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حاشية زبدة الأصول / أصول الفقه - عربي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حاشية زبدة الأصول / أصول الفقه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حاشية زبدة الأصول / أصول الفقه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حاشية الزوراء = رد الزوراء / فلسفة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حاشية السندي على تراجم البخاري / تراجم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حاشية السيد الجرجاني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حاشية السيد الشريف /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حاشية السيد على العقائد / كلام وعقائد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حاشية الشافي للسيد مرتضى / كلام وعقائد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حاشية شرائع / منطق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حاشية شرائع الإسلام في المسائل الحلال والحرام = حاشية الشرايع / فقه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حاشية شرائع الإسلام في المسائل الحلال والحرام / فقه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حاشية شرائع الإسلام في المسائل الحلال والحرام / فقه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حاشية شرائع الإسلام في المسائل الحلال والحرام / فقه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حاشية شرائع الإسلام في المسائل الحلال والحرام / فقه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حاشية شرائع الإسلام في المسائل الحلال والحرام / فقه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حاشية شرح الآجرومية / نحو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حاشية شرح الآجرومية / نحو - عربي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حاشية شرح الآجرومية = حاشية شرح الكفراوي على متن الآجرومية / نحو</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حاشية شرح الآجرومية / نحو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حاشية شرح آداب البحث / منطق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حاشية شرح آداب البحث / منطق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حاشية شرح آداب البحث / منطق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حاشية شرح آداب البحث السمرقندية = حاشية شرح الشيرواني على</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حاشية شرح آداب البحث السمرقندية- حاشية شرح الشيرواني على</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حاشية شرح آداب البحث السمرقندية / منطق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حاشية شرح آداب البحث العضدية = حاشية شرح الحنفي لآداب البحث</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حاشية شرح آداب البحث العضدية / منطق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حاشية شرح آداب البحث العضدية / منطق - عربي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حاشية شرح آداب البحث العضدية / منطق - عربي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حاشية شرح آداب البحث العضدية / منطق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حاشية شرح آداب البحث العضدية / منطق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حاشية شرح آيات على الكشاف / تفسير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حاشية شرح الأثار / منطق - 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حاشية شرح إثبات الواجب / كلام وعقائد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حاشية شرح إثبات الواجب / كلام وعقائد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حاشية شرح الأربعين النووية / فقه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حاشية شرح الأربعين حديثاً / شرح الحديث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حاشية شرح الإرشاد / فلسفة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حاشية شرح الإرشاد / فلسفة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حاشية شرح الأزهري على الآجرومية الآجرومية = الفواكه السنية على شرح</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حاشية شرح الأسباب والعلامات / طب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حاشية شرح الاستعارات السمرقندية / بلاغة -</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حاشية شرح الاستعارة = الاعتصام بالعصام / بلاغة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حاشية شرح الاستعارة / بلاغة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حاشية شرح الأسئلة / منطق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حاشية شرح الإشارات / منطق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حاشية شرح الإشارات / فلسفة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حاشية شرح الإشارات / فلسفة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حاشية شرح أشكال التأسيس / هندسة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حاشية شرح الإعراب عن قواعد الإعراب / نحو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حاشية شرح الألفية / نحو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حاشية شرح ألفية ابن مالك / نحو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حاشية شرح ألفية ابن مالك / نحو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حاشية شرح ألفية العراقي / فقه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حاشية شرح أم البراهين / كلام وعقائد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حاشية شرح الأنموذج = حاشية حقائق الدقائق في شرح رسالة علامة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حاشية شرح الإيساغوجي = حاشية التالجي / منطق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حاشية شرح الإيساغوجي = حاشية البردعي / منطق - عربي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حاشية شرح الإيساغوجي / منطق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حاشية شرح الإيضاح / نحو - عربي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حاشية شرح البخاري / حديث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حاشية شرح البرجندي على هياكل النور / فلسفة - عربي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حاشية شرح البردعي للعوامل المائة = حاشية شرح سعد الله الصغرى / نحو</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حاشية شرح البسملة / تفسير -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حاشية شرح بلوغ الارب / بلاغة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حاشية شرح البهجة الوردية على الحاوي الصغير / فقه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حاشية شرح التجريد الجديد / كلام وعقائد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حاشية شرح التجريد الجديد = حاشيه بر شرح إلهيات تجريد = تعليقه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حاشية شرح التجريد الجديد = إثبات الله / كلام وعقائد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حاشية شرح التجريد الجديد / كلام وعقائد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حاشية شرح التجريد الجديد = حاشية رزاقية / كلام وعقائد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حاشية شرح التجريد الجديد (مختصر) / كلام وعقائد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حاشية شرح التجريد الجديد / كلام وعقائد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حاشية شرح تجريد العقائد / كلام وعقائد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حاشية شرح تجريد العقائد / كلام وعقائد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حاشية شرح تجريد العقائد / كلام وعقائد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حاشية شرح تجريد العقائد / كلام وعقائد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حاشية شرح تجريد العقائد / كلام وعقائد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حاشية شرح تجريد العقائد / كلام وعقائد - عربي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حاشية شرح تجريد الكلام للسعد / كلام وعقائد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حاشية شرح التذكرة / هيأت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حاشیه شرح التصریف العزی/صرف-عربی</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حاشية شرح التصريف العزي / صرف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حاشية شرح التفتازاني على رسالة في [الهندسة] / هندسة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حاشية شرح التلخيص / بلاغة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حاشية شرح التلخيص المختصر / بلاغة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حاشية شرح التلخيص المختصر / بلاغة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المرتبط: تلخيص المفتاح في المعاني والبيان الخطيب القزويني محمّد بن عبدالرحمن (666-</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حاشية شرح تنقيح اللباب / فقه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حاشية شرح تهذيب المنطق / منطق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حاشية شرح تهذيب المنطق / منطق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حاشية شرح تهذيب المنطق / منطق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حاشية شرح تهذيب المنطق / منطق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حاشية شرح تهذيب المنطق والكلام / منطق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حاشية شرح الجامع الكبير / فقه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حاشية شرح جمع الجوامع / أصول الفقه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حاشية شرح جمع الجوامع / نحو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حاشية شرح جمع الجوامع / أصول الفقه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حاشية شرح جمع الجوامع / أصول الفقه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حاشية شرح جهة الوحدة / منطق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حاشية شرح الحسينية / منطق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حاشية شرح الحضرمية - فقه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حاشية شرح الحضرمية - فقه - عربي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حاشية شرح حكمة العين / فلسفة - عربي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حاشية شرح حكمة العين / فلسفة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حاشية شرح حكمة العين / فلسفة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حاشية شرح حكمة العين / فلسفة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حاشية شرح حكمة العين / فلسفة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حاشية شرح حكمة العين / فلسفة طبيعيات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حاشية شرح حكمة العين / فلسفة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حاشية شرح حكمة العين / فلسفة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حاشية شرح الحنفي على إثبات الواجب / كلام وعقائد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حاشية شرح الخطيب على مختصر أبي شجاع = حاشية على شرح غاية</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حاشية شرح الخلاصة /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حاشية شرح خلاصة الوضع / بلاغة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حاشية شرح الخيالي /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حاشية شرح الدماميني على المغني / نحو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حاشية شرح الدواني على العقائد العضدية / كلام وعقائد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حاشية شرح الدواني على العقائد العضدية / كلام وعقائد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حاشية شرح الدواني لرسالة الزوراء / فلسفة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حاشية شرح ديباجة الشمسية / منطق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حاشية شرح الرحبية / فقه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حاشية شرح رسالة الأبهرية / منطق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حاشية شرح رسالة الاستعارات - الزيبارية / بلاغة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حاشية شرح رسالة الاستعارة = حاشية شرح الرسالة السمرقندية / معاني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حاشية شرح رسالة الاستعارة = حاشية شرح الرسالة السمرقندية / بلاغة</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حاشية شرح رسالة الاستعارة / معاني وبيان بلاغة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حاشية شرح رسالة الاستعارة / معاني وبيان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حاشية شرح رسالة الاستعارة = حاشية شرح الرسالة السمرقندية / بلاغة -</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حاشية شرح رسالة الاستعارة = حاشية شرح الرسالة السمرقندية / بلاغة -</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حاشية شرح رسالة الاستعارة / بلاغة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حاشية شرح الرسالة الحنفية / منطق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حاشية شرح الرسالة العضدية = حاشية على شرح القوشچي على الرسالة</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حاشية شرح رسالة العضدية / منطق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حاشية شرح الرسالة الفتحية / منطق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حاشية شرح الرسالة الفريدة السمرقندية في الاستعارات / بلاغة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حاشية شرح رسالة في الفلك / هيئة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حاشية شرح رسالة في المنطق / منطق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حاشية شرح الرسالة الوضعية / بلاغة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حاشية شرح الرسالة الوضعية العضدية = حاشية على شرح الجرجاني على</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حاشية شرح الرسالة الوضعية العضدية = حاشية على شرح العصام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حاشية شرح الرسالة الوضعية العضدية / بلاغة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حاشية شرح السراجية / فقه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حاشية شرح السراجية / فقه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حاشية شرح السراجية - فقه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حاشية شرح سعد الله الصغير / نحو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حاشية شرح سلم المرونق للاخضري / منطق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حاشية شرح السمرقندية / منطق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حاشية شرح السيد الشريف على تلخيص المفتاح / بلاغة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حاشية شرح الشافية / صرف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حاشية شرح الشذور / نحو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حاشية شرح شرائع الإسلام / فقه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حاشية شرح الشرايع / فقه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حاشية شرح شرح مفتاح العلوم / معاني وبيان، بلاغة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حاشية شرح الشرواني على آداب البحث / منطق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حاشية شرح الشمائل / تاريخ النبي (ص)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حاشية شرح الشمائل / تاريخ النبي (ص)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حاشية شرح الشمسية / منطق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حاشية شرح العباب للباعوني / فقه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حاشية شرح العضدي / أصول الفقه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حاشية شرح العضدية / أدب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حاشية شرح العضدية / بلاغة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حاشية شرح العضدي على مختصر المنتهى / أصول الفقه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حاشية شرح العضدي على مختصر المنتهى / أصول الفقه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حاشية شرح العقائد / كلام وعقائد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حاشية شرح العقائد / كلام وعقائد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حاشية شرح العقائد / كلام وعقائد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حاشية شرح العقائد السنوسية / كلام وعقائد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حاشية شرح العقائد العضدية / كلام وعقائد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حاشية شرح العقائد العضدية / كلام وعقائد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حاشية شرح العقائد العضدية - خانقاهي / كلام وعقائد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حاشية شرح العقائد العضدية / كلام وعقائد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حاشية شرح العقائد العضدية = شرح الشرح / كلام وعقائد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حاشية شرح العقائد العضدية / كلام وعقائد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حاشية شرح العقائد العضدية / كلام وعقائد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حاشية شرح العقائد العضدية / كلام وعقائد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حاشية شرح العقائد العضدية / كلام وعقائد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حاشية شرح العقائد النسفية / كلام وعقائد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حاشية شرح العقائد النسفية = حاشية شرح عقائد النسفي = حاشية</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حاشية شرح العقائد النسفية = حاشية شرح عقائد النسفي / كلام وعقائد</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حاشية شرح عقائد النسفي عقائد النسفي = حاشية</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حاشية شرح العقائد النسفية = حاشية شرح عقائد النسفي / كلام وعقائد -</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حاشية شرح العقائد النسفية = حاشية شرح عقائد النسفي / كلام وعقائد</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حاشية شرح العقائد النسفية = حاشية شرح عقائد النسفي / كلام وعقائد</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حاشية شرح العقائد النسفية / كلام وعقائد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حاشية شرح العقائد النسفية / كلام وعقائد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حاشية شرح العقائد النسفية / كلام وعقائد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حاشية شرح العقائد النسفية / كلام وعقائد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حاشية شرح العوامل المائة- حاشية على شرح سعدالله الصغير على</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حاشية شرح العوامل المائة / نحو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حاشية شرح الفوائد الحسينية / هيئة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حاشية شرح الفوائد الحكمية / فلسفة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حاشية شرح قاضي زاده / هيئة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حاشية شرح قطر الندى وبل الصدى / نحو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حاشية شرح قطر الندى وبل الصدى / نحو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حاشية شرح قطر الندى وبل الصدى / نحو -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حاشية شرح قطر الندى وبل الصدى / نحو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حاشية شرح قطر الندى وبل الصدى للخطابي / نحو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حاشية شرح الكافية / نحو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حاشية شرح الكافية = حاشية الفوائد الضيائية = حاشيه شرح جامي / نحو</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حاشية شرح الكافية / نحو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حاشية شرح الكافية / نحو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حاشية شرح الكافية / نحو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حاشية شرح الكافية / نحو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حاشية شرح كتاب الزكاة - فقه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حاشية شرح كتاب في العقائد / كلام وعقائد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حاشية شرح كتاب في المنطق / منطق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حاشية شرح اللمعة / فقه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حاشية شرح اللمعة / فقه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حاشية شرح اللمعة / فقه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حاشية شرح الليثي السمرقندي على الرسالة العضدية / بلاغة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حاشية شرح الليثي السمرقندي على الرسالة العضدية / بلاغة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حاشية شرح متن أبي شجاع = حاشية شرح مختصر أبي شجاع / فقه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حاشية شرح المجامع / أصول الفقه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حاشية شرح المجمع / فقه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حاشية شرح المحلي على جمع الجوامع / أصول الفقه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حاشية شرح محمّد الأمير الكبير المالكي على منظومة على السقاط المغربي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حاشية شرح المختصر / بلاغة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حاشية شرح المختصر / بلاغة، بديع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حاشية شرح مختصر الأصول = حاشية شرح العضدي على مختصر المنتهى</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حاشية شرح مختصر الأصول = حاشية شرح العضدي على مختصر الأصول</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حاشية شرح مختصر الأصول = حاشية شرح المختصر = حاشية شرح</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حاشية شرح مختصر الأصول / أصول الفقه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حاشية شرح مختصر الأصول = حاشية شرح مختصر المنتهى =حاشیه</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حاشية شرح مختصر الأصول = حاشية شرح مختصر المنتهى / أصول الفقه -</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حاشية شرح مختصر الأصول : حاشية شرح مختصر المنتهى / أصول الفقه</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حاشية شرح مختصر الأصول = حاشية شرح مختصر المنتهى / أصول الفقه -</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حاشية شرح مختصر التلخيص / بلاغة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حاشية شرح المختصر العضدي / أصول الفقه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حاشية شرح المختصر العضدي / أصول الفقه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حاشية الشرح المختصر للتفتازاني / بلاغة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حاشية الشرح المختصر للتفتازاني / بلاغة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حاشية شرح مسألة التضاريس / هيئة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حاشية شرح المطالع / منطق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حاشية شرح المطالع / منطق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حاشية شرح المطالع / منطق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حاشية شرح المطالع / منطق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حاشية شرح المطالع وشرح العضدي / منطق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حاشية شرح المطول / بلاغة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حاشية شرح المطول / بلاغة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حاشية شرح المعالم / أصول الفقه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حاشية شرح المغني في النحو / نحو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حاشية شرح المقاصد = حاشية على شرح مقاصد الطالبين في أصول الدين</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حاشية شرح المقاصد / كلام وعقائد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حاشية شرح المقاصد /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حاشية شرح المقدمة الحضرمية / فقه - .</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حاشية شرح المقدمة الحضرمية - فقه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حاشية شرح الملخص / هيئة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حاشية شرح الملخص للجغميني / هيئة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حاشية شرح منار الأنوار / أصول الفقه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حاشية شرح مناسك الحج / فقه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حاشية شرح المنطق للجامي / منطق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حاشية شرح المنظومة / منطق، فلسفة - عربي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حاشية شرح المنهاج / فقه - عربي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حاشية شرح منهاج الطالبين / فقه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حاشية شرح منهاج الطالبين / فقه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حاشية شرح منهاج الوصول / أصول الفقه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حاشية شرح المنهج / فقه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حاشية شرح المنهج / فقه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حاشية شرح المنهج / فقه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حاشية شرح المواقف / منطق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حاشية شرح المواقف / كلام وعقائد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حاشية شرح الميبدي على هداية الحكمة = حاشيه شرح الميبدي / منطق،</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حاشية شرح الميبدي على هداية الحكمة =حاشية شرح هداية الحكمة /</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حاشية شرح الميبدي على هداية الحكمة / فلسفة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حاشية شرح الميبدي على هداية الحكمة / فلسفة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حاشية شرح ميرزاجان على إثبات الواجب / كلام وعقائد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حاشية شرح نخبة الفكر في مصطلح أهل الاثر / درايه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حاشية شرح نخبة الفكر في مصطلح أهل الاثر / درايه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حاشية شرح نخبة الفكر في مصطلح أهل الاثر / حديث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حاشية شرح نخبة الفكر في مصطلح أهل الاثر / درايه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حاشية شرح النكت / نحو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حاشية شرح الهداية / فلسفة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حاشية شرح الهداية / فقه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حاشية شرح الهداية الأثيرية / فلسفة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حاشية شرح هداية الحكمة / فلسفة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حاشية شرح هداية الحكمة = النهاية في توضيح مشكلات الهداية=</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حاشية شرح هداية الحكمة = حاشية الخطائي على شرح هداية الحكمة =</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حاشية شرح الهمزية / أدب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حاشية شرح الورقات / أصول الفقه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حاشية شرح الورقات / نحو، صرف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حاشية شرح الوقاية / فقه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حاشية شرح وقاية الرواية في مسائل الهداية / فقه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حاشية شروح الإشارات = حاشية شرح الإشارات والمحاكمات / فلسفة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حاشية الشريف العدوي على الرسالة السمرقندية / بلاغة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الحاشية الشريفة على الشرح المطول لتلخيص المفتاح / معاني وبيان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حاشية الشفاء = شرح الشفاء / فلسفة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حاشية الشفاء / فلسفة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حاشية الشفاء الثانية / فلسفة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حاشية الشفاء = حاشیه بر طبیعیات شفا / فلسفة - عربي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حاشية الشفا بتعريف حقوق المصطفى / تاريخ النبي (ص)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حاشية الشمسية / منطق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حاشية الشمسية / منطق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حاشية الشمسية / منطق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حاشية الشنواني على شرح القواعد = حاشية موصل الطلاب إلى قواعد</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حاشية الشواهد الربوبية / فلسفة - عربي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حاشية الشيخ جعفر / منطق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حاشية الشيخ جعفر علي السبزواري /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حاشية الشيخ رضا الهمداني / فقه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حاشية الشيخ العطار على مقولة السجاعي / فلسفة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حاشية الشيرواني على الخضري / كلام وعقائد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حاشية الصالاري الواقعة على قول أحمد / منطق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حاشية الصالاري على عبارات الخرائد للسمرقندي / بلاغة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حاشية الصحيفة السجادية - شرح الصحيفة السجادية / شرح الدعاء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حاشیه صرف مير / صرف - فارسي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حاشية صلاح الدين على شرح عقائد النسفي / كلام وعقائد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حاشية ضوء المصباح / نحو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حاشية الطريقة المحمدية / اخلاق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حاشية عبد الحكيم / كلام وعقائد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حاشية عبد الكريم على حاشية الخيالي على شرح العقائد النسفية</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حاشية عبد اللطيف /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حاشية عدة الأصول = تعليقات على عدة الأصول = شرح عدة الأصول /</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حاشية العدة في أصول الفقه / أصول الفقه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حاشية العروة الوثقى / فقه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حاشية العروة الوثقى / فقه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حاشية العروة الوثقى / فقه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حاشية العروة الوثقى / فقه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حاشية عروس الأفراح في شرح تلخيص المفتاح / بلاغة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حاشية العقائد النسفية / كلام وعقائد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حاشية العقيدة الشيرازية ليوسف الشيرازي / كلام وعقائد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حاشية العلامة صالح افندي /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حاشية العلامة نور الدين /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حاشية على اجتماع الشرط مع القسم / نحو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حاشية على الإقناع / فقه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حاشية على ألغاز الغزي /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الحاشية على إلهيات الشرح الجديد على التجريد / كلام وعقائد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حاشية على أول حواشي التجريد / كلام وعقائد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حاشية على باب الفرائض في كتاب تحفة المحتاج / فقه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حاشية على البرهان / أصول الفقه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حاشية على البرهان في علم الميزان / منطق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حاشية على تفسير آيات للبيضاوي / تفسير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حاشية على تفسير أبي السعود في قوله تعالى «و ان أحد من المشركين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حاشية على تفسير جزء عم / تفسير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حاشية على تفسير سورة الأحزاب للبيضاوي / تفسير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حاشية على تفسير سورة الفاتحة / تفسير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حاشية على تفسير سورة يس للبيضاوي / تفسير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الحاشية على «جمهرة اشعار العرب» / شعر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حاشية على جواب السعدي على إشكال الكشف على الكشف والبيضاوي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حاشية على حاشية الجلال المحلي / فقه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حاشية على حاشية المصري / نحو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حاشية على حاشيتي الخيالي وقول أحمد =تسويدات على الحاشتين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حاشية على الحضرمية - فقه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حاشية على حواشي التجريد / كلام وعقائد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الحاشية على الدروس / فقه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حاشية على الدلائل - مختصر شرح الدلائل /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حاشية على الدواني /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حاشية على رسالة إبراهيم الباجوري في علم التوحيد / كلام وعقائد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حاشية على الرسالة الحسينية / منطق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حاشية على رسالة العمل بربع المقنطرات / هيئة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حاشية على الرسالة الفقهية لابن أبي زيد القيرواني / فقه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حاشية على رسالة في الألفاظ الكفرية / كلام وعقائد - عربي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حاشية على رسالة في البسملة / تفسير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حاشية على رسالة في العبادات / شعر - تركي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حاشية على رسالة كلمة التوحيد / كلام وعقائد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حاشية على رسالة الوضع / بلاغة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حاشية على الزوراء / فلسفة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حاشية على السنوسية / كلام وعقائد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حاشية على شرح عصام / بلاغة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حاشية على الشرح العصامي / بلاغة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حاشية على شرح لقسمي الطبيعي والإلهي من الهداية / فلسفة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حاشية على العصام / - عربي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حاشية على العضدية / بلاغة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حاشية على علم الأصول / أصول الفقه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حاشية على الفتاوى / فقه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حاشية على فرائض التحفة - فقه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حاشية على الفناري / منطق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حاشية على الفناري / منطق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حاشية على القره باغي / نحو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حاشية على قطع الرسائل لمحمّد كاظم الخراساني / أصول الفقه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الحاشية على الكافي / حديث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حاشية على الكافية / نحو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حاشية على كتاب في الوعظ / اخلاق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حاشية على كلام القوشجي / كلام واعتقادات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حاشية على الكنز في الفقه الحنفي / فقه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حاشية على اللاري / منطق - عربي الميبدي حسين بن معين الدين ( - 911؟ ه-)</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حاشية على اللاري / فلسفة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حاشية على اللمع / رياضيات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حاشية على ما أورده بعض العلماء على شرح خواجه زاده / اخلاق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حاشية على متن الآجرومية / نحو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حاشية على المتوسط / نحو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حاشية على المتوسط / نحو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حاشية على المثبتات في المسائل السبعة / هيئة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حاشية على المرادي / فلسفة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حاشية على المسألة الشعيرية للجغميني / هيئة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حاشية على المسألة الشعيرية / هيئة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حاشية على المسألة الشعيرية / هيئة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حاشية على مسألة القطع / أصول الفقه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حاشية على المصباح / نحو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حاشية على المطالع /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حاشية على المعالم / أصول الفقه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حاشية على المعالم / أصول الفقه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حاشية على المقدمة الثالثة من مقدمات دليل الانسداد / أصول الفقه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حاشية على المقصد الثالث من فرائد الأصول / أصول الفقه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حاشية على منظومة الصبان لأسماء أهل بدر / تراجم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حاشية على مير أبو الفتح في الآداب للقاضي القوشجي / منطق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حاشية على ميراث القواعد / فقه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حاشية على هيئة التحرير / هيئة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حاشية على ولدية المرعشي في فن المناظرة وآداب البحث / منطق -عربی</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حاشية العناية في شرح الهداية / فقه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حاشية العناية في شرح الهداية - فقه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حاشية الغروب للرسالة / أدب - عربي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حاشية الغيبة ابن مالك / نحو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حاشية غوالي اللئالي العزيزية في الأحاديث الدينية / حديث - عربي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حاشية فتح الرحمن بشرح لقطة العجلان / كلام وعقائد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حاشية فتح القدير / فقه - عربي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حاشية فتح القريب المجيب في شرح ألفاظ التقريب / فقه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حاشية الفتح المبين في شرح الأربعين / فقه -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حاشية فتح المجيب والقول المختار في شرح أبي شجاع المسمى بالتقريب /</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حاشية فخر الدين على حاشية السيد شريف في موضوع «ما انا قلت» /</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حاشية فرائد الأصول = حاشية على الرسائل / أصول الفقه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حاشية فرائد الأصول / أصول الفقه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حاشية فرائد الأصول = الفوائد الرضوية على الفرائد المرتضوية / أصول الفقه</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حاشية فرائد الأصول / أصول الفقه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حاشية فرائد الأصول / أصول الفقه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حاشية فرائد الأصول / أصول الفقه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حاشية فرائد الأصول / أصول الفقه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حاشية فرائد الأصول / أصول الفقه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حاشية فرائد الأصول / أصول الفقه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الحاشية الفردوية للرسالة الحسينية / منطق - عربي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حاشية الفصول في علم الأصول / أصول الفقه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حاشية الفصول النصيرية / كلام وعقائد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حاشية فقهية = حاشية في الفقه / فقه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حاشية فوائد الأصول / أصول الفقه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حاشية فوائد الأصول / أصول الفقه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حاشية فوائد الأصول / أصول الفقه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حاشية الفوائد الشنشورية في شرح المنظومة الرحبية / فقه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حاشية الفوائد الصمدية / نحو - فارسي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حاشيه فوائد الضيائية / منطق - فارسي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حاشية الفوائد الضيائية في شرح الكافية / نحو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حاشية الفوائد الضيائية في شرح الكافية = حاشيه شرح الجامي / نحو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حاشية الفوائد الضيائية في شرح الكافية = حاشية شرح الجامي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حاشية الفوائد الضيائية في شرح الكافية / نحو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حاشية الفوائد الضيائية في شرح الكافية / نحو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حاشية الفوائد الضيائية في شرح الكافية / نحو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حاشية الفوائد الفنارية = حاشية شرح إيساغوجي = حاشية قول أحمد /</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حاشية الفوائد الفنارية / منطق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حاشية الفوائد الفنارية / منطق - 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حاشية في آداب البحث / منطق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حاشية في ادب البحث / منطق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حاشية في الاستعارة / بلاغة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حاشية في الاستعارة / معاني وبيان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حاشية في الأصول / أصول الفقه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حاشية في الأصول / أصول الفقه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حاشية في الإعراب / نحو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حاشية في البلاغة والبيان / معاني وبيان بلاغة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حاشية في بيان الوجود / فلسفة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حاشية في التفسير / تفسير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حاشية في التفسير / تفسير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حاشية في التفسير / تفسير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حاشية في الحكمة / فلسفة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حاشية في الحكمة / فلسفة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حاشية في الصرف / صرف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حاشية في العقائد / كلام وعقائد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حاشية في العقائد / كلام وعقائد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حاشية في العقائد / كلام وعقائد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حاشية في علم الكلام = حاشية جمالية / كلام وعقائد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حاشية في علم الوضع / بلاغة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حاشية في الفقه الاستدلالي / فقه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حاشية في الفقه الحنفي / فقه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حاشية في الفقه الشافعي / فقه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حاشية في الفقه المقارن / فقه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حاشية في الفقه والأصول / فقه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حاشية في الفلسفه / فلسفة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حاشية في لغة الحديث / لغة، شرح الحديث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حاشية في المعاني والبيان / بلاغة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حاشية في المناظرة / منطق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حاشية في المناظرة والآداب / منطق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حاشية في النحو / نحو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حاشية في النحو / نحو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حاشية في النحو / نحو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حاشية في الوضع / بلاغة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حاشية القاضي على العصام /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حاشية قاف /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حاشية قديمة /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الحاشية القديمة على شرح التجريد = حاشية شرح تجريد / كلام وعقائد-</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حاشية القره داغي على تصريف ملا علي / صرف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حاشية قصيدة المنسوبة لابن سينا / أدب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حاشية قطر الندى وبل الصدى / نحو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حاشية قواعد الأحكام / فقه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حاشية قواعد الأحكام / فقه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حاشية قواعد الأحكام / فقه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حاشية قواعد الأحكام / فقه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حاشية قواعد الإعراب / نحو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حاشية قواعد الإعراب / نحو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حاشية القواعد والفوائد / فقه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حاشية القوانين المحكمة = حاشية قوانين الأصول / أصول الفقه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حاشية القوانين المحكمة = حاشية قوانين الأصول / أصول الفقه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حاشية القوانين المحكمة / شعر، أصول الفقه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حاشية القوانين المحكمة / أصول الفقه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حاشية القيلوبي وعميرة على منهاج النووي / فقه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حاشية الكاشف / تفسير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حاشية الكافي / شرح الحديث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حاشية الكافي = شرح الكافي / شرح الحديث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حاشية الكافي = شرح أصول الكافي / شرح الحديث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حاشية الكافي / حديث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حاشية الكافي / حديث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حاشية الكافية في النحو / نحو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حاشية الكشاف = شرح مشكلات كتاب الكشاف / تفسير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حاشية الكشاف = فتوح الغيب في الكشف عن قناع الريب</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حاشية الكشاف / تفسير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حاشية الكشاف - تلخيص فتوح الغيب في الكشف عن قناع الريب / تفسير</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حاشية الكشاف - الكشف على الكشاف / تفسير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حاشية الكشاف / تفسير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حاشية الكشاف / تفسير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حاشية الكشاف / تفسير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حاشية الكشاف / تفسير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حاشية الكشاف / تفسير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حاشية كفاية الأصول / أصول الفقه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حاشية كفاية الأصول / أصول الفقه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حاشية كفاية الأصول / أصول الفقه - عربي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حاشية كفاية الأصول / أصول الفقه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حاشية كفاية الأصول / أصول الفقه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حاشية كفاية الأصول / أصول الفقه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حاشية الكفاية في حرية التكسب بالغناء / فقه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حاشية الكفاية للأردبيلي / اصول الفقه-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حاشية كفاية المقتصد = حاشية كفاية الأحكام / فقه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حاشية كفاية المقتصد / فقه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حاشية الكفوي على الحسنية في أدب البحث / منطق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حاشية كلامية / كلام وعقائد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حاشية كنز المعاني في شرح حرز الأماني / تجويد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حاشية للأبيات المتورطة في شرح الكافية / نحو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الحاشية اللطيفة على قاضي مير / منطق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حاشية اللمعة الدمشقية / أصول الفقه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حاشية لوامع الأسرار في شرح مطالع الأنوار / منطق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حاشية لوامع الأسرار في شرح مطالع الأنوار = حاشية شرح المطالع =</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حاشية لوامع الأسرار في شرح مطالع الأنوار = حاشية شرح المطالع</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حاشية لوامع الأسرار في شرح مطالع الأنوار - حاشية شرح مطالع الأنوار</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حاشية لوامع الأسرار في شرح مطالع الأنوار / منطق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حاشية لوامع الأسرار في شرح مطالع الأنوار / منطق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حاشية مبحث الوقت والقبلة من الروضة البهية - فقه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حاشية المتوسط = حاشية شرح الكافية / نحو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حاشية المثناة بالتكرير / رياضيات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حاشية مجمع الفائدة والبرهان = حاشية شرح الإرشاد / فقه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حاشية مجيب الندا إلى شرح قطر الندى / نحو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حاشية مجيب الندا إلى شرح قطر الندى / نحو - عربي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3حاشية مجيب الندا إلى شرح قطر الندى / نحو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حاشية المحاكمات = حاشية شرح الإشارات / فلسفة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حاشية المحاكمات / فلسفة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حاشية محمّد أمين على جهة الوحدة / منطق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حاشية محمّد حسين على حاشية مير أبي الفتح على الرسالة الحنفية /</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حاشية محي الدين / منطق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حاشية مختصر أبي شجاع / فقه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حاشية مختصرة على القواعد / فقه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حاشية مختصر الشيخ خليل / فقه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حاشية مختصر على ابن الحاجب / أصول الفقه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حاشية المختصر في البلاغة / بلاغة -</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حاشية المختصر في الصرف / صرف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حاشية مختصر المعاني = حاشية مختصر تلخيص المفتاح / بلاغة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حاشية مختصر المعاني = حاشية مختصر تلخيص المفتاح = حاشيه مختصر</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حاشية مختصر المعاني = حاشية الحفيد = حاشية المختصر في شرح تلخيص</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حاشية مختصر المعاني / بلاغة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حاشية مختصر المعاني / بلاغة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حاشية مختصر المعاني / معاني وبيان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حاشية مختصر المعاني = حاشية مختصر تلخيص المفتاح / بديع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حاشية مختصر المعاني / بلاغة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حاشية مختصر المنتهى / أصول الفقه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حاشية مختصر المنتهى / أصول الفقه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حاشية المختصر النافع / فقه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حاشية المختصر النافع / فقه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حاشية المختصر النافع / فقه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حاشية مدارك الأحكام / فقه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حاشية مدارك الأحكام / فقه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حاشية مدارك الأحكام / فقه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الحاشية المدونة على رسالة الحساب / رياضيات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حاشية مراق الفلاح في شرح نور الإيضاح ونجاح الأرواح / فقه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حاشية مرموزات باغنوي / عرفان وتصوف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حاشية مسالك الأفهام / فقه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حاشية مسالك الأفهام / فقه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حاشية المصابيح = الفاصل بين الصحاح والحسان / دراية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حاشية مصري / نحو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حاشية مطالع الأنظار في شرح طوالع الأنوار / كلام وعقائد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حاشية مطالع الأنظار في شرح طوالع الأنوار / كلام وعقائد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حاشية مطالع الأنظار في شرح طوالع الأنوار / كلام وعقائد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حاشية مطالع الأنظار في شرح طوالع الأنوار / كلام وعقائد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حاشية المطوّل = حاشية شرح تلخيص المفتاح = حاشية المير على المطوّل /</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حاشية المطول = حاشية شرح تلخيص المفتاح / معاني وبيان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حاشية المطوّل = حاشية شرح تلخيص المفتاح / بلاغة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حاشية المطوّل / بلاغة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حاشية معالم الأصول =حاشية المعالم / أصول الفقه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حاشية معالم الأصول = حاشية المعالم / أصول الفقه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حاشية معالم الأصول = حاشية المعالم / أصول الفقه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حاشية معالم الأصول = حاشية المعالم / أصول الفقه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حاشية معالم الأصول = حاشية المعالم / أصول الفقه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حاشية معالم الاصول / أصول الفقه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حاشية معالم الأصول = حاشية معالم الدين / أصول الفقه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حاشية معالم الأصول / أصول الفقه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حاشية معالم الأصول = حاشية المعالم / أصول الفقه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حاشية معالم الأصول = حاشية المعالم / أصول الفقه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حاشية معالم الأصول =حاشية المعالم / أصول الفقه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حاشية معالم الأصول / أصول الفقه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حاشية معالم الأصول / أصول الفقه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حاشية معالم الدين / أصول الفقه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حاشية مغني اللبيب = التعليق على مغني اللبيب / نحو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حاشية مغني اللبيب / نحو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حاشية مغني اللبيب / نحو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حاشية مفاتيح الشرايع = الرد على صاحب المفاتيح / فقه - عربي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حاشية مفتاح العلوم / بلاغة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حاشية مقامات الحريري / أدب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حاشية مقدمة السنوسي / كلام وعقائد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حاشية مقدمة الليث السمرقندي / فقه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حاشية المكاسب / فقه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حاشية ملا خالد الكردي على رسالة ملا يوسف الواعظ / كلام وعقائد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حاشية ملاعبد الله = شرح تهذيب المنطق / منطق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حاشية ملا عبد الله اليزدي على الخطائي / نحو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حاشية ملا ميرزا جان باغنوي / فلسفة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حاشية الملاوي على شرح السنوسية / كلام وعقائد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حاشية المنطق / منطق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حاشية المنطق / منطق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حاشية منطقية = حاشية في المنطق / منطق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حاشية منطقية منطقية = حاشية في المنطق / منطق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حاشية منطقية = حاشية في المنطق / منطق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حاشية منطقية = حاشية في المنطق / منطق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حاشية منطقية = حاشية في المنطق / منطق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حاشية منطقية = حاشية في المنطق / منطق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حاشية من لا يحضره الفقيه = التعليقة على من لا يحضره الفقيه / فقه</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حاشية منهاج الطالبين / فقه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حاشية منهج المقال / رجال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حاشية المواقف / كلام وعقائد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حاشية المواهب اللدنية بالمنح المحمدية في السيرة النبوية / تاريخ النبي (ص) -</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حاشية المواهب اللدنية بالمنح المحمدية في السيرة النبوية / تاريخ النبي (ص) -</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حاشية الموشح في شرح الكافية = حاشية شرح الكافية / نحو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حاشية الموشح في شرح الكافية = حاشية شرح الخبيصي على الكافية / نحو</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حاشية الموشح في شرح الكافية / نحو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حاشية الموطأ في الحديث / حديث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حاشية مولد النبي (ص) / تاريخ النبي (ص)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حاشية مولد النبي (ص) / تاريخ النبي (ص)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حاشية مير أبو الفتح / منطق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حاشية مير زاهد على الرسالة القطبية - شرح الرسالة المعمولة في التصور</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حاشية النافع في مختصر الشرايع = حاشيه مختصر نافع / فقه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حاشية النافع يوم الحشر / كل،ام وعقائد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حاشية نجاة العباد / فقه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حاشية نجاة العباد / فقه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حاشية النخبة / فقه - فارسي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حاشية نخبة الفكر / دراية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حاشية نخبة الفكر / حديث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حاشية نخبة الفكر / دراية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حاشية نخبة الفكر / دراية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حاشية نخبة الفكر / دراية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حاشية نزهة النظار في علم الغبار = شرح النزهة النظار / هندسة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حاشية نزهة النظر في توضيح نخبة الفكر / دراية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حاشية نصر الله على مير حسين /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حاشية النظام /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حاشية نعم السوابغ في شرح الكلم السوابغ / فقه، أدب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حاشية النقاية في مختصر الوقاية / فقه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حاشية نقد الدرر على درر الحكام في شرح غرر الأحكام / فقه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حاشية نهاية المحتاج / فقه - عربي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حاشية نهاية الوسع في علم الوضع / بلاغة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حاشية الهبات / فقه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حاشية الهداية في شرح البداية = شرح الهداية / فقه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حاشية الوافي / شرح الحديث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حاشية الوافي / شرح الحديث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حاشية الوافية = شرح الوافية - شرح وافية الأصول / أصول الفقه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حاشية وافية الأصول = شرح الوافية / أصول الفقه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حاشية الوافية في شرح الكافية / نحو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حاشية الورقات / أصول الفقه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حاشية الورقات / هيئة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حاشية الوسائل / فقه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حاشية وسيلة الوصول /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الحاشية الوسيمية على تقريب المرام / كلام وعقائد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حاشية وقاية الرواية / فقه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حاشية وقاية الرواية / فقه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حاشية اليافعي في تاريخ الشيخ الجيلاني / تراجم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حاشية يوسف الأصم على الجامي / نحو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حاصل المسائل - مختصر مسائل حنين بن إسحاق / طب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الحاصل من المحصول / أصول الفقه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حافظ الصحاح / طب - عربي الحسيني، ناصر بن عباس (القرن 10 ه- )</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حافظ الصحة ناصري - حفظ الصحة ناصري / طب - فارسي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حالات شرافت حضرت عصمة / تراجم - فارسي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حال عبد الحميد بن سالم العطار وإبنه محمّد بن عبد الحميد (رسالة في) /</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حال محمّد بن سنان (رساله) في) / رجال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حال محمّد بن عيسى اليقطيني العبيدي / رجال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الحاوي / فقه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حاوي الأقوال في معرفة الرجال = رجال عبد النبي الجزائري / رجال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الحاوية في تحقيق أمر الزاوية / هندسة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حاوي الحسان من حياة الحيوان / حيوان شناسي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حاوي الفنون وسلوة المخزون / موسيقي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الحاوي في علم التداوي / طب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الحاوي في علم التداوي = الحاوي لعلم التداوي / طب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الحاوي في الفقه الشافعي / فقه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الحاوي القدسي في الفروع / فقه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الحاوي الكبير في الفروع / فقه - عربي الماوردي، علي بن محمّد( 364 - 450 ه- )</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حاوي اللباب وشرح تلخيص الحساب / حساب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حاوي اللباب وشرح تلخيص الحساب (منتخب) / حساب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الحاوي للفتاوى / فقه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حاوي المختصرات في العمل بربع المقنطرات / هيئة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حاوي مدارك الأحكام في شرح شرائع الإسلام / فقه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حاوي مسائل الواقعات / فقه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الحاوي من مسائل الفتاوى / فقه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حاوي نخب الأدلة والأقوال فيما لايجوز جهله في العقائد والأعمال / فقه -</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الحباء في الايصاء / فقه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الحبائك في أخبار الملائك / حديث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حبائك النجوم في المنثور والمنظوم / شعر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الحب الإلهي قصيدة في) / شعر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الحبر الحريرية في شرح الملحة الحريرية /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الحبل المتين /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الحبل المتين في أحكام أحكام الدين / فقه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حبوة الفرائض / فقه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حبيب السير في أخبار افراد البشر / تاريخ - فارسي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الحث على اتباع الطريقة القادرية ( رسالة في) / عرفان وتصوف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الحث على تعلم علم النحو (رسالة في ) / نحو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الحث على الزواج (رسالة في / فقه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الحث على طاعة ولاة الأمور ( رسالة في) / حكومة وسياسة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الحث على ملازمة حضور الجماعة في الصبح والعصر (فائدة في حديث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الحج (رسالة في / فقه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حج = مناسك فقه - فارسي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الحج (رسالة في ) / فقه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الحج / فقه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الحج / فقه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حج / فقه - فارسي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الحج / فقه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الحج (كتاب في) / فقه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الحج / فقه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الحج (رسالة في) / فقه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الحج (منظومة في / فقه، شعر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الحج / فقه - تركي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الحج / فقه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الحج / فقه، شعر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الحجاب / فقه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حجاب الإمام علي كرّم الله وجهه / كلام وعقائد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حجاب عظيم / دعاء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الحجاب والسفور / أخلاق - عربي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الحج الأكبر (رسالة في) / فقه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الحجب المعنوية عن الذات الهوية / عرفان وتصوف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الحجاب - الحجة البالغة 481</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الحجة البالغة / كلام وعقائد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الحجة البالغة / فقه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الحجة البالغة / كلام وعقائد - عربي الرشتي، كاظم بن قاسم 1212) - 1259 ه- )</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الحجة البالغة (ترجمه) / کلام وعقائد -</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الحجة البالغة / كلام وعقائد - فارسي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حجة الخصام في أصول الحكام / أصول الفقه -عربی</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حجة السعادة في حجة الشهادة (ترجمه) / مقتل, تراجم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الحجة الصغيرة = الحجج الصغيرة / فقه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الحجة على تارك المحجة / فقه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الحجة على تلك المحجة / شرح الحديث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الحجة على الذاهب إلى تكفير أبي طالب / كلام وعقائد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الحجة على من زاد على ابن حجة / بديع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الحجة في شرح القراءات السبعة / قرائة علوم القرآن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الحجة الكافية في تعيين الفرقة الناجية / كلام وعقائد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حجة الكلام لإيضاح محجة إلزام الخصام وإفحام معاني عقائد الإسلام =</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الحجة لأئمة السبعة في اختلاف قراءات القرآن / قرائت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حجة المؤمنين لاحتجاج الموافقين على المخالفين / كلام وعقائد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الحجة والبرهان على فتيان هذا الزمان / عرفان وتصوف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الحجج الباهرة في افخام الطائفة الكافرة الفاجرة / كلام وعقائد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الحجج الشرعية / فقه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الحجج القواطع في معرفة الواصل والقاطع / أخلاق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الحجج القوية في إثبات الوصية / كلام وعقائد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حجج القوي في بيان وصية العلي بالإمامة / كلام وعقائد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الحجج المبينة في التفضيل بين مكة والمدينة / متفرقه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الحجر الأعظم (رسالة في )/ كيمياء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الحجر المكرم (رسالة في) / كيمياء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حجر ملقم / كلام وعقائد - فارسي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الحج والصيام والخمس (منظومة في) / فقه، شعر - عربي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الحج والعمرة (رسالة في) / فقه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الحج والعمرة رسالة في) / فقه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الحج والعمرتين / فقه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الحج ومناسكه منظومة في) / فقه، شعر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حجية الإجماع وخبر الواحد =حجية الأخبار والإجماع / أصول الفقه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حجية الأخبار / أصول الفقه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حجية أخبار الآحاد / أصول الفقه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حجية الأدلة الأربعة وخطاب المشافهة = حجية ظواهر الكتاب=</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حجية الاستصحاب /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حجية الاستصحاب / أصول الفقه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حجية الاستصحاب / أصول الفقه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حجية الاستصحاب (رسالة في / أصول الفقه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حجية الخبر = حجية الظن / أصول الفقه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حجية الخبر / أصول الفقه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حجية الخبر الواحد (رسالة في / أصول الفقه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حجية الخبر الواحد / أصول الفقه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حجية الشهرة / أصول الفقه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حجية الظن / أصول الفقه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حجية الظن = المقلاد = حجية المظنة / أصول الفقه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حجية الظن / اصول الفقه - فارسي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حجية الظن / أصول الفقه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حجية الظن / أصول الفقه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حجية الظن = حجية المظنة / أصول الفقه - عربي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حجية الظن / أصول الفقه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حجية الظن / أصول الفقه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حجية الظن = حجية المظنة / أصول الفقه -</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حجية الظن / أصول الفقه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حجية الظن الخاص / أصول الفقه - عربي النراقي، أحمد بن محمّد مهدي (1185 - 1245 ؟ ه-)</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حجية الظن في الركعات والأفعال في الصلاة رسالة في ) / فقه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حجية الظن المطلق / أصول الفقه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حجية الظواهر / أصول الفقه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حجية ظواهر الكتاب = حجية الأدلة الأربعة وخطاب المشافهة = رسالة</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حجية ظواهر الكتاب / أصول الفقه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حجية القطع والظن / أصول الفقه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حجية القطع والظن / أصول الفقه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حجية الكتاب ( رسالة في ) / كلام وعقائد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حجية المظنة / أصول الفقه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حجية المظنة / أصول الفقه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حجية المظنة = حجية الظن / أصول الفقه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حجية المظنة / أصول الفقه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حجية المفهوم بالأولوية = القياس بالأولوية / أصول الفقه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الحدائق / فقه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الحدائق / -</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الحدائق /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حدائق الأبرار وحقائق الأخيار / أخلاق - عربي وفارسي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حدائق الألباب / نحو، شعر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الحدائق الانسية في كشف الحقائق الاندلسية / عروض وقافية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حدائق الأنوار في حقايق الأسرار = جامع العلوم = ستينيه / دائرة المعارف</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الحدائق البديعية في الأنواع الأدبية / بلاغة، بديع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حدائق البلاغة / بلاغة - فارسي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حدائق البلاغة / بلاغة - اردو</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الحدائق البهية في شرح الصمدية البهائية / نحو - فرسی</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حدائق الجنان / زيارات - فارسي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حدائق الجنان في ذكر ما ينبغي أن يطلع عليه الإنسان / كلام وعقائد، فقه،</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حدائق الحقايق / عرفان ،وتصوف أخلاق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حدايق الحقايق = حقايق الحدايق / بلاغة - فارسي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حدائق الحقائق في تفسير دقائق احسن الخلائق = شرح نهج البلاغة / شرح</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حدائق الحقايق في شرح كلمات كلام الله الناطق / شرح الحديث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حدائق الدقائق في شرح رسالة علامة الحقائق = شرح الأنموذج / نحو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حدائق الزهر والريحان في البيان عن بلاغات التبيان / بلاغة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حدائق الزوراء في سيرة الوزراء /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حدائق السحر /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حدائق السحر في دقائق الشعر / أدب - فارسي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حدائق الشريعة في تراجم علماء الشيعة = بقايا الأطياب في تتمة الكنى</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حدائق الصالحين = الحديقة الهلالية - شرح الصحيفة السجادية / شرح</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الحدائق القدسي في شرح آية الكرسي / تفسير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حدائق المجالس / أخلاق - فارسي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الحدائق الناصرية في العلوم الشرعية والعقلية / فقه، أصول الفقه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الحدائق الناضرة في أحكام العترة الطاهرة / فقه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الحدائق الندية في شرح الفوائد الصمدية = شرح كبير میر سید علیخان /</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الحدائق النورية / العلوم الغريبة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الحدائق الوردية في ائمة الزيدية (مختصر) / تراجم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الحداد من البلاغة / بلاغة - فارسي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الحدث في اثناء الغسل (رسالة في) / فقه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حد الجسم = استضاءة الجو = الضوء الضوء = الطول والعرض = المشف / فلسفة</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حد الخمر / فقه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حد شارب الخمر (رسالة في) = حد الشرب (رسالة في) / فقه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حد الكراهة المعتبرة في الخلع / فقه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الحد والتعزير / فقه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حدوث الأجسام من الجواهر / فلسفة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حدوث الخلق (رسالة في / كلام وعقائد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حدوث العالم = الجمع بين الرأيي الحكيمين = الحدوث والقدم (رسالة في)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حدوث العالم / فلسفة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حدوث العالم = حدوث الدهر / فلسفة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حدوث العالم (رسالة في بحث) / كلام وعقائد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الحدوث والقدم (رسالة في) / كلام وعقائد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الحدود = حدود الأكبر والأصغر / نحو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الحدود = الحدود والرسوم = حدود الأشياء / فلسفة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الحدود (رسالة في) /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حدود الاصطلاحات النحوية / نحو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حدود الأمراض / طب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حدود النحو / نحو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حدود النحو / نحو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الحدود النحوية والمآخذ الحاجية / نحو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الحدود والأحكام / فقه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الحدود والحقايق / كلام وعقائد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الحدود والحقايق = شرح حدود الألفاظ المستعملة على لسان المتكلمين /</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حدود وديات = حدود و تعزيرات وديات وقصاص / فقه -</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حديث / حديث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حديث / حديث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حديث / حديث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حديث / حديث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حديث / حديث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الحديث = جزء في الحديث / حديث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الحديث (رسالة في ) / حديث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الحديث (رسالة في ) / حديث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الحديث (رسالة في) / حديث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الحديث (كتاب) في) / حديث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حديث / حديث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حديث / عرفان وتصوف، حديث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حديث / حديث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حديث / حديث - عربي ،العميري، شهاب الدين أحمد</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الحديث (كتاب في) / حديث - عربي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الحديث / حديث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الحديث (رسالة) في) / حديث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حديث ابن كشمر / حديث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حديث أبو الحسن السكري الحربي / حديث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حديث ابو محمد الفاكهي / حديث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حديث أبي العباس الأصم / حديث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حديث أبي بكر الشافعي / حديث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حديث الأحلام والرؤي عند أبي الحسن (ع) / حديث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حديث أحمد بن سلمان النجاد / حديث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حديث إذا تحيرتم في الأمور فاستعينوا بأهل القبور ...» / حديث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حديث أربعماة = حديث جامع الآداب والحكم / حديث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حديث أربعمائة مع أحاديث أخرى / حديث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حديث الاستسقاء / حديث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حديث إسماعيل الصفار / حديث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حديثان أحدهما في فضل رجب / حديث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حديث إن الشجرة شجرة لا يسقط ورقها» / شرح الحديث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حديث الأنصاري وابن طالوت وغيرهما / حديث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الحديث الثاني والأربعون / حديث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حديث الحجاج مع الصبي العلوي / قصص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حديث الرباعي / حديث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حديث الرسول (ص) (رسالة في )/ حديث - فارسي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حدیث زكريا بن يحيى النيشابوري / حديث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حديث زواج فاطمة الزهراء منظوما / شعر، تاريخ المعصومين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حديث شريف من الحكمة والوصايا / حديث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حدیث عالم / حديث - فارسي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حديث عن معنى «العنم» من كتاب علي بن عيسى [الربعي] عن المتنبي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حديث الغطريفي / حديث - عربي الغطريفي، محمّد بن أحمد ( - 377 ه- )</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حديث الغمامة = حديث البساط حديث السحابة / حديث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الحديث في الإمامة / كلام وعقائد، حديث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حديث في أنواع النوم / حديث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حديث في حق الروافض / حديث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حديث في زينة الدنيا / حديث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حديث في صلاة جعفر الطيار / حديث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حديث في العقل والجهل / حديث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الحديث في معرفة الرجال / تراجم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حديث في الهداية / حديث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حديث قدسي / أخلاق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حديث قدسي = چهل سوره تورات / حدیث -</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الحديث القدسي في العلم / حديث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حديث «القلتين ...» / حديث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حديث الكساء / حديث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حديث الكساء( منظومة في) / شعر، حديث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حديث الكساء / حديث - فارسي وعربي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حديث الكساء وشعر حوله / حديث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حدیث «كل» أمر ذي بال لم يبدأ فيه ...» / شرح الحديث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حديث لقمان الحكيم وآخر للإمام علي (ع) / حديث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الحديث للفروع والأصول (كتاب في) / حديث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حديث ليلة المعراج - أسرار الوحي = حديث المعراج (يا أحمد يا (أحمد) /</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حديث ليلة المعراج / حديث -</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حديث المتبايعين بالخيار / حديث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حديث محمّد بن سنان القزاز / حديث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الحديث المروي عن خير البرية المسلسل بالأئمة السادة الحنفية / حديث -</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الحديث المسلسل بالأولوية / حديث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الحديث المشهور «القائم الذي يجدد للناس دينهم على رأس كل مائة</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الحديث المشهور «حب الهرة من الإيمان» / شرح الحديث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حديث المعراج / حديث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حديث المعراج / حديث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حديث معروف / حديث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حديث معلی بن خنيس / حديث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حديث مفضل بن عمر / حديث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حديث من علم وعلم وباين» / حديث - 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حديث النيروز / حديث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الحديث والسيرة / حديث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الحديث والفقه / فقه، حديث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الحديث والقراء والفقه (ارجوزة في ) / قرائة، فقه، شعر، حديث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الحديث والمصدر / حديث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حديقة الأزهار / نحو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حديقه ازهار وانجمن أنوار - ترجمه تفسير برهان / تفسير - فارسي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حديقة الأفراح لإزاحة الأتراح / تراجم، أدب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حديقة الجاني في حل قصيدة الشيباني / كلام وعقائد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حديقة الحقيقة وشريعة الطريقة = فخري نامه = الهي نامه / شعر - فارسي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حديقة الرياحين / شرح الحديث - عربي وفارسي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حديقة الزوراء في سيرة الوزراء / تراجم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حديقة الزوراء في سيرة الوزراء (مختصر) / تراجم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حديقة الزوراء في سيرة الوزراء (مختصر) / تراجم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حديقة السرائر في نظم ما جاء من الكبائر / كلام وعقائد، شعر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حديقة السعداء = ترجمه روضة الشهداء / تاريخ المعصومين - تركي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حديقة السعداء في احوال سيد الشهداء / تاريخ المعصومين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حديقة الشيعة / كلام وعقائد - فارسي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حديقة الشيعة / أخلاق - فارسي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حديقة العارفين وحظيرة السالكين / أخلاق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حديقة الغناء / موضوعات شتى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حديقة المؤمنين = الشرح الصغير = شرح المختصر النافع / فقه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حديقة المتقين في معرفة أحكام الدين لإرتقاء معارج اليقين / فقه -</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الحديقة المظفرية في النكت الطبية / طب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حديقة الملالية / دعاء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الحديقة الندية والبهجة الخالدية في آداي الطريقة النقشبندية / عرفان</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حديقة الواعظين / حديث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الحديقة الوردية في السوانح المعراجية = المعراجية / كلام وعقائد عرفان و تصوف، شرح الحديث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حديقة الورود في مدائح أبي الثناء شهاب الدين السيد محمود / تراجم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حديقة الوزراء / شعر تراجم - تركي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الحراج / فقه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الحرارة الغريزية وماهية المني / طب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حرب البسوس / تاريخ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حرب بني شيبان مع کسری انوشروان (رسالة في) / تاريخ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حرب بني شيبان مع كسرى وخبر الخرقة بنت النعمان / تاريخ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حرب تحرير العراق / حكومة وسياسة - عربي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حرب تحرير العراق / حكومة وسياسة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حرب الجمل / تاريخ - فارسي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حرب صفين / تاريخ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حرب صفين والجمل (كتاب في) / تاريخ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الحرز / دعاء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حرز أبي الحسن الشاذلي / دعاء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حرز الأقسام لجميع العقلل والأجسام / شعر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حرز الأقسام لدفع البلايا والأسقام / شعر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حرز الأمان من فتن الزمان / العلوم الغريبة - فارسي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حرز الأمان من فتن الزمان / العلوم الغريبة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حرز الأماني ووجه التهاني - قصيدة الشاطبية / قرائة، شعر، تجويد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الحرز الثمين للحصن الحصين / كلام وعقائد، دعاء، حديث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حرز الحواس من وسواس الخناس / كلام وعقائد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حرز سلیمان بن داود (ع) / دعاء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حرز سليماني = شرح دعاي جوشن صغير / شرح الدعاء - فارسي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الحرز الشريف / دعاء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حرز الطمس في خواص وفق / العلوم الغريبة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حرز علي بن زين العابدين / دعاء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حرز علي كرم الله وجهه / دعاء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حرز لعلي الرضا / دعاء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الحرز اليماني / حديث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حرز يماني / دعاء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الحرز اليماني لنيل الأماني / دعاء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حرف التهجي رسالة في ما يتعلق ب- / أدب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حرفية = الرسالة الحرفية - رسالة في تحقيق الحرف = معنى الحرف</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الحركات (رسالة) في ) / فلسفة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الحركات الثورية لعشائر الفرات / تاريخ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الحركات الثورية لعشائر الفرات الأوسط والأدنى / تاريخ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الحركة (رسالة في بحث) / فلسفة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حركة الدحرجة والنسبة بين المستوي والمنحني / هيئة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حركة الشمرت والزكرت في النجف الأشرف / تاريخ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حركة الكواكب الثابتة (رسالة في ) / هيئة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الحركة وصورتها = وجيزة = مقولة الحركة / فلسفة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حرمان الزوجة أعم من أن تكون ذات لذا وغيرها / فقه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حرمان الزوجة من الأراضي / فقه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حرمة أخت المأتي وأمه وابنته (رسالة في) / فقه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حرمة حلق اللحية (رسالة في) / فقه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حرمة الدخان / فقه - فارسي وعربي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حرمة القليان في صوم شهر رمضان / فقه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حروب الايرانيين في العراق (ترجمة) / تاريخ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حروب السلطان مراد (رسالة في) / تاريخ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حروز الأئمة الاثنى عشر / دعاء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الحروف (رسالة في ) / العلوم الغريبة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الحروف (رسالة في) / تجويد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الحروف الأبجدية او الهجائية / متفرقات - فارسي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حروف الاشكال( ابيات في) / رمل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حروف تقع مستعارة / لغت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حروف الزيادة / نحو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الحروف الشمسية ابيات في) / شعر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الحروف الفارسية / لغة - كردي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حروف النحو (منظوم) / نحو، شعر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حزب الإبتهال / دعاء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حزب أبو مدين = القصيدة الرائية / شعر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حزب الأحدية / عرفان وتصوف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حزب الإمام الشافعي / دعاء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حزب الإمام النووي محيي الدين = الحزب النووي / دعاء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حزب الأوقات وورد الساعات / دعاء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حزب البحر / عرفان وتصوف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حزب البحر = حزب الصغير / دعاء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حزب البحر / دعاء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حزب البحر / دعاء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حزب البر (منظوم) / شعر، دعاء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حزب التوسل / دعاء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حزب الدور الاعلي / دعاء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حزب الستر المصون / دعاء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حزب السرّ المصون / دعاء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الحزب الكبير - حزب البر = حزب أبو الحسن شاذلي / دعاء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الحزب الكبير الذي يقرأ يوم الخميس في حضرة عبدالقادر الكيلاني/دعاء-عربي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حزب الكيلاني / دعاء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حزب اللطيف / دعاء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حزب المسبعات العشر في الادعية والاذكار = المسبعات العشر / دعاء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حزب المشيشية / دعاء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حزب النصر (رسالة في ) / دعاء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حزب النور / دعاء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حزب ورد البهائي / دعاء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حزن العطا وكشف الغطا / دعاء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حزن المؤمنين في مصائب آل طه ويس / تاريخ المعصومين - فارسي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الحزن وأسبابه = ماهية الحزن / علم النفس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الحساب / رياضيات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الحساب / رياضيات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حساب / حساب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حساب رياضيات = رساله در علم حساب = زبدة الحساب =میزان الحساب /</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الحساب = علم الحساب (رسالة في) / حساب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الحساب = علم الحساب (رسالة) في) / حساب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الحساب / حساب - فارسي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الحساب (كتاب في) / حساب - فارسي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الحساب = علم الحساب رسالة في / حساب - تركي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الحساب = علم الحساب (رسالة في ) / حساب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حساب التخت والميل (رسالة في) / حساب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حساب الجمل / العلوم الغريبة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الحساب الجمل والأصابع (رسالة في) / حساب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حسابات خاصة / حساب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حساب الخطأين / رياضيات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حساب الرطل والمد والصاع والوسق والنصاب (رسالة في) / حساب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حساب السمت / حساب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حساب السنوات (رسالة في ) /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حساب العقود / رياضيات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حساب الفرائض / فقه، رياضيات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حساب الفرائض / فقه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حساب الفرائض / رياضيات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حساب الفرائض (رسالة في ) / فقه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حساب الفرائض والمناسخات / فقه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حساب الكسور (رسالة في) / رياضيات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حساب مصروفات /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حساب معرفة السنين وعيد الفصح / تقويم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حساب المواليد / تنجيم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حساب الميراث (ارجوزة في) / شعر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حساب الميراث( رسالة في) / فقه - تركي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الحساب والجبر والمقابلة - رسالة البهشتية = ما لابد للفقيه من الحساب</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الحساب والحروف (رسالة في) / رياضيات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الحساب والمساحة / رياضيات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الحساب والمساحة (رسالة في ) / حساب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حساب اليد بالقبطية (منظومه في) / حساب - عربی</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الحسبة (رسالة في) / فقه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الحسرة الدائمة للزفرات عدد الهواشم الذين اصيبوا في الغاضريات / تاريخ -</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حسن الإنابة بإحياء ليلة الإجابة / آداب وسنن - عربي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حسن تدبير الجسد والنفس معاً / مسيحية - كلداني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حسن التسليك في حكم التشبيك / حديث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حسن التصرف في شرح التعرف لمذهب التصوف / عرفان وتصوف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حسن التوسل إلى صناعة الترسل = كتاب براعة التوسل / ترسلات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حسن المحاضرة في أخبار مصر والقاهرة / تاريخ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حسن المقصد فى عمل المولد / فقه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حسن الموارد في شرح الوارد / شعر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حسن نجاة في اقامة الصلاة / فقه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حسن الوفاق في مكارم الأخلاق / أخلاق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الحسن والقبح (رسالة في) / كلام وعقائد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الحسن والقبح (رسالة في )/ كلام وعقائد - عربي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الحسن والقبيح (رسالة في) / أصول الفقه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حسنيه = مكالمات حسنيه = ترجمه حسنیه / كلام وعقائد - فارسي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الحسنية في أصول الدين والفروع العبادية / كلام وعقائد، فقه - فارسی</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الحسين (كتاب في ) / تاريخ المعصومين - فارسي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الحسين بن علي الإمام (ع) / تاريخ المعصومين - فارسي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الحشائش = الأدوية المفردة - خواص الأشجار - هيولي علاج الطب / طب</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حشر الأجساد (رسالة في) / كلام وعقائد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الحشر الجسماني (رسالة في)/ كلام وعقائد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الحشر والبحث / كلام وعقائد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الحشرية = حشر الأشياء ومعاد كل شيء = حشر الخلائق = طرح الكونين</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الحشرية 2 = المعاد (رسالة في ) / كلام وعقائد, فلسفة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حشر يوم القيامة رسالة في بيان / كلام وعقائد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الحصاة المتولدة في الكلي = الحصي في الكلي والمثانة / طب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حصار الموصل (تقرير عن) / تاريخ - تركي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حصار نادر شاه للموصل / تاريخ - تركي وعربي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حصر أنواع علاقات المجاز المعتبرة (منظومة في) / شعر، بلاغة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حصر المسائل وقصر الدلائل / فقه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الحصن (رسالة في) / أصول الفقه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الحصن الأخيضر /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الحصن الحصين / علوم القرآن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الحصن الحصين في الفرار من الوباء والطواعين / متفرقات - عربی</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الحصن الحصين من كلام سيد المرسلين / دعاء، حديث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الحصن الحصين من كلام سيد المرسلين (منتخب) / دعاء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الحصن الحصين من كلام سيد المرسلين (ترجمه) / دعاء - فارسي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حصن العارفين من فتن الزمان في كل آن / عرفان و تصوف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حصول الآمال بمدح كمال / تراجم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حصول الرفق بوصول الرزق / حديث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حصول العلم والحكمة - كتاب الشيخ أبي سعيد أبي الخير إلى الشيخ</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حصول الكونين / - تركي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حصول المقاصد في اصطلاحات الجفر / جفر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الحصون المتبقية في طبقات الشيعة / تراجم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حضانة الطفل (رسالة في) / فقه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الحضر / تاريخ - عربي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حضرة الحضرات الجامعة للأسماء الحسنى - شرح الاسماء الحسنى / عرفان</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حضرة النديم من تاريخ / تاريخ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حضيرة القدس /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الحظر والتحريم في ثواب التسليم / كلام وعقائد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حظيرة الأنس من أركان رياض القدس = حاشية شرح التجريد / كلام وعقائد -</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حظيرة القدس / دعاء، حديث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الحفاية في شرح الكفاية / نحو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حفظ الأربعين حديثاً / حديث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حفظ الصحة / طب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حفظ الصحة (قصيدة) / طب، شعر - فارسي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حفظ الصحة / طب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حفظ الصحة / طب - فارسي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حفظ الصحة / طب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حفظ صحة الأبدان الصحيحة / طب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حفظ الكتاب الشريف عن شبهة القول والتحريف / علوم القرآن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حفظ اللسان والغيبة والنميمة ( رسالة في / أخلاق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حقائق الآجرومية / نحو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حقائق الآداب / عرفان وتصوف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حقائق الأحكام / فقه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حقائق الإرشاد / أصول الفقه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حقايق أسرار الطب = الحدود / طب -</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حقائق الأصول / أصول الفقه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حقائق الأصول / أصول الفقه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الحقائق الإنسانية (رسالة في) / فلسفة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الحقائق الإيمانية / تاريخ المعصومين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حقائق التأويل في متشابه التنزيل / محكم ومتشابه، علوم القرآن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حقايق الحدائق / أدب - فارسي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حقائق الحروف ودقائق الزبر والبينات (ترجمه) / جفر -</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الحقائق في معرفة حساب الدرج والدقائق لسبط المارديني / هيئة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حقايق الطب / طب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حقائق عقيدة أبي عبد الله السنوسي / كلام وعقائد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حقائق العلوم / فلسفة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الحقايق في التفسير = حقايق التفسير / تفسير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حقايق المنظومة النسفية - فقه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الحقائق من كنوز الحقائق في حديث خير الخلائق / حديث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الحقائق الناصعة /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الحقائق والدقائق = دقائق الحقايق / عرفان و تصوف -</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حقايق ومعارف / أخلاق - فارسي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حق التصلية على الرسول في أوائل الكتب (رسالة في) = الصلاة على</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حق السبع المثاني / علوم القرآن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حق السلام (رسالة في) / أخلاق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حق الشجرة النعمانية في أخبار الدولة العثمانية» (رسالة في) / العلوم</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الحق الصراح فيما لابد منه في إيجاب النكاح = القول السديد / فقه - عربي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الحق الظاهر في شرح حال الشيخ عبد القادر / فضائل ومناقب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حق فرعون (رسالة في) /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حق قصة قراقوش (رسالة في) / قصص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الحق القمري / صنعة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حق القهوة (رسالة في ) / فقه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حق القهوة (رسالة في) / فقه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الحق المبين في الفرق بين الشيعة والموالين / كلام وعقائد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الحق المبين في تصويب المجتهدين وتخطئة الأخباريين / أصول الفقه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الحق المبين في تصويب رأي المجتهدين وتخطئة الأخباريين / أصول الفقه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الحق المبين في كيفية التفقه في الدين / أصول الفقه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الحق والحكم = سلطنة الشخص على غيره تحقيق الحق والحكم</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الحقوق / أخلاق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حقوق الجزاء / حقوق - تركي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حقوق الوالدين (رسالة في) / أخلاق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حقوق الوالدين (رسالة في ) / حقوق، آداب وسنن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الحق اليقين / كلام وعقائد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الحق اليقين / كلام وعقائد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حق اليقين في أصول الدين / كلام وعقائد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حق اليقين في أصول الدين / كلام وعقائد - فارسي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حق اليقين في معرفة أصول الدين / كلام وعقائد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حق اليقين في معرفة رب العالمين = حق اليقين في معرفة الله والعوالم /</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حق اليقين في معرفة رب العالمين / كلام وعقائد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حق اليقين في معرفة رب العالمين / فلسفة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حق اليقين وعين اليقين (رسالة في / كلام وعقائد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حق اليقين وهداية المتقين / عرفان وتصوف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الحقيبة النجفية / متفرقات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حقيقة الإنسان / كلام وعقائد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حقيقة الإيمان / كلام وعقائد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حقيقت إيمان = روح الإيمان / كلام وعقائد - فارسي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حقيقت بلا واقسام آن و شطري از فضیلت آن (رساله در بیان) / متفرقات -</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حقيقة البيان في جواب السائل عن الدليل والدال والمستدل والبيان / كلام</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حقيقة الجسم / كلام وعقائد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حقيقة الجن والشياطين / أخلاق - فارسي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حقيقة الجوهر / كلام وعقائد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حقيقة الحقايق = علوم الحقائق وحكم الدقائق / عرفان وتصوف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حقيقة دخول الفقير في الخلوة وشرح آدابها رسالة في) / عرفان وتصوف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حقيقة الربا (رسالة في بيان )/ فقه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حقیقت روح / كلام وعقائد - فارسي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حقيقة الروح والقلب والنفس (رسالة في) / فلسفة - عربی</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حقيقة السجود / فقه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حقيقة الكفر والإيمان = فيصل التفرقة بين الإسلام والزندقة = التفرقة بين</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حقيقة ماهيات الأحكام الوضعية والتكليفية / أصول الفقه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الحقيقة المجاز وعلاماتها وعلاقاتها / بلاغة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حقيقة المحاسبة بعد العمل والمراقبة / أخلاق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الحقيقة المحمدية / عرفان وتصوف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الحقيقة المحمدية في كمالات مظهر محمّد وأسراره الآلهية / تاريخ النبي (ص)</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حقيقة مذهب الإمامية / كلام وعقائد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حقيقة النوم / أخلاق - فارسي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حقيقة الوجود ولوازمه وكيفيته (رسالة في) / فلسفة - فارسي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الحقيقة والمجاز (رسالة في بيان) = اقسام المجاز إلى المفرد والمركب</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الحقيقة والمجاز (رسالة في بيان) = أقسام المجاز إلى المفرد والمركب</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حقيقت ومجاز = استعاره / بلاغة - فارسي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الحقيقة والمجاز / أصول الفقه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الحقيقة والمجاز في رحلة الشام ومصر والحجاز / رحلات تاريخ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حقيقة اليقين وزلفة التمكين وعمارة الدين / عرفان وتصوف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الحكام على البصرة / تراجم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حكايات / تاريخ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حكايات / قصص - فارسي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حكايات / قصص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حكايات / قصص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حكايات / أدب - فارسي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حكايات البنات السبع / قصص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حكايات سلاطين / شرح الحديث أدب - فارسي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حكايات الشيخ المفيد / أدب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حكايات عن الأولياء والمشايخ / قصص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حكايات عن الصالحين / قصص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حكايات عن عبد الله الإصفهاني / حديث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حكايات عين اليزيدية يستعملونها سراً وعلانية / كلام وعقائد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حكايات غريبة / قصص - تركي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حكايات فحول الرجال / قصص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حكايات في التصوف والمواعظ / مواعظ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حکایات قره قوش / قصص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حكايات المجتهدين / قصص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حكايات مسيحية / قصص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الحكايات المنثورة / حديث أخلاق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حكايات منظومة / شعر ، قصص - فارسي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حكايات واشعار / شعر ، قصص - تركي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حكايات وروايات ادبية اخلاقية / قصص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حکایات وظرف ومطالب في فصاحة العرب (رسالة تتضمن / أدب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حكايات وقصص / قصص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حكايات وقصص / قصص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حكايات وقصص أدبية وتاريخية / قصص، أدب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الحكايات والنوادر (رسالة في / أدب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حكاية / قصص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حكايت / قصص - فارسي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حكاية أبي زرع / قصص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حكاية الإنسان كالمدينة / أخلاق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حكاية الإنسان كالمدينة / أخلاق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حكاية البسطامي / قصص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حكاية بني هلال / قصص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حكاية بوهر مع ابن الملك / قصص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حكاية حديث النوق وما جرى لهم / حديث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حكاية ديك الجن / قصص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حكاية الرجل الذي تكلم بين يدي المأمون / هيئة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حكاية عثمان الخياط في اللصوص ووصاياه / قصص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حكاية عجيبة / قصص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حكاية عشق / قصص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حكاية عن أبي حنيفة واستاذه حماد / قصص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حكاية عن أبي زيد البسطامي / قصص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حكاية عن ديك الجن / قصص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حكاية عن قصيدة بانت سعاد والشيخ الجيلاني /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حکایت کبوترباز با طالب علم / قصص - فارسي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حكاية اللص الذي أراد أن يسرق عقد جارية الخليفة / قصص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حكاية لطيفة / قصص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حكاية لطيفة / قصص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حكاية المأمون وبنائه قصر كنيسة في جوار قصره / قصص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حکایت موسی و چوپان / شعر - فارسي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حكاية نافعة / أخلاق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حكاية نور الدين ومريم الزنارية / قصص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الحكم رسالة في /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حكم / مواعظ - تركي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حكم / مواعظ - تركي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الحكم(كتاب ف)ي / أخلاق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حكم أخذ الأجرة على العبادات والشعائر الإسلامية - فقه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حكم الاستغاثة والنداء / كلام وعقائد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حكم الإشارة بالمسبحة في الصلاة حال التشهد (رسالة في) / فقه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حكم اشتباه الواجب بغير الحرام / أصول الفقه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حكم الإنفحة المأخوذة من الميتة / فقه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حكم برّ الوالدين الكافرين / فقه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الحكم بالصحة والحكم بالموجب (رسالة في) = الفرق بين الحكم بالصحة</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الحكمة (رسالة في) / فلسفة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الحكمة (رسالة في ) / فلسفة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الحكمة (كتاب في) / فلسفة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الحكمة (رسالة في ) / فلسفة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الحكمة = رسالة اسفيدوس الحكيم / كيمياء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الحكمة (رسالة في) / فلسفة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الحكمة (رسالة في) / فلسفة - فارسي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حكمة ابن سيراخ /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حكمة الأدوية / طب - فارسي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الحكمة الإلهية (رسالة في ) / فلسفة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الحكمة الإلهية (رسالة في ) / فلسفة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حكمت الهي وطبيعي = كشف حقائق = فلسفه تكوين / فلسفة - فارسي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حكمة ايشوع بن نون / مسيحية - عربي .25698 .بغداد؛ دار المخطوطات؛ رقم المخطوط: 1703</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حكم التبابع والمتبوع / أصول الفقه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حکمت خاقانیه / منطق، كلام وعقائد - فارسي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حكمة خالد بن سنان (رسالة) في ) / فلسفة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حكم التسليم في الصلاة (رسالة في) / فقه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حکمت شهادت = أسرار الشهادة / تاريخ المعصومين - فارسي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الحكمة الطبيعية (رسالة في) / فلسفة - فارسي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حكمة العارفين في دفع شبهة المخالفين / كلام وعقائد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حکمت عبادت / عرفان وتصوف - تركي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الحكمة العرشية = معرفة الله وصفاته وافعاله = حقائق حقائق علم التوحيد /</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الحكمة العرشية عرشية / فلسفة -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حكمة العين = كتاب العين = عين القواعد في الحكمة / فلسفة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حكمة العين /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الحكمة في تلقين النبي (ص) للإمام علي (ع) كلمة التوحيد وتكريرها ثلاثاً</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الحكمة القائمة / طب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الحكمة المتعالية / فلسفة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الحكمة المتعالية في الأسفار الأربعة العقلية - أسفار أربعه / فلسفة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الحكمة المتعلقة بذات المبتدا الأول (رسالة في) / كلام وعقائد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حكمة المشرقية = الفلسفة المشرقية - منطق المشرقيين / منطق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حكم تمليك الحربي في زمن الغيبة / فقه - عربي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الحكمة والأخلاق (رسالة في) / فلسفة، أخلاق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الحكمة والأخلاق والأيام / أخلاق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الحكمة والتصوف والأخلاق / عرفان وتصوف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الحكمة وفصول السنة وأسماء الشهور رسالة في) / العلوم الغريبة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لحكمة والفلسفة (رسالة في) / فلسفة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الحكمة والكلام (رسالة) في / كلام وعقائد، فلسفة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الحكمة والموعظة والمعرفة (رسالة في / مواعظ - فارسي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حكم الحدث أثناء غسل الجنابة = الحدث في أثناء الغسل / فقه - 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حكم الحدث في أثناء الغسل (رسالة في) / فقه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حكم الحربي البالغ في حال الغيبة / فقه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حكم الحكماء ونوادر القدماء / عرفان وتصوف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حكم الخضاب0 رسالة في) / فقه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حكم ذبائح أهل الكتاب / فقه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حكم الرفاعي / مواعظ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حكم شرط وقف قانصوه الغوري (رسالة في) / فقه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حكم الشهادة والدعوى والبينات (رسالة في) / فقه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حكم الشيخ أبو مدين /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حكم الصلاة بالمقوى (رسالة في ) / فقه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حكم صلاة الجمعة (رسالة في) / فقه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حكم صلاة الجمعة (رسالة في) / فقه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حكم الصلاة في السفينة( رسالة في) / فقه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حكم الصلاة (منظومة في) / فقه، شعر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حكم الظهر جماعة يوم الجمعة عند الشافعية = صلاة الظهر بعد الجمعة</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حكم العصير / فقه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حكم عصير الزبيب والتمر / فقه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حكم عصير العنب / فقه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الحكم العطائية = الفوائد / عرفان وتصوف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الحكم العقلي (رسالة في) / فقه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الحكم الفائقة ذات الأنوار الشارقة / عرفان وتصوف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حكم القراءة على أرواح الأموات (رسالة في بيان) / فقه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حكم لبس الخاتم (رسالة في) / فقه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حكم ماء الحمصة (رسالة في) / فقه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حكم مال الإمام في الغيبة (رسالة في ) / فقه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حكم ما يوجب بالصحة / فقه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حكم المتحيرة رسالة في /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حكم المرتد (رسالة في) / فقه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حكم المصافحة (رسالة في) / آداب وسنن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الحكم المطربة والكلمات المعجبة / أدب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حكم المفقود وتوزيع إرثه (رسالة في) / فقه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حكم من قتل وله أم وصبي عظيم وزوجة ولايرضي الأم إلا بالقصاص</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حكم من يتولى الحكم بعد موت باشا / فقه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الحكم المهدوية الملتقطة من درر الإمدادات النبوية / عرفان وتصوف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حكم النبي صلى الله عليه وسلم باطن والظاهر / تاريخ النبي (ص) - عربي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الحكم والآدا( كتاب في) / مواعظ - عربي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الحكم والأدب / أدب - عربي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حكم وأبيات في اسماء البروج ومنازل القمر وأسماء ليالي القمر / هيئة-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حكم والأسرار / أخلاق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الحكم والأمثال (كتاب في ) / مواعظ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الحكم والأمثال (كتاب في) / مواعظ - 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الحكم والأمثال والمواعظ (رسالة في) / أدب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حكم وعظات / مواعظ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حكم وفوائد في الأدب والطب والتفسير / طب، تفسير، أدب - عربي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حكم ومواعظ / مواعظ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حكم ومواعظ / أخلاق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حكم ومواعظ وأمثال / مواعظ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الحكم والموعظه والإرشاد والمسترشدين (رسالة في) / أخلاق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حكم ونصائح / أخلاق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الحكميات (رسالة في) / مواعظ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حكومة الفكر الحر / أدب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حكومتنا الإنتدابية / كلام وعقائد، شعر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الحلاج المنصور (مسألة في) / عرفان وتصوف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حلّ الأحجية / نحو، صرف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حلّ الأحجية / معما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حلا الدين / أدب - تركي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حل أسرار الأخيار على إعراب إظهار الأسرار / نحو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حل الأغلاق عن أخبار الطينة والميثاق / كلام وعقائد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حلاقة الرأس / آداب وسنن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حل الألغاز في مسائل الإيجاز / صرف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الحلال والحرام (فصل في) / فقه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حلاوة المجامع المنتقي من جمع الجوامع / حديث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حلبة الرجال / عرفان وتصوف - تركي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الحلبة في اسماء الخيل المشهورة في الجاهلية والإسلام /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حلبة الكميت في الأدب والنوادر المتعلقة بالخمريات / أدب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حلبيات / تاريخ النبي (ص) - عربي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الحلة السيراء في مدح خير الورى / فضائل و مناقب، شعر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حل التناقض / كلام وعقائد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حل التناقض = حدوث وقدم القرآن (رسالة في) / كلام وعقائد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الحلة والسرى في مدح خير الورى / فضائل ومناقب، شعر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حلّ الجذر الأصم / منطق، فلسفة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حل الخلاصة لأهل الرياسة - شرح خلاصة الحساب / رياضيات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حلّ الدقائق والغوامض في شرح الفرائض / فقه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حلّ الرموز وكشف الكنوز / كيمياء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حل الرموز ومفاتيح الكنوز / عرفان وتصوف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حل زيج الغ بيك / هيئة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حل شبهة ابن كمونة = حل شبهة جذر الأصم / منطق، فلسفة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حلّ شرب الدخان (رسالة في) / فقه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حلّ ضابطة الأشكال الأربعة - حل الضوابط / منطق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حل الطلاسم بين مشكك وعالم / كلام وعقائد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حلّ الطلسم وكشف سر المبهم = سر الطلسم / كيمياء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حلّ عبارة قواعد الأحكام =حلّ البحث = شرح قول العلّامة في القواعد /</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حل عبارة من قواعد الحكم / فقه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حل العقال = الفرج بعد الشدة / أدب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حل العقد في معرفة التقويم / تقويم - فارسی</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حلّ العقد والعقل / أصول الفقه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حلّ الغوامض من وقاية الرواية في مسائل الهداية / أصول الفقه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حلق الذكر في المساجد (رسالة في) / فقه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حلق اللحية / فقه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حلق اللحية (رسالة في ) / فقه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حلق المجالس / تاريخ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حلّ قول العلّامة في القواعد النفساء كالحائض / فقه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حلقه كريميه = أسطرلاب / أسطرلاب - فارسي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حل الكبائر (مسألة في) / كلام وعقائد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حلّ كلام البيضاوي / تفسير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الحلل = ماهية القلب / عرفان وتصوف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حل اللغز / معما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الحلل في شرح أبيات الجمل = الحلل في إصلاح الخلل من كتاب الجمل /</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حلّ ما يرد من إشكال على خبر إذا كان الماء قدر كر لم ينجسه» (رسالة</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الحلّ المختصر / فقه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حلّ المسألة الشعيرية في شرح الجغميني / هيئة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حل المسائل / هيئة - فارسي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حل المسائل / العلوم الغريبة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حل المسايل /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حل مسايل في معرفة الغيب / كلام وعقائد - فارسي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حلّ المشاكل بالفارسية / صرف - فارسي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حل المشكلات / نحو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حلّ المشكلات / طب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حل المشكلات / هيئة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حلّ مشكلات الإشارات والتنبيهات = شرح الإشارات / منطق، فلسفة - عربی</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حلّ مشكلات الشاهدي والكلستاني / أدب - تركي وعربي وفارسي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حل المشكلات في بيان المعضلات / منطق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حل المشكلات في بيان المعضلات / منطق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حلّ المشكلات في الفرائض / فقه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حل مشكلات القرآن / علوم القرآن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حلّ مشكلات القرآن / علوم القرآن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حلّ مشكلات الهداية / فقه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حل المشكل في الهيئة / هيئة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حل معاقد القواعد = حل المعاقد في القواعد اللآلي / نحو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حل معضلات علم الهيئة (رسالة في) / هيئة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حلّ معما / معما - فارسي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حل مغالطة كلّ كلام كاذب (رسالة في) / منطق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حلّ الموجز = حلّ موجز القانون / طب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حلّ الهداية = حاشية على هداية الحكمة / فلسفة - عربی</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حل وعقد / هيئة - فارسي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حلول الأشكال في البيوت / العلوم الغريبة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حلول زحل في البروج الإثنى عشر (منظومة في) / هيئة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حليات الآداب في ميادين الأحباب / شعر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حلية الأبدال وما يظهر عنها من المعارف والأحوال / عرفان وتصوف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حلية الأبرار في أحوال محمّد وآله الأطهار / تاريخ المعصومين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حلية الأبرار وشعار الأخيار في تلخيص الدعوات والأذكار = الأذكار النووية</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حلية الأولياء وطبقة الأصفياء / تراجم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حلية أهل الفضل والكمال باتصال الأسانيد بكمل الرجال / رجال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حلية أهل الكمال بأجوبة أسئلة الجلال / نحو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حلية أهل الكمال بأجوبة أسئلة الجلال / لغة - عربی</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حليه شريف = حليه رسول = حلية النبي = مفتاح فتوحات = هديه</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حلية العقود في الفرق بين المقصور والممدود / صرف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حلية الفقير الصادق (رسالة في) / عرفان وتصوف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الحلية اللامعة للبهجة المرضية - شرح بهجة المرضية / نحو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حلية اللب المصون بشرح الجوهر المكنون / معاني وبيان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حلية المتقين / آداب وسنن - فارسي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حلية المحلي وبغية المبتدي في شرح منية المصلي وغنية المبتدي / فقه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حلية المرتلين / تجويد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حلية المفتي وآداب المفتي والمستغني / فقه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حمار نامه وحشي / شعر - فارسي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الحماسة البصرية / شعر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حماسة الظرفاء من أشعار المحدثين والقدماء / شعر - عربي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الحماسة الكبرى / أدب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الحمام (رسالة في ) / طب - عربي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الحمد لله / كلام وعقائد -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الحمدلة (رسالة في) = حق الحمدلة (رسالة في / تفسير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الحمل / طب - فارسي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حمله حيدري / شعر - فارسي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حملية =جواب المسائل - الرسالة الحملية = شرح حديث «علي باطن</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الحميات / طب - عربي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الحميات (منظومة في) / طب، شعر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الحنفية ملة إبراهيم» (رسالة في / كلام وعقائد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الحنين إلى الاوطان (رسالة في) / متفرقات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حنين الحزين / شعر، أدب - عربي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حه ج نامه / فقه - تركي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حوادث الإعتراف / مسيحية - عربي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حوادث الإعترافات / مسيحية - عربي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الحوادث الجامعة والتجارب النافعة في المائة السابعة / تاريخ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حوادث الجو / جغرافيا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حوادث الزمان ووفيات الشيوخ والأقران / تاريخ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حوادث سنة( 763)- 764ه- )/ تاريخ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حوادث السنين / تاريخ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الحوادث المهمة في الفرات / تاريخ - 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حوادث الموصل عام 1170ه- (منظومة في ) / شعر، تاريخ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حواش على شرح رسالة الإستعارة / بلاغة - عربي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الحواشي الازهرية في حل ألفاظ المقدمة الجزرية / تجويد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الحواشي الأصولية / أصول الفقه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حواشي الحفناوي على شرح الرامزة / عروض وقافية - عربي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حواشي الحواشي العصامية / نحو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الحواشي الخبازية على الهداية = الفوائد الخبازية / فقه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حواشي خلاصة الحساب / حساب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الحواشي السنية في شرح حل ألفاظ شرح الآجرومية / نحو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حواشي شرايع الإسلام / فقه - عربي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حواشي الشهيد الثاني / فقه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حواشي العضدية / - عربي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حواشي على آداب البحث / منطق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حواشي على بعض مسائل البراءة / أصول الفقه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حواشي على شرح ابن الناظم / نحو - عربي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حواشي على شرح ابن جماعة / أدب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حواشي على شرح الآجرومية / نحو - عربي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حواشي على شرح الإيساغوجي / منطق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حواشي على شرح تلخيص المفتاح / بلاغة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حواشي على شرح تلخيص المفتاح / بلاغة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حواشي على شرح تلخيص المفتاح / معاني وبيان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حواشي على شرح سعد الله الصغرى = حواش على شرح العوامل لسعد</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حواشي على شرح سعد الله الصغرى / نحو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حواشي على شرح سعد الله الصغري / نحو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حواشي على شرح قطر الندى / نحو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حواشي على شرح اللمعة / فقه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الحواشي على شرح الملخص للجغميني / هيئة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حواشي على عدة الأصول / أصول الفقه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حواشي على عصام الدين / منطق - عربي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حواشي على الفصول الغروية في الأصول / أصول الفقه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حواشي على كتاب الدرّ / فقه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حواشي على اللمعة الدمشقية / أصول الفقه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حواشي على مباحث المجهول / أصول الفقه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حواشي على مباحث المجهول المطلق / أصول الفقه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الحواشي على المجدي /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حواشي على نزهة النظر في توضيح نخبة الفكر / دراية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حواشي على نظم الآجرومية / نحو، شعر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حواشي في الفقه / فقه - تركي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حواشي في المنطق / منطق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حواشي في النحو / نحو - عربي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الحواشي المتعلقة بأصل البراءة / برائت أصول الفقه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الحواشي المتعلقة بحجية القطع وما يتفرّع عليها / أصول الفقه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حواشي محقق الدواني على قطر ومير / نحو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حواشي مختلفة على كتاب العصام /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حواشي المصباح في النحو / نحو - عربي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الحواشي المفهمة في شرح المقدمة = شرح المقدمة الجزرية / شرح</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الحواشي المفهمة في شرح المقدمة الجزرية / تجويد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حواشي وتعليقات في البلاغة / بلاغة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حور العين في ألغاز الفقه (منظومة) / فقه، شعر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حور عيون الحور فيما لنا من منظوم و منثور / أدب - عربي</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الحورين (رسالة في) / فقه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الحوض (رسالة في) / فقه، رياضيات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حول آية الغاز / تفسير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حول إعلان الحقيقة / فقه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الحياة / أدب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حياة الأئمة / تاريخ المعصومين - عربي الحسني، حسن بن إسماعيل (القرن 14 ه-)</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حياة الأئمة المعصومين (ع) / تاريخ المعصومين - فارسي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حياة الأرواح / كلام وعقائد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حياة الأرواح ومشكاة المصباح / أخلاق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حياة الإمام الحسين (ع) / تاريخ المعصومين - عربي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حياة الإمام الحسين (ع) واستشهاده / تاريخ المعصومين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حياة الإمام علي (ع) / تاريخ المعصومين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حياة الإمام الكاظم عليه السلام / تاريخ المعصومين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حياة الإمام المهدي (عج) / تاريخ المعصومين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حياة الأموات / كلام وعقائد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حياة الإنسان / طب - فارسي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الحياة بعد الموت / كلام وعقائد - فارسي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حياة الحسين / تاريخ المعصومين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حياة الحيوان / علم الحيوان - عربي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حياة الحيو:ان الصغرى / علم الحيوان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حياة الحيوان الكبرى / علم الحيوان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حياة الحيوان (مختصر) / علم الحيوان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حياة رسول الأعظم (ص) / تاريخ النبي (ص) - عربي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حياة الرسول محمّد (ص) والأئمة (ع) / تاريخ المعصومين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حياة الروح في مدح خير ممدوح / شعر - عربي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حياة السيد سليمان الحلّي (رسالة في) / تراجم - عربي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حياة عبد الحميد الآلوسي / تراجم - عربي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حياة الفؤاد في حل ألفاظ العباد / كلام وعقائد - عربي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حياة القديسة بربارة / تراجم - سرياني (كرشوني)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حياة القديسة جمفياف / تراجم - سرياني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حياة القديسين / تراجم - سرياني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حيات القلوب / تاريخ المعصومين - فارسي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حياة القلوب (مختصر) / تاريخ الأنبياء - فارسي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حياة القلوب في كيفية الوصول إلى المحبوب / عرفان وتصوف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حياة القلوب لما يزول به علل الجهل والذنوب / عرفان وتصوف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حياة القلوب ومزيل الكروب / أخلاق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حياة النفس في حضرة القدس / كلام وعقائد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حياة النفس في حظيرة القدس (الترجمة الثانية / كلام وعقائد - فارسي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حياة النفس مع حظيرة القدس - رسالة في أصول الدين / كلام وعقائد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الحياة الهنيئة في الدعوة الرهبانية / - عربي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حي بن يقظان على (بيان آخر) / فلسفة، قصص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حي بن يقظان - أسرار الحكمة المشرقية / فلسفة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حي بن يقظان / فلسفة، قصص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الحيدة في الرد على بشر بن غياث المريسي المعتزلي في مسألة خلق القرآن</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الحيدرية في شرح الجعفرية / فقه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حيرة الفضلاء في تحقيق الجذر الأصم = حسرة الفضلاء = حسرة الفضلاء = حيرة العقلاء =</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الكردري، عبد الغفور بن لقمان (- 562 ه-)</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حيرة الفقهاء / فقه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الحيض / فقه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الحيض والاستحاضة والنفاس / فقه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الحيل = كتاب الحيل في الفقه / فقه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حيلة البرء (جوامع) = جوامع حيلة البرء / طب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حيلة الواصفين / طب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الحيل الفقهية (رسالة في ) / فقه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الحيوان / علم الحيوان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الحيوان = كتاب الحيوان / علم الحيوان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الحيوانات ذات السموم وتأثيراتها وعلاجها (رسالة في) / طب - فارسي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خاتم بلقيس والحرز اليماني / دعاء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خاتمة الفتاوى / فقه - عربي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خاتمة في خلل الصلاة / فقه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خاتم الرسول / تاريخ النبي (ص) - عربي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خادم الرافعي والروضة = شرح روضة الطالبين للنووي وشرح الوجيز</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الخادم في حل ألفاظ أبي القاسم / فقه. - عربي</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خافية في علم الحرف / العلوم الغريبة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الخاقانية = أجوبة مسائل فتحعلي شاه / أجوبة الأسئلة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خالصة الحقائق لما فيه من أساليب الدقائق / متفرقات، فلسفه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الخالصة في الطب / طب - فارسي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خالص النفع في تحقيق مطالب السبع / كلام وعقائد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خانم قريشي / قصص - فارسي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خبايا الزوايا / فقه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خبايا الزوايا فيما في الرجال من البقايا / تراجم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خبر الأصمعي عن الإمام زين العابدين / دعاء، حديث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خبر الأمير موسى بن سليمان بن الهاشمي / تاريخ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خبر البيعة / تاريخ، جغرافية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خبر الحادث بن كلدة الثقفي (رسالة في / قصص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خبر السفاح وما جرى له مع بني امية / تاريخ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الخبر الصحيح عن عشائر المنتفق - تاريخ المنتفق / تاريخ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خبر صعود علي على كتف النبي / تاريخ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خبر صناعة التأليف ( رسالة في) = خبر تأليف الألحان (رسالة في)/موسيقي-عربي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خبر الطوباوية وردة الكرملية /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خبر العالم وما جرى له مع الإمام علي بن أبي طالب / كلام وعقائد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خبر العالم وما جرى له مع الإمام علي بن أبي طالب (ع) / کلام و عقائد، حدیث</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خبر عروة وعفراء / تاريخ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الخبر عن البشر / تاريخ - عربي</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خبر في الملاحم / حديث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خبر مارية القبطية = جواب الدامغاني / كلام وعقائد - عربي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خبر نصوح / حديث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خبر وفاة النبي الأعظم وأمير المؤمنين والزهراء والحسن والرضا (كتاب في) /</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خبر وفاة سلمان / تاريخ - عربي</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خبر اليهود والنصارى وسؤالهم لمولانا الإمام الحاكم / كلام وعقائد - عربي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ختم الأعظم / دعاء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ختم خاتم سليمان بن داوود (ع) / دعاء، حديث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ختم سور وأسماء الله الحسنى / اسماء الله - عربي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ختم سوره يس / علوم القرآن - عربي</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ختم على آخر شرح العشماوية / فقه - عربي</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ختم من ختوم شيخنا جلال الدين بن كميل / دعاء - عربي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خدام الرسول ومواليه / تاريخ النبي (ص)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خدمة القداس ليوحنا فم الذهب / مسيحية - عربي</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خديم الظرفا ونديم اللطفا / أدب - عربي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هدية</w:t>
        </w:r>
        <w:r>
          <w:tab/>
        </w:r>
        <w:r>
          <w:fldChar w:fldCharType="begin"/>
        </w:r>
        <w:r>
          <w:instrText xml:space="preserve">PAGEREF 1735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81_45477"/>
    <w:bookmarkEnd w:id="0"/>
    <w:p>
      <w:pPr>
        <w:pStyle w:val="Heading2"/>
      </w:pPr>
      <w:bookmarkStart w:id="712" w:name="_Toc1"/>
      <w:r>
        <w:t>هوية الکتاب</w:t>
      </w:r>
      <w:bookmarkEnd w:id="712"/>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6/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713" w:name="_Toc2"/>
      <w:r>
        <w:t>اشارة</w:t>
      </w:r>
      <w:bookmarkEnd w:id="7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المحطوطات العراقية</w:t>
      </w: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مُوسَة كَاشِفَ الخطاء العملة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اٍعداد</w:t>
      </w:r>
    </w:p>
    <w:p>
      <w:pPr>
        <w:pStyle w:val="BookText"/>
      </w:pPr>
      <w:r>
        <w:rPr>
          <w:rFonts w:ascii="Amiri" w:hAnsi="Amiri" w:eastAsia="Amiri" w:cs="Amiri"/>
          <w:lang w:bidi="ar-SA"/>
          <w:color w:val="111111"/>
          <w:sz w:val="28"/>
          <w:szCs w:val="28"/>
          <w:rtl/>
        </w:rPr>
        <w:t xml:space="preserve">مصطفى الدرايتي</w:t>
      </w:r>
    </w:p>
    <w:p>
      <w:pPr>
        <w:pStyle w:val="BookText"/>
      </w:pPr>
      <w:r>
        <w:rPr>
          <w:rFonts w:ascii="Amiri" w:hAnsi="Amiri" w:eastAsia="Amiri" w:cs="Amiri"/>
          <w:lang w:bidi="ar-SA"/>
          <w:color w:val="111111"/>
          <w:sz w:val="28"/>
          <w:szCs w:val="28"/>
          <w:rtl/>
        </w:rPr>
        <w:t xml:space="preserve">بمعاونة</w:t>
      </w:r>
    </w:p>
    <w:p>
      <w:pPr>
        <w:pStyle w:val="BookText"/>
      </w:pPr>
      <w:r>
        <w:rPr>
          <w:rFonts w:ascii="Amiri" w:hAnsi="Amiri" w:eastAsia="Amiri" w:cs="Amiri"/>
          <w:lang w:bidi="ar-SA"/>
          <w:color w:val="111111"/>
          <w:sz w:val="28"/>
          <w:szCs w:val="28"/>
          <w:rtl/>
        </w:rPr>
        <w:t xml:space="preserve">الدكتور مجتبى الدرايتي</w:t>
      </w:r>
    </w:p>
    <w:p>
      <w:pPr>
        <w:pStyle w:val="BookText"/>
      </w:pPr>
      <w:r>
        <w:rPr>
          <w:rFonts w:ascii="IRNazanin" w:hAnsi="IRNazanin" w:eastAsia="IRNazanin" w:cs="IRNazanin"/>
          <w:lang w:bidi="fa-IR"/>
          <w:color w:val="111111"/>
          <w:sz w:val="28"/>
          <w:szCs w:val="28"/>
          <w:rtl/>
        </w:rPr>
        <w:t xml:space="preserve">الجزء السادس (6)</w:t>
      </w:r>
    </w:p>
    <w:p>
      <w:pPr>
        <w:pStyle w:val="BookText"/>
      </w:pPr>
      <w:r>
        <w:rPr>
          <w:rFonts w:ascii="Amiri" w:hAnsi="Amiri" w:eastAsia="Amiri" w:cs="Amiri"/>
          <w:lang w:bidi="ar-SA"/>
          <w:color w:val="111111"/>
          <w:sz w:val="28"/>
          <w:szCs w:val="28"/>
          <w:rtl/>
        </w:rPr>
        <w:t xml:space="preserve">حاشية زبدة - خديم</w:t>
      </w:r>
    </w:p>
    <w:p>
      <w:pPr>
        <w:pStyle w:val="BookText"/>
      </w:pPr>
      <w:r>
        <w:rPr>
          <w:rFonts w:ascii="IRNazanin" w:hAnsi="IRNazanin" w:eastAsia="IRNazanin" w:cs="IRNazanin"/>
          <w:lang w:bidi="fa-IR"/>
          <w:color w:val="111111"/>
          <w:sz w:val="28"/>
          <w:szCs w:val="28"/>
          <w:rtl/>
        </w:rPr>
        <w:t xml:space="preserve">کتابخانه تخصصی</w:t>
      </w:r>
    </w:p>
    <w:p>
      <w:pPr>
        <w:pStyle w:val="BookText"/>
      </w:pPr>
      <w:r>
        <w:rPr>
          <w:rFonts w:ascii="IRNazanin" w:hAnsi="IRNazanin" w:eastAsia="IRNazanin" w:cs="IRNazanin"/>
          <w:lang w:bidi="fa-IR"/>
          <w:color w:val="111111"/>
          <w:sz w:val="28"/>
          <w:szCs w:val="28"/>
          <w:rtl/>
        </w:rPr>
        <w:t xml:space="preserve">تاریخ السلام السلام</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مُوسَة كَاشِفَ الخطاء العملة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الشيعي و موسسه كاشف الغطاء العامه</w:t>
      </w:r>
    </w:p>
    <w:p>
      <w:pPr>
        <w:pStyle w:val="BookText"/>
      </w:pPr>
      <w:r>
        <w:rPr>
          <w:rFonts w:ascii="IRNazanin" w:hAnsi="IRNazanin" w:eastAsia="IRNazanin" w:cs="IRNazanin"/>
          <w:lang w:bidi="fa-IR"/>
          <w:color w:val="111111"/>
          <w:sz w:val="28"/>
          <w:szCs w:val="28"/>
          <w:rtl/>
        </w:rPr>
        <w:t xml:space="preserve">جلد ششم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 حسين متدين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2-506-446-964-978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81633315 دورنگار: 81633301 وب 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 و موسسة كاشف الغطاء العامة</w:t>
      </w:r>
    </w:p>
    <w:p>
      <w:pPr>
        <w:pStyle w:val="BookText"/>
      </w:pPr>
      <w:r>
        <w:rPr>
          <w:rFonts w:ascii="Amiri" w:hAnsi="Amiri" w:eastAsia="Amiri" w:cs="Amiri"/>
          <w:lang w:bidi="ar-SA"/>
          <w:color w:val="111111"/>
          <w:sz w:val="28"/>
          <w:szCs w:val="28"/>
          <w:rtl/>
        </w:rPr>
        <w:t xml:space="preserve">الجزء السادس / العدد: 300 نسخه / الطبعة الاولى 1439 ق - 1396 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فاكس: +982181623301+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رموز واختصارات</w:t>
      </w:r>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w:t>
      </w:r>
    </w:p>
    <w:p>
      <w:pPr>
        <w:pStyle w:val="BookText"/>
      </w:pPr>
      <w:r>
        <w:rPr>
          <w:rFonts w:ascii="Amiri" w:hAnsi="Amiri" w:eastAsia="Amiri" w:cs="Amiri"/>
          <w:lang w:bidi="ar-SA"/>
          <w:color w:val="111111"/>
          <w:sz w:val="28"/>
          <w:szCs w:val="28"/>
          <w:rtl/>
        </w:rPr>
        <w:t xml:space="preserve">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w:t>
      </w:r>
    </w:p>
    <w:p>
      <w:pPr>
        <w:pStyle w:val="BookText"/>
      </w:pPr>
      <w:r>
        <w:rPr>
          <w:rFonts w:ascii="Amiri" w:hAnsi="Amiri" w:eastAsia="Amiri" w:cs="Amiri"/>
          <w:lang w:bidi="ar-SA"/>
          <w:color w:val="111111"/>
          <w:sz w:val="28"/>
          <w:szCs w:val="28"/>
          <w:rtl/>
        </w:rPr>
        <w:t xml:space="preserve">اسم ذلك المصدر يُستخدم برمز «ف: » بمعنى الفهرس ، وإذا كان اسم المصدر مختلفًا عن اسم المكتبة</w:t>
      </w:r>
    </w:p>
    <w:p>
      <w:pPr>
        <w:pStyle w:val="BookText"/>
      </w:pPr>
      <w:r>
        <w:rPr>
          <w:rFonts w:ascii="Amiri" w:hAnsi="Amiri" w:eastAsia="Amiri" w:cs="Amiri"/>
          <w:lang w:bidi="ar-SA"/>
          <w:color w:val="111111"/>
          <w:sz w:val="28"/>
          <w:szCs w:val="28"/>
          <w:rtl/>
        </w:rPr>
        <w:t xml:space="preserve">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کاتب</w:t>
      </w:r>
    </w:p>
    <w:p>
      <w:pPr>
        <w:pStyle w:val="BookText"/>
      </w:pPr>
      <w:r>
        <w:rPr>
          <w:rFonts w:ascii="Amiri" w:hAnsi="Amiri" w:eastAsia="Amiri" w:cs="Amiri"/>
          <w:lang w:bidi="ar-SA"/>
          <w:color w:val="111111"/>
          <w:sz w:val="28"/>
          <w:szCs w:val="28"/>
          <w:rtl/>
        </w:rPr>
        <w:t xml:space="preserve">كاتب = مؤلف :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 وأكثر استخدام هذا الرمز</w:t>
      </w:r>
    </w:p>
    <w:p>
      <w:pPr>
        <w:pStyle w:val="BookText"/>
      </w:pPr>
      <w:r>
        <w:rPr>
          <w:rFonts w:ascii="Amiri" w:hAnsi="Amiri" w:eastAsia="Amiri" w:cs="Amiri"/>
          <w:lang w:bidi="ar-SA"/>
          <w:color w:val="111111"/>
          <w:sz w:val="28"/>
          <w:szCs w:val="28"/>
          <w:rtl/>
        </w:rPr>
        <w:t xml:space="preserve">يخص الشروح والحواشي ،والتعليقات والمختارات والمقتطفات والترجمات، ويليه الاسم الكامل</w:t>
      </w:r>
    </w:p>
    <w:p>
      <w:pPr>
        <w:pStyle w:val="BookText"/>
      </w:pPr>
      <w:r>
        <w:rPr>
          <w:rFonts w:ascii="Amiri" w:hAnsi="Amiri" w:eastAsia="Amiri" w:cs="Amiri"/>
          <w:lang w:bidi="ar-SA"/>
          <w:color w:val="111111"/>
          <w:sz w:val="28"/>
          <w:szCs w:val="28"/>
          <w:rtl/>
        </w:rPr>
        <w:t xml:space="preserve">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7785_45609"/>
    <w:bookmarkEnd w:id="1"/>
    <w:p>
      <w:pPr>
        <w:pStyle w:val="BookText"/>
      </w:pPr>
      <w:r>
        <w:rPr>
          <w:rFonts w:ascii="Amiri" w:hAnsi="Amiri" w:eastAsia="Amiri" w:cs="Amiri"/>
          <w:lang w:bidi="ar-SA"/>
          <w:color w:val="111111"/>
          <w:sz w:val="28"/>
          <w:szCs w:val="28"/>
          <w:rtl/>
        </w:rPr>
        <w:t xml:space="preserve">حاشية زبدة الأصول - غاية المأمول في شرح زبدة الأصول</w:t>
      </w:r>
    </w:p>
    <w:p>
      <w:pPr>
        <w:pStyle w:val="Heading2"/>
      </w:pPr>
      <w:bookmarkStart w:id="714" w:name="_Toc3"/>
      <w:r>
        <w:t>حاشية زبدة الأصول / أصول الفقه - عربي</w:t>
      </w:r>
      <w:bookmarkEnd w:id="71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 زبدة الأصول؛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12 محرم 1017ه-</w:t>
      </w:r>
    </w:p>
    <w:p>
      <w:pPr>
        <w:pStyle w:val="BookText"/>
      </w:pPr>
      <w:r>
        <w:rPr>
          <w:rFonts w:ascii="IRNazanin" w:hAnsi="IRNazanin" w:eastAsia="IRNazanin" w:cs="IRNazanin"/>
          <w:lang w:bidi="fa-IR"/>
          <w:color w:val="111111"/>
          <w:sz w:val="28"/>
          <w:szCs w:val="28"/>
          <w:rtl/>
        </w:rPr>
        <w:t xml:space="preserve">طبع :ایران 1267ه-</w:t>
      </w:r>
    </w:p>
    <w:p>
      <w:pPr>
        <w:pStyle w:val="BookText"/>
      </w:pPr>
      <w:r>
        <w:rPr>
          <w:rFonts w:ascii="Amiri" w:hAnsi="Amiri" w:eastAsia="Amiri" w:cs="Amiri"/>
          <w:lang w:bidi="ar-SA"/>
          <w:color w:val="111111"/>
          <w:sz w:val="28"/>
          <w:szCs w:val="28"/>
          <w:rtl/>
        </w:rPr>
        <w:t xml:space="preserve">[فنخا :11 828-829 (16 نسخة)]</w:t>
      </w:r>
    </w:p>
    <w:p>
      <w:pPr>
        <w:pStyle w:val="BookText"/>
      </w:pPr>
      <w:r>
        <w:rPr>
          <w:rFonts w:ascii="Times New Roman" w:hAnsi="Times New Roman" w:eastAsia="Times New Roman" w:cs="Times New Roman"/>
          <w:lang w:val="en-US" w:bidi="en-US"/>
          <w:color w:val="111111"/>
          <w:sz w:val="28"/>
          <w:szCs w:val="28"/>
          <w:rtl/>
        </w:rPr>
        <w:t xml:space="preserve">21696.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1927</w:t>
      </w:r>
    </w:p>
    <w:p>
      <w:pPr>
        <w:pStyle w:val="BookText"/>
      </w:pPr>
      <w:r>
        <w:rPr>
          <w:rFonts w:ascii="IRNazanin" w:hAnsi="IRNazanin" w:eastAsia="IRNazanin" w:cs="IRNazanin"/>
          <w:lang w:bidi="fa-IR"/>
          <w:color w:val="111111"/>
          <w:sz w:val="28"/>
          <w:szCs w:val="28"/>
          <w:rtl/>
        </w:rPr>
        <w:t xml:space="preserve">کا :مجهول ،تا :1249ه- 152 ص [ف: 1-261]</w:t>
      </w:r>
    </w:p>
    <w:p>
      <w:pPr>
        <w:pStyle w:val="BookText"/>
      </w:pPr>
      <w:r>
        <w:rPr>
          <w:rFonts w:ascii="Amiri" w:hAnsi="Amiri" w:eastAsia="Amiri" w:cs="Amiri"/>
          <w:lang w:bidi="ar-SA"/>
          <w:color w:val="111111"/>
          <w:sz w:val="28"/>
          <w:szCs w:val="28"/>
          <w:rtl/>
        </w:rPr>
        <w:t xml:space="preserve">21697 . البصرة ؛ جامعة البصرة (المكتبة المركزية)؛ رقم المخطوط : 186</w:t>
      </w:r>
    </w:p>
    <w:p>
      <w:pPr>
        <w:pStyle w:val="BookText"/>
      </w:pPr>
      <w:r>
        <w:rPr>
          <w:rFonts w:ascii="Amiri" w:hAnsi="Amiri" w:eastAsia="Amiri" w:cs="Amiri"/>
          <w:lang w:bidi="ar-SA"/>
          <w:color w:val="111111"/>
          <w:sz w:val="28"/>
          <w:szCs w:val="28"/>
          <w:rtl/>
        </w:rPr>
        <w:t xml:space="preserve">أوّلها: البسملة ،ان أبهى اصل يبتني عليه الخطاب واولى قول افضل ينتمي إليه - اولى</w:t>
      </w:r>
    </w:p>
    <w:p>
      <w:pPr>
        <w:pStyle w:val="BookText"/>
      </w:pPr>
      <w:r>
        <w:rPr>
          <w:rFonts w:ascii="IRNazanin" w:hAnsi="IRNazanin" w:eastAsia="IRNazanin" w:cs="IRNazanin"/>
          <w:lang w:bidi="fa-IR"/>
          <w:color w:val="111111"/>
          <w:sz w:val="28"/>
          <w:szCs w:val="28"/>
          <w:rtl/>
        </w:rPr>
        <w:t xml:space="preserve">الالباب</w:t>
      </w:r>
    </w:p>
    <w:p>
      <w:pPr>
        <w:pStyle w:val="BookText"/>
      </w:pPr>
      <w:r>
        <w:rPr>
          <w:rFonts w:ascii="IRNazanin" w:hAnsi="IRNazanin" w:eastAsia="IRNazanin" w:cs="IRNazanin"/>
          <w:lang w:bidi="fa-IR"/>
          <w:color w:val="111111"/>
          <w:sz w:val="28"/>
          <w:szCs w:val="28"/>
          <w:rtl/>
        </w:rPr>
        <w:t xml:space="preserve">کا :مجهول ،تا :مجهول؛ 90 ق 2115سم [المورد: 30-340]</w:t>
      </w:r>
    </w:p>
    <w:p>
      <w:pPr>
        <w:pStyle w:val="Heading2"/>
      </w:pPr>
      <w:bookmarkStart w:id="715" w:name="_Toc4"/>
      <w:r>
        <w:t>حاشية زبدة الأصول / أصول الفقه - عربي</w:t>
      </w:r>
      <w:bookmarkEnd w:id="715"/>
    </w:p>
    <w:p>
      <w:pPr>
        <w:pStyle w:val="BookText"/>
      </w:pPr>
      <w:r>
        <w:rPr>
          <w:rFonts w:ascii="Amiri" w:hAnsi="Amiri" w:eastAsia="Amiri" w:cs="Amiri"/>
          <w:lang w:bidi="ar-SA"/>
          <w:color w:val="111111"/>
          <w:sz w:val="28"/>
          <w:szCs w:val="28"/>
          <w:rtl/>
        </w:rPr>
        <w:t xml:space="preserve">التستري، محمّد باقر بن علي (القرن 13 ه- )</w:t>
      </w:r>
    </w:p>
    <w:p>
      <w:pPr>
        <w:pStyle w:val="BookText"/>
      </w:pPr>
      <w:r>
        <w:rPr>
          <w:rFonts w:ascii="Amiri" w:hAnsi="Amiri" w:eastAsia="Amiri" w:cs="Amiri"/>
          <w:lang w:bidi="ar-SA"/>
          <w:color w:val="111111"/>
          <w:sz w:val="28"/>
          <w:szCs w:val="28"/>
          <w:rtl/>
        </w:rPr>
        <w:t xml:space="preserve">المرتبط: زبدة الأصول الشيخ البهائي، محمّد بن حسين (1030-953ه-)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7785_45611"/>
    <w:bookmarkEnd w:id="2"/>
    <w:p>
      <w:pPr>
        <w:pStyle w:val="BookText"/>
      </w:pPr>
      <w:r>
        <w:rPr>
          <w:rFonts w:ascii="Amiri" w:hAnsi="Amiri" w:eastAsia="Amiri" w:cs="Amiri"/>
          <w:lang w:bidi="ar-SA"/>
          <w:color w:val="111111"/>
          <w:sz w:val="28"/>
          <w:szCs w:val="28"/>
          <w:rtl/>
        </w:rPr>
        <w:t xml:space="preserve">21698 . النجف الأشرف؛ مؤسسة كاشف الغطاء العامة؛ رقم المخطوط: 5899</w:t>
      </w:r>
    </w:p>
    <w:p>
      <w:pPr>
        <w:pStyle w:val="BookText"/>
      </w:pPr>
      <w:r>
        <w:rPr>
          <w:rFonts w:ascii="Amiri" w:hAnsi="Amiri" w:eastAsia="Amiri" w:cs="Amiri"/>
          <w:lang w:bidi="ar-SA"/>
          <w:color w:val="111111"/>
          <w:sz w:val="28"/>
          <w:szCs w:val="28"/>
          <w:rtl/>
        </w:rPr>
        <w:t xml:space="preserve">كاتب = مؤلف تا 1317ه- 173 ص [ف: 1-146]</w:t>
      </w:r>
    </w:p>
    <w:p>
      <w:pPr>
        <w:pStyle w:val="Heading2"/>
      </w:pPr>
      <w:bookmarkStart w:id="716" w:name="_Toc5"/>
      <w:r>
        <w:t>حاشية زبدة الأصول / أصول الفقه - عربي</w:t>
      </w:r>
      <w:bookmarkEnd w:id="716"/>
    </w:p>
    <w:p>
      <w:pPr>
        <w:pStyle w:val="BookText"/>
      </w:pPr>
      <w:r>
        <w:rPr>
          <w:rFonts w:ascii="Amiri" w:hAnsi="Amiri" w:eastAsia="Amiri" w:cs="Amiri"/>
          <w:lang w:bidi="ar-SA"/>
          <w:color w:val="111111"/>
          <w:sz w:val="28"/>
          <w:szCs w:val="28"/>
          <w:rtl/>
        </w:rPr>
        <w:t xml:space="preserve">العاملي ،بهاء الدين محمّد (القرن 14 ه-)</w:t>
      </w:r>
    </w:p>
    <w:p>
      <w:pPr>
        <w:pStyle w:val="BookText"/>
      </w:pPr>
      <w:r>
        <w:rPr>
          <w:rFonts w:ascii="Amiri" w:hAnsi="Amiri" w:eastAsia="Amiri" w:cs="Amiri"/>
          <w:lang w:bidi="ar-SA"/>
          <w:color w:val="111111"/>
          <w:sz w:val="28"/>
          <w:szCs w:val="28"/>
          <w:rtl/>
        </w:rPr>
        <w:t xml:space="preserve">المرتبط : زبدة الأصول الشيخ البهائي، محمّد بن حسين (1030-953ه-)</w:t>
      </w:r>
    </w:p>
    <w:p>
      <w:pPr>
        <w:pStyle w:val="BookText"/>
      </w:pPr>
      <w:r>
        <w:rPr>
          <w:rFonts w:ascii="Amiri" w:hAnsi="Amiri" w:eastAsia="Amiri" w:cs="Amiri"/>
          <w:lang w:bidi="ar-SA"/>
          <w:color w:val="111111"/>
          <w:sz w:val="28"/>
          <w:szCs w:val="28"/>
          <w:rtl/>
        </w:rPr>
        <w:t xml:space="preserve">21699 . النجف الأشرف؛ مؤسسة كاشف الغطاء العامة؛ رقم المخطوط: 1789</w:t>
      </w:r>
    </w:p>
    <w:p>
      <w:pPr>
        <w:pStyle w:val="BookText"/>
      </w:pPr>
      <w:r>
        <w:rPr>
          <w:rFonts w:ascii="Amiri" w:hAnsi="Amiri" w:eastAsia="Amiri" w:cs="Amiri"/>
          <w:lang w:bidi="ar-SA"/>
          <w:color w:val="111111"/>
          <w:sz w:val="28"/>
          <w:szCs w:val="28"/>
          <w:rtl/>
        </w:rPr>
        <w:t xml:space="preserve">كاتب = مؤلف ،تا :1317ه- ناقصة : الآخر؛ 409 ص [ف: 1311]</w:t>
      </w:r>
    </w:p>
    <w:p>
      <w:pPr>
        <w:pStyle w:val="BookText"/>
      </w:pPr>
      <w:r>
        <w:rPr>
          <w:rFonts w:ascii="Amiri" w:hAnsi="Amiri" w:eastAsia="Amiri" w:cs="Amiri"/>
          <w:lang w:bidi="ar-SA"/>
          <w:color w:val="111111"/>
          <w:sz w:val="28"/>
          <w:szCs w:val="28"/>
          <w:rtl/>
        </w:rPr>
        <w:t xml:space="preserve">حاشية الزوراء - شرح الزوراء</w:t>
      </w:r>
    </w:p>
    <w:p>
      <w:pPr>
        <w:pStyle w:val="Heading2"/>
      </w:pPr>
      <w:bookmarkStart w:id="717" w:name="_Toc6"/>
      <w:r>
        <w:t>حاشية الزوراء = رد الزوراء / فلسفة - عربي</w:t>
      </w:r>
      <w:bookmarkEnd w:id="717"/>
    </w:p>
    <w:p>
      <w:pPr>
        <w:pStyle w:val="BookText"/>
      </w:pPr>
      <w:r>
        <w:rPr>
          <w:rFonts w:ascii="IRNazanin" w:hAnsi="IRNazanin" w:eastAsia="IRNazanin" w:cs="IRNazanin"/>
          <w:lang w:bidi="fa-IR"/>
          <w:color w:val="111111"/>
          <w:sz w:val="28"/>
          <w:szCs w:val="28"/>
          <w:rtl/>
        </w:rPr>
        <w:t xml:space="preserve">الدشتكي الشيرازي منصور بن صدر الدین محمد (866) - 948 ه- )</w:t>
      </w:r>
    </w:p>
    <w:p>
      <w:pPr>
        <w:pStyle w:val="BookText"/>
      </w:pPr>
      <w:r>
        <w:rPr>
          <w:rFonts w:ascii="Amiri" w:hAnsi="Amiri" w:eastAsia="Amiri" w:cs="Amiri"/>
          <w:lang w:bidi="ar-SA"/>
          <w:color w:val="111111"/>
          <w:sz w:val="28"/>
          <w:szCs w:val="28"/>
          <w:rtl/>
        </w:rPr>
        <w:t xml:space="preserve">المرتبط : الزوراء = تنبيه الراقدين الدواني محمد بن اسعد (908-30ه-)</w:t>
      </w:r>
    </w:p>
    <w:p>
      <w:pPr>
        <w:pStyle w:val="BookText"/>
      </w:pPr>
      <w:r>
        <w:rPr>
          <w:rFonts w:ascii="Amiri" w:hAnsi="Amiri" w:eastAsia="Amiri" w:cs="Amiri"/>
          <w:lang w:bidi="ar-SA"/>
          <w:color w:val="111111"/>
          <w:sz w:val="28"/>
          <w:szCs w:val="28"/>
          <w:rtl/>
        </w:rPr>
        <w:t xml:space="preserve">أوّله: البسملة، اعوذ بالله من الشيطان الرجيم ولا حول ولا قوة الا بالله العلي العظيم. نسالك</w:t>
      </w:r>
    </w:p>
    <w:p>
      <w:pPr>
        <w:pStyle w:val="BookText"/>
      </w:pPr>
      <w:r>
        <w:rPr>
          <w:rFonts w:ascii="Amiri" w:hAnsi="Amiri" w:eastAsia="Amiri" w:cs="Amiri"/>
          <w:lang w:bidi="ar-SA"/>
          <w:color w:val="111111"/>
          <w:sz w:val="28"/>
          <w:szCs w:val="28"/>
          <w:rtl/>
        </w:rPr>
        <w:t xml:space="preserve">اللهم التجريد عن غواشي الجلال والتفريد عن وساوس شياطين الخيال ثم الصلوة على غياث امة ازال بواضح برهانه شبه ارباب الجدال وازاح بنير بيانه ظلمات أصحاب الضلال والاضلال ... منصور وآله الهادين سبيل الهداية الصارفين عيار العقول عن الغباوة والغواية وبعد يقول بن محمّد الحسيني الشيرازي هذه إشارات هادية للضالين في ظلمات الاوهام والخيالات وتنبيهات منبهة للهابطين في اوطئة العضلات ومراقد الجهالات...</w:t>
      </w:r>
    </w:p>
    <w:p>
      <w:pPr>
        <w:pStyle w:val="BookText"/>
      </w:pPr>
      <w:r>
        <w:rPr>
          <w:rFonts w:ascii="IRNazanin" w:hAnsi="IRNazanin" w:eastAsia="IRNazanin" w:cs="IRNazanin"/>
          <w:lang w:bidi="fa-IR"/>
          <w:color w:val="111111"/>
          <w:sz w:val="28"/>
          <w:szCs w:val="28"/>
          <w:rtl/>
        </w:rPr>
        <w:t xml:space="preserve">آخره :واما صاحب الزوراء حيث لوح وصرح بخلاف هذا لم يتيسر له تقریره فاضطرب اضطرابا</w:t>
      </w:r>
    </w:p>
    <w:p>
      <w:pPr>
        <w:pStyle w:val="BookText"/>
      </w:pPr>
      <w:r>
        <w:rPr>
          <w:rFonts w:ascii="Amiri" w:hAnsi="Amiri" w:eastAsia="Amiri" w:cs="Amiri"/>
          <w:lang w:bidi="ar-SA"/>
          <w:color w:val="111111"/>
          <w:sz w:val="28"/>
          <w:szCs w:val="28"/>
          <w:rtl/>
        </w:rPr>
        <w:t xml:space="preserve">وانكر انكارا واضطر اضطرارا واصرا اصرارا وهذا دليل على انه</w:t>
      </w:r>
    </w:p>
    <w:p>
      <w:pPr>
        <w:pStyle w:val="BookText"/>
      </w:pPr>
      <w:r>
        <w:rPr>
          <w:rFonts w:ascii="IRNazanin" w:hAnsi="IRNazanin" w:eastAsia="IRNazanin" w:cs="IRNazanin"/>
          <w:lang w:bidi="fa-IR"/>
          <w:color w:val="111111"/>
          <w:sz w:val="28"/>
          <w:szCs w:val="28"/>
          <w:rtl/>
        </w:rPr>
        <w:t xml:space="preserve">[فنخا :11 832-833 (7نسخ)]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7785_45612"/>
    <w:bookmarkEnd w:id="3"/>
    <w:p>
      <w:pPr>
        <w:pStyle w:val="BookText"/>
      </w:pPr>
      <w:r>
        <w:rPr>
          <w:rFonts w:ascii="Amiri" w:hAnsi="Amiri" w:eastAsia="Amiri" w:cs="Amiri"/>
          <w:lang w:bidi="ar-SA"/>
          <w:color w:val="111111"/>
          <w:sz w:val="28"/>
          <w:szCs w:val="28"/>
          <w:rtl/>
        </w:rPr>
        <w:t xml:space="preserve">21700 .بغداد؛ المكتبة القادرية؛ رقم المخطوط: 1423/3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تعليق ،كا :عبد الله بن حسن بن ،محرم تا: 958 ه- ق (10-17)، 23س، 16*21سم [ف:</w:t>
      </w:r>
    </w:p>
    <w:p>
      <w:pPr>
        <w:pStyle w:val="BookText"/>
      </w:pPr>
      <w:r>
        <w:rPr>
          <w:rFonts w:ascii="Times New Roman" w:hAnsi="Times New Roman" w:eastAsia="Times New Roman" w:cs="Times New Roman"/>
          <w:lang w:val="en-US" w:bidi="en-US"/>
          <w:color w:val="111111"/>
          <w:sz w:val="28"/>
          <w:szCs w:val="28"/>
          <w:rtl/>
        </w:rPr>
        <w:t xml:space="preserve">72-5]</w:t>
      </w:r>
    </w:p>
    <w:p>
      <w:pPr>
        <w:pStyle w:val="Heading2"/>
      </w:pPr>
      <w:bookmarkStart w:id="718" w:name="_Toc7"/>
      <w:r>
        <w:t>حاشية السندي على تراجم البخاري / تراجم - عربي</w:t>
      </w:r>
      <w:bookmarkEnd w:id="718"/>
    </w:p>
    <w:p>
      <w:pPr>
        <w:pStyle w:val="BookText"/>
      </w:pPr>
      <w:r>
        <w:rPr>
          <w:rFonts w:ascii="Amiri" w:hAnsi="Amiri" w:eastAsia="Amiri" w:cs="Amiri"/>
          <w:lang w:bidi="ar-SA"/>
          <w:color w:val="111111"/>
          <w:sz w:val="28"/>
          <w:szCs w:val="28"/>
          <w:rtl/>
        </w:rPr>
        <w:t xml:space="preserve">الشنواني، علي أبو الصفا</w:t>
      </w:r>
    </w:p>
    <w:p>
      <w:pPr>
        <w:pStyle w:val="BookText"/>
      </w:pPr>
      <w:r>
        <w:rPr>
          <w:rFonts w:ascii="Amiri" w:hAnsi="Amiri" w:eastAsia="Amiri" w:cs="Amiri"/>
          <w:lang w:bidi="ar-SA"/>
          <w:color w:val="111111"/>
          <w:sz w:val="28"/>
          <w:szCs w:val="28"/>
          <w:rtl/>
        </w:rPr>
        <w:t xml:space="preserve">21701 .بغداد؛ مركز البحوث والدراسات؛ رقم المخطوط: 230 ش 832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79 ص [مصورات) - ف: 89]</w:t>
      </w:r>
    </w:p>
    <w:p>
      <w:pPr>
        <w:pStyle w:val="BookText"/>
      </w:pPr>
      <w:r>
        <w:rPr>
          <w:rFonts w:ascii="Amiri" w:hAnsi="Amiri" w:eastAsia="Amiri" w:cs="Amiri"/>
          <w:lang w:bidi="ar-SA"/>
          <w:color w:val="111111"/>
          <w:sz w:val="28"/>
          <w:szCs w:val="28"/>
          <w:rtl/>
        </w:rPr>
        <w:t xml:space="preserve">الحاشية السوداء - حاشية شرح آداب البحث السمرقندية</w:t>
      </w:r>
    </w:p>
    <w:p>
      <w:pPr>
        <w:pStyle w:val="Heading2"/>
      </w:pPr>
      <w:bookmarkStart w:id="719" w:name="_Toc8"/>
      <w:r>
        <w:t>حاشية السيد الجرجاني - عربي</w:t>
      </w:r>
      <w:bookmarkEnd w:id="719"/>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21702 .بغداد؛ مركز البحوث والدراسات؛ رقم المخطوط: 414ج 251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؛260 ص [(مصورات) - ف: 293]</w:t>
      </w:r>
    </w:p>
    <w:p>
      <w:pPr>
        <w:pStyle w:val="Heading2"/>
      </w:pPr>
      <w:bookmarkStart w:id="720" w:name="_Toc9"/>
      <w:r>
        <w:t>حاشية السيد الشريف / - عربي</w:t>
      </w:r>
      <w:bookmarkEnd w:id="720"/>
    </w:p>
    <w:p>
      <w:pPr>
        <w:pStyle w:val="BookText"/>
      </w:pPr>
      <w:r>
        <w:rPr>
          <w:rFonts w:ascii="Amiri" w:hAnsi="Amiri" w:eastAsia="Amiri" w:cs="Amiri"/>
          <w:lang w:bidi="ar-SA"/>
          <w:color w:val="111111"/>
          <w:sz w:val="28"/>
          <w:szCs w:val="28"/>
          <w:rtl/>
        </w:rPr>
        <w:t xml:space="preserve">ابن كربلائي نوروز</w:t>
      </w:r>
    </w:p>
    <w:p>
      <w:pPr>
        <w:pStyle w:val="BookText"/>
      </w:pPr>
      <w:r>
        <w:rPr>
          <w:rFonts w:ascii="Amiri" w:hAnsi="Amiri" w:eastAsia="Amiri" w:cs="Amiri"/>
          <w:lang w:bidi="ar-SA"/>
          <w:color w:val="111111"/>
          <w:sz w:val="28"/>
          <w:szCs w:val="28"/>
          <w:rtl/>
        </w:rPr>
        <w:t xml:space="preserve">21703 .بغداد؛ مركز البحوث والدراسات؛ رقم المخطوط: 6226160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1025ه-، 120 ص[ (مصورات) -ف:</w:t>
      </w:r>
    </w:p>
    <w:p>
      <w:pPr>
        <w:pStyle w:val="BookText"/>
      </w:pPr>
      <w:r>
        <w:rPr>
          <w:rFonts w:ascii="Times New Roman" w:hAnsi="Times New Roman" w:eastAsia="Times New Roman" w:cs="Times New Roman"/>
          <w:lang w:val="en-US" w:bidi="en-US"/>
          <w:color w:val="111111"/>
          <w:sz w:val="28"/>
          <w:szCs w:val="28"/>
          <w:rtl/>
        </w:rPr>
        <w:t xml:space="preserve">264 ]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7785_45614"/>
    <w:bookmarkEnd w:id="4"/>
    <w:p>
      <w:pPr>
        <w:pStyle w:val="Heading2"/>
      </w:pPr>
      <w:bookmarkStart w:id="721" w:name="_Toc10"/>
      <w:r>
        <w:t>حاشية السيد على العقائد / كلام وعقائد - عربي</w:t>
      </w:r>
      <w:bookmarkEnd w:id="721"/>
    </w:p>
    <w:p>
      <w:pPr>
        <w:pStyle w:val="BookText"/>
      </w:pPr>
      <w:r>
        <w:rPr>
          <w:rFonts w:ascii="Amiri" w:hAnsi="Amiri" w:eastAsia="Amiri" w:cs="Amiri"/>
          <w:lang w:bidi="ar-SA"/>
          <w:color w:val="111111"/>
          <w:sz w:val="28"/>
          <w:szCs w:val="28"/>
          <w:rtl/>
        </w:rPr>
        <w:t xml:space="preserve">21704 . البصرة ؛ جامعة البصرة( المكتبة المركزية)؛ رقم المخطوط 19</w:t>
      </w:r>
    </w:p>
    <w:p>
      <w:pPr>
        <w:pStyle w:val="BookText"/>
      </w:pPr>
      <w:r>
        <w:rPr>
          <w:rFonts w:ascii="Amiri" w:hAnsi="Amiri" w:eastAsia="Amiri" w:cs="Amiri"/>
          <w:lang w:bidi="ar-SA"/>
          <w:color w:val="111111"/>
          <w:sz w:val="28"/>
          <w:szCs w:val="28"/>
          <w:rtl/>
        </w:rPr>
        <w:t xml:space="preserve">أوّلها: قوله رحمه الله بسم الله الرحمن الرحيم ...</w:t>
      </w:r>
    </w:p>
    <w:p>
      <w:pPr>
        <w:pStyle w:val="BookText"/>
      </w:pPr>
      <w:r>
        <w:rPr>
          <w:rFonts w:ascii="IRNazanin" w:hAnsi="IRNazanin" w:eastAsia="IRNazanin" w:cs="IRNazanin"/>
          <w:lang w:bidi="fa-IR"/>
          <w:color w:val="111111"/>
          <w:sz w:val="28"/>
          <w:szCs w:val="28"/>
          <w:rtl/>
        </w:rPr>
        <w:t xml:space="preserve">کا :عبدالهادي بن مصطفى، تا: 999ه-؛ 93ق، 2114سم [المورد: 31-374]</w:t>
      </w:r>
    </w:p>
    <w:p>
      <w:pPr>
        <w:pStyle w:val="BookText"/>
      </w:pPr>
      <w:r>
        <w:rPr>
          <w:rFonts w:ascii="Amiri" w:hAnsi="Amiri" w:eastAsia="Amiri" w:cs="Amiri"/>
          <w:lang w:bidi="ar-SA"/>
          <w:color w:val="111111"/>
          <w:sz w:val="28"/>
          <w:szCs w:val="28"/>
          <w:rtl/>
        </w:rPr>
        <w:t xml:space="preserve">حاشية السيد على المطول -حاشية المطول</w:t>
      </w:r>
    </w:p>
    <w:p>
      <w:pPr>
        <w:pStyle w:val="Heading2"/>
      </w:pPr>
      <w:bookmarkStart w:id="722" w:name="_Toc11"/>
      <w:r>
        <w:t>حاشية الشافي للسيد مرتضى / كلام وعقائد - عربي</w:t>
      </w:r>
      <w:bookmarkEnd w:id="722"/>
    </w:p>
    <w:p>
      <w:pPr>
        <w:pStyle w:val="BookText"/>
      </w:pPr>
      <w:r>
        <w:rPr>
          <w:rFonts w:ascii="Amiri" w:hAnsi="Amiri" w:eastAsia="Amiri" w:cs="Amiri"/>
          <w:lang w:bidi="ar-SA"/>
          <w:color w:val="111111"/>
          <w:sz w:val="28"/>
          <w:szCs w:val="28"/>
          <w:rtl/>
        </w:rPr>
        <w:t xml:space="preserve">الإسترآبادي محمّد شفيع بن محمد علي (القرن 11 ه-)</w:t>
      </w:r>
    </w:p>
    <w:p>
      <w:pPr>
        <w:pStyle w:val="BookText"/>
      </w:pPr>
      <w:r>
        <w:rPr>
          <w:rFonts w:ascii="Amiri" w:hAnsi="Amiri" w:eastAsia="Amiri" w:cs="Amiri"/>
          <w:lang w:bidi="ar-SA"/>
          <w:color w:val="111111"/>
          <w:sz w:val="28"/>
          <w:szCs w:val="28"/>
          <w:rtl/>
        </w:rPr>
        <w:t xml:space="preserve">المرتبط: الشافي في الإمامة وإبطال حجج العامة؛ علم الهدى علي بن حسين (436-355ه- )</w:t>
      </w:r>
    </w:p>
    <w:p>
      <w:pPr>
        <w:pStyle w:val="BookText"/>
      </w:pPr>
      <w:r>
        <w:rPr>
          <w:rFonts w:ascii="Amiri" w:hAnsi="Amiri" w:eastAsia="Amiri" w:cs="Amiri"/>
          <w:lang w:bidi="ar-SA"/>
          <w:color w:val="111111"/>
          <w:sz w:val="28"/>
          <w:szCs w:val="28"/>
          <w:rtl/>
        </w:rPr>
        <w:t xml:space="preserve">[فنخا 11: 835 (1نسخة)]</w:t>
      </w:r>
    </w:p>
    <w:p>
      <w:pPr>
        <w:pStyle w:val="BookText"/>
      </w:pPr>
      <w:r>
        <w:rPr>
          <w:rFonts w:ascii="Amiri" w:hAnsi="Amiri" w:eastAsia="Amiri" w:cs="Amiri"/>
          <w:lang w:bidi="ar-SA"/>
          <w:color w:val="111111"/>
          <w:sz w:val="28"/>
          <w:szCs w:val="28"/>
          <w:rtl/>
        </w:rPr>
        <w:t xml:space="preserve">21705 . النجف الأشرف؛ مكتبة آية الله الحكيم العامة؛ رقم المخطوط: 1088</w:t>
      </w:r>
    </w:p>
    <w:p>
      <w:pPr>
        <w:pStyle w:val="BookText"/>
      </w:pPr>
      <w:r>
        <w:rPr>
          <w:rFonts w:ascii="IRNazanin" w:hAnsi="IRNazanin" w:eastAsia="IRNazanin" w:cs="IRNazanin"/>
          <w:lang w:bidi="fa-IR"/>
          <w:color w:val="111111"/>
          <w:sz w:val="28"/>
          <w:szCs w:val="28"/>
          <w:rtl/>
        </w:rPr>
        <w:t xml:space="preserve">کا :عبدالله بن محمّد كاظم الفيريزي، تا: 1129ه-؛ 25 ص 15س، 1712سم [معجم</w:t>
      </w:r>
    </w:p>
    <w:p>
      <w:pPr>
        <w:pStyle w:val="BookText"/>
      </w:pPr>
      <w:r>
        <w:rPr>
          <w:rFonts w:ascii="Amiri" w:hAnsi="Amiri" w:eastAsia="Amiri" w:cs="Amiri"/>
          <w:lang w:bidi="ar-SA"/>
          <w:color w:val="111111"/>
          <w:sz w:val="28"/>
          <w:szCs w:val="28"/>
          <w:rtl/>
        </w:rPr>
        <w:t xml:space="preserve">المخطوطات النجفية: 266]</w:t>
      </w:r>
    </w:p>
    <w:p>
      <w:pPr>
        <w:pStyle w:val="BookText"/>
      </w:pPr>
      <w:r>
        <w:rPr>
          <w:rFonts w:ascii="Amiri" w:hAnsi="Amiri" w:eastAsia="Amiri" w:cs="Amiri"/>
          <w:lang w:bidi="ar-SA"/>
          <w:color w:val="111111"/>
          <w:sz w:val="28"/>
          <w:szCs w:val="28"/>
          <w:rtl/>
        </w:rPr>
        <w:t xml:space="preserve">حاشية الشرايع- حاشية شرائع الإسلام في المسائل الحلال والحرام</w:t>
      </w:r>
    </w:p>
    <w:p>
      <w:pPr>
        <w:pStyle w:val="BookText"/>
      </w:pPr>
      <w:r>
        <w:rPr>
          <w:rFonts w:ascii="Amiri" w:hAnsi="Amiri" w:eastAsia="Amiri" w:cs="Amiri"/>
          <w:lang w:bidi="ar-SA"/>
          <w:color w:val="111111"/>
          <w:sz w:val="28"/>
          <w:szCs w:val="28"/>
          <w:rtl/>
        </w:rPr>
        <w:t xml:space="preserve">حاشية الشرائع - الفقه</w:t>
      </w:r>
    </w:p>
    <w:p>
      <w:pPr>
        <w:pStyle w:val="Heading2"/>
      </w:pPr>
      <w:bookmarkStart w:id="723" w:name="_Toc12"/>
      <w:r>
        <w:t>حاشية شرائع / منطق - عربي</w:t>
      </w:r>
      <w:bookmarkEnd w:id="723"/>
    </w:p>
    <w:p>
      <w:pPr>
        <w:pStyle w:val="BookText"/>
      </w:pPr>
      <w:r>
        <w:rPr>
          <w:rFonts w:ascii="Amiri" w:hAnsi="Amiri" w:eastAsia="Amiri" w:cs="Amiri"/>
          <w:lang w:bidi="ar-SA"/>
          <w:color w:val="111111"/>
          <w:sz w:val="28"/>
          <w:szCs w:val="28"/>
          <w:rtl/>
        </w:rPr>
        <w:t xml:space="preserve">قره داود الشيرواني (القرن 9 ه-)</w:t>
      </w:r>
    </w:p>
    <w:p>
      <w:pPr>
        <w:pStyle w:val="BookText"/>
      </w:pPr>
      <w:r>
        <w:rPr>
          <w:rFonts w:ascii="Amiri" w:hAnsi="Amiri" w:eastAsia="Amiri" w:cs="Amiri"/>
          <w:lang w:bidi="ar-SA"/>
          <w:color w:val="111111"/>
          <w:sz w:val="28"/>
          <w:szCs w:val="28"/>
          <w:rtl/>
        </w:rPr>
        <w:t xml:space="preserve">21706 . النجف الأشرف مكتبة آية الله الحكيم العامة؛ رقم المخطوط: 1173</w:t>
      </w:r>
    </w:p>
    <w:p>
      <w:pPr>
        <w:pStyle w:val="BookText"/>
      </w:pPr>
      <w:r>
        <w:rPr>
          <w:rFonts w:ascii="IRNazanin" w:hAnsi="IRNazanin" w:eastAsia="IRNazanin" w:cs="IRNazanin"/>
          <w:lang w:bidi="fa-IR"/>
          <w:color w:val="111111"/>
          <w:sz w:val="28"/>
          <w:szCs w:val="28"/>
          <w:rtl/>
        </w:rPr>
        <w:t xml:space="preserve">کا :مجهول، تا :مجهول؛ 53 ص 13 س ، 2005 سم [معجم المخطوطات النجفية: 282]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7785_45616"/>
    <w:bookmarkEnd w:id="5"/>
    <w:p>
      <w:pPr>
        <w:pStyle w:val="Heading2"/>
      </w:pPr>
      <w:bookmarkStart w:id="724" w:name="_Toc13"/>
      <w:r>
        <w:t>حاشية شرائع الإسلام في المسائل الحلال والحرام = حاشية الشرايع / فقه -</w:t>
      </w:r>
      <w:bookmarkEnd w:id="72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أوّله :البسملة الحمد لله رب العالمين ... فهذه فوائد مهمة علقتها على كتاب شرائع الإسلام يستعان بها على تحرير مسائلها ... قوله كتاب الطهرة الطهارة اسم للوضوء ... :طبع طهران، 1381ش، حياة المحقق الكركي وآثاره»، في المجلد 10 و 11</w:t>
      </w:r>
    </w:p>
    <w:p>
      <w:pPr>
        <w:pStyle w:val="BookText"/>
      </w:pPr>
      <w:r>
        <w:rPr>
          <w:rFonts w:ascii="Amiri" w:hAnsi="Amiri" w:eastAsia="Amiri" w:cs="Amiri"/>
          <w:lang w:bidi="ar-SA"/>
          <w:color w:val="111111"/>
          <w:sz w:val="28"/>
          <w:szCs w:val="28"/>
          <w:rtl/>
        </w:rPr>
        <w:t xml:space="preserve">[فنخا 1:1 8362-844 (114نسخة)]</w:t>
      </w:r>
    </w:p>
    <w:p>
      <w:pPr>
        <w:pStyle w:val="BookText"/>
      </w:pPr>
      <w:r>
        <w:rPr>
          <w:rFonts w:ascii="Amiri" w:hAnsi="Amiri" w:eastAsia="Amiri" w:cs="Amiri"/>
          <w:lang w:bidi="ar-SA"/>
          <w:color w:val="111111"/>
          <w:sz w:val="28"/>
          <w:szCs w:val="28"/>
          <w:rtl/>
        </w:rPr>
        <w:t xml:space="preserve">21707 .النجف الأشرف؛ مكتبة آية الله الحكيم العامة؛ رقم المخطوط: 2057</w:t>
      </w:r>
    </w:p>
    <w:p>
      <w:pPr>
        <w:pStyle w:val="BookText"/>
      </w:pPr>
      <w:r>
        <w:rPr>
          <w:rFonts w:ascii="IRNazanin" w:hAnsi="IRNazanin" w:eastAsia="IRNazanin" w:cs="IRNazanin"/>
          <w:lang w:bidi="fa-IR"/>
          <w:color w:val="111111"/>
          <w:sz w:val="28"/>
          <w:szCs w:val="28"/>
          <w:rtl/>
        </w:rPr>
        <w:t xml:space="preserve">الطهارة - العقود؛ کاتب - مؤلف، تا: مجهول؛ 31 ص 2015سم [معجم المخطوطات</w:t>
      </w:r>
    </w:p>
    <w:p>
      <w:pPr>
        <w:pStyle w:val="BookText"/>
      </w:pPr>
      <w:r>
        <w:rPr>
          <w:rFonts w:ascii="Amiri" w:hAnsi="Amiri" w:eastAsia="Amiri" w:cs="Amiri"/>
          <w:lang w:bidi="ar-SA"/>
          <w:color w:val="111111"/>
          <w:sz w:val="28"/>
          <w:szCs w:val="28"/>
          <w:rtl/>
        </w:rPr>
        <w:t xml:space="preserve">النجفية: 282]</w:t>
      </w:r>
    </w:p>
    <w:p>
      <w:pPr>
        <w:pStyle w:val="BookText"/>
      </w:pPr>
      <w:r>
        <w:rPr>
          <w:rFonts w:ascii="Amiri" w:hAnsi="Amiri" w:eastAsia="Amiri" w:cs="Amiri"/>
          <w:lang w:bidi="ar-SA"/>
          <w:color w:val="111111"/>
          <w:sz w:val="28"/>
          <w:szCs w:val="28"/>
          <w:rtl/>
        </w:rPr>
        <w:t xml:space="preserve">21708 . النجف الأشرف؛ مكتبة آية الله الحكيم العامة؛ رقم المخطوط : 467</w:t>
      </w:r>
    </w:p>
    <w:p>
      <w:pPr>
        <w:pStyle w:val="BookText"/>
      </w:pPr>
      <w:r>
        <w:rPr>
          <w:rFonts w:ascii="IRNazanin" w:hAnsi="IRNazanin" w:eastAsia="IRNazanin" w:cs="IRNazanin"/>
          <w:lang w:bidi="fa-IR"/>
          <w:color w:val="111111"/>
          <w:sz w:val="28"/>
          <w:szCs w:val="28"/>
          <w:rtl/>
        </w:rPr>
        <w:t xml:space="preserve">کا: عبدالواحد بن عبدالرحیم ،تا: 964 ه-؛ 201 ص ، 20/5 سم[ معجم المخطوطات</w:t>
      </w:r>
    </w:p>
    <w:p>
      <w:pPr>
        <w:pStyle w:val="BookText"/>
      </w:pPr>
      <w:r>
        <w:rPr>
          <w:rFonts w:ascii="Amiri" w:hAnsi="Amiri" w:eastAsia="Amiri" w:cs="Amiri"/>
          <w:lang w:bidi="ar-SA"/>
          <w:color w:val="111111"/>
          <w:sz w:val="28"/>
          <w:szCs w:val="28"/>
          <w:rtl/>
        </w:rPr>
        <w:t xml:space="preserve">النجفية: 289]</w:t>
      </w:r>
    </w:p>
    <w:p>
      <w:pPr>
        <w:pStyle w:val="BookText"/>
      </w:pPr>
      <w:r>
        <w:rPr>
          <w:rFonts w:ascii="Amiri" w:hAnsi="Amiri" w:eastAsia="Amiri" w:cs="Amiri"/>
          <w:lang w:bidi="ar-SA"/>
          <w:color w:val="111111"/>
          <w:sz w:val="28"/>
          <w:szCs w:val="28"/>
          <w:rtl/>
        </w:rPr>
        <w:t xml:space="preserve">21709 .النجف الأشرف؛ مكتبة الإمام أمير المؤمنين العامة؛ رقم المخطوط: 1968</w:t>
      </w:r>
    </w:p>
    <w:p>
      <w:pPr>
        <w:pStyle w:val="BookText"/>
      </w:pPr>
      <w:r>
        <w:rPr>
          <w:rFonts w:ascii="Amiri" w:hAnsi="Amiri" w:eastAsia="Amiri" w:cs="Amiri"/>
          <w:lang w:bidi="ar-SA"/>
          <w:color w:val="111111"/>
          <w:sz w:val="28"/>
          <w:szCs w:val="28"/>
          <w:rtl/>
        </w:rPr>
        <w:t xml:space="preserve">الى اول كتاب التجارة؛ كا :مجهول، تا: 25 رجب 964 ه-؛ 123 ق ( 43 ب -166ب) [ف: 2-</w:t>
      </w:r>
    </w:p>
    <w:p>
      <w:pPr>
        <w:pStyle w:val="BookText"/>
      </w:pPr>
      <w:r>
        <w:rPr>
          <w:rFonts w:ascii="Times New Roman" w:hAnsi="Times New Roman" w:eastAsia="Times New Roman" w:cs="Times New Roman"/>
          <w:lang w:val="en-US" w:bidi="en-US"/>
          <w:color w:val="111111"/>
          <w:sz w:val="28"/>
          <w:szCs w:val="28"/>
          <w:rtl/>
        </w:rPr>
        <w:t xml:space="preserve">371 ]</w:t>
      </w:r>
    </w:p>
    <w:p>
      <w:pPr>
        <w:pStyle w:val="BookText"/>
      </w:pPr>
      <w:r>
        <w:rPr>
          <w:rFonts w:ascii="Amiri" w:hAnsi="Amiri" w:eastAsia="Amiri" w:cs="Amiri"/>
          <w:lang w:bidi="ar-SA"/>
          <w:color w:val="111111"/>
          <w:sz w:val="28"/>
          <w:szCs w:val="28"/>
          <w:rtl/>
        </w:rPr>
        <w:t xml:space="preserve">21710 . النجف الأشرف؛ مكتبة آية الله الحكيم العامة؛ رقم المخطوط: 540</w:t>
      </w:r>
    </w:p>
    <w:p>
      <w:pPr>
        <w:pStyle w:val="BookText"/>
      </w:pPr>
      <w:r>
        <w:rPr>
          <w:rFonts w:ascii="Amiri" w:hAnsi="Amiri" w:eastAsia="Amiri" w:cs="Amiri"/>
          <w:lang w:bidi="ar-SA"/>
          <w:color w:val="111111"/>
          <w:sz w:val="28"/>
          <w:szCs w:val="28"/>
          <w:rtl/>
        </w:rPr>
        <w:t xml:space="preserve">الطهارة - العقود ؛كا: حسين بن رضي الدين الحسني، تا: 970ه- 134ص، 22س، 1713سم</w:t>
      </w:r>
    </w:p>
    <w:p>
      <w:pPr>
        <w:pStyle w:val="BookText"/>
      </w:pPr>
      <w:r>
        <w:rPr>
          <w:rFonts w:ascii="Amiri" w:hAnsi="Amiri" w:eastAsia="Amiri" w:cs="Amiri"/>
          <w:lang w:bidi="ar-SA"/>
          <w:color w:val="111111"/>
          <w:sz w:val="28"/>
          <w:szCs w:val="28"/>
          <w:rtl/>
        </w:rPr>
        <w:t xml:space="preserve">[معجم المخطوطات النجفية: 281]</w:t>
      </w:r>
    </w:p>
    <w:p>
      <w:pPr>
        <w:pStyle w:val="BookText"/>
      </w:pPr>
      <w:r>
        <w:rPr>
          <w:rFonts w:ascii="Times New Roman" w:hAnsi="Times New Roman" w:eastAsia="Times New Roman" w:cs="Times New Roman"/>
          <w:lang w:val="en-US" w:bidi="en-US"/>
          <w:color w:val="111111"/>
          <w:sz w:val="28"/>
          <w:szCs w:val="28"/>
          <w:rtl/>
        </w:rPr>
        <w:t xml:space="preserve">21711.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3933</w:t>
      </w:r>
    </w:p>
    <w:p>
      <w:pPr>
        <w:pStyle w:val="BookText"/>
      </w:pPr>
      <w:r>
        <w:rPr>
          <w:rFonts w:ascii="Amiri" w:hAnsi="Amiri" w:eastAsia="Amiri" w:cs="Amiri"/>
          <w:lang w:bidi="ar-SA"/>
          <w:color w:val="111111"/>
          <w:sz w:val="28"/>
          <w:szCs w:val="28"/>
          <w:rtl/>
        </w:rPr>
        <w:t xml:space="preserve">كا: إسماعيل بن محمد الجزائري الخاقاني، تا :1009ه- إصفهان؛ 652ص [ف: 1-122]</w:t>
      </w:r>
    </w:p>
    <w:p>
      <w:pPr>
        <w:pStyle w:val="BookText"/>
      </w:pPr>
      <w:r>
        <w:rPr>
          <w:rFonts w:ascii="Amiri" w:hAnsi="Amiri" w:eastAsia="Amiri" w:cs="Amiri"/>
          <w:lang w:bidi="ar-SA"/>
          <w:color w:val="111111"/>
          <w:sz w:val="28"/>
          <w:szCs w:val="28"/>
          <w:rtl/>
        </w:rPr>
        <w:t xml:space="preserve">21712 . النجف الأشرف؛ مكتبة الإمام أمير المؤمنين العامة؛ رقم المخطوط: 1923</w:t>
      </w:r>
    </w:p>
    <w:p>
      <w:pPr>
        <w:pStyle w:val="BookText"/>
      </w:pPr>
      <w:r>
        <w:rPr>
          <w:rFonts w:ascii="Amiri" w:hAnsi="Amiri" w:eastAsia="Amiri" w:cs="Amiri"/>
          <w:lang w:bidi="ar-SA"/>
          <w:color w:val="111111"/>
          <w:sz w:val="28"/>
          <w:szCs w:val="28"/>
          <w:rtl/>
        </w:rPr>
        <w:t xml:space="preserve">أوّلها :مطابق من اوله إلى اول كتاب التجارة؛ كا: مراد علي بن امير حاتم الطالقاني ،تا: 1 صفر</w:t>
      </w:r>
    </w:p>
    <w:p>
      <w:pPr>
        <w:pStyle w:val="BookText"/>
      </w:pPr>
      <w:r>
        <w:rPr>
          <w:rFonts w:ascii="IRNazanin" w:hAnsi="IRNazanin" w:eastAsia="IRNazanin" w:cs="IRNazanin"/>
          <w:lang w:bidi="fa-IR"/>
          <w:color w:val="111111"/>
          <w:sz w:val="28"/>
          <w:szCs w:val="28"/>
          <w:rtl/>
        </w:rPr>
        <w:t xml:space="preserve">1034ه- 149ق [ف: 2-371]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21713 . النجف الأشرف؛ مكتبة الإمام أمير المؤمنين العامة؛ رقم المخطوط: 72</w:t>
      </w:r>
    </w:p>
    <w:p>
      <w:pPr>
        <w:pStyle w:val="BookText"/>
      </w:pPr>
      <w:r>
        <w:rPr>
          <w:rFonts w:ascii="Amiri" w:hAnsi="Amiri" w:eastAsia="Amiri" w:cs="Amiri"/>
          <w:lang w:bidi="ar-SA"/>
          <w:color w:val="111111"/>
          <w:sz w:val="28"/>
          <w:szCs w:val="28"/>
          <w:rtl/>
        </w:rPr>
        <w:t xml:space="preserve">كا :مراد علي بن امير الطالقاني، تا: 1034ه- [ معجم المخطوطات النجفية: 252]</w:t>
      </w:r>
    </w:p>
    <w:p>
      <w:pPr>
        <w:pStyle w:val="BookText"/>
      </w:pPr>
      <w:r>
        <w:rPr>
          <w:rFonts w:ascii="Amiri" w:hAnsi="Amiri" w:eastAsia="Amiri" w:cs="Amiri"/>
          <w:lang w:bidi="ar-SA"/>
          <w:color w:val="111111"/>
          <w:sz w:val="28"/>
          <w:szCs w:val="28"/>
          <w:rtl/>
        </w:rPr>
        <w:t xml:space="preserve">21714 .النجف الأشرف؛ مؤسسة كاشف الغطاء العامة؛ رقم المخطوط : 168</w:t>
      </w:r>
    </w:p>
    <w:p>
      <w:pPr>
        <w:pStyle w:val="BookText"/>
      </w:pPr>
      <w:r>
        <w:rPr>
          <w:rFonts w:ascii="IRNazanin" w:hAnsi="IRNazanin" w:eastAsia="IRNazanin" w:cs="IRNazanin"/>
          <w:lang w:bidi="fa-IR"/>
          <w:color w:val="111111"/>
          <w:sz w:val="28"/>
          <w:szCs w:val="28"/>
          <w:rtl/>
        </w:rPr>
        <w:t xml:space="preserve">کا: امین الدین محمّد بن روزبان السلماني ،تا: 1038ه- ناقصة: الأوّل؛ 399 ص [ف: 1-</w:t>
      </w:r>
    </w:p>
    <w:p>
      <w:pPr>
        <w:pStyle w:val="BookText"/>
      </w:pPr>
      <w:r>
        <w:rPr>
          <w:rFonts w:ascii="Times New Roman" w:hAnsi="Times New Roman" w:eastAsia="Times New Roman" w:cs="Times New Roman"/>
          <w:lang w:val="en-US" w:bidi="en-US"/>
          <w:color w:val="111111"/>
          <w:sz w:val="28"/>
          <w:szCs w:val="28"/>
          <w:rtl/>
        </w:rPr>
        <w:t xml:space="preserve">122 ]</w:t>
      </w:r>
    </w:p>
    <w:p>
      <w:pPr>
        <w:pStyle w:val="BookText"/>
      </w:pPr>
      <w:r>
        <w:rPr>
          <w:rFonts w:ascii="Times New Roman" w:hAnsi="Times New Roman" w:eastAsia="Times New Roman" w:cs="Times New Roman"/>
          <w:lang w:val="en-US" w:bidi="en-US"/>
          <w:color w:val="111111"/>
          <w:sz w:val="28"/>
          <w:szCs w:val="28"/>
          <w:rtl/>
        </w:rPr>
        <w:t xml:space="preserve">21715.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328/2</w:t>
      </w:r>
    </w:p>
    <w:p>
      <w:pPr>
        <w:pStyle w:val="BookText"/>
      </w:pPr>
      <w:r>
        <w:rPr>
          <w:rFonts w:ascii="IRNazanin" w:hAnsi="IRNazanin" w:eastAsia="IRNazanin" w:cs="IRNazanin"/>
          <w:lang w:bidi="fa-IR"/>
          <w:color w:val="111111"/>
          <w:sz w:val="28"/>
          <w:szCs w:val="28"/>
          <w:rtl/>
        </w:rPr>
        <w:t xml:space="preserve">کا :مجهول ،تا :1200 ه- ، 519 ص 15 س ، 1912/5سم [معجم المخطوطات النجفية: 289]</w:t>
      </w:r>
    </w:p>
    <w:p>
      <w:pPr>
        <w:pStyle w:val="BookText"/>
      </w:pPr>
      <w:r>
        <w:rPr>
          <w:rFonts w:ascii="Amiri" w:hAnsi="Amiri" w:eastAsia="Amiri" w:cs="Amiri"/>
          <w:lang w:bidi="ar-SA"/>
          <w:color w:val="111111"/>
          <w:sz w:val="28"/>
          <w:szCs w:val="28"/>
          <w:rtl/>
        </w:rPr>
        <w:t xml:space="preserve">21716 . النجف الأشرف؛ مؤسسة كاشف الغطاء العامة؛ رقم المخطوط: 654</w:t>
      </w:r>
    </w:p>
    <w:p>
      <w:pPr>
        <w:pStyle w:val="BookText"/>
      </w:pPr>
      <w:r>
        <w:rPr>
          <w:rFonts w:ascii="IRNazanin" w:hAnsi="IRNazanin" w:eastAsia="IRNazanin" w:cs="IRNazanin"/>
          <w:lang w:bidi="fa-IR"/>
          <w:color w:val="111111"/>
          <w:sz w:val="28"/>
          <w:szCs w:val="28"/>
          <w:rtl/>
        </w:rPr>
        <w:t xml:space="preserve">کا :مجهول ،تا :مجهول؛ ناقصة: الأوّل والآخر؛ 158ص [ف: 1-122]</w:t>
      </w:r>
    </w:p>
    <w:p>
      <w:pPr>
        <w:pStyle w:val="BookText"/>
      </w:pPr>
      <w:r>
        <w:rPr>
          <w:rFonts w:ascii="Amiri" w:hAnsi="Amiri" w:eastAsia="Amiri" w:cs="Amiri"/>
          <w:lang w:bidi="ar-SA"/>
          <w:color w:val="111111"/>
          <w:sz w:val="28"/>
          <w:szCs w:val="28"/>
          <w:rtl/>
        </w:rPr>
        <w:t xml:space="preserve">21717 . النجف الأشرف؛ مؤسسة كاشف الغطاء العامة؛ رقم المخطوط: 3932</w:t>
      </w:r>
    </w:p>
    <w:p>
      <w:pPr>
        <w:pStyle w:val="BookText"/>
      </w:pPr>
      <w:r>
        <w:rPr>
          <w:rFonts w:ascii="IRNazanin" w:hAnsi="IRNazanin" w:eastAsia="IRNazanin" w:cs="IRNazanin"/>
          <w:lang w:bidi="fa-IR"/>
          <w:color w:val="111111"/>
          <w:sz w:val="28"/>
          <w:szCs w:val="28"/>
          <w:rtl/>
        </w:rPr>
        <w:t xml:space="preserve">کا :مجهول ،تا :مجهول؛ ناقصة : الأوّل والآخر؛ 277 ص [ف: 1-122]</w:t>
      </w:r>
    </w:p>
    <w:p>
      <w:pPr>
        <w:pStyle w:val="BookText"/>
      </w:pPr>
      <w:r>
        <w:rPr>
          <w:rFonts w:ascii="Amiri" w:hAnsi="Amiri" w:eastAsia="Amiri" w:cs="Amiri"/>
          <w:lang w:bidi="ar-SA"/>
          <w:color w:val="111111"/>
          <w:sz w:val="28"/>
          <w:szCs w:val="28"/>
          <w:rtl/>
        </w:rPr>
        <w:t xml:space="preserve">21718 .كربلاء؛ الروضة الحسينية (مكتبة)؛ رقم المخطوط : 265م-ح 9417</w:t>
      </w:r>
    </w:p>
    <w:p>
      <w:pPr>
        <w:pStyle w:val="BookText"/>
      </w:pPr>
      <w:r>
        <w:rPr>
          <w:rFonts w:ascii="IRNazanin" w:hAnsi="IRNazanin" w:eastAsia="IRNazanin" w:cs="IRNazanin"/>
          <w:lang w:bidi="fa-IR"/>
          <w:color w:val="111111"/>
          <w:sz w:val="28"/>
          <w:szCs w:val="28"/>
          <w:rtl/>
        </w:rPr>
        <w:t xml:space="preserve">أوّلها: مطابق ؛تعليق ،کا :مجهول ،تا :مجهول؛ 286 ص 19 س، 12/5 18سم [مخطوطات كربلاء: 4-116]</w:t>
      </w:r>
    </w:p>
    <w:p>
      <w:pPr>
        <w:pStyle w:val="BookText"/>
      </w:pPr>
      <w:r>
        <w:rPr>
          <w:rFonts w:ascii="Amiri" w:hAnsi="Amiri" w:eastAsia="Amiri" w:cs="Amiri"/>
          <w:lang w:bidi="ar-SA"/>
          <w:color w:val="111111"/>
          <w:sz w:val="28"/>
          <w:szCs w:val="28"/>
          <w:rtl/>
        </w:rPr>
        <w:t xml:space="preserve">21719 . النجف الأشرف ؛مكتبة آية الله الحكيم العامة؛ رقم المخطوط : 3084</w:t>
      </w:r>
    </w:p>
    <w:p>
      <w:pPr>
        <w:pStyle w:val="BookText"/>
      </w:pPr>
      <w:r>
        <w:rPr>
          <w:rFonts w:ascii="IRNazanin" w:hAnsi="IRNazanin" w:eastAsia="IRNazanin" w:cs="IRNazanin"/>
          <w:lang w:bidi="fa-IR"/>
          <w:color w:val="111111"/>
          <w:sz w:val="28"/>
          <w:szCs w:val="28"/>
          <w:rtl/>
        </w:rPr>
        <w:t xml:space="preserve">الطهارة - العقود ؛کا :مجهول ،تا :مجهول؛ 236 ص، 1812سم [معجم المخطوطات النجفية: 281]</w:t>
      </w:r>
    </w:p>
    <w:p>
      <w:pPr>
        <w:pStyle w:val="BookText"/>
      </w:pPr>
      <w:r>
        <w:rPr>
          <w:rFonts w:ascii="Amiri" w:hAnsi="Amiri" w:eastAsia="Amiri" w:cs="Amiri"/>
          <w:lang w:bidi="ar-SA"/>
          <w:color w:val="111111"/>
          <w:sz w:val="28"/>
          <w:szCs w:val="28"/>
          <w:rtl/>
        </w:rPr>
        <w:t xml:space="preserve">21720 . النجف الأشرف؛ مكتبة آية الله الحكيم العامة؛ رقم المخطوط: 108</w:t>
      </w:r>
    </w:p>
    <w:p>
      <w:pPr>
        <w:pStyle w:val="BookText"/>
      </w:pPr>
      <w:r>
        <w:rPr>
          <w:rFonts w:ascii="IRNazanin" w:hAnsi="IRNazanin" w:eastAsia="IRNazanin" w:cs="IRNazanin"/>
          <w:lang w:bidi="fa-IR"/>
          <w:color w:val="111111"/>
          <w:sz w:val="28"/>
          <w:szCs w:val="28"/>
          <w:rtl/>
        </w:rPr>
        <w:t xml:space="preserve">کا :مجهول ،تا :مجهول؛ ناقصة : الآخر؛ 132 ص 23 س ، 172سم [معجم المخطوطات النجفية: 281]</w:t>
      </w:r>
    </w:p>
    <w:p>
      <w:pPr>
        <w:pStyle w:val="BookText"/>
      </w:pPr>
      <w:r>
        <w:rPr>
          <w:rFonts w:ascii="Amiri" w:hAnsi="Amiri" w:eastAsia="Amiri" w:cs="Amiri"/>
          <w:lang w:bidi="ar-SA"/>
          <w:color w:val="111111"/>
          <w:sz w:val="28"/>
          <w:szCs w:val="28"/>
          <w:rtl/>
        </w:rPr>
        <w:t xml:space="preserve">21721 . النجف الأشرف؛ مكتبة آية الله الحكيم العامة؛ رقم المخطوط: 1640</w:t>
      </w:r>
    </w:p>
    <w:p>
      <w:pPr>
        <w:pStyle w:val="BookText"/>
      </w:pPr>
      <w:r>
        <w:rPr>
          <w:rFonts w:ascii="IRNazanin" w:hAnsi="IRNazanin" w:eastAsia="IRNazanin" w:cs="IRNazanin"/>
          <w:lang w:bidi="fa-IR"/>
          <w:color w:val="111111"/>
          <w:sz w:val="28"/>
          <w:szCs w:val="28"/>
          <w:rtl/>
        </w:rPr>
        <w:t xml:space="preserve">الطهارة التجارة ؛كا: جلال الدین حسن، تا :مجهول ؛ 953 ص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281 ]</w:t>
      </w:r>
    </w:p>
    <w:p>
      <w:pPr>
        <w:pStyle w:val="BookText"/>
      </w:pPr>
      <w:r>
        <w:rPr>
          <w:rFonts w:ascii="Amiri" w:hAnsi="Amiri" w:eastAsia="Amiri" w:cs="Amiri"/>
          <w:lang w:bidi="ar-SA"/>
          <w:color w:val="111111"/>
          <w:sz w:val="28"/>
          <w:szCs w:val="28"/>
          <w:rtl/>
        </w:rPr>
        <w:t xml:space="preserve">21722 .كربلاء مكتبة عباس حسن آل طعمة؛ رقم المخطوط: 15</w:t>
      </w:r>
    </w:p>
    <w:p>
      <w:pPr>
        <w:pStyle w:val="BookText"/>
      </w:pPr>
      <w:r>
        <w:rPr>
          <w:rFonts w:ascii="Amiri" w:hAnsi="Amiri" w:eastAsia="Amiri" w:cs="Amiri"/>
          <w:lang w:bidi="ar-SA"/>
          <w:color w:val="111111"/>
          <w:sz w:val="28"/>
          <w:szCs w:val="28"/>
          <w:rtl/>
        </w:rPr>
        <w:t xml:space="preserve">آخرها :الثاني، إن المقصود هنا بالأصالة هو تقسيم التجارة، لأنها المبحوث عنها هنا ...</w:t>
      </w:r>
    </w:p>
    <w:p>
      <w:pPr>
        <w:pStyle w:val="BookText"/>
      </w:pPr>
      <w:r>
        <w:rPr>
          <w:rFonts w:ascii="IRNazanin" w:hAnsi="IRNazanin" w:eastAsia="IRNazanin" w:cs="IRNazanin"/>
          <w:lang w:bidi="fa-IR"/>
          <w:color w:val="111111"/>
          <w:sz w:val="28"/>
          <w:szCs w:val="28"/>
          <w:rtl/>
        </w:rPr>
        <w:t xml:space="preserve">کا :مجهول ،تا: مجهول؛ ناقصة :الآخر؛ 128 ص 23 س ، 13 / 23/5 سم مخطوطات كربلاء</w:t>
      </w:r>
    </w:p>
    <w:p>
      <w:pPr>
        <w:pStyle w:val="BookText"/>
      </w:pPr>
      <w:r>
        <w:rPr>
          <w:rFonts w:ascii="Times New Roman" w:hAnsi="Times New Roman" w:eastAsia="Times New Roman" w:cs="Times New Roman"/>
          <w:lang w:val="en-US" w:bidi="en-US"/>
          <w:color w:val="111111"/>
          <w:sz w:val="28"/>
          <w:szCs w:val="28"/>
          <w:rtl/>
        </w:rPr>
        <w:t xml:space="preserve">253-3 ]</w:t>
      </w:r>
    </w:p>
    <w:p>
      <w:pPr>
        <w:pStyle w:val="BookText"/>
      </w:pPr>
      <w:r>
        <w:rPr>
          <w:rFonts w:ascii="Amiri" w:hAnsi="Amiri" w:eastAsia="Amiri" w:cs="Amiri"/>
          <w:lang w:bidi="ar-SA"/>
          <w:color w:val="111111"/>
          <w:sz w:val="28"/>
          <w:szCs w:val="28"/>
          <w:rtl/>
        </w:rPr>
        <w:t xml:space="preserve">21723 . النجف الأشرف؛ مكتبة آية الله الحكيم العامة؛ رقم المخطوط: 1642</w:t>
      </w:r>
    </w:p>
    <w:p>
      <w:pPr>
        <w:pStyle w:val="BookText"/>
      </w:pPr>
      <w:r>
        <w:rPr>
          <w:rFonts w:ascii="Amiri" w:hAnsi="Amiri" w:eastAsia="Amiri" w:cs="Amiri"/>
          <w:lang w:bidi="ar-SA"/>
          <w:color w:val="111111"/>
          <w:sz w:val="28"/>
          <w:szCs w:val="28"/>
          <w:rtl/>
        </w:rPr>
        <w:t xml:space="preserve">الطهارة - التجارة ؛كا :مجهول ،تا :مجهول؛ 200 ص 17س، 1712سم [معجم المخطوطات</w:t>
      </w:r>
    </w:p>
    <w:p>
      <w:pPr>
        <w:pStyle w:val="BookText"/>
      </w:pPr>
      <w:r>
        <w:rPr>
          <w:rFonts w:ascii="Amiri" w:hAnsi="Amiri" w:eastAsia="Amiri" w:cs="Amiri"/>
          <w:lang w:bidi="ar-SA"/>
          <w:color w:val="111111"/>
          <w:sz w:val="28"/>
          <w:szCs w:val="28"/>
          <w:rtl/>
        </w:rPr>
        <w:t xml:space="preserve">النجفية 281]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7785_45620"/>
    <w:bookmarkEnd w:id="6"/>
    <w:p>
      <w:pPr>
        <w:pStyle w:val="BookText"/>
      </w:pPr>
      <w:r>
        <w:rPr>
          <w:rFonts w:ascii="Amiri" w:hAnsi="Amiri" w:eastAsia="Amiri" w:cs="Amiri"/>
          <w:lang w:bidi="ar-SA"/>
          <w:color w:val="111111"/>
          <w:sz w:val="28"/>
          <w:szCs w:val="28"/>
          <w:rtl/>
        </w:rPr>
        <w:t xml:space="preserve">21724 . النجف الأشرف؛ مؤسسة كاشف الغطاء العامة؛ رقم المخطوط: 7772</w:t>
      </w:r>
    </w:p>
    <w:p>
      <w:pPr>
        <w:pStyle w:val="BookText"/>
      </w:pPr>
      <w:r>
        <w:rPr>
          <w:rFonts w:ascii="IRNazanin" w:hAnsi="IRNazanin" w:eastAsia="IRNazanin" w:cs="IRNazanin"/>
          <w:lang w:bidi="fa-IR"/>
          <w:color w:val="111111"/>
          <w:sz w:val="28"/>
          <w:szCs w:val="28"/>
          <w:rtl/>
        </w:rPr>
        <w:t xml:space="preserve">کا: مجهول ،تا :مجهول؛ 255 ص [ف: 1-122]</w:t>
      </w:r>
    </w:p>
    <w:p>
      <w:pPr>
        <w:pStyle w:val="BookText"/>
      </w:pPr>
      <w:r>
        <w:rPr>
          <w:rFonts w:ascii="Amiri" w:hAnsi="Amiri" w:eastAsia="Amiri" w:cs="Amiri"/>
          <w:lang w:bidi="ar-SA"/>
          <w:color w:val="111111"/>
          <w:sz w:val="28"/>
          <w:szCs w:val="28"/>
          <w:rtl/>
        </w:rPr>
        <w:t xml:space="preserve">21720 . النجف الأشرف؛ مكتبة آية الله الحكيم العامة؛ رقم المخطوط: 1688</w:t>
      </w:r>
    </w:p>
    <w:p>
      <w:pPr>
        <w:pStyle w:val="BookText"/>
      </w:pPr>
      <w:r>
        <w:rPr>
          <w:rFonts w:ascii="Amiri" w:hAnsi="Amiri" w:eastAsia="Amiri" w:cs="Amiri"/>
          <w:lang w:bidi="ar-SA"/>
          <w:color w:val="111111"/>
          <w:sz w:val="28"/>
          <w:szCs w:val="28"/>
          <w:rtl/>
        </w:rPr>
        <w:t xml:space="preserve">الطهارة التجارة ؛كا :مجهول، تا :مجهول؛ ناقصة: الآخر؛ 262ص، 17س، 209سم [معجم المخطوطات النجفية: 282]</w:t>
      </w:r>
    </w:p>
    <w:p>
      <w:pPr>
        <w:pStyle w:val="BookText"/>
      </w:pPr>
      <w:r>
        <w:rPr>
          <w:rFonts w:ascii="Amiri" w:hAnsi="Amiri" w:eastAsia="Amiri" w:cs="Amiri"/>
          <w:lang w:bidi="ar-SA"/>
          <w:color w:val="111111"/>
          <w:sz w:val="28"/>
          <w:szCs w:val="28"/>
          <w:rtl/>
        </w:rPr>
        <w:t xml:space="preserve">21726 .كربلاء؛ مكتبة السيد محمّد باقر الطباطبائي؛ رقم المخطوط: 83</w:t>
      </w:r>
    </w:p>
    <w:p>
      <w:pPr>
        <w:pStyle w:val="BookText"/>
      </w:pPr>
      <w:r>
        <w:rPr>
          <w:rFonts w:ascii="Amiri" w:hAnsi="Amiri" w:eastAsia="Amiri" w:cs="Amiri"/>
          <w:lang w:bidi="ar-SA"/>
          <w:color w:val="111111"/>
          <w:sz w:val="28"/>
          <w:szCs w:val="28"/>
          <w:rtl/>
        </w:rPr>
        <w:t xml:space="preserve">أوّلها :مطابق ؛آخرها :تمت الكتاب كذا ، بعون الملك الوهاب.</w:t>
      </w:r>
    </w:p>
    <w:p>
      <w:pPr>
        <w:pStyle w:val="BookText"/>
      </w:pPr>
      <w:r>
        <w:rPr>
          <w:rFonts w:ascii="IRNazanin" w:hAnsi="IRNazanin" w:eastAsia="IRNazanin" w:cs="IRNazanin"/>
          <w:lang w:bidi="fa-IR"/>
          <w:color w:val="111111"/>
          <w:sz w:val="28"/>
          <w:szCs w:val="28"/>
          <w:rtl/>
        </w:rPr>
        <w:t xml:space="preserve">نسخ ،کا:مجهول، تا :مجهول؛ 141 ص 24414سم [ف: 53]</w:t>
      </w:r>
    </w:p>
    <w:p>
      <w:pPr>
        <w:pStyle w:val="Heading2"/>
      </w:pPr>
      <w:bookmarkStart w:id="725" w:name="_Toc14"/>
      <w:r>
        <w:t>حاشية شرائع الإسلام في المسائل الحلال والحرام / فقه - عربي</w:t>
      </w:r>
      <w:bookmarkEnd w:id="725"/>
    </w:p>
    <w:p>
      <w:pPr>
        <w:pStyle w:val="BookText"/>
      </w:pPr>
      <w:r>
        <w:rPr>
          <w:rFonts w:ascii="Amiri" w:hAnsi="Amiri" w:eastAsia="Amiri" w:cs="Amiri"/>
          <w:lang w:bidi="ar-SA"/>
          <w:color w:val="111111"/>
          <w:sz w:val="28"/>
          <w:szCs w:val="28"/>
          <w:rtl/>
        </w:rPr>
        <w:t xml:space="preserve">القطيفي البحراني، إبراهيم بن سليمان ( - 950؟ ه-)</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Times New Roman" w:hAnsi="Times New Roman" w:eastAsia="Times New Roman" w:cs="Times New Roman"/>
          <w:lang w:val="en-US" w:bidi="en-US"/>
          <w:color w:val="111111"/>
          <w:sz w:val="28"/>
          <w:szCs w:val="28"/>
          <w:rtl/>
        </w:rPr>
        <w:t xml:space="preserve">21727.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239</w:t>
      </w:r>
    </w:p>
    <w:p>
      <w:pPr>
        <w:pStyle w:val="BookText"/>
      </w:pPr>
      <w:r>
        <w:rPr>
          <w:rFonts w:ascii="IRNazanin" w:hAnsi="IRNazanin" w:eastAsia="IRNazanin" w:cs="IRNazanin"/>
          <w:lang w:bidi="fa-IR"/>
          <w:color w:val="111111"/>
          <w:sz w:val="28"/>
          <w:szCs w:val="28"/>
          <w:rtl/>
        </w:rPr>
        <w:t xml:space="preserve">کا :مجهول ت،ا: 993 ه-؛ ناقصة : الأوّل؛ 316 ص ، 17س، 14 19/5سم[ معجم المخطوطات</w:t>
      </w:r>
    </w:p>
    <w:p>
      <w:pPr>
        <w:pStyle w:val="BookText"/>
      </w:pPr>
      <w:r>
        <w:rPr>
          <w:rFonts w:ascii="Amiri" w:hAnsi="Amiri" w:eastAsia="Amiri" w:cs="Amiri"/>
          <w:lang w:bidi="ar-SA"/>
          <w:color w:val="111111"/>
          <w:sz w:val="28"/>
          <w:szCs w:val="28"/>
          <w:rtl/>
        </w:rPr>
        <w:t xml:space="preserve">النجفية 289]</w:t>
      </w:r>
    </w:p>
    <w:p>
      <w:pPr>
        <w:pStyle w:val="BookText"/>
      </w:pPr>
      <w:r>
        <w:rPr>
          <w:rFonts w:ascii="Times New Roman" w:hAnsi="Times New Roman" w:eastAsia="Times New Roman" w:cs="Times New Roman"/>
          <w:lang w:val="en-US" w:bidi="en-US"/>
          <w:color w:val="111111"/>
          <w:sz w:val="28"/>
          <w:szCs w:val="28"/>
          <w:rtl/>
        </w:rPr>
        <w:t xml:space="preserve">21728.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238/2</w:t>
      </w:r>
    </w:p>
    <w:p>
      <w:pPr>
        <w:pStyle w:val="BookText"/>
      </w:pPr>
      <w:r>
        <w:rPr>
          <w:rFonts w:ascii="IRNazanin" w:hAnsi="IRNazanin" w:eastAsia="IRNazanin" w:cs="IRNazanin"/>
          <w:lang w:bidi="fa-IR"/>
          <w:color w:val="111111"/>
          <w:sz w:val="28"/>
          <w:szCs w:val="28"/>
          <w:rtl/>
        </w:rPr>
        <w:t xml:space="preserve">کا :مجهول، تا :مجهول؛ ناقصة :الأوّل؛ 478 ص ، 17س، 14 19/5سم [معجم المخطوطات النجفية 289]</w:t>
      </w:r>
    </w:p>
    <w:p>
      <w:pPr>
        <w:pStyle w:val="Heading2"/>
      </w:pPr>
      <w:bookmarkStart w:id="726" w:name="_Toc15"/>
      <w:r>
        <w:t>حاشية شرائع الإسلام في المسائل الحلال والحرام / فقه : عربي</w:t>
      </w:r>
      <w:bookmarkEnd w:id="726"/>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المرتبط :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أوّله: البسملة وبه نستعين الحمد لله حمداً يليق بجلاله وأفضاله .... وبعد وهذه تعليقة مختصرة وقيود محبرة على كتاب شرائع الإسلام يلزم معتمد عليه فتواه ونقيد ما اطلقه ونبين ما اجمله. ... ومن الأصحاب من عرفت الإيمان من شانه ... وهذا الساحق هو محمّد بن محمود الزاهد على ما وجدته بخط شيخنا الشهيد</w:t>
      </w:r>
    </w:p>
    <w:p>
      <w:pPr>
        <w:pStyle w:val="BookText"/>
      </w:pPr>
      <w:r>
        <w:rPr>
          <w:rFonts w:ascii="IRNazanin" w:hAnsi="IRNazanin" w:eastAsia="IRNazanin" w:cs="IRNazanin"/>
          <w:lang w:bidi="fa-IR"/>
          <w:color w:val="111111"/>
          <w:sz w:val="28"/>
          <w:szCs w:val="28"/>
          <w:rtl/>
        </w:rPr>
        <w:t xml:space="preserve">[فنخا :11 844- 845 (4نسخ)]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7785_45622"/>
    <w:bookmarkEnd w:id="7"/>
    <w:p>
      <w:pPr>
        <w:pStyle w:val="BookText"/>
      </w:pPr>
      <w:r>
        <w:rPr>
          <w:rFonts w:ascii="Amiri" w:hAnsi="Amiri" w:eastAsia="Amiri" w:cs="Amiri"/>
          <w:lang w:bidi="ar-SA"/>
          <w:color w:val="111111"/>
          <w:sz w:val="28"/>
          <w:szCs w:val="28"/>
          <w:rtl/>
        </w:rPr>
        <w:t xml:space="preserve">21729 .الكوفه؛ جامعة الكوفه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:956ه 622 ص [معجم المخطوطات النجفية: 634]</w:t>
      </w:r>
    </w:p>
    <w:p>
      <w:pPr>
        <w:pStyle w:val="Heading2"/>
      </w:pPr>
      <w:bookmarkStart w:id="727" w:name="_Toc16"/>
      <w:r>
        <w:t>حاشية شرائع الإسلام في المسائل الحلال والحرام / فقه - عربي</w:t>
      </w:r>
      <w:bookmarkEnd w:id="727"/>
    </w:p>
    <w:p>
      <w:pPr>
        <w:pStyle w:val="BookText"/>
      </w:pPr>
      <w:r>
        <w:rPr>
          <w:rFonts w:ascii="Amiri" w:hAnsi="Amiri" w:eastAsia="Amiri" w:cs="Amiri"/>
          <w:lang w:bidi="ar-SA"/>
          <w:color w:val="111111"/>
          <w:sz w:val="28"/>
          <w:szCs w:val="28"/>
          <w:rtl/>
        </w:rPr>
        <w:t xml:space="preserve">الشيرواني، محمّد بن حسن (1033 - 1098 ه- )</w:t>
      </w:r>
    </w:p>
    <w:p>
      <w:pPr>
        <w:pStyle w:val="BookText"/>
      </w:pPr>
      <w:r>
        <w:rPr>
          <w:rFonts w:ascii="Amiri" w:hAnsi="Amiri" w:eastAsia="Amiri" w:cs="Amiri"/>
          <w:lang w:bidi="ar-SA"/>
          <w:color w:val="111111"/>
          <w:sz w:val="28"/>
          <w:szCs w:val="28"/>
          <w:rtl/>
        </w:rPr>
        <w:t xml:space="preserve">المرتبط :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تاريخ التأليف : 1086ه- محل التأليف: النجف الأشرف</w:t>
      </w:r>
    </w:p>
    <w:p>
      <w:pPr>
        <w:pStyle w:val="BookText"/>
      </w:pPr>
      <w:r>
        <w:rPr>
          <w:rFonts w:ascii="IRNazanin" w:hAnsi="IRNazanin" w:eastAsia="IRNazanin" w:cs="IRNazanin"/>
          <w:lang w:bidi="fa-IR"/>
          <w:color w:val="111111"/>
          <w:sz w:val="28"/>
          <w:szCs w:val="28"/>
          <w:rtl/>
        </w:rPr>
        <w:t xml:space="preserve">[فنخا 11: 845-846 (3نسخ)]</w:t>
      </w:r>
    </w:p>
    <w:p>
      <w:pPr>
        <w:pStyle w:val="BookText"/>
      </w:pPr>
      <w:r>
        <w:rPr>
          <w:rFonts w:ascii="Times New Roman" w:hAnsi="Times New Roman" w:eastAsia="Times New Roman" w:cs="Times New Roman"/>
          <w:lang w:val="en-US" w:bidi="en-US"/>
          <w:color w:val="111111"/>
          <w:sz w:val="28"/>
          <w:szCs w:val="28"/>
          <w:rtl/>
        </w:rPr>
        <w:t xml:space="preserve">21730.</w:t>
      </w:r>
    </w:p>
    <w:p>
      <w:pPr>
        <w:pStyle w:val="BookText"/>
      </w:pPr>
      <w:r>
        <w:rPr>
          <w:rFonts w:ascii="Amiri" w:hAnsi="Amiri" w:eastAsia="Amiri" w:cs="Amiri"/>
          <w:lang w:bidi="ar-SA"/>
          <w:color w:val="111111"/>
          <w:sz w:val="28"/>
          <w:szCs w:val="28"/>
          <w:rtl/>
        </w:rPr>
        <w:t xml:space="preserve">كربلاء؛ الروضة الحسينية (مكتبة)؛ رقم المخطوط: 264م - ح 9800</w:t>
      </w:r>
    </w:p>
    <w:p>
      <w:pPr>
        <w:pStyle w:val="BookText"/>
      </w:pPr>
      <w:r>
        <w:rPr>
          <w:rFonts w:ascii="Amiri" w:hAnsi="Amiri" w:eastAsia="Amiri" w:cs="Amiri"/>
          <w:lang w:bidi="ar-SA"/>
          <w:color w:val="111111"/>
          <w:sz w:val="28"/>
          <w:szCs w:val="28"/>
          <w:rtl/>
        </w:rPr>
        <w:t xml:space="preserve">أوّلها :البسملة، الحمد لله المتفرّد بالجلال والمجد والدوام؛ آخرها: والجاهل إن كلامه في تعيين البذل لهذه العبارات لم يقع في موقعه وإن كان وجوب الإبدال مصيباً تمت في سنة</w:t>
      </w:r>
    </w:p>
    <w:p>
      <w:pPr>
        <w:pStyle w:val="BookText"/>
      </w:pPr>
      <w:r>
        <w:rPr>
          <w:rFonts w:ascii="IRNazanin" w:hAnsi="IRNazanin" w:eastAsia="IRNazanin" w:cs="IRNazanin"/>
          <w:lang w:bidi="fa-IR"/>
          <w:color w:val="111111"/>
          <w:sz w:val="28"/>
          <w:szCs w:val="28"/>
          <w:rtl/>
        </w:rPr>
        <w:t xml:space="preserve">1235ه-</w:t>
      </w:r>
    </w:p>
    <w:p>
      <w:pPr>
        <w:pStyle w:val="BookText"/>
      </w:pPr>
      <w:r>
        <w:rPr>
          <w:rFonts w:ascii="IRNazanin" w:hAnsi="IRNazanin" w:eastAsia="IRNazanin" w:cs="IRNazanin"/>
          <w:lang w:bidi="fa-IR"/>
          <w:color w:val="111111"/>
          <w:sz w:val="28"/>
          <w:szCs w:val="28"/>
          <w:rtl/>
        </w:rPr>
        <w:t xml:space="preserve">نسخ ،کا :مجهول، تا :مجهول؛ 674 ص 19 س 1911سم[ مخطوطات كربلاء: 4-115]</w:t>
      </w:r>
    </w:p>
    <w:p>
      <w:pPr>
        <w:pStyle w:val="Heading2"/>
      </w:pPr>
      <w:bookmarkStart w:id="728" w:name="_Toc17"/>
      <w:r>
        <w:t>حاشية شرائع الإسلام في المسائل الحلال والحرام / فقه - عربي</w:t>
      </w:r>
      <w:bookmarkEnd w:id="728"/>
    </w:p>
    <w:p>
      <w:pPr>
        <w:pStyle w:val="BookText"/>
      </w:pPr>
      <w:r>
        <w:rPr>
          <w:rFonts w:ascii="Amiri" w:hAnsi="Amiri" w:eastAsia="Amiri" w:cs="Amiri"/>
          <w:lang w:bidi="ar-SA"/>
          <w:color w:val="111111"/>
          <w:sz w:val="28"/>
          <w:szCs w:val="28"/>
          <w:rtl/>
        </w:rPr>
        <w:t xml:space="preserve">العاملي علي بن محمّد (1013؟ - 1104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IRNazanin" w:hAnsi="IRNazanin" w:eastAsia="IRNazanin" w:cs="IRNazanin"/>
          <w:lang w:bidi="fa-IR"/>
          <w:color w:val="111111"/>
          <w:sz w:val="28"/>
          <w:szCs w:val="28"/>
          <w:rtl/>
        </w:rPr>
        <w:t xml:space="preserve">[فنخا 11: 846-847 (3نسخ)]</w:t>
      </w:r>
    </w:p>
    <w:p>
      <w:pPr>
        <w:pStyle w:val="BookText"/>
      </w:pPr>
      <w:r>
        <w:rPr>
          <w:rFonts w:ascii="Amiri" w:hAnsi="Amiri" w:eastAsia="Amiri" w:cs="Amiri"/>
          <w:lang w:bidi="ar-SA"/>
          <w:color w:val="111111"/>
          <w:sz w:val="28"/>
          <w:szCs w:val="28"/>
          <w:rtl/>
        </w:rPr>
        <w:t xml:space="preserve">21731 . كربلاء؛ الروضة الحسينية (مكتبة)؛ رقم المخطوط: 266م-ح 9526</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سيدنا محمد وآله الطيبين</w:t>
      </w:r>
    </w:p>
    <w:p>
      <w:pPr>
        <w:pStyle w:val="BookText"/>
      </w:pPr>
      <w:r>
        <w:rPr>
          <w:rFonts w:ascii="Amiri" w:hAnsi="Amiri" w:eastAsia="Amiri" w:cs="Amiri"/>
          <w:lang w:bidi="ar-SA"/>
          <w:color w:val="111111"/>
          <w:sz w:val="28"/>
          <w:szCs w:val="28"/>
          <w:rtl/>
        </w:rPr>
        <w:t xml:space="preserve">الطاهرين. الحمد لله المحمود لأنه المشكور لنعمائه المعبود بكماله المرهوب بجلاله ...</w:t>
      </w:r>
    </w:p>
    <w:p>
      <w:pPr>
        <w:pStyle w:val="BookText"/>
      </w:pPr>
      <w:r>
        <w:rPr>
          <w:rFonts w:ascii="IRNazanin" w:hAnsi="IRNazanin" w:eastAsia="IRNazanin" w:cs="IRNazanin"/>
          <w:lang w:bidi="fa-IR"/>
          <w:color w:val="111111"/>
          <w:sz w:val="28"/>
          <w:szCs w:val="28"/>
          <w:rtl/>
        </w:rPr>
        <w:t xml:space="preserve">تعلیق، کا: مجهول ،تا :مجهول؛ ناقصة: الآخر؛ 450 ص 22 س 21315سم[ مخطوطات</w:t>
      </w:r>
    </w:p>
    <w:p>
      <w:pPr>
        <w:pStyle w:val="BookText"/>
      </w:pPr>
      <w:r>
        <w:rPr>
          <w:rFonts w:ascii="Amiri" w:hAnsi="Amiri" w:eastAsia="Amiri" w:cs="Amiri"/>
          <w:lang w:bidi="ar-SA"/>
          <w:color w:val="111111"/>
          <w:sz w:val="28"/>
          <w:szCs w:val="28"/>
          <w:rtl/>
        </w:rPr>
        <w:t xml:space="preserve">كربلاء: 4-116]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7785_45624"/>
    <w:bookmarkEnd w:id="8"/>
    <w:p>
      <w:pPr>
        <w:pStyle w:val="Heading2"/>
      </w:pPr>
      <w:bookmarkStart w:id="729" w:name="_Toc18"/>
      <w:r>
        <w:t>حاشية شرائع الإسلام في المسائل الحلال والحرام / فقه - عربي</w:t>
      </w:r>
      <w:bookmarkEnd w:id="729"/>
    </w:p>
    <w:p>
      <w:pPr>
        <w:pStyle w:val="BookText"/>
      </w:pPr>
      <w:r>
        <w:rPr>
          <w:rFonts w:ascii="IRNazanin" w:hAnsi="IRNazanin" w:eastAsia="IRNazanin" w:cs="IRNazanin"/>
          <w:lang w:bidi="fa-IR"/>
          <w:color w:val="111111"/>
          <w:sz w:val="28"/>
          <w:szCs w:val="28"/>
          <w:rtl/>
        </w:rPr>
        <w:t xml:space="preserve">المرتبط :شرايع الإسلام في مسائل الحلال والحرام المحقق الحلّي جعفر بن حسن (676-602ه-) غیر مشابه</w:t>
      </w:r>
    </w:p>
    <w:p>
      <w:pPr>
        <w:pStyle w:val="BookText"/>
      </w:pPr>
      <w:r>
        <w:rPr>
          <w:rFonts w:ascii="Times New Roman" w:hAnsi="Times New Roman" w:eastAsia="Times New Roman" w:cs="Times New Roman"/>
          <w:lang w:val="en-US" w:bidi="en-US"/>
          <w:color w:val="111111"/>
          <w:sz w:val="28"/>
          <w:szCs w:val="28"/>
          <w:rtl/>
        </w:rPr>
        <w:t xml:space="preserve">21732.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1106/13</w:t>
      </w:r>
    </w:p>
    <w:p>
      <w:pPr>
        <w:pStyle w:val="BookText"/>
      </w:pPr>
      <w:r>
        <w:rPr>
          <w:rFonts w:ascii="IRNazanin" w:hAnsi="IRNazanin" w:eastAsia="IRNazanin" w:cs="IRNazanin"/>
          <w:lang w:bidi="fa-IR"/>
          <w:color w:val="111111"/>
          <w:sz w:val="28"/>
          <w:szCs w:val="28"/>
          <w:rtl/>
        </w:rPr>
        <w:t xml:space="preserve">کا :مجهول ،تا :1235ه- ناقصة :الآخر؛ 9 ص 22 س 2015سم [معجم المخطوطات النجفية 290]</w:t>
      </w:r>
    </w:p>
    <w:p>
      <w:pPr>
        <w:pStyle w:val="BookText"/>
      </w:pPr>
      <w:r>
        <w:rPr>
          <w:rFonts w:ascii="Times New Roman" w:hAnsi="Times New Roman" w:eastAsia="Times New Roman" w:cs="Times New Roman"/>
          <w:lang w:val="en-US" w:bidi="en-US"/>
          <w:color w:val="111111"/>
          <w:sz w:val="28"/>
          <w:szCs w:val="28"/>
          <w:rtl/>
        </w:rPr>
        <w:t xml:space="preserve">21733.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148</w:t>
      </w:r>
    </w:p>
    <w:p>
      <w:pPr>
        <w:pStyle w:val="BookText"/>
      </w:pPr>
      <w:r>
        <w:rPr>
          <w:rFonts w:ascii="IRNazanin" w:hAnsi="IRNazanin" w:eastAsia="IRNazanin" w:cs="IRNazanin"/>
          <w:lang w:bidi="fa-IR"/>
          <w:color w:val="111111"/>
          <w:sz w:val="28"/>
          <w:szCs w:val="28"/>
          <w:rtl/>
        </w:rPr>
        <w:t xml:space="preserve">کا :مجهول، تا :مجهول؛ ناقصة: الآخر؛ 457ق [ف: 1-122]</w:t>
      </w:r>
    </w:p>
    <w:p>
      <w:pPr>
        <w:pStyle w:val="BookText"/>
      </w:pPr>
      <w:r>
        <w:rPr>
          <w:rFonts w:ascii="Amiri" w:hAnsi="Amiri" w:eastAsia="Amiri" w:cs="Amiri"/>
          <w:lang w:bidi="ar-SA"/>
          <w:color w:val="111111"/>
          <w:sz w:val="28"/>
          <w:szCs w:val="28"/>
          <w:rtl/>
        </w:rPr>
        <w:t xml:space="preserve">21734 . النجف الأشرف؛ مكتبة آية الله الحكيم العامة؛ رقم المخطوط: 1546</w:t>
      </w:r>
    </w:p>
    <w:p>
      <w:pPr>
        <w:pStyle w:val="BookText"/>
      </w:pPr>
      <w:r>
        <w:rPr>
          <w:rFonts w:ascii="Amiri" w:hAnsi="Amiri" w:eastAsia="Amiri" w:cs="Amiri"/>
          <w:lang w:bidi="ar-SA"/>
          <w:color w:val="111111"/>
          <w:sz w:val="28"/>
          <w:szCs w:val="28"/>
          <w:rtl/>
        </w:rPr>
        <w:t xml:space="preserve">الطهارة ؛كا :مجهول ،تا :مجهول؛ 65 ص 216 سم [معجم المخطوطات النجفية: 282]</w:t>
      </w:r>
    </w:p>
    <w:p>
      <w:pPr>
        <w:pStyle w:val="Heading2"/>
      </w:pPr>
      <w:bookmarkStart w:id="730" w:name="_Toc19"/>
      <w:r>
        <w:t>حاشية شرح الآجرومية / نحو - عربي</w:t>
      </w:r>
      <w:bookmarkEnd w:id="730"/>
    </w:p>
    <w:p>
      <w:pPr>
        <w:pStyle w:val="BookText"/>
      </w:pPr>
      <w:r>
        <w:rPr>
          <w:rFonts w:ascii="Amiri" w:hAnsi="Amiri" w:eastAsia="Amiri" w:cs="Amiri"/>
          <w:lang w:bidi="ar-SA"/>
          <w:color w:val="111111"/>
          <w:sz w:val="28"/>
          <w:szCs w:val="28"/>
          <w:rtl/>
        </w:rPr>
        <w:t xml:space="preserve">الأحسائي، محمّد بن عبد اللطيف (- 1083 ه- )</w:t>
      </w:r>
    </w:p>
    <w:p>
      <w:pPr>
        <w:pStyle w:val="BookText"/>
      </w:pPr>
      <w:r>
        <w:rPr>
          <w:rFonts w:ascii="Amiri" w:hAnsi="Amiri" w:eastAsia="Amiri" w:cs="Amiri"/>
          <w:lang w:bidi="ar-SA"/>
          <w:color w:val="111111"/>
          <w:sz w:val="28"/>
          <w:szCs w:val="28"/>
          <w:rtl/>
        </w:rPr>
        <w:t xml:space="preserve">المرتبط :شرح الآجرومية = شرح مقدمة الآجرومية = الدرة اليتمية في شرح الآجرومية في علم</w:t>
      </w:r>
    </w:p>
    <w:p>
      <w:pPr>
        <w:pStyle w:val="BookText"/>
      </w:pPr>
      <w:r>
        <w:rPr>
          <w:rFonts w:ascii="Amiri" w:hAnsi="Amiri" w:eastAsia="Amiri" w:cs="Amiri"/>
          <w:lang w:bidi="ar-SA"/>
          <w:color w:val="111111"/>
          <w:sz w:val="28"/>
          <w:szCs w:val="28"/>
          <w:rtl/>
        </w:rPr>
        <w:t xml:space="preserve">العربية؛ الأزهري، خالد بن عبد الله (905-838ه-)</w:t>
      </w:r>
    </w:p>
    <w:p>
      <w:pPr>
        <w:pStyle w:val="BookText"/>
      </w:pPr>
      <w:r>
        <w:rPr>
          <w:rFonts w:ascii="Amiri" w:hAnsi="Amiri" w:eastAsia="Amiri" w:cs="Amiri"/>
          <w:lang w:bidi="ar-SA"/>
          <w:color w:val="111111"/>
          <w:sz w:val="28"/>
          <w:szCs w:val="28"/>
          <w:rtl/>
        </w:rPr>
        <w:t xml:space="preserve">21735 بغداد؛ مكتبة الأوقاف العامة؛ رقم المخطوط : 13534</w:t>
      </w:r>
    </w:p>
    <w:p>
      <w:pPr>
        <w:pStyle w:val="BookText"/>
      </w:pPr>
      <w:r>
        <w:rPr>
          <w:rFonts w:ascii="Amiri" w:hAnsi="Amiri" w:eastAsia="Amiri" w:cs="Amiri"/>
          <w:lang w:bidi="ar-SA"/>
          <w:color w:val="111111"/>
          <w:sz w:val="28"/>
          <w:szCs w:val="28"/>
          <w:rtl/>
        </w:rPr>
        <w:t xml:space="preserve">أوّلها: قوله يقول مشتق من القول وهو اللفظ...</w:t>
      </w:r>
    </w:p>
    <w:p>
      <w:pPr>
        <w:pStyle w:val="BookText"/>
      </w:pPr>
      <w:r>
        <w:rPr>
          <w:rFonts w:ascii="Amiri" w:hAnsi="Amiri" w:eastAsia="Amiri" w:cs="Amiri"/>
          <w:lang w:bidi="ar-SA"/>
          <w:color w:val="111111"/>
          <w:sz w:val="28"/>
          <w:szCs w:val="28"/>
          <w:rtl/>
        </w:rPr>
        <w:t xml:space="preserve">كا: محمّد بكر الموصلي بن يونس، تا: القرن 12ه- 53ق، 32س ، 2115سم [ف: 3-283]</w:t>
      </w:r>
    </w:p>
    <w:p>
      <w:pPr>
        <w:pStyle w:val="BookText"/>
      </w:pPr>
      <w:r>
        <w:rPr>
          <w:rFonts w:ascii="Amiri" w:hAnsi="Amiri" w:eastAsia="Amiri" w:cs="Amiri"/>
          <w:lang w:bidi="ar-SA"/>
          <w:color w:val="111111"/>
          <w:sz w:val="28"/>
          <w:szCs w:val="28"/>
          <w:rtl/>
        </w:rPr>
        <w:t xml:space="preserve">21736 .بغداد؛ المكتبة القادرية رقم المخطوط : 959</w:t>
      </w:r>
    </w:p>
    <w:p>
      <w:pPr>
        <w:pStyle w:val="BookText"/>
      </w:pPr>
      <w:r>
        <w:rPr>
          <w:rFonts w:ascii="Amiri" w:hAnsi="Amiri" w:eastAsia="Amiri" w:cs="Amiri"/>
          <w:lang w:bidi="ar-SA"/>
          <w:color w:val="111111"/>
          <w:sz w:val="28"/>
          <w:szCs w:val="28"/>
          <w:rtl/>
        </w:rPr>
        <w:t xml:space="preserve">أوّلها :وضعية كما لايخفي قوله والأصح الثاني أي ان دلالة الكلام آخرها ما اتصل به شييء آه أي وهو الاسم الذي يحيى بعده لفظ يفهم تمام</w:t>
      </w:r>
    </w:p>
    <w:p>
      <w:pPr>
        <w:pStyle w:val="BookText"/>
      </w:pPr>
      <w:r>
        <w:rPr>
          <w:rFonts w:ascii="IRNazanin" w:hAnsi="IRNazanin" w:eastAsia="IRNazanin" w:cs="IRNazanin"/>
          <w:lang w:bidi="fa-IR"/>
          <w:color w:val="111111"/>
          <w:sz w:val="28"/>
          <w:szCs w:val="28"/>
          <w:rtl/>
        </w:rPr>
        <w:t xml:space="preserve">نسخ ،کا: مجهول، تا: القرن 12ه- ناقصة : الأوّل ؛ 65 ق، 23 س ، 15*20/5سم [ف: 3-271]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7785_45627"/>
    <w:bookmarkEnd w:id="9"/>
    <w:p>
      <w:pPr>
        <w:pStyle w:val="Heading2"/>
      </w:pPr>
      <w:bookmarkStart w:id="731" w:name="_Toc20"/>
      <w:r>
        <w:t>حاشية شرح الآجرومية / نحو - عربي</w:t>
      </w:r>
      <w:bookmarkEnd w:id="731"/>
    </w:p>
    <w:p>
      <w:pPr>
        <w:pStyle w:val="BookText"/>
      </w:pPr>
      <w:r>
        <w:rPr>
          <w:rFonts w:ascii="Amiri" w:hAnsi="Amiri" w:eastAsia="Amiri" w:cs="Amiri"/>
          <w:lang w:bidi="ar-SA"/>
          <w:color w:val="111111"/>
          <w:sz w:val="28"/>
          <w:szCs w:val="28"/>
          <w:rtl/>
        </w:rPr>
        <w:t xml:space="preserve">النحوي الطندتائي، ابونجار محمد( القرن 13 ه-)</w:t>
      </w:r>
    </w:p>
    <w:p>
      <w:pPr>
        <w:pStyle w:val="BookText"/>
      </w:pPr>
      <w:r>
        <w:rPr>
          <w:rFonts w:ascii="Amiri" w:hAnsi="Amiri" w:eastAsia="Amiri" w:cs="Amiri"/>
          <w:lang w:bidi="ar-SA"/>
          <w:color w:val="111111"/>
          <w:sz w:val="28"/>
          <w:szCs w:val="28"/>
          <w:rtl/>
        </w:rPr>
        <w:t xml:space="preserve">المرتبط : شرح الآجرومية = شرح مقدمة الآجرومية = الدرة اليتمية في شرح الآجرومية في علم</w:t>
      </w:r>
    </w:p>
    <w:p>
      <w:pPr>
        <w:pStyle w:val="BookText"/>
      </w:pPr>
      <w:r>
        <w:rPr>
          <w:rFonts w:ascii="Amiri" w:hAnsi="Amiri" w:eastAsia="Amiri" w:cs="Amiri"/>
          <w:lang w:bidi="ar-SA"/>
          <w:color w:val="111111"/>
          <w:sz w:val="28"/>
          <w:szCs w:val="28"/>
          <w:rtl/>
        </w:rPr>
        <w:t xml:space="preserve">العربية الأزهري خالد بن عبد الله (905-838ه-)</w:t>
      </w:r>
    </w:p>
    <w:p>
      <w:pPr>
        <w:pStyle w:val="BookText"/>
      </w:pPr>
      <w:r>
        <w:rPr>
          <w:rFonts w:ascii="IRNazanin" w:hAnsi="IRNazanin" w:eastAsia="IRNazanin" w:cs="IRNazanin"/>
          <w:lang w:bidi="fa-IR"/>
          <w:color w:val="111111"/>
          <w:sz w:val="28"/>
          <w:szCs w:val="28"/>
          <w:rtl/>
        </w:rPr>
        <w:t xml:space="preserve">طبع :طبع مرّات؛ معجم، ص 348</w:t>
      </w:r>
    </w:p>
    <w:p>
      <w:pPr>
        <w:pStyle w:val="BookText"/>
      </w:pPr>
      <w:r>
        <w:rPr>
          <w:rFonts w:ascii="IRNazanin" w:hAnsi="IRNazanin" w:eastAsia="IRNazanin" w:cs="IRNazanin"/>
          <w:lang w:bidi="fa-IR"/>
          <w:color w:val="111111"/>
          <w:sz w:val="28"/>
          <w:szCs w:val="28"/>
          <w:rtl/>
        </w:rPr>
        <w:t xml:space="preserve">21737 .بغداد؛ دار المخطوطات؛ رقم المخطوط: 2043</w:t>
      </w:r>
    </w:p>
    <w:p>
      <w:pPr>
        <w:pStyle w:val="BookText"/>
      </w:pPr>
      <w:r>
        <w:rPr>
          <w:rFonts w:ascii="Amiri" w:hAnsi="Amiri" w:eastAsia="Amiri" w:cs="Amiri"/>
          <w:lang w:bidi="ar-SA"/>
          <w:color w:val="111111"/>
          <w:sz w:val="28"/>
          <w:szCs w:val="28"/>
          <w:rtl/>
        </w:rPr>
        <w:t xml:space="preserve">أوّلها: الحمد لله الذي فتح ابواب فيضه</w:t>
      </w:r>
    </w:p>
    <w:p>
      <w:pPr>
        <w:pStyle w:val="BookText"/>
      </w:pPr>
      <w:r>
        <w:rPr>
          <w:rFonts w:ascii="IRNazanin" w:hAnsi="IRNazanin" w:eastAsia="IRNazanin" w:cs="IRNazanin"/>
          <w:lang w:bidi="fa-IR"/>
          <w:color w:val="111111"/>
          <w:sz w:val="28"/>
          <w:szCs w:val="28"/>
          <w:rtl/>
        </w:rPr>
        <w:t xml:space="preserve">کا :سلیمان بن سليمان الاسيوطي، تا: 1260ه-؛ 185 ص ، 2417سم [المتحف العراقي -</w:t>
      </w:r>
    </w:p>
    <w:p>
      <w:pPr>
        <w:pStyle w:val="BookText"/>
      </w:pPr>
      <w:r>
        <w:rPr>
          <w:rFonts w:ascii="Amiri" w:hAnsi="Amiri" w:eastAsia="Amiri" w:cs="Amiri"/>
          <w:lang w:bidi="ar-SA"/>
          <w:color w:val="111111"/>
          <w:sz w:val="28"/>
          <w:szCs w:val="28"/>
          <w:rtl/>
        </w:rPr>
        <w:t xml:space="preserve">ف اللغوية - 25]</w:t>
      </w:r>
    </w:p>
    <w:p>
      <w:pPr>
        <w:pStyle w:val="Heading2"/>
      </w:pPr>
      <w:bookmarkStart w:id="732" w:name="_Toc21"/>
      <w:r>
        <w:t>حاشية شرح الآجرومية = حاشية شرح الكفراوي على متن الآجرومية / نحو</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الحامدي، إسماعيل بن موسى ( - 1316 ه- )</w:t>
      </w:r>
    </w:p>
    <w:p>
      <w:pPr>
        <w:pStyle w:val="BookText"/>
      </w:pPr>
      <w:r>
        <w:rPr>
          <w:rFonts w:ascii="Amiri" w:hAnsi="Amiri" w:eastAsia="Amiri" w:cs="Amiri"/>
          <w:lang w:bidi="ar-SA"/>
          <w:color w:val="111111"/>
          <w:sz w:val="28"/>
          <w:szCs w:val="28"/>
          <w:rtl/>
        </w:rPr>
        <w:t xml:space="preserve">المرتبط: شرح مقدمة الآجرومية = اعراب مقدمة الآجرومية الكفراوي، حسن بن علي )</w:t>
      </w:r>
    </w:p>
    <w:p>
      <w:pPr>
        <w:pStyle w:val="BookText"/>
      </w:pPr>
      <w:r>
        <w:rPr>
          <w:rFonts w:ascii="IRNazanin" w:hAnsi="IRNazanin" w:eastAsia="IRNazanin" w:cs="IRNazanin"/>
          <w:lang w:bidi="fa-IR"/>
          <w:color w:val="111111"/>
          <w:sz w:val="28"/>
          <w:szCs w:val="28"/>
          <w:rtl/>
        </w:rPr>
        <w:t xml:space="preserve">1202ه-)</w:t>
      </w:r>
    </w:p>
    <w:p>
      <w:pPr>
        <w:pStyle w:val="BookText"/>
      </w:pPr>
      <w:r>
        <w:rPr>
          <w:rFonts w:ascii="Amiri" w:hAnsi="Amiri" w:eastAsia="Amiri" w:cs="Amiri"/>
          <w:lang w:bidi="ar-SA"/>
          <w:color w:val="111111"/>
          <w:sz w:val="28"/>
          <w:szCs w:val="28"/>
          <w:rtl/>
        </w:rPr>
        <w:t xml:space="preserve">21738 .بغداد ؛خزانة قاسم محمّد الرجب؛ رقم المخطوط: 451</w:t>
      </w:r>
    </w:p>
    <w:p>
      <w:pPr>
        <w:pStyle w:val="BookText"/>
      </w:pPr>
      <w:r>
        <w:rPr>
          <w:rFonts w:ascii="IRNazanin" w:hAnsi="IRNazanin" w:eastAsia="IRNazanin" w:cs="IRNazanin"/>
          <w:lang w:bidi="fa-IR"/>
          <w:color w:val="111111"/>
          <w:sz w:val="28"/>
          <w:szCs w:val="28"/>
          <w:rtl/>
        </w:rPr>
        <w:t xml:space="preserve">کا :مجهول ،تا :مجهول [ف 3-18]</w:t>
      </w:r>
    </w:p>
    <w:p>
      <w:pPr>
        <w:pStyle w:val="Heading2"/>
      </w:pPr>
      <w:bookmarkStart w:id="733" w:name="_Toc22"/>
      <w:r>
        <w:t>حاشية شرح الآجرومية / نحو - عربي</w:t>
      </w:r>
      <w:bookmarkEnd w:id="733"/>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21739 .الموصل؛ مدرسة الحجيات ( في الأوقاف العامة)؛ رقم المخطوط: 14/4</w:t>
      </w:r>
    </w:p>
    <w:p>
      <w:pPr>
        <w:pStyle w:val="BookText"/>
      </w:pPr>
      <w:r>
        <w:rPr>
          <w:rFonts w:ascii="IRNazanin" w:hAnsi="IRNazanin" w:eastAsia="IRNazanin" w:cs="IRNazanin"/>
          <w:lang w:bidi="fa-IR"/>
          <w:color w:val="111111"/>
          <w:sz w:val="28"/>
          <w:szCs w:val="28"/>
          <w:rtl/>
        </w:rPr>
        <w:t xml:space="preserve">کا :محمّد بن عبدالفتاح بن طه بن محمود الفهاد ،تا: 1226ه- ناقصة: الأوّل؛ 141ق، 17 12سم [ الأوقاف العامة - موصل: 3-66]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7785_45629"/>
    <w:bookmarkEnd w:id="10"/>
    <w:p>
      <w:pPr>
        <w:pStyle w:val="BookText"/>
      </w:pPr>
      <w:r>
        <w:rPr>
          <w:rFonts w:ascii="Times New Roman" w:hAnsi="Times New Roman" w:eastAsia="Times New Roman" w:cs="Times New Roman"/>
          <w:lang w:val="en-US" w:bidi="en-US"/>
          <w:color w:val="111111"/>
          <w:sz w:val="28"/>
          <w:szCs w:val="28"/>
          <w:rtl/>
        </w:rPr>
        <w:t xml:space="preserve">21740.</w:t>
      </w:r>
    </w:p>
    <w:p>
      <w:pPr>
        <w:pStyle w:val="BookText"/>
      </w:pPr>
      <w:r>
        <w:rPr>
          <w:rFonts w:ascii="Amiri" w:hAnsi="Amiri" w:eastAsia="Amiri" w:cs="Amiri"/>
          <w:lang w:bidi="ar-SA"/>
          <w:color w:val="111111"/>
          <w:sz w:val="28"/>
          <w:szCs w:val="28"/>
          <w:rtl/>
        </w:rPr>
        <w:t xml:space="preserve">بغداد؛ مكتبة الأوقاف العامة؛ رقم المخطوط: 1250/1</w:t>
      </w:r>
    </w:p>
    <w:p>
      <w:pPr>
        <w:pStyle w:val="BookText"/>
      </w:pPr>
      <w:r>
        <w:rPr>
          <w:rFonts w:ascii="IRNazanin" w:hAnsi="IRNazanin" w:eastAsia="IRNazanin" w:cs="IRNazanin"/>
          <w:lang w:bidi="fa-IR"/>
          <w:color w:val="111111"/>
          <w:sz w:val="28"/>
          <w:szCs w:val="28"/>
          <w:rtl/>
        </w:rPr>
        <w:t xml:space="preserve">کا: مجهول ،تا :مجهول؛ ناقصة :الآخر 32 ق 2115سم [ف: 3-277]</w:t>
      </w:r>
    </w:p>
    <w:p>
      <w:pPr>
        <w:pStyle w:val="BookText"/>
      </w:pPr>
      <w:r>
        <w:rPr>
          <w:rFonts w:ascii="Amiri" w:hAnsi="Amiri" w:eastAsia="Amiri" w:cs="Amiri"/>
          <w:lang w:bidi="ar-SA"/>
          <w:color w:val="111111"/>
          <w:sz w:val="28"/>
          <w:szCs w:val="28"/>
          <w:rtl/>
        </w:rPr>
        <w:t xml:space="preserve">حاشية شرح آداب البحث - حاشية شرح آداب البحث السمرقندية</w:t>
      </w:r>
    </w:p>
    <w:p>
      <w:pPr>
        <w:pStyle w:val="Heading2"/>
      </w:pPr>
      <w:bookmarkStart w:id="734" w:name="_Toc23"/>
      <w:r>
        <w:t>حاشية شرح آداب البحث / منطق - عربي</w:t>
      </w:r>
      <w:bookmarkEnd w:id="734"/>
    </w:p>
    <w:p>
      <w:pPr>
        <w:pStyle w:val="BookText"/>
      </w:pPr>
      <w:r>
        <w:rPr>
          <w:rFonts w:ascii="Amiri" w:hAnsi="Amiri" w:eastAsia="Amiri" w:cs="Amiri"/>
          <w:lang w:bidi="ar-SA"/>
          <w:color w:val="111111"/>
          <w:sz w:val="28"/>
          <w:szCs w:val="28"/>
          <w:rtl/>
        </w:rPr>
        <w:t xml:space="preserve">الشيرانشي الكردي محمّد (القرن 11 ه-)</w:t>
      </w:r>
    </w:p>
    <w:p>
      <w:pPr>
        <w:pStyle w:val="BookText"/>
      </w:pPr>
      <w:r>
        <w:rPr>
          <w:rFonts w:ascii="Times New Roman" w:hAnsi="Times New Roman" w:eastAsia="Times New Roman" w:cs="Times New Roman"/>
          <w:lang w:val="en-US" w:bidi="en-US"/>
          <w:color w:val="111111"/>
          <w:sz w:val="28"/>
          <w:szCs w:val="28"/>
          <w:rtl/>
        </w:rPr>
        <w:t xml:space="preserve">21741.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22/124/2</w:t>
      </w:r>
    </w:p>
    <w:p>
      <w:pPr>
        <w:pStyle w:val="BookText"/>
      </w:pPr>
      <w:r>
        <w:rPr>
          <w:rFonts w:ascii="Amiri" w:hAnsi="Amiri" w:eastAsia="Amiri" w:cs="Amiri"/>
          <w:lang w:bidi="ar-SA"/>
          <w:color w:val="111111"/>
          <w:sz w:val="28"/>
          <w:szCs w:val="28"/>
          <w:rtl/>
        </w:rPr>
        <w:t xml:space="preserve">أوّلها: قوله على تقدير تقدم الديباجة ...</w:t>
      </w:r>
    </w:p>
    <w:p>
      <w:pPr>
        <w:pStyle w:val="BookText"/>
      </w:pPr>
      <w:r>
        <w:rPr>
          <w:rFonts w:ascii="IRNazanin" w:hAnsi="IRNazanin" w:eastAsia="IRNazanin" w:cs="IRNazanin"/>
          <w:lang w:bidi="fa-IR"/>
          <w:color w:val="111111"/>
          <w:sz w:val="28"/>
          <w:szCs w:val="28"/>
          <w:rtl/>
        </w:rPr>
        <w:t xml:space="preserve">کا :مجهول، تا :مجهول؛ 62 ق [الأوقاف العامة - موصل: 3-183]</w:t>
      </w:r>
    </w:p>
    <w:p>
      <w:pPr>
        <w:pStyle w:val="Heading2"/>
      </w:pPr>
      <w:bookmarkStart w:id="735" w:name="_Toc24"/>
      <w:r>
        <w:t>حاشية شرح آداب البحث / منطق - عربي</w:t>
      </w:r>
      <w:bookmarkEnd w:id="735"/>
    </w:p>
    <w:p>
      <w:pPr>
        <w:pStyle w:val="BookText"/>
      </w:pPr>
      <w:r>
        <w:rPr>
          <w:rFonts w:ascii="Amiri" w:hAnsi="Amiri" w:eastAsia="Amiri" w:cs="Amiri"/>
          <w:lang w:bidi="ar-SA"/>
          <w:color w:val="111111"/>
          <w:sz w:val="28"/>
          <w:szCs w:val="28"/>
          <w:rtl/>
        </w:rPr>
        <w:t xml:space="preserve">الدارنده ،وي حمزة افندي (- 1167 ه-)</w:t>
      </w:r>
    </w:p>
    <w:p>
      <w:pPr>
        <w:pStyle w:val="BookText"/>
      </w:pPr>
      <w:r>
        <w:rPr>
          <w:rFonts w:ascii="Times New Roman" w:hAnsi="Times New Roman" w:eastAsia="Times New Roman" w:cs="Times New Roman"/>
          <w:lang w:val="en-US" w:bidi="en-US"/>
          <w:color w:val="111111"/>
          <w:sz w:val="28"/>
          <w:szCs w:val="28"/>
          <w:rtl/>
        </w:rPr>
        <w:t xml:space="preserve">21742.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17/25/2</w:t>
      </w:r>
    </w:p>
    <w:p>
      <w:pPr>
        <w:pStyle w:val="BookText"/>
      </w:pPr>
      <w:r>
        <w:rPr>
          <w:rFonts w:ascii="Amiri" w:hAnsi="Amiri" w:eastAsia="Amiri" w:cs="Amiri"/>
          <w:lang w:bidi="ar-SA"/>
          <w:color w:val="111111"/>
          <w:sz w:val="28"/>
          <w:szCs w:val="28"/>
          <w:rtl/>
        </w:rPr>
        <w:t xml:space="preserve">كا :علي بن حسن بطرابزاني، تا: 1132ه-؛ 22*16سم [الأوقاف العامة-موصل: 7-242]</w:t>
      </w:r>
    </w:p>
    <w:p>
      <w:pPr>
        <w:pStyle w:val="Heading2"/>
      </w:pPr>
      <w:bookmarkStart w:id="736" w:name="_Toc25"/>
      <w:r>
        <w:t>حاشية شرح آداب البحث / منطق - عربي</w:t>
      </w:r>
      <w:bookmarkEnd w:id="736"/>
    </w:p>
    <w:p>
      <w:pPr>
        <w:pStyle w:val="BookText"/>
      </w:pPr>
      <w:r>
        <w:rPr>
          <w:rFonts w:ascii="Amiri" w:hAnsi="Amiri" w:eastAsia="Amiri" w:cs="Amiri"/>
          <w:lang w:bidi="ar-SA"/>
          <w:color w:val="111111"/>
          <w:sz w:val="28"/>
          <w:szCs w:val="28"/>
          <w:rtl/>
        </w:rPr>
        <w:t xml:space="preserve">السيواسي إبراهيم بن فضل الله (القرن 12 ه- )</w:t>
      </w:r>
    </w:p>
    <w:p>
      <w:pPr>
        <w:pStyle w:val="BookText"/>
      </w:pPr>
      <w:r>
        <w:rPr>
          <w:rFonts w:ascii="Amiri" w:hAnsi="Amiri" w:eastAsia="Amiri" w:cs="Amiri"/>
          <w:lang w:bidi="ar-SA"/>
          <w:color w:val="111111"/>
          <w:sz w:val="28"/>
          <w:szCs w:val="28"/>
          <w:rtl/>
        </w:rPr>
        <w:t xml:space="preserve">21743 .كربلاء؛ مكتبة محسن الجلالي الكشميري؛ رقم المخطوط : 47/5</w:t>
      </w:r>
    </w:p>
    <w:p>
      <w:pPr>
        <w:pStyle w:val="BookText"/>
      </w:pPr>
      <w:r>
        <w:rPr>
          <w:rFonts w:ascii="IRNazanin" w:hAnsi="IRNazanin" w:eastAsia="IRNazanin" w:cs="IRNazanin"/>
          <w:lang w:bidi="fa-IR"/>
          <w:color w:val="111111"/>
          <w:sz w:val="28"/>
          <w:szCs w:val="28"/>
          <w:rtl/>
        </w:rPr>
        <w:t xml:space="preserve">کا :مجهول ،تا: 1123ه- 10 ق (37-28) [معجم تاريخ التراث: 1-54]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7785_45631"/>
    <w:bookmarkEnd w:id="11"/>
    <w:p>
      <w:pPr>
        <w:pStyle w:val="Heading2"/>
      </w:pPr>
      <w:bookmarkStart w:id="737" w:name="_Toc26"/>
      <w:r>
        <w:t>حاشية شرح آداب البحث السمرقندية / منطق - عربي</w:t>
      </w:r>
      <w:bookmarkEnd w:id="737"/>
    </w:p>
    <w:p>
      <w:pPr>
        <w:pStyle w:val="BookText"/>
      </w:pPr>
      <w:r>
        <w:rPr>
          <w:rFonts w:ascii="Amiri" w:hAnsi="Amiri" w:eastAsia="Amiri" w:cs="Amiri"/>
          <w:lang w:bidi="ar-SA"/>
          <w:color w:val="111111"/>
          <w:sz w:val="28"/>
          <w:szCs w:val="28"/>
          <w:rtl/>
        </w:rPr>
        <w:t xml:space="preserve">الكاشاني، عماد الدين يحيى بن أحمد (- 766 ه-)</w:t>
      </w:r>
    </w:p>
    <w:p>
      <w:pPr>
        <w:pStyle w:val="BookText"/>
      </w:pPr>
      <w:r>
        <w:rPr>
          <w:rFonts w:ascii="Amiri" w:hAnsi="Amiri" w:eastAsia="Amiri" w:cs="Amiri"/>
          <w:lang w:bidi="ar-SA"/>
          <w:color w:val="111111"/>
          <w:sz w:val="28"/>
          <w:szCs w:val="28"/>
          <w:rtl/>
        </w:rPr>
        <w:t xml:space="preserve">المرتبط :شرح آداب البحث والمناظرة - شرح آداب الفاضل شمس = المستقصي في آداب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الرسالة السمرقندية الشيرواني، مسعود بن حسين (905)</w:t>
      </w:r>
    </w:p>
    <w:p>
      <w:pPr>
        <w:pStyle w:val="BookText"/>
      </w:pPr>
      <w:r>
        <w:rPr>
          <w:rFonts w:ascii="Amiri" w:hAnsi="Amiri" w:eastAsia="Amiri" w:cs="Amiri"/>
          <w:lang w:bidi="ar-SA"/>
          <w:color w:val="111111"/>
          <w:sz w:val="28"/>
          <w:szCs w:val="28"/>
          <w:rtl/>
        </w:rPr>
        <w:t xml:space="preserve">21744 . النجف الأشرف؛ مؤسسة كاشف الغطاء العامة؛ رقم المخطوط : 1565</w:t>
      </w:r>
    </w:p>
    <w:p>
      <w:pPr>
        <w:pStyle w:val="BookText"/>
      </w:pPr>
      <w:r>
        <w:rPr>
          <w:rFonts w:ascii="IRNazanin" w:hAnsi="IRNazanin" w:eastAsia="IRNazanin" w:cs="IRNazanin"/>
          <w:lang w:bidi="fa-IR"/>
          <w:color w:val="111111"/>
          <w:sz w:val="28"/>
          <w:szCs w:val="28"/>
          <w:rtl/>
        </w:rPr>
        <w:t xml:space="preserve">کا :حسام، تا: 1082ه- 64 ص [ف: 1-123]</w:t>
      </w:r>
    </w:p>
    <w:p>
      <w:pPr>
        <w:pStyle w:val="BookText"/>
      </w:pPr>
      <w:r>
        <w:rPr>
          <w:rFonts w:ascii="Amiri" w:hAnsi="Amiri" w:eastAsia="Amiri" w:cs="Amiri"/>
          <w:lang w:bidi="ar-SA"/>
          <w:color w:val="111111"/>
          <w:sz w:val="28"/>
          <w:szCs w:val="28"/>
          <w:rtl/>
        </w:rPr>
        <w:t xml:space="preserve">21745 . النجف الأشرف؛ مؤسسة كاشف الغطاء العامة؛ رقم المخطوط: 6565</w:t>
      </w:r>
    </w:p>
    <w:p>
      <w:pPr>
        <w:pStyle w:val="BookText"/>
      </w:pPr>
      <w:r>
        <w:rPr>
          <w:rFonts w:ascii="IRNazanin" w:hAnsi="IRNazanin" w:eastAsia="IRNazanin" w:cs="IRNazanin"/>
          <w:lang w:bidi="fa-IR"/>
          <w:color w:val="111111"/>
          <w:sz w:val="28"/>
          <w:szCs w:val="28"/>
          <w:rtl/>
        </w:rPr>
        <w:t xml:space="preserve">کا :مجهول ،تا: 1082ه- رقم القرص / 64460 ص [ معجم المخطوطات النجفية: 282]</w:t>
      </w:r>
    </w:p>
    <w:p>
      <w:pPr>
        <w:pStyle w:val="BookText"/>
      </w:pPr>
      <w:r>
        <w:rPr>
          <w:rFonts w:ascii="Times New Roman" w:hAnsi="Times New Roman" w:eastAsia="Times New Roman" w:cs="Times New Roman"/>
          <w:lang w:val="en-US" w:bidi="en-US"/>
          <w:color w:val="111111"/>
          <w:sz w:val="28"/>
          <w:szCs w:val="28"/>
          <w:rtl/>
        </w:rPr>
        <w:t xml:space="preserve">21746.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98/2</w:t>
      </w:r>
    </w:p>
    <w:p>
      <w:pPr>
        <w:pStyle w:val="BookText"/>
      </w:pPr>
      <w:r>
        <w:rPr>
          <w:rFonts w:ascii="IRNazanin" w:hAnsi="IRNazanin" w:eastAsia="IRNazanin" w:cs="IRNazanin"/>
          <w:lang w:bidi="fa-IR"/>
          <w:color w:val="111111"/>
          <w:sz w:val="28"/>
          <w:szCs w:val="28"/>
          <w:rtl/>
        </w:rPr>
        <w:t xml:space="preserve">کا :مجهول ،تا: مجهول؛ 1522سم [الأوقاف العامة -موصل: 7-318]</w:t>
      </w:r>
    </w:p>
    <w:p>
      <w:pPr>
        <w:pStyle w:val="BookText"/>
      </w:pPr>
      <w:r>
        <w:rPr>
          <w:rFonts w:ascii="Times New Roman" w:hAnsi="Times New Roman" w:eastAsia="Times New Roman" w:cs="Times New Roman"/>
          <w:lang w:val="en-US" w:bidi="en-US"/>
          <w:color w:val="111111"/>
          <w:sz w:val="28"/>
          <w:szCs w:val="28"/>
          <w:rtl/>
        </w:rPr>
        <w:t xml:space="preserve">21747.</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17/36/5</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7-249]</w:t>
      </w:r>
    </w:p>
    <w:p>
      <w:pPr>
        <w:pStyle w:val="Heading2"/>
      </w:pPr>
      <w:bookmarkStart w:id="738" w:name="_Toc27"/>
      <w:r>
        <w:t>حاشية شرح آداب البحث السمرقندية / منطق - عربي</w:t>
      </w:r>
      <w:bookmarkEnd w:id="738"/>
    </w:p>
    <w:p>
      <w:pPr>
        <w:pStyle w:val="BookText"/>
      </w:pPr>
      <w:r>
        <w:rPr>
          <w:rFonts w:ascii="Amiri" w:hAnsi="Amiri" w:eastAsia="Amiri" w:cs="Amiri"/>
          <w:lang w:bidi="ar-SA"/>
          <w:color w:val="111111"/>
          <w:sz w:val="28"/>
          <w:szCs w:val="28"/>
          <w:rtl/>
        </w:rPr>
        <w:t xml:space="preserve">الغ بيك، محمّد بن شاهرخ( 796 - 853 ه- )</w:t>
      </w:r>
    </w:p>
    <w:p>
      <w:pPr>
        <w:pStyle w:val="BookText"/>
      </w:pPr>
      <w:r>
        <w:rPr>
          <w:rFonts w:ascii="Amiri" w:hAnsi="Amiri" w:eastAsia="Amiri" w:cs="Amiri"/>
          <w:lang w:bidi="ar-SA"/>
          <w:color w:val="111111"/>
          <w:sz w:val="28"/>
          <w:szCs w:val="28"/>
          <w:rtl/>
        </w:rPr>
        <w:t xml:space="preserve">المرتبط: شرح آداب البحث والمناظرة = شرح آداب الفاضل شمس = المستقصي في آداب البحث</w:t>
      </w:r>
    </w:p>
    <w:p>
      <w:pPr>
        <w:pStyle w:val="BookText"/>
      </w:pPr>
      <w:r>
        <w:rPr>
          <w:rFonts w:ascii="Amiri" w:hAnsi="Amiri" w:eastAsia="Amiri" w:cs="Amiri"/>
          <w:lang w:bidi="ar-SA"/>
          <w:color w:val="111111"/>
          <w:sz w:val="28"/>
          <w:szCs w:val="28"/>
          <w:rtl/>
        </w:rPr>
        <w:t xml:space="preserve">= شرح الرسالة السمرقندية؛ الشيرواني، مسعود بن حسين (-905ه-)</w:t>
      </w:r>
    </w:p>
    <w:p>
      <w:pPr>
        <w:pStyle w:val="BookText"/>
      </w:pPr>
      <w:r>
        <w:rPr>
          <w:rFonts w:ascii="Amiri" w:hAnsi="Amiri" w:eastAsia="Amiri" w:cs="Amiri"/>
          <w:lang w:bidi="ar-SA"/>
          <w:color w:val="111111"/>
          <w:sz w:val="28"/>
          <w:szCs w:val="28"/>
          <w:rtl/>
        </w:rPr>
        <w:t xml:space="preserve">أوّله : البسملة، قوله المنة علينا آه سلك طريق العمل بالحديث معنى لان حقيقة الحمد إظهار</w:t>
      </w:r>
    </w:p>
    <w:p>
      <w:pPr>
        <w:pStyle w:val="BookText"/>
      </w:pPr>
      <w:r>
        <w:rPr>
          <w:rFonts w:ascii="Amiri" w:hAnsi="Amiri" w:eastAsia="Amiri" w:cs="Amiri"/>
          <w:lang w:bidi="ar-SA"/>
          <w:color w:val="111111"/>
          <w:sz w:val="28"/>
          <w:szCs w:val="28"/>
          <w:rtl/>
        </w:rPr>
        <w:t xml:space="preserve">الصفات الكمالية</w:t>
      </w:r>
    </w:p>
    <w:p>
      <w:pPr>
        <w:pStyle w:val="BookText"/>
      </w:pPr>
      <w:r>
        <w:rPr>
          <w:rFonts w:ascii="Amiri" w:hAnsi="Amiri" w:eastAsia="Amiri" w:cs="Amiri"/>
          <w:lang w:bidi="ar-SA"/>
          <w:color w:val="111111"/>
          <w:sz w:val="28"/>
          <w:szCs w:val="28"/>
          <w:rtl/>
        </w:rPr>
        <w:t xml:space="preserve">[فنخا :11 855 (1 نسخة])</w:t>
      </w:r>
    </w:p>
    <w:p>
      <w:pPr>
        <w:pStyle w:val="BookText"/>
      </w:pPr>
      <w:r>
        <w:rPr>
          <w:rFonts w:ascii="Amiri" w:hAnsi="Amiri" w:eastAsia="Amiri" w:cs="Amiri"/>
          <w:lang w:bidi="ar-SA"/>
          <w:color w:val="111111"/>
          <w:sz w:val="28"/>
          <w:szCs w:val="28"/>
          <w:rtl/>
        </w:rPr>
        <w:t xml:space="preserve">21748 .الموصل ؛المدرسة الرابعية والعثمانية ( في الأوقاف العامة)؛ رقم المخطوط : 59/7</w:t>
      </w:r>
    </w:p>
    <w:p>
      <w:pPr>
        <w:pStyle w:val="BookText"/>
      </w:pPr>
      <w:r>
        <w:rPr>
          <w:rFonts w:ascii="IRNazanin" w:hAnsi="IRNazanin" w:eastAsia="IRNazanin" w:cs="IRNazanin"/>
          <w:lang w:bidi="fa-IR"/>
          <w:color w:val="111111"/>
          <w:sz w:val="28"/>
          <w:szCs w:val="28"/>
          <w:rtl/>
        </w:rPr>
        <w:t xml:space="preserve">نسخ ،کا: فردوس بن سلیمان ،تا: 1082ه-؛ 21 15سم [الأوقاف العامة -موصل: 6-30]</w:t>
      </w:r>
    </w:p>
    <w:p>
      <w:pPr>
        <w:pStyle w:val="BookText"/>
      </w:pPr>
      <w:r>
        <w:rPr>
          <w:rFonts w:ascii="Amiri" w:hAnsi="Amiri" w:eastAsia="Amiri" w:cs="Amiri"/>
          <w:lang w:bidi="ar-SA"/>
          <w:color w:val="111111"/>
          <w:sz w:val="28"/>
          <w:szCs w:val="28"/>
          <w:rtl/>
        </w:rPr>
        <w:t xml:space="preserve">21749 .الموصل؛ سعيد الديوه جي؛ رقم المخطوط: 212/3</w:t>
      </w:r>
    </w:p>
    <w:p>
      <w:pPr>
        <w:pStyle w:val="BookText"/>
      </w:pPr>
      <w:r>
        <w:rPr>
          <w:rFonts w:ascii="IRNazanin" w:hAnsi="IRNazanin" w:eastAsia="IRNazanin" w:cs="IRNazanin"/>
          <w:lang w:bidi="fa-IR"/>
          <w:color w:val="111111"/>
          <w:sz w:val="28"/>
          <w:szCs w:val="28"/>
          <w:rtl/>
        </w:rPr>
        <w:t xml:space="preserve">کا: سید فخرالدین بن سيد يحيى حسيني، تا: 1106 ه- [ معهد المخطوطات العربية 9</w:t>
      </w:r>
    </w:p>
    <w:p>
      <w:pPr>
        <w:pStyle w:val="BookText"/>
      </w:pPr>
      <w:r>
        <w:rPr>
          <w:rFonts w:ascii="Times New Roman" w:hAnsi="Times New Roman" w:eastAsia="Times New Roman" w:cs="Times New Roman"/>
          <w:lang w:val="en-US" w:bidi="en-US"/>
          <w:color w:val="111111"/>
          <w:sz w:val="28"/>
          <w:szCs w:val="28"/>
          <w:rtl/>
        </w:rPr>
        <w:t xml:space="preserve">227 ]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7785_45633"/>
    <w:bookmarkEnd w:id="12"/>
    <w:p>
      <w:pPr>
        <w:pStyle w:val="BookText"/>
      </w:pPr>
      <w:r>
        <w:rPr>
          <w:rFonts w:ascii="Amiri" w:hAnsi="Amiri" w:eastAsia="Amiri" w:cs="Amiri"/>
          <w:lang w:bidi="ar-SA"/>
          <w:color w:val="111111"/>
          <w:sz w:val="28"/>
          <w:szCs w:val="28"/>
          <w:rtl/>
        </w:rPr>
        <w:t xml:space="preserve">21750 .الموصل؛ مدرسة الحجيات ( في الأوقاف العامة)؛ رقم المخطوط : 22/59/7</w:t>
      </w:r>
    </w:p>
    <w:p>
      <w:pPr>
        <w:pStyle w:val="BookText"/>
      </w:pPr>
      <w:r>
        <w:rPr>
          <w:rFonts w:ascii="IRNazanin" w:hAnsi="IRNazanin" w:eastAsia="IRNazanin" w:cs="IRNazanin"/>
          <w:lang w:bidi="fa-IR"/>
          <w:color w:val="111111"/>
          <w:sz w:val="28"/>
          <w:szCs w:val="28"/>
          <w:rtl/>
        </w:rPr>
        <w:t xml:space="preserve">نسخ ،کا :مجهول ،تا :1139ه- [ الأوقاف العامة - موصل: 3-146]</w:t>
      </w:r>
    </w:p>
    <w:p>
      <w:pPr>
        <w:pStyle w:val="BookText"/>
      </w:pPr>
      <w:r>
        <w:rPr>
          <w:rFonts w:ascii="Amiri" w:hAnsi="Amiri" w:eastAsia="Amiri" w:cs="Amiri"/>
          <w:lang w:bidi="ar-SA"/>
          <w:color w:val="111111"/>
          <w:sz w:val="28"/>
          <w:szCs w:val="28"/>
          <w:rtl/>
        </w:rPr>
        <w:t xml:space="preserve">21751 .الموصل؛ المدرسة العبدالية ( في الأوقاف العامة)؛ رقم المخطوط: 49/3</w:t>
      </w:r>
    </w:p>
    <w:p>
      <w:pPr>
        <w:pStyle w:val="BookText"/>
      </w:pPr>
      <w:r>
        <w:rPr>
          <w:rFonts w:ascii="IRNazanin" w:hAnsi="IRNazanin" w:eastAsia="IRNazanin" w:cs="IRNazanin"/>
          <w:lang w:bidi="fa-IR"/>
          <w:color w:val="111111"/>
          <w:sz w:val="28"/>
          <w:szCs w:val="28"/>
          <w:rtl/>
        </w:rPr>
        <w:t xml:space="preserve">کا: مجهول ،تا 1228:ه- [ الأوقاف العامة - موصل: 8-326]</w:t>
      </w:r>
    </w:p>
    <w:p>
      <w:pPr>
        <w:pStyle w:val="BookText"/>
      </w:pPr>
      <w:r>
        <w:rPr>
          <w:rFonts w:ascii="Amiri" w:hAnsi="Amiri" w:eastAsia="Amiri" w:cs="Amiri"/>
          <w:lang w:bidi="ar-SA"/>
          <w:color w:val="111111"/>
          <w:sz w:val="28"/>
          <w:szCs w:val="28"/>
          <w:rtl/>
        </w:rPr>
        <w:t xml:space="preserve">21752 .الموصل؛ سعيد الديوه جي؛ رقم المخطوط : 179/2</w:t>
      </w:r>
    </w:p>
    <w:p>
      <w:pPr>
        <w:pStyle w:val="BookText"/>
      </w:pPr>
      <w:r>
        <w:rPr>
          <w:rFonts w:ascii="IRNazanin" w:hAnsi="IRNazanin" w:eastAsia="IRNazanin" w:cs="IRNazanin"/>
          <w:lang w:bidi="fa-IR"/>
          <w:color w:val="111111"/>
          <w:sz w:val="28"/>
          <w:szCs w:val="28"/>
          <w:rtl/>
        </w:rPr>
        <w:t xml:space="preserve">کا :مجهول ،تا :1271 ه- [ معهد المخطوطات العربية 2219]</w:t>
      </w:r>
    </w:p>
    <w:p>
      <w:pPr>
        <w:pStyle w:val="BookText"/>
      </w:pPr>
      <w:r>
        <w:rPr>
          <w:rFonts w:ascii="Times New Roman" w:hAnsi="Times New Roman" w:eastAsia="Times New Roman" w:cs="Times New Roman"/>
          <w:lang w:val="en-US" w:bidi="en-US"/>
          <w:color w:val="111111"/>
          <w:sz w:val="28"/>
          <w:szCs w:val="28"/>
          <w:rtl/>
        </w:rPr>
        <w:t xml:space="preserve">21753.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20/46/1</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7-126]</w:t>
      </w:r>
    </w:p>
    <w:p>
      <w:pPr>
        <w:pStyle w:val="BookText"/>
      </w:pPr>
      <w:r>
        <w:rPr>
          <w:rFonts w:ascii="Amiri" w:hAnsi="Amiri" w:eastAsia="Amiri" w:cs="Amiri"/>
          <w:lang w:bidi="ar-SA"/>
          <w:color w:val="111111"/>
          <w:sz w:val="28"/>
          <w:szCs w:val="28"/>
          <w:rtl/>
        </w:rPr>
        <w:t xml:space="preserve">21754 الموصل ؛ المدرسة المحمدية (في الأوقاف العامة)؛ رقم المخطوط : 20/47/2</w:t>
      </w:r>
    </w:p>
    <w:p>
      <w:pPr>
        <w:pStyle w:val="BookText"/>
      </w:pPr>
      <w:r>
        <w:rPr>
          <w:rFonts w:ascii="IRNazanin" w:hAnsi="IRNazanin" w:eastAsia="IRNazanin" w:cs="IRNazanin"/>
          <w:lang w:bidi="fa-IR"/>
          <w:color w:val="111111"/>
          <w:sz w:val="28"/>
          <w:szCs w:val="28"/>
          <w:rtl/>
        </w:rPr>
        <w:t xml:space="preserve">کا مجهول، تا مجهول؛ 1322سم [الأوقاف العامة - موصل: 7-127]</w:t>
      </w:r>
    </w:p>
    <w:p>
      <w:pPr>
        <w:pStyle w:val="BookText"/>
      </w:pPr>
      <w:r>
        <w:rPr>
          <w:rFonts w:ascii="Amiri" w:hAnsi="Amiri" w:eastAsia="Amiri" w:cs="Amiri"/>
          <w:lang w:bidi="ar-SA"/>
          <w:color w:val="111111"/>
          <w:sz w:val="28"/>
          <w:szCs w:val="28"/>
          <w:rtl/>
        </w:rPr>
        <w:t xml:space="preserve">21755 .الموصل؛ مدرسة الحجيات ( في الأوقاف العامة)؛ رقم المخطوط: 22/14/2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3-112]</w:t>
      </w:r>
    </w:p>
    <w:p>
      <w:pPr>
        <w:pStyle w:val="BookText"/>
      </w:pPr>
      <w:r>
        <w:rPr>
          <w:rFonts w:ascii="Times New Roman" w:hAnsi="Times New Roman" w:eastAsia="Times New Roman" w:cs="Times New Roman"/>
          <w:lang w:val="en-US" w:bidi="en-US"/>
          <w:color w:val="111111"/>
          <w:sz w:val="28"/>
          <w:szCs w:val="28"/>
          <w:rtl/>
        </w:rPr>
        <w:t xml:space="preserve">21756.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5-84 ]</w:t>
      </w:r>
    </w:p>
    <w:p>
      <w:pPr>
        <w:pStyle w:val="BookText"/>
      </w:pPr>
      <w:r>
        <w:rPr>
          <w:rFonts w:ascii="Amiri" w:hAnsi="Amiri" w:eastAsia="Amiri" w:cs="Amiri"/>
          <w:lang w:bidi="ar-SA"/>
          <w:color w:val="111111"/>
          <w:sz w:val="28"/>
          <w:szCs w:val="28"/>
          <w:rtl/>
        </w:rPr>
        <w:t xml:space="preserve">21757 .الموصل ؛ المدرسة الحسنية ( في الأوقاف العامة)؛ رقم المخطوط : 25/74/5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أحمد بن مولانا يوسف ،تا: مجهول [الأوقاف العامة - موصل: 1-265]</w:t>
      </w:r>
    </w:p>
    <w:p>
      <w:pPr>
        <w:pStyle w:val="BookText"/>
      </w:pPr>
      <w:r>
        <w:rPr>
          <w:rFonts w:ascii="Times New Roman" w:hAnsi="Times New Roman" w:eastAsia="Times New Roman" w:cs="Times New Roman"/>
          <w:lang w:val="en-US" w:bidi="en-US"/>
          <w:color w:val="111111"/>
          <w:sz w:val="28"/>
          <w:szCs w:val="28"/>
          <w:rtl/>
        </w:rPr>
        <w:t xml:space="preserve">21758.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22/145/1</w:t>
      </w:r>
    </w:p>
    <w:p>
      <w:pPr>
        <w:pStyle w:val="BookText"/>
      </w:pPr>
      <w:r>
        <w:rPr>
          <w:rFonts w:ascii="Amiri" w:hAnsi="Amiri" w:eastAsia="Amiri" w:cs="Amiri"/>
          <w:lang w:bidi="ar-SA"/>
          <w:color w:val="111111"/>
          <w:sz w:val="28"/>
          <w:szCs w:val="28"/>
          <w:rtl/>
        </w:rPr>
        <w:t xml:space="preserve">أوّلها :مطابق ؛آخرها :كما سبق في امثال المنع الغير المضر في التنبيه السابق فليتدبر</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3-202]</w:t>
      </w:r>
    </w:p>
    <w:p>
      <w:pPr>
        <w:pStyle w:val="Heading2"/>
      </w:pPr>
      <w:bookmarkStart w:id="739" w:name="_Toc28"/>
      <w:r>
        <w:t>حاشية شرح آداب البحث السمرقندية / منطق - عربي</w:t>
      </w:r>
      <w:bookmarkEnd w:id="739"/>
    </w:p>
    <w:p>
      <w:pPr>
        <w:pStyle w:val="BookText"/>
      </w:pPr>
      <w:r>
        <w:rPr>
          <w:rFonts w:ascii="Amiri" w:hAnsi="Amiri" w:eastAsia="Amiri" w:cs="Amiri"/>
          <w:lang w:bidi="ar-SA"/>
          <w:color w:val="111111"/>
          <w:sz w:val="28"/>
          <w:szCs w:val="28"/>
          <w:rtl/>
        </w:rPr>
        <w:t xml:space="preserve">الديكقوز، أحمد بن عبد الله( القرن 9 ه- )</w:t>
      </w:r>
    </w:p>
    <w:p>
      <w:pPr>
        <w:pStyle w:val="BookText"/>
      </w:pPr>
      <w:r>
        <w:rPr>
          <w:rFonts w:ascii="Amiri" w:hAnsi="Amiri" w:eastAsia="Amiri" w:cs="Amiri"/>
          <w:lang w:bidi="ar-SA"/>
          <w:color w:val="111111"/>
          <w:sz w:val="28"/>
          <w:szCs w:val="28"/>
          <w:rtl/>
        </w:rPr>
        <w:t xml:space="preserve">المرتبط: شرح آداب البحث والمناظرة = شرح آداب الفاضل شمس = المستقصي في آداب البحث</w:t>
      </w:r>
    </w:p>
    <w:p>
      <w:pPr>
        <w:pStyle w:val="BookText"/>
      </w:pPr>
      <w:r>
        <w:rPr>
          <w:rFonts w:ascii="Amiri" w:hAnsi="Amiri" w:eastAsia="Amiri" w:cs="Amiri"/>
          <w:lang w:bidi="ar-SA"/>
          <w:color w:val="111111"/>
          <w:sz w:val="28"/>
          <w:szCs w:val="28"/>
          <w:rtl/>
        </w:rPr>
        <w:t xml:space="preserve">= شرح الرسالة السمرقندية؛ الشيرواني، مسعود بن حسين (-905ه-)</w:t>
      </w:r>
    </w:p>
    <w:p>
      <w:pPr>
        <w:pStyle w:val="BookText"/>
      </w:pPr>
      <w:r>
        <w:rPr>
          <w:rFonts w:ascii="Amiri" w:hAnsi="Amiri" w:eastAsia="Amiri" w:cs="Amiri"/>
          <w:lang w:bidi="ar-SA"/>
          <w:color w:val="111111"/>
          <w:sz w:val="28"/>
          <w:szCs w:val="28"/>
          <w:rtl/>
        </w:rPr>
        <w:t xml:space="preserve">[فنخا :11: 855 (1 نسخة)]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7785_45635"/>
    <w:bookmarkEnd w:id="13"/>
    <w:p>
      <w:pPr>
        <w:pStyle w:val="BookText"/>
      </w:pPr>
      <w:r>
        <w:rPr>
          <w:rFonts w:ascii="Times New Roman" w:hAnsi="Times New Roman" w:eastAsia="Times New Roman" w:cs="Times New Roman"/>
          <w:lang w:val="en-US" w:bidi="en-US"/>
          <w:color w:val="111111"/>
          <w:sz w:val="28"/>
          <w:szCs w:val="28"/>
          <w:rtl/>
        </w:rPr>
        <w:t xml:space="preserve">21759.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6395</w:t>
      </w:r>
    </w:p>
    <w:p>
      <w:pPr>
        <w:pStyle w:val="BookText"/>
      </w:pPr>
      <w:r>
        <w:rPr>
          <w:rFonts w:ascii="IRNazanin" w:hAnsi="IRNazanin" w:eastAsia="IRNazanin" w:cs="IRNazanin"/>
          <w:lang w:bidi="fa-IR"/>
          <w:color w:val="111111"/>
          <w:sz w:val="28"/>
          <w:szCs w:val="28"/>
          <w:rtl/>
        </w:rPr>
        <w:t xml:space="preserve">کا :مجهول،تا :مجهول؛ ناقصة: الآخر؛ 16 ص :[ف: 1-125]</w:t>
      </w:r>
    </w:p>
    <w:p>
      <w:pPr>
        <w:pStyle w:val="Heading2"/>
      </w:pPr>
      <w:bookmarkStart w:id="740" w:name="_Toc29"/>
      <w:r>
        <w:t>حاشية شرح آداب البحث السمرقندية / منطق - عربي</w:t>
      </w:r>
      <w:bookmarkEnd w:id="740"/>
    </w:p>
    <w:p>
      <w:pPr>
        <w:pStyle w:val="BookText"/>
      </w:pPr>
      <w:r>
        <w:rPr>
          <w:rFonts w:ascii="Amiri" w:hAnsi="Amiri" w:eastAsia="Amiri" w:cs="Amiri"/>
          <w:lang w:bidi="ar-SA"/>
          <w:color w:val="111111"/>
          <w:sz w:val="28"/>
          <w:szCs w:val="28"/>
          <w:rtl/>
        </w:rPr>
        <w:t xml:space="preserve">الدواني محمّد بن اسعد ( 30 - 908 ؟ ه-)</w:t>
      </w:r>
    </w:p>
    <w:p>
      <w:pPr>
        <w:pStyle w:val="BookText"/>
      </w:pPr>
      <w:r>
        <w:rPr>
          <w:rFonts w:ascii="Amiri" w:hAnsi="Amiri" w:eastAsia="Amiri" w:cs="Amiri"/>
          <w:lang w:bidi="ar-SA"/>
          <w:color w:val="111111"/>
          <w:sz w:val="28"/>
          <w:szCs w:val="28"/>
          <w:rtl/>
        </w:rPr>
        <w:t xml:space="preserve">المرتبط : شرح آداب البحث والمناظرة = شرح آداب الفاضل شمس - المستقصي في آداب البحث - شرح الرسالة السمرقندية؛ الشيرواني، مسعود بن حسين ( -905ه-)</w:t>
      </w:r>
    </w:p>
    <w:p>
      <w:pPr>
        <w:pStyle w:val="BookText"/>
      </w:pPr>
      <w:r>
        <w:rPr>
          <w:rFonts w:ascii="Amiri" w:hAnsi="Amiri" w:eastAsia="Amiri" w:cs="Amiri"/>
          <w:lang w:bidi="ar-SA"/>
          <w:color w:val="111111"/>
          <w:sz w:val="28"/>
          <w:szCs w:val="28"/>
          <w:rtl/>
        </w:rPr>
        <w:t xml:space="preserve">أوّله :البسملة، قول للمصنف المنة لواهب العقل عدل عما هو المهشور وهو أحمد الله ... تنبيهاً واشارة إلى انه يكفي في التحميد ذكر كلام تدل...</w:t>
      </w:r>
    </w:p>
    <w:p>
      <w:pPr>
        <w:pStyle w:val="BookText"/>
      </w:pPr>
      <w:r>
        <w:rPr>
          <w:rFonts w:ascii="IRNazanin" w:hAnsi="IRNazanin" w:eastAsia="IRNazanin" w:cs="IRNazanin"/>
          <w:lang w:bidi="fa-IR"/>
          <w:color w:val="111111"/>
          <w:sz w:val="28"/>
          <w:szCs w:val="28"/>
          <w:rtl/>
        </w:rPr>
        <w:t xml:space="preserve">[فنخا:11 856 ( 4 نسخ)]</w:t>
      </w:r>
    </w:p>
    <w:p>
      <w:pPr>
        <w:pStyle w:val="BookText"/>
      </w:pPr>
      <w:r>
        <w:rPr>
          <w:rFonts w:ascii="Amiri" w:hAnsi="Amiri" w:eastAsia="Amiri" w:cs="Amiri"/>
          <w:lang w:bidi="ar-SA"/>
          <w:color w:val="111111"/>
          <w:sz w:val="28"/>
          <w:szCs w:val="28"/>
          <w:rtl/>
        </w:rPr>
        <w:t xml:space="preserve">21760 . النجف الأشرف؛ مؤسسة كاشف الغطاء العامة؛ رقم المخطوط: 1562</w:t>
      </w:r>
    </w:p>
    <w:p>
      <w:pPr>
        <w:pStyle w:val="BookText"/>
      </w:pPr>
      <w:r>
        <w:rPr>
          <w:rFonts w:ascii="IRNazanin" w:hAnsi="IRNazanin" w:eastAsia="IRNazanin" w:cs="IRNazanin"/>
          <w:lang w:bidi="fa-IR"/>
          <w:color w:val="111111"/>
          <w:sz w:val="28"/>
          <w:szCs w:val="28"/>
          <w:rtl/>
        </w:rPr>
        <w:t xml:space="preserve">کا :مجهول ،تا :مجهول؛ 17 ص :[ف 11-122]</w:t>
      </w:r>
    </w:p>
    <w:p>
      <w:pPr>
        <w:pStyle w:val="Heading2"/>
      </w:pPr>
      <w:bookmarkStart w:id="741" w:name="_Toc30"/>
      <w:r>
        <w:t>حاشية شرح آداب البحث السمرقندية / منطق - عربي</w:t>
      </w:r>
      <w:bookmarkEnd w:id="741"/>
    </w:p>
    <w:p>
      <w:pPr>
        <w:pStyle w:val="BookText"/>
      </w:pPr>
      <w:r>
        <w:rPr>
          <w:rFonts w:ascii="Amiri" w:hAnsi="Amiri" w:eastAsia="Amiri" w:cs="Amiri"/>
          <w:lang w:bidi="ar-SA"/>
          <w:color w:val="111111"/>
          <w:sz w:val="28"/>
          <w:szCs w:val="28"/>
          <w:rtl/>
        </w:rPr>
        <w:t xml:space="preserve">العجمي، عبد اللطيف شاه حسين (- 920 ه- )</w:t>
      </w:r>
    </w:p>
    <w:p>
      <w:pPr>
        <w:pStyle w:val="BookText"/>
      </w:pPr>
      <w:r>
        <w:rPr>
          <w:rFonts w:ascii="Amiri" w:hAnsi="Amiri" w:eastAsia="Amiri" w:cs="Amiri"/>
          <w:lang w:bidi="ar-SA"/>
          <w:color w:val="111111"/>
          <w:sz w:val="28"/>
          <w:szCs w:val="28"/>
          <w:rtl/>
        </w:rPr>
        <w:t xml:space="preserve">المرتبط: شرح آداب البحث والمناظرة - شرح آداب الفاضل شمس = المستقصي في آداب البحث</w:t>
      </w:r>
    </w:p>
    <w:p>
      <w:pPr>
        <w:pStyle w:val="BookText"/>
      </w:pPr>
      <w:r>
        <w:rPr>
          <w:rFonts w:ascii="Amiri" w:hAnsi="Amiri" w:eastAsia="Amiri" w:cs="Amiri"/>
          <w:lang w:bidi="ar-SA"/>
          <w:color w:val="111111"/>
          <w:sz w:val="28"/>
          <w:szCs w:val="28"/>
          <w:rtl/>
        </w:rPr>
        <w:t xml:space="preserve">شرح الرسالة السمرقندية؛ الشيرواني، مسعود بن حسين (905ه-)</w:t>
      </w:r>
    </w:p>
    <w:p>
      <w:pPr>
        <w:pStyle w:val="BookText"/>
      </w:pPr>
      <w:r>
        <w:rPr>
          <w:rFonts w:ascii="Times New Roman" w:hAnsi="Times New Roman" w:eastAsia="Times New Roman" w:cs="Times New Roman"/>
          <w:lang w:val="en-US" w:bidi="en-US"/>
          <w:color w:val="111111"/>
          <w:sz w:val="28"/>
          <w:szCs w:val="28"/>
          <w:rtl/>
        </w:rPr>
        <w:t xml:space="preserve">21761.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7113</w:t>
      </w:r>
    </w:p>
    <w:p>
      <w:pPr>
        <w:pStyle w:val="BookText"/>
      </w:pPr>
      <w:r>
        <w:rPr>
          <w:rFonts w:ascii="IRNazanin" w:hAnsi="IRNazanin" w:eastAsia="IRNazanin" w:cs="IRNazanin"/>
          <w:lang w:bidi="fa-IR"/>
          <w:color w:val="111111"/>
          <w:sz w:val="28"/>
          <w:szCs w:val="28"/>
          <w:rtl/>
        </w:rPr>
        <w:t xml:space="preserve">کا :عمر بن عبد القادر ،تا :مجهول؛ 105 ص [ف: 1-88]</w:t>
      </w:r>
    </w:p>
    <w:p>
      <w:pPr>
        <w:pStyle w:val="Heading2"/>
      </w:pPr>
      <w:bookmarkStart w:id="742" w:name="_Toc31"/>
      <w:r>
        <w:t>حاشية شرح آداب البحث السمرقندية = حاشية شرح الشيرواني على</w:t>
      </w:r>
      <w:bookmarkEnd w:id="742"/>
    </w:p>
    <w:p>
      <w:pPr>
        <w:pStyle w:val="BookText"/>
      </w:pPr>
      <w:r>
        <w:rPr>
          <w:rFonts w:ascii="Amiri" w:hAnsi="Amiri" w:eastAsia="Amiri" w:cs="Amiri"/>
          <w:lang w:bidi="ar-SA"/>
          <w:color w:val="111111"/>
          <w:sz w:val="28"/>
          <w:szCs w:val="28"/>
          <w:rtl/>
        </w:rPr>
        <w:t xml:space="preserve">آداب البحث / منطق - عربي</w:t>
      </w:r>
    </w:p>
    <w:p>
      <w:pPr>
        <w:pStyle w:val="BookText"/>
      </w:pPr>
      <w:r>
        <w:rPr>
          <w:rFonts w:ascii="Amiri" w:hAnsi="Amiri" w:eastAsia="Amiri" w:cs="Amiri"/>
          <w:lang w:bidi="ar-SA"/>
          <w:color w:val="111111"/>
          <w:sz w:val="28"/>
          <w:szCs w:val="28"/>
          <w:rtl/>
        </w:rPr>
        <w:t xml:space="preserve">الأقحصاري، لطف الله بن شجاع الدين ( - 940 ه- )</w:t>
      </w:r>
    </w:p>
    <w:p>
      <w:pPr>
        <w:pStyle w:val="BookText"/>
      </w:pPr>
      <w:r>
        <w:rPr>
          <w:rFonts w:ascii="Amiri" w:hAnsi="Amiri" w:eastAsia="Amiri" w:cs="Amiri"/>
          <w:lang w:bidi="ar-SA"/>
          <w:color w:val="111111"/>
          <w:sz w:val="28"/>
          <w:szCs w:val="28"/>
          <w:rtl/>
        </w:rPr>
        <w:t xml:space="preserve">المرتبط : شرح آداب البحث والمناظرة - شرح آداب الفاضل شمس = المستقصي في آداب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الرسالة السمرقندية؛ الشيرواني، مسعود بن حسين ( -905ه-)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7785_45637"/>
    <w:bookmarkEnd w:id="14"/>
    <w:p>
      <w:pPr>
        <w:pStyle w:val="BookText"/>
      </w:pPr>
      <w:r>
        <w:rPr>
          <w:rFonts w:ascii="Amiri" w:hAnsi="Amiri" w:eastAsia="Amiri" w:cs="Amiri"/>
          <w:lang w:bidi="ar-SA"/>
          <w:color w:val="111111"/>
          <w:sz w:val="28"/>
          <w:szCs w:val="28"/>
          <w:rtl/>
        </w:rPr>
        <w:t xml:space="preserve">21762 .الموصل؛ مدرسة الحاج حسين بك ( في الأوقاف العامة)؛ رقم المخطوط: 17/14/3</w:t>
      </w:r>
    </w:p>
    <w:p>
      <w:pPr>
        <w:pStyle w:val="BookText"/>
      </w:pPr>
      <w:r>
        <w:rPr>
          <w:rFonts w:ascii="IRNazanin" w:hAnsi="IRNazanin" w:eastAsia="IRNazanin" w:cs="IRNazanin"/>
          <w:lang w:bidi="fa-IR"/>
          <w:color w:val="111111"/>
          <w:sz w:val="28"/>
          <w:szCs w:val="28"/>
          <w:rtl/>
        </w:rPr>
        <w:t xml:space="preserve">کا :مجهول، تا: مجهول؛ 1418سم [الأوقاف العامة-موصل: 6-107]</w:t>
      </w:r>
    </w:p>
    <w:p>
      <w:pPr>
        <w:pStyle w:val="Heading2"/>
      </w:pPr>
      <w:bookmarkStart w:id="743" w:name="_Toc32"/>
      <w:r>
        <w:t>حاشية شرح آداب البحث السمرقندية- حاشية شرح الشيرواني على</w:t>
      </w:r>
      <w:bookmarkEnd w:id="743"/>
    </w:p>
    <w:p>
      <w:pPr>
        <w:pStyle w:val="BookText"/>
      </w:pPr>
      <w:r>
        <w:rPr>
          <w:rFonts w:ascii="Amiri" w:hAnsi="Amiri" w:eastAsia="Amiri" w:cs="Amiri"/>
          <w:lang w:bidi="ar-SA"/>
          <w:color w:val="111111"/>
          <w:sz w:val="28"/>
          <w:szCs w:val="28"/>
          <w:rtl/>
        </w:rPr>
        <w:t xml:space="preserve">آداب البحث / منطق - عربي</w:t>
      </w:r>
    </w:p>
    <w:p>
      <w:pPr>
        <w:pStyle w:val="BookText"/>
      </w:pPr>
      <w:r>
        <w:rPr>
          <w:rFonts w:ascii="Amiri" w:hAnsi="Amiri" w:eastAsia="Amiri" w:cs="Amiri"/>
          <w:lang w:bidi="ar-SA"/>
          <w:color w:val="111111"/>
          <w:sz w:val="28"/>
          <w:szCs w:val="28"/>
          <w:rtl/>
        </w:rPr>
        <w:t xml:space="preserve">تاج السعيدي، محمّد بن أبي سعيد ( - 950؟ ه- )</w:t>
      </w:r>
    </w:p>
    <w:p>
      <w:pPr>
        <w:pStyle w:val="BookText"/>
      </w:pPr>
      <w:r>
        <w:rPr>
          <w:rFonts w:ascii="Amiri" w:hAnsi="Amiri" w:eastAsia="Amiri" w:cs="Amiri"/>
          <w:lang w:bidi="ar-SA"/>
          <w:color w:val="111111"/>
          <w:sz w:val="28"/>
          <w:szCs w:val="28"/>
          <w:rtl/>
        </w:rPr>
        <w:t xml:space="preserve">المرتبط :شرح آداب البحث والمناظرة - شرح آداب الفاضل شمس = المستقصي في آداب البحث</w:t>
      </w:r>
    </w:p>
    <w:p>
      <w:pPr>
        <w:pStyle w:val="BookText"/>
      </w:pPr>
      <w:r>
        <w:rPr>
          <w:rFonts w:ascii="Amiri" w:hAnsi="Amiri" w:eastAsia="Amiri" w:cs="Amiri"/>
          <w:lang w:bidi="ar-SA"/>
          <w:color w:val="111111"/>
          <w:sz w:val="28"/>
          <w:szCs w:val="28"/>
          <w:rtl/>
        </w:rPr>
        <w:t xml:space="preserve">شرح الرسالة السمرقندية؛ الشيرواني، مسعود بن حسين ( -905ه-) أوّله: الآداب طريقة المتقربين اليك وذريعة المتضرعين لديك وبعد فهذه حاشية على شرح آداب المسعودي ؛آخره :وإثبات انه غير مضر كما سبق في أمثال المنع الغير المضر في التنبيه السابق فليتذكر.</w:t>
      </w:r>
    </w:p>
    <w:p>
      <w:pPr>
        <w:pStyle w:val="BookText"/>
      </w:pPr>
      <w:r>
        <w:rPr>
          <w:rFonts w:ascii="Amiri" w:hAnsi="Amiri" w:eastAsia="Amiri" w:cs="Amiri"/>
          <w:lang w:bidi="ar-SA"/>
          <w:color w:val="111111"/>
          <w:sz w:val="28"/>
          <w:szCs w:val="28"/>
          <w:rtl/>
        </w:rPr>
        <w:t xml:space="preserve">[فنخا 11: 856-857(1نسخة)]</w:t>
      </w:r>
    </w:p>
    <w:p>
      <w:pPr>
        <w:pStyle w:val="BookText"/>
      </w:pPr>
      <w:r>
        <w:rPr>
          <w:rFonts w:ascii="Times New Roman" w:hAnsi="Times New Roman" w:eastAsia="Times New Roman" w:cs="Times New Roman"/>
          <w:lang w:val="en-US" w:bidi="en-US"/>
          <w:color w:val="111111"/>
          <w:sz w:val="28"/>
          <w:szCs w:val="28"/>
          <w:rtl/>
        </w:rPr>
        <w:t xml:space="preserve">21763.</w:t>
      </w:r>
    </w:p>
    <w:p>
      <w:pPr>
        <w:pStyle w:val="BookText"/>
      </w:pPr>
      <w:r>
        <w:rPr>
          <w:rFonts w:ascii="Amiri" w:hAnsi="Amiri" w:eastAsia="Amiri" w:cs="Amiri"/>
          <w:lang w:bidi="ar-SA"/>
          <w:color w:val="111111"/>
          <w:sz w:val="28"/>
          <w:szCs w:val="28"/>
          <w:rtl/>
        </w:rPr>
        <w:t xml:space="preserve">النجف الأشرف؛ حسينيه شوشتريها؛ رقم المخطوط: 311/2</w:t>
      </w:r>
    </w:p>
    <w:p>
      <w:pPr>
        <w:pStyle w:val="BookText"/>
      </w:pPr>
      <w:r>
        <w:rPr>
          <w:rFonts w:ascii="IRNazanin" w:hAnsi="IRNazanin" w:eastAsia="IRNazanin" w:cs="IRNazanin"/>
          <w:lang w:bidi="fa-IR"/>
          <w:color w:val="111111"/>
          <w:sz w:val="28"/>
          <w:szCs w:val="28"/>
          <w:rtl/>
        </w:rPr>
        <w:t xml:space="preserve">كا: إبراهيم بن ملازین الدین ،تا: 1074ه- مدرسة الشرفية ؛ 43 ق [نشريه: 11-852]</w:t>
      </w:r>
    </w:p>
    <w:p>
      <w:pPr>
        <w:pStyle w:val="BookText"/>
      </w:pPr>
      <w:r>
        <w:rPr>
          <w:rFonts w:ascii="Times New Roman" w:hAnsi="Times New Roman" w:eastAsia="Times New Roman" w:cs="Times New Roman"/>
          <w:lang w:val="en-US" w:bidi="en-US"/>
          <w:color w:val="111111"/>
          <w:sz w:val="28"/>
          <w:szCs w:val="28"/>
          <w:rtl/>
        </w:rPr>
        <w:t xml:space="preserve">21764.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16/2/2</w:t>
      </w:r>
    </w:p>
    <w:p>
      <w:pPr>
        <w:pStyle w:val="BookText"/>
      </w:pPr>
      <w:r>
        <w:rPr>
          <w:rFonts w:ascii="Amiri" w:hAnsi="Amiri" w:eastAsia="Amiri" w:cs="Amiri"/>
          <w:lang w:bidi="ar-SA"/>
          <w:color w:val="111111"/>
          <w:sz w:val="28"/>
          <w:szCs w:val="28"/>
          <w:rtl/>
        </w:rPr>
        <w:t xml:space="preserve">أوّلها: قال المنة علينا أقول سلك طريق العمل بالحديث ...</w:t>
      </w:r>
    </w:p>
    <w:p>
      <w:pPr>
        <w:pStyle w:val="BookText"/>
      </w:pPr>
      <w:r>
        <w:rPr>
          <w:rFonts w:ascii="Amiri" w:hAnsi="Amiri" w:eastAsia="Amiri" w:cs="Amiri"/>
          <w:lang w:bidi="ar-SA"/>
          <w:color w:val="111111"/>
          <w:sz w:val="28"/>
          <w:szCs w:val="28"/>
          <w:rtl/>
        </w:rPr>
        <w:t xml:space="preserve">كا :إبراهيم بن ملا جندي، تا :1143ه- [الأوقاف العامة - موصل: 5-84]</w:t>
      </w:r>
    </w:p>
    <w:p>
      <w:pPr>
        <w:pStyle w:val="BookText"/>
      </w:pPr>
      <w:r>
        <w:rPr>
          <w:rFonts w:ascii="Amiri" w:hAnsi="Amiri" w:eastAsia="Amiri" w:cs="Amiri"/>
          <w:lang w:bidi="ar-SA"/>
          <w:color w:val="111111"/>
          <w:sz w:val="28"/>
          <w:szCs w:val="28"/>
          <w:rtl/>
        </w:rPr>
        <w:t xml:space="preserve">21765 .الموصل؛ المدرسة الرابعية والعثمانية ( في الأوقاف العامة)؛ رقم المخطوط: 57/2</w:t>
      </w:r>
    </w:p>
    <w:p>
      <w:pPr>
        <w:pStyle w:val="BookText"/>
      </w:pPr>
      <w:r>
        <w:rPr>
          <w:rFonts w:ascii="Amiri" w:hAnsi="Amiri" w:eastAsia="Amiri" w:cs="Amiri"/>
          <w:lang w:bidi="ar-SA"/>
          <w:color w:val="111111"/>
          <w:sz w:val="28"/>
          <w:szCs w:val="28"/>
          <w:rtl/>
        </w:rPr>
        <w:t xml:space="preserve">أوّلها :روبه نعتصم في كل خطب وأمر عظيم ...</w:t>
      </w:r>
    </w:p>
    <w:p>
      <w:pPr>
        <w:pStyle w:val="BookText"/>
      </w:pPr>
      <w:r>
        <w:rPr>
          <w:rFonts w:ascii="IRNazanin" w:hAnsi="IRNazanin" w:eastAsia="IRNazanin" w:cs="IRNazanin"/>
          <w:lang w:bidi="fa-IR"/>
          <w:color w:val="111111"/>
          <w:sz w:val="28"/>
          <w:szCs w:val="28"/>
          <w:rtl/>
        </w:rPr>
        <w:t xml:space="preserve">نسخ ،کا :مجهول ،تا: 1226ه- 22*16سم [الأوقاف العامة-موصل: 6-28]</w:t>
      </w:r>
    </w:p>
    <w:p>
      <w:pPr>
        <w:pStyle w:val="BookText"/>
      </w:pPr>
      <w:r>
        <w:rPr>
          <w:rFonts w:ascii="Amiri" w:hAnsi="Amiri" w:eastAsia="Amiri" w:cs="Amiri"/>
          <w:lang w:bidi="ar-SA"/>
          <w:color w:val="111111"/>
          <w:sz w:val="28"/>
          <w:szCs w:val="28"/>
          <w:rtl/>
        </w:rPr>
        <w:t xml:space="preserve">21766 .الموصل؛ سعيد الديوه جي؛ رقم المخطوط : 179/4</w:t>
      </w:r>
    </w:p>
    <w:p>
      <w:pPr>
        <w:pStyle w:val="BookText"/>
      </w:pPr>
      <w:r>
        <w:rPr>
          <w:rFonts w:ascii="IRNazanin" w:hAnsi="IRNazanin" w:eastAsia="IRNazanin" w:cs="IRNazanin"/>
          <w:lang w:bidi="fa-IR"/>
          <w:color w:val="111111"/>
          <w:sz w:val="28"/>
          <w:szCs w:val="28"/>
          <w:rtl/>
        </w:rPr>
        <w:t xml:space="preserve">کا :مجهول ،تا: 1271 ه- [ معهد المخطوطات العربية (2219]</w:t>
      </w:r>
    </w:p>
    <w:p>
      <w:pPr>
        <w:pStyle w:val="Heading2"/>
      </w:pPr>
      <w:bookmarkStart w:id="744" w:name="_Toc33"/>
      <w:r>
        <w:t>حاشية شرح آداب البحث السمرقندية / منطق - عربي</w:t>
      </w:r>
      <w:bookmarkEnd w:id="744"/>
    </w:p>
    <w:p>
      <w:pPr>
        <w:pStyle w:val="BookText"/>
      </w:pPr>
      <w:r>
        <w:rPr>
          <w:rFonts w:ascii="Amiri" w:hAnsi="Amiri" w:eastAsia="Amiri" w:cs="Amiri"/>
          <w:lang w:bidi="ar-SA"/>
          <w:color w:val="111111"/>
          <w:sz w:val="28"/>
          <w:szCs w:val="28"/>
          <w:rtl/>
        </w:rPr>
        <w:t xml:space="preserve">الكاشاني، عماد بن يحيى (القرن 10 ه-)</w:t>
      </w:r>
    </w:p>
    <w:p>
      <w:pPr>
        <w:pStyle w:val="BookText"/>
      </w:pPr>
      <w:r>
        <w:rPr>
          <w:rFonts w:ascii="Amiri" w:hAnsi="Amiri" w:eastAsia="Amiri" w:cs="Amiri"/>
          <w:lang w:bidi="ar-SA"/>
          <w:color w:val="111111"/>
          <w:sz w:val="28"/>
          <w:szCs w:val="28"/>
          <w:rtl/>
        </w:rPr>
        <w:t xml:space="preserve">المرتبط: شرح آداب البحث والمناظرة = شرح آداب الفاضل شمس = المستقصي في آداب البحث</w:t>
      </w:r>
    </w:p>
    <w:p>
      <w:pPr>
        <w:pStyle w:val="BookText"/>
      </w:pPr>
      <w:r>
        <w:rPr>
          <w:rFonts w:ascii="Amiri" w:hAnsi="Amiri" w:eastAsia="Amiri" w:cs="Amiri"/>
          <w:lang w:bidi="ar-SA"/>
          <w:color w:val="111111"/>
          <w:sz w:val="28"/>
          <w:szCs w:val="28"/>
          <w:rtl/>
        </w:rPr>
        <w:t xml:space="preserve">شرح الرسالة السمرقندية؛ الشيرواني، مسعود بن حسين ( -905ه-)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قوله المنة علينا سلك طريقة العمل بالحديث معنى لأن حقيقة الحمد عند المحققين</w:t>
      </w:r>
    </w:p>
    <w:p>
      <w:pPr>
        <w:pStyle w:val="BookText"/>
      </w:pPr>
      <w:r>
        <w:rPr>
          <w:rFonts w:ascii="Amiri" w:hAnsi="Amiri" w:eastAsia="Amiri" w:cs="Amiri"/>
          <w:lang w:bidi="ar-SA"/>
          <w:color w:val="111111"/>
          <w:sz w:val="28"/>
          <w:szCs w:val="28"/>
          <w:rtl/>
        </w:rPr>
        <w:t xml:space="preserve">إظهار الصفات الكمالية دون القول المخصوص ...</w:t>
      </w:r>
    </w:p>
    <w:p>
      <w:pPr>
        <w:pStyle w:val="BookText"/>
      </w:pPr>
      <w:r>
        <w:rPr>
          <w:rFonts w:ascii="Amiri" w:hAnsi="Amiri" w:eastAsia="Amiri" w:cs="Amiri"/>
          <w:lang w:bidi="ar-SA"/>
          <w:color w:val="111111"/>
          <w:sz w:val="28"/>
          <w:szCs w:val="28"/>
          <w:rtl/>
        </w:rPr>
        <w:t xml:space="preserve">آخره :وإثبات أنه غير مضر كما سبق في المنع الغير المضر في التنبيه السابق فليتذكر</w:t>
      </w:r>
    </w:p>
    <w:p>
      <w:pPr>
        <w:pStyle w:val="BookText"/>
      </w:pPr>
      <w:r>
        <w:rPr>
          <w:rFonts w:ascii="IRNazanin" w:hAnsi="IRNazanin" w:eastAsia="IRNazanin" w:cs="IRNazanin"/>
          <w:lang w:bidi="fa-IR"/>
          <w:color w:val="111111"/>
          <w:sz w:val="28"/>
          <w:szCs w:val="28"/>
          <w:rtl/>
        </w:rPr>
        <w:t xml:space="preserve">[فنخا 11: 860-861 (7سخ))</w:t>
      </w:r>
    </w:p>
    <w:p>
      <w:pPr>
        <w:pStyle w:val="BookText"/>
      </w:pPr>
      <w:r>
        <w:rPr>
          <w:rFonts w:ascii="Times New Roman" w:hAnsi="Times New Roman" w:eastAsia="Times New Roman" w:cs="Times New Roman"/>
          <w:lang w:val="en-US" w:bidi="en-US"/>
          <w:color w:val="111111"/>
          <w:sz w:val="28"/>
          <w:szCs w:val="28"/>
          <w:rtl/>
        </w:rPr>
        <w:t xml:space="preserve">21767.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16/53/1</w:t>
      </w:r>
    </w:p>
    <w:p>
      <w:pPr>
        <w:pStyle w:val="BookText"/>
      </w:pPr>
      <w:r>
        <w:rPr>
          <w:rFonts w:ascii="IRNazanin" w:hAnsi="IRNazanin" w:eastAsia="IRNazanin" w:cs="IRNazanin"/>
          <w:lang w:bidi="fa-IR"/>
          <w:color w:val="111111"/>
          <w:sz w:val="28"/>
          <w:szCs w:val="28"/>
          <w:rtl/>
        </w:rPr>
        <w:t xml:space="preserve">کا :شیخ عمر بن شيخ إسماعيل ،تا: 1066ه- [الأوقاف العامة - موصل: 5-110]</w:t>
      </w:r>
    </w:p>
    <w:p>
      <w:pPr>
        <w:pStyle w:val="BookText"/>
      </w:pPr>
      <w:r>
        <w:rPr>
          <w:rFonts w:ascii="Amiri" w:hAnsi="Amiri" w:eastAsia="Amiri" w:cs="Amiri"/>
          <w:lang w:bidi="ar-SA"/>
          <w:color w:val="111111"/>
          <w:sz w:val="28"/>
          <w:szCs w:val="28"/>
          <w:rtl/>
        </w:rPr>
        <w:t xml:space="preserve">21768 . السليمانية؛ مكتبة الأوقاف المركزية رقم المخطوط / مجاميع / 2564-2566</w:t>
      </w:r>
    </w:p>
    <w:p>
      <w:pPr>
        <w:pStyle w:val="BookText"/>
      </w:pPr>
      <w:r>
        <w:rPr>
          <w:rFonts w:ascii="Amiri" w:hAnsi="Amiri" w:eastAsia="Amiri" w:cs="Amiri"/>
          <w:lang w:bidi="ar-SA"/>
          <w:color w:val="111111"/>
          <w:sz w:val="28"/>
          <w:szCs w:val="28"/>
          <w:rtl/>
        </w:rPr>
        <w:t xml:space="preserve">أوّلها: مطابق ؛آخرها :فظهر ان الجواب عن أمثال هذا المنع ليس الا بطريق الترديد وإثبات أنه غير مضر كما سبق في مثال المنع الغير المضر في التنبيه السابق فليتذكر ... تم الكتاب المسمى بالوغ بيك الواقعة على الشرح المسعودي .</w:t>
      </w:r>
    </w:p>
    <w:p>
      <w:pPr>
        <w:pStyle w:val="BookText"/>
      </w:pPr>
      <w:r>
        <w:rPr>
          <w:rFonts w:ascii="IRNazanin" w:hAnsi="IRNazanin" w:eastAsia="IRNazanin" w:cs="IRNazanin"/>
          <w:lang w:bidi="fa-IR"/>
          <w:color w:val="111111"/>
          <w:sz w:val="28"/>
          <w:szCs w:val="28"/>
          <w:rtl/>
        </w:rPr>
        <w:t xml:space="preserve">کا :محمّد بن محمود بن محمّد بن محمود بن أويس بن محمود بن موسى</w:t>
      </w:r>
    </w:p>
    <w:p>
      <w:pPr>
        <w:pStyle w:val="BookText"/>
      </w:pPr>
      <w:r>
        <w:rPr>
          <w:rFonts w:ascii="IRNazanin" w:hAnsi="IRNazanin" w:eastAsia="IRNazanin" w:cs="IRNazanin"/>
          <w:lang w:bidi="fa-IR"/>
          <w:color w:val="111111"/>
          <w:sz w:val="28"/>
          <w:szCs w:val="28"/>
          <w:rtl/>
        </w:rPr>
        <w:t xml:space="preserve">المشهورون بقبيلة سويسني، تا: 1253ه- کویسنجق؛ 36ق، 13س، 17*33سم [ف: 4-</w:t>
      </w:r>
    </w:p>
    <w:p>
      <w:pPr>
        <w:pStyle w:val="BookText"/>
      </w:pPr>
      <w:r>
        <w:rPr>
          <w:rFonts w:ascii="Times New Roman" w:hAnsi="Times New Roman" w:eastAsia="Times New Roman" w:cs="Times New Roman"/>
          <w:lang w:val="en-US" w:bidi="en-US"/>
          <w:color w:val="111111"/>
          <w:sz w:val="28"/>
          <w:szCs w:val="28"/>
          <w:rtl/>
        </w:rPr>
        <w:t xml:space="preserve">281 ]</w:t>
      </w:r>
    </w:p>
    <w:p>
      <w:pPr>
        <w:pStyle w:val="BookText"/>
      </w:pPr>
      <w:r>
        <w:rPr>
          <w:rFonts w:ascii="Amiri" w:hAnsi="Amiri" w:eastAsia="Amiri" w:cs="Amiri"/>
          <w:lang w:bidi="ar-SA"/>
          <w:color w:val="111111"/>
          <w:sz w:val="28"/>
          <w:szCs w:val="28"/>
          <w:rtl/>
        </w:rPr>
        <w:t xml:space="preserve">21769 .بغداد؛ مكتبة الأوقاف العامة؛ رقم المخطوط: 13845/2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«حاشية في الحديث» ومجهول المؤلف؛ كا :مجهول، تا :القرن 13ه-</w:t>
      </w:r>
    </w:p>
    <w:p>
      <w:pPr>
        <w:pStyle w:val="BookText"/>
      </w:pPr>
      <w:r>
        <w:rPr>
          <w:rFonts w:ascii="IRNazanin" w:hAnsi="IRNazanin" w:eastAsia="IRNazanin" w:cs="IRNazanin"/>
          <w:lang w:bidi="fa-IR"/>
          <w:color w:val="111111"/>
          <w:sz w:val="28"/>
          <w:szCs w:val="28"/>
          <w:rtl/>
        </w:rPr>
        <w:t xml:space="preserve">،27ق 22س 222*16سم [ف: 1-230]</w:t>
      </w:r>
    </w:p>
    <w:p>
      <w:pPr>
        <w:pStyle w:val="BookText"/>
      </w:pPr>
      <w:r>
        <w:rPr>
          <w:rFonts w:ascii="Amiri" w:hAnsi="Amiri" w:eastAsia="Amiri" w:cs="Amiri"/>
          <w:lang w:bidi="ar-SA"/>
          <w:color w:val="111111"/>
          <w:sz w:val="28"/>
          <w:szCs w:val="28"/>
          <w:rtl/>
        </w:rPr>
        <w:t xml:space="preserve">21770 .بغداد؛ مكتبة الأوقاف العامة؛ رقم المخطوط: 13796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:القرن 13 ه- 15ق، 13 س 2013 سم[ آف 2-</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21771.</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57/2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23 ق 2015سم [المورد: 31-373]</w:t>
      </w:r>
    </w:p>
    <w:p>
      <w:pPr>
        <w:pStyle w:val="BookText"/>
      </w:pPr>
      <w:r>
        <w:rPr>
          <w:rFonts w:ascii="Times New Roman" w:hAnsi="Times New Roman" w:eastAsia="Times New Roman" w:cs="Times New Roman"/>
          <w:lang w:val="en-US" w:bidi="en-US"/>
          <w:color w:val="111111"/>
          <w:sz w:val="28"/>
          <w:szCs w:val="28"/>
          <w:rtl/>
        </w:rPr>
        <w:t xml:space="preserve">21772.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7114</w:t>
      </w:r>
    </w:p>
    <w:p>
      <w:pPr>
        <w:pStyle w:val="BookText"/>
      </w:pPr>
      <w:r>
        <w:rPr>
          <w:rFonts w:ascii="IRNazanin" w:hAnsi="IRNazanin" w:eastAsia="IRNazanin" w:cs="IRNazanin"/>
          <w:lang w:bidi="fa-IR"/>
          <w:color w:val="111111"/>
          <w:sz w:val="28"/>
          <w:szCs w:val="28"/>
          <w:rtl/>
        </w:rPr>
        <w:t xml:space="preserve">کا :مجهول، تا :مجهول؛ 118 ص [ف: 1311]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7785_45640"/>
    <w:bookmarkEnd w:id="15"/>
    <w:p>
      <w:pPr>
        <w:pStyle w:val="Heading2"/>
      </w:pPr>
      <w:bookmarkStart w:id="745" w:name="_Toc34"/>
      <w:r>
        <w:t>حاشية شرح آداب البحث السمرقندية / منطق - عربي</w:t>
      </w:r>
      <w:bookmarkEnd w:id="745"/>
    </w:p>
    <w:p>
      <w:pPr>
        <w:pStyle w:val="BookText"/>
      </w:pPr>
      <w:r>
        <w:rPr>
          <w:rFonts w:ascii="Amiri" w:hAnsi="Amiri" w:eastAsia="Amiri" w:cs="Amiri"/>
          <w:lang w:bidi="ar-SA"/>
          <w:color w:val="111111"/>
          <w:sz w:val="28"/>
          <w:szCs w:val="28"/>
          <w:rtl/>
        </w:rPr>
        <w:t xml:space="preserve">السيماوي، سنان الدين يوسف ( - 1006ه-)</w:t>
      </w:r>
    </w:p>
    <w:p>
      <w:pPr>
        <w:pStyle w:val="BookText"/>
      </w:pPr>
      <w:r>
        <w:rPr>
          <w:rFonts w:ascii="Amiri" w:hAnsi="Amiri" w:eastAsia="Amiri" w:cs="Amiri"/>
          <w:lang w:bidi="ar-SA"/>
          <w:color w:val="111111"/>
          <w:sz w:val="28"/>
          <w:szCs w:val="28"/>
          <w:rtl/>
        </w:rPr>
        <w:t xml:space="preserve">المرتبط :شرح آداب البحث والمناظرة - شرح آداب الفاضل شمس - المستقصي في آداب البحث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الرسالة السمرقندية؛ الشيرواني، مسعود بن حسين ( -905ه-)</w:t>
      </w:r>
    </w:p>
    <w:p>
      <w:pPr>
        <w:pStyle w:val="BookText"/>
      </w:pPr>
      <w:r>
        <w:rPr>
          <w:rFonts w:ascii="Amiri" w:hAnsi="Amiri" w:eastAsia="Amiri" w:cs="Amiri"/>
          <w:lang w:bidi="ar-SA"/>
          <w:color w:val="111111"/>
          <w:sz w:val="28"/>
          <w:szCs w:val="28"/>
          <w:rtl/>
        </w:rPr>
        <w:t xml:space="preserve">أوّله: البسملة، حمداً لمن من من فضله على من يشاء وصلوة على من سما وعلا ؛آخره: إنّما يصح إذا كانت الدلائل المذكورة للمسائل الموردة في الفصل الثالث من مخترعات</w:t>
      </w:r>
    </w:p>
    <w:p>
      <w:pPr>
        <w:pStyle w:val="BookText"/>
      </w:pPr>
      <w:r>
        <w:rPr>
          <w:rFonts w:ascii="IRNazanin" w:hAnsi="IRNazanin" w:eastAsia="IRNazanin" w:cs="IRNazanin"/>
          <w:lang w:bidi="fa-IR"/>
          <w:color w:val="111111"/>
          <w:sz w:val="28"/>
          <w:szCs w:val="28"/>
          <w:rtl/>
        </w:rPr>
        <w:t xml:space="preserve">المصنف</w:t>
      </w:r>
    </w:p>
    <w:p>
      <w:pPr>
        <w:pStyle w:val="BookText"/>
      </w:pPr>
      <w:r>
        <w:rPr>
          <w:rFonts w:ascii="Amiri" w:hAnsi="Amiri" w:eastAsia="Amiri" w:cs="Amiri"/>
          <w:lang w:bidi="ar-SA"/>
          <w:color w:val="111111"/>
          <w:sz w:val="28"/>
          <w:szCs w:val="28"/>
          <w:rtl/>
        </w:rPr>
        <w:t xml:space="preserve">[فنخا :11 861 (2 نسخة)]</w:t>
      </w:r>
    </w:p>
    <w:p>
      <w:pPr>
        <w:pStyle w:val="BookText"/>
      </w:pPr>
      <w:r>
        <w:rPr>
          <w:rFonts w:ascii="Amiri" w:hAnsi="Amiri" w:eastAsia="Amiri" w:cs="Amiri"/>
          <w:lang w:bidi="ar-SA"/>
          <w:color w:val="111111"/>
          <w:sz w:val="28"/>
          <w:szCs w:val="28"/>
          <w:rtl/>
        </w:rPr>
        <w:t xml:space="preserve">21773 .النجف الأشرف؛ مؤسسة كاشف الغطاء العامة؛ رقم المخطوط: 4099</w:t>
      </w:r>
    </w:p>
    <w:p>
      <w:pPr>
        <w:pStyle w:val="BookText"/>
      </w:pPr>
      <w:r>
        <w:rPr>
          <w:rFonts w:ascii="IRNazanin" w:hAnsi="IRNazanin" w:eastAsia="IRNazanin" w:cs="IRNazanin"/>
          <w:lang w:bidi="fa-IR"/>
          <w:color w:val="111111"/>
          <w:sz w:val="28"/>
          <w:szCs w:val="28"/>
          <w:rtl/>
        </w:rPr>
        <w:t xml:space="preserve">کا :مجهول،تا :مجهول؛ 12 ص [ف: 1-122]</w:t>
      </w:r>
    </w:p>
    <w:p>
      <w:pPr>
        <w:pStyle w:val="BookText"/>
      </w:pPr>
      <w:r>
        <w:rPr>
          <w:rFonts w:ascii="Amiri" w:hAnsi="Amiri" w:eastAsia="Amiri" w:cs="Amiri"/>
          <w:lang w:bidi="ar-SA"/>
          <w:color w:val="111111"/>
          <w:sz w:val="28"/>
          <w:szCs w:val="28"/>
          <w:rtl/>
        </w:rPr>
        <w:t xml:space="preserve">21776 . النجف الأشرف؛ مؤسسة كاشف الغطاء العامة؛ رقم المخطوط: 1563</w:t>
      </w:r>
    </w:p>
    <w:p>
      <w:pPr>
        <w:pStyle w:val="BookText"/>
      </w:pPr>
      <w:r>
        <w:rPr>
          <w:rFonts w:ascii="IRNazanin" w:hAnsi="IRNazanin" w:eastAsia="IRNazanin" w:cs="IRNazanin"/>
          <w:lang w:bidi="fa-IR"/>
          <w:color w:val="111111"/>
          <w:sz w:val="28"/>
          <w:szCs w:val="28"/>
          <w:rtl/>
        </w:rPr>
        <w:t xml:space="preserve">کا :مجهول ،تا: مجهول ؛19 ص [ف: 1-122]</w:t>
      </w:r>
    </w:p>
    <w:p>
      <w:pPr>
        <w:pStyle w:val="Heading2"/>
      </w:pPr>
      <w:bookmarkStart w:id="746" w:name="_Toc35"/>
      <w:r>
        <w:t>حاشية شرح آداب البحث السمرقندية / منطق - عربي</w:t>
      </w:r>
      <w:bookmarkEnd w:id="746"/>
    </w:p>
    <w:p>
      <w:pPr>
        <w:pStyle w:val="BookText"/>
      </w:pPr>
      <w:r>
        <w:rPr>
          <w:rFonts w:ascii="Amiri" w:hAnsi="Amiri" w:eastAsia="Amiri" w:cs="Amiri"/>
          <w:lang w:bidi="ar-SA"/>
          <w:color w:val="111111"/>
          <w:sz w:val="28"/>
          <w:szCs w:val="28"/>
          <w:rtl/>
        </w:rPr>
        <w:t xml:space="preserve">ابن الجيلي عبد الرحيم بن الجيلي</w:t>
      </w:r>
    </w:p>
    <w:p>
      <w:pPr>
        <w:pStyle w:val="BookText"/>
      </w:pPr>
      <w:r>
        <w:rPr>
          <w:rFonts w:ascii="Amiri" w:hAnsi="Amiri" w:eastAsia="Amiri" w:cs="Amiri"/>
          <w:lang w:bidi="ar-SA"/>
          <w:color w:val="111111"/>
          <w:sz w:val="28"/>
          <w:szCs w:val="28"/>
          <w:rtl/>
        </w:rPr>
        <w:t xml:space="preserve">المرتبط : شرح آداب البحث والمناظرة = شرح آداب الفاضل شمس - المستقصي في آداب البحث</w:t>
      </w:r>
    </w:p>
    <w:p>
      <w:pPr>
        <w:pStyle w:val="BookText"/>
      </w:pPr>
      <w:r>
        <w:rPr>
          <w:rFonts w:ascii="Amiri" w:hAnsi="Amiri" w:eastAsia="Amiri" w:cs="Amiri"/>
          <w:lang w:bidi="ar-SA"/>
          <w:color w:val="111111"/>
          <w:sz w:val="28"/>
          <w:szCs w:val="28"/>
          <w:rtl/>
        </w:rPr>
        <w:t xml:space="preserve">= شرح الرسالة السمرقندية؛ الشيرواني، مسعود بن حسين (9050ه-)</w:t>
      </w:r>
    </w:p>
    <w:p>
      <w:pPr>
        <w:pStyle w:val="BookText"/>
      </w:pPr>
      <w:r>
        <w:rPr>
          <w:rFonts w:ascii="Amiri" w:hAnsi="Amiri" w:eastAsia="Amiri" w:cs="Amiri"/>
          <w:lang w:bidi="ar-SA"/>
          <w:color w:val="111111"/>
          <w:sz w:val="28"/>
          <w:szCs w:val="28"/>
          <w:rtl/>
        </w:rPr>
        <w:t xml:space="preserve">21775 .بغداد؛ المكتبة القادرية رقم المخطوط: 850</w:t>
      </w:r>
    </w:p>
    <w:p>
      <w:pPr>
        <w:pStyle w:val="BookText"/>
      </w:pPr>
      <w:r>
        <w:rPr>
          <w:rFonts w:ascii="Amiri" w:hAnsi="Amiri" w:eastAsia="Amiri" w:cs="Amiri"/>
          <w:lang w:bidi="ar-SA"/>
          <w:color w:val="111111"/>
          <w:sz w:val="28"/>
          <w:szCs w:val="28"/>
          <w:rtl/>
        </w:rPr>
        <w:t xml:space="preserve">أوّلها: الحمد لله الذي لاحد لأحد ان يورد في كلامه بالمناظرة في المناقضة وبعد فيقول الفقير عبدالرحيم بن الجيلي عفى عنهما جمال الملة والدين مسعود الرومي ... كتاباً لطيفاً ؛آخرها :البديهي المعلق فلا معنى لتفسير هما بل ادعاه كونه جليباً. تمت الحاشية</w:t>
      </w:r>
    </w:p>
    <w:p>
      <w:pPr>
        <w:pStyle w:val="BookText"/>
      </w:pPr>
      <w:r>
        <w:rPr>
          <w:rFonts w:ascii="Amiri" w:hAnsi="Amiri" w:eastAsia="Amiri" w:cs="Amiri"/>
          <w:lang w:bidi="ar-SA"/>
          <w:color w:val="111111"/>
          <w:sz w:val="28"/>
          <w:szCs w:val="28"/>
          <w:rtl/>
        </w:rPr>
        <w:t xml:space="preserve">سنة 933</w:t>
      </w:r>
    </w:p>
    <w:p>
      <w:pPr>
        <w:pStyle w:val="BookText"/>
      </w:pPr>
      <w:r>
        <w:rPr>
          <w:rFonts w:ascii="Amiri" w:hAnsi="Amiri" w:eastAsia="Amiri" w:cs="Amiri"/>
          <w:lang w:bidi="ar-SA"/>
          <w:color w:val="111111"/>
          <w:sz w:val="28"/>
          <w:szCs w:val="28"/>
          <w:rtl/>
        </w:rPr>
        <w:t xml:space="preserve">تعليق، كاتب = مؤلف، تا :مجهول؛ لعلها بخط مؤلفها؛ 18 ق، 17س، 12*18/5سم [ف:</w:t>
      </w:r>
    </w:p>
    <w:p>
      <w:pPr>
        <w:pStyle w:val="BookText"/>
      </w:pPr>
      <w:r>
        <w:rPr>
          <w:rFonts w:ascii="Times New Roman" w:hAnsi="Times New Roman" w:eastAsia="Times New Roman" w:cs="Times New Roman"/>
          <w:lang w:val="en-US" w:bidi="en-US"/>
          <w:color w:val="111111"/>
          <w:sz w:val="28"/>
          <w:szCs w:val="28"/>
          <w:rtl/>
        </w:rPr>
        <w:t xml:space="preserve">182-3 ]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7785_45642"/>
    <w:bookmarkEnd w:id="16"/>
    <w:p>
      <w:pPr>
        <w:pStyle w:val="Heading2"/>
      </w:pPr>
      <w:bookmarkStart w:id="747" w:name="_Toc36"/>
      <w:r>
        <w:t>حاشية شرح آداب البحث العضدية = حاشية شرح الحنفي لآداب البحث</w:t>
      </w:r>
      <w:bookmarkEnd w:id="747"/>
    </w:p>
    <w:p>
      <w:pPr>
        <w:pStyle w:val="BookText"/>
      </w:pPr>
      <w:r>
        <w:rPr>
          <w:rFonts w:ascii="Amiri" w:hAnsi="Amiri" w:eastAsia="Amiri" w:cs="Amiri"/>
          <w:lang w:bidi="ar-SA"/>
          <w:color w:val="111111"/>
          <w:sz w:val="28"/>
          <w:szCs w:val="28"/>
          <w:rtl/>
        </w:rPr>
        <w:t xml:space="preserve">/ منطق - عربي</w:t>
      </w:r>
    </w:p>
    <w:p>
      <w:pPr>
        <w:pStyle w:val="BookText"/>
      </w:pPr>
      <w:r>
        <w:rPr>
          <w:rFonts w:ascii="Amiri" w:hAnsi="Amiri" w:eastAsia="Amiri" w:cs="Amiri"/>
          <w:lang w:bidi="ar-SA"/>
          <w:color w:val="111111"/>
          <w:sz w:val="28"/>
          <w:szCs w:val="28"/>
          <w:rtl/>
        </w:rPr>
        <w:t xml:space="preserve">الجرجاني، أبو الفتح بن مخدوم (- 976؟ ه-)</w:t>
      </w:r>
    </w:p>
    <w:p>
      <w:pPr>
        <w:pStyle w:val="BookText"/>
      </w:pPr>
      <w:r>
        <w:rPr>
          <w:rFonts w:ascii="Amiri" w:hAnsi="Amiri" w:eastAsia="Amiri" w:cs="Amiri"/>
          <w:lang w:bidi="ar-SA"/>
          <w:color w:val="111111"/>
          <w:sz w:val="28"/>
          <w:szCs w:val="28"/>
          <w:rtl/>
        </w:rPr>
        <w:t xml:space="preserve">المرتبط: الرسالة الحنفية في علم الآداب = شرح آداب البحث = حاشية آداب البحث = آدابيه - شرح الرسالة العضدية؛ الحنفي التبريزي شمس الدين محمّد ( القرن 10ه-)</w:t>
      </w:r>
    </w:p>
    <w:p>
      <w:pPr>
        <w:pStyle w:val="BookText"/>
      </w:pPr>
      <w:r>
        <w:rPr>
          <w:rFonts w:ascii="Amiri" w:hAnsi="Amiri" w:eastAsia="Amiri" w:cs="Amiri"/>
          <w:lang w:bidi="ar-SA"/>
          <w:color w:val="111111"/>
          <w:sz w:val="28"/>
          <w:szCs w:val="28"/>
          <w:rtl/>
        </w:rPr>
        <w:t xml:space="preserve">أوّله: البسملة، الحمد لله على افهام الخطاب والصلوة على رسوله المبعوث لإظهار الصواب</w:t>
      </w:r>
    </w:p>
    <w:p>
      <w:pPr>
        <w:pStyle w:val="BookText"/>
      </w:pPr>
      <w:r>
        <w:rPr>
          <w:rFonts w:ascii="Amiri" w:hAnsi="Amiri" w:eastAsia="Amiri" w:cs="Amiri"/>
          <w:lang w:bidi="ar-SA"/>
          <w:color w:val="111111"/>
          <w:sz w:val="28"/>
          <w:szCs w:val="28"/>
          <w:rtl/>
        </w:rPr>
        <w:t xml:space="preserve">وبعد فهذا شئ عجاب بل امر لايدخل في الحساب على الشرح الشهور بين اولى الالباب ؛آخره :غيرها عن غيرها الطالبون ان الله مع الذين اتقوا والذين هم محسنون</w:t>
      </w:r>
    </w:p>
    <w:p>
      <w:pPr>
        <w:pStyle w:val="BookText"/>
      </w:pPr>
      <w:r>
        <w:rPr>
          <w:rFonts w:ascii="Amiri" w:hAnsi="Amiri" w:eastAsia="Amiri" w:cs="Amiri"/>
          <w:lang w:bidi="ar-SA"/>
          <w:color w:val="111111"/>
          <w:sz w:val="28"/>
          <w:szCs w:val="28"/>
          <w:rtl/>
        </w:rPr>
        <w:t xml:space="preserve">[فنخا: 11 857-59 (31نسخة)]</w:t>
      </w:r>
    </w:p>
    <w:p>
      <w:pPr>
        <w:pStyle w:val="BookText"/>
      </w:pPr>
      <w:r>
        <w:rPr>
          <w:rFonts w:ascii="Amiri" w:hAnsi="Amiri" w:eastAsia="Amiri" w:cs="Amiri"/>
          <w:lang w:bidi="ar-SA"/>
          <w:color w:val="111111"/>
          <w:sz w:val="28"/>
          <w:szCs w:val="28"/>
          <w:rtl/>
        </w:rPr>
        <w:t xml:space="preserve">21776 .بغداد؛ مكتبة الأوقاف العامة؛ رقم المخطوط : 12325/2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953:ه- المشهد الرضوي؛ 30 ق ، 19س، 1710سم [ف: 3-193]</w:t>
      </w:r>
    </w:p>
    <w:p>
      <w:pPr>
        <w:pStyle w:val="BookText"/>
      </w:pPr>
      <w:r>
        <w:rPr>
          <w:rFonts w:ascii="Amiri" w:hAnsi="Amiri" w:eastAsia="Amiri" w:cs="Amiri"/>
          <w:lang w:bidi="ar-SA"/>
          <w:color w:val="111111"/>
          <w:sz w:val="28"/>
          <w:szCs w:val="28"/>
          <w:rtl/>
        </w:rPr>
        <w:t xml:space="preserve">21777 .بغداد؛ مكتبة الأوقاف العامة؛ رقم المخطوط: 6915/1</w:t>
      </w:r>
    </w:p>
    <w:p>
      <w:pPr>
        <w:pStyle w:val="BookText"/>
      </w:pPr>
      <w:r>
        <w:rPr>
          <w:rFonts w:ascii="Amiri" w:hAnsi="Amiri" w:eastAsia="Amiri" w:cs="Amiri"/>
          <w:lang w:bidi="ar-SA"/>
          <w:color w:val="111111"/>
          <w:sz w:val="28"/>
          <w:szCs w:val="28"/>
          <w:rtl/>
        </w:rPr>
        <w:t xml:space="preserve">لفهرس مؤلفها تاج السعيدي؛ كاتب = مؤلف، تا: 953ه- المشهد الرضوي؛ 25ق 2115سم [ف: 4-75]</w:t>
      </w:r>
    </w:p>
    <w:p>
      <w:pPr>
        <w:pStyle w:val="BookText"/>
      </w:pPr>
      <w:r>
        <w:rPr>
          <w:rFonts w:ascii="Amiri" w:hAnsi="Amiri" w:eastAsia="Amiri" w:cs="Amiri"/>
          <w:lang w:bidi="ar-SA"/>
          <w:color w:val="111111"/>
          <w:sz w:val="28"/>
          <w:szCs w:val="28"/>
          <w:rtl/>
        </w:rPr>
        <w:t xml:space="preserve">21778 .الموصل؛ يحيى الجليلي؛ رقم المخطوط : 355/1</w:t>
      </w:r>
    </w:p>
    <w:p>
      <w:pPr>
        <w:pStyle w:val="BookText"/>
      </w:pPr>
      <w:r>
        <w:rPr>
          <w:rFonts w:ascii="Amiri" w:hAnsi="Amiri" w:eastAsia="Amiri" w:cs="Amiri"/>
          <w:lang w:bidi="ar-SA"/>
          <w:color w:val="111111"/>
          <w:sz w:val="28"/>
          <w:szCs w:val="28"/>
          <w:rtl/>
        </w:rPr>
        <w:t xml:space="preserve">كا :محمّد بن علم الدين السامري الموصلي، تا: 983ه- [ مخطوطات الموصل 246]</w:t>
      </w:r>
    </w:p>
    <w:p>
      <w:pPr>
        <w:pStyle w:val="BookText"/>
      </w:pPr>
      <w:r>
        <w:rPr>
          <w:rFonts w:ascii="Amiri" w:hAnsi="Amiri" w:eastAsia="Amiri" w:cs="Amiri"/>
          <w:lang w:bidi="ar-SA"/>
          <w:color w:val="111111"/>
          <w:sz w:val="28"/>
          <w:szCs w:val="28"/>
          <w:rtl/>
        </w:rPr>
        <w:t xml:space="preserve">21779 .بغداد؛ مكتبة الأوقاف العامة؛ رقم المخطوط : 10122/1</w:t>
      </w:r>
    </w:p>
    <w:p>
      <w:pPr>
        <w:pStyle w:val="BookText"/>
      </w:pPr>
      <w:r>
        <w:rPr>
          <w:rFonts w:ascii="Amiri" w:hAnsi="Amiri" w:eastAsia="Amiri" w:cs="Amiri"/>
          <w:lang w:bidi="ar-SA"/>
          <w:color w:val="111111"/>
          <w:sz w:val="28"/>
          <w:szCs w:val="28"/>
          <w:rtl/>
        </w:rPr>
        <w:t xml:space="preserve">في الفهرس مؤلفها تاج السعيدي؛ كا: محمّد بن محمود الكيستي ،تا :1014ه- ناقصة:</w:t>
      </w:r>
    </w:p>
    <w:p>
      <w:pPr>
        <w:pStyle w:val="BookText"/>
      </w:pPr>
      <w:r>
        <w:rPr>
          <w:rFonts w:ascii="IRNazanin" w:hAnsi="IRNazanin" w:eastAsia="IRNazanin" w:cs="IRNazanin"/>
          <w:lang w:bidi="fa-IR"/>
          <w:color w:val="111111"/>
          <w:sz w:val="28"/>
          <w:szCs w:val="28"/>
          <w:rtl/>
        </w:rPr>
        <w:t xml:space="preserve">الأوّل؛ 12 ق، 1410سم [ف: 4-78]</w:t>
      </w:r>
    </w:p>
    <w:p>
      <w:pPr>
        <w:pStyle w:val="BookText"/>
      </w:pPr>
      <w:r>
        <w:rPr>
          <w:rFonts w:ascii="Amiri" w:hAnsi="Amiri" w:eastAsia="Amiri" w:cs="Amiri"/>
          <w:lang w:bidi="ar-SA"/>
          <w:color w:val="111111"/>
          <w:sz w:val="28"/>
          <w:szCs w:val="28"/>
          <w:rtl/>
        </w:rPr>
        <w:t xml:space="preserve">21780 .النجف الأشرف؛ مكتبة آية الله الحكيم العامة؛ رقم المخطوط 2230</w:t>
      </w:r>
    </w:p>
    <w:p>
      <w:pPr>
        <w:pStyle w:val="BookText"/>
      </w:pPr>
      <w:r>
        <w:rPr>
          <w:rFonts w:ascii="IRNazanin" w:hAnsi="IRNazanin" w:eastAsia="IRNazanin" w:cs="IRNazanin"/>
          <w:lang w:bidi="fa-IR"/>
          <w:color w:val="111111"/>
          <w:sz w:val="28"/>
          <w:szCs w:val="28"/>
          <w:rtl/>
        </w:rPr>
        <w:t xml:space="preserve">کا :مجهول ،تا: 1079ه- ناقصة :الآخر؛ 21 ص 21 س، 213سم معجم المخطوطات النجفية: 282]</w:t>
      </w:r>
    </w:p>
    <w:p>
      <w:pPr>
        <w:pStyle w:val="BookText"/>
      </w:pPr>
      <w:r>
        <w:rPr>
          <w:rFonts w:ascii="Amiri" w:hAnsi="Amiri" w:eastAsia="Amiri" w:cs="Amiri"/>
          <w:lang w:bidi="ar-SA"/>
          <w:color w:val="111111"/>
          <w:sz w:val="28"/>
          <w:szCs w:val="28"/>
          <w:rtl/>
        </w:rPr>
        <w:t xml:space="preserve">21781 .بغداد؛ مكتبة الأوقاف العامة؛ رقم المخطوط: 5291/1</w:t>
      </w:r>
    </w:p>
    <w:p>
      <w:pPr>
        <w:pStyle w:val="BookText"/>
      </w:pPr>
      <w:r>
        <w:rPr>
          <w:rFonts w:ascii="IRNazanin" w:hAnsi="IRNazanin" w:eastAsia="IRNazanin" w:cs="IRNazanin"/>
          <w:lang w:bidi="fa-IR"/>
          <w:color w:val="111111"/>
          <w:sz w:val="28"/>
          <w:szCs w:val="28"/>
          <w:rtl/>
        </w:rPr>
        <w:t xml:space="preserve">کا :عبد الله بن محمد ،تا :1089ه- تملك محمد الرحبي؛ 47ق، 12*20سم [ف: 3-197]</w:t>
      </w:r>
    </w:p>
    <w:p>
      <w:pPr>
        <w:pStyle w:val="BookText"/>
      </w:pPr>
      <w:r>
        <w:rPr>
          <w:rFonts w:ascii="Amiri" w:hAnsi="Amiri" w:eastAsia="Amiri" w:cs="Amiri"/>
          <w:lang w:bidi="ar-SA"/>
          <w:color w:val="111111"/>
          <w:sz w:val="28"/>
          <w:szCs w:val="28"/>
          <w:rtl/>
        </w:rPr>
        <w:t xml:space="preserve">21782 .بغداد؛ محمد سعيد الزهاوي (في دار التربية الإسلامية)؛ رقم المخطوط: 54/3</w:t>
      </w:r>
    </w:p>
    <w:p>
      <w:pPr>
        <w:pStyle w:val="BookText"/>
      </w:pPr>
      <w:r>
        <w:rPr>
          <w:rFonts w:ascii="Amiri" w:hAnsi="Amiri" w:eastAsia="Amiri" w:cs="Amiri"/>
          <w:lang w:bidi="ar-SA"/>
          <w:color w:val="111111"/>
          <w:sz w:val="28"/>
          <w:szCs w:val="28"/>
          <w:rtl/>
        </w:rPr>
        <w:t xml:space="preserve">أوّلها :مذكور في التسمية بطريق العينية او براعة الاستهلال، لان المقصد ههنا بيان طرق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المناظرة؛ آخرها: ويميزها عن غيرها الطالبون ان الله مع الذين اتقوا والذين هم ...</w:t>
      </w:r>
    </w:p>
    <w:p>
      <w:pPr>
        <w:pStyle w:val="BookText"/>
      </w:pPr>
      <w:r>
        <w:rPr>
          <w:rFonts w:ascii="IRNazanin" w:hAnsi="IRNazanin" w:eastAsia="IRNazanin" w:cs="IRNazanin"/>
          <w:lang w:bidi="fa-IR"/>
          <w:color w:val="111111"/>
          <w:sz w:val="28"/>
          <w:szCs w:val="28"/>
          <w:rtl/>
        </w:rPr>
        <w:t xml:space="preserve">معتاد ،کا :حسین بن ،محمود، تا: 1092ه- ناقصة : الأوّل؛ 24 ق (32-9الف)، 17س،</w:t>
      </w:r>
    </w:p>
    <w:p>
      <w:pPr>
        <w:pStyle w:val="BookText"/>
      </w:pPr>
      <w:r>
        <w:rPr>
          <w:rFonts w:ascii="IRNazanin" w:hAnsi="IRNazanin" w:eastAsia="IRNazanin" w:cs="IRNazanin"/>
          <w:lang w:bidi="fa-IR"/>
          <w:color w:val="111111"/>
          <w:sz w:val="28"/>
          <w:szCs w:val="28"/>
          <w:rtl/>
        </w:rPr>
        <w:t xml:space="preserve">2215سم :[المورد 22-297]</w:t>
      </w:r>
    </w:p>
    <w:p>
      <w:pPr>
        <w:pStyle w:val="BookText"/>
      </w:pPr>
      <w:r>
        <w:rPr>
          <w:rFonts w:ascii="Times New Roman" w:hAnsi="Times New Roman" w:eastAsia="Times New Roman" w:cs="Times New Roman"/>
          <w:lang w:val="en-US" w:bidi="en-US"/>
          <w:color w:val="111111"/>
          <w:sz w:val="28"/>
          <w:szCs w:val="28"/>
          <w:rtl/>
        </w:rPr>
        <w:t xml:space="preserve">21783.</w:t>
      </w:r>
    </w:p>
    <w:p>
      <w:pPr>
        <w:pStyle w:val="BookText"/>
      </w:pPr>
      <w:r>
        <w:rPr>
          <w:rFonts w:ascii="Amiri" w:hAnsi="Amiri" w:eastAsia="Amiri" w:cs="Amiri"/>
          <w:lang w:bidi="ar-SA"/>
          <w:color w:val="111111"/>
          <w:sz w:val="28"/>
          <w:szCs w:val="28"/>
          <w:rtl/>
        </w:rPr>
        <w:t xml:space="preserve">بغداد؛ خزانة رشيد عالي الكيلاني في دار المخطوطات)؛ رقم المخطوط : 407</w:t>
      </w:r>
    </w:p>
    <w:p>
      <w:pPr>
        <w:pStyle w:val="BookText"/>
      </w:pPr>
      <w:r>
        <w:rPr>
          <w:rFonts w:ascii="IRNazanin" w:hAnsi="IRNazanin" w:eastAsia="IRNazanin" w:cs="IRNazanin"/>
          <w:lang w:bidi="fa-IR"/>
          <w:color w:val="111111"/>
          <w:sz w:val="28"/>
          <w:szCs w:val="28"/>
          <w:rtl/>
        </w:rPr>
        <w:t xml:space="preserve">کا :مجهول ،تا: 1099 ه- ناقصة: الآخر؛ 35 ص 13 س، 21/515سم [المورد: 18-210]</w:t>
      </w:r>
    </w:p>
    <w:p>
      <w:pPr>
        <w:pStyle w:val="BookText"/>
      </w:pPr>
      <w:r>
        <w:rPr>
          <w:rFonts w:ascii="Amiri" w:hAnsi="Amiri" w:eastAsia="Amiri" w:cs="Amiri"/>
          <w:lang w:bidi="ar-SA"/>
          <w:color w:val="111111"/>
          <w:sz w:val="28"/>
          <w:szCs w:val="28"/>
          <w:rtl/>
        </w:rPr>
        <w:t xml:space="preserve">21784 .بغداد؛ الخزانة الآلوسية (في دار المخطوطات؛ رقم المخطوط : 8736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1118ه- 88ص، 16س، 2115 سم [المورد 13-189]</w:t>
      </w:r>
    </w:p>
    <w:p>
      <w:pPr>
        <w:pStyle w:val="BookText"/>
      </w:pPr>
      <w:r>
        <w:rPr>
          <w:rFonts w:ascii="Amiri" w:hAnsi="Amiri" w:eastAsia="Amiri" w:cs="Amiri"/>
          <w:lang w:bidi="ar-SA"/>
          <w:color w:val="111111"/>
          <w:sz w:val="28"/>
          <w:szCs w:val="28"/>
          <w:rtl/>
        </w:rPr>
        <w:t xml:space="preserve">21785 .الموصل؛ المدرسة الحسنية (في الأوقاف العامة)؛ رقم المخطوط: 25/78/2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1120ه- [الأوقاف العامة - موصل: 1-268]</w:t>
      </w:r>
    </w:p>
    <w:p>
      <w:pPr>
        <w:pStyle w:val="BookText"/>
      </w:pPr>
      <w:r>
        <w:rPr>
          <w:rFonts w:ascii="Times New Roman" w:hAnsi="Times New Roman" w:eastAsia="Times New Roman" w:cs="Times New Roman"/>
          <w:lang w:val="en-US" w:bidi="en-US"/>
          <w:color w:val="111111"/>
          <w:sz w:val="28"/>
          <w:szCs w:val="28"/>
          <w:rtl/>
        </w:rPr>
        <w:t xml:space="preserve">21786.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866-867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مؤلفها تاج السعيدي؛ كا :عیسی ،تا: 1121ه- لیلانه؛ 32ق، 13س 2116سم [ف: 3-193]</w:t>
      </w:r>
    </w:p>
    <w:p>
      <w:pPr>
        <w:pStyle w:val="BookText"/>
      </w:pPr>
      <w:r>
        <w:rPr>
          <w:rFonts w:ascii="Amiri" w:hAnsi="Amiri" w:eastAsia="Amiri" w:cs="Amiri"/>
          <w:lang w:bidi="ar-SA"/>
          <w:color w:val="111111"/>
          <w:sz w:val="28"/>
          <w:szCs w:val="28"/>
          <w:rtl/>
        </w:rPr>
        <w:t xml:space="preserve">21787 .الموصل؛ مدرسة الحاج زكريا (في الأوقاف العامة)؛ رقم المخطوط: 18/35/2</w:t>
      </w:r>
    </w:p>
    <w:p>
      <w:pPr>
        <w:pStyle w:val="BookText"/>
      </w:pPr>
      <w:r>
        <w:rPr>
          <w:rFonts w:ascii="Amiri" w:hAnsi="Amiri" w:eastAsia="Amiri" w:cs="Amiri"/>
          <w:lang w:bidi="ar-SA"/>
          <w:color w:val="111111"/>
          <w:sz w:val="28"/>
          <w:szCs w:val="28"/>
          <w:rtl/>
        </w:rPr>
        <w:t xml:space="preserve">كا :أبو بكر بن ملا إبراهيم الكاتب ،تا: 1124ه-، 2015سم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305 ]</w:t>
      </w:r>
    </w:p>
    <w:p>
      <w:pPr>
        <w:pStyle w:val="BookText"/>
      </w:pPr>
      <w:r>
        <w:rPr>
          <w:rFonts w:ascii="Amiri" w:hAnsi="Amiri" w:eastAsia="Amiri" w:cs="Amiri"/>
          <w:lang w:bidi="ar-SA"/>
          <w:color w:val="111111"/>
          <w:sz w:val="28"/>
          <w:szCs w:val="28"/>
          <w:rtl/>
        </w:rPr>
        <w:t xml:space="preserve">21788 .بغداد؛ المكتبة القادرية رقم المخطوط : 849/2</w:t>
      </w:r>
    </w:p>
    <w:p>
      <w:pPr>
        <w:pStyle w:val="BookText"/>
      </w:pPr>
      <w:r>
        <w:rPr>
          <w:rFonts w:ascii="Amiri" w:hAnsi="Amiri" w:eastAsia="Amiri" w:cs="Amiri"/>
          <w:lang w:bidi="ar-SA"/>
          <w:color w:val="111111"/>
          <w:sz w:val="28"/>
          <w:szCs w:val="28"/>
          <w:rtl/>
        </w:rPr>
        <w:t xml:space="preserve">أوّلها: وبه نعتصم في كل خطيئة جسيم وأمر عظيم. الآداب طريق المتقربين اليك...</w:t>
      </w:r>
    </w:p>
    <w:p>
      <w:pPr>
        <w:pStyle w:val="BookText"/>
      </w:pPr>
      <w:r>
        <w:rPr>
          <w:rFonts w:ascii="Amiri" w:hAnsi="Amiri" w:eastAsia="Amiri" w:cs="Amiri"/>
          <w:lang w:bidi="ar-SA"/>
          <w:color w:val="111111"/>
          <w:sz w:val="28"/>
          <w:szCs w:val="28"/>
          <w:rtl/>
        </w:rPr>
        <w:t xml:space="preserve">وبعد فهذه حاشية على شرح الآداب السعودي حررها أبو الفتح محمد ابن تاج السعيد؛ آخرها :كما سبق في مثال غير المضر بالتنبيه السابق فلينذكر</w:t>
      </w:r>
    </w:p>
    <w:p>
      <w:pPr>
        <w:pStyle w:val="BookText"/>
      </w:pPr>
      <w:r>
        <w:rPr>
          <w:rFonts w:ascii="Amiri" w:hAnsi="Amiri" w:eastAsia="Amiri" w:cs="Amiri"/>
          <w:lang w:bidi="ar-SA"/>
          <w:color w:val="111111"/>
          <w:sz w:val="28"/>
          <w:szCs w:val="28"/>
          <w:rtl/>
        </w:rPr>
        <w:t xml:space="preserve">كا :إبراهيم الحديدي الشافعي ،تا: 1 صفر 1128 ه- 24ق (26-49) 21 س [ف 3-181]</w:t>
      </w:r>
    </w:p>
    <w:p>
      <w:pPr>
        <w:pStyle w:val="BookText"/>
      </w:pPr>
      <w:r>
        <w:rPr>
          <w:rFonts w:ascii="Amiri" w:hAnsi="Amiri" w:eastAsia="Amiri" w:cs="Amiri"/>
          <w:lang w:bidi="ar-SA"/>
          <w:color w:val="111111"/>
          <w:sz w:val="28"/>
          <w:szCs w:val="28"/>
          <w:rtl/>
        </w:rPr>
        <w:t xml:space="preserve">21789 .بغداد؛ مكتبة الأوقاف العامة؛ رقم المخطوط : 5252/2</w:t>
      </w:r>
    </w:p>
    <w:p>
      <w:pPr>
        <w:pStyle w:val="BookText"/>
      </w:pPr>
      <w:r>
        <w:rPr>
          <w:rFonts w:ascii="Amiri" w:hAnsi="Amiri" w:eastAsia="Amiri" w:cs="Amiri"/>
          <w:lang w:bidi="ar-SA"/>
          <w:color w:val="111111"/>
          <w:sz w:val="28"/>
          <w:szCs w:val="28"/>
          <w:rtl/>
        </w:rPr>
        <w:t xml:space="preserve">في الفهرس مؤلفها تاج السعيدي؛ كا :مجهول ،ا: 1128 ه- 18 ق، 16*21سم [ف: 4-77]</w:t>
      </w:r>
    </w:p>
    <w:p>
      <w:pPr>
        <w:pStyle w:val="BookText"/>
      </w:pPr>
      <w:r>
        <w:rPr>
          <w:rFonts w:ascii="Times New Roman" w:hAnsi="Times New Roman" w:eastAsia="Times New Roman" w:cs="Times New Roman"/>
          <w:lang w:val="en-US" w:bidi="en-US"/>
          <w:color w:val="111111"/>
          <w:sz w:val="28"/>
          <w:szCs w:val="28"/>
          <w:rtl/>
        </w:rPr>
        <w:t xml:space="preserve">21790.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601-602</w:t>
      </w:r>
    </w:p>
    <w:p>
      <w:pPr>
        <w:pStyle w:val="BookText"/>
      </w:pPr>
      <w:r>
        <w:rPr>
          <w:rFonts w:ascii="Amiri" w:hAnsi="Amiri" w:eastAsia="Amiri" w:cs="Amiri"/>
          <w:lang w:bidi="ar-SA"/>
          <w:color w:val="111111"/>
          <w:sz w:val="28"/>
          <w:szCs w:val="28"/>
          <w:rtl/>
        </w:rPr>
        <w:t xml:space="preserve">أوّلها :مطابق؛ آخرها: فاعلم ان ما نقل منه في حواشي هذا الشرح لما كانت مضبوطة معتمدا عليها التزمت الاشارة اليها في مواضع ليعتمد عليها المحصلون وغيرهم تمت النسخة الشريفة المسماة بأمير أبو الفتح).</w:t>
      </w:r>
    </w:p>
    <w:p>
      <w:pPr>
        <w:pStyle w:val="BookText"/>
      </w:pPr>
      <w:r>
        <w:rPr>
          <w:rFonts w:ascii="IRNazanin" w:hAnsi="IRNazanin" w:eastAsia="IRNazanin" w:cs="IRNazanin"/>
          <w:lang w:bidi="fa-IR"/>
          <w:color w:val="111111"/>
          <w:sz w:val="28"/>
          <w:szCs w:val="28"/>
          <w:rtl/>
        </w:rPr>
        <w:t xml:space="preserve">کا: مجهول ،تا: 1136 ه- ساوجبلاغ (مهاباد)؛ 42 ق 11 س، 16*22سم [ف: 2-308]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21791 .بغداد ؛مكتبة الأوقاف العامة؛ رقم المخطوط : 9766/4</w:t>
      </w:r>
    </w:p>
    <w:p>
      <w:pPr>
        <w:pStyle w:val="BookText"/>
      </w:pPr>
      <w:r>
        <w:rPr>
          <w:rFonts w:ascii="Amiri" w:hAnsi="Amiri" w:eastAsia="Amiri" w:cs="Amiri"/>
          <w:lang w:bidi="ar-SA"/>
          <w:color w:val="111111"/>
          <w:sz w:val="28"/>
          <w:szCs w:val="28"/>
          <w:rtl/>
        </w:rPr>
        <w:t xml:space="preserve">في الفهرس مؤلفها تاج السعيدي ؛كا :أحمد بن إبراهيم ،تا :1144ه-، 31ق، 24414سم</w:t>
      </w:r>
    </w:p>
    <w:p>
      <w:pPr>
        <w:pStyle w:val="BookText"/>
      </w:pPr>
      <w:r>
        <w:rPr>
          <w:rFonts w:ascii="IRNazanin" w:hAnsi="IRNazanin" w:eastAsia="IRNazanin" w:cs="IRNazanin"/>
          <w:lang w:bidi="fa-IR"/>
          <w:color w:val="111111"/>
          <w:sz w:val="28"/>
          <w:szCs w:val="28"/>
          <w:rtl/>
        </w:rPr>
        <w:t xml:space="preserve">[ف: 4-75]</w:t>
      </w:r>
    </w:p>
    <w:p>
      <w:pPr>
        <w:pStyle w:val="BookText"/>
      </w:pPr>
      <w:r>
        <w:rPr>
          <w:rFonts w:ascii="Amiri" w:hAnsi="Amiri" w:eastAsia="Amiri" w:cs="Amiri"/>
          <w:lang w:bidi="ar-SA"/>
          <w:color w:val="111111"/>
          <w:sz w:val="28"/>
          <w:szCs w:val="28"/>
          <w:rtl/>
        </w:rPr>
        <w:t xml:space="preserve">21792 .بغداد ؛مكتبة الأوقاف العامة؛ رقم المخطوط : 5185/4</w:t>
      </w:r>
    </w:p>
    <w:p>
      <w:pPr>
        <w:pStyle w:val="BookText"/>
      </w:pPr>
      <w:r>
        <w:rPr>
          <w:rFonts w:ascii="Amiri" w:hAnsi="Amiri" w:eastAsia="Amiri" w:cs="Amiri"/>
          <w:lang w:bidi="ar-SA"/>
          <w:color w:val="111111"/>
          <w:sz w:val="28"/>
          <w:szCs w:val="28"/>
          <w:rtl/>
        </w:rPr>
        <w:t xml:space="preserve">في الفهرس مؤلفها تاج السعيدي؛ كا :مجهول ،تا :1153ه- 31ق، 1711سم [ف: 4-76]</w:t>
      </w:r>
    </w:p>
    <w:p>
      <w:pPr>
        <w:pStyle w:val="BookText"/>
      </w:pPr>
      <w:r>
        <w:rPr>
          <w:rFonts w:ascii="Times New Roman" w:hAnsi="Times New Roman" w:eastAsia="Times New Roman" w:cs="Times New Roman"/>
          <w:lang w:val="en-US" w:bidi="en-US"/>
          <w:color w:val="111111"/>
          <w:sz w:val="28"/>
          <w:szCs w:val="28"/>
          <w:rtl/>
        </w:rPr>
        <w:t xml:space="preserve">21793.</w:t>
      </w:r>
    </w:p>
    <w:p>
      <w:pPr>
        <w:pStyle w:val="BookText"/>
      </w:pPr>
      <w:r>
        <w:rPr>
          <w:rFonts w:ascii="Amiri" w:hAnsi="Amiri" w:eastAsia="Amiri" w:cs="Amiri"/>
          <w:lang w:bidi="ar-SA"/>
          <w:color w:val="111111"/>
          <w:sz w:val="28"/>
          <w:szCs w:val="28"/>
          <w:rtl/>
        </w:rPr>
        <w:t xml:space="preserve">بغداد؛ مكتبة الأوقاف العامة؛ رقم المخطوط: 5187/4</w:t>
      </w:r>
    </w:p>
    <w:p>
      <w:pPr>
        <w:pStyle w:val="BookText"/>
      </w:pPr>
      <w:r>
        <w:rPr>
          <w:rFonts w:ascii="Amiri" w:hAnsi="Amiri" w:eastAsia="Amiri" w:cs="Amiri"/>
          <w:lang w:bidi="ar-SA"/>
          <w:color w:val="111111"/>
          <w:sz w:val="28"/>
          <w:szCs w:val="28"/>
          <w:rtl/>
        </w:rPr>
        <w:t xml:space="preserve">في الفهرس مؤلفها تاج السعيدي ؛كا :مجهول ،تا: 1153ه- 21 ق 2116سم [ف: 4-77]</w:t>
      </w:r>
    </w:p>
    <w:p>
      <w:pPr>
        <w:pStyle w:val="BookText"/>
      </w:pPr>
      <w:r>
        <w:rPr>
          <w:rFonts w:ascii="Amiri" w:hAnsi="Amiri" w:eastAsia="Amiri" w:cs="Amiri"/>
          <w:lang w:bidi="ar-SA"/>
          <w:color w:val="111111"/>
          <w:sz w:val="28"/>
          <w:szCs w:val="28"/>
          <w:rtl/>
        </w:rPr>
        <w:t xml:space="preserve">21794 .بغداد؛ المكتبة القادرية؛ رقم المخطوط: 1491/2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السيد علي بن السيد علي القادري ،تا:1169ه- 44 ق (55-11)، 13س، 2011سم [ف: 5-372]</w:t>
      </w:r>
    </w:p>
    <w:p>
      <w:pPr>
        <w:pStyle w:val="BookText"/>
      </w:pPr>
      <w:r>
        <w:rPr>
          <w:rFonts w:ascii="Times New Roman" w:hAnsi="Times New Roman" w:eastAsia="Times New Roman" w:cs="Times New Roman"/>
          <w:lang w:val="en-US" w:bidi="en-US"/>
          <w:color w:val="111111"/>
          <w:sz w:val="28"/>
          <w:szCs w:val="28"/>
          <w:rtl/>
        </w:rPr>
        <w:t xml:space="preserve">21795.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2362</w:t>
      </w:r>
    </w:p>
    <w:p>
      <w:pPr>
        <w:pStyle w:val="BookText"/>
      </w:pPr>
      <w:r>
        <w:rPr>
          <w:rFonts w:ascii="Amiri" w:hAnsi="Amiri" w:eastAsia="Amiri" w:cs="Amiri"/>
          <w:lang w:bidi="ar-SA"/>
          <w:color w:val="111111"/>
          <w:sz w:val="28"/>
          <w:szCs w:val="28"/>
          <w:rtl/>
        </w:rPr>
        <w:t xml:space="preserve">أوّلها :الحمد لله على افهام الخطاب والصلاة والسلام على رسوله المبعوث لإظهار الصواب وعلى آله وأصحابه المتأدبين بخير الآداب ؛آخرها :مطابق</w:t>
      </w:r>
    </w:p>
    <w:p>
      <w:pPr>
        <w:pStyle w:val="BookText"/>
      </w:pPr>
      <w:r>
        <w:rPr>
          <w:rFonts w:ascii="IRNazanin" w:hAnsi="IRNazanin" w:eastAsia="IRNazanin" w:cs="IRNazanin"/>
          <w:lang w:bidi="fa-IR"/>
          <w:color w:val="111111"/>
          <w:sz w:val="28"/>
          <w:szCs w:val="28"/>
          <w:rtl/>
        </w:rPr>
        <w:t xml:space="preserve">ثلث زيبا ،كا :حمزة بن سيد عمر، تا: 1173 ه- الرها (جامع قاضی زاده؛ 32 ق 13س</w:t>
      </w:r>
    </w:p>
    <w:p>
      <w:pPr>
        <w:pStyle w:val="BookText"/>
      </w:pPr>
      <w:r>
        <w:rPr>
          <w:rFonts w:ascii="IRNazanin" w:hAnsi="IRNazanin" w:eastAsia="IRNazanin" w:cs="IRNazanin"/>
          <w:lang w:bidi="fa-IR"/>
          <w:color w:val="111111"/>
          <w:sz w:val="28"/>
          <w:szCs w:val="28"/>
          <w:rtl/>
        </w:rPr>
        <w:t xml:space="preserve">22315سم [ف: 4-299]</w:t>
      </w:r>
    </w:p>
    <w:p>
      <w:pPr>
        <w:pStyle w:val="BookText"/>
      </w:pPr>
      <w:r>
        <w:rPr>
          <w:rFonts w:ascii="Amiri" w:hAnsi="Amiri" w:eastAsia="Amiri" w:cs="Amiri"/>
          <w:lang w:bidi="ar-SA"/>
          <w:color w:val="111111"/>
          <w:sz w:val="28"/>
          <w:szCs w:val="28"/>
          <w:rtl/>
        </w:rPr>
        <w:t xml:space="preserve">21796 .السليمانية؛ مكتبة الأوقاف المركزية؛ رقم المخطوط : ت/ مجاميع 3220-3222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1174ه-، 5ق، 11س، 1610سم [ف: 5-198]</w:t>
      </w:r>
    </w:p>
    <w:p>
      <w:pPr>
        <w:pStyle w:val="BookText"/>
      </w:pPr>
      <w:r>
        <w:rPr>
          <w:rFonts w:ascii="Amiri" w:hAnsi="Amiri" w:eastAsia="Amiri" w:cs="Amiri"/>
          <w:lang w:bidi="ar-SA"/>
          <w:color w:val="111111"/>
          <w:sz w:val="28"/>
          <w:szCs w:val="28"/>
          <w:rtl/>
        </w:rPr>
        <w:t xml:space="preserve">21797 .الموصل؛ مدرسة الصائغ الحلبي ( في الأوقاف العامة)؛ رقم المخطوط: 17/49/1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الحاج محمّد ،تا: 1180 ه- 1522سم الأوقاف العامة -موصل: 7-255]</w:t>
      </w:r>
    </w:p>
    <w:p>
      <w:pPr>
        <w:pStyle w:val="BookText"/>
      </w:pPr>
      <w:r>
        <w:rPr>
          <w:rFonts w:ascii="Amiri" w:hAnsi="Amiri" w:eastAsia="Amiri" w:cs="Amiri"/>
          <w:lang w:bidi="ar-SA"/>
          <w:color w:val="111111"/>
          <w:sz w:val="28"/>
          <w:szCs w:val="28"/>
          <w:rtl/>
        </w:rPr>
        <w:t xml:space="preserve">21798 .الموصل؛ مدرسة الحجيات ( في الأوقاف العامة)؛ رقم المخطوط : 22/70/6</w:t>
      </w:r>
    </w:p>
    <w:p>
      <w:pPr>
        <w:pStyle w:val="BookText"/>
      </w:pPr>
      <w:r>
        <w:rPr>
          <w:rFonts w:ascii="Amiri" w:hAnsi="Amiri" w:eastAsia="Amiri" w:cs="Amiri"/>
          <w:lang w:bidi="ar-SA"/>
          <w:color w:val="111111"/>
          <w:sz w:val="28"/>
          <w:szCs w:val="28"/>
          <w:rtl/>
        </w:rPr>
        <w:t xml:space="preserve">كا :عبد القادر بن عبدالواحد ،تا: 1190 ه- الأوقاف العامة - موصل: 3-156]</w:t>
      </w:r>
    </w:p>
    <w:p>
      <w:pPr>
        <w:pStyle w:val="BookText"/>
      </w:pPr>
      <w:r>
        <w:rPr>
          <w:rFonts w:ascii="Amiri" w:hAnsi="Amiri" w:eastAsia="Amiri" w:cs="Amiri"/>
          <w:lang w:bidi="ar-SA"/>
          <w:color w:val="111111"/>
          <w:sz w:val="28"/>
          <w:szCs w:val="28"/>
          <w:rtl/>
        </w:rPr>
        <w:t xml:space="preserve">21799 . 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:محمد ،تا: 1190ه- [ معجم المخطوطات النجفية: 489]</w:t>
      </w:r>
    </w:p>
    <w:p>
      <w:pPr>
        <w:pStyle w:val="BookText"/>
      </w:pPr>
      <w:r>
        <w:rPr>
          <w:rFonts w:ascii="Amiri" w:hAnsi="Amiri" w:eastAsia="Amiri" w:cs="Amiri"/>
          <w:lang w:bidi="ar-SA"/>
          <w:color w:val="111111"/>
          <w:sz w:val="28"/>
          <w:szCs w:val="28"/>
          <w:rtl/>
        </w:rPr>
        <w:t xml:space="preserve">21800 بغداد؛ مكتبة الأوقاف العامة؛ رقم المخطوط: 4037/1</w:t>
      </w:r>
    </w:p>
    <w:p>
      <w:pPr>
        <w:pStyle w:val="BookText"/>
      </w:pPr>
      <w:r>
        <w:rPr>
          <w:rFonts w:ascii="Amiri" w:hAnsi="Amiri" w:eastAsia="Amiri" w:cs="Amiri"/>
          <w:lang w:bidi="ar-SA"/>
          <w:color w:val="111111"/>
          <w:sz w:val="28"/>
          <w:szCs w:val="28"/>
          <w:rtl/>
        </w:rPr>
        <w:t xml:space="preserve">في الفهرس مؤلفها تاج السعيدي؛ كا: إبراهيم الديار بكري ،تا: 1194ه- الاستانة (مدرسة ابي الفضل محمود)؛ 24 ق ، 2313سم [ف: 4-76]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21801 .بغداد؛ المكتبة القادرية؛ رقم المخطوط: 1483/2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12 ه- 49 ق ،57-9 ، 15 س ، 2013سم [ف: 5-348]</w:t>
      </w:r>
    </w:p>
    <w:p>
      <w:pPr>
        <w:pStyle w:val="BookText"/>
      </w:pPr>
      <w:r>
        <w:rPr>
          <w:rFonts w:ascii="Times New Roman" w:hAnsi="Times New Roman" w:eastAsia="Times New Roman" w:cs="Times New Roman"/>
          <w:lang w:val="en-US" w:bidi="en-US"/>
          <w:color w:val="111111"/>
          <w:sz w:val="28"/>
          <w:szCs w:val="28"/>
          <w:rtl/>
        </w:rPr>
        <w:t xml:space="preserve">21802.</w:t>
      </w:r>
    </w:p>
    <w:p>
      <w:pPr>
        <w:pStyle w:val="BookText"/>
      </w:pPr>
      <w:r>
        <w:rPr>
          <w:rFonts w:ascii="Amiri" w:hAnsi="Amiri" w:eastAsia="Amiri" w:cs="Amiri"/>
          <w:lang w:bidi="ar-SA"/>
          <w:color w:val="111111"/>
          <w:sz w:val="28"/>
          <w:szCs w:val="28"/>
          <w:rtl/>
        </w:rPr>
        <w:t xml:space="preserve">بغداد؛ مكتبة الأوقاف العامة؛ رقم المخطوط: 2879/4</w:t>
      </w:r>
    </w:p>
    <w:p>
      <w:pPr>
        <w:pStyle w:val="BookText"/>
      </w:pPr>
      <w:r>
        <w:rPr>
          <w:rFonts w:ascii="Amiri" w:hAnsi="Amiri" w:eastAsia="Amiri" w:cs="Amiri"/>
          <w:lang w:bidi="ar-SA"/>
          <w:color w:val="111111"/>
          <w:sz w:val="28"/>
          <w:szCs w:val="28"/>
          <w:rtl/>
        </w:rPr>
        <w:t xml:space="preserve">في الفهرس مؤلفها تاج السعيدي ؛كا: مجهول، تا: 1210ه- 26ق، 2116سم [ف: 4-77]</w:t>
      </w:r>
    </w:p>
    <w:p>
      <w:pPr>
        <w:pStyle w:val="BookText"/>
      </w:pPr>
      <w:r>
        <w:rPr>
          <w:rFonts w:ascii="Amiri" w:hAnsi="Amiri" w:eastAsia="Amiri" w:cs="Amiri"/>
          <w:lang w:bidi="ar-SA"/>
          <w:color w:val="111111"/>
          <w:sz w:val="28"/>
          <w:szCs w:val="28"/>
          <w:rtl/>
        </w:rPr>
        <w:t xml:space="preserve">21803 .بغداد؛ مكتبة عبد الوهاب نيازي؛ رقم المخطوط : 4446/7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یونس ،تا :1212ه- 74ص، 15 س، 21416سم [ف: 136]</w:t>
      </w:r>
    </w:p>
    <w:p>
      <w:pPr>
        <w:pStyle w:val="BookText"/>
      </w:pPr>
      <w:r>
        <w:rPr>
          <w:rFonts w:ascii="Amiri" w:hAnsi="Amiri" w:eastAsia="Amiri" w:cs="Amiri"/>
          <w:lang w:bidi="ar-SA"/>
          <w:color w:val="111111"/>
          <w:sz w:val="28"/>
          <w:szCs w:val="28"/>
          <w:rtl/>
        </w:rPr>
        <w:t xml:space="preserve">21804 بغداد؛ خزانة رشيد عالي الكيلاني (في دار المخطوطات)؛ رقم المخطوط: 482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:صالح بن مصطفى التكريتي، تا: 1216ه- 104ص، 15س، 16*21سم [المورد: 18-</w:t>
      </w:r>
    </w:p>
    <w:p>
      <w:pPr>
        <w:pStyle w:val="BookText"/>
      </w:pPr>
      <w:r>
        <w:rPr>
          <w:rFonts w:ascii="Times New Roman" w:hAnsi="Times New Roman" w:eastAsia="Times New Roman" w:cs="Times New Roman"/>
          <w:lang w:val="en-US" w:bidi="en-US"/>
          <w:color w:val="111111"/>
          <w:sz w:val="28"/>
          <w:szCs w:val="28"/>
          <w:rtl/>
        </w:rPr>
        <w:t xml:space="preserve">210 ]</w:t>
      </w:r>
    </w:p>
    <w:p>
      <w:pPr>
        <w:pStyle w:val="BookText"/>
      </w:pPr>
      <w:r>
        <w:rPr>
          <w:rFonts w:ascii="Amiri" w:hAnsi="Amiri" w:eastAsia="Amiri" w:cs="Amiri"/>
          <w:lang w:bidi="ar-SA"/>
          <w:color w:val="111111"/>
          <w:sz w:val="28"/>
          <w:szCs w:val="28"/>
          <w:rtl/>
        </w:rPr>
        <w:t xml:space="preserve">21805 .بغداد؛ المكتبة القادرية؛ رقم المخطوط : 1496/1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:أحمد بن السيد خليل العطاء الشافعي البغدادي ،تا: 27 ذي القعدة 1221ه-</w:t>
      </w:r>
    </w:p>
    <w:p>
      <w:pPr>
        <w:pStyle w:val="BookText"/>
      </w:pPr>
      <w:r>
        <w:rPr>
          <w:rFonts w:ascii="IRNazanin" w:hAnsi="IRNazanin" w:eastAsia="IRNazanin" w:cs="IRNazanin"/>
          <w:lang w:bidi="fa-IR"/>
          <w:color w:val="111111"/>
          <w:sz w:val="28"/>
          <w:szCs w:val="28"/>
          <w:rtl/>
        </w:rPr>
        <w:t xml:space="preserve">35 ق (35-1)، 15س ، 22015سم [ف: 5-382]</w:t>
      </w:r>
    </w:p>
    <w:p>
      <w:pPr>
        <w:pStyle w:val="BookText"/>
      </w:pPr>
      <w:r>
        <w:rPr>
          <w:rFonts w:ascii="Times New Roman" w:hAnsi="Times New Roman" w:eastAsia="Times New Roman" w:cs="Times New Roman"/>
          <w:lang w:val="en-US" w:bidi="en-US"/>
          <w:color w:val="111111"/>
          <w:sz w:val="28"/>
          <w:szCs w:val="28"/>
          <w:rtl/>
        </w:rPr>
        <w:t xml:space="preserve">21806.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3231-3233</w:t>
      </w:r>
    </w:p>
    <w:p>
      <w:pPr>
        <w:pStyle w:val="BookText"/>
      </w:pPr>
      <w:r>
        <w:rPr>
          <w:rFonts w:ascii="Amiri" w:hAnsi="Amiri" w:eastAsia="Amiri" w:cs="Amiri"/>
          <w:lang w:bidi="ar-SA"/>
          <w:color w:val="111111"/>
          <w:sz w:val="28"/>
          <w:szCs w:val="28"/>
          <w:rtl/>
        </w:rPr>
        <w:t xml:space="preserve">كا :عبدالغفور بن مصطفى ت،ا: 1225ه- السليمانية؛ 37ق، 11س، 2116سم ف: 5-</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21807 ا.لموصل؛ المدرسة الإسلامية (في الأوقاف العامة)؛ رقم المخطوط: 20/10/1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إبراهيم، تا: 1226ه- 172 ق، 1520/5سم [الأوقاف العامة-موصل: 2-97]</w:t>
      </w:r>
    </w:p>
    <w:p>
      <w:pPr>
        <w:pStyle w:val="BookText"/>
      </w:pPr>
      <w:r>
        <w:rPr>
          <w:rFonts w:ascii="Times New Roman" w:hAnsi="Times New Roman" w:eastAsia="Times New Roman" w:cs="Times New Roman"/>
          <w:lang w:val="en-US" w:bidi="en-US"/>
          <w:color w:val="111111"/>
          <w:sz w:val="28"/>
          <w:szCs w:val="28"/>
          <w:rtl/>
        </w:rPr>
        <w:t xml:space="preserve">21808.</w:t>
      </w:r>
    </w:p>
    <w:p>
      <w:pPr>
        <w:pStyle w:val="BookText"/>
      </w:pPr>
      <w:r>
        <w:rPr>
          <w:rFonts w:ascii="Amiri" w:hAnsi="Amiri" w:eastAsia="Amiri" w:cs="Amiri"/>
          <w:lang w:bidi="ar-SA"/>
          <w:color w:val="111111"/>
          <w:sz w:val="28"/>
          <w:szCs w:val="28"/>
          <w:rtl/>
        </w:rPr>
        <w:t xml:space="preserve">الموصل ؛ المدرسة العبدالية ( في الأوقاف العامة)؛ رقم المخطوط : 49/2</w:t>
      </w:r>
    </w:p>
    <w:p>
      <w:pPr>
        <w:pStyle w:val="BookText"/>
      </w:pPr>
      <w:r>
        <w:rPr>
          <w:rFonts w:ascii="IRNazanin" w:hAnsi="IRNazanin" w:eastAsia="IRNazanin" w:cs="IRNazanin"/>
          <w:lang w:bidi="fa-IR"/>
          <w:color w:val="111111"/>
          <w:sz w:val="28"/>
          <w:szCs w:val="28"/>
          <w:rtl/>
        </w:rPr>
        <w:t xml:space="preserve">کا :مجهول ،تا: 1227ه- [ الأوقاف العامة - موصل: 8-326]</w:t>
      </w:r>
    </w:p>
    <w:p>
      <w:pPr>
        <w:pStyle w:val="BookText"/>
      </w:pPr>
      <w:r>
        <w:rPr>
          <w:rFonts w:ascii="Amiri" w:hAnsi="Amiri" w:eastAsia="Amiri" w:cs="Amiri"/>
          <w:lang w:bidi="ar-SA"/>
          <w:color w:val="111111"/>
          <w:sz w:val="28"/>
          <w:szCs w:val="28"/>
          <w:rtl/>
        </w:rPr>
        <w:t xml:space="preserve">21809 . الموصل؛ مدرسة الصائغ الحلبي ( في الأوقاف العامة)؛ رقم المخطوط: 18</w:t>
      </w:r>
    </w:p>
    <w:p>
      <w:pPr>
        <w:pStyle w:val="BookText"/>
      </w:pPr>
      <w:r>
        <w:rPr>
          <w:rFonts w:ascii="IRNazanin" w:hAnsi="IRNazanin" w:eastAsia="IRNazanin" w:cs="IRNazanin"/>
          <w:lang w:bidi="fa-IR"/>
          <w:color w:val="111111"/>
          <w:sz w:val="28"/>
          <w:szCs w:val="28"/>
          <w:rtl/>
        </w:rPr>
        <w:t xml:space="preserve">نسخ، کا :مجهول، تا: 1228 ه- 48 ق ، 22*16سم [الأوقاف العامة-موصل: 8-270]</w:t>
      </w:r>
    </w:p>
    <w:p>
      <w:pPr>
        <w:pStyle w:val="BookText"/>
      </w:pPr>
      <w:r>
        <w:rPr>
          <w:rFonts w:ascii="Amiri" w:hAnsi="Amiri" w:eastAsia="Amiri" w:cs="Amiri"/>
          <w:lang w:bidi="ar-SA"/>
          <w:color w:val="111111"/>
          <w:sz w:val="28"/>
          <w:szCs w:val="28"/>
          <w:rtl/>
        </w:rPr>
        <w:t xml:space="preserve">21810 .بغداد ؛المكتبة القادرية رقم المخطوط : 851/2</w:t>
      </w:r>
    </w:p>
    <w:p>
      <w:pPr>
        <w:pStyle w:val="BookText"/>
      </w:pPr>
      <w:r>
        <w:rPr>
          <w:rFonts w:ascii="Amiri" w:hAnsi="Amiri" w:eastAsia="Amiri" w:cs="Amiri"/>
          <w:lang w:bidi="ar-SA"/>
          <w:color w:val="111111"/>
          <w:sz w:val="28"/>
          <w:szCs w:val="28"/>
          <w:rtl/>
        </w:rPr>
        <w:t xml:space="preserve">أوّلها :مطابق؛ آخرها: قوله وإليه المرجع والمآل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محمود بن عبد الله الآلوسي، تا: 1233ه- تملك عبد الله هبة من والده أبي الثناء بن الحاج عبد الله بن السيد محمود بن السيد درويش الآلوسي سنة 1269ه- عبدالباقي</w:t>
      </w:r>
    </w:p>
    <w:p>
      <w:pPr>
        <w:pStyle w:val="BookText"/>
      </w:pPr>
      <w:r>
        <w:rPr>
          <w:rFonts w:ascii="Amiri" w:hAnsi="Amiri" w:eastAsia="Amiri" w:cs="Amiri"/>
          <w:lang w:bidi="ar-SA"/>
          <w:color w:val="111111"/>
          <w:sz w:val="28"/>
          <w:szCs w:val="28"/>
          <w:rtl/>
        </w:rPr>
        <w:t xml:space="preserve">افندي الآلوسي سنة 1278ه- 39 ق (49-11) ، 17س، 20/5014/5سم [ف: 3-184]</w:t>
      </w:r>
    </w:p>
    <w:p>
      <w:pPr>
        <w:pStyle w:val="BookText"/>
      </w:pPr>
      <w:r>
        <w:rPr>
          <w:rFonts w:ascii="Amiri" w:hAnsi="Amiri" w:eastAsia="Amiri" w:cs="Amiri"/>
          <w:lang w:bidi="ar-SA"/>
          <w:color w:val="111111"/>
          <w:sz w:val="28"/>
          <w:szCs w:val="28"/>
          <w:rtl/>
        </w:rPr>
        <w:t xml:space="preserve">21811 .السليمانية ؛مكتبة الأوقاف المركزية؛ رقم المخطوط: ت/ مجاميع 3190</w:t>
      </w:r>
    </w:p>
    <w:p>
      <w:pPr>
        <w:pStyle w:val="BookText"/>
      </w:pPr>
      <w:r>
        <w:rPr>
          <w:rFonts w:ascii="Amiri" w:hAnsi="Amiri" w:eastAsia="Amiri" w:cs="Amiri"/>
          <w:lang w:bidi="ar-SA"/>
          <w:color w:val="111111"/>
          <w:sz w:val="28"/>
          <w:szCs w:val="28"/>
          <w:rtl/>
        </w:rPr>
        <w:t xml:space="preserve">أوّلها :مطابق :آخرها :تمت الفتحية الواقعة على الشرح الحنفي للعضد</w:t>
      </w:r>
    </w:p>
    <w:p>
      <w:pPr>
        <w:pStyle w:val="BookText"/>
      </w:pPr>
      <w:r>
        <w:rPr>
          <w:rFonts w:ascii="IRNazanin" w:hAnsi="IRNazanin" w:eastAsia="IRNazanin" w:cs="IRNazanin"/>
          <w:lang w:bidi="fa-IR"/>
          <w:color w:val="111111"/>
          <w:sz w:val="28"/>
          <w:szCs w:val="28"/>
          <w:rtl/>
        </w:rPr>
        <w:t xml:space="preserve">کا :مجهول ،تا: 1235ه- 28ق، 16س، 2217سم [ف: 5-215]</w:t>
      </w:r>
    </w:p>
    <w:p>
      <w:pPr>
        <w:pStyle w:val="BookText"/>
      </w:pPr>
      <w:r>
        <w:rPr>
          <w:rFonts w:ascii="Times New Roman" w:hAnsi="Times New Roman" w:eastAsia="Times New Roman" w:cs="Times New Roman"/>
          <w:lang w:val="en-US" w:bidi="en-US"/>
          <w:color w:val="111111"/>
          <w:sz w:val="28"/>
          <w:szCs w:val="28"/>
          <w:rtl/>
        </w:rPr>
        <w:t xml:space="preserve">21812.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14/38</w:t>
      </w:r>
    </w:p>
    <w:p>
      <w:pPr>
        <w:pStyle w:val="BookText"/>
      </w:pPr>
      <w:r>
        <w:rPr>
          <w:rFonts w:ascii="IRNazanin" w:hAnsi="IRNazanin" w:eastAsia="IRNazanin" w:cs="IRNazanin"/>
          <w:lang w:bidi="fa-IR"/>
          <w:color w:val="111111"/>
          <w:sz w:val="28"/>
          <w:szCs w:val="28"/>
          <w:rtl/>
        </w:rPr>
        <w:t xml:space="preserve">کا :مجهول ،تا: 1236ه-، 1 ق، 11س، 1813سم [ف: 2-309]</w:t>
      </w:r>
    </w:p>
    <w:p>
      <w:pPr>
        <w:pStyle w:val="BookText"/>
      </w:pPr>
      <w:r>
        <w:rPr>
          <w:rFonts w:ascii="Amiri" w:hAnsi="Amiri" w:eastAsia="Amiri" w:cs="Amiri"/>
          <w:lang w:bidi="ar-SA"/>
          <w:color w:val="111111"/>
          <w:sz w:val="28"/>
          <w:szCs w:val="28"/>
          <w:rtl/>
        </w:rPr>
        <w:t xml:space="preserve">21813 .بغداد؛ مكتبة الأوقاف العامة؛ رقم المخطوط : 3669/2</w:t>
      </w:r>
    </w:p>
    <w:p>
      <w:pPr>
        <w:pStyle w:val="BookText"/>
      </w:pPr>
      <w:r>
        <w:rPr>
          <w:rFonts w:ascii="Amiri" w:hAnsi="Amiri" w:eastAsia="Amiri" w:cs="Amiri"/>
          <w:lang w:bidi="ar-SA"/>
          <w:color w:val="111111"/>
          <w:sz w:val="28"/>
          <w:szCs w:val="28"/>
          <w:rtl/>
        </w:rPr>
        <w:t xml:space="preserve">أوّلها: وبه نعتصم من كل خطب جسيم، وامر عظيم، الآداب طريقه</w:t>
      </w:r>
    </w:p>
    <w:p>
      <w:pPr>
        <w:pStyle w:val="BookText"/>
      </w:pPr>
      <w:r>
        <w:rPr>
          <w:rFonts w:ascii="Amiri" w:hAnsi="Amiri" w:eastAsia="Amiri" w:cs="Amiri"/>
          <w:lang w:bidi="ar-SA"/>
          <w:color w:val="111111"/>
          <w:sz w:val="28"/>
          <w:szCs w:val="28"/>
          <w:rtl/>
        </w:rPr>
        <w:t xml:space="preserve">في الفهرس مؤلفها تاج السعيدي؛ كا: مجهول، تا :1244ه- 55ق، 21315سم [ف: 4-74]</w:t>
      </w:r>
    </w:p>
    <w:p>
      <w:pPr>
        <w:pStyle w:val="BookText"/>
      </w:pPr>
      <w:r>
        <w:rPr>
          <w:rFonts w:ascii="Amiri" w:hAnsi="Amiri" w:eastAsia="Amiri" w:cs="Amiri"/>
          <w:lang w:bidi="ar-SA"/>
          <w:color w:val="111111"/>
          <w:sz w:val="28"/>
          <w:szCs w:val="28"/>
          <w:rtl/>
        </w:rPr>
        <w:t xml:space="preserve">21814 .بغداد ؛المكتبة القادرية رقم المخطوط : 1484/2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:بکر بن مصطفى افندي علقبند زاده ،تا: صفر 1245ه- 38 ق (54-17)، 17س،</w:t>
      </w:r>
    </w:p>
    <w:p>
      <w:pPr>
        <w:pStyle w:val="BookText"/>
      </w:pPr>
      <w:r>
        <w:rPr>
          <w:rFonts w:ascii="IRNazanin" w:hAnsi="IRNazanin" w:eastAsia="IRNazanin" w:cs="IRNazanin"/>
          <w:lang w:bidi="fa-IR"/>
          <w:color w:val="111111"/>
          <w:sz w:val="28"/>
          <w:szCs w:val="28"/>
          <w:rtl/>
        </w:rPr>
        <w:t xml:space="preserve">2015سم [ف: 5-350]</w:t>
      </w:r>
    </w:p>
    <w:p>
      <w:pPr>
        <w:pStyle w:val="BookText"/>
      </w:pPr>
      <w:r>
        <w:rPr>
          <w:rFonts w:ascii="Amiri" w:hAnsi="Amiri" w:eastAsia="Amiri" w:cs="Amiri"/>
          <w:lang w:bidi="ar-SA"/>
          <w:color w:val="111111"/>
          <w:sz w:val="28"/>
          <w:szCs w:val="28"/>
          <w:rtl/>
        </w:rPr>
        <w:t xml:space="preserve">21815 .بغداد ؛مكتبة الأوقاف العامة؛ رقم المخطوط : 18018/2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1257ه- 28 ق ، 1614سم [ف: 1973]</w:t>
      </w:r>
    </w:p>
    <w:p>
      <w:pPr>
        <w:pStyle w:val="BookText"/>
      </w:pPr>
      <w:r>
        <w:rPr>
          <w:rFonts w:ascii="Amiri" w:hAnsi="Amiri" w:eastAsia="Amiri" w:cs="Amiri"/>
          <w:lang w:bidi="ar-SA"/>
          <w:color w:val="111111"/>
          <w:sz w:val="28"/>
          <w:szCs w:val="28"/>
          <w:rtl/>
        </w:rPr>
        <w:t xml:space="preserve">21816 .بغداد؛ مكتبة الأوقاف العامة؛ رقم المخطوط: 18018/1</w:t>
      </w:r>
    </w:p>
    <w:p>
      <w:pPr>
        <w:pStyle w:val="BookText"/>
      </w:pPr>
      <w:r>
        <w:rPr>
          <w:rFonts w:ascii="Amiri" w:hAnsi="Amiri" w:eastAsia="Amiri" w:cs="Amiri"/>
          <w:lang w:bidi="ar-SA"/>
          <w:color w:val="111111"/>
          <w:sz w:val="28"/>
          <w:szCs w:val="28"/>
          <w:rtl/>
        </w:rPr>
        <w:t xml:space="preserve">في الفهرس مؤلفها تاج السعيدي؛ كا :محمّد عبد الله العريم، تا: 1257ه-، 12ق، 16314سم [ف: 4-76]</w:t>
      </w:r>
    </w:p>
    <w:p>
      <w:pPr>
        <w:pStyle w:val="BookText"/>
      </w:pPr>
      <w:r>
        <w:rPr>
          <w:rFonts w:ascii="Amiri" w:hAnsi="Amiri" w:eastAsia="Amiri" w:cs="Amiri"/>
          <w:lang w:bidi="ar-SA"/>
          <w:color w:val="111111"/>
          <w:sz w:val="28"/>
          <w:szCs w:val="28"/>
          <w:rtl/>
        </w:rPr>
        <w:t xml:space="preserve">21817 . السليمانية؛ مكتبة الأوقاف المركزية رقم المخطوط / مجاميع / 2660-2665/</w:t>
      </w:r>
    </w:p>
    <w:p>
      <w:pPr>
        <w:pStyle w:val="BookText"/>
      </w:pPr>
      <w:r>
        <w:rPr>
          <w:rFonts w:ascii="IRNazanin" w:hAnsi="IRNazanin" w:eastAsia="IRNazanin" w:cs="IRNazanin"/>
          <w:lang w:bidi="fa-IR"/>
          <w:color w:val="111111"/>
          <w:sz w:val="28"/>
          <w:szCs w:val="28"/>
          <w:rtl/>
        </w:rPr>
        <w:t xml:space="preserve">کا :مصطفى بن محمد جسیم، تا :1261ه- ،زردیآباد؛ 37ق 13س، 16*22سم [ف: 4-</w:t>
      </w:r>
    </w:p>
    <w:p>
      <w:pPr>
        <w:pStyle w:val="BookText"/>
      </w:pPr>
      <w:r>
        <w:rPr>
          <w:rFonts w:ascii="Times New Roman" w:hAnsi="Times New Roman" w:eastAsia="Times New Roman" w:cs="Times New Roman"/>
          <w:lang w:val="en-US" w:bidi="en-US"/>
          <w:color w:val="111111"/>
          <w:sz w:val="28"/>
          <w:szCs w:val="28"/>
          <w:rtl/>
        </w:rPr>
        <w:t xml:space="preserve">300 ]</w:t>
      </w:r>
    </w:p>
    <w:p>
      <w:pPr>
        <w:pStyle w:val="BookText"/>
      </w:pPr>
      <w:r>
        <w:rPr>
          <w:rFonts w:ascii="Amiri" w:hAnsi="Amiri" w:eastAsia="Amiri" w:cs="Amiri"/>
          <w:lang w:bidi="ar-SA"/>
          <w:color w:val="111111"/>
          <w:sz w:val="28"/>
          <w:szCs w:val="28"/>
          <w:rtl/>
        </w:rPr>
        <w:t xml:space="preserve">21818 . النجف الأشرف؛ مؤسسة كاشف الغطاء العامة؛ رقم المخطوط : 4643</w:t>
      </w:r>
    </w:p>
    <w:p>
      <w:pPr>
        <w:pStyle w:val="BookText"/>
      </w:pPr>
      <w:r>
        <w:rPr>
          <w:rFonts w:ascii="IRNazanin" w:hAnsi="IRNazanin" w:eastAsia="IRNazanin" w:cs="IRNazanin"/>
          <w:lang w:bidi="fa-IR"/>
          <w:color w:val="111111"/>
          <w:sz w:val="28"/>
          <w:szCs w:val="28"/>
          <w:rtl/>
        </w:rPr>
        <w:t xml:space="preserve">کا :مجهول ،تا :1273ه- ناقصة : الأوّل؛ 83ص [ف: 1-131]</w:t>
      </w:r>
    </w:p>
    <w:p>
      <w:pPr>
        <w:pStyle w:val="BookText"/>
      </w:pPr>
      <w:r>
        <w:rPr>
          <w:rFonts w:ascii="Amiri" w:hAnsi="Amiri" w:eastAsia="Amiri" w:cs="Amiri"/>
          <w:lang w:bidi="ar-SA"/>
          <w:color w:val="111111"/>
          <w:sz w:val="28"/>
          <w:szCs w:val="28"/>
          <w:rtl/>
        </w:rPr>
        <w:t xml:space="preserve">21819 .بغداد؛ مكتبة الأوقاف العامة؛ رقم المخطوط: 6882/2</w:t>
      </w:r>
    </w:p>
    <w:p>
      <w:pPr>
        <w:pStyle w:val="BookText"/>
      </w:pPr>
      <w:r>
        <w:rPr>
          <w:rFonts w:ascii="Amiri" w:hAnsi="Amiri" w:eastAsia="Amiri" w:cs="Amiri"/>
          <w:lang w:bidi="ar-SA"/>
          <w:color w:val="111111"/>
          <w:sz w:val="28"/>
          <w:szCs w:val="28"/>
          <w:rtl/>
        </w:rPr>
        <w:t xml:space="preserve">في الفهرس مؤلفها تاج السعيدي؛ كا :حبيب بن عبد الرزاق الادهمي امام، تا: 1275ه- محضرة القادرية؛ 68ق، 2112سم [ف: 4-77]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21820 . الموصل؛ مدرسة مسجد العراكدة (في الأوقاف العامة)؛ رقم المخطوط: 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سعيد جرجيس أغازاده ،تا :1285ه- 1521سم [الأوقاف العامة-موصل: 2-</w:t>
      </w:r>
    </w:p>
    <w:p>
      <w:pPr>
        <w:pStyle w:val="BookText"/>
      </w:pPr>
      <w:r>
        <w:rPr>
          <w:rFonts w:ascii="Times New Roman" w:hAnsi="Times New Roman" w:eastAsia="Times New Roman" w:cs="Times New Roman"/>
          <w:lang w:val="en-US" w:bidi="en-US"/>
          <w:color w:val="111111"/>
          <w:sz w:val="28"/>
          <w:szCs w:val="28"/>
          <w:rtl/>
        </w:rPr>
        <w:t xml:space="preserve">135 ]</w:t>
      </w:r>
    </w:p>
    <w:p>
      <w:pPr>
        <w:pStyle w:val="BookText"/>
      </w:pPr>
      <w:r>
        <w:rPr>
          <w:rFonts w:ascii="Amiri" w:hAnsi="Amiri" w:eastAsia="Amiri" w:cs="Amiri"/>
          <w:lang w:bidi="ar-SA"/>
          <w:color w:val="111111"/>
          <w:sz w:val="28"/>
          <w:szCs w:val="28"/>
          <w:rtl/>
        </w:rPr>
        <w:t xml:space="preserve">21821 .بغداد؛ خزانة القره داغي (في المجمع العلمي)؛ رقم المخطوط: 1626/فلسفة</w:t>
      </w:r>
    </w:p>
    <w:p>
      <w:pPr>
        <w:pStyle w:val="BookText"/>
      </w:pPr>
      <w:r>
        <w:rPr>
          <w:rFonts w:ascii="Amiri" w:hAnsi="Amiri" w:eastAsia="Amiri" w:cs="Amiri"/>
          <w:lang w:bidi="ar-SA"/>
          <w:color w:val="111111"/>
          <w:sz w:val="28"/>
          <w:szCs w:val="28"/>
          <w:rtl/>
        </w:rPr>
        <w:t xml:space="preserve">أوّلها: مطابق ؛آخرها :تمت الفتحية الواقفة علي الشرح الحنفي العضدي بعد مضي سنة ألف ومأتين وست وتسعين يوم الجمعة قبل اذان ظهر بعد مضي ستت [ستة] يوم [أيام] من شهر ربيع الأوّل بمحروسة قرداغ من محال سليمانيا، بيد الحقير الفقير أحمد بن عمر رسول الشهير بكان اناري ... في الفهرس مؤلفه: يوسف بن محمّد جان القره باغي؛</w:t>
      </w:r>
    </w:p>
    <w:p>
      <w:pPr>
        <w:pStyle w:val="BookText"/>
      </w:pPr>
      <w:r>
        <w:rPr>
          <w:rFonts w:ascii="Amiri" w:hAnsi="Amiri" w:eastAsia="Amiri" w:cs="Amiri"/>
          <w:lang w:bidi="ar-SA"/>
          <w:color w:val="111111"/>
          <w:sz w:val="28"/>
          <w:szCs w:val="28"/>
          <w:rtl/>
        </w:rPr>
        <w:t xml:space="preserve">نسخ ،كا :احمد بن عمر بن رسول الشهير بكان أناري ،تا: 6 ربيع الأوّل 1296 ه- قرادغ من محال سليمانيا؛ 30ق، 13س، 2216سم :[ف 59]</w:t>
      </w:r>
    </w:p>
    <w:p>
      <w:pPr>
        <w:pStyle w:val="BookText"/>
      </w:pPr>
      <w:r>
        <w:rPr>
          <w:rFonts w:ascii="Amiri" w:hAnsi="Amiri" w:eastAsia="Amiri" w:cs="Amiri"/>
          <w:lang w:bidi="ar-SA"/>
          <w:color w:val="111111"/>
          <w:sz w:val="28"/>
          <w:szCs w:val="28"/>
          <w:rtl/>
        </w:rPr>
        <w:t xml:space="preserve">21822 .بغداد؛ الخزانة الآلوسية (في دار المخطوطات)؛ رقم المخطوط: 8679/2</w:t>
      </w:r>
    </w:p>
    <w:p>
      <w:pPr>
        <w:pStyle w:val="BookText"/>
      </w:pPr>
      <w:r>
        <w:rPr>
          <w:rFonts w:ascii="Amiri" w:hAnsi="Amiri" w:eastAsia="Amiri" w:cs="Amiri"/>
          <w:lang w:bidi="ar-SA"/>
          <w:color w:val="111111"/>
          <w:sz w:val="28"/>
          <w:szCs w:val="28"/>
          <w:rtl/>
        </w:rPr>
        <w:t xml:space="preserve">في الفهرس مؤلفها تاج السعيدي؛ كا :محمود بن عبد الله شكري الآلوسي، تا: 1297ه-</w:t>
      </w:r>
    </w:p>
    <w:p>
      <w:pPr>
        <w:pStyle w:val="BookText"/>
      </w:pPr>
      <w:r>
        <w:rPr>
          <w:rFonts w:ascii="IRNazanin" w:hAnsi="IRNazanin" w:eastAsia="IRNazanin" w:cs="IRNazanin"/>
          <w:lang w:bidi="fa-IR"/>
          <w:color w:val="111111"/>
          <w:sz w:val="28"/>
          <w:szCs w:val="28"/>
          <w:rtl/>
        </w:rPr>
        <w:t xml:space="preserve">64 ص، 12س، 2216 سم [المورد: 13-189]</w:t>
      </w:r>
    </w:p>
    <w:p>
      <w:pPr>
        <w:pStyle w:val="BookText"/>
      </w:pPr>
      <w:r>
        <w:rPr>
          <w:rFonts w:ascii="Amiri" w:hAnsi="Amiri" w:eastAsia="Amiri" w:cs="Amiri"/>
          <w:lang w:bidi="ar-SA"/>
          <w:color w:val="111111"/>
          <w:sz w:val="28"/>
          <w:szCs w:val="28"/>
          <w:rtl/>
        </w:rPr>
        <w:t xml:space="preserve">21823 . الموصل؛ مدرسة الحجيات (في الأوقاف العامة)؛ رقم المخطوط: 22/145/8</w:t>
      </w:r>
    </w:p>
    <w:p>
      <w:pPr>
        <w:pStyle w:val="BookText"/>
      </w:pPr>
      <w:r>
        <w:rPr>
          <w:rFonts w:ascii="IRNazanin" w:hAnsi="IRNazanin" w:eastAsia="IRNazanin" w:cs="IRNazanin"/>
          <w:lang w:bidi="fa-IR"/>
          <w:color w:val="111111"/>
          <w:sz w:val="28"/>
          <w:szCs w:val="28"/>
          <w:rtl/>
        </w:rPr>
        <w:t xml:space="preserve">کا:عبد الله بن إبراهيم، تا: 1308ه- مدرسة الخسروية؛ 27 ق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204-3 ]</w:t>
      </w:r>
    </w:p>
    <w:p>
      <w:pPr>
        <w:pStyle w:val="BookText"/>
      </w:pPr>
      <w:r>
        <w:rPr>
          <w:rFonts w:ascii="Times New Roman" w:hAnsi="Times New Roman" w:eastAsia="Times New Roman" w:cs="Times New Roman"/>
          <w:lang w:val="en-US" w:bidi="en-US"/>
          <w:color w:val="111111"/>
          <w:sz w:val="28"/>
          <w:szCs w:val="28"/>
          <w:rtl/>
        </w:rPr>
        <w:t xml:space="preserve">21824.</w:t>
      </w:r>
    </w:p>
    <w:p>
      <w:pPr>
        <w:pStyle w:val="BookText"/>
      </w:pPr>
      <w:r>
        <w:rPr>
          <w:rFonts w:ascii="Amiri" w:hAnsi="Amiri" w:eastAsia="Amiri" w:cs="Amiri"/>
          <w:lang w:bidi="ar-SA"/>
          <w:color w:val="111111"/>
          <w:sz w:val="28"/>
          <w:szCs w:val="28"/>
          <w:rtl/>
        </w:rPr>
        <w:t xml:space="preserve">بغداد؛ مكتبة الأوقاف العامة؛ رقم المخطوط : 24266/2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1313ه- ،27 ق 21315سم [ف: 4-419]</w:t>
      </w:r>
    </w:p>
    <w:p>
      <w:pPr>
        <w:pStyle w:val="BookText"/>
      </w:pPr>
      <w:r>
        <w:rPr>
          <w:rFonts w:ascii="Amiri" w:hAnsi="Amiri" w:eastAsia="Amiri" w:cs="Amiri"/>
          <w:lang w:bidi="ar-SA"/>
          <w:color w:val="111111"/>
          <w:sz w:val="28"/>
          <w:szCs w:val="28"/>
          <w:rtl/>
        </w:rPr>
        <w:t xml:space="preserve">21825 . النجف الأشرف؛ مؤسسة كاشف الغطاء العامة؛ رقم المخطوط : 7471</w:t>
      </w:r>
    </w:p>
    <w:p>
      <w:pPr>
        <w:pStyle w:val="BookText"/>
      </w:pPr>
      <w:r>
        <w:rPr>
          <w:rFonts w:ascii="Amiri" w:hAnsi="Amiri" w:eastAsia="Amiri" w:cs="Amiri"/>
          <w:lang w:bidi="ar-SA"/>
          <w:color w:val="111111"/>
          <w:sz w:val="28"/>
          <w:szCs w:val="28"/>
          <w:rtl/>
        </w:rPr>
        <w:t xml:space="preserve">كا :أحمد روستائي، تا :1325ه- 128 ص [ف: 1311]</w:t>
      </w:r>
    </w:p>
    <w:p>
      <w:pPr>
        <w:pStyle w:val="BookText"/>
      </w:pPr>
      <w:r>
        <w:rPr>
          <w:rFonts w:ascii="Times New Roman" w:hAnsi="Times New Roman" w:eastAsia="Times New Roman" w:cs="Times New Roman"/>
          <w:lang w:val="en-US" w:bidi="en-US"/>
          <w:color w:val="111111"/>
          <w:sz w:val="28"/>
          <w:szCs w:val="28"/>
          <w:rtl/>
        </w:rPr>
        <w:t xml:space="preserve">21826.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/2731-2732</w:t>
      </w:r>
    </w:p>
    <w:p>
      <w:pPr>
        <w:pStyle w:val="BookText"/>
      </w:pPr>
      <w:r>
        <w:rPr>
          <w:rFonts w:ascii="IRNazanin" w:hAnsi="IRNazanin" w:eastAsia="IRNazanin" w:cs="IRNazanin"/>
          <w:lang w:bidi="fa-IR"/>
          <w:color w:val="111111"/>
          <w:sz w:val="28"/>
          <w:szCs w:val="28"/>
          <w:rtl/>
        </w:rPr>
        <w:t xml:space="preserve">کا :عبدالفتاح بن عبدالعزيز بن أحمد النورولي الكاكردلي، تا: 1330ه- خانقين؛ 66ق، 10 س، 22016سم [ف: 4-299]</w:t>
      </w:r>
    </w:p>
    <w:p>
      <w:pPr>
        <w:pStyle w:val="BookText"/>
      </w:pPr>
      <w:r>
        <w:rPr>
          <w:rFonts w:ascii="Amiri" w:hAnsi="Amiri" w:eastAsia="Amiri" w:cs="Amiri"/>
          <w:lang w:bidi="ar-SA"/>
          <w:color w:val="111111"/>
          <w:sz w:val="28"/>
          <w:szCs w:val="28"/>
          <w:rtl/>
        </w:rPr>
        <w:t xml:space="preserve">21827 . الموصل ؛ المدرسة المحمدية (في الأوقاف العامة)؛ رقم المخطوط: 20/48/4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7-128]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21828 .الموصل؛ مدرسة الصائغ الحلبي (في الأوقاف العامة)؛ رقم المخطوط: 14/8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؛48 ق 1621سم [الأوقاف العامة - موصل: 7-215]</w:t>
      </w:r>
    </w:p>
    <w:p>
      <w:pPr>
        <w:pStyle w:val="BookText"/>
      </w:pPr>
      <w:r>
        <w:rPr>
          <w:rFonts w:ascii="Amiri" w:hAnsi="Amiri" w:eastAsia="Amiri" w:cs="Amiri"/>
          <w:lang w:bidi="ar-SA"/>
          <w:color w:val="111111"/>
          <w:sz w:val="28"/>
          <w:szCs w:val="28"/>
          <w:rtl/>
        </w:rPr>
        <w:t xml:space="preserve">21829 .الموصل؛ يحيى الجليلي؛ رقم المخطوط: 358/2</w:t>
      </w:r>
    </w:p>
    <w:p>
      <w:pPr>
        <w:pStyle w:val="BookText"/>
      </w:pPr>
      <w:r>
        <w:rPr>
          <w:rFonts w:ascii="IRNazanin" w:hAnsi="IRNazanin" w:eastAsia="IRNazanin" w:cs="IRNazanin"/>
          <w:lang w:bidi="fa-IR"/>
          <w:color w:val="111111"/>
          <w:sz w:val="28"/>
          <w:szCs w:val="28"/>
          <w:rtl/>
        </w:rPr>
        <w:t xml:space="preserve">کا :مجهول ،تا :مجهول [مخطوطات الموصل: 246]</w:t>
      </w:r>
    </w:p>
    <w:p>
      <w:pPr>
        <w:pStyle w:val="BookText"/>
      </w:pPr>
      <w:r>
        <w:rPr>
          <w:rFonts w:ascii="Amiri" w:hAnsi="Amiri" w:eastAsia="Amiri" w:cs="Amiri"/>
          <w:lang w:bidi="ar-SA"/>
          <w:color w:val="111111"/>
          <w:sz w:val="28"/>
          <w:szCs w:val="28"/>
          <w:rtl/>
        </w:rPr>
        <w:t xml:space="preserve">21830 .بغداد؛ الجامعة المستنصرية؛ رقم المخطوط : 55 مصورة</w:t>
      </w:r>
    </w:p>
    <w:p>
      <w:pPr>
        <w:pStyle w:val="BookText"/>
      </w:pPr>
      <w:r>
        <w:rPr>
          <w:rFonts w:ascii="Amiri" w:hAnsi="Amiri" w:eastAsia="Amiri" w:cs="Amiri"/>
          <w:lang w:bidi="ar-SA"/>
          <w:color w:val="111111"/>
          <w:sz w:val="28"/>
          <w:szCs w:val="28"/>
          <w:rtl/>
        </w:rPr>
        <w:t xml:space="preserve">أوّلها :بسم الله الرحمن الرحيم والآداب طريقة المتغربين اليك ؛آخرها :كما سبق في</w:t>
      </w:r>
    </w:p>
    <w:p>
      <w:pPr>
        <w:pStyle w:val="BookText"/>
      </w:pPr>
      <w:r>
        <w:rPr>
          <w:rFonts w:ascii="Amiri" w:hAnsi="Amiri" w:eastAsia="Amiri" w:cs="Amiri"/>
          <w:lang w:bidi="ar-SA"/>
          <w:color w:val="111111"/>
          <w:sz w:val="28"/>
          <w:szCs w:val="28"/>
          <w:rtl/>
        </w:rPr>
        <w:t xml:space="preserve">مثال المنع الغير مضري التنبيه الساق فليتذكر والحمد لله رب العالمين.</w:t>
      </w:r>
    </w:p>
    <w:p>
      <w:pPr>
        <w:pStyle w:val="BookText"/>
      </w:pPr>
      <w:r>
        <w:rPr>
          <w:rFonts w:ascii="Amiri" w:hAnsi="Amiri" w:eastAsia="Amiri" w:cs="Amiri"/>
          <w:lang w:bidi="ar-SA"/>
          <w:color w:val="111111"/>
          <w:sz w:val="28"/>
          <w:szCs w:val="28"/>
          <w:rtl/>
        </w:rPr>
        <w:t xml:space="preserve">مصدر التصوير :نسخة مكتبة جماعة كارل ماركس / ليبك برقم د.س 90/77 /ف 402؛</w:t>
      </w:r>
    </w:p>
    <w:p>
      <w:pPr>
        <w:pStyle w:val="BookText"/>
      </w:pPr>
      <w:r>
        <w:rPr>
          <w:rFonts w:ascii="IRNazanin" w:hAnsi="IRNazanin" w:eastAsia="IRNazanin" w:cs="IRNazanin"/>
          <w:lang w:bidi="fa-IR"/>
          <w:color w:val="111111"/>
          <w:sz w:val="28"/>
          <w:szCs w:val="28"/>
          <w:rtl/>
        </w:rPr>
        <w:t xml:space="preserve">کا:عبدالرحمن بن محمّد بن إبراهيم ،تا :مجهول ،85ق 15 س [المورد: 46-193]</w:t>
      </w:r>
    </w:p>
    <w:p>
      <w:pPr>
        <w:pStyle w:val="BookText"/>
      </w:pPr>
      <w:r>
        <w:rPr>
          <w:rFonts w:ascii="Amiri" w:hAnsi="Amiri" w:eastAsia="Amiri" w:cs="Amiri"/>
          <w:lang w:bidi="ar-SA"/>
          <w:color w:val="111111"/>
          <w:sz w:val="28"/>
          <w:szCs w:val="28"/>
          <w:rtl/>
        </w:rPr>
        <w:t xml:space="preserve">21831 .الموصل ؛ المدرسة الرضوانية (في الأوقاف العامة)؛ رقم المخطوط : 18/80/3</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8-159]</w:t>
      </w:r>
    </w:p>
    <w:p>
      <w:pPr>
        <w:pStyle w:val="BookText"/>
      </w:pPr>
      <w:r>
        <w:rPr>
          <w:rFonts w:ascii="Amiri" w:hAnsi="Amiri" w:eastAsia="Amiri" w:cs="Amiri"/>
          <w:lang w:bidi="ar-SA"/>
          <w:color w:val="111111"/>
          <w:sz w:val="28"/>
          <w:szCs w:val="28"/>
          <w:rtl/>
        </w:rPr>
        <w:t xml:space="preserve">21832 .الموصل ؛ المدرسة الحسنية (في الأوقاف العامة)؛ رقم المخطوط : 25/74/3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1-264]</w:t>
      </w:r>
    </w:p>
    <w:p>
      <w:pPr>
        <w:pStyle w:val="BookText"/>
      </w:pPr>
      <w:r>
        <w:rPr>
          <w:rFonts w:ascii="Amiri" w:hAnsi="Amiri" w:eastAsia="Amiri" w:cs="Amiri"/>
          <w:lang w:bidi="ar-SA"/>
          <w:color w:val="111111"/>
          <w:sz w:val="28"/>
          <w:szCs w:val="28"/>
          <w:rtl/>
        </w:rPr>
        <w:t xml:space="preserve">21833 . البصرة ؛ جامعة البصرة (المكتبة المركزية)؛ رقم المخطوط : 12/5</w:t>
      </w:r>
    </w:p>
    <w:p>
      <w:pPr>
        <w:pStyle w:val="BookText"/>
      </w:pPr>
      <w:r>
        <w:rPr>
          <w:rFonts w:ascii="IRNazanin" w:hAnsi="IRNazanin" w:eastAsia="IRNazanin" w:cs="IRNazanin"/>
          <w:lang w:bidi="fa-IR"/>
          <w:color w:val="111111"/>
          <w:sz w:val="28"/>
          <w:szCs w:val="28"/>
          <w:rtl/>
        </w:rPr>
        <w:t xml:space="preserve">کا :مجهول ،تا :مجهول؛ 40 ق ، 2015سم [المورد: 31-373]</w:t>
      </w:r>
    </w:p>
    <w:p>
      <w:pPr>
        <w:pStyle w:val="BookText"/>
      </w:pPr>
      <w:r>
        <w:rPr>
          <w:rFonts w:ascii="Amiri" w:hAnsi="Amiri" w:eastAsia="Amiri" w:cs="Amiri"/>
          <w:lang w:bidi="ar-SA"/>
          <w:color w:val="111111"/>
          <w:sz w:val="28"/>
          <w:szCs w:val="28"/>
          <w:rtl/>
        </w:rPr>
        <w:t xml:space="preserve">21834 . الموصل ؛ المدرسة العبدالية (في الأوقاف العامة)؛ رقم المخطوط: 50/2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2317سم [الأوقاف العامة-موصل: 8-327]</w:t>
      </w:r>
    </w:p>
    <w:p>
      <w:pPr>
        <w:pStyle w:val="BookText"/>
      </w:pPr>
      <w:r>
        <w:rPr>
          <w:rFonts w:ascii="Amiri" w:hAnsi="Amiri" w:eastAsia="Amiri" w:cs="Amiri"/>
          <w:lang w:bidi="ar-SA"/>
          <w:color w:val="111111"/>
          <w:sz w:val="28"/>
          <w:szCs w:val="28"/>
          <w:rtl/>
        </w:rPr>
        <w:t xml:space="preserve">21835 .الموصل ؛ المدرسة الحسنية ( في الأوقاف العامة)؛ رقم المخطوط : 25/74/1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تا :مجهول[ الأوقاف العامة - موصل: 1-263]</w:t>
      </w:r>
    </w:p>
    <w:p>
      <w:pPr>
        <w:pStyle w:val="BookText"/>
      </w:pPr>
      <w:r>
        <w:rPr>
          <w:rFonts w:ascii="Amiri" w:hAnsi="Amiri" w:eastAsia="Amiri" w:cs="Amiri"/>
          <w:lang w:bidi="ar-SA"/>
          <w:color w:val="111111"/>
          <w:sz w:val="28"/>
          <w:szCs w:val="28"/>
          <w:rtl/>
        </w:rPr>
        <w:t xml:space="preserve">21836 . الموصل؛ مدرسة الحجيات ( في الأوقاف العامة)؛ رقم المخطوط: 22/105/2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موصل: 3-175]</w:t>
      </w:r>
    </w:p>
    <w:p>
      <w:pPr>
        <w:pStyle w:val="BookText"/>
      </w:pPr>
      <w:r>
        <w:rPr>
          <w:rFonts w:ascii="Times New Roman" w:hAnsi="Times New Roman" w:eastAsia="Times New Roman" w:cs="Times New Roman"/>
          <w:lang w:val="en-US" w:bidi="en-US"/>
          <w:color w:val="111111"/>
          <w:sz w:val="28"/>
          <w:szCs w:val="28"/>
          <w:rtl/>
        </w:rPr>
        <w:t xml:space="preserve">21837.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16/53/3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(5-110]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21838.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17/36/3</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7-249]</w:t>
      </w:r>
    </w:p>
    <w:p>
      <w:pPr>
        <w:pStyle w:val="BookText"/>
      </w:pPr>
      <w:r>
        <w:rPr>
          <w:rFonts w:ascii="Amiri" w:hAnsi="Amiri" w:eastAsia="Amiri" w:cs="Amiri"/>
          <w:lang w:bidi="ar-SA"/>
          <w:color w:val="111111"/>
          <w:sz w:val="28"/>
          <w:szCs w:val="28"/>
          <w:rtl/>
        </w:rPr>
        <w:t xml:space="preserve">21839 .الموصل؛ مدرسة الصائغ الحلبي (في الأوقاف العامة؛ رقم المخطوط: 17/11/2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22*16سم [الأوقاف العامة - موصل: 7-234]</w:t>
      </w:r>
    </w:p>
    <w:p>
      <w:pPr>
        <w:pStyle w:val="BookText"/>
      </w:pPr>
      <w:r>
        <w:rPr>
          <w:rFonts w:ascii="Amiri" w:hAnsi="Amiri" w:eastAsia="Amiri" w:cs="Amiri"/>
          <w:lang w:bidi="ar-SA"/>
          <w:color w:val="111111"/>
          <w:sz w:val="28"/>
          <w:szCs w:val="28"/>
          <w:rtl/>
        </w:rPr>
        <w:t xml:space="preserve">21840 .الموصل؛ مدرسة الصائغ الحلبي (في الأوقاف العامة)؛ رقم المخطوط: 17/5/2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22*6سم [الأوقاف العامة - موصل: 7-232]</w:t>
      </w:r>
    </w:p>
    <w:p>
      <w:pPr>
        <w:pStyle w:val="BookText"/>
      </w:pPr>
      <w:r>
        <w:rPr>
          <w:rFonts w:ascii="Amiri" w:hAnsi="Amiri" w:eastAsia="Amiri" w:cs="Amiri"/>
          <w:lang w:bidi="ar-SA"/>
          <w:color w:val="111111"/>
          <w:sz w:val="28"/>
          <w:szCs w:val="28"/>
          <w:rtl/>
        </w:rPr>
        <w:t xml:space="preserve">21841 .بغداد؛ عباس حلمي القصاب ( في دار التربية الإسلامية)؛ رقم المخطوط : 156/2</w:t>
      </w:r>
    </w:p>
    <w:p>
      <w:pPr>
        <w:pStyle w:val="BookText"/>
      </w:pPr>
      <w:r>
        <w:rPr>
          <w:rFonts w:ascii="Amiri" w:hAnsi="Amiri" w:eastAsia="Amiri" w:cs="Amiri"/>
          <w:lang w:bidi="ar-SA"/>
          <w:color w:val="111111"/>
          <w:sz w:val="28"/>
          <w:szCs w:val="28"/>
          <w:rtl/>
        </w:rPr>
        <w:t xml:space="preserve">أوّلها :مطابق؛ آخرها: تمت حواشي مير ابو الفتح على الحنفية في الآداب نسئل الله الامن من هول يوم الحساب</w:t>
      </w:r>
    </w:p>
    <w:p>
      <w:pPr>
        <w:pStyle w:val="BookText"/>
      </w:pPr>
      <w:r>
        <w:rPr>
          <w:rFonts w:ascii="IRNazanin" w:hAnsi="IRNazanin" w:eastAsia="IRNazanin" w:cs="IRNazanin"/>
          <w:lang w:bidi="fa-IR"/>
          <w:color w:val="111111"/>
          <w:sz w:val="28"/>
          <w:szCs w:val="28"/>
          <w:rtl/>
        </w:rPr>
        <w:t xml:space="preserve">کا مجهول تا مجهول على حواشي الكتاب تعليقة لعبد الله بن حيدر الكردي الحسين</w:t>
      </w:r>
    </w:p>
    <w:p>
      <w:pPr>
        <w:pStyle w:val="BookText"/>
      </w:pPr>
      <w:r>
        <w:rPr>
          <w:rFonts w:ascii="IRNazanin" w:hAnsi="IRNazanin" w:eastAsia="IRNazanin" w:cs="IRNazanin"/>
          <w:lang w:bidi="fa-IR"/>
          <w:color w:val="111111"/>
          <w:sz w:val="28"/>
          <w:szCs w:val="28"/>
          <w:rtl/>
        </w:rPr>
        <w:t xml:space="preserve">آبادي؛ 51 ق (12) پ - (112پ)، 13س، 15*21/5سم [المورد : 22-265]</w:t>
      </w:r>
    </w:p>
    <w:p>
      <w:pPr>
        <w:pStyle w:val="BookText"/>
      </w:pPr>
      <w:r>
        <w:rPr>
          <w:rFonts w:ascii="Amiri" w:hAnsi="Amiri" w:eastAsia="Amiri" w:cs="Amiri"/>
          <w:lang w:bidi="ar-SA"/>
          <w:color w:val="111111"/>
          <w:sz w:val="28"/>
          <w:szCs w:val="28"/>
          <w:rtl/>
        </w:rPr>
        <w:t xml:space="preserve">21842 .بغداد؛ محمد سعيد الزهاوي ( في دار التربية الإسلامية)؛ رقم المخطوط: 19/2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40 ق - - (47) ، 15س، 2115سم المورد: 22-279]</w:t>
      </w:r>
    </w:p>
    <w:p>
      <w:pPr>
        <w:pStyle w:val="BookText"/>
      </w:pPr>
      <w:r>
        <w:rPr>
          <w:rFonts w:ascii="Times New Roman" w:hAnsi="Times New Roman" w:eastAsia="Times New Roman" w:cs="Times New Roman"/>
          <w:lang w:val="en-US" w:bidi="en-US"/>
          <w:color w:val="111111"/>
          <w:sz w:val="28"/>
          <w:szCs w:val="28"/>
          <w:rtl/>
        </w:rPr>
        <w:t xml:space="preserve">21843.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15/54</w:t>
      </w:r>
    </w:p>
    <w:p>
      <w:pPr>
        <w:pStyle w:val="BookText"/>
      </w:pPr>
      <w:r>
        <w:rPr>
          <w:rFonts w:ascii="Amiri" w:hAnsi="Amiri" w:eastAsia="Amiri" w:cs="Amiri"/>
          <w:lang w:bidi="ar-SA"/>
          <w:color w:val="111111"/>
          <w:sz w:val="28"/>
          <w:szCs w:val="28"/>
          <w:rtl/>
        </w:rPr>
        <w:t xml:space="preserve">خزائن متفرقة في الفهرس مؤلفها تاج السعيدي ؛كا :مجهول ،تا :مجهول؛ ناقصة :الآخر؛ 50ق، 16*22سم [ف: 4-300]</w:t>
      </w:r>
    </w:p>
    <w:p>
      <w:pPr>
        <w:pStyle w:val="BookText"/>
      </w:pPr>
      <w:r>
        <w:rPr>
          <w:rFonts w:ascii="Amiri" w:hAnsi="Amiri" w:eastAsia="Amiri" w:cs="Amiri"/>
          <w:lang w:bidi="ar-SA"/>
          <w:color w:val="111111"/>
          <w:sz w:val="28"/>
          <w:szCs w:val="28"/>
          <w:rtl/>
        </w:rPr>
        <w:t xml:space="preserve">21844 . النجف الأشرف؛ مكتبة آية الله الحكيم العامة؛ رقم المخطوط: 1644</w:t>
      </w:r>
    </w:p>
    <w:p>
      <w:pPr>
        <w:pStyle w:val="BookText"/>
      </w:pPr>
      <w:r>
        <w:rPr>
          <w:rFonts w:ascii="IRNazanin" w:hAnsi="IRNazanin" w:eastAsia="IRNazanin" w:cs="IRNazanin"/>
          <w:lang w:bidi="fa-IR"/>
          <w:color w:val="111111"/>
          <w:sz w:val="28"/>
          <w:szCs w:val="28"/>
          <w:rtl/>
        </w:rPr>
        <w:t xml:space="preserve">کا :مجهول، تا :مجهول؛ 34 ص ، 18 س ، 17/339/6سم [ معجم المخطوطات النجفية: 509]</w:t>
      </w:r>
    </w:p>
    <w:p>
      <w:pPr>
        <w:pStyle w:val="BookText"/>
      </w:pPr>
      <w:r>
        <w:rPr>
          <w:rFonts w:ascii="Times New Roman" w:hAnsi="Times New Roman" w:eastAsia="Times New Roman" w:cs="Times New Roman"/>
          <w:lang w:val="en-US" w:bidi="en-US"/>
          <w:color w:val="111111"/>
          <w:sz w:val="28"/>
          <w:szCs w:val="28"/>
          <w:rtl/>
        </w:rPr>
        <w:t xml:space="preserve">21845.</w:t>
      </w:r>
    </w:p>
    <w:p>
      <w:pPr>
        <w:pStyle w:val="BookText"/>
      </w:pPr>
      <w:r>
        <w:rPr>
          <w:rFonts w:ascii="Amiri" w:hAnsi="Amiri" w:eastAsia="Amiri" w:cs="Amiri"/>
          <w:lang w:bidi="ar-SA"/>
          <w:color w:val="111111"/>
          <w:sz w:val="28"/>
          <w:szCs w:val="28"/>
          <w:rtl/>
        </w:rPr>
        <w:t xml:space="preserve">السليمانية؛ مكتبة الأوقاف المركزية ؛ رقم المخطوط: ت/مجاميع / 1071-1072</w:t>
      </w:r>
    </w:p>
    <w:p>
      <w:pPr>
        <w:pStyle w:val="BookText"/>
      </w:pPr>
      <w:r>
        <w:rPr>
          <w:rFonts w:ascii="Amiri" w:hAnsi="Amiri" w:eastAsia="Amiri" w:cs="Amiri"/>
          <w:lang w:bidi="ar-SA"/>
          <w:color w:val="111111"/>
          <w:sz w:val="28"/>
          <w:szCs w:val="28"/>
          <w:rtl/>
        </w:rPr>
        <w:t xml:space="preserve">آخرها: وأنت خبير بأن النقل انما يدل على ان المنة لم يجيء بمعنى الانعمام على أن يكون مصدرا صرفا.</w:t>
      </w:r>
    </w:p>
    <w:p>
      <w:pPr>
        <w:pStyle w:val="BookText"/>
      </w:pPr>
      <w:r>
        <w:rPr>
          <w:rFonts w:ascii="Amiri" w:hAnsi="Amiri" w:eastAsia="Amiri" w:cs="Amiri"/>
          <w:lang w:bidi="ar-SA"/>
          <w:color w:val="111111"/>
          <w:sz w:val="28"/>
          <w:szCs w:val="28"/>
          <w:rtl/>
        </w:rPr>
        <w:t xml:space="preserve">في الفهرس مؤلفها تاج السعيدي؛ كا: مجهول ،تا: مجهول؛ ناقصة :الآخر؛ 8ق، 11س 2216سم [ف: 2-309]</w:t>
      </w:r>
    </w:p>
    <w:p>
      <w:pPr>
        <w:pStyle w:val="BookText"/>
      </w:pPr>
      <w:r>
        <w:rPr>
          <w:rFonts w:ascii="Times New Roman" w:hAnsi="Times New Roman" w:eastAsia="Times New Roman" w:cs="Times New Roman"/>
          <w:lang w:val="en-US" w:bidi="en-US"/>
          <w:color w:val="111111"/>
          <w:sz w:val="28"/>
          <w:szCs w:val="28"/>
          <w:rtl/>
        </w:rPr>
        <w:t xml:space="preserve">21846.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ت/1213</w:t>
      </w:r>
    </w:p>
    <w:p>
      <w:pPr>
        <w:pStyle w:val="BookText"/>
      </w:pPr>
      <w:r>
        <w:rPr>
          <w:rFonts w:ascii="Amiri" w:hAnsi="Amiri" w:eastAsia="Amiri" w:cs="Amiri"/>
          <w:lang w:bidi="ar-SA"/>
          <w:color w:val="111111"/>
          <w:sz w:val="28"/>
          <w:szCs w:val="28"/>
          <w:rtl/>
        </w:rPr>
        <w:t xml:space="preserve">أوّلها :أحوال المفردات أي المسائل المذكورة في تلك المقالة موضوعها المفردات والمتبادر منه؛ آخرها :مطابق</w:t>
      </w:r>
    </w:p>
    <w:p>
      <w:pPr>
        <w:pStyle w:val="BookText"/>
      </w:pPr>
      <w:r>
        <w:rPr>
          <w:rFonts w:ascii="Amiri" w:hAnsi="Amiri" w:eastAsia="Amiri" w:cs="Amiri"/>
          <w:lang w:bidi="ar-SA"/>
          <w:color w:val="111111"/>
          <w:sz w:val="28"/>
          <w:szCs w:val="28"/>
          <w:rtl/>
        </w:rPr>
        <w:t xml:space="preserve">في الفهرس مؤلفها تاج السعيدي؛ كا :محمّد الموبري ،تا :مجهول ،مدرسة ملا محمّد المصرف؛ ناقصة: الأوّل؛ 56ق، 19س، 23016سم [ف: 3-194]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21847 . الموصل؛ مدرسة مسجد محضر باشي؛ رقم المخطوط : 27/3</w:t>
      </w:r>
    </w:p>
    <w:p>
      <w:pPr>
        <w:pStyle w:val="BookText"/>
      </w:pPr>
      <w:r>
        <w:rPr>
          <w:rFonts w:ascii="IRNazanin" w:hAnsi="IRNazanin" w:eastAsia="IRNazanin" w:cs="IRNazanin"/>
          <w:lang w:bidi="fa-IR"/>
          <w:color w:val="111111"/>
          <w:sz w:val="28"/>
          <w:szCs w:val="28"/>
          <w:rtl/>
        </w:rPr>
        <w:t xml:space="preserve">کا :مجهول ،تا :مجهول[ مخطوطات الموصل (189]</w:t>
      </w:r>
    </w:p>
    <w:p>
      <w:pPr>
        <w:pStyle w:val="BookText"/>
      </w:pPr>
      <w:r>
        <w:rPr>
          <w:rFonts w:ascii="Times New Roman" w:hAnsi="Times New Roman" w:eastAsia="Times New Roman" w:cs="Times New Roman"/>
          <w:lang w:val="en-US" w:bidi="en-US"/>
          <w:color w:val="111111"/>
          <w:sz w:val="28"/>
          <w:szCs w:val="28"/>
          <w:rtl/>
        </w:rPr>
        <w:t xml:space="preserve">21848.</w:t>
      </w:r>
    </w:p>
    <w:p>
      <w:pPr>
        <w:pStyle w:val="BookText"/>
      </w:pPr>
      <w:r>
        <w:rPr>
          <w:rFonts w:ascii="Amiri" w:hAnsi="Amiri" w:eastAsia="Amiri" w:cs="Amiri"/>
          <w:lang w:bidi="ar-SA"/>
          <w:color w:val="111111"/>
          <w:sz w:val="28"/>
          <w:szCs w:val="28"/>
          <w:rtl/>
        </w:rPr>
        <w:t xml:space="preserve">الموصل؛ يحيى الجليلي؛ رقم المخطوط : 288/2</w:t>
      </w:r>
    </w:p>
    <w:p>
      <w:pPr>
        <w:pStyle w:val="BookText"/>
      </w:pPr>
      <w:r>
        <w:rPr>
          <w:rFonts w:ascii="IRNazanin" w:hAnsi="IRNazanin" w:eastAsia="IRNazanin" w:cs="IRNazanin"/>
          <w:lang w:bidi="fa-IR"/>
          <w:color w:val="111111"/>
          <w:sz w:val="28"/>
          <w:szCs w:val="28"/>
          <w:rtl/>
        </w:rPr>
        <w:t xml:space="preserve">کا: مجهول ،تا: مجهول [مخطوطات الموصل: 243]</w:t>
      </w:r>
    </w:p>
    <w:p>
      <w:pPr>
        <w:pStyle w:val="BookText"/>
      </w:pPr>
      <w:r>
        <w:rPr>
          <w:rFonts w:ascii="Amiri" w:hAnsi="Amiri" w:eastAsia="Amiri" w:cs="Amiri"/>
          <w:lang w:bidi="ar-SA"/>
          <w:color w:val="111111"/>
          <w:sz w:val="28"/>
          <w:szCs w:val="28"/>
          <w:rtl/>
        </w:rPr>
        <w:t xml:space="preserve">21849 .الموصل؛ مدرسة الحجيات (في الأوقاف العامة)؛ رقم المخطوط: 22/134/3</w:t>
      </w:r>
    </w:p>
    <w:p>
      <w:pPr>
        <w:pStyle w:val="BookText"/>
      </w:pPr>
      <w:r>
        <w:rPr>
          <w:rFonts w:ascii="Amiri" w:hAnsi="Amiri" w:eastAsia="Amiri" w:cs="Amiri"/>
          <w:lang w:bidi="ar-SA"/>
          <w:color w:val="111111"/>
          <w:sz w:val="28"/>
          <w:szCs w:val="28"/>
          <w:rtl/>
        </w:rPr>
        <w:t xml:space="preserve">آخرها :نقله من السواد إلى البياض بعون الحكم المبدأ الفياض مؤلفه ... أبو الفتح بن</w:t>
      </w:r>
    </w:p>
    <w:p>
      <w:pPr>
        <w:pStyle w:val="BookText"/>
      </w:pPr>
      <w:r>
        <w:rPr>
          <w:rFonts w:ascii="Amiri" w:hAnsi="Amiri" w:eastAsia="Amiri" w:cs="Amiri"/>
          <w:lang w:bidi="ar-SA"/>
          <w:color w:val="111111"/>
          <w:sz w:val="28"/>
          <w:szCs w:val="28"/>
          <w:rtl/>
        </w:rPr>
        <w:t xml:space="preserve">مخدوم الحسيني ... في المشهد المقدسة الرضوية سنة 953 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3-190]</w:t>
      </w:r>
    </w:p>
    <w:p>
      <w:pPr>
        <w:pStyle w:val="BookText"/>
      </w:pPr>
      <w:r>
        <w:rPr>
          <w:rFonts w:ascii="Amiri" w:hAnsi="Amiri" w:eastAsia="Amiri" w:cs="Amiri"/>
          <w:lang w:bidi="ar-SA"/>
          <w:color w:val="111111"/>
          <w:sz w:val="28"/>
          <w:szCs w:val="28"/>
          <w:rtl/>
        </w:rPr>
        <w:t xml:space="preserve">21850 . النجف الأشرف؛ مؤسسة كاشف الغطاء العامة؛ رقم المخطوط : 7489</w:t>
      </w:r>
    </w:p>
    <w:p>
      <w:pPr>
        <w:pStyle w:val="BookText"/>
      </w:pPr>
      <w:r>
        <w:rPr>
          <w:rFonts w:ascii="IRNazanin" w:hAnsi="IRNazanin" w:eastAsia="IRNazanin" w:cs="IRNazanin"/>
          <w:lang w:bidi="fa-IR"/>
          <w:color w:val="111111"/>
          <w:sz w:val="28"/>
          <w:szCs w:val="28"/>
          <w:rtl/>
        </w:rPr>
        <w:t xml:space="preserve">کا :مجهول ،تا :مجهول 50 ص [ف: 1311]</w:t>
      </w:r>
    </w:p>
    <w:p>
      <w:pPr>
        <w:pStyle w:val="BookText"/>
      </w:pPr>
      <w:r>
        <w:rPr>
          <w:rFonts w:ascii="Amiri" w:hAnsi="Amiri" w:eastAsia="Amiri" w:cs="Amiri"/>
          <w:lang w:bidi="ar-SA"/>
          <w:color w:val="111111"/>
          <w:sz w:val="28"/>
          <w:szCs w:val="28"/>
          <w:rtl/>
        </w:rPr>
        <w:t xml:space="preserve">21851 .البصرة؛ المكتبة العباسية باش أعيان)؛ رقم المخطوط : ج 161</w:t>
      </w:r>
    </w:p>
    <w:p>
      <w:pPr>
        <w:pStyle w:val="BookText"/>
      </w:pPr>
      <w:r>
        <w:rPr>
          <w:rFonts w:ascii="IRNazanin" w:hAnsi="IRNazanin" w:eastAsia="IRNazanin" w:cs="IRNazanin"/>
          <w:lang w:bidi="fa-IR"/>
          <w:color w:val="111111"/>
          <w:sz w:val="28"/>
          <w:szCs w:val="28"/>
          <w:rtl/>
        </w:rPr>
        <w:t xml:space="preserve">کا :مجهول ،تا :مجهول ؛کملت من الاول والآخر؛ 13/7*20/3سم [ف: 206]</w:t>
      </w:r>
    </w:p>
    <w:p>
      <w:pPr>
        <w:pStyle w:val="BookText"/>
      </w:pPr>
      <w:r>
        <w:rPr>
          <w:rFonts w:ascii="Times New Roman" w:hAnsi="Times New Roman" w:eastAsia="Times New Roman" w:cs="Times New Roman"/>
          <w:lang w:val="en-US" w:bidi="en-US"/>
          <w:color w:val="111111"/>
          <w:sz w:val="28"/>
          <w:szCs w:val="28"/>
          <w:rtl/>
        </w:rPr>
        <w:t xml:space="preserve">21852.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2675-2678</w:t>
      </w:r>
    </w:p>
    <w:p>
      <w:pPr>
        <w:pStyle w:val="BookText"/>
      </w:pPr>
      <w:r>
        <w:rPr>
          <w:rFonts w:ascii="Amiri" w:hAnsi="Amiri" w:eastAsia="Amiri" w:cs="Amiri"/>
          <w:lang w:bidi="ar-SA"/>
          <w:color w:val="111111"/>
          <w:sz w:val="28"/>
          <w:szCs w:val="28"/>
          <w:rtl/>
        </w:rPr>
        <w:t xml:space="preserve">في الفهرس مؤلفها تاج السعيدي؛ كا :مجهول ،تا :مجهول؛ بجه (جلبجة = هلبجة)؛ 32 ق 18س، 2216سم [ف: 4-300]</w:t>
      </w:r>
    </w:p>
    <w:p>
      <w:pPr>
        <w:pStyle w:val="BookText"/>
      </w:pPr>
      <w:r>
        <w:rPr>
          <w:rFonts w:ascii="Amiri" w:hAnsi="Amiri" w:eastAsia="Amiri" w:cs="Amiri"/>
          <w:lang w:bidi="ar-SA"/>
          <w:color w:val="111111"/>
          <w:sz w:val="28"/>
          <w:szCs w:val="28"/>
          <w:rtl/>
        </w:rPr>
        <w:t xml:space="preserve">21853 .بغداد؛ مكتبة الأوقاف العامة؛ رقم المخطوط : 3422/1</w:t>
      </w:r>
    </w:p>
    <w:p>
      <w:pPr>
        <w:pStyle w:val="BookText"/>
      </w:pPr>
      <w:r>
        <w:rPr>
          <w:rFonts w:ascii="Amiri" w:hAnsi="Amiri" w:eastAsia="Amiri" w:cs="Amiri"/>
          <w:lang w:bidi="ar-SA"/>
          <w:color w:val="111111"/>
          <w:sz w:val="28"/>
          <w:szCs w:val="28"/>
          <w:rtl/>
        </w:rPr>
        <w:t xml:space="preserve">في الفهرس مؤلفها تاج السعيدي ؛كا :مجهول، تا :مجهول؛ 21 ق 2216سم [ف: 4-74]</w:t>
      </w:r>
    </w:p>
    <w:p>
      <w:pPr>
        <w:pStyle w:val="BookText"/>
      </w:pPr>
      <w:r>
        <w:rPr>
          <w:rFonts w:ascii="Amiri" w:hAnsi="Amiri" w:eastAsia="Amiri" w:cs="Amiri"/>
          <w:lang w:bidi="ar-SA"/>
          <w:color w:val="111111"/>
          <w:sz w:val="28"/>
          <w:szCs w:val="28"/>
          <w:rtl/>
        </w:rPr>
        <w:t xml:space="preserve">21854 .بغداد؛ مكتبة الأوقاف العامة؛ رقم المخطوط : 220/2</w:t>
      </w:r>
    </w:p>
    <w:p>
      <w:pPr>
        <w:pStyle w:val="BookText"/>
      </w:pPr>
      <w:r>
        <w:rPr>
          <w:rFonts w:ascii="Amiri" w:hAnsi="Amiri" w:eastAsia="Amiri" w:cs="Amiri"/>
          <w:lang w:bidi="ar-SA"/>
          <w:color w:val="111111"/>
          <w:sz w:val="28"/>
          <w:szCs w:val="28"/>
          <w:rtl/>
        </w:rPr>
        <w:t xml:space="preserve">في الفهرس مؤلفها تاج السعيدي؛ كا: مجهول ،تا :مجهول؛ 21 ق 2015 سم [ف: 4-75]</w:t>
      </w:r>
    </w:p>
    <w:p>
      <w:pPr>
        <w:pStyle w:val="BookText"/>
      </w:pPr>
      <w:r>
        <w:rPr>
          <w:rFonts w:ascii="Amiri" w:hAnsi="Amiri" w:eastAsia="Amiri" w:cs="Amiri"/>
          <w:lang w:bidi="ar-SA"/>
          <w:color w:val="111111"/>
          <w:sz w:val="28"/>
          <w:szCs w:val="28"/>
          <w:rtl/>
        </w:rPr>
        <w:t xml:space="preserve">21855 .بغداد؛ مكتبة الأوقاف العامة؛ رقم المخطوط : 6508/2</w:t>
      </w:r>
    </w:p>
    <w:p>
      <w:pPr>
        <w:pStyle w:val="BookText"/>
      </w:pPr>
      <w:r>
        <w:rPr>
          <w:rFonts w:ascii="Amiri" w:hAnsi="Amiri" w:eastAsia="Amiri" w:cs="Amiri"/>
          <w:lang w:bidi="ar-SA"/>
          <w:color w:val="111111"/>
          <w:sz w:val="28"/>
          <w:szCs w:val="28"/>
          <w:rtl/>
        </w:rPr>
        <w:t xml:space="preserve">في الفهرس مؤلفها تاج السعيدي ؛كا: مجهول ،تا: مجهول؛ 41 ق 2216سم [ف: 4-74]</w:t>
      </w:r>
    </w:p>
    <w:p>
      <w:pPr>
        <w:pStyle w:val="BookText"/>
      </w:pPr>
      <w:r>
        <w:rPr>
          <w:rFonts w:ascii="Amiri" w:hAnsi="Amiri" w:eastAsia="Amiri" w:cs="Amiri"/>
          <w:lang w:bidi="ar-SA"/>
          <w:color w:val="111111"/>
          <w:sz w:val="28"/>
          <w:szCs w:val="28"/>
          <w:rtl/>
        </w:rPr>
        <w:t xml:space="preserve">21856 .بغداد؛ مكتبة الأوقاف العامة؛ رقم المخطوط: 3676</w:t>
      </w:r>
    </w:p>
    <w:p>
      <w:pPr>
        <w:pStyle w:val="BookText"/>
      </w:pPr>
      <w:r>
        <w:rPr>
          <w:rFonts w:ascii="Amiri" w:hAnsi="Amiri" w:eastAsia="Amiri" w:cs="Amiri"/>
          <w:lang w:bidi="ar-SA"/>
          <w:color w:val="111111"/>
          <w:sz w:val="28"/>
          <w:szCs w:val="28"/>
          <w:rtl/>
        </w:rPr>
        <w:t xml:space="preserve">في الفهرس مؤلفها تاج السعيدي؛ كا :مجهول ،تا: مجهول ناقصة: الأوّل والآخر؛ 268ق 1810سم [ف: 4-75]</w:t>
      </w:r>
    </w:p>
    <w:p>
      <w:pPr>
        <w:pStyle w:val="BookText"/>
      </w:pPr>
      <w:r>
        <w:rPr>
          <w:rFonts w:ascii="Amiri" w:hAnsi="Amiri" w:eastAsia="Amiri" w:cs="Amiri"/>
          <w:lang w:bidi="ar-SA"/>
          <w:color w:val="111111"/>
          <w:sz w:val="28"/>
          <w:szCs w:val="28"/>
          <w:rtl/>
        </w:rPr>
        <w:t xml:space="preserve">21857 .بغداد؛ مكتبة الأوقاف العامة؛ رقم المخطوط: 6508/2</w:t>
      </w:r>
    </w:p>
    <w:p>
      <w:pPr>
        <w:pStyle w:val="BookText"/>
      </w:pPr>
      <w:r>
        <w:rPr>
          <w:rFonts w:ascii="Amiri" w:hAnsi="Amiri" w:eastAsia="Amiri" w:cs="Amiri"/>
          <w:lang w:bidi="ar-SA"/>
          <w:color w:val="111111"/>
          <w:sz w:val="28"/>
          <w:szCs w:val="28"/>
          <w:rtl/>
        </w:rPr>
        <w:t xml:space="preserve">في الفهرس مؤلفها: تاج السعيدي؛ كا :مجهول، تا :مجهول؛ 37 ق 2216سم [ف: 4-77]</w:t>
      </w:r>
    </w:p>
    <w:p>
      <w:pPr>
        <w:pStyle w:val="BookText"/>
      </w:pPr>
      <w:r>
        <w:rPr>
          <w:rFonts w:ascii="Amiri" w:hAnsi="Amiri" w:eastAsia="Amiri" w:cs="Amiri"/>
          <w:lang w:bidi="ar-SA"/>
          <w:color w:val="111111"/>
          <w:sz w:val="28"/>
          <w:szCs w:val="28"/>
          <w:rtl/>
        </w:rPr>
        <w:t xml:space="preserve">21858 بغداد؛ مكتبة الأوقاف العامة؛ رقم المخطوط : 5052</w:t>
      </w:r>
    </w:p>
    <w:p>
      <w:pPr>
        <w:pStyle w:val="BookText"/>
      </w:pPr>
      <w:r>
        <w:rPr>
          <w:rFonts w:ascii="Amiri" w:hAnsi="Amiri" w:eastAsia="Amiri" w:cs="Amiri"/>
          <w:lang w:bidi="ar-SA"/>
          <w:color w:val="111111"/>
          <w:sz w:val="28"/>
          <w:szCs w:val="28"/>
          <w:rtl/>
        </w:rPr>
        <w:t xml:space="preserve">في الفهرس مؤلفها تاج السعيدي ؛كا :مجهول، تا :مجهول 53 2211/5سم [ف: 4-</w:t>
      </w:r>
    </w:p>
    <w:p>
      <w:pPr>
        <w:pStyle w:val="BookText"/>
      </w:pPr>
      <w:r>
        <w:rPr>
          <w:rFonts w:ascii="Times New Roman" w:hAnsi="Times New Roman" w:eastAsia="Times New Roman" w:cs="Times New Roman"/>
          <w:lang w:val="en-US" w:bidi="en-US"/>
          <w:color w:val="111111"/>
          <w:sz w:val="28"/>
          <w:szCs w:val="28"/>
          <w:rtl/>
        </w:rPr>
        <w:t xml:space="preserve">76 ]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7785_45661"/>
    <w:bookmarkEnd w:id="17"/>
    <w:p>
      <w:pPr>
        <w:pStyle w:val="BookText"/>
      </w:pPr>
      <w:r>
        <w:rPr>
          <w:rFonts w:ascii="Times New Roman" w:hAnsi="Times New Roman" w:eastAsia="Times New Roman" w:cs="Times New Roman"/>
          <w:lang w:val="en-US" w:bidi="en-US"/>
          <w:color w:val="111111"/>
          <w:sz w:val="28"/>
          <w:szCs w:val="28"/>
          <w:rtl/>
        </w:rPr>
        <w:t xml:space="preserve">21859.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951</w:t>
      </w:r>
    </w:p>
    <w:p>
      <w:pPr>
        <w:pStyle w:val="BookText"/>
      </w:pPr>
      <w:r>
        <w:rPr>
          <w:rFonts w:ascii="Amiri" w:hAnsi="Amiri" w:eastAsia="Amiri" w:cs="Amiri"/>
          <w:lang w:bidi="ar-SA"/>
          <w:color w:val="111111"/>
          <w:sz w:val="28"/>
          <w:szCs w:val="28"/>
          <w:rtl/>
        </w:rPr>
        <w:t xml:space="preserve">في الفهرس مؤلفها تاج السعيدي؛ كا ::مجهول ،تا :مجهول؛ 24 ص 17س، 215سم</w:t>
      </w:r>
    </w:p>
    <w:p>
      <w:pPr>
        <w:pStyle w:val="BookText"/>
      </w:pPr>
      <w:r>
        <w:rPr>
          <w:rFonts w:ascii="Amiri" w:hAnsi="Amiri" w:eastAsia="Amiri" w:cs="Amiri"/>
          <w:lang w:bidi="ar-SA"/>
          <w:color w:val="111111"/>
          <w:sz w:val="28"/>
          <w:szCs w:val="28"/>
          <w:rtl/>
        </w:rPr>
        <w:t xml:space="preserve">[معجم المخطوطات النجفية: 283]</w:t>
      </w:r>
    </w:p>
    <w:p>
      <w:pPr>
        <w:pStyle w:val="BookText"/>
      </w:pPr>
      <w:r>
        <w:rPr>
          <w:rFonts w:ascii="Amiri" w:hAnsi="Amiri" w:eastAsia="Amiri" w:cs="Amiri"/>
          <w:lang w:bidi="ar-SA"/>
          <w:color w:val="111111"/>
          <w:sz w:val="28"/>
          <w:szCs w:val="28"/>
          <w:rtl/>
        </w:rPr>
        <w:t xml:space="preserve">21860 .بغداد؛ مكتبة الأوقاف العامة؛ رقم المخطوط: 4324/1</w:t>
      </w:r>
    </w:p>
    <w:p>
      <w:pPr>
        <w:pStyle w:val="BookText"/>
      </w:pPr>
      <w:r>
        <w:rPr>
          <w:rFonts w:ascii="IRNazanin" w:hAnsi="IRNazanin" w:eastAsia="IRNazanin" w:cs="IRNazanin"/>
          <w:lang w:bidi="fa-IR"/>
          <w:color w:val="111111"/>
          <w:sz w:val="28"/>
          <w:szCs w:val="28"/>
          <w:rtl/>
        </w:rPr>
        <w:t xml:space="preserve">في الفهرس مؤلفها تاج السعيدي؛ كا :عبد القادر بن درویش ،تا: 123، المدرسة المرجانية في حجرة الشيخ سلطان الجبوري؛ ناقصة: الأوّل؛ 21ق، 2216سم [ف: 4-75]</w:t>
      </w:r>
    </w:p>
    <w:p>
      <w:pPr>
        <w:pStyle w:val="BookText"/>
      </w:pPr>
      <w:r>
        <w:rPr>
          <w:rFonts w:ascii="Times New Roman" w:hAnsi="Times New Roman" w:eastAsia="Times New Roman" w:cs="Times New Roman"/>
          <w:lang w:val="en-US" w:bidi="en-US"/>
          <w:color w:val="111111"/>
          <w:sz w:val="28"/>
          <w:szCs w:val="28"/>
          <w:rtl/>
        </w:rPr>
        <w:t xml:space="preserve">21861.</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8515/2</w:t>
      </w:r>
    </w:p>
    <w:p>
      <w:pPr>
        <w:pStyle w:val="BookText"/>
      </w:pPr>
      <w:r>
        <w:rPr>
          <w:rFonts w:ascii="Amiri" w:hAnsi="Amiri" w:eastAsia="Amiri" w:cs="Amiri"/>
          <w:lang w:bidi="ar-SA"/>
          <w:color w:val="111111"/>
          <w:sz w:val="28"/>
          <w:szCs w:val="28"/>
          <w:rtl/>
        </w:rPr>
        <w:t xml:space="preserve">في الفهرس مؤلفها تاج السعيدي؛ كا :مجهول ،تا: مجهول 53ص، 17س، 2116سم</w:t>
      </w:r>
    </w:p>
    <w:p>
      <w:pPr>
        <w:pStyle w:val="BookText"/>
      </w:pPr>
      <w:r>
        <w:rPr>
          <w:rFonts w:ascii="IRNazanin" w:hAnsi="IRNazanin" w:eastAsia="IRNazanin" w:cs="IRNazanin"/>
          <w:lang w:bidi="fa-IR"/>
          <w:color w:val="111111"/>
          <w:sz w:val="28"/>
          <w:szCs w:val="28"/>
          <w:rtl/>
        </w:rPr>
        <w:t xml:space="preserve">المورد: 13-189]</w:t>
      </w:r>
    </w:p>
    <w:p>
      <w:pPr>
        <w:pStyle w:val="BookText"/>
      </w:pPr>
      <w:r>
        <w:rPr>
          <w:rFonts w:ascii="Times New Roman" w:hAnsi="Times New Roman" w:eastAsia="Times New Roman" w:cs="Times New Roman"/>
          <w:lang w:val="en-US" w:bidi="en-US"/>
          <w:color w:val="111111"/>
          <w:sz w:val="28"/>
          <w:szCs w:val="28"/>
          <w:rtl/>
        </w:rPr>
        <w:t xml:space="preserve">21862.</w:t>
      </w:r>
    </w:p>
    <w:p>
      <w:pPr>
        <w:pStyle w:val="BookText"/>
      </w:pPr>
      <w:r>
        <w:rPr>
          <w:rFonts w:ascii="Amiri" w:hAnsi="Amiri" w:eastAsia="Amiri" w:cs="Amiri"/>
          <w:lang w:bidi="ar-SA"/>
          <w:color w:val="111111"/>
          <w:sz w:val="28"/>
          <w:szCs w:val="28"/>
          <w:rtl/>
        </w:rPr>
        <w:t xml:space="preserve">بغداد؛ مكتبة الأوقاف العامة؛ رقم المخطوط: 5237/2</w:t>
      </w:r>
    </w:p>
    <w:p>
      <w:pPr>
        <w:pStyle w:val="BookText"/>
      </w:pPr>
      <w:r>
        <w:rPr>
          <w:rFonts w:ascii="Amiri" w:hAnsi="Amiri" w:eastAsia="Amiri" w:cs="Amiri"/>
          <w:lang w:bidi="ar-SA"/>
          <w:color w:val="111111"/>
          <w:sz w:val="28"/>
          <w:szCs w:val="28"/>
          <w:rtl/>
        </w:rPr>
        <w:t xml:space="preserve">في الفهرس مؤلفها تاج السعيدي ؛كا :مجهول، تا :مجهول؛ 26 ق 21315سم [ف: 4-76]</w:t>
      </w:r>
    </w:p>
    <w:p>
      <w:pPr>
        <w:pStyle w:val="BookText"/>
      </w:pPr>
      <w:r>
        <w:rPr>
          <w:rFonts w:ascii="Times New Roman" w:hAnsi="Times New Roman" w:eastAsia="Times New Roman" w:cs="Times New Roman"/>
          <w:lang w:val="en-US" w:bidi="en-US"/>
          <w:color w:val="111111"/>
          <w:sz w:val="28"/>
          <w:szCs w:val="28"/>
          <w:rtl/>
        </w:rPr>
        <w:t xml:space="preserve">21863.</w:t>
      </w:r>
    </w:p>
    <w:p>
      <w:pPr>
        <w:pStyle w:val="BookText"/>
      </w:pPr>
      <w:r>
        <w:rPr>
          <w:rFonts w:ascii="Amiri" w:hAnsi="Amiri" w:eastAsia="Amiri" w:cs="Amiri"/>
          <w:lang w:bidi="ar-SA"/>
          <w:color w:val="111111"/>
          <w:sz w:val="28"/>
          <w:szCs w:val="28"/>
          <w:rtl/>
        </w:rPr>
        <w:t xml:space="preserve">بغداد؛ مكتبة الأوقاف العامة؛ رقم المخطوط: 22823/5</w:t>
      </w:r>
    </w:p>
    <w:p>
      <w:pPr>
        <w:pStyle w:val="BookText"/>
      </w:pPr>
      <w:r>
        <w:rPr>
          <w:rFonts w:ascii="Amiri" w:hAnsi="Amiri" w:eastAsia="Amiri" w:cs="Amiri"/>
          <w:lang w:bidi="ar-SA"/>
          <w:color w:val="111111"/>
          <w:sz w:val="28"/>
          <w:szCs w:val="28"/>
          <w:rtl/>
        </w:rPr>
        <w:t xml:space="preserve">في الفهرس مؤلفها تاج السعيدي؛ كا: مجهول، تا :مجهول؛ 32ق، 16315سم [ف: 4-77]</w:t>
      </w:r>
    </w:p>
    <w:p>
      <w:pPr>
        <w:pStyle w:val="Heading2"/>
      </w:pPr>
      <w:bookmarkStart w:id="748" w:name="_Toc37"/>
      <w:r>
        <w:t>حاشية شرح آداب البحث العضدية / منطق - عربي</w:t>
      </w:r>
      <w:bookmarkEnd w:id="748"/>
    </w:p>
    <w:p>
      <w:pPr>
        <w:pStyle w:val="BookText"/>
      </w:pPr>
      <w:r>
        <w:rPr>
          <w:rFonts w:ascii="Amiri" w:hAnsi="Amiri" w:eastAsia="Amiri" w:cs="Amiri"/>
          <w:lang w:bidi="ar-SA"/>
          <w:color w:val="111111"/>
          <w:sz w:val="28"/>
          <w:szCs w:val="28"/>
          <w:rtl/>
        </w:rPr>
        <w:t xml:space="preserve">الحنفي التبريزي، شمس الدين محمّد (القرن 10 ه-)</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عبدالرحمن بن أحمد (756-700ه-)</w:t>
      </w:r>
    </w:p>
    <w:p>
      <w:pPr>
        <w:pStyle w:val="BookText"/>
      </w:pPr>
      <w:r>
        <w:rPr>
          <w:rFonts w:ascii="Amiri" w:hAnsi="Amiri" w:eastAsia="Amiri" w:cs="Amiri"/>
          <w:lang w:bidi="ar-SA"/>
          <w:color w:val="111111"/>
          <w:sz w:val="28"/>
          <w:szCs w:val="28"/>
          <w:rtl/>
        </w:rPr>
        <w:t xml:space="preserve">تاريخ التأليف: 926ه- محل التأليف: هراة</w:t>
      </w:r>
    </w:p>
    <w:p>
      <w:pPr>
        <w:pStyle w:val="BookText"/>
      </w:pPr>
      <w:r>
        <w:rPr>
          <w:rFonts w:ascii="Times New Roman" w:hAnsi="Times New Roman" w:eastAsia="Times New Roman" w:cs="Times New Roman"/>
          <w:lang w:val="en-US" w:bidi="en-US"/>
          <w:color w:val="111111"/>
          <w:sz w:val="28"/>
          <w:szCs w:val="28"/>
          <w:rtl/>
        </w:rPr>
        <w:t xml:space="preserve">21864.</w:t>
      </w:r>
    </w:p>
    <w:p>
      <w:pPr>
        <w:pStyle w:val="BookText"/>
      </w:pPr>
      <w:r>
        <w:rPr>
          <w:rFonts w:ascii="Amiri" w:hAnsi="Amiri" w:eastAsia="Amiri" w:cs="Amiri"/>
          <w:lang w:bidi="ar-SA"/>
          <w:color w:val="111111"/>
          <w:sz w:val="28"/>
          <w:szCs w:val="28"/>
          <w:rtl/>
        </w:rPr>
        <w:t xml:space="preserve">بغداد؛ مكتبة الأوقاف العامة؛ رقم المخطوط: 5314/2</w:t>
      </w:r>
    </w:p>
    <w:p>
      <w:pPr>
        <w:pStyle w:val="BookText"/>
      </w:pPr>
      <w:r>
        <w:rPr>
          <w:rFonts w:ascii="IRNazanin" w:hAnsi="IRNazanin" w:eastAsia="IRNazanin" w:cs="IRNazanin"/>
          <w:lang w:bidi="fa-IR"/>
          <w:color w:val="111111"/>
          <w:sz w:val="28"/>
          <w:szCs w:val="28"/>
          <w:rtl/>
        </w:rPr>
        <w:t xml:space="preserve">کا: مشهدي محمد علي بن محمّد ،تا :987ه- 43ق، 18313سم [ف: 4-79]</w:t>
      </w:r>
    </w:p>
    <w:p>
      <w:pPr>
        <w:pStyle w:val="BookText"/>
      </w:pPr>
      <w:r>
        <w:rPr>
          <w:rFonts w:ascii="Times New Roman" w:hAnsi="Times New Roman" w:eastAsia="Times New Roman" w:cs="Times New Roman"/>
          <w:lang w:val="en-US" w:bidi="en-US"/>
          <w:color w:val="111111"/>
          <w:sz w:val="28"/>
          <w:szCs w:val="28"/>
          <w:rtl/>
        </w:rPr>
        <w:t xml:space="preserve">21865.</w:t>
      </w:r>
    </w:p>
    <w:p>
      <w:pPr>
        <w:pStyle w:val="BookText"/>
      </w:pPr>
      <w:r>
        <w:rPr>
          <w:rFonts w:ascii="Amiri" w:hAnsi="Amiri" w:eastAsia="Amiri" w:cs="Amiri"/>
          <w:lang w:bidi="ar-SA"/>
          <w:color w:val="111111"/>
          <w:sz w:val="28"/>
          <w:szCs w:val="28"/>
          <w:rtl/>
        </w:rPr>
        <w:t xml:space="preserve">بغداد؛ المكتبة القادرية؛ رقم المخطوط : 1458/1</w:t>
      </w:r>
    </w:p>
    <w:p>
      <w:pPr>
        <w:pStyle w:val="BookText"/>
      </w:pPr>
      <w:r>
        <w:rPr>
          <w:rFonts w:ascii="Amiri" w:hAnsi="Amiri" w:eastAsia="Amiri" w:cs="Amiri"/>
          <w:lang w:bidi="ar-SA"/>
          <w:color w:val="111111"/>
          <w:sz w:val="28"/>
          <w:szCs w:val="28"/>
          <w:rtl/>
        </w:rPr>
        <w:t xml:space="preserve">أوّلها: لك الحمد، جعل الله تعالى مخاطبا تنبيها على القرب ولان اللايق بحال الحامد ان يلاحظ المحمود أولا ؛آخرها :وان وجدته حقا فاتبعه والا فأصلحه فأن الله تعالى لا يضيع أجر المحسنين.</w:t>
      </w:r>
    </w:p>
    <w:p>
      <w:pPr>
        <w:pStyle w:val="BookText"/>
      </w:pPr>
      <w:r>
        <w:rPr>
          <w:rFonts w:ascii="IRNazanin" w:hAnsi="IRNazanin" w:eastAsia="IRNazanin" w:cs="IRNazanin"/>
          <w:lang w:bidi="fa-IR"/>
          <w:color w:val="111111"/>
          <w:sz w:val="28"/>
          <w:szCs w:val="28"/>
          <w:rtl/>
        </w:rPr>
        <w:t xml:space="preserve">نسخ، کا :مجهول، تا: 1059ه- ق (18)، 10س، 1913سم [ف: 5-242]</w:t>
      </w:r>
    </w:p>
    <w:p>
      <w:pPr>
        <w:pStyle w:val="BookText"/>
      </w:pPr>
      <w:r>
        <w:rPr>
          <w:rFonts w:ascii="Amiri" w:hAnsi="Amiri" w:eastAsia="Amiri" w:cs="Amiri"/>
          <w:lang w:bidi="ar-SA"/>
          <w:color w:val="111111"/>
          <w:sz w:val="28"/>
          <w:szCs w:val="28"/>
          <w:rtl/>
        </w:rPr>
        <w:t xml:space="preserve">21866 .بغداد؛ مكتبة الأوقاف العامة؛ رقم المخطوط: 5187/5</w:t>
      </w:r>
    </w:p>
    <w:p>
      <w:pPr>
        <w:pStyle w:val="BookText"/>
      </w:pPr>
      <w:r>
        <w:rPr>
          <w:rFonts w:ascii="Amiri" w:hAnsi="Amiri" w:eastAsia="Amiri" w:cs="Amiri"/>
          <w:lang w:bidi="ar-SA"/>
          <w:color w:val="111111"/>
          <w:sz w:val="28"/>
          <w:szCs w:val="28"/>
          <w:rtl/>
        </w:rPr>
        <w:t xml:space="preserve">أوّلها: قوله سلك طريق ،آه اعلم ان من آداب المصنفين ....</w:t>
      </w:r>
    </w:p>
    <w:p>
      <w:pPr>
        <w:pStyle w:val="BookText"/>
      </w:pPr>
      <w:r>
        <w:rPr>
          <w:rFonts w:ascii="IRNazanin" w:hAnsi="IRNazanin" w:eastAsia="IRNazanin" w:cs="IRNazanin"/>
          <w:lang w:bidi="fa-IR"/>
          <w:color w:val="111111"/>
          <w:sz w:val="28"/>
          <w:szCs w:val="28"/>
          <w:rtl/>
        </w:rPr>
        <w:t xml:space="preserve">کا: بغدادي بكاش بن مصطفی ،تا: 1154ه- 36ق، 2116سم [ف: 4-79]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7785_45663"/>
    <w:bookmarkEnd w:id="18"/>
    <w:p>
      <w:pPr>
        <w:pStyle w:val="Heading2"/>
      </w:pPr>
      <w:bookmarkStart w:id="749" w:name="_Toc38"/>
      <w:r>
        <w:t>حاشية شرح آداب البحث العضدية / منطق - عربي</w:t>
      </w:r>
      <w:bookmarkEnd w:id="749"/>
    </w:p>
    <w:p>
      <w:pPr>
        <w:pStyle w:val="BookText"/>
      </w:pPr>
      <w:r>
        <w:rPr>
          <w:rFonts w:ascii="Amiri" w:hAnsi="Amiri" w:eastAsia="Amiri" w:cs="Amiri"/>
          <w:lang w:bidi="ar-SA"/>
          <w:color w:val="111111"/>
          <w:sz w:val="28"/>
          <w:szCs w:val="28"/>
          <w:rtl/>
        </w:rPr>
        <w:t xml:space="preserve">الكفوي، أيوب بن موسى ( - 1094 ه-)</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عبدالرحمن بن أحمد (756-700ه-)</w:t>
      </w:r>
    </w:p>
    <w:p>
      <w:pPr>
        <w:pStyle w:val="BookText"/>
      </w:pPr>
      <w:r>
        <w:rPr>
          <w:rFonts w:ascii="Amiri" w:hAnsi="Amiri" w:eastAsia="Amiri" w:cs="Amiri"/>
          <w:lang w:bidi="ar-SA"/>
          <w:color w:val="111111"/>
          <w:sz w:val="28"/>
          <w:szCs w:val="28"/>
          <w:rtl/>
        </w:rPr>
        <w:t xml:space="preserve">21867 .الموصل؛ مدرسة الصائغ الحلبي ( في الأوقاف العامة)؛ رقم المخطوط: 17/48/3</w:t>
      </w:r>
    </w:p>
    <w:p>
      <w:pPr>
        <w:pStyle w:val="BookText"/>
      </w:pPr>
      <w:r>
        <w:rPr>
          <w:rFonts w:ascii="IRNazanin" w:hAnsi="IRNazanin" w:eastAsia="IRNazanin" w:cs="IRNazanin"/>
          <w:lang w:bidi="fa-IR"/>
          <w:color w:val="111111"/>
          <w:sz w:val="28"/>
          <w:szCs w:val="28"/>
          <w:rtl/>
        </w:rPr>
        <w:t xml:space="preserve">کا :محمّد بن موسى العبدلي ،تا: 1122ه- 1522سم [الأوقاف العامة - موصل: 7-254]</w:t>
      </w:r>
    </w:p>
    <w:p>
      <w:pPr>
        <w:pStyle w:val="BookText"/>
      </w:pPr>
      <w:r>
        <w:rPr>
          <w:rFonts w:ascii="Amiri" w:hAnsi="Amiri" w:eastAsia="Amiri" w:cs="Amiri"/>
          <w:lang w:bidi="ar-SA"/>
          <w:color w:val="111111"/>
          <w:sz w:val="28"/>
          <w:szCs w:val="28"/>
          <w:rtl/>
        </w:rPr>
        <w:t xml:space="preserve">21868 . الموصل؛ المدرسة المحمدية (في الأوقاف العامة)؛ رقم المخطوط : 20/48/8</w:t>
      </w:r>
    </w:p>
    <w:p>
      <w:pPr>
        <w:pStyle w:val="BookText"/>
      </w:pPr>
      <w:r>
        <w:rPr>
          <w:rFonts w:ascii="IRNazanin" w:hAnsi="IRNazanin" w:eastAsia="IRNazanin" w:cs="IRNazanin"/>
          <w:lang w:bidi="fa-IR"/>
          <w:color w:val="111111"/>
          <w:sz w:val="28"/>
          <w:szCs w:val="28"/>
          <w:rtl/>
        </w:rPr>
        <w:t xml:space="preserve">کا :مجهول، تا :مجهول؛ في الهامش؛ 1722سم [الأوقاف العامة - موصل: 7-129]</w:t>
      </w:r>
    </w:p>
    <w:p>
      <w:pPr>
        <w:pStyle w:val="Heading2"/>
      </w:pPr>
      <w:bookmarkStart w:id="750" w:name="_Toc39"/>
      <w:r>
        <w:t>حاشية شرح آداب البحث العضدية / منطق - عربي</w:t>
      </w:r>
      <w:bookmarkEnd w:id="750"/>
    </w:p>
    <w:p>
      <w:pPr>
        <w:pStyle w:val="BookText"/>
      </w:pPr>
      <w:r>
        <w:rPr>
          <w:rFonts w:ascii="Amiri" w:hAnsi="Amiri" w:eastAsia="Amiri" w:cs="Amiri"/>
          <w:lang w:bidi="ar-SA"/>
          <w:color w:val="111111"/>
          <w:sz w:val="28"/>
          <w:szCs w:val="28"/>
          <w:rtl/>
        </w:rPr>
        <w:t xml:space="preserve">ابن عبدالهادي، عبد القادر بن بهاء الدين ( - 1100 ه-)</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 الرحمن بن أحمد (756-700ه-)</w:t>
      </w:r>
    </w:p>
    <w:p>
      <w:pPr>
        <w:pStyle w:val="BookText"/>
      </w:pPr>
      <w:r>
        <w:rPr>
          <w:rFonts w:ascii="Amiri" w:hAnsi="Amiri" w:eastAsia="Amiri" w:cs="Amiri"/>
          <w:lang w:bidi="ar-SA"/>
          <w:color w:val="111111"/>
          <w:sz w:val="28"/>
          <w:szCs w:val="28"/>
          <w:rtl/>
        </w:rPr>
        <w:t xml:space="preserve">21869 .بغداد؛ مكتبة الأوقاف العامة؛ رقم المخطوط: 6462/2 مجاميع</w:t>
      </w:r>
    </w:p>
    <w:p>
      <w:pPr>
        <w:pStyle w:val="BookText"/>
      </w:pPr>
      <w:r>
        <w:rPr>
          <w:rFonts w:ascii="Amiri" w:hAnsi="Amiri" w:eastAsia="Amiri" w:cs="Amiri"/>
          <w:lang w:bidi="ar-SA"/>
          <w:color w:val="111111"/>
          <w:sz w:val="28"/>
          <w:szCs w:val="28"/>
          <w:rtl/>
        </w:rPr>
        <w:t xml:space="preserve">أوّلها :بسملة ... ونحمده على نعمائه العميم، ونصلي على نبيه المشرف</w:t>
      </w:r>
    </w:p>
    <w:p>
      <w:pPr>
        <w:pStyle w:val="BookText"/>
      </w:pPr>
      <w:r>
        <w:rPr>
          <w:rFonts w:ascii="IRNazanin" w:hAnsi="IRNazanin" w:eastAsia="IRNazanin" w:cs="IRNazanin"/>
          <w:lang w:bidi="fa-IR"/>
          <w:color w:val="111111"/>
          <w:sz w:val="28"/>
          <w:szCs w:val="28"/>
          <w:rtl/>
        </w:rPr>
        <w:t xml:space="preserve">کا :مجهول ،تا: مجهول؛ 125 ق 211سم [ف: 4-81]</w:t>
      </w:r>
    </w:p>
    <w:p>
      <w:pPr>
        <w:pStyle w:val="Heading2"/>
      </w:pPr>
      <w:bookmarkStart w:id="751" w:name="_Toc40"/>
      <w:r>
        <w:t>حاشية شرح آداب البحث العضدية / منطق - عربي</w:t>
      </w:r>
      <w:bookmarkEnd w:id="751"/>
    </w:p>
    <w:p>
      <w:pPr>
        <w:pStyle w:val="BookText"/>
      </w:pPr>
      <w:r>
        <w:rPr>
          <w:rFonts w:ascii="Amiri" w:hAnsi="Amiri" w:eastAsia="Amiri" w:cs="Amiri"/>
          <w:lang w:bidi="ar-SA"/>
          <w:color w:val="111111"/>
          <w:sz w:val="28"/>
          <w:szCs w:val="28"/>
          <w:rtl/>
        </w:rPr>
        <w:t xml:space="preserve">الكردي الشنامي أبو بكر بن محمود سوار (القرن 12 ه-)</w:t>
      </w:r>
    </w:p>
    <w:p>
      <w:pPr>
        <w:pStyle w:val="BookText"/>
      </w:pPr>
      <w:r>
        <w:rPr>
          <w:rFonts w:ascii="IRNazanin" w:hAnsi="IRNazanin" w:eastAsia="IRNazanin" w:cs="IRNazanin"/>
          <w:lang w:bidi="fa-IR"/>
          <w:color w:val="111111"/>
          <w:sz w:val="28"/>
          <w:szCs w:val="28"/>
          <w:rtl/>
        </w:rPr>
        <w:t xml:space="preserve">المرتبط : شرح آداب البحث العضدية القوشچي، علي بن محمّد (879ه-)</w:t>
      </w:r>
    </w:p>
    <w:p>
      <w:pPr>
        <w:pStyle w:val="BookText"/>
      </w:pPr>
      <w:r>
        <w:rPr>
          <w:rFonts w:ascii="Amiri" w:hAnsi="Amiri" w:eastAsia="Amiri" w:cs="Amiri"/>
          <w:lang w:bidi="ar-SA"/>
          <w:color w:val="111111"/>
          <w:sz w:val="28"/>
          <w:szCs w:val="28"/>
          <w:rtl/>
        </w:rPr>
        <w:t xml:space="preserve">21870 .بغداد؛ المكتبة القادرية رقم المخطوط : 853</w:t>
      </w:r>
    </w:p>
    <w:p>
      <w:pPr>
        <w:pStyle w:val="BookText"/>
      </w:pPr>
      <w:r>
        <w:rPr>
          <w:rFonts w:ascii="Amiri" w:hAnsi="Amiri" w:eastAsia="Amiri" w:cs="Amiri"/>
          <w:lang w:bidi="ar-SA"/>
          <w:color w:val="111111"/>
          <w:sz w:val="28"/>
          <w:szCs w:val="28"/>
          <w:rtl/>
        </w:rPr>
        <w:t xml:space="preserve">أوّلها: حمداً لمن وضع كل شيء وقدره تقديراً وشكراً لمن صنع كل صنيع وصدره تصديرا؛</w:t>
      </w:r>
    </w:p>
    <w:p>
      <w:pPr>
        <w:pStyle w:val="BookText"/>
      </w:pPr>
      <w:r>
        <w:rPr>
          <w:rFonts w:ascii="Amiri" w:hAnsi="Amiri" w:eastAsia="Amiri" w:cs="Amiri"/>
          <w:lang w:bidi="ar-SA"/>
          <w:color w:val="111111"/>
          <w:sz w:val="28"/>
          <w:szCs w:val="28"/>
          <w:rtl/>
        </w:rPr>
        <w:t xml:space="preserve">آخرها: التنبيه بمنزلة الدليل على التنبيه الذي قبله كما قال</w:t>
      </w:r>
    </w:p>
    <w:p>
      <w:pPr>
        <w:pStyle w:val="BookText"/>
      </w:pPr>
      <w:r>
        <w:rPr>
          <w:rFonts w:ascii="Amiri" w:hAnsi="Amiri" w:eastAsia="Amiri" w:cs="Amiri"/>
          <w:lang w:bidi="ar-SA"/>
          <w:color w:val="111111"/>
          <w:sz w:val="28"/>
          <w:szCs w:val="28"/>
          <w:rtl/>
        </w:rPr>
        <w:t xml:space="preserve">نسخ ،كا :محمّد أسعد بن محمّد أمين افندي المدرس ،تا: 23 ربيع الأول 1229ه- بغداد؛</w:t>
      </w:r>
    </w:p>
    <w:p>
      <w:pPr>
        <w:pStyle w:val="BookText"/>
      </w:pPr>
      <w:r>
        <w:rPr>
          <w:rFonts w:ascii="IRNazanin" w:hAnsi="IRNazanin" w:eastAsia="IRNazanin" w:cs="IRNazanin"/>
          <w:lang w:bidi="fa-IR"/>
          <w:color w:val="111111"/>
          <w:sz w:val="28"/>
          <w:szCs w:val="28"/>
          <w:rtl/>
        </w:rPr>
        <w:t xml:space="preserve">32 ق 21 س 21315سم [ف: 3-187]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7785_45664"/>
    <w:bookmarkEnd w:id="19"/>
    <w:p>
      <w:pPr>
        <w:pStyle w:val="Heading2"/>
      </w:pPr>
      <w:bookmarkStart w:id="752" w:name="_Toc41"/>
      <w:r>
        <w:t>حاشية شرح آداب البحث العضدية / منطق - عربي</w:t>
      </w:r>
      <w:bookmarkEnd w:id="752"/>
    </w:p>
    <w:p>
      <w:pPr>
        <w:pStyle w:val="BookText"/>
      </w:pPr>
      <w:r>
        <w:rPr>
          <w:rFonts w:ascii="Amiri" w:hAnsi="Amiri" w:eastAsia="Amiri" w:cs="Amiri"/>
          <w:lang w:bidi="ar-SA"/>
          <w:color w:val="111111"/>
          <w:sz w:val="28"/>
          <w:szCs w:val="28"/>
          <w:rtl/>
        </w:rPr>
        <w:t xml:space="preserve">المرتبط : آداب البحث والمناظرة ؛ عضد الدين الإيجي، عبدالرحمن بن أحمد (756-700ه-)</w:t>
      </w:r>
    </w:p>
    <w:p>
      <w:pPr>
        <w:pStyle w:val="BookText"/>
      </w:pPr>
      <w:r>
        <w:rPr>
          <w:rFonts w:ascii="Amiri" w:hAnsi="Amiri" w:eastAsia="Amiri" w:cs="Amiri"/>
          <w:lang w:bidi="ar-SA"/>
          <w:color w:val="111111"/>
          <w:sz w:val="28"/>
          <w:szCs w:val="28"/>
          <w:rtl/>
        </w:rPr>
        <w:t xml:space="preserve">21871 .بغداد؛ مكتبة الأوقاف العامة؛ رقم المخطوط: 6527/4 مجاميع</w:t>
      </w:r>
    </w:p>
    <w:p>
      <w:pPr>
        <w:pStyle w:val="BookText"/>
      </w:pPr>
      <w:r>
        <w:rPr>
          <w:rFonts w:ascii="IRNazanin" w:hAnsi="IRNazanin" w:eastAsia="IRNazanin" w:cs="IRNazanin"/>
          <w:lang w:bidi="fa-IR"/>
          <w:color w:val="111111"/>
          <w:sz w:val="28"/>
          <w:szCs w:val="28"/>
          <w:rtl/>
        </w:rPr>
        <w:t xml:space="preserve">کا :مجهول، تا :مجهول؛ 27 ق 2015سم [ف: 4-74]</w:t>
      </w:r>
    </w:p>
    <w:p>
      <w:pPr>
        <w:pStyle w:val="Heading2"/>
      </w:pPr>
      <w:bookmarkStart w:id="753" w:name="_Toc42"/>
      <w:r>
        <w:t>حاشية شرح آيات على الكشاف / تفسير - عربي</w:t>
      </w:r>
      <w:bookmarkEnd w:id="753"/>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الاقاويل في وجوه التأويل = تفسير</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Amiri" w:hAnsi="Amiri" w:eastAsia="Amiri" w:cs="Amiri"/>
          <w:lang w:bidi="ar-SA"/>
          <w:color w:val="111111"/>
          <w:sz w:val="28"/>
          <w:szCs w:val="28"/>
          <w:rtl/>
        </w:rPr>
        <w:t xml:space="preserve">21872 .الموصل؛ المدرسة الأحمدية (في الأوقاف العامة)؛ رقم المخطوط : 24/63/18</w:t>
      </w:r>
    </w:p>
    <w:p>
      <w:pPr>
        <w:pStyle w:val="BookText"/>
      </w:pPr>
      <w:r>
        <w:rPr>
          <w:rFonts w:ascii="IRNazanin" w:hAnsi="IRNazanin" w:eastAsia="IRNazanin" w:cs="IRNazanin"/>
          <w:lang w:bidi="fa-IR"/>
          <w:color w:val="111111"/>
          <w:sz w:val="28"/>
          <w:szCs w:val="28"/>
          <w:rtl/>
        </w:rPr>
        <w:t xml:space="preserve">کا :مجهول ،تا :مجهول ؛ 2217سم [الأوقاف العامة - موصل: 5-260]</w:t>
      </w:r>
    </w:p>
    <w:p>
      <w:pPr>
        <w:pStyle w:val="BookText"/>
      </w:pPr>
      <w:r>
        <w:rPr>
          <w:rFonts w:ascii="Amiri" w:hAnsi="Amiri" w:eastAsia="Amiri" w:cs="Amiri"/>
          <w:lang w:bidi="ar-SA"/>
          <w:color w:val="111111"/>
          <w:sz w:val="28"/>
          <w:szCs w:val="28"/>
          <w:rtl/>
        </w:rPr>
        <w:t xml:space="preserve">حاشية شرح ابن المصنف على ألفية لابن مالك - حاشية الدرة المضيئة في</w:t>
      </w:r>
    </w:p>
    <w:p>
      <w:pPr>
        <w:pStyle w:val="BookText"/>
      </w:pPr>
      <w:r>
        <w:rPr>
          <w:rFonts w:ascii="Amiri" w:hAnsi="Amiri" w:eastAsia="Amiri" w:cs="Amiri"/>
          <w:lang w:bidi="ar-SA"/>
          <w:color w:val="111111"/>
          <w:sz w:val="28"/>
          <w:szCs w:val="28"/>
          <w:rtl/>
        </w:rPr>
        <w:t xml:space="preserve">شرح الألفية</w:t>
      </w:r>
    </w:p>
    <w:p>
      <w:pPr>
        <w:pStyle w:val="Heading2"/>
      </w:pPr>
      <w:bookmarkStart w:id="754" w:name="_Toc43"/>
      <w:r>
        <w:t>حاشية شرح الأثار / منطق - عربي</w:t>
      </w:r>
      <w:bookmarkEnd w:id="754"/>
    </w:p>
    <w:p>
      <w:pPr>
        <w:pStyle w:val="BookText"/>
      </w:pPr>
      <w:r>
        <w:rPr>
          <w:rFonts w:ascii="Times New Roman" w:hAnsi="Times New Roman" w:eastAsia="Times New Roman" w:cs="Times New Roman"/>
          <w:lang w:val="en-US" w:bidi="en-US"/>
          <w:color w:val="111111"/>
          <w:sz w:val="28"/>
          <w:szCs w:val="28"/>
          <w:rtl/>
        </w:rPr>
        <w:t xml:space="preserve">21873.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1894</w:t>
      </w:r>
    </w:p>
    <w:p>
      <w:pPr>
        <w:pStyle w:val="BookText"/>
      </w:pPr>
      <w:r>
        <w:rPr>
          <w:rFonts w:ascii="IRNazanin" w:hAnsi="IRNazanin" w:eastAsia="IRNazanin" w:cs="IRNazanin"/>
          <w:lang w:bidi="fa-IR"/>
          <w:color w:val="111111"/>
          <w:sz w:val="28"/>
          <w:szCs w:val="28"/>
          <w:rtl/>
        </w:rPr>
        <w:t xml:space="preserve">کا :مجهول، تا :مجهول؛ 85 ص 24 س ، 2212سم [معجم المخطوطات النجفية: 282]</w:t>
      </w:r>
    </w:p>
    <w:p>
      <w:pPr>
        <w:pStyle w:val="Heading2"/>
      </w:pPr>
      <w:bookmarkStart w:id="755" w:name="_Toc44"/>
      <w:r>
        <w:t>حاشية شرح إثبات الواجب / كلام وعقائد - عربي</w:t>
      </w:r>
      <w:bookmarkEnd w:id="755"/>
    </w:p>
    <w:p>
      <w:pPr>
        <w:pStyle w:val="BookText"/>
      </w:pPr>
      <w:r>
        <w:rPr>
          <w:rFonts w:ascii="Amiri" w:hAnsi="Amiri" w:eastAsia="Amiri" w:cs="Amiri"/>
          <w:lang w:bidi="ar-SA"/>
          <w:color w:val="111111"/>
          <w:sz w:val="28"/>
          <w:szCs w:val="28"/>
          <w:rtl/>
        </w:rPr>
        <w:t xml:space="preserve">القره باغي محمّد بن علي ( - 942 ه- )</w:t>
      </w:r>
    </w:p>
    <w:p>
      <w:pPr>
        <w:pStyle w:val="BookText"/>
      </w:pPr>
      <w:r>
        <w:rPr>
          <w:rFonts w:ascii="Amiri" w:hAnsi="Amiri" w:eastAsia="Amiri" w:cs="Amiri"/>
          <w:lang w:bidi="ar-SA"/>
          <w:color w:val="111111"/>
          <w:sz w:val="28"/>
          <w:szCs w:val="28"/>
          <w:rtl/>
        </w:rPr>
        <w:t xml:space="preserve">21874 . النجف الأشرف؛ مؤسسة كاشف الغطاء العامة؛ رقم المخطوط: 6824</w:t>
      </w:r>
    </w:p>
    <w:p>
      <w:pPr>
        <w:pStyle w:val="BookText"/>
      </w:pPr>
      <w:r>
        <w:rPr>
          <w:rFonts w:ascii="IRNazanin" w:hAnsi="IRNazanin" w:eastAsia="IRNazanin" w:cs="IRNazanin"/>
          <w:lang w:bidi="fa-IR"/>
          <w:color w:val="111111"/>
          <w:sz w:val="28"/>
          <w:szCs w:val="28"/>
          <w:rtl/>
        </w:rPr>
        <w:t xml:space="preserve">کا :ابن مصطفى، تا: 1192ه- 88ص [ف: 1-134]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7785_45666"/>
    <w:bookmarkEnd w:id="20"/>
    <w:p>
      <w:pPr>
        <w:pStyle w:val="Heading2"/>
      </w:pPr>
      <w:bookmarkStart w:id="756" w:name="_Toc45"/>
      <w:r>
        <w:t>حاشية شرح إثبات الواجب / كلام وعقائد - عربي</w:t>
      </w:r>
      <w:bookmarkEnd w:id="756"/>
    </w:p>
    <w:p>
      <w:pPr>
        <w:pStyle w:val="BookText"/>
      </w:pPr>
      <w:r>
        <w:rPr>
          <w:rFonts w:ascii="Amiri" w:hAnsi="Amiri" w:eastAsia="Amiri" w:cs="Amiri"/>
          <w:lang w:bidi="ar-SA"/>
          <w:color w:val="111111"/>
          <w:sz w:val="28"/>
          <w:szCs w:val="28"/>
          <w:rtl/>
        </w:rPr>
        <w:t xml:space="preserve">21875 .بغداد ؛مكتبة الأوقاف العامة؛ رقم المخطوط: 5231/1</w:t>
      </w:r>
    </w:p>
    <w:p>
      <w:pPr>
        <w:pStyle w:val="BookText"/>
      </w:pPr>
      <w:r>
        <w:rPr>
          <w:rFonts w:ascii="Amiri" w:hAnsi="Amiri" w:eastAsia="Amiri" w:cs="Amiri"/>
          <w:lang w:bidi="ar-SA"/>
          <w:color w:val="111111"/>
          <w:sz w:val="28"/>
          <w:szCs w:val="28"/>
          <w:rtl/>
        </w:rPr>
        <w:t xml:space="preserve">أوّلها :قوله ... اعلم ان الموجود اي الموجود في الخارج فانه المتبادر عند الاطلاق ولان الكلام فيه دون غيره</w:t>
      </w:r>
    </w:p>
    <w:p>
      <w:pPr>
        <w:pStyle w:val="BookText"/>
      </w:pPr>
      <w:r>
        <w:rPr>
          <w:rFonts w:ascii="IRNazanin" w:hAnsi="IRNazanin" w:eastAsia="IRNazanin" w:cs="IRNazanin"/>
          <w:lang w:bidi="fa-IR"/>
          <w:color w:val="111111"/>
          <w:sz w:val="28"/>
          <w:szCs w:val="28"/>
          <w:rtl/>
        </w:rPr>
        <w:t xml:space="preserve">کا :شیخم بن مولانا بابا الشرواني، تا: 1002ه- 28 ق، 2216سم [ف: 2-144]</w:t>
      </w:r>
    </w:p>
    <w:p>
      <w:pPr>
        <w:pStyle w:val="Heading2"/>
      </w:pPr>
      <w:bookmarkStart w:id="757" w:name="_Toc46"/>
      <w:r>
        <w:t>حاشية شرح الأربعين النووية / فقه - عربي</w:t>
      </w:r>
      <w:bookmarkEnd w:id="757"/>
    </w:p>
    <w:p>
      <w:pPr>
        <w:pStyle w:val="BookText"/>
      </w:pPr>
      <w:r>
        <w:rPr>
          <w:rFonts w:ascii="Amiri" w:hAnsi="Amiri" w:eastAsia="Amiri" w:cs="Amiri"/>
          <w:lang w:bidi="ar-SA"/>
          <w:color w:val="111111"/>
          <w:sz w:val="28"/>
          <w:szCs w:val="28"/>
          <w:rtl/>
        </w:rPr>
        <w:t xml:space="preserve">المدابغي، حسن بن علي( - 1170 ه- )</w:t>
      </w:r>
    </w:p>
    <w:p>
      <w:pPr>
        <w:pStyle w:val="BookText"/>
      </w:pPr>
      <w:r>
        <w:rPr>
          <w:rFonts w:ascii="Amiri" w:hAnsi="Amiri" w:eastAsia="Amiri" w:cs="Amiri"/>
          <w:lang w:bidi="ar-SA"/>
          <w:color w:val="111111"/>
          <w:sz w:val="28"/>
          <w:szCs w:val="28"/>
          <w:rtl/>
        </w:rPr>
        <w:t xml:space="preserve">المرتبط: الفتح المبين في شرح الأربعين؛ ابن حجر الهيثمي أحمد بن محمد (973-909ه-)</w:t>
      </w:r>
    </w:p>
    <w:p>
      <w:pPr>
        <w:pStyle w:val="BookText"/>
      </w:pPr>
      <w:r>
        <w:rPr>
          <w:rFonts w:ascii="Amiri" w:hAnsi="Amiri" w:eastAsia="Amiri" w:cs="Amiri"/>
          <w:lang w:bidi="ar-SA"/>
          <w:color w:val="111111"/>
          <w:sz w:val="28"/>
          <w:szCs w:val="28"/>
          <w:rtl/>
        </w:rPr>
        <w:t xml:space="preserve">21876 . السليمانية؛ مكتبة البابانيين (في الأوقاف المركزية)؛ رقم المخطوط: ت/22</w:t>
      </w:r>
    </w:p>
    <w:p>
      <w:pPr>
        <w:pStyle w:val="BookText"/>
      </w:pPr>
      <w:r>
        <w:rPr>
          <w:rFonts w:ascii="Amiri" w:hAnsi="Amiri" w:eastAsia="Amiri" w:cs="Amiri"/>
          <w:lang w:bidi="ar-SA"/>
          <w:color w:val="111111"/>
          <w:sz w:val="28"/>
          <w:szCs w:val="28"/>
          <w:rtl/>
        </w:rPr>
        <w:t xml:space="preserve">أوّلها :حمدا لمن شرفنا على سائر الامم برسالة من خصه بجوامع الكلم وجواهر الحكم؛ آخرها :انتهي وهذا آخر ما يسر الله تحصيله على حسب الامكان والحمد لله وصلى الله على سيدنا محمّد وعلى آله وصحبه والتابعين.</w:t>
      </w:r>
    </w:p>
    <w:p>
      <w:pPr>
        <w:pStyle w:val="BookText"/>
      </w:pPr>
      <w:r>
        <w:rPr>
          <w:rFonts w:ascii="Amiri" w:hAnsi="Amiri" w:eastAsia="Amiri" w:cs="Amiri"/>
          <w:lang w:bidi="ar-SA"/>
          <w:color w:val="111111"/>
          <w:sz w:val="28"/>
          <w:szCs w:val="28"/>
          <w:rtl/>
        </w:rPr>
        <w:t xml:space="preserve">كا: ياعف النحيف،تا :1183ه- قجوالان؛ 33 ق 20 س ، 1520سم [الأوقاف المركزية-ف:</w:t>
      </w:r>
    </w:p>
    <w:p>
      <w:pPr>
        <w:pStyle w:val="BookText"/>
      </w:pPr>
      <w:r>
        <w:rPr>
          <w:rFonts w:ascii="Times New Roman" w:hAnsi="Times New Roman" w:eastAsia="Times New Roman" w:cs="Times New Roman"/>
          <w:lang w:val="en-US" w:bidi="en-US"/>
          <w:color w:val="111111"/>
          <w:sz w:val="28"/>
          <w:szCs w:val="28"/>
          <w:rtl/>
        </w:rPr>
        <w:t xml:space="preserve">262-1 ]</w:t>
      </w:r>
    </w:p>
    <w:p>
      <w:pPr>
        <w:pStyle w:val="Heading2"/>
      </w:pPr>
      <w:bookmarkStart w:id="758" w:name="_Toc47"/>
      <w:r>
        <w:t>حاشية شرح الأربعين حديثاً / شرح الحديث - عربي</w:t>
      </w:r>
      <w:bookmarkEnd w:id="758"/>
    </w:p>
    <w:p>
      <w:pPr>
        <w:pStyle w:val="BookText"/>
      </w:pPr>
      <w:r>
        <w:rPr>
          <w:rFonts w:ascii="Amiri" w:hAnsi="Amiri" w:eastAsia="Amiri" w:cs="Amiri"/>
          <w:lang w:bidi="ar-SA"/>
          <w:color w:val="111111"/>
          <w:sz w:val="28"/>
          <w:szCs w:val="28"/>
          <w:rtl/>
        </w:rPr>
        <w:t xml:space="preserve">حفيد التفتازاني، أحمد بن يحيى(- 916؟ ه-)</w:t>
      </w:r>
    </w:p>
    <w:p>
      <w:pPr>
        <w:pStyle w:val="BookText"/>
      </w:pPr>
      <w:r>
        <w:rPr>
          <w:rFonts w:ascii="Amiri" w:hAnsi="Amiri" w:eastAsia="Amiri" w:cs="Amiri"/>
          <w:lang w:bidi="ar-SA"/>
          <w:color w:val="111111"/>
          <w:sz w:val="28"/>
          <w:szCs w:val="28"/>
          <w:rtl/>
        </w:rPr>
        <w:t xml:space="preserve">المرتبط : شرح الأربعين حديثاً التفتازاني، مسعود بن عمر (792-722ه-)</w:t>
      </w:r>
    </w:p>
    <w:p>
      <w:pPr>
        <w:pStyle w:val="BookText"/>
      </w:pPr>
      <w:r>
        <w:rPr>
          <w:rFonts w:ascii="Amiri" w:hAnsi="Amiri" w:eastAsia="Amiri" w:cs="Amiri"/>
          <w:lang w:bidi="ar-SA"/>
          <w:color w:val="111111"/>
          <w:sz w:val="28"/>
          <w:szCs w:val="28"/>
          <w:rtl/>
        </w:rPr>
        <w:t xml:space="preserve">21877 .بغداد؛ مكتبة الأوقاف العامة؛ رقم المخطوط: 12340</w:t>
      </w:r>
    </w:p>
    <w:p>
      <w:pPr>
        <w:pStyle w:val="BookText"/>
      </w:pPr>
      <w:r>
        <w:rPr>
          <w:rFonts w:ascii="Amiri" w:hAnsi="Amiri" w:eastAsia="Amiri" w:cs="Amiri"/>
          <w:lang w:bidi="ar-SA"/>
          <w:color w:val="111111"/>
          <w:sz w:val="28"/>
          <w:szCs w:val="28"/>
          <w:rtl/>
        </w:rPr>
        <w:t xml:space="preserve">كاتب = مؤلف، تا: شوال 911ه- ناقصة : الأوّل؛ 168ق، 19س، 12*18سم [مستدرك</w:t>
      </w:r>
    </w:p>
    <w:p>
      <w:pPr>
        <w:pStyle w:val="BookText"/>
      </w:pPr>
      <w:r>
        <w:rPr>
          <w:rFonts w:ascii="Amiri" w:hAnsi="Amiri" w:eastAsia="Amiri" w:cs="Amiri"/>
          <w:lang w:bidi="ar-SA"/>
          <w:color w:val="111111"/>
          <w:sz w:val="28"/>
          <w:szCs w:val="28"/>
          <w:rtl/>
        </w:rPr>
        <w:t xml:space="preserve">الأوقاف العامة - ف: -61]</w:t>
      </w:r>
    </w:p>
    <w:p>
      <w:pPr>
        <w:pStyle w:val="BookText"/>
      </w:pPr>
      <w:r>
        <w:rPr>
          <w:rFonts w:ascii="Amiri" w:hAnsi="Amiri" w:eastAsia="Amiri" w:cs="Amiri"/>
          <w:lang w:bidi="ar-SA"/>
          <w:color w:val="111111"/>
          <w:sz w:val="28"/>
          <w:szCs w:val="28"/>
          <w:rtl/>
        </w:rPr>
        <w:t xml:space="preserve">حاشية شرح الإرشاد -حاشية مجمع الفائدة والبرهان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7785_45668"/>
    <w:bookmarkEnd w:id="21"/>
    <w:p>
      <w:pPr>
        <w:pStyle w:val="BookText"/>
      </w:pPr>
      <w:r>
        <w:rPr>
          <w:rFonts w:ascii="Amiri" w:hAnsi="Amiri" w:eastAsia="Amiri" w:cs="Amiri"/>
          <w:lang w:bidi="ar-SA"/>
          <w:color w:val="111111"/>
          <w:sz w:val="28"/>
          <w:szCs w:val="28"/>
          <w:rtl/>
        </w:rPr>
        <w:t xml:space="preserve">حاشية شرح الإرشاد - اصالة الصحة والفساد في المعاملات</w:t>
      </w:r>
    </w:p>
    <w:p>
      <w:pPr>
        <w:pStyle w:val="Heading2"/>
      </w:pPr>
      <w:bookmarkStart w:id="759" w:name="_Toc48"/>
      <w:r>
        <w:t>حاشية شرح الإرشاد / فلسفة - عربي</w:t>
      </w:r>
      <w:bookmarkEnd w:id="759"/>
    </w:p>
    <w:p>
      <w:pPr>
        <w:pStyle w:val="BookText"/>
      </w:pPr>
      <w:r>
        <w:rPr>
          <w:rFonts w:ascii="Amiri" w:hAnsi="Amiri" w:eastAsia="Amiri" w:cs="Amiri"/>
          <w:lang w:bidi="ar-SA"/>
          <w:color w:val="111111"/>
          <w:sz w:val="28"/>
          <w:szCs w:val="28"/>
          <w:rtl/>
        </w:rPr>
        <w:t xml:space="preserve">الميرزا جان الباغنوي، حبيب الله بن عبد الله (- 994؟ ه- )</w:t>
      </w:r>
    </w:p>
    <w:p>
      <w:pPr>
        <w:pStyle w:val="BookText"/>
      </w:pPr>
      <w:r>
        <w:rPr>
          <w:rFonts w:ascii="Amiri" w:hAnsi="Amiri" w:eastAsia="Amiri" w:cs="Amiri"/>
          <w:lang w:bidi="ar-SA"/>
          <w:color w:val="111111"/>
          <w:sz w:val="28"/>
          <w:szCs w:val="28"/>
          <w:rtl/>
        </w:rPr>
        <w:t xml:space="preserve">21878 . النجف الأشرف؛ مكتبة آية الله الحكيم العامة؛ رقم المخطوط : 95</w:t>
      </w:r>
    </w:p>
    <w:p>
      <w:pPr>
        <w:pStyle w:val="BookText"/>
      </w:pPr>
      <w:r>
        <w:rPr>
          <w:rFonts w:ascii="IRNazanin" w:hAnsi="IRNazanin" w:eastAsia="IRNazanin" w:cs="IRNazanin"/>
          <w:lang w:bidi="fa-IR"/>
          <w:color w:val="111111"/>
          <w:sz w:val="28"/>
          <w:szCs w:val="28"/>
          <w:rtl/>
        </w:rPr>
        <w:t xml:space="preserve">کا :محمّد بن حسين خان تاري ،تا: 1100ه-؛ 183 ص 19س، 1345سم [معجم</w:t>
      </w:r>
    </w:p>
    <w:p>
      <w:pPr>
        <w:pStyle w:val="BookText"/>
      </w:pPr>
      <w:r>
        <w:rPr>
          <w:rFonts w:ascii="Amiri" w:hAnsi="Amiri" w:eastAsia="Amiri" w:cs="Amiri"/>
          <w:lang w:bidi="ar-SA"/>
          <w:color w:val="111111"/>
          <w:sz w:val="28"/>
          <w:szCs w:val="28"/>
          <w:rtl/>
        </w:rPr>
        <w:t xml:space="preserve">المخطوطات النجفية: 282]</w:t>
      </w:r>
    </w:p>
    <w:p>
      <w:pPr>
        <w:pStyle w:val="Heading2"/>
      </w:pPr>
      <w:bookmarkStart w:id="760" w:name="_Toc49"/>
      <w:r>
        <w:t>حاشية شرح الإرشاد / فلسفة - عربي</w:t>
      </w:r>
      <w:bookmarkEnd w:id="760"/>
    </w:p>
    <w:p>
      <w:pPr>
        <w:pStyle w:val="BookText"/>
      </w:pPr>
      <w:r>
        <w:rPr>
          <w:rFonts w:ascii="Amiri" w:hAnsi="Amiri" w:eastAsia="Amiri" w:cs="Amiri"/>
          <w:lang w:bidi="ar-SA"/>
          <w:color w:val="111111"/>
          <w:sz w:val="28"/>
          <w:szCs w:val="28"/>
          <w:rtl/>
        </w:rPr>
        <w:t xml:space="preserve">اللاهيجي، عبد الرزاق بن علي ) - 1071 ه- )</w:t>
      </w:r>
    </w:p>
    <w:p>
      <w:pPr>
        <w:pStyle w:val="BookText"/>
      </w:pPr>
      <w:r>
        <w:rPr>
          <w:rFonts w:ascii="Amiri" w:hAnsi="Amiri" w:eastAsia="Amiri" w:cs="Amiri"/>
          <w:lang w:bidi="ar-SA"/>
          <w:color w:val="111111"/>
          <w:sz w:val="28"/>
          <w:szCs w:val="28"/>
          <w:rtl/>
        </w:rPr>
        <w:t xml:space="preserve">21879 . النجف الأشرف؛ مكتبة آية الله الحكيم العامة؛ رقم المخطوط 900</w:t>
      </w:r>
    </w:p>
    <w:p>
      <w:pPr>
        <w:pStyle w:val="BookText"/>
      </w:pPr>
      <w:r>
        <w:rPr>
          <w:rFonts w:ascii="IRNazanin" w:hAnsi="IRNazanin" w:eastAsia="IRNazanin" w:cs="IRNazanin"/>
          <w:lang w:bidi="fa-IR"/>
          <w:color w:val="111111"/>
          <w:sz w:val="28"/>
          <w:szCs w:val="28"/>
          <w:rtl/>
        </w:rPr>
        <w:t xml:space="preserve">کا :محمّد بن سليمان التبريزي، تا: 1263ه-؛ 18 ص 18 س، 182سم [معجم المخطوطات</w:t>
      </w:r>
    </w:p>
    <w:p>
      <w:pPr>
        <w:pStyle w:val="BookText"/>
      </w:pPr>
      <w:r>
        <w:rPr>
          <w:rFonts w:ascii="Amiri" w:hAnsi="Amiri" w:eastAsia="Amiri" w:cs="Amiri"/>
          <w:lang w:bidi="ar-SA"/>
          <w:color w:val="111111"/>
          <w:sz w:val="28"/>
          <w:szCs w:val="28"/>
          <w:rtl/>
        </w:rPr>
        <w:t xml:space="preserve">النجفية: 283]</w:t>
      </w:r>
    </w:p>
    <w:p>
      <w:pPr>
        <w:pStyle w:val="BookText"/>
      </w:pPr>
      <w:r>
        <w:rPr>
          <w:rFonts w:ascii="Amiri" w:hAnsi="Amiri" w:eastAsia="Amiri" w:cs="Amiri"/>
          <w:lang w:bidi="ar-SA"/>
          <w:color w:val="111111"/>
          <w:sz w:val="28"/>
          <w:szCs w:val="28"/>
          <w:rtl/>
        </w:rPr>
        <w:t xml:space="preserve">حاشية شرح الأزهرية في علم العربية - الدرر البهية على شرح الأزهرية</w:t>
      </w:r>
    </w:p>
    <w:p>
      <w:pPr>
        <w:pStyle w:val="Heading2"/>
      </w:pPr>
      <w:bookmarkStart w:id="761" w:name="_Toc50"/>
      <w:r>
        <w:t>حاشية شرح الأزهري على الآجرومية الآجرومية = الفواكه السنية على شرح</w:t>
      </w:r>
      <w:bookmarkEnd w:id="761"/>
    </w:p>
    <w:p>
      <w:pPr>
        <w:pStyle w:val="BookText"/>
      </w:pPr>
      <w:r>
        <w:rPr>
          <w:rFonts w:ascii="Amiri" w:hAnsi="Amiri" w:eastAsia="Amiri" w:cs="Amiri"/>
          <w:lang w:bidi="ar-SA"/>
          <w:color w:val="111111"/>
          <w:sz w:val="28"/>
          <w:szCs w:val="28"/>
          <w:rtl/>
        </w:rPr>
        <w:t xml:space="preserve">حاشية على شرح مقدمة الآجرومية / نحو - عربي</w:t>
      </w:r>
    </w:p>
    <w:p>
      <w:pPr>
        <w:pStyle w:val="BookText"/>
      </w:pPr>
      <w:r>
        <w:rPr>
          <w:rFonts w:ascii="Amiri" w:hAnsi="Amiri" w:eastAsia="Amiri" w:cs="Amiri"/>
          <w:lang w:bidi="ar-SA"/>
          <w:color w:val="111111"/>
          <w:sz w:val="28"/>
          <w:szCs w:val="28"/>
          <w:rtl/>
        </w:rPr>
        <w:t xml:space="preserve">القليوبي، أحمد بن أحمد( - 1069 ه- )</w:t>
      </w:r>
    </w:p>
    <w:p>
      <w:pPr>
        <w:pStyle w:val="BookText"/>
      </w:pPr>
      <w:r>
        <w:rPr>
          <w:rFonts w:ascii="Amiri" w:hAnsi="Amiri" w:eastAsia="Amiri" w:cs="Amiri"/>
          <w:lang w:bidi="ar-SA"/>
          <w:color w:val="111111"/>
          <w:sz w:val="28"/>
          <w:szCs w:val="28"/>
          <w:rtl/>
        </w:rPr>
        <w:t xml:space="preserve">المرتبط : شرح الآجرومية = شرح مقدمة الآجرومية = الدرة اليتمية في شرح الآجرومية في علم العربية الأزهري خالد بن عبد الله (905-838ه-)</w:t>
      </w:r>
    </w:p>
    <w:p>
      <w:pPr>
        <w:pStyle w:val="BookText"/>
      </w:pPr>
      <w:r>
        <w:rPr>
          <w:rFonts w:ascii="Amiri" w:hAnsi="Amiri" w:eastAsia="Amiri" w:cs="Amiri"/>
          <w:lang w:bidi="ar-SA"/>
          <w:color w:val="111111"/>
          <w:sz w:val="28"/>
          <w:szCs w:val="28"/>
          <w:rtl/>
        </w:rPr>
        <w:t xml:space="preserve">أوّله: الحمد لله الذي رفع مقام من نصب نفسه لنفع العباد والصلاة والسلام على من جزم بخفض مقام أهل الجهالة والفساد ... وبعد فهذا ما تيسر جمعه من الفوائد على شرح الآجرومية لمولانا الشيخ خالد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7785_45670"/>
    <w:bookmarkEnd w:id="22"/>
    <w:p>
      <w:pPr>
        <w:pStyle w:val="BookText"/>
      </w:pPr>
      <w:r>
        <w:rPr>
          <w:rFonts w:ascii="Amiri" w:hAnsi="Amiri" w:eastAsia="Amiri" w:cs="Amiri"/>
          <w:lang w:bidi="ar-SA"/>
          <w:color w:val="111111"/>
          <w:sz w:val="28"/>
          <w:szCs w:val="28"/>
          <w:rtl/>
        </w:rPr>
        <w:t xml:space="preserve">21880 . الموصل؛ مدرسة الحجيات ( في الأوقاف العامة)؛ رقم المخطوط: 22/99/1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علي مصباح الطبلاوي ،تا: 1112 ه-؛ 17 ق [الأوقاف العامة-موصل: 3-171]</w:t>
      </w:r>
    </w:p>
    <w:p>
      <w:pPr>
        <w:pStyle w:val="BookText"/>
      </w:pPr>
      <w:r>
        <w:rPr>
          <w:rFonts w:ascii="Amiri" w:hAnsi="Amiri" w:eastAsia="Amiri" w:cs="Amiri"/>
          <w:lang w:bidi="ar-SA"/>
          <w:color w:val="111111"/>
          <w:sz w:val="28"/>
          <w:szCs w:val="28"/>
          <w:rtl/>
        </w:rPr>
        <w:t xml:space="preserve">21881 .البصرة؛ المكتبة العباسية باش أعيان؛ رقم المخطوط: ح-191</w:t>
      </w:r>
    </w:p>
    <w:p>
      <w:pPr>
        <w:pStyle w:val="BookText"/>
      </w:pPr>
      <w:r>
        <w:rPr>
          <w:rFonts w:ascii="IRNazanin" w:hAnsi="IRNazanin" w:eastAsia="IRNazanin" w:cs="IRNazanin"/>
          <w:lang w:bidi="fa-IR"/>
          <w:color w:val="111111"/>
          <w:sz w:val="28"/>
          <w:szCs w:val="28"/>
          <w:rtl/>
        </w:rPr>
        <w:t xml:space="preserve">کا مجهول تا 5 رجب 1119ه- ناقصة : الآخر؛ 138ق، 20/5015/5سم [ف: 146]</w:t>
      </w:r>
    </w:p>
    <w:p>
      <w:pPr>
        <w:pStyle w:val="BookText"/>
      </w:pPr>
      <w:r>
        <w:rPr>
          <w:rFonts w:ascii="Times New Roman" w:hAnsi="Times New Roman" w:eastAsia="Times New Roman" w:cs="Times New Roman"/>
          <w:lang w:val="en-US" w:bidi="en-US"/>
          <w:color w:val="111111"/>
          <w:sz w:val="28"/>
          <w:szCs w:val="28"/>
          <w:rtl/>
        </w:rPr>
        <w:t xml:space="preserve">21882.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11/2</w:t>
      </w:r>
    </w:p>
    <w:p>
      <w:pPr>
        <w:pStyle w:val="BookText"/>
      </w:pPr>
      <w:r>
        <w:rPr>
          <w:rFonts w:ascii="IRNazanin" w:hAnsi="IRNazanin" w:eastAsia="IRNazanin" w:cs="IRNazanin"/>
          <w:lang w:bidi="fa-IR"/>
          <w:color w:val="111111"/>
          <w:sz w:val="28"/>
          <w:szCs w:val="28"/>
          <w:rtl/>
        </w:rPr>
        <w:t xml:space="preserve">کا: محمّد بن محمّد، تا: 1120ه- 79 ، 2015سم [الأوقاف العامة - موصل: 8-271]</w:t>
      </w:r>
    </w:p>
    <w:p>
      <w:pPr>
        <w:pStyle w:val="BookText"/>
      </w:pPr>
      <w:r>
        <w:rPr>
          <w:rFonts w:ascii="Amiri" w:hAnsi="Amiri" w:eastAsia="Amiri" w:cs="Amiri"/>
          <w:lang w:bidi="ar-SA"/>
          <w:color w:val="111111"/>
          <w:sz w:val="28"/>
          <w:szCs w:val="28"/>
          <w:rtl/>
        </w:rPr>
        <w:t xml:space="preserve">21883 .بغداد؛ المكتبة القادرية رقم المخطوط : 958</w:t>
      </w:r>
    </w:p>
    <w:p>
      <w:pPr>
        <w:pStyle w:val="BookText"/>
      </w:pPr>
      <w:r>
        <w:rPr>
          <w:rFonts w:ascii="Amiri" w:hAnsi="Amiri" w:eastAsia="Amiri" w:cs="Amiri"/>
          <w:lang w:bidi="ar-SA"/>
          <w:color w:val="111111"/>
          <w:sz w:val="28"/>
          <w:szCs w:val="28"/>
          <w:rtl/>
        </w:rPr>
        <w:t xml:space="preserve">أوّلها :مطابق ؛آخرها :ما بينه وبين مضافه عموم من وجه اقوال ثلاثة والله سبحانه وتعالى اعلم</w:t>
      </w:r>
    </w:p>
    <w:p>
      <w:pPr>
        <w:pStyle w:val="BookText"/>
      </w:pPr>
      <w:r>
        <w:rPr>
          <w:rFonts w:ascii="IRNazanin" w:hAnsi="IRNazanin" w:eastAsia="IRNazanin" w:cs="IRNazanin"/>
          <w:lang w:bidi="fa-IR"/>
          <w:color w:val="111111"/>
          <w:sz w:val="28"/>
          <w:szCs w:val="28"/>
          <w:rtl/>
        </w:rPr>
        <w:t xml:space="preserve">نسخ ؛کا: مجهول؛ تا :القرن 12ه- 58ق ، 25 س ، 22016سم [ف: 3-270]</w:t>
      </w:r>
    </w:p>
    <w:p>
      <w:pPr>
        <w:pStyle w:val="BookText"/>
      </w:pPr>
      <w:r>
        <w:rPr>
          <w:rFonts w:ascii="Amiri" w:hAnsi="Amiri" w:eastAsia="Amiri" w:cs="Amiri"/>
          <w:lang w:bidi="ar-SA"/>
          <w:color w:val="111111"/>
          <w:sz w:val="28"/>
          <w:szCs w:val="28"/>
          <w:rtl/>
        </w:rPr>
        <w:t xml:space="preserve">21884 .بغداد؛ جامع السيد سلطان علي رقم المخطوط 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:مجهول تملك :أحمد كاتب الكمرك سنة 1232ه- المورد: 61-207]</w:t>
      </w:r>
    </w:p>
    <w:p>
      <w:pPr>
        <w:pStyle w:val="BookText"/>
      </w:pPr>
      <w:r>
        <w:rPr>
          <w:rFonts w:ascii="Amiri" w:hAnsi="Amiri" w:eastAsia="Amiri" w:cs="Amiri"/>
          <w:lang w:bidi="ar-SA"/>
          <w:color w:val="111111"/>
          <w:sz w:val="28"/>
          <w:szCs w:val="28"/>
          <w:rtl/>
        </w:rPr>
        <w:t xml:space="preserve">21885 .بغداد ؛عباس حلمي القصاب (في دار التربية الإسلامية)؛ رقم المخطوط: 124/2</w:t>
      </w:r>
    </w:p>
    <w:p>
      <w:pPr>
        <w:pStyle w:val="BookText"/>
      </w:pPr>
      <w:r>
        <w:rPr>
          <w:rFonts w:ascii="Amiri" w:hAnsi="Amiri" w:eastAsia="Amiri" w:cs="Amiri"/>
          <w:lang w:bidi="ar-SA"/>
          <w:color w:val="111111"/>
          <w:sz w:val="28"/>
          <w:szCs w:val="28"/>
          <w:rtl/>
        </w:rPr>
        <w:t xml:space="preserve">أوّلها :مطابق؛ آخرها: ان يجعل عدم احتياج المنتهي إليه من هضم المقام والتواضع من المؤلف وخجله ان شاء الله</w:t>
      </w:r>
    </w:p>
    <w:p>
      <w:pPr>
        <w:pStyle w:val="BookText"/>
      </w:pPr>
      <w:r>
        <w:rPr>
          <w:rFonts w:ascii="IRNazanin" w:hAnsi="IRNazanin" w:eastAsia="IRNazanin" w:cs="IRNazanin"/>
          <w:lang w:bidi="fa-IR"/>
          <w:color w:val="111111"/>
          <w:sz w:val="28"/>
          <w:szCs w:val="28"/>
          <w:rtl/>
        </w:rPr>
        <w:t xml:space="preserve">کا :مجهول ،تا :مجهول ؛ 2 ق 68 الف - 69 الف)، 21س، 2114سم [المورد: 21-263]</w:t>
      </w:r>
    </w:p>
    <w:p>
      <w:pPr>
        <w:pStyle w:val="Heading2"/>
      </w:pPr>
      <w:bookmarkStart w:id="762" w:name="_Toc51"/>
      <w:r>
        <w:t>حاشية شرح الأسباب والعلامات / طب - عربي</w:t>
      </w:r>
      <w:bookmarkEnd w:id="762"/>
    </w:p>
    <w:p>
      <w:pPr>
        <w:pStyle w:val="BookText"/>
      </w:pPr>
      <w:r>
        <w:rPr>
          <w:rFonts w:ascii="Amiri" w:hAnsi="Amiri" w:eastAsia="Amiri" w:cs="Amiri"/>
          <w:lang w:bidi="ar-SA"/>
          <w:color w:val="111111"/>
          <w:sz w:val="28"/>
          <w:szCs w:val="28"/>
          <w:rtl/>
        </w:rPr>
        <w:t xml:space="preserve">القزويني محمّد بن مبارك (- 928 ه-)</w:t>
      </w:r>
    </w:p>
    <w:p>
      <w:pPr>
        <w:pStyle w:val="BookText"/>
      </w:pPr>
      <w:r>
        <w:rPr>
          <w:rFonts w:ascii="Amiri" w:hAnsi="Amiri" w:eastAsia="Amiri" w:cs="Amiri"/>
          <w:lang w:bidi="ar-SA"/>
          <w:color w:val="111111"/>
          <w:sz w:val="28"/>
          <w:szCs w:val="28"/>
          <w:rtl/>
        </w:rPr>
        <w:t xml:space="preserve">المرتبط : شرح الاسباب والعلامات - شرح نفيسي؛ نفيس الكرماني نفيس بن عوض (-842ه-)</w:t>
      </w:r>
    </w:p>
    <w:p>
      <w:pPr>
        <w:pStyle w:val="BookText"/>
      </w:pPr>
      <w:r>
        <w:rPr>
          <w:rFonts w:ascii="Amiri" w:hAnsi="Amiri" w:eastAsia="Amiri" w:cs="Amiri"/>
          <w:lang w:bidi="ar-SA"/>
          <w:color w:val="111111"/>
          <w:sz w:val="28"/>
          <w:szCs w:val="28"/>
          <w:rtl/>
        </w:rPr>
        <w:t xml:space="preserve">تاريخ التأليف: 921ه-</w:t>
      </w:r>
    </w:p>
    <w:p>
      <w:pPr>
        <w:pStyle w:val="BookText"/>
      </w:pPr>
      <w:r>
        <w:rPr>
          <w:rFonts w:ascii="IRNazanin" w:hAnsi="IRNazanin" w:eastAsia="IRNazanin" w:cs="IRNazanin"/>
          <w:lang w:bidi="fa-IR"/>
          <w:color w:val="111111"/>
          <w:sz w:val="28"/>
          <w:szCs w:val="28"/>
          <w:rtl/>
        </w:rPr>
        <w:t xml:space="preserve">21886 .بغداد؛ دار المخطوطات؛ رقم المخطوط: 11459</w:t>
      </w:r>
    </w:p>
    <w:p>
      <w:pPr>
        <w:pStyle w:val="BookText"/>
      </w:pPr>
      <w:r>
        <w:rPr>
          <w:rFonts w:ascii="Amiri" w:hAnsi="Amiri" w:eastAsia="Amiri" w:cs="Amiri"/>
          <w:lang w:bidi="ar-SA"/>
          <w:color w:val="111111"/>
          <w:sz w:val="28"/>
          <w:szCs w:val="28"/>
          <w:rtl/>
        </w:rPr>
        <w:t xml:space="preserve">أوّلها: اسلم اسباب الصحة وسلامة الدنيا واصح علامات العافية وسعادة العقبي حمد</w:t>
      </w:r>
    </w:p>
    <w:p>
      <w:pPr>
        <w:pStyle w:val="BookText"/>
      </w:pPr>
      <w:r>
        <w:rPr>
          <w:rFonts w:ascii="IRNazanin" w:hAnsi="IRNazanin" w:eastAsia="IRNazanin" w:cs="IRNazanin"/>
          <w:lang w:bidi="fa-IR"/>
          <w:color w:val="111111"/>
          <w:sz w:val="28"/>
          <w:szCs w:val="28"/>
          <w:rtl/>
        </w:rPr>
        <w:t xml:space="preserve">حکیم شرح الصدر بالإسلام ...</w:t>
      </w:r>
    </w:p>
    <w:p>
      <w:pPr>
        <w:pStyle w:val="BookText"/>
      </w:pPr>
      <w:r>
        <w:rPr>
          <w:rFonts w:ascii="IRNazanin" w:hAnsi="IRNazanin" w:eastAsia="IRNazanin" w:cs="IRNazanin"/>
          <w:lang w:bidi="fa-IR"/>
          <w:color w:val="111111"/>
          <w:sz w:val="28"/>
          <w:szCs w:val="28"/>
          <w:rtl/>
        </w:rPr>
        <w:t xml:space="preserve">کا :مجهول، تا :القرن 11ه-؛ تملك :محمّد جوهري زاده؛ 206 ص 19س، 1520/5سم</w:t>
      </w:r>
    </w:p>
    <w:p>
      <w:pPr>
        <w:pStyle w:val="BookText"/>
      </w:pPr>
      <w:r>
        <w:rPr>
          <w:rFonts w:ascii="Amiri" w:hAnsi="Amiri" w:eastAsia="Amiri" w:cs="Amiri"/>
          <w:lang w:bidi="ar-SA"/>
          <w:color w:val="111111"/>
          <w:sz w:val="28"/>
          <w:szCs w:val="28"/>
          <w:rtl/>
        </w:rPr>
        <w:t xml:space="preserve">المتحف العراقي - ف: الطب والصيدلة -88]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7785_45673"/>
    <w:bookmarkEnd w:id="23"/>
    <w:p>
      <w:pPr>
        <w:pStyle w:val="Heading2"/>
      </w:pPr>
      <w:bookmarkStart w:id="763" w:name="_Toc52"/>
      <w:r>
        <w:t>حاشية شرح الاستعارات السمرقندية / بلاغة -</w:t>
      </w:r>
      <w:bookmarkEnd w:id="763"/>
    </w:p>
    <w:p>
      <w:pPr>
        <w:pStyle w:val="BookText"/>
      </w:pPr>
      <w:r>
        <w:rPr>
          <w:rFonts w:ascii="Amiri" w:hAnsi="Amiri" w:eastAsia="Amiri" w:cs="Amiri"/>
          <w:lang w:bidi="ar-SA"/>
          <w:color w:val="111111"/>
          <w:sz w:val="28"/>
          <w:szCs w:val="28"/>
          <w:rtl/>
        </w:rPr>
        <w:t xml:space="preserve">تاريخ التأليف: القرن 13ه-</w:t>
      </w:r>
    </w:p>
    <w:p>
      <w:pPr>
        <w:pStyle w:val="BookText"/>
      </w:pPr>
      <w:r>
        <w:rPr>
          <w:rFonts w:ascii="Amiri" w:hAnsi="Amiri" w:eastAsia="Amiri" w:cs="Amiri"/>
          <w:lang w:bidi="ar-SA"/>
          <w:color w:val="111111"/>
          <w:sz w:val="28"/>
          <w:szCs w:val="28"/>
          <w:rtl/>
        </w:rPr>
        <w:t xml:space="preserve">عربي</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21887 .بغداد؛ مكتبة الأوقاف العامة؛ رقم المخطوط: 13854/1</w:t>
      </w:r>
    </w:p>
    <w:p>
      <w:pPr>
        <w:pStyle w:val="BookText"/>
      </w:pPr>
      <w:r>
        <w:rPr>
          <w:rFonts w:ascii="Amiri" w:hAnsi="Amiri" w:eastAsia="Amiri" w:cs="Amiri"/>
          <w:lang w:bidi="ar-SA"/>
          <w:color w:val="111111"/>
          <w:sz w:val="28"/>
          <w:szCs w:val="28"/>
          <w:rtl/>
        </w:rPr>
        <w:t xml:space="preserve">أوّلها :كل لفظة في مرتبة وموضعة اللائق قوله، كما تقول في جل النسخ بالنون في صفحاتها ردود لصالح بن يحيى السعدي الموصلي (-1244ه-)</w:t>
      </w:r>
    </w:p>
    <w:p>
      <w:pPr>
        <w:pStyle w:val="BookText"/>
      </w:pPr>
      <w:r>
        <w:rPr>
          <w:rFonts w:ascii="IRNazanin" w:hAnsi="IRNazanin" w:eastAsia="IRNazanin" w:cs="IRNazanin"/>
          <w:lang w:bidi="fa-IR"/>
          <w:color w:val="111111"/>
          <w:sz w:val="28"/>
          <w:szCs w:val="28"/>
          <w:rtl/>
        </w:rPr>
        <w:t xml:space="preserve">کا :مجهول، تا: القرن 13ه- ناقصة : الأوّل؛ 193ق، 19س، 2015سم [ف: 3-409]</w:t>
      </w:r>
    </w:p>
    <w:p>
      <w:pPr>
        <w:pStyle w:val="Heading2"/>
      </w:pPr>
      <w:bookmarkStart w:id="764" w:name="_Toc53"/>
      <w:r>
        <w:t>حاشية شرح الاستعارة = الاعتصام بالعصام / بلاغة - عربي</w:t>
      </w:r>
      <w:bookmarkEnd w:id="764"/>
    </w:p>
    <w:p>
      <w:pPr>
        <w:pStyle w:val="BookText"/>
      </w:pPr>
      <w:r>
        <w:rPr>
          <w:rFonts w:ascii="Amiri" w:hAnsi="Amiri" w:eastAsia="Amiri" w:cs="Amiri"/>
          <w:lang w:bidi="ar-SA"/>
          <w:color w:val="111111"/>
          <w:sz w:val="28"/>
          <w:szCs w:val="28"/>
          <w:rtl/>
        </w:rPr>
        <w:t xml:space="preserve">السحيمي، أحمد بن محمد ( - 1178 ه- )</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( 951-873ه- )</w:t>
      </w:r>
    </w:p>
    <w:p>
      <w:pPr>
        <w:pStyle w:val="BookText"/>
      </w:pPr>
      <w:r>
        <w:rPr>
          <w:rFonts w:ascii="Amiri" w:hAnsi="Amiri" w:eastAsia="Amiri" w:cs="Amiri"/>
          <w:lang w:bidi="ar-SA"/>
          <w:color w:val="111111"/>
          <w:sz w:val="28"/>
          <w:szCs w:val="28"/>
          <w:rtl/>
        </w:rPr>
        <w:t xml:space="preserve">أوّله: الحمد الله الذي له الحمد حقيقة ولغيره مجازاً ... اما بعد هذا ما اشتدت إليه الحاجة من بيان شرح العصام على رسالة العالم المحقق والحبر المدقق الخواجة أبي القاسم السمرقندي يكشف عن وجهه اللثام وسميته الاعتصام بالعصام ...</w:t>
      </w:r>
    </w:p>
    <w:p>
      <w:pPr>
        <w:pStyle w:val="BookText"/>
      </w:pPr>
      <w:r>
        <w:rPr>
          <w:rFonts w:ascii="Amiri" w:hAnsi="Amiri" w:eastAsia="Amiri" w:cs="Amiri"/>
          <w:lang w:bidi="ar-SA"/>
          <w:color w:val="111111"/>
          <w:sz w:val="28"/>
          <w:szCs w:val="28"/>
          <w:rtl/>
        </w:rPr>
        <w:t xml:space="preserve">21888 .بغداد؛ مكتبة الأوقاف العامة؛ رقم المخطوط: 13802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1163ه-، 50ق ، 23 س، 2315سم [ف: 3-202]</w:t>
      </w:r>
    </w:p>
    <w:p>
      <w:pPr>
        <w:pStyle w:val="BookText"/>
      </w:pPr>
      <w:r>
        <w:rPr>
          <w:rFonts w:ascii="Amiri" w:hAnsi="Amiri" w:eastAsia="Amiri" w:cs="Amiri"/>
          <w:lang w:bidi="ar-SA"/>
          <w:color w:val="111111"/>
          <w:sz w:val="28"/>
          <w:szCs w:val="28"/>
          <w:rtl/>
        </w:rPr>
        <w:t xml:space="preserve">21889 .بغداد؛ مكتبة الأوقاف العامة؛ رقم المخطوط: 6521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:1265ه- 98 ،ق، 2215سم [ف: 3-428]</w:t>
      </w:r>
    </w:p>
    <w:p>
      <w:pPr>
        <w:pStyle w:val="BookText"/>
      </w:pPr>
      <w:r>
        <w:rPr>
          <w:rFonts w:ascii="Amiri" w:hAnsi="Amiri" w:eastAsia="Amiri" w:cs="Amiri"/>
          <w:lang w:bidi="ar-SA"/>
          <w:color w:val="111111"/>
          <w:sz w:val="28"/>
          <w:szCs w:val="28"/>
          <w:rtl/>
        </w:rPr>
        <w:t xml:space="preserve">21890 .بغداد؛ المكتبة القادرية رقم المخطوط: 1051</w:t>
      </w:r>
    </w:p>
    <w:p>
      <w:pPr>
        <w:pStyle w:val="BookText"/>
      </w:pPr>
      <w:r>
        <w:rPr>
          <w:rFonts w:ascii="Amiri" w:hAnsi="Amiri" w:eastAsia="Amiri" w:cs="Amiri"/>
          <w:lang w:bidi="ar-SA"/>
          <w:color w:val="111111"/>
          <w:sz w:val="28"/>
          <w:szCs w:val="28"/>
          <w:rtl/>
        </w:rPr>
        <w:t xml:space="preserve">أوّلها :مطابق؛ آخرها: وارادة الكل او من باب الاكتفاء والتقدير في المسماء والصباح</w:t>
      </w:r>
    </w:p>
    <w:p>
      <w:pPr>
        <w:pStyle w:val="BookText"/>
      </w:pPr>
      <w:r>
        <w:rPr>
          <w:rFonts w:ascii="IRNazanin" w:hAnsi="IRNazanin" w:eastAsia="IRNazanin" w:cs="IRNazanin"/>
          <w:lang w:bidi="fa-IR"/>
          <w:color w:val="111111"/>
          <w:sz w:val="28"/>
          <w:szCs w:val="28"/>
          <w:rtl/>
        </w:rPr>
        <w:t xml:space="preserve">والغدو والرواح</w:t>
      </w:r>
    </w:p>
    <w:p>
      <w:pPr>
        <w:pStyle w:val="BookText"/>
      </w:pPr>
      <w:r>
        <w:rPr>
          <w:rFonts w:ascii="IRNazanin" w:hAnsi="IRNazanin" w:eastAsia="IRNazanin" w:cs="IRNazanin"/>
          <w:lang w:bidi="fa-IR"/>
          <w:color w:val="111111"/>
          <w:sz w:val="28"/>
          <w:szCs w:val="28"/>
          <w:rtl/>
        </w:rPr>
        <w:t xml:space="preserve">کا :مجهول ،تا: 27 محرم 1305ه- 142ق، 2 س ، 2114/5سم [ف: 3-341]</w:t>
      </w:r>
    </w:p>
    <w:p>
      <w:pPr>
        <w:pStyle w:val="BookText"/>
      </w:pPr>
      <w:r>
        <w:rPr>
          <w:rFonts w:ascii="Amiri" w:hAnsi="Amiri" w:eastAsia="Amiri" w:cs="Amiri"/>
          <w:lang w:bidi="ar-SA"/>
          <w:color w:val="111111"/>
          <w:sz w:val="28"/>
          <w:szCs w:val="28"/>
          <w:rtl/>
        </w:rPr>
        <w:t xml:space="preserve">21891 بغداد؛ مكتبة الأوقاف العامة؛ رقم المخطوط : 24359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نعمان الآلوسي، تا: القرن 14ه- 9ق، 2115سم [ف: 4-423]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7785_45674"/>
    <w:bookmarkEnd w:id="24"/>
    <w:p>
      <w:pPr>
        <w:pStyle w:val="Heading2"/>
      </w:pPr>
      <w:bookmarkStart w:id="765" w:name="_Toc54"/>
      <w:r>
        <w:t>حاشية شرح الاستعارة / بلاغة - عربي</w:t>
      </w:r>
      <w:bookmarkEnd w:id="765"/>
    </w:p>
    <w:p>
      <w:pPr>
        <w:pStyle w:val="BookText"/>
      </w:pPr>
      <w:r>
        <w:rPr>
          <w:rFonts w:ascii="Amiri" w:hAnsi="Amiri" w:eastAsia="Amiri" w:cs="Amiri"/>
          <w:lang w:bidi="ar-SA"/>
          <w:color w:val="111111"/>
          <w:sz w:val="28"/>
          <w:szCs w:val="28"/>
          <w:rtl/>
        </w:rPr>
        <w:t xml:space="preserve">الميركي، ملازين الدين جوله</w:t>
      </w:r>
    </w:p>
    <w:p>
      <w:pPr>
        <w:pStyle w:val="BookText"/>
      </w:pPr>
      <w:r>
        <w:rPr>
          <w:rFonts w:ascii="Times New Roman" w:hAnsi="Times New Roman" w:eastAsia="Times New Roman" w:cs="Times New Roman"/>
          <w:lang w:val="en-US" w:bidi="en-US"/>
          <w:color w:val="111111"/>
          <w:sz w:val="28"/>
          <w:szCs w:val="28"/>
          <w:rtl/>
        </w:rPr>
        <w:t xml:space="preserve">21892.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22/145/4</w:t>
      </w:r>
    </w:p>
    <w:p>
      <w:pPr>
        <w:pStyle w:val="BookText"/>
      </w:pPr>
      <w:r>
        <w:rPr>
          <w:rFonts w:ascii="IRNazanin" w:hAnsi="IRNazanin" w:eastAsia="IRNazanin" w:cs="IRNazanin"/>
          <w:lang w:bidi="fa-IR"/>
          <w:color w:val="111111"/>
          <w:sz w:val="28"/>
          <w:szCs w:val="28"/>
          <w:rtl/>
        </w:rPr>
        <w:t xml:space="preserve">کا :ابن علي بن إسماعيل، تا :مجهول؛ 13ق [ الأوقاف العامة - موصل: 3-203]</w:t>
      </w:r>
    </w:p>
    <w:p>
      <w:pPr>
        <w:pStyle w:val="BookText"/>
      </w:pPr>
      <w:r>
        <w:rPr>
          <w:rFonts w:ascii="Amiri" w:hAnsi="Amiri" w:eastAsia="Amiri" w:cs="Amiri"/>
          <w:lang w:bidi="ar-SA"/>
          <w:color w:val="111111"/>
          <w:sz w:val="28"/>
          <w:szCs w:val="28"/>
          <w:rtl/>
        </w:rPr>
        <w:t xml:space="preserve">21893 .الموصل؛ المدرسة الرضوانية (في الأوقاف العامة)؛ رقم المخطوط : 18/122/6</w:t>
      </w:r>
    </w:p>
    <w:p>
      <w:pPr>
        <w:pStyle w:val="BookText"/>
      </w:pPr>
      <w:r>
        <w:rPr>
          <w:rFonts w:ascii="IRNazanin" w:hAnsi="IRNazanin" w:eastAsia="IRNazanin" w:cs="IRNazanin"/>
          <w:lang w:bidi="fa-IR"/>
          <w:color w:val="111111"/>
          <w:sz w:val="28"/>
          <w:szCs w:val="28"/>
          <w:rtl/>
        </w:rPr>
        <w:t xml:space="preserve">کا :مجهول ،تا: مجهول؛ 1724سم [الأوقاف العامة - موصل: 1958]</w:t>
      </w:r>
    </w:p>
    <w:p>
      <w:pPr>
        <w:pStyle w:val="Heading2"/>
      </w:pPr>
      <w:bookmarkStart w:id="766" w:name="_Toc55"/>
      <w:r>
        <w:t>حاشية شرح الأسئلة / منطق - عربي</w:t>
      </w:r>
      <w:bookmarkEnd w:id="766"/>
    </w:p>
    <w:p>
      <w:pPr>
        <w:pStyle w:val="BookText"/>
      </w:pPr>
      <w:r>
        <w:rPr>
          <w:rFonts w:ascii="Amiri" w:hAnsi="Amiri" w:eastAsia="Amiri" w:cs="Amiri"/>
          <w:lang w:bidi="ar-SA"/>
          <w:color w:val="111111"/>
          <w:sz w:val="28"/>
          <w:szCs w:val="28"/>
          <w:rtl/>
        </w:rPr>
        <w:t xml:space="preserve">الصالاري، يوسف بن علي</w:t>
      </w:r>
    </w:p>
    <w:p>
      <w:pPr>
        <w:pStyle w:val="BookText"/>
      </w:pPr>
      <w:r>
        <w:rPr>
          <w:rFonts w:ascii="Amiri" w:hAnsi="Amiri" w:eastAsia="Amiri" w:cs="Amiri"/>
          <w:lang w:bidi="ar-SA"/>
          <w:color w:val="111111"/>
          <w:sz w:val="28"/>
          <w:szCs w:val="28"/>
          <w:rtl/>
        </w:rPr>
        <w:t xml:space="preserve">21894 .بغداد؛ المكتبة القادرية؛ رقم المخطوط : 1440/5</w:t>
      </w:r>
    </w:p>
    <w:p>
      <w:pPr>
        <w:pStyle w:val="BookText"/>
      </w:pPr>
      <w:r>
        <w:rPr>
          <w:rFonts w:ascii="Amiri" w:hAnsi="Amiri" w:eastAsia="Amiri" w:cs="Amiri"/>
          <w:lang w:bidi="ar-SA"/>
          <w:color w:val="111111"/>
          <w:sz w:val="28"/>
          <w:szCs w:val="28"/>
          <w:rtl/>
        </w:rPr>
        <w:t xml:space="preserve">أوّلها: البسملة، قوله ولا خفاء في حصول اعتبار قيد الحيثيه في حدود تلك الدلالة أي الدلالة الحاصلة ؛آخرها :فأجاب بقوله: كيف أي كيف يكون اللزوم الخارجي شرطاً. تمت حاشية يوسف.</w:t>
      </w:r>
    </w:p>
    <w:p>
      <w:pPr>
        <w:pStyle w:val="BookText"/>
      </w:pPr>
      <w:r>
        <w:rPr>
          <w:rFonts w:ascii="Amiri" w:hAnsi="Amiri" w:eastAsia="Amiri" w:cs="Amiri"/>
          <w:lang w:bidi="ar-SA"/>
          <w:color w:val="111111"/>
          <w:sz w:val="28"/>
          <w:szCs w:val="28"/>
          <w:rtl/>
        </w:rPr>
        <w:t xml:space="preserve">الشرح لقول أحمد بن محمّد بن خضر ( - 950ه-) ورسالة «الاسئلة» لمحمد بن حمزة الفناري ( - 834ه-)؛</w:t>
      </w:r>
    </w:p>
    <w:p>
      <w:pPr>
        <w:pStyle w:val="BookText"/>
      </w:pPr>
      <w:r>
        <w:rPr>
          <w:rFonts w:ascii="IRNazanin" w:hAnsi="IRNazanin" w:eastAsia="IRNazanin" w:cs="IRNazanin"/>
          <w:lang w:bidi="fa-IR"/>
          <w:color w:val="111111"/>
          <w:sz w:val="28"/>
          <w:szCs w:val="28"/>
          <w:rtl/>
        </w:rPr>
        <w:t xml:space="preserve">كا: صالح بن ملا سلیمان،تا: 1276ه- 2ق (82-80)، 19س، 2115سم [ف: 5-134]</w:t>
      </w:r>
    </w:p>
    <w:p>
      <w:pPr>
        <w:pStyle w:val="BookText"/>
      </w:pPr>
      <w:r>
        <w:rPr>
          <w:rFonts w:ascii="Amiri" w:hAnsi="Amiri" w:eastAsia="Amiri" w:cs="Amiri"/>
          <w:lang w:bidi="ar-SA"/>
          <w:color w:val="111111"/>
          <w:sz w:val="28"/>
          <w:szCs w:val="28"/>
          <w:rtl/>
        </w:rPr>
        <w:t xml:space="preserve">حاشية شرح الإشارات - حاشية المحاكمات</w:t>
      </w:r>
    </w:p>
    <w:p>
      <w:pPr>
        <w:pStyle w:val="Heading2"/>
      </w:pPr>
      <w:bookmarkStart w:id="767" w:name="_Toc56"/>
      <w:r>
        <w:t>حاشية شرح الإشارات / منطق - عربي</w:t>
      </w:r>
      <w:bookmarkEnd w:id="767"/>
    </w:p>
    <w:p>
      <w:pPr>
        <w:pStyle w:val="BookText"/>
      </w:pPr>
      <w:r>
        <w:rPr>
          <w:rFonts w:ascii="Amiri" w:hAnsi="Amiri" w:eastAsia="Amiri" w:cs="Amiri"/>
          <w:lang w:bidi="ar-SA"/>
          <w:color w:val="111111"/>
          <w:sz w:val="28"/>
          <w:szCs w:val="28"/>
          <w:rtl/>
        </w:rPr>
        <w:t xml:space="preserve">قطب الدين الرازي محمّد بن محمد (694 - 766 ه- )</w:t>
      </w:r>
    </w:p>
    <w:p>
      <w:pPr>
        <w:pStyle w:val="BookText"/>
      </w:pPr>
      <w:r>
        <w:rPr>
          <w:rFonts w:ascii="Amiri" w:hAnsi="Amiri" w:eastAsia="Amiri" w:cs="Amiri"/>
          <w:lang w:bidi="ar-SA"/>
          <w:color w:val="111111"/>
          <w:sz w:val="28"/>
          <w:szCs w:val="28"/>
          <w:rtl/>
        </w:rPr>
        <w:t xml:space="preserve">المرتبط : حل مشكلات الإشارات والتنبيهات - شرح الإشارات؛ نصير الدين الطوسي، محمّد بن</w:t>
      </w:r>
    </w:p>
    <w:p>
      <w:pPr>
        <w:pStyle w:val="BookText"/>
      </w:pPr>
      <w:r>
        <w:rPr>
          <w:rFonts w:ascii="Amiri" w:hAnsi="Amiri" w:eastAsia="Amiri" w:cs="Amiri"/>
          <w:lang w:bidi="ar-SA"/>
          <w:color w:val="111111"/>
          <w:sz w:val="28"/>
          <w:szCs w:val="28"/>
          <w:rtl/>
        </w:rPr>
        <w:t xml:space="preserve">محمّد (672-597ه- )</w:t>
      </w:r>
    </w:p>
    <w:p>
      <w:pPr>
        <w:pStyle w:val="BookText"/>
      </w:pPr>
      <w:r>
        <w:rPr>
          <w:rFonts w:ascii="Amiri" w:hAnsi="Amiri" w:eastAsia="Amiri" w:cs="Amiri"/>
          <w:lang w:bidi="ar-SA"/>
          <w:color w:val="111111"/>
          <w:sz w:val="28"/>
          <w:szCs w:val="28"/>
          <w:rtl/>
        </w:rPr>
        <w:t xml:space="preserve">[فنخا :11 867 (1 نسخة)]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7785_45676"/>
    <w:bookmarkEnd w:id="25"/>
    <w:p>
      <w:pPr>
        <w:pStyle w:val="BookText"/>
      </w:pPr>
      <w:r>
        <w:rPr>
          <w:rFonts w:ascii="Amiri" w:hAnsi="Amiri" w:eastAsia="Amiri" w:cs="Amiri"/>
          <w:lang w:bidi="ar-SA"/>
          <w:color w:val="111111"/>
          <w:sz w:val="28"/>
          <w:szCs w:val="28"/>
          <w:rtl/>
        </w:rPr>
        <w:t xml:space="preserve">21890 .الموصل؛ المدرسة المحمدية (في الأوقاف العامة)؛ رقم المخطوط: 20/34/2</w:t>
      </w:r>
    </w:p>
    <w:p>
      <w:pPr>
        <w:pStyle w:val="BookText"/>
      </w:pPr>
      <w:r>
        <w:rPr>
          <w:rFonts w:ascii="IRNazanin" w:hAnsi="IRNazanin" w:eastAsia="IRNazanin" w:cs="IRNazanin"/>
          <w:lang w:bidi="fa-IR"/>
          <w:color w:val="111111"/>
          <w:sz w:val="28"/>
          <w:szCs w:val="28"/>
          <w:rtl/>
        </w:rPr>
        <w:t xml:space="preserve">کا :مجهول، تا: مجهول؛ 1426سم [ الأوقاف العامة-موصل: 7-122]</w:t>
      </w:r>
    </w:p>
    <w:p>
      <w:pPr>
        <w:pStyle w:val="Heading2"/>
      </w:pPr>
      <w:bookmarkStart w:id="768" w:name="_Toc57"/>
      <w:r>
        <w:t>حاشية شرح الإشارات / فلسفة - عربي</w:t>
      </w:r>
      <w:bookmarkEnd w:id="768"/>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 حل مشكلات الإشارات والتنبيهات - شرح الإشارات؛ نصير الدين الطوسي محمد بن</w:t>
      </w:r>
    </w:p>
    <w:p>
      <w:pPr>
        <w:pStyle w:val="BookText"/>
      </w:pPr>
      <w:r>
        <w:rPr>
          <w:rFonts w:ascii="Amiri" w:hAnsi="Amiri" w:eastAsia="Amiri" w:cs="Amiri"/>
          <w:lang w:bidi="ar-SA"/>
          <w:color w:val="111111"/>
          <w:sz w:val="28"/>
          <w:szCs w:val="28"/>
          <w:rtl/>
        </w:rPr>
        <w:t xml:space="preserve">محمّد (672-597ه-)</w:t>
      </w:r>
    </w:p>
    <w:p>
      <w:pPr>
        <w:pStyle w:val="BookText"/>
      </w:pPr>
      <w:r>
        <w:rPr>
          <w:rFonts w:ascii="Times New Roman" w:hAnsi="Times New Roman" w:eastAsia="Times New Roman" w:cs="Times New Roman"/>
          <w:lang w:val="en-US" w:bidi="en-US"/>
          <w:color w:val="111111"/>
          <w:sz w:val="28"/>
          <w:szCs w:val="28"/>
          <w:rtl/>
        </w:rPr>
        <w:t xml:space="preserve">21896.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1786</w:t>
      </w:r>
    </w:p>
    <w:p>
      <w:pPr>
        <w:pStyle w:val="BookText"/>
      </w:pPr>
      <w:r>
        <w:rPr>
          <w:rFonts w:ascii="Amiri" w:hAnsi="Amiri" w:eastAsia="Amiri" w:cs="Amiri"/>
          <w:lang w:bidi="ar-SA"/>
          <w:color w:val="111111"/>
          <w:sz w:val="28"/>
          <w:szCs w:val="28"/>
          <w:rtl/>
        </w:rPr>
        <w:t xml:space="preserve">أوّلها :بما لا نيسي فاندفع تأخر عن الطبيعي وبقي وجها التقدم سالمين عن المعارض فلهذا السماء يا لوجهين</w:t>
      </w:r>
    </w:p>
    <w:p>
      <w:pPr>
        <w:pStyle w:val="BookText"/>
      </w:pPr>
      <w:r>
        <w:rPr>
          <w:rFonts w:ascii="IRNazanin" w:hAnsi="IRNazanin" w:eastAsia="IRNazanin" w:cs="IRNazanin"/>
          <w:lang w:bidi="fa-IR"/>
          <w:color w:val="111111"/>
          <w:sz w:val="28"/>
          <w:szCs w:val="28"/>
          <w:rtl/>
        </w:rPr>
        <w:t xml:space="preserve">كا :السيد بهاءالدین ،تا :آخر شعبان 872ه- ناقصة: الأوّل [ف: 2-360]</w:t>
      </w:r>
    </w:p>
    <w:p>
      <w:pPr>
        <w:pStyle w:val="Heading2"/>
      </w:pPr>
      <w:bookmarkStart w:id="769" w:name="_Toc58"/>
      <w:r>
        <w:t>حاشية شرح الإشارات / فلسفة - عربي</w:t>
      </w:r>
      <w:bookmarkEnd w:id="769"/>
    </w:p>
    <w:p>
      <w:pPr>
        <w:pStyle w:val="BookText"/>
      </w:pPr>
      <w:r>
        <w:rPr>
          <w:rFonts w:ascii="Amiri" w:hAnsi="Amiri" w:eastAsia="Amiri" w:cs="Amiri"/>
          <w:lang w:bidi="ar-SA"/>
          <w:color w:val="111111"/>
          <w:sz w:val="28"/>
          <w:szCs w:val="28"/>
          <w:rtl/>
        </w:rPr>
        <w:t xml:space="preserve">المحقق السبزواري، محمّد باقر بن محمّد مؤمن (1017 - 1090 ه-)</w:t>
      </w:r>
    </w:p>
    <w:p>
      <w:pPr>
        <w:pStyle w:val="BookText"/>
      </w:pPr>
      <w:r>
        <w:rPr>
          <w:rFonts w:ascii="Amiri" w:hAnsi="Amiri" w:eastAsia="Amiri" w:cs="Amiri"/>
          <w:lang w:bidi="ar-SA"/>
          <w:color w:val="111111"/>
          <w:sz w:val="28"/>
          <w:szCs w:val="28"/>
          <w:rtl/>
        </w:rPr>
        <w:t xml:space="preserve">المرتبط : حل مشكلات الإشارات والتنبيهات - شرح الإشارات؛ نصير الدين الطوسي، محمد بن</w:t>
      </w:r>
    </w:p>
    <w:p>
      <w:pPr>
        <w:pStyle w:val="BookText"/>
      </w:pPr>
      <w:r>
        <w:rPr>
          <w:rFonts w:ascii="Amiri" w:hAnsi="Amiri" w:eastAsia="Amiri" w:cs="Amiri"/>
          <w:lang w:bidi="ar-SA"/>
          <w:color w:val="111111"/>
          <w:sz w:val="28"/>
          <w:szCs w:val="28"/>
          <w:rtl/>
        </w:rPr>
        <w:t xml:space="preserve">محمّد (672-597ه- )</w:t>
      </w:r>
    </w:p>
    <w:p>
      <w:pPr>
        <w:pStyle w:val="BookText"/>
      </w:pPr>
      <w:r>
        <w:rPr>
          <w:rFonts w:ascii="IRNazanin" w:hAnsi="IRNazanin" w:eastAsia="IRNazanin" w:cs="IRNazanin"/>
          <w:lang w:bidi="fa-IR"/>
          <w:color w:val="111111"/>
          <w:sz w:val="28"/>
          <w:szCs w:val="28"/>
          <w:rtl/>
        </w:rPr>
        <w:t xml:space="preserve">تاريخ التأليف: 12 ذیقعده 1075ه-</w:t>
      </w:r>
    </w:p>
    <w:p>
      <w:pPr>
        <w:pStyle w:val="BookText"/>
      </w:pPr>
      <w:r>
        <w:rPr>
          <w:rFonts w:ascii="Amiri" w:hAnsi="Amiri" w:eastAsia="Amiri" w:cs="Amiri"/>
          <w:lang w:bidi="ar-SA"/>
          <w:color w:val="111111"/>
          <w:sz w:val="28"/>
          <w:szCs w:val="28"/>
          <w:rtl/>
        </w:rPr>
        <w:t xml:space="preserve">أوّله : قال الشيخ ان هذه المحسوسات قد يقع عليها اسم واحد اعلم ان للطبيعة الكلية كالانسان مثلا اعتبارات احدها اعتبارها بحسب ذاتها وجوهرها ؛آخره: فلا معنى لقولهم انه لايعلم الجزئيات المتغيرة دون الكليات انتهى ولا يخفي ان الظاهر من كلامهم انهم لايتعرفون بالحدوث الزماني في الطبايع النوعية مطلقا تمت الكتاب).</w:t>
      </w:r>
    </w:p>
    <w:p>
      <w:pPr>
        <w:pStyle w:val="BookText"/>
      </w:pPr>
      <w:r>
        <w:rPr>
          <w:rFonts w:ascii="Amiri" w:hAnsi="Amiri" w:eastAsia="Amiri" w:cs="Amiri"/>
          <w:lang w:bidi="ar-SA"/>
          <w:color w:val="111111"/>
          <w:sz w:val="28"/>
          <w:szCs w:val="28"/>
          <w:rtl/>
        </w:rPr>
        <w:t xml:space="preserve">[فنخا :11 8682-869 (11 نسخة])</w:t>
      </w:r>
    </w:p>
    <w:p>
      <w:pPr>
        <w:pStyle w:val="BookText"/>
      </w:pPr>
      <w:r>
        <w:rPr>
          <w:rFonts w:ascii="Amiri" w:hAnsi="Amiri" w:eastAsia="Amiri" w:cs="Amiri"/>
          <w:lang w:bidi="ar-SA"/>
          <w:color w:val="111111"/>
          <w:sz w:val="28"/>
          <w:szCs w:val="28"/>
          <w:rtl/>
        </w:rPr>
        <w:t xml:space="preserve">21897 .النجف الأشرف؛ مدرسة آية الله البروجردي؛ رقم المخطوط: 51</w:t>
      </w:r>
    </w:p>
    <w:p>
      <w:pPr>
        <w:pStyle w:val="BookText"/>
      </w:pPr>
      <w:r>
        <w:rPr>
          <w:rFonts w:ascii="IRNazanin" w:hAnsi="IRNazanin" w:eastAsia="IRNazanin" w:cs="IRNazanin"/>
          <w:lang w:bidi="fa-IR"/>
          <w:color w:val="111111"/>
          <w:sz w:val="28"/>
          <w:szCs w:val="28"/>
          <w:rtl/>
        </w:rPr>
        <w:t xml:space="preserve">نستعلیق ،کا :محمّد ،مازندراني تا: 1184ه- 143ق، 1711سم [ف: 1-61]</w:t>
      </w:r>
    </w:p>
    <w:p>
      <w:pPr>
        <w:pStyle w:val="BookText"/>
      </w:pPr>
      <w:r>
        <w:rPr>
          <w:rFonts w:ascii="Times New Roman" w:hAnsi="Times New Roman" w:eastAsia="Times New Roman" w:cs="Times New Roman"/>
          <w:lang w:val="en-US" w:bidi="en-US"/>
          <w:color w:val="111111"/>
          <w:sz w:val="28"/>
          <w:szCs w:val="28"/>
          <w:rtl/>
        </w:rPr>
        <w:t xml:space="preserve">21898.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1395</w:t>
      </w:r>
    </w:p>
    <w:p>
      <w:pPr>
        <w:pStyle w:val="BookText"/>
      </w:pPr>
      <w:r>
        <w:rPr>
          <w:rFonts w:ascii="Amiri" w:hAnsi="Amiri" w:eastAsia="Amiri" w:cs="Amiri"/>
          <w:lang w:bidi="ar-SA"/>
          <w:color w:val="111111"/>
          <w:sz w:val="28"/>
          <w:szCs w:val="28"/>
          <w:rtl/>
        </w:rPr>
        <w:t xml:space="preserve">كا: محمد المازندراني ،تا: 1184ه- 285 ص [ف: 1-125]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7785_45678"/>
    <w:bookmarkEnd w:id="26"/>
    <w:p>
      <w:pPr>
        <w:pStyle w:val="BookText"/>
      </w:pPr>
      <w:r>
        <w:rPr>
          <w:rFonts w:ascii="Amiri" w:hAnsi="Amiri" w:eastAsia="Amiri" w:cs="Amiri"/>
          <w:lang w:bidi="ar-SA"/>
          <w:color w:val="111111"/>
          <w:sz w:val="28"/>
          <w:szCs w:val="28"/>
          <w:rtl/>
        </w:rPr>
        <w:t xml:space="preserve">حاشية شرح الإشارات والمحاكمات - حاشية المحاكمات</w:t>
      </w:r>
    </w:p>
    <w:p>
      <w:pPr>
        <w:pStyle w:val="BookText"/>
      </w:pPr>
      <w:r>
        <w:rPr>
          <w:rFonts w:ascii="Amiri" w:hAnsi="Amiri" w:eastAsia="Amiri" w:cs="Amiri"/>
          <w:lang w:bidi="ar-SA"/>
          <w:color w:val="111111"/>
          <w:sz w:val="28"/>
          <w:szCs w:val="28"/>
          <w:rtl/>
        </w:rPr>
        <w:t xml:space="preserve">حاشية شرح الإشارات والمحاكمات -حاشية شروح الإشارات</w:t>
      </w:r>
    </w:p>
    <w:p>
      <w:pPr>
        <w:pStyle w:val="Heading2"/>
      </w:pPr>
      <w:bookmarkStart w:id="770" w:name="_Toc59"/>
      <w:r>
        <w:t>حاشية شرح أشكال التأسيس / هندسة - عربي</w:t>
      </w:r>
      <w:bookmarkEnd w:id="770"/>
    </w:p>
    <w:p>
      <w:pPr>
        <w:pStyle w:val="BookText"/>
      </w:pPr>
      <w:r>
        <w:rPr>
          <w:rFonts w:ascii="Amiri" w:hAnsi="Amiri" w:eastAsia="Amiri" w:cs="Amiri"/>
          <w:lang w:bidi="ar-SA"/>
          <w:color w:val="111111"/>
          <w:sz w:val="28"/>
          <w:szCs w:val="28"/>
          <w:rtl/>
        </w:rPr>
        <w:t xml:space="preserve">تاج السعيدي محمّد بن أبي سعيد (- 950؟ ه- )</w:t>
      </w:r>
    </w:p>
    <w:p>
      <w:pPr>
        <w:pStyle w:val="BookText"/>
      </w:pPr>
      <w:r>
        <w:rPr>
          <w:rFonts w:ascii="Amiri" w:hAnsi="Amiri" w:eastAsia="Amiri" w:cs="Amiri"/>
          <w:lang w:bidi="ar-SA"/>
          <w:color w:val="111111"/>
          <w:sz w:val="28"/>
          <w:szCs w:val="28"/>
          <w:rtl/>
        </w:rPr>
        <w:t xml:space="preserve">المرتبط تحفة الرئيس في شرح اشكال التأسيس؛ القاضي زاده ،الرومي، موسى بن محمود (-</w:t>
      </w:r>
    </w:p>
    <w:p>
      <w:pPr>
        <w:pStyle w:val="BookText"/>
      </w:pPr>
      <w:r>
        <w:rPr>
          <w:rFonts w:ascii="IRNazanin" w:hAnsi="IRNazanin" w:eastAsia="IRNazanin" w:cs="IRNazanin"/>
          <w:lang w:bidi="fa-IR"/>
          <w:color w:val="111111"/>
          <w:sz w:val="28"/>
          <w:szCs w:val="28"/>
          <w:rtl/>
        </w:rPr>
        <w:t xml:space="preserve">815ه- )</w:t>
      </w:r>
    </w:p>
    <w:p>
      <w:pPr>
        <w:pStyle w:val="BookText"/>
      </w:pPr>
      <w:r>
        <w:rPr>
          <w:rFonts w:ascii="Amiri" w:hAnsi="Amiri" w:eastAsia="Amiri" w:cs="Amiri"/>
          <w:lang w:bidi="ar-SA"/>
          <w:color w:val="111111"/>
          <w:sz w:val="28"/>
          <w:szCs w:val="28"/>
          <w:rtl/>
        </w:rPr>
        <w:t xml:space="preserve">أوّله: الحمد لله مقدر مقادير الاشياء بحكمته ومصور تصاوير الاشكال بقدرته ... أما بعد فيقول أبو الفتح محمّد الهادي تاج الدين السعيدي هذه الحواشي محررة على شرح الاشكال عديم المثال لاستاذي واستاذ الامة وملاذ الائمة ...</w:t>
      </w:r>
    </w:p>
    <w:p>
      <w:pPr>
        <w:pStyle w:val="BookText"/>
      </w:pPr>
      <w:r>
        <w:rPr>
          <w:rFonts w:ascii="Amiri" w:hAnsi="Amiri" w:eastAsia="Amiri" w:cs="Amiri"/>
          <w:lang w:bidi="ar-SA"/>
          <w:color w:val="111111"/>
          <w:sz w:val="28"/>
          <w:szCs w:val="28"/>
          <w:rtl/>
        </w:rPr>
        <w:t xml:space="preserve">[فنخا 11: 864 (1 نسخة)]</w:t>
      </w:r>
    </w:p>
    <w:p>
      <w:pPr>
        <w:pStyle w:val="BookText"/>
      </w:pPr>
      <w:r>
        <w:rPr>
          <w:rFonts w:ascii="Amiri" w:hAnsi="Amiri" w:eastAsia="Amiri" w:cs="Amiri"/>
          <w:lang w:bidi="ar-SA"/>
          <w:color w:val="111111"/>
          <w:sz w:val="28"/>
          <w:szCs w:val="28"/>
          <w:rtl/>
        </w:rPr>
        <w:t xml:space="preserve">21899 .بغداد؛ مكتبة الأوقاف العامة؛ رقم المخطوط : 5440/2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محمود بن إبراهيم ،تا: 1078ه- استانبول؛ 20ق، 2216سم [ف: 4-</w:t>
      </w:r>
    </w:p>
    <w:p>
      <w:pPr>
        <w:pStyle w:val="BookText"/>
      </w:pPr>
      <w:r>
        <w:rPr>
          <w:rFonts w:ascii="Times New Roman" w:hAnsi="Times New Roman" w:eastAsia="Times New Roman" w:cs="Times New Roman"/>
          <w:lang w:val="en-US" w:bidi="en-US"/>
          <w:color w:val="111111"/>
          <w:sz w:val="28"/>
          <w:szCs w:val="28"/>
          <w:rtl/>
        </w:rPr>
        <w:t xml:space="preserve">120 ]</w:t>
      </w:r>
    </w:p>
    <w:p>
      <w:pPr>
        <w:pStyle w:val="BookText"/>
      </w:pPr>
      <w:r>
        <w:rPr>
          <w:rFonts w:ascii="Times New Roman" w:hAnsi="Times New Roman" w:eastAsia="Times New Roman" w:cs="Times New Roman"/>
          <w:lang w:val="en-US" w:bidi="en-US"/>
          <w:color w:val="111111"/>
          <w:sz w:val="28"/>
          <w:szCs w:val="28"/>
          <w:rtl/>
        </w:rPr>
        <w:t xml:space="preserve">21900.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19/3</w:t>
      </w:r>
    </w:p>
    <w:p>
      <w:pPr>
        <w:pStyle w:val="BookText"/>
      </w:pPr>
      <w:r>
        <w:rPr>
          <w:rFonts w:ascii="Amiri" w:hAnsi="Amiri" w:eastAsia="Amiri" w:cs="Amiri"/>
          <w:lang w:bidi="ar-SA"/>
          <w:color w:val="111111"/>
          <w:sz w:val="28"/>
          <w:szCs w:val="28"/>
          <w:rtl/>
        </w:rPr>
        <w:t xml:space="preserve">أوّلها: مطابق؛آخرها: بحيث يكون (كط) مساويا (لح) الكلام في هذا المقام والحمد الله رب العالمين.</w:t>
      </w:r>
    </w:p>
    <w:p>
      <w:pPr>
        <w:pStyle w:val="BookText"/>
      </w:pPr>
      <w:r>
        <w:rPr>
          <w:rFonts w:ascii="Amiri" w:hAnsi="Amiri" w:eastAsia="Amiri" w:cs="Amiri"/>
          <w:lang w:bidi="ar-SA"/>
          <w:color w:val="111111"/>
          <w:sz w:val="28"/>
          <w:szCs w:val="28"/>
          <w:rtl/>
        </w:rPr>
        <w:t xml:space="preserve">كا :محمّد بن شيخ حامد بن شيخ فتح الله، تا: 1094ه- بروزه 23ق، 16س، 1621سم[ الأوقاف المركزية - ف: 1-496]</w:t>
      </w:r>
    </w:p>
    <w:p>
      <w:pPr>
        <w:pStyle w:val="BookText"/>
      </w:pPr>
      <w:r>
        <w:rPr>
          <w:rFonts w:ascii="IRNazanin" w:hAnsi="IRNazanin" w:eastAsia="IRNazanin" w:cs="IRNazanin"/>
          <w:lang w:bidi="fa-IR"/>
          <w:color w:val="111111"/>
          <w:sz w:val="28"/>
          <w:szCs w:val="28"/>
          <w:rtl/>
        </w:rPr>
        <w:t xml:space="preserve">21901 .بغداد؛ دار المخطوطات؛ رقم المخطوط: 29735/2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عبدالكريم بن أحمد ،تا: 1095ه- قصبة بروزة؛ 24ص، 21س،</w:t>
      </w:r>
    </w:p>
    <w:p>
      <w:pPr>
        <w:pStyle w:val="BookText"/>
      </w:pPr>
      <w:r>
        <w:rPr>
          <w:rFonts w:ascii="Amiri" w:hAnsi="Amiri" w:eastAsia="Amiri" w:cs="Amiri"/>
          <w:lang w:bidi="ar-SA"/>
          <w:color w:val="111111"/>
          <w:sz w:val="28"/>
          <w:szCs w:val="28"/>
          <w:rtl/>
        </w:rPr>
        <w:t xml:space="preserve">2014/5سم [المتحف العراقي - ف: الحساب -51]</w:t>
      </w:r>
    </w:p>
    <w:p>
      <w:pPr>
        <w:pStyle w:val="BookText"/>
      </w:pPr>
      <w:r>
        <w:rPr>
          <w:rFonts w:ascii="Amiri" w:hAnsi="Amiri" w:eastAsia="Amiri" w:cs="Amiri"/>
          <w:lang w:bidi="ar-SA"/>
          <w:color w:val="111111"/>
          <w:sz w:val="28"/>
          <w:szCs w:val="28"/>
          <w:rtl/>
        </w:rPr>
        <w:t xml:space="preserve">21902 . الموصل؛ المدرسة الحسنية (في الأوقاف العامة)؛ رقم المخطوط : 25/75/2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1220ه- [ الأوقاف العامة - موصل: 1-265]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7785_45681"/>
    <w:bookmarkEnd w:id="27"/>
    <w:p>
      <w:pPr>
        <w:pStyle w:val="BookText"/>
      </w:pPr>
      <w:r>
        <w:rPr>
          <w:rFonts w:ascii="Times New Roman" w:hAnsi="Times New Roman" w:eastAsia="Times New Roman" w:cs="Times New Roman"/>
          <w:lang w:val="en-US" w:bidi="en-US"/>
          <w:color w:val="111111"/>
          <w:sz w:val="28"/>
          <w:szCs w:val="28"/>
          <w:rtl/>
        </w:rPr>
        <w:t xml:space="preserve">21903.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2454-2455</w:t>
      </w:r>
    </w:p>
    <w:p>
      <w:pPr>
        <w:pStyle w:val="BookText"/>
      </w:pPr>
      <w:r>
        <w:rPr>
          <w:rFonts w:ascii="Amiri" w:hAnsi="Amiri" w:eastAsia="Amiri" w:cs="Amiri"/>
          <w:lang w:bidi="ar-SA"/>
          <w:color w:val="111111"/>
          <w:sz w:val="28"/>
          <w:szCs w:val="28"/>
          <w:rtl/>
        </w:rPr>
        <w:t xml:space="preserve">أوّلها :مطابق ؛آخرها: لكن الحق أن همنا ثلاثة امور النهاية ثم السطح ثم اضافتها إلى</w:t>
      </w:r>
    </w:p>
    <w:p>
      <w:pPr>
        <w:pStyle w:val="BookText"/>
      </w:pPr>
      <w:r>
        <w:rPr>
          <w:rFonts w:ascii="Amiri" w:hAnsi="Amiri" w:eastAsia="Amiri" w:cs="Amiri"/>
          <w:lang w:bidi="ar-SA"/>
          <w:color w:val="111111"/>
          <w:sz w:val="28"/>
          <w:szCs w:val="28"/>
          <w:rtl/>
        </w:rPr>
        <w:t xml:space="preserve">الجسم فان اعتبرا مع الاضافة فهما مضافان مشهوران يجوز حمل إحديهما على</w:t>
      </w:r>
    </w:p>
    <w:p>
      <w:pPr>
        <w:pStyle w:val="BookText"/>
      </w:pPr>
      <w:r>
        <w:rPr>
          <w:rFonts w:ascii="IRNazanin" w:hAnsi="IRNazanin" w:eastAsia="IRNazanin" w:cs="IRNazanin"/>
          <w:lang w:bidi="fa-IR"/>
          <w:color w:val="111111"/>
          <w:sz w:val="28"/>
          <w:szCs w:val="28"/>
          <w:rtl/>
        </w:rPr>
        <w:t xml:space="preserve">کا :مجهول ،تا: مجهول؛ ق 31 س 2218سم [ف: 4-356]</w:t>
      </w:r>
    </w:p>
    <w:p>
      <w:pPr>
        <w:pStyle w:val="Heading2"/>
      </w:pPr>
      <w:bookmarkStart w:id="771" w:name="_Toc60"/>
      <w:r>
        <w:t>حاشية شرح الإعراب عن قواعد الإعراب / نحو - عربي</w:t>
      </w:r>
      <w:bookmarkEnd w:id="771"/>
    </w:p>
    <w:p>
      <w:pPr>
        <w:pStyle w:val="BookText"/>
      </w:pPr>
      <w:r>
        <w:rPr>
          <w:rFonts w:ascii="Amiri" w:hAnsi="Amiri" w:eastAsia="Amiri" w:cs="Amiri"/>
          <w:lang w:bidi="ar-SA"/>
          <w:color w:val="111111"/>
          <w:sz w:val="28"/>
          <w:szCs w:val="28"/>
          <w:rtl/>
        </w:rPr>
        <w:t xml:space="preserve">المرتبط : شرح الإعراب عن قواعد الإعراب الكافيجي، محمد بن سليمان (879-788ه-)</w:t>
      </w:r>
    </w:p>
    <w:p>
      <w:pPr>
        <w:pStyle w:val="BookText"/>
      </w:pPr>
      <w:r>
        <w:rPr>
          <w:rFonts w:ascii="Amiri" w:hAnsi="Amiri" w:eastAsia="Amiri" w:cs="Amiri"/>
          <w:lang w:bidi="ar-SA"/>
          <w:color w:val="111111"/>
          <w:sz w:val="28"/>
          <w:szCs w:val="28"/>
          <w:rtl/>
        </w:rPr>
        <w:t xml:space="preserve">21904 .بغداد؛ المكتبة القادرية؛ رقم المخطوط: 1498/8</w:t>
      </w:r>
    </w:p>
    <w:p>
      <w:pPr>
        <w:pStyle w:val="BookText"/>
      </w:pPr>
      <w:r>
        <w:rPr>
          <w:rFonts w:ascii="Amiri" w:hAnsi="Amiri" w:eastAsia="Amiri" w:cs="Amiri"/>
          <w:lang w:bidi="ar-SA"/>
          <w:color w:val="111111"/>
          <w:sz w:val="28"/>
          <w:szCs w:val="28"/>
          <w:rtl/>
        </w:rPr>
        <w:t xml:space="preserve">أوّلها :نحمدك يا من شاد قواعد الدين بمن ساد النبيين والمرسلين ... وبعد فهذا شرح</w:t>
      </w:r>
    </w:p>
    <w:p>
      <w:pPr>
        <w:pStyle w:val="BookText"/>
      </w:pPr>
      <w:r>
        <w:rPr>
          <w:rFonts w:ascii="Amiri" w:hAnsi="Amiri" w:eastAsia="Amiri" w:cs="Amiri"/>
          <w:lang w:bidi="ar-SA"/>
          <w:color w:val="111111"/>
          <w:sz w:val="28"/>
          <w:szCs w:val="28"/>
          <w:rtl/>
        </w:rPr>
        <w:t xml:space="preserve">علقته على قواعد الاعراب الكبرى للامام المتبحر جمال الدين أبي محمد عبد الله هشام - تغمده الله برحمته - مختصر من شرح العلامه المحقق محيي الدين الكافيجي الحنفي - رحمه الله تعالى - موضحا غالبا خفي من أصله؛ آخرها :المذكور كفاية لمتوملة (لمتأمله) يغنيه عليه (عن) ما عداه من العبارات.</w:t>
      </w:r>
    </w:p>
    <w:p>
      <w:pPr>
        <w:pStyle w:val="BookText"/>
      </w:pPr>
      <w:r>
        <w:rPr>
          <w:rFonts w:ascii="IRNazanin" w:hAnsi="IRNazanin" w:eastAsia="IRNazanin" w:cs="IRNazanin"/>
          <w:lang w:bidi="fa-IR"/>
          <w:color w:val="111111"/>
          <w:sz w:val="28"/>
          <w:szCs w:val="28"/>
          <w:rtl/>
        </w:rPr>
        <w:t xml:space="preserve">مغربي، کا: مجهول ،تا :مجهول؛ تملك: فراج بن سابق الاثري الحنبلي؛ 69ق (156-88)</w:t>
      </w:r>
    </w:p>
    <w:p>
      <w:pPr>
        <w:pStyle w:val="BookText"/>
      </w:pPr>
      <w:r>
        <w:rPr>
          <w:rFonts w:ascii="IRNazanin" w:hAnsi="IRNazanin" w:eastAsia="IRNazanin" w:cs="IRNazanin"/>
          <w:lang w:bidi="fa-IR"/>
          <w:color w:val="111111"/>
          <w:sz w:val="28"/>
          <w:szCs w:val="28"/>
          <w:rtl/>
        </w:rPr>
        <w:t xml:space="preserve">23 س ، 211سم [ف: 5-390]</w:t>
      </w:r>
    </w:p>
    <w:p>
      <w:pPr>
        <w:pStyle w:val="BookText"/>
      </w:pPr>
      <w:r>
        <w:rPr>
          <w:rFonts w:ascii="Amiri" w:hAnsi="Amiri" w:eastAsia="Amiri" w:cs="Amiri"/>
          <w:lang w:bidi="ar-SA"/>
          <w:color w:val="111111"/>
          <w:sz w:val="28"/>
          <w:szCs w:val="28"/>
          <w:rtl/>
        </w:rPr>
        <w:t xml:space="preserve">حاشية شرح الألفية - حاشية الدرة المضيئة في شرح الألفية</w:t>
      </w:r>
    </w:p>
    <w:p>
      <w:pPr>
        <w:pStyle w:val="Heading2"/>
      </w:pPr>
      <w:bookmarkStart w:id="772" w:name="_Toc61"/>
      <w:r>
        <w:t>حاشية شرح الألفية / نحو - عربي</w:t>
      </w:r>
      <w:bookmarkEnd w:id="772"/>
    </w:p>
    <w:p>
      <w:pPr>
        <w:pStyle w:val="BookText"/>
      </w:pPr>
      <w:r>
        <w:rPr>
          <w:rFonts w:ascii="Amiri" w:hAnsi="Amiri" w:eastAsia="Amiri" w:cs="Amiri"/>
          <w:lang w:bidi="ar-SA"/>
          <w:color w:val="111111"/>
          <w:sz w:val="28"/>
          <w:szCs w:val="28"/>
          <w:rtl/>
        </w:rPr>
        <w:t xml:space="preserve">الأنصاري، زكريا بن محمد (826 - 926؟ ه-)</w:t>
      </w:r>
    </w:p>
    <w:p>
      <w:pPr>
        <w:pStyle w:val="BookText"/>
      </w:pPr>
      <w:r>
        <w:rPr>
          <w:rFonts w:ascii="Amiri" w:hAnsi="Amiri" w:eastAsia="Amiri" w:cs="Amiri"/>
          <w:lang w:bidi="ar-SA"/>
          <w:color w:val="111111"/>
          <w:sz w:val="28"/>
          <w:szCs w:val="28"/>
          <w:rtl/>
        </w:rPr>
        <w:t xml:space="preserve">المرتبط: الدرة المضيئة في شرح الألفية - شرح ألفية ابن مالك = شرح ابن ناظم</w:t>
      </w:r>
    </w:p>
    <w:p>
      <w:pPr>
        <w:pStyle w:val="BookText"/>
      </w:pPr>
      <w:r>
        <w:rPr>
          <w:rFonts w:ascii="Amiri" w:hAnsi="Amiri" w:eastAsia="Amiri" w:cs="Amiri"/>
          <w:lang w:bidi="ar-SA"/>
          <w:color w:val="111111"/>
          <w:sz w:val="28"/>
          <w:szCs w:val="28"/>
          <w:rtl/>
        </w:rPr>
        <w:t xml:space="preserve">المصنف = شرح الخلاصة الألفية ابن مالك، محمّد بن محمّد (-686ه-)</w:t>
      </w:r>
    </w:p>
    <w:p>
      <w:pPr>
        <w:pStyle w:val="BookText"/>
      </w:pPr>
      <w:r>
        <w:rPr>
          <w:rFonts w:ascii="Amiri" w:hAnsi="Amiri" w:eastAsia="Amiri" w:cs="Amiri"/>
          <w:lang w:bidi="ar-SA"/>
          <w:color w:val="111111"/>
          <w:sz w:val="28"/>
          <w:szCs w:val="28"/>
          <w:rtl/>
        </w:rPr>
        <w:t xml:space="preserve">21905 .بغداد؛ خزانة قاسم محمّد الرجب؛ رقم المخطوط: 453</w:t>
      </w:r>
    </w:p>
    <w:p>
      <w:pPr>
        <w:pStyle w:val="BookText"/>
      </w:pPr>
      <w:r>
        <w:rPr>
          <w:rFonts w:ascii="IRNazanin" w:hAnsi="IRNazanin" w:eastAsia="IRNazanin" w:cs="IRNazanin"/>
          <w:lang w:bidi="fa-IR"/>
          <w:color w:val="111111"/>
          <w:sz w:val="28"/>
          <w:szCs w:val="28"/>
          <w:rtl/>
        </w:rPr>
        <w:t xml:space="preserve">کا :مجهول ،تا: مجهول [ف 3-18]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7785_45683"/>
    <w:bookmarkEnd w:id="28"/>
    <w:p>
      <w:pPr>
        <w:pStyle w:val="Heading2"/>
      </w:pPr>
      <w:bookmarkStart w:id="773" w:name="_Toc62"/>
      <w:r>
        <w:t>حاشية شرح ألفية ابن مالك / نحو - عربي</w:t>
      </w:r>
      <w:bookmarkEnd w:id="773"/>
    </w:p>
    <w:p>
      <w:pPr>
        <w:pStyle w:val="BookText"/>
      </w:pPr>
      <w:r>
        <w:rPr>
          <w:rFonts w:ascii="Amiri" w:hAnsi="Amiri" w:eastAsia="Amiri" w:cs="Amiri"/>
          <w:lang w:bidi="ar-SA"/>
          <w:color w:val="111111"/>
          <w:sz w:val="28"/>
          <w:szCs w:val="28"/>
          <w:rtl/>
        </w:rPr>
        <w:t xml:space="preserve">الاسفرائيني، عبدالملك بن جمال الدين (978 - 1037 ه-)</w:t>
      </w:r>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 الله</w:t>
      </w:r>
    </w:p>
    <w:p>
      <w:pPr>
        <w:pStyle w:val="BookText"/>
      </w:pPr>
      <w:r>
        <w:rPr>
          <w:rFonts w:ascii="Times New Roman" w:hAnsi="Times New Roman" w:eastAsia="Times New Roman" w:cs="Times New Roman"/>
          <w:lang w:val="en-US" w:bidi="en-US"/>
          <w:color w:val="111111"/>
          <w:sz w:val="28"/>
          <w:szCs w:val="28"/>
          <w:rtl/>
        </w:rPr>
        <w:t xml:space="preserve">(672-600)</w:t>
      </w:r>
    </w:p>
    <w:p>
      <w:pPr>
        <w:pStyle w:val="BookText"/>
      </w:pPr>
      <w:r>
        <w:rPr>
          <w:rFonts w:ascii="Amiri" w:hAnsi="Amiri" w:eastAsia="Amiri" w:cs="Amiri"/>
          <w:lang w:bidi="ar-SA"/>
          <w:color w:val="111111"/>
          <w:sz w:val="28"/>
          <w:szCs w:val="28"/>
          <w:rtl/>
        </w:rPr>
        <w:t xml:space="preserve">21906 .بغداد؛ عباس عزاوي المحامي (في دار المخطوطات)؛ رقم المخطوط : 10601/5</w:t>
      </w:r>
    </w:p>
    <w:p>
      <w:pPr>
        <w:pStyle w:val="BookText"/>
      </w:pPr>
      <w:r>
        <w:rPr>
          <w:rFonts w:ascii="Amiri" w:hAnsi="Amiri" w:eastAsia="Amiri" w:cs="Amiri"/>
          <w:lang w:bidi="ar-SA"/>
          <w:color w:val="111111"/>
          <w:sz w:val="28"/>
          <w:szCs w:val="28"/>
          <w:rtl/>
        </w:rPr>
        <w:t xml:space="preserve">أوّلها :أحمدك من الحمد وهو لغة الوصف بالجميل على الجميل الإختياري كا مهدي بن ملا صالح بن قاسم الهيتي تا 1326 ه- 39 ص 21س، 2216سم[ المورد:</w:t>
      </w:r>
    </w:p>
    <w:p>
      <w:pPr>
        <w:pStyle w:val="BookText"/>
      </w:pPr>
      <w:r>
        <w:rPr>
          <w:rFonts w:ascii="Times New Roman" w:hAnsi="Times New Roman" w:eastAsia="Times New Roman" w:cs="Times New Roman"/>
          <w:lang w:val="en-US" w:bidi="en-US"/>
          <w:color w:val="111111"/>
          <w:sz w:val="28"/>
          <w:szCs w:val="28"/>
          <w:rtl/>
        </w:rPr>
        <w:t xml:space="preserve">223-61 ]</w:t>
      </w:r>
    </w:p>
    <w:p>
      <w:pPr>
        <w:pStyle w:val="Heading2"/>
      </w:pPr>
      <w:bookmarkStart w:id="774" w:name="_Toc63"/>
      <w:r>
        <w:t>حاشية شرح ألفية ابن مالك / نحو - عربي</w:t>
      </w:r>
      <w:bookmarkEnd w:id="774"/>
    </w:p>
    <w:p>
      <w:pPr>
        <w:pStyle w:val="BookText"/>
      </w:pPr>
      <w:r>
        <w:rPr>
          <w:rFonts w:ascii="Amiri" w:hAnsi="Amiri" w:eastAsia="Amiri" w:cs="Amiri"/>
          <w:lang w:bidi="ar-SA"/>
          <w:color w:val="111111"/>
          <w:sz w:val="28"/>
          <w:szCs w:val="28"/>
          <w:rtl/>
        </w:rPr>
        <w:t xml:space="preserve">المدابغي، حسن بن علي ( - 1170 ه- )</w:t>
      </w:r>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 الله</w:t>
      </w:r>
    </w:p>
    <w:p>
      <w:pPr>
        <w:pStyle w:val="BookText"/>
      </w:pPr>
      <w:r>
        <w:rPr>
          <w:rFonts w:ascii="IRNazanin" w:hAnsi="IRNazanin" w:eastAsia="IRNazanin" w:cs="IRNazanin"/>
          <w:lang w:bidi="fa-IR"/>
          <w:color w:val="111111"/>
          <w:sz w:val="28"/>
          <w:szCs w:val="28"/>
          <w:rtl/>
        </w:rPr>
        <w:t xml:space="preserve">(672-600ه-)</w:t>
      </w:r>
    </w:p>
    <w:p>
      <w:pPr>
        <w:pStyle w:val="BookText"/>
      </w:pPr>
      <w:r>
        <w:rPr>
          <w:rFonts w:ascii="Times New Roman" w:hAnsi="Times New Roman" w:eastAsia="Times New Roman" w:cs="Times New Roman"/>
          <w:lang w:val="en-US" w:bidi="en-US"/>
          <w:color w:val="111111"/>
          <w:sz w:val="28"/>
          <w:szCs w:val="28"/>
          <w:rtl/>
        </w:rPr>
        <w:t xml:space="preserve">21907.</w:t>
      </w:r>
    </w:p>
    <w:p>
      <w:pPr>
        <w:pStyle w:val="BookText"/>
      </w:pPr>
      <w:r>
        <w:rPr>
          <w:rFonts w:ascii="Amiri" w:hAnsi="Amiri" w:eastAsia="Amiri" w:cs="Amiri"/>
          <w:lang w:bidi="ar-SA"/>
          <w:color w:val="111111"/>
          <w:sz w:val="28"/>
          <w:szCs w:val="28"/>
          <w:rtl/>
        </w:rPr>
        <w:t xml:space="preserve">بغداد؛ مكتبة الأوقاف العامة؛ رقم المخطوط: 1562</w:t>
      </w:r>
    </w:p>
    <w:p>
      <w:pPr>
        <w:pStyle w:val="BookText"/>
      </w:pPr>
      <w:r>
        <w:rPr>
          <w:rFonts w:ascii="Amiri" w:hAnsi="Amiri" w:eastAsia="Amiri" w:cs="Amiri"/>
          <w:lang w:bidi="ar-SA"/>
          <w:color w:val="111111"/>
          <w:sz w:val="28"/>
          <w:szCs w:val="28"/>
          <w:rtl/>
        </w:rPr>
        <w:t xml:space="preserve">أوّلها: الحمد لله الذي نحت قلوب العارفين نحو ساحة أفضاله ...</w:t>
      </w:r>
    </w:p>
    <w:p>
      <w:pPr>
        <w:pStyle w:val="BookText"/>
      </w:pPr>
      <w:r>
        <w:rPr>
          <w:rFonts w:ascii="IRNazanin" w:hAnsi="IRNazanin" w:eastAsia="IRNazanin" w:cs="IRNazanin"/>
          <w:lang w:bidi="fa-IR"/>
          <w:color w:val="111111"/>
          <w:sz w:val="28"/>
          <w:szCs w:val="28"/>
          <w:rtl/>
        </w:rPr>
        <w:t xml:space="preserve">کا: مجهول ،تا: مجهول؛ 438 ق 2116سم [ف: 3-278]</w:t>
      </w:r>
    </w:p>
    <w:p>
      <w:pPr>
        <w:pStyle w:val="Heading2"/>
      </w:pPr>
      <w:bookmarkStart w:id="775" w:name="_Toc64"/>
      <w:r>
        <w:t>حاشية شرح ألفية العراقي / فقه - عربي</w:t>
      </w:r>
      <w:bookmarkEnd w:id="775"/>
    </w:p>
    <w:p>
      <w:pPr>
        <w:pStyle w:val="BookText"/>
      </w:pPr>
      <w:r>
        <w:rPr>
          <w:rFonts w:ascii="Amiri" w:hAnsi="Amiri" w:eastAsia="Amiri" w:cs="Amiri"/>
          <w:lang w:bidi="ar-SA"/>
          <w:color w:val="111111"/>
          <w:sz w:val="28"/>
          <w:szCs w:val="28"/>
          <w:rtl/>
        </w:rPr>
        <w:t xml:space="preserve">البقاعي، إبراهيم بن عمر (809؟ - (885) ه- )</w:t>
      </w:r>
    </w:p>
    <w:p>
      <w:pPr>
        <w:pStyle w:val="BookText"/>
      </w:pPr>
      <w:r>
        <w:rPr>
          <w:rFonts w:ascii="Amiri" w:hAnsi="Amiri" w:eastAsia="Amiri" w:cs="Amiri"/>
          <w:lang w:bidi="ar-SA"/>
          <w:color w:val="111111"/>
          <w:sz w:val="28"/>
          <w:szCs w:val="28"/>
          <w:rtl/>
        </w:rPr>
        <w:t xml:space="preserve">21908 .بغداد؛ الخزانة الآلوسية (في دار المخطوطات)؛ رقم المخطوط : 8668</w:t>
      </w:r>
    </w:p>
    <w:p>
      <w:pPr>
        <w:pStyle w:val="BookText"/>
      </w:pPr>
      <w:r>
        <w:rPr>
          <w:rFonts w:ascii="IRNazanin" w:hAnsi="IRNazanin" w:eastAsia="IRNazanin" w:cs="IRNazanin"/>
          <w:lang w:bidi="fa-IR"/>
          <w:color w:val="111111"/>
          <w:sz w:val="28"/>
          <w:szCs w:val="28"/>
          <w:rtl/>
        </w:rPr>
        <w:t xml:space="preserve">کا :مجهول، تا :مجهول؛ ناقصة :الأوّل ؛تملك :عبدالرحمن الروزبهاني؛ 324 ص 19س،</w:t>
      </w:r>
    </w:p>
    <w:p>
      <w:pPr>
        <w:pStyle w:val="BookText"/>
      </w:pPr>
      <w:r>
        <w:rPr>
          <w:rFonts w:ascii="IRNazanin" w:hAnsi="IRNazanin" w:eastAsia="IRNazanin" w:cs="IRNazanin"/>
          <w:lang w:bidi="fa-IR"/>
          <w:color w:val="111111"/>
          <w:sz w:val="28"/>
          <w:szCs w:val="28"/>
          <w:rtl/>
        </w:rPr>
        <w:t xml:space="preserve">1814سم [المورد: 13-178]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7785_45685"/>
    <w:bookmarkEnd w:id="29"/>
    <w:p>
      <w:pPr>
        <w:pStyle w:val="Heading2"/>
      </w:pPr>
      <w:bookmarkStart w:id="776" w:name="_Toc65"/>
      <w:r>
        <w:t>حاشية شرح أم البراهين / كلام وعقائد - عربي</w:t>
      </w:r>
      <w:bookmarkEnd w:id="776"/>
    </w:p>
    <w:p>
      <w:pPr>
        <w:pStyle w:val="BookText"/>
      </w:pPr>
      <w:r>
        <w:rPr>
          <w:rFonts w:ascii="Amiri" w:hAnsi="Amiri" w:eastAsia="Amiri" w:cs="Amiri"/>
          <w:lang w:bidi="ar-SA"/>
          <w:color w:val="111111"/>
          <w:sz w:val="28"/>
          <w:szCs w:val="28"/>
          <w:rtl/>
        </w:rPr>
        <w:t xml:space="preserve">الملوي، أحمد بن عبد الفتاح (1088 - 1181 ه- )</w:t>
      </w:r>
    </w:p>
    <w:p>
      <w:pPr>
        <w:pStyle w:val="BookText"/>
      </w:pPr>
      <w:r>
        <w:rPr>
          <w:rFonts w:ascii="Amiri" w:hAnsi="Amiri" w:eastAsia="Amiri" w:cs="Amiri"/>
          <w:lang w:bidi="ar-SA"/>
          <w:color w:val="111111"/>
          <w:sz w:val="28"/>
          <w:szCs w:val="28"/>
          <w:rtl/>
        </w:rPr>
        <w:t xml:space="preserve">حاشية شرح ألفية - حاشية شرح الأنموذج 39</w:t>
      </w:r>
    </w:p>
    <w:p>
      <w:pPr>
        <w:pStyle w:val="BookText"/>
      </w:pPr>
      <w:r>
        <w:rPr>
          <w:rFonts w:ascii="Amiri" w:hAnsi="Amiri" w:eastAsia="Amiri" w:cs="Amiri"/>
          <w:lang w:bidi="ar-SA"/>
          <w:color w:val="111111"/>
          <w:sz w:val="28"/>
          <w:szCs w:val="28"/>
          <w:rtl/>
        </w:rPr>
        <w:t xml:space="preserve">المرتبط :أم البراهين = العقيدة الصغرى = السنوسية = العقيدة السنوسية = السنوسية</w:t>
      </w:r>
    </w:p>
    <w:p>
      <w:pPr>
        <w:pStyle w:val="BookText"/>
      </w:pPr>
      <w:r>
        <w:rPr>
          <w:rFonts w:ascii="Amiri" w:hAnsi="Amiri" w:eastAsia="Amiri" w:cs="Amiri"/>
          <w:lang w:bidi="ar-SA"/>
          <w:color w:val="111111"/>
          <w:sz w:val="28"/>
          <w:szCs w:val="28"/>
          <w:rtl/>
        </w:rPr>
        <w:t xml:space="preserve">الصغرى السنوسي محمّد بن يوسف (895-132ه-)</w:t>
      </w:r>
    </w:p>
    <w:p>
      <w:pPr>
        <w:pStyle w:val="BookText"/>
      </w:pPr>
      <w:r>
        <w:rPr>
          <w:rFonts w:ascii="Amiri" w:hAnsi="Amiri" w:eastAsia="Amiri" w:cs="Amiri"/>
          <w:lang w:bidi="ar-SA"/>
          <w:color w:val="111111"/>
          <w:sz w:val="28"/>
          <w:szCs w:val="28"/>
          <w:rtl/>
        </w:rPr>
        <w:t xml:space="preserve">تاريخ التأليف: 1122ه-</w:t>
      </w:r>
    </w:p>
    <w:p>
      <w:pPr>
        <w:pStyle w:val="BookText"/>
      </w:pPr>
      <w:r>
        <w:rPr>
          <w:rFonts w:ascii="Amiri" w:hAnsi="Amiri" w:eastAsia="Amiri" w:cs="Amiri"/>
          <w:lang w:bidi="ar-SA"/>
          <w:color w:val="111111"/>
          <w:sz w:val="28"/>
          <w:szCs w:val="28"/>
          <w:rtl/>
        </w:rPr>
        <w:t xml:space="preserve">21909 .بغداد؛ خزانة قاسم محمّد الرجب؛ رقم المخطوط: 331</w:t>
      </w:r>
    </w:p>
    <w:p>
      <w:pPr>
        <w:pStyle w:val="BookText"/>
      </w:pPr>
      <w:r>
        <w:rPr>
          <w:rFonts w:ascii="IRNazanin" w:hAnsi="IRNazanin" w:eastAsia="IRNazanin" w:cs="IRNazanin"/>
          <w:lang w:bidi="fa-IR"/>
          <w:color w:val="111111"/>
          <w:sz w:val="28"/>
          <w:szCs w:val="28"/>
          <w:rtl/>
        </w:rPr>
        <w:t xml:space="preserve">کا: مجهول ،تا :مجهول [ف 103]</w:t>
      </w:r>
    </w:p>
    <w:p>
      <w:pPr>
        <w:pStyle w:val="BookText"/>
      </w:pPr>
      <w:r>
        <w:rPr>
          <w:rFonts w:ascii="Amiri" w:hAnsi="Amiri" w:eastAsia="Amiri" w:cs="Amiri"/>
          <w:lang w:bidi="ar-SA"/>
          <w:color w:val="111111"/>
          <w:sz w:val="28"/>
          <w:szCs w:val="28"/>
          <w:rtl/>
        </w:rPr>
        <w:t xml:space="preserve">حاشية شرح أنوار التنزيل -حاشية حاشية أنوار التنزيل</w:t>
      </w:r>
    </w:p>
    <w:p>
      <w:pPr>
        <w:pStyle w:val="Heading2"/>
      </w:pPr>
      <w:bookmarkStart w:id="777" w:name="_Toc66"/>
      <w:r>
        <w:t>حاشية شرح الأنموذج = حاشية حقائق الدقائق في شرح رسالة علامة</w:t>
      </w:r>
      <w:bookmarkEnd w:id="777"/>
    </w:p>
    <w:p>
      <w:pPr>
        <w:pStyle w:val="BookText"/>
      </w:pPr>
      <w:r>
        <w:rPr>
          <w:rFonts w:ascii="Amiri" w:hAnsi="Amiri" w:eastAsia="Amiri" w:cs="Amiri"/>
          <w:lang w:bidi="ar-SA"/>
          <w:color w:val="111111"/>
          <w:sz w:val="28"/>
          <w:szCs w:val="28"/>
          <w:rtl/>
        </w:rPr>
        <w:t xml:space="preserve">الحقائق / نحو - عربي</w:t>
      </w:r>
    </w:p>
    <w:p>
      <w:pPr>
        <w:pStyle w:val="BookText"/>
      </w:pPr>
      <w:r>
        <w:rPr>
          <w:rFonts w:ascii="Amiri" w:hAnsi="Amiri" w:eastAsia="Amiri" w:cs="Amiri"/>
          <w:lang w:bidi="ar-SA"/>
          <w:color w:val="111111"/>
          <w:sz w:val="28"/>
          <w:szCs w:val="28"/>
          <w:rtl/>
        </w:rPr>
        <w:t xml:space="preserve">المرتبط :حدائق الدقائق في شرح رسالة علامة الحقائق = شرح الانموذج بردعي محمّد بن</w:t>
      </w:r>
    </w:p>
    <w:p>
      <w:pPr>
        <w:pStyle w:val="BookText"/>
      </w:pPr>
      <w:r>
        <w:rPr>
          <w:rFonts w:ascii="IRNazanin" w:hAnsi="IRNazanin" w:eastAsia="IRNazanin" w:cs="IRNazanin"/>
          <w:lang w:bidi="fa-IR"/>
          <w:color w:val="111111"/>
          <w:sz w:val="28"/>
          <w:szCs w:val="28"/>
          <w:rtl/>
        </w:rPr>
        <w:t xml:space="preserve">سعد الله (-609)</w:t>
      </w:r>
    </w:p>
    <w:p>
      <w:pPr>
        <w:pStyle w:val="BookText"/>
      </w:pPr>
      <w:r>
        <w:rPr>
          <w:rFonts w:ascii="Amiri" w:hAnsi="Amiri" w:eastAsia="Amiri" w:cs="Amiri"/>
          <w:lang w:bidi="ar-SA"/>
          <w:color w:val="111111"/>
          <w:sz w:val="28"/>
          <w:szCs w:val="28"/>
          <w:rtl/>
        </w:rPr>
        <w:t xml:space="preserve">أوّله: بسم الله الرحمان الرحيم أي باستعانة اسمه اولف وابتدؤ تأليفي، وأصل اسم سمو ...</w:t>
      </w:r>
    </w:p>
    <w:p>
      <w:pPr>
        <w:pStyle w:val="BookText"/>
      </w:pPr>
      <w:r>
        <w:rPr>
          <w:rFonts w:ascii="Amiri" w:hAnsi="Amiri" w:eastAsia="Amiri" w:cs="Amiri"/>
          <w:lang w:bidi="ar-SA"/>
          <w:color w:val="111111"/>
          <w:sz w:val="28"/>
          <w:szCs w:val="28"/>
          <w:rtl/>
        </w:rPr>
        <w:t xml:space="preserve">قال اللهم اقول: اختلفوا في اصله فعند البصريين اصله ... قال الآلاء. اقول : النعم الظاهرة كما ذهب إليه الشارح الفاضل ... قوله : المفرط اقول: هو على تقدير الموصوف ... قوله: سعد الدين اقول: لقب وعطف بيان للمفرط ... قال المعروف بالنموذج اقول فيه لانه يوهم ان له اسمين لكنه مشتهر بهذا الاسم، وليس كذلك ...</w:t>
      </w:r>
    </w:p>
    <w:p>
      <w:pPr>
        <w:pStyle w:val="BookText"/>
      </w:pPr>
      <w:r>
        <w:rPr>
          <w:rFonts w:ascii="Amiri" w:hAnsi="Amiri" w:eastAsia="Amiri" w:cs="Amiri"/>
          <w:lang w:bidi="ar-SA"/>
          <w:color w:val="111111"/>
          <w:sz w:val="28"/>
          <w:szCs w:val="28"/>
          <w:rtl/>
        </w:rPr>
        <w:t xml:space="preserve">آخره :وما ذكره انه مخصوص بالمجازات اللهم الا ان يقال هذا بيان حكم من أحكام نوع الوضع النوعي لا تعريف له ومحصله ان وضع المجازات هو يفيد ان ذكر الدال على الملزوم فقوله جائز خبر ان المشددة هذا تفردت به</w:t>
      </w:r>
    </w:p>
    <w:p>
      <w:pPr>
        <w:pStyle w:val="BookText"/>
      </w:pPr>
      <w:r>
        <w:rPr>
          <w:rFonts w:ascii="Times New Roman" w:hAnsi="Times New Roman" w:eastAsia="Times New Roman" w:cs="Times New Roman"/>
          <w:lang w:val="en-US" w:bidi="en-US"/>
          <w:color w:val="111111"/>
          <w:sz w:val="28"/>
          <w:szCs w:val="28"/>
          <w:rtl/>
        </w:rPr>
        <w:t xml:space="preserve">21910.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2614-2617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عنوانها: «حاشية في البلاغة»؛ كا :خضر هنداوي، تا: 1282 ه- ساوجبلاغ</w:t>
      </w:r>
    </w:p>
    <w:p>
      <w:pPr>
        <w:pStyle w:val="BookText"/>
      </w:pPr>
      <w:r>
        <w:rPr>
          <w:rFonts w:ascii="IRNazanin" w:hAnsi="IRNazanin" w:eastAsia="IRNazanin" w:cs="IRNazanin"/>
          <w:lang w:bidi="fa-IR"/>
          <w:color w:val="111111"/>
          <w:sz w:val="28"/>
          <w:szCs w:val="28"/>
          <w:rtl/>
        </w:rPr>
        <w:t xml:space="preserve">(مسجد احمر)؛ 16ق 13س، 2217سم [ف: 4-266]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7785_45687"/>
    <w:bookmarkEnd w:id="30"/>
    <w:p>
      <w:pPr>
        <w:pStyle w:val="BookText"/>
      </w:pPr>
      <w:r>
        <w:rPr>
          <w:rFonts w:ascii="Times New Roman" w:hAnsi="Times New Roman" w:eastAsia="Times New Roman" w:cs="Times New Roman"/>
          <w:lang w:val="en-US" w:bidi="en-US"/>
          <w:color w:val="111111"/>
          <w:sz w:val="28"/>
          <w:szCs w:val="28"/>
          <w:rtl/>
        </w:rPr>
        <w:t xml:space="preserve">21911.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/2788-2790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ابن عبد الغفور ،تا: 1284ه- ؛ 12ق، 20 س، 21316سم [ف: 4-214]</w:t>
      </w:r>
    </w:p>
    <w:p>
      <w:pPr>
        <w:pStyle w:val="BookText"/>
      </w:pPr>
      <w:r>
        <w:rPr>
          <w:rFonts w:ascii="Times New Roman" w:hAnsi="Times New Roman" w:eastAsia="Times New Roman" w:cs="Times New Roman"/>
          <w:lang w:val="en-US" w:bidi="en-US"/>
          <w:color w:val="111111"/>
          <w:sz w:val="28"/>
          <w:szCs w:val="28"/>
          <w:rtl/>
        </w:rPr>
        <w:t xml:space="preserve">21912.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871-875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عنوانها: «حاشية ملا حمزة على ديباجة سعد الله الكبير»؛ کا: مجهول ،تا: مجهول؛ 13 س، 2216سم [ف: 3-151]</w:t>
      </w:r>
    </w:p>
    <w:p>
      <w:pPr>
        <w:pStyle w:val="BookText"/>
      </w:pPr>
      <w:r>
        <w:rPr>
          <w:rFonts w:ascii="Amiri" w:hAnsi="Amiri" w:eastAsia="Amiri" w:cs="Amiri"/>
          <w:lang w:bidi="ar-SA"/>
          <w:color w:val="111111"/>
          <w:sz w:val="28"/>
          <w:szCs w:val="28"/>
          <w:rtl/>
        </w:rPr>
        <w:t xml:space="preserve">حاشية شرح الإيساغوجي - حاشية الفوائد الفنارية حاشية شرح الإيساغوجي - جهة الوحدة بين المتعلمين</w:t>
      </w:r>
    </w:p>
    <w:p>
      <w:pPr>
        <w:pStyle w:val="Heading2"/>
      </w:pPr>
      <w:bookmarkStart w:id="778" w:name="_Toc67"/>
      <w:r>
        <w:t>حاشية شرح الإيساغوجي / منطق - عربي</w:t>
      </w:r>
      <w:bookmarkEnd w:id="778"/>
    </w:p>
    <w:p>
      <w:pPr>
        <w:pStyle w:val="BookText"/>
      </w:pPr>
      <w:r>
        <w:rPr>
          <w:rFonts w:ascii="Amiri" w:hAnsi="Amiri" w:eastAsia="Amiri" w:cs="Amiri"/>
          <w:lang w:bidi="ar-SA"/>
          <w:color w:val="111111"/>
          <w:sz w:val="28"/>
          <w:szCs w:val="28"/>
          <w:rtl/>
        </w:rPr>
        <w:t xml:space="preserve">الكافيجي، محمّد بن سليمان( 788 - 879ه-)</w:t>
      </w:r>
    </w:p>
    <w:p>
      <w:pPr>
        <w:pStyle w:val="BookText"/>
      </w:pPr>
      <w:r>
        <w:rPr>
          <w:rFonts w:ascii="Amiri" w:hAnsi="Amiri" w:eastAsia="Amiri" w:cs="Amiri"/>
          <w:lang w:bidi="ar-SA"/>
          <w:color w:val="111111"/>
          <w:sz w:val="28"/>
          <w:szCs w:val="28"/>
          <w:rtl/>
        </w:rPr>
        <w:t xml:space="preserve">المرتبط: شرح الإيساغوجي؛ الكاتي، حسام الدين حسن (760ه-)</w:t>
      </w:r>
    </w:p>
    <w:p>
      <w:pPr>
        <w:pStyle w:val="BookText"/>
      </w:pPr>
      <w:r>
        <w:rPr>
          <w:rFonts w:ascii="Amiri" w:hAnsi="Amiri" w:eastAsia="Amiri" w:cs="Amiri"/>
          <w:lang w:bidi="ar-SA"/>
          <w:color w:val="111111"/>
          <w:sz w:val="28"/>
          <w:szCs w:val="28"/>
          <w:rtl/>
        </w:rPr>
        <w:t xml:space="preserve">21913 .بغداد؛ مكتبة الأوقاف العامة؛ رقم المخطوط: 24340</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محمّد وآله اجمعين، قال الحمد لله</w:t>
      </w:r>
    </w:p>
    <w:p>
      <w:pPr>
        <w:pStyle w:val="BookText"/>
      </w:pPr>
      <w:r>
        <w:rPr>
          <w:rFonts w:ascii="IRNazanin" w:hAnsi="IRNazanin" w:eastAsia="IRNazanin" w:cs="IRNazanin"/>
          <w:lang w:bidi="fa-IR"/>
          <w:color w:val="111111"/>
          <w:sz w:val="28"/>
          <w:szCs w:val="28"/>
          <w:rtl/>
        </w:rPr>
        <w:t xml:space="preserve">الواجب وجوده</w:t>
      </w:r>
    </w:p>
    <w:p>
      <w:pPr>
        <w:pStyle w:val="BookText"/>
      </w:pPr>
      <w:r>
        <w:rPr>
          <w:rFonts w:ascii="IRNazanin" w:hAnsi="IRNazanin" w:eastAsia="IRNazanin" w:cs="IRNazanin"/>
          <w:lang w:bidi="fa-IR"/>
          <w:color w:val="111111"/>
          <w:sz w:val="28"/>
          <w:szCs w:val="28"/>
          <w:rtl/>
        </w:rPr>
        <w:t xml:space="preserve">کا :صالح بن مصطفى التكريتي،تا: 1210ه- تملك الشيخ حبيب العيدروسي، ملا</w:t>
      </w:r>
    </w:p>
    <w:p>
      <w:pPr>
        <w:pStyle w:val="BookText"/>
      </w:pPr>
      <w:r>
        <w:rPr>
          <w:rFonts w:ascii="Amiri" w:hAnsi="Amiri" w:eastAsia="Amiri" w:cs="Amiri"/>
          <w:lang w:bidi="ar-SA"/>
          <w:color w:val="111111"/>
          <w:sz w:val="28"/>
          <w:szCs w:val="28"/>
          <w:rtl/>
        </w:rPr>
        <w:t xml:space="preserve">حسن امام جامع نازنده خاتون سنة 1275ه- 31ق، 2117سم [ف: 4-442]</w:t>
      </w:r>
    </w:p>
    <w:p>
      <w:pPr>
        <w:pStyle w:val="Heading2"/>
      </w:pPr>
      <w:bookmarkStart w:id="779" w:name="_Toc68"/>
      <w:r>
        <w:t>حاشية شرح الإيساغوجي = حاشية التالجي / منطق - عربي</w:t>
      </w:r>
      <w:bookmarkEnd w:id="779"/>
    </w:p>
    <w:p>
      <w:pPr>
        <w:pStyle w:val="BookText"/>
      </w:pPr>
      <w:r>
        <w:rPr>
          <w:rFonts w:ascii="Amiri" w:hAnsi="Amiri" w:eastAsia="Amiri" w:cs="Amiri"/>
          <w:lang w:bidi="ar-SA"/>
          <w:color w:val="111111"/>
          <w:sz w:val="28"/>
          <w:szCs w:val="28"/>
          <w:rtl/>
        </w:rPr>
        <w:t xml:space="preserve">التالجي، محمّد بن موسى بن موسى ( - 887 ه- )</w:t>
      </w:r>
    </w:p>
    <w:p>
      <w:pPr>
        <w:pStyle w:val="BookText"/>
      </w:pPr>
      <w:r>
        <w:rPr>
          <w:rFonts w:ascii="Amiri" w:hAnsi="Amiri" w:eastAsia="Amiri" w:cs="Amiri"/>
          <w:lang w:bidi="ar-SA"/>
          <w:color w:val="111111"/>
          <w:sz w:val="28"/>
          <w:szCs w:val="28"/>
          <w:rtl/>
        </w:rPr>
        <w:t xml:space="preserve">المرتبط : شرح الإيساغوجي؛ الكاتي حسام الدين حسن (760ه-)</w:t>
      </w:r>
    </w:p>
    <w:p>
      <w:pPr>
        <w:pStyle w:val="BookText"/>
      </w:pPr>
      <w:r>
        <w:rPr>
          <w:rFonts w:ascii="Amiri" w:hAnsi="Amiri" w:eastAsia="Amiri" w:cs="Amiri"/>
          <w:lang w:bidi="ar-SA"/>
          <w:color w:val="111111"/>
          <w:sz w:val="28"/>
          <w:szCs w:val="28"/>
          <w:rtl/>
        </w:rPr>
        <w:t xml:space="preserve">أوّله: قال الحمد لله الواجب وجوده اقول افتتح كتابه بالحمد بعد الابتداء بالتسمية لان اداء</w:t>
      </w:r>
    </w:p>
    <w:p>
      <w:pPr>
        <w:pStyle w:val="BookText"/>
      </w:pPr>
      <w:r>
        <w:rPr>
          <w:rFonts w:ascii="Amiri" w:hAnsi="Amiri" w:eastAsia="Amiri" w:cs="Amiri"/>
          <w:lang w:bidi="ar-SA"/>
          <w:color w:val="111111"/>
          <w:sz w:val="28"/>
          <w:szCs w:val="28"/>
          <w:rtl/>
        </w:rPr>
        <w:t xml:space="preserve">الواجب من شكر نعمائه واجب ...</w:t>
      </w:r>
    </w:p>
    <w:p>
      <w:pPr>
        <w:pStyle w:val="BookText"/>
      </w:pPr>
      <w:r>
        <w:rPr>
          <w:rFonts w:ascii="IRNazanin" w:hAnsi="IRNazanin" w:eastAsia="IRNazanin" w:cs="IRNazanin"/>
          <w:lang w:bidi="fa-IR"/>
          <w:color w:val="111111"/>
          <w:sz w:val="28"/>
          <w:szCs w:val="28"/>
          <w:rtl/>
        </w:rPr>
        <w:t xml:space="preserve">آخره :فکل موجود متحيز والغرض المغالطة تغليظ الخصم ودفعه.</w:t>
      </w:r>
    </w:p>
    <w:p>
      <w:pPr>
        <w:pStyle w:val="BookText"/>
      </w:pPr>
      <w:r>
        <w:rPr>
          <w:rFonts w:ascii="Amiri" w:hAnsi="Amiri" w:eastAsia="Amiri" w:cs="Amiri"/>
          <w:lang w:bidi="ar-SA"/>
          <w:color w:val="111111"/>
          <w:sz w:val="28"/>
          <w:szCs w:val="28"/>
          <w:rtl/>
        </w:rPr>
        <w:t xml:space="preserve">[فنخا :11 875-878 (44 نسخة)]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21914 .الموصل؛ المدرسة الأمينية ( في الأوقاف العامة)؛ رقم المخطوط: 23/14/4</w:t>
      </w:r>
    </w:p>
    <w:p>
      <w:pPr>
        <w:pStyle w:val="BookText"/>
      </w:pPr>
      <w:r>
        <w:rPr>
          <w:rFonts w:ascii="Amiri" w:hAnsi="Amiri" w:eastAsia="Amiri" w:cs="Amiri"/>
          <w:lang w:bidi="ar-SA"/>
          <w:color w:val="111111"/>
          <w:sz w:val="28"/>
          <w:szCs w:val="28"/>
          <w:rtl/>
        </w:rPr>
        <w:t xml:space="preserve">كا :خليل بن محمّد بن حسين، تا: 1019ه- 14320سم [الأوقاف العامة - موصل: 4-175]</w:t>
      </w:r>
    </w:p>
    <w:p>
      <w:pPr>
        <w:pStyle w:val="BookText"/>
      </w:pPr>
      <w:r>
        <w:rPr>
          <w:rFonts w:ascii="Amiri" w:hAnsi="Amiri" w:eastAsia="Amiri" w:cs="Amiri"/>
          <w:lang w:bidi="ar-SA"/>
          <w:color w:val="111111"/>
          <w:sz w:val="28"/>
          <w:szCs w:val="28"/>
          <w:rtl/>
        </w:rPr>
        <w:t xml:space="preserve">21915 .الموصل ؛ المدرسة الإسلامية (في الأوقاف العامة)؛ رقم المخطوط: 11/20/2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واله وصحبه أجمعين</w:t>
      </w:r>
    </w:p>
    <w:p>
      <w:pPr>
        <w:pStyle w:val="BookText"/>
      </w:pPr>
      <w:r>
        <w:rPr>
          <w:rFonts w:ascii="Amiri" w:hAnsi="Amiri" w:eastAsia="Amiri" w:cs="Amiri"/>
          <w:lang w:bidi="ar-SA"/>
          <w:color w:val="111111"/>
          <w:sz w:val="28"/>
          <w:szCs w:val="28"/>
          <w:rtl/>
        </w:rPr>
        <w:t xml:space="preserve">كا :محمّد بن حسن البابولي ،تا: 1074ه- 1621سم [الأوقاف العامة-موصل: 2-99]</w:t>
      </w:r>
    </w:p>
    <w:p>
      <w:pPr>
        <w:pStyle w:val="BookText"/>
      </w:pPr>
      <w:r>
        <w:rPr>
          <w:rFonts w:ascii="Amiri" w:hAnsi="Amiri" w:eastAsia="Amiri" w:cs="Amiri"/>
          <w:lang w:bidi="ar-SA"/>
          <w:color w:val="111111"/>
          <w:sz w:val="28"/>
          <w:szCs w:val="28"/>
          <w:rtl/>
        </w:rPr>
        <w:t xml:space="preserve">21916 .الموصل؛ المدرسة الإسلامية (في الأوقاف العامة)؛ رقم المخطوط: 20/3/2</w:t>
      </w:r>
    </w:p>
    <w:p>
      <w:pPr>
        <w:pStyle w:val="BookText"/>
      </w:pPr>
      <w:r>
        <w:rPr>
          <w:rFonts w:ascii="Amiri" w:hAnsi="Amiri" w:eastAsia="Amiri" w:cs="Amiri"/>
          <w:lang w:bidi="ar-SA"/>
          <w:color w:val="111111"/>
          <w:sz w:val="28"/>
          <w:szCs w:val="28"/>
          <w:rtl/>
        </w:rPr>
        <w:t xml:space="preserve">أوّلها: مطابق؛ آخرها: تم الكتاب المسمى بمحيي الدين الكبير على الحاشية الواقعة</w:t>
      </w:r>
    </w:p>
    <w:p>
      <w:pPr>
        <w:pStyle w:val="BookText"/>
      </w:pPr>
      <w:r>
        <w:rPr>
          <w:rFonts w:ascii="Amiri" w:hAnsi="Amiri" w:eastAsia="Amiri" w:cs="Amiri"/>
          <w:lang w:bidi="ar-SA"/>
          <w:color w:val="111111"/>
          <w:sz w:val="28"/>
          <w:szCs w:val="28"/>
          <w:rtl/>
        </w:rPr>
        <w:t xml:space="preserve">على الحسام كاتي</w:t>
      </w:r>
    </w:p>
    <w:p>
      <w:pPr>
        <w:pStyle w:val="BookText"/>
      </w:pPr>
      <w:r>
        <w:rPr>
          <w:rFonts w:ascii="IRNazanin" w:hAnsi="IRNazanin" w:eastAsia="IRNazanin" w:cs="IRNazanin"/>
          <w:lang w:bidi="fa-IR"/>
          <w:color w:val="111111"/>
          <w:sz w:val="28"/>
          <w:szCs w:val="28"/>
          <w:rtl/>
        </w:rPr>
        <w:t xml:space="preserve">كا :عيسى بن أحمد بن شمس الدین، تا: 1077ه-، 18 ق 1521سم [الأوقاف العامة</w:t>
      </w:r>
    </w:p>
    <w:p>
      <w:pPr>
        <w:pStyle w:val="BookText"/>
      </w:pPr>
      <w:r>
        <w:rPr>
          <w:rFonts w:ascii="IRNazanin" w:hAnsi="IRNazanin" w:eastAsia="IRNazanin" w:cs="IRNazanin"/>
          <w:lang w:bidi="fa-IR"/>
          <w:color w:val="111111"/>
          <w:sz w:val="28"/>
          <w:szCs w:val="28"/>
          <w:rtl/>
        </w:rPr>
        <w:t xml:space="preserve">موصل 2-90 ]</w:t>
      </w:r>
    </w:p>
    <w:p>
      <w:pPr>
        <w:pStyle w:val="BookText"/>
      </w:pPr>
      <w:r>
        <w:rPr>
          <w:rFonts w:ascii="Amiri" w:hAnsi="Amiri" w:eastAsia="Amiri" w:cs="Amiri"/>
          <w:lang w:bidi="ar-SA"/>
          <w:color w:val="111111"/>
          <w:sz w:val="28"/>
          <w:szCs w:val="28"/>
          <w:rtl/>
        </w:rPr>
        <w:t xml:space="preserve">21917 . البصرة ؛ جامعة البصرة المكتبة المركزية)؛ رقم المخطوط :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:1079ه- 59 ق ، 2014سم [المورد: 31-370]</w:t>
      </w:r>
    </w:p>
    <w:p>
      <w:pPr>
        <w:pStyle w:val="BookText"/>
      </w:pPr>
      <w:r>
        <w:rPr>
          <w:rFonts w:ascii="Amiri" w:hAnsi="Amiri" w:eastAsia="Amiri" w:cs="Amiri"/>
          <w:lang w:bidi="ar-SA"/>
          <w:color w:val="111111"/>
          <w:sz w:val="28"/>
          <w:szCs w:val="28"/>
          <w:rtl/>
        </w:rPr>
        <w:t xml:space="preserve">21918 .بغداد؛ مكتبة عبد الوهاب نيازي؛ رقم المخطوط: 3813/4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حسین بن موسى بن حسين، تا: 1082ه- 80 ص 17س، 15*21/5سم [ف:</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21919 .بغداد؛ خزانة رشيد عالي الكيلاني ( في دار المخطوطات)؛ رقم المخطوط : 434</w:t>
      </w:r>
    </w:p>
    <w:p>
      <w:pPr>
        <w:pStyle w:val="BookText"/>
      </w:pPr>
      <w:r>
        <w:rPr>
          <w:rFonts w:ascii="Amiri" w:hAnsi="Amiri" w:eastAsia="Amiri" w:cs="Amiri"/>
          <w:lang w:bidi="ar-SA"/>
          <w:color w:val="111111"/>
          <w:sz w:val="28"/>
          <w:szCs w:val="28"/>
          <w:rtl/>
        </w:rPr>
        <w:t xml:space="preserve">كا: بكر بن عمر ،تا: 1672م -1083ه- القسطنطينية، لرئيس مدارس السلطان أبي الفتح</w:t>
      </w:r>
    </w:p>
    <w:p>
      <w:pPr>
        <w:pStyle w:val="BookText"/>
      </w:pPr>
      <w:r>
        <w:rPr>
          <w:rFonts w:ascii="Amiri" w:hAnsi="Amiri" w:eastAsia="Amiri" w:cs="Amiri"/>
          <w:lang w:bidi="ar-SA"/>
          <w:color w:val="111111"/>
          <w:sz w:val="28"/>
          <w:szCs w:val="28"/>
          <w:rtl/>
        </w:rPr>
        <w:t xml:space="preserve">غازي محمّد خان؛ 122 ص 17 س، 12*195سم [المورد : 18-209]</w:t>
      </w:r>
    </w:p>
    <w:p>
      <w:pPr>
        <w:pStyle w:val="BookText"/>
      </w:pPr>
      <w:r>
        <w:rPr>
          <w:rFonts w:ascii="Amiri" w:hAnsi="Amiri" w:eastAsia="Amiri" w:cs="Amiri"/>
          <w:lang w:bidi="ar-SA"/>
          <w:color w:val="111111"/>
          <w:sz w:val="28"/>
          <w:szCs w:val="28"/>
          <w:rtl/>
        </w:rPr>
        <w:t xml:space="preserve">21920 . الموصل؛ مدرسة الحجيات ( في الأوقاف العامة)؛ رقم المخطوط: 22/69/2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:مرتضى بن يحيى جلبي العمري ،تا: 1088ه- [الأوقاف العامة - موصل: 3-155]</w:t>
      </w:r>
    </w:p>
    <w:p>
      <w:pPr>
        <w:pStyle w:val="BookText"/>
      </w:pPr>
      <w:r>
        <w:rPr>
          <w:rFonts w:ascii="Amiri" w:hAnsi="Amiri" w:eastAsia="Amiri" w:cs="Amiri"/>
          <w:lang w:bidi="ar-SA"/>
          <w:color w:val="111111"/>
          <w:sz w:val="28"/>
          <w:szCs w:val="28"/>
          <w:rtl/>
        </w:rPr>
        <w:t xml:space="preserve">21921 . الموصل؛ المدرسة الأحمدية (في الأوقاف العامة)؛ رقم المخطوط: 19/1</w:t>
      </w:r>
    </w:p>
    <w:p>
      <w:pPr>
        <w:pStyle w:val="BookText"/>
      </w:pPr>
      <w:r>
        <w:rPr>
          <w:rFonts w:ascii="Amiri" w:hAnsi="Amiri" w:eastAsia="Amiri" w:cs="Amiri"/>
          <w:lang w:bidi="ar-SA"/>
          <w:color w:val="111111"/>
          <w:sz w:val="28"/>
          <w:szCs w:val="28"/>
          <w:rtl/>
        </w:rPr>
        <w:t xml:space="preserve">كا :محمّد بن بهلول، تا: 1090ه- 63ق، 1621سم [الأوقاف العامة-موصل: 5-203]</w:t>
      </w:r>
    </w:p>
    <w:p>
      <w:pPr>
        <w:pStyle w:val="BookText"/>
      </w:pPr>
      <w:r>
        <w:rPr>
          <w:rFonts w:ascii="Amiri" w:hAnsi="Amiri" w:eastAsia="Amiri" w:cs="Amiri"/>
          <w:lang w:bidi="ar-SA"/>
          <w:color w:val="111111"/>
          <w:sz w:val="28"/>
          <w:szCs w:val="28"/>
          <w:rtl/>
        </w:rPr>
        <w:t xml:space="preserve">21922 .الموصل؛ المدرسة المحمدية (في الأوقاف العامة)؛ رقم المخطوط : 20/41/2</w:t>
      </w:r>
    </w:p>
    <w:p>
      <w:pPr>
        <w:pStyle w:val="BookText"/>
      </w:pPr>
      <w:r>
        <w:rPr>
          <w:rFonts w:ascii="IRNazanin" w:hAnsi="IRNazanin" w:eastAsia="IRNazanin" w:cs="IRNazanin"/>
          <w:lang w:bidi="fa-IR"/>
          <w:color w:val="111111"/>
          <w:sz w:val="28"/>
          <w:szCs w:val="28"/>
          <w:rtl/>
        </w:rPr>
        <w:t xml:space="preserve">نسخ، کا :مجهول ،تا: 1093ه- 21 15سم الأوقاف العامة - موصل: 7-124]</w:t>
      </w:r>
    </w:p>
    <w:p>
      <w:pPr>
        <w:pStyle w:val="BookText"/>
      </w:pPr>
      <w:r>
        <w:rPr>
          <w:rFonts w:ascii="Amiri" w:hAnsi="Amiri" w:eastAsia="Amiri" w:cs="Amiri"/>
          <w:lang w:bidi="ar-SA"/>
          <w:color w:val="111111"/>
          <w:sz w:val="28"/>
          <w:szCs w:val="28"/>
          <w:rtl/>
        </w:rPr>
        <w:t xml:space="preserve">21923 . الموصل؛ مدرسة الحجيات ( في الأوقاف العامة)؛ رقم المخطوط: 17/1</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Amiri" w:hAnsi="Amiri" w:eastAsia="Amiri" w:cs="Amiri"/>
          <w:lang w:bidi="ar-SA"/>
          <w:color w:val="111111"/>
          <w:sz w:val="28"/>
          <w:szCs w:val="28"/>
          <w:rtl/>
        </w:rPr>
        <w:t xml:space="preserve">كا :عمر بن حمزة بن علي بن سيد بن حسان بن مصلح بن دولة، تا: 1093ه- 51ق، 21</w:t>
      </w:r>
    </w:p>
    <w:p>
      <w:pPr>
        <w:pStyle w:val="BookText"/>
      </w:pPr>
      <w:r>
        <w:rPr>
          <w:rFonts w:ascii="Amiri" w:hAnsi="Amiri" w:eastAsia="Amiri" w:cs="Amiri"/>
          <w:lang w:bidi="ar-SA"/>
          <w:color w:val="111111"/>
          <w:sz w:val="28"/>
          <w:szCs w:val="28"/>
          <w:rtl/>
        </w:rPr>
        <w:t xml:space="preserve">15سم [ الأوقاف العامة - موصل: 3-77]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ت/856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:حيدر بن علي بن محمد بن أحمد، تا :1108ه- 62ق، 14س، 2015سم [ف: 3-</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Times New Roman" w:hAnsi="Times New Roman" w:eastAsia="Times New Roman" w:cs="Times New Roman"/>
          <w:lang w:val="en-US" w:bidi="en-US"/>
          <w:color w:val="111111"/>
          <w:sz w:val="28"/>
          <w:szCs w:val="28"/>
          <w:rtl/>
        </w:rPr>
        <w:t xml:space="preserve">21925.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6397</w:t>
      </w:r>
    </w:p>
    <w:p>
      <w:pPr>
        <w:pStyle w:val="BookText"/>
      </w:pPr>
      <w:r>
        <w:rPr>
          <w:rFonts w:ascii="Amiri" w:hAnsi="Amiri" w:eastAsia="Amiri" w:cs="Amiri"/>
          <w:lang w:bidi="ar-SA"/>
          <w:color w:val="111111"/>
          <w:sz w:val="28"/>
          <w:szCs w:val="28"/>
          <w:rtl/>
        </w:rPr>
        <w:t xml:space="preserve">كا :مصطفى بن أحمد بن إبراهيم البالي، تا :1131ه- 91ص [ف: 1-133]</w:t>
      </w:r>
    </w:p>
    <w:p>
      <w:pPr>
        <w:pStyle w:val="BookText"/>
      </w:pPr>
      <w:r>
        <w:rPr>
          <w:rFonts w:ascii="Amiri" w:hAnsi="Amiri" w:eastAsia="Amiri" w:cs="Amiri"/>
          <w:lang w:bidi="ar-SA"/>
          <w:color w:val="111111"/>
          <w:sz w:val="28"/>
          <w:szCs w:val="28"/>
          <w:rtl/>
        </w:rPr>
        <w:t xml:space="preserve">21926 . الموصل؛ المدرسة الأمينية (في الأوقاف العامة)؛ رقم المخطوط : 23/16/2</w:t>
      </w:r>
    </w:p>
    <w:p>
      <w:pPr>
        <w:pStyle w:val="BookText"/>
      </w:pPr>
      <w:r>
        <w:rPr>
          <w:rFonts w:ascii="IRNazanin" w:hAnsi="IRNazanin" w:eastAsia="IRNazanin" w:cs="IRNazanin"/>
          <w:lang w:bidi="fa-IR"/>
          <w:color w:val="111111"/>
          <w:sz w:val="28"/>
          <w:szCs w:val="28"/>
          <w:rtl/>
        </w:rPr>
        <w:t xml:space="preserve">نسخ ،کا: مجهول ،تا: 1135 ه-؛ 1722سم [الأوقاف العامة-موصل: 4-177]</w:t>
      </w:r>
    </w:p>
    <w:p>
      <w:pPr>
        <w:pStyle w:val="BookText"/>
      </w:pPr>
      <w:r>
        <w:rPr>
          <w:rFonts w:ascii="Amiri" w:hAnsi="Amiri" w:eastAsia="Amiri" w:cs="Amiri"/>
          <w:lang w:bidi="ar-SA"/>
          <w:color w:val="111111"/>
          <w:sz w:val="28"/>
          <w:szCs w:val="28"/>
          <w:rtl/>
        </w:rPr>
        <w:t xml:space="preserve">21927 .بغداد؛ خزانة رشيد عالي الكيلاني ( في دار المخطوطات)؛ رقم المخطوط : 435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وصحبه اجمعين</w:t>
      </w:r>
    </w:p>
    <w:p>
      <w:pPr>
        <w:pStyle w:val="BookText"/>
      </w:pPr>
      <w:r>
        <w:rPr>
          <w:rFonts w:ascii="Amiri" w:hAnsi="Amiri" w:eastAsia="Amiri" w:cs="Amiri"/>
          <w:lang w:bidi="ar-SA"/>
          <w:color w:val="111111"/>
          <w:sz w:val="28"/>
          <w:szCs w:val="28"/>
          <w:rtl/>
        </w:rPr>
        <w:t xml:space="preserve">كا :رحبي ،بغدادي خليل بن محمد، تا: 1183ه-؛ 134 ص 17س، 21412/5سم [المورد:</w:t>
      </w:r>
    </w:p>
    <w:p>
      <w:pPr>
        <w:pStyle w:val="BookText"/>
      </w:pPr>
      <w:r>
        <w:rPr>
          <w:rFonts w:ascii="Times New Roman" w:hAnsi="Times New Roman" w:eastAsia="Times New Roman" w:cs="Times New Roman"/>
          <w:lang w:val="en-US" w:bidi="en-US"/>
          <w:color w:val="111111"/>
          <w:sz w:val="28"/>
          <w:szCs w:val="28"/>
          <w:rtl/>
        </w:rPr>
        <w:t xml:space="preserve">18-209 ]</w:t>
      </w:r>
    </w:p>
    <w:p>
      <w:pPr>
        <w:pStyle w:val="BookText"/>
      </w:pPr>
      <w:r>
        <w:rPr>
          <w:rFonts w:ascii="Times New Roman" w:hAnsi="Times New Roman" w:eastAsia="Times New Roman" w:cs="Times New Roman"/>
          <w:lang w:val="en-US" w:bidi="en-US"/>
          <w:color w:val="111111"/>
          <w:sz w:val="28"/>
          <w:szCs w:val="28"/>
          <w:rtl/>
        </w:rPr>
        <w:t xml:space="preserve">21928.</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9/30/2</w:t>
      </w:r>
    </w:p>
    <w:p>
      <w:pPr>
        <w:pStyle w:val="BookText"/>
      </w:pPr>
      <w:r>
        <w:rPr>
          <w:rFonts w:ascii="IRNazanin" w:hAnsi="IRNazanin" w:eastAsia="IRNazanin" w:cs="IRNazanin"/>
          <w:lang w:bidi="fa-IR"/>
          <w:color w:val="111111"/>
          <w:sz w:val="28"/>
          <w:szCs w:val="28"/>
          <w:rtl/>
        </w:rPr>
        <w:t xml:space="preserve">کا: درويش بن أحمد الدرويش العمري، تا :1200ه- 1721سم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[229-6 ]</w:t>
      </w:r>
    </w:p>
    <w:p>
      <w:pPr>
        <w:pStyle w:val="BookText"/>
      </w:pPr>
      <w:r>
        <w:rPr>
          <w:rFonts w:ascii="Amiri" w:hAnsi="Amiri" w:eastAsia="Amiri" w:cs="Amiri"/>
          <w:lang w:bidi="ar-SA"/>
          <w:color w:val="111111"/>
          <w:sz w:val="28"/>
          <w:szCs w:val="28"/>
          <w:rtl/>
        </w:rPr>
        <w:t xml:space="preserve">21929 . الموصل؛ المدرسة اليونسية (في الأوقاف العامة)؛ رقم المخطوط : 75/2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1219 ه-؛ 1521سم [الأوقاف العامة -موصل: 8-35]</w:t>
      </w:r>
    </w:p>
    <w:p>
      <w:pPr>
        <w:pStyle w:val="BookText"/>
      </w:pPr>
      <w:r>
        <w:rPr>
          <w:rFonts w:ascii="Amiri" w:hAnsi="Amiri" w:eastAsia="Amiri" w:cs="Amiri"/>
          <w:lang w:bidi="ar-SA"/>
          <w:color w:val="111111"/>
          <w:sz w:val="28"/>
          <w:szCs w:val="28"/>
          <w:rtl/>
        </w:rPr>
        <w:t xml:space="preserve">21930 .الموصل؛ يحيى الجليلي رقم المخطوط : 354/1</w:t>
      </w:r>
    </w:p>
    <w:p>
      <w:pPr>
        <w:pStyle w:val="BookText"/>
      </w:pPr>
      <w:r>
        <w:rPr>
          <w:rFonts w:ascii="IRNazanin" w:hAnsi="IRNazanin" w:eastAsia="IRNazanin" w:cs="IRNazanin"/>
          <w:lang w:bidi="fa-IR"/>
          <w:color w:val="111111"/>
          <w:sz w:val="28"/>
          <w:szCs w:val="28"/>
          <w:rtl/>
        </w:rPr>
        <w:t xml:space="preserve">کا :مجهول، تا: 1226ه- [ مخطوطات الموصل: 245]</w:t>
      </w:r>
    </w:p>
    <w:p>
      <w:pPr>
        <w:pStyle w:val="BookText"/>
      </w:pPr>
      <w:r>
        <w:rPr>
          <w:rFonts w:ascii="Amiri" w:hAnsi="Amiri" w:eastAsia="Amiri" w:cs="Amiri"/>
          <w:lang w:bidi="ar-SA"/>
          <w:color w:val="111111"/>
          <w:sz w:val="28"/>
          <w:szCs w:val="28"/>
          <w:rtl/>
        </w:rPr>
        <w:t xml:space="preserve">21931 .الموصل؛ خزانة داود جلبي ( في الأوقاف العامة)؛ رقم المخطوط: 9/19/4</w:t>
      </w:r>
    </w:p>
    <w:p>
      <w:pPr>
        <w:pStyle w:val="BookText"/>
      </w:pPr>
      <w:r>
        <w:rPr>
          <w:rFonts w:ascii="Amiri" w:hAnsi="Amiri" w:eastAsia="Amiri" w:cs="Amiri"/>
          <w:lang w:bidi="ar-SA"/>
          <w:color w:val="111111"/>
          <w:sz w:val="28"/>
          <w:szCs w:val="28"/>
          <w:rtl/>
        </w:rPr>
        <w:t xml:space="preserve">كا :إبراهيم بن أحمد أفندي بن حاجي حسين أفندي، تا: 1235ه-، 16322سم [الأوقاف</w:t>
      </w:r>
    </w:p>
    <w:p>
      <w:pPr>
        <w:pStyle w:val="BookText"/>
      </w:pPr>
      <w:r>
        <w:rPr>
          <w:rFonts w:ascii="Amiri" w:hAnsi="Amiri" w:eastAsia="Amiri" w:cs="Amiri"/>
          <w:lang w:bidi="ar-SA"/>
          <w:color w:val="111111"/>
          <w:sz w:val="28"/>
          <w:szCs w:val="28"/>
          <w:rtl/>
        </w:rPr>
        <w:t xml:space="preserve">العامة - موصل: 6-221]</w:t>
      </w:r>
    </w:p>
    <w:p>
      <w:pPr>
        <w:pStyle w:val="BookText"/>
      </w:pPr>
      <w:r>
        <w:rPr>
          <w:rFonts w:ascii="Amiri" w:hAnsi="Amiri" w:eastAsia="Amiri" w:cs="Amiri"/>
          <w:lang w:bidi="ar-SA"/>
          <w:color w:val="111111"/>
          <w:sz w:val="28"/>
          <w:szCs w:val="28"/>
          <w:rtl/>
        </w:rPr>
        <w:t xml:space="preserve">21932 .السليمانية ؛مكتبة الأوقاف المركزية؛ رقم المخطوط: ت/ مجاميع / 564-566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:عبدالكريم بن ملا بيروت ،تا: 1237ه- السليمانية ( مدرسة ملا عبد القادر)؛ 47ق 15س، 2215سم [ف: 2-307]</w:t>
      </w:r>
    </w:p>
    <w:p>
      <w:pPr>
        <w:pStyle w:val="BookText"/>
      </w:pPr>
      <w:r>
        <w:rPr>
          <w:rFonts w:ascii="Amiri" w:hAnsi="Amiri" w:eastAsia="Amiri" w:cs="Amiri"/>
          <w:lang w:bidi="ar-SA"/>
          <w:color w:val="111111"/>
          <w:sz w:val="28"/>
          <w:szCs w:val="28"/>
          <w:rtl/>
        </w:rPr>
        <w:t xml:space="preserve">21933 .الموصل؛ المدرسة الرضوانية (في الأوقاف العامة)؛ رقم المخطوط: 18/84/4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عبد بن محمّد الياسمين الراوي ،تا: 1241 ه- الموصل (المدرسة الحسينية)؛</w:t>
      </w:r>
    </w:p>
    <w:p>
      <w:pPr>
        <w:pStyle w:val="BookText"/>
      </w:pPr>
      <w:r>
        <w:rPr>
          <w:rFonts w:ascii="Amiri" w:hAnsi="Amiri" w:eastAsia="Amiri" w:cs="Amiri"/>
          <w:lang w:bidi="ar-SA"/>
          <w:color w:val="111111"/>
          <w:sz w:val="28"/>
          <w:szCs w:val="28"/>
          <w:rtl/>
        </w:rPr>
        <w:t xml:space="preserve">[الأوقاف العامة - موصل: 8-161]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21934.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22/46/1</w:t>
      </w:r>
    </w:p>
    <w:p>
      <w:pPr>
        <w:pStyle w:val="BookText"/>
      </w:pPr>
      <w:r>
        <w:rPr>
          <w:rFonts w:ascii="Amiri" w:hAnsi="Amiri" w:eastAsia="Amiri" w:cs="Amiri"/>
          <w:lang w:bidi="ar-SA"/>
          <w:color w:val="111111"/>
          <w:sz w:val="28"/>
          <w:szCs w:val="28"/>
          <w:rtl/>
        </w:rPr>
        <w:t xml:space="preserve">كا :محمود العبدلي ،تا: 1242ه- [الأوقاف العامة-موصل: 3-137]</w:t>
      </w:r>
    </w:p>
    <w:p>
      <w:pPr>
        <w:pStyle w:val="BookText"/>
      </w:pPr>
      <w:r>
        <w:rPr>
          <w:rFonts w:ascii="Amiri" w:hAnsi="Amiri" w:eastAsia="Amiri" w:cs="Amiri"/>
          <w:lang w:bidi="ar-SA"/>
          <w:color w:val="111111"/>
          <w:sz w:val="28"/>
          <w:szCs w:val="28"/>
          <w:rtl/>
        </w:rPr>
        <w:t xml:space="preserve">21935 .السليمانية؛ مكتبة الأوقاف المركزية؛ رقم المخطوط: ت/ مجاميع / 681-683</w:t>
      </w:r>
    </w:p>
    <w:p>
      <w:pPr>
        <w:pStyle w:val="BookText"/>
      </w:pPr>
      <w:r>
        <w:rPr>
          <w:rFonts w:ascii="IRNazanin" w:hAnsi="IRNazanin" w:eastAsia="IRNazanin" w:cs="IRNazanin"/>
          <w:lang w:bidi="fa-IR"/>
          <w:color w:val="111111"/>
          <w:sz w:val="28"/>
          <w:szCs w:val="28"/>
          <w:rtl/>
        </w:rPr>
        <w:t xml:space="preserve">کا :سعد الله ،تا: 1273ه- 35ق، 21 س، 2116سم [ف: 2-308]</w:t>
      </w:r>
    </w:p>
    <w:p>
      <w:pPr>
        <w:pStyle w:val="BookText"/>
      </w:pPr>
      <w:r>
        <w:rPr>
          <w:rFonts w:ascii="Amiri" w:hAnsi="Amiri" w:eastAsia="Amiri" w:cs="Amiri"/>
          <w:lang w:bidi="ar-SA"/>
          <w:color w:val="111111"/>
          <w:sz w:val="28"/>
          <w:szCs w:val="28"/>
          <w:rtl/>
        </w:rPr>
        <w:t xml:space="preserve">21936 . النجف الأشرف؛ مكتبة الإمام أمير المؤمنين العامة؛ رقم المخطوط: 431</w:t>
      </w:r>
    </w:p>
    <w:p>
      <w:pPr>
        <w:pStyle w:val="BookText"/>
      </w:pPr>
      <w:r>
        <w:rPr>
          <w:rFonts w:ascii="Amiri" w:hAnsi="Amiri" w:eastAsia="Amiri" w:cs="Amiri"/>
          <w:lang w:bidi="ar-SA"/>
          <w:color w:val="111111"/>
          <w:sz w:val="28"/>
          <w:szCs w:val="28"/>
          <w:rtl/>
        </w:rPr>
        <w:t xml:space="preserve">نستعليق، كا :السيد رضا الموسوي ،تا: 20 ربيع الأول 1275ه- [ف: 2-373]</w:t>
      </w:r>
    </w:p>
    <w:p>
      <w:pPr>
        <w:pStyle w:val="BookText"/>
      </w:pPr>
      <w:r>
        <w:rPr>
          <w:rFonts w:ascii="Amiri" w:hAnsi="Amiri" w:eastAsia="Amiri" w:cs="Amiri"/>
          <w:lang w:bidi="ar-SA"/>
          <w:color w:val="111111"/>
          <w:sz w:val="28"/>
          <w:szCs w:val="28"/>
          <w:rtl/>
        </w:rPr>
        <w:t xml:space="preserve">21937 .النجف الأشرف؛ مكتبة الإمام أمير المؤمنين العامة؛ رقم المخطوط : 355</w:t>
      </w:r>
    </w:p>
    <w:p>
      <w:pPr>
        <w:pStyle w:val="BookText"/>
      </w:pPr>
      <w:r>
        <w:rPr>
          <w:rFonts w:ascii="Amiri" w:hAnsi="Amiri" w:eastAsia="Amiri" w:cs="Amiri"/>
          <w:lang w:bidi="ar-SA"/>
          <w:color w:val="111111"/>
          <w:sz w:val="28"/>
          <w:szCs w:val="28"/>
          <w:rtl/>
        </w:rPr>
        <w:t xml:space="preserve">نستعليق، كا: عبد الحسين بن ملا أحمد سالياني، تا: القرن 13ه- 93ق [ف: 2-373]</w:t>
      </w:r>
    </w:p>
    <w:p>
      <w:pPr>
        <w:pStyle w:val="BookText"/>
      </w:pPr>
      <w:r>
        <w:rPr>
          <w:rFonts w:ascii="Times New Roman" w:hAnsi="Times New Roman" w:eastAsia="Times New Roman" w:cs="Times New Roman"/>
          <w:lang w:val="en-US" w:bidi="en-US"/>
          <w:color w:val="111111"/>
          <w:sz w:val="28"/>
          <w:szCs w:val="28"/>
          <w:rtl/>
        </w:rPr>
        <w:t xml:space="preserve">21938.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22/94/2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3-169]</w:t>
      </w:r>
    </w:p>
    <w:p>
      <w:pPr>
        <w:pStyle w:val="BookText"/>
      </w:pPr>
      <w:r>
        <w:rPr>
          <w:rFonts w:ascii="Times New Roman" w:hAnsi="Times New Roman" w:eastAsia="Times New Roman" w:cs="Times New Roman"/>
          <w:lang w:val="en-US" w:bidi="en-US"/>
          <w:color w:val="111111"/>
          <w:sz w:val="28"/>
          <w:szCs w:val="28"/>
          <w:rtl/>
        </w:rPr>
        <w:t xml:space="preserve">21939.</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جومي زي ،تا :مجهول [الأوقاف العامة - موصل: 1-262]</w:t>
      </w:r>
    </w:p>
    <w:p>
      <w:pPr>
        <w:pStyle w:val="BookText"/>
      </w:pPr>
      <w:r>
        <w:rPr>
          <w:rFonts w:ascii="Amiri" w:hAnsi="Amiri" w:eastAsia="Amiri" w:cs="Amiri"/>
          <w:lang w:bidi="ar-SA"/>
          <w:color w:val="111111"/>
          <w:sz w:val="28"/>
          <w:szCs w:val="28"/>
          <w:rtl/>
        </w:rPr>
        <w:t xml:space="preserve">21940 . الموصل؛ المدرسة الأحمدية (في الأوقاف العامة)؛ رقم المخطوط: 19/2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148ق، 1116سم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[203-5</w:t>
      </w:r>
    </w:p>
    <w:p>
      <w:pPr>
        <w:pStyle w:val="BookText"/>
      </w:pPr>
      <w:r>
        <w:rPr>
          <w:rFonts w:ascii="Times New Roman" w:hAnsi="Times New Roman" w:eastAsia="Times New Roman" w:cs="Times New Roman"/>
          <w:lang w:val="en-US" w:bidi="en-US"/>
          <w:color w:val="111111"/>
          <w:sz w:val="28"/>
          <w:szCs w:val="28"/>
          <w:rtl/>
        </w:rPr>
        <w:t xml:space="preserve">21941.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2972</w:t>
      </w:r>
    </w:p>
    <w:p>
      <w:pPr>
        <w:pStyle w:val="BookText"/>
      </w:pPr>
      <w:r>
        <w:rPr>
          <w:rFonts w:ascii="IRNazanin" w:hAnsi="IRNazanin" w:eastAsia="IRNazanin" w:cs="IRNazanin"/>
          <w:lang w:bidi="fa-IR"/>
          <w:color w:val="111111"/>
          <w:sz w:val="28"/>
          <w:szCs w:val="28"/>
          <w:rtl/>
        </w:rPr>
        <w:t xml:space="preserve">کا: مجهول ،تا :مجهول؛ ناقصة : الآخر؛ 33 ص 18 س ، 21/917/9سم[ معجم المخطوطات</w:t>
      </w:r>
    </w:p>
    <w:p>
      <w:pPr>
        <w:pStyle w:val="BookText"/>
      </w:pPr>
      <w:r>
        <w:rPr>
          <w:rFonts w:ascii="Amiri" w:hAnsi="Amiri" w:eastAsia="Amiri" w:cs="Amiri"/>
          <w:lang w:bidi="ar-SA"/>
          <w:color w:val="111111"/>
          <w:sz w:val="28"/>
          <w:szCs w:val="28"/>
          <w:rtl/>
        </w:rPr>
        <w:t xml:space="preserve">النجفية 278]</w:t>
      </w:r>
    </w:p>
    <w:p>
      <w:pPr>
        <w:pStyle w:val="BookText"/>
      </w:pPr>
      <w:r>
        <w:rPr>
          <w:rFonts w:ascii="Amiri" w:hAnsi="Amiri" w:eastAsia="Amiri" w:cs="Amiri"/>
          <w:lang w:bidi="ar-SA"/>
          <w:color w:val="111111"/>
          <w:sz w:val="28"/>
          <w:szCs w:val="28"/>
          <w:rtl/>
        </w:rPr>
        <w:t xml:space="preserve">21942 . النجف الأشرف؛ مكتبة آية الله الحكيم العامة؛ رقم المخطوط: 244</w:t>
      </w:r>
    </w:p>
    <w:p>
      <w:pPr>
        <w:pStyle w:val="BookText"/>
      </w:pPr>
      <w:r>
        <w:rPr>
          <w:rFonts w:ascii="IRNazanin" w:hAnsi="IRNazanin" w:eastAsia="IRNazanin" w:cs="IRNazanin"/>
          <w:lang w:bidi="fa-IR"/>
          <w:color w:val="111111"/>
          <w:sz w:val="28"/>
          <w:szCs w:val="28"/>
          <w:rtl/>
        </w:rPr>
        <w:t xml:space="preserve">کا :مجهول ،تا :مجهول؛ ناقصة :الآخر؛ 82 ص 8 س ، 18 22/5سم [معجم المخطوطات</w:t>
      </w:r>
    </w:p>
    <w:p>
      <w:pPr>
        <w:pStyle w:val="BookText"/>
      </w:pPr>
      <w:r>
        <w:rPr>
          <w:rFonts w:ascii="Amiri" w:hAnsi="Amiri" w:eastAsia="Amiri" w:cs="Amiri"/>
          <w:lang w:bidi="ar-SA"/>
          <w:color w:val="111111"/>
          <w:sz w:val="28"/>
          <w:szCs w:val="28"/>
          <w:rtl/>
        </w:rPr>
        <w:t xml:space="preserve">النجفية 279]</w:t>
      </w:r>
    </w:p>
    <w:p>
      <w:pPr>
        <w:pStyle w:val="BookText"/>
      </w:pPr>
      <w:r>
        <w:rPr>
          <w:rFonts w:ascii="Times New Roman" w:hAnsi="Times New Roman" w:eastAsia="Times New Roman" w:cs="Times New Roman"/>
          <w:lang w:val="en-US" w:bidi="en-US"/>
          <w:color w:val="111111"/>
          <w:sz w:val="28"/>
          <w:szCs w:val="28"/>
          <w:rtl/>
        </w:rPr>
        <w:t xml:space="preserve">21943.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18/14/2</w:t>
      </w:r>
    </w:p>
    <w:p>
      <w:pPr>
        <w:pStyle w:val="BookText"/>
      </w:pPr>
      <w:r>
        <w:rPr>
          <w:rFonts w:ascii="IRNazanin" w:hAnsi="IRNazanin" w:eastAsia="IRNazanin" w:cs="IRNazanin"/>
          <w:lang w:bidi="fa-IR"/>
          <w:color w:val="111111"/>
          <w:sz w:val="28"/>
          <w:szCs w:val="28"/>
          <w:rtl/>
        </w:rPr>
        <w:t xml:space="preserve">کا :عمر ملا مصطفی، تا :مجهول ا[لأوقاف العامة-موصل: 8-297]</w:t>
      </w:r>
    </w:p>
    <w:p>
      <w:pPr>
        <w:pStyle w:val="BookText"/>
      </w:pPr>
      <w:r>
        <w:rPr>
          <w:rFonts w:ascii="Amiri" w:hAnsi="Amiri" w:eastAsia="Amiri" w:cs="Amiri"/>
          <w:lang w:bidi="ar-SA"/>
          <w:color w:val="111111"/>
          <w:sz w:val="28"/>
          <w:szCs w:val="28"/>
          <w:rtl/>
        </w:rPr>
        <w:t xml:space="preserve">21944 . الموصل؛ مدرسة المحمودين (في الأوقاف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؛ناقصة: الأوّل؛ 49 ق ، 2216سم [الأوقاف العامة - موصل: 8-334]</w:t>
      </w:r>
    </w:p>
    <w:p>
      <w:pPr>
        <w:pStyle w:val="BookText"/>
      </w:pPr>
      <w:r>
        <w:rPr>
          <w:rFonts w:ascii="Amiri" w:hAnsi="Amiri" w:eastAsia="Amiri" w:cs="Amiri"/>
          <w:lang w:bidi="ar-SA"/>
          <w:color w:val="111111"/>
          <w:sz w:val="28"/>
          <w:szCs w:val="28"/>
          <w:rtl/>
        </w:rPr>
        <w:t xml:space="preserve">21945 . النجف الأشرف؛ مكتبة آية الله الحكيم العامة؛ رقم المخطوط: 1300</w:t>
      </w:r>
    </w:p>
    <w:p>
      <w:pPr>
        <w:pStyle w:val="BookText"/>
      </w:pPr>
      <w:r>
        <w:rPr>
          <w:rFonts w:ascii="IRNazanin" w:hAnsi="IRNazanin" w:eastAsia="IRNazanin" w:cs="IRNazanin"/>
          <w:lang w:bidi="fa-IR"/>
          <w:color w:val="111111"/>
          <w:sz w:val="28"/>
          <w:szCs w:val="28"/>
          <w:rtl/>
        </w:rPr>
        <w:t xml:space="preserve">کا :مجهول، تا: مجهول ؛ ص 18س 13/439سم [معجم المخطوطات النجفية: 278]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7785_45692"/>
    <w:bookmarkEnd w:id="31"/>
    <w:p>
      <w:pPr>
        <w:pStyle w:val="BookText"/>
      </w:pPr>
      <w:r>
        <w:rPr>
          <w:rFonts w:ascii="Times New Roman" w:hAnsi="Times New Roman" w:eastAsia="Times New Roman" w:cs="Times New Roman"/>
          <w:lang w:val="en-US" w:bidi="en-US"/>
          <w:color w:val="111111"/>
          <w:sz w:val="28"/>
          <w:szCs w:val="28"/>
          <w:rtl/>
        </w:rPr>
        <w:t xml:space="preserve">21946.</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6-106]</w:t>
      </w:r>
    </w:p>
    <w:p>
      <w:pPr>
        <w:pStyle w:val="BookText"/>
      </w:pPr>
      <w:r>
        <w:rPr>
          <w:rFonts w:ascii="Times New Roman" w:hAnsi="Times New Roman" w:eastAsia="Times New Roman" w:cs="Times New Roman"/>
          <w:lang w:val="en-US" w:bidi="en-US"/>
          <w:color w:val="111111"/>
          <w:sz w:val="28"/>
          <w:szCs w:val="28"/>
          <w:rtl/>
        </w:rPr>
        <w:t xml:space="preserve">21947.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7012</w:t>
      </w:r>
    </w:p>
    <w:p>
      <w:pPr>
        <w:pStyle w:val="BookText"/>
      </w:pPr>
      <w:r>
        <w:rPr>
          <w:rFonts w:ascii="IRNazanin" w:hAnsi="IRNazanin" w:eastAsia="IRNazanin" w:cs="IRNazanin"/>
          <w:lang w:bidi="fa-IR"/>
          <w:color w:val="111111"/>
          <w:sz w:val="28"/>
          <w:szCs w:val="28"/>
          <w:rtl/>
        </w:rPr>
        <w:t xml:space="preserve">كا :إسماعيل بن سیف الدین، تا: مجهول؛ ناقصة: الأوّل؛ 98 ص [ف: 1-133]</w:t>
      </w:r>
    </w:p>
    <w:p>
      <w:pPr>
        <w:pStyle w:val="BookText"/>
      </w:pPr>
      <w:r>
        <w:rPr>
          <w:rFonts w:ascii="Times New Roman" w:hAnsi="Times New Roman" w:eastAsia="Times New Roman" w:cs="Times New Roman"/>
          <w:lang w:val="en-US" w:bidi="en-US"/>
          <w:color w:val="111111"/>
          <w:sz w:val="28"/>
          <w:szCs w:val="28"/>
          <w:rtl/>
        </w:rPr>
        <w:t xml:space="preserve">21948.</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 76/3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1622سم [الأوقاف العامة موصل: 8-35]</w:t>
      </w:r>
    </w:p>
    <w:p>
      <w:pPr>
        <w:pStyle w:val="BookText"/>
      </w:pPr>
      <w:r>
        <w:rPr>
          <w:rFonts w:ascii="Amiri" w:hAnsi="Amiri" w:eastAsia="Amiri" w:cs="Amiri"/>
          <w:lang w:bidi="ar-SA"/>
          <w:color w:val="111111"/>
          <w:sz w:val="28"/>
          <w:szCs w:val="28"/>
          <w:rtl/>
        </w:rPr>
        <w:t xml:space="preserve">21949 . الموصل؛ مدرسة الحجيات ( في الأوقاف العامة)؛ رقم المخطوط: 22/50/1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3-139]</w:t>
      </w:r>
    </w:p>
    <w:p>
      <w:pPr>
        <w:pStyle w:val="BookText"/>
      </w:pPr>
      <w:r>
        <w:rPr>
          <w:rFonts w:ascii="Times New Roman" w:hAnsi="Times New Roman" w:eastAsia="Times New Roman" w:cs="Times New Roman"/>
          <w:lang w:val="en-US" w:bidi="en-US"/>
          <w:color w:val="111111"/>
          <w:sz w:val="28"/>
          <w:szCs w:val="28"/>
          <w:rtl/>
        </w:rPr>
        <w:t xml:space="preserve">21950.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1055</w:t>
      </w:r>
    </w:p>
    <w:p>
      <w:pPr>
        <w:pStyle w:val="BookText"/>
      </w:pPr>
      <w:r>
        <w:rPr>
          <w:rFonts w:ascii="IRNazanin" w:hAnsi="IRNazanin" w:eastAsia="IRNazanin" w:cs="IRNazanin"/>
          <w:lang w:bidi="fa-IR"/>
          <w:color w:val="111111"/>
          <w:sz w:val="28"/>
          <w:szCs w:val="28"/>
          <w:rtl/>
        </w:rPr>
        <w:t xml:space="preserve">ثلث ،کا :مجهول، تا: مجهول؛ 25 ق ، 22 س 2318سم [ف: 2-308]</w:t>
      </w:r>
    </w:p>
    <w:p>
      <w:pPr>
        <w:pStyle w:val="BookText"/>
      </w:pPr>
      <w:r>
        <w:rPr>
          <w:rFonts w:ascii="Times New Roman" w:hAnsi="Times New Roman" w:eastAsia="Times New Roman" w:cs="Times New Roman"/>
          <w:lang w:val="en-US" w:bidi="en-US"/>
          <w:color w:val="111111"/>
          <w:sz w:val="28"/>
          <w:szCs w:val="28"/>
          <w:rtl/>
        </w:rPr>
        <w:t xml:space="preserve">21951.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1170</w:t>
      </w:r>
    </w:p>
    <w:p>
      <w:pPr>
        <w:pStyle w:val="BookText"/>
      </w:pPr>
      <w:r>
        <w:rPr>
          <w:rFonts w:ascii="IRNazanin" w:hAnsi="IRNazanin" w:eastAsia="IRNazanin" w:cs="IRNazanin"/>
          <w:lang w:bidi="fa-IR"/>
          <w:color w:val="111111"/>
          <w:sz w:val="28"/>
          <w:szCs w:val="28"/>
          <w:rtl/>
        </w:rPr>
        <w:t xml:space="preserve">کا :مجهول ،تا :مجهول؛ ناقصة :الآخر؛ 24 ق 20 س، 22016سم [ف: 3-193]</w:t>
      </w:r>
    </w:p>
    <w:p>
      <w:pPr>
        <w:pStyle w:val="Heading2"/>
      </w:pPr>
      <w:bookmarkStart w:id="780" w:name="_Toc69"/>
      <w:r>
        <w:t>حاشية شرح الإيساغوجي / منطق - عربي</w:t>
      </w:r>
      <w:bookmarkEnd w:id="780"/>
    </w:p>
    <w:p>
      <w:pPr>
        <w:pStyle w:val="BookText"/>
      </w:pPr>
      <w:r>
        <w:rPr>
          <w:rFonts w:ascii="Amiri" w:hAnsi="Amiri" w:eastAsia="Amiri" w:cs="Amiri"/>
          <w:lang w:bidi="ar-SA"/>
          <w:color w:val="111111"/>
          <w:sz w:val="28"/>
          <w:szCs w:val="28"/>
          <w:rtl/>
        </w:rPr>
        <w:t xml:space="preserve">التالشي حسن بن حسين ( - 964 ه- )</w:t>
      </w:r>
    </w:p>
    <w:p>
      <w:pPr>
        <w:pStyle w:val="BookText"/>
      </w:pPr>
      <w:r>
        <w:rPr>
          <w:rFonts w:ascii="Amiri" w:hAnsi="Amiri" w:eastAsia="Amiri" w:cs="Amiri"/>
          <w:lang w:bidi="ar-SA"/>
          <w:color w:val="111111"/>
          <w:sz w:val="28"/>
          <w:szCs w:val="28"/>
          <w:rtl/>
        </w:rPr>
        <w:t xml:space="preserve">المرتبط: شرح الإيساغوجي؛ الكاتي حسام الدين حسن ( -760ه-)</w:t>
      </w:r>
    </w:p>
    <w:p>
      <w:pPr>
        <w:pStyle w:val="BookText"/>
      </w:pPr>
      <w:r>
        <w:rPr>
          <w:rFonts w:ascii="Times New Roman" w:hAnsi="Times New Roman" w:eastAsia="Times New Roman" w:cs="Times New Roman"/>
          <w:lang w:val="en-US" w:bidi="en-US"/>
          <w:color w:val="111111"/>
          <w:sz w:val="28"/>
          <w:szCs w:val="28"/>
          <w:rtl/>
        </w:rPr>
        <w:t xml:space="preserve">21952.</w:t>
      </w:r>
    </w:p>
    <w:p>
      <w:pPr>
        <w:pStyle w:val="BookText"/>
      </w:pPr>
      <w:r>
        <w:rPr>
          <w:rFonts w:ascii="Amiri" w:hAnsi="Amiri" w:eastAsia="Amiri" w:cs="Amiri"/>
          <w:lang w:bidi="ar-SA"/>
          <w:color w:val="111111"/>
          <w:sz w:val="28"/>
          <w:szCs w:val="28"/>
          <w:rtl/>
        </w:rPr>
        <w:t xml:space="preserve">بغداد؛ المكتبة القادرية؛ رقم المخطوط : 808/1</w:t>
      </w:r>
    </w:p>
    <w:p>
      <w:pPr>
        <w:pStyle w:val="BookText"/>
      </w:pPr>
      <w:r>
        <w:rPr>
          <w:rFonts w:ascii="IRNazanin" w:hAnsi="IRNazanin" w:eastAsia="IRNazanin" w:cs="IRNazanin"/>
          <w:lang w:bidi="fa-IR"/>
          <w:color w:val="111111"/>
          <w:sz w:val="28"/>
          <w:szCs w:val="28"/>
          <w:rtl/>
        </w:rPr>
        <w:t xml:space="preserve">معتاد، کا: مجهول، تا :القرن 12 ه-؛ 48 ق (1) ، 17س [ف: 3-142]</w:t>
      </w:r>
    </w:p>
    <w:p>
      <w:pPr>
        <w:pStyle w:val="BookText"/>
      </w:pPr>
      <w:r>
        <w:rPr>
          <w:rFonts w:ascii="Amiri" w:hAnsi="Amiri" w:eastAsia="Amiri" w:cs="Amiri"/>
          <w:lang w:bidi="ar-SA"/>
          <w:color w:val="111111"/>
          <w:sz w:val="28"/>
          <w:szCs w:val="28"/>
          <w:rtl/>
        </w:rPr>
        <w:t xml:space="preserve">21953 .بغداد؛ المكتبة القادرية؛ رقم المخطوط : 1441/3</w:t>
      </w:r>
    </w:p>
    <w:p>
      <w:pPr>
        <w:pStyle w:val="BookText"/>
      </w:pPr>
      <w:r>
        <w:rPr>
          <w:rFonts w:ascii="Amiri" w:hAnsi="Amiri" w:eastAsia="Amiri" w:cs="Amiri"/>
          <w:lang w:bidi="ar-SA"/>
          <w:color w:val="111111"/>
          <w:sz w:val="28"/>
          <w:szCs w:val="28"/>
          <w:rtl/>
        </w:rPr>
        <w:t xml:space="preserve">أوّلها :الحمد لله الواجب وجوده أقول: افتتح كتابه بعد الابتداء بالتسمية بالحمد؛ آخرها: والغرض من المغالطات تغليط الخصم ودفعه تم الكتاب .</w:t>
      </w:r>
    </w:p>
    <w:p>
      <w:pPr>
        <w:pStyle w:val="BookText"/>
      </w:pPr>
      <w:r>
        <w:rPr>
          <w:rFonts w:ascii="Amiri" w:hAnsi="Amiri" w:eastAsia="Amiri" w:cs="Amiri"/>
          <w:lang w:bidi="ar-SA"/>
          <w:color w:val="111111"/>
          <w:sz w:val="28"/>
          <w:szCs w:val="28"/>
          <w:rtl/>
        </w:rPr>
        <w:t xml:space="preserve">كا :عبدالفتاح الحافظ الدوري، تا: 1221ه- 60ق ،(81-22)، 19 س، 2115سم [ف: 5-</w:t>
      </w:r>
    </w:p>
    <w:p>
      <w:pPr>
        <w:pStyle w:val="BookText"/>
      </w:pPr>
      <w:r>
        <w:rPr>
          <w:rFonts w:ascii="Times New Roman" w:hAnsi="Times New Roman" w:eastAsia="Times New Roman" w:cs="Times New Roman"/>
          <w:lang w:val="en-US" w:bidi="en-US"/>
          <w:color w:val="111111"/>
          <w:sz w:val="28"/>
          <w:szCs w:val="28"/>
          <w:rtl/>
        </w:rPr>
        <w:t xml:space="preserve">139 ]</w:t>
      </w:r>
    </w:p>
    <w:p>
      <w:pPr>
        <w:pStyle w:val="BookText"/>
      </w:pPr>
      <w:r>
        <w:rPr>
          <w:rFonts w:ascii="Amiri" w:hAnsi="Amiri" w:eastAsia="Amiri" w:cs="Amiri"/>
          <w:lang w:bidi="ar-SA"/>
          <w:color w:val="111111"/>
          <w:sz w:val="28"/>
          <w:szCs w:val="28"/>
          <w:rtl/>
        </w:rPr>
        <w:t xml:space="preserve">21954 .بغداد؛ المكتبة القادرية رقم المخطوط: 799</w:t>
      </w:r>
    </w:p>
    <w:p>
      <w:pPr>
        <w:pStyle w:val="BookText"/>
      </w:pPr>
      <w:r>
        <w:rPr>
          <w:rFonts w:ascii="IRNazanin" w:hAnsi="IRNazanin" w:eastAsia="IRNazanin" w:cs="IRNazanin"/>
          <w:lang w:bidi="fa-IR"/>
          <w:color w:val="111111"/>
          <w:sz w:val="28"/>
          <w:szCs w:val="28"/>
          <w:rtl/>
        </w:rPr>
        <w:t xml:space="preserve">نستعلیق، کا :مجهول، تا: 11 محرم 1244ه-؛ تملك: عبد العلي بن علي محمد قوشچي الاصل سنة 1244ه- 56، 14 س ، 21/5/12/5سم [ف: 3-136]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7785_45693"/>
    <w:bookmarkEnd w:id="32"/>
    <w:p>
      <w:pPr>
        <w:pStyle w:val="BookText"/>
      </w:pPr>
      <w:r>
        <w:rPr>
          <w:rFonts w:ascii="Amiri" w:hAnsi="Amiri" w:eastAsia="Amiri" w:cs="Amiri"/>
          <w:lang w:bidi="ar-SA"/>
          <w:color w:val="111111"/>
          <w:sz w:val="28"/>
          <w:szCs w:val="28"/>
          <w:rtl/>
        </w:rPr>
        <w:t xml:space="preserve">21955 .بغداد؛ المكتبة القادرية؛ رقم المخطوط : 796/2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وآله وصحبه أجمعين.</w:t>
      </w:r>
    </w:p>
    <w:p>
      <w:pPr>
        <w:pStyle w:val="BookText"/>
      </w:pPr>
      <w:r>
        <w:rPr>
          <w:rFonts w:ascii="Amiri" w:hAnsi="Amiri" w:eastAsia="Amiri" w:cs="Amiri"/>
          <w:lang w:bidi="ar-SA"/>
          <w:color w:val="111111"/>
          <w:sz w:val="28"/>
          <w:szCs w:val="28"/>
          <w:rtl/>
        </w:rPr>
        <w:t xml:space="preserve">قال الحمد لله الواجب وجوده اقول افتتح كتابه بالحمد؛ آخرها: والغرض منه المغالطة تغليط الخصم ودفعه</w:t>
      </w:r>
    </w:p>
    <w:p>
      <w:pPr>
        <w:pStyle w:val="BookText"/>
      </w:pPr>
      <w:r>
        <w:rPr>
          <w:rFonts w:ascii="IRNazanin" w:hAnsi="IRNazanin" w:eastAsia="IRNazanin" w:cs="IRNazanin"/>
          <w:lang w:bidi="fa-IR"/>
          <w:color w:val="111111"/>
          <w:sz w:val="28"/>
          <w:szCs w:val="28"/>
          <w:rtl/>
        </w:rPr>
        <w:t xml:space="preserve">نستعلیق، کا :محمّد بن ،علاوي، تا: 27 شعبان 1280ه- لاجل السيد عبدالرحمن القادري نقيب الاشراف؛ 51 ق (72-25) 21 س 2115/5سم [ف: 3-134]</w:t>
      </w:r>
    </w:p>
    <w:p>
      <w:pPr>
        <w:pStyle w:val="Heading2"/>
      </w:pPr>
      <w:bookmarkStart w:id="781" w:name="_Toc70"/>
      <w:r>
        <w:t>حاشية شرح الإيساغوجي = حاشية البردعي / منطق - عربي</w:t>
      </w:r>
      <w:bookmarkEnd w:id="781"/>
    </w:p>
    <w:p>
      <w:pPr>
        <w:pStyle w:val="BookText"/>
      </w:pPr>
      <w:r>
        <w:rPr>
          <w:rFonts w:ascii="Amiri" w:hAnsi="Amiri" w:eastAsia="Amiri" w:cs="Amiri"/>
          <w:lang w:bidi="ar-SA"/>
          <w:color w:val="111111"/>
          <w:sz w:val="28"/>
          <w:szCs w:val="28"/>
          <w:rtl/>
        </w:rPr>
        <w:t xml:space="preserve">الحنفي التبريزي، شمس الدين محمّد (القرن 10 ه- )</w:t>
      </w:r>
    </w:p>
    <w:p>
      <w:pPr>
        <w:pStyle w:val="BookText"/>
      </w:pPr>
      <w:r>
        <w:rPr>
          <w:rFonts w:ascii="Amiri" w:hAnsi="Amiri" w:eastAsia="Amiri" w:cs="Amiri"/>
          <w:lang w:bidi="ar-SA"/>
          <w:color w:val="111111"/>
          <w:sz w:val="28"/>
          <w:szCs w:val="28"/>
          <w:rtl/>
        </w:rPr>
        <w:t xml:space="preserve">المرتبط :شرح الإيساغوجي الكاتي، حسام الدين حسن (760ه-)</w:t>
      </w:r>
    </w:p>
    <w:p>
      <w:pPr>
        <w:pStyle w:val="BookText"/>
      </w:pPr>
      <w:r>
        <w:rPr>
          <w:rFonts w:ascii="Amiri" w:hAnsi="Amiri" w:eastAsia="Amiri" w:cs="Amiri"/>
          <w:lang w:bidi="ar-SA"/>
          <w:color w:val="111111"/>
          <w:sz w:val="28"/>
          <w:szCs w:val="28"/>
          <w:rtl/>
        </w:rPr>
        <w:t xml:space="preserve">أوّله: الحمد لمن حمده احسن كل المقول ونشكره اشرف ما يختلج في العقول والصلاة على</w:t>
      </w:r>
    </w:p>
    <w:p>
      <w:pPr>
        <w:pStyle w:val="BookText"/>
      </w:pPr>
      <w:r>
        <w:rPr>
          <w:rFonts w:ascii="Amiri" w:hAnsi="Amiri" w:eastAsia="Amiri" w:cs="Amiri"/>
          <w:lang w:bidi="ar-SA"/>
          <w:color w:val="111111"/>
          <w:sz w:val="28"/>
          <w:szCs w:val="28"/>
          <w:rtl/>
        </w:rPr>
        <w:t xml:space="preserve">محمّد المقبول الذي لم يشتمل إليه الجهول ... قال الحمد لله الواجب وجوده الممتنع نظيره</w:t>
      </w:r>
    </w:p>
    <w:p>
      <w:pPr>
        <w:pStyle w:val="BookText"/>
      </w:pPr>
      <w:r>
        <w:rPr>
          <w:rFonts w:ascii="Amiri" w:hAnsi="Amiri" w:eastAsia="Amiri" w:cs="Amiri"/>
          <w:lang w:bidi="ar-SA"/>
          <w:color w:val="111111"/>
          <w:sz w:val="28"/>
          <w:szCs w:val="28"/>
          <w:rtl/>
        </w:rPr>
        <w:t xml:space="preserve">الممكن سواه وغيره اقول نذكر فيه ثلاث مقالات آخره لانه لا مدخل لقوله مختلفين بالعدد في الاخراج لأنّ الجنس ايضا مقول على كثرين</w:t>
      </w:r>
    </w:p>
    <w:p>
      <w:pPr>
        <w:pStyle w:val="BookText"/>
      </w:pPr>
      <w:r>
        <w:rPr>
          <w:rFonts w:ascii="Amiri" w:hAnsi="Amiri" w:eastAsia="Amiri" w:cs="Amiri"/>
          <w:lang w:bidi="ar-SA"/>
          <w:color w:val="111111"/>
          <w:sz w:val="28"/>
          <w:szCs w:val="28"/>
          <w:rtl/>
        </w:rPr>
        <w:t xml:space="preserve">مختلفين بالعدد.</w:t>
      </w:r>
    </w:p>
    <w:p>
      <w:pPr>
        <w:pStyle w:val="BookText"/>
      </w:pPr>
      <w:r>
        <w:rPr>
          <w:rFonts w:ascii="Amiri" w:hAnsi="Amiri" w:eastAsia="Amiri" w:cs="Amiri"/>
          <w:lang w:bidi="ar-SA"/>
          <w:color w:val="111111"/>
          <w:sz w:val="28"/>
          <w:szCs w:val="28"/>
          <w:rtl/>
        </w:rPr>
        <w:t xml:space="preserve">[فنخا 11: 878-879 (10 نسخة)]</w:t>
      </w:r>
    </w:p>
    <w:p>
      <w:pPr>
        <w:pStyle w:val="BookText"/>
      </w:pPr>
      <w:r>
        <w:rPr>
          <w:rFonts w:ascii="Times New Roman" w:hAnsi="Times New Roman" w:eastAsia="Times New Roman" w:cs="Times New Roman"/>
          <w:lang w:val="en-US" w:bidi="en-US"/>
          <w:color w:val="111111"/>
          <w:sz w:val="28"/>
          <w:szCs w:val="28"/>
          <w:rtl/>
        </w:rPr>
        <w:t xml:space="preserve">21956.</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20/39/4</w:t>
      </w:r>
    </w:p>
    <w:p>
      <w:pPr>
        <w:pStyle w:val="BookText"/>
      </w:pPr>
      <w:r>
        <w:rPr>
          <w:rFonts w:ascii="Amiri" w:hAnsi="Amiri" w:eastAsia="Amiri" w:cs="Amiri"/>
          <w:lang w:bidi="ar-SA"/>
          <w:color w:val="111111"/>
          <w:sz w:val="28"/>
          <w:szCs w:val="28"/>
          <w:rtl/>
        </w:rPr>
        <w:t xml:space="preserve">أوّلها :مطابق؛ آخرها: تم الكتاب على لفظ العدد ... على يد علي بن شهاب ابن شمس</w:t>
      </w:r>
    </w:p>
    <w:p>
      <w:pPr>
        <w:pStyle w:val="BookText"/>
      </w:pPr>
      <w:r>
        <w:rPr>
          <w:rFonts w:ascii="IRNazanin" w:hAnsi="IRNazanin" w:eastAsia="IRNazanin" w:cs="IRNazanin"/>
          <w:lang w:bidi="fa-IR"/>
          <w:color w:val="111111"/>
          <w:sz w:val="28"/>
          <w:szCs w:val="28"/>
          <w:rtl/>
        </w:rPr>
        <w:t xml:space="preserve">بن شهاب</w:t>
      </w:r>
    </w:p>
    <w:p>
      <w:pPr>
        <w:pStyle w:val="BookText"/>
      </w:pPr>
      <w:r>
        <w:rPr>
          <w:rFonts w:ascii="Amiri" w:hAnsi="Amiri" w:eastAsia="Amiri" w:cs="Amiri"/>
          <w:lang w:bidi="ar-SA"/>
          <w:color w:val="111111"/>
          <w:sz w:val="28"/>
          <w:szCs w:val="28"/>
          <w:rtl/>
        </w:rPr>
        <w:t xml:space="preserve">كا :علي بن شهاب بن شمس بن شهاب، تا: 948ه- 1116سم الأوقاف العامة - موصل:</w:t>
      </w:r>
    </w:p>
    <w:p>
      <w:pPr>
        <w:pStyle w:val="BookText"/>
      </w:pPr>
      <w:r>
        <w:rPr>
          <w:rFonts w:ascii="Times New Roman" w:hAnsi="Times New Roman" w:eastAsia="Times New Roman" w:cs="Times New Roman"/>
          <w:lang w:val="en-US" w:bidi="en-US"/>
          <w:color w:val="111111"/>
          <w:sz w:val="28"/>
          <w:szCs w:val="28"/>
          <w:rtl/>
        </w:rPr>
        <w:t xml:space="preserve">124-2 ]</w:t>
      </w:r>
    </w:p>
    <w:p>
      <w:pPr>
        <w:pStyle w:val="BookText"/>
      </w:pPr>
      <w:r>
        <w:rPr>
          <w:rFonts w:ascii="Times New Roman" w:hAnsi="Times New Roman" w:eastAsia="Times New Roman" w:cs="Times New Roman"/>
          <w:lang w:val="en-US" w:bidi="en-US"/>
          <w:color w:val="111111"/>
          <w:sz w:val="28"/>
          <w:szCs w:val="28"/>
          <w:rtl/>
        </w:rPr>
        <w:t xml:space="preserve">21957.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w:t>
      </w:r>
    </w:p>
    <w:p>
      <w:pPr>
        <w:pStyle w:val="BookText"/>
      </w:pPr>
      <w:r>
        <w:rPr>
          <w:rFonts w:ascii="IRNazanin" w:hAnsi="IRNazanin" w:eastAsia="IRNazanin" w:cs="IRNazanin"/>
          <w:lang w:bidi="fa-IR"/>
          <w:color w:val="111111"/>
          <w:sz w:val="28"/>
          <w:szCs w:val="28"/>
          <w:rtl/>
        </w:rPr>
        <w:t xml:space="preserve">کا :مجهول، تا :995ه- 69 ص 18/8/12/3سم [معجم المخطوطات النجفية: 296]</w:t>
      </w:r>
    </w:p>
    <w:p>
      <w:pPr>
        <w:pStyle w:val="BookText"/>
      </w:pPr>
      <w:r>
        <w:rPr>
          <w:rFonts w:ascii="Amiri" w:hAnsi="Amiri" w:eastAsia="Amiri" w:cs="Amiri"/>
          <w:lang w:bidi="ar-SA"/>
          <w:color w:val="111111"/>
          <w:sz w:val="28"/>
          <w:szCs w:val="28"/>
          <w:rtl/>
        </w:rPr>
        <w:t xml:space="preserve">21958 . النجف الأشرف؛ مكتبة آية الله الحكيم العامة؛ رقم المخطوط: 114/2</w:t>
      </w:r>
    </w:p>
    <w:p>
      <w:pPr>
        <w:pStyle w:val="BookText"/>
      </w:pPr>
      <w:r>
        <w:rPr>
          <w:rFonts w:ascii="IRNazanin" w:hAnsi="IRNazanin" w:eastAsia="IRNazanin" w:cs="IRNazanin"/>
          <w:lang w:bidi="fa-IR"/>
          <w:color w:val="111111"/>
          <w:sz w:val="28"/>
          <w:szCs w:val="28"/>
          <w:rtl/>
        </w:rPr>
        <w:t xml:space="preserve">نستعلیق، کا :مجهول ،تا: 20 شوال 1070ه-، 13</w:t>
      </w:r>
      <w:r>
        <w:rPr>
          <w:rFonts w:ascii="Times New Roman" w:hAnsi="Times New Roman" w:eastAsia="Times New Roman" w:cs="Times New Roman"/>
          <w:lang w:val="en-US" w:bidi="en-US"/>
          <w:color w:val="111111"/>
          <w:sz w:val="28"/>
          <w:szCs w:val="28"/>
          <w:rtl/>
        </w:rPr>
        <w:t xml:space="preserve">× 23</w:t>
      </w:r>
      <w:r>
        <w:rPr>
          <w:rFonts w:ascii="Amiri" w:hAnsi="Amiri" w:eastAsia="Amiri" w:cs="Amiri"/>
          <w:lang w:bidi="ar-SA"/>
          <w:color w:val="111111"/>
          <w:sz w:val="28"/>
          <w:szCs w:val="28"/>
          <w:rtl/>
        </w:rPr>
        <w:t xml:space="preserve">سم [محمد الرشتيف: 135]</w:t>
      </w:r>
    </w:p>
    <w:p>
      <w:pPr>
        <w:pStyle w:val="BookText"/>
      </w:pPr>
      <w:r>
        <w:rPr>
          <w:rFonts w:ascii="Amiri" w:hAnsi="Amiri" w:eastAsia="Amiri" w:cs="Amiri"/>
          <w:lang w:bidi="ar-SA"/>
          <w:color w:val="111111"/>
          <w:sz w:val="28"/>
          <w:szCs w:val="28"/>
          <w:rtl/>
        </w:rPr>
        <w:t xml:space="preserve">21959 .بغداد؛ جامع السيد سلطان علي؛ رقم المخطوط: 99/3</w:t>
      </w:r>
    </w:p>
    <w:p>
      <w:pPr>
        <w:pStyle w:val="BookText"/>
      </w:pPr>
      <w:r>
        <w:rPr>
          <w:rFonts w:ascii="Amiri" w:hAnsi="Amiri" w:eastAsia="Amiri" w:cs="Amiri"/>
          <w:lang w:bidi="ar-SA"/>
          <w:color w:val="111111"/>
          <w:sz w:val="28"/>
          <w:szCs w:val="28"/>
          <w:rtl/>
        </w:rPr>
        <w:t xml:space="preserve">أوّلها :بعد الحمد، اما بعد فجمعت هذه الحواشي للمبتدئين باستانه القادر من الكتب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7785_45694"/>
    <w:bookmarkEnd w:id="33"/>
    <w:p>
      <w:pPr>
        <w:pStyle w:val="BookText"/>
      </w:pPr>
      <w:r>
        <w:rPr>
          <w:rFonts w:ascii="Amiri" w:hAnsi="Amiri" w:eastAsia="Amiri" w:cs="Amiri"/>
          <w:lang w:bidi="ar-SA"/>
          <w:color w:val="111111"/>
          <w:sz w:val="28"/>
          <w:szCs w:val="28"/>
          <w:rtl/>
        </w:rPr>
        <w:t xml:space="preserve">نذكر فيه ثلاث مقالات الأولى في بيان مفهومات هذه الاشياء والثانية في بيان وجه الحصر ووجه تقديم البعض على البعض والثالث في السؤالات مع الأجوبة آخرها تمت الكتاب المشتهر بحاشية البردعي بعون الملك الوهاب على يد افقر الطلاب ابن شهاب الدين قاسم الكوبناني الكرماني محمّد سعيد غفر الله له في دار السلطنة ... في سنة 1084.</w:t>
      </w:r>
    </w:p>
    <w:p>
      <w:pPr>
        <w:pStyle w:val="BookText"/>
      </w:pPr>
      <w:r>
        <w:rPr>
          <w:rFonts w:ascii="Amiri" w:hAnsi="Amiri" w:eastAsia="Amiri" w:cs="Amiri"/>
          <w:lang w:bidi="ar-SA"/>
          <w:color w:val="111111"/>
          <w:sz w:val="28"/>
          <w:szCs w:val="28"/>
          <w:rtl/>
        </w:rPr>
        <w:t xml:space="preserve">تعليق كا محمد سعيد بن شهاب الدين قاسم الكوبناني الكرماني تا 1084ه- [المورد :</w:t>
      </w:r>
    </w:p>
    <w:p>
      <w:pPr>
        <w:pStyle w:val="BookText"/>
      </w:pPr>
      <w:r>
        <w:rPr>
          <w:rFonts w:ascii="Times New Roman" w:hAnsi="Times New Roman" w:eastAsia="Times New Roman" w:cs="Times New Roman"/>
          <w:lang w:val="en-US" w:bidi="en-US"/>
          <w:color w:val="111111"/>
          <w:sz w:val="28"/>
          <w:szCs w:val="28"/>
          <w:rtl/>
        </w:rPr>
        <w:t xml:space="preserve">212-61 ]</w:t>
      </w:r>
    </w:p>
    <w:p>
      <w:pPr>
        <w:pStyle w:val="BookText"/>
      </w:pPr>
      <w:r>
        <w:rPr>
          <w:rFonts w:ascii="Times New Roman" w:hAnsi="Times New Roman" w:eastAsia="Times New Roman" w:cs="Times New Roman"/>
          <w:lang w:val="en-US" w:bidi="en-US"/>
          <w:color w:val="111111"/>
          <w:sz w:val="28"/>
          <w:szCs w:val="28"/>
          <w:rtl/>
        </w:rPr>
        <w:t xml:space="preserve">21960.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الأوقاف العامة - موصل: 5-87]</w:t>
      </w:r>
    </w:p>
    <w:p>
      <w:pPr>
        <w:pStyle w:val="Heading2"/>
      </w:pPr>
      <w:bookmarkStart w:id="782" w:name="_Toc71"/>
      <w:r>
        <w:t>حاشية شرح الإيساغوجي / منطق - عربي</w:t>
      </w:r>
      <w:bookmarkEnd w:id="782"/>
    </w:p>
    <w:p>
      <w:pPr>
        <w:pStyle w:val="BookText"/>
      </w:pPr>
      <w:r>
        <w:rPr>
          <w:rFonts w:ascii="Amiri" w:hAnsi="Amiri" w:eastAsia="Amiri" w:cs="Amiri"/>
          <w:lang w:bidi="ar-SA"/>
          <w:color w:val="111111"/>
          <w:sz w:val="28"/>
          <w:szCs w:val="28"/>
          <w:rtl/>
        </w:rPr>
        <w:t xml:space="preserve">القره باغي، يوسف بن محمّد جان (- 1035 ؟ ه- )</w:t>
      </w:r>
    </w:p>
    <w:p>
      <w:pPr>
        <w:pStyle w:val="BookText"/>
      </w:pPr>
      <w:r>
        <w:rPr>
          <w:rFonts w:ascii="Amiri" w:hAnsi="Amiri" w:eastAsia="Amiri" w:cs="Amiri"/>
          <w:lang w:bidi="ar-SA"/>
          <w:color w:val="111111"/>
          <w:sz w:val="28"/>
          <w:szCs w:val="28"/>
          <w:rtl/>
        </w:rPr>
        <w:t xml:space="preserve">المرتبط: شرح الإيساغوجي؛ الكاتي، حسام الدين حسن ( -760ه-)</w:t>
      </w:r>
    </w:p>
    <w:p>
      <w:pPr>
        <w:pStyle w:val="BookText"/>
      </w:pPr>
      <w:r>
        <w:rPr>
          <w:rFonts w:ascii="Amiri" w:hAnsi="Amiri" w:eastAsia="Amiri" w:cs="Amiri"/>
          <w:lang w:bidi="ar-SA"/>
          <w:color w:val="111111"/>
          <w:sz w:val="28"/>
          <w:szCs w:val="28"/>
          <w:rtl/>
        </w:rPr>
        <w:t xml:space="preserve">أوّله :البسملة، الحمد لله الذي فتح على الخلائق أبواب جوده ونعمته وأفاض على القوابل بحسب الاستعداد بشائيب رحمته ومنّ على من يشاء بإفاضة معرفة حقائق الاشياء وذلك ...</w:t>
      </w:r>
    </w:p>
    <w:p>
      <w:pPr>
        <w:pStyle w:val="BookText"/>
      </w:pPr>
      <w:r>
        <w:rPr>
          <w:rFonts w:ascii="Amiri" w:hAnsi="Amiri" w:eastAsia="Amiri" w:cs="Amiri"/>
          <w:lang w:bidi="ar-SA"/>
          <w:color w:val="111111"/>
          <w:sz w:val="28"/>
          <w:szCs w:val="28"/>
          <w:rtl/>
        </w:rPr>
        <w:t xml:space="preserve">فضل الله يوتيه</w:t>
      </w:r>
    </w:p>
    <w:p>
      <w:pPr>
        <w:pStyle w:val="BookText"/>
      </w:pPr>
      <w:r>
        <w:rPr>
          <w:rFonts w:ascii="Amiri" w:hAnsi="Amiri" w:eastAsia="Amiri" w:cs="Amiri"/>
          <w:lang w:bidi="ar-SA"/>
          <w:color w:val="111111"/>
          <w:sz w:val="28"/>
          <w:szCs w:val="28"/>
          <w:rtl/>
        </w:rPr>
        <w:t xml:space="preserve">آخره :واعلم ان مما عليه الاعتماد والتعويل من هذه القياسات انما هو البرهان لكونه مركباً من المقدمات اليقينيه آه ولهذا لايستعمل في العلوم الحقيقيه الا هو</w:t>
      </w:r>
    </w:p>
    <w:p>
      <w:pPr>
        <w:pStyle w:val="BookText"/>
      </w:pPr>
      <w:r>
        <w:rPr>
          <w:rFonts w:ascii="IRNazanin" w:hAnsi="IRNazanin" w:eastAsia="IRNazanin" w:cs="IRNazanin"/>
          <w:lang w:bidi="fa-IR"/>
          <w:color w:val="111111"/>
          <w:sz w:val="28"/>
          <w:szCs w:val="28"/>
          <w:rtl/>
        </w:rPr>
        <w:t xml:space="preserve">[فنخا :11 879-880(4نسخ)]</w:t>
      </w:r>
    </w:p>
    <w:p>
      <w:pPr>
        <w:pStyle w:val="BookText"/>
      </w:pPr>
      <w:r>
        <w:rPr>
          <w:rFonts w:ascii="Amiri" w:hAnsi="Amiri" w:eastAsia="Amiri" w:cs="Amiri"/>
          <w:lang w:bidi="ar-SA"/>
          <w:color w:val="111111"/>
          <w:sz w:val="28"/>
          <w:szCs w:val="28"/>
          <w:rtl/>
        </w:rPr>
        <w:t xml:space="preserve">21961 .بغداد؛ مكتبة الأوقاف العامة؛ رقم المخطوط: 6524</w:t>
      </w:r>
    </w:p>
    <w:p>
      <w:pPr>
        <w:pStyle w:val="BookText"/>
      </w:pPr>
      <w:r>
        <w:rPr>
          <w:rFonts w:ascii="Amiri" w:hAnsi="Amiri" w:eastAsia="Amiri" w:cs="Amiri"/>
          <w:lang w:bidi="ar-SA"/>
          <w:color w:val="111111"/>
          <w:sz w:val="28"/>
          <w:szCs w:val="28"/>
          <w:rtl/>
        </w:rPr>
        <w:t xml:space="preserve">كا :حيدر بن عبدالوهاب الحسيني، تا: 1096ه- 91ق، 22416سم [ف: 4-23]</w:t>
      </w:r>
    </w:p>
    <w:p>
      <w:pPr>
        <w:pStyle w:val="BookText"/>
      </w:pPr>
      <w:r>
        <w:rPr>
          <w:rFonts w:ascii="Times New Roman" w:hAnsi="Times New Roman" w:eastAsia="Times New Roman" w:cs="Times New Roman"/>
          <w:lang w:val="en-US" w:bidi="en-US"/>
          <w:color w:val="111111"/>
          <w:sz w:val="28"/>
          <w:szCs w:val="28"/>
          <w:rtl/>
        </w:rPr>
        <w:t xml:space="preserve">21962.</w:t>
      </w:r>
    </w:p>
    <w:p>
      <w:pPr>
        <w:pStyle w:val="BookText"/>
      </w:pPr>
      <w:r>
        <w:rPr>
          <w:rFonts w:ascii="Amiri" w:hAnsi="Amiri" w:eastAsia="Amiri" w:cs="Amiri"/>
          <w:lang w:bidi="ar-SA"/>
          <w:color w:val="111111"/>
          <w:sz w:val="28"/>
          <w:szCs w:val="28"/>
          <w:rtl/>
        </w:rPr>
        <w:t xml:space="preserve">بغداد؛ مكتبة الأوقاف العامة؛ رقم المخطوط: 1681/4</w:t>
      </w:r>
    </w:p>
    <w:p>
      <w:pPr>
        <w:pStyle w:val="BookText"/>
      </w:pPr>
      <w:r>
        <w:rPr>
          <w:rFonts w:ascii="IRNazanin" w:hAnsi="IRNazanin" w:eastAsia="IRNazanin" w:cs="IRNazanin"/>
          <w:lang w:bidi="fa-IR"/>
          <w:color w:val="111111"/>
          <w:sz w:val="28"/>
          <w:szCs w:val="28"/>
          <w:rtl/>
        </w:rPr>
        <w:t xml:space="preserve">کا :حسن بن اویس بن خضر ،تا: 1159ه- مدرسة شيخان؛ 37ق، 2016سم [ف: 2</w:t>
      </w:r>
    </w:p>
    <w:p>
      <w:pPr>
        <w:pStyle w:val="BookText"/>
      </w:pPr>
      <w:r>
        <w:rPr>
          <w:rFonts w:ascii="Times New Roman" w:hAnsi="Times New Roman" w:eastAsia="Times New Roman" w:cs="Times New Roman"/>
          <w:lang w:val="en-US" w:bidi="en-US"/>
          <w:color w:val="111111"/>
          <w:sz w:val="28"/>
          <w:szCs w:val="28"/>
          <w:rtl/>
        </w:rPr>
        <w:t xml:space="preserve">24 ]</w:t>
      </w:r>
    </w:p>
    <w:p>
      <w:pPr>
        <w:pStyle w:val="BookText"/>
      </w:pPr>
      <w:r>
        <w:rPr>
          <w:rFonts w:ascii="Times New Roman" w:hAnsi="Times New Roman" w:eastAsia="Times New Roman" w:cs="Times New Roman"/>
          <w:lang w:val="en-US" w:bidi="en-US"/>
          <w:color w:val="111111"/>
          <w:sz w:val="28"/>
          <w:szCs w:val="28"/>
          <w:rtl/>
        </w:rPr>
        <w:t xml:space="preserve">21963.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25/73/3</w:t>
      </w:r>
    </w:p>
    <w:p>
      <w:pPr>
        <w:pStyle w:val="BookText"/>
      </w:pPr>
      <w:r>
        <w:rPr>
          <w:rFonts w:ascii="Amiri" w:hAnsi="Amiri" w:eastAsia="Amiri" w:cs="Amiri"/>
          <w:lang w:bidi="ar-SA"/>
          <w:color w:val="111111"/>
          <w:sz w:val="28"/>
          <w:szCs w:val="28"/>
          <w:rtl/>
        </w:rPr>
        <w:t xml:space="preserve">أوّلها :مطابق آخرها: الحمد لله على اتمام هذه الرسالة الموضحة المغموضات حسام كاتي المسماة بقرباغي المشتملة على البيان الصافي من يد احوج الغعباد إلى رحمة الله الباري سيد إبراهيم بن سيد أحمد الموصلى.</w:t>
      </w:r>
    </w:p>
    <w:p>
      <w:pPr>
        <w:pStyle w:val="BookText"/>
      </w:pPr>
      <w:r>
        <w:rPr>
          <w:rFonts w:ascii="IRNazanin" w:hAnsi="IRNazanin" w:eastAsia="IRNazanin" w:cs="IRNazanin"/>
          <w:lang w:bidi="fa-IR"/>
          <w:color w:val="111111"/>
          <w:sz w:val="28"/>
          <w:szCs w:val="28"/>
          <w:rtl/>
        </w:rPr>
        <w:t xml:space="preserve">کا :مجهول ،تا: 1184 ه- [ الأوقاف العامة - موصل: 1-262]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21964.</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أحمد بن حسن بيك بيه خالدي، تا: 1210ه- 65ق (1- 65)، 12س، 2114/5سم [المورد : 22-297]</w:t>
      </w:r>
    </w:p>
    <w:p>
      <w:pPr>
        <w:pStyle w:val="BookText"/>
      </w:pPr>
      <w:r>
        <w:rPr>
          <w:rFonts w:ascii="Amiri" w:hAnsi="Amiri" w:eastAsia="Amiri" w:cs="Amiri"/>
          <w:lang w:bidi="ar-SA"/>
          <w:color w:val="111111"/>
          <w:sz w:val="28"/>
          <w:szCs w:val="28"/>
          <w:rtl/>
        </w:rPr>
        <w:t xml:space="preserve">21965 .البصرة؛ جامعة البصرة المكتبة المركزية)؛ رقم المخطوط: 78</w:t>
      </w:r>
    </w:p>
    <w:p>
      <w:pPr>
        <w:pStyle w:val="BookText"/>
      </w:pPr>
      <w:r>
        <w:rPr>
          <w:rFonts w:ascii="IRNazanin" w:hAnsi="IRNazanin" w:eastAsia="IRNazanin" w:cs="IRNazanin"/>
          <w:lang w:bidi="fa-IR"/>
          <w:color w:val="111111"/>
          <w:sz w:val="28"/>
          <w:szCs w:val="28"/>
          <w:rtl/>
        </w:rPr>
        <w:t xml:space="preserve">کا :مصطفى بن الياس بن میکائیل بن محمد بن جواد،تا: 2 ربيع الأوّل 1228ه-</w:t>
      </w:r>
    </w:p>
    <w:p>
      <w:pPr>
        <w:pStyle w:val="BookText"/>
      </w:pPr>
      <w:r>
        <w:rPr>
          <w:rFonts w:ascii="IRNazanin" w:hAnsi="IRNazanin" w:eastAsia="IRNazanin" w:cs="IRNazanin"/>
          <w:lang w:bidi="fa-IR"/>
          <w:color w:val="111111"/>
          <w:sz w:val="28"/>
          <w:szCs w:val="28"/>
          <w:rtl/>
        </w:rPr>
        <w:t xml:space="preserve">56ق، 2116سم [المورد: 31-370]</w:t>
      </w:r>
    </w:p>
    <w:p>
      <w:pPr>
        <w:pStyle w:val="BookText"/>
      </w:pPr>
      <w:r>
        <w:rPr>
          <w:rFonts w:ascii="Amiri" w:hAnsi="Amiri" w:eastAsia="Amiri" w:cs="Amiri"/>
          <w:lang w:bidi="ar-SA"/>
          <w:color w:val="111111"/>
          <w:sz w:val="28"/>
          <w:szCs w:val="28"/>
          <w:rtl/>
        </w:rPr>
        <w:t xml:space="preserve">21966 .بغداد؛ مكتبة الأوقاف العامة؛ رقم المخطوط: 4405</w:t>
      </w:r>
    </w:p>
    <w:p>
      <w:pPr>
        <w:pStyle w:val="BookText"/>
      </w:pPr>
      <w:r>
        <w:rPr>
          <w:rFonts w:ascii="IRNazanin" w:hAnsi="IRNazanin" w:eastAsia="IRNazanin" w:cs="IRNazanin"/>
          <w:lang w:bidi="fa-IR"/>
          <w:color w:val="111111"/>
          <w:sz w:val="28"/>
          <w:szCs w:val="28"/>
          <w:rtl/>
        </w:rPr>
        <w:t xml:space="preserve">کا :مجهول ،تا: 1230ه- 45، 2015سم [ف: 4-22]</w:t>
      </w:r>
    </w:p>
    <w:p>
      <w:pPr>
        <w:pStyle w:val="BookText"/>
      </w:pPr>
      <w:r>
        <w:rPr>
          <w:rFonts w:ascii="Times New Roman" w:hAnsi="Times New Roman" w:eastAsia="Times New Roman" w:cs="Times New Roman"/>
          <w:lang w:val="en-US" w:bidi="en-US"/>
          <w:color w:val="111111"/>
          <w:sz w:val="28"/>
          <w:szCs w:val="28"/>
          <w:rtl/>
        </w:rPr>
        <w:t xml:space="preserve">21967.</w:t>
      </w:r>
    </w:p>
    <w:p>
      <w:pPr>
        <w:pStyle w:val="BookText"/>
      </w:pPr>
      <w:r>
        <w:rPr>
          <w:rFonts w:ascii="Amiri" w:hAnsi="Amiri" w:eastAsia="Amiri" w:cs="Amiri"/>
          <w:lang w:bidi="ar-SA"/>
          <w:color w:val="111111"/>
          <w:sz w:val="28"/>
          <w:szCs w:val="28"/>
          <w:rtl/>
        </w:rPr>
        <w:t xml:space="preserve">بغداد؛ المكتبة القادرية رقم المخطوط 800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:عبدالفتاح بن حسن بن يوسف العاني البغدادي ،تا :1236ه-؛ 62ق، 17س، 15/5*20/5سم [ف: 3-137]</w:t>
      </w:r>
    </w:p>
    <w:p>
      <w:pPr>
        <w:pStyle w:val="BookText"/>
      </w:pPr>
      <w:r>
        <w:rPr>
          <w:rFonts w:ascii="Amiri" w:hAnsi="Amiri" w:eastAsia="Amiri" w:cs="Amiri"/>
          <w:lang w:bidi="ar-SA"/>
          <w:color w:val="111111"/>
          <w:sz w:val="28"/>
          <w:szCs w:val="28"/>
          <w:rtl/>
        </w:rPr>
        <w:t xml:space="preserve">21968 بغداد؛ مكتبة الأوقاف العامة؛ رقم المخطوط: 6516/3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:رسول بن محمود الكردي ،تا: 1239ه-؛ 62ق، 16*22سم [ف: 4-31]</w:t>
      </w:r>
    </w:p>
    <w:p>
      <w:pPr>
        <w:pStyle w:val="BookText"/>
      </w:pPr>
      <w:r>
        <w:rPr>
          <w:rFonts w:ascii="Times New Roman" w:hAnsi="Times New Roman" w:eastAsia="Times New Roman" w:cs="Times New Roman"/>
          <w:lang w:val="en-US" w:bidi="en-US"/>
          <w:color w:val="111111"/>
          <w:sz w:val="28"/>
          <w:szCs w:val="28"/>
          <w:rtl/>
        </w:rPr>
        <w:t xml:space="preserve">21969.</w:t>
      </w:r>
    </w:p>
    <w:p>
      <w:pPr>
        <w:pStyle w:val="BookText"/>
      </w:pPr>
      <w:r>
        <w:rPr>
          <w:rFonts w:ascii="Amiri" w:hAnsi="Amiri" w:eastAsia="Amiri" w:cs="Amiri"/>
          <w:lang w:bidi="ar-SA"/>
          <w:color w:val="111111"/>
          <w:sz w:val="28"/>
          <w:szCs w:val="28"/>
          <w:rtl/>
        </w:rPr>
        <w:t xml:space="preserve">بغداد؛ مكتبة عبدالوهاب نيازي؛ رقم المخطوط: 4584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1242ه- تملك عبد الرزاق بن محمد أمين الأفغاني سنة 1257ه- 172 ص 15س، 14*20/5سم [ف: 129]</w:t>
      </w:r>
    </w:p>
    <w:p>
      <w:pPr>
        <w:pStyle w:val="BookText"/>
      </w:pPr>
      <w:r>
        <w:rPr>
          <w:rFonts w:ascii="Amiri" w:hAnsi="Amiri" w:eastAsia="Amiri" w:cs="Amiri"/>
          <w:lang w:bidi="ar-SA"/>
          <w:color w:val="111111"/>
          <w:sz w:val="28"/>
          <w:szCs w:val="28"/>
          <w:rtl/>
        </w:rPr>
        <w:t xml:space="preserve">21970 .بغداد؛ مكتبة الأوقاف العامة؛ رقم المخطوط : 4455</w:t>
      </w:r>
    </w:p>
    <w:p>
      <w:pPr>
        <w:pStyle w:val="BookText"/>
      </w:pPr>
      <w:r>
        <w:rPr>
          <w:rFonts w:ascii="IRNazanin" w:hAnsi="IRNazanin" w:eastAsia="IRNazanin" w:cs="IRNazanin"/>
          <w:lang w:bidi="fa-IR"/>
          <w:color w:val="111111"/>
          <w:sz w:val="28"/>
          <w:szCs w:val="28"/>
          <w:rtl/>
        </w:rPr>
        <w:t xml:space="preserve">کا ،مجهول تا 1244ه- 68 ق، 2116سم [ف: 4-22]</w:t>
      </w:r>
    </w:p>
    <w:p>
      <w:pPr>
        <w:pStyle w:val="BookText"/>
      </w:pPr>
      <w:r>
        <w:rPr>
          <w:rFonts w:ascii="Amiri" w:hAnsi="Amiri" w:eastAsia="Amiri" w:cs="Amiri"/>
          <w:lang w:bidi="ar-SA"/>
          <w:color w:val="111111"/>
          <w:sz w:val="28"/>
          <w:szCs w:val="28"/>
          <w:rtl/>
        </w:rPr>
        <w:t xml:space="preserve">21971 .بغداد؛ المكتبة القادرية؛ رقم المخطوط: 802/2</w:t>
      </w:r>
    </w:p>
    <w:p>
      <w:pPr>
        <w:pStyle w:val="BookText"/>
      </w:pPr>
      <w:r>
        <w:rPr>
          <w:rFonts w:ascii="IRNazanin" w:hAnsi="IRNazanin" w:eastAsia="IRNazanin" w:cs="IRNazanin"/>
          <w:lang w:bidi="fa-IR"/>
          <w:color w:val="111111"/>
          <w:sz w:val="28"/>
          <w:szCs w:val="28"/>
          <w:rtl/>
        </w:rPr>
        <w:t xml:space="preserve">معتاد ،کا :امین عبد السلام ،تا: 1255ه- 42 ق (53-12)، 25س [ف: 3-138]</w:t>
      </w:r>
    </w:p>
    <w:p>
      <w:pPr>
        <w:pStyle w:val="BookText"/>
      </w:pPr>
      <w:r>
        <w:rPr>
          <w:rFonts w:ascii="Amiri" w:hAnsi="Amiri" w:eastAsia="Amiri" w:cs="Amiri"/>
          <w:lang w:bidi="ar-SA"/>
          <w:color w:val="111111"/>
          <w:sz w:val="28"/>
          <w:szCs w:val="28"/>
          <w:rtl/>
        </w:rPr>
        <w:t xml:space="preserve">21972 .بغداد؛ مكتبة الأوقاف العامة؛ رقم المخطوط: 6511</w:t>
      </w:r>
    </w:p>
    <w:p>
      <w:pPr>
        <w:pStyle w:val="BookText"/>
      </w:pPr>
      <w:r>
        <w:rPr>
          <w:rFonts w:ascii="IRNazanin" w:hAnsi="IRNazanin" w:eastAsia="IRNazanin" w:cs="IRNazanin"/>
          <w:lang w:bidi="fa-IR"/>
          <w:color w:val="111111"/>
          <w:sz w:val="28"/>
          <w:szCs w:val="28"/>
          <w:rtl/>
        </w:rPr>
        <w:t xml:space="preserve">کا :مجهول، تا: مجهول؛ تملك: عبد الباقي الآلوسي سنة 1267ه-؛ 89ق، 21412سم [ف:</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21973 .الموصل؛ المدرسة الرضوانية ( في الأوقاف العامة)؛ رقم المخطوط: 13/7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1271ه- 60ق، 1621سم [الأوقاف العامة - موصل: 8-104]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21974.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ت/807</w:t>
      </w:r>
    </w:p>
    <w:p>
      <w:pPr>
        <w:pStyle w:val="BookText"/>
      </w:pPr>
      <w:r>
        <w:rPr>
          <w:rFonts w:ascii="Amiri" w:hAnsi="Amiri" w:eastAsia="Amiri" w:cs="Amiri"/>
          <w:lang w:bidi="ar-SA"/>
          <w:color w:val="111111"/>
          <w:sz w:val="28"/>
          <w:szCs w:val="28"/>
          <w:rtl/>
        </w:rPr>
        <w:t xml:space="preserve">أوّلها: الذي هو معيار اليقين ومصطاص (قسطاس) الايقان ولذا كان تعلم المنطق واجبا</w:t>
      </w:r>
    </w:p>
    <w:p>
      <w:pPr>
        <w:pStyle w:val="BookText"/>
      </w:pPr>
      <w:r>
        <w:rPr>
          <w:rFonts w:ascii="Amiri" w:hAnsi="Amiri" w:eastAsia="Amiri" w:cs="Amiri"/>
          <w:lang w:bidi="ar-SA"/>
          <w:color w:val="111111"/>
          <w:sz w:val="28"/>
          <w:szCs w:val="28"/>
          <w:rtl/>
        </w:rPr>
        <w:t xml:space="preserve">وجوب النظر في معرفة الله تعالى لان ما يتوقف الواجب - وكان مقدورا عليه - فهو واجب آخرها مطابق</w:t>
      </w:r>
    </w:p>
    <w:p>
      <w:pPr>
        <w:pStyle w:val="BookText"/>
      </w:pPr>
      <w:r>
        <w:rPr>
          <w:rFonts w:ascii="Amiri" w:hAnsi="Amiri" w:eastAsia="Amiri" w:cs="Amiri"/>
          <w:lang w:bidi="ar-SA"/>
          <w:color w:val="111111"/>
          <w:sz w:val="28"/>
          <w:szCs w:val="28"/>
          <w:rtl/>
        </w:rPr>
        <w:t xml:space="preserve">كا: عبدالرحيم بن الشيخ عبد الباقي الجناري، تا: 1276ه- نوسود ناقصة: الأول؛ 58ق</w:t>
      </w:r>
    </w:p>
    <w:p>
      <w:pPr>
        <w:pStyle w:val="BookText"/>
      </w:pPr>
      <w:r>
        <w:rPr>
          <w:rFonts w:ascii="IRNazanin" w:hAnsi="IRNazanin" w:eastAsia="IRNazanin" w:cs="IRNazanin"/>
          <w:lang w:bidi="fa-IR"/>
          <w:color w:val="111111"/>
          <w:sz w:val="28"/>
          <w:szCs w:val="28"/>
          <w:rtl/>
        </w:rPr>
        <w:t xml:space="preserve">22016سم [ف: 2-303]</w:t>
      </w:r>
    </w:p>
    <w:p>
      <w:pPr>
        <w:pStyle w:val="BookText"/>
      </w:pPr>
      <w:r>
        <w:rPr>
          <w:rFonts w:ascii="Amiri" w:hAnsi="Amiri" w:eastAsia="Amiri" w:cs="Amiri"/>
          <w:lang w:bidi="ar-SA"/>
          <w:color w:val="111111"/>
          <w:sz w:val="28"/>
          <w:szCs w:val="28"/>
          <w:rtl/>
        </w:rPr>
        <w:t xml:space="preserve">21975 .السليمانية؛ مكتبة الأوقاف المركزية؛ رقم المخطوط : ت/ مجاميع / 2760-2762</w:t>
      </w:r>
    </w:p>
    <w:p>
      <w:pPr>
        <w:pStyle w:val="BookText"/>
      </w:pPr>
      <w:r>
        <w:rPr>
          <w:rFonts w:ascii="IRNazanin" w:hAnsi="IRNazanin" w:eastAsia="IRNazanin" w:cs="IRNazanin"/>
          <w:lang w:bidi="fa-IR"/>
          <w:color w:val="111111"/>
          <w:sz w:val="28"/>
          <w:szCs w:val="28"/>
          <w:rtl/>
        </w:rPr>
        <w:t xml:space="preserve">کا :عبدالرحيم التايجوزي ،تا: 1280 ه- 57ق ، 15 س ، 2318سم [ف: 4-290]</w:t>
      </w:r>
    </w:p>
    <w:p>
      <w:pPr>
        <w:pStyle w:val="BookText"/>
      </w:pPr>
      <w:r>
        <w:rPr>
          <w:rFonts w:ascii="Times New Roman" w:hAnsi="Times New Roman" w:eastAsia="Times New Roman" w:cs="Times New Roman"/>
          <w:lang w:val="en-US" w:bidi="en-US"/>
          <w:color w:val="111111"/>
          <w:sz w:val="28"/>
          <w:szCs w:val="28"/>
          <w:rtl/>
        </w:rPr>
        <w:t xml:space="preserve">21976.</w:t>
      </w:r>
    </w:p>
    <w:p>
      <w:pPr>
        <w:pStyle w:val="BookText"/>
      </w:pPr>
      <w:r>
        <w:rPr>
          <w:rFonts w:ascii="Amiri" w:hAnsi="Amiri" w:eastAsia="Amiri" w:cs="Amiri"/>
          <w:lang w:bidi="ar-SA"/>
          <w:color w:val="111111"/>
          <w:sz w:val="28"/>
          <w:szCs w:val="28"/>
          <w:rtl/>
        </w:rPr>
        <w:t xml:space="preserve">بغداد؛ خزانة القره داغي ( في المجمع العلمي)؛ رقم المخطوط: 1636/منطق</w:t>
      </w:r>
    </w:p>
    <w:p>
      <w:pPr>
        <w:pStyle w:val="BookText"/>
      </w:pPr>
      <w:r>
        <w:rPr>
          <w:rFonts w:ascii="Amiri" w:hAnsi="Amiri" w:eastAsia="Amiri" w:cs="Amiri"/>
          <w:lang w:bidi="ar-SA"/>
          <w:color w:val="111111"/>
          <w:sz w:val="28"/>
          <w:szCs w:val="28"/>
          <w:rtl/>
        </w:rPr>
        <w:t xml:space="preserve">أوّلها :البسملة ... وبه نستعين ... الحمد لله رب العالمين والصلوة على رسوله الكريم، قال: (الحمد الله الواجب وجوده لما رقاه الله من حفيف المرتبة الهيولانية المرزوق التأليف والتصنيف، وكان شكر النعم واجباً وصفه القائل بالفضائل أولاً؛ آخرها: مطابق؛ نسخ ،كا :أحمد بن عمر بن رسول الشهير بكان اناري، تا: 29 رمضان 1295ه- قرداغ عبد رستة المكنى بمحلة حاجي عثمان؛ ناقصة : الوسط؛ 36ق، 21 س، 2216سم [ف: 57]</w:t>
      </w:r>
    </w:p>
    <w:p>
      <w:pPr>
        <w:pStyle w:val="BookText"/>
      </w:pPr>
      <w:r>
        <w:rPr>
          <w:rFonts w:ascii="Amiri" w:hAnsi="Amiri" w:eastAsia="Amiri" w:cs="Amiri"/>
          <w:lang w:bidi="ar-SA"/>
          <w:color w:val="111111"/>
          <w:sz w:val="28"/>
          <w:szCs w:val="28"/>
          <w:rtl/>
        </w:rPr>
        <w:t xml:space="preserve">21977 .السليمانية؛ مكتبة الأوقاف المركزية؛ رقم المخطوط: ت/2730</w:t>
      </w:r>
    </w:p>
    <w:p>
      <w:pPr>
        <w:pStyle w:val="BookText"/>
      </w:pPr>
      <w:r>
        <w:rPr>
          <w:rFonts w:ascii="IRNazanin" w:hAnsi="IRNazanin" w:eastAsia="IRNazanin" w:cs="IRNazanin"/>
          <w:lang w:bidi="fa-IR"/>
          <w:color w:val="111111"/>
          <w:sz w:val="28"/>
          <w:szCs w:val="28"/>
          <w:rtl/>
        </w:rPr>
        <w:t xml:space="preserve">کا: مجهول، تا: 1299ه-؛ 90ق، 11س، 2216سم [ف: 4-290]</w:t>
      </w:r>
    </w:p>
    <w:p>
      <w:pPr>
        <w:pStyle w:val="BookText"/>
      </w:pPr>
      <w:r>
        <w:rPr>
          <w:rFonts w:ascii="Amiri" w:hAnsi="Amiri" w:eastAsia="Amiri" w:cs="Amiri"/>
          <w:lang w:bidi="ar-SA"/>
          <w:color w:val="111111"/>
          <w:sz w:val="28"/>
          <w:szCs w:val="28"/>
          <w:rtl/>
        </w:rPr>
        <w:t xml:space="preserve">21978 .السليمانية؛ مكتبة الأوقاف المركزية؛ رقم المخطوط: ت/مجاميع 1210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:1305ه-؛ نسخه رجل طالشي؛ 78ق، 11 س 2217سم [ف: 3-189]</w:t>
      </w:r>
    </w:p>
    <w:p>
      <w:pPr>
        <w:pStyle w:val="BookText"/>
      </w:pPr>
      <w:r>
        <w:rPr>
          <w:rFonts w:ascii="Amiri" w:hAnsi="Amiri" w:eastAsia="Amiri" w:cs="Amiri"/>
          <w:lang w:bidi="ar-SA"/>
          <w:color w:val="111111"/>
          <w:sz w:val="28"/>
          <w:szCs w:val="28"/>
          <w:rtl/>
        </w:rPr>
        <w:t xml:space="preserve">21979 .السليمانية؛ مكتبة الأوقاف المركزية؛ رقم المخطوط: 13/21</w:t>
      </w:r>
    </w:p>
    <w:p>
      <w:pPr>
        <w:pStyle w:val="BookText"/>
      </w:pPr>
      <w:r>
        <w:rPr>
          <w:rFonts w:ascii="IRNazanin" w:hAnsi="IRNazanin" w:eastAsia="IRNazanin" w:cs="IRNazanin"/>
          <w:lang w:bidi="fa-IR"/>
          <w:color w:val="111111"/>
          <w:sz w:val="28"/>
          <w:szCs w:val="28"/>
          <w:rtl/>
        </w:rPr>
        <w:t xml:space="preserve">کا رسول بن سليمان الهرزني ،تا: 1319ه- گه ناو؛ 80ق، 12 س 16*22سم [ف:3-190]</w:t>
      </w:r>
    </w:p>
    <w:p>
      <w:pPr>
        <w:pStyle w:val="BookText"/>
      </w:pPr>
      <w:r>
        <w:rPr>
          <w:rFonts w:ascii="Times New Roman" w:hAnsi="Times New Roman" w:eastAsia="Times New Roman" w:cs="Times New Roman"/>
          <w:lang w:val="en-US" w:bidi="en-US"/>
          <w:color w:val="111111"/>
          <w:sz w:val="28"/>
          <w:szCs w:val="28"/>
          <w:rtl/>
        </w:rPr>
        <w:t xml:space="preserve">21980.</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16/4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الوقف 1373ه- ناقصة : الآخر؛ 24 ق ، 17س، 1521سم [الأوقاف العامة - موصل: 2-72]</w:t>
      </w:r>
    </w:p>
    <w:p>
      <w:pPr>
        <w:pStyle w:val="BookText"/>
      </w:pPr>
      <w:r>
        <w:rPr>
          <w:rFonts w:ascii="Times New Roman" w:hAnsi="Times New Roman" w:eastAsia="Times New Roman" w:cs="Times New Roman"/>
          <w:lang w:val="en-US" w:bidi="en-US"/>
          <w:color w:val="111111"/>
          <w:sz w:val="28"/>
          <w:szCs w:val="28"/>
          <w:rtl/>
        </w:rPr>
        <w:t xml:space="preserve">21981.</w:t>
      </w:r>
    </w:p>
    <w:p>
      <w:pPr>
        <w:pStyle w:val="BookText"/>
      </w:pPr>
      <w:r>
        <w:rPr>
          <w:rFonts w:ascii="Amiri" w:hAnsi="Amiri" w:eastAsia="Amiri" w:cs="Amiri"/>
          <w:lang w:bidi="ar-SA"/>
          <w:color w:val="111111"/>
          <w:sz w:val="28"/>
          <w:szCs w:val="28"/>
          <w:rtl/>
        </w:rPr>
        <w:t xml:space="preserve">بغداد؛ مكتبة الأوقاف العامة؛ رقم المخطوط : 4419</w:t>
      </w:r>
    </w:p>
    <w:p>
      <w:pPr>
        <w:pStyle w:val="BookText"/>
      </w:pPr>
      <w:r>
        <w:rPr>
          <w:rFonts w:ascii="IRNazanin" w:hAnsi="IRNazanin" w:eastAsia="IRNazanin" w:cs="IRNazanin"/>
          <w:lang w:bidi="fa-IR"/>
          <w:color w:val="111111"/>
          <w:sz w:val="28"/>
          <w:szCs w:val="28"/>
          <w:rtl/>
        </w:rPr>
        <w:t xml:space="preserve">کا :مجهول ،تا :مجهول؛ 98ق، 2216سم [ف: 4-3]</w:t>
      </w:r>
    </w:p>
    <w:p>
      <w:pPr>
        <w:pStyle w:val="BookText"/>
      </w:pPr>
      <w:r>
        <w:rPr>
          <w:rFonts w:ascii="Amiri" w:hAnsi="Amiri" w:eastAsia="Amiri" w:cs="Amiri"/>
          <w:lang w:bidi="ar-SA"/>
          <w:color w:val="111111"/>
          <w:sz w:val="28"/>
          <w:szCs w:val="28"/>
          <w:rtl/>
        </w:rPr>
        <w:t xml:space="preserve">21982 .بغداد؛ مكتبة الأوقاف العامة؛ رقم المخطوط : 13524/2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؛59ق 27 س 2215سم [ف: 4-23]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21983 . السليمانية؛ مكتبة الأوقاف المركزية رقم المخطوط: ت/1215</w:t>
      </w:r>
    </w:p>
    <w:p>
      <w:pPr>
        <w:pStyle w:val="BookText"/>
      </w:pPr>
      <w:r>
        <w:rPr>
          <w:rFonts w:ascii="IRNazanin" w:hAnsi="IRNazanin" w:eastAsia="IRNazanin" w:cs="IRNazanin"/>
          <w:lang w:bidi="fa-IR"/>
          <w:color w:val="111111"/>
          <w:sz w:val="28"/>
          <w:szCs w:val="28"/>
          <w:rtl/>
        </w:rPr>
        <w:t xml:space="preserve">کا :مجهول ،تا :مجهول؛ 63ق، 15 س، 22016سم [ف: 3-190]</w:t>
      </w:r>
    </w:p>
    <w:p>
      <w:pPr>
        <w:pStyle w:val="BookText"/>
      </w:pPr>
      <w:r>
        <w:rPr>
          <w:rFonts w:ascii="Times New Roman" w:hAnsi="Times New Roman" w:eastAsia="Times New Roman" w:cs="Times New Roman"/>
          <w:lang w:val="en-US" w:bidi="en-US"/>
          <w:color w:val="111111"/>
          <w:sz w:val="28"/>
          <w:szCs w:val="28"/>
          <w:rtl/>
        </w:rPr>
        <w:t xml:space="preserve">21984.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13/57ت/3136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64ق، 15س 2115سم [ف: 5-195]</w:t>
      </w:r>
    </w:p>
    <w:p>
      <w:pPr>
        <w:pStyle w:val="BookText"/>
      </w:pPr>
      <w:r>
        <w:rPr>
          <w:rFonts w:ascii="Amiri" w:hAnsi="Amiri" w:eastAsia="Amiri" w:cs="Amiri"/>
          <w:lang w:bidi="ar-SA"/>
          <w:color w:val="111111"/>
          <w:sz w:val="28"/>
          <w:szCs w:val="28"/>
          <w:rtl/>
        </w:rPr>
        <w:t xml:space="preserve">21985 .بغداد؛ مكتبة الأوقاف العامة؛ رقم المخطوط : 24305/4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57ق 2115سم [ف: 4-443]</w:t>
      </w:r>
    </w:p>
    <w:p>
      <w:pPr>
        <w:pStyle w:val="BookText"/>
      </w:pPr>
      <w:r>
        <w:rPr>
          <w:rFonts w:ascii="Times New Roman" w:hAnsi="Times New Roman" w:eastAsia="Times New Roman" w:cs="Times New Roman"/>
          <w:lang w:val="en-US" w:bidi="en-US"/>
          <w:color w:val="111111"/>
          <w:sz w:val="28"/>
          <w:szCs w:val="28"/>
          <w:rtl/>
        </w:rPr>
        <w:t xml:space="preserve">21986.</w:t>
      </w:r>
    </w:p>
    <w:p>
      <w:pPr>
        <w:pStyle w:val="BookText"/>
      </w:pPr>
      <w:r>
        <w:rPr>
          <w:rFonts w:ascii="Amiri" w:hAnsi="Amiri" w:eastAsia="Amiri" w:cs="Amiri"/>
          <w:lang w:bidi="ar-SA"/>
          <w:color w:val="111111"/>
          <w:sz w:val="28"/>
          <w:szCs w:val="28"/>
          <w:rtl/>
        </w:rPr>
        <w:t xml:space="preserve">بغداد؛ خزانة رشيد عالي الكيلاني في دار المخطوطات؛ رقم المخطوط : 389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حسن ،تا: مجهول؛ 67ص، 17 س، 2216سم [المورد: 18-209]</w:t>
      </w:r>
    </w:p>
    <w:p>
      <w:pPr>
        <w:pStyle w:val="BookText"/>
      </w:pPr>
      <w:r>
        <w:rPr>
          <w:rFonts w:ascii="Amiri" w:hAnsi="Amiri" w:eastAsia="Amiri" w:cs="Amiri"/>
          <w:lang w:bidi="ar-SA"/>
          <w:color w:val="111111"/>
          <w:sz w:val="28"/>
          <w:szCs w:val="28"/>
          <w:rtl/>
        </w:rPr>
        <w:t xml:space="preserve">21987 .بغداد؛ مكتبة الأوقاف العامة؛ رقم المخطوط : 4420/3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50ق، 2113سم [ف: 4-22]</w:t>
      </w:r>
    </w:p>
    <w:p>
      <w:pPr>
        <w:pStyle w:val="BookText"/>
      </w:pPr>
      <w:r>
        <w:rPr>
          <w:rFonts w:ascii="Amiri" w:hAnsi="Amiri" w:eastAsia="Amiri" w:cs="Amiri"/>
          <w:lang w:bidi="ar-SA"/>
          <w:color w:val="111111"/>
          <w:sz w:val="28"/>
          <w:szCs w:val="28"/>
          <w:rtl/>
        </w:rPr>
        <w:t xml:space="preserve">21988 .بغداد؛ المطران سليمان الصائغ وأخيه موسى؛ رقم المخطوط: م/22/3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53ق 19 س المورد: 45-147]</w:t>
      </w:r>
    </w:p>
    <w:p>
      <w:pPr>
        <w:pStyle w:val="BookText"/>
      </w:pPr>
      <w:r>
        <w:rPr>
          <w:rFonts w:ascii="Times New Roman" w:hAnsi="Times New Roman" w:eastAsia="Times New Roman" w:cs="Times New Roman"/>
          <w:lang w:val="en-US" w:bidi="en-US"/>
          <w:color w:val="111111"/>
          <w:sz w:val="28"/>
          <w:szCs w:val="28"/>
          <w:rtl/>
        </w:rPr>
        <w:t xml:space="preserve">21989.</w:t>
      </w:r>
    </w:p>
    <w:p>
      <w:pPr>
        <w:pStyle w:val="BookText"/>
      </w:pPr>
      <w:r>
        <w:rPr>
          <w:rFonts w:ascii="Amiri" w:hAnsi="Amiri" w:eastAsia="Amiri" w:cs="Amiri"/>
          <w:lang w:bidi="ar-SA"/>
          <w:color w:val="111111"/>
          <w:sz w:val="28"/>
          <w:szCs w:val="28"/>
          <w:rtl/>
        </w:rPr>
        <w:t xml:space="preserve">الموصل؛ المدرسة الخليلية (في الأوقاف العامة)؛ رقم المخطوط: 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2317سم [الأوقاف العامة-موصل: 8-348]</w:t>
      </w:r>
    </w:p>
    <w:p>
      <w:pPr>
        <w:pStyle w:val="BookText"/>
      </w:pPr>
      <w:r>
        <w:rPr>
          <w:rFonts w:ascii="Times New Roman" w:hAnsi="Times New Roman" w:eastAsia="Times New Roman" w:cs="Times New Roman"/>
          <w:lang w:val="en-US" w:bidi="en-US"/>
          <w:color w:val="111111"/>
          <w:sz w:val="28"/>
          <w:szCs w:val="28"/>
          <w:rtl/>
        </w:rPr>
        <w:t xml:space="preserve">21990.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[الأوقاف العامة - موصل: 5-98]</w:t>
      </w:r>
    </w:p>
    <w:p>
      <w:pPr>
        <w:pStyle w:val="BookText"/>
      </w:pPr>
      <w:r>
        <w:rPr>
          <w:rFonts w:ascii="Times New Roman" w:hAnsi="Times New Roman" w:eastAsia="Times New Roman" w:cs="Times New Roman"/>
          <w:lang w:val="en-US" w:bidi="en-US"/>
          <w:color w:val="111111"/>
          <w:sz w:val="28"/>
          <w:szCs w:val="28"/>
          <w:rtl/>
        </w:rPr>
        <w:t xml:space="preserve">21991.</w:t>
      </w:r>
    </w:p>
    <w:p>
      <w:pPr>
        <w:pStyle w:val="BookText"/>
      </w:pPr>
      <w:r>
        <w:rPr>
          <w:rFonts w:ascii="Amiri" w:hAnsi="Amiri" w:eastAsia="Amiri" w:cs="Amiri"/>
          <w:lang w:bidi="ar-SA"/>
          <w:color w:val="111111"/>
          <w:sz w:val="28"/>
          <w:szCs w:val="28"/>
          <w:rtl/>
        </w:rPr>
        <w:t xml:space="preserve">بغداد؛ مكتبة الأوقاف العامة؛ رقم المخطوط: 4466</w:t>
      </w:r>
    </w:p>
    <w:p>
      <w:pPr>
        <w:pStyle w:val="BookText"/>
      </w:pPr>
      <w:r>
        <w:rPr>
          <w:rFonts w:ascii="IRNazanin" w:hAnsi="IRNazanin" w:eastAsia="IRNazanin" w:cs="IRNazanin"/>
          <w:lang w:bidi="fa-IR"/>
          <w:color w:val="111111"/>
          <w:sz w:val="28"/>
          <w:szCs w:val="28"/>
          <w:rtl/>
        </w:rPr>
        <w:t xml:space="preserve">کا :مجهول ،تا :مجهول ن؛اقصة: الآخر؛ 53ق ، 2115سم [ف: 4-22]</w:t>
      </w:r>
    </w:p>
    <w:p>
      <w:pPr>
        <w:pStyle w:val="BookText"/>
      </w:pPr>
      <w:r>
        <w:rPr>
          <w:rFonts w:ascii="Amiri" w:hAnsi="Amiri" w:eastAsia="Amiri" w:cs="Amiri"/>
          <w:lang w:bidi="ar-SA"/>
          <w:color w:val="111111"/>
          <w:sz w:val="28"/>
          <w:szCs w:val="28"/>
          <w:rtl/>
        </w:rPr>
        <w:t xml:space="preserve">21992 . النجف الأشرف؛ مؤسسة كاشف الغطاء العامة؛ رقم المخطوط: 7637</w:t>
      </w:r>
    </w:p>
    <w:p>
      <w:pPr>
        <w:pStyle w:val="BookText"/>
      </w:pPr>
      <w:r>
        <w:rPr>
          <w:rFonts w:ascii="IRNazanin" w:hAnsi="IRNazanin" w:eastAsia="IRNazanin" w:cs="IRNazanin"/>
          <w:lang w:bidi="fa-IR"/>
          <w:color w:val="111111"/>
          <w:sz w:val="28"/>
          <w:szCs w:val="28"/>
          <w:rtl/>
        </w:rPr>
        <w:t xml:space="preserve">كا :عثمان بن عبدالرحمن،تا :مجهول؛ قریه داده قته؛ 104 ص [ف: 1-133]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7785_45698"/>
    <w:bookmarkEnd w:id="34"/>
    <w:p>
      <w:pPr>
        <w:pStyle w:val="BookText"/>
      </w:pPr>
      <w:r>
        <w:rPr>
          <w:rFonts w:ascii="Times New Roman" w:hAnsi="Times New Roman" w:eastAsia="Times New Roman" w:cs="Times New Roman"/>
          <w:lang w:val="en-US" w:bidi="en-US"/>
          <w:color w:val="111111"/>
          <w:sz w:val="28"/>
          <w:szCs w:val="28"/>
          <w:rtl/>
        </w:rPr>
        <w:t xml:space="preserve">21993.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2581-2582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:عثمان وعبد الله ابنا فلانا أحمد بن إسماعيل بن سليمان ،تا :مجهول ؛سردشت؛ 44 ق ، 17س، 2115سم [ف: 4-289]</w:t>
      </w:r>
    </w:p>
    <w:p>
      <w:pPr>
        <w:pStyle w:val="BookText"/>
      </w:pPr>
      <w:r>
        <w:rPr>
          <w:rFonts w:ascii="Times New Roman" w:hAnsi="Times New Roman" w:eastAsia="Times New Roman" w:cs="Times New Roman"/>
          <w:lang w:val="en-US" w:bidi="en-US"/>
          <w:color w:val="111111"/>
          <w:sz w:val="28"/>
          <w:szCs w:val="28"/>
          <w:rtl/>
        </w:rPr>
        <w:t xml:space="preserve">21994.</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 20/33/1</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7-121]</w:t>
      </w:r>
    </w:p>
    <w:p>
      <w:pPr>
        <w:pStyle w:val="Heading2"/>
      </w:pPr>
      <w:bookmarkStart w:id="783" w:name="_Toc72"/>
      <w:r>
        <w:t>حاشية شرح الإيساغوجي / منطق - عربي</w:t>
      </w:r>
      <w:bookmarkEnd w:id="783"/>
    </w:p>
    <w:p>
      <w:pPr>
        <w:pStyle w:val="BookText"/>
      </w:pPr>
      <w:r>
        <w:rPr>
          <w:rFonts w:ascii="Amiri" w:hAnsi="Amiri" w:eastAsia="Amiri" w:cs="Amiri"/>
          <w:lang w:bidi="ar-SA"/>
          <w:color w:val="111111"/>
          <w:sz w:val="28"/>
          <w:szCs w:val="28"/>
          <w:rtl/>
        </w:rPr>
        <w:t xml:space="preserve">القليوبي، أحمد بن أحمد ( - 1069 ه- )</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 الرسالة الاثيرية في المنطق؛ أثير الدين الأبهري، مفضل بن عمر (660ه-)</w:t>
      </w:r>
    </w:p>
    <w:p>
      <w:pPr>
        <w:pStyle w:val="BookText"/>
      </w:pPr>
      <w:r>
        <w:rPr>
          <w:rFonts w:ascii="Amiri" w:hAnsi="Amiri" w:eastAsia="Amiri" w:cs="Amiri"/>
          <w:lang w:bidi="ar-SA"/>
          <w:color w:val="111111"/>
          <w:sz w:val="28"/>
          <w:szCs w:val="28"/>
          <w:rtl/>
        </w:rPr>
        <w:t xml:space="preserve">21995 .بغداد؛ مكتبة الأوقاف العامة؛ رقم المخطوط : 6528/2</w:t>
      </w:r>
    </w:p>
    <w:p>
      <w:pPr>
        <w:pStyle w:val="BookText"/>
      </w:pPr>
      <w:r>
        <w:rPr>
          <w:rFonts w:ascii="Amiri" w:hAnsi="Amiri" w:eastAsia="Amiri" w:cs="Amiri"/>
          <w:lang w:bidi="ar-SA"/>
          <w:color w:val="111111"/>
          <w:sz w:val="28"/>
          <w:szCs w:val="28"/>
          <w:rtl/>
        </w:rPr>
        <w:t xml:space="preserve">أوّلها: ... ان اولى ما نطق به اللسان من الأحكام فاعلي ما تالف في العقول</w:t>
      </w:r>
    </w:p>
    <w:p>
      <w:pPr>
        <w:pStyle w:val="BookText"/>
      </w:pPr>
      <w:r>
        <w:rPr>
          <w:rFonts w:ascii="IRNazanin" w:hAnsi="IRNazanin" w:eastAsia="IRNazanin" w:cs="IRNazanin"/>
          <w:lang w:bidi="fa-IR"/>
          <w:color w:val="111111"/>
          <w:sz w:val="28"/>
          <w:szCs w:val="28"/>
          <w:rtl/>
        </w:rPr>
        <w:t xml:space="preserve">کا:قادري علي بن محمد ،تا: 1111ه-؛ 25ق، 2015 سم [ف: 4-20]</w:t>
      </w:r>
    </w:p>
    <w:p>
      <w:pPr>
        <w:pStyle w:val="BookText"/>
      </w:pPr>
      <w:r>
        <w:rPr>
          <w:rFonts w:ascii="Amiri" w:hAnsi="Amiri" w:eastAsia="Amiri" w:cs="Amiri"/>
          <w:lang w:bidi="ar-SA"/>
          <w:color w:val="111111"/>
          <w:sz w:val="28"/>
          <w:szCs w:val="28"/>
          <w:rtl/>
        </w:rPr>
        <w:t xml:space="preserve">21996 .بغداد؛ خزانة قاسم محمّد الرجب؛ رقم المخطوط : 535/1</w:t>
      </w:r>
    </w:p>
    <w:p>
      <w:pPr>
        <w:pStyle w:val="BookText"/>
      </w:pPr>
      <w:r>
        <w:rPr>
          <w:rFonts w:ascii="IRNazanin" w:hAnsi="IRNazanin" w:eastAsia="IRNazanin" w:cs="IRNazanin"/>
          <w:lang w:bidi="fa-IR"/>
          <w:color w:val="111111"/>
          <w:sz w:val="28"/>
          <w:szCs w:val="28"/>
          <w:rtl/>
        </w:rPr>
        <w:t xml:space="preserve">کا :مجهول، تا: مجهول [ف 3-24]</w:t>
      </w:r>
    </w:p>
    <w:p>
      <w:pPr>
        <w:pStyle w:val="Heading2"/>
      </w:pPr>
      <w:bookmarkStart w:id="784" w:name="_Toc73"/>
      <w:r>
        <w:t>حاشية شرح الإيساغوجي / منطق - عربي</w:t>
      </w:r>
      <w:bookmarkEnd w:id="784"/>
    </w:p>
    <w:p>
      <w:pPr>
        <w:pStyle w:val="BookText"/>
      </w:pPr>
      <w:r>
        <w:rPr>
          <w:rFonts w:ascii="Amiri" w:hAnsi="Amiri" w:eastAsia="Amiri" w:cs="Amiri"/>
          <w:lang w:bidi="ar-SA"/>
          <w:color w:val="111111"/>
          <w:sz w:val="28"/>
          <w:szCs w:val="28"/>
          <w:rtl/>
        </w:rPr>
        <w:t xml:space="preserve">الكردي الحسين آبادي أحمد بن حيدر(- 1070 ه- ) ؟</w:t>
      </w:r>
    </w:p>
    <w:p>
      <w:pPr>
        <w:pStyle w:val="BookText"/>
      </w:pPr>
      <w:r>
        <w:rPr>
          <w:rFonts w:ascii="Amiri" w:hAnsi="Amiri" w:eastAsia="Amiri" w:cs="Amiri"/>
          <w:lang w:bidi="ar-SA"/>
          <w:color w:val="111111"/>
          <w:sz w:val="28"/>
          <w:szCs w:val="28"/>
          <w:rtl/>
        </w:rPr>
        <w:t xml:space="preserve">المرتبط : إيساغوجي = الكليات الخمس = المدخل إلى علم المنطق = الرسالة الاثيرية في المنطق؛</w:t>
      </w:r>
    </w:p>
    <w:p>
      <w:pPr>
        <w:pStyle w:val="BookText"/>
      </w:pPr>
      <w:r>
        <w:rPr>
          <w:rFonts w:ascii="Amiri" w:hAnsi="Amiri" w:eastAsia="Amiri" w:cs="Amiri"/>
          <w:lang w:bidi="ar-SA"/>
          <w:color w:val="111111"/>
          <w:sz w:val="28"/>
          <w:szCs w:val="28"/>
          <w:rtl/>
        </w:rPr>
        <w:t xml:space="preserve">اثير الدين الأبهري، مفضل بن عمر ( -660ه-)</w:t>
      </w:r>
    </w:p>
    <w:p>
      <w:pPr>
        <w:pStyle w:val="BookText"/>
      </w:pPr>
      <w:r>
        <w:rPr>
          <w:rFonts w:ascii="Times New Roman" w:hAnsi="Times New Roman" w:eastAsia="Times New Roman" w:cs="Times New Roman"/>
          <w:lang w:val="en-US" w:bidi="en-US"/>
          <w:color w:val="111111"/>
          <w:sz w:val="28"/>
          <w:szCs w:val="28"/>
          <w:rtl/>
        </w:rPr>
        <w:t xml:space="preserve">21997.</w:t>
      </w:r>
    </w:p>
    <w:p>
      <w:pPr>
        <w:pStyle w:val="BookText"/>
      </w:pPr>
      <w:r>
        <w:rPr>
          <w:rFonts w:ascii="Amiri" w:hAnsi="Amiri" w:eastAsia="Amiri" w:cs="Amiri"/>
          <w:lang w:bidi="ar-SA"/>
          <w:color w:val="111111"/>
          <w:sz w:val="28"/>
          <w:szCs w:val="28"/>
          <w:rtl/>
        </w:rPr>
        <w:t xml:space="preserve">بغداد؛ مكتبة الأوقاف العامة؛ رقم المخطوط: 4420/2</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سيد المرسلين :کا مجهول تا مجهول؛ 57ق 2113سم [ف: 4-27]</w:t>
      </w:r>
    </w:p>
    <w:p>
      <w:pPr>
        <w:pStyle w:val="BookText"/>
      </w:pPr>
      <w:r>
        <w:rPr>
          <w:rFonts w:ascii="Times New Roman" w:hAnsi="Times New Roman" w:eastAsia="Times New Roman" w:cs="Times New Roman"/>
          <w:lang w:val="en-US" w:bidi="en-US"/>
          <w:color w:val="111111"/>
          <w:sz w:val="28"/>
          <w:szCs w:val="28"/>
          <w:rtl/>
        </w:rPr>
        <w:t xml:space="preserve">21998.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22/113/2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3-179]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7785_45699"/>
    <w:bookmarkEnd w:id="35"/>
    <w:p>
      <w:pPr>
        <w:pStyle w:val="Heading2"/>
      </w:pPr>
      <w:bookmarkStart w:id="785" w:name="_Toc74"/>
      <w:r>
        <w:t>حاشية شرح الإيساغوجي / منطق - عربي</w:t>
      </w:r>
      <w:bookmarkEnd w:id="785"/>
    </w:p>
    <w:p>
      <w:pPr>
        <w:pStyle w:val="BookText"/>
      </w:pPr>
      <w:r>
        <w:rPr>
          <w:rFonts w:ascii="Amiri" w:hAnsi="Amiri" w:eastAsia="Amiri" w:cs="Amiri"/>
          <w:lang w:bidi="ar-SA"/>
          <w:color w:val="111111"/>
          <w:sz w:val="28"/>
          <w:szCs w:val="28"/>
          <w:rtl/>
        </w:rPr>
        <w:t xml:space="preserve">الملوي، أحمد بن عبد الفتاح (1088 - 1181 ه- )</w:t>
      </w:r>
    </w:p>
    <w:p>
      <w:pPr>
        <w:pStyle w:val="BookText"/>
      </w:pPr>
      <w:r>
        <w:rPr>
          <w:rFonts w:ascii="Amiri" w:hAnsi="Amiri" w:eastAsia="Amiri" w:cs="Amiri"/>
          <w:lang w:bidi="ar-SA"/>
          <w:color w:val="111111"/>
          <w:sz w:val="28"/>
          <w:szCs w:val="28"/>
          <w:rtl/>
        </w:rPr>
        <w:t xml:space="preserve">المرتبط: شرح الإيساغوجي؛ الأنصاري، زكريا بن محمّد (926-826ه-)</w:t>
      </w:r>
    </w:p>
    <w:p>
      <w:pPr>
        <w:pStyle w:val="BookText"/>
      </w:pPr>
      <w:r>
        <w:rPr>
          <w:rFonts w:ascii="Times New Roman" w:hAnsi="Times New Roman" w:eastAsia="Times New Roman" w:cs="Times New Roman"/>
          <w:lang w:val="en-US" w:bidi="en-US"/>
          <w:color w:val="111111"/>
          <w:sz w:val="28"/>
          <w:szCs w:val="28"/>
          <w:rtl/>
        </w:rPr>
        <w:t xml:space="preserve">21999.</w:t>
      </w:r>
    </w:p>
    <w:p>
      <w:pPr>
        <w:pStyle w:val="BookText"/>
      </w:pPr>
      <w:r>
        <w:rPr>
          <w:rFonts w:ascii="Amiri" w:hAnsi="Amiri" w:eastAsia="Amiri" w:cs="Amiri"/>
          <w:lang w:bidi="ar-SA"/>
          <w:color w:val="111111"/>
          <w:sz w:val="28"/>
          <w:szCs w:val="28"/>
          <w:rtl/>
        </w:rPr>
        <w:t xml:space="preserve">بغداد؛ خزانة قاسم محمّد الرجب؛ رقم المخطوط: 526</w:t>
      </w:r>
    </w:p>
    <w:p>
      <w:pPr>
        <w:pStyle w:val="BookText"/>
      </w:pPr>
      <w:r>
        <w:rPr>
          <w:rFonts w:ascii="IRNazanin" w:hAnsi="IRNazanin" w:eastAsia="IRNazanin" w:cs="IRNazanin"/>
          <w:lang w:bidi="fa-IR"/>
          <w:color w:val="111111"/>
          <w:sz w:val="28"/>
          <w:szCs w:val="28"/>
          <w:rtl/>
        </w:rPr>
        <w:t xml:space="preserve">کا :مجهول ،تا :1185ه- [ ف : 3-24]</w:t>
      </w:r>
    </w:p>
    <w:p>
      <w:pPr>
        <w:pStyle w:val="Heading2"/>
      </w:pPr>
      <w:bookmarkStart w:id="786" w:name="_Toc75"/>
      <w:r>
        <w:t>حاشية شرح الإيساغوجي / منطق - عربي</w:t>
      </w:r>
      <w:bookmarkEnd w:id="786"/>
    </w:p>
    <w:p>
      <w:pPr>
        <w:pStyle w:val="BookText"/>
      </w:pPr>
      <w:r>
        <w:rPr>
          <w:rFonts w:ascii="Amiri" w:hAnsi="Amiri" w:eastAsia="Amiri" w:cs="Amiri"/>
          <w:lang w:bidi="ar-SA"/>
          <w:color w:val="111111"/>
          <w:sz w:val="28"/>
          <w:szCs w:val="28"/>
          <w:rtl/>
        </w:rPr>
        <w:t xml:space="preserve">الآلوسي، عبد الله بن محمود( 1248 - 1291 ه-)</w:t>
      </w:r>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 الرسالة الاثيرية في المنطق؛</w:t>
      </w:r>
    </w:p>
    <w:p>
      <w:pPr>
        <w:pStyle w:val="BookText"/>
      </w:pPr>
      <w:r>
        <w:rPr>
          <w:rFonts w:ascii="Amiri" w:hAnsi="Amiri" w:eastAsia="Amiri" w:cs="Amiri"/>
          <w:lang w:bidi="ar-SA"/>
          <w:color w:val="111111"/>
          <w:sz w:val="28"/>
          <w:szCs w:val="28"/>
          <w:rtl/>
        </w:rPr>
        <w:t xml:space="preserve">اثيرالدين الأبهري، مفضل بن عمر (660ه-)</w:t>
      </w:r>
    </w:p>
    <w:p>
      <w:pPr>
        <w:pStyle w:val="BookText"/>
      </w:pPr>
      <w:r>
        <w:rPr>
          <w:rFonts w:ascii="Times New Roman" w:hAnsi="Times New Roman" w:eastAsia="Times New Roman" w:cs="Times New Roman"/>
          <w:lang w:val="en-US" w:bidi="en-US"/>
          <w:color w:val="111111"/>
          <w:sz w:val="28"/>
          <w:szCs w:val="28"/>
          <w:rtl/>
        </w:rPr>
        <w:t xml:space="preserve">22000.</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8674</w:t>
      </w:r>
    </w:p>
    <w:p>
      <w:pPr>
        <w:pStyle w:val="BookText"/>
      </w:pPr>
      <w:r>
        <w:rPr>
          <w:rFonts w:ascii="Amiri" w:hAnsi="Amiri" w:eastAsia="Amiri" w:cs="Amiri"/>
          <w:lang w:bidi="ar-SA"/>
          <w:color w:val="111111"/>
          <w:sz w:val="28"/>
          <w:szCs w:val="28"/>
          <w:rtl/>
        </w:rPr>
        <w:t xml:space="preserve">أوّلها: الحمد الله الواجب وجوده الممتنع نظيره</w:t>
      </w:r>
    </w:p>
    <w:p>
      <w:pPr>
        <w:pStyle w:val="BookText"/>
      </w:pPr>
      <w:r>
        <w:rPr>
          <w:rFonts w:ascii="Amiri" w:hAnsi="Amiri" w:eastAsia="Amiri" w:cs="Amiri"/>
          <w:lang w:bidi="ar-SA"/>
          <w:color w:val="111111"/>
          <w:sz w:val="28"/>
          <w:szCs w:val="28"/>
          <w:rtl/>
        </w:rPr>
        <w:t xml:space="preserve">كاتب - مؤلف، تا: 1266ه-، 50ص، 16س، 1913سم [المورد: 13-190]</w:t>
      </w:r>
    </w:p>
    <w:p>
      <w:pPr>
        <w:pStyle w:val="Heading2"/>
      </w:pPr>
      <w:bookmarkStart w:id="787" w:name="_Toc76"/>
      <w:r>
        <w:t>حاشية شرح الإيساغوجي / منطق - عربي</w:t>
      </w:r>
      <w:bookmarkEnd w:id="787"/>
    </w:p>
    <w:p>
      <w:pPr>
        <w:pStyle w:val="BookText"/>
      </w:pPr>
      <w:r>
        <w:rPr>
          <w:rFonts w:ascii="Amiri" w:hAnsi="Amiri" w:eastAsia="Amiri" w:cs="Amiri"/>
          <w:lang w:bidi="ar-SA"/>
          <w:color w:val="111111"/>
          <w:sz w:val="28"/>
          <w:szCs w:val="28"/>
          <w:rtl/>
        </w:rPr>
        <w:t xml:space="preserve">المرتبط إيساغوجي - الكليات الخمس = المدخل إلى علم المنطق - الرسالة الاثيرية في المنطق؛</w:t>
      </w:r>
    </w:p>
    <w:p>
      <w:pPr>
        <w:pStyle w:val="BookText"/>
      </w:pPr>
      <w:r>
        <w:rPr>
          <w:rFonts w:ascii="Amiri" w:hAnsi="Amiri" w:eastAsia="Amiri" w:cs="Amiri"/>
          <w:lang w:bidi="ar-SA"/>
          <w:color w:val="111111"/>
          <w:sz w:val="28"/>
          <w:szCs w:val="28"/>
          <w:rtl/>
        </w:rPr>
        <w:t xml:space="preserve">اثير الدين الأبهري، مفضل بن عمر (660ه-)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22001 .الموصل؛ مدرسة الصائغ الحلبي ( في الأوقاف العامة)؛ رقم المخطوط : 17/51/2</w:t>
      </w:r>
    </w:p>
    <w:p>
      <w:pPr>
        <w:pStyle w:val="BookText"/>
      </w:pPr>
      <w:r>
        <w:rPr>
          <w:rFonts w:ascii="Amiri" w:hAnsi="Amiri" w:eastAsia="Amiri" w:cs="Amiri"/>
          <w:lang w:bidi="ar-SA"/>
          <w:color w:val="111111"/>
          <w:sz w:val="28"/>
          <w:szCs w:val="28"/>
          <w:rtl/>
        </w:rPr>
        <w:t xml:space="preserve">أوّلها: الحمد لله الذي ميز نوع الانسان عن احجناس مخلوقاته ...</w:t>
      </w:r>
    </w:p>
    <w:p>
      <w:pPr>
        <w:pStyle w:val="BookText"/>
      </w:pPr>
      <w:r>
        <w:rPr>
          <w:rFonts w:ascii="IRNazanin" w:hAnsi="IRNazanin" w:eastAsia="IRNazanin" w:cs="IRNazanin"/>
          <w:lang w:bidi="fa-IR"/>
          <w:color w:val="111111"/>
          <w:sz w:val="28"/>
          <w:szCs w:val="28"/>
          <w:rtl/>
        </w:rPr>
        <w:t xml:space="preserve">نسخ، کا :مجهول ،تا: 984ه- 4 1522سم [ الأوقاف العامة -موصل: 7-256]</w:t>
      </w:r>
    </w:p>
    <w:p>
      <w:pPr>
        <w:pStyle w:val="BookText"/>
      </w:pPr>
      <w:r>
        <w:rPr>
          <w:rFonts w:ascii="Amiri" w:hAnsi="Amiri" w:eastAsia="Amiri" w:cs="Amiri"/>
          <w:lang w:bidi="ar-SA"/>
          <w:color w:val="111111"/>
          <w:sz w:val="28"/>
          <w:szCs w:val="28"/>
          <w:rtl/>
        </w:rPr>
        <w:t xml:space="preserve">22002 .بغداد؛ مكتبة الأوقاف العامة؛ رقم المخطوط: 13202/1</w:t>
      </w:r>
    </w:p>
    <w:p>
      <w:pPr>
        <w:pStyle w:val="BookText"/>
      </w:pPr>
      <w:r>
        <w:rPr>
          <w:rFonts w:ascii="Amiri" w:hAnsi="Amiri" w:eastAsia="Amiri" w:cs="Amiri"/>
          <w:lang w:bidi="ar-SA"/>
          <w:color w:val="111111"/>
          <w:sz w:val="28"/>
          <w:szCs w:val="28"/>
          <w:rtl/>
        </w:rPr>
        <w:t xml:space="preserve">كا :علي بن حسين الآلوسي، تا: 1000ه-، 15*20سم [ف: 4-18]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7785_45700"/>
    <w:bookmarkEnd w:id="36"/>
    <w:p>
      <w:pPr>
        <w:pStyle w:val="BookText"/>
      </w:pPr>
      <w:r>
        <w:rPr>
          <w:rFonts w:ascii="Times New Roman" w:hAnsi="Times New Roman" w:eastAsia="Times New Roman" w:cs="Times New Roman"/>
          <w:lang w:val="en-US" w:bidi="en-US"/>
          <w:color w:val="111111"/>
          <w:sz w:val="28"/>
          <w:szCs w:val="28"/>
          <w:rtl/>
        </w:rPr>
        <w:t xml:space="preserve">22003.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19/24/2</w:t>
      </w:r>
    </w:p>
    <w:p>
      <w:pPr>
        <w:pStyle w:val="BookText"/>
      </w:pPr>
      <w:r>
        <w:rPr>
          <w:rFonts w:ascii="Amiri" w:hAnsi="Amiri" w:eastAsia="Amiri" w:cs="Amiri"/>
          <w:lang w:bidi="ar-SA"/>
          <w:color w:val="111111"/>
          <w:sz w:val="28"/>
          <w:szCs w:val="28"/>
          <w:rtl/>
        </w:rPr>
        <w:t xml:space="preserve">أوّلها: قوله الواجب هو الذي يقضي ذاته</w:t>
      </w:r>
    </w:p>
    <w:p>
      <w:pPr>
        <w:pStyle w:val="BookText"/>
      </w:pPr>
      <w:r>
        <w:rPr>
          <w:rFonts w:ascii="IRNazanin" w:hAnsi="IRNazanin" w:eastAsia="IRNazanin" w:cs="IRNazanin"/>
          <w:lang w:bidi="fa-IR"/>
          <w:color w:val="111111"/>
          <w:sz w:val="28"/>
          <w:szCs w:val="28"/>
          <w:rtl/>
        </w:rPr>
        <w:t xml:space="preserve">کا :مجهول، تا :مجهول؛ 1420سم [الأوقاف العامة - موصل: 2-240]</w:t>
      </w:r>
    </w:p>
    <w:p>
      <w:pPr>
        <w:pStyle w:val="BookText"/>
      </w:pPr>
      <w:r>
        <w:rPr>
          <w:rFonts w:ascii="Times New Roman" w:hAnsi="Times New Roman" w:eastAsia="Times New Roman" w:cs="Times New Roman"/>
          <w:lang w:val="en-US" w:bidi="en-US"/>
          <w:color w:val="111111"/>
          <w:sz w:val="28"/>
          <w:szCs w:val="28"/>
          <w:rtl/>
        </w:rPr>
        <w:t xml:space="preserve">22004.</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20/43/2</w:t>
      </w:r>
    </w:p>
    <w:p>
      <w:pPr>
        <w:pStyle w:val="BookText"/>
      </w:pPr>
      <w:r>
        <w:rPr>
          <w:rFonts w:ascii="IRNazanin" w:hAnsi="IRNazanin" w:eastAsia="IRNazanin" w:cs="IRNazanin"/>
          <w:lang w:bidi="fa-IR"/>
          <w:color w:val="111111"/>
          <w:sz w:val="28"/>
          <w:szCs w:val="28"/>
          <w:rtl/>
        </w:rPr>
        <w:t xml:space="preserve">کا: مجهول ،تا: مجهول؛ 1723سم [الأوقاف العامة-موصل: 7-125]</w:t>
      </w:r>
    </w:p>
    <w:p>
      <w:pPr>
        <w:pStyle w:val="BookText"/>
      </w:pPr>
      <w:r>
        <w:rPr>
          <w:rFonts w:ascii="Amiri" w:hAnsi="Amiri" w:eastAsia="Amiri" w:cs="Amiri"/>
          <w:lang w:bidi="ar-SA"/>
          <w:color w:val="111111"/>
          <w:sz w:val="28"/>
          <w:szCs w:val="28"/>
          <w:rtl/>
        </w:rPr>
        <w:t xml:space="preserve">22005 . النجف الأشرف؛ مكتبة الإمام أمير المؤمنين العامة؛ رقم المخطوط : 43</w:t>
      </w:r>
    </w:p>
    <w:p>
      <w:pPr>
        <w:pStyle w:val="BookText"/>
      </w:pPr>
      <w:r>
        <w:rPr>
          <w:rFonts w:ascii="Amiri" w:hAnsi="Amiri" w:eastAsia="Amiri" w:cs="Amiri"/>
          <w:lang w:bidi="ar-SA"/>
          <w:color w:val="111111"/>
          <w:sz w:val="28"/>
          <w:szCs w:val="28"/>
          <w:rtl/>
        </w:rPr>
        <w:t xml:space="preserve">كا: عبد الحسين ملا أحمد، تا :مجهول[ معجم المخطوطات النجفية : 292]</w:t>
      </w:r>
    </w:p>
    <w:p>
      <w:pPr>
        <w:pStyle w:val="Heading2"/>
      </w:pPr>
      <w:bookmarkStart w:id="788" w:name="_Toc77"/>
      <w:r>
        <w:t>حاشية شرح الإيضاح / نحو - عربي</w:t>
      </w:r>
      <w:bookmarkEnd w:id="788"/>
    </w:p>
    <w:p>
      <w:pPr>
        <w:pStyle w:val="BookText"/>
      </w:pPr>
      <w:r>
        <w:rPr>
          <w:rFonts w:ascii="Times New Roman" w:hAnsi="Times New Roman" w:eastAsia="Times New Roman" w:cs="Times New Roman"/>
          <w:lang w:val="en-US" w:bidi="en-US"/>
          <w:color w:val="111111"/>
          <w:sz w:val="28"/>
          <w:szCs w:val="28"/>
          <w:rtl/>
        </w:rPr>
        <w:t xml:space="preserve">22006.</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11/5</w:t>
      </w:r>
    </w:p>
    <w:p>
      <w:pPr>
        <w:pStyle w:val="BookText"/>
      </w:pPr>
      <w:r>
        <w:rPr>
          <w:rFonts w:ascii="Amiri" w:hAnsi="Amiri" w:eastAsia="Amiri" w:cs="Amiri"/>
          <w:lang w:bidi="ar-SA"/>
          <w:color w:val="111111"/>
          <w:sz w:val="28"/>
          <w:szCs w:val="28"/>
          <w:rtl/>
        </w:rPr>
        <w:t xml:space="preserve">أوّلها: قوله اما بعد حمداً الله كلمة فيها معنى الشرط فلذلك كانت الفاء لازمة لها ...</w:t>
      </w:r>
    </w:p>
    <w:p>
      <w:pPr>
        <w:pStyle w:val="BookText"/>
      </w:pPr>
      <w:r>
        <w:rPr>
          <w:rFonts w:ascii="IRNazanin" w:hAnsi="IRNazanin" w:eastAsia="IRNazanin" w:cs="IRNazanin"/>
          <w:lang w:bidi="fa-IR"/>
          <w:color w:val="111111"/>
          <w:sz w:val="28"/>
          <w:szCs w:val="28"/>
          <w:rtl/>
        </w:rPr>
        <w:t xml:space="preserve">نسخ ،کا: مجهول ،تا: 1083ه-، 130ق، 16322سم [الأوقاف العامة - موصل: 7-202]</w:t>
      </w:r>
    </w:p>
    <w:p>
      <w:pPr>
        <w:pStyle w:val="Heading2"/>
      </w:pPr>
      <w:bookmarkStart w:id="789" w:name="_Toc78"/>
      <w:r>
        <w:t>حاشية شرح البخاري / حديث - عربي</w:t>
      </w:r>
      <w:bookmarkEnd w:id="789"/>
    </w:p>
    <w:p>
      <w:pPr>
        <w:pStyle w:val="BookText"/>
      </w:pPr>
      <w:r>
        <w:rPr>
          <w:rFonts w:ascii="Amiri" w:hAnsi="Amiri" w:eastAsia="Amiri" w:cs="Amiri"/>
          <w:lang w:bidi="ar-SA"/>
          <w:color w:val="111111"/>
          <w:sz w:val="28"/>
          <w:szCs w:val="28"/>
          <w:rtl/>
        </w:rPr>
        <w:t xml:space="preserve">الشنواني محمّد بن علي ( - 1233 ه- )</w:t>
      </w:r>
    </w:p>
    <w:p>
      <w:pPr>
        <w:pStyle w:val="BookText"/>
      </w:pPr>
      <w:r>
        <w:rPr>
          <w:rFonts w:ascii="Amiri" w:hAnsi="Amiri" w:eastAsia="Amiri" w:cs="Amiri"/>
          <w:lang w:bidi="ar-SA"/>
          <w:color w:val="111111"/>
          <w:sz w:val="28"/>
          <w:szCs w:val="28"/>
          <w:rtl/>
        </w:rPr>
        <w:t xml:space="preserve">22007 . النجف الأشرف؛ مؤسسة كاشف الغطاء العامة؛ رقم المخطوط: 1588</w:t>
      </w:r>
    </w:p>
    <w:p>
      <w:pPr>
        <w:pStyle w:val="BookText"/>
      </w:pPr>
      <w:r>
        <w:rPr>
          <w:rFonts w:ascii="Amiri" w:hAnsi="Amiri" w:eastAsia="Amiri" w:cs="Amiri"/>
          <w:lang w:bidi="ar-SA"/>
          <w:color w:val="111111"/>
          <w:sz w:val="28"/>
          <w:szCs w:val="28"/>
          <w:rtl/>
        </w:rPr>
        <w:t xml:space="preserve">كا :محمّد صادق الحلبي، تا : 1254ه- 425ص [ف: 1-123]</w:t>
      </w:r>
    </w:p>
    <w:p>
      <w:pPr>
        <w:pStyle w:val="Heading2"/>
      </w:pPr>
      <w:bookmarkStart w:id="790" w:name="_Toc79"/>
      <w:r>
        <w:t>حاشية شرح البرجندي على هياكل النور / فلسفة - عربي</w:t>
      </w:r>
      <w:bookmarkEnd w:id="790"/>
    </w:p>
    <w:p>
      <w:pPr>
        <w:pStyle w:val="BookText"/>
      </w:pPr>
      <w:r>
        <w:rPr>
          <w:rFonts w:ascii="Amiri" w:hAnsi="Amiri" w:eastAsia="Amiri" w:cs="Amiri"/>
          <w:lang w:bidi="ar-SA"/>
          <w:color w:val="111111"/>
          <w:sz w:val="28"/>
          <w:szCs w:val="28"/>
          <w:rtl/>
        </w:rPr>
        <w:t xml:space="preserve">المرتبط : هياكل النور السهروردي يحيى بن حبش (587-549ه-)</w:t>
      </w:r>
    </w:p>
    <w:p>
      <w:pPr>
        <w:pStyle w:val="BookText"/>
      </w:pPr>
      <w:r>
        <w:rPr>
          <w:rFonts w:ascii="Amiri" w:hAnsi="Amiri" w:eastAsia="Amiri" w:cs="Amiri"/>
          <w:lang w:bidi="ar-SA"/>
          <w:color w:val="111111"/>
          <w:sz w:val="28"/>
          <w:szCs w:val="28"/>
          <w:rtl/>
        </w:rPr>
        <w:t xml:space="preserve">22008 .الموصل ؛ المدرسة الرضوانية (في الأوقاف العامة)؛ رقم المخطوط : 18/87/4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8-163]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7785_45701"/>
    <w:bookmarkEnd w:id="37"/>
    <w:p>
      <w:pPr>
        <w:pStyle w:val="Heading2"/>
      </w:pPr>
      <w:bookmarkStart w:id="791" w:name="_Toc80"/>
      <w:r>
        <w:t>حاشية شرح البردعي للعوامل المائة = حاشية شرح سعد الله الصغرى / نحو</w:t>
      </w:r>
      <w:bookmarkEnd w:id="7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حامد بن عمر</w:t>
      </w:r>
    </w:p>
    <w:p>
      <w:pPr>
        <w:pStyle w:val="BookText"/>
      </w:pPr>
      <w:r>
        <w:rPr>
          <w:rFonts w:ascii="Amiri" w:hAnsi="Amiri" w:eastAsia="Amiri" w:cs="Amiri"/>
          <w:lang w:bidi="ar-SA"/>
          <w:color w:val="111111"/>
          <w:sz w:val="28"/>
          <w:szCs w:val="28"/>
          <w:rtl/>
        </w:rPr>
        <w:t xml:space="preserve">المرتبط: شرح العوامل المائة = شرح سعد الله الصغير على العوامل البردعي، محمد بن سعد الله</w:t>
      </w:r>
    </w:p>
    <w:p>
      <w:pPr>
        <w:pStyle w:val="BookText"/>
      </w:pPr>
      <w:r>
        <w:rPr>
          <w:rFonts w:ascii="IRNazanin" w:hAnsi="IRNazanin" w:eastAsia="IRNazanin" w:cs="IRNazanin"/>
          <w:lang w:bidi="fa-IR"/>
          <w:color w:val="111111"/>
          <w:sz w:val="28"/>
          <w:szCs w:val="28"/>
          <w:rtl/>
        </w:rPr>
        <w:t xml:space="preserve">(-609ه- )</w:t>
      </w:r>
    </w:p>
    <w:p>
      <w:pPr>
        <w:pStyle w:val="BookText"/>
      </w:pPr>
      <w:r>
        <w:rPr>
          <w:rFonts w:ascii="Amiri" w:hAnsi="Amiri" w:eastAsia="Amiri" w:cs="Amiri"/>
          <w:lang w:bidi="ar-SA"/>
          <w:color w:val="111111"/>
          <w:sz w:val="28"/>
          <w:szCs w:val="28"/>
          <w:rtl/>
        </w:rPr>
        <w:t xml:space="preserve">أوّله: البسملة، الحمد لله الذي فضل الانسان بمعرفة النحو والبيان والصلواة والسلام على رسوله محمد المختار من بني عدنان وبعد هذه حواشي على شرح سعد الله الصغرى ... قوله باستعانة اسمه اعلم ان الشارح قد جعل الباء للاستعانة نظرا إلى ان ؛آخره :قوله في موضع زيد ضارب قيد المثالين قوله لان الخبر يكون علة المثالين تامل تمت الكتاب المسمى بملا حامد بعون الملك الكريم</w:t>
      </w:r>
    </w:p>
    <w:p>
      <w:pPr>
        <w:pStyle w:val="BookText"/>
      </w:pPr>
      <w:r>
        <w:rPr>
          <w:rFonts w:ascii="IRNazanin" w:hAnsi="IRNazanin" w:eastAsia="IRNazanin" w:cs="IRNazanin"/>
          <w:lang w:bidi="fa-IR"/>
          <w:color w:val="111111"/>
          <w:sz w:val="28"/>
          <w:szCs w:val="28"/>
          <w:rtl/>
        </w:rPr>
        <w:t xml:space="preserve">[فنخا 11: 882-883 (4نسخ)]</w:t>
      </w:r>
    </w:p>
    <w:p>
      <w:pPr>
        <w:pStyle w:val="BookText"/>
      </w:pPr>
      <w:r>
        <w:rPr>
          <w:rFonts w:ascii="Amiri" w:hAnsi="Amiri" w:eastAsia="Amiri" w:cs="Amiri"/>
          <w:lang w:bidi="ar-SA"/>
          <w:color w:val="111111"/>
          <w:sz w:val="28"/>
          <w:szCs w:val="28"/>
          <w:rtl/>
        </w:rPr>
        <w:t xml:space="preserve">22009 .الموصل؛ مدرسة الخياط (في الأوقاف العامة؛ رقم المخطوط: 16/12/1</w:t>
      </w:r>
    </w:p>
    <w:p>
      <w:pPr>
        <w:pStyle w:val="BookText"/>
      </w:pPr>
      <w:r>
        <w:rPr>
          <w:rFonts w:ascii="IRNazanin" w:hAnsi="IRNazanin" w:eastAsia="IRNazanin" w:cs="IRNazanin"/>
          <w:lang w:bidi="fa-IR"/>
          <w:color w:val="111111"/>
          <w:sz w:val="28"/>
          <w:szCs w:val="28"/>
          <w:rtl/>
        </w:rPr>
        <w:t xml:space="preserve">کا :محمّد امین، تا: 1208ه- [الأوقاف العامة - موصل: 5-88]</w:t>
      </w:r>
    </w:p>
    <w:p>
      <w:pPr>
        <w:pStyle w:val="BookText"/>
      </w:pPr>
      <w:r>
        <w:rPr>
          <w:rFonts w:ascii="Amiri" w:hAnsi="Amiri" w:eastAsia="Amiri" w:cs="Amiri"/>
          <w:lang w:bidi="ar-SA"/>
          <w:color w:val="111111"/>
          <w:sz w:val="28"/>
          <w:szCs w:val="28"/>
          <w:rtl/>
        </w:rPr>
        <w:t xml:space="preserve">22010 .بغداد؛ محفوظ حسين علي ( دكتور)؛ رقم المخطوط: 114</w:t>
      </w:r>
    </w:p>
    <w:p>
      <w:pPr>
        <w:pStyle w:val="BookText"/>
      </w:pPr>
      <w:r>
        <w:rPr>
          <w:rFonts w:ascii="IRNazanin" w:hAnsi="IRNazanin" w:eastAsia="IRNazanin" w:cs="IRNazanin"/>
          <w:lang w:bidi="fa-IR"/>
          <w:color w:val="111111"/>
          <w:sz w:val="28"/>
          <w:szCs w:val="28"/>
          <w:rtl/>
        </w:rPr>
        <w:t xml:space="preserve">کا :مجهول ،تا: 1242ه- [ معهد المخطوطات العربية: 6-27]</w:t>
      </w:r>
    </w:p>
    <w:p>
      <w:pPr>
        <w:pStyle w:val="BookText"/>
      </w:pPr>
      <w:r>
        <w:rPr>
          <w:rFonts w:ascii="Amiri" w:hAnsi="Amiri" w:eastAsia="Amiri" w:cs="Amiri"/>
          <w:lang w:bidi="ar-SA"/>
          <w:color w:val="111111"/>
          <w:sz w:val="28"/>
          <w:szCs w:val="28"/>
          <w:rtl/>
        </w:rPr>
        <w:t xml:space="preserve">22011 .بغداد؛ مكتبة الأوقاف العامة؛ رقم المخطوط: 1559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1242:ه- 27 ق 2216سم [ف 3-286]</w:t>
      </w:r>
    </w:p>
    <w:p>
      <w:pPr>
        <w:pStyle w:val="BookText"/>
      </w:pPr>
      <w:r>
        <w:rPr>
          <w:rFonts w:ascii="Amiri" w:hAnsi="Amiri" w:eastAsia="Amiri" w:cs="Amiri"/>
          <w:lang w:bidi="ar-SA"/>
          <w:color w:val="111111"/>
          <w:sz w:val="28"/>
          <w:szCs w:val="28"/>
          <w:rtl/>
        </w:rPr>
        <w:t xml:space="preserve">22012 .السليمانية؛ مكتبة الأوقاف المركزية رقم المخطوط ت / مجاميع /2602-2604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فقي محمود، تا: 1284ه- مسجد حاجي أحمد؛ 38 ق 11س، 18*22سم [ف: 4-</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22013 . السليمانية؛ مكتبة الأوقاف المركزية؛ رقم المخطوط: 11/40ت / 3064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إبراهيم ،تا: مجهول؛ 28 ق 13س، 2116سم [ف: 5-152]</w:t>
      </w:r>
    </w:p>
    <w:p>
      <w:pPr>
        <w:pStyle w:val="BookText"/>
      </w:pPr>
      <w:r>
        <w:rPr>
          <w:rFonts w:ascii="Times New Roman" w:hAnsi="Times New Roman" w:eastAsia="Times New Roman" w:cs="Times New Roman"/>
          <w:lang w:val="en-US" w:bidi="en-US"/>
          <w:color w:val="111111"/>
          <w:sz w:val="28"/>
          <w:szCs w:val="28"/>
          <w:rtl/>
        </w:rPr>
        <w:t xml:space="preserve">22014.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/1113-1114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:حسن بن محمد بن محمود بن خضر ،تا: مجهول؛ مدرسة ملا ویس؛ 21ق 15س</w:t>
      </w:r>
    </w:p>
    <w:p>
      <w:pPr>
        <w:pStyle w:val="BookText"/>
      </w:pPr>
      <w:r>
        <w:rPr>
          <w:rFonts w:ascii="IRNazanin" w:hAnsi="IRNazanin" w:eastAsia="IRNazanin" w:cs="IRNazanin"/>
          <w:lang w:bidi="fa-IR"/>
          <w:color w:val="111111"/>
          <w:sz w:val="28"/>
          <w:szCs w:val="28"/>
          <w:rtl/>
        </w:rPr>
        <w:t xml:space="preserve">13 17سم [ف: 3-148]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7785_45702"/>
    <w:bookmarkEnd w:id="38"/>
    <w:p>
      <w:pPr>
        <w:pStyle w:val="BookText"/>
      </w:pPr>
      <w:r>
        <w:rPr>
          <w:rFonts w:ascii="Times New Roman" w:hAnsi="Times New Roman" w:eastAsia="Times New Roman" w:cs="Times New Roman"/>
          <w:lang w:val="en-US" w:bidi="en-US"/>
          <w:color w:val="111111"/>
          <w:sz w:val="28"/>
          <w:szCs w:val="28"/>
          <w:rtl/>
        </w:rPr>
        <w:t xml:space="preserve">22015.</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11882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50 ص 13 س، 2111سم [المورد: 61-225]</w:t>
      </w:r>
    </w:p>
    <w:p>
      <w:pPr>
        <w:pStyle w:val="Heading2"/>
      </w:pPr>
      <w:bookmarkStart w:id="792" w:name="_Toc81"/>
      <w:r>
        <w:t>حاشية شرح البسملة / تفسير - عربي</w:t>
      </w:r>
      <w:bookmarkEnd w:id="792"/>
    </w:p>
    <w:p>
      <w:pPr>
        <w:pStyle w:val="BookText"/>
      </w:pPr>
      <w:r>
        <w:rPr>
          <w:rFonts w:ascii="Amiri" w:hAnsi="Amiri" w:eastAsia="Amiri" w:cs="Amiri"/>
          <w:lang w:bidi="ar-SA"/>
          <w:color w:val="111111"/>
          <w:sz w:val="28"/>
          <w:szCs w:val="28"/>
          <w:rtl/>
        </w:rPr>
        <w:t xml:space="preserve">الغيطي، محمّد بن أحمد ( - 984 ؟ ه- )</w:t>
      </w:r>
    </w:p>
    <w:p>
      <w:pPr>
        <w:pStyle w:val="BookText"/>
      </w:pPr>
      <w:r>
        <w:rPr>
          <w:rFonts w:ascii="Amiri" w:hAnsi="Amiri" w:eastAsia="Amiri" w:cs="Amiri"/>
          <w:lang w:bidi="ar-SA"/>
          <w:color w:val="111111"/>
          <w:sz w:val="28"/>
          <w:szCs w:val="28"/>
          <w:rtl/>
        </w:rPr>
        <w:t xml:space="preserve">المرتبط : شرح البسملة والحمدلة - مقدمة في الكلام على البسملة والحمدلة = تفسير البسملة والحمدلة؛ الأنصاري، زكريا بن محمّد (926-826ه-)</w:t>
      </w:r>
    </w:p>
    <w:p>
      <w:pPr>
        <w:pStyle w:val="BookText"/>
      </w:pPr>
      <w:r>
        <w:rPr>
          <w:rFonts w:ascii="Times New Roman" w:hAnsi="Times New Roman" w:eastAsia="Times New Roman" w:cs="Times New Roman"/>
          <w:lang w:val="en-US" w:bidi="en-US"/>
          <w:color w:val="111111"/>
          <w:sz w:val="28"/>
          <w:szCs w:val="28"/>
          <w:rtl/>
        </w:rPr>
        <w:t xml:space="preserve">22016.</w:t>
      </w:r>
    </w:p>
    <w:p>
      <w:pPr>
        <w:pStyle w:val="BookText"/>
      </w:pPr>
      <w:r>
        <w:rPr>
          <w:rFonts w:ascii="IRNazanin" w:hAnsi="IRNazanin" w:eastAsia="IRNazanin" w:cs="IRNazanin"/>
          <w:lang w:bidi="fa-IR"/>
          <w:color w:val="111111"/>
          <w:sz w:val="28"/>
          <w:szCs w:val="28"/>
          <w:rtl/>
        </w:rPr>
        <w:t xml:space="preserve">بغداد؛ دار المخطوطات؛ رقم المخطوط : 34321</w:t>
      </w:r>
    </w:p>
    <w:p>
      <w:pPr>
        <w:pStyle w:val="BookText"/>
      </w:pPr>
      <w:r>
        <w:rPr>
          <w:rFonts w:ascii="Amiri" w:hAnsi="Amiri" w:eastAsia="Amiri" w:cs="Amiri"/>
          <w:lang w:bidi="ar-SA"/>
          <w:color w:val="111111"/>
          <w:sz w:val="28"/>
          <w:szCs w:val="28"/>
          <w:rtl/>
        </w:rPr>
        <w:t xml:space="preserve">كاتب = مؤلف، تا: 981 ه- 130 ق، 19 س، 2215سم [علوم القرآن عراق - ف: 114]</w:t>
      </w:r>
    </w:p>
    <w:p>
      <w:pPr>
        <w:pStyle w:val="Heading2"/>
      </w:pPr>
      <w:bookmarkStart w:id="793" w:name="_Toc82"/>
      <w:r>
        <w:t>حاشية شرح بلوغ الارب / بلاغة - عربي</w:t>
      </w:r>
      <w:bookmarkEnd w:id="793"/>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المرتبط: شرح بلوغ الأرب في تحقيق استعارات العرب للسمرقندي؛ الإسفرائيني، عبدالملك بن</w:t>
      </w:r>
    </w:p>
    <w:p>
      <w:pPr>
        <w:pStyle w:val="BookText"/>
      </w:pPr>
      <w:r>
        <w:rPr>
          <w:rFonts w:ascii="Amiri" w:hAnsi="Amiri" w:eastAsia="Amiri" w:cs="Amiri"/>
          <w:lang w:bidi="ar-SA"/>
          <w:color w:val="111111"/>
          <w:sz w:val="28"/>
          <w:szCs w:val="28"/>
          <w:rtl/>
        </w:rPr>
        <w:t xml:space="preserve">جمال الدين (1037-178ه- ) أوّله أحمدك يا من جعلت في كلام العلماء مجاز البيان ترشيح الحقائق ...</w:t>
      </w:r>
    </w:p>
    <w:p>
      <w:pPr>
        <w:pStyle w:val="BookText"/>
      </w:pPr>
      <w:r>
        <w:rPr>
          <w:rFonts w:ascii="Amiri" w:hAnsi="Amiri" w:eastAsia="Amiri" w:cs="Amiri"/>
          <w:lang w:bidi="ar-SA"/>
          <w:color w:val="111111"/>
          <w:sz w:val="28"/>
          <w:szCs w:val="28"/>
          <w:rtl/>
        </w:rPr>
        <w:t xml:space="preserve">22017 .بغداد؛ الخزانة الآلوسية ( في دار المخطوطات؛ رقم المخطوط: 8730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محمد العاني ،تا: 1269ه- تملك نعمان الآلوسي؛ 101 ص 23س</w:t>
      </w:r>
    </w:p>
    <w:p>
      <w:pPr>
        <w:pStyle w:val="BookText"/>
      </w:pPr>
      <w:r>
        <w:rPr>
          <w:rFonts w:ascii="IRNazanin" w:hAnsi="IRNazanin" w:eastAsia="IRNazanin" w:cs="IRNazanin"/>
          <w:lang w:bidi="fa-IR"/>
          <w:color w:val="111111"/>
          <w:sz w:val="28"/>
          <w:szCs w:val="28"/>
          <w:rtl/>
        </w:rPr>
        <w:t xml:space="preserve">2115سم [المورد: 13-196]</w:t>
      </w:r>
    </w:p>
    <w:p>
      <w:pPr>
        <w:pStyle w:val="BookText"/>
      </w:pPr>
      <w:r>
        <w:rPr>
          <w:rFonts w:ascii="Amiri" w:hAnsi="Amiri" w:eastAsia="Amiri" w:cs="Amiri"/>
          <w:lang w:bidi="ar-SA"/>
          <w:color w:val="111111"/>
          <w:sz w:val="28"/>
          <w:szCs w:val="28"/>
          <w:rtl/>
        </w:rPr>
        <w:t xml:space="preserve">22018 . النجف الأشرف؛ مؤسسة كاشف الغطاء العامة؛ رقم المخطوط: 3320</w:t>
      </w:r>
    </w:p>
    <w:p>
      <w:pPr>
        <w:pStyle w:val="BookText"/>
      </w:pPr>
      <w:r>
        <w:rPr>
          <w:rFonts w:ascii="IRNazanin" w:hAnsi="IRNazanin" w:eastAsia="IRNazanin" w:cs="IRNazanin"/>
          <w:lang w:bidi="fa-IR"/>
          <w:color w:val="111111"/>
          <w:sz w:val="28"/>
          <w:szCs w:val="28"/>
          <w:rtl/>
        </w:rPr>
        <w:t xml:space="preserve">کا :مصطفى الشيخي ،تا: 1300ه- 131 ص [ف: 1-129]</w:t>
      </w:r>
    </w:p>
    <w:p>
      <w:pPr>
        <w:pStyle w:val="BookText"/>
      </w:pPr>
      <w:r>
        <w:rPr>
          <w:rFonts w:ascii="Times New Roman" w:hAnsi="Times New Roman" w:eastAsia="Times New Roman" w:cs="Times New Roman"/>
          <w:lang w:val="en-US" w:bidi="en-US"/>
          <w:color w:val="111111"/>
          <w:sz w:val="28"/>
          <w:szCs w:val="28"/>
          <w:rtl/>
        </w:rPr>
        <w:t xml:space="preserve">22019.</w:t>
      </w:r>
    </w:p>
    <w:p>
      <w:pPr>
        <w:pStyle w:val="BookText"/>
      </w:pPr>
      <w:r>
        <w:rPr>
          <w:rFonts w:ascii="Amiri" w:hAnsi="Amiri" w:eastAsia="Amiri" w:cs="Amiri"/>
          <w:lang w:bidi="ar-SA"/>
          <w:color w:val="111111"/>
          <w:sz w:val="28"/>
          <w:szCs w:val="28"/>
          <w:rtl/>
        </w:rPr>
        <w:t xml:space="preserve">النجف الأشرف؛ المدرسة الشبرية رقم المخطوط: 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131 ص 19 س، 1912سم [الموسم: 1-200]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7785_45703"/>
    <w:bookmarkEnd w:id="39"/>
    <w:p>
      <w:pPr>
        <w:pStyle w:val="Heading2"/>
      </w:pPr>
      <w:bookmarkStart w:id="794" w:name="_Toc83"/>
      <w:r>
        <w:t>حاشية شرح البهجة الوردية على الحاوي الصغير / فقه - عربي</w:t>
      </w:r>
      <w:bookmarkEnd w:id="794"/>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Amiri" w:hAnsi="Amiri" w:eastAsia="Amiri" w:cs="Amiri"/>
          <w:lang w:bidi="ar-SA"/>
          <w:color w:val="111111"/>
          <w:sz w:val="28"/>
          <w:szCs w:val="28"/>
          <w:rtl/>
        </w:rPr>
        <w:t xml:space="preserve">المرتبط : البهجة الوردية ابن الوردي، عمر بن مظفر (749-691ه-)</w:t>
      </w:r>
    </w:p>
    <w:p>
      <w:pPr>
        <w:pStyle w:val="BookText"/>
      </w:pPr>
      <w:r>
        <w:rPr>
          <w:rFonts w:ascii="Amiri" w:hAnsi="Amiri" w:eastAsia="Amiri" w:cs="Amiri"/>
          <w:lang w:bidi="ar-SA"/>
          <w:color w:val="111111"/>
          <w:sz w:val="28"/>
          <w:szCs w:val="28"/>
          <w:rtl/>
        </w:rPr>
        <w:t xml:space="preserve">أوّله: البسملة، الحمد لله الذي شرح صدور العارفين ببهجة دينه القويم ووفق من أختاره</w:t>
      </w:r>
    </w:p>
    <w:p>
      <w:pPr>
        <w:pStyle w:val="BookText"/>
      </w:pPr>
      <w:r>
        <w:rPr>
          <w:rFonts w:ascii="Amiri" w:hAnsi="Amiri" w:eastAsia="Amiri" w:cs="Amiri"/>
          <w:lang w:bidi="ar-SA"/>
          <w:color w:val="111111"/>
          <w:sz w:val="28"/>
          <w:szCs w:val="28"/>
          <w:rtl/>
        </w:rPr>
        <w:t xml:space="preserve">للكشف عن دقائق حكمه القديم ...</w:t>
      </w:r>
    </w:p>
    <w:p>
      <w:pPr>
        <w:pStyle w:val="BookText"/>
      </w:pPr>
      <w:r>
        <w:rPr>
          <w:rFonts w:ascii="Times New Roman" w:hAnsi="Times New Roman" w:eastAsia="Times New Roman" w:cs="Times New Roman"/>
          <w:lang w:val="en-US" w:bidi="en-US"/>
          <w:color w:val="111111"/>
          <w:sz w:val="28"/>
          <w:szCs w:val="28"/>
          <w:rtl/>
        </w:rPr>
        <w:t xml:space="preserve">22020.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:علي بن محمد البسيوني أو البسلوني ،تا: 10 محرم 927ه- 158ق، 2114سم</w:t>
      </w:r>
    </w:p>
    <w:p>
      <w:pPr>
        <w:pStyle w:val="BookText"/>
      </w:pPr>
      <w:r>
        <w:rPr>
          <w:rFonts w:ascii="IRNazanin" w:hAnsi="IRNazanin" w:eastAsia="IRNazanin" w:cs="IRNazanin"/>
          <w:lang w:bidi="fa-IR"/>
          <w:color w:val="111111"/>
          <w:sz w:val="28"/>
          <w:szCs w:val="28"/>
          <w:rtl/>
        </w:rPr>
        <w:t xml:space="preserve">[المورد: 30-353]</w:t>
      </w:r>
    </w:p>
    <w:p>
      <w:pPr>
        <w:pStyle w:val="BookText"/>
      </w:pPr>
      <w:r>
        <w:rPr>
          <w:rFonts w:ascii="Times New Roman" w:hAnsi="Times New Roman" w:eastAsia="Times New Roman" w:cs="Times New Roman"/>
          <w:lang w:val="en-US" w:bidi="en-US"/>
          <w:color w:val="111111"/>
          <w:sz w:val="28"/>
          <w:szCs w:val="28"/>
          <w:rtl/>
        </w:rPr>
        <w:t xml:space="preserve">22021.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ناصر البطلاوي ،تا: مجهول؛ 212 ق 1914سم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250 ]</w:t>
      </w:r>
    </w:p>
    <w:p>
      <w:pPr>
        <w:pStyle w:val="BookText"/>
      </w:pPr>
      <w:r>
        <w:rPr>
          <w:rFonts w:ascii="Amiri" w:hAnsi="Amiri" w:eastAsia="Amiri" w:cs="Amiri"/>
          <w:lang w:bidi="ar-SA"/>
          <w:color w:val="111111"/>
          <w:sz w:val="28"/>
          <w:szCs w:val="28"/>
          <w:rtl/>
        </w:rPr>
        <w:t xml:space="preserve">حاشية شرح التجريد - حظيرة الأنس من أركان رياض القدس</w:t>
      </w:r>
    </w:p>
    <w:p>
      <w:pPr>
        <w:pStyle w:val="Heading2"/>
      </w:pPr>
      <w:bookmarkStart w:id="795" w:name="_Toc84"/>
      <w:r>
        <w:t>حاشية شرح التجريد الجديد / كلام وعقائد - عربي</w:t>
      </w:r>
      <w:bookmarkEnd w:id="795"/>
    </w:p>
    <w:p>
      <w:pPr>
        <w:pStyle w:val="BookText"/>
      </w:pPr>
      <w:r>
        <w:rPr>
          <w:rFonts w:ascii="Amiri" w:hAnsi="Amiri" w:eastAsia="Amiri" w:cs="Amiri"/>
          <w:lang w:bidi="ar-SA"/>
          <w:color w:val="111111"/>
          <w:sz w:val="28"/>
          <w:szCs w:val="28"/>
          <w:rtl/>
        </w:rPr>
        <w:t xml:space="preserve">الدشتكي الشيرازي، مير صدر الدين محمّد (828 - 903 ه-)</w:t>
      </w:r>
    </w:p>
    <w:p>
      <w:pPr>
        <w:pStyle w:val="BookText"/>
      </w:pPr>
      <w:r>
        <w:rPr>
          <w:rFonts w:ascii="Amiri" w:hAnsi="Amiri" w:eastAsia="Amiri" w:cs="Amiri"/>
          <w:lang w:bidi="ar-SA"/>
          <w:color w:val="111111"/>
          <w:sz w:val="28"/>
          <w:szCs w:val="28"/>
          <w:rtl/>
        </w:rPr>
        <w:t xml:space="preserve">المرتبط : شرح تجريد الإعتقاد = شرح تجريد الكلام - شرح التجريد الجديد القوشجي، علي بن</w:t>
      </w:r>
    </w:p>
    <w:p>
      <w:pPr>
        <w:pStyle w:val="BookText"/>
      </w:pPr>
      <w:r>
        <w:rPr>
          <w:rFonts w:ascii="Amiri" w:hAnsi="Amiri" w:eastAsia="Amiri" w:cs="Amiri"/>
          <w:lang w:bidi="ar-SA"/>
          <w:color w:val="111111"/>
          <w:sz w:val="28"/>
          <w:szCs w:val="28"/>
          <w:rtl/>
        </w:rPr>
        <w:t xml:space="preserve">محمّد ( -879ه-)</w:t>
      </w:r>
    </w:p>
    <w:p>
      <w:pPr>
        <w:pStyle w:val="BookText"/>
      </w:pPr>
      <w:r>
        <w:rPr>
          <w:rFonts w:ascii="Times New Roman" w:hAnsi="Times New Roman" w:eastAsia="Times New Roman" w:cs="Times New Roman"/>
          <w:lang w:val="en-US" w:bidi="en-US"/>
          <w:color w:val="111111"/>
          <w:sz w:val="28"/>
          <w:szCs w:val="28"/>
          <w:rtl/>
        </w:rPr>
        <w:t xml:space="preserve">22022.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402</w:t>
      </w:r>
    </w:p>
    <w:p>
      <w:pPr>
        <w:pStyle w:val="BookText"/>
      </w:pPr>
      <w:r>
        <w:rPr>
          <w:rFonts w:ascii="IRNazanin" w:hAnsi="IRNazanin" w:eastAsia="IRNazanin" w:cs="IRNazanin"/>
          <w:lang w:bidi="fa-IR"/>
          <w:color w:val="111111"/>
          <w:sz w:val="28"/>
          <w:szCs w:val="28"/>
          <w:rtl/>
        </w:rPr>
        <w:t xml:space="preserve">کا: مجهول، تا: مجهول؛ ناقصة الآخر؛ 714 ص [ف: 1-123]</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7785_45704"/>
    <w:bookmarkEnd w:id="40"/>
    <w:p>
      <w:pPr>
        <w:pStyle w:val="Heading2"/>
      </w:pPr>
      <w:bookmarkStart w:id="796" w:name="_Toc85"/>
      <w:r>
        <w:t>حاشية شرح التجريد الجديد = حاشيه بر شرح إلهيات تجريد = تعليقه</w:t>
      </w:r>
      <w:bookmarkEnd w:id="796"/>
    </w:p>
    <w:p>
      <w:pPr>
        <w:pStyle w:val="BookText"/>
      </w:pPr>
      <w:r>
        <w:rPr>
          <w:rFonts w:ascii="Amiri" w:hAnsi="Amiri" w:eastAsia="Amiri" w:cs="Amiri"/>
          <w:lang w:bidi="ar-SA"/>
          <w:color w:val="111111"/>
          <w:sz w:val="28"/>
          <w:szCs w:val="28"/>
          <w:rtl/>
        </w:rPr>
        <w:t xml:space="preserve">بر إلهيات شرح تجريد / كلام وعقائد - عربي</w:t>
      </w:r>
    </w:p>
    <w:p>
      <w:pPr>
        <w:pStyle w:val="BookText"/>
      </w:pPr>
      <w:r>
        <w:rPr>
          <w:rFonts w:ascii="Amiri" w:hAnsi="Amiri" w:eastAsia="Amiri" w:cs="Amiri"/>
          <w:lang w:bidi="ar-SA"/>
          <w:color w:val="111111"/>
          <w:sz w:val="28"/>
          <w:szCs w:val="28"/>
          <w:rtl/>
        </w:rPr>
        <w:t xml:space="preserve">الخفري محمّد بن أحمد ( - 957 ؟ ه-)</w:t>
      </w:r>
    </w:p>
    <w:p>
      <w:pPr>
        <w:pStyle w:val="BookText"/>
      </w:pPr>
      <w:r>
        <w:rPr>
          <w:rFonts w:ascii="Amiri" w:hAnsi="Amiri" w:eastAsia="Amiri" w:cs="Amiri"/>
          <w:lang w:bidi="ar-SA"/>
          <w:color w:val="111111"/>
          <w:sz w:val="28"/>
          <w:szCs w:val="28"/>
          <w:rtl/>
        </w:rPr>
        <w:t xml:space="preserve">المرتبط: شرح تجريد الاعتقاد = شرح تجريد الكلام = شرح التجريد الجديد القوشجي، علي بن محمّد (-879ه- )</w:t>
      </w:r>
    </w:p>
    <w:p>
      <w:pPr>
        <w:pStyle w:val="BookText"/>
      </w:pPr>
      <w:r>
        <w:rPr>
          <w:rFonts w:ascii="Amiri" w:hAnsi="Amiri" w:eastAsia="Amiri" w:cs="Amiri"/>
          <w:lang w:bidi="ar-SA"/>
          <w:color w:val="111111"/>
          <w:sz w:val="28"/>
          <w:szCs w:val="28"/>
          <w:rtl/>
        </w:rPr>
        <w:t xml:space="preserve">أوّله: البسملة، الحمدلة، فيقول الفقير إلى الله الغني محمد بن أحمد الخفري: هذه تعليقات اتفقت مني على شرح إلهيات التجريد قد جمعتها تذكرة لمن كان له قلب او القي السمع وهو شهيد جعلني الله والطالبين من أهل التاييد. قوله استدل على وجود الواجب إلى آخره، [اقول:] اختار المصنف قدس سره في إثبات الواجب منهج الحكماء الالهيين وهو الذي يستدل عليه بالنظر إلى الوجود لانه اخصر واوثق واشرف من المنهج الذي اعتبر فيه حدوث الخلق او</w:t>
      </w:r>
    </w:p>
    <w:p>
      <w:pPr>
        <w:pStyle w:val="BookText"/>
      </w:pPr>
      <w:r>
        <w:rPr>
          <w:rFonts w:ascii="IRNazanin" w:hAnsi="IRNazanin" w:eastAsia="IRNazanin" w:cs="IRNazanin"/>
          <w:lang w:bidi="fa-IR"/>
          <w:color w:val="111111"/>
          <w:sz w:val="28"/>
          <w:szCs w:val="28"/>
          <w:rtl/>
        </w:rPr>
        <w:t xml:space="preserve">امکانه ...</w:t>
      </w:r>
    </w:p>
    <w:p>
      <w:pPr>
        <w:pStyle w:val="BookText"/>
      </w:pPr>
      <w:r>
        <w:rPr>
          <w:rFonts w:ascii="IRNazanin" w:hAnsi="IRNazanin" w:eastAsia="IRNazanin" w:cs="IRNazanin"/>
          <w:lang w:bidi="fa-IR"/>
          <w:color w:val="111111"/>
          <w:sz w:val="28"/>
          <w:szCs w:val="28"/>
          <w:rtl/>
        </w:rPr>
        <w:t xml:space="preserve">طبع :طهران، 1383ش</w:t>
      </w:r>
    </w:p>
    <w:p>
      <w:pPr>
        <w:pStyle w:val="BookText"/>
      </w:pPr>
      <w:r>
        <w:rPr>
          <w:rFonts w:ascii="Amiri" w:hAnsi="Amiri" w:eastAsia="Amiri" w:cs="Amiri"/>
          <w:lang w:bidi="ar-SA"/>
          <w:color w:val="111111"/>
          <w:sz w:val="28"/>
          <w:szCs w:val="28"/>
          <w:rtl/>
        </w:rPr>
        <w:t xml:space="preserve">[فنخا 890:11-90 (240نسخة)]</w:t>
      </w:r>
    </w:p>
    <w:p>
      <w:pPr>
        <w:pStyle w:val="BookText"/>
      </w:pPr>
      <w:r>
        <w:rPr>
          <w:rFonts w:ascii="Amiri" w:hAnsi="Amiri" w:eastAsia="Amiri" w:cs="Amiri"/>
          <w:lang w:bidi="ar-SA"/>
          <w:color w:val="111111"/>
          <w:sz w:val="28"/>
          <w:szCs w:val="28"/>
          <w:rtl/>
        </w:rPr>
        <w:t xml:space="preserve">22023 .الكاظمية؛ جامعة مدينة العلم؛ رقم المخطوط: 9/8</w:t>
      </w:r>
    </w:p>
    <w:p>
      <w:pPr>
        <w:pStyle w:val="BookText"/>
      </w:pPr>
      <w:r>
        <w:rPr>
          <w:rFonts w:ascii="Amiri" w:hAnsi="Amiri" w:eastAsia="Amiri" w:cs="Amiri"/>
          <w:lang w:bidi="ar-SA"/>
          <w:color w:val="111111"/>
          <w:sz w:val="28"/>
          <w:szCs w:val="28"/>
          <w:rtl/>
        </w:rPr>
        <w:t xml:space="preserve">آخرها :بذاته واجب الوجود بغيره.</w:t>
      </w:r>
    </w:p>
    <w:p>
      <w:pPr>
        <w:pStyle w:val="BookText"/>
      </w:pPr>
      <w:r>
        <w:rPr>
          <w:rFonts w:ascii="Amiri" w:hAnsi="Amiri" w:eastAsia="Amiri" w:cs="Amiri"/>
          <w:lang w:bidi="ar-SA"/>
          <w:color w:val="111111"/>
          <w:sz w:val="28"/>
          <w:szCs w:val="28"/>
          <w:rtl/>
        </w:rPr>
        <w:t xml:space="preserve">كا :علي بن إبراهيم، تا: 1047ه- ناقصة الأوّل؛ تملك عبد العزيز الخالصي؛ 169/5سم</w:t>
      </w:r>
    </w:p>
    <w:p>
      <w:pPr>
        <w:pStyle w:val="BookText"/>
      </w:pPr>
      <w:r>
        <w:rPr>
          <w:rFonts w:ascii="IRNazanin" w:hAnsi="IRNazanin" w:eastAsia="IRNazanin" w:cs="IRNazanin"/>
          <w:lang w:bidi="fa-IR"/>
          <w:color w:val="111111"/>
          <w:sz w:val="28"/>
          <w:szCs w:val="28"/>
          <w:rtl/>
        </w:rPr>
        <w:t xml:space="preserve">[ف: 183]</w:t>
      </w:r>
    </w:p>
    <w:p>
      <w:pPr>
        <w:pStyle w:val="BookText"/>
      </w:pPr>
      <w:r>
        <w:rPr>
          <w:rFonts w:ascii="Amiri" w:hAnsi="Amiri" w:eastAsia="Amiri" w:cs="Amiri"/>
          <w:lang w:bidi="ar-SA"/>
          <w:color w:val="111111"/>
          <w:sz w:val="28"/>
          <w:szCs w:val="28"/>
          <w:rtl/>
        </w:rPr>
        <w:t xml:space="preserve">22024 . النجف الأشرف ؛ حسينيه شوشتريها؛ رقم المخطوط: 116</w:t>
      </w:r>
    </w:p>
    <w:p>
      <w:pPr>
        <w:pStyle w:val="BookText"/>
      </w:pPr>
      <w:r>
        <w:rPr>
          <w:rFonts w:ascii="IRNazanin" w:hAnsi="IRNazanin" w:eastAsia="IRNazanin" w:cs="IRNazanin"/>
          <w:lang w:bidi="fa-IR"/>
          <w:color w:val="111111"/>
          <w:sz w:val="28"/>
          <w:szCs w:val="28"/>
          <w:rtl/>
        </w:rPr>
        <w:t xml:space="preserve">نسخ ،کا :ابن حاجي محمد قاسم ،تا: 1053ه- [نشریه: 11-797]</w:t>
      </w:r>
    </w:p>
    <w:p>
      <w:pPr>
        <w:pStyle w:val="BookText"/>
      </w:pPr>
      <w:r>
        <w:rPr>
          <w:rFonts w:ascii="Amiri" w:hAnsi="Amiri" w:eastAsia="Amiri" w:cs="Amiri"/>
          <w:lang w:bidi="ar-SA"/>
          <w:color w:val="111111"/>
          <w:sz w:val="28"/>
          <w:szCs w:val="28"/>
          <w:rtl/>
        </w:rPr>
        <w:t xml:space="preserve">22025 بغداد ،محفوظ، حسين علي (دكتور)؛ رقم المخطوط: 327</w:t>
      </w:r>
    </w:p>
    <w:p>
      <w:pPr>
        <w:pStyle w:val="BookText"/>
      </w:pPr>
      <w:r>
        <w:rPr>
          <w:rFonts w:ascii="IRNazanin" w:hAnsi="IRNazanin" w:eastAsia="IRNazanin" w:cs="IRNazanin"/>
          <w:lang w:bidi="fa-IR"/>
          <w:color w:val="111111"/>
          <w:sz w:val="28"/>
          <w:szCs w:val="28"/>
          <w:rtl/>
        </w:rPr>
        <w:t xml:space="preserve">کا :محمد جعفر بن حاجي حسين، تا: 1080 ه- [ معهد المخطوطات العربية: 6-57]</w:t>
      </w:r>
    </w:p>
    <w:p>
      <w:pPr>
        <w:pStyle w:val="BookText"/>
      </w:pPr>
      <w:r>
        <w:rPr>
          <w:rFonts w:ascii="Amiri" w:hAnsi="Amiri" w:eastAsia="Amiri" w:cs="Amiri"/>
          <w:lang w:bidi="ar-SA"/>
          <w:color w:val="111111"/>
          <w:sz w:val="28"/>
          <w:szCs w:val="28"/>
          <w:rtl/>
        </w:rPr>
        <w:t xml:space="preserve">22026 . النجف الأشرف؛ حسينيه شوشتريها رقم المخطوط: 95</w:t>
      </w:r>
    </w:p>
    <w:p>
      <w:pPr>
        <w:pStyle w:val="BookText"/>
      </w:pPr>
      <w:r>
        <w:rPr>
          <w:rFonts w:ascii="IRNazanin" w:hAnsi="IRNazanin" w:eastAsia="IRNazanin" w:cs="IRNazanin"/>
          <w:lang w:bidi="fa-IR"/>
          <w:color w:val="111111"/>
          <w:sz w:val="28"/>
          <w:szCs w:val="28"/>
          <w:rtl/>
        </w:rPr>
        <w:t xml:space="preserve">نسخ، کا: مجهول ،تا: 1083ه- سورت هند (بندر) نشریه: 11-797]</w:t>
      </w:r>
    </w:p>
    <w:p>
      <w:pPr>
        <w:pStyle w:val="BookText"/>
      </w:pPr>
      <w:r>
        <w:rPr>
          <w:rFonts w:ascii="Times New Roman" w:hAnsi="Times New Roman" w:eastAsia="Times New Roman" w:cs="Times New Roman"/>
          <w:lang w:val="en-US" w:bidi="en-US"/>
          <w:color w:val="111111"/>
          <w:sz w:val="28"/>
          <w:szCs w:val="28"/>
          <w:rtl/>
        </w:rPr>
        <w:t xml:space="preserve">22027.</w:t>
      </w:r>
    </w:p>
    <w:p>
      <w:pPr>
        <w:pStyle w:val="BookText"/>
      </w:pPr>
      <w:r>
        <w:rPr>
          <w:rFonts w:ascii="Amiri" w:hAnsi="Amiri" w:eastAsia="Amiri" w:cs="Amiri"/>
          <w:lang w:bidi="ar-SA"/>
          <w:color w:val="111111"/>
          <w:sz w:val="28"/>
          <w:szCs w:val="28"/>
          <w:rtl/>
        </w:rPr>
        <w:t xml:space="preserve">كربلاء؛ الروضة الحسينية (مكتبة)؛ رقم المخطوط : 272م-ح9457</w:t>
      </w:r>
    </w:p>
    <w:p>
      <w:pPr>
        <w:pStyle w:val="BookText"/>
      </w:pPr>
      <w:r>
        <w:rPr>
          <w:rFonts w:ascii="Amiri" w:hAnsi="Amiri" w:eastAsia="Amiri" w:cs="Amiri"/>
          <w:lang w:bidi="ar-SA"/>
          <w:color w:val="111111"/>
          <w:sz w:val="28"/>
          <w:szCs w:val="28"/>
          <w:rtl/>
        </w:rPr>
        <w:t xml:space="preserve">أوّلها :مطابق؛ آخرها :فرغ من تسويد حاشيته المغفور له المرحوم شمس الدين محمد</w:t>
      </w:r>
    </w:p>
    <w:p>
      <w:pPr>
        <w:pStyle w:val="BookText"/>
      </w:pPr>
      <w:r>
        <w:rPr>
          <w:rFonts w:ascii="Amiri" w:hAnsi="Amiri" w:eastAsia="Amiri" w:cs="Amiri"/>
          <w:lang w:bidi="ar-SA"/>
          <w:color w:val="111111"/>
          <w:sz w:val="28"/>
          <w:szCs w:val="28"/>
          <w:rtl/>
        </w:rPr>
        <w:t xml:space="preserve">الخفري نور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7785_45705"/>
    <w:bookmarkEnd w:id="41"/>
    <w:p>
      <w:pPr>
        <w:pStyle w:val="BookText"/>
      </w:pPr>
      <w:r>
        <w:rPr>
          <w:rFonts w:ascii="IRNazanin" w:hAnsi="IRNazanin" w:eastAsia="IRNazanin" w:cs="IRNazanin"/>
          <w:lang w:bidi="fa-IR"/>
          <w:color w:val="111111"/>
          <w:sz w:val="28"/>
          <w:szCs w:val="28"/>
          <w:rtl/>
        </w:rPr>
        <w:t xml:space="preserve">تعلیق ،کا :مجهول ت،ا :1 رمضان 1085ه- مدرسة الشيخ حسين شيخ محمد الخضر ؛</w:t>
      </w:r>
    </w:p>
    <w:p>
      <w:pPr>
        <w:pStyle w:val="BookText"/>
      </w:pPr>
      <w:r>
        <w:rPr>
          <w:rFonts w:ascii="Amiri" w:hAnsi="Amiri" w:eastAsia="Amiri" w:cs="Amiri"/>
          <w:lang w:bidi="ar-SA"/>
          <w:color w:val="111111"/>
          <w:sz w:val="28"/>
          <w:szCs w:val="28"/>
          <w:rtl/>
        </w:rPr>
        <w:t xml:space="preserve">تملك : محمّد جعفر الطباطبائي؛ 124ض، 15 س، 1410سم مخطوطات كربلاء: 4-119]</w:t>
      </w:r>
    </w:p>
    <w:p>
      <w:pPr>
        <w:pStyle w:val="BookText"/>
      </w:pPr>
      <w:r>
        <w:rPr>
          <w:rFonts w:ascii="Times New Roman" w:hAnsi="Times New Roman" w:eastAsia="Times New Roman" w:cs="Times New Roman"/>
          <w:lang w:val="en-US" w:bidi="en-US"/>
          <w:color w:val="111111"/>
          <w:sz w:val="28"/>
          <w:szCs w:val="28"/>
          <w:rtl/>
        </w:rPr>
        <w:t xml:space="preserve">22028.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528</w:t>
      </w:r>
    </w:p>
    <w:p>
      <w:pPr>
        <w:pStyle w:val="BookText"/>
      </w:pPr>
      <w:r>
        <w:rPr>
          <w:rFonts w:ascii="IRNazanin" w:hAnsi="IRNazanin" w:eastAsia="IRNazanin" w:cs="IRNazanin"/>
          <w:lang w:bidi="fa-IR"/>
          <w:color w:val="111111"/>
          <w:sz w:val="28"/>
          <w:szCs w:val="28"/>
          <w:rtl/>
        </w:rPr>
        <w:t xml:space="preserve">کا :مجهول ،تا: 1100ه-؛ ناقصة الآخر؛ 132، ص 15س 13/57سم [معجم</w:t>
      </w:r>
    </w:p>
    <w:p>
      <w:pPr>
        <w:pStyle w:val="BookText"/>
      </w:pPr>
      <w:r>
        <w:rPr>
          <w:rFonts w:ascii="Amiri" w:hAnsi="Amiri" w:eastAsia="Amiri" w:cs="Amiri"/>
          <w:lang w:bidi="ar-SA"/>
          <w:color w:val="111111"/>
          <w:sz w:val="28"/>
          <w:szCs w:val="28"/>
          <w:rtl/>
        </w:rPr>
        <w:t xml:space="preserve">المخطوطات النجفية : 527]</w:t>
      </w:r>
    </w:p>
    <w:p>
      <w:pPr>
        <w:pStyle w:val="BookText"/>
      </w:pPr>
      <w:r>
        <w:rPr>
          <w:rFonts w:ascii="Times New Roman" w:hAnsi="Times New Roman" w:eastAsia="Times New Roman" w:cs="Times New Roman"/>
          <w:lang w:val="en-US" w:bidi="en-US"/>
          <w:color w:val="111111"/>
          <w:sz w:val="28"/>
          <w:szCs w:val="28"/>
          <w:rtl/>
        </w:rPr>
        <w:t xml:space="preserve">22029.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145</w:t>
      </w:r>
    </w:p>
    <w:p>
      <w:pPr>
        <w:pStyle w:val="BookText"/>
      </w:pPr>
      <w:r>
        <w:rPr>
          <w:rFonts w:ascii="IRNazanin" w:hAnsi="IRNazanin" w:eastAsia="IRNazanin" w:cs="IRNazanin"/>
          <w:lang w:bidi="fa-IR"/>
          <w:color w:val="111111"/>
          <w:sz w:val="28"/>
          <w:szCs w:val="28"/>
          <w:rtl/>
        </w:rPr>
        <w:t xml:space="preserve">کا :سید محمد الرضوي ،تا: 1140 ه- [ نشریه: 11-797]</w:t>
      </w:r>
    </w:p>
    <w:p>
      <w:pPr>
        <w:pStyle w:val="BookText"/>
      </w:pPr>
      <w:r>
        <w:rPr>
          <w:rFonts w:ascii="Times New Roman" w:hAnsi="Times New Roman" w:eastAsia="Times New Roman" w:cs="Times New Roman"/>
          <w:lang w:val="en-US" w:bidi="en-US"/>
          <w:color w:val="111111"/>
          <w:sz w:val="28"/>
          <w:szCs w:val="28"/>
          <w:rtl/>
        </w:rPr>
        <w:t xml:space="preserve">22030.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210</w:t>
      </w:r>
    </w:p>
    <w:p>
      <w:pPr>
        <w:pStyle w:val="BookText"/>
      </w:pPr>
      <w:r>
        <w:rPr>
          <w:rFonts w:ascii="Amiri" w:hAnsi="Amiri" w:eastAsia="Amiri" w:cs="Amiri"/>
          <w:lang w:bidi="ar-SA"/>
          <w:color w:val="111111"/>
          <w:sz w:val="28"/>
          <w:szCs w:val="28"/>
          <w:rtl/>
        </w:rPr>
        <w:t xml:space="preserve">كا: محمّد علي، تا: 1215 ه- ،72 ص 15 س ، 175سم [معجم المخطوطات النجفية: 286]</w:t>
      </w:r>
    </w:p>
    <w:p>
      <w:pPr>
        <w:pStyle w:val="BookText"/>
      </w:pPr>
      <w:r>
        <w:rPr>
          <w:rFonts w:ascii="Times New Roman" w:hAnsi="Times New Roman" w:eastAsia="Times New Roman" w:cs="Times New Roman"/>
          <w:lang w:val="en-US" w:bidi="en-US"/>
          <w:color w:val="111111"/>
          <w:sz w:val="28"/>
          <w:szCs w:val="28"/>
          <w:rtl/>
        </w:rPr>
        <w:t xml:space="preserve">22031.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62/3</w:t>
      </w:r>
    </w:p>
    <w:p>
      <w:pPr>
        <w:pStyle w:val="BookText"/>
      </w:pPr>
      <w:r>
        <w:rPr>
          <w:rFonts w:ascii="IRNazanin" w:hAnsi="IRNazanin" w:eastAsia="IRNazanin" w:cs="IRNazanin"/>
          <w:lang w:bidi="fa-IR"/>
          <w:color w:val="111111"/>
          <w:sz w:val="28"/>
          <w:szCs w:val="28"/>
          <w:rtl/>
        </w:rPr>
        <w:t xml:space="preserve">نسخ ،کا: محمّد قاسم النوري، تا: 1233ه- 7/16</w:t>
      </w:r>
      <w:r>
        <w:rPr>
          <w:rFonts w:ascii="Times New Roman" w:hAnsi="Times New Roman" w:eastAsia="Times New Roman" w:cs="Times New Roman"/>
          <w:lang w:val="en-US" w:bidi="en-US"/>
          <w:color w:val="111111"/>
          <w:sz w:val="28"/>
          <w:szCs w:val="28"/>
          <w:rtl/>
        </w:rPr>
        <w:t xml:space="preserve">×21 </w:t>
      </w:r>
      <w:r>
        <w:rPr>
          <w:rFonts w:ascii="Amiri" w:hAnsi="Amiri" w:eastAsia="Amiri" w:cs="Amiri"/>
          <w:lang w:bidi="ar-SA"/>
          <w:color w:val="111111"/>
          <w:sz w:val="28"/>
          <w:szCs w:val="28"/>
          <w:rtl/>
        </w:rPr>
        <w:t xml:space="preserve">سطر [محمد الرشتي-ف: 93]</w:t>
      </w:r>
    </w:p>
    <w:p>
      <w:pPr>
        <w:pStyle w:val="BookText"/>
      </w:pPr>
      <w:r>
        <w:rPr>
          <w:rFonts w:ascii="Times New Roman" w:hAnsi="Times New Roman" w:eastAsia="Times New Roman" w:cs="Times New Roman"/>
          <w:lang w:val="en-US" w:bidi="en-US"/>
          <w:color w:val="111111"/>
          <w:sz w:val="28"/>
          <w:szCs w:val="28"/>
          <w:rtl/>
        </w:rPr>
        <w:t xml:space="preserve">22032.</w:t>
      </w:r>
    </w:p>
    <w:p>
      <w:pPr>
        <w:pStyle w:val="BookText"/>
      </w:pPr>
      <w:r>
        <w:rPr>
          <w:rFonts w:ascii="Amiri" w:hAnsi="Amiri" w:eastAsia="Amiri" w:cs="Amiri"/>
          <w:lang w:bidi="ar-SA"/>
          <w:color w:val="111111"/>
          <w:sz w:val="28"/>
          <w:szCs w:val="28"/>
          <w:rtl/>
        </w:rPr>
        <w:t xml:space="preserve">النجف الأشرف؛ حسينيه شوشتريها رقم المخطوط: 287/1</w:t>
      </w:r>
    </w:p>
    <w:p>
      <w:pPr>
        <w:pStyle w:val="BookText"/>
      </w:pPr>
      <w:r>
        <w:rPr>
          <w:rFonts w:ascii="IRNazanin" w:hAnsi="IRNazanin" w:eastAsia="IRNazanin" w:cs="IRNazanin"/>
          <w:lang w:bidi="fa-IR"/>
          <w:color w:val="111111"/>
          <w:sz w:val="28"/>
          <w:szCs w:val="28"/>
          <w:rtl/>
        </w:rPr>
        <w:t xml:space="preserve">نسخ، کا :محمّد حسين بن محمد قاسم قمشه ای ،تا: 1278ه- [ نشریه: 11-848]</w:t>
      </w:r>
    </w:p>
    <w:p>
      <w:pPr>
        <w:pStyle w:val="BookText"/>
      </w:pPr>
      <w:r>
        <w:rPr>
          <w:rFonts w:ascii="Times New Roman" w:hAnsi="Times New Roman" w:eastAsia="Times New Roman" w:cs="Times New Roman"/>
          <w:lang w:val="en-US" w:bidi="en-US"/>
          <w:color w:val="111111"/>
          <w:sz w:val="28"/>
          <w:szCs w:val="28"/>
          <w:rtl/>
        </w:rPr>
        <w:t xml:space="preserve">22033.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w:t>
      </w:r>
    </w:p>
    <w:p>
      <w:pPr>
        <w:pStyle w:val="BookText"/>
      </w:pPr>
      <w:r>
        <w:rPr>
          <w:rFonts w:ascii="IRNazanin" w:hAnsi="IRNazanin" w:eastAsia="IRNazanin" w:cs="IRNazanin"/>
          <w:lang w:bidi="fa-IR"/>
          <w:color w:val="111111"/>
          <w:sz w:val="28"/>
          <w:szCs w:val="28"/>
          <w:rtl/>
        </w:rPr>
        <w:t xml:space="preserve">نستعلیق، کا :مجهول، تا: القرن 13ه- 105، 15س ، 179سم محمد الرشتي-ف: 36]</w:t>
      </w:r>
    </w:p>
    <w:p>
      <w:pPr>
        <w:pStyle w:val="BookText"/>
      </w:pPr>
      <w:r>
        <w:rPr>
          <w:rFonts w:ascii="Times New Roman" w:hAnsi="Times New Roman" w:eastAsia="Times New Roman" w:cs="Times New Roman"/>
          <w:lang w:val="en-US" w:bidi="en-US"/>
          <w:color w:val="111111"/>
          <w:sz w:val="28"/>
          <w:szCs w:val="28"/>
          <w:rtl/>
        </w:rPr>
        <w:t xml:space="preserve">22034.</w:t>
      </w:r>
    </w:p>
    <w:p>
      <w:pPr>
        <w:pStyle w:val="BookText"/>
      </w:pPr>
      <w:r>
        <w:rPr>
          <w:rFonts w:ascii="Amiri" w:hAnsi="Amiri" w:eastAsia="Amiri" w:cs="Amiri"/>
          <w:lang w:bidi="ar-SA"/>
          <w:color w:val="111111"/>
          <w:sz w:val="28"/>
          <w:szCs w:val="28"/>
          <w:rtl/>
        </w:rPr>
        <w:t xml:space="preserve">النجف الأشرف؛ حسينيه شوشتريها رقم المخطوط: 97</w:t>
      </w:r>
    </w:p>
    <w:p>
      <w:pPr>
        <w:pStyle w:val="BookText"/>
      </w:pPr>
      <w:r>
        <w:rPr>
          <w:rFonts w:ascii="IRNazanin" w:hAnsi="IRNazanin" w:eastAsia="IRNazanin" w:cs="IRNazanin"/>
          <w:lang w:bidi="fa-IR"/>
          <w:color w:val="111111"/>
          <w:sz w:val="28"/>
          <w:szCs w:val="28"/>
          <w:rtl/>
        </w:rPr>
        <w:t xml:space="preserve">کا :مجهول ،تا :مجهول [نشریه 11-797]</w:t>
      </w:r>
    </w:p>
    <w:p>
      <w:pPr>
        <w:pStyle w:val="BookText"/>
      </w:pPr>
      <w:r>
        <w:rPr>
          <w:rFonts w:ascii="Times New Roman" w:hAnsi="Times New Roman" w:eastAsia="Times New Roman" w:cs="Times New Roman"/>
          <w:lang w:val="en-US" w:bidi="en-US"/>
          <w:color w:val="111111"/>
          <w:sz w:val="28"/>
          <w:szCs w:val="28"/>
          <w:rtl/>
        </w:rPr>
        <w:t xml:space="preserve">22035.</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149/3</w:t>
      </w:r>
    </w:p>
    <w:p>
      <w:pPr>
        <w:pStyle w:val="BookText"/>
      </w:pPr>
      <w:r>
        <w:rPr>
          <w:rFonts w:ascii="IRNazanin" w:hAnsi="IRNazanin" w:eastAsia="IRNazanin" w:cs="IRNazanin"/>
          <w:lang w:bidi="fa-IR"/>
          <w:color w:val="111111"/>
          <w:sz w:val="28"/>
          <w:szCs w:val="28"/>
          <w:rtl/>
        </w:rPr>
        <w:t xml:space="preserve">کا :مجهول ،تا :مجهول [نشریه 11-837]</w:t>
      </w:r>
    </w:p>
    <w:p>
      <w:pPr>
        <w:pStyle w:val="Heading2"/>
      </w:pPr>
      <w:bookmarkStart w:id="797" w:name="_Toc86"/>
      <w:r>
        <w:t>حاشية شرح التجريد الجديد = إثبات الله / كلام وعقائد - عربي</w:t>
      </w:r>
      <w:bookmarkEnd w:id="797"/>
    </w:p>
    <w:p>
      <w:pPr>
        <w:pStyle w:val="BookText"/>
      </w:pPr>
      <w:r>
        <w:rPr>
          <w:rFonts w:ascii="Amiri" w:hAnsi="Amiri" w:eastAsia="Amiri" w:cs="Amiri"/>
          <w:lang w:bidi="ar-SA"/>
          <w:color w:val="111111"/>
          <w:sz w:val="28"/>
          <w:szCs w:val="28"/>
          <w:rtl/>
        </w:rPr>
        <w:t xml:space="preserve">فخر الدين الحسيني محمّد بن حسين ( - 984؟ ه-)</w:t>
      </w:r>
    </w:p>
    <w:p>
      <w:pPr>
        <w:pStyle w:val="BookText"/>
      </w:pPr>
      <w:r>
        <w:rPr>
          <w:rFonts w:ascii="Amiri" w:hAnsi="Amiri" w:eastAsia="Amiri" w:cs="Amiri"/>
          <w:lang w:bidi="ar-SA"/>
          <w:color w:val="111111"/>
          <w:sz w:val="28"/>
          <w:szCs w:val="28"/>
          <w:rtl/>
        </w:rPr>
        <w:t xml:space="preserve">المرتبط : شرح تجريد الاعتقاد = شرح تجريد الكلام - شرح التجريد الجديد القوشجي، علي بن</w:t>
      </w:r>
    </w:p>
    <w:p>
      <w:pPr>
        <w:pStyle w:val="BookText"/>
      </w:pPr>
      <w:r>
        <w:rPr>
          <w:rFonts w:ascii="Amiri" w:hAnsi="Amiri" w:eastAsia="Amiri" w:cs="Amiri"/>
          <w:lang w:bidi="ar-SA"/>
          <w:color w:val="111111"/>
          <w:sz w:val="28"/>
          <w:szCs w:val="28"/>
          <w:rtl/>
        </w:rPr>
        <w:t xml:space="preserve">محمّد (-879ه-)</w:t>
      </w:r>
    </w:p>
    <w:p>
      <w:pPr>
        <w:pStyle w:val="BookText"/>
      </w:pPr>
      <w:r>
        <w:rPr>
          <w:rFonts w:ascii="Amiri" w:hAnsi="Amiri" w:eastAsia="Amiri" w:cs="Amiri"/>
          <w:lang w:bidi="ar-SA"/>
          <w:color w:val="111111"/>
          <w:sz w:val="28"/>
          <w:szCs w:val="28"/>
          <w:rtl/>
        </w:rPr>
        <w:t xml:space="preserve">تاريخ التأليف: 941ه-</w:t>
      </w:r>
    </w:p>
    <w:p>
      <w:pPr>
        <w:pStyle w:val="BookText"/>
      </w:pPr>
      <w:r>
        <w:rPr>
          <w:rFonts w:ascii="Amiri" w:hAnsi="Amiri" w:eastAsia="Amiri" w:cs="Amiri"/>
          <w:lang w:bidi="ar-SA"/>
          <w:color w:val="111111"/>
          <w:sz w:val="28"/>
          <w:szCs w:val="28"/>
          <w:rtl/>
        </w:rPr>
        <w:t xml:space="preserve">أوّله: بسمله الحمد لله الغفور الرحيم والصلوة والسلام على حبيبه المنعوت بالخلق العظيم . ...</w:t>
      </w:r>
    </w:p>
    <w:p>
      <w:pPr>
        <w:pStyle w:val="BookText"/>
      </w:pPr>
      <w:r>
        <w:rPr>
          <w:rFonts w:ascii="Amiri" w:hAnsi="Amiri" w:eastAsia="Amiri" w:cs="Amiri"/>
          <w:lang w:bidi="ar-SA"/>
          <w:color w:val="111111"/>
          <w:sz w:val="28"/>
          <w:szCs w:val="28"/>
          <w:rtl/>
        </w:rPr>
        <w:t xml:space="preserve">فيقول الحقير الفقير إلى عفو ربه الغني محمّد بن حسين الشهير بفخر الدين الحسيني ان هذه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تعليقات متعلقه بالمقصد الاقصي والمطلب الأسنى من شرح الجديد ... ولما وفقت للاتمام اردت ان اوشح صدره ... بذكر من اعتلي فرقد الفراقد ... ابوالمظفر شاه طهماسب...</w:t>
      </w:r>
    </w:p>
    <w:p>
      <w:pPr>
        <w:pStyle w:val="BookText"/>
      </w:pPr>
      <w:r>
        <w:rPr>
          <w:rFonts w:ascii="Amiri" w:hAnsi="Amiri" w:eastAsia="Amiri" w:cs="Amiri"/>
          <w:lang w:bidi="ar-SA"/>
          <w:color w:val="111111"/>
          <w:sz w:val="28"/>
          <w:szCs w:val="28"/>
          <w:rtl/>
        </w:rPr>
        <w:t xml:space="preserve">آخره :ومنها ان مقدورات الله انت خبير بانه لا سبيل للخلق إلى ضبط قدر في الاصلح لا يتصور المزيد عليه ... ولما كان المقصد الاقصي إثبات الواجب تعالى لا يبعد أن يقال في تاريخ التأليف إثبات الله الدال عليه ونسأل الله التوفيق في تحرير المقاصد الباقية</w:t>
      </w:r>
    </w:p>
    <w:p>
      <w:pPr>
        <w:pStyle w:val="BookText"/>
      </w:pPr>
      <w:r>
        <w:rPr>
          <w:rFonts w:ascii="IRNazanin" w:hAnsi="IRNazanin" w:eastAsia="IRNazanin" w:cs="IRNazanin"/>
          <w:lang w:bidi="fa-IR"/>
          <w:color w:val="111111"/>
          <w:sz w:val="28"/>
          <w:szCs w:val="28"/>
          <w:rtl/>
        </w:rPr>
        <w:t xml:space="preserve">طبع :طهران 1274 ه- 1285ه-؛ تبریز، 1301، 1307ه-</w:t>
      </w:r>
    </w:p>
    <w:p>
      <w:pPr>
        <w:pStyle w:val="BookText"/>
      </w:pPr>
      <w:r>
        <w:rPr>
          <w:rFonts w:ascii="Amiri" w:hAnsi="Amiri" w:eastAsia="Amiri" w:cs="Amiri"/>
          <w:lang w:bidi="ar-SA"/>
          <w:color w:val="111111"/>
          <w:sz w:val="28"/>
          <w:szCs w:val="28"/>
          <w:rtl/>
        </w:rPr>
        <w:t xml:space="preserve">[فنخا: 11 906-910 (52نسخة)]</w:t>
      </w:r>
    </w:p>
    <w:p>
      <w:pPr>
        <w:pStyle w:val="BookText"/>
      </w:pPr>
      <w:r>
        <w:rPr>
          <w:rFonts w:ascii="Times New Roman" w:hAnsi="Times New Roman" w:eastAsia="Times New Roman" w:cs="Times New Roman"/>
          <w:lang w:val="en-US" w:bidi="en-US"/>
          <w:color w:val="111111"/>
          <w:sz w:val="28"/>
          <w:szCs w:val="28"/>
          <w:rtl/>
        </w:rPr>
        <w:t xml:space="preserve">22036.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6812</w:t>
      </w:r>
    </w:p>
    <w:p>
      <w:pPr>
        <w:pStyle w:val="BookText"/>
      </w:pPr>
      <w:r>
        <w:rPr>
          <w:rFonts w:ascii="Amiri" w:hAnsi="Amiri" w:eastAsia="Amiri" w:cs="Amiri"/>
          <w:lang w:bidi="ar-SA"/>
          <w:color w:val="111111"/>
          <w:sz w:val="28"/>
          <w:szCs w:val="28"/>
          <w:rtl/>
        </w:rPr>
        <w:t xml:space="preserve">كا: محمّد سركاني، تا: 992ه-؛ 270 ص [ف: 1181]</w:t>
      </w:r>
    </w:p>
    <w:p>
      <w:pPr>
        <w:pStyle w:val="BookText"/>
      </w:pPr>
      <w:r>
        <w:rPr>
          <w:rFonts w:ascii="Amiri" w:hAnsi="Amiri" w:eastAsia="Amiri" w:cs="Amiri"/>
          <w:lang w:bidi="ar-SA"/>
          <w:color w:val="111111"/>
          <w:sz w:val="28"/>
          <w:szCs w:val="28"/>
          <w:rtl/>
        </w:rPr>
        <w:t xml:space="preserve">22037 .بغداد؛ مكتبة الأوقاف العامة؛ رقم المخطوط : 12269/2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صالح بن إبراهيم، تا: 16 رمضان 1011ه-؛ 129 ق، 15س، 2013سم [ف: 2-</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22038.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729</w:t>
      </w:r>
    </w:p>
    <w:p>
      <w:pPr>
        <w:pStyle w:val="BookText"/>
      </w:pPr>
      <w:r>
        <w:rPr>
          <w:rFonts w:ascii="IRNazanin" w:hAnsi="IRNazanin" w:eastAsia="IRNazanin" w:cs="IRNazanin"/>
          <w:lang w:bidi="fa-IR"/>
          <w:color w:val="111111"/>
          <w:sz w:val="28"/>
          <w:szCs w:val="28"/>
          <w:rtl/>
        </w:rPr>
        <w:t xml:space="preserve">کا :محمّد صدر الدين بن محمّد صادق ،تا: 1077ه- 106 ص 21س، 18/5/10/7سم [ معجم المخطوطات النجفية: 266]</w:t>
      </w:r>
    </w:p>
    <w:p>
      <w:pPr>
        <w:pStyle w:val="BookText"/>
      </w:pPr>
      <w:r>
        <w:rPr>
          <w:rFonts w:ascii="Amiri" w:hAnsi="Amiri" w:eastAsia="Amiri" w:cs="Amiri"/>
          <w:lang w:bidi="ar-SA"/>
          <w:color w:val="111111"/>
          <w:sz w:val="28"/>
          <w:szCs w:val="28"/>
          <w:rtl/>
        </w:rPr>
        <w:t xml:space="preserve">22039 .الموصل؛ المدرسة الحسنية (في الأوقاف العامة)؛ رقم المخطوط: 6/4</w:t>
      </w:r>
    </w:p>
    <w:p>
      <w:pPr>
        <w:pStyle w:val="BookText"/>
      </w:pPr>
      <w:r>
        <w:rPr>
          <w:rFonts w:ascii="Amiri" w:hAnsi="Amiri" w:eastAsia="Amiri" w:cs="Amiri"/>
          <w:lang w:bidi="ar-SA"/>
          <w:color w:val="111111"/>
          <w:sz w:val="28"/>
          <w:szCs w:val="28"/>
          <w:rtl/>
        </w:rPr>
        <w:t xml:space="preserve">أوّلها: المصنف طاب ثراه وجعل الجنة مثواه القصد الثالث في إثبات الصانع؛ آخرها :قد فرغ من تسويد هذه الحاشية الفخرية لشريفة</w:t>
      </w:r>
    </w:p>
    <w:p>
      <w:pPr>
        <w:pStyle w:val="BookText"/>
      </w:pPr>
      <w:r>
        <w:rPr>
          <w:rFonts w:ascii="Amiri" w:hAnsi="Amiri" w:eastAsia="Amiri" w:cs="Amiri"/>
          <w:lang w:bidi="ar-SA"/>
          <w:color w:val="111111"/>
          <w:sz w:val="28"/>
          <w:szCs w:val="28"/>
          <w:rtl/>
        </w:rPr>
        <w:t xml:space="preserve">كا :عباس بن مهر علي الكرمانشاهي ،تا: 1105 ه- 135ق، 1218/5سم [الأوقاف</w:t>
      </w:r>
    </w:p>
    <w:p>
      <w:pPr>
        <w:pStyle w:val="BookText"/>
      </w:pPr>
      <w:r>
        <w:rPr>
          <w:rFonts w:ascii="Amiri" w:hAnsi="Amiri" w:eastAsia="Amiri" w:cs="Amiri"/>
          <w:lang w:bidi="ar-SA"/>
          <w:color w:val="111111"/>
          <w:sz w:val="28"/>
          <w:szCs w:val="28"/>
          <w:rtl/>
        </w:rPr>
        <w:t xml:space="preserve">العامة-موصل: 1-66]</w:t>
      </w:r>
    </w:p>
    <w:p>
      <w:pPr>
        <w:pStyle w:val="BookText"/>
      </w:pPr>
      <w:r>
        <w:rPr>
          <w:rFonts w:ascii="Amiri" w:hAnsi="Amiri" w:eastAsia="Amiri" w:cs="Amiri"/>
          <w:lang w:bidi="ar-SA"/>
          <w:color w:val="111111"/>
          <w:sz w:val="28"/>
          <w:szCs w:val="28"/>
          <w:rtl/>
        </w:rPr>
        <w:t xml:space="preserve">22040 .بغداد؛ مكتبة الأوقاف العامة؛ رقم المخطوط : 5258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120 ق 1913سم [ف: 2-117]</w:t>
      </w:r>
    </w:p>
    <w:p>
      <w:pPr>
        <w:pStyle w:val="BookText"/>
      </w:pPr>
      <w:r>
        <w:rPr>
          <w:rFonts w:ascii="Amiri" w:hAnsi="Amiri" w:eastAsia="Amiri" w:cs="Amiri"/>
          <w:lang w:bidi="ar-SA"/>
          <w:color w:val="111111"/>
          <w:sz w:val="28"/>
          <w:szCs w:val="28"/>
          <w:rtl/>
        </w:rPr>
        <w:t xml:space="preserve">22041 . النجف الأشرف؛ مكتبة آية الله الحكيم العامة؛ رقم المخطوط: 522</w:t>
      </w:r>
    </w:p>
    <w:p>
      <w:pPr>
        <w:pStyle w:val="BookText"/>
      </w:pPr>
      <w:r>
        <w:rPr>
          <w:rFonts w:ascii="IRNazanin" w:hAnsi="IRNazanin" w:eastAsia="IRNazanin" w:cs="IRNazanin"/>
          <w:lang w:bidi="fa-IR"/>
          <w:color w:val="111111"/>
          <w:sz w:val="28"/>
          <w:szCs w:val="28"/>
          <w:rtl/>
        </w:rPr>
        <w:t xml:space="preserve">کا :مجهول ،تا :مجهول؛ ناقصة :الآخر؛ 139، ص 20 س 10/5*19/5سم [معجم</w:t>
      </w:r>
    </w:p>
    <w:p>
      <w:pPr>
        <w:pStyle w:val="BookText"/>
      </w:pPr>
      <w:r>
        <w:rPr>
          <w:rFonts w:ascii="Amiri" w:hAnsi="Amiri" w:eastAsia="Amiri" w:cs="Amiri"/>
          <w:lang w:bidi="ar-SA"/>
          <w:color w:val="111111"/>
          <w:sz w:val="28"/>
          <w:szCs w:val="28"/>
          <w:rtl/>
        </w:rPr>
        <w:t xml:space="preserve">المخطوطات النجفية: 266]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7785_45707"/>
    <w:bookmarkEnd w:id="42"/>
    <w:p>
      <w:pPr>
        <w:pStyle w:val="BookText"/>
      </w:pPr>
      <w:r>
        <w:rPr>
          <w:rFonts w:ascii="Times New Roman" w:hAnsi="Times New Roman" w:eastAsia="Times New Roman" w:cs="Times New Roman"/>
          <w:lang w:val="en-US" w:bidi="en-US"/>
          <w:color w:val="111111"/>
          <w:sz w:val="28"/>
          <w:szCs w:val="28"/>
          <w:rtl/>
        </w:rPr>
        <w:t xml:space="preserve">22042.</w:t>
      </w:r>
    </w:p>
    <w:p>
      <w:pPr>
        <w:pStyle w:val="BookText"/>
      </w:pPr>
      <w:r>
        <w:rPr>
          <w:rFonts w:ascii="Amiri" w:hAnsi="Amiri" w:eastAsia="Amiri" w:cs="Amiri"/>
          <w:lang w:bidi="ar-SA"/>
          <w:color w:val="111111"/>
          <w:sz w:val="28"/>
          <w:szCs w:val="28"/>
          <w:rtl/>
        </w:rPr>
        <w:t xml:space="preserve">الكاظمية؛ جامعة مدينة العلم؛ رقم المخطوط: 9/10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انتهي بها إلى آخر المقصد الرابع ؛كا :مجهول ،تا :مجهول؛ ناقصة : الآخر [ف: 184]</w:t>
      </w:r>
    </w:p>
    <w:p>
      <w:pPr>
        <w:pStyle w:val="Heading2"/>
      </w:pPr>
      <w:bookmarkStart w:id="798" w:name="_Toc87"/>
      <w:r>
        <w:t>حاشية شرح التجريد الجديد / كلام وعقائد - عربي</w:t>
      </w:r>
      <w:bookmarkEnd w:id="798"/>
    </w:p>
    <w:p>
      <w:pPr>
        <w:pStyle w:val="BookText"/>
      </w:pPr>
      <w:r>
        <w:rPr>
          <w:rFonts w:ascii="Amiri" w:hAnsi="Amiri" w:eastAsia="Amiri" w:cs="Amiri"/>
          <w:lang w:bidi="ar-SA"/>
          <w:color w:val="111111"/>
          <w:sz w:val="28"/>
          <w:szCs w:val="28"/>
          <w:rtl/>
        </w:rPr>
        <w:t xml:space="preserve">الميرزا جان الباغنوي حبيب الله بن عبد الله ( - 994؟ ه- )</w:t>
      </w:r>
    </w:p>
    <w:p>
      <w:pPr>
        <w:pStyle w:val="BookText"/>
      </w:pPr>
      <w:r>
        <w:rPr>
          <w:rFonts w:ascii="Amiri" w:hAnsi="Amiri" w:eastAsia="Amiri" w:cs="Amiri"/>
          <w:lang w:bidi="ar-SA"/>
          <w:color w:val="111111"/>
          <w:sz w:val="28"/>
          <w:szCs w:val="28"/>
          <w:rtl/>
        </w:rPr>
        <w:t xml:space="preserve">المرتبط: شرح تجريد الاعتقاد = شرح تجريد الكلام - شرح التجريد الجديد القوشجي، علي بن</w:t>
      </w:r>
    </w:p>
    <w:p>
      <w:pPr>
        <w:pStyle w:val="BookText"/>
      </w:pPr>
      <w:r>
        <w:rPr>
          <w:rFonts w:ascii="Amiri" w:hAnsi="Amiri" w:eastAsia="Amiri" w:cs="Amiri"/>
          <w:lang w:bidi="ar-SA"/>
          <w:color w:val="111111"/>
          <w:sz w:val="28"/>
          <w:szCs w:val="28"/>
          <w:rtl/>
        </w:rPr>
        <w:t xml:space="preserve">محمّد (-879ه-)</w:t>
      </w:r>
    </w:p>
    <w:p>
      <w:pPr>
        <w:pStyle w:val="BookText"/>
      </w:pPr>
      <w:r>
        <w:rPr>
          <w:rFonts w:ascii="Amiri" w:hAnsi="Amiri" w:eastAsia="Amiri" w:cs="Amiri"/>
          <w:lang w:bidi="ar-SA"/>
          <w:color w:val="111111"/>
          <w:sz w:val="28"/>
          <w:szCs w:val="28"/>
          <w:rtl/>
        </w:rPr>
        <w:t xml:space="preserve">أوّله: بسمله قوله مناسب آه حاصل وجهه المناسبة انه لما كان وجود العرض متوقفا على وجود الجوهر فكان الجوهر مقدماً بالطبع على العرض ... قوله ومنهم من قدم اه فان رجح نظر من قدم مباحث الجواهربان الاعراض مطلقاً محتاجة إلى الجواهر؛ آخره :قوله لكونه مماثلاً للفصول الثاني في ذلك الخير آه يمكن ان يقول هذا ... اولوية الخير بناء على ان الحركة والسكون مهيتها السكون دون الحركة تامّل.</w:t>
      </w:r>
    </w:p>
    <w:p>
      <w:pPr>
        <w:pStyle w:val="BookText"/>
      </w:pPr>
      <w:r>
        <w:rPr>
          <w:rFonts w:ascii="IRNazanin" w:hAnsi="IRNazanin" w:eastAsia="IRNazanin" w:cs="IRNazanin"/>
          <w:lang w:bidi="fa-IR"/>
          <w:color w:val="111111"/>
          <w:sz w:val="28"/>
          <w:szCs w:val="28"/>
          <w:rtl/>
        </w:rPr>
        <w:t xml:space="preserve">طبع: طهران 1274ه-، تبریز، 1307ه-</w:t>
      </w:r>
    </w:p>
    <w:p>
      <w:pPr>
        <w:pStyle w:val="BookText"/>
      </w:pPr>
      <w:r>
        <w:rPr>
          <w:rFonts w:ascii="Amiri" w:hAnsi="Amiri" w:eastAsia="Amiri" w:cs="Amiri"/>
          <w:lang w:bidi="ar-SA"/>
          <w:color w:val="111111"/>
          <w:sz w:val="28"/>
          <w:szCs w:val="28"/>
          <w:rtl/>
        </w:rPr>
        <w:t xml:space="preserve">22043 . النجف الأشرف ؛مكتبة الإمام أمير المؤمنين العامة؛ رقم المخطوط: 126</w:t>
      </w:r>
    </w:p>
    <w:p>
      <w:pPr>
        <w:pStyle w:val="BookText"/>
      </w:pPr>
      <w:r>
        <w:rPr>
          <w:rFonts w:ascii="IRNazanin" w:hAnsi="IRNazanin" w:eastAsia="IRNazanin" w:cs="IRNazanin"/>
          <w:lang w:bidi="fa-IR"/>
          <w:color w:val="111111"/>
          <w:sz w:val="28"/>
          <w:szCs w:val="28"/>
          <w:rtl/>
        </w:rPr>
        <w:t xml:space="preserve">کا: درويش علي الطالقاني ،تا: 1069ه- [ معجم المخطوطات النجفية 252]</w:t>
      </w:r>
    </w:p>
    <w:p>
      <w:pPr>
        <w:pStyle w:val="BookText"/>
      </w:pPr>
      <w:r>
        <w:rPr>
          <w:rFonts w:ascii="Amiri" w:hAnsi="Amiri" w:eastAsia="Amiri" w:cs="Amiri"/>
          <w:lang w:bidi="ar-SA"/>
          <w:color w:val="111111"/>
          <w:sz w:val="28"/>
          <w:szCs w:val="28"/>
          <w:rtl/>
        </w:rPr>
        <w:t xml:space="preserve">22044 .بغداد؛ مكتبة الأوقاف العامة؛ رقم المخطوط: 5267</w:t>
      </w:r>
    </w:p>
    <w:p>
      <w:pPr>
        <w:pStyle w:val="BookText"/>
      </w:pPr>
      <w:r>
        <w:rPr>
          <w:rFonts w:ascii="IRNazanin" w:hAnsi="IRNazanin" w:eastAsia="IRNazanin" w:cs="IRNazanin"/>
          <w:lang w:bidi="fa-IR"/>
          <w:color w:val="111111"/>
          <w:sz w:val="28"/>
          <w:szCs w:val="28"/>
          <w:rtl/>
        </w:rPr>
        <w:t xml:space="preserve">کا :مجهول ،تا: 1075ه- 410 ق ، 2014سم [ف: 2-141]</w:t>
      </w:r>
    </w:p>
    <w:p>
      <w:pPr>
        <w:pStyle w:val="BookText"/>
      </w:pPr>
      <w:r>
        <w:rPr>
          <w:rFonts w:ascii="Amiri" w:hAnsi="Amiri" w:eastAsia="Amiri" w:cs="Amiri"/>
          <w:lang w:bidi="ar-SA"/>
          <w:color w:val="111111"/>
          <w:sz w:val="28"/>
          <w:szCs w:val="28"/>
          <w:rtl/>
        </w:rPr>
        <w:t xml:space="preserve">22045 . الموصل؛ المدرسة الأمينية (في الأوقاف العامة)؛ رقم المخطوط: 6/5</w:t>
      </w:r>
    </w:p>
    <w:p>
      <w:pPr>
        <w:pStyle w:val="BookText"/>
      </w:pPr>
      <w:r>
        <w:rPr>
          <w:rFonts w:ascii="Amiri" w:hAnsi="Amiri" w:eastAsia="Amiri" w:cs="Amiri"/>
          <w:lang w:bidi="ar-SA"/>
          <w:color w:val="111111"/>
          <w:sz w:val="28"/>
          <w:szCs w:val="28"/>
          <w:rtl/>
        </w:rPr>
        <w:t xml:space="preserve">أوّلها: المقصد الثاني في الجواهر والاعراض وفيه فصول...</w:t>
      </w:r>
    </w:p>
    <w:p>
      <w:pPr>
        <w:pStyle w:val="BookText"/>
      </w:pPr>
      <w:r>
        <w:rPr>
          <w:rFonts w:ascii="IRNazanin" w:hAnsi="IRNazanin" w:eastAsia="IRNazanin" w:cs="IRNazanin"/>
          <w:lang w:bidi="fa-IR"/>
          <w:color w:val="111111"/>
          <w:sz w:val="28"/>
          <w:szCs w:val="28"/>
          <w:rtl/>
        </w:rPr>
        <w:t xml:space="preserve">کا: محمّد بن محمّد مقيم محمّد ....، تا: 1084ه-، 169ق، 25/5*16سم [الأوقاف</w:t>
      </w:r>
    </w:p>
    <w:p>
      <w:pPr>
        <w:pStyle w:val="BookText"/>
      </w:pPr>
      <w:r>
        <w:rPr>
          <w:rFonts w:ascii="Amiri" w:hAnsi="Amiri" w:eastAsia="Amiri" w:cs="Amiri"/>
          <w:lang w:bidi="ar-SA"/>
          <w:color w:val="111111"/>
          <w:sz w:val="28"/>
          <w:szCs w:val="28"/>
          <w:rtl/>
        </w:rPr>
        <w:t xml:space="preserve">العامة - موصل: 4-50]</w:t>
      </w:r>
    </w:p>
    <w:p>
      <w:pPr>
        <w:pStyle w:val="BookText"/>
      </w:pPr>
      <w:r>
        <w:rPr>
          <w:rFonts w:ascii="Times New Roman" w:hAnsi="Times New Roman" w:eastAsia="Times New Roman" w:cs="Times New Roman"/>
          <w:lang w:val="en-US" w:bidi="en-US"/>
          <w:color w:val="111111"/>
          <w:sz w:val="28"/>
          <w:szCs w:val="28"/>
          <w:rtl/>
        </w:rPr>
        <w:t xml:space="preserve">22046.</w:t>
      </w:r>
    </w:p>
    <w:p>
      <w:pPr>
        <w:pStyle w:val="BookText"/>
      </w:pPr>
      <w:r>
        <w:rPr>
          <w:rFonts w:ascii="Amiri" w:hAnsi="Amiri" w:eastAsia="Amiri" w:cs="Amiri"/>
          <w:lang w:bidi="ar-SA"/>
          <w:color w:val="111111"/>
          <w:sz w:val="28"/>
          <w:szCs w:val="28"/>
          <w:rtl/>
        </w:rPr>
        <w:t xml:space="preserve">بغداد ؛المكتبة القادرية رقم المخطوط: 842</w:t>
      </w:r>
    </w:p>
    <w:p>
      <w:pPr>
        <w:pStyle w:val="BookText"/>
      </w:pPr>
      <w:r>
        <w:rPr>
          <w:rFonts w:ascii="Amiri" w:hAnsi="Amiri" w:eastAsia="Amiri" w:cs="Amiri"/>
          <w:lang w:bidi="ar-SA"/>
          <w:color w:val="111111"/>
          <w:sz w:val="28"/>
          <w:szCs w:val="28"/>
          <w:rtl/>
        </w:rPr>
        <w:t xml:space="preserve">أوّلها: ان زيداً اعلم من عمرو ولا يصدق انه زايد عليه في قسم من العلم؛ آخرها: ان</w:t>
      </w:r>
    </w:p>
    <w:p>
      <w:pPr>
        <w:pStyle w:val="BookText"/>
      </w:pPr>
      <w:r>
        <w:rPr>
          <w:rFonts w:ascii="Amiri" w:hAnsi="Amiri" w:eastAsia="Amiri" w:cs="Amiri"/>
          <w:lang w:bidi="ar-SA"/>
          <w:color w:val="111111"/>
          <w:sz w:val="28"/>
          <w:szCs w:val="28"/>
          <w:rtl/>
        </w:rPr>
        <w:t xml:space="preserve">يكون الحركة في الأولى أشد من الحركة في الثاني</w:t>
      </w:r>
    </w:p>
    <w:p>
      <w:pPr>
        <w:pStyle w:val="BookText"/>
      </w:pPr>
      <w:r>
        <w:rPr>
          <w:rFonts w:ascii="Amiri" w:hAnsi="Amiri" w:eastAsia="Amiri" w:cs="Amiri"/>
          <w:lang w:bidi="ar-SA"/>
          <w:color w:val="111111"/>
          <w:sz w:val="28"/>
          <w:szCs w:val="28"/>
          <w:rtl/>
        </w:rPr>
        <w:t xml:space="preserve">بلغ إلى مباحث الجواهر والاعراض ؛نستعليق، كا :مجهول، تا :القرن 11ه- ناقصة: الأوّل؛ 279 ق 21 س 19/510سم [ف: 3-173]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7785_45708"/>
    <w:bookmarkEnd w:id="43"/>
    <w:p>
      <w:pPr>
        <w:pStyle w:val="BookText"/>
      </w:pPr>
      <w:r>
        <w:rPr>
          <w:rFonts w:ascii="Times New Roman" w:hAnsi="Times New Roman" w:eastAsia="Times New Roman" w:cs="Times New Roman"/>
          <w:lang w:val="en-US" w:bidi="en-US"/>
          <w:color w:val="111111"/>
          <w:sz w:val="28"/>
          <w:szCs w:val="28"/>
          <w:rtl/>
        </w:rPr>
        <w:t xml:space="preserve">22047.</w:t>
      </w:r>
    </w:p>
    <w:p>
      <w:pPr>
        <w:pStyle w:val="BookText"/>
      </w:pPr>
      <w:r>
        <w:rPr>
          <w:rFonts w:ascii="Amiri" w:hAnsi="Amiri" w:eastAsia="Amiri" w:cs="Amiri"/>
          <w:lang w:bidi="ar-SA"/>
          <w:color w:val="111111"/>
          <w:sz w:val="28"/>
          <w:szCs w:val="28"/>
          <w:rtl/>
        </w:rPr>
        <w:t xml:space="preserve">بغداد؛ مكتبة الأوقاف العامة؛ رقم المخطوط : 5179</w:t>
      </w:r>
    </w:p>
    <w:p>
      <w:pPr>
        <w:pStyle w:val="BookText"/>
      </w:pPr>
      <w:r>
        <w:rPr>
          <w:rFonts w:ascii="IRNazanin" w:hAnsi="IRNazanin" w:eastAsia="IRNazanin" w:cs="IRNazanin"/>
          <w:lang w:bidi="fa-IR"/>
          <w:color w:val="111111"/>
          <w:sz w:val="28"/>
          <w:szCs w:val="28"/>
          <w:rtl/>
        </w:rPr>
        <w:t xml:space="preserve">کا امین محمد بن محمد معصوم ،تا: 1107 ه- 68ق، 18412سم [ف: 2-141]</w:t>
      </w:r>
    </w:p>
    <w:p>
      <w:pPr>
        <w:pStyle w:val="BookText"/>
      </w:pPr>
      <w:r>
        <w:rPr>
          <w:rFonts w:ascii="Amiri" w:hAnsi="Amiri" w:eastAsia="Amiri" w:cs="Amiri"/>
          <w:lang w:bidi="ar-SA"/>
          <w:color w:val="111111"/>
          <w:sz w:val="28"/>
          <w:szCs w:val="28"/>
          <w:rtl/>
        </w:rPr>
        <w:t xml:space="preserve">22048 . كربلاء؛ الروضة الحسينية (مكتبة)؛ رقم المخطوط: 226م - ح 9299</w:t>
      </w:r>
    </w:p>
    <w:p>
      <w:pPr>
        <w:pStyle w:val="BookText"/>
      </w:pPr>
      <w:r>
        <w:rPr>
          <w:rFonts w:ascii="Amiri" w:hAnsi="Amiri" w:eastAsia="Amiri" w:cs="Amiri"/>
          <w:lang w:bidi="ar-SA"/>
          <w:color w:val="111111"/>
          <w:sz w:val="28"/>
          <w:szCs w:val="28"/>
          <w:rtl/>
        </w:rPr>
        <w:t xml:space="preserve">أوّلها :البسملة، المقصد الثاني في الجواهر والأعراض وفيه فصول الأول في الجواهر ...</w:t>
      </w:r>
    </w:p>
    <w:p>
      <w:pPr>
        <w:pStyle w:val="BookText"/>
      </w:pPr>
      <w:r>
        <w:rPr>
          <w:rFonts w:ascii="IRNazanin" w:hAnsi="IRNazanin" w:eastAsia="IRNazanin" w:cs="IRNazanin"/>
          <w:lang w:bidi="fa-IR"/>
          <w:color w:val="111111"/>
          <w:sz w:val="28"/>
          <w:szCs w:val="28"/>
          <w:rtl/>
        </w:rPr>
        <w:t xml:space="preserve">تعلیق، کا: مجهول ،تا :قيد الوقف 1271ه- 466 ص 12س، 16*21سم[ مخطوطات كربلاء: 4-102]</w:t>
      </w:r>
    </w:p>
    <w:p>
      <w:pPr>
        <w:pStyle w:val="BookText"/>
      </w:pPr>
      <w:r>
        <w:rPr>
          <w:rFonts w:ascii="Amiri" w:hAnsi="Amiri" w:eastAsia="Amiri" w:cs="Amiri"/>
          <w:lang w:bidi="ar-SA"/>
          <w:color w:val="111111"/>
          <w:sz w:val="28"/>
          <w:szCs w:val="28"/>
          <w:rtl/>
        </w:rPr>
        <w:t xml:space="preserve">22049 . الموصل؛ المدرسة الحسنية (في الأوقاف العامة)؛ رقم المخطوط : 6/3</w:t>
      </w:r>
    </w:p>
    <w:p>
      <w:pPr>
        <w:pStyle w:val="BookText"/>
      </w:pPr>
      <w:r>
        <w:rPr>
          <w:rFonts w:ascii="Amiri" w:hAnsi="Amiri" w:eastAsia="Amiri" w:cs="Amiri"/>
          <w:lang w:bidi="ar-SA"/>
          <w:color w:val="111111"/>
          <w:sz w:val="28"/>
          <w:szCs w:val="28"/>
          <w:rtl/>
        </w:rPr>
        <w:t xml:space="preserve">أوّلها: مثل حمل السواد عليه ولايكون مفيدا</w:t>
      </w:r>
    </w:p>
    <w:p>
      <w:pPr>
        <w:pStyle w:val="BookText"/>
      </w:pPr>
      <w:r>
        <w:rPr>
          <w:rFonts w:ascii="IRNazanin" w:hAnsi="IRNazanin" w:eastAsia="IRNazanin" w:cs="IRNazanin"/>
          <w:lang w:bidi="fa-IR"/>
          <w:color w:val="111111"/>
          <w:sz w:val="28"/>
          <w:szCs w:val="28"/>
          <w:rtl/>
        </w:rPr>
        <w:t xml:space="preserve">کا: مجهول، تا: مجهول؛ ناقصة: الأوّل؛ 204ق، 1324سم [الأوقاف العامة-موصل: 1-66]</w:t>
      </w:r>
    </w:p>
    <w:p>
      <w:pPr>
        <w:pStyle w:val="BookText"/>
      </w:pPr>
      <w:r>
        <w:rPr>
          <w:rFonts w:ascii="Amiri" w:hAnsi="Amiri" w:eastAsia="Amiri" w:cs="Amiri"/>
          <w:lang w:bidi="ar-SA"/>
          <w:color w:val="111111"/>
          <w:sz w:val="28"/>
          <w:szCs w:val="28"/>
          <w:rtl/>
        </w:rPr>
        <w:t xml:space="preserve">22050 .بغداد؛ مكتبة الأوقاف العامة؛ رقم المخطوط: 1557</w:t>
      </w:r>
    </w:p>
    <w:p>
      <w:pPr>
        <w:pStyle w:val="BookText"/>
      </w:pPr>
      <w:r>
        <w:rPr>
          <w:rFonts w:ascii="IRNazanin" w:hAnsi="IRNazanin" w:eastAsia="IRNazanin" w:cs="IRNazanin"/>
          <w:lang w:bidi="fa-IR"/>
          <w:color w:val="111111"/>
          <w:sz w:val="28"/>
          <w:szCs w:val="28"/>
          <w:rtl/>
        </w:rPr>
        <w:t xml:space="preserve">کا :مجهول، تا :مجهول؛ ناقصة : الأوّل؛ 137ق، 24012سم [ف: 2-140]</w:t>
      </w:r>
    </w:p>
    <w:p>
      <w:pPr>
        <w:pStyle w:val="BookText"/>
      </w:pPr>
      <w:r>
        <w:rPr>
          <w:rFonts w:ascii="Times New Roman" w:hAnsi="Times New Roman" w:eastAsia="Times New Roman" w:cs="Times New Roman"/>
          <w:lang w:val="en-US" w:bidi="en-US"/>
          <w:color w:val="111111"/>
          <w:sz w:val="28"/>
          <w:szCs w:val="28"/>
          <w:rtl/>
        </w:rPr>
        <w:t xml:space="preserve">22051.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22/111/1</w:t>
      </w:r>
    </w:p>
    <w:p>
      <w:pPr>
        <w:pStyle w:val="BookText"/>
      </w:pPr>
      <w:r>
        <w:rPr>
          <w:rFonts w:ascii="IRNazanin" w:hAnsi="IRNazanin" w:eastAsia="IRNazanin" w:cs="IRNazanin"/>
          <w:lang w:bidi="fa-IR"/>
          <w:color w:val="111111"/>
          <w:sz w:val="28"/>
          <w:szCs w:val="28"/>
          <w:rtl/>
        </w:rPr>
        <w:t xml:space="preserve">أوّلها: حمد واجب الوجود على نعمائه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3-178]</w:t>
      </w:r>
    </w:p>
    <w:p>
      <w:pPr>
        <w:pStyle w:val="BookText"/>
      </w:pPr>
      <w:r>
        <w:rPr>
          <w:rFonts w:ascii="Amiri" w:hAnsi="Amiri" w:eastAsia="Amiri" w:cs="Amiri"/>
          <w:lang w:bidi="ar-SA"/>
          <w:color w:val="111111"/>
          <w:sz w:val="28"/>
          <w:szCs w:val="28"/>
          <w:rtl/>
        </w:rPr>
        <w:t xml:space="preserve">22052 .بغداد؛ مكتبة الأوقاف العامة؛ رقم المخطوط: 4414</w:t>
      </w:r>
    </w:p>
    <w:p>
      <w:pPr>
        <w:pStyle w:val="BookText"/>
      </w:pPr>
      <w:r>
        <w:rPr>
          <w:rFonts w:ascii="Amiri" w:hAnsi="Amiri" w:eastAsia="Amiri" w:cs="Amiri"/>
          <w:lang w:bidi="ar-SA"/>
          <w:color w:val="111111"/>
          <w:sz w:val="28"/>
          <w:szCs w:val="28"/>
          <w:rtl/>
        </w:rPr>
        <w:t xml:space="preserve">كا: حسين اليزدي، تا :مجهول؛ 261 ق 2011سم [ف: 2-141]</w:t>
      </w:r>
    </w:p>
    <w:p>
      <w:pPr>
        <w:pStyle w:val="Heading2"/>
      </w:pPr>
      <w:bookmarkStart w:id="799" w:name="_Toc88"/>
      <w:r>
        <w:t>حاشية شرح التجريد الجديد = حاشية رزاقية / كلام وعقائد - عربي</w:t>
      </w:r>
      <w:bookmarkEnd w:id="799"/>
    </w:p>
    <w:p>
      <w:pPr>
        <w:pStyle w:val="BookText"/>
      </w:pPr>
      <w:r>
        <w:rPr>
          <w:rFonts w:ascii="Amiri" w:hAnsi="Amiri" w:eastAsia="Amiri" w:cs="Amiri"/>
          <w:lang w:bidi="ar-SA"/>
          <w:color w:val="111111"/>
          <w:sz w:val="28"/>
          <w:szCs w:val="28"/>
          <w:rtl/>
        </w:rPr>
        <w:t xml:space="preserve">اللاهيجي، عبد الرزاق بن علي (- 1071 ه- ) ؟</w:t>
      </w:r>
    </w:p>
    <w:p>
      <w:pPr>
        <w:pStyle w:val="BookText"/>
      </w:pPr>
      <w:r>
        <w:rPr>
          <w:rFonts w:ascii="Amiri" w:hAnsi="Amiri" w:eastAsia="Amiri" w:cs="Amiri"/>
          <w:lang w:bidi="ar-SA"/>
          <w:color w:val="111111"/>
          <w:sz w:val="28"/>
          <w:szCs w:val="28"/>
          <w:rtl/>
        </w:rPr>
        <w:t xml:space="preserve">المرتبط : شرح تجريد الاعتقاد = شرح تجريد الكلام - شرح التجريد الجديد القوشجي علي بن</w:t>
      </w:r>
    </w:p>
    <w:p>
      <w:pPr>
        <w:pStyle w:val="BookText"/>
      </w:pPr>
      <w:r>
        <w:rPr>
          <w:rFonts w:ascii="Amiri" w:hAnsi="Amiri" w:eastAsia="Amiri" w:cs="Amiri"/>
          <w:lang w:bidi="ar-SA"/>
          <w:color w:val="111111"/>
          <w:sz w:val="28"/>
          <w:szCs w:val="28"/>
          <w:rtl/>
        </w:rPr>
        <w:t xml:space="preserve">محمّد (-879ه- )</w:t>
      </w:r>
    </w:p>
    <w:p>
      <w:pPr>
        <w:pStyle w:val="BookText"/>
      </w:pPr>
      <w:r>
        <w:rPr>
          <w:rFonts w:ascii="Amiri" w:hAnsi="Amiri" w:eastAsia="Amiri" w:cs="Amiri"/>
          <w:lang w:bidi="ar-SA"/>
          <w:color w:val="111111"/>
          <w:sz w:val="28"/>
          <w:szCs w:val="28"/>
          <w:rtl/>
        </w:rPr>
        <w:t xml:space="preserve">أوّله: يا من تقدس ذاته عن مشاهدة الجوهر والعرض وتنزه فعله عن مقابلة الغرض والعوض</w:t>
      </w:r>
    </w:p>
    <w:p>
      <w:pPr>
        <w:pStyle w:val="BookText"/>
      </w:pPr>
      <w:r>
        <w:rPr>
          <w:rFonts w:ascii="Amiri" w:hAnsi="Amiri" w:eastAsia="Amiri" w:cs="Amiri"/>
          <w:lang w:bidi="ar-SA"/>
          <w:color w:val="111111"/>
          <w:sz w:val="28"/>
          <w:szCs w:val="28"/>
          <w:rtl/>
        </w:rPr>
        <w:t xml:space="preserve">... قال المصنف... وفيه فصول الاول في الجواهر اقول اي في تقسيم الجواهر إلى الاقسام</w:t>
      </w:r>
    </w:p>
    <w:p>
      <w:pPr>
        <w:pStyle w:val="BookText"/>
      </w:pPr>
      <w:r>
        <w:rPr>
          <w:rFonts w:ascii="Amiri" w:hAnsi="Amiri" w:eastAsia="Amiri" w:cs="Amiri"/>
          <w:lang w:bidi="ar-SA"/>
          <w:color w:val="111111"/>
          <w:sz w:val="28"/>
          <w:szCs w:val="28"/>
          <w:rtl/>
        </w:rPr>
        <w:t xml:space="preserve">الخمسة وبيان بعض احواله من حيث العموم فانه ذكر في هذا المقصد خمس فصول</w:t>
      </w:r>
    </w:p>
    <w:p>
      <w:pPr>
        <w:pStyle w:val="BookText"/>
      </w:pPr>
      <w:r>
        <w:rPr>
          <w:rFonts w:ascii="Amiri" w:hAnsi="Amiri" w:eastAsia="Amiri" w:cs="Amiri"/>
          <w:lang w:bidi="ar-SA"/>
          <w:color w:val="111111"/>
          <w:sz w:val="28"/>
          <w:szCs w:val="28"/>
          <w:rtl/>
        </w:rPr>
        <w:t xml:space="preserve">آخره: وثالثاً أحد جزئي الجسم ويمنع احتياجه إلى آخر ما يدفع به هيهنا هناك يدفع هناك</w:t>
      </w:r>
    </w:p>
    <w:p>
      <w:pPr>
        <w:pStyle w:val="BookText"/>
      </w:pPr>
      <w:r>
        <w:rPr>
          <w:rFonts w:ascii="IRNazanin" w:hAnsi="IRNazanin" w:eastAsia="IRNazanin" w:cs="IRNazanin"/>
          <w:lang w:bidi="fa-IR"/>
          <w:color w:val="111111"/>
          <w:sz w:val="28"/>
          <w:szCs w:val="28"/>
          <w:rtl/>
        </w:rPr>
        <w:t xml:space="preserve">طبع :طهران 1274 ، 1285 ه-، تبریز، 1301ه-</w:t>
      </w:r>
    </w:p>
    <w:p>
      <w:pPr>
        <w:pStyle w:val="BookText"/>
      </w:pPr>
      <w:r>
        <w:rPr>
          <w:rFonts w:ascii="Amiri" w:hAnsi="Amiri" w:eastAsia="Amiri" w:cs="Amiri"/>
          <w:lang w:bidi="ar-SA"/>
          <w:color w:val="111111"/>
          <w:sz w:val="28"/>
          <w:szCs w:val="28"/>
          <w:rtl/>
        </w:rPr>
        <w:t xml:space="preserve">[فنخا :91411-920 (77 نسخة)]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7785_45709"/>
    <w:bookmarkEnd w:id="44"/>
    <w:p>
      <w:pPr>
        <w:pStyle w:val="BookText"/>
      </w:pPr>
      <w:r>
        <w:rPr>
          <w:rFonts w:ascii="Amiri" w:hAnsi="Amiri" w:eastAsia="Amiri" w:cs="Amiri"/>
          <w:lang w:bidi="ar-SA"/>
          <w:color w:val="111111"/>
          <w:sz w:val="28"/>
          <w:szCs w:val="28"/>
          <w:rtl/>
        </w:rPr>
        <w:t xml:space="preserve">22053 . النجف الأشرف؛ مكتبة الإمام أمير المؤمنين العامة؛ رقم المخطوط: 92</w:t>
      </w:r>
    </w:p>
    <w:p>
      <w:pPr>
        <w:pStyle w:val="BookText"/>
      </w:pPr>
      <w:r>
        <w:rPr>
          <w:rFonts w:ascii="IRNazanin" w:hAnsi="IRNazanin" w:eastAsia="IRNazanin" w:cs="IRNazanin"/>
          <w:lang w:bidi="fa-IR"/>
          <w:color w:val="111111"/>
          <w:sz w:val="28"/>
          <w:szCs w:val="28"/>
          <w:rtl/>
        </w:rPr>
        <w:t xml:space="preserve">کا :مجهول، تا: 1121 ه- ( معجم المخطوطات النجفية 252]</w:t>
      </w:r>
    </w:p>
    <w:p>
      <w:pPr>
        <w:pStyle w:val="BookText"/>
      </w:pPr>
      <w:r>
        <w:rPr>
          <w:rFonts w:ascii="Times New Roman" w:hAnsi="Times New Roman" w:eastAsia="Times New Roman" w:cs="Times New Roman"/>
          <w:lang w:val="en-US" w:bidi="en-US"/>
          <w:color w:val="111111"/>
          <w:sz w:val="28"/>
          <w:szCs w:val="28"/>
          <w:rtl/>
        </w:rPr>
        <w:t xml:space="preserve">22054.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617</w:t>
      </w:r>
    </w:p>
    <w:p>
      <w:pPr>
        <w:pStyle w:val="BookText"/>
      </w:pPr>
      <w:r>
        <w:rPr>
          <w:rFonts w:ascii="IRNazanin" w:hAnsi="IRNazanin" w:eastAsia="IRNazanin" w:cs="IRNazanin"/>
          <w:lang w:bidi="fa-IR"/>
          <w:color w:val="111111"/>
          <w:sz w:val="28"/>
          <w:szCs w:val="28"/>
          <w:rtl/>
        </w:rPr>
        <w:t xml:space="preserve">کا :مجهول، تا: ربيع الثاني 1122ه-؛ 54ق [ف: 2-374]</w:t>
      </w:r>
    </w:p>
    <w:p>
      <w:pPr>
        <w:pStyle w:val="BookText"/>
      </w:pPr>
      <w:r>
        <w:rPr>
          <w:rFonts w:ascii="Times New Roman" w:hAnsi="Times New Roman" w:eastAsia="Times New Roman" w:cs="Times New Roman"/>
          <w:lang w:val="en-US" w:bidi="en-US"/>
          <w:color w:val="111111"/>
          <w:sz w:val="28"/>
          <w:szCs w:val="28"/>
          <w:rtl/>
        </w:rPr>
        <w:t xml:space="preserve">22055.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1122</w:t>
      </w:r>
    </w:p>
    <w:p>
      <w:pPr>
        <w:pStyle w:val="BookText"/>
      </w:pPr>
      <w:r>
        <w:rPr>
          <w:rFonts w:ascii="IRNazanin" w:hAnsi="IRNazanin" w:eastAsia="IRNazanin" w:cs="IRNazanin"/>
          <w:lang w:bidi="fa-IR"/>
          <w:color w:val="111111"/>
          <w:sz w:val="28"/>
          <w:szCs w:val="28"/>
          <w:rtl/>
        </w:rPr>
        <w:t xml:space="preserve">کا :محمد محسن بن ملا معصوم البازواري المازندراني، تا :سلخ شعبان 1216ه-</w:t>
      </w:r>
    </w:p>
    <w:p>
      <w:pPr>
        <w:pStyle w:val="BookText"/>
      </w:pPr>
      <w:r>
        <w:rPr>
          <w:rFonts w:ascii="IRNazanin" w:hAnsi="IRNazanin" w:eastAsia="IRNazanin" w:cs="IRNazanin"/>
          <w:lang w:bidi="fa-IR"/>
          <w:color w:val="111111"/>
          <w:sz w:val="28"/>
          <w:szCs w:val="28"/>
          <w:rtl/>
        </w:rPr>
        <w:t xml:space="preserve">إصفهان؛ [ف: 2-374]</w:t>
      </w:r>
    </w:p>
    <w:p>
      <w:pPr>
        <w:pStyle w:val="BookText"/>
      </w:pPr>
      <w:r>
        <w:rPr>
          <w:rFonts w:ascii="Amiri" w:hAnsi="Amiri" w:eastAsia="Amiri" w:cs="Amiri"/>
          <w:lang w:bidi="ar-SA"/>
          <w:color w:val="111111"/>
          <w:sz w:val="28"/>
          <w:szCs w:val="28"/>
          <w:rtl/>
        </w:rPr>
        <w:t xml:space="preserve">22056 .كربلاء؛ العتبة العباسية؛ رقم المخطوط: 675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1226ه-، 104ق، 15س، 14*21سم [ف: 2-261]</w:t>
      </w:r>
    </w:p>
    <w:p>
      <w:pPr>
        <w:pStyle w:val="BookText"/>
      </w:pPr>
      <w:r>
        <w:rPr>
          <w:rFonts w:ascii="Amiri" w:hAnsi="Amiri" w:eastAsia="Amiri" w:cs="Amiri"/>
          <w:lang w:bidi="ar-SA"/>
          <w:color w:val="111111"/>
          <w:sz w:val="28"/>
          <w:szCs w:val="28"/>
          <w:rtl/>
        </w:rPr>
        <w:t xml:space="preserve">22057 .العمارة؛ خزانة ضياء شكارة رقم المخطوط: 67</w:t>
      </w:r>
    </w:p>
    <w:p>
      <w:pPr>
        <w:pStyle w:val="BookText"/>
      </w:pPr>
      <w:r>
        <w:rPr>
          <w:rFonts w:ascii="IRNazanin" w:hAnsi="IRNazanin" w:eastAsia="IRNazanin" w:cs="IRNazanin"/>
          <w:lang w:bidi="fa-IR"/>
          <w:color w:val="111111"/>
          <w:sz w:val="28"/>
          <w:szCs w:val="28"/>
          <w:rtl/>
        </w:rPr>
        <w:t xml:space="preserve">کا: مجهول ،تا: 1229ه- [ معهد المخطوطات العربية : 4 جزء 2-205]</w:t>
      </w:r>
    </w:p>
    <w:p>
      <w:pPr>
        <w:pStyle w:val="BookText"/>
      </w:pPr>
      <w:r>
        <w:rPr>
          <w:rFonts w:ascii="Times New Roman" w:hAnsi="Times New Roman" w:eastAsia="Times New Roman" w:cs="Times New Roman"/>
          <w:lang w:val="en-US" w:bidi="en-US"/>
          <w:color w:val="111111"/>
          <w:sz w:val="28"/>
          <w:szCs w:val="28"/>
          <w:rtl/>
        </w:rPr>
        <w:t xml:space="preserve">22058.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7510</w:t>
      </w:r>
    </w:p>
    <w:p>
      <w:pPr>
        <w:pStyle w:val="BookText"/>
      </w:pPr>
      <w:r>
        <w:rPr>
          <w:rFonts w:ascii="IRNazanin" w:hAnsi="IRNazanin" w:eastAsia="IRNazanin" w:cs="IRNazanin"/>
          <w:lang w:bidi="fa-IR"/>
          <w:color w:val="111111"/>
          <w:sz w:val="28"/>
          <w:szCs w:val="28"/>
          <w:rtl/>
        </w:rPr>
        <w:t xml:space="preserve">کا :مجهول ،تا :مجهول؛ ناقصة: الآخر؛ 162 ص [ف: 1-135]</w:t>
      </w:r>
    </w:p>
    <w:p>
      <w:pPr>
        <w:pStyle w:val="Heading2"/>
      </w:pPr>
      <w:bookmarkStart w:id="800" w:name="_Toc89"/>
      <w:r>
        <w:t>حاشية شرح التجريد الجديد (مختصر) / كلام وعقائد - عربي</w:t>
      </w:r>
      <w:bookmarkEnd w:id="800"/>
    </w:p>
    <w:p>
      <w:pPr>
        <w:pStyle w:val="BookText"/>
      </w:pPr>
      <w:r>
        <w:rPr>
          <w:rFonts w:ascii="Amiri" w:hAnsi="Amiri" w:eastAsia="Amiri" w:cs="Amiri"/>
          <w:lang w:bidi="ar-SA"/>
          <w:color w:val="111111"/>
          <w:sz w:val="28"/>
          <w:szCs w:val="28"/>
          <w:rtl/>
        </w:rPr>
        <w:t xml:space="preserve">اللاهيجي، عبدالرزاق بن علي ( - 1071 ؟ ه-)</w:t>
      </w:r>
    </w:p>
    <w:p>
      <w:pPr>
        <w:pStyle w:val="BookText"/>
      </w:pPr>
      <w:r>
        <w:rPr>
          <w:rFonts w:ascii="Amiri" w:hAnsi="Amiri" w:eastAsia="Amiri" w:cs="Amiri"/>
          <w:lang w:bidi="ar-SA"/>
          <w:color w:val="111111"/>
          <w:sz w:val="28"/>
          <w:szCs w:val="28"/>
          <w:rtl/>
        </w:rPr>
        <w:t xml:space="preserve">أوّله: بسمله ربنا افتح بيننا وبين قومنا بالحق وأنت خير الفاتحين الحمد لله الذي هدانا لهذا وما كنا لنهتدي لولا ان هدانا الله والصلوة على من بكمال رسالته اختاره ولختم نبوته اصطفاه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آخره :علة فاعلية لحصول البرودة وعلة معدة ذاتية له ايضاً والحمد لله على اتمامه.</w:t>
      </w:r>
    </w:p>
    <w:p>
      <w:pPr>
        <w:pStyle w:val="BookText"/>
      </w:pPr>
      <w:r>
        <w:rPr>
          <w:rFonts w:ascii="Amiri" w:hAnsi="Amiri" w:eastAsia="Amiri" w:cs="Amiri"/>
          <w:lang w:bidi="ar-SA"/>
          <w:color w:val="111111"/>
          <w:sz w:val="28"/>
          <w:szCs w:val="28"/>
          <w:rtl/>
        </w:rPr>
        <w:t xml:space="preserve">22059 . النجف الأشرف؛ مؤسسة كاشف الغطاء العامة؛ رقم المخطوط: 1381</w:t>
      </w:r>
    </w:p>
    <w:p>
      <w:pPr>
        <w:pStyle w:val="BookText"/>
      </w:pPr>
      <w:r>
        <w:rPr>
          <w:rFonts w:ascii="IRNazanin" w:hAnsi="IRNazanin" w:eastAsia="IRNazanin" w:cs="IRNazanin"/>
          <w:lang w:bidi="fa-IR"/>
          <w:color w:val="111111"/>
          <w:sz w:val="28"/>
          <w:szCs w:val="28"/>
          <w:rtl/>
        </w:rPr>
        <w:t xml:space="preserve">کا :كرم علي بن فتح علي الخراساني، تا: 1221ه- 197 ص [ف: 1-385]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7785_45710"/>
    <w:bookmarkEnd w:id="45"/>
    <w:p>
      <w:pPr>
        <w:pStyle w:val="Heading2"/>
      </w:pPr>
      <w:bookmarkStart w:id="801" w:name="_Toc90"/>
      <w:r>
        <w:t>حاشية شرح التجريد الجديد / كلام وعقائد - عربي</w:t>
      </w:r>
      <w:bookmarkEnd w:id="801"/>
    </w:p>
    <w:p>
      <w:pPr>
        <w:pStyle w:val="BookText"/>
      </w:pPr>
      <w:r>
        <w:rPr>
          <w:rFonts w:ascii="Amiri" w:hAnsi="Amiri" w:eastAsia="Amiri" w:cs="Amiri"/>
          <w:lang w:bidi="ar-SA"/>
          <w:color w:val="111111"/>
          <w:sz w:val="28"/>
          <w:szCs w:val="28"/>
          <w:rtl/>
        </w:rPr>
        <w:t xml:space="preserve">الكيلاني، حمزة ( - 1134 ه-)</w:t>
      </w:r>
    </w:p>
    <w:p>
      <w:pPr>
        <w:pStyle w:val="BookText"/>
      </w:pPr>
      <w:r>
        <w:rPr>
          <w:rFonts w:ascii="Amiri" w:hAnsi="Amiri" w:eastAsia="Amiri" w:cs="Amiri"/>
          <w:lang w:bidi="ar-SA"/>
          <w:color w:val="111111"/>
          <w:sz w:val="28"/>
          <w:szCs w:val="28"/>
          <w:rtl/>
        </w:rPr>
        <w:t xml:space="preserve">المرتبط :شرح تجريد الاعتقاد = شرح تجريد الكلام = شرح التجريد الجديد القوشجي علي بن</w:t>
      </w:r>
    </w:p>
    <w:p>
      <w:pPr>
        <w:pStyle w:val="BookText"/>
      </w:pPr>
      <w:r>
        <w:rPr>
          <w:rFonts w:ascii="Amiri" w:hAnsi="Amiri" w:eastAsia="Amiri" w:cs="Amiri"/>
          <w:lang w:bidi="ar-SA"/>
          <w:color w:val="111111"/>
          <w:sz w:val="28"/>
          <w:szCs w:val="28"/>
          <w:rtl/>
        </w:rPr>
        <w:t xml:space="preserve">محمّد (-879ه-)</w:t>
      </w:r>
    </w:p>
    <w:p>
      <w:pPr>
        <w:pStyle w:val="BookText"/>
      </w:pPr>
      <w:r>
        <w:rPr>
          <w:rFonts w:ascii="Amiri" w:hAnsi="Amiri" w:eastAsia="Amiri" w:cs="Amiri"/>
          <w:lang w:bidi="ar-SA"/>
          <w:color w:val="111111"/>
          <w:sz w:val="28"/>
          <w:szCs w:val="28"/>
          <w:rtl/>
        </w:rPr>
        <w:t xml:space="preserve">أوّله: قوله فناسب آه الخ. حاصل وجه المناسبة انه لما كان وجود العرض متوقفا على وجود الجوهر. فكان الجوهر مقدماً بالطبع .... قوله من قدم مباحث الاغراض الخ فان رجح نظر قدم مباحث الجوهر بان الاعراض مطلقا ...</w:t>
      </w:r>
    </w:p>
    <w:p>
      <w:pPr>
        <w:pStyle w:val="BookText"/>
      </w:pPr>
      <w:r>
        <w:rPr>
          <w:rFonts w:ascii="Amiri" w:hAnsi="Amiri" w:eastAsia="Amiri" w:cs="Amiri"/>
          <w:lang w:bidi="ar-SA"/>
          <w:color w:val="111111"/>
          <w:sz w:val="28"/>
          <w:szCs w:val="28"/>
          <w:rtl/>
        </w:rPr>
        <w:t xml:space="preserve">آخره: قوله لكونه مما ثلا للحصول الثاني في ذلك الحيز الخ يمكن ان يقال ها الكون هو الكون</w:t>
      </w:r>
    </w:p>
    <w:p>
      <w:pPr>
        <w:pStyle w:val="BookText"/>
      </w:pPr>
      <w:r>
        <w:rPr>
          <w:rFonts w:ascii="Amiri" w:hAnsi="Amiri" w:eastAsia="Amiri" w:cs="Amiri"/>
          <w:lang w:bidi="ar-SA"/>
          <w:color w:val="111111"/>
          <w:sz w:val="28"/>
          <w:szCs w:val="28"/>
          <w:rtl/>
        </w:rPr>
        <w:t xml:space="preserve">الاول في الحيز الاول متشابه الحركات من حيث في الحيز الاول فكونه مماثل للسكون ... ان</w:t>
      </w:r>
    </w:p>
    <w:p>
      <w:pPr>
        <w:pStyle w:val="BookText"/>
      </w:pPr>
      <w:r>
        <w:rPr>
          <w:rFonts w:ascii="Amiri" w:hAnsi="Amiri" w:eastAsia="Amiri" w:cs="Amiri"/>
          <w:lang w:bidi="ar-SA"/>
          <w:color w:val="111111"/>
          <w:sz w:val="28"/>
          <w:szCs w:val="28"/>
          <w:rtl/>
        </w:rPr>
        <w:t xml:space="preserve">الحركة والسكون ماهيتها الكون دون الحيز. تم .</w:t>
      </w:r>
    </w:p>
    <w:p>
      <w:pPr>
        <w:pStyle w:val="BookText"/>
      </w:pPr>
      <w:r>
        <w:rPr>
          <w:rFonts w:ascii="IRNazanin" w:hAnsi="IRNazanin" w:eastAsia="IRNazanin" w:cs="IRNazanin"/>
          <w:lang w:bidi="fa-IR"/>
          <w:color w:val="111111"/>
          <w:sz w:val="28"/>
          <w:szCs w:val="28"/>
          <w:rtl/>
        </w:rPr>
        <w:t xml:space="preserve">[فنخا 11: 924-925( 5نسخ)]</w:t>
      </w:r>
    </w:p>
    <w:p>
      <w:pPr>
        <w:pStyle w:val="BookText"/>
      </w:pPr>
      <w:r>
        <w:rPr>
          <w:rFonts w:ascii="IRNazanin" w:hAnsi="IRNazanin" w:eastAsia="IRNazanin" w:cs="IRNazanin"/>
          <w:lang w:bidi="fa-IR"/>
          <w:color w:val="111111"/>
          <w:sz w:val="28"/>
          <w:szCs w:val="28"/>
          <w:rtl/>
        </w:rPr>
        <w:t xml:space="preserve">22060 .کربلاء؛ الروضة الحسينية (مكتبة)؛ رقم المخطوط : 256م - ح 9961</w:t>
      </w:r>
    </w:p>
    <w:p>
      <w:pPr>
        <w:pStyle w:val="BookText"/>
      </w:pPr>
      <w:r>
        <w:rPr>
          <w:rFonts w:ascii="Amiri" w:hAnsi="Amiri" w:eastAsia="Amiri" w:cs="Amiri"/>
          <w:lang w:bidi="ar-SA"/>
          <w:color w:val="111111"/>
          <w:sz w:val="28"/>
          <w:szCs w:val="28"/>
          <w:rtl/>
        </w:rPr>
        <w:t xml:space="preserve">أوّلها: البسملة، المقصد الثاني في الجواهر والأعراض وفيه فصول ...</w:t>
      </w:r>
    </w:p>
    <w:p>
      <w:pPr>
        <w:pStyle w:val="BookText"/>
      </w:pPr>
      <w:r>
        <w:rPr>
          <w:rFonts w:ascii="Amiri" w:hAnsi="Amiri" w:eastAsia="Amiri" w:cs="Amiri"/>
          <w:lang w:bidi="ar-SA"/>
          <w:color w:val="111111"/>
          <w:sz w:val="28"/>
          <w:szCs w:val="28"/>
          <w:rtl/>
        </w:rPr>
        <w:t xml:space="preserve">تعليق، كا: علي بن إبراهيم، تا :شوال 1247ه-؛ 361 ص 18 س 2717سم [مخطوطات</w:t>
      </w:r>
    </w:p>
    <w:p>
      <w:pPr>
        <w:pStyle w:val="BookText"/>
      </w:pPr>
      <w:r>
        <w:rPr>
          <w:rFonts w:ascii="Amiri" w:hAnsi="Amiri" w:eastAsia="Amiri" w:cs="Amiri"/>
          <w:lang w:bidi="ar-SA"/>
          <w:color w:val="111111"/>
          <w:sz w:val="28"/>
          <w:szCs w:val="28"/>
          <w:rtl/>
        </w:rPr>
        <w:t xml:space="preserve">كربلاء: 4-112]</w:t>
      </w:r>
    </w:p>
    <w:p>
      <w:pPr>
        <w:pStyle w:val="Heading2"/>
      </w:pPr>
      <w:bookmarkStart w:id="802" w:name="_Toc91"/>
      <w:r>
        <w:t>حاشية شرح تجريد العقائد / كلام وعقائد - عربي</w:t>
      </w:r>
      <w:bookmarkEnd w:id="802"/>
    </w:p>
    <w:p>
      <w:pPr>
        <w:pStyle w:val="BookText"/>
      </w:pPr>
      <w:r>
        <w:rPr>
          <w:rFonts w:ascii="Amiri" w:hAnsi="Amiri" w:eastAsia="Amiri" w:cs="Amiri"/>
          <w:lang w:bidi="ar-SA"/>
          <w:color w:val="111111"/>
          <w:sz w:val="28"/>
          <w:szCs w:val="28"/>
          <w:rtl/>
        </w:rPr>
        <w:t xml:space="preserve">الاخوين محمّد بن قاسم ( - 904 ه- )</w:t>
      </w:r>
    </w:p>
    <w:p>
      <w:pPr>
        <w:pStyle w:val="BookText"/>
      </w:pPr>
      <w:r>
        <w:rPr>
          <w:rFonts w:ascii="Amiri" w:hAnsi="Amiri" w:eastAsia="Amiri" w:cs="Amiri"/>
          <w:lang w:bidi="ar-SA"/>
          <w:color w:val="111111"/>
          <w:sz w:val="28"/>
          <w:szCs w:val="28"/>
          <w:rtl/>
        </w:rPr>
        <w:t xml:space="preserve">المرتبط : تجريد الاعتقاد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Amiri" w:hAnsi="Amiri" w:eastAsia="Amiri" w:cs="Amiri"/>
          <w:lang w:bidi="ar-SA"/>
          <w:color w:val="111111"/>
          <w:sz w:val="28"/>
          <w:szCs w:val="28"/>
          <w:rtl/>
        </w:rPr>
        <w:t xml:space="preserve">22061 .بغداد؛ مكتبة الأوقاف العامة؛ رقم المخطوط: 5188</w:t>
      </w:r>
    </w:p>
    <w:p>
      <w:pPr>
        <w:pStyle w:val="BookText"/>
      </w:pPr>
      <w:r>
        <w:rPr>
          <w:rFonts w:ascii="Amiri" w:hAnsi="Amiri" w:eastAsia="Amiri" w:cs="Amiri"/>
          <w:lang w:bidi="ar-SA"/>
          <w:color w:val="111111"/>
          <w:sz w:val="28"/>
          <w:szCs w:val="28"/>
          <w:rtl/>
        </w:rPr>
        <w:t xml:space="preserve">أوّلها : قوله فاقتصر تفصيل لقوله وسلك آه ولم يتعرض لعدم ذكر الموصوف</w:t>
      </w:r>
    </w:p>
    <w:p>
      <w:pPr>
        <w:pStyle w:val="BookText"/>
      </w:pPr>
      <w:r>
        <w:rPr>
          <w:rFonts w:ascii="IRNazanin" w:hAnsi="IRNazanin" w:eastAsia="IRNazanin" w:cs="IRNazanin"/>
          <w:lang w:bidi="fa-IR"/>
          <w:color w:val="111111"/>
          <w:sz w:val="28"/>
          <w:szCs w:val="28"/>
          <w:rtl/>
        </w:rPr>
        <w:t xml:space="preserve">کا :مجهول ،تا: مجهول؛ 82ق 1914سم :[ف: 2-145]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7785_45711"/>
    <w:bookmarkEnd w:id="46"/>
    <w:p>
      <w:pPr>
        <w:pStyle w:val="Heading2"/>
      </w:pPr>
      <w:bookmarkStart w:id="803" w:name="_Toc92"/>
      <w:r>
        <w:t>حاشية شرح تجريد العقائد / كلام وعقائد - عربي</w:t>
      </w:r>
      <w:bookmarkEnd w:id="803"/>
    </w:p>
    <w:p>
      <w:pPr>
        <w:pStyle w:val="BookText"/>
      </w:pPr>
      <w:r>
        <w:rPr>
          <w:rFonts w:ascii="Amiri" w:hAnsi="Amiri" w:eastAsia="Amiri" w:cs="Amiri"/>
          <w:lang w:bidi="ar-SA"/>
          <w:color w:val="111111"/>
          <w:sz w:val="28"/>
          <w:szCs w:val="28"/>
          <w:rtl/>
        </w:rPr>
        <w:t xml:space="preserve">الدواني، محمّد بن اسعد (830 - 908(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المرتبط : شرح تجريد الاعتقاد = شرح تجريد الكلام - شرح التجريد الجديد القوشجي علي بن</w:t>
      </w:r>
    </w:p>
    <w:p>
      <w:pPr>
        <w:pStyle w:val="BookText"/>
      </w:pPr>
      <w:r>
        <w:rPr>
          <w:rFonts w:ascii="Amiri" w:hAnsi="Amiri" w:eastAsia="Amiri" w:cs="Amiri"/>
          <w:lang w:bidi="ar-SA"/>
          <w:color w:val="111111"/>
          <w:sz w:val="28"/>
          <w:szCs w:val="28"/>
          <w:rtl/>
        </w:rPr>
        <w:t xml:space="preserve">محمّد ( -879ه- )</w:t>
      </w:r>
    </w:p>
    <w:p>
      <w:pPr>
        <w:pStyle w:val="BookText"/>
      </w:pPr>
      <w:r>
        <w:rPr>
          <w:rFonts w:ascii="IRNazanin" w:hAnsi="IRNazanin" w:eastAsia="IRNazanin" w:cs="IRNazanin"/>
          <w:lang w:bidi="fa-IR"/>
          <w:color w:val="111111"/>
          <w:sz w:val="28"/>
          <w:szCs w:val="28"/>
          <w:rtl/>
        </w:rPr>
        <w:t xml:space="preserve">[فنخا: 11 883]</w:t>
      </w:r>
    </w:p>
    <w:p>
      <w:pPr>
        <w:pStyle w:val="BookText"/>
      </w:pPr>
      <w:r>
        <w:rPr>
          <w:rFonts w:ascii="Amiri" w:hAnsi="Amiri" w:eastAsia="Amiri" w:cs="Amiri"/>
          <w:lang w:bidi="ar-SA"/>
          <w:color w:val="111111"/>
          <w:sz w:val="28"/>
          <w:szCs w:val="28"/>
          <w:rtl/>
        </w:rPr>
        <w:t xml:space="preserve">22062 . النجف الأشرف؛ مكتبة آية الله الحكيم العامة؛ رقم المخطوط : 958</w:t>
      </w:r>
    </w:p>
    <w:p>
      <w:pPr>
        <w:pStyle w:val="BookText"/>
      </w:pPr>
      <w:r>
        <w:rPr>
          <w:rFonts w:ascii="Amiri" w:hAnsi="Amiri" w:eastAsia="Amiri" w:cs="Amiri"/>
          <w:lang w:bidi="ar-SA"/>
          <w:color w:val="111111"/>
          <w:sz w:val="28"/>
          <w:szCs w:val="28"/>
          <w:rtl/>
        </w:rPr>
        <w:t xml:space="preserve">كاتب = مؤلف، تا :القرن 10ه- ناقصة: الأوّل والآخر؛ 129 ص 20س، 2310سم [معجم المخطوطات النجفية 286]</w:t>
      </w:r>
    </w:p>
    <w:p>
      <w:pPr>
        <w:pStyle w:val="BookText"/>
      </w:pPr>
      <w:r>
        <w:rPr>
          <w:rFonts w:ascii="Amiri" w:hAnsi="Amiri" w:eastAsia="Amiri" w:cs="Amiri"/>
          <w:lang w:bidi="ar-SA"/>
          <w:color w:val="111111"/>
          <w:sz w:val="28"/>
          <w:szCs w:val="28"/>
          <w:rtl/>
        </w:rPr>
        <w:t xml:space="preserve">22063 .كربلاء؛ العتبة العباسية رقم المخطوط: 539</w:t>
      </w:r>
    </w:p>
    <w:p>
      <w:pPr>
        <w:pStyle w:val="BookText"/>
      </w:pPr>
      <w:r>
        <w:rPr>
          <w:rFonts w:ascii="IRNazanin" w:hAnsi="IRNazanin" w:eastAsia="IRNazanin" w:cs="IRNazanin"/>
          <w:lang w:bidi="fa-IR"/>
          <w:color w:val="111111"/>
          <w:sz w:val="28"/>
          <w:szCs w:val="28"/>
          <w:rtl/>
        </w:rPr>
        <w:t xml:space="preserve">أوّلها :في روضة الأبهة والجلال قد باهي السماء بدورانه ... رأس خدمه، وافتخرت الأرض بمواضع موائد ،کرمه وتنجح الشمس بوقوعها .... قوله في الحاشية: قيل: لم يزد به معناه أقول مراده بالزيادة في الجملة الزيادة بوجه ما وذلك ليس معنى ثالثاً كما ظنه بل جار في المعنيين؛آخرها :يحركها الحركة الشرقية وأخرى بمجموع تلك الثوابت وما تحته يحركها القريبة وأخرى بمجموع الحوز مر والمائل يحركها بالحركة الشرقية ... نستعلیق، کا: مجهول، تا: 5 جمادی الثانية 909ه- ناقصة الأول؛ 175ق، 21س، 1710سم [ف: 2-139]</w:t>
      </w:r>
    </w:p>
    <w:p>
      <w:pPr>
        <w:pStyle w:val="BookText"/>
      </w:pPr>
      <w:r>
        <w:rPr>
          <w:rFonts w:ascii="Amiri" w:hAnsi="Amiri" w:eastAsia="Amiri" w:cs="Amiri"/>
          <w:lang w:bidi="ar-SA"/>
          <w:color w:val="111111"/>
          <w:sz w:val="28"/>
          <w:szCs w:val="28"/>
          <w:rtl/>
        </w:rPr>
        <w:t xml:space="preserve">22064 .النجف الأشرف؛ مكتبة آية الله الحكيم العامة؛ رقم المخطوط: 1648</w:t>
      </w:r>
    </w:p>
    <w:p>
      <w:pPr>
        <w:pStyle w:val="BookText"/>
      </w:pPr>
      <w:r>
        <w:rPr>
          <w:rFonts w:ascii="Amiri" w:hAnsi="Amiri" w:eastAsia="Amiri" w:cs="Amiri"/>
          <w:lang w:bidi="ar-SA"/>
          <w:color w:val="111111"/>
          <w:sz w:val="28"/>
          <w:szCs w:val="28"/>
          <w:rtl/>
        </w:rPr>
        <w:t xml:space="preserve">كا :إبراهيم بن محمد آل عذاق، تا: 1052ه- 44 ص 166سم [معجم المخطوطات</w:t>
      </w:r>
    </w:p>
    <w:p>
      <w:pPr>
        <w:pStyle w:val="BookText"/>
      </w:pPr>
      <w:r>
        <w:rPr>
          <w:rFonts w:ascii="Amiri" w:hAnsi="Amiri" w:eastAsia="Amiri" w:cs="Amiri"/>
          <w:lang w:bidi="ar-SA"/>
          <w:color w:val="111111"/>
          <w:sz w:val="28"/>
          <w:szCs w:val="28"/>
          <w:rtl/>
        </w:rPr>
        <w:t xml:space="preserve">النجفية: 287]</w:t>
      </w:r>
    </w:p>
    <w:p>
      <w:pPr>
        <w:pStyle w:val="BookText"/>
      </w:pPr>
      <w:r>
        <w:rPr>
          <w:rFonts w:ascii="Amiri" w:hAnsi="Amiri" w:eastAsia="Amiri" w:cs="Amiri"/>
          <w:lang w:bidi="ar-SA"/>
          <w:color w:val="111111"/>
          <w:sz w:val="28"/>
          <w:szCs w:val="28"/>
          <w:rtl/>
        </w:rPr>
        <w:t xml:space="preserve">22065 .النجف الأشرف؛ مكتبة كاشف الغطاء علي والحسين)؛ رقم المخطوط: 639</w:t>
      </w:r>
    </w:p>
    <w:p>
      <w:pPr>
        <w:pStyle w:val="BookText"/>
      </w:pPr>
      <w:r>
        <w:rPr>
          <w:rFonts w:ascii="Amiri" w:hAnsi="Amiri" w:eastAsia="Amiri" w:cs="Amiri"/>
          <w:lang w:bidi="ar-SA"/>
          <w:color w:val="111111"/>
          <w:sz w:val="28"/>
          <w:szCs w:val="28"/>
          <w:rtl/>
        </w:rPr>
        <w:t xml:space="preserve">كا :محمّد حسين كاشف الغطاء، تا:1100ه- ناقصة: الأوّل والآخر؛ 206 ص 25س 2111سم [معجم المخطوطات النجفية: 293]</w:t>
      </w:r>
    </w:p>
    <w:p>
      <w:pPr>
        <w:pStyle w:val="BookText"/>
      </w:pPr>
      <w:r>
        <w:rPr>
          <w:rFonts w:ascii="Times New Roman" w:hAnsi="Times New Roman" w:eastAsia="Times New Roman" w:cs="Times New Roman"/>
          <w:lang w:val="en-US" w:bidi="en-US"/>
          <w:color w:val="111111"/>
          <w:sz w:val="28"/>
          <w:szCs w:val="28"/>
          <w:rtl/>
        </w:rPr>
        <w:t xml:space="preserve">22066.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24/10/4</w:t>
      </w:r>
    </w:p>
    <w:p>
      <w:pPr>
        <w:pStyle w:val="BookText"/>
      </w:pPr>
      <w:r>
        <w:rPr>
          <w:rFonts w:ascii="IRNazanin" w:hAnsi="IRNazanin" w:eastAsia="IRNazanin" w:cs="IRNazanin"/>
          <w:lang w:bidi="fa-IR"/>
          <w:color w:val="111111"/>
          <w:sz w:val="28"/>
          <w:szCs w:val="28"/>
          <w:rtl/>
        </w:rPr>
        <w:t xml:space="preserve">کا: مجهول، تا: مجهول؛ 1914سم [الأوقاف العامة - موصل: 5-233]</w:t>
      </w:r>
    </w:p>
    <w:p>
      <w:pPr>
        <w:pStyle w:val="BookText"/>
      </w:pPr>
      <w:r>
        <w:rPr>
          <w:rFonts w:ascii="Times New Roman" w:hAnsi="Times New Roman" w:eastAsia="Times New Roman" w:cs="Times New Roman"/>
          <w:lang w:val="en-US" w:bidi="en-US"/>
          <w:color w:val="111111"/>
          <w:sz w:val="28"/>
          <w:szCs w:val="28"/>
          <w:rtl/>
        </w:rPr>
        <w:t xml:space="preserve">22067.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1266</w:t>
      </w:r>
    </w:p>
    <w:p>
      <w:pPr>
        <w:pStyle w:val="BookText"/>
      </w:pPr>
      <w:r>
        <w:rPr>
          <w:rFonts w:ascii="IRNazanin" w:hAnsi="IRNazanin" w:eastAsia="IRNazanin" w:cs="IRNazanin"/>
          <w:lang w:bidi="fa-IR"/>
          <w:color w:val="111111"/>
          <w:sz w:val="28"/>
          <w:szCs w:val="28"/>
          <w:rtl/>
        </w:rPr>
        <w:t xml:space="preserve">کا: مجهول، تا :مجهول؛ ناقصة: الأوّل والآخر؛ 242 ص 19س، 198سم [معجم المخطوطات النجفية: 286]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7785_45712"/>
    <w:bookmarkEnd w:id="47"/>
    <w:p>
      <w:pPr>
        <w:pStyle w:val="Heading2"/>
      </w:pPr>
      <w:bookmarkStart w:id="804" w:name="_Toc93"/>
      <w:r>
        <w:t>حاشية شرح تجريد العقائد / كلام وعقائد - عربي</w:t>
      </w:r>
      <w:bookmarkEnd w:id="804"/>
    </w:p>
    <w:p>
      <w:pPr>
        <w:pStyle w:val="BookText"/>
      </w:pPr>
      <w:r>
        <w:rPr>
          <w:rFonts w:ascii="Amiri" w:hAnsi="Amiri" w:eastAsia="Amiri" w:cs="Amiri"/>
          <w:lang w:bidi="ar-SA"/>
          <w:color w:val="111111"/>
          <w:sz w:val="28"/>
          <w:szCs w:val="28"/>
          <w:rtl/>
        </w:rPr>
        <w:t xml:space="preserve">تاج السعيدي محمّد بن أبي سعيد ( - 950؟ ه-)</w:t>
      </w:r>
    </w:p>
    <w:p>
      <w:pPr>
        <w:pStyle w:val="BookText"/>
      </w:pPr>
      <w:r>
        <w:rPr>
          <w:rFonts w:ascii="Amiri" w:hAnsi="Amiri" w:eastAsia="Amiri" w:cs="Amiri"/>
          <w:lang w:bidi="ar-SA"/>
          <w:color w:val="111111"/>
          <w:sz w:val="28"/>
          <w:szCs w:val="28"/>
          <w:rtl/>
        </w:rPr>
        <w:t xml:space="preserve">المرتبط : تجريد الاعتقاد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Times New Roman" w:hAnsi="Times New Roman" w:eastAsia="Times New Roman" w:cs="Times New Roman"/>
          <w:lang w:val="en-US" w:bidi="en-US"/>
          <w:color w:val="111111"/>
          <w:sz w:val="28"/>
          <w:szCs w:val="28"/>
          <w:rtl/>
        </w:rPr>
        <w:t xml:space="preserve">22068.</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17</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وآله اجمعين. قال</w:t>
      </w:r>
    </w:p>
    <w:p>
      <w:pPr>
        <w:pStyle w:val="BookText"/>
      </w:pPr>
      <w:r>
        <w:rPr>
          <w:rFonts w:ascii="Amiri" w:hAnsi="Amiri" w:eastAsia="Amiri" w:cs="Amiri"/>
          <w:lang w:bidi="ar-SA"/>
          <w:color w:val="111111"/>
          <w:sz w:val="28"/>
          <w:szCs w:val="28"/>
          <w:rtl/>
        </w:rPr>
        <w:t xml:space="preserve">المصنف قدس سره الاطهر: اما بعد حمد واجب الوجود على نعمائه في ايماء لطيف إلى كمال عناية آخرها وفي جميع المعدومات وكذا في وحدة الوجود ومحصلة الاشتراك الي هنا انتهت الحاشية المنسوبة إلى السيد الأمير شاه فتح</w:t>
      </w:r>
    </w:p>
    <w:p>
      <w:pPr>
        <w:pStyle w:val="BookText"/>
      </w:pPr>
      <w:r>
        <w:rPr>
          <w:rFonts w:ascii="IRNazanin" w:hAnsi="IRNazanin" w:eastAsia="IRNazanin" w:cs="IRNazanin"/>
          <w:lang w:bidi="fa-IR"/>
          <w:color w:val="111111"/>
          <w:sz w:val="28"/>
          <w:szCs w:val="28"/>
          <w:rtl/>
        </w:rPr>
        <w:t xml:space="preserve">تعلیق ،کا :مجهول، تا :القرن 10ه- تملك محمد حسين حسيني سنة 1044ه- آقا كريم خوش آقا أبو بكر النقشبندي المتجلي المجددي؛ 145 ق، 16س، 1912سم [المورد : 22-</w:t>
      </w:r>
    </w:p>
    <w:p>
      <w:pPr>
        <w:pStyle w:val="BookText"/>
      </w:pPr>
      <w:r>
        <w:rPr>
          <w:rFonts w:ascii="Times New Roman" w:hAnsi="Times New Roman" w:eastAsia="Times New Roman" w:cs="Times New Roman"/>
          <w:lang w:val="en-US" w:bidi="en-US"/>
          <w:color w:val="111111"/>
          <w:sz w:val="28"/>
          <w:szCs w:val="28"/>
          <w:rtl/>
        </w:rPr>
        <w:t xml:space="preserve">278 ]</w:t>
      </w:r>
    </w:p>
    <w:p>
      <w:pPr>
        <w:pStyle w:val="Heading2"/>
      </w:pPr>
      <w:bookmarkStart w:id="805" w:name="_Toc94"/>
      <w:r>
        <w:t>حاشية شرح تجريد العقائد / كلام وعقائد - عربي</w:t>
      </w:r>
      <w:bookmarkEnd w:id="805"/>
    </w:p>
    <w:p>
      <w:pPr>
        <w:pStyle w:val="BookText"/>
      </w:pPr>
      <w:r>
        <w:rPr>
          <w:rFonts w:ascii="Amiri" w:hAnsi="Amiri" w:eastAsia="Amiri" w:cs="Amiri"/>
          <w:lang w:bidi="ar-SA"/>
          <w:color w:val="111111"/>
          <w:sz w:val="28"/>
          <w:szCs w:val="28"/>
          <w:rtl/>
        </w:rPr>
        <w:t xml:space="preserve">الميرزا جان الباغنوي، حبيب الله بن عبد الله ( - 994 ؟ ه- )</w:t>
      </w:r>
    </w:p>
    <w:p>
      <w:pPr>
        <w:pStyle w:val="BookText"/>
      </w:pPr>
      <w:r>
        <w:rPr>
          <w:rFonts w:ascii="Amiri" w:hAnsi="Amiri" w:eastAsia="Amiri" w:cs="Amiri"/>
          <w:lang w:bidi="ar-SA"/>
          <w:color w:val="111111"/>
          <w:sz w:val="28"/>
          <w:szCs w:val="28"/>
          <w:rtl/>
        </w:rPr>
        <w:t xml:space="preserve">المرتبط : تجريد الاعتقاد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IRNazanin" w:hAnsi="IRNazanin" w:eastAsia="IRNazanin" w:cs="IRNazanin"/>
          <w:lang w:bidi="fa-IR"/>
          <w:color w:val="111111"/>
          <w:sz w:val="28"/>
          <w:szCs w:val="28"/>
          <w:rtl/>
        </w:rPr>
        <w:t xml:space="preserve">[فنخا: 11 910]</w:t>
      </w:r>
    </w:p>
    <w:p>
      <w:pPr>
        <w:pStyle w:val="BookText"/>
      </w:pPr>
      <w:r>
        <w:rPr>
          <w:rFonts w:ascii="Times New Roman" w:hAnsi="Times New Roman" w:eastAsia="Times New Roman" w:cs="Times New Roman"/>
          <w:lang w:val="en-US" w:bidi="en-US"/>
          <w:color w:val="111111"/>
          <w:sz w:val="28"/>
          <w:szCs w:val="28"/>
          <w:rtl/>
        </w:rPr>
        <w:t xml:space="preserve">22069.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254]</w:t>
      </w:r>
    </w:p>
    <w:p>
      <w:pPr>
        <w:pStyle w:val="BookText"/>
      </w:pPr>
      <w:r>
        <w:rPr>
          <w:rFonts w:ascii="Times New Roman" w:hAnsi="Times New Roman" w:eastAsia="Times New Roman" w:cs="Times New Roman"/>
          <w:lang w:val="en-US" w:bidi="en-US"/>
          <w:color w:val="111111"/>
          <w:sz w:val="28"/>
          <w:szCs w:val="28"/>
          <w:rtl/>
        </w:rPr>
        <w:t xml:space="preserve">22070.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5/3</w:t>
      </w:r>
    </w:p>
    <w:p>
      <w:pPr>
        <w:pStyle w:val="BookText"/>
      </w:pPr>
      <w:r>
        <w:rPr>
          <w:rFonts w:ascii="IRNazanin" w:hAnsi="IRNazanin" w:eastAsia="IRNazanin" w:cs="IRNazanin"/>
          <w:lang w:bidi="fa-IR"/>
          <w:color w:val="111111"/>
          <w:sz w:val="28"/>
          <w:szCs w:val="28"/>
          <w:rtl/>
        </w:rPr>
        <w:t xml:space="preserve">کا :مجهول ت،ا :مجهول؛ 197 ق، 1320سم [الأوقاف العامة موصل: 7-27]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7785_45713"/>
    <w:bookmarkEnd w:id="48"/>
    <w:p>
      <w:pPr>
        <w:pStyle w:val="Heading2"/>
      </w:pPr>
      <w:bookmarkStart w:id="806" w:name="_Toc95"/>
      <w:r>
        <w:t>حاشية شرح تجريد العقائد / كلام وعقائد - عربي</w:t>
      </w:r>
      <w:bookmarkEnd w:id="806"/>
    </w:p>
    <w:p>
      <w:pPr>
        <w:pStyle w:val="BookText"/>
      </w:pPr>
      <w:r>
        <w:rPr>
          <w:rFonts w:ascii="IRNazanin" w:hAnsi="IRNazanin" w:eastAsia="IRNazanin" w:cs="IRNazanin"/>
          <w:lang w:bidi="fa-IR"/>
          <w:color w:val="111111"/>
          <w:sz w:val="28"/>
          <w:szCs w:val="28"/>
          <w:rtl/>
        </w:rPr>
        <w:t xml:space="preserve">کاشف الغطاء علي بن محمّد رضا ( - 1331 ه- )</w:t>
      </w:r>
    </w:p>
    <w:p>
      <w:pPr>
        <w:pStyle w:val="BookText"/>
      </w:pPr>
      <w:r>
        <w:rPr>
          <w:rFonts w:ascii="Amiri" w:hAnsi="Amiri" w:eastAsia="Amiri" w:cs="Amiri"/>
          <w:lang w:bidi="ar-SA"/>
          <w:color w:val="111111"/>
          <w:sz w:val="28"/>
          <w:szCs w:val="28"/>
          <w:rtl/>
        </w:rPr>
        <w:t xml:space="preserve">المرتبط: كشف المراد في شرح تجريد الاعتقاد؛ العلامة الحلّي، حسن بن يوسف (726-648ه-)</w:t>
      </w:r>
    </w:p>
    <w:p>
      <w:pPr>
        <w:pStyle w:val="BookText"/>
      </w:pPr>
      <w:r>
        <w:rPr>
          <w:rFonts w:ascii="Amiri" w:hAnsi="Amiri" w:eastAsia="Amiri" w:cs="Amiri"/>
          <w:lang w:bidi="ar-SA"/>
          <w:color w:val="111111"/>
          <w:sz w:val="28"/>
          <w:szCs w:val="28"/>
          <w:rtl/>
        </w:rPr>
        <w:t xml:space="preserve">22071 . النجف الأشرف؛ مؤسسة كاشف الغطاء العامة؛ رقم المخطوط: 1738</w:t>
      </w:r>
    </w:p>
    <w:p>
      <w:pPr>
        <w:pStyle w:val="BookText"/>
      </w:pPr>
      <w:r>
        <w:rPr>
          <w:rFonts w:ascii="Amiri" w:hAnsi="Amiri" w:eastAsia="Amiri" w:cs="Amiri"/>
          <w:lang w:bidi="ar-SA"/>
          <w:color w:val="111111"/>
          <w:sz w:val="28"/>
          <w:szCs w:val="28"/>
          <w:rtl/>
        </w:rPr>
        <w:t xml:space="preserve">كاتب = ،مؤلف ،تا: مجهول؛ 53 ص [ف: 1-120]</w:t>
      </w:r>
    </w:p>
    <w:p>
      <w:pPr>
        <w:pStyle w:val="Heading2"/>
      </w:pPr>
      <w:bookmarkStart w:id="807" w:name="_Toc96"/>
      <w:r>
        <w:t>حاشية شرح تجريد العقائد / كلام وعقائد - عربي</w:t>
      </w:r>
      <w:bookmarkEnd w:id="807"/>
    </w:p>
    <w:p>
      <w:pPr>
        <w:pStyle w:val="BookText"/>
      </w:pPr>
      <w:r>
        <w:rPr>
          <w:rFonts w:ascii="Amiri" w:hAnsi="Amiri" w:eastAsia="Amiri" w:cs="Amiri"/>
          <w:lang w:bidi="ar-SA"/>
          <w:color w:val="111111"/>
          <w:sz w:val="28"/>
          <w:szCs w:val="28"/>
          <w:rtl/>
        </w:rPr>
        <w:t xml:space="preserve">المرتبط : تجريد الاعتقاد = تجريد العقايد = تجريد الكلام في تحرير عقايد الإسلام؛ نصير الدين</w:t>
      </w:r>
    </w:p>
    <w:p>
      <w:pPr>
        <w:pStyle w:val="BookText"/>
      </w:pPr>
      <w:r>
        <w:rPr>
          <w:rFonts w:ascii="Amiri" w:hAnsi="Amiri" w:eastAsia="Amiri" w:cs="Amiri"/>
          <w:lang w:bidi="ar-SA"/>
          <w:color w:val="111111"/>
          <w:sz w:val="28"/>
          <w:szCs w:val="28"/>
          <w:rtl/>
        </w:rPr>
        <w:t xml:space="preserve">الطوسي، محمّد بن محمّد (672-597ه-)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22072.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5990</w:t>
      </w:r>
    </w:p>
    <w:p>
      <w:pPr>
        <w:pStyle w:val="BookText"/>
      </w:pPr>
      <w:r>
        <w:rPr>
          <w:rFonts w:ascii="Amiri" w:hAnsi="Amiri" w:eastAsia="Amiri" w:cs="Amiri"/>
          <w:lang w:bidi="ar-SA"/>
          <w:color w:val="111111"/>
          <w:sz w:val="28"/>
          <w:szCs w:val="28"/>
          <w:rtl/>
        </w:rPr>
        <w:t xml:space="preserve">كا: أحمد بن شرف الدين الحسيني النخعي، تا: 989ه- 366 ص [ف: 1-132]</w:t>
      </w:r>
    </w:p>
    <w:p>
      <w:pPr>
        <w:pStyle w:val="BookText"/>
      </w:pPr>
      <w:r>
        <w:rPr>
          <w:rFonts w:ascii="IRNazanin" w:hAnsi="IRNazanin" w:eastAsia="IRNazanin" w:cs="IRNazanin"/>
          <w:lang w:bidi="fa-IR"/>
          <w:color w:val="111111"/>
          <w:sz w:val="28"/>
          <w:szCs w:val="28"/>
          <w:rtl/>
        </w:rPr>
        <w:t xml:space="preserve">22073 .بغداد؛ یعقوب سركيس المهداة إلى جامعة الحكمة؛ رقم المخطوط: 176/20</w:t>
      </w:r>
    </w:p>
    <w:p>
      <w:pPr>
        <w:pStyle w:val="BookText"/>
      </w:pPr>
      <w:r>
        <w:rPr>
          <w:rFonts w:ascii="IRNazanin" w:hAnsi="IRNazanin" w:eastAsia="IRNazanin" w:cs="IRNazanin"/>
          <w:lang w:bidi="fa-IR"/>
          <w:color w:val="111111"/>
          <w:sz w:val="28"/>
          <w:szCs w:val="28"/>
          <w:rtl/>
        </w:rPr>
        <w:t xml:space="preserve">کا :مجهول ،تا: حدود 1000ه- ق (19 الف - (26(الف)، 2013سم [ف: 106]</w:t>
      </w:r>
    </w:p>
    <w:p>
      <w:pPr>
        <w:pStyle w:val="BookText"/>
      </w:pPr>
      <w:r>
        <w:rPr>
          <w:rFonts w:ascii="Amiri" w:hAnsi="Amiri" w:eastAsia="Amiri" w:cs="Amiri"/>
          <w:lang w:bidi="ar-SA"/>
          <w:color w:val="111111"/>
          <w:sz w:val="28"/>
          <w:szCs w:val="28"/>
          <w:rtl/>
        </w:rPr>
        <w:t xml:space="preserve">22074 . النجف الأشرف؛ مكتبة آية الله الحكيم العامة؛ رقم المخطوط : 2191</w:t>
      </w:r>
    </w:p>
    <w:p>
      <w:pPr>
        <w:pStyle w:val="BookText"/>
      </w:pPr>
      <w:r>
        <w:rPr>
          <w:rFonts w:ascii="IRNazanin" w:hAnsi="IRNazanin" w:eastAsia="IRNazanin" w:cs="IRNazanin"/>
          <w:lang w:bidi="fa-IR"/>
          <w:color w:val="111111"/>
          <w:sz w:val="28"/>
          <w:szCs w:val="28"/>
          <w:rtl/>
        </w:rPr>
        <w:t xml:space="preserve">کا :محمّد بن علي بن أحمد الحسيني ،تا: 1086ه-؛ 41 ص 19س، 1845سم [معجم</w:t>
      </w:r>
    </w:p>
    <w:p>
      <w:pPr>
        <w:pStyle w:val="BookText"/>
      </w:pPr>
      <w:r>
        <w:rPr>
          <w:rFonts w:ascii="Amiri" w:hAnsi="Amiri" w:eastAsia="Amiri" w:cs="Amiri"/>
          <w:lang w:bidi="ar-SA"/>
          <w:color w:val="111111"/>
          <w:sz w:val="28"/>
          <w:szCs w:val="28"/>
          <w:rtl/>
        </w:rPr>
        <w:t xml:space="preserve">المخطوطات النجفية: 286]</w:t>
      </w:r>
    </w:p>
    <w:p>
      <w:pPr>
        <w:pStyle w:val="BookText"/>
      </w:pPr>
      <w:r>
        <w:rPr>
          <w:rFonts w:ascii="Times New Roman" w:hAnsi="Times New Roman" w:eastAsia="Times New Roman" w:cs="Times New Roman"/>
          <w:lang w:val="en-US" w:bidi="en-US"/>
          <w:color w:val="111111"/>
          <w:sz w:val="28"/>
          <w:szCs w:val="28"/>
          <w:rtl/>
        </w:rPr>
        <w:t xml:space="preserve">22070.</w:t>
      </w:r>
    </w:p>
    <w:p>
      <w:pPr>
        <w:pStyle w:val="BookText"/>
      </w:pPr>
      <w:r>
        <w:rPr>
          <w:rFonts w:ascii="Amiri" w:hAnsi="Amiri" w:eastAsia="Amiri" w:cs="Amiri"/>
          <w:lang w:bidi="ar-SA"/>
          <w:color w:val="111111"/>
          <w:sz w:val="28"/>
          <w:szCs w:val="28"/>
          <w:rtl/>
        </w:rPr>
        <w:t xml:space="preserve">النجف الأشرف؛ جامعة النجف (مكتبة)؛ رقم المخطوط 119</w:t>
      </w:r>
    </w:p>
    <w:p>
      <w:pPr>
        <w:pStyle w:val="BookText"/>
      </w:pPr>
      <w:r>
        <w:rPr>
          <w:rFonts w:ascii="IRNazanin" w:hAnsi="IRNazanin" w:eastAsia="IRNazanin" w:cs="IRNazanin"/>
          <w:lang w:bidi="fa-IR"/>
          <w:color w:val="111111"/>
          <w:sz w:val="28"/>
          <w:szCs w:val="28"/>
          <w:rtl/>
        </w:rPr>
        <w:t xml:space="preserve">نستعلیق، کا :مجهول ،تا :القرن 11ه- ناقصة: الأوّل والآخر؛ 310ق، 21س، 21413سم</w:t>
      </w:r>
    </w:p>
    <w:p>
      <w:pPr>
        <w:pStyle w:val="BookText"/>
      </w:pPr>
      <w:r>
        <w:rPr>
          <w:rFonts w:ascii="IRNazanin" w:hAnsi="IRNazanin" w:eastAsia="IRNazanin" w:cs="IRNazanin"/>
          <w:lang w:bidi="fa-IR"/>
          <w:color w:val="111111"/>
          <w:sz w:val="28"/>
          <w:szCs w:val="28"/>
          <w:rtl/>
        </w:rPr>
        <w:t xml:space="preserve">[اوراق عتیق: 1-305]</w:t>
      </w:r>
    </w:p>
    <w:p>
      <w:pPr>
        <w:pStyle w:val="BookText"/>
      </w:pPr>
      <w:r>
        <w:rPr>
          <w:rFonts w:ascii="Times New Roman" w:hAnsi="Times New Roman" w:eastAsia="Times New Roman" w:cs="Times New Roman"/>
          <w:lang w:val="en-US" w:bidi="en-US"/>
          <w:color w:val="111111"/>
          <w:sz w:val="28"/>
          <w:szCs w:val="28"/>
          <w:rtl/>
        </w:rPr>
        <w:t xml:space="preserve">22076.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623</w:t>
      </w:r>
    </w:p>
    <w:p>
      <w:pPr>
        <w:pStyle w:val="BookText"/>
      </w:pPr>
      <w:r>
        <w:rPr>
          <w:rFonts w:ascii="IRNazanin" w:hAnsi="IRNazanin" w:eastAsia="IRNazanin" w:cs="IRNazanin"/>
          <w:lang w:bidi="fa-IR"/>
          <w:color w:val="111111"/>
          <w:sz w:val="28"/>
          <w:szCs w:val="28"/>
          <w:rtl/>
        </w:rPr>
        <w:t xml:space="preserve">کا :مجهول ،تا: 1100 ه-؛ ناقصة : الآخر؛ 458ص، 21 س، 2113/5سم معجم المخطوطات النجفية 294]</w:t>
      </w:r>
    </w:p>
    <w:p>
      <w:pPr>
        <w:pStyle w:val="BookText"/>
      </w:pPr>
      <w:r>
        <w:rPr>
          <w:rFonts w:ascii="Amiri" w:hAnsi="Amiri" w:eastAsia="Amiri" w:cs="Amiri"/>
          <w:lang w:bidi="ar-SA"/>
          <w:color w:val="111111"/>
          <w:sz w:val="28"/>
          <w:szCs w:val="28"/>
          <w:rtl/>
        </w:rPr>
        <w:t xml:space="preserve">22077 .بغداد ؛مكتبة الأوقاف العامة؛ رقم المخطوط: 22823/3</w:t>
      </w:r>
    </w:p>
    <w:p>
      <w:pPr>
        <w:pStyle w:val="BookText"/>
      </w:pPr>
      <w:r>
        <w:rPr>
          <w:rFonts w:ascii="Amiri" w:hAnsi="Amiri" w:eastAsia="Amiri" w:cs="Amiri"/>
          <w:lang w:bidi="ar-SA"/>
          <w:color w:val="111111"/>
          <w:sz w:val="28"/>
          <w:szCs w:val="28"/>
          <w:rtl/>
        </w:rPr>
        <w:t xml:space="preserve">أوّلها :لك الحمد، جعل الله مخاطبا تنبيها على قريب ولان اللائق بحال الحامد ان يلاحظ المحمود ...</w:t>
      </w:r>
    </w:p>
    <w:p>
      <w:pPr>
        <w:pStyle w:val="BookText"/>
      </w:pPr>
      <w:r>
        <w:rPr>
          <w:rFonts w:ascii="IRNazanin" w:hAnsi="IRNazanin" w:eastAsia="IRNazanin" w:cs="IRNazanin"/>
          <w:lang w:bidi="fa-IR"/>
          <w:color w:val="111111"/>
          <w:sz w:val="28"/>
          <w:szCs w:val="28"/>
          <w:rtl/>
        </w:rPr>
        <w:t xml:space="preserve">کا :محمّد اسعد بن محمود بن محمّد، تا: 1238ه- 7ق، 16315سم [ف: 2-144]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7785_45714"/>
    <w:bookmarkEnd w:id="49"/>
    <w:p>
      <w:pPr>
        <w:pStyle w:val="BookText"/>
      </w:pPr>
      <w:r>
        <w:rPr>
          <w:rFonts w:ascii="Amiri" w:hAnsi="Amiri" w:eastAsia="Amiri" w:cs="Amiri"/>
          <w:lang w:bidi="ar-SA"/>
          <w:color w:val="111111"/>
          <w:sz w:val="28"/>
          <w:szCs w:val="28"/>
          <w:rtl/>
        </w:rPr>
        <w:t xml:space="preserve">22078 .النجف الأشرف؛ حسينيه شوشتريها؛ رقم المخطوط: 863</w:t>
      </w:r>
    </w:p>
    <w:p>
      <w:pPr>
        <w:pStyle w:val="BookText"/>
      </w:pPr>
      <w:r>
        <w:rPr>
          <w:rFonts w:ascii="Amiri" w:hAnsi="Amiri" w:eastAsia="Amiri" w:cs="Amiri"/>
          <w:lang w:bidi="ar-SA"/>
          <w:color w:val="111111"/>
          <w:sz w:val="28"/>
          <w:szCs w:val="28"/>
          <w:rtl/>
        </w:rPr>
        <w:t xml:space="preserve">أوّلها: يحمل على الكمال كما قيل في المبتكر ونحوه</w:t>
      </w:r>
    </w:p>
    <w:p>
      <w:pPr>
        <w:pStyle w:val="BookText"/>
      </w:pPr>
      <w:r>
        <w:rPr>
          <w:rFonts w:ascii="IRNazanin" w:hAnsi="IRNazanin" w:eastAsia="IRNazanin" w:cs="IRNazanin"/>
          <w:lang w:bidi="fa-IR"/>
          <w:color w:val="111111"/>
          <w:sz w:val="28"/>
          <w:szCs w:val="28"/>
          <w:rtl/>
        </w:rPr>
        <w:t xml:space="preserve">کا :مجهول ،تا :مجهول ناقصة : الأوّل؛ 45ق ، 1914سم [نشریه: 11-797]</w:t>
      </w:r>
    </w:p>
    <w:p>
      <w:pPr>
        <w:pStyle w:val="BookText"/>
      </w:pPr>
      <w:r>
        <w:rPr>
          <w:rFonts w:ascii="Amiri" w:hAnsi="Amiri" w:eastAsia="Amiri" w:cs="Amiri"/>
          <w:lang w:bidi="ar-SA"/>
          <w:color w:val="111111"/>
          <w:sz w:val="28"/>
          <w:szCs w:val="28"/>
          <w:rtl/>
        </w:rPr>
        <w:t xml:space="preserve">22079 . النجف الأشرف؛ مؤسسة كاشف الغطاء العامة؛ رقم المخطوط: 1066</w:t>
      </w:r>
    </w:p>
    <w:p>
      <w:pPr>
        <w:pStyle w:val="BookText"/>
      </w:pPr>
      <w:r>
        <w:rPr>
          <w:rFonts w:ascii="IRNazanin" w:hAnsi="IRNazanin" w:eastAsia="IRNazanin" w:cs="IRNazanin"/>
          <w:lang w:bidi="fa-IR"/>
          <w:color w:val="111111"/>
          <w:sz w:val="28"/>
          <w:szCs w:val="28"/>
          <w:rtl/>
        </w:rPr>
        <w:t xml:space="preserve">کا :مجهول ،تا :مجهول؛ ناقصة : الأوّل والآخر؛ 621 ص [ف: 1-132]</w:t>
      </w:r>
    </w:p>
    <w:p>
      <w:pPr>
        <w:pStyle w:val="BookText"/>
      </w:pPr>
      <w:r>
        <w:rPr>
          <w:rFonts w:ascii="Times New Roman" w:hAnsi="Times New Roman" w:eastAsia="Times New Roman" w:cs="Times New Roman"/>
          <w:lang w:val="en-US" w:bidi="en-US"/>
          <w:color w:val="111111"/>
          <w:sz w:val="28"/>
          <w:szCs w:val="28"/>
          <w:rtl/>
        </w:rPr>
        <w:t xml:space="preserve">22080.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623</w:t>
      </w:r>
    </w:p>
    <w:p>
      <w:pPr>
        <w:pStyle w:val="BookText"/>
      </w:pPr>
      <w:r>
        <w:rPr>
          <w:rFonts w:ascii="IRNazanin" w:hAnsi="IRNazanin" w:eastAsia="IRNazanin" w:cs="IRNazanin"/>
          <w:lang w:bidi="fa-IR"/>
          <w:color w:val="111111"/>
          <w:sz w:val="28"/>
          <w:szCs w:val="28"/>
          <w:rtl/>
        </w:rPr>
        <w:t xml:space="preserve">کا :محمد حسین کاشف الغطاء، تا :مجهول؛ ناقصة: الآخر؛ 458 ص 21س 13/5*21سم [ معجم المخطوطات النجفية 293]</w:t>
      </w:r>
    </w:p>
    <w:p>
      <w:pPr>
        <w:pStyle w:val="BookText"/>
      </w:pPr>
      <w:r>
        <w:rPr>
          <w:rFonts w:ascii="Amiri" w:hAnsi="Amiri" w:eastAsia="Amiri" w:cs="Amiri"/>
          <w:lang w:bidi="ar-SA"/>
          <w:color w:val="111111"/>
          <w:sz w:val="28"/>
          <w:szCs w:val="28"/>
          <w:rtl/>
        </w:rPr>
        <w:t xml:space="preserve">22081 .بغداد؛ مكتبة الأوقاف العامة؛ رقم المخطوط: 5259/1</w:t>
      </w:r>
    </w:p>
    <w:p>
      <w:pPr>
        <w:pStyle w:val="BookText"/>
      </w:pPr>
      <w:r>
        <w:rPr>
          <w:rFonts w:ascii="Amiri" w:hAnsi="Amiri" w:eastAsia="Amiri" w:cs="Amiri"/>
          <w:lang w:bidi="ar-SA"/>
          <w:color w:val="111111"/>
          <w:sz w:val="28"/>
          <w:szCs w:val="28"/>
          <w:rtl/>
        </w:rPr>
        <w:t xml:space="preserve">أوّلها :لك الحمد والمنة وعلى رسولك وآله وأصحابه الصلاة والتحية وبعد فهذه قولة شريفة ومباحث لطيفة ...</w:t>
      </w:r>
    </w:p>
    <w:p>
      <w:pPr>
        <w:pStyle w:val="BookText"/>
      </w:pPr>
      <w:r>
        <w:rPr>
          <w:rFonts w:ascii="IRNazanin" w:hAnsi="IRNazanin" w:eastAsia="IRNazanin" w:cs="IRNazanin"/>
          <w:lang w:bidi="fa-IR"/>
          <w:color w:val="111111"/>
          <w:sz w:val="28"/>
          <w:szCs w:val="28"/>
          <w:rtl/>
        </w:rPr>
        <w:t xml:space="preserve">کا :مجهول، تا: مجهول؛ ق 181سم [ف: 2-144]</w:t>
      </w:r>
    </w:p>
    <w:p>
      <w:pPr>
        <w:pStyle w:val="BookText"/>
      </w:pPr>
      <w:r>
        <w:rPr>
          <w:rFonts w:ascii="Amiri" w:hAnsi="Amiri" w:eastAsia="Amiri" w:cs="Amiri"/>
          <w:lang w:bidi="ar-SA"/>
          <w:color w:val="111111"/>
          <w:sz w:val="28"/>
          <w:szCs w:val="28"/>
          <w:rtl/>
        </w:rPr>
        <w:t xml:space="preserve">22082 .بغداد ؛مكتبة الأوقاف العامة؛ رقم المخطوط: 2394/1</w:t>
      </w:r>
    </w:p>
    <w:p>
      <w:pPr>
        <w:pStyle w:val="BookText"/>
      </w:pPr>
      <w:r>
        <w:rPr>
          <w:rFonts w:ascii="Amiri" w:hAnsi="Amiri" w:eastAsia="Amiri" w:cs="Amiri"/>
          <w:lang w:bidi="ar-SA"/>
          <w:color w:val="111111"/>
          <w:sz w:val="28"/>
          <w:szCs w:val="28"/>
          <w:rtl/>
        </w:rPr>
        <w:t xml:space="preserve">أوّلها: ... قال المصنف، وفيه فصول الاول في الجواهر :اقول تقسيم الجور إلى اقسامه</w:t>
      </w:r>
    </w:p>
    <w:p>
      <w:pPr>
        <w:pStyle w:val="BookText"/>
      </w:pPr>
      <w:r>
        <w:rPr>
          <w:rFonts w:ascii="Amiri" w:hAnsi="Amiri" w:eastAsia="Amiri" w:cs="Amiri"/>
          <w:lang w:bidi="ar-SA"/>
          <w:color w:val="111111"/>
          <w:sz w:val="28"/>
          <w:szCs w:val="28"/>
          <w:rtl/>
        </w:rPr>
        <w:t xml:space="preserve">... الخمسة وبيان بعض احواله ...</w:t>
      </w:r>
    </w:p>
    <w:p>
      <w:pPr>
        <w:pStyle w:val="BookText"/>
      </w:pPr>
      <w:r>
        <w:rPr>
          <w:rFonts w:ascii="IRNazanin" w:hAnsi="IRNazanin" w:eastAsia="IRNazanin" w:cs="IRNazanin"/>
          <w:lang w:bidi="fa-IR"/>
          <w:color w:val="111111"/>
          <w:sz w:val="28"/>
          <w:szCs w:val="28"/>
          <w:rtl/>
        </w:rPr>
        <w:t xml:space="preserve">تعلیق، کا :محمّد سعيد الحسني ،تا: مجهول؛ إصفهان؛ 60 ق 2110سم [ف: 2-148]</w:t>
      </w:r>
    </w:p>
    <w:p>
      <w:pPr>
        <w:pStyle w:val="Heading2"/>
      </w:pPr>
      <w:bookmarkStart w:id="808" w:name="_Toc97"/>
      <w:r>
        <w:t>حاشية شرح تجريد الكلام للسعد / كلام وعقائد - عربي</w:t>
      </w:r>
      <w:bookmarkEnd w:id="808"/>
    </w:p>
    <w:p>
      <w:pPr>
        <w:pStyle w:val="BookText"/>
      </w:pPr>
      <w:r>
        <w:rPr>
          <w:rFonts w:ascii="Times New Roman" w:hAnsi="Times New Roman" w:eastAsia="Times New Roman" w:cs="Times New Roman"/>
          <w:lang w:val="en-US" w:bidi="en-US"/>
          <w:color w:val="111111"/>
          <w:sz w:val="28"/>
          <w:szCs w:val="28"/>
          <w:rtl/>
        </w:rPr>
        <w:t xml:space="preserve">22083.</w:t>
      </w:r>
    </w:p>
    <w:p>
      <w:pPr>
        <w:pStyle w:val="BookText"/>
      </w:pPr>
      <w:r>
        <w:rPr>
          <w:rFonts w:ascii="Amiri" w:hAnsi="Amiri" w:eastAsia="Amiri" w:cs="Amiri"/>
          <w:lang w:bidi="ar-SA"/>
          <w:color w:val="111111"/>
          <w:sz w:val="28"/>
          <w:szCs w:val="28"/>
          <w:rtl/>
        </w:rPr>
        <w:t xml:space="preserve">بغداد؛ مكتبة الأوقاف العامة؛ رقم المخطوط: 5171</w:t>
      </w:r>
    </w:p>
    <w:p>
      <w:pPr>
        <w:pStyle w:val="BookText"/>
      </w:pPr>
      <w:r>
        <w:rPr>
          <w:rFonts w:ascii="Amiri" w:hAnsi="Amiri" w:eastAsia="Amiri" w:cs="Amiri"/>
          <w:lang w:bidi="ar-SA"/>
          <w:color w:val="111111"/>
          <w:sz w:val="28"/>
          <w:szCs w:val="28"/>
          <w:rtl/>
        </w:rPr>
        <w:t xml:space="preserve">أوّلها :البسملة، وعليه تتوكل اما بعد حمد واجب الوجود على نعمائه، والصلوة والسلام على اكرم احبائه</w:t>
      </w:r>
    </w:p>
    <w:p>
      <w:pPr>
        <w:pStyle w:val="BookText"/>
      </w:pPr>
      <w:r>
        <w:rPr>
          <w:rFonts w:ascii="Amiri" w:hAnsi="Amiri" w:eastAsia="Amiri" w:cs="Amiri"/>
          <w:lang w:bidi="ar-SA"/>
          <w:color w:val="111111"/>
          <w:sz w:val="28"/>
          <w:szCs w:val="28"/>
          <w:rtl/>
        </w:rPr>
        <w:t xml:space="preserve">كا: عبد الحي بن عبد الرزاق الرضوي الكاشاني ،تا: 1086ه- 450 ق ، 2518سم [ف: 2</w:t>
      </w:r>
    </w:p>
    <w:p>
      <w:pPr>
        <w:pStyle w:val="BookText"/>
      </w:pPr>
      <w:r>
        <w:rPr>
          <w:rFonts w:ascii="Times New Roman" w:hAnsi="Times New Roman" w:eastAsia="Times New Roman" w:cs="Times New Roman"/>
          <w:lang w:val="en-US" w:bidi="en-US"/>
          <w:color w:val="111111"/>
          <w:sz w:val="28"/>
          <w:szCs w:val="28"/>
          <w:rtl/>
        </w:rPr>
        <w:t xml:space="preserve">143 ]</w:t>
      </w:r>
    </w:p>
    <w:p>
      <w:pPr>
        <w:pStyle w:val="Heading2"/>
      </w:pPr>
      <w:bookmarkStart w:id="809" w:name="_Toc98"/>
      <w:r>
        <w:t>حاشية شرح التذكرة / هيأت - عربي</w:t>
      </w:r>
      <w:bookmarkEnd w:id="809"/>
    </w:p>
    <w:p>
      <w:pPr>
        <w:pStyle w:val="BookText"/>
      </w:pPr>
      <w:r>
        <w:rPr>
          <w:rFonts w:ascii="Amiri" w:hAnsi="Amiri" w:eastAsia="Amiri" w:cs="Amiri"/>
          <w:lang w:bidi="ar-SA"/>
          <w:color w:val="111111"/>
          <w:sz w:val="28"/>
          <w:szCs w:val="28"/>
          <w:rtl/>
        </w:rPr>
        <w:t xml:space="preserve">الفارسي، حسن بن علي( 668 - 718؟ ه-)</w:t>
      </w:r>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1279</w:t>
      </w:r>
    </w:p>
    <w:p>
      <w:pPr>
        <w:pStyle w:val="BookText"/>
      </w:pPr>
      <w:r>
        <w:rPr>
          <w:rFonts w:ascii="IRNazanin" w:hAnsi="IRNazanin" w:eastAsia="IRNazanin" w:cs="IRNazanin"/>
          <w:lang w:bidi="fa-IR"/>
          <w:color w:val="111111"/>
          <w:sz w:val="28"/>
          <w:szCs w:val="28"/>
          <w:rtl/>
        </w:rPr>
        <w:t xml:space="preserve">کا :مجهول ،تا :مجهول؛ 7 ص : 12-123]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7785_45715"/>
    <w:bookmarkEnd w:id="50"/>
    <w:p>
      <w:pPr>
        <w:pStyle w:val="Heading2"/>
      </w:pPr>
      <w:bookmarkStart w:id="810" w:name="_Toc99"/>
      <w:r>
        <w:t>حاشية شرح التصريف العزّي / صرف - عربي</w:t>
      </w:r>
      <w:bookmarkEnd w:id="810"/>
    </w:p>
    <w:p>
      <w:pPr>
        <w:pStyle w:val="BookText"/>
      </w:pPr>
      <w:r>
        <w:rPr>
          <w:rFonts w:ascii="Amiri" w:hAnsi="Amiri" w:eastAsia="Amiri" w:cs="Amiri"/>
          <w:lang w:bidi="ar-SA"/>
          <w:color w:val="111111"/>
          <w:sz w:val="28"/>
          <w:szCs w:val="28"/>
          <w:rtl/>
        </w:rPr>
        <w:t xml:space="preserve">؟ الحلبي، محمد بن عمر ( - 850 ه- )</w:t>
      </w:r>
    </w:p>
    <w:p>
      <w:pPr>
        <w:pStyle w:val="BookText"/>
      </w:pPr>
      <w:r>
        <w:rPr>
          <w:rFonts w:ascii="Amiri" w:hAnsi="Amiri" w:eastAsia="Amiri" w:cs="Amiri"/>
          <w:lang w:bidi="ar-SA"/>
          <w:color w:val="111111"/>
          <w:sz w:val="28"/>
          <w:szCs w:val="28"/>
          <w:rtl/>
        </w:rPr>
        <w:t xml:space="preserve">المرتبط : شرح العزي في التصريف = شرح التصريف التفتازاني، مسعود بن عمر (792-722ه-)</w:t>
      </w:r>
    </w:p>
    <w:p>
      <w:pPr>
        <w:pStyle w:val="BookText"/>
      </w:pPr>
      <w:r>
        <w:rPr>
          <w:rFonts w:ascii="Amiri" w:hAnsi="Amiri" w:eastAsia="Amiri" w:cs="Amiri"/>
          <w:lang w:bidi="ar-SA"/>
          <w:color w:val="111111"/>
          <w:sz w:val="28"/>
          <w:szCs w:val="28"/>
          <w:rtl/>
        </w:rPr>
        <w:t xml:space="preserve">أوّله: البسملة، وبه نستعين نحمد الله على ان وفقنا صرف الهمة نحو المعاني والبيان وادغم في</w:t>
      </w:r>
    </w:p>
    <w:p>
      <w:pPr>
        <w:pStyle w:val="BookText"/>
      </w:pPr>
      <w:r>
        <w:rPr>
          <w:rFonts w:ascii="Amiri" w:hAnsi="Amiri" w:eastAsia="Amiri" w:cs="Amiri"/>
          <w:lang w:bidi="ar-SA"/>
          <w:color w:val="111111"/>
          <w:sz w:val="28"/>
          <w:szCs w:val="28"/>
          <w:rtl/>
        </w:rPr>
        <w:t xml:space="preserve">ضمائرنا معرفة الضروب والاوزان</w:t>
      </w:r>
    </w:p>
    <w:p>
      <w:pPr>
        <w:pStyle w:val="BookText"/>
      </w:pPr>
      <w:r>
        <w:rPr>
          <w:rFonts w:ascii="IRNazanin" w:hAnsi="IRNazanin" w:eastAsia="IRNazanin" w:cs="IRNazanin"/>
          <w:lang w:bidi="fa-IR"/>
          <w:color w:val="111111"/>
          <w:sz w:val="28"/>
          <w:szCs w:val="28"/>
          <w:rtl/>
        </w:rPr>
        <w:t xml:space="preserve">آخره: قال ابوسعيد لا نظير لهذه الان هذا آخر ما اردناه ایراده على فوايد العلامة مما يحتاج</w:t>
      </w:r>
    </w:p>
    <w:p>
      <w:pPr>
        <w:pStyle w:val="BookText"/>
      </w:pPr>
      <w:r>
        <w:rPr>
          <w:rFonts w:ascii="Amiri" w:hAnsi="Amiri" w:eastAsia="Amiri" w:cs="Amiri"/>
          <w:lang w:bidi="ar-SA"/>
          <w:color w:val="111111"/>
          <w:sz w:val="28"/>
          <w:szCs w:val="28"/>
          <w:rtl/>
        </w:rPr>
        <w:t xml:space="preserve">إليه من كشف مشكلاته وحل معضلاته والله اعلم بالصواب تمت.</w:t>
      </w:r>
    </w:p>
    <w:p>
      <w:pPr>
        <w:pStyle w:val="BookText"/>
      </w:pPr>
      <w:r>
        <w:rPr>
          <w:rFonts w:ascii="Amiri" w:hAnsi="Amiri" w:eastAsia="Amiri" w:cs="Amiri"/>
          <w:lang w:bidi="ar-SA"/>
          <w:color w:val="111111"/>
          <w:sz w:val="28"/>
          <w:szCs w:val="28"/>
          <w:rtl/>
        </w:rPr>
        <w:t xml:space="preserve">[فنخا :11 930-932 (16نسخة)]</w:t>
      </w:r>
    </w:p>
    <w:p>
      <w:pPr>
        <w:pStyle w:val="BookText"/>
      </w:pPr>
      <w:r>
        <w:rPr>
          <w:rFonts w:ascii="Times New Roman" w:hAnsi="Times New Roman" w:eastAsia="Times New Roman" w:cs="Times New Roman"/>
          <w:lang w:val="en-US" w:bidi="en-US"/>
          <w:color w:val="111111"/>
          <w:sz w:val="28"/>
          <w:szCs w:val="28"/>
          <w:rtl/>
        </w:rPr>
        <w:t xml:space="preserve">22085.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سبتي الحويزي ،تا: 23 رجب 1023ه- [ف: 8]</w:t>
      </w:r>
    </w:p>
    <w:p>
      <w:pPr>
        <w:pStyle w:val="BookText"/>
      </w:pPr>
      <w:r>
        <w:rPr>
          <w:rFonts w:ascii="Times New Roman" w:hAnsi="Times New Roman" w:eastAsia="Times New Roman" w:cs="Times New Roman"/>
          <w:lang w:val="en-US" w:bidi="en-US"/>
          <w:color w:val="111111"/>
          <w:sz w:val="28"/>
          <w:szCs w:val="28"/>
          <w:rtl/>
        </w:rPr>
        <w:t xml:space="preserve">22086.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7181</w:t>
      </w:r>
    </w:p>
    <w:p>
      <w:pPr>
        <w:pStyle w:val="BookText"/>
      </w:pPr>
      <w:r>
        <w:rPr>
          <w:rFonts w:ascii="Amiri" w:hAnsi="Amiri" w:eastAsia="Amiri" w:cs="Amiri"/>
          <w:lang w:bidi="ar-SA"/>
          <w:color w:val="111111"/>
          <w:sz w:val="28"/>
          <w:szCs w:val="28"/>
          <w:rtl/>
        </w:rPr>
        <w:t xml:space="preserve">كا :حسين الحويزائي ،تا: 1023ه- 53 ص [ف: 1-124]</w:t>
      </w:r>
    </w:p>
    <w:p>
      <w:pPr>
        <w:pStyle w:val="BookText"/>
      </w:pPr>
      <w:r>
        <w:rPr>
          <w:rFonts w:ascii="Amiri" w:hAnsi="Amiri" w:eastAsia="Amiri" w:cs="Amiri"/>
          <w:lang w:bidi="ar-SA"/>
          <w:color w:val="111111"/>
          <w:sz w:val="28"/>
          <w:szCs w:val="28"/>
          <w:rtl/>
        </w:rPr>
        <w:t xml:space="preserve">22087 .كربلاء؛ الروضة الحسينية (مكتبة)؛ رقم المخطوط : 267م - ح 9871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:ذي الحجة 1122 ه-؛ 128 ص 14س، 1711سم مخطوطات كربلاء: 4-117]</w:t>
      </w:r>
    </w:p>
    <w:p>
      <w:pPr>
        <w:pStyle w:val="BookText"/>
      </w:pPr>
      <w:r>
        <w:rPr>
          <w:rFonts w:ascii="Times New Roman" w:hAnsi="Times New Roman" w:eastAsia="Times New Roman" w:cs="Times New Roman"/>
          <w:lang w:val="en-US" w:bidi="en-US"/>
          <w:color w:val="111111"/>
          <w:sz w:val="28"/>
          <w:szCs w:val="28"/>
          <w:rtl/>
        </w:rPr>
        <w:t xml:space="preserve">22088.</w:t>
      </w:r>
    </w:p>
    <w:p>
      <w:pPr>
        <w:pStyle w:val="BookText"/>
      </w:pPr>
      <w:r>
        <w:rPr>
          <w:rFonts w:ascii="Amiri" w:hAnsi="Amiri" w:eastAsia="Amiri" w:cs="Amiri"/>
          <w:lang w:bidi="ar-SA"/>
          <w:color w:val="111111"/>
          <w:sz w:val="28"/>
          <w:szCs w:val="28"/>
          <w:rtl/>
        </w:rPr>
        <w:t xml:space="preserve">النجف الأشرف؛ مكتبة الإمام الخوئي؛ رقم المخطوط : 27</w:t>
      </w:r>
    </w:p>
    <w:p>
      <w:pPr>
        <w:pStyle w:val="BookText"/>
      </w:pPr>
      <w:r>
        <w:rPr>
          <w:rFonts w:ascii="IRNazanin" w:hAnsi="IRNazanin" w:eastAsia="IRNazanin" w:cs="IRNazanin"/>
          <w:lang w:bidi="fa-IR"/>
          <w:color w:val="111111"/>
          <w:sz w:val="28"/>
          <w:szCs w:val="28"/>
          <w:rtl/>
        </w:rPr>
        <w:t xml:space="preserve">نسخ ،کا :عبد الله بن غازي بن مساعد بن ربيع بن محمّد بن نویر ،تا: 3 محرم 1196ه- 58ق، 15/511سم [دار العلم: - 31]</w:t>
      </w:r>
    </w:p>
    <w:p>
      <w:pPr>
        <w:pStyle w:val="BookText"/>
      </w:pPr>
      <w:r>
        <w:rPr>
          <w:rFonts w:ascii="Amiri" w:hAnsi="Amiri" w:eastAsia="Amiri" w:cs="Amiri"/>
          <w:lang w:bidi="ar-SA"/>
          <w:color w:val="111111"/>
          <w:sz w:val="28"/>
          <w:szCs w:val="28"/>
          <w:rtl/>
        </w:rPr>
        <w:t xml:space="preserve">22089 . النجف الأشرف؛ مؤسسة كاشف الغطاء العامة؛ رقم المخطوط : 1355</w:t>
      </w:r>
    </w:p>
    <w:p>
      <w:pPr>
        <w:pStyle w:val="BookText"/>
      </w:pPr>
      <w:r>
        <w:rPr>
          <w:rFonts w:ascii="IRNazanin" w:hAnsi="IRNazanin" w:eastAsia="IRNazanin" w:cs="IRNazanin"/>
          <w:lang w:bidi="fa-IR"/>
          <w:color w:val="111111"/>
          <w:sz w:val="28"/>
          <w:szCs w:val="28"/>
          <w:rtl/>
        </w:rPr>
        <w:t xml:space="preserve">کا :مجهول ،تا: 1214ه- 83ص [ف: 1-124]</w:t>
      </w:r>
    </w:p>
    <w:p>
      <w:pPr>
        <w:pStyle w:val="BookText"/>
      </w:pPr>
      <w:r>
        <w:rPr>
          <w:rFonts w:ascii="Amiri" w:hAnsi="Amiri" w:eastAsia="Amiri" w:cs="Amiri"/>
          <w:lang w:bidi="ar-SA"/>
          <w:color w:val="111111"/>
          <w:sz w:val="28"/>
          <w:szCs w:val="28"/>
          <w:rtl/>
        </w:rPr>
        <w:t xml:space="preserve">22090 . النجف الأشرف؛ مؤسسة كاشف الغطاء العامة؛ رقم المخطوط : 207</w:t>
      </w:r>
    </w:p>
    <w:p>
      <w:pPr>
        <w:pStyle w:val="BookText"/>
      </w:pPr>
      <w:r>
        <w:rPr>
          <w:rFonts w:ascii="IRNazanin" w:hAnsi="IRNazanin" w:eastAsia="IRNazanin" w:cs="IRNazanin"/>
          <w:lang w:bidi="fa-IR"/>
          <w:color w:val="111111"/>
          <w:sz w:val="28"/>
          <w:szCs w:val="28"/>
          <w:rtl/>
        </w:rPr>
        <w:t xml:space="preserve">کا :طه بن محمّد، تا: 1258ه- 255 ص [ف: 1-124]</w:t>
      </w:r>
    </w:p>
    <w:p>
      <w:pPr>
        <w:pStyle w:val="BookText"/>
      </w:pPr>
      <w:r>
        <w:rPr>
          <w:rFonts w:ascii="Amiri" w:hAnsi="Amiri" w:eastAsia="Amiri" w:cs="Amiri"/>
          <w:lang w:bidi="ar-SA"/>
          <w:color w:val="111111"/>
          <w:sz w:val="28"/>
          <w:szCs w:val="28"/>
          <w:rtl/>
        </w:rPr>
        <w:t xml:space="preserve">22091 . النجف الأشرف؛ حسينيه شوشتريها؛ رقم المخطوط: 76/3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:سید محمد باقر بن سيد علي حسيني الطهراني ،تا: 1258ه- طهران (مدرسة حاج</w:t>
      </w:r>
    </w:p>
    <w:p>
      <w:pPr>
        <w:pStyle w:val="BookText"/>
      </w:pPr>
      <w:r>
        <w:rPr>
          <w:rFonts w:ascii="IRNazanin" w:hAnsi="IRNazanin" w:eastAsia="IRNazanin" w:cs="IRNazanin"/>
          <w:lang w:bidi="fa-IR"/>
          <w:color w:val="111111"/>
          <w:sz w:val="28"/>
          <w:szCs w:val="28"/>
          <w:rtl/>
        </w:rPr>
        <w:t xml:space="preserve">محمّد حسين خان المروي)؛ [نشریه 11-830]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7785_45716"/>
    <w:bookmarkEnd w:id="51"/>
    <w:p>
      <w:pPr>
        <w:pStyle w:val="BookText"/>
      </w:pPr>
      <w:r>
        <w:rPr>
          <w:rFonts w:ascii="Times New Roman" w:hAnsi="Times New Roman" w:eastAsia="Times New Roman" w:cs="Times New Roman"/>
          <w:lang w:val="en-US" w:bidi="en-US"/>
          <w:color w:val="111111"/>
          <w:sz w:val="28"/>
          <w:szCs w:val="28"/>
          <w:rtl/>
        </w:rPr>
        <w:t xml:space="preserve">22092.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1959</w:t>
      </w:r>
    </w:p>
    <w:p>
      <w:pPr>
        <w:pStyle w:val="BookText"/>
      </w:pPr>
      <w:r>
        <w:rPr>
          <w:rFonts w:ascii="IRNazanin" w:hAnsi="IRNazanin" w:eastAsia="IRNazanin" w:cs="IRNazanin"/>
          <w:lang w:bidi="fa-IR"/>
          <w:color w:val="111111"/>
          <w:sz w:val="28"/>
          <w:szCs w:val="28"/>
          <w:rtl/>
        </w:rPr>
        <w:t xml:space="preserve">کا: مجهول ،تا :مجهول؛ ناقصة :الآخر؛ 42 ص [ف: 1-124]</w:t>
      </w:r>
    </w:p>
    <w:p>
      <w:pPr>
        <w:pStyle w:val="BookText"/>
      </w:pPr>
      <w:r>
        <w:rPr>
          <w:rFonts w:ascii="Times New Roman" w:hAnsi="Times New Roman" w:eastAsia="Times New Roman" w:cs="Times New Roman"/>
          <w:lang w:val="en-US" w:bidi="en-US"/>
          <w:color w:val="111111"/>
          <w:sz w:val="28"/>
          <w:szCs w:val="28"/>
          <w:rtl/>
        </w:rPr>
        <w:t xml:space="preserve">22093.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5228</w:t>
      </w:r>
    </w:p>
    <w:p>
      <w:pPr>
        <w:pStyle w:val="BookText"/>
      </w:pPr>
      <w:r>
        <w:rPr>
          <w:rFonts w:ascii="IRNazanin" w:hAnsi="IRNazanin" w:eastAsia="IRNazanin" w:cs="IRNazanin"/>
          <w:lang w:bidi="fa-IR"/>
          <w:color w:val="111111"/>
          <w:sz w:val="28"/>
          <w:szCs w:val="28"/>
          <w:rtl/>
        </w:rPr>
        <w:t xml:space="preserve">کا :مجهول، تا :مجهول؛ ناقصة :الآخر؛ 12 ص [ف: 1-124]</w:t>
      </w:r>
    </w:p>
    <w:p>
      <w:pPr>
        <w:pStyle w:val="Heading2"/>
      </w:pPr>
      <w:bookmarkStart w:id="811" w:name="_Toc100"/>
      <w:r>
        <w:t>حاشیه شرح التصریف العزی/صرف-عربی</w:t>
      </w:r>
      <w:bookmarkEnd w:id="811"/>
    </w:p>
    <w:p>
      <w:pPr>
        <w:pStyle w:val="BookText"/>
      </w:pPr>
      <w:r>
        <w:rPr>
          <w:rFonts w:ascii="Amiri" w:hAnsi="Amiri" w:eastAsia="Amiri" w:cs="Amiri"/>
          <w:lang w:bidi="ar-SA"/>
          <w:color w:val="111111"/>
          <w:sz w:val="28"/>
          <w:szCs w:val="28"/>
          <w:rtl/>
        </w:rPr>
        <w:t xml:space="preserve">التلمساني، محمّد بن عمر (القرن 9 ه-)</w:t>
      </w:r>
    </w:p>
    <w:p>
      <w:pPr>
        <w:pStyle w:val="BookText"/>
      </w:pPr>
      <w:r>
        <w:rPr>
          <w:rFonts w:ascii="Amiri" w:hAnsi="Amiri" w:eastAsia="Amiri" w:cs="Amiri"/>
          <w:lang w:bidi="ar-SA"/>
          <w:color w:val="111111"/>
          <w:sz w:val="28"/>
          <w:szCs w:val="28"/>
          <w:rtl/>
        </w:rPr>
        <w:t xml:space="preserve">المرتبط : شرح العزي في التصريف = شرح التصريف التفتازاني، مسعود بن عمر (792-722ه-)</w:t>
      </w:r>
    </w:p>
    <w:p>
      <w:pPr>
        <w:pStyle w:val="BookText"/>
      </w:pPr>
      <w:r>
        <w:rPr>
          <w:rFonts w:ascii="Amiri" w:hAnsi="Amiri" w:eastAsia="Amiri" w:cs="Amiri"/>
          <w:lang w:bidi="ar-SA"/>
          <w:color w:val="111111"/>
          <w:sz w:val="28"/>
          <w:szCs w:val="28"/>
          <w:rtl/>
        </w:rPr>
        <w:t xml:space="preserve">22094 .بغداد؛ مكتبة الأوقاف العامة؛ رقم المخطوط : 24330</w:t>
      </w:r>
    </w:p>
    <w:p>
      <w:pPr>
        <w:pStyle w:val="BookText"/>
      </w:pPr>
      <w:r>
        <w:rPr>
          <w:rFonts w:ascii="Amiri" w:hAnsi="Amiri" w:eastAsia="Amiri" w:cs="Amiri"/>
          <w:lang w:bidi="ar-SA"/>
          <w:color w:val="111111"/>
          <w:sz w:val="28"/>
          <w:szCs w:val="28"/>
          <w:rtl/>
        </w:rPr>
        <w:t xml:space="preserve">أوّلها: بحمد الله على ما ان وفقنا صرف الهمة نحو المعاني والبيان وادغم في ضمايرنا</w:t>
      </w:r>
    </w:p>
    <w:p>
      <w:pPr>
        <w:pStyle w:val="BookText"/>
      </w:pPr>
      <w:r>
        <w:rPr>
          <w:rFonts w:ascii="Amiri" w:hAnsi="Amiri" w:eastAsia="Amiri" w:cs="Amiri"/>
          <w:lang w:bidi="ar-SA"/>
          <w:color w:val="111111"/>
          <w:sz w:val="28"/>
          <w:szCs w:val="28"/>
          <w:rtl/>
        </w:rPr>
        <w:t xml:space="preserve">معرفة الضروب والاوزان</w:t>
      </w:r>
    </w:p>
    <w:p>
      <w:pPr>
        <w:pStyle w:val="BookText"/>
      </w:pPr>
      <w:r>
        <w:rPr>
          <w:rFonts w:ascii="Amiri" w:hAnsi="Amiri" w:eastAsia="Amiri" w:cs="Amiri"/>
          <w:lang w:bidi="ar-SA"/>
          <w:color w:val="111111"/>
          <w:sz w:val="28"/>
          <w:szCs w:val="28"/>
          <w:rtl/>
        </w:rPr>
        <w:t xml:space="preserve">كا :حسن بن خميس، تا: 974ه- 29 ق 2014سم [ف: 4-427]</w:t>
      </w:r>
    </w:p>
    <w:p>
      <w:pPr>
        <w:pStyle w:val="Heading2"/>
      </w:pPr>
      <w:bookmarkStart w:id="812" w:name="_Toc101"/>
      <w:r>
        <w:t>حاشية شرح التصريف العزي / صرف - عربي</w:t>
      </w:r>
      <w:bookmarkEnd w:id="812"/>
    </w:p>
    <w:p>
      <w:pPr>
        <w:pStyle w:val="BookText"/>
      </w:pPr>
      <w:r>
        <w:rPr>
          <w:rFonts w:ascii="Amiri" w:hAnsi="Amiri" w:eastAsia="Amiri" w:cs="Amiri"/>
          <w:lang w:bidi="ar-SA"/>
          <w:color w:val="111111"/>
          <w:sz w:val="28"/>
          <w:szCs w:val="28"/>
          <w:rtl/>
        </w:rPr>
        <w:t xml:space="preserve">ابن قاسم الغزي محمّد بن قاسم (859 - 918 ه- )</w:t>
      </w:r>
    </w:p>
    <w:p>
      <w:pPr>
        <w:pStyle w:val="BookText"/>
      </w:pPr>
      <w:r>
        <w:rPr>
          <w:rFonts w:ascii="Amiri" w:hAnsi="Amiri" w:eastAsia="Amiri" w:cs="Amiri"/>
          <w:lang w:bidi="ar-SA"/>
          <w:color w:val="111111"/>
          <w:sz w:val="28"/>
          <w:szCs w:val="28"/>
          <w:rtl/>
        </w:rPr>
        <w:t xml:space="preserve">المرتبط : شرح العزي في التصريف = شرح التصريف التفتازاني، مسعود بن عمر (722792ه-)</w:t>
      </w:r>
    </w:p>
    <w:p>
      <w:pPr>
        <w:pStyle w:val="BookText"/>
      </w:pPr>
      <w:r>
        <w:rPr>
          <w:rFonts w:ascii="IRNazanin" w:hAnsi="IRNazanin" w:eastAsia="IRNazanin" w:cs="IRNazanin"/>
          <w:lang w:bidi="fa-IR"/>
          <w:color w:val="111111"/>
          <w:sz w:val="28"/>
          <w:szCs w:val="28"/>
          <w:rtl/>
        </w:rPr>
        <w:t xml:space="preserve">[فنخا 11: 932 (3نسخ)]</w:t>
      </w:r>
    </w:p>
    <w:p>
      <w:pPr>
        <w:pStyle w:val="BookText"/>
      </w:pPr>
      <w:r>
        <w:rPr>
          <w:rFonts w:ascii="Amiri" w:hAnsi="Amiri" w:eastAsia="Amiri" w:cs="Amiri"/>
          <w:lang w:bidi="ar-SA"/>
          <w:color w:val="111111"/>
          <w:sz w:val="28"/>
          <w:szCs w:val="28"/>
          <w:rtl/>
        </w:rPr>
        <w:t xml:space="preserve">22095 .بغداد؛ مركز البحوث والدراسات؛ رقم المخطوط : 344405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والتراث؛کا:مجهول، تا :القرن 13ه-، 78 ص [(مصورات) -ف:</w:t>
      </w:r>
    </w:p>
    <w:p>
      <w:pPr>
        <w:pStyle w:val="BookText"/>
      </w:pPr>
      <w:r>
        <w:rPr>
          <w:rFonts w:ascii="Times New Roman" w:hAnsi="Times New Roman" w:eastAsia="Times New Roman" w:cs="Times New Roman"/>
          <w:lang w:val="en-US" w:bidi="en-US"/>
          <w:color w:val="111111"/>
          <w:sz w:val="28"/>
          <w:szCs w:val="28"/>
          <w:rtl/>
        </w:rPr>
        <w:t xml:space="preserve">295 ]</w:t>
      </w:r>
    </w:p>
    <w:p>
      <w:pPr>
        <w:pStyle w:val="Heading2"/>
      </w:pPr>
      <w:bookmarkStart w:id="813" w:name="_Toc102"/>
      <w:r>
        <w:t>حاشية شرح التصريف العزي / صرف - عربي</w:t>
      </w:r>
      <w:bookmarkEnd w:id="813"/>
    </w:p>
    <w:p>
      <w:pPr>
        <w:pStyle w:val="BookText"/>
      </w:pPr>
      <w:r>
        <w:rPr>
          <w:rFonts w:ascii="Amiri" w:hAnsi="Amiri" w:eastAsia="Amiri" w:cs="Amiri"/>
          <w:lang w:bidi="ar-SA"/>
          <w:color w:val="111111"/>
          <w:sz w:val="28"/>
          <w:szCs w:val="28"/>
          <w:rtl/>
        </w:rPr>
        <w:t xml:space="preserve">اللقاني محمّد بن حسن (- 958 ه-)</w:t>
      </w:r>
    </w:p>
    <w:p>
      <w:pPr>
        <w:pStyle w:val="BookText"/>
      </w:pPr>
      <w:r>
        <w:rPr>
          <w:rFonts w:ascii="Amiri" w:hAnsi="Amiri" w:eastAsia="Amiri" w:cs="Amiri"/>
          <w:lang w:bidi="ar-SA"/>
          <w:color w:val="111111"/>
          <w:sz w:val="28"/>
          <w:szCs w:val="28"/>
          <w:rtl/>
        </w:rPr>
        <w:t xml:space="preserve">المرتبط : شرح العزي في التصريف = شرح التصريف؛ التفتازاني، مسعود بن عمر (792-722ه-)</w:t>
      </w:r>
    </w:p>
    <w:p>
      <w:pPr>
        <w:pStyle w:val="BookText"/>
      </w:pPr>
      <w:r>
        <w:rPr>
          <w:rFonts w:ascii="Amiri" w:hAnsi="Amiri" w:eastAsia="Amiri" w:cs="Amiri"/>
          <w:lang w:bidi="ar-SA"/>
          <w:color w:val="111111"/>
          <w:sz w:val="28"/>
          <w:szCs w:val="28"/>
          <w:rtl/>
        </w:rPr>
        <w:t xml:space="preserve">[فنخا :11 932 (2 نسخة)]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7785_45717"/>
    <w:bookmarkEnd w:id="52"/>
    <w:p>
      <w:pPr>
        <w:pStyle w:val="BookText"/>
      </w:pPr>
      <w:r>
        <w:rPr>
          <w:rFonts w:ascii="Amiri" w:hAnsi="Amiri" w:eastAsia="Amiri" w:cs="Amiri"/>
          <w:lang w:bidi="ar-SA"/>
          <w:color w:val="111111"/>
          <w:sz w:val="28"/>
          <w:szCs w:val="28"/>
          <w:rtl/>
        </w:rPr>
        <w:t xml:space="preserve">22096 .بغداد؛ جامع السيد سلطان علي؛ رقم المخطوط: 83</w:t>
      </w:r>
    </w:p>
    <w:p>
      <w:pPr>
        <w:pStyle w:val="BookText"/>
      </w:pPr>
      <w:r>
        <w:rPr>
          <w:rFonts w:ascii="Amiri" w:hAnsi="Amiri" w:eastAsia="Amiri" w:cs="Amiri"/>
          <w:lang w:bidi="ar-SA"/>
          <w:color w:val="111111"/>
          <w:sz w:val="28"/>
          <w:szCs w:val="28"/>
          <w:rtl/>
        </w:rPr>
        <w:t xml:space="preserve">نسخ ،كا :سعيد بن إبراهيم بن عمر، تا: 1137 ه- [المورد: 61-207]</w:t>
      </w:r>
    </w:p>
    <w:p>
      <w:pPr>
        <w:pStyle w:val="BookText"/>
      </w:pPr>
      <w:r>
        <w:rPr>
          <w:rFonts w:ascii="Amiri" w:hAnsi="Amiri" w:eastAsia="Amiri" w:cs="Amiri"/>
          <w:lang w:bidi="ar-SA"/>
          <w:color w:val="111111"/>
          <w:sz w:val="28"/>
          <w:szCs w:val="28"/>
          <w:rtl/>
        </w:rPr>
        <w:t xml:space="preserve">22097 .بغداد ؛المكتبة القادرية رقم المخطوط : 1038</w:t>
      </w:r>
    </w:p>
    <w:p>
      <w:pPr>
        <w:pStyle w:val="BookText"/>
      </w:pPr>
      <w:r>
        <w:rPr>
          <w:rFonts w:ascii="Amiri" w:hAnsi="Amiri" w:eastAsia="Amiri" w:cs="Amiri"/>
          <w:lang w:bidi="ar-SA"/>
          <w:color w:val="111111"/>
          <w:sz w:val="28"/>
          <w:szCs w:val="28"/>
          <w:rtl/>
        </w:rPr>
        <w:t xml:space="preserve">أوّلها :وصلى الله على سيدنا محمد وعيل آله وصحبه وسلم. اما بعد حمد الله والصلوة والسلام على رسول الله، فهذه حواش على مواضع من شرح تصريف العزي للعلامة التفتازاني - قدس الله سره - أرجو ان يعم نفعها؛ آخرها: ورد إلى اجمل الاحوال عقبانا. وصلى الله على سيدنا محمد وصحبه وسلم تسليماً</w:t>
      </w:r>
    </w:p>
    <w:p>
      <w:pPr>
        <w:pStyle w:val="BookText"/>
      </w:pPr>
      <w:r>
        <w:rPr>
          <w:rFonts w:ascii="IRNazanin" w:hAnsi="IRNazanin" w:eastAsia="IRNazanin" w:cs="IRNazanin"/>
          <w:lang w:bidi="fa-IR"/>
          <w:color w:val="111111"/>
          <w:sz w:val="28"/>
          <w:szCs w:val="28"/>
          <w:rtl/>
        </w:rPr>
        <w:t xml:space="preserve">تعلیق، کا :محمّد شريف بن محمد صادق ،تا: 1149ه- تملك محمد عارف بن الحاج حسن افندي سنة 1248ه- مصطفى النقشبندي الخالدي عبدالرحمن القادري بن السيد علي القادري؛ 43 ق ، 23 س ، 14*21سم [ف: 3-329]</w:t>
      </w:r>
    </w:p>
    <w:p>
      <w:pPr>
        <w:pStyle w:val="BookText"/>
      </w:pPr>
      <w:r>
        <w:rPr>
          <w:rFonts w:ascii="Amiri" w:hAnsi="Amiri" w:eastAsia="Amiri" w:cs="Amiri"/>
          <w:lang w:bidi="ar-SA"/>
          <w:color w:val="111111"/>
          <w:sz w:val="28"/>
          <w:szCs w:val="28"/>
          <w:rtl/>
        </w:rPr>
        <w:t xml:space="preserve">22098 . الموصل؛ مدرسة الخياط (في الأوقاف العامة)؛ رقم المخطوط: 16/21/1</w:t>
      </w:r>
    </w:p>
    <w:p>
      <w:pPr>
        <w:pStyle w:val="BookText"/>
      </w:pPr>
      <w:r>
        <w:rPr>
          <w:rFonts w:ascii="Amiri" w:hAnsi="Amiri" w:eastAsia="Amiri" w:cs="Amiri"/>
          <w:lang w:bidi="ar-SA"/>
          <w:color w:val="111111"/>
          <w:sz w:val="28"/>
          <w:szCs w:val="28"/>
          <w:rtl/>
        </w:rPr>
        <w:t xml:space="preserve">كا :أحمد بن حيدر بن السيد محمد الحسيني، تا :مجهول [الأوقاف العامة-موصل: 5-</w:t>
      </w:r>
    </w:p>
    <w:p>
      <w:pPr>
        <w:pStyle w:val="BookText"/>
      </w:pPr>
      <w:r>
        <w:rPr>
          <w:rFonts w:ascii="Times New Roman" w:hAnsi="Times New Roman" w:eastAsia="Times New Roman" w:cs="Times New Roman"/>
          <w:lang w:val="en-US" w:bidi="en-US"/>
          <w:color w:val="111111"/>
          <w:sz w:val="28"/>
          <w:szCs w:val="28"/>
          <w:rtl/>
        </w:rPr>
        <w:t xml:space="preserve">92 ]</w:t>
      </w:r>
    </w:p>
    <w:p>
      <w:pPr>
        <w:pStyle w:val="Heading2"/>
      </w:pPr>
      <w:bookmarkStart w:id="814" w:name="_Toc103"/>
      <w:r>
        <w:t>حاشية شرح التصريف العزي / صرف - عربي</w:t>
      </w:r>
      <w:bookmarkEnd w:id="814"/>
    </w:p>
    <w:p>
      <w:pPr>
        <w:pStyle w:val="BookText"/>
      </w:pPr>
      <w:r>
        <w:rPr>
          <w:rFonts w:ascii="Amiri" w:hAnsi="Amiri" w:eastAsia="Amiri" w:cs="Amiri"/>
          <w:lang w:bidi="ar-SA"/>
          <w:color w:val="111111"/>
          <w:sz w:val="28"/>
          <w:szCs w:val="28"/>
          <w:rtl/>
        </w:rPr>
        <w:t xml:space="preserve">دده جونكي، إبراهيم بن يحيى (- 973؟ ه-)</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أوّله :قوله بسم الله الرحمن الرحيم ابتدي بالتسمية اقتداء بكتاب الله العليم وامتثالاً بقول</w:t>
      </w:r>
    </w:p>
    <w:p>
      <w:pPr>
        <w:pStyle w:val="BookText"/>
      </w:pPr>
      <w:r>
        <w:rPr>
          <w:rFonts w:ascii="Amiri" w:hAnsi="Amiri" w:eastAsia="Amiri" w:cs="Amiri"/>
          <w:lang w:bidi="ar-SA"/>
          <w:color w:val="111111"/>
          <w:sz w:val="28"/>
          <w:szCs w:val="28"/>
          <w:rtl/>
        </w:rPr>
        <w:t xml:space="preserve">رسوله الكريم كل امر ذي بال لم يبدا ببسم الله فهو ابتر ...</w:t>
      </w:r>
    </w:p>
    <w:p>
      <w:pPr>
        <w:pStyle w:val="BookText"/>
      </w:pPr>
      <w:r>
        <w:rPr>
          <w:rFonts w:ascii="IRNazanin" w:hAnsi="IRNazanin" w:eastAsia="IRNazanin" w:cs="IRNazanin"/>
          <w:lang w:bidi="fa-IR"/>
          <w:color w:val="111111"/>
          <w:sz w:val="28"/>
          <w:szCs w:val="28"/>
          <w:rtl/>
        </w:rPr>
        <w:t xml:space="preserve">طبع :بولاق 1255ه- استانبول، 1288ه-</w:t>
      </w:r>
    </w:p>
    <w:p>
      <w:pPr>
        <w:pStyle w:val="BookText"/>
      </w:pPr>
      <w:r>
        <w:rPr>
          <w:rFonts w:ascii="Amiri" w:hAnsi="Amiri" w:eastAsia="Amiri" w:cs="Amiri"/>
          <w:lang w:bidi="ar-SA"/>
          <w:color w:val="111111"/>
          <w:sz w:val="28"/>
          <w:szCs w:val="28"/>
          <w:rtl/>
        </w:rPr>
        <w:t xml:space="preserve">[فنخا :11 932-933 (1 نسخة)]</w:t>
      </w:r>
    </w:p>
    <w:p>
      <w:pPr>
        <w:pStyle w:val="BookText"/>
      </w:pPr>
      <w:r>
        <w:rPr>
          <w:rFonts w:ascii="IRNazanin" w:hAnsi="IRNazanin" w:eastAsia="IRNazanin" w:cs="IRNazanin"/>
          <w:lang w:bidi="fa-IR"/>
          <w:color w:val="111111"/>
          <w:sz w:val="28"/>
          <w:szCs w:val="28"/>
          <w:rtl/>
        </w:rPr>
        <w:t xml:space="preserve">22099 .کربلاء ؛العتبة العباسية رقم المخطوط : 376/1</w:t>
      </w:r>
    </w:p>
    <w:p>
      <w:pPr>
        <w:pStyle w:val="BookText"/>
      </w:pPr>
      <w:r>
        <w:rPr>
          <w:rFonts w:ascii="Amiri" w:hAnsi="Amiri" w:eastAsia="Amiri" w:cs="Amiri"/>
          <w:lang w:bidi="ar-SA"/>
          <w:color w:val="111111"/>
          <w:sz w:val="28"/>
          <w:szCs w:val="28"/>
          <w:rtl/>
        </w:rPr>
        <w:t xml:space="preserve">أوّلها :مطابق؛آخرها: في المغرب وغيره ان الطعم بالفتح والضم مصدر طعم الشيء اي اكل وذاق الا ان المفتوح هو المشهور بين الجمهور والفقهاء والله اعلم.</w:t>
      </w:r>
    </w:p>
    <w:p>
      <w:pPr>
        <w:pStyle w:val="BookText"/>
      </w:pPr>
      <w:r>
        <w:rPr>
          <w:rFonts w:ascii="IRNazanin" w:hAnsi="IRNazanin" w:eastAsia="IRNazanin" w:cs="IRNazanin"/>
          <w:lang w:bidi="fa-IR"/>
          <w:color w:val="111111"/>
          <w:sz w:val="28"/>
          <w:szCs w:val="28"/>
          <w:rtl/>
        </w:rPr>
        <w:t xml:space="preserve">في الفهرس مجهول المؤلف ؛نستعلیق، کا :مجهول، تا :القرن 10ه-، ختم: «لا اله الله الملك الحق المبين رضا بن محمّد باقر»، «عبده الراجي محمّد رضا»، «یا امام باقر» المتوكل على الله عبده محمّد طاهر 160 ق (160-1) ، 25س، 2012سم [ف: 1-420]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7785_45718"/>
    <w:bookmarkEnd w:id="53"/>
    <w:p>
      <w:pPr>
        <w:pStyle w:val="BookText"/>
      </w:pPr>
      <w:r>
        <w:rPr>
          <w:rFonts w:ascii="Amiri" w:hAnsi="Amiri" w:eastAsia="Amiri" w:cs="Amiri"/>
          <w:lang w:bidi="ar-SA"/>
          <w:color w:val="111111"/>
          <w:sz w:val="28"/>
          <w:szCs w:val="28"/>
          <w:rtl/>
        </w:rPr>
        <w:t xml:space="preserve">22100 .بغداد؛ مكتبة الأوقاف العامة؛ رقم المخطوط : 12206/2 مجاميع</w:t>
      </w:r>
    </w:p>
    <w:p>
      <w:pPr>
        <w:pStyle w:val="BookText"/>
      </w:pPr>
      <w:r>
        <w:rPr>
          <w:rFonts w:ascii="Amiri" w:hAnsi="Amiri" w:eastAsia="Amiri" w:cs="Amiri"/>
          <w:lang w:bidi="ar-SA"/>
          <w:color w:val="111111"/>
          <w:sz w:val="28"/>
          <w:szCs w:val="28"/>
          <w:rtl/>
        </w:rPr>
        <w:t xml:space="preserve">آخرها: قال المولى بن كمال باشا تم الكتاب في يوم الجمعه سنة 5926.</w:t>
      </w:r>
    </w:p>
    <w:p>
      <w:pPr>
        <w:pStyle w:val="BookText"/>
      </w:pPr>
      <w:r>
        <w:rPr>
          <w:rFonts w:ascii="IRNazanin" w:hAnsi="IRNazanin" w:eastAsia="IRNazanin" w:cs="IRNazanin"/>
          <w:lang w:bidi="fa-IR"/>
          <w:color w:val="111111"/>
          <w:sz w:val="28"/>
          <w:szCs w:val="28"/>
          <w:rtl/>
        </w:rPr>
        <w:t xml:space="preserve">تعلیق ،کا: محمّد بن مقصود القسطموني، تا :1033ه- 193 ق، 25س، 1711سم [ف:</w:t>
      </w:r>
    </w:p>
    <w:p>
      <w:pPr>
        <w:pStyle w:val="BookText"/>
      </w:pPr>
      <w:r>
        <w:rPr>
          <w:rFonts w:ascii="Times New Roman" w:hAnsi="Times New Roman" w:eastAsia="Times New Roman" w:cs="Times New Roman"/>
          <w:lang w:val="en-US" w:bidi="en-US"/>
          <w:color w:val="111111"/>
          <w:sz w:val="28"/>
          <w:szCs w:val="28"/>
          <w:rtl/>
        </w:rPr>
        <w:t xml:space="preserve">365-3 ]</w:t>
      </w:r>
    </w:p>
    <w:p>
      <w:pPr>
        <w:pStyle w:val="BookText"/>
      </w:pPr>
      <w:r>
        <w:rPr>
          <w:rFonts w:ascii="Amiri" w:hAnsi="Amiri" w:eastAsia="Amiri" w:cs="Amiri"/>
          <w:lang w:bidi="ar-SA"/>
          <w:color w:val="111111"/>
          <w:sz w:val="28"/>
          <w:szCs w:val="28"/>
          <w:rtl/>
        </w:rPr>
        <w:t xml:space="preserve">22101 .بغداد؛ مكتبة الأوقاف العامة رقم المخطوط: 1691</w:t>
      </w:r>
    </w:p>
    <w:p>
      <w:pPr>
        <w:pStyle w:val="BookText"/>
      </w:pPr>
      <w:r>
        <w:rPr>
          <w:rFonts w:ascii="IRNazanin" w:hAnsi="IRNazanin" w:eastAsia="IRNazanin" w:cs="IRNazanin"/>
          <w:lang w:bidi="fa-IR"/>
          <w:color w:val="111111"/>
          <w:sz w:val="28"/>
          <w:szCs w:val="28"/>
          <w:rtl/>
        </w:rPr>
        <w:t xml:space="preserve">کا: مجهول، تا :مجهول 53؛ 2015سم [ف: 3-365]</w:t>
      </w:r>
    </w:p>
    <w:p>
      <w:pPr>
        <w:pStyle w:val="BookText"/>
      </w:pPr>
      <w:r>
        <w:rPr>
          <w:rFonts w:ascii="Amiri" w:hAnsi="Amiri" w:eastAsia="Amiri" w:cs="Amiri"/>
          <w:lang w:bidi="ar-SA"/>
          <w:color w:val="111111"/>
          <w:sz w:val="28"/>
          <w:szCs w:val="28"/>
          <w:rtl/>
        </w:rPr>
        <w:t xml:space="preserve">22102 .بغداد؛ مكتبة الأوقاف العامة؛ رقم المخطوط : 1468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114 ق، 2216سم [ف: 3-365]</w:t>
      </w:r>
    </w:p>
    <w:p>
      <w:pPr>
        <w:pStyle w:val="Heading2"/>
      </w:pPr>
      <w:bookmarkStart w:id="815" w:name="_Toc104"/>
      <w:r>
        <w:t>حاشية شرح التصريف العزي / صرف - عربي</w:t>
      </w:r>
      <w:bookmarkEnd w:id="815"/>
    </w:p>
    <w:p>
      <w:pPr>
        <w:pStyle w:val="BookText"/>
      </w:pPr>
      <w:r>
        <w:rPr>
          <w:rFonts w:ascii="Amiri" w:hAnsi="Amiri" w:eastAsia="Amiri" w:cs="Amiri"/>
          <w:lang w:bidi="ar-SA"/>
          <w:color w:val="111111"/>
          <w:sz w:val="28"/>
          <w:szCs w:val="28"/>
          <w:rtl/>
        </w:rPr>
        <w:t xml:space="preserve">العبادي، أحمد بن قاسم ( - 994 ه- )</w:t>
      </w:r>
    </w:p>
    <w:p>
      <w:pPr>
        <w:pStyle w:val="BookText"/>
      </w:pPr>
      <w:r>
        <w:rPr>
          <w:rFonts w:ascii="Amiri" w:hAnsi="Amiri" w:eastAsia="Amiri" w:cs="Amiri"/>
          <w:lang w:bidi="ar-SA"/>
          <w:color w:val="111111"/>
          <w:sz w:val="28"/>
          <w:szCs w:val="28"/>
          <w:rtl/>
        </w:rPr>
        <w:t xml:space="preserve">المرتبط: شرح العزي في التصريف - شرح التصريف التفتازاني، مسعود بن عمر (792-722ه-)</w:t>
      </w:r>
    </w:p>
    <w:p>
      <w:pPr>
        <w:pStyle w:val="BookText"/>
      </w:pPr>
      <w:r>
        <w:rPr>
          <w:rFonts w:ascii="Amiri" w:hAnsi="Amiri" w:eastAsia="Amiri" w:cs="Amiri"/>
          <w:lang w:bidi="ar-SA"/>
          <w:color w:val="111111"/>
          <w:sz w:val="28"/>
          <w:szCs w:val="28"/>
          <w:rtl/>
        </w:rPr>
        <w:t xml:space="preserve">أوّله :أما بعد حمد الله تعالى والصلوات والسلام على سيدنا محمّد ... فهذه حواش على</w:t>
      </w:r>
    </w:p>
    <w:p>
      <w:pPr>
        <w:pStyle w:val="BookText"/>
      </w:pPr>
      <w:r>
        <w:rPr>
          <w:rFonts w:ascii="Amiri" w:hAnsi="Amiri" w:eastAsia="Amiri" w:cs="Amiri"/>
          <w:lang w:bidi="ar-SA"/>
          <w:color w:val="111111"/>
          <w:sz w:val="28"/>
          <w:szCs w:val="28"/>
          <w:rtl/>
        </w:rPr>
        <w:t xml:space="preserve">مواضع من شرح التصريف العزي ...</w:t>
      </w:r>
    </w:p>
    <w:p>
      <w:pPr>
        <w:pStyle w:val="BookText"/>
      </w:pPr>
      <w:r>
        <w:rPr>
          <w:rFonts w:ascii="Amiri" w:hAnsi="Amiri" w:eastAsia="Amiri" w:cs="Amiri"/>
          <w:lang w:bidi="ar-SA"/>
          <w:color w:val="111111"/>
          <w:sz w:val="28"/>
          <w:szCs w:val="28"/>
          <w:rtl/>
        </w:rPr>
        <w:t xml:space="preserve">22103 .بغداد؛ مكتبة الأوقاف العامة؛ رقم المخطوط: 12323</w:t>
      </w:r>
    </w:p>
    <w:p>
      <w:pPr>
        <w:pStyle w:val="BookText"/>
      </w:pPr>
      <w:r>
        <w:rPr>
          <w:rFonts w:ascii="IRNazanin" w:hAnsi="IRNazanin" w:eastAsia="IRNazanin" w:cs="IRNazanin"/>
          <w:lang w:bidi="fa-IR"/>
          <w:color w:val="111111"/>
          <w:sz w:val="28"/>
          <w:szCs w:val="28"/>
          <w:rtl/>
        </w:rPr>
        <w:t xml:space="preserve">کا :سلمان بن عبد الله، تا :القرن 11ه- ناقصة : الأوّل؛ 35ق ، 21315سم [ف: 3-364]</w:t>
      </w:r>
    </w:p>
    <w:p>
      <w:pPr>
        <w:pStyle w:val="BookText"/>
      </w:pPr>
      <w:r>
        <w:rPr>
          <w:rFonts w:ascii="Amiri" w:hAnsi="Amiri" w:eastAsia="Amiri" w:cs="Amiri"/>
          <w:lang w:bidi="ar-SA"/>
          <w:color w:val="111111"/>
          <w:sz w:val="28"/>
          <w:szCs w:val="28"/>
          <w:rtl/>
        </w:rPr>
        <w:t xml:space="preserve">22104 .بغداد؛ عباس عزاوي المحامي (في دار المخطوطات)؛ رقم المخطوط : 10225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خلیل بن حاج محمّد ،تا: 1229ه- 241 ص 19 س، 16*22سم [المورد: 61-223]</w:t>
      </w:r>
    </w:p>
    <w:p>
      <w:pPr>
        <w:pStyle w:val="BookText"/>
      </w:pPr>
      <w:r>
        <w:rPr>
          <w:rFonts w:ascii="Amiri" w:hAnsi="Amiri" w:eastAsia="Amiri" w:cs="Amiri"/>
          <w:lang w:bidi="ar-SA"/>
          <w:color w:val="111111"/>
          <w:sz w:val="28"/>
          <w:szCs w:val="28"/>
          <w:rtl/>
        </w:rPr>
        <w:t xml:space="preserve">22105 .بغداد؛ مكتبة الأوقاف العامة؛ رقم المخطوط: 1662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ابو محمّد بن إسماعيل المنصوري، تا :مجهول؛ 109 ق، 1610سم [ف: 3-364]</w:t>
      </w:r>
    </w:p>
    <w:p>
      <w:pPr>
        <w:pStyle w:val="BookText"/>
      </w:pPr>
      <w:r>
        <w:rPr>
          <w:rFonts w:ascii="Amiri" w:hAnsi="Amiri" w:eastAsia="Amiri" w:cs="Amiri"/>
          <w:lang w:bidi="ar-SA"/>
          <w:color w:val="111111"/>
          <w:sz w:val="28"/>
          <w:szCs w:val="28"/>
          <w:rtl/>
        </w:rPr>
        <w:t xml:space="preserve">22106 .بغداد؛ مكتبة الأوقاف العامة؛ رقم المخطوط: 1450</w:t>
      </w:r>
    </w:p>
    <w:p>
      <w:pPr>
        <w:pStyle w:val="BookText"/>
      </w:pPr>
      <w:r>
        <w:rPr>
          <w:rFonts w:ascii="IRNazanin" w:hAnsi="IRNazanin" w:eastAsia="IRNazanin" w:cs="IRNazanin"/>
          <w:lang w:bidi="fa-IR"/>
          <w:color w:val="111111"/>
          <w:sz w:val="28"/>
          <w:szCs w:val="28"/>
          <w:rtl/>
        </w:rPr>
        <w:t xml:space="preserve">کا :مجهول ،تا: مجهول؛ 128 ق، 12*20سم [ف: 3-364]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7785_45719"/>
    <w:bookmarkEnd w:id="54"/>
    <w:p>
      <w:pPr>
        <w:pStyle w:val="Heading2"/>
      </w:pPr>
      <w:bookmarkStart w:id="816" w:name="_Toc105"/>
      <w:r>
        <w:t>حاشية شرح التصريف العزي / صرف - عربي</w:t>
      </w:r>
      <w:bookmarkEnd w:id="816"/>
    </w:p>
    <w:p>
      <w:pPr>
        <w:pStyle w:val="BookText"/>
      </w:pPr>
      <w:r>
        <w:rPr>
          <w:rFonts w:ascii="Amiri" w:hAnsi="Amiri" w:eastAsia="Amiri" w:cs="Amiri"/>
          <w:lang w:bidi="ar-SA"/>
          <w:color w:val="111111"/>
          <w:sz w:val="28"/>
          <w:szCs w:val="28"/>
          <w:rtl/>
        </w:rPr>
        <w:t xml:space="preserve">القزلجي علي بن محمّد (1220 - 1295 ؟ ه-)</w:t>
      </w:r>
    </w:p>
    <w:p>
      <w:pPr>
        <w:pStyle w:val="BookText"/>
      </w:pPr>
      <w:r>
        <w:rPr>
          <w:rFonts w:ascii="Amiri" w:hAnsi="Amiri" w:eastAsia="Amiri" w:cs="Amiri"/>
          <w:lang w:bidi="ar-SA"/>
          <w:color w:val="111111"/>
          <w:sz w:val="28"/>
          <w:szCs w:val="28"/>
          <w:rtl/>
        </w:rPr>
        <w:t xml:space="preserve">المرتبط : شرح العزي في التصريف؛ الاشنوي علي بن حامد (؛القرن 12ه-)</w:t>
      </w:r>
    </w:p>
    <w:p>
      <w:pPr>
        <w:pStyle w:val="BookText"/>
      </w:pPr>
      <w:r>
        <w:rPr>
          <w:rFonts w:ascii="Times New Roman" w:hAnsi="Times New Roman" w:eastAsia="Times New Roman" w:cs="Times New Roman"/>
          <w:lang w:val="en-US" w:bidi="en-US"/>
          <w:color w:val="111111"/>
          <w:sz w:val="28"/>
          <w:szCs w:val="28"/>
          <w:rtl/>
        </w:rPr>
        <w:t xml:space="preserve">22107.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ت/2296</w:t>
      </w:r>
    </w:p>
    <w:p>
      <w:pPr>
        <w:pStyle w:val="BookText"/>
      </w:pPr>
      <w:r>
        <w:rPr>
          <w:rFonts w:ascii="IRNazanin" w:hAnsi="IRNazanin" w:eastAsia="IRNazanin" w:cs="IRNazanin"/>
          <w:lang w:bidi="fa-IR"/>
          <w:color w:val="111111"/>
          <w:sz w:val="28"/>
          <w:szCs w:val="28"/>
          <w:rtl/>
        </w:rPr>
        <w:t xml:space="preserve">کا: ملا خضر ابن قاضي علي البيتوانيف تا: 1321ه- مسجد جلیزاده؛ 15ق، 20س،</w:t>
      </w:r>
    </w:p>
    <w:p>
      <w:pPr>
        <w:pStyle w:val="BookText"/>
      </w:pPr>
      <w:r>
        <w:rPr>
          <w:rFonts w:ascii="IRNazanin" w:hAnsi="IRNazanin" w:eastAsia="IRNazanin" w:cs="IRNazanin"/>
          <w:lang w:bidi="fa-IR"/>
          <w:color w:val="111111"/>
          <w:sz w:val="28"/>
          <w:szCs w:val="28"/>
          <w:rtl/>
        </w:rPr>
        <w:t xml:space="preserve">22016سم [ف: 4-221]</w:t>
      </w:r>
    </w:p>
    <w:p>
      <w:pPr>
        <w:pStyle w:val="BookText"/>
      </w:pPr>
      <w:r>
        <w:rPr>
          <w:rFonts w:ascii="Amiri" w:hAnsi="Amiri" w:eastAsia="Amiri" w:cs="Amiri"/>
          <w:lang w:bidi="ar-SA"/>
          <w:color w:val="111111"/>
          <w:sz w:val="28"/>
          <w:szCs w:val="28"/>
          <w:rtl/>
        </w:rPr>
        <w:t xml:space="preserve">22108 .السليمانية؛ مكتبة الأوقاف المركزية؛ رقم المخطوط: ت/854</w:t>
      </w:r>
    </w:p>
    <w:p>
      <w:pPr>
        <w:pStyle w:val="BookText"/>
      </w:pPr>
      <w:r>
        <w:rPr>
          <w:rFonts w:ascii="IRNazanin" w:hAnsi="IRNazanin" w:eastAsia="IRNazanin" w:cs="IRNazanin"/>
          <w:lang w:bidi="fa-IR"/>
          <w:color w:val="111111"/>
          <w:sz w:val="28"/>
          <w:szCs w:val="28"/>
          <w:rtl/>
        </w:rPr>
        <w:t xml:space="preserve">کا :محمد ابن حاج ملا عمر المحوي النقشبندي، تا: 1344ه- 32ق، 9س، 2416سم</w:t>
      </w:r>
    </w:p>
    <w:p>
      <w:pPr>
        <w:pStyle w:val="BookText"/>
      </w:pPr>
      <w:r>
        <w:rPr>
          <w:rFonts w:ascii="IRNazanin" w:hAnsi="IRNazanin" w:eastAsia="IRNazanin" w:cs="IRNazanin"/>
          <w:lang w:bidi="fa-IR"/>
          <w:color w:val="111111"/>
          <w:sz w:val="28"/>
          <w:szCs w:val="28"/>
          <w:rtl/>
        </w:rPr>
        <w:t xml:space="preserve">[ف: 3-150]</w:t>
      </w:r>
    </w:p>
    <w:p>
      <w:pPr>
        <w:pStyle w:val="BookText"/>
      </w:pPr>
      <w:r>
        <w:rPr>
          <w:rFonts w:ascii="Amiri" w:hAnsi="Amiri" w:eastAsia="Amiri" w:cs="Amiri"/>
          <w:lang w:bidi="ar-SA"/>
          <w:color w:val="111111"/>
          <w:sz w:val="28"/>
          <w:szCs w:val="28"/>
          <w:rtl/>
        </w:rPr>
        <w:t xml:space="preserve">22109 .السليمانية ؛مكتبة الأوقاف المركزية؛ رقم المخطوط : 11/34ت / مجاميع 3112</w:t>
      </w:r>
    </w:p>
    <w:p>
      <w:pPr>
        <w:pStyle w:val="BookText"/>
      </w:pPr>
      <w:r>
        <w:rPr>
          <w:rFonts w:ascii="Amiri" w:hAnsi="Amiri" w:eastAsia="Amiri" w:cs="Amiri"/>
          <w:lang w:bidi="ar-SA"/>
          <w:color w:val="111111"/>
          <w:sz w:val="28"/>
          <w:szCs w:val="28"/>
          <w:rtl/>
        </w:rPr>
        <w:t xml:space="preserve">أوّلها :المراد بالاسم المعنى اللغوي اعني العلامة او العرفي آخرها قوله: زدتها والفارق بين المرة والنوع القرائن</w:t>
      </w:r>
    </w:p>
    <w:p>
      <w:pPr>
        <w:pStyle w:val="BookText"/>
      </w:pPr>
      <w:r>
        <w:rPr>
          <w:rFonts w:ascii="IRNazanin" w:hAnsi="IRNazanin" w:eastAsia="IRNazanin" w:cs="IRNazanin"/>
          <w:lang w:bidi="fa-IR"/>
          <w:color w:val="111111"/>
          <w:sz w:val="28"/>
          <w:szCs w:val="28"/>
          <w:rtl/>
        </w:rPr>
        <w:t xml:space="preserve">كا :أحمد ژاژيك ،تا: 1350 ه- لاجل عبد الله الهواوي؛ 41 ق ، 22 س، 2115سم [ف 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/1273-1274</w:t>
      </w:r>
    </w:p>
    <w:p>
      <w:pPr>
        <w:pStyle w:val="BookText"/>
      </w:pPr>
      <w:r>
        <w:rPr>
          <w:rFonts w:ascii="Amiri" w:hAnsi="Amiri" w:eastAsia="Amiri" w:cs="Amiri"/>
          <w:lang w:bidi="ar-SA"/>
          <w:color w:val="111111"/>
          <w:sz w:val="28"/>
          <w:szCs w:val="28"/>
          <w:rtl/>
        </w:rPr>
        <w:t xml:space="preserve">كا: علي بن إسماعيل الباساوي، تا: 1351ه-؛ 44 ق ، 2217سم [ف: 3-150]</w:t>
      </w:r>
    </w:p>
    <w:p>
      <w:pPr>
        <w:pStyle w:val="BookText"/>
      </w:pPr>
      <w:r>
        <w:rPr>
          <w:rFonts w:ascii="Times New Roman" w:hAnsi="Times New Roman" w:eastAsia="Times New Roman" w:cs="Times New Roman"/>
          <w:lang w:val="en-US" w:bidi="en-US"/>
          <w:color w:val="111111"/>
          <w:sz w:val="28"/>
          <w:szCs w:val="28"/>
          <w:rtl/>
        </w:rPr>
        <w:t xml:space="preserve">22111.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/896-899</w:t>
      </w:r>
    </w:p>
    <w:p>
      <w:pPr>
        <w:pStyle w:val="BookText"/>
      </w:pPr>
      <w:r>
        <w:rPr>
          <w:rFonts w:ascii="Amiri" w:hAnsi="Amiri" w:eastAsia="Amiri" w:cs="Amiri"/>
          <w:lang w:bidi="ar-SA"/>
          <w:color w:val="111111"/>
          <w:sz w:val="28"/>
          <w:szCs w:val="28"/>
          <w:rtl/>
        </w:rPr>
        <w:t xml:space="preserve">أوّلها :قوله الحمد هو الاصل والاصل مقدم عليه لكنه هو الاصل؛ آخرها وتلك في المجاز الثلاثي كاسم مفعول مع القياس</w:t>
      </w:r>
    </w:p>
    <w:p>
      <w:pPr>
        <w:pStyle w:val="BookText"/>
      </w:pPr>
      <w:r>
        <w:rPr>
          <w:rFonts w:ascii="IRNazanin" w:hAnsi="IRNazanin" w:eastAsia="IRNazanin" w:cs="IRNazanin"/>
          <w:lang w:bidi="fa-IR"/>
          <w:color w:val="111111"/>
          <w:sz w:val="28"/>
          <w:szCs w:val="28"/>
          <w:rtl/>
        </w:rPr>
        <w:t xml:space="preserve">کا: مجهول ،تا: مجهول؛ تملك :الشيخ عمر الشهير بابن القرداغي سنة 1337ه- محمّد بن حاج عمر المحوي سنة 1345ه- 16ق، 15س، 2216سم [ف: 3-150]</w:t>
      </w:r>
    </w:p>
    <w:p>
      <w:pPr>
        <w:pStyle w:val="BookText"/>
      </w:pPr>
      <w:r>
        <w:rPr>
          <w:rFonts w:ascii="Amiri" w:hAnsi="Amiri" w:eastAsia="Amiri" w:cs="Amiri"/>
          <w:lang w:bidi="ar-SA"/>
          <w:color w:val="111111"/>
          <w:sz w:val="28"/>
          <w:szCs w:val="28"/>
          <w:rtl/>
        </w:rPr>
        <w:t xml:space="preserve">بغداد؛ مركز البحوث والدراسات؛ رقم المخطوط 90</w:t>
      </w:r>
    </w:p>
    <w:p>
      <w:pPr>
        <w:pStyle w:val="BookText"/>
      </w:pPr>
      <w:r>
        <w:rPr>
          <w:rFonts w:ascii="Amiri" w:hAnsi="Amiri" w:eastAsia="Amiri" w:cs="Amiri"/>
          <w:lang w:bidi="ar-SA"/>
          <w:color w:val="111111"/>
          <w:sz w:val="28"/>
          <w:szCs w:val="28"/>
          <w:rtl/>
        </w:rPr>
        <w:t xml:space="preserve">مصدر التصوير: النسخة السابقة نفسها مجلة البحوث والدراسات الإسلامية: عدد 19-236]</w:t>
      </w:r>
    </w:p>
    <w:p>
      <w:pPr>
        <w:pStyle w:val="BookText"/>
      </w:pPr>
      <w:r>
        <w:rPr>
          <w:rFonts w:ascii="Times New Roman" w:hAnsi="Times New Roman" w:eastAsia="Times New Roman" w:cs="Times New Roman"/>
          <w:lang w:val="en-US" w:bidi="en-US"/>
          <w:color w:val="111111"/>
          <w:sz w:val="28"/>
          <w:szCs w:val="28"/>
          <w:rtl/>
        </w:rPr>
        <w:t xml:space="preserve">22112.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ت/865</w:t>
      </w:r>
    </w:p>
    <w:p>
      <w:pPr>
        <w:pStyle w:val="BookText"/>
      </w:pPr>
      <w:r>
        <w:rPr>
          <w:rFonts w:ascii="IRNazanin" w:hAnsi="IRNazanin" w:eastAsia="IRNazanin" w:cs="IRNazanin"/>
          <w:lang w:bidi="fa-IR"/>
          <w:color w:val="111111"/>
          <w:sz w:val="28"/>
          <w:szCs w:val="28"/>
          <w:rtl/>
        </w:rPr>
        <w:t xml:space="preserve">کا :مجهول ،تا :مجهول غناقصة: الآخر؛ 30 ق 9 س 23016سم [ف: 3-151]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7785_45720"/>
    <w:bookmarkEnd w:id="55"/>
    <w:p>
      <w:pPr>
        <w:pStyle w:val="BookText"/>
      </w:pPr>
      <w:r>
        <w:rPr>
          <w:rFonts w:ascii="Times New Roman" w:hAnsi="Times New Roman" w:eastAsia="Times New Roman" w:cs="Times New Roman"/>
          <w:lang w:val="en-US" w:bidi="en-US"/>
          <w:color w:val="111111"/>
          <w:sz w:val="28"/>
          <w:szCs w:val="28"/>
          <w:rtl/>
        </w:rPr>
        <w:t xml:space="preserve">22113.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1012</w:t>
      </w:r>
    </w:p>
    <w:p>
      <w:pPr>
        <w:pStyle w:val="BookText"/>
      </w:pPr>
      <w:r>
        <w:rPr>
          <w:rFonts w:ascii="Amiri" w:hAnsi="Amiri" w:eastAsia="Amiri" w:cs="Amiri"/>
          <w:lang w:bidi="ar-SA"/>
          <w:color w:val="111111"/>
          <w:sz w:val="28"/>
          <w:szCs w:val="28"/>
          <w:rtl/>
        </w:rPr>
        <w:t xml:space="preserve">أوّلها: قوله ( علي بن الشيخ حامد بغير تنوين علي نسخة ترك همزة ابن خطا المبني على ان الشيخ قد صار علما؛ آخرها :ويمكن كونه اشارة إلى الآتي في بيان النحو لفظ الغير ثم انه قدم فعل ( لكثرة النعت.</w:t>
      </w:r>
    </w:p>
    <w:p>
      <w:pPr>
        <w:pStyle w:val="BookText"/>
      </w:pPr>
      <w:r>
        <w:rPr>
          <w:rFonts w:ascii="IRNazanin" w:hAnsi="IRNazanin" w:eastAsia="IRNazanin" w:cs="IRNazanin"/>
          <w:lang w:bidi="fa-IR"/>
          <w:color w:val="111111"/>
          <w:sz w:val="28"/>
          <w:szCs w:val="28"/>
          <w:rtl/>
        </w:rPr>
        <w:t xml:space="preserve">کا: مجهول، تا :مجهول ؛ناقصة: الآخر؛ 4 ق، 10س، 2117سم [ف: 2-245]</w:t>
      </w:r>
    </w:p>
    <w:p>
      <w:pPr>
        <w:pStyle w:val="BookText"/>
      </w:pPr>
      <w:r>
        <w:rPr>
          <w:rFonts w:ascii="Amiri" w:hAnsi="Amiri" w:eastAsia="Amiri" w:cs="Amiri"/>
          <w:lang w:bidi="ar-SA"/>
          <w:color w:val="111111"/>
          <w:sz w:val="28"/>
          <w:szCs w:val="28"/>
          <w:rtl/>
        </w:rPr>
        <w:t xml:space="preserve">22114 . السليمانية؛ مكتبة الأوقاف المركزية؛ رقم المخطوط : ت / مجاميع / 2491-2494</w:t>
      </w:r>
    </w:p>
    <w:p>
      <w:pPr>
        <w:pStyle w:val="BookText"/>
      </w:pPr>
      <w:r>
        <w:rPr>
          <w:rFonts w:ascii="Amiri" w:hAnsi="Amiri" w:eastAsia="Amiri" w:cs="Amiri"/>
          <w:lang w:bidi="ar-SA"/>
          <w:color w:val="111111"/>
          <w:sz w:val="28"/>
          <w:szCs w:val="28"/>
          <w:rtl/>
        </w:rPr>
        <w:t xml:space="preserve">أوّلها: قوله : الحمد هو الاصل والاصل مقدم عليه لكنه هو الاصل؛ آخرها: قوله إلى مذهب يونس بتثليث النون وبهمزة كذا في القاموس فهذه ست لغات .</w:t>
      </w:r>
    </w:p>
    <w:p>
      <w:pPr>
        <w:pStyle w:val="BookText"/>
      </w:pPr>
      <w:r>
        <w:rPr>
          <w:rFonts w:ascii="IRNazanin" w:hAnsi="IRNazanin" w:eastAsia="IRNazanin" w:cs="IRNazanin"/>
          <w:lang w:bidi="fa-IR"/>
          <w:color w:val="111111"/>
          <w:sz w:val="28"/>
          <w:szCs w:val="28"/>
          <w:rtl/>
        </w:rPr>
        <w:t xml:space="preserve">کا :مجهول، تا: مجهول؛ ناقصة : الآخر؛ 15ق، 9س، 2016سم [ف: 4-221]</w:t>
      </w:r>
    </w:p>
    <w:p>
      <w:pPr>
        <w:pStyle w:val="BookText"/>
      </w:pPr>
      <w:r>
        <w:rPr>
          <w:rFonts w:ascii="Times New Roman" w:hAnsi="Times New Roman" w:eastAsia="Times New Roman" w:cs="Times New Roman"/>
          <w:lang w:val="en-US" w:bidi="en-US"/>
          <w:color w:val="111111"/>
          <w:sz w:val="28"/>
          <w:szCs w:val="28"/>
          <w:rtl/>
        </w:rPr>
        <w:t xml:space="preserve">22115.</w:t>
      </w:r>
    </w:p>
    <w:p>
      <w:pPr>
        <w:pStyle w:val="BookText"/>
      </w:pPr>
      <w:r>
        <w:rPr>
          <w:rFonts w:ascii="Amiri" w:hAnsi="Amiri" w:eastAsia="Amiri" w:cs="Amiri"/>
          <w:lang w:bidi="ar-SA"/>
          <w:color w:val="111111"/>
          <w:sz w:val="28"/>
          <w:szCs w:val="28"/>
          <w:rtl/>
        </w:rPr>
        <w:t xml:space="preserve">بغداد؛ مركز البحوث والدراسات؛ رقم المخطوط : 405ه379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 ص [(مصورات) - ف: 294]</w:t>
      </w:r>
    </w:p>
    <w:p>
      <w:pPr>
        <w:pStyle w:val="Heading2"/>
      </w:pPr>
      <w:bookmarkStart w:id="817" w:name="_Toc106"/>
      <w:r>
        <w:t>حاشية شرح التصريف العزي / صرف - عربي</w:t>
      </w:r>
      <w:bookmarkEnd w:id="817"/>
    </w:p>
    <w:p>
      <w:pPr>
        <w:pStyle w:val="BookText"/>
      </w:pPr>
      <w:r>
        <w:rPr>
          <w:rFonts w:ascii="Amiri" w:hAnsi="Amiri" w:eastAsia="Amiri" w:cs="Amiri"/>
          <w:lang w:bidi="ar-SA"/>
          <w:color w:val="111111"/>
          <w:sz w:val="28"/>
          <w:szCs w:val="28"/>
          <w:rtl/>
        </w:rPr>
        <w:t xml:space="preserve">المصري</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(660ه-)</w:t>
      </w:r>
    </w:p>
    <w:p>
      <w:pPr>
        <w:pStyle w:val="BookText"/>
      </w:pPr>
      <w:r>
        <w:rPr>
          <w:rFonts w:ascii="Amiri" w:hAnsi="Amiri" w:eastAsia="Amiri" w:cs="Amiri"/>
          <w:lang w:bidi="ar-SA"/>
          <w:color w:val="111111"/>
          <w:sz w:val="28"/>
          <w:szCs w:val="28"/>
          <w:rtl/>
        </w:rPr>
        <w:t xml:space="preserve">.22116 بغداد مركز البحوث والدراسات؛ رقم المخطوط: 410م 624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1308 ه- 52 ص [مصورات) - ف:</w:t>
      </w:r>
    </w:p>
    <w:p>
      <w:pPr>
        <w:pStyle w:val="Heading2"/>
      </w:pPr>
      <w:bookmarkStart w:id="818" w:name="_Toc107"/>
      <w:r>
        <w:t>حاشية شرح التصريف العزي / صرف - عربي</w:t>
      </w:r>
      <w:bookmarkEnd w:id="818"/>
    </w:p>
    <w:p>
      <w:pPr>
        <w:pStyle w:val="BookText"/>
      </w:pPr>
      <w:r>
        <w:rPr>
          <w:rFonts w:ascii="Amiri" w:hAnsi="Amiri" w:eastAsia="Amiri" w:cs="Amiri"/>
          <w:lang w:bidi="ar-SA"/>
          <w:color w:val="111111"/>
          <w:sz w:val="28"/>
          <w:szCs w:val="28"/>
          <w:rtl/>
        </w:rPr>
        <w:t xml:space="preserve">المرتبط: شرح العزي في التصريف = شرح التصريف التفتازاني، مسعود بن عمر (792-722ه-)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22117.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1836</w:t>
      </w:r>
    </w:p>
    <w:p>
      <w:pPr>
        <w:pStyle w:val="BookText"/>
      </w:pPr>
      <w:r>
        <w:rPr>
          <w:rFonts w:ascii="Amiri" w:hAnsi="Amiri" w:eastAsia="Amiri" w:cs="Amiri"/>
          <w:lang w:bidi="ar-SA"/>
          <w:color w:val="111111"/>
          <w:sz w:val="28"/>
          <w:szCs w:val="28"/>
          <w:rtl/>
        </w:rPr>
        <w:t xml:space="preserve">أوّلها: اما بعد حمداله والصلاة والسلام على رسول الله فهذه حواشي كتبتها على مواضع من شرح التصريف العلامة التفتازان ان جوان يغم نفعها ويكثر وقها</w:t>
      </w:r>
    </w:p>
    <w:p>
      <w:pPr>
        <w:pStyle w:val="BookText"/>
      </w:pPr>
      <w:r>
        <w:rPr>
          <w:rFonts w:ascii="IRNazanin" w:hAnsi="IRNazanin" w:eastAsia="IRNazanin" w:cs="IRNazanin"/>
          <w:lang w:bidi="fa-IR"/>
          <w:color w:val="111111"/>
          <w:sz w:val="28"/>
          <w:szCs w:val="28"/>
          <w:rtl/>
        </w:rPr>
        <w:t xml:space="preserve">نسخ ،کا: مجهول ،تا: محرم 1097ه- سيرجان (مدرسة الحسنية)؛ 31ق [ف: 2-378]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22118 . 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:حسن بن ناصر، تا: 1097ه- ( معجم المخطوطات النجفية: 293]</w:t>
      </w:r>
    </w:p>
    <w:p>
      <w:pPr>
        <w:pStyle w:val="BookText"/>
      </w:pPr>
      <w:r>
        <w:rPr>
          <w:rFonts w:ascii="Times New Roman" w:hAnsi="Times New Roman" w:eastAsia="Times New Roman" w:cs="Times New Roman"/>
          <w:lang w:val="en-US" w:bidi="en-US"/>
          <w:color w:val="111111"/>
          <w:sz w:val="28"/>
          <w:szCs w:val="28"/>
          <w:rtl/>
        </w:rPr>
        <w:t xml:space="preserve">22119.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4014</w:t>
      </w:r>
    </w:p>
    <w:p>
      <w:pPr>
        <w:pStyle w:val="BookText"/>
      </w:pPr>
      <w:r>
        <w:rPr>
          <w:rFonts w:ascii="Amiri" w:hAnsi="Amiri" w:eastAsia="Amiri" w:cs="Amiri"/>
          <w:lang w:bidi="ar-SA"/>
          <w:color w:val="111111"/>
          <w:sz w:val="28"/>
          <w:szCs w:val="28"/>
          <w:rtl/>
        </w:rPr>
        <w:t xml:space="preserve">لابن مكي؛ كا :عبد الله بن غازي بن مساعد ،تا: 1196ه- 77 ص [ف: 1-133]</w:t>
      </w:r>
    </w:p>
    <w:p>
      <w:pPr>
        <w:pStyle w:val="BookText"/>
      </w:pPr>
      <w:r>
        <w:rPr>
          <w:rFonts w:ascii="Amiri" w:hAnsi="Amiri" w:eastAsia="Amiri" w:cs="Amiri"/>
          <w:lang w:bidi="ar-SA"/>
          <w:color w:val="111111"/>
          <w:sz w:val="28"/>
          <w:szCs w:val="28"/>
          <w:rtl/>
        </w:rPr>
        <w:t xml:space="preserve">22120 .كربلاء؛ الروضة الحسينية (مكتبة)؛ رقم المخطوط: 520م - ح 9771</w:t>
      </w:r>
    </w:p>
    <w:p>
      <w:pPr>
        <w:pStyle w:val="BookText"/>
      </w:pPr>
      <w:r>
        <w:rPr>
          <w:rFonts w:ascii="Amiri" w:hAnsi="Amiri" w:eastAsia="Amiri" w:cs="Amiri"/>
          <w:lang w:bidi="ar-SA"/>
          <w:color w:val="111111"/>
          <w:sz w:val="28"/>
          <w:szCs w:val="28"/>
          <w:rtl/>
        </w:rPr>
        <w:t xml:space="preserve">أوّلها :أما بعد حمد الله والصلاة والسلام على رسوله فهذه حواشي كتبتها على مواضع :...</w:t>
      </w:r>
    </w:p>
    <w:p>
      <w:pPr>
        <w:pStyle w:val="BookText"/>
      </w:pPr>
      <w:r>
        <w:rPr>
          <w:rFonts w:ascii="Amiri" w:hAnsi="Amiri" w:eastAsia="Amiri" w:cs="Amiri"/>
          <w:lang w:bidi="ar-SA"/>
          <w:color w:val="111111"/>
          <w:sz w:val="28"/>
          <w:szCs w:val="28"/>
          <w:rtl/>
        </w:rPr>
        <w:t xml:space="preserve">من شرح التصريف العزي للعلامة التفتازاني ...</w:t>
      </w:r>
    </w:p>
    <w:p>
      <w:pPr>
        <w:pStyle w:val="BookText"/>
      </w:pPr>
      <w:r>
        <w:rPr>
          <w:rFonts w:ascii="IRNazanin" w:hAnsi="IRNazanin" w:eastAsia="IRNazanin" w:cs="IRNazanin"/>
          <w:lang w:bidi="fa-IR"/>
          <w:color w:val="111111"/>
          <w:sz w:val="28"/>
          <w:szCs w:val="28"/>
          <w:rtl/>
        </w:rPr>
        <w:t xml:space="preserve">نسخ ،کا :مجهول ،تا: رمضان 1214ه- تملك: باقر بن محمد حسين المازندراني؛ 190ص 14 س 14/510سم [مخطوطات كربلاء: 4-224]</w:t>
      </w:r>
    </w:p>
    <w:p>
      <w:pPr>
        <w:pStyle w:val="BookText"/>
      </w:pPr>
      <w:r>
        <w:rPr>
          <w:rFonts w:ascii="Times New Roman" w:hAnsi="Times New Roman" w:eastAsia="Times New Roman" w:cs="Times New Roman"/>
          <w:lang w:val="en-US" w:bidi="en-US"/>
          <w:color w:val="111111"/>
          <w:sz w:val="28"/>
          <w:szCs w:val="28"/>
          <w:rtl/>
        </w:rPr>
        <w:t xml:space="preserve">22121.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/2405</w:t>
      </w:r>
    </w:p>
    <w:p>
      <w:pPr>
        <w:pStyle w:val="BookText"/>
      </w:pPr>
      <w:r>
        <w:rPr>
          <w:rFonts w:ascii="Amiri" w:hAnsi="Amiri" w:eastAsia="Amiri" w:cs="Amiri"/>
          <w:lang w:bidi="ar-SA"/>
          <w:color w:val="111111"/>
          <w:sz w:val="28"/>
          <w:szCs w:val="28"/>
          <w:rtl/>
        </w:rPr>
        <w:t xml:space="preserve">أوّلها :أما بعد حمدا الله والصلاة والسلام على رسول الله فهذه حواش على مواضع من شرح تصريف العزي العزيزة للعلامة التفتازاني؛ آخرها: ولما ثبت أن النوع من الفعل حالة لفاعله صح تفسير النوع بالحالة التي عليها الفاعل حسن الله أحوالنا. قد وقع الفراغ من الحاشية المسماة بالمصري .</w:t>
      </w:r>
    </w:p>
    <w:p>
      <w:pPr>
        <w:pStyle w:val="BookText"/>
      </w:pPr>
      <w:r>
        <w:rPr>
          <w:rFonts w:ascii="IRNazanin" w:hAnsi="IRNazanin" w:eastAsia="IRNazanin" w:cs="IRNazanin"/>
          <w:lang w:bidi="fa-IR"/>
          <w:color w:val="111111"/>
          <w:sz w:val="28"/>
          <w:szCs w:val="28"/>
          <w:rtl/>
        </w:rPr>
        <w:t xml:space="preserve">کا: محمود بن ملا أحمد البيژوي ت،ا: 1250ه- ساوجبلاغ (مدرسة ملا حسين الكوراني؛</w:t>
      </w:r>
    </w:p>
    <w:p>
      <w:pPr>
        <w:pStyle w:val="BookText"/>
      </w:pPr>
      <w:r>
        <w:rPr>
          <w:rFonts w:ascii="IRNazanin" w:hAnsi="IRNazanin" w:eastAsia="IRNazanin" w:cs="IRNazanin"/>
          <w:lang w:bidi="fa-IR"/>
          <w:color w:val="111111"/>
          <w:sz w:val="28"/>
          <w:szCs w:val="28"/>
          <w:rtl/>
        </w:rPr>
        <w:t xml:space="preserve">،72ق، 16س، 2216سم [ف: 4-221]</w:t>
      </w:r>
    </w:p>
    <w:p>
      <w:pPr>
        <w:pStyle w:val="BookText"/>
      </w:pPr>
      <w:r>
        <w:rPr>
          <w:rFonts w:ascii="IRNazanin" w:hAnsi="IRNazanin" w:eastAsia="IRNazanin" w:cs="IRNazanin"/>
          <w:lang w:bidi="fa-IR"/>
          <w:color w:val="111111"/>
          <w:sz w:val="28"/>
          <w:szCs w:val="28"/>
          <w:rtl/>
        </w:rPr>
        <w:t xml:space="preserve">22122 .کربلاء؛ العتبة العباسية رقم المخطوط: 722</w:t>
      </w:r>
    </w:p>
    <w:p>
      <w:pPr>
        <w:pStyle w:val="BookText"/>
      </w:pPr>
      <w:r>
        <w:rPr>
          <w:rFonts w:ascii="Amiri" w:hAnsi="Amiri" w:eastAsia="Amiri" w:cs="Amiri"/>
          <w:lang w:bidi="ar-SA"/>
          <w:color w:val="111111"/>
          <w:sz w:val="28"/>
          <w:szCs w:val="28"/>
          <w:rtl/>
        </w:rPr>
        <w:t xml:space="preserve">أوّلها :أما بعد حمد الله - فهذه حواش على مواضع من شرح تصريف العزي ... أن أروي زهر المراد تشبيه الكلام بمكان ذي رياض مختلفة الأنواع؛ آخرها: للأوهام من القيام هو المعنى الأول بين حقيقته لما ذكره ولما ثبت أن النوع الأول من الفعل حالة لفاعله صح تفسير النوع بالحالة التي عليها الفاعل</w:t>
      </w:r>
    </w:p>
    <w:p>
      <w:pPr>
        <w:pStyle w:val="BookText"/>
      </w:pPr>
      <w:r>
        <w:rPr>
          <w:rFonts w:ascii="IRNazanin" w:hAnsi="IRNazanin" w:eastAsia="IRNazanin" w:cs="IRNazanin"/>
          <w:lang w:bidi="fa-IR"/>
          <w:color w:val="111111"/>
          <w:sz w:val="28"/>
          <w:szCs w:val="28"/>
          <w:rtl/>
        </w:rPr>
        <w:t xml:space="preserve">نسخ، کا :مجهول ،تا :القرن 13 و 14ه-، 104ق، 11س، 16*21سم [ف: 2-307]</w:t>
      </w:r>
    </w:p>
    <w:p>
      <w:pPr>
        <w:pStyle w:val="BookText"/>
      </w:pPr>
      <w:r>
        <w:rPr>
          <w:rFonts w:ascii="Times New Roman" w:hAnsi="Times New Roman" w:eastAsia="Times New Roman" w:cs="Times New Roman"/>
          <w:lang w:val="en-US" w:bidi="en-US"/>
          <w:color w:val="111111"/>
          <w:sz w:val="28"/>
          <w:szCs w:val="28"/>
          <w:rtl/>
        </w:rPr>
        <w:t xml:space="preserve">22123.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2181-2182</w:t>
      </w:r>
    </w:p>
    <w:p>
      <w:pPr>
        <w:pStyle w:val="BookText"/>
      </w:pPr>
      <w:r>
        <w:rPr>
          <w:rFonts w:ascii="IRNazanin" w:hAnsi="IRNazanin" w:eastAsia="IRNazanin" w:cs="IRNazanin"/>
          <w:lang w:bidi="fa-IR"/>
          <w:color w:val="111111"/>
          <w:sz w:val="28"/>
          <w:szCs w:val="28"/>
          <w:rtl/>
        </w:rPr>
        <w:t xml:space="preserve">کا :مجهول ،تا :مجهول؛ 10ق، 13 س، 22016سم [ف: 4-222]</w:t>
      </w:r>
    </w:p>
    <w:p>
      <w:pPr>
        <w:pStyle w:val="BookText"/>
      </w:pPr>
      <w:r>
        <w:rPr>
          <w:rFonts w:ascii="Amiri" w:hAnsi="Amiri" w:eastAsia="Amiri" w:cs="Amiri"/>
          <w:lang w:bidi="ar-SA"/>
          <w:color w:val="111111"/>
          <w:sz w:val="28"/>
          <w:szCs w:val="28"/>
          <w:rtl/>
        </w:rPr>
        <w:t xml:space="preserve">22124 . السليمانية؛ مكتبة الأوقاف المركزية؛ رقم المخطوط: ت2729</w:t>
      </w:r>
    </w:p>
    <w:p>
      <w:pPr>
        <w:pStyle w:val="BookText"/>
      </w:pPr>
      <w:r>
        <w:rPr>
          <w:rFonts w:ascii="IRNazanin" w:hAnsi="IRNazanin" w:eastAsia="IRNazanin" w:cs="IRNazanin"/>
          <w:lang w:bidi="fa-IR"/>
          <w:color w:val="111111"/>
          <w:sz w:val="28"/>
          <w:szCs w:val="28"/>
          <w:rtl/>
        </w:rPr>
        <w:t xml:space="preserve">کا :رسول ابن ،رسول ،تا: مجهول؛ روست؛ 63ق، 16س، 2216سم [ف: 4-222]</w:t>
      </w:r>
    </w:p>
    <w:p>
      <w:pPr>
        <w:pStyle w:val="BookText"/>
      </w:pPr>
      <w:r>
        <w:rPr>
          <w:rFonts w:ascii="Amiri" w:hAnsi="Amiri" w:eastAsia="Amiri" w:cs="Amiri"/>
          <w:lang w:bidi="ar-SA"/>
          <w:color w:val="111111"/>
          <w:sz w:val="28"/>
          <w:szCs w:val="28"/>
          <w:rtl/>
        </w:rPr>
        <w:t xml:space="preserve">22125 .النجف الأشرف؛ مؤسسة كاشف الغطاء العامة؛ رقم المخطوط : 7019</w:t>
      </w:r>
    </w:p>
    <w:p>
      <w:pPr>
        <w:pStyle w:val="BookText"/>
      </w:pPr>
      <w:r>
        <w:rPr>
          <w:rFonts w:ascii="IRNazanin" w:hAnsi="IRNazanin" w:eastAsia="IRNazanin" w:cs="IRNazanin"/>
          <w:lang w:bidi="fa-IR"/>
          <w:color w:val="111111"/>
          <w:sz w:val="28"/>
          <w:szCs w:val="28"/>
          <w:rtl/>
        </w:rPr>
        <w:t xml:space="preserve">کا :مجهول ،تا:مجهول؛ ناقصة: الأوّل؛ 124 ص [ف: 1-124]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7785_45722"/>
    <w:bookmarkEnd w:id="56"/>
    <w:p>
      <w:pPr>
        <w:pStyle w:val="BookText"/>
      </w:pPr>
      <w:r>
        <w:rPr>
          <w:rFonts w:ascii="Times New Roman" w:hAnsi="Times New Roman" w:eastAsia="Times New Roman" w:cs="Times New Roman"/>
          <w:lang w:val="en-US" w:bidi="en-US"/>
          <w:color w:val="111111"/>
          <w:sz w:val="28"/>
          <w:szCs w:val="28"/>
          <w:rtl/>
        </w:rPr>
        <w:t xml:space="preserve">22126.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5227</w:t>
      </w:r>
    </w:p>
    <w:p>
      <w:pPr>
        <w:pStyle w:val="BookText"/>
      </w:pPr>
      <w:r>
        <w:rPr>
          <w:rFonts w:ascii="IRNazanin" w:hAnsi="IRNazanin" w:eastAsia="IRNazanin" w:cs="IRNazanin"/>
          <w:lang w:bidi="fa-IR"/>
          <w:color w:val="111111"/>
          <w:sz w:val="28"/>
          <w:szCs w:val="28"/>
          <w:rtl/>
        </w:rPr>
        <w:t xml:space="preserve">کا :مجهول ،تا :مجهول ؛ناقصة: الأوّل؛ 107ص [ف: 1-132]</w:t>
      </w:r>
    </w:p>
    <w:p>
      <w:pPr>
        <w:pStyle w:val="BookText"/>
      </w:pPr>
      <w:r>
        <w:rPr>
          <w:rFonts w:ascii="Amiri" w:hAnsi="Amiri" w:eastAsia="Amiri" w:cs="Amiri"/>
          <w:lang w:bidi="ar-SA"/>
          <w:color w:val="111111"/>
          <w:sz w:val="28"/>
          <w:szCs w:val="28"/>
          <w:rtl/>
        </w:rPr>
        <w:t xml:space="preserve">22127 . النجف الأشرف؛ مؤسسة كاشف الغطاء العامة؛ رقم المخطوط: 7527</w:t>
      </w:r>
    </w:p>
    <w:p>
      <w:pPr>
        <w:pStyle w:val="BookText"/>
      </w:pPr>
      <w:r>
        <w:rPr>
          <w:rFonts w:ascii="IRNazanin" w:hAnsi="IRNazanin" w:eastAsia="IRNazanin" w:cs="IRNazanin"/>
          <w:lang w:bidi="fa-IR"/>
          <w:color w:val="111111"/>
          <w:sz w:val="28"/>
          <w:szCs w:val="28"/>
          <w:rtl/>
        </w:rPr>
        <w:t xml:space="preserve">کا :مجهول ،تا :مجهول؛ ناقصة : الآخر؛ 138 ص [ف: 1-133]</w:t>
      </w:r>
    </w:p>
    <w:p>
      <w:pPr>
        <w:pStyle w:val="Heading2"/>
      </w:pPr>
      <w:bookmarkStart w:id="819" w:name="_Toc108"/>
      <w:r>
        <w:t>حاشية شرح التفتازاني على رسالة في [الهندسة] / هندسة - عربي</w:t>
      </w:r>
      <w:bookmarkEnd w:id="819"/>
    </w:p>
    <w:p>
      <w:pPr>
        <w:pStyle w:val="BookText"/>
      </w:pPr>
      <w:r>
        <w:rPr>
          <w:rFonts w:ascii="Amiri" w:hAnsi="Amiri" w:eastAsia="Amiri" w:cs="Amiri"/>
          <w:lang w:bidi="ar-SA"/>
          <w:color w:val="111111"/>
          <w:sz w:val="28"/>
          <w:szCs w:val="28"/>
          <w:rtl/>
        </w:rPr>
        <w:t xml:space="preserve">المرتبط : برهان الهندسية؛ التفتازاني، مسعود بن عمر (792-722ه- )</w:t>
      </w:r>
    </w:p>
    <w:p>
      <w:pPr>
        <w:pStyle w:val="BookText"/>
      </w:pPr>
      <w:r>
        <w:rPr>
          <w:rFonts w:ascii="Amiri" w:hAnsi="Amiri" w:eastAsia="Amiri" w:cs="Amiri"/>
          <w:lang w:bidi="ar-SA"/>
          <w:color w:val="111111"/>
          <w:sz w:val="28"/>
          <w:szCs w:val="28"/>
          <w:rtl/>
        </w:rPr>
        <w:t xml:space="preserve">22128 .الموصل ؛ المدرسة الحسنية (في الأوقاف العامة)؛ رقم المخطوط: 25/71/1</w:t>
      </w:r>
    </w:p>
    <w:p>
      <w:pPr>
        <w:pStyle w:val="BookText"/>
      </w:pPr>
      <w:r>
        <w:rPr>
          <w:rFonts w:ascii="IRNazanin" w:hAnsi="IRNazanin" w:eastAsia="IRNazanin" w:cs="IRNazanin"/>
          <w:lang w:bidi="fa-IR"/>
          <w:color w:val="111111"/>
          <w:sz w:val="28"/>
          <w:szCs w:val="28"/>
          <w:rtl/>
        </w:rPr>
        <w:t xml:space="preserve">أوّلها: قوله كتساوي الزاويا الثلث للقائمتين للمثلث ؛آخرها :وهذا ما اوردنا لبيان شرح سعدالدین</w:t>
      </w:r>
    </w:p>
    <w:p>
      <w:pPr>
        <w:pStyle w:val="BookText"/>
      </w:pPr>
      <w:r>
        <w:rPr>
          <w:rFonts w:ascii="IRNazanin" w:hAnsi="IRNazanin" w:eastAsia="IRNazanin" w:cs="IRNazanin"/>
          <w:lang w:bidi="fa-IR"/>
          <w:color w:val="111111"/>
          <w:sz w:val="28"/>
          <w:szCs w:val="28"/>
          <w:rtl/>
        </w:rPr>
        <w:t xml:space="preserve">کا :مجهول ،تا :مجهول؛ ناقصة :الأوّل والآخر؛ 15س [الأوقاف العامة - موصل: 1-260]</w:t>
      </w:r>
    </w:p>
    <w:p>
      <w:pPr>
        <w:pStyle w:val="Heading2"/>
      </w:pPr>
      <w:bookmarkStart w:id="820" w:name="_Toc109"/>
      <w:r>
        <w:t>حاشية شرح التلخيص / بلاغة - عربي</w:t>
      </w:r>
      <w:bookmarkEnd w:id="820"/>
    </w:p>
    <w:p>
      <w:pPr>
        <w:pStyle w:val="BookText"/>
      </w:pPr>
      <w:r>
        <w:rPr>
          <w:rFonts w:ascii="Amiri" w:hAnsi="Amiri" w:eastAsia="Amiri" w:cs="Amiri"/>
          <w:lang w:bidi="ar-SA"/>
          <w:color w:val="111111"/>
          <w:sz w:val="28"/>
          <w:szCs w:val="28"/>
          <w:rtl/>
        </w:rPr>
        <w:t xml:space="preserve">المرتبط: تلخيص المفتاح في المعاني والبيان الخطيب القزويني محمّد بن عبدالرحمن (666-</w:t>
      </w:r>
    </w:p>
    <w:p>
      <w:pPr>
        <w:pStyle w:val="BookText"/>
      </w:pPr>
      <w:r>
        <w:rPr>
          <w:rFonts w:ascii="IRNazanin" w:hAnsi="IRNazanin" w:eastAsia="IRNazanin" w:cs="IRNazanin"/>
          <w:lang w:bidi="fa-IR"/>
          <w:color w:val="111111"/>
          <w:sz w:val="28"/>
          <w:szCs w:val="28"/>
          <w:rtl/>
        </w:rPr>
        <w:t xml:space="preserve">739ه-)</w:t>
      </w:r>
    </w:p>
    <w:p>
      <w:pPr>
        <w:pStyle w:val="BookText"/>
      </w:pPr>
      <w:r>
        <w:rPr>
          <w:rFonts w:ascii="Amiri" w:hAnsi="Amiri" w:eastAsia="Amiri" w:cs="Amiri"/>
          <w:lang w:bidi="ar-SA"/>
          <w:color w:val="111111"/>
          <w:sz w:val="28"/>
          <w:szCs w:val="28"/>
          <w:rtl/>
        </w:rPr>
        <w:t xml:space="preserve">22129 .النجف الأشرف؛ مكتبة السيد حسين الحسيني الهمداني؛ رقم المخطوط: 63</w:t>
      </w:r>
    </w:p>
    <w:p>
      <w:pPr>
        <w:pStyle w:val="BookText"/>
      </w:pPr>
      <w:r>
        <w:rPr>
          <w:rFonts w:ascii="IRNazanin" w:hAnsi="IRNazanin" w:eastAsia="IRNazanin" w:cs="IRNazanin"/>
          <w:lang w:bidi="fa-IR"/>
          <w:color w:val="111111"/>
          <w:sz w:val="28"/>
          <w:szCs w:val="28"/>
          <w:rtl/>
        </w:rPr>
        <w:t xml:space="preserve">آخرها: وقد فرغ من تحرير الكتاب يوم الاثنين سادس ربيع الأوّل سنة 859 بباب الجنة قزوين عبدالغفار بن محمّد المشتهر بحجة الإسلام بن إسحاق. کا :عبدالغفار بن محمد المشتهر بحجة الإسلام بن إسحاق ،تا: مجهول، قزوين ؛تملك :</w:t>
      </w:r>
    </w:p>
    <w:p>
      <w:pPr>
        <w:pStyle w:val="BookText"/>
      </w:pPr>
      <w:r>
        <w:rPr>
          <w:rFonts w:ascii="Amiri" w:hAnsi="Amiri" w:eastAsia="Amiri" w:cs="Amiri"/>
          <w:lang w:bidi="ar-SA"/>
          <w:color w:val="111111"/>
          <w:sz w:val="28"/>
          <w:szCs w:val="28"/>
          <w:rtl/>
        </w:rPr>
        <w:t xml:space="preserve">محمّد الأردبيلي سنة 1011ه-؛ 124 ص 23 س، 1810سم [الموسم: 8-355]</w:t>
      </w:r>
    </w:p>
    <w:p>
      <w:pPr>
        <w:pStyle w:val="Heading2"/>
      </w:pPr>
      <w:bookmarkStart w:id="821" w:name="_Toc110"/>
      <w:r>
        <w:t>حاشية شرح التلخيص المختصر / بلاغة - عربي</w:t>
      </w:r>
      <w:bookmarkEnd w:id="821"/>
    </w:p>
    <w:p>
      <w:pPr>
        <w:pStyle w:val="BookText"/>
      </w:pPr>
      <w:r>
        <w:rPr>
          <w:rFonts w:ascii="IRNazanin" w:hAnsi="IRNazanin" w:eastAsia="IRNazanin" w:cs="IRNazanin"/>
          <w:lang w:bidi="fa-IR"/>
          <w:color w:val="111111"/>
          <w:sz w:val="28"/>
          <w:szCs w:val="28"/>
          <w:rtl/>
        </w:rPr>
        <w:t xml:space="preserve">حامد بن عمر</w:t>
      </w:r>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التفتازاني، مسعود بن عمر (722)</w:t>
      </w:r>
    </w:p>
    <w:p>
      <w:pPr>
        <w:pStyle w:val="BookText"/>
      </w:pPr>
      <w:r>
        <w:rPr>
          <w:rFonts w:ascii="IRNazanin" w:hAnsi="IRNazanin" w:eastAsia="IRNazanin" w:cs="IRNazanin"/>
          <w:lang w:bidi="fa-IR"/>
          <w:color w:val="111111"/>
          <w:sz w:val="28"/>
          <w:szCs w:val="28"/>
          <w:rtl/>
        </w:rPr>
        <w:t xml:space="preserve">792ه-)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7785_45723"/>
    <w:bookmarkEnd w:id="57"/>
    <w:p>
      <w:pPr>
        <w:pStyle w:val="BookText"/>
      </w:pPr>
      <w:r>
        <w:rPr>
          <w:rFonts w:ascii="Amiri" w:hAnsi="Amiri" w:eastAsia="Amiri" w:cs="Amiri"/>
          <w:lang w:bidi="ar-SA"/>
          <w:color w:val="111111"/>
          <w:sz w:val="28"/>
          <w:szCs w:val="28"/>
          <w:rtl/>
        </w:rPr>
        <w:t xml:space="preserve">22130 .بغداد؛ مكتبة الأوقاف العامة؛ رقم المخطوط : 4012/2</w:t>
      </w:r>
    </w:p>
    <w:p>
      <w:pPr>
        <w:pStyle w:val="BookText"/>
      </w:pPr>
      <w:r>
        <w:rPr>
          <w:rFonts w:ascii="Amiri" w:hAnsi="Amiri" w:eastAsia="Amiri" w:cs="Amiri"/>
          <w:lang w:bidi="ar-SA"/>
          <w:color w:val="111111"/>
          <w:sz w:val="28"/>
          <w:szCs w:val="28"/>
          <w:rtl/>
        </w:rPr>
        <w:t xml:space="preserve">كا :عباس القادري، تا: 1235ه- 15 ق، 2115سم [ف: 3-397]</w:t>
      </w:r>
    </w:p>
    <w:p>
      <w:pPr>
        <w:pStyle w:val="BookText"/>
      </w:pPr>
      <w:r>
        <w:rPr>
          <w:rFonts w:ascii="Amiri" w:hAnsi="Amiri" w:eastAsia="Amiri" w:cs="Amiri"/>
          <w:lang w:bidi="ar-SA"/>
          <w:color w:val="111111"/>
          <w:sz w:val="28"/>
          <w:szCs w:val="28"/>
          <w:rtl/>
        </w:rPr>
        <w:t xml:space="preserve">22131 .بغداد؛ مكتبة الأوقاف العامة؛ رقم المخطوط: 1690/1</w:t>
      </w:r>
    </w:p>
    <w:p>
      <w:pPr>
        <w:pStyle w:val="BookText"/>
      </w:pPr>
      <w:r>
        <w:rPr>
          <w:rFonts w:ascii="Amiri" w:hAnsi="Amiri" w:eastAsia="Amiri" w:cs="Amiri"/>
          <w:lang w:bidi="ar-SA"/>
          <w:color w:val="111111"/>
          <w:sz w:val="28"/>
          <w:szCs w:val="28"/>
          <w:rtl/>
        </w:rPr>
        <w:t xml:space="preserve">أوّلها: الحمد لله الذي فضل الانسان بمعرفة النحو والبيان .</w:t>
      </w:r>
    </w:p>
    <w:p>
      <w:pPr>
        <w:pStyle w:val="BookText"/>
      </w:pPr>
      <w:r>
        <w:rPr>
          <w:rFonts w:ascii="IRNazanin" w:hAnsi="IRNazanin" w:eastAsia="IRNazanin" w:cs="IRNazanin"/>
          <w:lang w:bidi="fa-IR"/>
          <w:color w:val="111111"/>
          <w:sz w:val="28"/>
          <w:szCs w:val="28"/>
          <w:rtl/>
        </w:rPr>
        <w:t xml:space="preserve">کا: مجهول ،تا :مجهول؛ 17ق، 2013سم [ف: 3-396]</w:t>
      </w:r>
    </w:p>
    <w:p>
      <w:pPr>
        <w:pStyle w:val="Heading2"/>
      </w:pPr>
      <w:bookmarkStart w:id="822" w:name="_Toc111"/>
      <w:r>
        <w:t>حاشية شرح التلخيص المختصر / بلاغة - عربي</w:t>
      </w:r>
      <w:bookmarkEnd w:id="822"/>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التفتازاني، مسعود بن عمر (722)</w:t>
      </w:r>
    </w:p>
    <w:p>
      <w:pPr>
        <w:pStyle w:val="BookText"/>
      </w:pPr>
      <w:r>
        <w:rPr>
          <w:rFonts w:ascii="IRNazanin" w:hAnsi="IRNazanin" w:eastAsia="IRNazanin" w:cs="IRNazanin"/>
          <w:lang w:bidi="fa-IR"/>
          <w:color w:val="111111"/>
          <w:sz w:val="28"/>
          <w:szCs w:val="28"/>
          <w:rtl/>
        </w:rPr>
        <w:t xml:space="preserve">792ه-)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22132 .بغداد؛ مكتبة الأوقاف العامة؛ رقم المخطوط: 1251</w:t>
      </w:r>
    </w:p>
    <w:p>
      <w:pPr>
        <w:pStyle w:val="BookText"/>
      </w:pPr>
      <w:r>
        <w:rPr>
          <w:rFonts w:ascii="Amiri" w:hAnsi="Amiri" w:eastAsia="Amiri" w:cs="Amiri"/>
          <w:lang w:bidi="ar-SA"/>
          <w:color w:val="111111"/>
          <w:sz w:val="28"/>
          <w:szCs w:val="28"/>
          <w:rtl/>
        </w:rPr>
        <w:t xml:space="preserve">كا :أحمد بن عبد الله، تا: 1079ه- ناقصة : الأوّل ؛ 304ق، 1914سم [ف: 3-407]</w:t>
      </w:r>
    </w:p>
    <w:p>
      <w:pPr>
        <w:pStyle w:val="BookText"/>
      </w:pPr>
      <w:r>
        <w:rPr>
          <w:rFonts w:ascii="Amiri" w:hAnsi="Amiri" w:eastAsia="Amiri" w:cs="Amiri"/>
          <w:lang w:bidi="ar-SA"/>
          <w:color w:val="111111"/>
          <w:sz w:val="28"/>
          <w:szCs w:val="28"/>
          <w:rtl/>
        </w:rPr>
        <w:t xml:space="preserve">22133 .بغداد؛ مكتبة الأوقاف العامة؛ رقم المخطوط: 12660</w:t>
      </w:r>
    </w:p>
    <w:p>
      <w:pPr>
        <w:pStyle w:val="BookText"/>
      </w:pPr>
      <w:r>
        <w:rPr>
          <w:rFonts w:ascii="Amiri" w:hAnsi="Amiri" w:eastAsia="Amiri" w:cs="Amiri"/>
          <w:lang w:bidi="ar-SA"/>
          <w:color w:val="111111"/>
          <w:sz w:val="28"/>
          <w:szCs w:val="28"/>
          <w:rtl/>
        </w:rPr>
        <w:t xml:space="preserve">أوّلها :قوله في كلام العرب ... الخ ... اما بحسب مفرداته أو بحسب تأليفه، فلا حاجة إلى تأويله الكلام بعموم المفرد والمركب؛ آخرها: الحمد لله الذي هدانا لهذا وما كنا لنهتدي لولا دن هدانا الله</w:t>
      </w:r>
    </w:p>
    <w:p>
      <w:pPr>
        <w:pStyle w:val="BookText"/>
      </w:pPr>
      <w:r>
        <w:rPr>
          <w:rFonts w:ascii="IRNazanin" w:hAnsi="IRNazanin" w:eastAsia="IRNazanin" w:cs="IRNazanin"/>
          <w:lang w:bidi="fa-IR"/>
          <w:color w:val="111111"/>
          <w:sz w:val="28"/>
          <w:szCs w:val="28"/>
          <w:rtl/>
        </w:rPr>
        <w:t xml:space="preserve">کا :مجهول، تا :مجهول ؛تملك: الواعظ مصطفى النوماني المدرس؛ 50ق، 26س، 2015سم</w:t>
      </w:r>
    </w:p>
    <w:p>
      <w:pPr>
        <w:pStyle w:val="BookText"/>
      </w:pPr>
      <w:r>
        <w:rPr>
          <w:rFonts w:ascii="IRNazanin" w:hAnsi="IRNazanin" w:eastAsia="IRNazanin" w:cs="IRNazanin"/>
          <w:lang w:bidi="fa-IR"/>
          <w:color w:val="111111"/>
          <w:sz w:val="28"/>
          <w:szCs w:val="28"/>
          <w:rtl/>
        </w:rPr>
        <w:t xml:space="preserve">[ف: 3-393]</w:t>
      </w:r>
    </w:p>
    <w:p>
      <w:pPr>
        <w:pStyle w:val="BookText"/>
      </w:pPr>
      <w:r>
        <w:rPr>
          <w:rFonts w:ascii="IRNazanin" w:hAnsi="IRNazanin" w:eastAsia="IRNazanin" w:cs="IRNazanin"/>
          <w:lang w:bidi="fa-IR"/>
          <w:color w:val="111111"/>
          <w:sz w:val="28"/>
          <w:szCs w:val="28"/>
          <w:rtl/>
        </w:rPr>
        <w:t xml:space="preserve">حاشیه شرح تلخيص المفتاح - حاشية المطول</w:t>
      </w:r>
    </w:p>
    <w:p>
      <w:pPr>
        <w:pStyle w:val="BookText"/>
      </w:pPr>
      <w:r>
        <w:rPr>
          <w:rFonts w:ascii="Amiri" w:hAnsi="Amiri" w:eastAsia="Amiri" w:cs="Amiri"/>
          <w:lang w:bidi="ar-SA"/>
          <w:color w:val="111111"/>
          <w:sz w:val="28"/>
          <w:szCs w:val="28"/>
          <w:rtl/>
        </w:rPr>
        <w:t xml:space="preserve">حاشية شرح تلخيص المفتاح / بلاغة - عربي</w:t>
      </w:r>
    </w:p>
    <w:p>
      <w:pPr>
        <w:pStyle w:val="Heading2"/>
      </w:pPr>
      <w:bookmarkStart w:id="823" w:name="_Toc112"/>
      <w:r>
        <w:t>المرتبط: تلخيص المفتاح في المعاني والبيان الخطيب القزويني محمّد بن عبدالرحمن (666-</w:t>
      </w:r>
      <w:bookmarkEnd w:id="823"/>
    </w:p>
    <w:p>
      <w:pPr>
        <w:pStyle w:val="BookText"/>
      </w:pPr>
      <w:r>
        <w:rPr>
          <w:rFonts w:ascii="IRNazanin" w:hAnsi="IRNazanin" w:eastAsia="IRNazanin" w:cs="IRNazanin"/>
          <w:lang w:bidi="fa-IR"/>
          <w:color w:val="111111"/>
          <w:sz w:val="28"/>
          <w:szCs w:val="28"/>
          <w:rtl/>
        </w:rPr>
        <w:t xml:space="preserve">139ه-)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7785_45724"/>
    <w:bookmarkEnd w:id="58"/>
    <w:p>
      <w:pPr>
        <w:pStyle w:val="BookText"/>
      </w:pPr>
      <w:r>
        <w:rPr>
          <w:rFonts w:ascii="IRNazanin" w:hAnsi="IRNazanin" w:eastAsia="IRNazanin" w:cs="IRNazanin"/>
          <w:lang w:bidi="fa-IR"/>
          <w:color w:val="111111"/>
          <w:sz w:val="28"/>
          <w:szCs w:val="28"/>
          <w:rtl/>
        </w:rPr>
        <w:t xml:space="preserve">22134 .بغداد؛ دار المخطوطات؛ رقم المخطوط: 2802</w:t>
      </w:r>
    </w:p>
    <w:p>
      <w:pPr>
        <w:pStyle w:val="BookText"/>
      </w:pPr>
      <w:r>
        <w:rPr>
          <w:rFonts w:ascii="IRNazanin" w:hAnsi="IRNazanin" w:eastAsia="IRNazanin" w:cs="IRNazanin"/>
          <w:lang w:bidi="fa-IR"/>
          <w:color w:val="111111"/>
          <w:sz w:val="28"/>
          <w:szCs w:val="28"/>
          <w:rtl/>
        </w:rPr>
        <w:t xml:space="preserve">کا :محمد قاسم بن صالح الإصفهاني ،تا: 1038ه- 176 ص 19 س ، 2012/5سم [المتحف العراقي - ف: اللغوية - 118]</w:t>
      </w:r>
    </w:p>
    <w:p>
      <w:pPr>
        <w:pStyle w:val="BookText"/>
      </w:pPr>
      <w:r>
        <w:rPr>
          <w:rFonts w:ascii="Amiri" w:hAnsi="Amiri" w:eastAsia="Amiri" w:cs="Amiri"/>
          <w:lang w:bidi="ar-SA"/>
          <w:color w:val="111111"/>
          <w:sz w:val="28"/>
          <w:szCs w:val="28"/>
          <w:rtl/>
        </w:rPr>
        <w:t xml:space="preserve">22135 .الموصل؛ مدرسة جامع مريم خاتون (في الأوقاف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ناقصة :الأوّل والآخر؛ 119ق، 22 15سم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7-338 ]</w:t>
      </w:r>
    </w:p>
    <w:p>
      <w:pPr>
        <w:pStyle w:val="BookText"/>
      </w:pPr>
      <w:r>
        <w:rPr>
          <w:rFonts w:ascii="Amiri" w:hAnsi="Amiri" w:eastAsia="Amiri" w:cs="Amiri"/>
          <w:lang w:bidi="ar-SA"/>
          <w:color w:val="111111"/>
          <w:sz w:val="28"/>
          <w:szCs w:val="28"/>
          <w:rtl/>
        </w:rPr>
        <w:t xml:space="preserve">حاشية شرح التنقيح - التلويح إلى كشف حقايق التنقيح</w:t>
      </w:r>
    </w:p>
    <w:p>
      <w:pPr>
        <w:pStyle w:val="Heading2"/>
      </w:pPr>
      <w:bookmarkStart w:id="824" w:name="_Toc113"/>
      <w:r>
        <w:t>حاشية شرح تنقيح اللباب / فقه - عربي</w:t>
      </w:r>
      <w:bookmarkEnd w:id="824"/>
    </w:p>
    <w:p>
      <w:pPr>
        <w:pStyle w:val="BookText"/>
      </w:pPr>
      <w:r>
        <w:rPr>
          <w:rFonts w:ascii="Amiri" w:hAnsi="Amiri" w:eastAsia="Amiri" w:cs="Amiri"/>
          <w:lang w:bidi="ar-SA"/>
          <w:color w:val="111111"/>
          <w:sz w:val="28"/>
          <w:szCs w:val="28"/>
          <w:rtl/>
        </w:rPr>
        <w:t xml:space="preserve">المرتبط: تحفة الطلاب بشرح تحرير تنقيح اللباب الأنصاري زكريا بن محمد (926-826ه-)</w:t>
      </w:r>
    </w:p>
    <w:p>
      <w:pPr>
        <w:pStyle w:val="BookText"/>
      </w:pPr>
      <w:r>
        <w:rPr>
          <w:rFonts w:ascii="Amiri" w:hAnsi="Amiri" w:eastAsia="Amiri" w:cs="Amiri"/>
          <w:lang w:bidi="ar-SA"/>
          <w:color w:val="111111"/>
          <w:sz w:val="28"/>
          <w:szCs w:val="28"/>
          <w:rtl/>
        </w:rPr>
        <w:t xml:space="preserve">22136 .البصرة ؛المكتبة العباسية (باش أعيان) رقم المخطوط: ح 101</w:t>
      </w:r>
    </w:p>
    <w:p>
      <w:pPr>
        <w:pStyle w:val="BookText"/>
      </w:pPr>
      <w:r>
        <w:rPr>
          <w:rFonts w:ascii="IRNazanin" w:hAnsi="IRNazanin" w:eastAsia="IRNazanin" w:cs="IRNazanin"/>
          <w:lang w:bidi="fa-IR"/>
          <w:color w:val="111111"/>
          <w:sz w:val="28"/>
          <w:szCs w:val="28"/>
          <w:rtl/>
        </w:rPr>
        <w:t xml:space="preserve">کا :حداد ،محمد ،تا: 24 ذي الحجة 1070 ه- 20/4315سم [ف: 218]</w:t>
      </w:r>
    </w:p>
    <w:p>
      <w:pPr>
        <w:pStyle w:val="Heading2"/>
      </w:pPr>
      <w:bookmarkStart w:id="825" w:name="_Toc114"/>
      <w:r>
        <w:t>حاشية شرح تهذيب المنطق / منطق - عربي</w:t>
      </w:r>
      <w:bookmarkEnd w:id="825"/>
    </w:p>
    <w:p>
      <w:pPr>
        <w:pStyle w:val="BookText"/>
      </w:pPr>
      <w:r>
        <w:rPr>
          <w:rFonts w:ascii="Amiri" w:hAnsi="Amiri" w:eastAsia="Amiri" w:cs="Amiri"/>
          <w:lang w:bidi="ar-SA"/>
          <w:color w:val="111111"/>
          <w:sz w:val="28"/>
          <w:szCs w:val="28"/>
          <w:rtl/>
        </w:rPr>
        <w:t xml:space="preserve">العليمي، ياسين بن زين الدين ( - 1061 ه- )</w:t>
      </w:r>
    </w:p>
    <w:p>
      <w:pPr>
        <w:pStyle w:val="BookText"/>
      </w:pPr>
      <w:r>
        <w:rPr>
          <w:rFonts w:ascii="Amiri" w:hAnsi="Amiri" w:eastAsia="Amiri" w:cs="Amiri"/>
          <w:lang w:bidi="ar-SA"/>
          <w:color w:val="111111"/>
          <w:sz w:val="28"/>
          <w:szCs w:val="28"/>
          <w:rtl/>
        </w:rPr>
        <w:t xml:space="preserve">المرتبط : تهذيب المنطق؛ التفتازاني، مسعود بن عمر (722792ه-)</w:t>
      </w:r>
    </w:p>
    <w:p>
      <w:pPr>
        <w:pStyle w:val="BookText"/>
      </w:pPr>
      <w:r>
        <w:rPr>
          <w:rFonts w:ascii="Amiri" w:hAnsi="Amiri" w:eastAsia="Amiri" w:cs="Amiri"/>
          <w:lang w:bidi="ar-SA"/>
          <w:color w:val="111111"/>
          <w:sz w:val="28"/>
          <w:szCs w:val="28"/>
          <w:rtl/>
        </w:rPr>
        <w:t xml:space="preserve">22137 .بغداد؛ خزانة قاسم محمّد الرجب؛ رقم المخطوط : 237</w:t>
      </w:r>
    </w:p>
    <w:p>
      <w:pPr>
        <w:pStyle w:val="BookText"/>
      </w:pPr>
      <w:r>
        <w:rPr>
          <w:rFonts w:ascii="IRNazanin" w:hAnsi="IRNazanin" w:eastAsia="IRNazanin" w:cs="IRNazanin"/>
          <w:lang w:bidi="fa-IR"/>
          <w:color w:val="111111"/>
          <w:sz w:val="28"/>
          <w:szCs w:val="28"/>
          <w:rtl/>
        </w:rPr>
        <w:t xml:space="preserve">کا :مجهول ،تا: مجهول [ف 3-10]</w:t>
      </w:r>
    </w:p>
    <w:p>
      <w:pPr>
        <w:pStyle w:val="BookText"/>
      </w:pPr>
      <w:r>
        <w:rPr>
          <w:rFonts w:ascii="Times New Roman" w:hAnsi="Times New Roman" w:eastAsia="Times New Roman" w:cs="Times New Roman"/>
          <w:lang w:val="en-US" w:bidi="en-US"/>
          <w:color w:val="111111"/>
          <w:sz w:val="28"/>
          <w:szCs w:val="28"/>
          <w:rtl/>
        </w:rPr>
        <w:t xml:space="preserve">22138.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4532</w:t>
      </w:r>
    </w:p>
    <w:p>
      <w:pPr>
        <w:pStyle w:val="BookText"/>
      </w:pPr>
      <w:r>
        <w:rPr>
          <w:rFonts w:ascii="IRNazanin" w:hAnsi="IRNazanin" w:eastAsia="IRNazanin" w:cs="IRNazanin"/>
          <w:lang w:bidi="fa-IR"/>
          <w:color w:val="111111"/>
          <w:sz w:val="28"/>
          <w:szCs w:val="28"/>
          <w:rtl/>
        </w:rPr>
        <w:t xml:space="preserve">کا :مجهول، تا :مجهول؛ ناقصة: الآخر؛ 217 ص [ف: 1-132]</w:t>
      </w:r>
    </w:p>
    <w:p>
      <w:pPr>
        <w:pStyle w:val="Heading2"/>
      </w:pPr>
      <w:bookmarkStart w:id="826" w:name="_Toc115"/>
      <w:r>
        <w:t>حاشية شرح تهذيب المنطق / منطق - عربي</w:t>
      </w:r>
      <w:bookmarkEnd w:id="826"/>
    </w:p>
    <w:p>
      <w:pPr>
        <w:pStyle w:val="BookText"/>
      </w:pPr>
      <w:r>
        <w:rPr>
          <w:rFonts w:ascii="Amiri" w:hAnsi="Amiri" w:eastAsia="Amiri" w:cs="Amiri"/>
          <w:lang w:bidi="ar-SA"/>
          <w:color w:val="111111"/>
          <w:sz w:val="28"/>
          <w:szCs w:val="28"/>
          <w:rtl/>
        </w:rPr>
        <w:t xml:space="preserve">القره داغي، عبدالرحمن بن محمّد (1253 - 1335 ه- )</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(792-722ه-)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7785_45725"/>
    <w:bookmarkEnd w:id="59"/>
    <w:p>
      <w:pPr>
        <w:pStyle w:val="BookText"/>
      </w:pPr>
      <w:r>
        <w:rPr>
          <w:rFonts w:ascii="Amiri" w:hAnsi="Amiri" w:eastAsia="Amiri" w:cs="Amiri"/>
          <w:lang w:bidi="ar-SA"/>
          <w:color w:val="111111"/>
          <w:sz w:val="28"/>
          <w:szCs w:val="28"/>
          <w:rtl/>
        </w:rPr>
        <w:t xml:space="preserve">22139 .بغداد؛ خزانة القره داغي (في المجمع العلمي)؛ رقم المخطوط : 1633/ منطق</w:t>
      </w:r>
    </w:p>
    <w:p>
      <w:pPr>
        <w:pStyle w:val="BookText"/>
      </w:pPr>
      <w:r>
        <w:rPr>
          <w:rFonts w:ascii="Amiri" w:hAnsi="Amiri" w:eastAsia="Amiri" w:cs="Amiri"/>
          <w:lang w:bidi="ar-SA"/>
          <w:color w:val="111111"/>
          <w:sz w:val="28"/>
          <w:szCs w:val="28"/>
          <w:rtl/>
        </w:rPr>
        <w:t xml:space="preserve">أوّلها :البسمة ... الحمد لله الذي أنعم علينا بتعليم المنطق الفصيح المغرب عما في الضمير، والصلواة والسلام على سيدنا محمّد البشير النذير وعلى آله وأصحابه المجاهدين في سبيل الله مع الجم الغفير في الجمع الكثير. وبعد: فيقول أفقر الخلق إلى عفو مولاه الغني عبد الرحمن ابن مولانا محمد الشهير بابن الخياط القرداغي؛ لما كانت التعليقات المنسوبة إلى الفاضل الكامل مولانا عبد الله اليزدي الواقعة على قسم المنطق من التهذيب للعلامه الثاني المحقق التفتازاني مثل اوله بين الطالبين ؛آخرها :فرغنا بحمد الله من تحرير هذه التعليقات إلى هذا المحل آخر يوم من رمضان سنة ألف ومائتين وثماتين من الهجرة النبوية</w:t>
      </w:r>
    </w:p>
    <w:p>
      <w:pPr>
        <w:pStyle w:val="BookText"/>
      </w:pPr>
      <w:r>
        <w:rPr>
          <w:rFonts w:ascii="Amiri" w:hAnsi="Amiri" w:eastAsia="Amiri" w:cs="Amiri"/>
          <w:lang w:bidi="ar-SA"/>
          <w:color w:val="111111"/>
          <w:sz w:val="28"/>
          <w:szCs w:val="28"/>
          <w:rtl/>
        </w:rPr>
        <w:t xml:space="preserve">نسخ ،كاتب - مؤلف، تا: رمضان 1280 ه- 98ق، 12 - 14 س 2215سم [ف: 48]</w:t>
      </w:r>
    </w:p>
    <w:p>
      <w:pPr>
        <w:pStyle w:val="BookText"/>
      </w:pPr>
      <w:r>
        <w:rPr>
          <w:rFonts w:ascii="Amiri" w:hAnsi="Amiri" w:eastAsia="Amiri" w:cs="Amiri"/>
          <w:lang w:bidi="ar-SA"/>
          <w:color w:val="111111"/>
          <w:sz w:val="28"/>
          <w:szCs w:val="28"/>
          <w:rtl/>
        </w:rPr>
        <w:t xml:space="preserve">22140 بغداد؛ مكتبة الأوقاف العامة؛ رقم المخطوط : 24356</w:t>
      </w:r>
    </w:p>
    <w:p>
      <w:pPr>
        <w:pStyle w:val="BookText"/>
      </w:pPr>
      <w:r>
        <w:rPr>
          <w:rFonts w:ascii="Amiri" w:hAnsi="Amiri" w:eastAsia="Amiri" w:cs="Amiri"/>
          <w:lang w:bidi="ar-SA"/>
          <w:color w:val="111111"/>
          <w:sz w:val="28"/>
          <w:szCs w:val="28"/>
          <w:rtl/>
        </w:rPr>
        <w:t xml:space="preserve">أوّلها :... وبه نستعين قوله افتتح اي جعل الحمد فاتحة كتابه بعد البسملة بان ذكرهما</w:t>
      </w:r>
    </w:p>
    <w:p>
      <w:pPr>
        <w:pStyle w:val="BookText"/>
      </w:pPr>
      <w:r>
        <w:rPr>
          <w:rFonts w:ascii="Amiri" w:hAnsi="Amiri" w:eastAsia="Amiri" w:cs="Amiri"/>
          <w:lang w:bidi="ar-SA"/>
          <w:color w:val="111111"/>
          <w:sz w:val="28"/>
          <w:szCs w:val="28"/>
          <w:rtl/>
        </w:rPr>
        <w:t xml:space="preserve">في الاول مقدما لها عليه</w:t>
      </w:r>
    </w:p>
    <w:p>
      <w:pPr>
        <w:pStyle w:val="BookText"/>
      </w:pPr>
      <w:r>
        <w:rPr>
          <w:rFonts w:ascii="IRNazanin" w:hAnsi="IRNazanin" w:eastAsia="IRNazanin" w:cs="IRNazanin"/>
          <w:lang w:bidi="fa-IR"/>
          <w:color w:val="111111"/>
          <w:sz w:val="28"/>
          <w:szCs w:val="28"/>
          <w:rtl/>
        </w:rPr>
        <w:t xml:space="preserve">کا :مجهول ،تا: مجهول؛ 22 ق 16*21سم [ف: 4-443]</w:t>
      </w:r>
    </w:p>
    <w:p>
      <w:pPr>
        <w:pStyle w:val="Heading2"/>
      </w:pPr>
      <w:bookmarkStart w:id="827" w:name="_Toc116"/>
      <w:r>
        <w:t>حاشية شرح تهذيب المنطق / منطق - عربي</w:t>
      </w:r>
      <w:bookmarkEnd w:id="827"/>
    </w:p>
    <w:p>
      <w:pPr>
        <w:pStyle w:val="BookText"/>
      </w:pPr>
      <w:r>
        <w:rPr>
          <w:rFonts w:ascii="Amiri" w:hAnsi="Amiri" w:eastAsia="Amiri" w:cs="Amiri"/>
          <w:lang w:bidi="ar-SA"/>
          <w:color w:val="111111"/>
          <w:sz w:val="28"/>
          <w:szCs w:val="28"/>
          <w:rtl/>
        </w:rPr>
        <w:t xml:space="preserve">المرتبط تهذيب المنطق؛ التفتازاني، مسعود بن عمر (792-22ه-)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22141 . السليمانية؛ مكتبة الأوقاف المركزية؛ رقم المخطوط: ت/ 1292</w:t>
      </w:r>
    </w:p>
    <w:p>
      <w:pPr>
        <w:pStyle w:val="BookText"/>
      </w:pPr>
      <w:r>
        <w:rPr>
          <w:rFonts w:ascii="Amiri" w:hAnsi="Amiri" w:eastAsia="Amiri" w:cs="Amiri"/>
          <w:lang w:bidi="ar-SA"/>
          <w:color w:val="111111"/>
          <w:sz w:val="28"/>
          <w:szCs w:val="28"/>
          <w:rtl/>
        </w:rPr>
        <w:t xml:space="preserve">أوّلها: قوله الكلام من الكتاب المراد به التصديقات بالمسائل كما يصرح به المصنف فاضافة القسم إليه اما من قبي اضافة الدال إلى معلق المدلول بالكسر؛ آخرها: والآخر أعني اللون من الكيفيات المحسوسة المقابلة للكيفيات المحسوسة بالكميات [قوله] عدوه نوعاً فقول المصنف ...</w:t>
      </w:r>
    </w:p>
    <w:p>
      <w:pPr>
        <w:pStyle w:val="BookText"/>
      </w:pPr>
      <w:r>
        <w:rPr>
          <w:rFonts w:ascii="IRNazanin" w:hAnsi="IRNazanin" w:eastAsia="IRNazanin" w:cs="IRNazanin"/>
          <w:lang w:bidi="fa-IR"/>
          <w:color w:val="111111"/>
          <w:sz w:val="28"/>
          <w:szCs w:val="28"/>
          <w:rtl/>
        </w:rPr>
        <w:t xml:space="preserve">کا :مجهول ،تا :مجهول ؛ناقصة : الآخر؛ 53ق، 25 س 2217سم [ف: 3-189]</w:t>
      </w:r>
    </w:p>
    <w:p>
      <w:pPr>
        <w:pStyle w:val="BookText"/>
      </w:pPr>
      <w:r>
        <w:rPr>
          <w:rFonts w:ascii="Times New Roman" w:hAnsi="Times New Roman" w:eastAsia="Times New Roman" w:cs="Times New Roman"/>
          <w:lang w:val="en-US" w:bidi="en-US"/>
          <w:color w:val="111111"/>
          <w:sz w:val="28"/>
          <w:szCs w:val="28"/>
          <w:rtl/>
        </w:rPr>
        <w:t xml:space="preserve">22142.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217</w:t>
      </w:r>
    </w:p>
    <w:p>
      <w:pPr>
        <w:pStyle w:val="BookText"/>
      </w:pPr>
      <w:r>
        <w:rPr>
          <w:rFonts w:ascii="IRNazanin" w:hAnsi="IRNazanin" w:eastAsia="IRNazanin" w:cs="IRNazanin"/>
          <w:lang w:bidi="fa-IR"/>
          <w:color w:val="111111"/>
          <w:sz w:val="28"/>
          <w:szCs w:val="28"/>
          <w:rtl/>
        </w:rPr>
        <w:t xml:space="preserve">کا :مجهول ،تا :مجهول ؛ 85 ص ، 17 س ، 10/5 19/5سم [ معجم المخطوطات النجفية: 287]</w:t>
      </w:r>
    </w:p>
    <w:p>
      <w:pPr>
        <w:pStyle w:val="BookText"/>
      </w:pPr>
      <w:r>
        <w:rPr>
          <w:rFonts w:ascii="Times New Roman" w:hAnsi="Times New Roman" w:eastAsia="Times New Roman" w:cs="Times New Roman"/>
          <w:lang w:val="en-US" w:bidi="en-US"/>
          <w:color w:val="111111"/>
          <w:sz w:val="28"/>
          <w:szCs w:val="28"/>
          <w:rtl/>
        </w:rPr>
        <w:t xml:space="preserve">22143.</w:t>
      </w:r>
    </w:p>
    <w:p>
      <w:pPr>
        <w:pStyle w:val="BookText"/>
      </w:pPr>
      <w:r>
        <w:rPr>
          <w:rFonts w:ascii="Amiri" w:hAnsi="Amiri" w:eastAsia="Amiri" w:cs="Amiri"/>
          <w:lang w:bidi="ar-SA"/>
          <w:color w:val="111111"/>
          <w:sz w:val="28"/>
          <w:szCs w:val="28"/>
          <w:rtl/>
        </w:rPr>
        <w:t xml:space="preserve">بغداد؛ مكتبة الأوقاف العامة؛ رقم المخطوط : 4411/7</w:t>
      </w:r>
    </w:p>
    <w:p>
      <w:pPr>
        <w:pStyle w:val="BookText"/>
      </w:pPr>
      <w:r>
        <w:rPr>
          <w:rFonts w:ascii="Amiri" w:hAnsi="Amiri" w:eastAsia="Amiri" w:cs="Amiri"/>
          <w:lang w:bidi="ar-SA"/>
          <w:color w:val="111111"/>
          <w:sz w:val="28"/>
          <w:szCs w:val="28"/>
          <w:rtl/>
        </w:rPr>
        <w:t xml:space="preserve">أوّلها: الحمد لله على ما انعم من النعم وعلم المنطق الحكم ..</w:t>
      </w:r>
    </w:p>
    <w:p>
      <w:pPr>
        <w:pStyle w:val="BookText"/>
      </w:pPr>
      <w:r>
        <w:rPr>
          <w:rFonts w:ascii="IRNazanin" w:hAnsi="IRNazanin" w:eastAsia="IRNazanin" w:cs="IRNazanin"/>
          <w:lang w:bidi="fa-IR"/>
          <w:color w:val="111111"/>
          <w:sz w:val="28"/>
          <w:szCs w:val="28"/>
          <w:rtl/>
        </w:rPr>
        <w:t xml:space="preserve">کا :مجهول، تا :مجهول؛ 54ق 1910سم [ف: 4-21]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7785_45726"/>
    <w:bookmarkEnd w:id="60"/>
    <w:p>
      <w:pPr>
        <w:pStyle w:val="Heading2"/>
      </w:pPr>
      <w:bookmarkStart w:id="828" w:name="_Toc117"/>
      <w:r>
        <w:t>حاشية شرح تهذيب المنطق / منطق - عربي</w:t>
      </w:r>
      <w:bookmarkEnd w:id="828"/>
    </w:p>
    <w:p>
      <w:pPr>
        <w:pStyle w:val="BookText"/>
      </w:pPr>
      <w:r>
        <w:rPr>
          <w:rFonts w:ascii="Amiri" w:hAnsi="Amiri" w:eastAsia="Amiri" w:cs="Amiri"/>
          <w:lang w:bidi="ar-SA"/>
          <w:color w:val="111111"/>
          <w:sz w:val="28"/>
          <w:szCs w:val="28"/>
          <w:rtl/>
        </w:rPr>
        <w:t xml:space="preserve">المرتبط : حاشية تهذيب المنطق = العجالة = حاشية الدواني ،الدواني محمد بن اسعد (830-</w:t>
      </w:r>
    </w:p>
    <w:p>
      <w:pPr>
        <w:pStyle w:val="BookText"/>
      </w:pPr>
      <w:r>
        <w:rPr>
          <w:rFonts w:ascii="IRNazanin" w:hAnsi="IRNazanin" w:eastAsia="IRNazanin" w:cs="IRNazanin"/>
          <w:lang w:bidi="fa-IR"/>
          <w:color w:val="111111"/>
          <w:sz w:val="28"/>
          <w:szCs w:val="28"/>
          <w:rtl/>
        </w:rPr>
        <w:t xml:space="preserve">908ه-)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22144.</w:t>
      </w:r>
    </w:p>
    <w:p>
      <w:pPr>
        <w:pStyle w:val="BookText"/>
      </w:pPr>
      <w:r>
        <w:rPr>
          <w:rFonts w:ascii="Amiri" w:hAnsi="Amiri" w:eastAsia="Amiri" w:cs="Amiri"/>
          <w:lang w:bidi="ar-SA"/>
          <w:color w:val="111111"/>
          <w:sz w:val="28"/>
          <w:szCs w:val="28"/>
          <w:rtl/>
        </w:rPr>
        <w:t xml:space="preserve">بغداد؛ مكتبة الأوقاف العامة؛ رقم المخطوط: 6496</w:t>
      </w:r>
    </w:p>
    <w:p>
      <w:pPr>
        <w:pStyle w:val="BookText"/>
      </w:pPr>
      <w:r>
        <w:rPr>
          <w:rFonts w:ascii="Amiri" w:hAnsi="Amiri" w:eastAsia="Amiri" w:cs="Amiri"/>
          <w:lang w:bidi="ar-SA"/>
          <w:color w:val="111111"/>
          <w:sz w:val="28"/>
          <w:szCs w:val="28"/>
          <w:rtl/>
        </w:rPr>
        <w:t xml:space="preserve">أوّلها :الحمد لله افتتح بمحمّد الله بعد ... البسمة بتداء بخير الكلام واقتداء بحديث خير</w:t>
      </w:r>
    </w:p>
    <w:p>
      <w:pPr>
        <w:pStyle w:val="BookText"/>
      </w:pPr>
      <w:r>
        <w:rPr>
          <w:rFonts w:ascii="IRNazanin" w:hAnsi="IRNazanin" w:eastAsia="IRNazanin" w:cs="IRNazanin"/>
          <w:lang w:bidi="fa-IR"/>
          <w:color w:val="111111"/>
          <w:sz w:val="28"/>
          <w:szCs w:val="28"/>
          <w:rtl/>
        </w:rPr>
        <w:t xml:space="preserve">الأنام ...</w:t>
      </w:r>
    </w:p>
    <w:p>
      <w:pPr>
        <w:pStyle w:val="BookText"/>
      </w:pPr>
      <w:r>
        <w:rPr>
          <w:rFonts w:ascii="Amiri" w:hAnsi="Amiri" w:eastAsia="Amiri" w:cs="Amiri"/>
          <w:lang w:bidi="ar-SA"/>
          <w:color w:val="111111"/>
          <w:sz w:val="28"/>
          <w:szCs w:val="28"/>
          <w:rtl/>
        </w:rPr>
        <w:t xml:space="preserve">كا :بن محمد الحسيني، تا: 1077ه-، 88ق، 1911سم [ف: 4-30]</w:t>
      </w:r>
    </w:p>
    <w:p>
      <w:pPr>
        <w:pStyle w:val="BookText"/>
      </w:pPr>
      <w:r>
        <w:rPr>
          <w:rFonts w:ascii="Amiri" w:hAnsi="Amiri" w:eastAsia="Amiri" w:cs="Amiri"/>
          <w:lang w:bidi="ar-SA"/>
          <w:color w:val="111111"/>
          <w:sz w:val="28"/>
          <w:szCs w:val="28"/>
          <w:rtl/>
        </w:rPr>
        <w:t xml:space="preserve">22145 .بغداد؛ مكتبة الأوقاف العامة؛ رقم المخطوط: 6498</w:t>
      </w:r>
    </w:p>
    <w:p>
      <w:pPr>
        <w:pStyle w:val="BookText"/>
      </w:pPr>
      <w:r>
        <w:rPr>
          <w:rFonts w:ascii="IRNazanin" w:hAnsi="IRNazanin" w:eastAsia="IRNazanin" w:cs="IRNazanin"/>
          <w:lang w:bidi="fa-IR"/>
          <w:color w:val="111111"/>
          <w:sz w:val="28"/>
          <w:szCs w:val="28"/>
          <w:rtl/>
        </w:rPr>
        <w:t xml:space="preserve">تعلیق، کا :مجهول ،تا: 1257ه-، 95ق، 2011سم [ف: 4-30]</w:t>
      </w:r>
    </w:p>
    <w:p>
      <w:pPr>
        <w:pStyle w:val="Heading2"/>
      </w:pPr>
      <w:bookmarkStart w:id="829" w:name="_Toc118"/>
      <w:r>
        <w:t>حاشية شرح تهذيب المنطق والكلام / منطق - عربي</w:t>
      </w:r>
      <w:bookmarkEnd w:id="829"/>
    </w:p>
    <w:p>
      <w:pPr>
        <w:pStyle w:val="BookText"/>
      </w:pPr>
      <w:r>
        <w:rPr>
          <w:rFonts w:ascii="Amiri" w:hAnsi="Amiri" w:eastAsia="Amiri" w:cs="Amiri"/>
          <w:lang w:bidi="ar-SA"/>
          <w:color w:val="111111"/>
          <w:sz w:val="28"/>
          <w:szCs w:val="28"/>
          <w:rtl/>
        </w:rPr>
        <w:t xml:space="preserve">الكوراني، يوسف بن محمود ( - 1000 ه-)</w:t>
      </w:r>
    </w:p>
    <w:p>
      <w:pPr>
        <w:pStyle w:val="BookText"/>
      </w:pPr>
      <w:r>
        <w:rPr>
          <w:rFonts w:ascii="Amiri" w:hAnsi="Amiri" w:eastAsia="Amiri" w:cs="Amiri"/>
          <w:lang w:bidi="ar-SA"/>
          <w:color w:val="111111"/>
          <w:sz w:val="28"/>
          <w:szCs w:val="28"/>
          <w:rtl/>
        </w:rPr>
        <w:t xml:space="preserve">المرتبط :تهذيب المنطق والكلام التفتازاني، مسعود بن عمر (792-722ه-)</w:t>
      </w:r>
    </w:p>
    <w:p>
      <w:pPr>
        <w:pStyle w:val="BookText"/>
      </w:pPr>
      <w:r>
        <w:rPr>
          <w:rFonts w:ascii="Times New Roman" w:hAnsi="Times New Roman" w:eastAsia="Times New Roman" w:cs="Times New Roman"/>
          <w:lang w:val="en-US" w:bidi="en-US"/>
          <w:color w:val="111111"/>
          <w:sz w:val="28"/>
          <w:szCs w:val="28"/>
          <w:rtl/>
        </w:rPr>
        <w:t xml:space="preserve">22146.</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24/43/4</w:t>
      </w:r>
    </w:p>
    <w:p>
      <w:pPr>
        <w:pStyle w:val="BookText"/>
      </w:pPr>
      <w:r>
        <w:rPr>
          <w:rFonts w:ascii="IRNazanin" w:hAnsi="IRNazanin" w:eastAsia="IRNazanin" w:cs="IRNazanin"/>
          <w:lang w:bidi="fa-IR"/>
          <w:color w:val="111111"/>
          <w:sz w:val="28"/>
          <w:szCs w:val="28"/>
          <w:rtl/>
        </w:rPr>
        <w:t xml:space="preserve">کا :ملا يوسف زاده أحمد الجرمكي، تا: 1082ه- 2217سم [الأوقاف العامة-موصل: 5-</w:t>
      </w:r>
    </w:p>
    <w:p>
      <w:pPr>
        <w:pStyle w:val="BookText"/>
      </w:pPr>
      <w:r>
        <w:rPr>
          <w:rFonts w:ascii="Times New Roman" w:hAnsi="Times New Roman" w:eastAsia="Times New Roman" w:cs="Times New Roman"/>
          <w:lang w:val="en-US" w:bidi="en-US"/>
          <w:color w:val="111111"/>
          <w:sz w:val="28"/>
          <w:szCs w:val="28"/>
          <w:rtl/>
        </w:rPr>
        <w:t xml:space="preserve">250 ]</w:t>
      </w:r>
    </w:p>
    <w:p>
      <w:pPr>
        <w:pStyle w:val="Heading2"/>
      </w:pPr>
      <w:bookmarkStart w:id="830" w:name="_Toc119"/>
      <w:r>
        <w:t>حاشية شرح الجامع الكبير / فقه - عربي</w:t>
      </w:r>
      <w:bookmarkEnd w:id="830"/>
    </w:p>
    <w:p>
      <w:pPr>
        <w:pStyle w:val="BookText"/>
      </w:pPr>
      <w:r>
        <w:rPr>
          <w:rFonts w:ascii="Amiri" w:hAnsi="Amiri" w:eastAsia="Amiri" w:cs="Amiri"/>
          <w:lang w:bidi="ar-SA"/>
          <w:color w:val="111111"/>
          <w:sz w:val="28"/>
          <w:szCs w:val="28"/>
          <w:rtl/>
        </w:rPr>
        <w:t xml:space="preserve">البابرتي، محمّد بن محمّد( 714 - 786 ه- )</w:t>
      </w:r>
    </w:p>
    <w:p>
      <w:pPr>
        <w:pStyle w:val="BookText"/>
      </w:pPr>
      <w:r>
        <w:rPr>
          <w:rFonts w:ascii="Amiri" w:hAnsi="Amiri" w:eastAsia="Amiri" w:cs="Amiri"/>
          <w:lang w:bidi="ar-SA"/>
          <w:color w:val="111111"/>
          <w:sz w:val="28"/>
          <w:szCs w:val="28"/>
          <w:rtl/>
        </w:rPr>
        <w:t xml:space="preserve">المرتبط : الجامع الكبير في الفروع الشيباني، محمد بن حسن (189-131ه-)</w:t>
      </w:r>
    </w:p>
    <w:p>
      <w:pPr>
        <w:pStyle w:val="BookText"/>
      </w:pPr>
      <w:r>
        <w:rPr>
          <w:rFonts w:ascii="Amiri" w:hAnsi="Amiri" w:eastAsia="Amiri" w:cs="Amiri"/>
          <w:lang w:bidi="ar-SA"/>
          <w:color w:val="111111"/>
          <w:sz w:val="28"/>
          <w:szCs w:val="28"/>
          <w:rtl/>
        </w:rPr>
        <w:t xml:space="preserve">22147 .الموصل؛ مدرسة جامع مريم خاتون (في الأوقاف العامة)؛ رقم المخطوط: 56/2</w:t>
      </w:r>
    </w:p>
    <w:p>
      <w:pPr>
        <w:pStyle w:val="BookText"/>
      </w:pPr>
      <w:r>
        <w:rPr>
          <w:rFonts w:ascii="IRNazanin" w:hAnsi="IRNazanin" w:eastAsia="IRNazanin" w:cs="IRNazanin"/>
          <w:lang w:bidi="fa-IR"/>
          <w:color w:val="111111"/>
          <w:sz w:val="28"/>
          <w:szCs w:val="28"/>
          <w:rtl/>
        </w:rPr>
        <w:t xml:space="preserve">کا:مجهول ،تا: مجهول؛ 1627سم [الأوقاف العامة - موصل: 7-353]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7785_45727"/>
    <w:bookmarkEnd w:id="61"/>
    <w:p>
      <w:pPr>
        <w:pStyle w:val="BookText"/>
      </w:pPr>
      <w:r>
        <w:rPr>
          <w:rFonts w:ascii="Amiri" w:hAnsi="Amiri" w:eastAsia="Amiri" w:cs="Amiri"/>
          <w:lang w:bidi="ar-SA"/>
          <w:color w:val="111111"/>
          <w:sz w:val="28"/>
          <w:szCs w:val="28"/>
          <w:rtl/>
        </w:rPr>
        <w:t xml:space="preserve">حاشية شرح تهذيب - حاشية شرح جمع</w:t>
      </w:r>
    </w:p>
    <w:p>
      <w:pPr>
        <w:pStyle w:val="BookText"/>
      </w:pPr>
      <w:r>
        <w:rPr>
          <w:rFonts w:ascii="Amiri" w:hAnsi="Amiri" w:eastAsia="Amiri" w:cs="Amiri"/>
          <w:lang w:bidi="ar-SA"/>
          <w:color w:val="111111"/>
          <w:sz w:val="28"/>
          <w:szCs w:val="28"/>
          <w:rtl/>
        </w:rPr>
        <w:t xml:space="preserve">حاشيه شرح جامي -حاشية الفوائد الضيائية في شرح الكافية</w:t>
      </w:r>
    </w:p>
    <w:p>
      <w:pPr>
        <w:pStyle w:val="BookText"/>
      </w:pPr>
      <w:r>
        <w:rPr>
          <w:rFonts w:ascii="Amiri" w:hAnsi="Amiri" w:eastAsia="Amiri" w:cs="Amiri"/>
          <w:lang w:bidi="ar-SA"/>
          <w:color w:val="111111"/>
          <w:sz w:val="28"/>
          <w:szCs w:val="28"/>
          <w:rtl/>
        </w:rPr>
        <w:t xml:space="preserve">حاشيه شرح جامي -حاشية شرح الكافية</w:t>
      </w:r>
    </w:p>
    <w:p>
      <w:pPr>
        <w:pStyle w:val="BookText"/>
      </w:pPr>
      <w:r>
        <w:rPr>
          <w:rFonts w:ascii="Amiri" w:hAnsi="Amiri" w:eastAsia="Amiri" w:cs="Amiri"/>
          <w:lang w:bidi="ar-SA"/>
          <w:color w:val="111111"/>
          <w:sz w:val="28"/>
          <w:szCs w:val="28"/>
          <w:rtl/>
        </w:rPr>
        <w:t xml:space="preserve">حاشية شرح الجديد للقوشجي على التجريد - حاشية شرح التجريد الجديد</w:t>
      </w:r>
    </w:p>
    <w:p>
      <w:pPr>
        <w:pStyle w:val="BookText"/>
      </w:pPr>
      <w:r>
        <w:rPr>
          <w:rFonts w:ascii="Amiri" w:hAnsi="Amiri" w:eastAsia="Amiri" w:cs="Amiri"/>
          <w:lang w:bidi="ar-SA"/>
          <w:color w:val="111111"/>
          <w:sz w:val="28"/>
          <w:szCs w:val="28"/>
          <w:rtl/>
        </w:rPr>
        <w:t xml:space="preserve">حاشية شرح جغميني - حاشية شرح الملخص جغميني</w:t>
      </w:r>
    </w:p>
    <w:p>
      <w:pPr>
        <w:pStyle w:val="Heading2"/>
      </w:pPr>
      <w:bookmarkStart w:id="831" w:name="_Toc120"/>
      <w:r>
        <w:t>حاشية شرح جمع الجوامع / أصول الفقه - عربي</w:t>
      </w:r>
      <w:bookmarkEnd w:id="831"/>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Amiri" w:hAnsi="Amiri" w:eastAsia="Amiri" w:cs="Amiri"/>
          <w:lang w:bidi="ar-SA"/>
          <w:color w:val="111111"/>
          <w:sz w:val="28"/>
          <w:szCs w:val="28"/>
          <w:rtl/>
        </w:rPr>
        <w:t xml:space="preserve">المرتبط: شرح جمع الجوامع = البدر الطالع في شرح جمع الجوامع المحلي، محمّد بن احمد</w:t>
      </w:r>
    </w:p>
    <w:p>
      <w:pPr>
        <w:pStyle w:val="BookText"/>
      </w:pPr>
      <w:r>
        <w:rPr>
          <w:rFonts w:ascii="IRNazanin" w:hAnsi="IRNazanin" w:eastAsia="IRNazanin" w:cs="IRNazanin"/>
          <w:lang w:bidi="fa-IR"/>
          <w:color w:val="111111"/>
          <w:sz w:val="28"/>
          <w:szCs w:val="28"/>
          <w:rtl/>
        </w:rPr>
        <w:t xml:space="preserve">(864-791ه- )</w:t>
      </w:r>
    </w:p>
    <w:p>
      <w:pPr>
        <w:pStyle w:val="BookText"/>
      </w:pPr>
      <w:r>
        <w:rPr>
          <w:rFonts w:ascii="Amiri" w:hAnsi="Amiri" w:eastAsia="Amiri" w:cs="Amiri"/>
          <w:lang w:bidi="ar-SA"/>
          <w:color w:val="111111"/>
          <w:sz w:val="28"/>
          <w:szCs w:val="28"/>
          <w:rtl/>
        </w:rPr>
        <w:t xml:space="preserve">أوّله: الحمد لله الذي أعلى معالم الإسلام، وبين لنا قوانين الشرع والأحكام، والصلاة والسلام على سيدنا محمد خير الأنام وعلى آله وأصحابه البررة الكرام ..</w:t>
      </w:r>
    </w:p>
    <w:p>
      <w:pPr>
        <w:pStyle w:val="BookText"/>
      </w:pPr>
      <w:r>
        <w:rPr>
          <w:rFonts w:ascii="IRNazanin" w:hAnsi="IRNazanin" w:eastAsia="IRNazanin" w:cs="IRNazanin"/>
          <w:lang w:bidi="fa-IR"/>
          <w:color w:val="111111"/>
          <w:sz w:val="28"/>
          <w:szCs w:val="28"/>
          <w:rtl/>
        </w:rPr>
        <w:t xml:space="preserve">[فنخا :11 938-939 (3 نسخ)]</w:t>
      </w:r>
    </w:p>
    <w:p>
      <w:pPr>
        <w:pStyle w:val="BookText"/>
      </w:pPr>
      <w:r>
        <w:rPr>
          <w:rFonts w:ascii="Times New Roman" w:hAnsi="Times New Roman" w:eastAsia="Times New Roman" w:cs="Times New Roman"/>
          <w:lang w:val="en-US" w:bidi="en-US"/>
          <w:color w:val="111111"/>
          <w:sz w:val="28"/>
          <w:szCs w:val="28"/>
          <w:rtl/>
        </w:rPr>
        <w:t xml:space="preserve">22148.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6/3</w:t>
      </w:r>
    </w:p>
    <w:p>
      <w:pPr>
        <w:pStyle w:val="BookText"/>
      </w:pPr>
      <w:r>
        <w:rPr>
          <w:rFonts w:ascii="Amiri" w:hAnsi="Amiri" w:eastAsia="Amiri" w:cs="Amiri"/>
          <w:lang w:bidi="ar-SA"/>
          <w:color w:val="111111"/>
          <w:sz w:val="28"/>
          <w:szCs w:val="28"/>
          <w:rtl/>
        </w:rPr>
        <w:t xml:space="preserve">كا :علي بن يوسف بن عيسى المغربي، تا: 913 ه- 232 ق 1518سم [الأوقاف العامة</w:t>
      </w:r>
    </w:p>
    <w:p>
      <w:pPr>
        <w:pStyle w:val="BookText"/>
      </w:pPr>
      <w:r>
        <w:rPr>
          <w:rFonts w:ascii="IRNazanin" w:hAnsi="IRNazanin" w:eastAsia="IRNazanin" w:cs="IRNazanin"/>
          <w:lang w:bidi="fa-IR"/>
          <w:color w:val="111111"/>
          <w:sz w:val="28"/>
          <w:szCs w:val="28"/>
          <w:rtl/>
        </w:rPr>
        <w:t xml:space="preserve">موصل -8-229 ]</w:t>
      </w:r>
    </w:p>
    <w:p>
      <w:pPr>
        <w:pStyle w:val="BookText"/>
      </w:pPr>
      <w:r>
        <w:rPr>
          <w:rFonts w:ascii="Amiri" w:hAnsi="Amiri" w:eastAsia="Amiri" w:cs="Amiri"/>
          <w:lang w:bidi="ar-SA"/>
          <w:color w:val="111111"/>
          <w:sz w:val="28"/>
          <w:szCs w:val="28"/>
          <w:rtl/>
        </w:rPr>
        <w:t xml:space="preserve">22149 .الموصل؛ المدرسة الأحمدية ( في الأوقاف العامة)؛ رقم المخطوط : 24/35/2</w:t>
      </w:r>
    </w:p>
    <w:p>
      <w:pPr>
        <w:pStyle w:val="BookText"/>
      </w:pPr>
      <w:r>
        <w:rPr>
          <w:rFonts w:ascii="Amiri" w:hAnsi="Amiri" w:eastAsia="Amiri" w:cs="Amiri"/>
          <w:lang w:bidi="ar-SA"/>
          <w:color w:val="111111"/>
          <w:sz w:val="28"/>
          <w:szCs w:val="28"/>
          <w:rtl/>
        </w:rPr>
        <w:t xml:space="preserve">كا :علي بن حسن بن علي الغزي، تا: 927 ه-؛ 2718سم [الأوقاف العامة - موصل: 5-246]</w:t>
      </w:r>
    </w:p>
    <w:p>
      <w:pPr>
        <w:pStyle w:val="BookText"/>
      </w:pPr>
      <w:r>
        <w:rPr>
          <w:rFonts w:ascii="Amiri" w:hAnsi="Amiri" w:eastAsia="Amiri" w:cs="Amiri"/>
          <w:lang w:bidi="ar-SA"/>
          <w:color w:val="111111"/>
          <w:sz w:val="28"/>
          <w:szCs w:val="28"/>
          <w:rtl/>
        </w:rPr>
        <w:t xml:space="preserve">22150 .بغداد؛ مكتبة عبد الوهاب نيازي؛ رقم المخطوط: 3822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:1088ه-؛ 218 ص 23 س 2115سم [ف: 27]</w:t>
      </w:r>
    </w:p>
    <w:p>
      <w:pPr>
        <w:pStyle w:val="BookText"/>
      </w:pPr>
      <w:r>
        <w:rPr>
          <w:rFonts w:ascii="IRNazanin" w:hAnsi="IRNazanin" w:eastAsia="IRNazanin" w:cs="IRNazanin"/>
          <w:lang w:bidi="fa-IR"/>
          <w:color w:val="111111"/>
          <w:sz w:val="28"/>
          <w:szCs w:val="28"/>
          <w:rtl/>
        </w:rPr>
        <w:t xml:space="preserve">22151 .بغداد؛ دار المخطوطات؛ رقم المخطوط: 3822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1088ه- 4 303 ص 25 س، 2115 سم [المتحف العراقي - ف: الفقهية 1-29]</w:t>
      </w:r>
    </w:p>
    <w:p>
      <w:pPr>
        <w:pStyle w:val="BookText"/>
      </w:pPr>
      <w:r>
        <w:rPr>
          <w:rFonts w:ascii="Amiri" w:hAnsi="Amiri" w:eastAsia="Amiri" w:cs="Amiri"/>
          <w:lang w:bidi="ar-SA"/>
          <w:color w:val="111111"/>
          <w:sz w:val="28"/>
          <w:szCs w:val="28"/>
          <w:rtl/>
        </w:rPr>
        <w:t xml:space="preserve">22152 .الموصل؛ المدرسة الحسنية (في الأوقاف العامة)؛ رقم المخطوط: 8/5/1</w:t>
      </w:r>
    </w:p>
    <w:p>
      <w:pPr>
        <w:pStyle w:val="BookText"/>
      </w:pPr>
      <w:r>
        <w:rPr>
          <w:rFonts w:ascii="Amiri" w:hAnsi="Amiri" w:eastAsia="Amiri" w:cs="Amiri"/>
          <w:lang w:bidi="ar-SA"/>
          <w:color w:val="111111"/>
          <w:sz w:val="28"/>
          <w:szCs w:val="28"/>
          <w:rtl/>
        </w:rPr>
        <w:t xml:space="preserve">كا :محمّد بكر الشربتجي، تا: 1249ه- [الأوقاف العامة-موصل: 1-83]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7785_45728"/>
    <w:bookmarkEnd w:id="62"/>
    <w:p>
      <w:pPr>
        <w:pStyle w:val="BookText"/>
      </w:pPr>
      <w:r>
        <w:rPr>
          <w:rFonts w:ascii="Amiri" w:hAnsi="Amiri" w:eastAsia="Amiri" w:cs="Amiri"/>
          <w:lang w:bidi="ar-SA"/>
          <w:color w:val="111111"/>
          <w:sz w:val="28"/>
          <w:szCs w:val="28"/>
          <w:rtl/>
        </w:rPr>
        <w:t xml:space="preserve">22153 . السليمانية ؛مكتبة الأوقاف المركزية؛ رقم المخطوط: ت2186</w:t>
      </w:r>
    </w:p>
    <w:p>
      <w:pPr>
        <w:pStyle w:val="BookText"/>
      </w:pPr>
      <w:r>
        <w:rPr>
          <w:rFonts w:ascii="Amiri" w:hAnsi="Amiri" w:eastAsia="Amiri" w:cs="Amiri"/>
          <w:lang w:bidi="ar-SA"/>
          <w:color w:val="111111"/>
          <w:sz w:val="28"/>
          <w:szCs w:val="28"/>
          <w:rtl/>
        </w:rPr>
        <w:t xml:space="preserve">أوّلها: مطابق؛ آخرها: والحمد لله هدانا لهذا وما كنا لنهتدي لولا ان هدانا الله والحمد</w:t>
      </w:r>
    </w:p>
    <w:p>
      <w:pPr>
        <w:pStyle w:val="BookText"/>
      </w:pPr>
      <w:r>
        <w:rPr>
          <w:rFonts w:ascii="Amiri" w:hAnsi="Amiri" w:eastAsia="Amiri" w:cs="Amiri"/>
          <w:lang w:bidi="ar-SA"/>
          <w:color w:val="111111"/>
          <w:sz w:val="28"/>
          <w:szCs w:val="28"/>
          <w:rtl/>
        </w:rPr>
        <w:t xml:space="preserve">الله وحده وحسبنا الله ونعم الوكيل ...</w:t>
      </w:r>
    </w:p>
    <w:p>
      <w:pPr>
        <w:pStyle w:val="BookText"/>
      </w:pPr>
      <w:r>
        <w:rPr>
          <w:rFonts w:ascii="Amiri" w:hAnsi="Amiri" w:eastAsia="Amiri" w:cs="Amiri"/>
          <w:lang w:bidi="ar-SA"/>
          <w:color w:val="111111"/>
          <w:sz w:val="28"/>
          <w:szCs w:val="28"/>
          <w:rtl/>
        </w:rPr>
        <w:t xml:space="preserve">كا: أحمد السراوي، تا: 1267 ه- كركوك؛ 133ق، 20 س، 2316سم [ف: 4-109]</w:t>
      </w:r>
    </w:p>
    <w:p>
      <w:pPr>
        <w:pStyle w:val="Heading2"/>
      </w:pPr>
      <w:bookmarkStart w:id="832" w:name="_Toc121"/>
      <w:r>
        <w:t>حاشية شرح جمع الجوامع / نحو - عربي</w:t>
      </w:r>
      <w:bookmarkEnd w:id="832"/>
    </w:p>
    <w:p>
      <w:pPr>
        <w:pStyle w:val="BookText"/>
      </w:pPr>
      <w:r>
        <w:rPr>
          <w:rFonts w:ascii="Amiri" w:hAnsi="Amiri" w:eastAsia="Amiri" w:cs="Amiri"/>
          <w:lang w:bidi="ar-SA"/>
          <w:color w:val="111111"/>
          <w:sz w:val="28"/>
          <w:szCs w:val="28"/>
          <w:rtl/>
        </w:rPr>
        <w:t xml:space="preserve">العبادي، محمّد بن قاسم (- 992 ه-)</w:t>
      </w:r>
    </w:p>
    <w:p>
      <w:pPr>
        <w:pStyle w:val="BookText"/>
      </w:pPr>
      <w:r>
        <w:rPr>
          <w:rFonts w:ascii="Amiri" w:hAnsi="Amiri" w:eastAsia="Amiri" w:cs="Amiri"/>
          <w:lang w:bidi="ar-SA"/>
          <w:color w:val="111111"/>
          <w:sz w:val="28"/>
          <w:szCs w:val="28"/>
          <w:rtl/>
        </w:rPr>
        <w:t xml:space="preserve">المرتبط: همع الهوامع في شرح جمع الجوامع السيوطي، عبدالرحمن بن أبي بكر (911-849ه-)</w:t>
      </w:r>
    </w:p>
    <w:p>
      <w:pPr>
        <w:pStyle w:val="BookText"/>
      </w:pPr>
      <w:r>
        <w:rPr>
          <w:rFonts w:ascii="Amiri" w:hAnsi="Amiri" w:eastAsia="Amiri" w:cs="Amiri"/>
          <w:lang w:bidi="ar-SA"/>
          <w:color w:val="111111"/>
          <w:sz w:val="28"/>
          <w:szCs w:val="28"/>
          <w:rtl/>
        </w:rPr>
        <w:t xml:space="preserve">22154 .بغداد؛ مكتبة الأوقاف العامة؛ رقم المخطوط: 13599</w:t>
      </w:r>
    </w:p>
    <w:p>
      <w:pPr>
        <w:pStyle w:val="BookText"/>
      </w:pPr>
      <w:r>
        <w:rPr>
          <w:rFonts w:ascii="Amiri" w:hAnsi="Amiri" w:eastAsia="Amiri" w:cs="Amiri"/>
          <w:lang w:bidi="ar-SA"/>
          <w:color w:val="111111"/>
          <w:sz w:val="28"/>
          <w:szCs w:val="28"/>
          <w:rtl/>
        </w:rPr>
        <w:t xml:space="preserve">كا :خليل الاربي، تا: 1183 ه- لاستاده علي أفندي بن صبغة الله الحيدري؛ 220ق،</w:t>
      </w:r>
    </w:p>
    <w:p>
      <w:pPr>
        <w:pStyle w:val="BookText"/>
      </w:pPr>
      <w:r>
        <w:rPr>
          <w:rFonts w:ascii="IRNazanin" w:hAnsi="IRNazanin" w:eastAsia="IRNazanin" w:cs="IRNazanin"/>
          <w:lang w:bidi="fa-IR"/>
          <w:color w:val="111111"/>
          <w:sz w:val="28"/>
          <w:szCs w:val="28"/>
          <w:rtl/>
        </w:rPr>
        <w:t xml:space="preserve">25 س، 24317سم [ف: 3-283]</w:t>
      </w:r>
    </w:p>
    <w:p>
      <w:pPr>
        <w:pStyle w:val="Heading2"/>
      </w:pPr>
      <w:bookmarkStart w:id="833" w:name="_Toc122"/>
      <w:r>
        <w:t>حاشية شرح جمع الجوامع / أصول الفقه - عربي</w:t>
      </w:r>
      <w:bookmarkEnd w:id="833"/>
    </w:p>
    <w:p>
      <w:pPr>
        <w:pStyle w:val="BookText"/>
      </w:pPr>
      <w:r>
        <w:rPr>
          <w:rFonts w:ascii="Amiri" w:hAnsi="Amiri" w:eastAsia="Amiri" w:cs="Amiri"/>
          <w:lang w:bidi="ar-SA"/>
          <w:color w:val="111111"/>
          <w:sz w:val="28"/>
          <w:szCs w:val="28"/>
          <w:rtl/>
        </w:rPr>
        <w:t xml:space="preserve">النجاري علي بن علي (القرن 10 ه- )</w:t>
      </w:r>
    </w:p>
    <w:p>
      <w:pPr>
        <w:pStyle w:val="BookText"/>
      </w:pPr>
      <w:r>
        <w:rPr>
          <w:rFonts w:ascii="Amiri" w:hAnsi="Amiri" w:eastAsia="Amiri" w:cs="Amiri"/>
          <w:lang w:bidi="ar-SA"/>
          <w:color w:val="111111"/>
          <w:sz w:val="28"/>
          <w:szCs w:val="28"/>
          <w:rtl/>
        </w:rPr>
        <w:t xml:space="preserve">المرتبط :شرح جمع الجوامع = البدر الطالع في شرح جمع الجوامع المحلي، محمد بن أحمد</w:t>
      </w:r>
    </w:p>
    <w:p>
      <w:pPr>
        <w:pStyle w:val="BookText"/>
      </w:pPr>
      <w:r>
        <w:rPr>
          <w:rFonts w:ascii="IRNazanin" w:hAnsi="IRNazanin" w:eastAsia="IRNazanin" w:cs="IRNazanin"/>
          <w:lang w:bidi="fa-IR"/>
          <w:color w:val="111111"/>
          <w:sz w:val="28"/>
          <w:szCs w:val="28"/>
          <w:rtl/>
        </w:rPr>
        <w:t xml:space="preserve">(864-791ه- )</w:t>
      </w:r>
    </w:p>
    <w:p>
      <w:pPr>
        <w:pStyle w:val="BookText"/>
      </w:pPr>
      <w:r>
        <w:rPr>
          <w:rFonts w:ascii="Amiri" w:hAnsi="Amiri" w:eastAsia="Amiri" w:cs="Amiri"/>
          <w:lang w:bidi="ar-SA"/>
          <w:color w:val="111111"/>
          <w:sz w:val="28"/>
          <w:szCs w:val="28"/>
          <w:rtl/>
        </w:rPr>
        <w:t xml:space="preserve">تاريخ التأليف: 970ه-</w:t>
      </w:r>
    </w:p>
    <w:p>
      <w:pPr>
        <w:pStyle w:val="BookText"/>
      </w:pPr>
      <w:r>
        <w:rPr>
          <w:rFonts w:ascii="IRNazanin" w:hAnsi="IRNazanin" w:eastAsia="IRNazanin" w:cs="IRNazanin"/>
          <w:lang w:bidi="fa-IR"/>
          <w:color w:val="111111"/>
          <w:sz w:val="28"/>
          <w:szCs w:val="28"/>
          <w:rtl/>
        </w:rPr>
        <w:t xml:space="preserve">22155 .بغداد؛ دار المخطوطات؛ رقم المخطوط: 5085</w:t>
      </w:r>
    </w:p>
    <w:p>
      <w:pPr>
        <w:pStyle w:val="BookText"/>
      </w:pPr>
      <w:r>
        <w:rPr>
          <w:rFonts w:ascii="Amiri" w:hAnsi="Amiri" w:eastAsia="Amiri" w:cs="Amiri"/>
          <w:lang w:bidi="ar-SA"/>
          <w:color w:val="111111"/>
          <w:sz w:val="28"/>
          <w:szCs w:val="28"/>
          <w:rtl/>
        </w:rPr>
        <w:t xml:space="preserve">أوّلها: الحمد لله والصلاة والسلام على رسول الله ... اما بعد فيقول العبد الفقير ... هذه</w:t>
      </w:r>
    </w:p>
    <w:p>
      <w:pPr>
        <w:pStyle w:val="BookText"/>
      </w:pPr>
      <w:r>
        <w:rPr>
          <w:rFonts w:ascii="Amiri" w:hAnsi="Amiri" w:eastAsia="Amiri" w:cs="Amiri"/>
          <w:lang w:bidi="ar-SA"/>
          <w:color w:val="111111"/>
          <w:sz w:val="28"/>
          <w:szCs w:val="28"/>
          <w:rtl/>
        </w:rPr>
        <w:t xml:space="preserve">حواش على الشرح المشهور بجمع الجوامع لعمدة المحققين ...</w:t>
      </w:r>
    </w:p>
    <w:p>
      <w:pPr>
        <w:pStyle w:val="BookText"/>
      </w:pPr>
      <w:r>
        <w:rPr>
          <w:rFonts w:ascii="Amiri" w:hAnsi="Amiri" w:eastAsia="Amiri" w:cs="Amiri"/>
          <w:lang w:bidi="ar-SA"/>
          <w:color w:val="111111"/>
          <w:sz w:val="28"/>
          <w:szCs w:val="28"/>
          <w:rtl/>
        </w:rPr>
        <w:t xml:space="preserve">كا :محمد بن علي بن يعقوب الابشيشي،تا: 1139ه- عليها مقابلة وحواش لابي بن مصطفى الكردي العمادي سنة 1177ه-؛ 552 ص 23 س، 2216سم [المتحف العراقي ف الفقهية 1-28]</w:t>
      </w:r>
    </w:p>
    <w:p>
      <w:pPr>
        <w:pStyle w:val="BookText"/>
      </w:pPr>
      <w:r>
        <w:rPr>
          <w:rFonts w:ascii="Amiri" w:hAnsi="Amiri" w:eastAsia="Amiri" w:cs="Amiri"/>
          <w:lang w:bidi="ar-SA"/>
          <w:color w:val="111111"/>
          <w:sz w:val="28"/>
          <w:szCs w:val="28"/>
          <w:rtl/>
        </w:rPr>
        <w:t xml:space="preserve">22156 .بغداد خزانة قاسم محمّد الرجب؛ رقم المخطوط: 13</w:t>
      </w:r>
    </w:p>
    <w:p>
      <w:pPr>
        <w:pStyle w:val="BookText"/>
      </w:pPr>
      <w:r>
        <w:rPr>
          <w:rFonts w:ascii="IRNazanin" w:hAnsi="IRNazanin" w:eastAsia="IRNazanin" w:cs="IRNazanin"/>
          <w:lang w:bidi="fa-IR"/>
          <w:color w:val="111111"/>
          <w:sz w:val="28"/>
          <w:szCs w:val="28"/>
          <w:rtl/>
        </w:rPr>
        <w:t xml:space="preserve">کا: مجهول، تا: 1282 ه- [ف: 1-6]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7785_45729"/>
    <w:bookmarkEnd w:id="63"/>
    <w:p>
      <w:pPr>
        <w:pStyle w:val="BookText"/>
      </w:pPr>
      <w:r>
        <w:rPr>
          <w:rFonts w:ascii="Times New Roman" w:hAnsi="Times New Roman" w:eastAsia="Times New Roman" w:cs="Times New Roman"/>
          <w:lang w:val="en-US" w:bidi="en-US"/>
          <w:color w:val="111111"/>
          <w:sz w:val="28"/>
          <w:szCs w:val="28"/>
          <w:rtl/>
        </w:rPr>
        <w:t xml:space="preserve">22157.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4459</w:t>
      </w:r>
    </w:p>
    <w:p>
      <w:pPr>
        <w:pStyle w:val="BookText"/>
      </w:pPr>
      <w:r>
        <w:rPr>
          <w:rFonts w:ascii="IRNazanin" w:hAnsi="IRNazanin" w:eastAsia="IRNazanin" w:cs="IRNazanin"/>
          <w:lang w:bidi="fa-IR"/>
          <w:color w:val="111111"/>
          <w:sz w:val="28"/>
          <w:szCs w:val="28"/>
          <w:rtl/>
        </w:rPr>
        <w:t xml:space="preserve">کا :مجهول، تا: مجهول؛ ناقصة: الأوّل؛ 210 ص [ف: 1-146]</w:t>
      </w:r>
    </w:p>
    <w:p>
      <w:pPr>
        <w:pStyle w:val="Heading2"/>
      </w:pPr>
      <w:bookmarkStart w:id="834" w:name="_Toc123"/>
      <w:r>
        <w:t>حاشية شرح جمع الجوامع / أصول الفقه - عربي</w:t>
      </w:r>
      <w:bookmarkEnd w:id="834"/>
    </w:p>
    <w:p>
      <w:pPr>
        <w:pStyle w:val="BookText"/>
      </w:pPr>
      <w:r>
        <w:rPr>
          <w:rFonts w:ascii="Amiri" w:hAnsi="Amiri" w:eastAsia="Amiri" w:cs="Amiri"/>
          <w:lang w:bidi="ar-SA"/>
          <w:color w:val="111111"/>
          <w:sz w:val="28"/>
          <w:szCs w:val="28"/>
          <w:rtl/>
        </w:rPr>
        <w:t xml:space="preserve">البنجويني ،عبد الرحمن (1828 - 1900)م</w:t>
      </w:r>
    </w:p>
    <w:p>
      <w:pPr>
        <w:pStyle w:val="BookText"/>
      </w:pPr>
      <w:r>
        <w:rPr>
          <w:rFonts w:ascii="IRNazanin" w:hAnsi="IRNazanin" w:eastAsia="IRNazanin" w:cs="IRNazanin"/>
          <w:lang w:bidi="fa-IR"/>
          <w:color w:val="111111"/>
          <w:sz w:val="28"/>
          <w:szCs w:val="28"/>
          <w:rtl/>
        </w:rPr>
        <w:t xml:space="preserve">22158 بغداد؛ دار المخطوطات؛ رقم المخطوط : 5405</w:t>
      </w:r>
    </w:p>
    <w:p>
      <w:pPr>
        <w:pStyle w:val="BookText"/>
      </w:pPr>
      <w:r>
        <w:rPr>
          <w:rFonts w:ascii="IRNazanin" w:hAnsi="IRNazanin" w:eastAsia="IRNazanin" w:cs="IRNazanin"/>
          <w:lang w:bidi="fa-IR"/>
          <w:color w:val="111111"/>
          <w:sz w:val="28"/>
          <w:szCs w:val="28"/>
          <w:rtl/>
        </w:rPr>
        <w:t xml:space="preserve">کا: عمر بن محمد أمين القره داغي، تا: 1323ه- 144 ص 18س، 15/5*22سم [المتحف</w:t>
      </w:r>
    </w:p>
    <w:p>
      <w:pPr>
        <w:pStyle w:val="BookText"/>
      </w:pPr>
      <w:r>
        <w:rPr>
          <w:rFonts w:ascii="Amiri" w:hAnsi="Amiri" w:eastAsia="Amiri" w:cs="Amiri"/>
          <w:lang w:bidi="ar-SA"/>
          <w:color w:val="111111"/>
          <w:sz w:val="28"/>
          <w:szCs w:val="28"/>
          <w:rtl/>
        </w:rPr>
        <w:t xml:space="preserve">العراقي - ف: الفقهية 1-29]</w:t>
      </w:r>
    </w:p>
    <w:p>
      <w:pPr>
        <w:pStyle w:val="Heading2"/>
      </w:pPr>
      <w:bookmarkStart w:id="835" w:name="_Toc124"/>
      <w:r>
        <w:t>حاشية شرح جهة الوحدة / منطق - عربي</w:t>
      </w:r>
      <w:bookmarkEnd w:id="835"/>
    </w:p>
    <w:p>
      <w:pPr>
        <w:pStyle w:val="BookText"/>
      </w:pPr>
      <w:r>
        <w:rPr>
          <w:rFonts w:ascii="Amiri" w:hAnsi="Amiri" w:eastAsia="Amiri" w:cs="Amiri"/>
          <w:lang w:bidi="ar-SA"/>
          <w:color w:val="111111"/>
          <w:sz w:val="28"/>
          <w:szCs w:val="28"/>
          <w:rtl/>
        </w:rPr>
        <w:t xml:space="preserve">22159 .بغداد؛ المكتبة القادرية؛ رقم المخطوط: 1440/6</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محمّد وآله وصحبه أجمعين، أما بعد فهذه تعليقات علقتها بمحث المتداول بين المحصلين الموسوم بجهة الوحدة؛ آخرها: تقديم الظرف على متعلقه. هذا ما وفق الله في حد المقام، والله خير الميسرين والموفقين.</w:t>
      </w:r>
    </w:p>
    <w:p>
      <w:pPr>
        <w:pStyle w:val="BookText"/>
      </w:pPr>
      <w:r>
        <w:rPr>
          <w:rFonts w:ascii="IRNazanin" w:hAnsi="IRNazanin" w:eastAsia="IRNazanin" w:cs="IRNazanin"/>
          <w:lang w:bidi="fa-IR"/>
          <w:color w:val="111111"/>
          <w:sz w:val="28"/>
          <w:szCs w:val="28"/>
          <w:rtl/>
        </w:rPr>
        <w:t xml:space="preserve">کا: صالح بن ملا سلیمان، تا: 1276ه- 9ق، 82-90، 19 س، 2115سم [ف: 5-135]</w:t>
      </w:r>
    </w:p>
    <w:p>
      <w:pPr>
        <w:pStyle w:val="Heading2"/>
      </w:pPr>
      <w:bookmarkStart w:id="836" w:name="_Toc125"/>
      <w:r>
        <w:t>حاشية شرح الحسينية / منطق - عربي</w:t>
      </w:r>
      <w:bookmarkEnd w:id="836"/>
    </w:p>
    <w:p>
      <w:pPr>
        <w:pStyle w:val="BookText"/>
      </w:pPr>
      <w:r>
        <w:rPr>
          <w:rFonts w:ascii="Amiri" w:hAnsi="Amiri" w:eastAsia="Amiri" w:cs="Amiri"/>
          <w:lang w:bidi="ar-SA"/>
          <w:color w:val="111111"/>
          <w:sz w:val="28"/>
          <w:szCs w:val="28"/>
          <w:rtl/>
        </w:rPr>
        <w:t xml:space="preserve">آقكرماني الكفوي، محمّد بن مصطفى حميد (- 1174ه- )</w:t>
      </w:r>
    </w:p>
    <w:p>
      <w:pPr>
        <w:pStyle w:val="BookText"/>
      </w:pPr>
      <w:r>
        <w:rPr>
          <w:rFonts w:ascii="Amiri" w:hAnsi="Amiri" w:eastAsia="Amiri" w:cs="Amiri"/>
          <w:lang w:bidi="ar-SA"/>
          <w:color w:val="111111"/>
          <w:sz w:val="28"/>
          <w:szCs w:val="28"/>
          <w:rtl/>
        </w:rPr>
        <w:t xml:space="preserve">المرتبط: شرح الحسنية في آداب البحث الأنطاكي، حسين بن عبد الله (-1130ه-)</w:t>
      </w:r>
    </w:p>
    <w:p>
      <w:pPr>
        <w:pStyle w:val="BookText"/>
      </w:pPr>
      <w:r>
        <w:rPr>
          <w:rFonts w:ascii="Amiri" w:hAnsi="Amiri" w:eastAsia="Amiri" w:cs="Amiri"/>
          <w:lang w:bidi="ar-SA"/>
          <w:color w:val="111111"/>
          <w:sz w:val="28"/>
          <w:szCs w:val="28"/>
          <w:rtl/>
        </w:rPr>
        <w:t xml:space="preserve">أوّلها :الحمد لله الذي أدبنا بآداب المناظرة تأديباً وخصصنا باستدلال صفاته تخصيصاً ... وبعد، فيقول المفتقر إلى الغني السيد محمّد الكفوي لما كانت الرسالة الحسينية مع شرحها أحسن ما</w:t>
      </w:r>
    </w:p>
    <w:p>
      <w:pPr>
        <w:pStyle w:val="BookText"/>
      </w:pPr>
      <w:r>
        <w:rPr>
          <w:rFonts w:ascii="Amiri" w:hAnsi="Amiri" w:eastAsia="Amiri" w:cs="Amiri"/>
          <w:lang w:bidi="ar-SA"/>
          <w:color w:val="111111"/>
          <w:sz w:val="28"/>
          <w:szCs w:val="28"/>
          <w:rtl/>
        </w:rPr>
        <w:t xml:space="preserve">صنف في فنها ... أردت تحرير حاشية</w:t>
      </w:r>
    </w:p>
    <w:p>
      <w:pPr>
        <w:pStyle w:val="BookText"/>
      </w:pPr>
      <w:r>
        <w:rPr>
          <w:rFonts w:ascii="Amiri" w:hAnsi="Amiri" w:eastAsia="Amiri" w:cs="Amiri"/>
          <w:lang w:bidi="ar-SA"/>
          <w:color w:val="111111"/>
          <w:sz w:val="28"/>
          <w:szCs w:val="28"/>
          <w:rtl/>
        </w:rPr>
        <w:t xml:space="preserve">[فنخا :11 939-940 (1 نسخة)]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7785_45730"/>
    <w:bookmarkEnd w:id="64"/>
    <w:p>
      <w:pPr>
        <w:pStyle w:val="BookText"/>
      </w:pPr>
      <w:r>
        <w:rPr>
          <w:rFonts w:ascii="Amiri" w:hAnsi="Amiri" w:eastAsia="Amiri" w:cs="Amiri"/>
          <w:lang w:bidi="ar-SA"/>
          <w:color w:val="111111"/>
          <w:sz w:val="28"/>
          <w:szCs w:val="28"/>
          <w:rtl/>
        </w:rPr>
        <w:t xml:space="preserve">22160 .بغداد؛ عباس حلمي القصاب (في دار التربية الاسلامية)؛ رقم المخطوط: 164/1</w:t>
      </w:r>
    </w:p>
    <w:p>
      <w:pPr>
        <w:pStyle w:val="BookText"/>
      </w:pPr>
      <w:r>
        <w:rPr>
          <w:rFonts w:ascii="Amiri" w:hAnsi="Amiri" w:eastAsia="Amiri" w:cs="Amiri"/>
          <w:lang w:bidi="ar-SA"/>
          <w:color w:val="111111"/>
          <w:sz w:val="28"/>
          <w:szCs w:val="28"/>
          <w:rtl/>
        </w:rPr>
        <w:t xml:space="preserve">أوّلها: مطابق ؛آخرها :فتأمل في الفرق قوله وعلى الله التوكل وبه الاعتصام</w:t>
      </w:r>
    </w:p>
    <w:p>
      <w:pPr>
        <w:pStyle w:val="BookText"/>
      </w:pPr>
      <w:r>
        <w:rPr>
          <w:rFonts w:ascii="Amiri" w:hAnsi="Amiri" w:eastAsia="Amiri" w:cs="Amiri"/>
          <w:lang w:bidi="ar-SA"/>
          <w:color w:val="111111"/>
          <w:sz w:val="28"/>
          <w:szCs w:val="28"/>
          <w:rtl/>
        </w:rPr>
        <w:t xml:space="preserve">نسخ ،كا: إبراهيم بن أحمد ،تا :محرم (1188ه- 49 ق (1-49)، 19س، 20/5014/5سم</w:t>
      </w:r>
    </w:p>
    <w:p>
      <w:pPr>
        <w:pStyle w:val="BookText"/>
      </w:pPr>
      <w:r>
        <w:rPr>
          <w:rFonts w:ascii="IRNazanin" w:hAnsi="IRNazanin" w:eastAsia="IRNazanin" w:cs="IRNazanin"/>
          <w:lang w:bidi="fa-IR"/>
          <w:color w:val="111111"/>
          <w:sz w:val="28"/>
          <w:szCs w:val="28"/>
          <w:rtl/>
        </w:rPr>
        <w:t xml:space="preserve">[المورد 22-272]</w:t>
      </w:r>
    </w:p>
    <w:p>
      <w:pPr>
        <w:pStyle w:val="BookText"/>
      </w:pPr>
      <w:r>
        <w:rPr>
          <w:rFonts w:ascii="Amiri" w:hAnsi="Amiri" w:eastAsia="Amiri" w:cs="Amiri"/>
          <w:lang w:bidi="ar-SA"/>
          <w:color w:val="111111"/>
          <w:sz w:val="28"/>
          <w:szCs w:val="28"/>
          <w:rtl/>
        </w:rPr>
        <w:t xml:space="preserve">22161 .بغداد؛ مكتبة الأوقاف العامة؛ رقم المخطوط: 9706/9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:1214 ه- 69ق، 2012 سم [ف: 8004]</w:t>
      </w:r>
    </w:p>
    <w:p>
      <w:pPr>
        <w:pStyle w:val="Heading2"/>
      </w:pPr>
      <w:bookmarkStart w:id="837" w:name="_Toc126"/>
      <w:r>
        <w:t>حاشية شرح الحضرمية - فقه - عربي</w:t>
      </w:r>
      <w:bookmarkEnd w:id="837"/>
    </w:p>
    <w:p>
      <w:pPr>
        <w:pStyle w:val="BookText"/>
      </w:pPr>
      <w:r>
        <w:rPr>
          <w:rFonts w:ascii="Amiri" w:hAnsi="Amiri" w:eastAsia="Amiri" w:cs="Amiri"/>
          <w:lang w:bidi="ar-SA"/>
          <w:color w:val="111111"/>
          <w:sz w:val="28"/>
          <w:szCs w:val="28"/>
          <w:rtl/>
        </w:rPr>
        <w:t xml:space="preserve">المرتبط: المقدمة الحضرمية في فقه الشافعية بافضل عبد الله بن عبدالرحمن (918-850ه-)</w:t>
      </w:r>
    </w:p>
    <w:p>
      <w:pPr>
        <w:pStyle w:val="BookText"/>
      </w:pPr>
      <w:r>
        <w:rPr>
          <w:rFonts w:ascii="Amiri" w:hAnsi="Amiri" w:eastAsia="Amiri" w:cs="Amiri"/>
          <w:lang w:bidi="ar-SA"/>
          <w:color w:val="111111"/>
          <w:sz w:val="28"/>
          <w:szCs w:val="28"/>
          <w:rtl/>
        </w:rPr>
        <w:t xml:space="preserve">22162 . الموصل؛ مدرسة الحجيات ( في الأوقاف العامة)؛ رقم المخطوط: 9/12</w:t>
      </w:r>
    </w:p>
    <w:p>
      <w:pPr>
        <w:pStyle w:val="BookText"/>
      </w:pPr>
      <w:r>
        <w:rPr>
          <w:rFonts w:ascii="Amiri" w:hAnsi="Amiri" w:eastAsia="Amiri" w:cs="Amiri"/>
          <w:lang w:bidi="ar-SA"/>
          <w:color w:val="111111"/>
          <w:sz w:val="28"/>
          <w:szCs w:val="28"/>
          <w:rtl/>
        </w:rPr>
        <w:t xml:space="preserve">أوّلها: إلا ان يكون عيسويا</w:t>
      </w:r>
    </w:p>
    <w:p>
      <w:pPr>
        <w:pStyle w:val="BookText"/>
      </w:pPr>
      <w:r>
        <w:rPr>
          <w:rFonts w:ascii="IRNazanin" w:hAnsi="IRNazanin" w:eastAsia="IRNazanin" w:cs="IRNazanin"/>
          <w:lang w:bidi="fa-IR"/>
          <w:color w:val="111111"/>
          <w:sz w:val="28"/>
          <w:szCs w:val="28"/>
          <w:rtl/>
        </w:rPr>
        <w:t xml:space="preserve">کا :مجهول ،تا :مجهول؛ ناقصة: الأوّل والآخر؛ 290 ق ، 2015 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45-3 ]</w:t>
      </w:r>
    </w:p>
    <w:p>
      <w:pPr>
        <w:pStyle w:val="Heading2"/>
      </w:pPr>
      <w:bookmarkStart w:id="838" w:name="_Toc127"/>
      <w:r>
        <w:t>حاشية شرح الحضرمية - فقه - عربي</w:t>
      </w:r>
      <w:bookmarkEnd w:id="838"/>
    </w:p>
    <w:p>
      <w:pPr>
        <w:pStyle w:val="BookText"/>
      </w:pPr>
      <w:r>
        <w:rPr>
          <w:rFonts w:ascii="Amiri" w:hAnsi="Amiri" w:eastAsia="Amiri" w:cs="Amiri"/>
          <w:lang w:bidi="ar-SA"/>
          <w:color w:val="111111"/>
          <w:sz w:val="28"/>
          <w:szCs w:val="28"/>
          <w:rtl/>
        </w:rPr>
        <w:t xml:space="preserve">المرتبط : شرح المقدمة الحضرمية في فروع الشافعية - المنهج القويم بشرح مسائل التعليم؛ ابن</w:t>
      </w:r>
    </w:p>
    <w:p>
      <w:pPr>
        <w:pStyle w:val="BookText"/>
      </w:pPr>
      <w:r>
        <w:rPr>
          <w:rFonts w:ascii="Amiri" w:hAnsi="Amiri" w:eastAsia="Amiri" w:cs="Amiri"/>
          <w:lang w:bidi="ar-SA"/>
          <w:color w:val="111111"/>
          <w:sz w:val="28"/>
          <w:szCs w:val="28"/>
          <w:rtl/>
        </w:rPr>
        <w:t xml:space="preserve">حجر الهيثمي، أحمد بن محمّد (973-909ه-)</w:t>
      </w:r>
    </w:p>
    <w:p>
      <w:pPr>
        <w:pStyle w:val="BookText"/>
      </w:pPr>
      <w:r>
        <w:rPr>
          <w:rFonts w:ascii="Amiri" w:hAnsi="Amiri" w:eastAsia="Amiri" w:cs="Amiri"/>
          <w:lang w:bidi="ar-SA"/>
          <w:color w:val="111111"/>
          <w:sz w:val="28"/>
          <w:szCs w:val="28"/>
          <w:rtl/>
        </w:rPr>
        <w:t xml:space="preserve">22163 .بغداد؛ مركز البحوث والدراسات؛ رقم المخطوط: 4355250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105 ص [(مصورات) -ف:</w:t>
      </w:r>
    </w:p>
    <w:p>
      <w:pPr>
        <w:pStyle w:val="BookText"/>
      </w:pPr>
      <w:r>
        <w:rPr>
          <w:rFonts w:ascii="Times New Roman" w:hAnsi="Times New Roman" w:eastAsia="Times New Roman" w:cs="Times New Roman"/>
          <w:lang w:val="en-US" w:bidi="en-US"/>
          <w:color w:val="111111"/>
          <w:sz w:val="28"/>
          <w:szCs w:val="28"/>
          <w:rtl/>
        </w:rPr>
        <w:t xml:space="preserve">227 ]</w:t>
      </w:r>
    </w:p>
    <w:p>
      <w:pPr>
        <w:pStyle w:val="BookText"/>
      </w:pPr>
      <w:r>
        <w:rPr>
          <w:rFonts w:ascii="Amiri" w:hAnsi="Amiri" w:eastAsia="Amiri" w:cs="Amiri"/>
          <w:lang w:bidi="ar-SA"/>
          <w:color w:val="111111"/>
          <w:sz w:val="28"/>
          <w:szCs w:val="28"/>
          <w:rtl/>
        </w:rPr>
        <w:t xml:space="preserve">حاشية شرح حكمة العين - سواد العين في شرح حكمة العين</w:t>
      </w:r>
    </w:p>
    <w:p>
      <w:pPr>
        <w:pStyle w:val="BookText"/>
      </w:pPr>
      <w:r>
        <w:rPr>
          <w:rFonts w:ascii="Amiri" w:hAnsi="Amiri" w:eastAsia="Amiri" w:cs="Amiri"/>
          <w:lang w:bidi="ar-SA"/>
          <w:color w:val="111111"/>
          <w:sz w:val="28"/>
          <w:szCs w:val="28"/>
          <w:rtl/>
        </w:rPr>
        <w:t xml:space="preserve">حاشية شرح حكمة العين - ضياء العين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7785_45731"/>
    <w:bookmarkEnd w:id="65"/>
    <w:p>
      <w:pPr>
        <w:pStyle w:val="Heading2"/>
      </w:pPr>
      <w:bookmarkStart w:id="839" w:name="_Toc128"/>
      <w:r>
        <w:t>حاشية شرح حكمة العين / فلسفة - عربي</w:t>
      </w:r>
      <w:bookmarkEnd w:id="839"/>
    </w:p>
    <w:p>
      <w:pPr>
        <w:pStyle w:val="BookText"/>
      </w:pPr>
      <w:r>
        <w:rPr>
          <w:rFonts w:ascii="Amiri" w:hAnsi="Amiri" w:eastAsia="Amiri" w:cs="Amiri"/>
          <w:lang w:bidi="ar-SA"/>
          <w:color w:val="111111"/>
          <w:sz w:val="28"/>
          <w:szCs w:val="28"/>
          <w:rtl/>
        </w:rPr>
        <w:t xml:space="preserve">؟ الجرجاني، علي بن محمّد ( 740 - 816 ه- )</w:t>
      </w:r>
    </w:p>
    <w:p>
      <w:pPr>
        <w:pStyle w:val="BookText"/>
      </w:pPr>
      <w:r>
        <w:rPr>
          <w:rFonts w:ascii="Amiri" w:hAnsi="Amiri" w:eastAsia="Amiri" w:cs="Amiri"/>
          <w:lang w:bidi="ar-SA"/>
          <w:color w:val="111111"/>
          <w:sz w:val="28"/>
          <w:szCs w:val="28"/>
          <w:rtl/>
        </w:rPr>
        <w:t xml:space="preserve">المرتبط : شرح حكمة العين ميرك البخاري محمّد بن مباركشاه (740ه-)</w:t>
      </w:r>
    </w:p>
    <w:p>
      <w:pPr>
        <w:pStyle w:val="BookText"/>
      </w:pPr>
      <w:r>
        <w:rPr>
          <w:rFonts w:ascii="Amiri" w:hAnsi="Amiri" w:eastAsia="Amiri" w:cs="Amiri"/>
          <w:lang w:bidi="ar-SA"/>
          <w:color w:val="111111"/>
          <w:sz w:val="28"/>
          <w:szCs w:val="28"/>
          <w:rtl/>
        </w:rPr>
        <w:t xml:space="preserve">أوّله: الحمد لله الحكيم الخبير العليم القدير الذي تفرد بوجوب الوجود لذاته وتخصص باسمائه الحسنى وصفاته والصلوة على محمّد خير من قوله إلى مخلوقاته مبدعة آه المبدعات ما لا يكون مسبوقا باالمدة ولا با المعادة ... قوله وهي عزيزه آه اذا كانت النسبته إلى</w:t>
      </w:r>
    </w:p>
    <w:p>
      <w:pPr>
        <w:pStyle w:val="BookText"/>
      </w:pPr>
      <w:r>
        <w:rPr>
          <w:rFonts w:ascii="IRNazanin" w:hAnsi="IRNazanin" w:eastAsia="IRNazanin" w:cs="IRNazanin"/>
          <w:lang w:bidi="fa-IR"/>
          <w:color w:val="111111"/>
          <w:sz w:val="28"/>
          <w:szCs w:val="28"/>
          <w:rtl/>
        </w:rPr>
        <w:t xml:space="preserve">معقول ...</w:t>
      </w:r>
    </w:p>
    <w:p>
      <w:pPr>
        <w:pStyle w:val="BookText"/>
      </w:pPr>
      <w:r>
        <w:rPr>
          <w:rFonts w:ascii="Amiri" w:hAnsi="Amiri" w:eastAsia="Amiri" w:cs="Amiri"/>
          <w:lang w:bidi="ar-SA"/>
          <w:color w:val="111111"/>
          <w:sz w:val="28"/>
          <w:szCs w:val="28"/>
          <w:rtl/>
        </w:rPr>
        <w:t xml:space="preserve">آخره: لما مرفي و به فران المتناوله من المتساويه لان سطوح دواير اما فها لكونها مارة بقطي المعدو الدوايرة الوازنة لها لما مر إلى آخر ما ذكروه تمت الحاشية بتوفيق الله الملك العزيز</w:t>
      </w:r>
    </w:p>
    <w:p>
      <w:pPr>
        <w:pStyle w:val="BookText"/>
      </w:pPr>
      <w:r>
        <w:rPr>
          <w:rFonts w:ascii="IRNazanin" w:hAnsi="IRNazanin" w:eastAsia="IRNazanin" w:cs="IRNazanin"/>
          <w:lang w:bidi="fa-IR"/>
          <w:color w:val="111111"/>
          <w:sz w:val="28"/>
          <w:szCs w:val="28"/>
          <w:rtl/>
        </w:rPr>
        <w:t xml:space="preserve">الوهاب والله اعلم بالصواب.</w:t>
      </w:r>
    </w:p>
    <w:p>
      <w:pPr>
        <w:pStyle w:val="BookText"/>
      </w:pPr>
      <w:r>
        <w:rPr>
          <w:rFonts w:ascii="IRNazanin" w:hAnsi="IRNazanin" w:eastAsia="IRNazanin" w:cs="IRNazanin"/>
          <w:lang w:bidi="fa-IR"/>
          <w:color w:val="111111"/>
          <w:sz w:val="28"/>
          <w:szCs w:val="28"/>
          <w:rtl/>
        </w:rPr>
        <w:t xml:space="preserve">طبع :بطرز بورغ، 1321ه- / 1952م</w:t>
      </w:r>
    </w:p>
    <w:p>
      <w:pPr>
        <w:pStyle w:val="BookText"/>
      </w:pPr>
      <w:r>
        <w:rPr>
          <w:rFonts w:ascii="Amiri" w:hAnsi="Amiri" w:eastAsia="Amiri" w:cs="Amiri"/>
          <w:lang w:bidi="ar-SA"/>
          <w:color w:val="111111"/>
          <w:sz w:val="28"/>
          <w:szCs w:val="28"/>
          <w:rtl/>
        </w:rPr>
        <w:t xml:space="preserve">[فنخا 11: 941-942( 15 نسخة)]</w:t>
      </w:r>
    </w:p>
    <w:p>
      <w:pPr>
        <w:pStyle w:val="BookText"/>
      </w:pPr>
      <w:r>
        <w:rPr>
          <w:rFonts w:ascii="Times New Roman" w:hAnsi="Times New Roman" w:eastAsia="Times New Roman" w:cs="Times New Roman"/>
          <w:lang w:val="en-US" w:bidi="en-US"/>
          <w:color w:val="111111"/>
          <w:sz w:val="28"/>
          <w:szCs w:val="28"/>
          <w:rtl/>
        </w:rPr>
        <w:t xml:space="preserve">22164.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1016ه- 133ق، 24/5*12سم [الأوقاف العامة - موصل: 1-155]</w:t>
      </w:r>
    </w:p>
    <w:p>
      <w:pPr>
        <w:pStyle w:val="BookText"/>
      </w:pPr>
      <w:r>
        <w:rPr>
          <w:rFonts w:ascii="Times New Roman" w:hAnsi="Times New Roman" w:eastAsia="Times New Roman" w:cs="Times New Roman"/>
          <w:lang w:val="en-US" w:bidi="en-US"/>
          <w:color w:val="111111"/>
          <w:sz w:val="28"/>
          <w:szCs w:val="28"/>
          <w:rtl/>
        </w:rPr>
        <w:t xml:space="preserve">22165.</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39154</w:t>
      </w:r>
    </w:p>
    <w:p>
      <w:pPr>
        <w:pStyle w:val="BookText"/>
      </w:pPr>
      <w:r>
        <w:rPr>
          <w:rFonts w:ascii="IRNazanin" w:hAnsi="IRNazanin" w:eastAsia="IRNazanin" w:cs="IRNazanin"/>
          <w:lang w:bidi="fa-IR"/>
          <w:color w:val="111111"/>
          <w:sz w:val="28"/>
          <w:szCs w:val="28"/>
          <w:rtl/>
        </w:rPr>
        <w:t xml:space="preserve">تعلیق ،کا :مجهول، تا: القرن 11ه- 222 ص 25 س ، 13*20/5سم[ المورد : 4/29-99]</w:t>
      </w:r>
    </w:p>
    <w:p>
      <w:pPr>
        <w:pStyle w:val="BookText"/>
      </w:pPr>
      <w:r>
        <w:rPr>
          <w:rFonts w:ascii="Times New Roman" w:hAnsi="Times New Roman" w:eastAsia="Times New Roman" w:cs="Times New Roman"/>
          <w:lang w:val="en-US" w:bidi="en-US"/>
          <w:color w:val="111111"/>
          <w:sz w:val="28"/>
          <w:szCs w:val="28"/>
          <w:rtl/>
        </w:rPr>
        <w:t xml:space="preserve">22166.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19/3</w:t>
      </w:r>
    </w:p>
    <w:p>
      <w:pPr>
        <w:pStyle w:val="BookText"/>
      </w:pPr>
      <w:r>
        <w:rPr>
          <w:rFonts w:ascii="Amiri" w:hAnsi="Amiri" w:eastAsia="Amiri" w:cs="Amiri"/>
          <w:lang w:bidi="ar-SA"/>
          <w:color w:val="111111"/>
          <w:sz w:val="28"/>
          <w:szCs w:val="28"/>
          <w:rtl/>
        </w:rPr>
        <w:t xml:space="preserve">جمعها محمود بن ... موسى بن الشيخ الياس الخوتي؛ كا: مجهول، تا :مجهول؛ 90ق 2116سم[ الأوقاف العامة - موصل: 5-203]</w:t>
      </w:r>
    </w:p>
    <w:p>
      <w:pPr>
        <w:pStyle w:val="BookText"/>
      </w:pPr>
      <w:r>
        <w:rPr>
          <w:rFonts w:ascii="Amiri" w:hAnsi="Amiri" w:eastAsia="Amiri" w:cs="Amiri"/>
          <w:lang w:bidi="ar-SA"/>
          <w:color w:val="111111"/>
          <w:sz w:val="28"/>
          <w:szCs w:val="28"/>
          <w:rtl/>
        </w:rPr>
        <w:t xml:space="preserve">22167 .بغداد؛ خزانة رشيد عالي الكيلاني ( في دار المخطوطات)؛ رقم المخطوط: 413</w:t>
      </w:r>
    </w:p>
    <w:p>
      <w:pPr>
        <w:pStyle w:val="BookText"/>
      </w:pPr>
      <w:r>
        <w:rPr>
          <w:rFonts w:ascii="IRNazanin" w:hAnsi="IRNazanin" w:eastAsia="IRNazanin" w:cs="IRNazanin"/>
          <w:lang w:bidi="fa-IR"/>
          <w:color w:val="111111"/>
          <w:sz w:val="28"/>
          <w:szCs w:val="28"/>
          <w:rtl/>
        </w:rPr>
        <w:t xml:space="preserve">کا :،مجهول ،تا :مجهول ؛ناقصة :الآخر؛ 108 ص 16س، 2014سم [المورد: 18-209]</w:t>
      </w:r>
    </w:p>
    <w:p>
      <w:pPr>
        <w:pStyle w:val="BookText"/>
      </w:pPr>
      <w:r>
        <w:rPr>
          <w:rFonts w:ascii="Times New Roman" w:hAnsi="Times New Roman" w:eastAsia="Times New Roman" w:cs="Times New Roman"/>
          <w:lang w:val="en-US" w:bidi="en-US"/>
          <w:color w:val="111111"/>
          <w:sz w:val="28"/>
          <w:szCs w:val="28"/>
          <w:rtl/>
        </w:rPr>
        <w:t xml:space="preserve">22168.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83 ص 21 س 15/4*21سم [ معجم المخطوطات النجفية: 536]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7785_45732"/>
    <w:bookmarkEnd w:id="66"/>
    <w:p>
      <w:pPr>
        <w:pStyle w:val="Heading2"/>
      </w:pPr>
      <w:bookmarkStart w:id="840" w:name="_Toc129"/>
      <w:r>
        <w:t>حاشية شرح حكمة العين / فلسفة - عربي</w:t>
      </w:r>
      <w:bookmarkEnd w:id="840"/>
    </w:p>
    <w:p>
      <w:pPr>
        <w:pStyle w:val="BookText"/>
      </w:pPr>
      <w:r>
        <w:rPr>
          <w:rFonts w:ascii="Amiri" w:hAnsi="Amiri" w:eastAsia="Amiri" w:cs="Amiri"/>
          <w:lang w:bidi="ar-SA"/>
          <w:color w:val="111111"/>
          <w:sz w:val="28"/>
          <w:szCs w:val="28"/>
          <w:rtl/>
        </w:rPr>
        <w:t xml:space="preserve">اللاهيجي، محمّد بن يحيى (840 - 912 ه- )</w:t>
      </w:r>
    </w:p>
    <w:p>
      <w:pPr>
        <w:pStyle w:val="BookText"/>
      </w:pPr>
      <w:r>
        <w:rPr>
          <w:rFonts w:ascii="Amiri" w:hAnsi="Amiri" w:eastAsia="Amiri" w:cs="Amiri"/>
          <w:lang w:bidi="ar-SA"/>
          <w:color w:val="111111"/>
          <w:sz w:val="28"/>
          <w:szCs w:val="28"/>
          <w:rtl/>
        </w:rPr>
        <w:t xml:space="preserve">المرتبط : حكمة العين = كتاب العين = عين القواعد في الحكمة؛ الكاتبي القزويني علي بن عمر</w:t>
      </w:r>
    </w:p>
    <w:p>
      <w:pPr>
        <w:pStyle w:val="BookText"/>
      </w:pPr>
      <w:r>
        <w:rPr>
          <w:rFonts w:ascii="IRNazanin" w:hAnsi="IRNazanin" w:eastAsia="IRNazanin" w:cs="IRNazanin"/>
          <w:lang w:bidi="fa-IR"/>
          <w:color w:val="111111"/>
          <w:sz w:val="28"/>
          <w:szCs w:val="28"/>
          <w:rtl/>
        </w:rPr>
        <w:t xml:space="preserve">(675-600ه-)</w:t>
      </w:r>
    </w:p>
    <w:p>
      <w:pPr>
        <w:pStyle w:val="BookText"/>
      </w:pPr>
      <w:r>
        <w:rPr>
          <w:rFonts w:ascii="Amiri" w:hAnsi="Amiri" w:eastAsia="Amiri" w:cs="Amiri"/>
          <w:lang w:bidi="ar-SA"/>
          <w:color w:val="111111"/>
          <w:sz w:val="28"/>
          <w:szCs w:val="28"/>
          <w:rtl/>
        </w:rPr>
        <w:t xml:space="preserve">22169 .بغداد؛ مكتبة الأوقاف العامة؛ رقم المخطوط : 6475</w:t>
      </w:r>
    </w:p>
    <w:p>
      <w:pPr>
        <w:pStyle w:val="BookText"/>
      </w:pPr>
      <w:r>
        <w:rPr>
          <w:rFonts w:ascii="Amiri" w:hAnsi="Amiri" w:eastAsia="Amiri" w:cs="Amiri"/>
          <w:lang w:bidi="ar-SA"/>
          <w:color w:val="111111"/>
          <w:sz w:val="28"/>
          <w:szCs w:val="28"/>
          <w:rtl/>
        </w:rPr>
        <w:t xml:space="preserve">أوّلها :الحمد لله الذي جعل فراح التحقيق واليقين وصراح الحق والبراهين نجاتا</w:t>
      </w:r>
    </w:p>
    <w:p>
      <w:pPr>
        <w:pStyle w:val="BookText"/>
      </w:pPr>
      <w:r>
        <w:rPr>
          <w:rFonts w:ascii="Amiri" w:hAnsi="Amiri" w:eastAsia="Amiri" w:cs="Amiri"/>
          <w:lang w:bidi="ar-SA"/>
          <w:color w:val="111111"/>
          <w:sz w:val="28"/>
          <w:szCs w:val="28"/>
          <w:rtl/>
        </w:rPr>
        <w:t xml:space="preserve">لطبيعتها ... والصلوة</w:t>
      </w:r>
    </w:p>
    <w:p>
      <w:pPr>
        <w:pStyle w:val="BookText"/>
      </w:pPr>
      <w:r>
        <w:rPr>
          <w:rFonts w:ascii="Amiri" w:hAnsi="Amiri" w:eastAsia="Amiri" w:cs="Amiri"/>
          <w:lang w:bidi="ar-SA"/>
          <w:color w:val="111111"/>
          <w:sz w:val="28"/>
          <w:szCs w:val="28"/>
          <w:rtl/>
        </w:rPr>
        <w:t xml:space="preserve">كا: محمّد أمين بن مير ،السالكدي، تا: 1072ه-، 165ق، 2214سم [ف: 2-265]</w:t>
      </w:r>
    </w:p>
    <w:p>
      <w:pPr>
        <w:pStyle w:val="Heading2"/>
      </w:pPr>
      <w:bookmarkStart w:id="841" w:name="_Toc130"/>
      <w:r>
        <w:t>حاشية شرح حكمة العين / فلسفة - عربي</w:t>
      </w:r>
      <w:bookmarkEnd w:id="841"/>
    </w:p>
    <w:p>
      <w:pPr>
        <w:pStyle w:val="BookText"/>
      </w:pPr>
      <w:r>
        <w:rPr>
          <w:rFonts w:ascii="Amiri" w:hAnsi="Amiri" w:eastAsia="Amiri" w:cs="Amiri"/>
          <w:lang w:bidi="ar-SA"/>
          <w:color w:val="111111"/>
          <w:sz w:val="28"/>
          <w:szCs w:val="28"/>
          <w:rtl/>
        </w:rPr>
        <w:t xml:space="preserve">الميرزا جان الباغنوي حبيب الله بن عبد الله ( - 994؟ ه- )</w:t>
      </w:r>
    </w:p>
    <w:p>
      <w:pPr>
        <w:pStyle w:val="BookText"/>
      </w:pPr>
      <w:r>
        <w:rPr>
          <w:rFonts w:ascii="Amiri" w:hAnsi="Amiri" w:eastAsia="Amiri" w:cs="Amiri"/>
          <w:lang w:bidi="ar-SA"/>
          <w:color w:val="111111"/>
          <w:sz w:val="28"/>
          <w:szCs w:val="28"/>
          <w:rtl/>
        </w:rPr>
        <w:t xml:space="preserve">المرتبط :شرح حكمة العين ميرك البخاري محمّد بن مباركشاه ( -740ه-)</w:t>
      </w:r>
    </w:p>
    <w:p>
      <w:pPr>
        <w:pStyle w:val="BookText"/>
      </w:pPr>
      <w:r>
        <w:rPr>
          <w:rFonts w:ascii="IRNazanin" w:hAnsi="IRNazanin" w:eastAsia="IRNazanin" w:cs="IRNazanin"/>
          <w:lang w:bidi="fa-IR"/>
          <w:color w:val="111111"/>
          <w:sz w:val="28"/>
          <w:szCs w:val="28"/>
          <w:rtl/>
        </w:rPr>
        <w:t xml:space="preserve">أوّله: بسمله قوله الحكمة استكمال النفس الانسانية بتحصيل ما عليه الوجود في نفسه وما عليه الواجب مما ينبغي الايعمل ان الاستكمال مصدر والمصادر قدیطلق ویراد بها میانیها ؛آخره :بان الميل في الحركة الطبيعية هو نفس الطبيعة وفي النفسانية نفس النفس إلى غير</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Amiri" w:hAnsi="Amiri" w:eastAsia="Amiri" w:cs="Amiri"/>
          <w:lang w:bidi="ar-SA"/>
          <w:color w:val="111111"/>
          <w:sz w:val="28"/>
          <w:szCs w:val="28"/>
          <w:rtl/>
        </w:rPr>
        <w:t xml:space="preserve">[فنخا :11 943-949 (83 نسخة)]</w:t>
      </w:r>
    </w:p>
    <w:p>
      <w:pPr>
        <w:pStyle w:val="BookText"/>
      </w:pPr>
      <w:r>
        <w:rPr>
          <w:rFonts w:ascii="Amiri" w:hAnsi="Amiri" w:eastAsia="Amiri" w:cs="Amiri"/>
          <w:lang w:bidi="ar-SA"/>
          <w:color w:val="111111"/>
          <w:sz w:val="28"/>
          <w:szCs w:val="28"/>
          <w:rtl/>
        </w:rPr>
        <w:t xml:space="preserve">22170 . النجف الأشرف؛ مكتبة آية الله الحكيم العامة؛ رقم المخطوط : 2453</w:t>
      </w:r>
    </w:p>
    <w:p>
      <w:pPr>
        <w:pStyle w:val="BookText"/>
      </w:pPr>
      <w:r>
        <w:rPr>
          <w:rFonts w:ascii="IRNazanin" w:hAnsi="IRNazanin" w:eastAsia="IRNazanin" w:cs="IRNazanin"/>
          <w:lang w:bidi="fa-IR"/>
          <w:color w:val="111111"/>
          <w:sz w:val="28"/>
          <w:szCs w:val="28"/>
          <w:rtl/>
        </w:rPr>
        <w:t xml:space="preserve">کا :مجهول، تا :1041ه- 144 ص 16س، 19/712/6سم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281 ]</w:t>
      </w:r>
    </w:p>
    <w:p>
      <w:pPr>
        <w:pStyle w:val="BookText"/>
      </w:pPr>
      <w:r>
        <w:rPr>
          <w:rFonts w:ascii="Amiri" w:hAnsi="Amiri" w:eastAsia="Amiri" w:cs="Amiri"/>
          <w:lang w:bidi="ar-SA"/>
          <w:color w:val="111111"/>
          <w:sz w:val="28"/>
          <w:szCs w:val="28"/>
          <w:rtl/>
        </w:rPr>
        <w:t xml:space="preserve">22171 .بغداد؛ مكتبة الأوقاف العامة؛ رقم المخطوط: 5262/3 مجاميع</w:t>
      </w:r>
    </w:p>
    <w:p>
      <w:pPr>
        <w:pStyle w:val="BookText"/>
      </w:pPr>
      <w:r>
        <w:rPr>
          <w:rFonts w:ascii="Amiri" w:hAnsi="Amiri" w:eastAsia="Amiri" w:cs="Amiri"/>
          <w:lang w:bidi="ar-SA"/>
          <w:color w:val="111111"/>
          <w:sz w:val="28"/>
          <w:szCs w:val="28"/>
          <w:rtl/>
        </w:rPr>
        <w:t xml:space="preserve">كا:محمّد بن حسين العقيلي الإسترآبادي ،تا: 1042ه- شيراز؛ 96ق، 2010 سم [ف: 2</w:t>
      </w:r>
    </w:p>
    <w:p>
      <w:pPr>
        <w:pStyle w:val="BookText"/>
      </w:pPr>
      <w:r>
        <w:rPr>
          <w:rFonts w:ascii="Times New Roman" w:hAnsi="Times New Roman" w:eastAsia="Times New Roman" w:cs="Times New Roman"/>
          <w:lang w:val="en-US" w:bidi="en-US"/>
          <w:color w:val="111111"/>
          <w:sz w:val="28"/>
          <w:szCs w:val="28"/>
          <w:rtl/>
        </w:rPr>
        <w:t xml:space="preserve">267 ]</w:t>
      </w:r>
    </w:p>
    <w:p>
      <w:pPr>
        <w:pStyle w:val="BookText"/>
      </w:pPr>
      <w:r>
        <w:rPr>
          <w:rFonts w:ascii="Amiri" w:hAnsi="Amiri" w:eastAsia="Amiri" w:cs="Amiri"/>
          <w:lang w:bidi="ar-SA"/>
          <w:color w:val="111111"/>
          <w:sz w:val="28"/>
          <w:szCs w:val="28"/>
          <w:rtl/>
        </w:rPr>
        <w:t xml:space="preserve">22172 .النجف الأشرف؛ مؤسسة كاشف الغطاء العامة؛ رقم المخطوط: 1537</w:t>
      </w:r>
    </w:p>
    <w:p>
      <w:pPr>
        <w:pStyle w:val="BookText"/>
      </w:pPr>
      <w:r>
        <w:rPr>
          <w:rFonts w:ascii="Amiri" w:hAnsi="Amiri" w:eastAsia="Amiri" w:cs="Amiri"/>
          <w:lang w:bidi="ar-SA"/>
          <w:color w:val="111111"/>
          <w:sz w:val="28"/>
          <w:szCs w:val="28"/>
          <w:rtl/>
        </w:rPr>
        <w:t xml:space="preserve">كا :عبد الله بن منت ،تا: 1067ه- 225 ص [ف: 1-133]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1049</w:t>
      </w:r>
    </w:p>
    <w:p>
      <w:pPr>
        <w:pStyle w:val="BookText"/>
      </w:pPr>
      <w:r>
        <w:rPr>
          <w:rFonts w:ascii="IRNazanin" w:hAnsi="IRNazanin" w:eastAsia="IRNazanin" w:cs="IRNazanin"/>
          <w:lang w:bidi="fa-IR"/>
          <w:color w:val="111111"/>
          <w:sz w:val="28"/>
          <w:szCs w:val="28"/>
          <w:rtl/>
        </w:rPr>
        <w:t xml:space="preserve">کا :مجهول ،تا: 1070ه- 159 ص [ف: 1-133]</w:t>
      </w:r>
    </w:p>
    <w:p>
      <w:pPr>
        <w:pStyle w:val="BookText"/>
      </w:pPr>
      <w:r>
        <w:rPr>
          <w:rFonts w:ascii="Amiri" w:hAnsi="Amiri" w:eastAsia="Amiri" w:cs="Amiri"/>
          <w:lang w:bidi="ar-SA"/>
          <w:color w:val="111111"/>
          <w:sz w:val="28"/>
          <w:szCs w:val="28"/>
          <w:rtl/>
        </w:rPr>
        <w:t xml:space="preserve">22174 . الموصل؛ المدرسة الأحمدية ( في الأوقاف العامة)؛ رقم المخطوط : 24/57/3</w:t>
      </w:r>
    </w:p>
    <w:p>
      <w:pPr>
        <w:pStyle w:val="BookText"/>
      </w:pPr>
      <w:r>
        <w:rPr>
          <w:rFonts w:ascii="Amiri" w:hAnsi="Amiri" w:eastAsia="Amiri" w:cs="Amiri"/>
          <w:lang w:bidi="ar-SA"/>
          <w:color w:val="111111"/>
          <w:sz w:val="28"/>
          <w:szCs w:val="28"/>
          <w:rtl/>
        </w:rPr>
        <w:t xml:space="preserve">كا: بشير بن ملا عبد الغفور بن ملا صديق الموصلي، تا: 1082ه- 17*22سم [الأوقاف</w:t>
      </w:r>
    </w:p>
    <w:p>
      <w:pPr>
        <w:pStyle w:val="BookText"/>
      </w:pPr>
      <w:r>
        <w:rPr>
          <w:rFonts w:ascii="Amiri" w:hAnsi="Amiri" w:eastAsia="Amiri" w:cs="Amiri"/>
          <w:lang w:bidi="ar-SA"/>
          <w:color w:val="111111"/>
          <w:sz w:val="28"/>
          <w:szCs w:val="28"/>
          <w:rtl/>
        </w:rPr>
        <w:t xml:space="preserve">العامة - موصل: 5-256]</w:t>
      </w:r>
    </w:p>
    <w:p>
      <w:pPr>
        <w:pStyle w:val="BookText"/>
      </w:pPr>
      <w:r>
        <w:rPr>
          <w:rFonts w:ascii="Amiri" w:hAnsi="Amiri" w:eastAsia="Amiri" w:cs="Amiri"/>
          <w:lang w:bidi="ar-SA"/>
          <w:color w:val="111111"/>
          <w:sz w:val="28"/>
          <w:szCs w:val="28"/>
          <w:rtl/>
        </w:rPr>
        <w:t xml:space="preserve">22175 .ناصريه؛ شاكر الغرباوي المحامي؛ رقم المخطوط 1</w:t>
      </w:r>
    </w:p>
    <w:p>
      <w:pPr>
        <w:pStyle w:val="BookText"/>
      </w:pPr>
      <w:r>
        <w:rPr>
          <w:rFonts w:ascii="IRNazanin" w:hAnsi="IRNazanin" w:eastAsia="IRNazanin" w:cs="IRNazanin"/>
          <w:lang w:bidi="fa-IR"/>
          <w:color w:val="111111"/>
          <w:sz w:val="28"/>
          <w:szCs w:val="28"/>
          <w:rtl/>
        </w:rPr>
        <w:t xml:space="preserve">کا :مجهول ،تا :القرن 11ه- [المخطوطات الإسلامية في العالم: 3-221]</w:t>
      </w:r>
    </w:p>
    <w:p>
      <w:pPr>
        <w:pStyle w:val="BookText"/>
      </w:pPr>
      <w:r>
        <w:rPr>
          <w:rFonts w:ascii="Amiri" w:hAnsi="Amiri" w:eastAsia="Amiri" w:cs="Amiri"/>
          <w:lang w:bidi="ar-SA"/>
          <w:color w:val="111111"/>
          <w:sz w:val="28"/>
          <w:szCs w:val="28"/>
          <w:rtl/>
        </w:rPr>
        <w:t xml:space="preserve">22176 .بغداد؛ خزانة رشيد عالي الكيلاني ( في دار المخطوطات)؛ رقم المخطوط: 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شريف بن محمّد تقي نظام آبادي ،تا :1122ه- 192 ص 16س، 2014سم[ المورد: 18-209]</w:t>
      </w:r>
    </w:p>
    <w:p>
      <w:pPr>
        <w:pStyle w:val="BookText"/>
      </w:pPr>
      <w:r>
        <w:rPr>
          <w:rFonts w:ascii="Amiri" w:hAnsi="Amiri" w:eastAsia="Amiri" w:cs="Amiri"/>
          <w:lang w:bidi="ar-SA"/>
          <w:color w:val="111111"/>
          <w:sz w:val="28"/>
          <w:szCs w:val="28"/>
          <w:rtl/>
        </w:rPr>
        <w:t xml:space="preserve">22177 .بغداد؛ عباس حلمي القصاب (في دار التربية الإسلامية)؛ رقم المخطوط: 163/2</w:t>
      </w:r>
    </w:p>
    <w:p>
      <w:pPr>
        <w:pStyle w:val="BookText"/>
      </w:pPr>
      <w:r>
        <w:rPr>
          <w:rFonts w:ascii="Amiri" w:hAnsi="Amiri" w:eastAsia="Amiri" w:cs="Amiri"/>
          <w:lang w:bidi="ar-SA"/>
          <w:color w:val="111111"/>
          <w:sz w:val="28"/>
          <w:szCs w:val="28"/>
          <w:rtl/>
        </w:rPr>
        <w:t xml:space="preserve">أوّلها: مطابق ؛آخرها :تمت الحاشية المسماة ميرزاجان الواقعة على شرح حكمة العين</w:t>
      </w:r>
    </w:p>
    <w:p>
      <w:pPr>
        <w:pStyle w:val="BookText"/>
      </w:pPr>
      <w:r>
        <w:rPr>
          <w:rFonts w:ascii="IRNazanin" w:hAnsi="IRNazanin" w:eastAsia="IRNazanin" w:cs="IRNazanin"/>
          <w:lang w:bidi="fa-IR"/>
          <w:color w:val="111111"/>
          <w:sz w:val="28"/>
          <w:szCs w:val="28"/>
          <w:rtl/>
        </w:rPr>
        <w:t xml:space="preserve">نسخ ،کا: خضر بن أحمد حسين آبادي، تا :شوال 1124ه- 48ق (91-44)، 13س، 15/5*22 سم [المورد: 22-272]</w:t>
      </w:r>
    </w:p>
    <w:p>
      <w:pPr>
        <w:pStyle w:val="BookText"/>
      </w:pPr>
      <w:r>
        <w:rPr>
          <w:rFonts w:ascii="Amiri" w:hAnsi="Amiri" w:eastAsia="Amiri" w:cs="Amiri"/>
          <w:lang w:bidi="ar-SA"/>
          <w:color w:val="111111"/>
          <w:sz w:val="28"/>
          <w:szCs w:val="28"/>
          <w:rtl/>
        </w:rPr>
        <w:t xml:space="preserve">22178 بغداد؛ مركز البحوث والدراسات؛ رقم المخطوط: 160م223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12ه- 178 ص [(مصورات) -</w:t>
      </w:r>
    </w:p>
    <w:p>
      <w:pPr>
        <w:pStyle w:val="BookText"/>
      </w:pPr>
      <w:r>
        <w:rPr>
          <w:rFonts w:ascii="IRNazanin" w:hAnsi="IRNazanin" w:eastAsia="IRNazanin" w:cs="IRNazanin"/>
          <w:lang w:bidi="fa-IR"/>
          <w:color w:val="111111"/>
          <w:sz w:val="28"/>
          <w:szCs w:val="28"/>
          <w:rtl/>
        </w:rPr>
        <w:t xml:space="preserve">ف: 267]</w:t>
      </w:r>
    </w:p>
    <w:p>
      <w:pPr>
        <w:pStyle w:val="BookText"/>
      </w:pPr>
      <w:r>
        <w:rPr>
          <w:rFonts w:ascii="Times New Roman" w:hAnsi="Times New Roman" w:eastAsia="Times New Roman" w:cs="Times New Roman"/>
          <w:lang w:val="en-US" w:bidi="en-US"/>
          <w:color w:val="111111"/>
          <w:sz w:val="28"/>
          <w:szCs w:val="28"/>
          <w:rtl/>
        </w:rPr>
        <w:t xml:space="preserve">22179.</w:t>
      </w:r>
    </w:p>
    <w:p>
      <w:pPr>
        <w:pStyle w:val="BookText"/>
      </w:pPr>
      <w:r>
        <w:rPr>
          <w:rFonts w:ascii="Amiri" w:hAnsi="Amiri" w:eastAsia="Amiri" w:cs="Amiri"/>
          <w:lang w:bidi="ar-SA"/>
          <w:color w:val="111111"/>
          <w:sz w:val="28"/>
          <w:szCs w:val="28"/>
          <w:rtl/>
        </w:rPr>
        <w:t xml:space="preserve">بغداد؛ مكتبة الأوقاف العامة؛ رقم المخطوط: 5315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:1215ه-؛ 210 ق، 2010سم [ف: 2-266]</w:t>
      </w:r>
    </w:p>
    <w:p>
      <w:pPr>
        <w:pStyle w:val="BookText"/>
      </w:pPr>
      <w:r>
        <w:rPr>
          <w:rFonts w:ascii="Amiri" w:hAnsi="Amiri" w:eastAsia="Amiri" w:cs="Amiri"/>
          <w:lang w:bidi="ar-SA"/>
          <w:color w:val="111111"/>
          <w:sz w:val="28"/>
          <w:szCs w:val="28"/>
          <w:rtl/>
        </w:rPr>
        <w:t xml:space="preserve">22180 .بغداد؛ مكتبة الأوقاف العامة؛ رقم المخطوط: 5272</w:t>
      </w:r>
    </w:p>
    <w:p>
      <w:pPr>
        <w:pStyle w:val="BookText"/>
      </w:pPr>
      <w:r>
        <w:rPr>
          <w:rFonts w:ascii="IRNazanin" w:hAnsi="IRNazanin" w:eastAsia="IRNazanin" w:cs="IRNazanin"/>
          <w:lang w:bidi="fa-IR"/>
          <w:color w:val="111111"/>
          <w:sz w:val="28"/>
          <w:szCs w:val="28"/>
          <w:rtl/>
        </w:rPr>
        <w:t xml:space="preserve">کا: مجهول، تا: مجهول؛ 21316سم [ف: 2-266]</w:t>
      </w:r>
    </w:p>
    <w:p>
      <w:pPr>
        <w:pStyle w:val="BookText"/>
      </w:pPr>
      <w:r>
        <w:rPr>
          <w:rFonts w:ascii="Amiri" w:hAnsi="Amiri" w:eastAsia="Amiri" w:cs="Amiri"/>
          <w:lang w:bidi="ar-SA"/>
          <w:color w:val="111111"/>
          <w:sz w:val="28"/>
          <w:szCs w:val="28"/>
          <w:rtl/>
        </w:rPr>
        <w:t xml:space="preserve">22181 .بغداد؛ خزانة آل السنوي في دار المخطوطات)؛ رقم المخطوط: 5758</w:t>
      </w:r>
    </w:p>
    <w:p>
      <w:pPr>
        <w:pStyle w:val="BookText"/>
      </w:pPr>
      <w:r>
        <w:rPr>
          <w:rFonts w:ascii="IRNazanin" w:hAnsi="IRNazanin" w:eastAsia="IRNazanin" w:cs="IRNazanin"/>
          <w:lang w:bidi="fa-IR"/>
          <w:color w:val="111111"/>
          <w:sz w:val="28"/>
          <w:szCs w:val="28"/>
          <w:rtl/>
        </w:rPr>
        <w:t xml:space="preserve">تعلیق، کا: مجهول ،تا :مجهول؛ 584ص، 17 س، 12 22سم [المورد : 3 و 4-215]</w:t>
      </w:r>
    </w:p>
    <w:p>
      <w:pPr>
        <w:pStyle w:val="BookText"/>
      </w:pPr>
      <w:r>
        <w:rPr>
          <w:rFonts w:ascii="Times New Roman" w:hAnsi="Times New Roman" w:eastAsia="Times New Roman" w:cs="Times New Roman"/>
          <w:lang w:val="en-US" w:bidi="en-US"/>
          <w:color w:val="111111"/>
          <w:sz w:val="28"/>
          <w:szCs w:val="28"/>
          <w:rtl/>
        </w:rPr>
        <w:t xml:space="preserve">22182.</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1521سم [الأوقاف العامة -موصل: 2-110]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22183 . الموصل؛ المدرسة الحسنية (في الأوقاف العامة)؛ رقم المخطوط : 25/77/2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اجمعين</w:t>
      </w:r>
    </w:p>
    <w:p>
      <w:pPr>
        <w:pStyle w:val="BookText"/>
      </w:pPr>
      <w:r>
        <w:rPr>
          <w:rFonts w:ascii="IRNazanin" w:hAnsi="IRNazanin" w:eastAsia="IRNazanin" w:cs="IRNazanin"/>
          <w:lang w:bidi="fa-IR"/>
          <w:color w:val="111111"/>
          <w:sz w:val="28"/>
          <w:szCs w:val="28"/>
          <w:rtl/>
        </w:rPr>
        <w:t xml:space="preserve">کا :مجهول،تا :مجهول ؛ناقصة : الآخر [الأوقاف العامة - موصل: 1-267]</w:t>
      </w:r>
    </w:p>
    <w:p>
      <w:pPr>
        <w:pStyle w:val="BookText"/>
      </w:pPr>
      <w:r>
        <w:rPr>
          <w:rFonts w:ascii="Times New Roman" w:hAnsi="Times New Roman" w:eastAsia="Times New Roman" w:cs="Times New Roman"/>
          <w:lang w:val="en-US" w:bidi="en-US"/>
          <w:color w:val="111111"/>
          <w:sz w:val="28"/>
          <w:szCs w:val="28"/>
          <w:rtl/>
        </w:rPr>
        <w:t xml:space="preserve">22184.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7394</w:t>
      </w:r>
    </w:p>
    <w:p>
      <w:pPr>
        <w:pStyle w:val="BookText"/>
      </w:pPr>
      <w:r>
        <w:rPr>
          <w:rFonts w:ascii="IRNazanin" w:hAnsi="IRNazanin" w:eastAsia="IRNazanin" w:cs="IRNazanin"/>
          <w:lang w:bidi="fa-IR"/>
          <w:color w:val="111111"/>
          <w:sz w:val="28"/>
          <w:szCs w:val="28"/>
          <w:rtl/>
        </w:rPr>
        <w:t xml:space="preserve">کا :مجهول ،تا :مجهول؛ ناقصة: الآخر؛ 302 ص [ف: 1-133]</w:t>
      </w:r>
    </w:p>
    <w:p>
      <w:pPr>
        <w:pStyle w:val="BookText"/>
      </w:pPr>
      <w:r>
        <w:rPr>
          <w:rFonts w:ascii="Times New Roman" w:hAnsi="Times New Roman" w:eastAsia="Times New Roman" w:cs="Times New Roman"/>
          <w:lang w:val="en-US" w:bidi="en-US"/>
          <w:color w:val="111111"/>
          <w:sz w:val="28"/>
          <w:szCs w:val="28"/>
          <w:rtl/>
        </w:rPr>
        <w:t xml:space="preserve">22185.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56 ص 15/4*20/6سم [ معجم المخطوطات النجفية: 287]</w:t>
      </w:r>
    </w:p>
    <w:p>
      <w:pPr>
        <w:pStyle w:val="BookText"/>
      </w:pPr>
      <w:r>
        <w:rPr>
          <w:rFonts w:ascii="Times New Roman" w:hAnsi="Times New Roman" w:eastAsia="Times New Roman" w:cs="Times New Roman"/>
          <w:lang w:val="en-US" w:bidi="en-US"/>
          <w:color w:val="111111"/>
          <w:sz w:val="28"/>
          <w:szCs w:val="28"/>
          <w:rtl/>
        </w:rPr>
        <w:t xml:space="preserve">22186.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18/32/2</w:t>
      </w:r>
    </w:p>
    <w:p>
      <w:pPr>
        <w:pStyle w:val="BookText"/>
      </w:pPr>
      <w:r>
        <w:rPr>
          <w:rFonts w:ascii="IRNazanin" w:hAnsi="IRNazanin" w:eastAsia="IRNazanin" w:cs="IRNazanin"/>
          <w:lang w:bidi="fa-IR"/>
          <w:color w:val="111111"/>
          <w:sz w:val="28"/>
          <w:szCs w:val="28"/>
          <w:rtl/>
        </w:rPr>
        <w:t xml:space="preserve">کا :مجهول ،تا: مجهول؛ 16*22 سم [الأوقاف العامة - موصل: 8-304]</w:t>
      </w:r>
    </w:p>
    <w:p>
      <w:pPr>
        <w:pStyle w:val="BookText"/>
      </w:pPr>
      <w:r>
        <w:rPr>
          <w:rFonts w:ascii="Amiri" w:hAnsi="Amiri" w:eastAsia="Amiri" w:cs="Amiri"/>
          <w:lang w:bidi="ar-SA"/>
          <w:color w:val="111111"/>
          <w:sz w:val="28"/>
          <w:szCs w:val="28"/>
          <w:rtl/>
        </w:rPr>
        <w:t xml:space="preserve">22187 .الموصل؛ المدرسة الأمينية (في الأوقاف العامة)؛ رقم المخطوط: 18/16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:مجهولف تا: مجهول ؛203ق، 1522سم [الأوقاف العامة-موصل: 7-381]</w:t>
      </w:r>
    </w:p>
    <w:p>
      <w:pPr>
        <w:pStyle w:val="BookText"/>
      </w:pPr>
      <w:r>
        <w:rPr>
          <w:rFonts w:ascii="Amiri" w:hAnsi="Amiri" w:eastAsia="Amiri" w:cs="Amiri"/>
          <w:lang w:bidi="ar-SA"/>
          <w:color w:val="111111"/>
          <w:sz w:val="28"/>
          <w:szCs w:val="28"/>
          <w:rtl/>
        </w:rPr>
        <w:t xml:space="preserve">22188 . الموصل؛ مدرسة الحجيات ( في الأوقاف العامة)؛ رقم المخطوط: 22/65/2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3-153]</w:t>
      </w:r>
    </w:p>
    <w:p>
      <w:pPr>
        <w:pStyle w:val="BookText"/>
      </w:pPr>
      <w:r>
        <w:rPr>
          <w:rFonts w:ascii="Amiri" w:hAnsi="Amiri" w:eastAsia="Amiri" w:cs="Amiri"/>
          <w:lang w:bidi="ar-SA"/>
          <w:color w:val="111111"/>
          <w:sz w:val="28"/>
          <w:szCs w:val="28"/>
          <w:rtl/>
        </w:rPr>
        <w:t xml:space="preserve">22189 .بغداد؛ مكتبة الأوقاف العامة؛ رقم المخطوط: 5373</w:t>
      </w:r>
    </w:p>
    <w:p>
      <w:pPr>
        <w:pStyle w:val="BookText"/>
      </w:pPr>
      <w:r>
        <w:rPr>
          <w:rFonts w:ascii="IRNazanin" w:hAnsi="IRNazanin" w:eastAsia="IRNazanin" w:cs="IRNazanin"/>
          <w:lang w:bidi="fa-IR"/>
          <w:color w:val="111111"/>
          <w:sz w:val="28"/>
          <w:szCs w:val="28"/>
          <w:rtl/>
        </w:rPr>
        <w:t xml:space="preserve">کا :مجهول، تا :مجهول؛ 320 ق 1912سم [ف: 2-266]</w:t>
      </w:r>
    </w:p>
    <w:p>
      <w:pPr>
        <w:pStyle w:val="BookText"/>
      </w:pPr>
      <w:r>
        <w:rPr>
          <w:rFonts w:ascii="Amiri" w:hAnsi="Amiri" w:eastAsia="Amiri" w:cs="Amiri"/>
          <w:lang w:bidi="ar-SA"/>
          <w:color w:val="111111"/>
          <w:sz w:val="28"/>
          <w:szCs w:val="28"/>
          <w:rtl/>
        </w:rPr>
        <w:t xml:space="preserve">22190 .بغداد؛ مكتبة الأوقاف العامة؛ رقم المخطوط: 5218</w:t>
      </w:r>
    </w:p>
    <w:p>
      <w:pPr>
        <w:pStyle w:val="BookText"/>
      </w:pPr>
      <w:r>
        <w:rPr>
          <w:rFonts w:ascii="IRNazanin" w:hAnsi="IRNazanin" w:eastAsia="IRNazanin" w:cs="IRNazanin"/>
          <w:lang w:bidi="fa-IR"/>
          <w:color w:val="111111"/>
          <w:sz w:val="28"/>
          <w:szCs w:val="28"/>
          <w:rtl/>
        </w:rPr>
        <w:t xml:space="preserve">کا :مجهول، تا :مجهول؛ 172ق، 2216سم [ف 2-266]</w:t>
      </w:r>
    </w:p>
    <w:p>
      <w:pPr>
        <w:pStyle w:val="BookText"/>
      </w:pPr>
      <w:r>
        <w:rPr>
          <w:rFonts w:ascii="Amiri" w:hAnsi="Amiri" w:eastAsia="Amiri" w:cs="Amiri"/>
          <w:lang w:bidi="ar-SA"/>
          <w:color w:val="111111"/>
          <w:sz w:val="28"/>
          <w:szCs w:val="28"/>
          <w:rtl/>
        </w:rPr>
        <w:t xml:space="preserve">22191 .بغداد؛ مكتبة الأوقاف العامة؛ رقم المخطوط: 12200/1</w:t>
      </w:r>
    </w:p>
    <w:p>
      <w:pPr>
        <w:pStyle w:val="BookText"/>
      </w:pPr>
      <w:r>
        <w:rPr>
          <w:rFonts w:ascii="Amiri" w:hAnsi="Amiri" w:eastAsia="Amiri" w:cs="Amiri"/>
          <w:lang w:bidi="ar-SA"/>
          <w:color w:val="111111"/>
          <w:sz w:val="28"/>
          <w:szCs w:val="28"/>
          <w:rtl/>
        </w:rPr>
        <w:t xml:space="preserve">أوّلها :قال قدس سره انما قال فاطر ذوات العقول ... آه، ولم يقل فاطر العقول...</w:t>
      </w:r>
    </w:p>
    <w:p>
      <w:pPr>
        <w:pStyle w:val="BookText"/>
      </w:pPr>
      <w:r>
        <w:rPr>
          <w:rFonts w:ascii="IRNazanin" w:hAnsi="IRNazanin" w:eastAsia="IRNazanin" w:cs="IRNazanin"/>
          <w:lang w:bidi="fa-IR"/>
          <w:color w:val="111111"/>
          <w:sz w:val="28"/>
          <w:szCs w:val="28"/>
          <w:rtl/>
        </w:rPr>
        <w:t xml:space="preserve">کا :مجهول ،تا :مجهول؛ 53، 2014سم [ف: 2-267]</w:t>
      </w:r>
    </w:p>
    <w:p>
      <w:pPr>
        <w:pStyle w:val="BookText"/>
      </w:pPr>
      <w:r>
        <w:rPr>
          <w:rFonts w:ascii="Times New Roman" w:hAnsi="Times New Roman" w:eastAsia="Times New Roman" w:cs="Times New Roman"/>
          <w:lang w:val="en-US" w:bidi="en-US"/>
          <w:color w:val="111111"/>
          <w:sz w:val="28"/>
          <w:szCs w:val="28"/>
          <w:rtl/>
        </w:rPr>
        <w:t xml:space="preserve">22192.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7728</w:t>
      </w:r>
    </w:p>
    <w:p>
      <w:pPr>
        <w:pStyle w:val="BookText"/>
      </w:pPr>
      <w:r>
        <w:rPr>
          <w:rFonts w:ascii="IRNazanin" w:hAnsi="IRNazanin" w:eastAsia="IRNazanin" w:cs="IRNazanin"/>
          <w:lang w:bidi="fa-IR"/>
          <w:color w:val="111111"/>
          <w:sz w:val="28"/>
          <w:szCs w:val="28"/>
          <w:rtl/>
        </w:rPr>
        <w:t xml:space="preserve">کا :مجهول، تا :مجهول؛ 370 ص [ف: 1-133]</w:t>
      </w:r>
    </w:p>
    <w:p>
      <w:pPr>
        <w:pStyle w:val="BookText"/>
      </w:pPr>
      <w:r>
        <w:rPr>
          <w:rFonts w:ascii="Amiri" w:hAnsi="Amiri" w:eastAsia="Amiri" w:cs="Amiri"/>
          <w:lang w:bidi="ar-SA"/>
          <w:color w:val="111111"/>
          <w:sz w:val="28"/>
          <w:szCs w:val="28"/>
          <w:rtl/>
        </w:rPr>
        <w:t xml:space="preserve">22193 . الموصل؛ يحيى الجليلي؛ رقم المخطوط: 281</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Amiri" w:hAnsi="Amiri" w:eastAsia="Amiri" w:cs="Amiri"/>
          <w:lang w:bidi="ar-SA"/>
          <w:color w:val="111111"/>
          <w:sz w:val="28"/>
          <w:szCs w:val="28"/>
          <w:rtl/>
        </w:rPr>
        <w:t xml:space="preserve">22194 .بغداد؛ مكتبة الأوقاف العامة؛ رقم المخطوط : 6468</w:t>
      </w:r>
    </w:p>
    <w:p>
      <w:pPr>
        <w:pStyle w:val="BookText"/>
      </w:pPr>
      <w:r>
        <w:rPr>
          <w:rFonts w:ascii="IRNazanin" w:hAnsi="IRNazanin" w:eastAsia="IRNazanin" w:cs="IRNazanin"/>
          <w:lang w:bidi="fa-IR"/>
          <w:color w:val="111111"/>
          <w:sz w:val="28"/>
          <w:szCs w:val="28"/>
          <w:rtl/>
        </w:rPr>
        <w:t xml:space="preserve">کا :مجهول، تا: مجهول ؛ناقصة :الأوّل والآخر؛ 201 ق، 1810سم [ف: 2-267]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7785_45735"/>
    <w:bookmarkEnd w:id="67"/>
    <w:p>
      <w:pPr>
        <w:pStyle w:val="Heading2"/>
      </w:pPr>
      <w:bookmarkStart w:id="842" w:name="_Toc131"/>
      <w:r>
        <w:t>حاشية شرح حكمة العين / فلسفة - عربي</w:t>
      </w:r>
      <w:bookmarkEnd w:id="842"/>
    </w:p>
    <w:p>
      <w:pPr>
        <w:pStyle w:val="BookText"/>
      </w:pPr>
      <w:r>
        <w:rPr>
          <w:rFonts w:ascii="Amiri" w:hAnsi="Amiri" w:eastAsia="Amiri" w:cs="Amiri"/>
          <w:lang w:bidi="ar-SA"/>
          <w:color w:val="111111"/>
          <w:sz w:val="28"/>
          <w:szCs w:val="28"/>
          <w:rtl/>
        </w:rPr>
        <w:t xml:space="preserve">الشيرواني ،محمّد بن حسن (1033 - 1098 ه- )</w:t>
      </w:r>
    </w:p>
    <w:p>
      <w:pPr>
        <w:pStyle w:val="BookText"/>
      </w:pPr>
      <w:r>
        <w:rPr>
          <w:rFonts w:ascii="Amiri" w:hAnsi="Amiri" w:eastAsia="Amiri" w:cs="Amiri"/>
          <w:lang w:bidi="ar-SA"/>
          <w:color w:val="111111"/>
          <w:sz w:val="28"/>
          <w:szCs w:val="28"/>
          <w:rtl/>
        </w:rPr>
        <w:t xml:space="preserve">المرتبط : شرح حكمة العين ميرك البخاري محمّد بن مباركشاه (-740ه-)</w:t>
      </w:r>
    </w:p>
    <w:p>
      <w:pPr>
        <w:pStyle w:val="BookText"/>
      </w:pPr>
      <w:r>
        <w:rPr>
          <w:rFonts w:ascii="Amiri" w:hAnsi="Amiri" w:eastAsia="Amiri" w:cs="Amiri"/>
          <w:lang w:bidi="ar-SA"/>
          <w:color w:val="111111"/>
          <w:sz w:val="28"/>
          <w:szCs w:val="28"/>
          <w:rtl/>
        </w:rPr>
        <w:t xml:space="preserve">أوّله: قال قدس سره انما قال فاطر ذوات العقول الخ ولم يقل فاطر العقول لئلا يتوهم ان للعقول صفات زائدة على ذاتها مراده بالتوهم المنفي امكانه وبيان امكان التوهم على تقدير عدم التصريح بالذوات وعدمه على</w:t>
      </w:r>
    </w:p>
    <w:p>
      <w:pPr>
        <w:pStyle w:val="BookText"/>
      </w:pPr>
      <w:r>
        <w:rPr>
          <w:rFonts w:ascii="Amiri" w:hAnsi="Amiri" w:eastAsia="Amiri" w:cs="Amiri"/>
          <w:lang w:bidi="ar-SA"/>
          <w:color w:val="111111"/>
          <w:sz w:val="28"/>
          <w:szCs w:val="28"/>
          <w:rtl/>
        </w:rPr>
        <w:t xml:space="preserve">آخره :بأن يستثني نقيض التالي عن الشرطية التي اوردنا فينتج نقيض المقدم فيلزم مطلوبه وعلى التقديرين يحصل الاستغناء عن العكس الذي ارتكبه الش تمت.</w:t>
      </w:r>
    </w:p>
    <w:p>
      <w:pPr>
        <w:pStyle w:val="BookText"/>
      </w:pPr>
      <w:r>
        <w:rPr>
          <w:rFonts w:ascii="Amiri" w:hAnsi="Amiri" w:eastAsia="Amiri" w:cs="Amiri"/>
          <w:lang w:bidi="ar-SA"/>
          <w:color w:val="111111"/>
          <w:sz w:val="28"/>
          <w:szCs w:val="28"/>
          <w:rtl/>
        </w:rPr>
        <w:t xml:space="preserve">[فنخا :11 951949 (28 نسخة)]</w:t>
      </w:r>
    </w:p>
    <w:p>
      <w:pPr>
        <w:pStyle w:val="BookText"/>
      </w:pPr>
      <w:r>
        <w:rPr>
          <w:rFonts w:ascii="Amiri" w:hAnsi="Amiri" w:eastAsia="Amiri" w:cs="Amiri"/>
          <w:lang w:bidi="ar-SA"/>
          <w:color w:val="111111"/>
          <w:sz w:val="28"/>
          <w:szCs w:val="28"/>
          <w:rtl/>
        </w:rPr>
        <w:t xml:space="preserve">22195 .كربلاء؛ العتبة العباسية؛ رقم المخطوط: 554</w:t>
      </w:r>
    </w:p>
    <w:p>
      <w:pPr>
        <w:pStyle w:val="BookText"/>
      </w:pPr>
      <w:r>
        <w:rPr>
          <w:rFonts w:ascii="Amiri" w:hAnsi="Amiri" w:eastAsia="Amiri" w:cs="Amiri"/>
          <w:lang w:bidi="ar-SA"/>
          <w:color w:val="111111"/>
          <w:sz w:val="28"/>
          <w:szCs w:val="28"/>
          <w:rtl/>
        </w:rPr>
        <w:t xml:space="preserve">أوّلها : (قوله) الحكمة استكمال النفس الإنسانية بتحصيل ما عليه الموجود في نفسه وما عليه الواجب مما ينبغي أن يعمل ... الخ. الاستكمال مصدر؛ آخرها: معدوم بمجرد وجودهما في العقل، فيلزم أن لا يقدر العقل على تعلقهما. هذا آخر ما تيسرلنا في الأبحاث المتعلقة بالأمور العامة</w:t>
      </w:r>
    </w:p>
    <w:p>
      <w:pPr>
        <w:pStyle w:val="BookText"/>
      </w:pPr>
      <w:r>
        <w:rPr>
          <w:rFonts w:ascii="IRNazanin" w:hAnsi="IRNazanin" w:eastAsia="IRNazanin" w:cs="IRNazanin"/>
          <w:lang w:bidi="fa-IR"/>
          <w:color w:val="111111"/>
          <w:sz w:val="28"/>
          <w:szCs w:val="28"/>
          <w:rtl/>
        </w:rPr>
        <w:t xml:space="preserve">نستعلیق، کا :السيد أبو القاسم بن حسين الموسوي، تا: 15 صفر 1194ه- 123ق، 17 س 1510سم [ف: 2-153]</w:t>
      </w:r>
    </w:p>
    <w:p>
      <w:pPr>
        <w:pStyle w:val="BookText"/>
      </w:pPr>
      <w:r>
        <w:rPr>
          <w:rFonts w:ascii="Amiri" w:hAnsi="Amiri" w:eastAsia="Amiri" w:cs="Amiri"/>
          <w:lang w:bidi="ar-SA"/>
          <w:color w:val="111111"/>
          <w:sz w:val="28"/>
          <w:szCs w:val="28"/>
          <w:rtl/>
        </w:rPr>
        <w:t xml:space="preserve">22196 . النجف الأشرف؛ مكتبة آية الله الحكيم العامة؛ رقم المخطوط : 1458</w:t>
      </w:r>
    </w:p>
    <w:p>
      <w:pPr>
        <w:pStyle w:val="BookText"/>
      </w:pPr>
      <w:r>
        <w:rPr>
          <w:rFonts w:ascii="IRNazanin" w:hAnsi="IRNazanin" w:eastAsia="IRNazanin" w:cs="IRNazanin"/>
          <w:lang w:bidi="fa-IR"/>
          <w:color w:val="111111"/>
          <w:sz w:val="28"/>
          <w:szCs w:val="28"/>
          <w:rtl/>
        </w:rPr>
        <w:t xml:space="preserve">کا: مجهول، تا :مجهول؛ ناقصة: الأوّل والآخر؛ 165 ص 18س، 18/611/5سم [معجم</w:t>
      </w:r>
    </w:p>
    <w:p>
      <w:pPr>
        <w:pStyle w:val="BookText"/>
      </w:pPr>
      <w:r>
        <w:rPr>
          <w:rFonts w:ascii="Amiri" w:hAnsi="Amiri" w:eastAsia="Amiri" w:cs="Amiri"/>
          <w:lang w:bidi="ar-SA"/>
          <w:color w:val="111111"/>
          <w:sz w:val="28"/>
          <w:szCs w:val="28"/>
          <w:rtl/>
        </w:rPr>
        <w:t xml:space="preserve">المخطوطات النجفية : 287]</w:t>
      </w:r>
    </w:p>
    <w:p>
      <w:pPr>
        <w:pStyle w:val="BookText"/>
      </w:pPr>
      <w:r>
        <w:rPr>
          <w:rFonts w:ascii="Times New Roman" w:hAnsi="Times New Roman" w:eastAsia="Times New Roman" w:cs="Times New Roman"/>
          <w:lang w:val="en-US" w:bidi="en-US"/>
          <w:color w:val="111111"/>
          <w:sz w:val="28"/>
          <w:szCs w:val="28"/>
          <w:rtl/>
        </w:rPr>
        <w:t xml:space="preserve">22197.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2398</w:t>
      </w:r>
    </w:p>
    <w:p>
      <w:pPr>
        <w:pStyle w:val="BookText"/>
      </w:pPr>
      <w:r>
        <w:rPr>
          <w:rFonts w:ascii="IRNazanin" w:hAnsi="IRNazanin" w:eastAsia="IRNazanin" w:cs="IRNazanin"/>
          <w:lang w:bidi="fa-IR"/>
          <w:color w:val="111111"/>
          <w:sz w:val="28"/>
          <w:szCs w:val="28"/>
          <w:rtl/>
        </w:rPr>
        <w:t xml:space="preserve">کا :مجهول،تا :مجهول؛ ناقصة : الآخر؛ 48 ص ، 22 س ، 18/712سم [معجم المخطوطات النجفية 287]</w:t>
      </w:r>
    </w:p>
    <w:p>
      <w:pPr>
        <w:pStyle w:val="Heading2"/>
      </w:pPr>
      <w:bookmarkStart w:id="843" w:name="_Toc132"/>
      <w:r>
        <w:t>حاشية شرح حكمة العين / فلسفة - عربي</w:t>
      </w:r>
      <w:bookmarkEnd w:id="843"/>
    </w:p>
    <w:p>
      <w:pPr>
        <w:pStyle w:val="BookText"/>
      </w:pPr>
      <w:r>
        <w:rPr>
          <w:rFonts w:ascii="Amiri" w:hAnsi="Amiri" w:eastAsia="Amiri" w:cs="Amiri"/>
          <w:lang w:bidi="ar-SA"/>
          <w:color w:val="111111"/>
          <w:sz w:val="28"/>
          <w:szCs w:val="28"/>
          <w:rtl/>
        </w:rPr>
        <w:t xml:space="preserve">الفارسي، محمّد بن محمّد ( - 1134 ه-)</w:t>
      </w:r>
    </w:p>
    <w:p>
      <w:pPr>
        <w:pStyle w:val="BookText"/>
      </w:pPr>
      <w:r>
        <w:rPr>
          <w:rFonts w:ascii="Amiri" w:hAnsi="Amiri" w:eastAsia="Amiri" w:cs="Amiri"/>
          <w:lang w:bidi="ar-SA"/>
          <w:color w:val="111111"/>
          <w:sz w:val="28"/>
          <w:szCs w:val="28"/>
          <w:rtl/>
        </w:rPr>
        <w:t xml:space="preserve">المرتبط: شرح حكمة العين ميرك البخاري محمّد بن مباركشاه (-740ه-)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8" w:name="pg7785_45736"/>
    <w:bookmarkEnd w:id="68"/>
    <w:p>
      <w:pPr>
        <w:pStyle w:val="BookText"/>
      </w:pPr>
      <w:r>
        <w:rPr>
          <w:rFonts w:ascii="Times New Roman" w:hAnsi="Times New Roman" w:eastAsia="Times New Roman" w:cs="Times New Roman"/>
          <w:lang w:val="en-US" w:bidi="en-US"/>
          <w:color w:val="111111"/>
          <w:sz w:val="28"/>
          <w:szCs w:val="28"/>
          <w:rtl/>
        </w:rPr>
        <w:t xml:space="preserve">22198.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2305</w:t>
      </w:r>
    </w:p>
    <w:p>
      <w:pPr>
        <w:pStyle w:val="BookText"/>
      </w:pPr>
      <w:r>
        <w:rPr>
          <w:rFonts w:ascii="Amiri" w:hAnsi="Amiri" w:eastAsia="Amiri" w:cs="Amiri"/>
          <w:lang w:bidi="ar-SA"/>
          <w:color w:val="111111"/>
          <w:sz w:val="28"/>
          <w:szCs w:val="28"/>
          <w:rtl/>
        </w:rPr>
        <w:t xml:space="preserve">أوّلها: الحمد لله الذي بروي غليل المعرفه بعيون الحكمة ... وعلى آله الطاهرين الذين</w:t>
      </w:r>
    </w:p>
    <w:p>
      <w:pPr>
        <w:pStyle w:val="BookText"/>
      </w:pPr>
      <w:r>
        <w:rPr>
          <w:rFonts w:ascii="Amiri" w:hAnsi="Amiri" w:eastAsia="Amiri" w:cs="Amiri"/>
          <w:lang w:bidi="ar-SA"/>
          <w:color w:val="111111"/>
          <w:sz w:val="28"/>
          <w:szCs w:val="28"/>
          <w:rtl/>
        </w:rPr>
        <w:t xml:space="preserve">بنصبهم رفع لواء كمال الدين واتمام النعمة وبعد فهذه حواشي علقها افقر الشرح المشهور لحكمة العين وحواشيه الشهور اسعاظ لما اقترحه جماعتي الخلا اول</w:t>
      </w:r>
    </w:p>
    <w:p>
      <w:pPr>
        <w:pStyle w:val="BookText"/>
      </w:pPr>
      <w:r>
        <w:rPr>
          <w:rFonts w:ascii="Amiri" w:hAnsi="Amiri" w:eastAsia="Amiri" w:cs="Amiri"/>
          <w:lang w:bidi="ar-SA"/>
          <w:color w:val="111111"/>
          <w:sz w:val="28"/>
          <w:szCs w:val="28"/>
          <w:rtl/>
        </w:rPr>
        <w:t xml:space="preserve">مباحثها محرم ... إلى اواخره قال الشارح واواخره وقال المحشي</w:t>
      </w:r>
    </w:p>
    <w:p>
      <w:pPr>
        <w:pStyle w:val="BookText"/>
      </w:pPr>
      <w:r>
        <w:rPr>
          <w:rFonts w:ascii="IRNazanin" w:hAnsi="IRNazanin" w:eastAsia="IRNazanin" w:cs="IRNazanin"/>
          <w:lang w:bidi="fa-IR"/>
          <w:color w:val="111111"/>
          <w:sz w:val="28"/>
          <w:szCs w:val="28"/>
          <w:rtl/>
        </w:rPr>
        <w:t xml:space="preserve">کا :مجهول، تا: القرن 11 ه- 115 ق :[ف 2-380]</w:t>
      </w:r>
    </w:p>
    <w:p>
      <w:pPr>
        <w:pStyle w:val="Heading2"/>
      </w:pPr>
      <w:bookmarkStart w:id="844" w:name="_Toc133"/>
      <w:r>
        <w:t>حاشية شرح حكمة العين / فلسفة طبيعيات - عربي</w:t>
      </w:r>
      <w:bookmarkEnd w:id="844"/>
    </w:p>
    <w:p>
      <w:pPr>
        <w:pStyle w:val="BookText"/>
      </w:pPr>
      <w:r>
        <w:rPr>
          <w:rFonts w:ascii="Amiri" w:hAnsi="Amiri" w:eastAsia="Amiri" w:cs="Amiri"/>
          <w:lang w:bidi="ar-SA"/>
          <w:color w:val="111111"/>
          <w:sz w:val="28"/>
          <w:szCs w:val="28"/>
          <w:rtl/>
        </w:rPr>
        <w:t xml:space="preserve">الكنبدي، أحمد بن إبراهيم( القرن 13 ه- )</w:t>
      </w:r>
    </w:p>
    <w:p>
      <w:pPr>
        <w:pStyle w:val="BookText"/>
      </w:pPr>
      <w:r>
        <w:rPr>
          <w:rFonts w:ascii="Amiri" w:hAnsi="Amiri" w:eastAsia="Amiri" w:cs="Amiri"/>
          <w:lang w:bidi="ar-SA"/>
          <w:color w:val="111111"/>
          <w:sz w:val="28"/>
          <w:szCs w:val="28"/>
          <w:rtl/>
        </w:rPr>
        <w:t xml:space="preserve">المرتبط : شرح حكمة العين ميرك البخاري محمّد بن مباركشاه (740ه-)</w:t>
      </w:r>
    </w:p>
    <w:p>
      <w:pPr>
        <w:pStyle w:val="BookText"/>
      </w:pPr>
      <w:r>
        <w:rPr>
          <w:rFonts w:ascii="Amiri" w:hAnsi="Amiri" w:eastAsia="Amiri" w:cs="Amiri"/>
          <w:lang w:bidi="ar-SA"/>
          <w:color w:val="111111"/>
          <w:sz w:val="28"/>
          <w:szCs w:val="28"/>
          <w:rtl/>
        </w:rPr>
        <w:t xml:space="preserve">تاريخ التأليف: 1239ه- محل التأليف: بغداد</w:t>
      </w:r>
    </w:p>
    <w:p>
      <w:pPr>
        <w:pStyle w:val="BookText"/>
      </w:pPr>
      <w:r>
        <w:rPr>
          <w:rFonts w:ascii="Amiri" w:hAnsi="Amiri" w:eastAsia="Amiri" w:cs="Amiri"/>
          <w:lang w:bidi="ar-SA"/>
          <w:color w:val="111111"/>
          <w:sz w:val="28"/>
          <w:szCs w:val="28"/>
          <w:rtl/>
        </w:rPr>
        <w:t xml:space="preserve">أوّله: الحمد لمن دهشت العقول في يبداء معرفته وشهدت حكمة العين بكمال حكمته ...</w:t>
      </w:r>
    </w:p>
    <w:p>
      <w:pPr>
        <w:pStyle w:val="BookText"/>
      </w:pPr>
      <w:r>
        <w:rPr>
          <w:rFonts w:ascii="Amiri" w:hAnsi="Amiri" w:eastAsia="Amiri" w:cs="Amiri"/>
          <w:lang w:bidi="ar-SA"/>
          <w:color w:val="111111"/>
          <w:sz w:val="28"/>
          <w:szCs w:val="28"/>
          <w:rtl/>
        </w:rPr>
        <w:t xml:space="preserve">ونطق انتظام ك ... الموجودات بوحدته</w:t>
      </w:r>
    </w:p>
    <w:p>
      <w:pPr>
        <w:pStyle w:val="BookText"/>
      </w:pPr>
      <w:r>
        <w:rPr>
          <w:rFonts w:ascii="Amiri" w:hAnsi="Amiri" w:eastAsia="Amiri" w:cs="Amiri"/>
          <w:lang w:bidi="ar-SA"/>
          <w:color w:val="111111"/>
          <w:sz w:val="28"/>
          <w:szCs w:val="28"/>
          <w:rtl/>
        </w:rPr>
        <w:t xml:space="preserve">[فنخا :11 952 (1 نسخة)]</w:t>
      </w:r>
    </w:p>
    <w:p>
      <w:pPr>
        <w:pStyle w:val="BookText"/>
      </w:pPr>
      <w:r>
        <w:rPr>
          <w:rFonts w:ascii="Amiri" w:hAnsi="Amiri" w:eastAsia="Amiri" w:cs="Amiri"/>
          <w:lang w:bidi="ar-SA"/>
          <w:color w:val="111111"/>
          <w:sz w:val="28"/>
          <w:szCs w:val="28"/>
          <w:rtl/>
        </w:rPr>
        <w:t xml:space="preserve">22199 .بغداد؛ مكتبة الأوقاف العامة؛ رقم المخطوط : 12200/2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عبدالغني بن عبدالغفور ،تا: 1239ه- بغداد؛ تملك: عبدالرحمن بن حسين</w:t>
      </w:r>
    </w:p>
    <w:p>
      <w:pPr>
        <w:pStyle w:val="BookText"/>
      </w:pPr>
      <w:r>
        <w:rPr>
          <w:rFonts w:ascii="Amiri" w:hAnsi="Amiri" w:eastAsia="Amiri" w:cs="Amiri"/>
          <w:lang w:bidi="ar-SA"/>
          <w:color w:val="111111"/>
          <w:sz w:val="28"/>
          <w:szCs w:val="28"/>
          <w:rtl/>
        </w:rPr>
        <w:t xml:space="preserve">الروزبهاني؛ 29 ق 21 س ، 2014 سم [ف: 2-263]</w:t>
      </w:r>
    </w:p>
    <w:p>
      <w:pPr>
        <w:pStyle w:val="BookText"/>
      </w:pPr>
      <w:r>
        <w:rPr>
          <w:rFonts w:ascii="Times New Roman" w:hAnsi="Times New Roman" w:eastAsia="Times New Roman" w:cs="Times New Roman"/>
          <w:lang w:val="en-US" w:bidi="en-US"/>
          <w:color w:val="111111"/>
          <w:sz w:val="28"/>
          <w:szCs w:val="28"/>
          <w:rtl/>
        </w:rPr>
        <w:t xml:space="preserve">22200.</w:t>
      </w:r>
    </w:p>
    <w:p>
      <w:pPr>
        <w:pStyle w:val="BookText"/>
      </w:pPr>
      <w:r>
        <w:rPr>
          <w:rFonts w:ascii="Amiri" w:hAnsi="Amiri" w:eastAsia="Amiri" w:cs="Amiri"/>
          <w:lang w:bidi="ar-SA"/>
          <w:color w:val="111111"/>
          <w:sz w:val="28"/>
          <w:szCs w:val="28"/>
          <w:rtl/>
        </w:rPr>
        <w:t xml:space="preserve">بغداد؛ المكتبة القادرية رقم المخطوط : 833/2</w:t>
      </w:r>
    </w:p>
    <w:p>
      <w:pPr>
        <w:pStyle w:val="BookText"/>
      </w:pPr>
      <w:r>
        <w:rPr>
          <w:rFonts w:ascii="Amiri" w:hAnsi="Amiri" w:eastAsia="Amiri" w:cs="Amiri"/>
          <w:lang w:bidi="ar-SA"/>
          <w:color w:val="111111"/>
          <w:sz w:val="28"/>
          <w:szCs w:val="28"/>
          <w:rtl/>
        </w:rPr>
        <w:t xml:space="preserve">أوّلها: مطابق ؛آخرها :علة التقييد بقوله ان قبل المنع وقد وقع الفراغ من تأليف هذه الفوائد في جمادى الآخر من شهور سنة الف ومايتين وتسع وثلاثين في دار السلام بغداد حميت عن الفساد وصلى الله على النبي وعلى آله وصحبه وسلم</w:t>
      </w:r>
    </w:p>
    <w:p>
      <w:pPr>
        <w:pStyle w:val="BookText"/>
      </w:pPr>
      <w:r>
        <w:rPr>
          <w:rFonts w:ascii="Amiri" w:hAnsi="Amiri" w:eastAsia="Amiri" w:cs="Amiri"/>
          <w:lang w:bidi="ar-SA"/>
          <w:color w:val="111111"/>
          <w:sz w:val="28"/>
          <w:szCs w:val="28"/>
          <w:rtl/>
        </w:rPr>
        <w:t xml:space="preserve">نسخ، كا: تلميذ المؤلف ،تا :سلخ رجب 1245ه- تملك : عيسى صفاء الدين بن موسى البندنيجي القادري سنة 1256ه- 26 ق ، 201 - 226، 25 س ، 2114سم [ف: 3-164]</w:t>
      </w:r>
    </w:p>
    <w:p>
      <w:pPr>
        <w:pStyle w:val="BookText"/>
      </w:pPr>
      <w:r>
        <w:rPr>
          <w:rFonts w:ascii="Times New Roman" w:hAnsi="Times New Roman" w:eastAsia="Times New Roman" w:cs="Times New Roman"/>
          <w:lang w:val="en-US" w:bidi="en-US"/>
          <w:color w:val="111111"/>
          <w:sz w:val="28"/>
          <w:szCs w:val="28"/>
          <w:rtl/>
        </w:rPr>
        <w:t xml:space="preserve">22201.</w:t>
      </w:r>
    </w:p>
    <w:p>
      <w:pPr>
        <w:pStyle w:val="BookText"/>
      </w:pPr>
      <w:r>
        <w:rPr>
          <w:rFonts w:ascii="Amiri" w:hAnsi="Amiri" w:eastAsia="Amiri" w:cs="Amiri"/>
          <w:lang w:bidi="ar-SA"/>
          <w:color w:val="111111"/>
          <w:sz w:val="28"/>
          <w:szCs w:val="28"/>
          <w:rtl/>
        </w:rPr>
        <w:t xml:space="preserve">بغداد؛ مكتبة الأوقاف العامة؛ رقم المخطوط : 5251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بغداد؛ مسودة المصنف ؛ 55، 2015سم [ف: 2-262]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9" w:name="pg7785_45737"/>
    <w:bookmarkEnd w:id="69"/>
    <w:p>
      <w:pPr>
        <w:pStyle w:val="Heading2"/>
      </w:pPr>
      <w:bookmarkStart w:id="845" w:name="_Toc134"/>
      <w:r>
        <w:t>حاشية شرح حكمة العين / فلسفة - عربي</w:t>
      </w:r>
      <w:bookmarkEnd w:id="845"/>
    </w:p>
    <w:p>
      <w:pPr>
        <w:pStyle w:val="BookText"/>
      </w:pPr>
      <w:r>
        <w:rPr>
          <w:rFonts w:ascii="Amiri" w:hAnsi="Amiri" w:eastAsia="Amiri" w:cs="Amiri"/>
          <w:lang w:bidi="ar-SA"/>
          <w:color w:val="111111"/>
          <w:sz w:val="28"/>
          <w:szCs w:val="28"/>
          <w:rtl/>
        </w:rPr>
        <w:t xml:space="preserve">يوسف المولى</w:t>
      </w:r>
    </w:p>
    <w:p>
      <w:pPr>
        <w:pStyle w:val="BookText"/>
      </w:pPr>
      <w:r>
        <w:rPr>
          <w:rFonts w:ascii="Amiri" w:hAnsi="Amiri" w:eastAsia="Amiri" w:cs="Amiri"/>
          <w:lang w:bidi="ar-SA"/>
          <w:color w:val="111111"/>
          <w:sz w:val="28"/>
          <w:szCs w:val="28"/>
          <w:rtl/>
        </w:rPr>
        <w:t xml:space="preserve">المرتبط: حكمة العين - كتاب العين = عين القواعد في الحكمة؛ الكاتبي القزويني علي بن عمر</w:t>
      </w:r>
    </w:p>
    <w:p>
      <w:pPr>
        <w:pStyle w:val="BookText"/>
      </w:pPr>
      <w:r>
        <w:rPr>
          <w:rFonts w:ascii="IRNazanin" w:hAnsi="IRNazanin" w:eastAsia="IRNazanin" w:cs="IRNazanin"/>
          <w:lang w:bidi="fa-IR"/>
          <w:color w:val="111111"/>
          <w:sz w:val="28"/>
          <w:szCs w:val="28"/>
          <w:rtl/>
        </w:rPr>
        <w:t xml:space="preserve">(675-600ه- )</w:t>
      </w:r>
    </w:p>
    <w:p>
      <w:pPr>
        <w:pStyle w:val="BookText"/>
      </w:pPr>
      <w:r>
        <w:rPr>
          <w:rFonts w:ascii="Amiri" w:hAnsi="Amiri" w:eastAsia="Amiri" w:cs="Amiri"/>
          <w:lang w:bidi="ar-SA"/>
          <w:color w:val="111111"/>
          <w:sz w:val="28"/>
          <w:szCs w:val="28"/>
          <w:rtl/>
        </w:rPr>
        <w:t xml:space="preserve">22202 . النجف الأشرف؛ مؤسسة كاشف الغطاء العامة؛ رقم المخطوط: 4270</w:t>
      </w:r>
    </w:p>
    <w:p>
      <w:pPr>
        <w:pStyle w:val="BookText"/>
      </w:pPr>
      <w:r>
        <w:rPr>
          <w:rFonts w:ascii="IRNazanin" w:hAnsi="IRNazanin" w:eastAsia="IRNazanin" w:cs="IRNazanin"/>
          <w:lang w:bidi="fa-IR"/>
          <w:color w:val="111111"/>
          <w:sz w:val="28"/>
          <w:szCs w:val="28"/>
          <w:rtl/>
        </w:rPr>
        <w:t xml:space="preserve">کا: مجهول ،تا :مجهول؛ 80 ص [ف: 1-134]</w:t>
      </w:r>
    </w:p>
    <w:p>
      <w:pPr>
        <w:pStyle w:val="Heading2"/>
      </w:pPr>
      <w:bookmarkStart w:id="846" w:name="_Toc135"/>
      <w:r>
        <w:t>حاشية شرح حكمة العين / فلسفة - عربي</w:t>
      </w:r>
      <w:bookmarkEnd w:id="846"/>
    </w:p>
    <w:p>
      <w:pPr>
        <w:pStyle w:val="BookText"/>
      </w:pPr>
      <w:r>
        <w:rPr>
          <w:rFonts w:ascii="Amiri" w:hAnsi="Amiri" w:eastAsia="Amiri" w:cs="Amiri"/>
          <w:lang w:bidi="ar-SA"/>
          <w:color w:val="111111"/>
          <w:sz w:val="28"/>
          <w:szCs w:val="28"/>
          <w:rtl/>
        </w:rPr>
        <w:t xml:space="preserve">المرتبط : حكمة العين = كتاب العين = عين القواعد في الحكمة؛ الكاتبي القزويني علي بن عمر</w:t>
      </w:r>
    </w:p>
    <w:p>
      <w:pPr>
        <w:pStyle w:val="BookText"/>
      </w:pPr>
      <w:r>
        <w:rPr>
          <w:rFonts w:ascii="IRNazanin" w:hAnsi="IRNazanin" w:eastAsia="IRNazanin" w:cs="IRNazanin"/>
          <w:lang w:bidi="fa-IR"/>
          <w:color w:val="111111"/>
          <w:sz w:val="28"/>
          <w:szCs w:val="28"/>
          <w:rtl/>
        </w:rPr>
        <w:t xml:space="preserve">(675-600ه-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22203 .بغداد؛ مكتبة الأوقاف العامة؛ رقم المخطوط: 5230</w:t>
      </w:r>
    </w:p>
    <w:p>
      <w:pPr>
        <w:pStyle w:val="BookText"/>
      </w:pPr>
      <w:r>
        <w:rPr>
          <w:rFonts w:ascii="Amiri" w:hAnsi="Amiri" w:eastAsia="Amiri" w:cs="Amiri"/>
          <w:lang w:bidi="ar-SA"/>
          <w:color w:val="111111"/>
          <w:sz w:val="28"/>
          <w:szCs w:val="28"/>
          <w:rtl/>
        </w:rPr>
        <w:t xml:space="preserve">أوّلها: الحمد لله رب العالمين ... قوله على افهام الخطاب اي اعلامه جنس الخطاب</w:t>
      </w:r>
    </w:p>
    <w:p>
      <w:pPr>
        <w:pStyle w:val="BookText"/>
      </w:pPr>
      <w:r>
        <w:rPr>
          <w:rFonts w:ascii="Amiri" w:hAnsi="Amiri" w:eastAsia="Amiri" w:cs="Amiri"/>
          <w:lang w:bidi="ar-SA"/>
          <w:color w:val="111111"/>
          <w:sz w:val="28"/>
          <w:szCs w:val="28"/>
          <w:rtl/>
        </w:rPr>
        <w:t xml:space="preserve">وهو توجيه الكلام نحو الغير ..</w:t>
      </w:r>
    </w:p>
    <w:p>
      <w:pPr>
        <w:pStyle w:val="BookText"/>
      </w:pPr>
      <w:r>
        <w:rPr>
          <w:rFonts w:ascii="Amiri" w:hAnsi="Amiri" w:eastAsia="Amiri" w:cs="Amiri"/>
          <w:lang w:bidi="ar-SA"/>
          <w:color w:val="111111"/>
          <w:sz w:val="28"/>
          <w:szCs w:val="28"/>
          <w:rtl/>
        </w:rPr>
        <w:t xml:space="preserve">كا :أحمد بن حمد، تا: 1220ه- 230ق، 22016سم [ف: 2-265]</w:t>
      </w:r>
    </w:p>
    <w:p>
      <w:pPr>
        <w:pStyle w:val="BookText"/>
      </w:pPr>
      <w:r>
        <w:rPr>
          <w:rFonts w:ascii="Amiri" w:hAnsi="Amiri" w:eastAsia="Amiri" w:cs="Amiri"/>
          <w:lang w:bidi="ar-SA"/>
          <w:color w:val="111111"/>
          <w:sz w:val="28"/>
          <w:szCs w:val="28"/>
          <w:rtl/>
        </w:rPr>
        <w:t xml:space="preserve">22204 . النجف الأشرف؛ مكتبة الإمام أمير المؤمنين العامة؛ رقم المخطوط : 1786</w:t>
      </w:r>
    </w:p>
    <w:p>
      <w:pPr>
        <w:pStyle w:val="BookText"/>
      </w:pPr>
      <w:r>
        <w:rPr>
          <w:rFonts w:ascii="Amiri" w:hAnsi="Amiri" w:eastAsia="Amiri" w:cs="Amiri"/>
          <w:lang w:bidi="ar-SA"/>
          <w:color w:val="111111"/>
          <w:sz w:val="28"/>
          <w:szCs w:val="28"/>
          <w:rtl/>
        </w:rPr>
        <w:t xml:space="preserve">أوّلها :قوله مبدعه ويكونه ،ومحدثه الابداع هو ان يكون من الشيء وجود من غير توسط ماده او آلة او ،زمان والتكوين هو ان يكون من الشيء وجود يادي والاحداث هو ان يكون من الشيء وجود زماني ...</w:t>
      </w:r>
    </w:p>
    <w:p>
      <w:pPr>
        <w:pStyle w:val="BookText"/>
      </w:pPr>
      <w:r>
        <w:rPr>
          <w:rFonts w:ascii="IRNazanin" w:hAnsi="IRNazanin" w:eastAsia="IRNazanin" w:cs="IRNazanin"/>
          <w:lang w:bidi="fa-IR"/>
          <w:color w:val="111111"/>
          <w:sz w:val="28"/>
          <w:szCs w:val="28"/>
          <w:rtl/>
        </w:rPr>
        <w:t xml:space="preserve">و احتمل ان تكون هذه الحاشيه للسيد الشريف الجرجاني على شرح ميرك البخاري شمس الدين محمّد بن مباركشاه؛ كا :السيد بهاءالدین، تا :مجهول [ف 2-379]</w:t>
      </w:r>
    </w:p>
    <w:p>
      <w:pPr>
        <w:pStyle w:val="BookText"/>
      </w:pPr>
      <w:r>
        <w:rPr>
          <w:rFonts w:ascii="Amiri" w:hAnsi="Amiri" w:eastAsia="Amiri" w:cs="Amiri"/>
          <w:lang w:bidi="ar-SA"/>
          <w:color w:val="111111"/>
          <w:sz w:val="28"/>
          <w:szCs w:val="28"/>
          <w:rtl/>
        </w:rPr>
        <w:t xml:space="preserve">22205 كربلاء؛ مكتبة السيد محمّد باقر الطباطبائي؛ رقم المخطوط : 215</w:t>
      </w:r>
    </w:p>
    <w:p>
      <w:pPr>
        <w:pStyle w:val="BookText"/>
      </w:pPr>
      <w:r>
        <w:rPr>
          <w:rFonts w:ascii="Amiri" w:hAnsi="Amiri" w:eastAsia="Amiri" w:cs="Amiri"/>
          <w:lang w:bidi="ar-SA"/>
          <w:color w:val="111111"/>
          <w:sz w:val="28"/>
          <w:szCs w:val="28"/>
          <w:rtl/>
        </w:rPr>
        <w:t xml:space="preserve">أوّلها ا:لبسملة، قال الشارح الحكمة استكمال النفس الإنسانية آخرها قصيدة</w:t>
      </w:r>
    </w:p>
    <w:p>
      <w:pPr>
        <w:pStyle w:val="BookText"/>
      </w:pPr>
      <w:r>
        <w:rPr>
          <w:rFonts w:ascii="Amiri" w:hAnsi="Amiri" w:eastAsia="Amiri" w:cs="Amiri"/>
          <w:lang w:bidi="ar-SA"/>
          <w:color w:val="111111"/>
          <w:sz w:val="28"/>
          <w:szCs w:val="28"/>
          <w:rtl/>
        </w:rPr>
        <w:t xml:space="preserve">بالفارسية.</w:t>
      </w:r>
    </w:p>
    <w:p>
      <w:pPr>
        <w:pStyle w:val="BookText"/>
      </w:pPr>
      <w:r>
        <w:rPr>
          <w:rFonts w:ascii="IRNazanin" w:hAnsi="IRNazanin" w:eastAsia="IRNazanin" w:cs="IRNazanin"/>
          <w:lang w:bidi="fa-IR"/>
          <w:color w:val="111111"/>
          <w:sz w:val="28"/>
          <w:szCs w:val="28"/>
          <w:rtl/>
        </w:rPr>
        <w:t xml:space="preserve">نسخ، کا :مجهول، تا :مجهول؛ 236 ص 1812سم [ف: 128]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0" w:name="pg7785_45738"/>
    <w:bookmarkEnd w:id="70"/>
    <w:p>
      <w:pPr>
        <w:pStyle w:val="BookText"/>
      </w:pPr>
      <w:r>
        <w:rPr>
          <w:rFonts w:ascii="Amiri" w:hAnsi="Amiri" w:eastAsia="Amiri" w:cs="Amiri"/>
          <w:lang w:bidi="ar-SA"/>
          <w:color w:val="111111"/>
          <w:sz w:val="28"/>
          <w:szCs w:val="28"/>
          <w:rtl/>
        </w:rPr>
        <w:t xml:space="preserve">22206 .النجف الأشرف؛ مؤسسة كاشف الغطاء العامة رقم المخطوط : 6905</w:t>
      </w:r>
    </w:p>
    <w:p>
      <w:pPr>
        <w:pStyle w:val="BookText"/>
      </w:pPr>
      <w:r>
        <w:rPr>
          <w:rFonts w:ascii="IRNazanin" w:hAnsi="IRNazanin" w:eastAsia="IRNazanin" w:cs="IRNazanin"/>
          <w:lang w:bidi="fa-IR"/>
          <w:color w:val="111111"/>
          <w:sz w:val="28"/>
          <w:szCs w:val="28"/>
          <w:rtl/>
        </w:rPr>
        <w:t xml:space="preserve">کا :مجهول ،تا :مجهول؛ ناقصة : الأوّل والآخر؛ 100 ص [ف: 1-134]</w:t>
      </w:r>
    </w:p>
    <w:p>
      <w:pPr>
        <w:pStyle w:val="Heading2"/>
      </w:pPr>
      <w:bookmarkStart w:id="847" w:name="_Toc136"/>
      <w:r>
        <w:t>حاشية شرح الحنفي على إثبات الواجب / كلام وعقائد - عربي</w:t>
      </w:r>
      <w:bookmarkEnd w:id="847"/>
    </w:p>
    <w:p>
      <w:pPr>
        <w:pStyle w:val="BookText"/>
      </w:pPr>
      <w:r>
        <w:rPr>
          <w:rFonts w:ascii="Amiri" w:hAnsi="Amiri" w:eastAsia="Amiri" w:cs="Amiri"/>
          <w:lang w:bidi="ar-SA"/>
          <w:color w:val="111111"/>
          <w:sz w:val="28"/>
          <w:szCs w:val="28"/>
          <w:rtl/>
        </w:rPr>
        <w:t xml:space="preserve">الميرزا جان الباغنوي حبيب الله بن عبد الله (- 994 ؟ ه- )</w:t>
      </w:r>
    </w:p>
    <w:p>
      <w:pPr>
        <w:pStyle w:val="BookText"/>
      </w:pPr>
      <w:r>
        <w:rPr>
          <w:rFonts w:ascii="Amiri" w:hAnsi="Amiri" w:eastAsia="Amiri" w:cs="Amiri"/>
          <w:lang w:bidi="ar-SA"/>
          <w:color w:val="111111"/>
          <w:sz w:val="28"/>
          <w:szCs w:val="28"/>
          <w:rtl/>
        </w:rPr>
        <w:t xml:space="preserve">المرتبط : حاشية إثبات الواجب القديم = شرح إثبات الواجب الحنفي التبريزي شمس الدين محمّد ( - القرن 10ه-)</w:t>
      </w:r>
    </w:p>
    <w:p>
      <w:pPr>
        <w:pStyle w:val="BookText"/>
      </w:pPr>
      <w:r>
        <w:rPr>
          <w:rFonts w:ascii="Amiri" w:hAnsi="Amiri" w:eastAsia="Amiri" w:cs="Amiri"/>
          <w:lang w:bidi="ar-SA"/>
          <w:color w:val="111111"/>
          <w:sz w:val="28"/>
          <w:szCs w:val="28"/>
          <w:rtl/>
        </w:rPr>
        <w:t xml:space="preserve">22207 . النجف الأشرف؛ مؤسسة كاشف الغطاء العامة؛ رقم المخطوط: 6825</w:t>
      </w:r>
    </w:p>
    <w:p>
      <w:pPr>
        <w:pStyle w:val="BookText"/>
      </w:pPr>
      <w:r>
        <w:rPr>
          <w:rFonts w:ascii="IRNazanin" w:hAnsi="IRNazanin" w:eastAsia="IRNazanin" w:cs="IRNazanin"/>
          <w:lang w:bidi="fa-IR"/>
          <w:color w:val="111111"/>
          <w:sz w:val="28"/>
          <w:szCs w:val="28"/>
          <w:rtl/>
        </w:rPr>
        <w:t xml:space="preserve">کا :ابن ،مصطفی ،تا :مجهول؛ 96 ص [ف: 1-134]</w:t>
      </w:r>
    </w:p>
    <w:p>
      <w:pPr>
        <w:pStyle w:val="BookText"/>
      </w:pPr>
      <w:r>
        <w:rPr>
          <w:rFonts w:ascii="Amiri" w:hAnsi="Amiri" w:eastAsia="Amiri" w:cs="Amiri"/>
          <w:lang w:bidi="ar-SA"/>
          <w:color w:val="111111"/>
          <w:sz w:val="28"/>
          <w:szCs w:val="28"/>
          <w:rtl/>
        </w:rPr>
        <w:t xml:space="preserve">حاشية شرح الحنفي لآداب البحث-حاشية شرح آداب البحث العضدية</w:t>
      </w:r>
    </w:p>
    <w:p>
      <w:pPr>
        <w:pStyle w:val="BookText"/>
      </w:pPr>
      <w:r>
        <w:rPr>
          <w:rFonts w:ascii="Amiri" w:hAnsi="Amiri" w:eastAsia="Amiri" w:cs="Amiri"/>
          <w:lang w:bidi="ar-SA"/>
          <w:color w:val="111111"/>
          <w:sz w:val="28"/>
          <w:szCs w:val="28"/>
          <w:rtl/>
        </w:rPr>
        <w:t xml:space="preserve">حاشية شرح الخبيصي على الكافية - حاشية الموشح في شرح الكافية</w:t>
      </w:r>
    </w:p>
    <w:p>
      <w:pPr>
        <w:pStyle w:val="Heading2"/>
      </w:pPr>
      <w:bookmarkStart w:id="848" w:name="_Toc137"/>
      <w:r>
        <w:t>حاشية شرح الخطيب على مختصر أبي شجاع = حاشية على شرح غاية</w:t>
      </w:r>
      <w:bookmarkEnd w:id="848"/>
    </w:p>
    <w:p>
      <w:pPr>
        <w:pStyle w:val="BookText"/>
      </w:pPr>
      <w:r>
        <w:rPr>
          <w:rFonts w:ascii="Amiri" w:hAnsi="Amiri" w:eastAsia="Amiri" w:cs="Amiri"/>
          <w:lang w:bidi="ar-SA"/>
          <w:color w:val="111111"/>
          <w:sz w:val="28"/>
          <w:szCs w:val="28"/>
          <w:rtl/>
        </w:rPr>
        <w:t xml:space="preserve">الاختصار / فقه - عربي</w:t>
      </w:r>
    </w:p>
    <w:p>
      <w:pPr>
        <w:pStyle w:val="BookText"/>
      </w:pPr>
      <w:r>
        <w:rPr>
          <w:rFonts w:ascii="Amiri" w:hAnsi="Amiri" w:eastAsia="Amiri" w:cs="Amiri"/>
          <w:lang w:bidi="ar-SA"/>
          <w:color w:val="111111"/>
          <w:sz w:val="28"/>
          <w:szCs w:val="28"/>
          <w:rtl/>
        </w:rPr>
        <w:t xml:space="preserve">القليوبي، أحمد بن أحمد ( - 1069 ه- )</w:t>
      </w:r>
    </w:p>
    <w:p>
      <w:pPr>
        <w:pStyle w:val="BookText"/>
      </w:pPr>
      <w:r>
        <w:rPr>
          <w:rFonts w:ascii="Amiri" w:hAnsi="Amiri" w:eastAsia="Amiri" w:cs="Amiri"/>
          <w:lang w:bidi="ar-SA"/>
          <w:color w:val="111111"/>
          <w:sz w:val="28"/>
          <w:szCs w:val="28"/>
          <w:rtl/>
        </w:rPr>
        <w:t xml:space="preserve">المرتبط: غاية الاختصار ونهاية الإعجاز = مختصر في الفقه على مذهب الإمام شافعي ابوشجاع الإصفهاني، أحمد بن حسين (488-433ه-)</w:t>
      </w:r>
    </w:p>
    <w:p>
      <w:pPr>
        <w:pStyle w:val="BookText"/>
      </w:pPr>
      <w:r>
        <w:rPr>
          <w:rFonts w:ascii="Amiri" w:hAnsi="Amiri" w:eastAsia="Amiri" w:cs="Amiri"/>
          <w:lang w:bidi="ar-SA"/>
          <w:color w:val="111111"/>
          <w:sz w:val="28"/>
          <w:szCs w:val="28"/>
          <w:rtl/>
        </w:rPr>
        <w:t xml:space="preserve">أوّله: الحمد لله حمداً يوافي نعمه العديدة ويدافع نقمه ويكافي مزيده</w:t>
      </w:r>
    </w:p>
    <w:p>
      <w:pPr>
        <w:pStyle w:val="BookText"/>
      </w:pPr>
      <w:r>
        <w:rPr>
          <w:rFonts w:ascii="Times New Roman" w:hAnsi="Times New Roman" w:eastAsia="Times New Roman" w:cs="Times New Roman"/>
          <w:lang w:val="en-US" w:bidi="en-US"/>
          <w:color w:val="111111"/>
          <w:sz w:val="28"/>
          <w:szCs w:val="28"/>
          <w:rtl/>
        </w:rPr>
        <w:t xml:space="preserve">22208.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عثمان بن محمّد ،تا: 12 شعبان 1118 ه-؛ 290 ق 14/5*20/5سم [ف:</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22209 . الموصل؛ مدرسة الحاج زكريا (في الأوقاف العامة)؛ رقم المخطوط: 8/39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شلهوم بن فضل الله بن شلهوم بن محمّد بن عقيل بن محمّد بن سليم</w:t>
      </w:r>
    </w:p>
    <w:p>
      <w:pPr>
        <w:pStyle w:val="BookText"/>
      </w:pPr>
      <w:r>
        <w:rPr>
          <w:rFonts w:ascii="IRNazanin" w:hAnsi="IRNazanin" w:eastAsia="IRNazanin" w:cs="IRNazanin"/>
          <w:lang w:bidi="fa-IR"/>
          <w:color w:val="111111"/>
          <w:sz w:val="28"/>
          <w:szCs w:val="28"/>
          <w:rtl/>
        </w:rPr>
        <w:t xml:space="preserve">بن عقیل، تا: 1123ه-؛ 279ق ، 2216سم [الأوقاف العامة -موصل: 8-251]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1" w:name="pg7785_45739"/>
    <w:bookmarkEnd w:id="71"/>
    <w:p>
      <w:pPr>
        <w:pStyle w:val="BookText"/>
      </w:pPr>
      <w:r>
        <w:rPr>
          <w:rFonts w:ascii="Amiri" w:hAnsi="Amiri" w:eastAsia="Amiri" w:cs="Amiri"/>
          <w:lang w:bidi="ar-SA"/>
          <w:color w:val="111111"/>
          <w:sz w:val="28"/>
          <w:szCs w:val="28"/>
          <w:rtl/>
        </w:rPr>
        <w:t xml:space="preserve">22210 .بغداد؛ مكتبة الأوقاف العامة؛ رقم المخطوط : 13584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184 ق، 22 س، 1623سم [ف: 1-602]</w:t>
      </w:r>
    </w:p>
    <w:p>
      <w:pPr>
        <w:pStyle w:val="BookText"/>
      </w:pPr>
      <w:r>
        <w:rPr>
          <w:rFonts w:ascii="Times New Roman" w:hAnsi="Times New Roman" w:eastAsia="Times New Roman" w:cs="Times New Roman"/>
          <w:lang w:val="en-US" w:bidi="en-US"/>
          <w:color w:val="111111"/>
          <w:sz w:val="28"/>
          <w:szCs w:val="28"/>
          <w:rtl/>
        </w:rPr>
        <w:t xml:space="preserve">22211.</w:t>
      </w:r>
    </w:p>
    <w:p>
      <w:pPr>
        <w:pStyle w:val="BookText"/>
      </w:pPr>
      <w:r>
        <w:rPr>
          <w:rFonts w:ascii="Amiri" w:hAnsi="Amiri" w:eastAsia="Amiri" w:cs="Amiri"/>
          <w:lang w:bidi="ar-SA"/>
          <w:color w:val="111111"/>
          <w:sz w:val="28"/>
          <w:szCs w:val="28"/>
          <w:rtl/>
        </w:rPr>
        <w:t xml:space="preserve">بغداد؛ مكتبة الأوقاف العامة؛ رقم المخطوط: 13570</w:t>
      </w:r>
    </w:p>
    <w:p>
      <w:pPr>
        <w:pStyle w:val="BookText"/>
      </w:pPr>
      <w:r>
        <w:rPr>
          <w:rFonts w:ascii="Amiri" w:hAnsi="Amiri" w:eastAsia="Amiri" w:cs="Amiri"/>
          <w:lang w:bidi="ar-SA"/>
          <w:color w:val="111111"/>
          <w:sz w:val="28"/>
          <w:szCs w:val="28"/>
          <w:rtl/>
        </w:rPr>
        <w:t xml:space="preserve">أوّلها: الحمد الله السميع القريب موجد الاشياء على النظم العجيب ...</w:t>
      </w:r>
    </w:p>
    <w:p>
      <w:pPr>
        <w:pStyle w:val="BookText"/>
      </w:pPr>
      <w:r>
        <w:rPr>
          <w:rFonts w:ascii="IRNazanin" w:hAnsi="IRNazanin" w:eastAsia="IRNazanin" w:cs="IRNazanin"/>
          <w:lang w:bidi="fa-IR"/>
          <w:color w:val="111111"/>
          <w:sz w:val="28"/>
          <w:szCs w:val="28"/>
          <w:rtl/>
        </w:rPr>
        <w:t xml:space="preserve">کا :مجهول :تا: مجهول؛ تملك :محمّد بن علي البكري الحموي سنة 1169ه-؛ 264ق،</w:t>
      </w:r>
    </w:p>
    <w:p>
      <w:pPr>
        <w:pStyle w:val="BookText"/>
      </w:pPr>
      <w:r>
        <w:rPr>
          <w:rFonts w:ascii="IRNazanin" w:hAnsi="IRNazanin" w:eastAsia="IRNazanin" w:cs="IRNazanin"/>
          <w:lang w:bidi="fa-IR"/>
          <w:color w:val="111111"/>
          <w:sz w:val="28"/>
          <w:szCs w:val="28"/>
          <w:rtl/>
        </w:rPr>
        <w:t xml:space="preserve">25س، 1521سم [ف: 1-602]</w:t>
      </w:r>
    </w:p>
    <w:p>
      <w:pPr>
        <w:pStyle w:val="Heading2"/>
      </w:pPr>
      <w:bookmarkStart w:id="849" w:name="_Toc138"/>
      <w:r>
        <w:t>حاشية شرح الخلاصة / - عربي</w:t>
      </w:r>
      <w:bookmarkEnd w:id="849"/>
    </w:p>
    <w:p>
      <w:pPr>
        <w:pStyle w:val="BookText"/>
      </w:pPr>
      <w:r>
        <w:rPr>
          <w:rFonts w:ascii="Times New Roman" w:hAnsi="Times New Roman" w:eastAsia="Times New Roman" w:cs="Times New Roman"/>
          <w:lang w:val="en-US" w:bidi="en-US"/>
          <w:color w:val="111111"/>
          <w:sz w:val="28"/>
          <w:szCs w:val="28"/>
          <w:rtl/>
        </w:rPr>
        <w:t xml:space="preserve">22212.</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145 [ معجم المخطوطات النجفية: 293]</w:t>
      </w:r>
    </w:p>
    <w:p>
      <w:pPr>
        <w:pStyle w:val="Heading2"/>
      </w:pPr>
      <w:bookmarkStart w:id="850" w:name="_Toc139"/>
      <w:r>
        <w:t>حاشية شرح خلاصة الوضع / بلاغة - عربي</w:t>
      </w:r>
      <w:bookmarkEnd w:id="850"/>
    </w:p>
    <w:p>
      <w:pPr>
        <w:pStyle w:val="BookText"/>
      </w:pPr>
      <w:r>
        <w:rPr>
          <w:rFonts w:ascii="Amiri" w:hAnsi="Amiri" w:eastAsia="Amiri" w:cs="Amiri"/>
          <w:lang w:bidi="ar-SA"/>
          <w:color w:val="111111"/>
          <w:sz w:val="28"/>
          <w:szCs w:val="28"/>
          <w:rtl/>
        </w:rPr>
        <w:t xml:space="preserve">محمّد حسن</w:t>
      </w:r>
    </w:p>
    <w:p>
      <w:pPr>
        <w:pStyle w:val="BookText"/>
      </w:pPr>
      <w:r>
        <w:rPr>
          <w:rFonts w:ascii="Amiri" w:hAnsi="Amiri" w:eastAsia="Amiri" w:cs="Amiri"/>
          <w:lang w:bidi="ar-SA"/>
          <w:color w:val="111111"/>
          <w:sz w:val="28"/>
          <w:szCs w:val="28"/>
          <w:rtl/>
        </w:rPr>
        <w:t xml:space="preserve">22213 . البصرة؛ جامعة البصرة (المكتبة المركزية)؛ رقم المخطوط: 96/1</w:t>
      </w:r>
    </w:p>
    <w:p>
      <w:pPr>
        <w:pStyle w:val="BookText"/>
      </w:pPr>
      <w:r>
        <w:rPr>
          <w:rFonts w:ascii="IRNazanin" w:hAnsi="IRNazanin" w:eastAsia="IRNazanin" w:cs="IRNazanin"/>
          <w:lang w:bidi="fa-IR"/>
          <w:color w:val="111111"/>
          <w:sz w:val="28"/>
          <w:szCs w:val="28"/>
          <w:rtl/>
        </w:rPr>
        <w:t xml:space="preserve">کا :مجهول، تا :النصف الثاني [القرن 13 ه- المورد : 34-359]</w:t>
      </w:r>
    </w:p>
    <w:p>
      <w:pPr>
        <w:pStyle w:val="Heading2"/>
      </w:pPr>
      <w:bookmarkStart w:id="851" w:name="_Toc140"/>
      <w:r>
        <w:t>حاشية شرح الخيالي / - عربي</w:t>
      </w:r>
      <w:bookmarkEnd w:id="851"/>
    </w:p>
    <w:p>
      <w:pPr>
        <w:pStyle w:val="BookText"/>
      </w:pPr>
      <w:r>
        <w:rPr>
          <w:rFonts w:ascii="Amiri" w:hAnsi="Amiri" w:eastAsia="Amiri" w:cs="Amiri"/>
          <w:lang w:bidi="ar-SA"/>
          <w:color w:val="111111"/>
          <w:sz w:val="28"/>
          <w:szCs w:val="28"/>
          <w:rtl/>
        </w:rPr>
        <w:t xml:space="preserve">القره باغي، يوسف بن محمّد جان(- 1035 ؟ ه-)</w:t>
      </w:r>
    </w:p>
    <w:p>
      <w:pPr>
        <w:pStyle w:val="BookText"/>
      </w:pPr>
      <w:r>
        <w:rPr>
          <w:rFonts w:ascii="Amiri" w:hAnsi="Amiri" w:eastAsia="Amiri" w:cs="Amiri"/>
          <w:lang w:bidi="ar-SA"/>
          <w:color w:val="111111"/>
          <w:sz w:val="28"/>
          <w:szCs w:val="28"/>
          <w:rtl/>
        </w:rPr>
        <w:t xml:space="preserve">22214 . الموصل ؛ المدرسة الأحمدية (في الأوقاف العامة)؛ رقم المخطوط : 24/75/3</w:t>
      </w:r>
    </w:p>
    <w:p>
      <w:pPr>
        <w:pStyle w:val="BookText"/>
      </w:pPr>
      <w:r>
        <w:rPr>
          <w:rFonts w:ascii="IRNazanin" w:hAnsi="IRNazanin" w:eastAsia="IRNazanin" w:cs="IRNazanin"/>
          <w:lang w:bidi="fa-IR"/>
          <w:color w:val="111111"/>
          <w:sz w:val="28"/>
          <w:szCs w:val="28"/>
          <w:rtl/>
        </w:rPr>
        <w:t xml:space="preserve">کا :علي بن عبد الله بيك ،تا :1208ه- 2318سم [الأوقاف العامة -موصل: 5-275]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2" w:name="pg7785_45740"/>
    <w:bookmarkEnd w:id="72"/>
    <w:p>
      <w:pPr>
        <w:pStyle w:val="Heading2"/>
      </w:pPr>
      <w:bookmarkStart w:id="852" w:name="_Toc141"/>
      <w:r>
        <w:t>حاشية شرح الدماميني على المغني / نحو - عربي</w:t>
      </w:r>
      <w:bookmarkEnd w:id="852"/>
    </w:p>
    <w:p>
      <w:pPr>
        <w:pStyle w:val="BookText"/>
      </w:pPr>
      <w:r>
        <w:rPr>
          <w:rFonts w:ascii="Amiri" w:hAnsi="Amiri" w:eastAsia="Amiri" w:cs="Amiri"/>
          <w:lang w:bidi="ar-SA"/>
          <w:color w:val="111111"/>
          <w:sz w:val="28"/>
          <w:szCs w:val="28"/>
          <w:rtl/>
        </w:rPr>
        <w:t xml:space="preserve">الحلبي، إبراهيم بن سليمان (القرن 11 ه- )</w:t>
      </w:r>
    </w:p>
    <w:p>
      <w:pPr>
        <w:pStyle w:val="BookText"/>
      </w:pPr>
      <w:r>
        <w:rPr>
          <w:rFonts w:ascii="Amiri" w:hAnsi="Amiri" w:eastAsia="Amiri" w:cs="Amiri"/>
          <w:lang w:bidi="ar-SA"/>
          <w:color w:val="111111"/>
          <w:sz w:val="28"/>
          <w:szCs w:val="28"/>
          <w:rtl/>
        </w:rPr>
        <w:t xml:space="preserve">المرتبط: تحفة الغريب في الكلام على مغني اللبيب = تحفة الغريب بشرح مغني اللبيب شرح مغني اللبيب ابن دماميني محمّد بن أبي بكر (827-763ه-)</w:t>
      </w:r>
    </w:p>
    <w:p>
      <w:pPr>
        <w:pStyle w:val="BookText"/>
      </w:pPr>
      <w:r>
        <w:rPr>
          <w:rFonts w:ascii="Times New Roman" w:hAnsi="Times New Roman" w:eastAsia="Times New Roman" w:cs="Times New Roman"/>
          <w:lang w:val="en-US" w:bidi="en-US"/>
          <w:color w:val="111111"/>
          <w:sz w:val="28"/>
          <w:szCs w:val="28"/>
          <w:rtl/>
        </w:rPr>
        <w:t xml:space="preserve">22215.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15/5</w:t>
      </w:r>
    </w:p>
    <w:p>
      <w:pPr>
        <w:pStyle w:val="BookText"/>
      </w:pPr>
      <w:r>
        <w:rPr>
          <w:rFonts w:ascii="Amiri" w:hAnsi="Amiri" w:eastAsia="Amiri" w:cs="Amiri"/>
          <w:lang w:bidi="ar-SA"/>
          <w:color w:val="111111"/>
          <w:sz w:val="28"/>
          <w:szCs w:val="28"/>
          <w:rtl/>
        </w:rPr>
        <w:t xml:space="preserve">أوّلها : الحمد لمن لأحمد الا منه وإليه ...</w:t>
      </w:r>
    </w:p>
    <w:p>
      <w:pPr>
        <w:pStyle w:val="BookText"/>
      </w:pPr>
      <w:r>
        <w:rPr>
          <w:rFonts w:ascii="Amiri" w:hAnsi="Amiri" w:eastAsia="Amiri" w:cs="Amiri"/>
          <w:lang w:bidi="ar-SA"/>
          <w:color w:val="111111"/>
          <w:sz w:val="28"/>
          <w:szCs w:val="28"/>
          <w:rtl/>
        </w:rPr>
        <w:t xml:space="preserve">كا :يوسف الحموي، تا: 1062ه- 347ق ، 1621سم [الأوقاف العامة-موصل: 4-122]</w:t>
      </w:r>
    </w:p>
    <w:p>
      <w:pPr>
        <w:pStyle w:val="BookText"/>
      </w:pPr>
      <w:r>
        <w:rPr>
          <w:rFonts w:ascii="Amiri" w:hAnsi="Amiri" w:eastAsia="Amiri" w:cs="Amiri"/>
          <w:lang w:bidi="ar-SA"/>
          <w:color w:val="111111"/>
          <w:sz w:val="28"/>
          <w:szCs w:val="28"/>
          <w:rtl/>
        </w:rPr>
        <w:t xml:space="preserve">حاشية شرح الدواني على العقائد العضدية - حاشية شرح العقائد العضدية</w:t>
      </w:r>
    </w:p>
    <w:p>
      <w:pPr>
        <w:pStyle w:val="Heading2"/>
      </w:pPr>
      <w:bookmarkStart w:id="853" w:name="_Toc142"/>
      <w:r>
        <w:t>حاشية شرح الدواني على العقائد العضدية / كلام وعقائد - عربي</w:t>
      </w:r>
      <w:bookmarkEnd w:id="853"/>
    </w:p>
    <w:p>
      <w:pPr>
        <w:pStyle w:val="BookText"/>
      </w:pPr>
      <w:r>
        <w:rPr>
          <w:rFonts w:ascii="Amiri" w:hAnsi="Amiri" w:eastAsia="Amiri" w:cs="Amiri"/>
          <w:lang w:bidi="ar-SA"/>
          <w:color w:val="111111"/>
          <w:sz w:val="28"/>
          <w:szCs w:val="28"/>
          <w:rtl/>
        </w:rPr>
        <w:t xml:space="preserve">الكلنبوي، إسماعيل بن مصطفى ( - 1205 ه- )</w:t>
      </w:r>
    </w:p>
    <w:p>
      <w:pPr>
        <w:pStyle w:val="BookText"/>
      </w:pPr>
      <w:r>
        <w:rPr>
          <w:rFonts w:ascii="Amiri" w:hAnsi="Amiri" w:eastAsia="Amiri" w:cs="Amiri"/>
          <w:lang w:bidi="ar-SA"/>
          <w:color w:val="111111"/>
          <w:sz w:val="28"/>
          <w:szCs w:val="28"/>
          <w:rtl/>
        </w:rPr>
        <w:t xml:space="preserve">المرتبط : شرح العقائد العضدية الدواني، محمّد بن اسعد (908-130ه-)</w:t>
      </w:r>
    </w:p>
    <w:p>
      <w:pPr>
        <w:pStyle w:val="BookText"/>
      </w:pPr>
      <w:r>
        <w:rPr>
          <w:rFonts w:ascii="IRNazanin" w:hAnsi="IRNazanin" w:eastAsia="IRNazanin" w:cs="IRNazanin"/>
          <w:lang w:bidi="fa-IR"/>
          <w:color w:val="111111"/>
          <w:sz w:val="28"/>
          <w:szCs w:val="28"/>
          <w:rtl/>
        </w:rPr>
        <w:t xml:space="preserve">طبع ا:ستانبول 1233 و 1306 و 1325ه-</w:t>
      </w:r>
    </w:p>
    <w:p>
      <w:pPr>
        <w:pStyle w:val="BookText"/>
      </w:pPr>
      <w:r>
        <w:rPr>
          <w:rFonts w:ascii="Times New Roman" w:hAnsi="Times New Roman" w:eastAsia="Times New Roman" w:cs="Times New Roman"/>
          <w:lang w:val="en-US" w:bidi="en-US"/>
          <w:color w:val="111111"/>
          <w:sz w:val="28"/>
          <w:szCs w:val="28"/>
          <w:rtl/>
        </w:rPr>
        <w:t xml:space="preserve">22216.</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 15</w:t>
      </w:r>
    </w:p>
    <w:p>
      <w:pPr>
        <w:pStyle w:val="BookText"/>
      </w:pPr>
      <w:r>
        <w:rPr>
          <w:rFonts w:ascii="Amiri" w:hAnsi="Amiri" w:eastAsia="Amiri" w:cs="Amiri"/>
          <w:lang w:bidi="ar-SA"/>
          <w:color w:val="111111"/>
          <w:sz w:val="28"/>
          <w:szCs w:val="28"/>
          <w:rtl/>
        </w:rPr>
        <w:t xml:space="preserve">كا :محمّد بن أحمد بن حسين الباكيسري، تا: 1226ه- 175ق، 1824سم [الأوقاف</w:t>
      </w:r>
    </w:p>
    <w:p>
      <w:pPr>
        <w:pStyle w:val="BookText"/>
      </w:pPr>
      <w:r>
        <w:rPr>
          <w:rFonts w:ascii="Amiri" w:hAnsi="Amiri" w:eastAsia="Amiri" w:cs="Amiri"/>
          <w:lang w:bidi="ar-SA"/>
          <w:color w:val="111111"/>
          <w:sz w:val="28"/>
          <w:szCs w:val="28"/>
          <w:rtl/>
        </w:rPr>
        <w:t xml:space="preserve">العامة - موصل: 7-270]</w:t>
      </w:r>
    </w:p>
    <w:p>
      <w:pPr>
        <w:pStyle w:val="Heading2"/>
      </w:pPr>
      <w:bookmarkStart w:id="854" w:name="_Toc143"/>
      <w:r>
        <w:t>حاشية شرح الدواني على العقائد العضدية / كلام وعقائد - عربي</w:t>
      </w:r>
      <w:bookmarkEnd w:id="854"/>
    </w:p>
    <w:p>
      <w:pPr>
        <w:pStyle w:val="BookText"/>
      </w:pPr>
      <w:r>
        <w:rPr>
          <w:rFonts w:ascii="IRNazanin" w:hAnsi="IRNazanin" w:eastAsia="IRNazanin" w:cs="IRNazanin"/>
          <w:lang w:bidi="fa-IR"/>
          <w:color w:val="111111"/>
          <w:sz w:val="28"/>
          <w:szCs w:val="28"/>
          <w:rtl/>
        </w:rPr>
        <w:t xml:space="preserve">محمود بن حسن</w:t>
      </w:r>
    </w:p>
    <w:p>
      <w:pPr>
        <w:pStyle w:val="BookText"/>
      </w:pPr>
      <w:r>
        <w:rPr>
          <w:rFonts w:ascii="Amiri" w:hAnsi="Amiri" w:eastAsia="Amiri" w:cs="Amiri"/>
          <w:lang w:bidi="ar-SA"/>
          <w:color w:val="111111"/>
          <w:sz w:val="28"/>
          <w:szCs w:val="28"/>
          <w:rtl/>
        </w:rPr>
        <w:t xml:space="preserve">المرتبط : شرح العقائد العضدية الدواني، محمّد بن اسعد (908-30ه-)</w:t>
      </w:r>
    </w:p>
    <w:p>
      <w:pPr>
        <w:pStyle w:val="BookText"/>
      </w:pPr>
      <w:r>
        <w:rPr>
          <w:rFonts w:ascii="Amiri" w:hAnsi="Amiri" w:eastAsia="Amiri" w:cs="Amiri"/>
          <w:lang w:bidi="ar-SA"/>
          <w:color w:val="111111"/>
          <w:sz w:val="28"/>
          <w:szCs w:val="28"/>
          <w:rtl/>
        </w:rPr>
        <w:t xml:space="preserve">22217 الموصل؛ مدرسة الحاج حسين بك ( في الأوقاف العامة ) ؛ رقم المخطوط: 17/22/2</w:t>
      </w:r>
    </w:p>
    <w:p>
      <w:pPr>
        <w:pStyle w:val="BookText"/>
      </w:pPr>
      <w:r>
        <w:rPr>
          <w:rFonts w:ascii="IRNazanin" w:hAnsi="IRNazanin" w:eastAsia="IRNazanin" w:cs="IRNazanin"/>
          <w:lang w:bidi="fa-IR"/>
          <w:color w:val="111111"/>
          <w:sz w:val="28"/>
          <w:szCs w:val="28"/>
          <w:rtl/>
        </w:rPr>
        <w:t xml:space="preserve">کا :مجهول ،تا :مجهول؛ 1721سم [الأوقاف العامة - موصل: 6-111]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3" w:name="pg7785_45741"/>
    <w:bookmarkEnd w:id="73"/>
    <w:p>
      <w:pPr>
        <w:pStyle w:val="Heading2"/>
      </w:pPr>
      <w:bookmarkStart w:id="855" w:name="_Toc144"/>
      <w:r>
        <w:t>حاشية شرح الدواني لرسالة الزوراء / فلسفة - عربي</w:t>
      </w:r>
      <w:bookmarkEnd w:id="855"/>
    </w:p>
    <w:p>
      <w:pPr>
        <w:pStyle w:val="BookText"/>
      </w:pPr>
      <w:r>
        <w:rPr>
          <w:rFonts w:ascii="Amiri" w:hAnsi="Amiri" w:eastAsia="Amiri" w:cs="Amiri"/>
          <w:lang w:bidi="ar-SA"/>
          <w:color w:val="111111"/>
          <w:sz w:val="28"/>
          <w:szCs w:val="28"/>
          <w:rtl/>
        </w:rPr>
        <w:t xml:space="preserve">المرتبط: شرح الزوراء = حاشية الزوراء - الحوراء في شرح الزوراء الدواني</w:t>
      </w:r>
    </w:p>
    <w:p>
      <w:pPr>
        <w:pStyle w:val="BookText"/>
      </w:pPr>
      <w:r>
        <w:rPr>
          <w:rFonts w:ascii="Times New Roman" w:hAnsi="Times New Roman" w:eastAsia="Times New Roman" w:cs="Times New Roman"/>
          <w:lang w:val="en-US" w:bidi="en-US"/>
          <w:color w:val="111111"/>
          <w:sz w:val="28"/>
          <w:szCs w:val="28"/>
          <w:rtl/>
        </w:rPr>
        <w:t xml:space="preserve">(017.-9·1)</w:t>
      </w:r>
    </w:p>
    <w:p>
      <w:pPr>
        <w:pStyle w:val="BookText"/>
      </w:pPr>
      <w:r>
        <w:rPr>
          <w:rFonts w:ascii="IRNazanin" w:hAnsi="IRNazanin" w:eastAsia="IRNazanin" w:cs="IRNazanin"/>
          <w:lang w:bidi="fa-IR"/>
          <w:color w:val="111111"/>
          <w:sz w:val="28"/>
          <w:szCs w:val="28"/>
          <w:rtl/>
        </w:rPr>
        <w:t xml:space="preserve">محمّد بن اسعد</w:t>
      </w:r>
    </w:p>
    <w:p>
      <w:pPr>
        <w:pStyle w:val="BookText"/>
      </w:pPr>
      <w:r>
        <w:rPr>
          <w:rFonts w:ascii="Amiri" w:hAnsi="Amiri" w:eastAsia="Amiri" w:cs="Amiri"/>
          <w:lang w:bidi="ar-SA"/>
          <w:color w:val="111111"/>
          <w:sz w:val="28"/>
          <w:szCs w:val="28"/>
          <w:rtl/>
        </w:rPr>
        <w:t xml:space="preserve">22218 بغداد؛ مركز البحوث والدراسات؛ رقم المخطوط: 2385160 مصورة</w:t>
      </w:r>
    </w:p>
    <w:p>
      <w:pPr>
        <w:pStyle w:val="BookText"/>
      </w:pPr>
      <w:r>
        <w:rPr>
          <w:rFonts w:ascii="Amiri" w:hAnsi="Amiri" w:eastAsia="Amiri" w:cs="Amiri"/>
          <w:lang w:bidi="ar-SA"/>
          <w:color w:val="111111"/>
          <w:sz w:val="28"/>
          <w:szCs w:val="28"/>
          <w:rtl/>
        </w:rPr>
        <w:t xml:space="preserve">مصدر التصوير: وحدة اليونسكو ؛كا: مجهول، تا: 1138ه- 60 ص [(مصورات) -ف: 267]</w:t>
      </w:r>
    </w:p>
    <w:p>
      <w:pPr>
        <w:pStyle w:val="Heading2"/>
      </w:pPr>
      <w:bookmarkStart w:id="856" w:name="_Toc145"/>
      <w:r>
        <w:t>حاشية شرح ديباجة الشمسية / منطق - عربي</w:t>
      </w:r>
      <w:bookmarkEnd w:id="856"/>
    </w:p>
    <w:p>
      <w:pPr>
        <w:pStyle w:val="BookText"/>
      </w:pPr>
      <w:r>
        <w:rPr>
          <w:rFonts w:ascii="Amiri" w:hAnsi="Amiri" w:eastAsia="Amiri" w:cs="Amiri"/>
          <w:lang w:bidi="ar-SA"/>
          <w:color w:val="111111"/>
          <w:sz w:val="28"/>
          <w:szCs w:val="28"/>
          <w:rtl/>
        </w:rPr>
        <w:t xml:space="preserve">العجمي سيد علي (- 860 ه-)</w:t>
      </w:r>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w:t>
      </w:r>
    </w:p>
    <w:p>
      <w:pPr>
        <w:pStyle w:val="BookText"/>
      </w:pPr>
      <w:r>
        <w:rPr>
          <w:rFonts w:ascii="Times New Roman" w:hAnsi="Times New Roman" w:eastAsia="Times New Roman" w:cs="Times New Roman"/>
          <w:lang w:val="en-US" w:bidi="en-US"/>
          <w:color w:val="111111"/>
          <w:sz w:val="28"/>
          <w:szCs w:val="28"/>
          <w:rtl/>
        </w:rPr>
        <w:t xml:space="preserve">22219.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22/49/2</w:t>
      </w:r>
    </w:p>
    <w:p>
      <w:pPr>
        <w:pStyle w:val="BookText"/>
      </w:pPr>
      <w:r>
        <w:rPr>
          <w:rFonts w:ascii="Amiri" w:hAnsi="Amiri" w:eastAsia="Amiri" w:cs="Amiri"/>
          <w:lang w:bidi="ar-SA"/>
          <w:color w:val="111111"/>
          <w:sz w:val="28"/>
          <w:szCs w:val="28"/>
          <w:rtl/>
        </w:rPr>
        <w:t xml:space="preserve">أوّلها :الحمد الله العلي الفياض المتنزه عن العلل والاغراض ...</w:t>
      </w:r>
    </w:p>
    <w:p>
      <w:pPr>
        <w:pStyle w:val="BookText"/>
      </w:pPr>
      <w:r>
        <w:rPr>
          <w:rFonts w:ascii="Amiri" w:hAnsi="Amiri" w:eastAsia="Amiri" w:cs="Amiri"/>
          <w:lang w:bidi="ar-SA"/>
          <w:color w:val="111111"/>
          <w:sz w:val="28"/>
          <w:szCs w:val="28"/>
          <w:rtl/>
        </w:rPr>
        <w:t xml:space="preserve">كا :محمّد بلال بن محمّد علي بن إبراهيم ،تا :مجهول [الأوقاف العامة-موصل: 3-139]</w:t>
      </w:r>
    </w:p>
    <w:p>
      <w:pPr>
        <w:pStyle w:val="BookText"/>
      </w:pPr>
      <w:r>
        <w:rPr>
          <w:rFonts w:ascii="Amiri" w:hAnsi="Amiri" w:eastAsia="Amiri" w:cs="Amiri"/>
          <w:lang w:bidi="ar-SA"/>
          <w:color w:val="111111"/>
          <w:sz w:val="28"/>
          <w:szCs w:val="28"/>
          <w:rtl/>
        </w:rPr>
        <w:t xml:space="preserve">حاشية شرح الرحبية - الفرائد السنية على الفوائد الشنشورية</w:t>
      </w:r>
    </w:p>
    <w:p>
      <w:pPr>
        <w:pStyle w:val="Heading2"/>
      </w:pPr>
      <w:bookmarkStart w:id="857" w:name="_Toc146"/>
      <w:r>
        <w:t>حاشية شرح الرحبية / فقه - عربي</w:t>
      </w:r>
      <w:bookmarkEnd w:id="857"/>
    </w:p>
    <w:p>
      <w:pPr>
        <w:pStyle w:val="BookText"/>
      </w:pPr>
      <w:r>
        <w:rPr>
          <w:rFonts w:ascii="Amiri" w:hAnsi="Amiri" w:eastAsia="Amiri" w:cs="Amiri"/>
          <w:lang w:bidi="ar-SA"/>
          <w:color w:val="111111"/>
          <w:sz w:val="28"/>
          <w:szCs w:val="28"/>
          <w:rtl/>
        </w:rPr>
        <w:t xml:space="preserve">البرماوي، إبراهيم بن محمّد ( - 1160 ه- )</w:t>
      </w:r>
    </w:p>
    <w:p>
      <w:pPr>
        <w:pStyle w:val="BookText"/>
      </w:pPr>
      <w:r>
        <w:rPr>
          <w:rFonts w:ascii="Amiri" w:hAnsi="Amiri" w:eastAsia="Amiri" w:cs="Amiri"/>
          <w:lang w:bidi="ar-SA"/>
          <w:color w:val="111111"/>
          <w:sz w:val="28"/>
          <w:szCs w:val="28"/>
          <w:rtl/>
        </w:rPr>
        <w:t xml:space="preserve">المرتبط : شرح الرحبية - شرح المنظومة الرحبية - شرح بغية الباحث عن جمل الموارث؛ سبط</w:t>
      </w:r>
    </w:p>
    <w:p>
      <w:pPr>
        <w:pStyle w:val="BookText"/>
      </w:pPr>
      <w:r>
        <w:rPr>
          <w:rFonts w:ascii="Amiri" w:hAnsi="Amiri" w:eastAsia="Amiri" w:cs="Amiri"/>
          <w:lang w:bidi="ar-SA"/>
          <w:color w:val="111111"/>
          <w:sz w:val="28"/>
          <w:szCs w:val="28"/>
          <w:rtl/>
        </w:rPr>
        <w:t xml:space="preserve">محمّد بن محمّد (907-826ه-)</w:t>
      </w:r>
    </w:p>
    <w:p>
      <w:pPr>
        <w:pStyle w:val="BookText"/>
      </w:pPr>
      <w:r>
        <w:rPr>
          <w:rFonts w:ascii="Amiri" w:hAnsi="Amiri" w:eastAsia="Amiri" w:cs="Amiri"/>
          <w:lang w:bidi="ar-SA"/>
          <w:color w:val="111111"/>
          <w:sz w:val="28"/>
          <w:szCs w:val="28"/>
          <w:rtl/>
        </w:rPr>
        <w:t xml:space="preserve">المارديني</w:t>
      </w:r>
    </w:p>
    <w:p>
      <w:pPr>
        <w:pStyle w:val="BookText"/>
      </w:pPr>
      <w:r>
        <w:rPr>
          <w:rFonts w:ascii="Amiri" w:hAnsi="Amiri" w:eastAsia="Amiri" w:cs="Amiri"/>
          <w:lang w:bidi="ar-SA"/>
          <w:color w:val="111111"/>
          <w:sz w:val="28"/>
          <w:szCs w:val="28"/>
          <w:rtl/>
        </w:rPr>
        <w:t xml:space="preserve">22220 .بغداد؛ عباس حلمي القصاب ( في دار التربية الإسلامية رقم المخطوط 50</w:t>
      </w:r>
    </w:p>
    <w:p>
      <w:pPr>
        <w:pStyle w:val="BookText"/>
      </w:pPr>
      <w:r>
        <w:rPr>
          <w:rFonts w:ascii="Amiri" w:hAnsi="Amiri" w:eastAsia="Amiri" w:cs="Amiri"/>
          <w:lang w:bidi="ar-SA"/>
          <w:color w:val="111111"/>
          <w:sz w:val="28"/>
          <w:szCs w:val="28"/>
          <w:rtl/>
        </w:rPr>
        <w:t xml:space="preserve">أوّلها: الحمد لله الذي من على العلماء من جزيل فضله الفائض فارشدهم إلى بيان طرق السنن والفرائض ؛آخرها :فهو بار وجمعها ،بررة وهو كثير ما بخص بالاولياء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4" w:name="pg7785_45742"/>
    <w:bookmarkEnd w:id="74"/>
    <w:p>
      <w:pPr>
        <w:pStyle w:val="BookText"/>
      </w:pPr>
      <w:r>
        <w:rPr>
          <w:rFonts w:ascii="Amiri" w:hAnsi="Amiri" w:eastAsia="Amiri" w:cs="Amiri"/>
          <w:lang w:bidi="ar-SA"/>
          <w:color w:val="111111"/>
          <w:sz w:val="28"/>
          <w:szCs w:val="28"/>
          <w:rtl/>
        </w:rPr>
        <w:t xml:space="preserve">والزهاد والعباد. انتهي وهذا آخر ما تحضل جمعه بحسب ما يسره الله تعالى بفضله ومنه. وكان الفراغ من تسويد ذلك يوم الثلاثاء المبارك في أربعة عشر يوم خلت من شهر</w:t>
      </w:r>
    </w:p>
    <w:p>
      <w:pPr>
        <w:pStyle w:val="BookText"/>
      </w:pPr>
      <w:r>
        <w:rPr>
          <w:rFonts w:ascii="IRNazanin" w:hAnsi="IRNazanin" w:eastAsia="IRNazanin" w:cs="IRNazanin"/>
          <w:lang w:bidi="fa-IR"/>
          <w:color w:val="111111"/>
          <w:sz w:val="28"/>
          <w:szCs w:val="28"/>
          <w:rtl/>
        </w:rPr>
        <w:t xml:space="preserve">ذی القعدة من شهور سنة 1177 انتهي كلامه رضي الله عنه.</w:t>
      </w:r>
    </w:p>
    <w:p>
      <w:pPr>
        <w:pStyle w:val="BookText"/>
      </w:pPr>
      <w:r>
        <w:rPr>
          <w:rFonts w:ascii="IRNazanin" w:hAnsi="IRNazanin" w:eastAsia="IRNazanin" w:cs="IRNazanin"/>
          <w:lang w:bidi="fa-IR"/>
          <w:color w:val="111111"/>
          <w:sz w:val="28"/>
          <w:szCs w:val="28"/>
          <w:rtl/>
        </w:rPr>
        <w:t xml:space="preserve">معتاد ،کا :مجهول ،تا :مجهول؛ 64ق، 13 س ، 2215/5سم [المورد : 21-246]</w:t>
      </w:r>
    </w:p>
    <w:p>
      <w:pPr>
        <w:pStyle w:val="Heading2"/>
      </w:pPr>
      <w:bookmarkStart w:id="858" w:name="_Toc147"/>
      <w:r>
        <w:t>حاشية شرح رسالة الأبهرية / منطق - عربي</w:t>
      </w:r>
      <w:bookmarkEnd w:id="858"/>
    </w:p>
    <w:p>
      <w:pPr>
        <w:pStyle w:val="BookText"/>
      </w:pPr>
      <w:r>
        <w:rPr>
          <w:rFonts w:ascii="Amiri" w:hAnsi="Amiri" w:eastAsia="Amiri" w:cs="Amiri"/>
          <w:lang w:bidi="ar-SA"/>
          <w:color w:val="111111"/>
          <w:sz w:val="28"/>
          <w:szCs w:val="28"/>
          <w:rtl/>
        </w:rPr>
        <w:t xml:space="preserve">قرجه أحمد أحمد بن بايزيد( - 854 ه- )</w:t>
      </w:r>
    </w:p>
    <w:p>
      <w:pPr>
        <w:pStyle w:val="BookText"/>
      </w:pPr>
      <w:r>
        <w:rPr>
          <w:rFonts w:ascii="Amiri" w:hAnsi="Amiri" w:eastAsia="Amiri" w:cs="Amiri"/>
          <w:lang w:bidi="ar-SA"/>
          <w:color w:val="111111"/>
          <w:sz w:val="28"/>
          <w:szCs w:val="28"/>
          <w:rtl/>
        </w:rPr>
        <w:t xml:space="preserve">22221 .كربلاء ؛كتبة محسن الجلالي الكشميري؛ رقم المخطوط: 52/4</w:t>
      </w:r>
    </w:p>
    <w:p>
      <w:pPr>
        <w:pStyle w:val="BookText"/>
      </w:pPr>
      <w:r>
        <w:rPr>
          <w:rFonts w:ascii="IRNazanin" w:hAnsi="IRNazanin" w:eastAsia="IRNazanin" w:cs="IRNazanin"/>
          <w:lang w:bidi="fa-IR"/>
          <w:color w:val="111111"/>
          <w:sz w:val="28"/>
          <w:szCs w:val="28"/>
          <w:rtl/>
        </w:rPr>
        <w:t xml:space="preserve">کا :مجهول، تا: مجهول؛ 26 ق (74-48) [معجم تاريخ التراث: 1-206]</w:t>
      </w:r>
    </w:p>
    <w:p>
      <w:pPr>
        <w:pStyle w:val="BookText"/>
      </w:pPr>
      <w:r>
        <w:rPr>
          <w:rFonts w:ascii="Amiri" w:hAnsi="Amiri" w:eastAsia="Amiri" w:cs="Amiri"/>
          <w:lang w:bidi="ar-SA"/>
          <w:color w:val="111111"/>
          <w:sz w:val="28"/>
          <w:szCs w:val="28"/>
          <w:rtl/>
        </w:rPr>
        <w:t xml:space="preserve">حاشية شرح رسالة الاستعارات - حاشية شرح رسالة الاستعارة</w:t>
      </w:r>
    </w:p>
    <w:p>
      <w:pPr>
        <w:pStyle w:val="BookText"/>
      </w:pPr>
      <w:r>
        <w:rPr>
          <w:rFonts w:ascii="Amiri" w:hAnsi="Amiri" w:eastAsia="Amiri" w:cs="Amiri"/>
          <w:lang w:bidi="ar-SA"/>
          <w:color w:val="111111"/>
          <w:sz w:val="28"/>
          <w:szCs w:val="28"/>
          <w:rtl/>
        </w:rPr>
        <w:t xml:space="preserve">حاشية شرح رسالة الاستعارات - شرح تنقيح العبارات في توضيح الاستعارات</w:t>
      </w:r>
    </w:p>
    <w:p>
      <w:pPr>
        <w:pStyle w:val="Heading2"/>
      </w:pPr>
      <w:bookmarkStart w:id="859" w:name="_Toc148"/>
      <w:r>
        <w:t>حاشية شرح رسالة الاستعارة / بلاغة - عربي</w:t>
      </w:r>
      <w:bookmarkEnd w:id="859"/>
    </w:p>
    <w:p>
      <w:pPr>
        <w:pStyle w:val="BookText"/>
      </w:pPr>
      <w:r>
        <w:rPr>
          <w:rFonts w:ascii="Amiri" w:hAnsi="Amiri" w:eastAsia="Amiri" w:cs="Amiri"/>
          <w:lang w:bidi="ar-SA"/>
          <w:color w:val="111111"/>
          <w:sz w:val="28"/>
          <w:szCs w:val="28"/>
          <w:rtl/>
        </w:rPr>
        <w:t xml:space="preserve">الجرجاني، أبو الفتح بن مخدوم (- 976؟ ه- )</w:t>
      </w:r>
    </w:p>
    <w:p>
      <w:pPr>
        <w:pStyle w:val="BookText"/>
      </w:pPr>
      <w:r>
        <w:rPr>
          <w:rFonts w:ascii="Amiri" w:hAnsi="Amiri" w:eastAsia="Amiri" w:cs="Amiri"/>
          <w:lang w:bidi="ar-SA"/>
          <w:color w:val="111111"/>
          <w:sz w:val="28"/>
          <w:szCs w:val="28"/>
          <w:rtl/>
        </w:rPr>
        <w:t xml:space="preserve">22222 . النجف الأشرف؛ مكتبة آية الله الحكيم العامة؛ رقم المخطوط: 2081</w:t>
      </w:r>
    </w:p>
    <w:p>
      <w:pPr>
        <w:pStyle w:val="BookText"/>
      </w:pPr>
      <w:r>
        <w:rPr>
          <w:rFonts w:ascii="Amiri" w:hAnsi="Amiri" w:eastAsia="Amiri" w:cs="Amiri"/>
          <w:lang w:bidi="ar-SA"/>
          <w:color w:val="111111"/>
          <w:sz w:val="28"/>
          <w:szCs w:val="28"/>
          <w:rtl/>
        </w:rPr>
        <w:t xml:space="preserve">كا :إبراهيم بن حسين، تا :مجهول؛ 24 ص 16س، 2115 سم[ معجم المخطوطات</w:t>
      </w:r>
    </w:p>
    <w:p>
      <w:pPr>
        <w:pStyle w:val="BookText"/>
      </w:pPr>
      <w:r>
        <w:rPr>
          <w:rFonts w:ascii="Amiri" w:hAnsi="Amiri" w:eastAsia="Amiri" w:cs="Amiri"/>
          <w:lang w:bidi="ar-SA"/>
          <w:color w:val="111111"/>
          <w:sz w:val="28"/>
          <w:szCs w:val="28"/>
          <w:rtl/>
        </w:rPr>
        <w:t xml:space="preserve">النجفية: 287]</w:t>
      </w:r>
    </w:p>
    <w:p>
      <w:pPr>
        <w:pStyle w:val="Heading2"/>
      </w:pPr>
      <w:bookmarkStart w:id="860" w:name="_Toc149"/>
      <w:r>
        <w:t>حاشية شرح رسالة الاستعارة / بلاغة - عربي</w:t>
      </w:r>
      <w:bookmarkEnd w:id="860"/>
    </w:p>
    <w:p>
      <w:pPr>
        <w:pStyle w:val="BookText"/>
      </w:pPr>
      <w:r>
        <w:rPr>
          <w:rFonts w:ascii="Amiri" w:hAnsi="Amiri" w:eastAsia="Amiri" w:cs="Amiri"/>
          <w:lang w:bidi="ar-SA"/>
          <w:color w:val="111111"/>
          <w:sz w:val="28"/>
          <w:szCs w:val="28"/>
          <w:rtl/>
        </w:rPr>
        <w:t xml:space="preserve">العصامي علي بن إسماعيل (- 1007 ه- )</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5" w:name="pg7785_45743"/>
    <w:bookmarkEnd w:id="75"/>
    <w:p>
      <w:pPr>
        <w:pStyle w:val="BookText"/>
      </w:pPr>
      <w:r>
        <w:rPr>
          <w:rFonts w:ascii="Times New Roman" w:hAnsi="Times New Roman" w:eastAsia="Times New Roman" w:cs="Times New Roman"/>
          <w:lang w:val="en-US" w:bidi="en-US"/>
          <w:color w:val="111111"/>
          <w:sz w:val="28"/>
          <w:szCs w:val="28"/>
          <w:rtl/>
        </w:rPr>
        <w:t xml:space="preserve">22223.</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25/79/1</w:t>
      </w:r>
    </w:p>
    <w:p>
      <w:pPr>
        <w:pStyle w:val="BookText"/>
      </w:pPr>
      <w:r>
        <w:rPr>
          <w:rFonts w:ascii="Amiri" w:hAnsi="Amiri" w:eastAsia="Amiri" w:cs="Amiri"/>
          <w:lang w:bidi="ar-SA"/>
          <w:color w:val="111111"/>
          <w:sz w:val="28"/>
          <w:szCs w:val="28"/>
          <w:rtl/>
        </w:rPr>
        <w:t xml:space="preserve">أوّلها :بسم الله الرحمن الرحيم رب تمم بالخير ...</w:t>
      </w:r>
    </w:p>
    <w:p>
      <w:pPr>
        <w:pStyle w:val="BookText"/>
      </w:pPr>
      <w:r>
        <w:rPr>
          <w:rFonts w:ascii="IRNazanin" w:hAnsi="IRNazanin" w:eastAsia="IRNazanin" w:cs="IRNazanin"/>
          <w:lang w:bidi="fa-IR"/>
          <w:color w:val="111111"/>
          <w:sz w:val="28"/>
          <w:szCs w:val="28"/>
          <w:rtl/>
        </w:rPr>
        <w:t xml:space="preserve">نسخ ،کا :مجهول، تا :1185 ه- [ الأوقاف العامة - موصل: 1-268]</w:t>
      </w:r>
    </w:p>
    <w:p>
      <w:pPr>
        <w:pStyle w:val="BookText"/>
      </w:pPr>
      <w:r>
        <w:rPr>
          <w:rFonts w:ascii="Times New Roman" w:hAnsi="Times New Roman" w:eastAsia="Times New Roman" w:cs="Times New Roman"/>
          <w:lang w:val="en-US" w:bidi="en-US"/>
          <w:color w:val="111111"/>
          <w:sz w:val="28"/>
          <w:szCs w:val="28"/>
          <w:rtl/>
        </w:rPr>
        <w:t xml:space="preserve">22224.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22/50/2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1393]</w:t>
      </w:r>
    </w:p>
    <w:p>
      <w:pPr>
        <w:pStyle w:val="Heading2"/>
      </w:pPr>
      <w:bookmarkStart w:id="861" w:name="_Toc150"/>
      <w:r>
        <w:t>حاشية شرح رسالة الاستعارة / بلاغة - عربي</w:t>
      </w:r>
      <w:bookmarkEnd w:id="861"/>
    </w:p>
    <w:p>
      <w:pPr>
        <w:pStyle w:val="BookText"/>
      </w:pPr>
      <w:r>
        <w:rPr>
          <w:rFonts w:ascii="Amiri" w:hAnsi="Amiri" w:eastAsia="Amiri" w:cs="Amiri"/>
          <w:lang w:bidi="ar-SA"/>
          <w:color w:val="111111"/>
          <w:sz w:val="28"/>
          <w:szCs w:val="28"/>
          <w:rtl/>
        </w:rPr>
        <w:t xml:space="preserve">السيواسي إسماعيل بن سنان ( - 1048 ه- )</w:t>
      </w:r>
    </w:p>
    <w:p>
      <w:pPr>
        <w:pStyle w:val="BookText"/>
      </w:pPr>
      <w:r>
        <w:rPr>
          <w:rFonts w:ascii="Amiri" w:hAnsi="Amiri" w:eastAsia="Amiri" w:cs="Amiri"/>
          <w:lang w:bidi="ar-SA"/>
          <w:color w:val="111111"/>
          <w:sz w:val="28"/>
          <w:szCs w:val="28"/>
          <w:rtl/>
        </w:rPr>
        <w:t xml:space="preserve">22225 .بغداد؛ مكتبة الأوقاف العامة؛ رقم المخطوط : 13829/5</w:t>
      </w:r>
    </w:p>
    <w:p>
      <w:pPr>
        <w:pStyle w:val="BookText"/>
      </w:pPr>
      <w:r>
        <w:rPr>
          <w:rFonts w:ascii="Amiri" w:hAnsi="Amiri" w:eastAsia="Amiri" w:cs="Amiri"/>
          <w:lang w:bidi="ar-SA"/>
          <w:color w:val="111111"/>
          <w:sz w:val="28"/>
          <w:szCs w:val="28"/>
          <w:rtl/>
        </w:rPr>
        <w:t xml:space="preserve">أوّلها :الحمد لله ذي العظمة والسلطان</w:t>
      </w:r>
    </w:p>
    <w:p>
      <w:pPr>
        <w:pStyle w:val="BookText"/>
      </w:pPr>
      <w:r>
        <w:rPr>
          <w:rFonts w:ascii="IRNazanin" w:hAnsi="IRNazanin" w:eastAsia="IRNazanin" w:cs="IRNazanin"/>
          <w:lang w:bidi="fa-IR"/>
          <w:color w:val="111111"/>
          <w:sz w:val="28"/>
          <w:szCs w:val="28"/>
          <w:rtl/>
        </w:rPr>
        <w:t xml:space="preserve">کا :مجهول، تا :مجهول؛ 16ق، 21 س 2012سم [ف: 3-196]</w:t>
      </w:r>
    </w:p>
    <w:p>
      <w:pPr>
        <w:pStyle w:val="BookText"/>
      </w:pPr>
      <w:r>
        <w:rPr>
          <w:rFonts w:ascii="Amiri" w:hAnsi="Amiri" w:eastAsia="Amiri" w:cs="Amiri"/>
          <w:lang w:bidi="ar-SA"/>
          <w:color w:val="111111"/>
          <w:sz w:val="28"/>
          <w:szCs w:val="28"/>
          <w:rtl/>
        </w:rPr>
        <w:t xml:space="preserve">حاشية شرح رسالة الاستعارة = حاشية شرح حاشية شرح الرسالة السمرقندية</w:t>
      </w:r>
    </w:p>
    <w:p>
      <w:pPr>
        <w:pStyle w:val="Heading2"/>
      </w:pPr>
      <w:bookmarkStart w:id="862" w:name="_Toc151"/>
      <w:r>
        <w:t>حاشية شرح رسالة الاستعارات - الزيبارية / بلاغة - عربي</w:t>
      </w:r>
      <w:bookmarkEnd w:id="862"/>
    </w:p>
    <w:p>
      <w:pPr>
        <w:pStyle w:val="BookText"/>
      </w:pPr>
      <w:r>
        <w:rPr>
          <w:rFonts w:ascii="Amiri" w:hAnsi="Amiri" w:eastAsia="Amiri" w:cs="Amiri"/>
          <w:lang w:bidi="ar-SA"/>
          <w:color w:val="111111"/>
          <w:sz w:val="28"/>
          <w:szCs w:val="28"/>
          <w:rtl/>
        </w:rPr>
        <w:t xml:space="preserve">الزيباري، حسن بن محمّد ( - 1050 ؟ ه- )</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Amiri" w:hAnsi="Amiri" w:eastAsia="Amiri" w:cs="Amiri"/>
          <w:lang w:bidi="ar-SA"/>
          <w:color w:val="111111"/>
          <w:sz w:val="28"/>
          <w:szCs w:val="28"/>
          <w:rtl/>
        </w:rPr>
        <w:t xml:space="preserve">أوّله: الحمد لله الذي خلق الانسان علمه البيان وجعله ذريعة إلى معرفة دقايق القرآن ... اما بعد فهذه حواشي على الشرح المنسوب إلى المولى المكرم والاستاد المفخم مولانا عصام الدين</w:t>
      </w:r>
    </w:p>
    <w:p>
      <w:pPr>
        <w:pStyle w:val="BookText"/>
      </w:pPr>
      <w:r>
        <w:rPr>
          <w:rFonts w:ascii="Amiri" w:hAnsi="Amiri" w:eastAsia="Amiri" w:cs="Amiri"/>
          <w:lang w:bidi="ar-SA"/>
          <w:color w:val="111111"/>
          <w:sz w:val="28"/>
          <w:szCs w:val="28"/>
          <w:rtl/>
        </w:rPr>
        <w:t xml:space="preserve">آخره :ان تجعل الجميع أي جميع الملايمات قرينة قال صاحب التلخيص القرينة قد يكون</w:t>
      </w:r>
    </w:p>
    <w:p>
      <w:pPr>
        <w:pStyle w:val="BookText"/>
      </w:pPr>
      <w:r>
        <w:rPr>
          <w:rFonts w:ascii="Amiri" w:hAnsi="Amiri" w:eastAsia="Amiri" w:cs="Amiri"/>
          <w:lang w:bidi="ar-SA"/>
          <w:color w:val="111111"/>
          <w:sz w:val="28"/>
          <w:szCs w:val="28"/>
          <w:rtl/>
        </w:rPr>
        <w:t xml:space="preserve">واحدة وقد يكون متعددة.</w:t>
      </w:r>
    </w:p>
    <w:p>
      <w:pPr>
        <w:pStyle w:val="BookText"/>
      </w:pPr>
      <w:r>
        <w:rPr>
          <w:rFonts w:ascii="Amiri" w:hAnsi="Amiri" w:eastAsia="Amiri" w:cs="Amiri"/>
          <w:lang w:bidi="ar-SA"/>
          <w:color w:val="111111"/>
          <w:sz w:val="28"/>
          <w:szCs w:val="28"/>
          <w:rtl/>
        </w:rPr>
        <w:t xml:space="preserve">طبع :استانبول 1331 ه- طبعت مع شرح العصام على الفريدة</w:t>
      </w:r>
    </w:p>
    <w:p>
      <w:pPr>
        <w:pStyle w:val="BookText"/>
      </w:pPr>
      <w:r>
        <w:rPr>
          <w:rFonts w:ascii="Amiri" w:hAnsi="Amiri" w:eastAsia="Amiri" w:cs="Amiri"/>
          <w:lang w:bidi="ar-SA"/>
          <w:color w:val="111111"/>
          <w:sz w:val="28"/>
          <w:szCs w:val="28"/>
          <w:rtl/>
        </w:rPr>
        <w:t xml:space="preserve">[فنخا :11 956-957 (14نسخة)]</w:t>
      </w:r>
    </w:p>
    <w:p>
      <w:pPr>
        <w:pStyle w:val="BookText"/>
      </w:pPr>
      <w:r>
        <w:rPr>
          <w:rFonts w:ascii="IRNazanin" w:hAnsi="IRNazanin" w:eastAsia="IRNazanin" w:cs="IRNazanin"/>
          <w:lang w:bidi="fa-IR"/>
          <w:color w:val="111111"/>
          <w:sz w:val="28"/>
          <w:szCs w:val="28"/>
          <w:rtl/>
        </w:rPr>
        <w:t xml:space="preserve">22226 .بغداد؛ دار المخطوطات؛ رقم المخطوط: 3922</w:t>
      </w:r>
    </w:p>
    <w:p>
      <w:pPr>
        <w:pStyle w:val="BookText"/>
      </w:pPr>
      <w:r>
        <w:rPr>
          <w:rFonts w:ascii="Amiri" w:hAnsi="Amiri" w:eastAsia="Amiri" w:cs="Amiri"/>
          <w:lang w:bidi="ar-SA"/>
          <w:color w:val="111111"/>
          <w:sz w:val="28"/>
          <w:szCs w:val="28"/>
          <w:rtl/>
        </w:rPr>
        <w:t xml:space="preserve">كا: علي بن أحمد، تا: 1025ه- 44 ص 17س، 21/15 سم [المتحف العراقي - ف: اللغوية-</w:t>
      </w:r>
    </w:p>
    <w:p>
      <w:pPr>
        <w:pStyle w:val="BookText"/>
      </w:pPr>
      <w:r>
        <w:rPr>
          <w:rFonts w:ascii="Times New Roman" w:hAnsi="Times New Roman" w:eastAsia="Times New Roman" w:cs="Times New Roman"/>
          <w:lang w:val="en-US" w:bidi="en-US"/>
          <w:color w:val="111111"/>
          <w:sz w:val="28"/>
          <w:szCs w:val="28"/>
          <w:rtl/>
        </w:rPr>
        <w:t xml:space="preserve">118 ]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22227 .بغداد ؛عباس عزاوي المحامي ( في دار المخطوطات؛ رقم المخطوط: 10135</w:t>
      </w:r>
    </w:p>
    <w:p>
      <w:pPr>
        <w:pStyle w:val="BookText"/>
      </w:pPr>
      <w:r>
        <w:rPr>
          <w:rFonts w:ascii="Amiri" w:hAnsi="Amiri" w:eastAsia="Amiri" w:cs="Amiri"/>
          <w:lang w:bidi="ar-SA"/>
          <w:color w:val="111111"/>
          <w:sz w:val="28"/>
          <w:szCs w:val="28"/>
          <w:rtl/>
        </w:rPr>
        <w:t xml:space="preserve">تعليق ،كا :أحمد بن محمود، تا: 1056ه-، 88 ص 19س، 2012سم [المورد: 61-224]</w:t>
      </w:r>
    </w:p>
    <w:p>
      <w:pPr>
        <w:pStyle w:val="BookText"/>
      </w:pPr>
      <w:r>
        <w:rPr>
          <w:rFonts w:ascii="Amiri" w:hAnsi="Amiri" w:eastAsia="Amiri" w:cs="Amiri"/>
          <w:lang w:bidi="ar-SA"/>
          <w:color w:val="111111"/>
          <w:sz w:val="28"/>
          <w:szCs w:val="28"/>
          <w:rtl/>
        </w:rPr>
        <w:t xml:space="preserve">22228 . النجف الأشرف؛ مكتبة آية الله الحكيم العامة؛ رقم المخطوط: 33</w:t>
      </w:r>
    </w:p>
    <w:p>
      <w:pPr>
        <w:pStyle w:val="BookText"/>
      </w:pPr>
      <w:r>
        <w:rPr>
          <w:rFonts w:ascii="IRNazanin" w:hAnsi="IRNazanin" w:eastAsia="IRNazanin" w:cs="IRNazanin"/>
          <w:lang w:bidi="fa-IR"/>
          <w:color w:val="111111"/>
          <w:sz w:val="28"/>
          <w:szCs w:val="28"/>
          <w:rtl/>
        </w:rPr>
        <w:t xml:space="preserve">كا :حسين بن مصطفی ،تا :1082ه- 38 ص ، 22 س ، 2012/5سم [معجم المخطوطات</w:t>
      </w:r>
    </w:p>
    <w:p>
      <w:pPr>
        <w:pStyle w:val="BookText"/>
      </w:pPr>
      <w:r>
        <w:rPr>
          <w:rFonts w:ascii="Amiri" w:hAnsi="Amiri" w:eastAsia="Amiri" w:cs="Amiri"/>
          <w:lang w:bidi="ar-SA"/>
          <w:color w:val="111111"/>
          <w:sz w:val="28"/>
          <w:szCs w:val="28"/>
          <w:rtl/>
        </w:rPr>
        <w:t xml:space="preserve">النجفية: 287]</w:t>
      </w:r>
    </w:p>
    <w:p>
      <w:pPr>
        <w:pStyle w:val="BookText"/>
      </w:pPr>
      <w:r>
        <w:rPr>
          <w:rFonts w:ascii="Times New Roman" w:hAnsi="Times New Roman" w:eastAsia="Times New Roman" w:cs="Times New Roman"/>
          <w:lang w:val="en-US" w:bidi="en-US"/>
          <w:color w:val="111111"/>
          <w:sz w:val="28"/>
          <w:szCs w:val="28"/>
          <w:rtl/>
        </w:rPr>
        <w:t xml:space="preserve">22229.</w:t>
      </w:r>
    </w:p>
    <w:p>
      <w:pPr>
        <w:pStyle w:val="BookText"/>
      </w:pPr>
      <w:r>
        <w:rPr>
          <w:rFonts w:ascii="IRNazanin" w:hAnsi="IRNazanin" w:eastAsia="IRNazanin" w:cs="IRNazanin"/>
          <w:lang w:bidi="fa-IR"/>
          <w:color w:val="111111"/>
          <w:sz w:val="28"/>
          <w:szCs w:val="28"/>
          <w:rtl/>
        </w:rPr>
        <w:t xml:space="preserve">بغداد؛ دار المخطوطات؛ رقم المخطوط : 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اسحق ،تا: 1098ه- قرية سورداش 37 ص 13 س 15*21/5سم [المتحف</w:t>
      </w:r>
    </w:p>
    <w:p>
      <w:pPr>
        <w:pStyle w:val="BookText"/>
      </w:pPr>
      <w:r>
        <w:rPr>
          <w:rFonts w:ascii="Amiri" w:hAnsi="Amiri" w:eastAsia="Amiri" w:cs="Amiri"/>
          <w:lang w:bidi="ar-SA"/>
          <w:color w:val="111111"/>
          <w:sz w:val="28"/>
          <w:szCs w:val="28"/>
          <w:rtl/>
        </w:rPr>
        <w:t xml:space="preserve">العراقي - ف: اللغوية - 118]</w:t>
      </w:r>
    </w:p>
    <w:p>
      <w:pPr>
        <w:pStyle w:val="BookText"/>
      </w:pPr>
      <w:r>
        <w:rPr>
          <w:rFonts w:ascii="Times New Roman" w:hAnsi="Times New Roman" w:eastAsia="Times New Roman" w:cs="Times New Roman"/>
          <w:lang w:val="en-US" w:bidi="en-US"/>
          <w:color w:val="111111"/>
          <w:sz w:val="28"/>
          <w:szCs w:val="28"/>
          <w:rtl/>
        </w:rPr>
        <w:t xml:space="preserve">22230.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10599/5</w:t>
      </w:r>
    </w:p>
    <w:p>
      <w:pPr>
        <w:pStyle w:val="BookText"/>
      </w:pPr>
      <w:r>
        <w:rPr>
          <w:rFonts w:ascii="Amiri" w:hAnsi="Amiri" w:eastAsia="Amiri" w:cs="Amiri"/>
          <w:lang w:bidi="ar-SA"/>
          <w:color w:val="111111"/>
          <w:sz w:val="28"/>
          <w:szCs w:val="28"/>
          <w:rtl/>
        </w:rPr>
        <w:t xml:space="preserve">كا :سلطان الجبوري الخابوري، تا: 1101ه-؛ 61ص، 26س، 29416سم [المورد : 61-224]</w:t>
      </w:r>
    </w:p>
    <w:p>
      <w:pPr>
        <w:pStyle w:val="BookText"/>
      </w:pPr>
      <w:r>
        <w:rPr>
          <w:rFonts w:ascii="Amiri" w:hAnsi="Amiri" w:eastAsia="Amiri" w:cs="Amiri"/>
          <w:lang w:bidi="ar-SA"/>
          <w:color w:val="111111"/>
          <w:sz w:val="28"/>
          <w:szCs w:val="28"/>
          <w:rtl/>
        </w:rPr>
        <w:t xml:space="preserve">22231 .بغداد؛ مكتبة الأوقاف العامة؛ رقم المخطوط: 4361/1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بن مصطفی، تا: 1109ه- تملك حسين بن عمر الراوي سنة 1128ه- 58ق، 2015سم [ف: 3-211]</w:t>
      </w:r>
    </w:p>
    <w:p>
      <w:pPr>
        <w:pStyle w:val="BookText"/>
      </w:pPr>
      <w:r>
        <w:rPr>
          <w:rFonts w:ascii="Amiri" w:hAnsi="Amiri" w:eastAsia="Amiri" w:cs="Amiri"/>
          <w:lang w:bidi="ar-SA"/>
          <w:color w:val="111111"/>
          <w:sz w:val="28"/>
          <w:szCs w:val="28"/>
          <w:rtl/>
        </w:rPr>
        <w:t xml:space="preserve">22232 .الموصل؛ المدرسة النعمانية (في الأوقاف العامة)؛ رقم المخطوط: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1118ه- 69ق ، 1622سم [الأوقاف العامة-موصل: 7-270]</w:t>
      </w:r>
    </w:p>
    <w:p>
      <w:pPr>
        <w:pStyle w:val="BookText"/>
      </w:pPr>
      <w:r>
        <w:rPr>
          <w:rFonts w:ascii="Times New Roman" w:hAnsi="Times New Roman" w:eastAsia="Times New Roman" w:cs="Times New Roman"/>
          <w:lang w:val="en-US" w:bidi="en-US"/>
          <w:color w:val="111111"/>
          <w:sz w:val="28"/>
          <w:szCs w:val="28"/>
          <w:rtl/>
        </w:rPr>
        <w:t xml:space="preserve">22233.</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81/2</w:t>
      </w:r>
    </w:p>
    <w:p>
      <w:pPr>
        <w:pStyle w:val="BookText"/>
      </w:pPr>
      <w:r>
        <w:rPr>
          <w:rFonts w:ascii="Amiri" w:hAnsi="Amiri" w:eastAsia="Amiri" w:cs="Amiri"/>
          <w:lang w:bidi="ar-SA"/>
          <w:color w:val="111111"/>
          <w:sz w:val="28"/>
          <w:szCs w:val="28"/>
          <w:rtl/>
        </w:rPr>
        <w:t xml:space="preserve">كا :إبراهيم بن أحمد، تا: 1124ه- 32ق، 2115سم [المورد: 33-371]</w:t>
      </w:r>
    </w:p>
    <w:p>
      <w:pPr>
        <w:pStyle w:val="BookText"/>
      </w:pPr>
      <w:r>
        <w:rPr>
          <w:rFonts w:ascii="Amiri" w:hAnsi="Amiri" w:eastAsia="Amiri" w:cs="Amiri"/>
          <w:lang w:bidi="ar-SA"/>
          <w:color w:val="111111"/>
          <w:sz w:val="28"/>
          <w:szCs w:val="28"/>
          <w:rtl/>
        </w:rPr>
        <w:t xml:space="preserve">22234 .السليمانية؛ مكتبة الأوقاف المركزية؛ رقم المخطوط ت / مجاميع 3247-3249</w:t>
      </w:r>
    </w:p>
    <w:p>
      <w:pPr>
        <w:pStyle w:val="BookText"/>
      </w:pPr>
      <w:r>
        <w:rPr>
          <w:rFonts w:ascii="IRNazanin" w:hAnsi="IRNazanin" w:eastAsia="IRNazanin" w:cs="IRNazanin"/>
          <w:lang w:bidi="fa-IR"/>
          <w:color w:val="111111"/>
          <w:sz w:val="28"/>
          <w:szCs w:val="28"/>
          <w:rtl/>
        </w:rPr>
        <w:t xml:space="preserve">کا :حسن بن عبد الله، تا: 1138ه- 37ق، 7س، 2116سم [ف: 5-179]</w:t>
      </w:r>
    </w:p>
    <w:p>
      <w:pPr>
        <w:pStyle w:val="BookText"/>
      </w:pPr>
      <w:r>
        <w:rPr>
          <w:rFonts w:ascii="Amiri" w:hAnsi="Amiri" w:eastAsia="Amiri" w:cs="Amiri"/>
          <w:lang w:bidi="ar-SA"/>
          <w:color w:val="111111"/>
          <w:sz w:val="28"/>
          <w:szCs w:val="28"/>
          <w:rtl/>
        </w:rPr>
        <w:t xml:space="preserve">22235 . الموصل؛ مدرسة الحجيات ( في الأوقاف العامة)؛ رقم المخطوط : 22/59/8</w:t>
      </w:r>
    </w:p>
    <w:p>
      <w:pPr>
        <w:pStyle w:val="BookText"/>
      </w:pPr>
      <w:r>
        <w:rPr>
          <w:rFonts w:ascii="IRNazanin" w:hAnsi="IRNazanin" w:eastAsia="IRNazanin" w:cs="IRNazanin"/>
          <w:lang w:bidi="fa-IR"/>
          <w:color w:val="111111"/>
          <w:sz w:val="28"/>
          <w:szCs w:val="28"/>
          <w:rtl/>
        </w:rPr>
        <w:t xml:space="preserve">نسخ ،کا :مجهول، تا: 1139ه- [الأوقاف العامة - موصل: 3-146]</w:t>
      </w:r>
    </w:p>
    <w:p>
      <w:pPr>
        <w:pStyle w:val="BookText"/>
      </w:pPr>
      <w:r>
        <w:rPr>
          <w:rFonts w:ascii="Amiri" w:hAnsi="Amiri" w:eastAsia="Amiri" w:cs="Amiri"/>
          <w:lang w:bidi="ar-SA"/>
          <w:color w:val="111111"/>
          <w:sz w:val="28"/>
          <w:szCs w:val="28"/>
          <w:rtl/>
        </w:rPr>
        <w:t xml:space="preserve">22236 .الموصل؛ مدرسة الخياط (في الأوقاف العامة)؛ رقم المخطوط: 16/13/2</w:t>
      </w:r>
    </w:p>
    <w:p>
      <w:pPr>
        <w:pStyle w:val="BookText"/>
      </w:pPr>
      <w:r>
        <w:rPr>
          <w:rFonts w:ascii="Amiri" w:hAnsi="Amiri" w:eastAsia="Amiri" w:cs="Amiri"/>
          <w:lang w:bidi="ar-SA"/>
          <w:color w:val="111111"/>
          <w:sz w:val="28"/>
          <w:szCs w:val="28"/>
          <w:rtl/>
        </w:rPr>
        <w:t xml:space="preserve">كا :إبراهيم، تا: 1140ه- [ الأوقاف العامة - موصل: 5-89]</w:t>
      </w:r>
    </w:p>
    <w:p>
      <w:pPr>
        <w:pStyle w:val="BookText"/>
      </w:pPr>
      <w:r>
        <w:rPr>
          <w:rFonts w:ascii="Times New Roman" w:hAnsi="Times New Roman" w:eastAsia="Times New Roman" w:cs="Times New Roman"/>
          <w:lang w:val="en-US" w:bidi="en-US"/>
          <w:color w:val="111111"/>
          <w:sz w:val="28"/>
          <w:szCs w:val="28"/>
          <w:rtl/>
        </w:rPr>
        <w:t xml:space="preserve">22237.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2408</w:t>
      </w:r>
    </w:p>
    <w:p>
      <w:pPr>
        <w:pStyle w:val="BookText"/>
      </w:pPr>
      <w:r>
        <w:rPr>
          <w:rFonts w:ascii="Amiri" w:hAnsi="Amiri" w:eastAsia="Amiri" w:cs="Amiri"/>
          <w:lang w:bidi="ar-SA"/>
          <w:color w:val="111111"/>
          <w:sz w:val="28"/>
          <w:szCs w:val="28"/>
          <w:rtl/>
        </w:rPr>
        <w:t xml:space="preserve">كا :علي بن يوسف، تا: 1150ه-؛ ناقصة الآخر؛ 39 ص 13س 10/5*6/5سم [معجم المخطوطات النجفية : 287]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22238 .بغداد؛ دار المخطوطات؛ رقم المخطوط: 3664</w:t>
      </w:r>
    </w:p>
    <w:p>
      <w:pPr>
        <w:pStyle w:val="BookText"/>
      </w:pPr>
      <w:r>
        <w:rPr>
          <w:rFonts w:ascii="Amiri" w:hAnsi="Amiri" w:eastAsia="Amiri" w:cs="Amiri"/>
          <w:lang w:bidi="ar-SA"/>
          <w:color w:val="111111"/>
          <w:sz w:val="28"/>
          <w:szCs w:val="28"/>
          <w:rtl/>
        </w:rPr>
        <w:t xml:space="preserve">كا :سعيد بن ملا أحمد، تا: 1152ه- 108 ص 13س، 16/5*22سم [المتحف العراقي -</w:t>
      </w:r>
    </w:p>
    <w:p>
      <w:pPr>
        <w:pStyle w:val="BookText"/>
      </w:pPr>
      <w:r>
        <w:rPr>
          <w:rFonts w:ascii="Amiri" w:hAnsi="Amiri" w:eastAsia="Amiri" w:cs="Amiri"/>
          <w:lang w:bidi="ar-SA"/>
          <w:color w:val="111111"/>
          <w:sz w:val="28"/>
          <w:szCs w:val="28"/>
          <w:rtl/>
        </w:rPr>
        <w:t xml:space="preserve">ف اللغوية - 118]</w:t>
      </w:r>
    </w:p>
    <w:p>
      <w:pPr>
        <w:pStyle w:val="BookText"/>
      </w:pPr>
      <w:r>
        <w:rPr>
          <w:rFonts w:ascii="Amiri" w:hAnsi="Amiri" w:eastAsia="Amiri" w:cs="Amiri"/>
          <w:lang w:bidi="ar-SA"/>
          <w:color w:val="111111"/>
          <w:sz w:val="28"/>
          <w:szCs w:val="28"/>
          <w:rtl/>
        </w:rPr>
        <w:t xml:space="preserve">22239 .بغداد؛ مكتبة الأوقاف العامة رقم المخطوط : 3530</w:t>
      </w:r>
    </w:p>
    <w:p>
      <w:pPr>
        <w:pStyle w:val="BookText"/>
      </w:pPr>
      <w:r>
        <w:rPr>
          <w:rFonts w:ascii="IRNazanin" w:hAnsi="IRNazanin" w:eastAsia="IRNazanin" w:cs="IRNazanin"/>
          <w:lang w:bidi="fa-IR"/>
          <w:color w:val="111111"/>
          <w:sz w:val="28"/>
          <w:szCs w:val="28"/>
          <w:rtl/>
        </w:rPr>
        <w:t xml:space="preserve">کا :مجهول، تا: 1172 ه- 158 ق ، 2015سم [ف: 3-407]</w:t>
      </w:r>
    </w:p>
    <w:p>
      <w:pPr>
        <w:pStyle w:val="BookText"/>
      </w:pPr>
      <w:r>
        <w:rPr>
          <w:rFonts w:ascii="Amiri" w:hAnsi="Amiri" w:eastAsia="Amiri" w:cs="Amiri"/>
          <w:lang w:bidi="ar-SA"/>
          <w:color w:val="111111"/>
          <w:sz w:val="28"/>
          <w:szCs w:val="28"/>
          <w:rtl/>
        </w:rPr>
        <w:t xml:space="preserve">22240 .بغداد؛ مكتبة الأوقاف العامة؛ رقم المخطوط : 6503/5</w:t>
      </w:r>
    </w:p>
    <w:p>
      <w:pPr>
        <w:pStyle w:val="BookText"/>
      </w:pPr>
      <w:r>
        <w:rPr>
          <w:rFonts w:ascii="Amiri" w:hAnsi="Amiri" w:eastAsia="Amiri" w:cs="Amiri"/>
          <w:lang w:bidi="ar-SA"/>
          <w:color w:val="111111"/>
          <w:sz w:val="28"/>
          <w:szCs w:val="28"/>
          <w:rtl/>
        </w:rPr>
        <w:t xml:space="preserve">كا :إبراهيم البرزنجي، تا: 1184ه-؛ 39 ق ، 2014سم [ف: 3-200]</w:t>
      </w:r>
    </w:p>
    <w:p>
      <w:pPr>
        <w:pStyle w:val="BookText"/>
      </w:pPr>
      <w:r>
        <w:rPr>
          <w:rFonts w:ascii="Amiri" w:hAnsi="Amiri" w:eastAsia="Amiri" w:cs="Amiri"/>
          <w:lang w:bidi="ar-SA"/>
          <w:color w:val="111111"/>
          <w:sz w:val="28"/>
          <w:szCs w:val="28"/>
          <w:rtl/>
        </w:rPr>
        <w:t xml:space="preserve">22241 .الموصل؛ المدرسة الحسنية ( في الأوقاف العامة)؛ رقم المخطوط: 25/79/2</w:t>
      </w:r>
    </w:p>
    <w:p>
      <w:pPr>
        <w:pStyle w:val="BookText"/>
      </w:pPr>
      <w:r>
        <w:rPr>
          <w:rFonts w:ascii="Amiri" w:hAnsi="Amiri" w:eastAsia="Amiri" w:cs="Amiri"/>
          <w:lang w:bidi="ar-SA"/>
          <w:color w:val="111111"/>
          <w:sz w:val="28"/>
          <w:szCs w:val="28"/>
          <w:rtl/>
        </w:rPr>
        <w:t xml:space="preserve">أوّلها :مطابق؛ آخرها :تمت الحاشية في علم البيان</w:t>
      </w:r>
    </w:p>
    <w:p>
      <w:pPr>
        <w:pStyle w:val="BookText"/>
      </w:pPr>
      <w:r>
        <w:rPr>
          <w:rFonts w:ascii="IRNazanin" w:hAnsi="IRNazanin" w:eastAsia="IRNazanin" w:cs="IRNazanin"/>
          <w:lang w:bidi="fa-IR"/>
          <w:color w:val="111111"/>
          <w:sz w:val="28"/>
          <w:szCs w:val="28"/>
          <w:rtl/>
        </w:rPr>
        <w:t xml:space="preserve">کا: سيد إبراهيم سيد أحمد الموصلي، تا: 1186ه- [ الأوقاف العامة-موصل: 1-268]</w:t>
      </w:r>
    </w:p>
    <w:p>
      <w:pPr>
        <w:pStyle w:val="BookText"/>
      </w:pPr>
      <w:r>
        <w:rPr>
          <w:rFonts w:ascii="Amiri" w:hAnsi="Amiri" w:eastAsia="Amiri" w:cs="Amiri"/>
          <w:lang w:bidi="ar-SA"/>
          <w:color w:val="111111"/>
          <w:sz w:val="28"/>
          <w:szCs w:val="28"/>
          <w:rtl/>
        </w:rPr>
        <w:t xml:space="preserve">22242 .الموصل؛ مدرسة الحجيات ( في الأوقاف العامة)؛ رقم المخطوط: 22/70/4</w:t>
      </w:r>
    </w:p>
    <w:p>
      <w:pPr>
        <w:pStyle w:val="BookText"/>
      </w:pPr>
      <w:r>
        <w:rPr>
          <w:rFonts w:ascii="Amiri" w:hAnsi="Amiri" w:eastAsia="Amiri" w:cs="Amiri"/>
          <w:lang w:bidi="ar-SA"/>
          <w:color w:val="111111"/>
          <w:sz w:val="28"/>
          <w:szCs w:val="28"/>
          <w:rtl/>
        </w:rPr>
        <w:t xml:space="preserve">كا :عبد القادر بن عبد الواحد ،تا: 1190ه- [الأوقاف العامة - موصل: 3-156]</w:t>
      </w:r>
    </w:p>
    <w:p>
      <w:pPr>
        <w:pStyle w:val="BookText"/>
      </w:pPr>
      <w:r>
        <w:rPr>
          <w:rFonts w:ascii="Amiri" w:hAnsi="Amiri" w:eastAsia="Amiri" w:cs="Amiri"/>
          <w:lang w:bidi="ar-SA"/>
          <w:color w:val="111111"/>
          <w:sz w:val="28"/>
          <w:szCs w:val="28"/>
          <w:rtl/>
        </w:rPr>
        <w:t xml:space="preserve">22243 .بغداد؛ المكتبة القادرية؛ رقم المخطوط : 1049/2</w:t>
      </w:r>
    </w:p>
    <w:p>
      <w:pPr>
        <w:pStyle w:val="BookText"/>
      </w:pPr>
      <w:r>
        <w:rPr>
          <w:rFonts w:ascii="IRNazanin" w:hAnsi="IRNazanin" w:eastAsia="IRNazanin" w:cs="IRNazanin"/>
          <w:lang w:bidi="fa-IR"/>
          <w:color w:val="111111"/>
          <w:sz w:val="28"/>
          <w:szCs w:val="28"/>
          <w:rtl/>
        </w:rPr>
        <w:t xml:space="preserve">نسخ ،کا :محمّد شيخ حسين الشواف،تا: القرن 12ه- 28 ق (19-46) ، 2115سم [ف:</w:t>
      </w:r>
    </w:p>
    <w:p>
      <w:pPr>
        <w:pStyle w:val="BookText"/>
      </w:pPr>
      <w:r>
        <w:rPr>
          <w:rFonts w:ascii="Times New Roman" w:hAnsi="Times New Roman" w:eastAsia="Times New Roman" w:cs="Times New Roman"/>
          <w:lang w:val="en-US" w:bidi="en-US"/>
          <w:color w:val="111111"/>
          <w:sz w:val="28"/>
          <w:szCs w:val="28"/>
          <w:rtl/>
        </w:rPr>
        <w:t xml:space="preserve">339-3]</w:t>
      </w:r>
    </w:p>
    <w:p>
      <w:pPr>
        <w:pStyle w:val="BookText"/>
      </w:pPr>
      <w:r>
        <w:rPr>
          <w:rFonts w:ascii="Amiri" w:hAnsi="Amiri" w:eastAsia="Amiri" w:cs="Amiri"/>
          <w:lang w:bidi="ar-SA"/>
          <w:color w:val="111111"/>
          <w:sz w:val="28"/>
          <w:szCs w:val="28"/>
          <w:rtl/>
        </w:rPr>
        <w:t xml:space="preserve">22244 .بغداد ؛المكتبة القادرية رقم المخطوط : 1047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القرن 12ه- 33 ق 21 س ، 15/5*20/5سم [ف: 3-337]</w:t>
      </w:r>
    </w:p>
    <w:p>
      <w:pPr>
        <w:pStyle w:val="BookText"/>
      </w:pPr>
      <w:r>
        <w:rPr>
          <w:rFonts w:ascii="Amiri" w:hAnsi="Amiri" w:eastAsia="Amiri" w:cs="Amiri"/>
          <w:lang w:bidi="ar-SA"/>
          <w:color w:val="111111"/>
          <w:sz w:val="28"/>
          <w:szCs w:val="28"/>
          <w:rtl/>
        </w:rPr>
        <w:t xml:space="preserve">22245 .بغداد؛ عباس عزاوي المحامي ( في دار المخطوطات)؛ رقم المخطوط: 8940/3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:عمر بن فهمي افندي ،تا: 1229ه- 96 ص 19 س، 2113سم [المورد: 61-224]</w:t>
      </w:r>
    </w:p>
    <w:p>
      <w:pPr>
        <w:pStyle w:val="BookText"/>
      </w:pPr>
      <w:r>
        <w:rPr>
          <w:rFonts w:ascii="Times New Roman" w:hAnsi="Times New Roman" w:eastAsia="Times New Roman" w:cs="Times New Roman"/>
          <w:lang w:val="en-US" w:bidi="en-US"/>
          <w:color w:val="111111"/>
          <w:sz w:val="28"/>
          <w:szCs w:val="28"/>
          <w:rtl/>
        </w:rPr>
        <w:t xml:space="preserve">22246.</w:t>
      </w:r>
    </w:p>
    <w:p>
      <w:pPr>
        <w:pStyle w:val="BookText"/>
      </w:pPr>
      <w:r>
        <w:rPr>
          <w:rFonts w:ascii="Amiri" w:hAnsi="Amiri" w:eastAsia="Amiri" w:cs="Amiri"/>
          <w:lang w:bidi="ar-SA"/>
          <w:color w:val="111111"/>
          <w:sz w:val="28"/>
          <w:szCs w:val="28"/>
          <w:rtl/>
        </w:rPr>
        <w:t xml:space="preserve">بغداد؛ مكتبة الأوقاف العامة؛ رقم المخطوط: 9941</w:t>
      </w:r>
    </w:p>
    <w:p>
      <w:pPr>
        <w:pStyle w:val="BookText"/>
      </w:pPr>
      <w:r>
        <w:rPr>
          <w:rFonts w:ascii="IRNazanin" w:hAnsi="IRNazanin" w:eastAsia="IRNazanin" w:cs="IRNazanin"/>
          <w:lang w:bidi="fa-IR"/>
          <w:color w:val="111111"/>
          <w:sz w:val="28"/>
          <w:szCs w:val="28"/>
          <w:rtl/>
        </w:rPr>
        <w:t xml:space="preserve">کا ،مجهول تا 1237ه-؛ 49 ق 2114سم [ف: 3-408]</w:t>
      </w:r>
    </w:p>
    <w:p>
      <w:pPr>
        <w:pStyle w:val="BookText"/>
      </w:pPr>
      <w:r>
        <w:rPr>
          <w:rFonts w:ascii="Amiri" w:hAnsi="Amiri" w:eastAsia="Amiri" w:cs="Amiri"/>
          <w:lang w:bidi="ar-SA"/>
          <w:color w:val="111111"/>
          <w:sz w:val="28"/>
          <w:szCs w:val="28"/>
          <w:rtl/>
        </w:rPr>
        <w:t xml:space="preserve">22247 .بغداد؛ المكتبة القادرية رقم المخطوط : 1490/2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:حسين بن علي بن سليمان، تا: 10 ذي القعدة 1237ه- 64ق (86-23)، 17 س 2012سم [ف: 5-368]</w:t>
      </w:r>
    </w:p>
    <w:p>
      <w:pPr>
        <w:pStyle w:val="BookText"/>
      </w:pPr>
      <w:r>
        <w:rPr>
          <w:rFonts w:ascii="Amiri" w:hAnsi="Amiri" w:eastAsia="Amiri" w:cs="Amiri"/>
          <w:lang w:bidi="ar-SA"/>
          <w:color w:val="111111"/>
          <w:sz w:val="28"/>
          <w:szCs w:val="28"/>
          <w:rtl/>
        </w:rPr>
        <w:t xml:space="preserve">22248 .بغداد؛ خزانة رشيد عالي الكيلاني ( في دار المخطوطات)؛ رقم المخطوط: 443</w:t>
      </w:r>
    </w:p>
    <w:p>
      <w:pPr>
        <w:pStyle w:val="BookText"/>
      </w:pPr>
      <w:r>
        <w:rPr>
          <w:rFonts w:ascii="IRNazanin" w:hAnsi="IRNazanin" w:eastAsia="IRNazanin" w:cs="IRNazanin"/>
          <w:lang w:bidi="fa-IR"/>
          <w:color w:val="111111"/>
          <w:sz w:val="28"/>
          <w:szCs w:val="28"/>
          <w:rtl/>
        </w:rPr>
        <w:t xml:space="preserve">کا :محمد صالح بن سلمان الكركوكلي، تا: 1242ه- 116 ص 19س، 15/5*21/5سم[ المورد: 18-210]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22249 . النجف الأشرف؛ مؤسسة كاشف الغطاء العامة؛ رقم المخطوط: 6585</w:t>
      </w:r>
    </w:p>
    <w:p>
      <w:pPr>
        <w:pStyle w:val="BookText"/>
      </w:pPr>
      <w:r>
        <w:rPr>
          <w:rFonts w:ascii="Amiri" w:hAnsi="Amiri" w:eastAsia="Amiri" w:cs="Amiri"/>
          <w:lang w:bidi="ar-SA"/>
          <w:color w:val="111111"/>
          <w:sz w:val="28"/>
          <w:szCs w:val="28"/>
          <w:rtl/>
        </w:rPr>
        <w:t xml:space="preserve">كا :محمّد صالح بن سلمان الكركوكي الحنفي البغدادي، تا: 1242ه-، 119ص [ف: 1-</w:t>
      </w:r>
    </w:p>
    <w:p>
      <w:pPr>
        <w:pStyle w:val="BookText"/>
      </w:pPr>
      <w:r>
        <w:rPr>
          <w:rFonts w:ascii="Times New Roman" w:hAnsi="Times New Roman" w:eastAsia="Times New Roman" w:cs="Times New Roman"/>
          <w:lang w:val="en-US" w:bidi="en-US"/>
          <w:color w:val="111111"/>
          <w:sz w:val="28"/>
          <w:szCs w:val="28"/>
          <w:rtl/>
        </w:rPr>
        <w:t xml:space="preserve">146 ]</w:t>
      </w:r>
    </w:p>
    <w:p>
      <w:pPr>
        <w:pStyle w:val="BookText"/>
      </w:pPr>
      <w:r>
        <w:rPr>
          <w:rFonts w:ascii="Times New Roman" w:hAnsi="Times New Roman" w:eastAsia="Times New Roman" w:cs="Times New Roman"/>
          <w:lang w:val="en-US" w:bidi="en-US"/>
          <w:color w:val="111111"/>
          <w:sz w:val="28"/>
          <w:szCs w:val="28"/>
          <w:rtl/>
        </w:rPr>
        <w:t xml:space="preserve">22250.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2660-2665</w:t>
      </w:r>
    </w:p>
    <w:p>
      <w:pPr>
        <w:pStyle w:val="BookText"/>
      </w:pPr>
      <w:r>
        <w:rPr>
          <w:rFonts w:ascii="Amiri" w:hAnsi="Amiri" w:eastAsia="Amiri" w:cs="Amiri"/>
          <w:lang w:bidi="ar-SA"/>
          <w:color w:val="111111"/>
          <w:sz w:val="28"/>
          <w:szCs w:val="28"/>
          <w:rtl/>
        </w:rPr>
        <w:t xml:space="preserve">كا: مصطفى بن الشيخ محمّد جسيم القرداغي، تا: 1261ه- 28ق، 21 س، 2216سم</w:t>
      </w:r>
    </w:p>
    <w:p>
      <w:pPr>
        <w:pStyle w:val="BookText"/>
      </w:pPr>
      <w:r>
        <w:rPr>
          <w:rFonts w:ascii="IRNazanin" w:hAnsi="IRNazanin" w:eastAsia="IRNazanin" w:cs="IRNazanin"/>
          <w:lang w:bidi="fa-IR"/>
          <w:color w:val="111111"/>
          <w:sz w:val="28"/>
          <w:szCs w:val="28"/>
          <w:rtl/>
        </w:rPr>
        <w:t xml:space="preserve">[ف: 4-265]</w:t>
      </w:r>
    </w:p>
    <w:p>
      <w:pPr>
        <w:pStyle w:val="BookText"/>
      </w:pPr>
      <w:r>
        <w:rPr>
          <w:rFonts w:ascii="Times New Roman" w:hAnsi="Times New Roman" w:eastAsia="Times New Roman" w:cs="Times New Roman"/>
          <w:lang w:val="en-US" w:bidi="en-US"/>
          <w:color w:val="111111"/>
          <w:sz w:val="28"/>
          <w:szCs w:val="28"/>
          <w:rtl/>
        </w:rPr>
        <w:t xml:space="preserve">22251.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2885-2888</w:t>
      </w:r>
    </w:p>
    <w:p>
      <w:pPr>
        <w:pStyle w:val="BookText"/>
      </w:pPr>
      <w:r>
        <w:rPr>
          <w:rFonts w:ascii="Amiri" w:hAnsi="Amiri" w:eastAsia="Amiri" w:cs="Amiri"/>
          <w:lang w:bidi="ar-SA"/>
          <w:color w:val="111111"/>
          <w:sz w:val="28"/>
          <w:szCs w:val="28"/>
          <w:rtl/>
        </w:rPr>
        <w:t xml:space="preserve">كا :حسن بن أحمد، تا: 1261ه- تملك :ملا امين ابن ملا محمّد المورتكي؛ 37ق، 19س</w:t>
      </w:r>
    </w:p>
    <w:p>
      <w:pPr>
        <w:pStyle w:val="BookText"/>
      </w:pPr>
      <w:r>
        <w:rPr>
          <w:rFonts w:ascii="IRNazanin" w:hAnsi="IRNazanin" w:eastAsia="IRNazanin" w:cs="IRNazanin"/>
          <w:lang w:bidi="fa-IR"/>
          <w:color w:val="111111"/>
          <w:sz w:val="28"/>
          <w:szCs w:val="28"/>
          <w:rtl/>
        </w:rPr>
        <w:t xml:space="preserve">2115سم [ف : 5-180]</w:t>
      </w:r>
    </w:p>
    <w:p>
      <w:pPr>
        <w:pStyle w:val="BookText"/>
      </w:pPr>
      <w:r>
        <w:rPr>
          <w:rFonts w:ascii="Amiri" w:hAnsi="Amiri" w:eastAsia="Amiri" w:cs="Amiri"/>
          <w:lang w:bidi="ar-SA"/>
          <w:color w:val="111111"/>
          <w:sz w:val="28"/>
          <w:szCs w:val="28"/>
          <w:rtl/>
        </w:rPr>
        <w:t xml:space="preserve">22252 .السليمانية؛ مكتبة الأوقاف المركزية؛ رقم المخطوط: ت/مجاميع 766</w:t>
      </w:r>
    </w:p>
    <w:p>
      <w:pPr>
        <w:pStyle w:val="BookText"/>
      </w:pPr>
      <w:r>
        <w:rPr>
          <w:rFonts w:ascii="Amiri" w:hAnsi="Amiri" w:eastAsia="Amiri" w:cs="Amiri"/>
          <w:lang w:bidi="ar-SA"/>
          <w:color w:val="111111"/>
          <w:sz w:val="28"/>
          <w:szCs w:val="28"/>
          <w:rtl/>
        </w:rPr>
        <w:t xml:space="preserve">أوّلها: الحمد لواهب اعطية والصلاة والسلام على خير البرية وعلى الزكية اما بعد .... آخرها: مطابق</w:t>
      </w:r>
    </w:p>
    <w:p>
      <w:pPr>
        <w:pStyle w:val="BookText"/>
      </w:pPr>
      <w:r>
        <w:rPr>
          <w:rFonts w:ascii="Amiri" w:hAnsi="Amiri" w:eastAsia="Amiri" w:cs="Amiri"/>
          <w:lang w:bidi="ar-SA"/>
          <w:color w:val="111111"/>
          <w:sz w:val="28"/>
          <w:szCs w:val="28"/>
          <w:rtl/>
        </w:rPr>
        <w:t xml:space="preserve">بوي النفوس</w:t>
      </w:r>
    </w:p>
    <w:p>
      <w:pPr>
        <w:pStyle w:val="BookText"/>
      </w:pPr>
      <w:r>
        <w:rPr>
          <w:rFonts w:ascii="Amiri" w:hAnsi="Amiri" w:eastAsia="Amiri" w:cs="Amiri"/>
          <w:lang w:bidi="ar-SA"/>
          <w:color w:val="111111"/>
          <w:sz w:val="28"/>
          <w:szCs w:val="28"/>
          <w:rtl/>
        </w:rPr>
        <w:t xml:space="preserve">نستعليق، كا: عبد الرحيم الجناري ،تا: 1276 ه- قرداغ 27ق 18 س، 2115سم [ف: 2-</w:t>
      </w:r>
    </w:p>
    <w:p>
      <w:pPr>
        <w:pStyle w:val="BookText"/>
      </w:pPr>
      <w:r>
        <w:rPr>
          <w:rFonts w:ascii="Times New Roman" w:hAnsi="Times New Roman" w:eastAsia="Times New Roman" w:cs="Times New Roman"/>
          <w:lang w:val="en-US" w:bidi="en-US"/>
          <w:color w:val="111111"/>
          <w:sz w:val="28"/>
          <w:szCs w:val="28"/>
          <w:rtl/>
        </w:rPr>
        <w:t xml:space="preserve">278 ]</w:t>
      </w:r>
    </w:p>
    <w:p>
      <w:pPr>
        <w:pStyle w:val="BookText"/>
      </w:pPr>
      <w:r>
        <w:rPr>
          <w:rFonts w:ascii="Amiri" w:hAnsi="Amiri" w:eastAsia="Amiri" w:cs="Amiri"/>
          <w:lang w:bidi="ar-SA"/>
          <w:color w:val="111111"/>
          <w:sz w:val="28"/>
          <w:szCs w:val="28"/>
          <w:rtl/>
        </w:rPr>
        <w:t xml:space="preserve">22253 .الموصل؛ مدرسة مسجد العراكدة (في الأوقاف العامة)؛ رقم المخطوط: 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سعيد جرجيس أغازاده ،تا: 1284ه- 15021/5سم [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135 ]</w:t>
      </w:r>
    </w:p>
    <w:p>
      <w:pPr>
        <w:pStyle w:val="BookText"/>
      </w:pPr>
      <w:r>
        <w:rPr>
          <w:rFonts w:ascii="Amiri" w:hAnsi="Amiri" w:eastAsia="Amiri" w:cs="Amiri"/>
          <w:lang w:bidi="ar-SA"/>
          <w:color w:val="111111"/>
          <w:sz w:val="28"/>
          <w:szCs w:val="28"/>
          <w:rtl/>
        </w:rPr>
        <w:t xml:space="preserve">22254 .بغداد؛ مكتبة الأوقاف العامة؛ رقم المخطوط: 24280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1293ه- 30ق، 21315سم [ف: 4-418]</w:t>
      </w:r>
    </w:p>
    <w:p>
      <w:pPr>
        <w:pStyle w:val="BookText"/>
      </w:pPr>
      <w:r>
        <w:rPr>
          <w:rFonts w:ascii="Amiri" w:hAnsi="Amiri" w:eastAsia="Amiri" w:cs="Amiri"/>
          <w:lang w:bidi="ar-SA"/>
          <w:color w:val="111111"/>
          <w:sz w:val="28"/>
          <w:szCs w:val="28"/>
          <w:rtl/>
        </w:rPr>
        <w:t xml:space="preserve">22255 . النجف الأشرف؛ مؤسسة كاشف الغطاء العامة؛ رقم المخطوط : 4685</w:t>
      </w:r>
    </w:p>
    <w:p>
      <w:pPr>
        <w:pStyle w:val="BookText"/>
      </w:pPr>
      <w:r>
        <w:rPr>
          <w:rFonts w:ascii="IRNazanin" w:hAnsi="IRNazanin" w:eastAsia="IRNazanin" w:cs="IRNazanin"/>
          <w:lang w:bidi="fa-IR"/>
          <w:color w:val="111111"/>
          <w:sz w:val="28"/>
          <w:szCs w:val="28"/>
          <w:rtl/>
        </w:rPr>
        <w:t xml:space="preserve">کا:عبدالرحمن بن محمد سعيد العمري ،تا: القرن 13ه- 114 ص [ف: 1-146]</w:t>
      </w:r>
    </w:p>
    <w:p>
      <w:pPr>
        <w:pStyle w:val="BookText"/>
      </w:pPr>
      <w:r>
        <w:rPr>
          <w:rFonts w:ascii="Amiri" w:hAnsi="Amiri" w:eastAsia="Amiri" w:cs="Amiri"/>
          <w:lang w:bidi="ar-SA"/>
          <w:color w:val="111111"/>
          <w:sz w:val="28"/>
          <w:szCs w:val="28"/>
          <w:rtl/>
        </w:rPr>
        <w:t xml:space="preserve">22256 .بغداد؛ عباس عزاوي المحامي ( في دار المخطوطات)؛ رقم المخطوط: 11239/2</w:t>
      </w:r>
    </w:p>
    <w:p>
      <w:pPr>
        <w:pStyle w:val="BookText"/>
      </w:pPr>
      <w:r>
        <w:rPr>
          <w:rFonts w:ascii="Amiri" w:hAnsi="Amiri" w:eastAsia="Amiri" w:cs="Amiri"/>
          <w:lang w:bidi="ar-SA"/>
          <w:color w:val="111111"/>
          <w:sz w:val="28"/>
          <w:szCs w:val="28"/>
          <w:rtl/>
        </w:rPr>
        <w:t xml:space="preserve">تعليق، كا :عبدالحميد بن أحمد الحديثي، تا: 1303ه- 61 ص 26س، 2916سم[ المورد:</w:t>
      </w:r>
    </w:p>
    <w:p>
      <w:pPr>
        <w:pStyle w:val="BookText"/>
      </w:pPr>
      <w:r>
        <w:rPr>
          <w:rFonts w:ascii="Times New Roman" w:hAnsi="Times New Roman" w:eastAsia="Times New Roman" w:cs="Times New Roman"/>
          <w:lang w:val="en-US" w:bidi="en-US"/>
          <w:color w:val="111111"/>
          <w:sz w:val="28"/>
          <w:szCs w:val="28"/>
          <w:rtl/>
        </w:rPr>
        <w:t xml:space="preserve">224-61 ]</w:t>
      </w:r>
    </w:p>
    <w:p>
      <w:pPr>
        <w:pStyle w:val="BookText"/>
      </w:pPr>
      <w:r>
        <w:rPr>
          <w:rFonts w:ascii="Amiri" w:hAnsi="Amiri" w:eastAsia="Amiri" w:cs="Amiri"/>
          <w:lang w:bidi="ar-SA"/>
          <w:color w:val="111111"/>
          <w:sz w:val="28"/>
          <w:szCs w:val="28"/>
          <w:rtl/>
        </w:rPr>
        <w:t xml:space="preserve">22257 .الموصل؛ مدرسة الحجيات (في الأوقاف العامة)؛ رقم المخطوط: 22/71/1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:1314ه- [الأوقاف العامة - موصل: 3-156]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22258 .بغداد؛ مكتبة الأوقاف العامة؛ رقم المخطوط : 13806/3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14ه- 33ق، 2315سم [ف: 3-407]</w:t>
      </w:r>
    </w:p>
    <w:p>
      <w:pPr>
        <w:pStyle w:val="BookText"/>
      </w:pPr>
      <w:r>
        <w:rPr>
          <w:rFonts w:ascii="Amiri" w:hAnsi="Amiri" w:eastAsia="Amiri" w:cs="Amiri"/>
          <w:lang w:bidi="ar-SA"/>
          <w:color w:val="111111"/>
          <w:sz w:val="28"/>
          <w:szCs w:val="28"/>
          <w:rtl/>
        </w:rPr>
        <w:t xml:space="preserve">22259 .البصرة ؛جامعة البصرة (المكتبة المركزية)؛ رقم المخطوط: 60/3</w:t>
      </w:r>
    </w:p>
    <w:p>
      <w:pPr>
        <w:pStyle w:val="BookText"/>
      </w:pPr>
      <w:r>
        <w:rPr>
          <w:rFonts w:ascii="IRNazanin" w:hAnsi="IRNazanin" w:eastAsia="IRNazanin" w:cs="IRNazanin"/>
          <w:lang w:bidi="fa-IR"/>
          <w:color w:val="111111"/>
          <w:sz w:val="28"/>
          <w:szCs w:val="28"/>
          <w:rtl/>
        </w:rPr>
        <w:t xml:space="preserve">کا: مجهول ،تا :مجهول؛ 28 ق [المورد: 33-395]</w:t>
      </w:r>
    </w:p>
    <w:p>
      <w:pPr>
        <w:pStyle w:val="BookText"/>
      </w:pPr>
      <w:r>
        <w:rPr>
          <w:rFonts w:ascii="Amiri" w:hAnsi="Amiri" w:eastAsia="Amiri" w:cs="Amiri"/>
          <w:lang w:bidi="ar-SA"/>
          <w:color w:val="111111"/>
          <w:sz w:val="28"/>
          <w:szCs w:val="28"/>
          <w:rtl/>
        </w:rPr>
        <w:t xml:space="preserve">22260 .بغداد؛ مكتبة الأوقاف العامة؛ رقم المخطوط: 6527/1</w:t>
      </w:r>
    </w:p>
    <w:p>
      <w:pPr>
        <w:pStyle w:val="BookText"/>
      </w:pPr>
      <w:r>
        <w:rPr>
          <w:rFonts w:ascii="Amiri" w:hAnsi="Amiri" w:eastAsia="Amiri" w:cs="Amiri"/>
          <w:lang w:bidi="ar-SA"/>
          <w:color w:val="111111"/>
          <w:sz w:val="28"/>
          <w:szCs w:val="28"/>
          <w:rtl/>
        </w:rPr>
        <w:t xml:space="preserve">كا: رسول الافندي ،تا: مجهول؛ 34 ق ، 2015سم [ف: 3-200]</w:t>
      </w:r>
    </w:p>
    <w:p>
      <w:pPr>
        <w:pStyle w:val="BookText"/>
      </w:pPr>
      <w:r>
        <w:rPr>
          <w:rFonts w:ascii="Amiri" w:hAnsi="Amiri" w:eastAsia="Amiri" w:cs="Amiri"/>
          <w:lang w:bidi="ar-SA"/>
          <w:color w:val="111111"/>
          <w:sz w:val="28"/>
          <w:szCs w:val="28"/>
          <w:rtl/>
        </w:rPr>
        <w:t xml:space="preserve">22261 .الموصل ؛ يحيى الجليلي رقم المخطوط : 358/4</w:t>
      </w:r>
    </w:p>
    <w:p>
      <w:pPr>
        <w:pStyle w:val="BookText"/>
      </w:pPr>
      <w:r>
        <w:rPr>
          <w:rFonts w:ascii="IRNazanin" w:hAnsi="IRNazanin" w:eastAsia="IRNazanin" w:cs="IRNazanin"/>
          <w:lang w:bidi="fa-IR"/>
          <w:color w:val="111111"/>
          <w:sz w:val="28"/>
          <w:szCs w:val="28"/>
          <w:rtl/>
        </w:rPr>
        <w:t xml:space="preserve">کا :مجهول ،تا :مجهول [مخطوطات الموصل: 246]</w:t>
      </w:r>
    </w:p>
    <w:p>
      <w:pPr>
        <w:pStyle w:val="BookText"/>
      </w:pPr>
      <w:r>
        <w:rPr>
          <w:rFonts w:ascii="Amiri" w:hAnsi="Amiri" w:eastAsia="Amiri" w:cs="Amiri"/>
          <w:lang w:bidi="ar-SA"/>
          <w:color w:val="111111"/>
          <w:sz w:val="28"/>
          <w:szCs w:val="28"/>
          <w:rtl/>
        </w:rPr>
        <w:t xml:space="preserve">22262 . السليمانية؛ مكتبة الأوقاف المركزية؛ رقم المخطوط : ت/2425</w:t>
      </w:r>
    </w:p>
    <w:p>
      <w:pPr>
        <w:pStyle w:val="BookText"/>
      </w:pPr>
      <w:r>
        <w:rPr>
          <w:rFonts w:ascii="Amiri" w:hAnsi="Amiri" w:eastAsia="Amiri" w:cs="Amiri"/>
          <w:lang w:bidi="ar-SA"/>
          <w:color w:val="111111"/>
          <w:sz w:val="28"/>
          <w:szCs w:val="28"/>
          <w:rtl/>
        </w:rPr>
        <w:t xml:space="preserve">كا :عثمان بن إبراهيم بن عثمان ،تا: مجهول؛ ق ، 17 س 22017سم [ف: 4-265]</w:t>
      </w:r>
    </w:p>
    <w:p>
      <w:pPr>
        <w:pStyle w:val="BookText"/>
      </w:pPr>
      <w:r>
        <w:rPr>
          <w:rFonts w:ascii="Amiri" w:hAnsi="Amiri" w:eastAsia="Amiri" w:cs="Amiri"/>
          <w:lang w:bidi="ar-SA"/>
          <w:color w:val="111111"/>
          <w:sz w:val="28"/>
          <w:szCs w:val="28"/>
          <w:rtl/>
        </w:rPr>
        <w:t xml:space="preserve">22263 .الموصل؛ مدرسة الصائغ الحلبي (في الأوقاف العامة)؛ رقم المخطوط: 17/23/2</w:t>
      </w:r>
    </w:p>
    <w:p>
      <w:pPr>
        <w:pStyle w:val="BookText"/>
      </w:pPr>
      <w:r>
        <w:rPr>
          <w:rFonts w:ascii="IRNazanin" w:hAnsi="IRNazanin" w:eastAsia="IRNazanin" w:cs="IRNazanin"/>
          <w:lang w:bidi="fa-IR"/>
          <w:color w:val="111111"/>
          <w:sz w:val="28"/>
          <w:szCs w:val="28"/>
          <w:rtl/>
        </w:rPr>
        <w:t xml:space="preserve">کا :مجهول، تا :مجهول؛ ناقصة: الآخر؛ 23*16سم [الأوقاف العامة-موصل: 7-241]</w:t>
      </w:r>
    </w:p>
    <w:p>
      <w:pPr>
        <w:pStyle w:val="BookText"/>
      </w:pPr>
      <w:r>
        <w:rPr>
          <w:rFonts w:ascii="Times New Roman" w:hAnsi="Times New Roman" w:eastAsia="Times New Roman" w:cs="Times New Roman"/>
          <w:lang w:val="en-US" w:bidi="en-US"/>
          <w:color w:val="111111"/>
          <w:sz w:val="28"/>
          <w:szCs w:val="28"/>
          <w:rtl/>
        </w:rPr>
        <w:t xml:space="preserve">22264.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17/45/2</w:t>
      </w:r>
    </w:p>
    <w:p>
      <w:pPr>
        <w:pStyle w:val="BookText"/>
      </w:pPr>
      <w:r>
        <w:rPr>
          <w:rFonts w:ascii="IRNazanin" w:hAnsi="IRNazanin" w:eastAsia="IRNazanin" w:cs="IRNazanin"/>
          <w:lang w:bidi="fa-IR"/>
          <w:color w:val="111111"/>
          <w:sz w:val="28"/>
          <w:szCs w:val="28"/>
          <w:rtl/>
        </w:rPr>
        <w:t xml:space="preserve">کا :مجهول ،تا: مجهول؛ 1422سم [الأوقاف العامة - موصل: 7-253]</w:t>
      </w:r>
    </w:p>
    <w:p>
      <w:pPr>
        <w:pStyle w:val="BookText"/>
      </w:pPr>
      <w:r>
        <w:rPr>
          <w:rFonts w:ascii="Times New Roman" w:hAnsi="Times New Roman" w:eastAsia="Times New Roman" w:cs="Times New Roman"/>
          <w:lang w:val="en-US" w:bidi="en-US"/>
          <w:color w:val="111111"/>
          <w:sz w:val="28"/>
          <w:szCs w:val="28"/>
          <w:rtl/>
        </w:rPr>
        <w:t xml:space="preserve">22265.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521</w:t>
      </w:r>
    </w:p>
    <w:p>
      <w:pPr>
        <w:pStyle w:val="BookText"/>
      </w:pPr>
      <w:r>
        <w:rPr>
          <w:rFonts w:ascii="IRNazanin" w:hAnsi="IRNazanin" w:eastAsia="IRNazanin" w:cs="IRNazanin"/>
          <w:lang w:bidi="fa-IR"/>
          <w:color w:val="111111"/>
          <w:sz w:val="28"/>
          <w:szCs w:val="28"/>
          <w:rtl/>
        </w:rPr>
        <w:t xml:space="preserve">کا :مجهول، تا: مجهول؛ 41 ص 17 س ، 2014/4 سم [معجم المخطوطات النجفية: 287]</w:t>
      </w:r>
    </w:p>
    <w:p>
      <w:pPr>
        <w:pStyle w:val="BookText"/>
      </w:pPr>
      <w:r>
        <w:rPr>
          <w:rFonts w:ascii="Amiri" w:hAnsi="Amiri" w:eastAsia="Amiri" w:cs="Amiri"/>
          <w:lang w:bidi="ar-SA"/>
          <w:color w:val="111111"/>
          <w:sz w:val="28"/>
          <w:szCs w:val="28"/>
          <w:rtl/>
        </w:rPr>
        <w:t xml:space="preserve">22266 . النجف الأشرف؛ مؤسسة كاشف الغطاء العامة؛ رقم المخطوط: 6740</w:t>
      </w:r>
    </w:p>
    <w:p>
      <w:pPr>
        <w:pStyle w:val="BookText"/>
      </w:pPr>
      <w:r>
        <w:rPr>
          <w:rFonts w:ascii="Amiri" w:hAnsi="Amiri" w:eastAsia="Amiri" w:cs="Amiri"/>
          <w:lang w:bidi="ar-SA"/>
          <w:color w:val="111111"/>
          <w:sz w:val="28"/>
          <w:szCs w:val="28"/>
          <w:rtl/>
        </w:rPr>
        <w:t xml:space="preserve">كا :محمّد بن إسماعيل بن حسن كروري ،تا :مجهول ؛زم زوك؛ 86ص[ :ف: 1-146]</w:t>
      </w:r>
    </w:p>
    <w:p>
      <w:pPr>
        <w:pStyle w:val="BookText"/>
      </w:pPr>
      <w:r>
        <w:rPr>
          <w:rFonts w:ascii="Times New Roman" w:hAnsi="Times New Roman" w:eastAsia="Times New Roman" w:cs="Times New Roman"/>
          <w:lang w:val="en-US" w:bidi="en-US"/>
          <w:color w:val="111111"/>
          <w:sz w:val="28"/>
          <w:szCs w:val="28"/>
          <w:rtl/>
        </w:rPr>
        <w:t xml:space="preserve">22267.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4185</w:t>
      </w:r>
    </w:p>
    <w:p>
      <w:pPr>
        <w:pStyle w:val="BookText"/>
      </w:pPr>
      <w:r>
        <w:rPr>
          <w:rFonts w:ascii="Amiri" w:hAnsi="Amiri" w:eastAsia="Amiri" w:cs="Amiri"/>
          <w:lang w:bidi="ar-SA"/>
          <w:color w:val="111111"/>
          <w:sz w:val="28"/>
          <w:szCs w:val="28"/>
          <w:rtl/>
        </w:rPr>
        <w:t xml:space="preserve">كا :فيض الله بن علي ،تا :مجهول؛ 102 ص [ف: 1-146]</w:t>
      </w:r>
    </w:p>
    <w:p>
      <w:pPr>
        <w:pStyle w:val="BookText"/>
      </w:pPr>
      <w:r>
        <w:rPr>
          <w:rFonts w:ascii="Amiri" w:hAnsi="Amiri" w:eastAsia="Amiri" w:cs="Amiri"/>
          <w:lang w:bidi="ar-SA"/>
          <w:color w:val="111111"/>
          <w:sz w:val="28"/>
          <w:szCs w:val="28"/>
          <w:rtl/>
        </w:rPr>
        <w:t xml:space="preserve">22268 ب.غداد ؛ الخزانة العمرية (في دار المخطوطات)؛ رقم المخطوط: 18249/2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حبيب بن عبد الله العيدروسي البدري محمّد فهمي</w:t>
      </w:r>
    </w:p>
    <w:p>
      <w:pPr>
        <w:pStyle w:val="BookText"/>
      </w:pPr>
      <w:r>
        <w:rPr>
          <w:rFonts w:ascii="Amiri" w:hAnsi="Amiri" w:eastAsia="Amiri" w:cs="Amiri"/>
          <w:lang w:bidi="ar-SA"/>
          <w:color w:val="111111"/>
          <w:sz w:val="28"/>
          <w:szCs w:val="28"/>
          <w:rtl/>
        </w:rPr>
        <w:t xml:space="preserve">العمري؛ 68 ص، 21 س ، 2116سم [خزانة العمرية : 6-34]</w:t>
      </w:r>
    </w:p>
    <w:p>
      <w:pPr>
        <w:pStyle w:val="BookText"/>
      </w:pPr>
      <w:r>
        <w:rPr>
          <w:rFonts w:ascii="Times New Roman" w:hAnsi="Times New Roman" w:eastAsia="Times New Roman" w:cs="Times New Roman"/>
          <w:lang w:val="en-US" w:bidi="en-US"/>
          <w:color w:val="111111"/>
          <w:sz w:val="28"/>
          <w:szCs w:val="28"/>
          <w:rtl/>
        </w:rPr>
        <w:t xml:space="preserve">22269.</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23/21/3</w:t>
      </w:r>
    </w:p>
    <w:p>
      <w:pPr>
        <w:pStyle w:val="BookText"/>
      </w:pPr>
      <w:r>
        <w:rPr>
          <w:rFonts w:ascii="IRNazanin" w:hAnsi="IRNazanin" w:eastAsia="IRNazanin" w:cs="IRNazanin"/>
          <w:lang w:bidi="fa-IR"/>
          <w:color w:val="111111"/>
          <w:sz w:val="28"/>
          <w:szCs w:val="28"/>
          <w:rtl/>
        </w:rPr>
        <w:t xml:space="preserve">کا :یونس، تا :مجهول؛ مدرسه مولانا حيدر ؛ 1520سم [الأوقاف العامة -موصل: 4-179]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22270 . الموصل؛ مدرسة الحجيات ( في الأوقاف العامة)؛ رقم المخطوط: 22/95/2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3-169]</w:t>
      </w:r>
    </w:p>
    <w:p>
      <w:pPr>
        <w:pStyle w:val="BookText"/>
      </w:pPr>
      <w:r>
        <w:rPr>
          <w:rFonts w:ascii="Times New Roman" w:hAnsi="Times New Roman" w:eastAsia="Times New Roman" w:cs="Times New Roman"/>
          <w:lang w:val="en-US" w:bidi="en-US"/>
          <w:color w:val="111111"/>
          <w:sz w:val="28"/>
          <w:szCs w:val="28"/>
          <w:rtl/>
        </w:rPr>
        <w:t xml:space="preserve">22271.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1721سم [الأوقاف العامة - موصل: 6-222]</w:t>
      </w:r>
    </w:p>
    <w:p>
      <w:pPr>
        <w:pStyle w:val="BookText"/>
      </w:pPr>
      <w:r>
        <w:rPr>
          <w:rFonts w:ascii="Amiri" w:hAnsi="Amiri" w:eastAsia="Amiri" w:cs="Amiri"/>
          <w:lang w:bidi="ar-SA"/>
          <w:color w:val="111111"/>
          <w:sz w:val="28"/>
          <w:szCs w:val="28"/>
          <w:rtl/>
        </w:rPr>
        <w:t xml:space="preserve">22272 .الموصل ؛ المدرسة المحمدية (في الأوقاف العامة)؛ رقم المخطوط : 20/46/2</w:t>
      </w:r>
    </w:p>
    <w:p>
      <w:pPr>
        <w:pStyle w:val="BookText"/>
      </w:pPr>
      <w:r>
        <w:rPr>
          <w:rFonts w:ascii="IRNazanin" w:hAnsi="IRNazanin" w:eastAsia="IRNazanin" w:cs="IRNazanin"/>
          <w:lang w:bidi="fa-IR"/>
          <w:color w:val="111111"/>
          <w:sz w:val="28"/>
          <w:szCs w:val="28"/>
          <w:rtl/>
        </w:rPr>
        <w:t xml:space="preserve">کا: مجهول ،تا: مجهول؛ 1722سم [الأوقاف العامة -موصل: 7-126]</w:t>
      </w:r>
    </w:p>
    <w:p>
      <w:pPr>
        <w:pStyle w:val="BookText"/>
      </w:pPr>
      <w:r>
        <w:rPr>
          <w:rFonts w:ascii="Amiri" w:hAnsi="Amiri" w:eastAsia="Amiri" w:cs="Amiri"/>
          <w:lang w:bidi="ar-SA"/>
          <w:color w:val="111111"/>
          <w:sz w:val="28"/>
          <w:szCs w:val="28"/>
          <w:rtl/>
        </w:rPr>
        <w:t xml:space="preserve">22273 .الموصل؛ المدرسة المحمدية (في الأوقاف العامة)؛ رقم المخطوط : 20/35/2</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7-122]</w:t>
      </w:r>
    </w:p>
    <w:p>
      <w:pPr>
        <w:pStyle w:val="BookText"/>
      </w:pPr>
      <w:r>
        <w:rPr>
          <w:rFonts w:ascii="Amiri" w:hAnsi="Amiri" w:eastAsia="Amiri" w:cs="Amiri"/>
          <w:lang w:bidi="ar-SA"/>
          <w:color w:val="111111"/>
          <w:sz w:val="28"/>
          <w:szCs w:val="28"/>
          <w:rtl/>
        </w:rPr>
        <w:t xml:space="preserve">22274 . الموصل؛ جامع النبي شيث (في الأوقاف العامة)؛ رقم المخطوط : 19/27/4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1520سم [الأوقاف العامة-موصل: 2-243]</w:t>
      </w:r>
    </w:p>
    <w:p>
      <w:pPr>
        <w:pStyle w:val="BookText"/>
      </w:pPr>
      <w:r>
        <w:rPr>
          <w:rFonts w:ascii="Times New Roman" w:hAnsi="Times New Roman" w:eastAsia="Times New Roman" w:cs="Times New Roman"/>
          <w:lang w:val="en-US" w:bidi="en-US"/>
          <w:color w:val="111111"/>
          <w:sz w:val="28"/>
          <w:szCs w:val="28"/>
          <w:rtl/>
        </w:rPr>
        <w:t xml:space="preserve">22270.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20/20/2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-موصل: 7-113]</w:t>
      </w:r>
    </w:p>
    <w:p>
      <w:pPr>
        <w:pStyle w:val="BookText"/>
      </w:pPr>
      <w:r>
        <w:rPr>
          <w:rFonts w:ascii="Amiri" w:hAnsi="Amiri" w:eastAsia="Amiri" w:cs="Amiri"/>
          <w:lang w:bidi="ar-SA"/>
          <w:color w:val="111111"/>
          <w:sz w:val="28"/>
          <w:szCs w:val="28"/>
          <w:rtl/>
        </w:rPr>
        <w:t xml:space="preserve">22276 . الموصل؛ مدرسة الحاج زكريا (في الأوقاف العامة)؛ رقم المخطوط: 18/30/2</w:t>
      </w:r>
    </w:p>
    <w:p>
      <w:pPr>
        <w:pStyle w:val="BookText"/>
      </w:pPr>
      <w:r>
        <w:rPr>
          <w:rFonts w:ascii="IRNazanin" w:hAnsi="IRNazanin" w:eastAsia="IRNazanin" w:cs="IRNazanin"/>
          <w:lang w:bidi="fa-IR"/>
          <w:color w:val="111111"/>
          <w:sz w:val="28"/>
          <w:szCs w:val="28"/>
          <w:rtl/>
        </w:rPr>
        <w:t xml:space="preserve">کا :مجهول، تا: مجهول؛ 2215سم [الأوقاف العامة-موصل: 8-303]</w:t>
      </w:r>
    </w:p>
    <w:p>
      <w:pPr>
        <w:pStyle w:val="BookText"/>
      </w:pPr>
      <w:r>
        <w:rPr>
          <w:rFonts w:ascii="Times New Roman" w:hAnsi="Times New Roman" w:eastAsia="Times New Roman" w:cs="Times New Roman"/>
          <w:lang w:val="en-US" w:bidi="en-US"/>
          <w:color w:val="111111"/>
          <w:sz w:val="28"/>
          <w:szCs w:val="28"/>
          <w:rtl/>
        </w:rPr>
        <w:t xml:space="preserve">22277.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1724سم [الأوقاف العامة - موصل: 8-194]</w:t>
      </w:r>
    </w:p>
    <w:p>
      <w:pPr>
        <w:pStyle w:val="BookText"/>
      </w:pPr>
      <w:r>
        <w:rPr>
          <w:rFonts w:ascii="Times New Roman" w:hAnsi="Times New Roman" w:eastAsia="Times New Roman" w:cs="Times New Roman"/>
          <w:lang w:val="en-US" w:bidi="en-US"/>
          <w:color w:val="111111"/>
          <w:sz w:val="28"/>
          <w:szCs w:val="28"/>
          <w:rtl/>
        </w:rPr>
        <w:t xml:space="preserve">22278.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2156-2159</w:t>
      </w:r>
    </w:p>
    <w:p>
      <w:pPr>
        <w:pStyle w:val="BookText"/>
      </w:pPr>
      <w:r>
        <w:rPr>
          <w:rFonts w:ascii="Amiri" w:hAnsi="Amiri" w:eastAsia="Amiri" w:cs="Amiri"/>
          <w:lang w:bidi="ar-SA"/>
          <w:color w:val="111111"/>
          <w:sz w:val="28"/>
          <w:szCs w:val="28"/>
          <w:rtl/>
        </w:rPr>
        <w:t xml:space="preserve">أوّلها: مطابق؛ آخرها :وهو ملائم المستعار منه خرج منه ترشيح مكينة الخطيب فلم</w:t>
      </w:r>
    </w:p>
    <w:p>
      <w:pPr>
        <w:pStyle w:val="BookText"/>
      </w:pPr>
      <w:r>
        <w:rPr>
          <w:rFonts w:ascii="Amiri" w:hAnsi="Amiri" w:eastAsia="Amiri" w:cs="Amiri"/>
          <w:lang w:bidi="ar-SA"/>
          <w:color w:val="111111"/>
          <w:sz w:val="28"/>
          <w:szCs w:val="28"/>
          <w:rtl/>
        </w:rPr>
        <w:t xml:space="preserve">يكن جامعا الا أن يقال ...</w:t>
      </w:r>
    </w:p>
    <w:p>
      <w:pPr>
        <w:pStyle w:val="BookText"/>
      </w:pPr>
      <w:r>
        <w:rPr>
          <w:rFonts w:ascii="IRNazanin" w:hAnsi="IRNazanin" w:eastAsia="IRNazanin" w:cs="IRNazanin"/>
          <w:lang w:bidi="fa-IR"/>
          <w:color w:val="111111"/>
          <w:sz w:val="28"/>
          <w:szCs w:val="28"/>
          <w:rtl/>
        </w:rPr>
        <w:t xml:space="preserve">کا :مجهول ،تا :مجهول؛ 32 ق ،17 س 21315سم [ف: 4-264]</w:t>
      </w:r>
    </w:p>
    <w:p>
      <w:pPr>
        <w:pStyle w:val="BookText"/>
      </w:pPr>
      <w:r>
        <w:rPr>
          <w:rFonts w:ascii="Times New Roman" w:hAnsi="Times New Roman" w:eastAsia="Times New Roman" w:cs="Times New Roman"/>
          <w:lang w:val="en-US" w:bidi="en-US"/>
          <w:color w:val="111111"/>
          <w:sz w:val="28"/>
          <w:szCs w:val="28"/>
          <w:rtl/>
        </w:rPr>
        <w:t xml:space="preserve">22279.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4290</w:t>
      </w:r>
    </w:p>
    <w:p>
      <w:pPr>
        <w:pStyle w:val="BookText"/>
      </w:pPr>
      <w:r>
        <w:rPr>
          <w:rFonts w:ascii="IRNazanin" w:hAnsi="IRNazanin" w:eastAsia="IRNazanin" w:cs="IRNazanin"/>
          <w:lang w:bidi="fa-IR"/>
          <w:color w:val="111111"/>
          <w:sz w:val="28"/>
          <w:szCs w:val="28"/>
          <w:rtl/>
        </w:rPr>
        <w:t xml:space="preserve">کا :مجهول، تا: مجهول؛ 86ص [ف: 1-146]</w:t>
      </w:r>
    </w:p>
    <w:p>
      <w:pPr>
        <w:pStyle w:val="BookText"/>
      </w:pPr>
      <w:r>
        <w:rPr>
          <w:rFonts w:ascii="Amiri" w:hAnsi="Amiri" w:eastAsia="Amiri" w:cs="Amiri"/>
          <w:lang w:bidi="ar-SA"/>
          <w:color w:val="111111"/>
          <w:sz w:val="28"/>
          <w:szCs w:val="28"/>
          <w:rtl/>
        </w:rPr>
        <w:t xml:space="preserve">22280 .النجف الأشرف؛ مؤسسة كاشف الغطاء العامة؛ رقم المخطوط : 4184</w:t>
      </w:r>
    </w:p>
    <w:p>
      <w:pPr>
        <w:pStyle w:val="BookText"/>
      </w:pPr>
      <w:r>
        <w:rPr>
          <w:rFonts w:ascii="IRNazanin" w:hAnsi="IRNazanin" w:eastAsia="IRNazanin" w:cs="IRNazanin"/>
          <w:lang w:bidi="fa-IR"/>
          <w:color w:val="111111"/>
          <w:sz w:val="28"/>
          <w:szCs w:val="28"/>
          <w:rtl/>
        </w:rPr>
        <w:t xml:space="preserve">کا :مجهول، تا: مجهول؛ ناقصة : الآخر؛ 64 ص [ف: 1-146]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22281 .بغداد؛ مكتبة الأوقاف العامة؛ رقم المخطوط: 6527/1</w:t>
      </w:r>
    </w:p>
    <w:p>
      <w:pPr>
        <w:pStyle w:val="BookText"/>
      </w:pPr>
      <w:r>
        <w:rPr>
          <w:rFonts w:ascii="Amiri" w:hAnsi="Amiri" w:eastAsia="Amiri" w:cs="Amiri"/>
          <w:lang w:bidi="ar-SA"/>
          <w:color w:val="111111"/>
          <w:sz w:val="28"/>
          <w:szCs w:val="28"/>
          <w:rtl/>
        </w:rPr>
        <w:t xml:space="preserve">كا :رسول الاقشدي، تا :مجهول؛ 42 ق ، 2015سم [ف: 3-408]</w:t>
      </w:r>
    </w:p>
    <w:p>
      <w:pPr>
        <w:pStyle w:val="BookText"/>
      </w:pPr>
      <w:r>
        <w:rPr>
          <w:rFonts w:ascii="Amiri" w:hAnsi="Amiri" w:eastAsia="Amiri" w:cs="Amiri"/>
          <w:lang w:bidi="ar-SA"/>
          <w:color w:val="111111"/>
          <w:sz w:val="28"/>
          <w:szCs w:val="28"/>
          <w:rtl/>
        </w:rPr>
        <w:t xml:space="preserve">22282 .بغداد؛ مكتبة الأوقاف العامة؛ رقم المخطوط: 1673/2</w:t>
      </w:r>
    </w:p>
    <w:p>
      <w:pPr>
        <w:pStyle w:val="BookText"/>
      </w:pPr>
      <w:r>
        <w:rPr>
          <w:rFonts w:ascii="IRNazanin" w:hAnsi="IRNazanin" w:eastAsia="IRNazanin" w:cs="IRNazanin"/>
          <w:lang w:bidi="fa-IR"/>
          <w:color w:val="111111"/>
          <w:sz w:val="28"/>
          <w:szCs w:val="28"/>
          <w:rtl/>
        </w:rPr>
        <w:t xml:space="preserve">كا :محمّد بن محمّد بن إبراهيم بن ملاویس، تا :مجهول؛ 32 ق 2215سم آف 3-</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22283 .بغداد؛ مكتبة الأوقاف العامة؛ رقم المخطوط : 4409</w:t>
      </w:r>
    </w:p>
    <w:p>
      <w:pPr>
        <w:pStyle w:val="BookText"/>
      </w:pPr>
      <w:r>
        <w:rPr>
          <w:rFonts w:ascii="IRNazanin" w:hAnsi="IRNazanin" w:eastAsia="IRNazanin" w:cs="IRNazanin"/>
          <w:lang w:bidi="fa-IR"/>
          <w:color w:val="111111"/>
          <w:sz w:val="28"/>
          <w:szCs w:val="28"/>
          <w:rtl/>
        </w:rPr>
        <w:t xml:space="preserve">کا :مجهول ،تا: مجهول؛ 21 ق 2001سم [ف: 3-408]</w:t>
      </w:r>
    </w:p>
    <w:p>
      <w:pPr>
        <w:pStyle w:val="BookText"/>
      </w:pPr>
      <w:r>
        <w:rPr>
          <w:rFonts w:ascii="Amiri" w:hAnsi="Amiri" w:eastAsia="Amiri" w:cs="Amiri"/>
          <w:lang w:bidi="ar-SA"/>
          <w:color w:val="111111"/>
          <w:sz w:val="28"/>
          <w:szCs w:val="28"/>
          <w:rtl/>
        </w:rPr>
        <w:t xml:space="preserve">22284 .الموصل؛ مدرسة الحجيات ( في الأوقاف العامة)؛ رقم المخطوط: 22/145/7</w:t>
      </w:r>
    </w:p>
    <w:p>
      <w:pPr>
        <w:pStyle w:val="BookText"/>
      </w:pPr>
      <w:r>
        <w:rPr>
          <w:rFonts w:ascii="IRNazanin" w:hAnsi="IRNazanin" w:eastAsia="IRNazanin" w:cs="IRNazanin"/>
          <w:lang w:bidi="fa-IR"/>
          <w:color w:val="111111"/>
          <w:sz w:val="28"/>
          <w:szCs w:val="28"/>
          <w:rtl/>
        </w:rPr>
        <w:t xml:space="preserve">کا :مجهولف تا :مجهول؛ 34ق [الأوقاف العامة - موصل: 3-204]</w:t>
      </w:r>
    </w:p>
    <w:p>
      <w:pPr>
        <w:pStyle w:val="BookText"/>
      </w:pPr>
      <w:r>
        <w:rPr>
          <w:rFonts w:ascii="Times New Roman" w:hAnsi="Times New Roman" w:eastAsia="Times New Roman" w:cs="Times New Roman"/>
          <w:lang w:val="en-US" w:bidi="en-US"/>
          <w:color w:val="111111"/>
          <w:sz w:val="28"/>
          <w:szCs w:val="28"/>
          <w:rtl/>
        </w:rPr>
        <w:t xml:space="preserve">22285.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6098</w:t>
      </w:r>
    </w:p>
    <w:p>
      <w:pPr>
        <w:pStyle w:val="BookText"/>
      </w:pPr>
      <w:r>
        <w:rPr>
          <w:rFonts w:ascii="IRNazanin" w:hAnsi="IRNazanin" w:eastAsia="IRNazanin" w:cs="IRNazanin"/>
          <w:lang w:bidi="fa-IR"/>
          <w:color w:val="111111"/>
          <w:sz w:val="28"/>
          <w:szCs w:val="28"/>
          <w:rtl/>
        </w:rPr>
        <w:t xml:space="preserve">کا: مجهول ،تا :مجهول؛ 48 ص 15 س، 1711سم [معجم المخطوطات النجفية: 287]</w:t>
      </w:r>
    </w:p>
    <w:p>
      <w:pPr>
        <w:pStyle w:val="BookText"/>
      </w:pPr>
      <w:r>
        <w:rPr>
          <w:rFonts w:ascii="Times New Roman" w:hAnsi="Times New Roman" w:eastAsia="Times New Roman" w:cs="Times New Roman"/>
          <w:lang w:val="en-US" w:bidi="en-US"/>
          <w:color w:val="111111"/>
          <w:sz w:val="28"/>
          <w:szCs w:val="28"/>
          <w:rtl/>
        </w:rPr>
        <w:t xml:space="preserve">22286.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206</w:t>
      </w:r>
    </w:p>
    <w:p>
      <w:pPr>
        <w:pStyle w:val="BookText"/>
      </w:pPr>
      <w:r>
        <w:rPr>
          <w:rFonts w:ascii="IRNazanin" w:hAnsi="IRNazanin" w:eastAsia="IRNazanin" w:cs="IRNazanin"/>
          <w:lang w:bidi="fa-IR"/>
          <w:color w:val="111111"/>
          <w:sz w:val="28"/>
          <w:szCs w:val="28"/>
          <w:rtl/>
        </w:rPr>
        <w:t xml:space="preserve">کا :مجهول ،تا :مجهول؛ 10 ص 13 س ، 10/27سم [ معجم المخطوطات النجفية : 287]</w:t>
      </w:r>
    </w:p>
    <w:p>
      <w:pPr>
        <w:pStyle w:val="BookText"/>
      </w:pPr>
      <w:r>
        <w:rPr>
          <w:rFonts w:ascii="Amiri" w:hAnsi="Amiri" w:eastAsia="Amiri" w:cs="Amiri"/>
          <w:lang w:bidi="ar-SA"/>
          <w:color w:val="111111"/>
          <w:sz w:val="28"/>
          <w:szCs w:val="28"/>
          <w:rtl/>
        </w:rPr>
        <w:t xml:space="preserve">22287 .الموصل؛ المدرسة الأحمدية ( في الأوقاف العامة)؛ رقم المخطوط: 24/17/2</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5-236]</w:t>
      </w:r>
    </w:p>
    <w:p>
      <w:pPr>
        <w:pStyle w:val="BookText"/>
      </w:pPr>
      <w:r>
        <w:rPr>
          <w:rFonts w:ascii="Amiri" w:hAnsi="Amiri" w:eastAsia="Amiri" w:cs="Amiri"/>
          <w:lang w:bidi="ar-SA"/>
          <w:color w:val="111111"/>
          <w:sz w:val="28"/>
          <w:szCs w:val="28"/>
          <w:rtl/>
        </w:rPr>
        <w:t xml:space="preserve">22288 .الموصل؛ المدرسة الأحمدية (في الأوقاف العامة)؛ رقم المخطوط: 24/75/5</w:t>
      </w:r>
    </w:p>
    <w:p>
      <w:pPr>
        <w:pStyle w:val="BookText"/>
      </w:pPr>
      <w:r>
        <w:rPr>
          <w:rFonts w:ascii="IRNazanin" w:hAnsi="IRNazanin" w:eastAsia="IRNazanin" w:cs="IRNazanin"/>
          <w:lang w:bidi="fa-IR"/>
          <w:color w:val="111111"/>
          <w:sz w:val="28"/>
          <w:szCs w:val="28"/>
          <w:rtl/>
        </w:rPr>
        <w:t xml:space="preserve">کا :مجهول ،تا: مجهول؛ ناقصة: الأوّل والآخر؛ 2318سم [الأوقاف العامة-موصل: 5-275]</w:t>
      </w:r>
    </w:p>
    <w:p>
      <w:pPr>
        <w:pStyle w:val="BookText"/>
      </w:pPr>
      <w:r>
        <w:rPr>
          <w:rFonts w:ascii="Amiri" w:hAnsi="Amiri" w:eastAsia="Amiri" w:cs="Amiri"/>
          <w:lang w:bidi="ar-SA"/>
          <w:color w:val="111111"/>
          <w:sz w:val="28"/>
          <w:szCs w:val="28"/>
          <w:rtl/>
        </w:rPr>
        <w:t xml:space="preserve">22289 .السليمانية؛ مكتبة الأوقاف المركزية؛ رقم المخطوط: ت / 1140</w:t>
      </w:r>
    </w:p>
    <w:p>
      <w:pPr>
        <w:pStyle w:val="BookText"/>
      </w:pPr>
      <w:r>
        <w:rPr>
          <w:rFonts w:ascii="Amiri" w:hAnsi="Amiri" w:eastAsia="Amiri" w:cs="Amiri"/>
          <w:lang w:bidi="ar-SA"/>
          <w:color w:val="111111"/>
          <w:sz w:val="28"/>
          <w:szCs w:val="28"/>
          <w:rtl/>
        </w:rPr>
        <w:t xml:space="preserve">أوّلها: مطابق؛ آخرها: ويجعل الاتحاد مسلم الثبوت ويعبر عنه أي عن المشبه به ...</w:t>
      </w:r>
    </w:p>
    <w:p>
      <w:pPr>
        <w:pStyle w:val="BookText"/>
      </w:pPr>
      <w:r>
        <w:rPr>
          <w:rFonts w:ascii="Amiri" w:hAnsi="Amiri" w:eastAsia="Amiri" w:cs="Amiri"/>
          <w:lang w:bidi="ar-SA"/>
          <w:color w:val="111111"/>
          <w:sz w:val="28"/>
          <w:szCs w:val="28"/>
          <w:rtl/>
        </w:rPr>
        <w:t xml:space="preserve">في الفهرس مجهول المؤلف ؛كا: رسول ابن محمّد بن ،حسن، تا: مجهول؛ ناقصة :الآخر؛</w:t>
      </w:r>
    </w:p>
    <w:p>
      <w:pPr>
        <w:pStyle w:val="BookText"/>
      </w:pPr>
      <w:r>
        <w:rPr>
          <w:rFonts w:ascii="IRNazanin" w:hAnsi="IRNazanin" w:eastAsia="IRNazanin" w:cs="IRNazanin"/>
          <w:lang w:bidi="fa-IR"/>
          <w:color w:val="111111"/>
          <w:sz w:val="28"/>
          <w:szCs w:val="28"/>
          <w:rtl/>
        </w:rPr>
        <w:t xml:space="preserve">13ق، 15س، 16*22سم [ف: 3-174]</w:t>
      </w:r>
    </w:p>
    <w:p>
      <w:pPr>
        <w:pStyle w:val="BookText"/>
      </w:pPr>
      <w:r>
        <w:rPr>
          <w:rFonts w:ascii="Times New Roman" w:hAnsi="Times New Roman" w:eastAsia="Times New Roman" w:cs="Times New Roman"/>
          <w:lang w:val="en-US" w:bidi="en-US"/>
          <w:color w:val="111111"/>
          <w:sz w:val="28"/>
          <w:szCs w:val="28"/>
          <w:rtl/>
        </w:rPr>
        <w:t xml:space="preserve">22290.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12/5ت مجاميع 3118</w:t>
      </w:r>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Amiri" w:hAnsi="Amiri" w:eastAsia="Amiri" w:cs="Amiri"/>
          <w:lang w:bidi="ar-SA"/>
          <w:color w:val="111111"/>
          <w:sz w:val="28"/>
          <w:szCs w:val="28"/>
          <w:rtl/>
        </w:rPr>
        <w:t xml:space="preserve">أوّلها:مطابق؛ آخرها :اي يجعل الجميع اي جميع الملائمات قرينة ولذا قال صاحب التلخيص القرينة قد تكون متعذرة</w:t>
      </w:r>
    </w:p>
    <w:p>
      <w:pPr>
        <w:pStyle w:val="BookText"/>
      </w:pPr>
      <w:r>
        <w:rPr>
          <w:rFonts w:ascii="IRNazanin" w:hAnsi="IRNazanin" w:eastAsia="IRNazanin" w:cs="IRNazanin"/>
          <w:lang w:bidi="fa-IR"/>
          <w:color w:val="111111"/>
          <w:sz w:val="28"/>
          <w:szCs w:val="28"/>
          <w:rtl/>
        </w:rPr>
        <w:t xml:space="preserve">کا: مجهول ،تا: مجهول ؛30 ق 2115سم [ف: 5-179]</w:t>
      </w:r>
    </w:p>
    <w:p>
      <w:pPr>
        <w:pStyle w:val="BookText"/>
      </w:pPr>
      <w:r>
        <w:rPr>
          <w:rFonts w:ascii="Amiri" w:hAnsi="Amiri" w:eastAsia="Amiri" w:cs="Amiri"/>
          <w:lang w:bidi="ar-SA"/>
          <w:color w:val="111111"/>
          <w:sz w:val="28"/>
          <w:szCs w:val="28"/>
          <w:rtl/>
        </w:rPr>
        <w:t xml:space="preserve">22291 . النجف الأشرف؛ مؤسسة كاشف الغطاء العامة؛ رقم المخطوط: 6505</w:t>
      </w:r>
    </w:p>
    <w:p>
      <w:pPr>
        <w:pStyle w:val="BookText"/>
      </w:pPr>
      <w:r>
        <w:rPr>
          <w:rFonts w:ascii="IRNazanin" w:hAnsi="IRNazanin" w:eastAsia="IRNazanin" w:cs="IRNazanin"/>
          <w:lang w:bidi="fa-IR"/>
          <w:color w:val="111111"/>
          <w:sz w:val="28"/>
          <w:szCs w:val="28"/>
          <w:rtl/>
        </w:rPr>
        <w:t xml:space="preserve">کا :میخائیل بن میخائیل ،تا :1870م دير ماري هرمز الكلداني؛ 142 ص [ف: 1-134]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7785_45750"/>
    <w:bookmarkEnd w:id="76"/>
    <w:p>
      <w:pPr>
        <w:pStyle w:val="Heading2"/>
      </w:pPr>
      <w:bookmarkStart w:id="863" w:name="_Toc152"/>
      <w:r>
        <w:t>حاشية شرح رسالة الاستعارة / بلاغة - عربي</w:t>
      </w:r>
      <w:bookmarkEnd w:id="863"/>
    </w:p>
    <w:p>
      <w:pPr>
        <w:pStyle w:val="BookText"/>
      </w:pPr>
      <w:r>
        <w:rPr>
          <w:rFonts w:ascii="Amiri" w:hAnsi="Amiri" w:eastAsia="Amiri" w:cs="Amiri"/>
          <w:lang w:bidi="ar-SA"/>
          <w:color w:val="111111"/>
          <w:sz w:val="28"/>
          <w:szCs w:val="28"/>
          <w:rtl/>
        </w:rPr>
        <w:t xml:space="preserve">العليمي، ياسين بن زين الدين ( - 1061 ه-)</w:t>
      </w:r>
    </w:p>
    <w:p>
      <w:pPr>
        <w:pStyle w:val="BookText"/>
      </w:pPr>
      <w:r>
        <w:rPr>
          <w:rFonts w:ascii="Amiri" w:hAnsi="Amiri" w:eastAsia="Amiri" w:cs="Amiri"/>
          <w:lang w:bidi="ar-SA"/>
          <w:color w:val="111111"/>
          <w:sz w:val="28"/>
          <w:szCs w:val="28"/>
          <w:rtl/>
        </w:rPr>
        <w:t xml:space="preserve">المرتبط: الاستعارة - فرائد العوائد في معاني الاستعارة واقسامها الرسالة السمرقندية =</w:t>
      </w:r>
    </w:p>
    <w:p>
      <w:pPr>
        <w:pStyle w:val="BookText"/>
      </w:pPr>
      <w:r>
        <w:rPr>
          <w:rFonts w:ascii="Amiri" w:hAnsi="Amiri" w:eastAsia="Amiri" w:cs="Amiri"/>
          <w:lang w:bidi="ar-SA"/>
          <w:color w:val="111111"/>
          <w:sz w:val="28"/>
          <w:szCs w:val="28"/>
          <w:rtl/>
        </w:rPr>
        <w:t xml:space="preserve">الفريدة = رسالة الاستعارة والعقود الليثي السمرقندي، أبو القاسم بن أبي بكر (-888ه-)</w:t>
      </w:r>
    </w:p>
    <w:p>
      <w:pPr>
        <w:pStyle w:val="BookText"/>
      </w:pPr>
      <w:r>
        <w:rPr>
          <w:rFonts w:ascii="Amiri" w:hAnsi="Amiri" w:eastAsia="Amiri" w:cs="Amiri"/>
          <w:lang w:bidi="ar-SA"/>
          <w:color w:val="111111"/>
          <w:sz w:val="28"/>
          <w:szCs w:val="28"/>
          <w:rtl/>
        </w:rPr>
        <w:t xml:space="preserve">22292 .بغداد؛ عباس عزاوي المحامي[ في دار المخطوطات)؛ رقم المخطوط: 9502</w:t>
      </w:r>
    </w:p>
    <w:p>
      <w:pPr>
        <w:pStyle w:val="BookText"/>
      </w:pPr>
      <w:r>
        <w:rPr>
          <w:rFonts w:ascii="Amiri" w:hAnsi="Amiri" w:eastAsia="Amiri" w:cs="Amiri"/>
          <w:lang w:bidi="ar-SA"/>
          <w:color w:val="111111"/>
          <w:sz w:val="28"/>
          <w:szCs w:val="28"/>
          <w:rtl/>
        </w:rPr>
        <w:t xml:space="preserve">أوّلها : اللهم لا سهل الا ما جعلته سهلا اللهم صلى على سيدنا ... وبعد فهذه فوائد تتعلق بشرح رساله الاستعارات ...</w:t>
      </w:r>
    </w:p>
    <w:p>
      <w:pPr>
        <w:pStyle w:val="BookText"/>
      </w:pPr>
      <w:r>
        <w:rPr>
          <w:rFonts w:ascii="IRNazanin" w:hAnsi="IRNazanin" w:eastAsia="IRNazanin" w:cs="IRNazanin"/>
          <w:lang w:bidi="fa-IR"/>
          <w:color w:val="111111"/>
          <w:sz w:val="28"/>
          <w:szCs w:val="28"/>
          <w:rtl/>
        </w:rPr>
        <w:t xml:space="preserve">کا :مجهول ،تا :القرن 12ه- 61ص، 28س، 15*21سم [المورد: 61-225]</w:t>
      </w:r>
    </w:p>
    <w:p>
      <w:pPr>
        <w:pStyle w:val="Heading2"/>
      </w:pPr>
      <w:bookmarkStart w:id="864" w:name="_Toc153"/>
      <w:r>
        <w:t>حاشية شرح رسالة الاستعارة / بلاغة - عربي</w:t>
      </w:r>
      <w:bookmarkEnd w:id="864"/>
    </w:p>
    <w:p>
      <w:pPr>
        <w:pStyle w:val="BookText"/>
      </w:pPr>
      <w:r>
        <w:rPr>
          <w:rFonts w:ascii="Amiri" w:hAnsi="Amiri" w:eastAsia="Amiri" w:cs="Amiri"/>
          <w:lang w:bidi="ar-SA"/>
          <w:color w:val="111111"/>
          <w:sz w:val="28"/>
          <w:szCs w:val="28"/>
          <w:rtl/>
        </w:rPr>
        <w:t xml:space="preserve">الكردي الحسين آبادي ،أحمد بن حيدر (- 1070 ؟ ه-)</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Amiri" w:hAnsi="Amiri" w:eastAsia="Amiri" w:cs="Amiri"/>
          <w:lang w:bidi="ar-SA"/>
          <w:color w:val="111111"/>
          <w:sz w:val="28"/>
          <w:szCs w:val="28"/>
          <w:rtl/>
        </w:rPr>
        <w:t xml:space="preserve">تاريخ التأليف: 1103ه-</w:t>
      </w:r>
    </w:p>
    <w:p>
      <w:pPr>
        <w:pStyle w:val="BookText"/>
      </w:pPr>
      <w:r>
        <w:rPr>
          <w:rFonts w:ascii="Amiri" w:hAnsi="Amiri" w:eastAsia="Amiri" w:cs="Amiri"/>
          <w:lang w:bidi="ar-SA"/>
          <w:color w:val="111111"/>
          <w:sz w:val="28"/>
          <w:szCs w:val="28"/>
          <w:rtl/>
        </w:rPr>
        <w:t xml:space="preserve">أوّله: البسملة ... الحمد لله الذي ألهمنا دقائق المعاني وحقائق البيان ... أما بعد: فيقول أقل الخلق إلى الله الهادي أحمد بن حيدر الحسيني آبادي لما كان الشرح المنسوب إلى الفاضل الرباني والكامل الوحداني عصام الملة والدين إبراهيمت بن محمد بن عربشاه الاسفراني الواقع على الرسالة المصنفة في الإستعارة للمولى المحقق والحبر المدقق مولانا أبي القاسم السمرقندي مع وجاهته ورشاقة نظمه مشتملاً على فرائد لطيفة محتجبة تحت الأستار .... أردت أن أعلق عليها تعليقات تكشف عن وجوه فرائده اللثام ... وها أنا أشرح ...</w:t>
      </w:r>
    </w:p>
    <w:p>
      <w:pPr>
        <w:pStyle w:val="BookText"/>
      </w:pPr>
      <w:r>
        <w:rPr>
          <w:rFonts w:ascii="Amiri" w:hAnsi="Amiri" w:eastAsia="Amiri" w:cs="Amiri"/>
          <w:lang w:bidi="ar-SA"/>
          <w:color w:val="111111"/>
          <w:sz w:val="28"/>
          <w:szCs w:val="28"/>
          <w:rtl/>
        </w:rPr>
        <w:t xml:space="preserve">آخره :قد تم كتابنا ونرجو من الله ان يجعل خاتمتنا مع اضاءة القلب. الحمد لله على التمام وعلى نبيه أكمل التحية وافضل السلام.</w:t>
      </w:r>
    </w:p>
    <w:p>
      <w:pPr>
        <w:pStyle w:val="BookText"/>
      </w:pPr>
      <w:r>
        <w:rPr>
          <w:rFonts w:ascii="Amiri" w:hAnsi="Amiri" w:eastAsia="Amiri" w:cs="Amiri"/>
          <w:lang w:bidi="ar-SA"/>
          <w:color w:val="111111"/>
          <w:sz w:val="28"/>
          <w:szCs w:val="28"/>
          <w:rtl/>
        </w:rPr>
        <w:t xml:space="preserve">[فنخا 11: 955 (1 نسخة)]</w:t>
      </w:r>
    </w:p>
    <w:p>
      <w:pPr>
        <w:pStyle w:val="BookText"/>
      </w:pPr>
      <w:r>
        <w:rPr>
          <w:rFonts w:ascii="Amiri" w:hAnsi="Amiri" w:eastAsia="Amiri" w:cs="Amiri"/>
          <w:lang w:bidi="ar-SA"/>
          <w:color w:val="111111"/>
          <w:sz w:val="28"/>
          <w:szCs w:val="28"/>
          <w:rtl/>
        </w:rPr>
        <w:t xml:space="preserve">22293 .الموصل؛ المدرسة الأحمدية (في الأوقاف العامة)؛ رقم المخطوط: 24/75/2</w:t>
      </w:r>
    </w:p>
    <w:p>
      <w:pPr>
        <w:pStyle w:val="BookText"/>
      </w:pPr>
      <w:r>
        <w:rPr>
          <w:rFonts w:ascii="Amiri" w:hAnsi="Amiri" w:eastAsia="Amiri" w:cs="Amiri"/>
          <w:lang w:bidi="ar-SA"/>
          <w:color w:val="111111"/>
          <w:sz w:val="28"/>
          <w:szCs w:val="28"/>
          <w:rtl/>
        </w:rPr>
        <w:t xml:space="preserve">كا: علي بن عبد الله بيك ،تا :1208 ه-؛ 2318سم [الأوقاف العامة - موصل: 5-275]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22294 بغداد المطران سليمان الصائغ وأخيه موسى؛ رقم المخطوط: م/18/2</w:t>
      </w:r>
    </w:p>
    <w:p>
      <w:pPr>
        <w:pStyle w:val="BookText"/>
      </w:pPr>
      <w:r>
        <w:rPr>
          <w:rFonts w:ascii="IRNazanin" w:hAnsi="IRNazanin" w:eastAsia="IRNazanin" w:cs="IRNazanin"/>
          <w:lang w:bidi="fa-IR"/>
          <w:color w:val="111111"/>
          <w:sz w:val="28"/>
          <w:szCs w:val="28"/>
          <w:rtl/>
        </w:rPr>
        <w:t xml:space="preserve">أوّلها: مطابق؛ کا :مجهول، تا: 1208ه- 15ق [المورد: 45-148]</w:t>
      </w:r>
    </w:p>
    <w:p>
      <w:pPr>
        <w:pStyle w:val="BookText"/>
      </w:pPr>
      <w:r>
        <w:rPr>
          <w:rFonts w:ascii="Amiri" w:hAnsi="Amiri" w:eastAsia="Amiri" w:cs="Amiri"/>
          <w:lang w:bidi="ar-SA"/>
          <w:color w:val="111111"/>
          <w:sz w:val="28"/>
          <w:szCs w:val="28"/>
          <w:rtl/>
        </w:rPr>
        <w:t xml:space="preserve">22295 .الموصل ؛ يحيى الجليلي؛ رقم المخطوط: 262/2</w:t>
      </w:r>
    </w:p>
    <w:p>
      <w:pPr>
        <w:pStyle w:val="BookText"/>
      </w:pPr>
      <w:r>
        <w:rPr>
          <w:rFonts w:ascii="IRNazanin" w:hAnsi="IRNazanin" w:eastAsia="IRNazanin" w:cs="IRNazanin"/>
          <w:lang w:bidi="fa-IR"/>
          <w:color w:val="111111"/>
          <w:sz w:val="28"/>
          <w:szCs w:val="28"/>
          <w:rtl/>
        </w:rPr>
        <w:t xml:space="preserve">کا :مجهول، تا: 1209ه- [ مخطوطات الموصل: 241]</w:t>
      </w:r>
    </w:p>
    <w:p>
      <w:pPr>
        <w:pStyle w:val="BookText"/>
      </w:pPr>
      <w:r>
        <w:rPr>
          <w:rFonts w:ascii="Amiri" w:hAnsi="Amiri" w:eastAsia="Amiri" w:cs="Amiri"/>
          <w:lang w:bidi="ar-SA"/>
          <w:color w:val="111111"/>
          <w:sz w:val="28"/>
          <w:szCs w:val="28"/>
          <w:rtl/>
        </w:rPr>
        <w:t xml:space="preserve">بغداد؛ المجمع العلمي العراقي؛ رقم المخطوط: 18لغة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النسخة السابقة نفسها؛ نسخ ،كا: ياسين بن ملا حسین، تا :15 صفر</w:t>
      </w:r>
    </w:p>
    <w:p>
      <w:pPr>
        <w:pStyle w:val="BookText"/>
      </w:pPr>
      <w:r>
        <w:rPr>
          <w:rFonts w:ascii="IRNazanin" w:hAnsi="IRNazanin" w:eastAsia="IRNazanin" w:cs="IRNazanin"/>
          <w:lang w:bidi="fa-IR"/>
          <w:color w:val="111111"/>
          <w:sz w:val="28"/>
          <w:szCs w:val="28"/>
          <w:rtl/>
        </w:rPr>
        <w:t xml:space="preserve">1209ه- 36 ق 17س :ف: 1-150]</w:t>
      </w:r>
    </w:p>
    <w:p>
      <w:pPr>
        <w:pStyle w:val="BookText"/>
      </w:pPr>
      <w:r>
        <w:rPr>
          <w:rFonts w:ascii="Times New Roman" w:hAnsi="Times New Roman" w:eastAsia="Times New Roman" w:cs="Times New Roman"/>
          <w:lang w:val="en-US" w:bidi="en-US"/>
          <w:color w:val="111111"/>
          <w:sz w:val="28"/>
          <w:szCs w:val="28"/>
          <w:rtl/>
        </w:rPr>
        <w:t xml:space="preserve">22296.</w:t>
      </w:r>
    </w:p>
    <w:p>
      <w:pPr>
        <w:pStyle w:val="BookText"/>
      </w:pPr>
      <w:r>
        <w:rPr>
          <w:rFonts w:ascii="IRNazanin" w:hAnsi="IRNazanin" w:eastAsia="IRNazanin" w:cs="IRNazanin"/>
          <w:lang w:bidi="fa-IR"/>
          <w:color w:val="111111"/>
          <w:sz w:val="28"/>
          <w:szCs w:val="28"/>
          <w:rtl/>
        </w:rPr>
        <w:t xml:space="preserve">بغداد؛ دار المخطوطات؛ رقم المخطوط : 2185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محمد امام، تا: 1237ه- 66 ص 21س، 22015/5سم [المتحف العراقي - ف:</w:t>
      </w:r>
    </w:p>
    <w:p>
      <w:pPr>
        <w:pStyle w:val="BookText"/>
      </w:pPr>
      <w:r>
        <w:rPr>
          <w:rFonts w:ascii="Amiri" w:hAnsi="Amiri" w:eastAsia="Amiri" w:cs="Amiri"/>
          <w:lang w:bidi="ar-SA"/>
          <w:color w:val="111111"/>
          <w:sz w:val="28"/>
          <w:szCs w:val="28"/>
          <w:rtl/>
        </w:rPr>
        <w:t xml:space="preserve">اللغوية - 119]</w:t>
      </w:r>
    </w:p>
    <w:p>
      <w:pPr>
        <w:pStyle w:val="BookText"/>
      </w:pPr>
      <w:r>
        <w:rPr>
          <w:rFonts w:ascii="Amiri" w:hAnsi="Amiri" w:eastAsia="Amiri" w:cs="Amiri"/>
          <w:lang w:bidi="ar-SA"/>
          <w:color w:val="111111"/>
          <w:sz w:val="28"/>
          <w:szCs w:val="28"/>
          <w:rtl/>
        </w:rPr>
        <w:t xml:space="preserve">22297 .بغداد؛ مكتبة الأوقاف العامة؛ رقم المخطوط : 4395/2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:1237ه- 51 ق ، 2015سم [ف: 3-193]</w:t>
      </w:r>
    </w:p>
    <w:p>
      <w:pPr>
        <w:pStyle w:val="BookText"/>
      </w:pPr>
      <w:r>
        <w:rPr>
          <w:rFonts w:ascii="Amiri" w:hAnsi="Amiri" w:eastAsia="Amiri" w:cs="Amiri"/>
          <w:lang w:bidi="ar-SA"/>
          <w:color w:val="111111"/>
          <w:sz w:val="28"/>
          <w:szCs w:val="28"/>
          <w:rtl/>
        </w:rPr>
        <w:t xml:space="preserve">22298 .بغداد؛ عباس عزاوي المحامي ( في دار المخطوطات؛ رقم المخطوط: 10302/1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اسعد، تا: 1239ھ-، 80ص، 19س، 15*21سم [المورد : 61-224]</w:t>
      </w:r>
    </w:p>
    <w:p>
      <w:pPr>
        <w:pStyle w:val="BookText"/>
      </w:pPr>
      <w:r>
        <w:rPr>
          <w:rFonts w:ascii="Amiri" w:hAnsi="Amiri" w:eastAsia="Amiri" w:cs="Amiri"/>
          <w:lang w:bidi="ar-SA"/>
          <w:color w:val="111111"/>
          <w:sz w:val="28"/>
          <w:szCs w:val="28"/>
          <w:rtl/>
        </w:rPr>
        <w:t xml:space="preserve">22299 .بغداد؛ المكتبة القادرية رقم المخطوط : 1049/3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عبدالسلام بن محمد سعيد الشواف، تا: 8 ربيع الأوّل 1256ه- 27 ق (47)</w:t>
      </w:r>
    </w:p>
    <w:p>
      <w:pPr>
        <w:pStyle w:val="BookText"/>
      </w:pPr>
      <w:r>
        <w:rPr>
          <w:rFonts w:ascii="IRNazanin" w:hAnsi="IRNazanin" w:eastAsia="IRNazanin" w:cs="IRNazanin"/>
          <w:lang w:bidi="fa-IR"/>
          <w:color w:val="111111"/>
          <w:sz w:val="28"/>
          <w:szCs w:val="28"/>
          <w:rtl/>
        </w:rPr>
        <w:t xml:space="preserve">7 21 س 2115سم [ف: 3-339]</w:t>
      </w:r>
    </w:p>
    <w:p>
      <w:pPr>
        <w:pStyle w:val="BookText"/>
      </w:pPr>
      <w:r>
        <w:rPr>
          <w:rFonts w:ascii="Amiri" w:hAnsi="Amiri" w:eastAsia="Amiri" w:cs="Amiri"/>
          <w:lang w:bidi="ar-SA"/>
          <w:color w:val="111111"/>
          <w:sz w:val="28"/>
          <w:szCs w:val="28"/>
          <w:rtl/>
        </w:rPr>
        <w:t xml:space="preserve">22300 بغداد؛ محمد سعيد الزهاوي ( في دار التربية الإسلامية)؛ رقم المخطوط: 40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1261ه- 22 ق ، 23 س ، 16/5*22/5سم [المورد : 22-286]</w:t>
      </w:r>
    </w:p>
    <w:p>
      <w:pPr>
        <w:pStyle w:val="BookText"/>
      </w:pPr>
      <w:r>
        <w:rPr>
          <w:rFonts w:ascii="Amiri" w:hAnsi="Amiri" w:eastAsia="Amiri" w:cs="Amiri"/>
          <w:lang w:bidi="ar-SA"/>
          <w:color w:val="111111"/>
          <w:sz w:val="28"/>
          <w:szCs w:val="28"/>
          <w:rtl/>
        </w:rPr>
        <w:t xml:space="preserve">22301 .بغداد؛ المكتبة القادرية؛ رقم المخطوط: 1440/2</w:t>
      </w:r>
    </w:p>
    <w:p>
      <w:pPr>
        <w:pStyle w:val="BookText"/>
      </w:pPr>
      <w:r>
        <w:rPr>
          <w:rFonts w:ascii="Amiri" w:hAnsi="Amiri" w:eastAsia="Amiri" w:cs="Amiri"/>
          <w:lang w:bidi="ar-SA"/>
          <w:color w:val="111111"/>
          <w:sz w:val="28"/>
          <w:szCs w:val="28"/>
          <w:rtl/>
        </w:rPr>
        <w:t xml:space="preserve">أوّلها: مطابق ؛آخرها: تم كتابنا ونرجو من الله تعالى أن يجعل خاتمتنا</w:t>
      </w:r>
    </w:p>
    <w:p>
      <w:pPr>
        <w:pStyle w:val="BookText"/>
      </w:pPr>
      <w:r>
        <w:rPr>
          <w:rFonts w:ascii="IRNazanin" w:hAnsi="IRNazanin" w:eastAsia="IRNazanin" w:cs="IRNazanin"/>
          <w:lang w:bidi="fa-IR"/>
          <w:color w:val="111111"/>
          <w:sz w:val="28"/>
          <w:szCs w:val="28"/>
          <w:rtl/>
        </w:rPr>
        <w:t xml:space="preserve">مع القلب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7" w:name="pg7785_45752"/>
    <w:bookmarkEnd w:id="77"/>
    <w:p>
      <w:pPr>
        <w:pStyle w:val="BookText"/>
      </w:pPr>
      <w:r>
        <w:rPr>
          <w:rFonts w:ascii="Amiri" w:hAnsi="Amiri" w:eastAsia="Amiri" w:cs="Amiri"/>
          <w:lang w:bidi="ar-SA"/>
          <w:color w:val="111111"/>
          <w:sz w:val="28"/>
          <w:szCs w:val="28"/>
          <w:rtl/>
        </w:rPr>
        <w:t xml:space="preserve">السليم. الحمد لله على التمام وعلى رسوله الصلوة والسلام وعلى آله وأصحابه الاعلام.</w:t>
      </w:r>
    </w:p>
    <w:p>
      <w:pPr>
        <w:pStyle w:val="BookText"/>
      </w:pPr>
      <w:r>
        <w:rPr>
          <w:rFonts w:ascii="Amiri" w:hAnsi="Amiri" w:eastAsia="Amiri" w:cs="Amiri"/>
          <w:lang w:bidi="ar-SA"/>
          <w:color w:val="111111"/>
          <w:sz w:val="28"/>
          <w:szCs w:val="28"/>
          <w:rtl/>
        </w:rPr>
        <w:t xml:space="preserve">وصلى الله تعالى على سيدنا محمد وعلى آله وصحبه وسلم.</w:t>
      </w:r>
    </w:p>
    <w:p>
      <w:pPr>
        <w:pStyle w:val="BookText"/>
      </w:pPr>
      <w:r>
        <w:rPr>
          <w:rFonts w:ascii="IRNazanin" w:hAnsi="IRNazanin" w:eastAsia="IRNazanin" w:cs="IRNazanin"/>
          <w:lang w:bidi="fa-IR"/>
          <w:color w:val="111111"/>
          <w:sz w:val="28"/>
          <w:szCs w:val="28"/>
          <w:rtl/>
        </w:rPr>
        <w:t xml:space="preserve">کا: صالح بن ملا ،سلیمان، تا :آخر ربيع الأول 1276ه- ق 1-52)، 19س، 2115سم</w:t>
      </w:r>
    </w:p>
    <w:p>
      <w:pPr>
        <w:pStyle w:val="BookText"/>
      </w:pPr>
      <w:r>
        <w:rPr>
          <w:rFonts w:ascii="IRNazanin" w:hAnsi="IRNazanin" w:eastAsia="IRNazanin" w:cs="IRNazanin"/>
          <w:lang w:bidi="fa-IR"/>
          <w:color w:val="111111"/>
          <w:sz w:val="28"/>
          <w:szCs w:val="28"/>
          <w:rtl/>
        </w:rPr>
        <w:t xml:space="preserve">[ف: 5-133]</w:t>
      </w:r>
    </w:p>
    <w:p>
      <w:pPr>
        <w:pStyle w:val="BookText"/>
      </w:pPr>
      <w:r>
        <w:rPr>
          <w:rFonts w:ascii="Amiri" w:hAnsi="Amiri" w:eastAsia="Amiri" w:cs="Amiri"/>
          <w:lang w:bidi="ar-SA"/>
          <w:color w:val="111111"/>
          <w:sz w:val="28"/>
          <w:szCs w:val="28"/>
          <w:rtl/>
        </w:rPr>
        <w:t xml:space="preserve">22302 .الموصل؛ مدرسة الحجيات ( في الأوقاف العامة)؛ رقم المخطوط : 22/124/4</w:t>
      </w:r>
    </w:p>
    <w:p>
      <w:pPr>
        <w:pStyle w:val="BookText"/>
      </w:pPr>
      <w:r>
        <w:rPr>
          <w:rFonts w:ascii="IRNazanin" w:hAnsi="IRNazanin" w:eastAsia="IRNazanin" w:cs="IRNazanin"/>
          <w:lang w:bidi="fa-IR"/>
          <w:color w:val="111111"/>
          <w:sz w:val="28"/>
          <w:szCs w:val="28"/>
          <w:rtl/>
        </w:rPr>
        <w:t xml:space="preserve">کا: مجهول ،تا :مجهول؛ 55ق [الأوقاف العامة - موصل: 3-184]</w:t>
      </w:r>
    </w:p>
    <w:p>
      <w:pPr>
        <w:pStyle w:val="BookText"/>
      </w:pPr>
      <w:r>
        <w:rPr>
          <w:rFonts w:ascii="Amiri" w:hAnsi="Amiri" w:eastAsia="Amiri" w:cs="Amiri"/>
          <w:lang w:bidi="ar-SA"/>
          <w:color w:val="111111"/>
          <w:sz w:val="28"/>
          <w:szCs w:val="28"/>
          <w:rtl/>
        </w:rPr>
        <w:t xml:space="preserve">22303 .الموصل؛ مدرسة الحجيات (في الأوقاف العامة)؛ رقم المخطوط: 22/12/2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3-168]</w:t>
      </w:r>
    </w:p>
    <w:p>
      <w:pPr>
        <w:pStyle w:val="BookText"/>
      </w:pPr>
      <w:r>
        <w:rPr>
          <w:rFonts w:ascii="Times New Roman" w:hAnsi="Times New Roman" w:eastAsia="Times New Roman" w:cs="Times New Roman"/>
          <w:lang w:val="en-US" w:bidi="en-US"/>
          <w:color w:val="111111"/>
          <w:sz w:val="28"/>
          <w:szCs w:val="28"/>
          <w:rtl/>
        </w:rPr>
        <w:t xml:space="preserve">22304.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7190</w:t>
      </w:r>
    </w:p>
    <w:p>
      <w:pPr>
        <w:pStyle w:val="BookText"/>
      </w:pPr>
      <w:r>
        <w:rPr>
          <w:rFonts w:ascii="IRNazanin" w:hAnsi="IRNazanin" w:eastAsia="IRNazanin" w:cs="IRNazanin"/>
          <w:lang w:bidi="fa-IR"/>
          <w:color w:val="111111"/>
          <w:sz w:val="28"/>
          <w:szCs w:val="28"/>
          <w:rtl/>
        </w:rPr>
        <w:t xml:space="preserve">کا :مجهول ،تا: مجهول؛ 3 ص :[ف: 1-173]</w:t>
      </w:r>
    </w:p>
    <w:p>
      <w:pPr>
        <w:pStyle w:val="BookText"/>
      </w:pPr>
      <w:r>
        <w:rPr>
          <w:rFonts w:ascii="Amiri" w:hAnsi="Amiri" w:eastAsia="Amiri" w:cs="Amiri"/>
          <w:lang w:bidi="ar-SA"/>
          <w:color w:val="111111"/>
          <w:sz w:val="28"/>
          <w:szCs w:val="28"/>
          <w:rtl/>
        </w:rPr>
        <w:t xml:space="preserve">22305 .الموصل؛ مدرسة الصائغ الحلبي (في الأوقاف العامة)؛ رقم المخطوط : 17/44/2</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موصل: 7-253]</w:t>
      </w:r>
    </w:p>
    <w:p>
      <w:pPr>
        <w:pStyle w:val="Heading2"/>
      </w:pPr>
      <w:bookmarkStart w:id="865" w:name="_Toc154"/>
      <w:r>
        <w:t>حاشية شرح رسالة الاستعارة / بلاغة - عربي</w:t>
      </w:r>
      <w:bookmarkEnd w:id="865"/>
    </w:p>
    <w:p>
      <w:pPr>
        <w:pStyle w:val="BookText"/>
      </w:pPr>
      <w:r>
        <w:rPr>
          <w:rFonts w:ascii="Amiri" w:hAnsi="Amiri" w:eastAsia="Amiri" w:cs="Amiri"/>
          <w:lang w:bidi="ar-SA"/>
          <w:color w:val="111111"/>
          <w:sz w:val="28"/>
          <w:szCs w:val="28"/>
          <w:rtl/>
        </w:rPr>
        <w:t xml:space="preserve">السمرقندي، علي بن صدر الدين [القرن 11 ه-)</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Amiri" w:hAnsi="Amiri" w:eastAsia="Amiri" w:cs="Amiri"/>
          <w:lang w:bidi="ar-SA"/>
          <w:color w:val="111111"/>
          <w:sz w:val="28"/>
          <w:szCs w:val="28"/>
          <w:rtl/>
        </w:rPr>
        <w:t xml:space="preserve">تاريخ التأليف: 18 شعبان 999ه- محل التأليف: الإسكندرية</w:t>
      </w:r>
    </w:p>
    <w:p>
      <w:pPr>
        <w:pStyle w:val="BookText"/>
      </w:pPr>
      <w:r>
        <w:rPr>
          <w:rFonts w:ascii="Amiri" w:hAnsi="Amiri" w:eastAsia="Amiri" w:cs="Amiri"/>
          <w:lang w:bidi="ar-SA"/>
          <w:color w:val="111111"/>
          <w:sz w:val="28"/>
          <w:szCs w:val="28"/>
          <w:rtl/>
        </w:rPr>
        <w:t xml:space="preserve">أوّلها :أحمدك حمداً مسترشداً بأنوار هدايتك ومسترفداً بآثار جودك وعنايتك ...</w:t>
      </w:r>
    </w:p>
    <w:p>
      <w:pPr>
        <w:pStyle w:val="BookText"/>
      </w:pPr>
      <w:r>
        <w:rPr>
          <w:rFonts w:ascii="Amiri" w:hAnsi="Amiri" w:eastAsia="Amiri" w:cs="Amiri"/>
          <w:lang w:bidi="ar-SA"/>
          <w:color w:val="111111"/>
          <w:sz w:val="28"/>
          <w:szCs w:val="28"/>
          <w:rtl/>
        </w:rPr>
        <w:t xml:space="preserve">[فنخا :11 955 (1نسخة)]</w:t>
      </w:r>
    </w:p>
    <w:p>
      <w:pPr>
        <w:pStyle w:val="BookText"/>
      </w:pPr>
      <w:r>
        <w:rPr>
          <w:rFonts w:ascii="Times New Roman" w:hAnsi="Times New Roman" w:eastAsia="Times New Roman" w:cs="Times New Roman"/>
          <w:lang w:val="en-US" w:bidi="en-US"/>
          <w:color w:val="111111"/>
          <w:sz w:val="28"/>
          <w:szCs w:val="28"/>
          <w:rtl/>
        </w:rPr>
        <w:t xml:space="preserve">22306.</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10599/8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1101 ه-؛ 24 ص ، 25 س، 16*22سم [المورد: 61-225]</w:t>
      </w:r>
    </w:p>
    <w:p>
      <w:pPr>
        <w:pStyle w:val="BookText"/>
      </w:pPr>
      <w:r>
        <w:rPr>
          <w:rFonts w:ascii="Amiri" w:hAnsi="Amiri" w:eastAsia="Amiri" w:cs="Amiri"/>
          <w:lang w:bidi="ar-SA"/>
          <w:color w:val="111111"/>
          <w:sz w:val="28"/>
          <w:szCs w:val="28"/>
          <w:rtl/>
        </w:rPr>
        <w:t xml:space="preserve">22307 .بغداد؛ مكتبة الأوقاف العامة؛ رقم المخطوط : 4361/2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مصطفى البكري، تا: 1109 ه-؛ 39 ق (2119سم [ف: 3-197]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8" w:name="pg7785_45753"/>
    <w:bookmarkEnd w:id="78"/>
    <w:p>
      <w:pPr>
        <w:pStyle w:val="BookText"/>
      </w:pPr>
      <w:r>
        <w:rPr>
          <w:rFonts w:ascii="Amiri" w:hAnsi="Amiri" w:eastAsia="Amiri" w:cs="Amiri"/>
          <w:lang w:bidi="ar-SA"/>
          <w:color w:val="111111"/>
          <w:sz w:val="28"/>
          <w:szCs w:val="28"/>
          <w:rtl/>
        </w:rPr>
        <w:t xml:space="preserve">22308 .بغداد ؛عباس عزاوي المحامي ( في دار المخطوطات)؛ رقم المخطوط: 10011/1</w:t>
      </w:r>
    </w:p>
    <w:p>
      <w:pPr>
        <w:pStyle w:val="BookText"/>
      </w:pPr>
      <w:r>
        <w:rPr>
          <w:rFonts w:ascii="IRNazanin" w:hAnsi="IRNazanin" w:eastAsia="IRNazanin" w:cs="IRNazanin"/>
          <w:lang w:bidi="fa-IR"/>
          <w:color w:val="111111"/>
          <w:sz w:val="28"/>
          <w:szCs w:val="28"/>
          <w:rtl/>
        </w:rPr>
        <w:t xml:space="preserve">كا :عبدالملك بن إسماعيل بن شمس الدین ،تا :القرن 12ه- 76ص، 23س، 2114سم</w:t>
      </w:r>
    </w:p>
    <w:p>
      <w:pPr>
        <w:pStyle w:val="BookText"/>
      </w:pPr>
      <w:r>
        <w:rPr>
          <w:rFonts w:ascii="IRNazanin" w:hAnsi="IRNazanin" w:eastAsia="IRNazanin" w:cs="IRNazanin"/>
          <w:lang w:bidi="fa-IR"/>
          <w:color w:val="111111"/>
          <w:sz w:val="28"/>
          <w:szCs w:val="28"/>
          <w:rtl/>
        </w:rPr>
        <w:t xml:space="preserve">[المورد: 61-225]</w:t>
      </w:r>
    </w:p>
    <w:p>
      <w:pPr>
        <w:pStyle w:val="BookText"/>
      </w:pPr>
      <w:r>
        <w:rPr>
          <w:rFonts w:ascii="Times New Roman" w:hAnsi="Times New Roman" w:eastAsia="Times New Roman" w:cs="Times New Roman"/>
          <w:lang w:val="en-US" w:bidi="en-US"/>
          <w:color w:val="111111"/>
          <w:sz w:val="28"/>
          <w:szCs w:val="28"/>
          <w:rtl/>
        </w:rPr>
        <w:t xml:space="preserve">22309.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4288</w:t>
      </w:r>
    </w:p>
    <w:p>
      <w:pPr>
        <w:pStyle w:val="BookText"/>
      </w:pPr>
      <w:r>
        <w:rPr>
          <w:rFonts w:ascii="IRNazanin" w:hAnsi="IRNazanin" w:eastAsia="IRNazanin" w:cs="IRNazanin"/>
          <w:lang w:bidi="fa-IR"/>
          <w:color w:val="111111"/>
          <w:sz w:val="28"/>
          <w:szCs w:val="28"/>
          <w:rtl/>
        </w:rPr>
        <w:t xml:space="preserve">کا: مجهول ،تا :مجهول؛ 67ص [ف: 1-173]</w:t>
      </w:r>
    </w:p>
    <w:p>
      <w:pPr>
        <w:pStyle w:val="Heading2"/>
      </w:pPr>
      <w:bookmarkStart w:id="866" w:name="_Toc155"/>
      <w:r>
        <w:t>حاشية شرح رسالة الاستعارة / بلاغة - عربي</w:t>
      </w:r>
      <w:bookmarkEnd w:id="866"/>
    </w:p>
    <w:p>
      <w:pPr>
        <w:pStyle w:val="BookText"/>
      </w:pPr>
      <w:r>
        <w:rPr>
          <w:rFonts w:ascii="Amiri" w:hAnsi="Amiri" w:eastAsia="Amiri" w:cs="Amiri"/>
          <w:lang w:bidi="ar-SA"/>
          <w:color w:val="111111"/>
          <w:sz w:val="28"/>
          <w:szCs w:val="28"/>
          <w:rtl/>
        </w:rPr>
        <w:t xml:space="preserve">الكردي الحسين آبادي عبد الله بن حيدر (- 1107 ه- )</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Amiri" w:hAnsi="Amiri" w:eastAsia="Amiri" w:cs="Amiri"/>
          <w:lang w:bidi="ar-SA"/>
          <w:color w:val="111111"/>
          <w:sz w:val="28"/>
          <w:szCs w:val="28"/>
          <w:rtl/>
        </w:rPr>
        <w:t xml:space="preserve">أوّله: البسملة. .. يقول العبد التفت إلى ما في التعبير عن نفسه بالغائب المظهر من الإلتفات والي ما في خصوص المظهر من الإستعطاف، لا سيما وقد وصفه بما وصفه</w:t>
      </w:r>
    </w:p>
    <w:p>
      <w:pPr>
        <w:pStyle w:val="BookText"/>
      </w:pPr>
      <w:r>
        <w:rPr>
          <w:rFonts w:ascii="Amiri" w:hAnsi="Amiri" w:eastAsia="Amiri" w:cs="Amiri"/>
          <w:lang w:bidi="ar-SA"/>
          <w:color w:val="111111"/>
          <w:sz w:val="28"/>
          <w:szCs w:val="28"/>
          <w:rtl/>
        </w:rPr>
        <w:t xml:space="preserve">[فنخا :11 955 (1 نسخة)]</w:t>
      </w:r>
    </w:p>
    <w:p>
      <w:pPr>
        <w:pStyle w:val="BookText"/>
      </w:pPr>
      <w:r>
        <w:rPr>
          <w:rFonts w:ascii="Amiri" w:hAnsi="Amiri" w:eastAsia="Amiri" w:cs="Amiri"/>
          <w:lang w:bidi="ar-SA"/>
          <w:color w:val="111111"/>
          <w:sz w:val="28"/>
          <w:szCs w:val="28"/>
          <w:rtl/>
        </w:rPr>
        <w:t xml:space="preserve">22310 .بغداد ؛ المجمع العلمي العراقي؛ رقم المخطوط: 19لغة مصورة</w:t>
      </w:r>
    </w:p>
    <w:p>
      <w:pPr>
        <w:pStyle w:val="BookText"/>
      </w:pPr>
      <w:r>
        <w:rPr>
          <w:rFonts w:ascii="Amiri" w:hAnsi="Amiri" w:eastAsia="Amiri" w:cs="Amiri"/>
          <w:lang w:bidi="ar-SA"/>
          <w:color w:val="111111"/>
          <w:sz w:val="28"/>
          <w:szCs w:val="28"/>
          <w:rtl/>
        </w:rPr>
        <w:t xml:space="preserve">أوّلها :مطابق؛ آخرها :تمت الحاشية الميمونة لأفضل المتأخرين عبد الله بن حيدر ...</w:t>
      </w:r>
    </w:p>
    <w:p>
      <w:pPr>
        <w:pStyle w:val="BookText"/>
      </w:pPr>
      <w:r>
        <w:rPr>
          <w:rFonts w:ascii="Amiri" w:hAnsi="Amiri" w:eastAsia="Amiri" w:cs="Amiri"/>
          <w:lang w:bidi="ar-SA"/>
          <w:color w:val="111111"/>
          <w:sz w:val="28"/>
          <w:szCs w:val="28"/>
          <w:rtl/>
        </w:rPr>
        <w:t xml:space="preserve">مصدر التصوير :نسخة خطية في خزانة كتب مدرسه يحيى باشا الجليلي بالموصل؛ نسخ ،كا :ياسين بن ملا حسن ،تا :13 ربيع الأوّل 1209ه- 20ق، 17 س [ف: 1-152]</w:t>
      </w:r>
    </w:p>
    <w:p>
      <w:pPr>
        <w:pStyle w:val="BookText"/>
      </w:pPr>
      <w:r>
        <w:rPr>
          <w:rFonts w:ascii="IRNazanin" w:hAnsi="IRNazanin" w:eastAsia="IRNazanin" w:cs="IRNazanin"/>
          <w:lang w:bidi="fa-IR"/>
          <w:color w:val="111111"/>
          <w:sz w:val="28"/>
          <w:szCs w:val="28"/>
          <w:rtl/>
        </w:rPr>
        <w:t xml:space="preserve">22311 .بغداد؛ دار المخطوطات؛ رقم المخطوط: 2185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محمد امام ،تا: 1237ه- 35 ص 21 س، 2215سم[ المتحف العراقي - ف:</w:t>
      </w:r>
    </w:p>
    <w:p>
      <w:pPr>
        <w:pStyle w:val="BookText"/>
      </w:pPr>
      <w:r>
        <w:rPr>
          <w:rFonts w:ascii="Amiri" w:hAnsi="Amiri" w:eastAsia="Amiri" w:cs="Amiri"/>
          <w:lang w:bidi="ar-SA"/>
          <w:color w:val="111111"/>
          <w:sz w:val="28"/>
          <w:szCs w:val="28"/>
          <w:rtl/>
        </w:rPr>
        <w:t xml:space="preserve">اللغوية - 119]</w:t>
      </w:r>
    </w:p>
    <w:p>
      <w:pPr>
        <w:pStyle w:val="BookText"/>
      </w:pPr>
      <w:r>
        <w:rPr>
          <w:rFonts w:ascii="Amiri" w:hAnsi="Amiri" w:eastAsia="Amiri" w:cs="Amiri"/>
          <w:lang w:bidi="ar-SA"/>
          <w:color w:val="111111"/>
          <w:sz w:val="28"/>
          <w:szCs w:val="28"/>
          <w:rtl/>
        </w:rPr>
        <w:t xml:space="preserve">22312 .بغداد؛ عباس عزاوي المحامي (في دار المخطوطات؛ رقم المخطوط : 10302/2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1239ه- 28 ص 19 س، 2115سم المورد: 61-224]</w:t>
      </w:r>
    </w:p>
    <w:p>
      <w:pPr>
        <w:pStyle w:val="BookText"/>
      </w:pPr>
      <w:r>
        <w:rPr>
          <w:rFonts w:ascii="Amiri" w:hAnsi="Amiri" w:eastAsia="Amiri" w:cs="Amiri"/>
          <w:lang w:bidi="ar-SA"/>
          <w:color w:val="111111"/>
          <w:sz w:val="28"/>
          <w:szCs w:val="28"/>
          <w:rtl/>
        </w:rPr>
        <w:t xml:space="preserve">22313 .بغداد؛ المكتبة القادرية؛ رقم المخطوط: 1440/3</w:t>
      </w:r>
    </w:p>
    <w:p>
      <w:pPr>
        <w:pStyle w:val="BookText"/>
      </w:pPr>
      <w:r>
        <w:rPr>
          <w:rFonts w:ascii="Amiri" w:hAnsi="Amiri" w:eastAsia="Amiri" w:cs="Amiri"/>
          <w:lang w:bidi="ar-SA"/>
          <w:color w:val="111111"/>
          <w:sz w:val="28"/>
          <w:szCs w:val="28"/>
          <w:rtl/>
        </w:rPr>
        <w:t xml:space="preserve">اوّلها :مطابق؛ آخرها :والتجريد أيضا فلو قال وما سواه ترشيح أو تجريد لكان أعم.</w:t>
      </w:r>
    </w:p>
    <w:p>
      <w:pPr>
        <w:pStyle w:val="BookText"/>
      </w:pPr>
      <w:r>
        <w:rPr>
          <w:rFonts w:ascii="IRNazanin" w:hAnsi="IRNazanin" w:eastAsia="IRNazanin" w:cs="IRNazanin"/>
          <w:lang w:bidi="fa-IR"/>
          <w:color w:val="111111"/>
          <w:sz w:val="28"/>
          <w:szCs w:val="28"/>
          <w:rtl/>
        </w:rPr>
        <w:t xml:space="preserve">تمت.</w:t>
      </w:r>
    </w:p>
    <w:p>
      <w:pPr>
        <w:pStyle w:val="BookText"/>
      </w:pPr>
      <w:r>
        <w:rPr>
          <w:rFonts w:ascii="IRNazanin" w:hAnsi="IRNazanin" w:eastAsia="IRNazanin" w:cs="IRNazanin"/>
          <w:lang w:bidi="fa-IR"/>
          <w:color w:val="111111"/>
          <w:sz w:val="28"/>
          <w:szCs w:val="28"/>
          <w:rtl/>
        </w:rPr>
        <w:t xml:space="preserve">کا :صالح بن ملا سلیمان ،تا: 1276ه- 20 ق (1372)، 19 س ، 21315سم [ف: 5-133]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7785_45754"/>
    <w:bookmarkEnd w:id="79"/>
    <w:p>
      <w:pPr>
        <w:pStyle w:val="BookText"/>
      </w:pPr>
      <w:r>
        <w:rPr>
          <w:rFonts w:ascii="Amiri" w:hAnsi="Amiri" w:eastAsia="Amiri" w:cs="Amiri"/>
          <w:lang w:bidi="ar-SA"/>
          <w:color w:val="111111"/>
          <w:sz w:val="28"/>
          <w:szCs w:val="28"/>
          <w:rtl/>
        </w:rPr>
        <w:t xml:space="preserve">22314 .الموصل؛ المدرسة الأحمدية (في الأوقاف العامة)؛ رقم المخطوط: 24/75/4</w:t>
      </w:r>
    </w:p>
    <w:p>
      <w:pPr>
        <w:pStyle w:val="BookText"/>
      </w:pPr>
      <w:r>
        <w:rPr>
          <w:rFonts w:ascii="IRNazanin" w:hAnsi="IRNazanin" w:eastAsia="IRNazanin" w:cs="IRNazanin"/>
          <w:lang w:bidi="fa-IR"/>
          <w:color w:val="111111"/>
          <w:sz w:val="28"/>
          <w:szCs w:val="28"/>
          <w:rtl/>
        </w:rPr>
        <w:t xml:space="preserve">کا :مجهول، تا :مجهول؛ 2318سم [الأوقاف العامة - موصل : 5-275]</w:t>
      </w:r>
    </w:p>
    <w:p>
      <w:pPr>
        <w:pStyle w:val="BookText"/>
      </w:pPr>
      <w:r>
        <w:rPr>
          <w:rFonts w:ascii="Times New Roman" w:hAnsi="Times New Roman" w:eastAsia="Times New Roman" w:cs="Times New Roman"/>
          <w:lang w:val="en-US" w:bidi="en-US"/>
          <w:color w:val="111111"/>
          <w:sz w:val="28"/>
          <w:szCs w:val="28"/>
          <w:rtl/>
        </w:rPr>
        <w:t xml:space="preserve">22315.</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 م/18/5</w:t>
      </w:r>
    </w:p>
    <w:p>
      <w:pPr>
        <w:pStyle w:val="BookText"/>
      </w:pPr>
      <w:r>
        <w:rPr>
          <w:rFonts w:ascii="Amiri" w:hAnsi="Amiri" w:eastAsia="Amiri" w:cs="Amiri"/>
          <w:lang w:bidi="ar-SA"/>
          <w:color w:val="111111"/>
          <w:sz w:val="28"/>
          <w:szCs w:val="28"/>
          <w:rtl/>
        </w:rPr>
        <w:t xml:space="preserve">كا :مجهول ،تا: مجهول ؛9ق المورد: 45-148]</w:t>
      </w:r>
    </w:p>
    <w:p>
      <w:pPr>
        <w:pStyle w:val="BookText"/>
      </w:pPr>
      <w:r>
        <w:rPr>
          <w:rFonts w:ascii="Amiri" w:hAnsi="Amiri" w:eastAsia="Amiri" w:cs="Amiri"/>
          <w:lang w:bidi="ar-SA"/>
          <w:color w:val="111111"/>
          <w:sz w:val="28"/>
          <w:szCs w:val="28"/>
          <w:rtl/>
        </w:rPr>
        <w:t xml:space="preserve">22316 .الموصل؛ سعيد الديوه جي؛ رقم المخطوط: 103</w:t>
      </w:r>
    </w:p>
    <w:p>
      <w:pPr>
        <w:pStyle w:val="BookText"/>
      </w:pPr>
      <w:r>
        <w:rPr>
          <w:rFonts w:ascii="IRNazanin" w:hAnsi="IRNazanin" w:eastAsia="IRNazanin" w:cs="IRNazanin"/>
          <w:lang w:bidi="fa-IR"/>
          <w:color w:val="111111"/>
          <w:sz w:val="28"/>
          <w:szCs w:val="28"/>
          <w:rtl/>
        </w:rPr>
        <w:t xml:space="preserve">کا: محمّد بن زين العابدين مارديني، تا: مجهول[ معهد المخطوطات العربية: 2119]</w:t>
      </w:r>
    </w:p>
    <w:p>
      <w:pPr>
        <w:pStyle w:val="BookText"/>
      </w:pPr>
      <w:r>
        <w:rPr>
          <w:rFonts w:ascii="Times New Roman" w:hAnsi="Times New Roman" w:eastAsia="Times New Roman" w:cs="Times New Roman"/>
          <w:lang w:val="en-US" w:bidi="en-US"/>
          <w:color w:val="111111"/>
          <w:sz w:val="28"/>
          <w:szCs w:val="28"/>
          <w:rtl/>
        </w:rPr>
        <w:t xml:space="preserve">22317.</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18/122/5</w:t>
      </w:r>
    </w:p>
    <w:p>
      <w:pPr>
        <w:pStyle w:val="BookText"/>
      </w:pPr>
      <w:r>
        <w:rPr>
          <w:rFonts w:ascii="IRNazanin" w:hAnsi="IRNazanin" w:eastAsia="IRNazanin" w:cs="IRNazanin"/>
          <w:lang w:bidi="fa-IR"/>
          <w:color w:val="111111"/>
          <w:sz w:val="28"/>
          <w:szCs w:val="28"/>
          <w:rtl/>
        </w:rPr>
        <w:t xml:space="preserve">کا: مجهول ،تا: مجهول؛ 1724سم [الأوقاف العامة - موصل: 8-194]</w:t>
      </w:r>
    </w:p>
    <w:p>
      <w:pPr>
        <w:pStyle w:val="Heading2"/>
      </w:pPr>
      <w:bookmarkStart w:id="867" w:name="_Toc156"/>
      <w:r>
        <w:t>حاشية شرح رسالة الاستعارة = حاشية شرح الرسالة السمرقندية / معاني</w:t>
      </w:r>
      <w:bookmarkEnd w:id="867"/>
    </w:p>
    <w:p>
      <w:pPr>
        <w:pStyle w:val="BookText"/>
      </w:pPr>
      <w:r>
        <w:rPr>
          <w:rFonts w:ascii="Amiri" w:hAnsi="Amiri" w:eastAsia="Amiri" w:cs="Amiri"/>
          <w:lang w:bidi="ar-SA"/>
          <w:color w:val="111111"/>
          <w:sz w:val="28"/>
          <w:szCs w:val="28"/>
          <w:rtl/>
        </w:rPr>
        <w:t xml:space="preserve">وبيان بلاغة - عربي</w:t>
      </w:r>
    </w:p>
    <w:p>
      <w:pPr>
        <w:pStyle w:val="BookText"/>
      </w:pPr>
      <w:r>
        <w:rPr>
          <w:rFonts w:ascii="Amiri" w:hAnsi="Amiri" w:eastAsia="Amiri" w:cs="Amiri"/>
          <w:lang w:bidi="ar-SA"/>
          <w:color w:val="111111"/>
          <w:sz w:val="28"/>
          <w:szCs w:val="28"/>
          <w:rtl/>
        </w:rPr>
        <w:t xml:space="preserve">الكوراني إلياس بن إبراهيم ( - 1138 ه- )</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Amiri" w:hAnsi="Amiri" w:eastAsia="Amiri" w:cs="Amiri"/>
          <w:lang w:bidi="ar-SA"/>
          <w:color w:val="111111"/>
          <w:sz w:val="28"/>
          <w:szCs w:val="28"/>
          <w:rtl/>
        </w:rPr>
        <w:t xml:space="preserve">22318 .بغداد؛ مكتبة الأوقاف العامة؛ رقم المخطوط: 4325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w:t>
      </w:r>
    </w:p>
    <w:p>
      <w:pPr>
        <w:pStyle w:val="BookText"/>
      </w:pPr>
      <w:r>
        <w:rPr>
          <w:rFonts w:ascii="IRNazanin" w:hAnsi="IRNazanin" w:eastAsia="IRNazanin" w:cs="IRNazanin"/>
          <w:lang w:bidi="fa-IR"/>
          <w:color w:val="111111"/>
          <w:sz w:val="28"/>
          <w:szCs w:val="28"/>
          <w:rtl/>
        </w:rPr>
        <w:t xml:space="preserve">کا: موسى المندليجي ،تا: 1229ه- 167ق، 22016سم [ف: 3-286]</w:t>
      </w:r>
    </w:p>
    <w:p>
      <w:pPr>
        <w:pStyle w:val="Heading2"/>
      </w:pPr>
      <w:bookmarkStart w:id="868" w:name="_Toc157"/>
      <w:r>
        <w:t>حاشية شرح رسالة الاستعارة = حاشية شرح الرسالة السمرقندية / بلاغة</w:t>
      </w:r>
      <w:bookmarkEnd w:id="868"/>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افندي زاده ،عبد الله بن محمّد ( - 1167 ه- )</w:t>
      </w:r>
    </w:p>
    <w:p>
      <w:pPr>
        <w:pStyle w:val="BookText"/>
      </w:pPr>
      <w:r>
        <w:rPr>
          <w:rFonts w:ascii="Amiri" w:hAnsi="Amiri" w:eastAsia="Amiri" w:cs="Amiri"/>
          <w:lang w:bidi="ar-SA"/>
          <w:color w:val="111111"/>
          <w:sz w:val="28"/>
          <w:szCs w:val="28"/>
          <w:rtl/>
        </w:rPr>
        <w:t xml:space="preserve">22319 بغداد؛ مكتبة الأوقاف العامة؛ رقم المخطوط: 6525/1</w:t>
      </w:r>
    </w:p>
    <w:p>
      <w:pPr>
        <w:pStyle w:val="BookText"/>
      </w:pPr>
      <w:r>
        <w:rPr>
          <w:rFonts w:ascii="Amiri" w:hAnsi="Amiri" w:eastAsia="Amiri" w:cs="Amiri"/>
          <w:lang w:bidi="ar-SA"/>
          <w:color w:val="111111"/>
          <w:sz w:val="28"/>
          <w:szCs w:val="28"/>
          <w:rtl/>
        </w:rPr>
        <w:t xml:space="preserve">أوّلها : الحمد لله مبحث الحمد قد اشتهر بشهرة بها عند مندوحة</w:t>
      </w:r>
    </w:p>
    <w:p>
      <w:pPr>
        <w:pStyle w:val="BookText"/>
      </w:pPr>
      <w:r>
        <w:rPr>
          <w:rFonts w:ascii="IRNazanin" w:hAnsi="IRNazanin" w:eastAsia="IRNazanin" w:cs="IRNazanin"/>
          <w:lang w:bidi="fa-IR"/>
          <w:color w:val="111111"/>
          <w:sz w:val="28"/>
          <w:szCs w:val="28"/>
          <w:rtl/>
        </w:rPr>
        <w:t xml:space="preserve">کا: خضر الكردي ،تا: 1266ه- برسم أبي الثناء الآلوسي؛ 40 ق ، 2015سم [ف: 3-196]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7785_45755"/>
    <w:bookmarkEnd w:id="80"/>
    <w:p>
      <w:pPr>
        <w:pStyle w:val="Heading2"/>
      </w:pPr>
      <w:bookmarkStart w:id="869" w:name="_Toc158"/>
      <w:r>
        <w:t>حاشية شرح رسالة الاستعارة / بلاغة - عربي</w:t>
      </w:r>
      <w:bookmarkEnd w:id="869"/>
    </w:p>
    <w:p>
      <w:pPr>
        <w:pStyle w:val="BookText"/>
      </w:pPr>
      <w:r>
        <w:rPr>
          <w:rFonts w:ascii="Amiri" w:hAnsi="Amiri" w:eastAsia="Amiri" w:cs="Amiri"/>
          <w:lang w:bidi="ar-SA"/>
          <w:color w:val="111111"/>
          <w:sz w:val="28"/>
          <w:szCs w:val="28"/>
          <w:rtl/>
        </w:rPr>
        <w:t xml:space="preserve">الحسيني البرزنجي، حسن بن محمّد (- 1172 ه-)</w:t>
      </w:r>
    </w:p>
    <w:p>
      <w:pPr>
        <w:pStyle w:val="BookText"/>
      </w:pPr>
      <w:r>
        <w:rPr>
          <w:rFonts w:ascii="Amiri" w:hAnsi="Amiri" w:eastAsia="Amiri" w:cs="Amiri"/>
          <w:lang w:bidi="ar-SA"/>
          <w:color w:val="111111"/>
          <w:sz w:val="28"/>
          <w:szCs w:val="28"/>
          <w:rtl/>
        </w:rPr>
        <w:t xml:space="preserve">المرتبط: شرح رسالة الاستعارة؛ عصام الدين الإسفرايني إبراهيم بن محمّد (951-873ه-)</w:t>
      </w:r>
    </w:p>
    <w:p>
      <w:pPr>
        <w:pStyle w:val="BookText"/>
      </w:pPr>
      <w:r>
        <w:rPr>
          <w:rFonts w:ascii="Amiri" w:hAnsi="Amiri" w:eastAsia="Amiri" w:cs="Amiri"/>
          <w:lang w:bidi="ar-SA"/>
          <w:color w:val="111111"/>
          <w:sz w:val="28"/>
          <w:szCs w:val="28"/>
          <w:rtl/>
        </w:rPr>
        <w:t xml:space="preserve">أوّله :البسملة، قوله المراد منه أي من أروي إلى آخر الفقرة قوله بمكان ذي رياض أي بمكان مخصوص وهو المكان الذي له رياض ...</w:t>
      </w:r>
    </w:p>
    <w:p>
      <w:pPr>
        <w:pStyle w:val="BookText"/>
      </w:pPr>
      <w:r>
        <w:rPr>
          <w:rFonts w:ascii="Amiri" w:hAnsi="Amiri" w:eastAsia="Amiri" w:cs="Amiri"/>
          <w:lang w:bidi="ar-SA"/>
          <w:color w:val="111111"/>
          <w:sz w:val="28"/>
          <w:szCs w:val="28"/>
          <w:rtl/>
        </w:rPr>
        <w:t xml:space="preserve">22320 .بغداد؛ المكتبة القادرية رقم المخطوط: 1050</w:t>
      </w:r>
    </w:p>
    <w:p>
      <w:pPr>
        <w:pStyle w:val="BookText"/>
      </w:pPr>
      <w:r>
        <w:rPr>
          <w:rFonts w:ascii="Amiri" w:hAnsi="Amiri" w:eastAsia="Amiri" w:cs="Amiri"/>
          <w:lang w:bidi="ar-SA"/>
          <w:color w:val="111111"/>
          <w:sz w:val="28"/>
          <w:szCs w:val="28"/>
          <w:rtl/>
        </w:rPr>
        <w:t xml:space="preserve">أوّلها: مطابق؛ آخرها: قيل النحو لان فرع نفس يعد هو نفس أعد ونحو أعد فرع نحو</w:t>
      </w:r>
    </w:p>
    <w:p>
      <w:pPr>
        <w:pStyle w:val="BookText"/>
      </w:pPr>
      <w:r>
        <w:rPr>
          <w:rFonts w:ascii="Amiri" w:hAnsi="Amiri" w:eastAsia="Amiri" w:cs="Amiri"/>
          <w:lang w:bidi="ar-SA"/>
          <w:color w:val="111111"/>
          <w:sz w:val="28"/>
          <w:szCs w:val="28"/>
          <w:rtl/>
        </w:rPr>
        <w:t xml:space="preserve">يعد والله أعلم.</w:t>
      </w:r>
    </w:p>
    <w:p>
      <w:pPr>
        <w:pStyle w:val="BookText"/>
      </w:pPr>
      <w:r>
        <w:rPr>
          <w:rFonts w:ascii="IRNazanin" w:hAnsi="IRNazanin" w:eastAsia="IRNazanin" w:cs="IRNazanin"/>
          <w:lang w:bidi="fa-IR"/>
          <w:color w:val="111111"/>
          <w:sz w:val="28"/>
          <w:szCs w:val="28"/>
          <w:rtl/>
        </w:rPr>
        <w:t xml:space="preserve">معتاد ،کا :مجهول، تا: ذي الحجة 1183 ه-؛ 11ق، 30 س، 22413/5سم [ف: 3-340]</w:t>
      </w:r>
    </w:p>
    <w:p>
      <w:pPr>
        <w:pStyle w:val="BookText"/>
      </w:pPr>
      <w:r>
        <w:rPr>
          <w:rFonts w:ascii="Times New Roman" w:hAnsi="Times New Roman" w:eastAsia="Times New Roman" w:cs="Times New Roman"/>
          <w:lang w:val="en-US" w:bidi="en-US"/>
          <w:color w:val="111111"/>
          <w:sz w:val="28"/>
          <w:szCs w:val="28"/>
          <w:rtl/>
        </w:rPr>
        <w:t xml:space="preserve">22321.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2181-2182</w:t>
      </w:r>
    </w:p>
    <w:p>
      <w:pPr>
        <w:pStyle w:val="BookText"/>
      </w:pPr>
      <w:r>
        <w:rPr>
          <w:rFonts w:ascii="Amiri" w:hAnsi="Amiri" w:eastAsia="Amiri" w:cs="Amiri"/>
          <w:lang w:bidi="ar-SA"/>
          <w:color w:val="111111"/>
          <w:sz w:val="28"/>
          <w:szCs w:val="28"/>
          <w:rtl/>
        </w:rPr>
        <w:t xml:space="preserve">أوّلها :مطابق؛ آخرها :قوله دليلا عليه أي على المحذوف أي ليكون الباقي من كل دليلا على محذوف.</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14ق 20 س، 2216سم [ف: 4-</w:t>
      </w:r>
    </w:p>
    <w:p>
      <w:pPr>
        <w:pStyle w:val="BookText"/>
      </w:pPr>
      <w:r>
        <w:rPr>
          <w:rFonts w:ascii="Times New Roman" w:hAnsi="Times New Roman" w:eastAsia="Times New Roman" w:cs="Times New Roman"/>
          <w:lang w:val="en-US" w:bidi="en-US"/>
          <w:color w:val="111111"/>
          <w:sz w:val="28"/>
          <w:szCs w:val="28"/>
          <w:rtl/>
        </w:rPr>
        <w:t xml:space="preserve">215 ]</w:t>
      </w:r>
    </w:p>
    <w:p>
      <w:pPr>
        <w:pStyle w:val="Heading2"/>
      </w:pPr>
      <w:bookmarkStart w:id="870" w:name="_Toc159"/>
      <w:r>
        <w:t>حاشية شرح رسالة الاستعارة / بلاغة - عربي</w:t>
      </w:r>
      <w:bookmarkEnd w:id="870"/>
    </w:p>
    <w:p>
      <w:pPr>
        <w:pStyle w:val="BookText"/>
      </w:pPr>
      <w:r>
        <w:rPr>
          <w:rFonts w:ascii="Amiri" w:hAnsi="Amiri" w:eastAsia="Amiri" w:cs="Amiri"/>
          <w:lang w:bidi="ar-SA"/>
          <w:color w:val="111111"/>
          <w:sz w:val="28"/>
          <w:szCs w:val="28"/>
          <w:rtl/>
        </w:rPr>
        <w:t xml:space="preserve">القوشي علي</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( 951-873ه- )</w:t>
      </w:r>
    </w:p>
    <w:p>
      <w:pPr>
        <w:pStyle w:val="BookText"/>
      </w:pPr>
      <w:r>
        <w:rPr>
          <w:rFonts w:ascii="Amiri" w:hAnsi="Amiri" w:eastAsia="Amiri" w:cs="Amiri"/>
          <w:lang w:bidi="ar-SA"/>
          <w:color w:val="111111"/>
          <w:sz w:val="28"/>
          <w:szCs w:val="28"/>
          <w:rtl/>
        </w:rPr>
        <w:t xml:space="preserve">22322 . النجف الأشرف؛ مؤسسة كاشف الغطاء العامة؛ رقم المخطوط: 4346</w:t>
      </w:r>
    </w:p>
    <w:p>
      <w:pPr>
        <w:pStyle w:val="BookText"/>
      </w:pPr>
      <w:r>
        <w:rPr>
          <w:rFonts w:ascii="IRNazanin" w:hAnsi="IRNazanin" w:eastAsia="IRNazanin" w:cs="IRNazanin"/>
          <w:lang w:bidi="fa-IR"/>
          <w:color w:val="111111"/>
          <w:sz w:val="28"/>
          <w:szCs w:val="28"/>
          <w:rtl/>
        </w:rPr>
        <w:t xml:space="preserve">کا :عبدالمؤمن بن شمس الدین، تا: 1107ه- 44 ص [ف: 1-134]</w:t>
      </w:r>
    </w:p>
    <w:p>
      <w:pPr>
        <w:pStyle w:val="Heading2"/>
      </w:pPr>
      <w:bookmarkStart w:id="871" w:name="_Toc160"/>
      <w:r>
        <w:t>حاشية شرح رسالة الاستعارة / معاني وبيان بلاغة - عربي</w:t>
      </w:r>
      <w:bookmarkEnd w:id="871"/>
    </w:p>
    <w:p>
      <w:pPr>
        <w:pStyle w:val="BookText"/>
      </w:pPr>
      <w:r>
        <w:rPr>
          <w:rFonts w:ascii="Amiri" w:hAnsi="Amiri" w:eastAsia="Amiri" w:cs="Amiri"/>
          <w:lang w:bidi="ar-SA"/>
          <w:color w:val="111111"/>
          <w:sz w:val="28"/>
          <w:szCs w:val="28"/>
          <w:rtl/>
        </w:rPr>
        <w:t xml:space="preserve">الأرزنجاني، محمد صادق بن عبد الرحيم (- 1209 ه- )</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IRNazanin" w:hAnsi="IRNazanin" w:eastAsia="IRNazanin" w:cs="IRNazanin"/>
          <w:lang w:bidi="fa-IR"/>
          <w:color w:val="111111"/>
          <w:sz w:val="28"/>
          <w:szCs w:val="28"/>
          <w:rtl/>
        </w:rPr>
        <w:t xml:space="preserve">طبع: استانبول، 1253، 1279ه-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7785_45756"/>
    <w:bookmarkEnd w:id="81"/>
    <w:p>
      <w:pPr>
        <w:pStyle w:val="BookText"/>
      </w:pPr>
      <w:r>
        <w:rPr>
          <w:rFonts w:ascii="Amiri" w:hAnsi="Amiri" w:eastAsia="Amiri" w:cs="Amiri"/>
          <w:lang w:bidi="ar-SA"/>
          <w:color w:val="111111"/>
          <w:sz w:val="28"/>
          <w:szCs w:val="28"/>
          <w:rtl/>
        </w:rPr>
        <w:t xml:space="preserve">22323 .النجف الأشرف؛ مؤسسة كاشف الغطاء العامة؛ رقم المخطوط: 4353</w:t>
      </w:r>
    </w:p>
    <w:p>
      <w:pPr>
        <w:pStyle w:val="BookText"/>
      </w:pPr>
      <w:r>
        <w:rPr>
          <w:rFonts w:ascii="IRNazanin" w:hAnsi="IRNazanin" w:eastAsia="IRNazanin" w:cs="IRNazanin"/>
          <w:lang w:bidi="fa-IR"/>
          <w:color w:val="111111"/>
          <w:sz w:val="28"/>
          <w:szCs w:val="28"/>
          <w:rtl/>
        </w:rPr>
        <w:t xml:space="preserve">کا: مجهول، تا: 1215ه-؛ 320 ص [ف: 1311]</w:t>
      </w:r>
    </w:p>
    <w:p>
      <w:pPr>
        <w:pStyle w:val="BookText"/>
      </w:pPr>
      <w:r>
        <w:rPr>
          <w:rFonts w:ascii="Amiri" w:hAnsi="Amiri" w:eastAsia="Amiri" w:cs="Amiri"/>
          <w:lang w:bidi="ar-SA"/>
          <w:color w:val="111111"/>
          <w:sz w:val="28"/>
          <w:szCs w:val="28"/>
          <w:rtl/>
        </w:rPr>
        <w:t xml:space="preserve">22324 بغداد؛ عباس عزاوي المحامي في دار المخطوطات)؛ رقم المخطوط: 10294</w:t>
      </w:r>
    </w:p>
    <w:p>
      <w:pPr>
        <w:pStyle w:val="BookText"/>
      </w:pPr>
      <w:r>
        <w:rPr>
          <w:rFonts w:ascii="Amiri" w:hAnsi="Amiri" w:eastAsia="Amiri" w:cs="Amiri"/>
          <w:lang w:bidi="ar-SA"/>
          <w:color w:val="111111"/>
          <w:sz w:val="28"/>
          <w:szCs w:val="28"/>
          <w:rtl/>
        </w:rPr>
        <w:t xml:space="preserve">أوّلها: حمد من احسن جمل البلاغه بمزايا مقتضي المقام ... وبعد فيقول العبد الفقير السيد محمد ...</w:t>
      </w:r>
    </w:p>
    <w:p>
      <w:pPr>
        <w:pStyle w:val="BookText"/>
      </w:pPr>
      <w:r>
        <w:rPr>
          <w:rFonts w:ascii="IRNazanin" w:hAnsi="IRNazanin" w:eastAsia="IRNazanin" w:cs="IRNazanin"/>
          <w:lang w:bidi="fa-IR"/>
          <w:color w:val="111111"/>
          <w:sz w:val="28"/>
          <w:szCs w:val="28"/>
          <w:rtl/>
        </w:rPr>
        <w:t xml:space="preserve">کا: محمّد بن زبير بن أحمد بن حيدر ،تا: 1817م. 1232ه-، 273 ص 21س، 2215سم [المورد (61-225]</w:t>
      </w:r>
    </w:p>
    <w:p>
      <w:pPr>
        <w:pStyle w:val="BookText"/>
      </w:pPr>
      <w:r>
        <w:rPr>
          <w:rFonts w:ascii="Amiri" w:hAnsi="Amiri" w:eastAsia="Amiri" w:cs="Amiri"/>
          <w:lang w:bidi="ar-SA"/>
          <w:color w:val="111111"/>
          <w:sz w:val="28"/>
          <w:szCs w:val="28"/>
          <w:rtl/>
        </w:rPr>
        <w:t xml:space="preserve">22325 .بغداد؛ عباس عزاوي المحامي ( في دار المخطوطات)؛ رقم المخطوط: 10291</w:t>
      </w:r>
    </w:p>
    <w:p>
      <w:pPr>
        <w:pStyle w:val="BookText"/>
      </w:pPr>
      <w:r>
        <w:rPr>
          <w:rFonts w:ascii="Amiri" w:hAnsi="Amiri" w:eastAsia="Amiri" w:cs="Amiri"/>
          <w:lang w:bidi="ar-SA"/>
          <w:color w:val="111111"/>
          <w:sz w:val="28"/>
          <w:szCs w:val="28"/>
          <w:rtl/>
        </w:rPr>
        <w:t xml:space="preserve">تعليق ،كا :حسن بن عبد الجليل القريمي، تا: 1825م. 1241ه- القسطنطينية؛ 112ص 25 س، 2115سم [المورد: 61-225]</w:t>
      </w:r>
    </w:p>
    <w:p>
      <w:pPr>
        <w:pStyle w:val="Heading2"/>
      </w:pPr>
      <w:bookmarkStart w:id="872" w:name="_Toc161"/>
      <w:r>
        <w:t>حاشية شرح رسالة الاستعارة / بلاغة - عربي</w:t>
      </w:r>
      <w:bookmarkEnd w:id="872"/>
    </w:p>
    <w:p>
      <w:pPr>
        <w:pStyle w:val="BookText"/>
      </w:pPr>
      <w:r>
        <w:rPr>
          <w:rFonts w:ascii="Amiri" w:hAnsi="Amiri" w:eastAsia="Amiri" w:cs="Amiri"/>
          <w:lang w:bidi="ar-SA"/>
          <w:color w:val="111111"/>
          <w:sz w:val="28"/>
          <w:szCs w:val="28"/>
          <w:rtl/>
        </w:rPr>
        <w:t xml:space="preserve">السنباوي، محمّد بن محمّد( 1154 - 1232 ه- )</w:t>
      </w:r>
    </w:p>
    <w:p>
      <w:pPr>
        <w:pStyle w:val="BookText"/>
      </w:pPr>
      <w:r>
        <w:rPr>
          <w:rFonts w:ascii="Amiri" w:hAnsi="Amiri" w:eastAsia="Amiri" w:cs="Amiri"/>
          <w:lang w:bidi="ar-SA"/>
          <w:color w:val="111111"/>
          <w:sz w:val="28"/>
          <w:szCs w:val="28"/>
          <w:rtl/>
        </w:rPr>
        <w:t xml:space="preserve">المرتبط: الاستعارة الفريدة = فرائد العوائد في معاني الاستعارة واقسامها الرسالة السمرقندية</w:t>
      </w:r>
    </w:p>
    <w:p>
      <w:pPr>
        <w:pStyle w:val="BookText"/>
      </w:pPr>
      <w:r>
        <w:rPr>
          <w:rFonts w:ascii="Amiri" w:hAnsi="Amiri" w:eastAsia="Amiri" w:cs="Amiri"/>
          <w:lang w:bidi="ar-SA"/>
          <w:color w:val="111111"/>
          <w:sz w:val="28"/>
          <w:szCs w:val="28"/>
          <w:rtl/>
        </w:rPr>
        <w:t xml:space="preserve">رسالة الاستعارة والعقود الليثي السمرقندي، أبو القاسم بن أبي بكر (-888ه-)</w:t>
      </w:r>
    </w:p>
    <w:p>
      <w:pPr>
        <w:pStyle w:val="BookText"/>
      </w:pPr>
      <w:r>
        <w:rPr>
          <w:rFonts w:ascii="Amiri" w:hAnsi="Amiri" w:eastAsia="Amiri" w:cs="Amiri"/>
          <w:lang w:bidi="ar-SA"/>
          <w:color w:val="111111"/>
          <w:sz w:val="28"/>
          <w:szCs w:val="28"/>
          <w:rtl/>
        </w:rPr>
        <w:t xml:space="preserve">تاريخ التأليف: 1202ه-</w:t>
      </w:r>
    </w:p>
    <w:p>
      <w:pPr>
        <w:pStyle w:val="BookText"/>
      </w:pPr>
      <w:r>
        <w:rPr>
          <w:rFonts w:ascii="Amiri" w:hAnsi="Amiri" w:eastAsia="Amiri" w:cs="Amiri"/>
          <w:lang w:bidi="ar-SA"/>
          <w:color w:val="111111"/>
          <w:sz w:val="28"/>
          <w:szCs w:val="28"/>
          <w:rtl/>
        </w:rPr>
        <w:t xml:space="preserve">22326 .بغداد؛ مكتبة الأوقاف العامة؛ رقم المخطوط : 6867/4</w:t>
      </w:r>
    </w:p>
    <w:p>
      <w:pPr>
        <w:pStyle w:val="BookText"/>
      </w:pPr>
      <w:r>
        <w:rPr>
          <w:rFonts w:ascii="Amiri" w:hAnsi="Amiri" w:eastAsia="Amiri" w:cs="Amiri"/>
          <w:lang w:bidi="ar-SA"/>
          <w:color w:val="111111"/>
          <w:sz w:val="28"/>
          <w:szCs w:val="28"/>
          <w:rtl/>
        </w:rPr>
        <w:t xml:space="preserve">أوّلها: الحمد الحقيقي لك منك يا حميد يا مجيد</w:t>
      </w:r>
    </w:p>
    <w:p>
      <w:pPr>
        <w:pStyle w:val="BookText"/>
      </w:pPr>
      <w:r>
        <w:rPr>
          <w:rFonts w:ascii="IRNazanin" w:hAnsi="IRNazanin" w:eastAsia="IRNazanin" w:cs="IRNazanin"/>
          <w:lang w:bidi="fa-IR"/>
          <w:color w:val="111111"/>
          <w:sz w:val="28"/>
          <w:szCs w:val="28"/>
          <w:rtl/>
        </w:rPr>
        <w:t xml:space="preserve">کا :مجهول، تا: 1248ه- 15ق، 2216سم [ف: 3-196]</w:t>
      </w:r>
    </w:p>
    <w:p>
      <w:pPr>
        <w:pStyle w:val="Heading2"/>
      </w:pPr>
      <w:bookmarkStart w:id="873" w:name="_Toc162"/>
      <w:r>
        <w:t>حاشية شرح رسالة الاستعارة / بلاغة - عربي</w:t>
      </w:r>
      <w:bookmarkEnd w:id="873"/>
    </w:p>
    <w:p>
      <w:pPr>
        <w:pStyle w:val="BookText"/>
      </w:pPr>
      <w:r>
        <w:rPr>
          <w:rFonts w:ascii="Amiri" w:hAnsi="Amiri" w:eastAsia="Amiri" w:cs="Amiri"/>
          <w:lang w:bidi="ar-SA"/>
          <w:color w:val="111111"/>
          <w:sz w:val="28"/>
          <w:szCs w:val="28"/>
          <w:rtl/>
        </w:rPr>
        <w:t xml:space="preserve">الدملوجي، عبد الله بن مصطفى ( - 1259 ه- )</w:t>
      </w:r>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Amiri" w:hAnsi="Amiri" w:eastAsia="Amiri" w:cs="Amiri"/>
          <w:lang w:bidi="ar-SA"/>
          <w:color w:val="111111"/>
          <w:sz w:val="28"/>
          <w:szCs w:val="28"/>
          <w:rtl/>
        </w:rPr>
        <w:t xml:space="preserve">22327 .النجف الأشرف؛ مؤسسة كاشف الغطاء العامة؛ رقم المخطوط : 4408</w:t>
      </w:r>
    </w:p>
    <w:p>
      <w:pPr>
        <w:pStyle w:val="BookText"/>
      </w:pPr>
      <w:r>
        <w:rPr>
          <w:rFonts w:ascii="IRNazanin" w:hAnsi="IRNazanin" w:eastAsia="IRNazanin" w:cs="IRNazanin"/>
          <w:lang w:bidi="fa-IR"/>
          <w:color w:val="111111"/>
          <w:sz w:val="28"/>
          <w:szCs w:val="28"/>
          <w:rtl/>
        </w:rPr>
        <w:t xml:space="preserve">کا: مجهول ،تا: مجهول 298 ص [ف: 1-134]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2" w:name="pg7785_45757"/>
    <w:bookmarkEnd w:id="82"/>
    <w:p>
      <w:pPr>
        <w:pStyle w:val="Heading2"/>
      </w:pPr>
      <w:bookmarkStart w:id="874" w:name="_Toc163"/>
      <w:r>
        <w:t>حاشية شرح رسالة الاستعارة / معاني وبيان - عربي</w:t>
      </w:r>
      <w:bookmarkEnd w:id="874"/>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المرتبط: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( 951-873ه- )</w:t>
      </w:r>
    </w:p>
    <w:p>
      <w:pPr>
        <w:pStyle w:val="BookText"/>
      </w:pPr>
      <w:r>
        <w:rPr>
          <w:rFonts w:ascii="Amiri" w:hAnsi="Amiri" w:eastAsia="Amiri" w:cs="Amiri"/>
          <w:lang w:bidi="ar-SA"/>
          <w:color w:val="111111"/>
          <w:sz w:val="28"/>
          <w:szCs w:val="28"/>
          <w:rtl/>
        </w:rPr>
        <w:t xml:space="preserve">22328 .بغداد؛ مكتبة الأوقاف العامة؛ رقم المخطوط: 24306</w:t>
      </w:r>
    </w:p>
    <w:p>
      <w:pPr>
        <w:pStyle w:val="BookText"/>
      </w:pPr>
      <w:r>
        <w:rPr>
          <w:rFonts w:ascii="Amiri" w:hAnsi="Amiri" w:eastAsia="Amiri" w:cs="Amiri"/>
          <w:lang w:bidi="ar-SA"/>
          <w:color w:val="111111"/>
          <w:sz w:val="28"/>
          <w:szCs w:val="28"/>
          <w:rtl/>
        </w:rPr>
        <w:t xml:space="preserve">أوّلها :... أحمدك يا من جعلت في كلام العلماء مجاز البيان ...</w:t>
      </w:r>
    </w:p>
    <w:p>
      <w:pPr>
        <w:pStyle w:val="BookText"/>
      </w:pPr>
      <w:r>
        <w:rPr>
          <w:rFonts w:ascii="IRNazanin" w:hAnsi="IRNazanin" w:eastAsia="IRNazanin" w:cs="IRNazanin"/>
          <w:lang w:bidi="fa-IR"/>
          <w:color w:val="111111"/>
          <w:sz w:val="28"/>
          <w:szCs w:val="28"/>
          <w:rtl/>
        </w:rPr>
        <w:t xml:space="preserve">کا :عبدالسلام الشواف، تا: 1255ه- 50ق ، 2015 سم [ف: 4-425]</w:t>
      </w:r>
    </w:p>
    <w:p>
      <w:pPr>
        <w:pStyle w:val="BookText"/>
      </w:pPr>
      <w:r>
        <w:rPr>
          <w:rFonts w:ascii="Times New Roman" w:hAnsi="Times New Roman" w:eastAsia="Times New Roman" w:cs="Times New Roman"/>
          <w:lang w:val="en-US" w:bidi="en-US"/>
          <w:color w:val="111111"/>
          <w:sz w:val="28"/>
          <w:szCs w:val="28"/>
          <w:rtl/>
        </w:rPr>
        <w:t xml:space="preserve">22329.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10290</w:t>
      </w:r>
    </w:p>
    <w:p>
      <w:pPr>
        <w:pStyle w:val="BookText"/>
      </w:pPr>
      <w:r>
        <w:rPr>
          <w:rFonts w:ascii="Amiri" w:hAnsi="Amiri" w:eastAsia="Amiri" w:cs="Amiri"/>
          <w:lang w:bidi="ar-SA"/>
          <w:color w:val="111111"/>
          <w:sz w:val="28"/>
          <w:szCs w:val="28"/>
          <w:rtl/>
        </w:rPr>
        <w:t xml:space="preserve">أوّلها :أحمدك يا من جعلت في كلام العلماء مجاز البيان...</w:t>
      </w:r>
    </w:p>
    <w:p>
      <w:pPr>
        <w:pStyle w:val="BookText"/>
      </w:pPr>
      <w:r>
        <w:rPr>
          <w:rFonts w:ascii="IRNazanin" w:hAnsi="IRNazanin" w:eastAsia="IRNazanin" w:cs="IRNazanin"/>
          <w:lang w:bidi="fa-IR"/>
          <w:color w:val="111111"/>
          <w:sz w:val="28"/>
          <w:szCs w:val="28"/>
          <w:rtl/>
        </w:rPr>
        <w:t xml:space="preserve">کا :محمود آل عبد السلام زاده ،تا: 1274ه- بغداد؛ 121 ص 17س، 2216سم [المورد:</w:t>
      </w:r>
    </w:p>
    <w:p>
      <w:pPr>
        <w:pStyle w:val="BookText"/>
      </w:pPr>
      <w:r>
        <w:rPr>
          <w:rFonts w:ascii="Times New Roman" w:hAnsi="Times New Roman" w:eastAsia="Times New Roman" w:cs="Times New Roman"/>
          <w:lang w:val="en-US" w:bidi="en-US"/>
          <w:color w:val="111111"/>
          <w:sz w:val="28"/>
          <w:szCs w:val="28"/>
          <w:rtl/>
        </w:rPr>
        <w:t xml:space="preserve">224-61 ]</w:t>
      </w:r>
    </w:p>
    <w:p>
      <w:pPr>
        <w:pStyle w:val="BookText"/>
      </w:pPr>
      <w:r>
        <w:rPr>
          <w:rFonts w:ascii="Amiri" w:hAnsi="Amiri" w:eastAsia="Amiri" w:cs="Amiri"/>
          <w:lang w:bidi="ar-SA"/>
          <w:color w:val="111111"/>
          <w:sz w:val="28"/>
          <w:szCs w:val="28"/>
          <w:rtl/>
        </w:rPr>
        <w:t xml:space="preserve">22330 .بغداد؛ مركز البحوث والدراسات؛ رقم المخطوط: 2830401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1274ه- 62 ص [(مصورات) - ف:</w:t>
      </w:r>
    </w:p>
    <w:p>
      <w:pPr>
        <w:pStyle w:val="BookText"/>
      </w:pPr>
      <w:r>
        <w:rPr>
          <w:rFonts w:ascii="Times New Roman" w:hAnsi="Times New Roman" w:eastAsia="Times New Roman" w:cs="Times New Roman"/>
          <w:lang w:val="en-US" w:bidi="en-US"/>
          <w:color w:val="111111"/>
          <w:sz w:val="28"/>
          <w:szCs w:val="28"/>
          <w:rtl/>
        </w:rPr>
        <w:t xml:space="preserve">292 ]</w:t>
      </w:r>
    </w:p>
    <w:p>
      <w:pPr>
        <w:pStyle w:val="Heading2"/>
      </w:pPr>
      <w:bookmarkStart w:id="875" w:name="_Toc164"/>
      <w:r>
        <w:t>حاشية شرح رسالة الاستعارة = حاشية شرح الرسالة السمرقندية / بلاغة -</w:t>
      </w:r>
      <w:bookmarkEnd w:id="875"/>
    </w:p>
    <w:p>
      <w:pPr>
        <w:pStyle w:val="BookText"/>
      </w:pPr>
      <w:r>
        <w:rPr>
          <w:rFonts w:ascii="Amiri" w:hAnsi="Amiri" w:eastAsia="Amiri" w:cs="Amiri"/>
          <w:lang w:bidi="ar-SA"/>
          <w:color w:val="111111"/>
          <w:sz w:val="28"/>
          <w:szCs w:val="28"/>
          <w:rtl/>
        </w:rPr>
        <w:t xml:space="preserve">الانطاكي، سعيد افندي</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22331 .بغداد؛ مكتبة الأوقاف العامة؛ رقم المخطوط: 6525/2</w:t>
      </w:r>
    </w:p>
    <w:p>
      <w:pPr>
        <w:pStyle w:val="BookText"/>
      </w:pPr>
      <w:r>
        <w:rPr>
          <w:rFonts w:ascii="Amiri" w:hAnsi="Amiri" w:eastAsia="Amiri" w:cs="Amiri"/>
          <w:lang w:bidi="ar-SA"/>
          <w:color w:val="111111"/>
          <w:sz w:val="28"/>
          <w:szCs w:val="28"/>
          <w:rtl/>
        </w:rPr>
        <w:t xml:space="preserve">أوّلها : الحمد لله الذي زين رياض العلماء بأنوار أزهار البيان ...</w:t>
      </w:r>
    </w:p>
    <w:p>
      <w:pPr>
        <w:pStyle w:val="BookText"/>
      </w:pPr>
      <w:r>
        <w:rPr>
          <w:rFonts w:ascii="IRNazanin" w:hAnsi="IRNazanin" w:eastAsia="IRNazanin" w:cs="IRNazanin"/>
          <w:lang w:bidi="fa-IR"/>
          <w:color w:val="111111"/>
          <w:sz w:val="28"/>
          <w:szCs w:val="28"/>
          <w:rtl/>
        </w:rPr>
        <w:t xml:space="preserve">کا :خضر الكردي ،تا: 1266ه- 53ق، 2015سم [ف: 3-196]</w:t>
      </w:r>
    </w:p>
    <w:p>
      <w:pPr>
        <w:pStyle w:val="Heading2"/>
      </w:pPr>
      <w:bookmarkStart w:id="876" w:name="_Toc165"/>
      <w:r>
        <w:t>حاشية شرح رسالة الاستعارة / بلاغة - عربي</w:t>
      </w:r>
      <w:bookmarkEnd w:id="876"/>
    </w:p>
    <w:p>
      <w:pPr>
        <w:pStyle w:val="BookText"/>
      </w:pPr>
      <w:r>
        <w:rPr>
          <w:rFonts w:ascii="Amiri" w:hAnsi="Amiri" w:eastAsia="Amiri" w:cs="Amiri"/>
          <w:lang w:bidi="ar-SA"/>
          <w:color w:val="111111"/>
          <w:sz w:val="28"/>
          <w:szCs w:val="28"/>
          <w:rtl/>
        </w:rPr>
        <w:t xml:space="preserve">الترانشي</w:t>
      </w:r>
    </w:p>
    <w:p>
      <w:pPr>
        <w:pStyle w:val="BookText"/>
      </w:pPr>
      <w:r>
        <w:rPr>
          <w:rFonts w:ascii="Amiri" w:hAnsi="Amiri" w:eastAsia="Amiri" w:cs="Amiri"/>
          <w:lang w:bidi="ar-SA"/>
          <w:color w:val="111111"/>
          <w:sz w:val="28"/>
          <w:szCs w:val="28"/>
          <w:rtl/>
        </w:rPr>
        <w:t xml:space="preserve">المرتبط: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3" w:name="pg7785_45758"/>
    <w:bookmarkEnd w:id="83"/>
    <w:p>
      <w:pPr>
        <w:pStyle w:val="BookText"/>
      </w:pPr>
      <w:r>
        <w:rPr>
          <w:rFonts w:ascii="Times New Roman" w:hAnsi="Times New Roman" w:eastAsia="Times New Roman" w:cs="Times New Roman"/>
          <w:lang w:val="en-US" w:bidi="en-US"/>
          <w:color w:val="111111"/>
          <w:sz w:val="28"/>
          <w:szCs w:val="28"/>
          <w:rtl/>
        </w:rPr>
        <w:t xml:space="preserve">22332.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7017</w:t>
      </w:r>
    </w:p>
    <w:p>
      <w:pPr>
        <w:pStyle w:val="BookText"/>
      </w:pPr>
      <w:r>
        <w:rPr>
          <w:rFonts w:ascii="Amiri" w:hAnsi="Amiri" w:eastAsia="Amiri" w:cs="Amiri"/>
          <w:lang w:bidi="ar-SA"/>
          <w:color w:val="111111"/>
          <w:sz w:val="28"/>
          <w:szCs w:val="28"/>
          <w:rtl/>
        </w:rPr>
        <w:t xml:space="preserve">كا :ابن علي بن خضر بن اوس ،تا: مجهول؛ 98 ص [ف: 1-134]</w:t>
      </w:r>
    </w:p>
    <w:p>
      <w:pPr>
        <w:pStyle w:val="Heading2"/>
      </w:pPr>
      <w:bookmarkStart w:id="877" w:name="_Toc166"/>
      <w:r>
        <w:t>حاشية شرح رسالة الاستعارة = حاشية شرح الرسالة السمرقندية / بلاغة -</w:t>
      </w:r>
      <w:bookmarkEnd w:id="877"/>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22333 .الموصل؛ المدرسة الأمينية (في الأوقاف العامة)؛ رقم المخطوط: 17/3</w:t>
      </w:r>
    </w:p>
    <w:p>
      <w:pPr>
        <w:pStyle w:val="BookText"/>
      </w:pPr>
      <w:r>
        <w:rPr>
          <w:rFonts w:ascii="Amiri" w:hAnsi="Amiri" w:eastAsia="Amiri" w:cs="Amiri"/>
          <w:lang w:bidi="ar-SA"/>
          <w:color w:val="111111"/>
          <w:sz w:val="28"/>
          <w:szCs w:val="28"/>
          <w:rtl/>
        </w:rPr>
        <w:t xml:space="preserve">أوّلها :قوله على تقدير تقدم الديباجة</w:t>
      </w:r>
    </w:p>
    <w:p>
      <w:pPr>
        <w:pStyle w:val="BookText"/>
      </w:pPr>
      <w:r>
        <w:rPr>
          <w:rFonts w:ascii="IRNazanin" w:hAnsi="IRNazanin" w:eastAsia="IRNazanin" w:cs="IRNazanin"/>
          <w:lang w:bidi="fa-IR"/>
          <w:color w:val="111111"/>
          <w:sz w:val="28"/>
          <w:szCs w:val="28"/>
          <w:rtl/>
        </w:rPr>
        <w:t xml:space="preserve">کا :محمّد بن حسين السيماوي، تا: 1016ه-، 85 ق ، 1220سم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129-4 ]</w:t>
      </w:r>
    </w:p>
    <w:p>
      <w:pPr>
        <w:pStyle w:val="BookText"/>
      </w:pPr>
      <w:r>
        <w:rPr>
          <w:rFonts w:ascii="Amiri" w:hAnsi="Amiri" w:eastAsia="Amiri" w:cs="Amiri"/>
          <w:lang w:bidi="ar-SA"/>
          <w:color w:val="111111"/>
          <w:sz w:val="28"/>
          <w:szCs w:val="28"/>
          <w:rtl/>
        </w:rPr>
        <w:t xml:space="preserve">22334 .الموصل؛ سعيد الديوه جي؛ رقم المخطوط: 191/3</w:t>
      </w:r>
    </w:p>
    <w:p>
      <w:pPr>
        <w:pStyle w:val="BookText"/>
      </w:pPr>
      <w:r>
        <w:rPr>
          <w:rFonts w:ascii="Amiri" w:hAnsi="Amiri" w:eastAsia="Amiri" w:cs="Amiri"/>
          <w:lang w:bidi="ar-SA"/>
          <w:color w:val="111111"/>
          <w:sz w:val="28"/>
          <w:szCs w:val="28"/>
          <w:rtl/>
        </w:rPr>
        <w:t xml:space="preserve">كا :أحمد بن شيخ إبراهيم بن محمّد بن إبراهيم ،تا: 1040ه- [معهد المخطوطات</w:t>
      </w:r>
    </w:p>
    <w:p>
      <w:pPr>
        <w:pStyle w:val="BookText"/>
      </w:pPr>
      <w:r>
        <w:rPr>
          <w:rFonts w:ascii="Amiri" w:hAnsi="Amiri" w:eastAsia="Amiri" w:cs="Amiri"/>
          <w:lang w:bidi="ar-SA"/>
          <w:color w:val="111111"/>
          <w:sz w:val="28"/>
          <w:szCs w:val="28"/>
          <w:rtl/>
        </w:rPr>
        <w:t xml:space="preserve">العربية 9-224]</w:t>
      </w:r>
    </w:p>
    <w:p>
      <w:pPr>
        <w:pStyle w:val="BookText"/>
      </w:pPr>
      <w:r>
        <w:rPr>
          <w:rFonts w:ascii="IRNazanin" w:hAnsi="IRNazanin" w:eastAsia="IRNazanin" w:cs="IRNazanin"/>
          <w:lang w:bidi="fa-IR"/>
          <w:color w:val="111111"/>
          <w:sz w:val="28"/>
          <w:szCs w:val="28"/>
          <w:rtl/>
        </w:rPr>
        <w:t xml:space="preserve">22335 .بغداد؛ دار المخطوطات؛ رقم المخطوط : 1688</w:t>
      </w:r>
    </w:p>
    <w:p>
      <w:pPr>
        <w:pStyle w:val="BookText"/>
      </w:pPr>
      <w:r>
        <w:rPr>
          <w:rFonts w:ascii="Amiri" w:hAnsi="Amiri" w:eastAsia="Amiri" w:cs="Amiri"/>
          <w:lang w:bidi="ar-SA"/>
          <w:color w:val="111111"/>
          <w:sz w:val="28"/>
          <w:szCs w:val="28"/>
          <w:rtl/>
        </w:rPr>
        <w:t xml:space="preserve">كا: علي بن عيسى التركماني ،تا: 1119ه- 61ص، 21 س، 15 21/5 سم [المتحف العراقي -</w:t>
      </w:r>
    </w:p>
    <w:p>
      <w:pPr>
        <w:pStyle w:val="BookText"/>
      </w:pPr>
      <w:r>
        <w:rPr>
          <w:rFonts w:ascii="Amiri" w:hAnsi="Amiri" w:eastAsia="Amiri" w:cs="Amiri"/>
          <w:lang w:bidi="ar-SA"/>
          <w:color w:val="111111"/>
          <w:sz w:val="28"/>
          <w:szCs w:val="28"/>
          <w:rtl/>
        </w:rPr>
        <w:t xml:space="preserve">ف اللغوية - 119]</w:t>
      </w:r>
    </w:p>
    <w:p>
      <w:pPr>
        <w:pStyle w:val="BookText"/>
      </w:pPr>
      <w:r>
        <w:rPr>
          <w:rFonts w:ascii="Amiri" w:hAnsi="Amiri" w:eastAsia="Amiri" w:cs="Amiri"/>
          <w:lang w:bidi="ar-SA"/>
          <w:color w:val="111111"/>
          <w:sz w:val="28"/>
          <w:szCs w:val="28"/>
          <w:rtl/>
        </w:rPr>
        <w:t xml:space="preserve">222336 . الموصل ؛المدرسة الرضوانية (في الأوقاف العامة)؛ رقم المخطوط: 18/122/4</w:t>
      </w:r>
    </w:p>
    <w:p>
      <w:pPr>
        <w:pStyle w:val="BookText"/>
      </w:pPr>
      <w:r>
        <w:rPr>
          <w:rFonts w:ascii="IRNazanin" w:hAnsi="IRNazanin" w:eastAsia="IRNazanin" w:cs="IRNazanin"/>
          <w:lang w:bidi="fa-IR"/>
          <w:color w:val="111111"/>
          <w:sz w:val="28"/>
          <w:szCs w:val="28"/>
          <w:rtl/>
        </w:rPr>
        <w:t xml:space="preserve">کا :مجهول، تا: مجهول؛ 24 17سم [الأوقاف العامة - موصل: 8-194]</w:t>
      </w:r>
    </w:p>
    <w:p>
      <w:pPr>
        <w:pStyle w:val="Heading2"/>
      </w:pPr>
      <w:bookmarkStart w:id="878" w:name="_Toc167"/>
      <w:r>
        <w:t>حاشية شرح رسالة الاستعارة / بلاغة - عربي</w:t>
      </w:r>
      <w:bookmarkEnd w:id="87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22337.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4426</w:t>
      </w:r>
    </w:p>
    <w:p>
      <w:pPr>
        <w:pStyle w:val="BookText"/>
      </w:pPr>
      <w:r>
        <w:rPr>
          <w:rFonts w:ascii="IRNazanin" w:hAnsi="IRNazanin" w:eastAsia="IRNazanin" w:cs="IRNazanin"/>
          <w:lang w:bidi="fa-IR"/>
          <w:color w:val="111111"/>
          <w:sz w:val="28"/>
          <w:szCs w:val="28"/>
          <w:rtl/>
        </w:rPr>
        <w:t xml:space="preserve">کا :مجهول ،تا: 1179ه- 58 ص [ف: 1-134]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4" w:name="pg7785_45759"/>
    <w:bookmarkEnd w:id="84"/>
    <w:p>
      <w:pPr>
        <w:pStyle w:val="BookText"/>
      </w:pPr>
      <w:r>
        <w:rPr>
          <w:rFonts w:ascii="Amiri" w:hAnsi="Amiri" w:eastAsia="Amiri" w:cs="Amiri"/>
          <w:lang w:bidi="ar-SA"/>
          <w:color w:val="111111"/>
          <w:sz w:val="28"/>
          <w:szCs w:val="28"/>
          <w:rtl/>
        </w:rPr>
        <w:t xml:space="preserve">22338 . الموصل؛ مدرسة الخياط (في الأوقاف العامة)؛ رقم المخطوط: 16/49/3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5-108]</w:t>
      </w:r>
    </w:p>
    <w:p>
      <w:pPr>
        <w:pStyle w:val="Heading2"/>
      </w:pPr>
      <w:bookmarkStart w:id="879" w:name="_Toc168"/>
      <w:r>
        <w:t>حاشية شرح الرسالة الحنفية / منطق - عربي</w:t>
      </w:r>
      <w:bookmarkEnd w:id="879"/>
    </w:p>
    <w:p>
      <w:pPr>
        <w:pStyle w:val="BookText"/>
      </w:pPr>
      <w:r>
        <w:rPr>
          <w:rFonts w:ascii="Amiri" w:hAnsi="Amiri" w:eastAsia="Amiri" w:cs="Amiri"/>
          <w:lang w:bidi="ar-SA"/>
          <w:color w:val="111111"/>
          <w:sz w:val="28"/>
          <w:szCs w:val="28"/>
          <w:rtl/>
        </w:rPr>
        <w:t xml:space="preserve">المائي الجلبي عمر بن أحمد( القرن 12 ه-)</w:t>
      </w:r>
    </w:p>
    <w:p>
      <w:pPr>
        <w:pStyle w:val="BookText"/>
      </w:pPr>
      <w:r>
        <w:rPr>
          <w:rFonts w:ascii="Amiri" w:hAnsi="Amiri" w:eastAsia="Amiri" w:cs="Amiri"/>
          <w:lang w:bidi="ar-SA"/>
          <w:color w:val="111111"/>
          <w:sz w:val="28"/>
          <w:szCs w:val="28"/>
          <w:rtl/>
        </w:rPr>
        <w:t xml:space="preserve">22339 .بغداد؛ مكتبة الأوقاف العامة؛ رقم المخطوط: 6471</w:t>
      </w:r>
    </w:p>
    <w:p>
      <w:pPr>
        <w:pStyle w:val="BookText"/>
      </w:pPr>
      <w:r>
        <w:rPr>
          <w:rFonts w:ascii="Amiri" w:hAnsi="Amiri" w:eastAsia="Amiri" w:cs="Amiri"/>
          <w:lang w:bidi="ar-SA"/>
          <w:color w:val="111111"/>
          <w:sz w:val="28"/>
          <w:szCs w:val="28"/>
          <w:rtl/>
        </w:rPr>
        <w:t xml:space="preserve">أوّلها: يا من وفقنا لآداب البحث والمناظرة في الكلام وعصمنا عن الخلل والقصور ... في</w:t>
      </w:r>
    </w:p>
    <w:p>
      <w:pPr>
        <w:pStyle w:val="BookText"/>
      </w:pPr>
      <w:r>
        <w:rPr>
          <w:rFonts w:ascii="Amiri" w:hAnsi="Amiri" w:eastAsia="Amiri" w:cs="Amiri"/>
          <w:lang w:bidi="ar-SA"/>
          <w:color w:val="111111"/>
          <w:sz w:val="28"/>
          <w:szCs w:val="28"/>
          <w:rtl/>
        </w:rPr>
        <w:t xml:space="preserve">تحرير المدعي والمرام ..</w:t>
      </w:r>
    </w:p>
    <w:p>
      <w:pPr>
        <w:pStyle w:val="BookText"/>
      </w:pPr>
      <w:r>
        <w:rPr>
          <w:rFonts w:ascii="Amiri" w:hAnsi="Amiri" w:eastAsia="Amiri" w:cs="Amiri"/>
          <w:lang w:bidi="ar-SA"/>
          <w:color w:val="111111"/>
          <w:sz w:val="28"/>
          <w:szCs w:val="28"/>
          <w:rtl/>
        </w:rPr>
        <w:t xml:space="preserve">كا :قادري علي بن علي، تا: 1169ه-؛ 77ق، 2012سم [ف: 4-93]</w:t>
      </w:r>
    </w:p>
    <w:p>
      <w:pPr>
        <w:pStyle w:val="BookText"/>
      </w:pPr>
      <w:r>
        <w:rPr>
          <w:rFonts w:ascii="Amiri" w:hAnsi="Amiri" w:eastAsia="Amiri" w:cs="Amiri"/>
          <w:lang w:bidi="ar-SA"/>
          <w:color w:val="111111"/>
          <w:sz w:val="28"/>
          <w:szCs w:val="28"/>
          <w:rtl/>
        </w:rPr>
        <w:t xml:space="preserve">22340 .بغداد؛ مكتبة الأوقاف العامة؛ رقم المخطوط: 4324/2</w:t>
      </w:r>
    </w:p>
    <w:p>
      <w:pPr>
        <w:pStyle w:val="BookText"/>
      </w:pPr>
      <w:r>
        <w:rPr>
          <w:rFonts w:ascii="Amiri" w:hAnsi="Amiri" w:eastAsia="Amiri" w:cs="Amiri"/>
          <w:lang w:bidi="ar-SA"/>
          <w:color w:val="111111"/>
          <w:sz w:val="28"/>
          <w:szCs w:val="28"/>
          <w:rtl/>
        </w:rPr>
        <w:t xml:space="preserve">كا :إبراهيم عمر البكري، تا: 1191ه- 5ق، 22316سم [ف: 4-94]</w:t>
      </w:r>
    </w:p>
    <w:p>
      <w:pPr>
        <w:pStyle w:val="BookText"/>
      </w:pPr>
      <w:r>
        <w:rPr>
          <w:rFonts w:ascii="Amiri" w:hAnsi="Amiri" w:eastAsia="Amiri" w:cs="Amiri"/>
          <w:lang w:bidi="ar-SA"/>
          <w:color w:val="111111"/>
          <w:sz w:val="28"/>
          <w:szCs w:val="28"/>
          <w:rtl/>
        </w:rPr>
        <w:t xml:space="preserve">22341 .بغداد؛ مكتبة الأوقاف العامة؛ رقم المخطوط: 5187/2</w:t>
      </w:r>
    </w:p>
    <w:p>
      <w:pPr>
        <w:pStyle w:val="BookText"/>
      </w:pPr>
      <w:r>
        <w:rPr>
          <w:rFonts w:ascii="IRNazanin" w:hAnsi="IRNazanin" w:eastAsia="IRNazanin" w:cs="IRNazanin"/>
          <w:lang w:bidi="fa-IR"/>
          <w:color w:val="111111"/>
          <w:sz w:val="28"/>
          <w:szCs w:val="28"/>
          <w:rtl/>
        </w:rPr>
        <w:t xml:space="preserve">کا: مجهول ،تا: 1220ه-؛ 34 ق 16*21سم [ف: 4-94]</w:t>
      </w:r>
    </w:p>
    <w:p>
      <w:pPr>
        <w:pStyle w:val="BookText"/>
      </w:pPr>
      <w:r>
        <w:rPr>
          <w:rFonts w:ascii="Amiri" w:hAnsi="Amiri" w:eastAsia="Amiri" w:cs="Amiri"/>
          <w:lang w:bidi="ar-SA"/>
          <w:color w:val="111111"/>
          <w:sz w:val="28"/>
          <w:szCs w:val="28"/>
          <w:rtl/>
        </w:rPr>
        <w:t xml:space="preserve">22342 .بغداد؛ مكتبة الأوقاف العامة؛ رقم المخطوط : 6508/3</w:t>
      </w:r>
    </w:p>
    <w:p>
      <w:pPr>
        <w:pStyle w:val="BookText"/>
      </w:pPr>
      <w:r>
        <w:rPr>
          <w:rFonts w:ascii="IRNazanin" w:hAnsi="IRNazanin" w:eastAsia="IRNazanin" w:cs="IRNazanin"/>
          <w:lang w:bidi="fa-IR"/>
          <w:color w:val="111111"/>
          <w:sz w:val="28"/>
          <w:szCs w:val="28"/>
          <w:rtl/>
        </w:rPr>
        <w:t xml:space="preserve">کا :مجهول ،تا: مجهول؛ مقابلة ومقروءة على الشيخ عبد الله السويدي (- 1174ه-)؛</w:t>
      </w:r>
    </w:p>
    <w:p>
      <w:pPr>
        <w:pStyle w:val="BookText"/>
      </w:pPr>
      <w:r>
        <w:rPr>
          <w:rFonts w:ascii="IRNazanin" w:hAnsi="IRNazanin" w:eastAsia="IRNazanin" w:cs="IRNazanin"/>
          <w:lang w:bidi="fa-IR"/>
          <w:color w:val="111111"/>
          <w:sz w:val="28"/>
          <w:szCs w:val="28"/>
          <w:rtl/>
        </w:rPr>
        <w:t xml:space="preserve">106ق، 22316سم [ف: 4-93]</w:t>
      </w:r>
    </w:p>
    <w:p>
      <w:pPr>
        <w:pStyle w:val="BookText"/>
      </w:pPr>
      <w:r>
        <w:rPr>
          <w:rFonts w:ascii="Amiri" w:hAnsi="Amiri" w:eastAsia="Amiri" w:cs="Amiri"/>
          <w:lang w:bidi="ar-SA"/>
          <w:color w:val="111111"/>
          <w:sz w:val="28"/>
          <w:szCs w:val="28"/>
          <w:rtl/>
        </w:rPr>
        <w:t xml:space="preserve">22343 .بغداد؛ مكتبة الأوقاف العامة؛ رقم المخطوط : 5291/2</w:t>
      </w:r>
    </w:p>
    <w:p>
      <w:pPr>
        <w:pStyle w:val="BookText"/>
      </w:pPr>
      <w:r>
        <w:rPr>
          <w:rFonts w:ascii="IRNazanin" w:hAnsi="IRNazanin" w:eastAsia="IRNazanin" w:cs="IRNazanin"/>
          <w:lang w:bidi="fa-IR"/>
          <w:color w:val="111111"/>
          <w:sz w:val="28"/>
          <w:szCs w:val="28"/>
          <w:rtl/>
        </w:rPr>
        <w:t xml:space="preserve">کا :مجهول، تا: مجهول 91 ق 2012سم [ف: 4-94]</w:t>
      </w:r>
    </w:p>
    <w:p>
      <w:pPr>
        <w:pStyle w:val="BookText"/>
      </w:pPr>
      <w:r>
        <w:rPr>
          <w:rFonts w:ascii="Amiri" w:hAnsi="Amiri" w:eastAsia="Amiri" w:cs="Amiri"/>
          <w:lang w:bidi="ar-SA"/>
          <w:color w:val="111111"/>
          <w:sz w:val="28"/>
          <w:szCs w:val="28"/>
          <w:rtl/>
        </w:rPr>
        <w:t xml:space="preserve">22344 .بغداد؛ مكتبة الأوقاف العامة؛ رقم المخطوط: 220/4</w:t>
      </w:r>
    </w:p>
    <w:p>
      <w:pPr>
        <w:pStyle w:val="BookText"/>
      </w:pPr>
      <w:r>
        <w:rPr>
          <w:rFonts w:ascii="IRNazanin" w:hAnsi="IRNazanin" w:eastAsia="IRNazanin" w:cs="IRNazanin"/>
          <w:lang w:bidi="fa-IR"/>
          <w:color w:val="111111"/>
          <w:sz w:val="28"/>
          <w:szCs w:val="28"/>
          <w:rtl/>
        </w:rPr>
        <w:t xml:space="preserve">کا :مجهول ،تا: مجهول؛ 5ق 2015 سم [ف: 4-94]</w:t>
      </w:r>
    </w:p>
    <w:p>
      <w:pPr>
        <w:pStyle w:val="BookText"/>
      </w:pPr>
      <w:r>
        <w:rPr>
          <w:rFonts w:ascii="Amiri" w:hAnsi="Amiri" w:eastAsia="Amiri" w:cs="Amiri"/>
          <w:lang w:bidi="ar-SA"/>
          <w:color w:val="111111"/>
          <w:sz w:val="28"/>
          <w:szCs w:val="28"/>
          <w:rtl/>
        </w:rPr>
        <w:t xml:space="preserve">حاشية شرح الرسالة السمرقندية -حاشية شرح رسالة الاستعارة</w:t>
      </w:r>
    </w:p>
    <w:p>
      <w:pPr>
        <w:pStyle w:val="Heading2"/>
      </w:pPr>
      <w:bookmarkStart w:id="880" w:name="_Toc169"/>
      <w:r>
        <w:t>حاشية شرح الرسالة العضدية = حاشية على شرح القوشچي على الرسالة</w:t>
      </w:r>
      <w:bookmarkEnd w:id="880"/>
    </w:p>
    <w:p>
      <w:pPr>
        <w:pStyle w:val="BookText"/>
      </w:pPr>
      <w:r>
        <w:rPr>
          <w:rFonts w:ascii="Amiri" w:hAnsi="Amiri" w:eastAsia="Amiri" w:cs="Amiri"/>
          <w:lang w:bidi="ar-SA"/>
          <w:color w:val="111111"/>
          <w:sz w:val="28"/>
          <w:szCs w:val="28"/>
          <w:rtl/>
        </w:rPr>
        <w:t xml:space="preserve">العضدية / منطق - عربي</w:t>
      </w:r>
    </w:p>
    <w:p>
      <w:pPr>
        <w:pStyle w:val="BookText"/>
      </w:pPr>
      <w:r>
        <w:rPr>
          <w:rFonts w:ascii="Amiri" w:hAnsi="Amiri" w:eastAsia="Amiri" w:cs="Amiri"/>
          <w:lang w:bidi="ar-SA"/>
          <w:color w:val="111111"/>
          <w:sz w:val="28"/>
          <w:szCs w:val="28"/>
          <w:rtl/>
        </w:rPr>
        <w:t xml:space="preserve">الحيدري إسماعيل بن إبراهيم ( - 911 ه-)</w:t>
      </w:r>
    </w:p>
    <w:p>
      <w:pPr>
        <w:pStyle w:val="BookText"/>
      </w:pPr>
      <w:r>
        <w:rPr>
          <w:rFonts w:ascii="IRNazanin" w:hAnsi="IRNazanin" w:eastAsia="IRNazanin" w:cs="IRNazanin"/>
          <w:lang w:bidi="fa-IR"/>
          <w:color w:val="111111"/>
          <w:sz w:val="28"/>
          <w:szCs w:val="28"/>
          <w:rtl/>
        </w:rPr>
        <w:t xml:space="preserve">المرتبط : شرح آداب البحث العضدية القوشچي، علي بن محمّد (879ه-)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الذي وضع في ضمير الانسان معرفة أسماء الأجناس والأنواع، وأودع في لسانه بيانات الإشارات والأوضاع ....</w:t>
      </w:r>
    </w:p>
    <w:p>
      <w:pPr>
        <w:pStyle w:val="BookText"/>
      </w:pPr>
      <w:r>
        <w:rPr>
          <w:rFonts w:ascii="Times New Roman" w:hAnsi="Times New Roman" w:eastAsia="Times New Roman" w:cs="Times New Roman"/>
          <w:lang w:val="en-US" w:bidi="en-US"/>
          <w:color w:val="111111"/>
          <w:sz w:val="28"/>
          <w:szCs w:val="28"/>
          <w:rtl/>
        </w:rPr>
        <w:t xml:space="preserve">22345.</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25/79/4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سيد إبراهيم سيد أحمد الموصلي، تا: 1184ه- [ الأوقاف العامة - موصل: 1-269]</w:t>
      </w:r>
    </w:p>
    <w:p>
      <w:pPr>
        <w:pStyle w:val="BookText"/>
      </w:pPr>
      <w:r>
        <w:rPr>
          <w:rFonts w:ascii="Amiri" w:hAnsi="Amiri" w:eastAsia="Amiri" w:cs="Amiri"/>
          <w:lang w:bidi="ar-SA"/>
          <w:color w:val="111111"/>
          <w:sz w:val="28"/>
          <w:szCs w:val="28"/>
          <w:rtl/>
        </w:rPr>
        <w:t xml:space="preserve">22346 .بغداد؛ مكتبة الأوقاف العامة؛ رقم المخطوط: 13202/2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أمين بن سيد علي بن سيد خالد ،تا: 1225ه- 37ق، 23س، 2015سم [ف:</w:t>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Amiri" w:hAnsi="Amiri" w:eastAsia="Amiri" w:cs="Amiri"/>
          <w:lang w:bidi="ar-SA"/>
          <w:color w:val="111111"/>
          <w:sz w:val="28"/>
          <w:szCs w:val="28"/>
          <w:rtl/>
        </w:rPr>
        <w:t xml:space="preserve">22347 .بغداد؛ المكتبة القادرية رقم المخطوط 890</w:t>
      </w:r>
    </w:p>
    <w:p>
      <w:pPr>
        <w:pStyle w:val="BookText"/>
      </w:pPr>
      <w:r>
        <w:rPr>
          <w:rFonts w:ascii="Amiri" w:hAnsi="Amiri" w:eastAsia="Amiri" w:cs="Amiri"/>
          <w:lang w:bidi="ar-SA"/>
          <w:color w:val="111111"/>
          <w:sz w:val="28"/>
          <w:szCs w:val="28"/>
          <w:rtl/>
        </w:rPr>
        <w:t xml:space="preserve">أوّلها :قوله هذا الذي نشرع فيه يعم العبارات والمعاني مع ان الخبر لابد وان يكون</w:t>
      </w:r>
    </w:p>
    <w:p>
      <w:pPr>
        <w:pStyle w:val="BookText"/>
      </w:pPr>
      <w:r>
        <w:rPr>
          <w:rFonts w:ascii="Amiri" w:hAnsi="Amiri" w:eastAsia="Amiri" w:cs="Amiri"/>
          <w:lang w:bidi="ar-SA"/>
          <w:color w:val="111111"/>
          <w:sz w:val="28"/>
          <w:szCs w:val="28"/>
          <w:rtl/>
        </w:rPr>
        <w:t xml:space="preserve">الألفاظ والعبارات آخرها في المعنى المراد بالموصول على ما مر غير مرة فلا ينشا التوهم المذكور منه ايضاً فافهم</w:t>
      </w:r>
    </w:p>
    <w:p>
      <w:pPr>
        <w:pStyle w:val="BookText"/>
      </w:pPr>
      <w:r>
        <w:rPr>
          <w:rFonts w:ascii="IRNazanin" w:hAnsi="IRNazanin" w:eastAsia="IRNazanin" w:cs="IRNazanin"/>
          <w:lang w:bidi="fa-IR"/>
          <w:color w:val="111111"/>
          <w:sz w:val="28"/>
          <w:szCs w:val="28"/>
          <w:rtl/>
        </w:rPr>
        <w:t xml:space="preserve">معتاد، کا :مجهول، تا: 13 ربيع الأوّل 1234ه- ناقصة : الأوّل والوسط؛ 20ق، 25س،</w:t>
      </w:r>
    </w:p>
    <w:p>
      <w:pPr>
        <w:pStyle w:val="BookText"/>
      </w:pPr>
      <w:r>
        <w:rPr>
          <w:rFonts w:ascii="IRNazanin" w:hAnsi="IRNazanin" w:eastAsia="IRNazanin" w:cs="IRNazanin"/>
          <w:lang w:bidi="fa-IR"/>
          <w:color w:val="111111"/>
          <w:sz w:val="28"/>
          <w:szCs w:val="28"/>
          <w:rtl/>
        </w:rPr>
        <w:t xml:space="preserve">15*20/5سم [ف: 3-226]</w:t>
      </w:r>
    </w:p>
    <w:p>
      <w:pPr>
        <w:pStyle w:val="BookText"/>
      </w:pPr>
      <w:r>
        <w:rPr>
          <w:rFonts w:ascii="Amiri" w:hAnsi="Amiri" w:eastAsia="Amiri" w:cs="Amiri"/>
          <w:lang w:bidi="ar-SA"/>
          <w:color w:val="111111"/>
          <w:sz w:val="28"/>
          <w:szCs w:val="28"/>
          <w:rtl/>
        </w:rPr>
        <w:t xml:space="preserve">22348 .بغداد؛ مكتبة الأوقاف العامة؛ رقم المخطوط: 13727/1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،تا: 1326ه-؛ 29 ق 21 س، 2114سم [ف: 3-193]</w:t>
      </w:r>
    </w:p>
    <w:p>
      <w:pPr>
        <w:pStyle w:val="BookText"/>
      </w:pPr>
      <w:r>
        <w:rPr>
          <w:rFonts w:ascii="Times New Roman" w:hAnsi="Times New Roman" w:eastAsia="Times New Roman" w:cs="Times New Roman"/>
          <w:lang w:val="en-US" w:bidi="en-US"/>
          <w:color w:val="111111"/>
          <w:sz w:val="28"/>
          <w:szCs w:val="28"/>
          <w:rtl/>
        </w:rPr>
        <w:t xml:space="preserve">22349.</w:t>
      </w:r>
    </w:p>
    <w:p>
      <w:pPr>
        <w:pStyle w:val="BookText"/>
      </w:pPr>
      <w:r>
        <w:rPr>
          <w:rFonts w:ascii="Amiri" w:hAnsi="Amiri" w:eastAsia="Amiri" w:cs="Amiri"/>
          <w:lang w:bidi="ar-SA"/>
          <w:color w:val="111111"/>
          <w:sz w:val="28"/>
          <w:szCs w:val="28"/>
          <w:rtl/>
        </w:rPr>
        <w:t xml:space="preserve">بغداد؛ مكتبة الأوقاف العامة؛ رقم المخطوط : 4326/1 مجاميع</w:t>
      </w:r>
    </w:p>
    <w:p>
      <w:pPr>
        <w:pStyle w:val="BookText"/>
      </w:pPr>
      <w:r>
        <w:rPr>
          <w:rFonts w:ascii="Amiri" w:hAnsi="Amiri" w:eastAsia="Amiri" w:cs="Amiri"/>
          <w:lang w:bidi="ar-SA"/>
          <w:color w:val="111111"/>
          <w:sz w:val="28"/>
          <w:szCs w:val="28"/>
          <w:rtl/>
        </w:rPr>
        <w:t xml:space="preserve">كا :حسن بن محمّد بن خضر ،تا :مجهول؛ 18 ق، 2216سم [ف: 3-192]</w:t>
      </w:r>
    </w:p>
    <w:p>
      <w:pPr>
        <w:pStyle w:val="BookText"/>
      </w:pPr>
      <w:r>
        <w:rPr>
          <w:rFonts w:ascii="Amiri" w:hAnsi="Amiri" w:eastAsia="Amiri" w:cs="Amiri"/>
          <w:lang w:bidi="ar-SA"/>
          <w:color w:val="111111"/>
          <w:sz w:val="28"/>
          <w:szCs w:val="28"/>
          <w:rtl/>
        </w:rPr>
        <w:t xml:space="preserve">22350 . النجف الأشرف؛ مؤسسة كاشف الغطاء العامة؛ رقم المخطوط : 4558</w:t>
      </w:r>
    </w:p>
    <w:p>
      <w:pPr>
        <w:pStyle w:val="BookText"/>
      </w:pPr>
      <w:r>
        <w:rPr>
          <w:rFonts w:ascii="IRNazanin" w:hAnsi="IRNazanin" w:eastAsia="IRNazanin" w:cs="IRNazanin"/>
          <w:lang w:bidi="fa-IR"/>
          <w:color w:val="111111"/>
          <w:sz w:val="28"/>
          <w:szCs w:val="28"/>
          <w:rtl/>
        </w:rPr>
        <w:t xml:space="preserve">کا :مجهول ،تا :مجهول؛ 51 ص [ف: 1-132]</w:t>
      </w:r>
    </w:p>
    <w:p>
      <w:pPr>
        <w:pStyle w:val="BookText"/>
      </w:pPr>
      <w:r>
        <w:rPr>
          <w:rFonts w:ascii="Amiri" w:hAnsi="Amiri" w:eastAsia="Amiri" w:cs="Amiri"/>
          <w:lang w:bidi="ar-SA"/>
          <w:color w:val="111111"/>
          <w:sz w:val="28"/>
          <w:szCs w:val="28"/>
          <w:rtl/>
        </w:rPr>
        <w:t xml:space="preserve">22351 .الموصل؛ المدرسة المحمدية (في الأوقاف العامة)؛ رقم المخطوط : 20/33/4</w:t>
      </w:r>
    </w:p>
    <w:p>
      <w:pPr>
        <w:pStyle w:val="BookText"/>
      </w:pPr>
      <w:r>
        <w:rPr>
          <w:rFonts w:ascii="IRNazanin" w:hAnsi="IRNazanin" w:eastAsia="IRNazanin" w:cs="IRNazanin"/>
          <w:lang w:bidi="fa-IR"/>
          <w:color w:val="111111"/>
          <w:sz w:val="28"/>
          <w:szCs w:val="28"/>
          <w:rtl/>
        </w:rPr>
        <w:t xml:space="preserve">کا :مجهول، تا: مجهول؛ 1622سم الأوقاف العامة -موصل: 7-121]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7785_45761"/>
    <w:bookmarkEnd w:id="85"/>
    <w:p>
      <w:pPr>
        <w:pStyle w:val="Heading2"/>
      </w:pPr>
      <w:bookmarkStart w:id="881" w:name="_Toc170"/>
      <w:r>
        <w:t>حاشية شرح رسالة العضدية / منطق - عربي</w:t>
      </w:r>
      <w:bookmarkEnd w:id="881"/>
    </w:p>
    <w:p>
      <w:pPr>
        <w:pStyle w:val="BookText"/>
      </w:pPr>
      <w:r>
        <w:rPr>
          <w:rFonts w:ascii="Amiri" w:hAnsi="Amiri" w:eastAsia="Amiri" w:cs="Amiri"/>
          <w:lang w:bidi="ar-SA"/>
          <w:color w:val="111111"/>
          <w:sz w:val="28"/>
          <w:szCs w:val="28"/>
          <w:rtl/>
        </w:rPr>
        <w:t xml:space="preserve">القاري الهروي، علي بن سلطان محمّد (- 1014 ه- )</w:t>
      </w:r>
    </w:p>
    <w:p>
      <w:pPr>
        <w:pStyle w:val="BookText"/>
      </w:pPr>
      <w:r>
        <w:rPr>
          <w:rFonts w:ascii="Amiri" w:hAnsi="Amiri" w:eastAsia="Amiri" w:cs="Amiri"/>
          <w:lang w:bidi="ar-SA"/>
          <w:color w:val="111111"/>
          <w:sz w:val="28"/>
          <w:szCs w:val="28"/>
          <w:rtl/>
        </w:rPr>
        <w:t xml:space="preserve">المرتبط: آداب البحث والمناظرة؛ عضد الدين الإيجي، عبدالرحمن بن أحمد (756-700ه-)</w:t>
      </w:r>
    </w:p>
    <w:p>
      <w:pPr>
        <w:pStyle w:val="BookText"/>
      </w:pPr>
      <w:r>
        <w:rPr>
          <w:rFonts w:ascii="Amiri" w:hAnsi="Amiri" w:eastAsia="Amiri" w:cs="Amiri"/>
          <w:lang w:bidi="ar-SA"/>
          <w:color w:val="111111"/>
          <w:sz w:val="28"/>
          <w:szCs w:val="28"/>
          <w:rtl/>
        </w:rPr>
        <w:t xml:space="preserve">22352 .بغداد؛ مكتبة الأوقاف العامة؛ رقم المخطوط: 6916/3</w:t>
      </w:r>
    </w:p>
    <w:p>
      <w:pPr>
        <w:pStyle w:val="BookText"/>
      </w:pPr>
      <w:r>
        <w:rPr>
          <w:rFonts w:ascii="Amiri" w:hAnsi="Amiri" w:eastAsia="Amiri" w:cs="Amiri"/>
          <w:lang w:bidi="ar-SA"/>
          <w:color w:val="111111"/>
          <w:sz w:val="28"/>
          <w:szCs w:val="28"/>
          <w:rtl/>
        </w:rPr>
        <w:t xml:space="preserve">أوّلها :... وبه نستعين على القوم الظالمين وبأوضاع اسمائك نعتصم يا عليم ...</w:t>
      </w:r>
    </w:p>
    <w:p>
      <w:pPr>
        <w:pStyle w:val="BookText"/>
      </w:pPr>
      <w:r>
        <w:rPr>
          <w:rFonts w:ascii="IRNazanin" w:hAnsi="IRNazanin" w:eastAsia="IRNazanin" w:cs="IRNazanin"/>
          <w:lang w:bidi="fa-IR"/>
          <w:color w:val="111111"/>
          <w:sz w:val="28"/>
          <w:szCs w:val="28"/>
          <w:rtl/>
        </w:rPr>
        <w:t xml:space="preserve">کا: محمد النهالي، تا: 1163ه- تملك محمّد البكري بن السيد علي الحموي 1177ه-</w:t>
      </w:r>
    </w:p>
    <w:p>
      <w:pPr>
        <w:pStyle w:val="BookText"/>
      </w:pPr>
      <w:r>
        <w:rPr>
          <w:rFonts w:ascii="IRNazanin" w:hAnsi="IRNazanin" w:eastAsia="IRNazanin" w:cs="IRNazanin"/>
          <w:lang w:bidi="fa-IR"/>
          <w:color w:val="111111"/>
          <w:sz w:val="28"/>
          <w:szCs w:val="28"/>
          <w:rtl/>
        </w:rPr>
        <w:t xml:space="preserve">15 ق، 2213سم [ف 3-198]</w:t>
      </w:r>
    </w:p>
    <w:p>
      <w:pPr>
        <w:pStyle w:val="Heading2"/>
      </w:pPr>
      <w:bookmarkStart w:id="882" w:name="_Toc171"/>
      <w:r>
        <w:t>حاشية شرح الرسالة الفتحية / منطق - عربي</w:t>
      </w:r>
      <w:bookmarkEnd w:id="882"/>
    </w:p>
    <w:p>
      <w:pPr>
        <w:pStyle w:val="BookText"/>
      </w:pPr>
      <w:r>
        <w:rPr>
          <w:rFonts w:ascii="Amiri" w:hAnsi="Amiri" w:eastAsia="Amiri" w:cs="Amiri"/>
          <w:lang w:bidi="ar-SA"/>
          <w:color w:val="111111"/>
          <w:sz w:val="28"/>
          <w:szCs w:val="28"/>
          <w:rtl/>
        </w:rPr>
        <w:t xml:space="preserve">الحميدي، قره حسن</w:t>
      </w:r>
    </w:p>
    <w:p>
      <w:pPr>
        <w:pStyle w:val="BookText"/>
      </w:pPr>
      <w:r>
        <w:rPr>
          <w:rFonts w:ascii="Times New Roman" w:hAnsi="Times New Roman" w:eastAsia="Times New Roman" w:cs="Times New Roman"/>
          <w:lang w:val="en-US" w:bidi="en-US"/>
          <w:color w:val="111111"/>
          <w:sz w:val="28"/>
          <w:szCs w:val="28"/>
          <w:rtl/>
        </w:rPr>
        <w:t xml:space="preserve">22353.</w:t>
      </w:r>
    </w:p>
    <w:p>
      <w:pPr>
        <w:pStyle w:val="BookText"/>
      </w:pPr>
      <w:r>
        <w:rPr>
          <w:rFonts w:ascii="Amiri" w:hAnsi="Amiri" w:eastAsia="Amiri" w:cs="Amiri"/>
          <w:lang w:bidi="ar-SA"/>
          <w:color w:val="111111"/>
          <w:sz w:val="28"/>
          <w:szCs w:val="28"/>
          <w:rtl/>
        </w:rPr>
        <w:t xml:space="preserve">بغداد؛ مكتبة الأوقاف العامة؛ رقم المخطوط: 220/1</w:t>
      </w:r>
    </w:p>
    <w:p>
      <w:pPr>
        <w:pStyle w:val="BookText"/>
      </w:pPr>
      <w:r>
        <w:rPr>
          <w:rFonts w:ascii="Amiri" w:hAnsi="Amiri" w:eastAsia="Amiri" w:cs="Amiri"/>
          <w:lang w:bidi="ar-SA"/>
          <w:color w:val="111111"/>
          <w:sz w:val="28"/>
          <w:szCs w:val="28"/>
          <w:rtl/>
        </w:rPr>
        <w:t xml:space="preserve">أوّلها: قال المص المنة سلك في طريق العمل بالحديث ...</w:t>
      </w:r>
    </w:p>
    <w:p>
      <w:pPr>
        <w:pStyle w:val="BookText"/>
      </w:pPr>
      <w:r>
        <w:rPr>
          <w:rFonts w:ascii="IRNazanin" w:hAnsi="IRNazanin" w:eastAsia="IRNazanin" w:cs="IRNazanin"/>
          <w:lang w:bidi="fa-IR"/>
          <w:color w:val="111111"/>
          <w:sz w:val="28"/>
          <w:szCs w:val="28"/>
          <w:rtl/>
        </w:rPr>
        <w:t xml:space="preserve">کا :مجهول ،تا :مجهول؛ 61 ق 2015سم [ف: 4-81]</w:t>
      </w:r>
    </w:p>
    <w:p>
      <w:pPr>
        <w:pStyle w:val="BookText"/>
      </w:pPr>
      <w:r>
        <w:rPr>
          <w:rFonts w:ascii="Amiri" w:hAnsi="Amiri" w:eastAsia="Amiri" w:cs="Amiri"/>
          <w:lang w:bidi="ar-SA"/>
          <w:color w:val="111111"/>
          <w:sz w:val="28"/>
          <w:szCs w:val="28"/>
          <w:rtl/>
        </w:rPr>
        <w:t xml:space="preserve">22354 .بغداد؛ مكتبة الأوقاف العامة؛ رقم المخطوط: 6527/3</w:t>
      </w:r>
    </w:p>
    <w:p>
      <w:pPr>
        <w:pStyle w:val="BookText"/>
      </w:pPr>
      <w:r>
        <w:rPr>
          <w:rFonts w:ascii="IRNazanin" w:hAnsi="IRNazanin" w:eastAsia="IRNazanin" w:cs="IRNazanin"/>
          <w:lang w:bidi="fa-IR"/>
          <w:color w:val="111111"/>
          <w:sz w:val="28"/>
          <w:szCs w:val="28"/>
          <w:rtl/>
        </w:rPr>
        <w:t xml:space="preserve">کا :مجهول ،تا :مجهول؛ 45 ق ، 2015سم [ف: 4-81]</w:t>
      </w:r>
    </w:p>
    <w:p>
      <w:pPr>
        <w:pStyle w:val="Heading2"/>
      </w:pPr>
      <w:bookmarkStart w:id="883" w:name="_Toc172"/>
      <w:r>
        <w:t>حاشية شرح الرسالة الفريدة السمرقندية في الاستعارات / بلاغة - عربي</w:t>
      </w:r>
      <w:bookmarkEnd w:id="883"/>
    </w:p>
    <w:p>
      <w:pPr>
        <w:pStyle w:val="BookText"/>
      </w:pPr>
      <w:r>
        <w:rPr>
          <w:rFonts w:ascii="Amiri" w:hAnsi="Amiri" w:eastAsia="Amiri" w:cs="Amiri"/>
          <w:lang w:bidi="ar-SA"/>
          <w:color w:val="111111"/>
          <w:sz w:val="28"/>
          <w:szCs w:val="28"/>
          <w:rtl/>
        </w:rPr>
        <w:t xml:space="preserve">الشيرانشي الكردي، محمّد (القرن 11 ه-)</w:t>
      </w:r>
    </w:p>
    <w:p>
      <w:pPr>
        <w:pStyle w:val="BookText"/>
      </w:pPr>
      <w:r>
        <w:rPr>
          <w:rFonts w:ascii="Amiri" w:hAnsi="Amiri" w:eastAsia="Amiri" w:cs="Amiri"/>
          <w:lang w:bidi="ar-SA"/>
          <w:color w:val="111111"/>
          <w:sz w:val="28"/>
          <w:szCs w:val="28"/>
          <w:rtl/>
        </w:rPr>
        <w:t xml:space="preserve">المرتبط: الاستعارة - فرائد العوائد في معاني الاستعارة واقسامها = الرسالة السمرقندية الفريدة - رسالة الاستعارة والعقود الليثي السمرقندي، أبو القاسم بن أبي بكر (888ه- )</w:t>
      </w:r>
    </w:p>
    <w:p>
      <w:pPr>
        <w:pStyle w:val="BookText"/>
      </w:pPr>
      <w:r>
        <w:rPr>
          <w:rFonts w:ascii="IRNazanin" w:hAnsi="IRNazanin" w:eastAsia="IRNazanin" w:cs="IRNazanin"/>
          <w:lang w:bidi="fa-IR"/>
          <w:color w:val="111111"/>
          <w:sz w:val="28"/>
          <w:szCs w:val="28"/>
          <w:rtl/>
        </w:rPr>
        <w:t xml:space="preserve">22355 .بغداد؛ دار المخطوطات؛ رقم المخطوط: 2185</w:t>
      </w:r>
    </w:p>
    <w:p>
      <w:pPr>
        <w:pStyle w:val="BookText"/>
      </w:pPr>
      <w:r>
        <w:rPr>
          <w:rFonts w:ascii="Amiri" w:hAnsi="Amiri" w:eastAsia="Amiri" w:cs="Amiri"/>
          <w:lang w:bidi="ar-SA"/>
          <w:color w:val="111111"/>
          <w:sz w:val="28"/>
          <w:szCs w:val="28"/>
          <w:rtl/>
        </w:rPr>
        <w:t xml:space="preserve">أوّلها: قوله إلى الطاف ربه الخفيه الالطاف جمع ...</w:t>
      </w:r>
    </w:p>
    <w:p>
      <w:pPr>
        <w:pStyle w:val="BookText"/>
      </w:pPr>
      <w:r>
        <w:rPr>
          <w:rFonts w:ascii="IRNazanin" w:hAnsi="IRNazanin" w:eastAsia="IRNazanin" w:cs="IRNazanin"/>
          <w:lang w:bidi="fa-IR"/>
          <w:color w:val="111111"/>
          <w:sz w:val="28"/>
          <w:szCs w:val="28"/>
          <w:rtl/>
        </w:rPr>
        <w:t xml:space="preserve">کا :ملا محمّد امام ،تا :1237ه- 42 ص 21 س 2215 سم [المتحف العراقي ف: اللغوية</w:t>
      </w:r>
    </w:p>
    <w:p>
      <w:pPr>
        <w:pStyle w:val="BookText"/>
      </w:pPr>
      <w:r>
        <w:rPr>
          <w:rFonts w:ascii="Times New Roman" w:hAnsi="Times New Roman" w:eastAsia="Times New Roman" w:cs="Times New Roman"/>
          <w:lang w:val="en-US" w:bidi="en-US"/>
          <w:color w:val="111111"/>
          <w:sz w:val="28"/>
          <w:szCs w:val="28"/>
          <w:rtl/>
        </w:rPr>
        <w:t xml:space="preserve">119]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7785_45762"/>
    <w:bookmarkEnd w:id="86"/>
    <w:p>
      <w:pPr>
        <w:pStyle w:val="BookText"/>
      </w:pPr>
      <w:r>
        <w:rPr>
          <w:rFonts w:ascii="Amiri" w:hAnsi="Amiri" w:eastAsia="Amiri" w:cs="Amiri"/>
          <w:lang w:bidi="ar-SA"/>
          <w:color w:val="111111"/>
          <w:sz w:val="28"/>
          <w:szCs w:val="28"/>
          <w:rtl/>
        </w:rPr>
        <w:t xml:space="preserve">22356 .الموصل؛ المدرسة الأحمدية (في الأوقاف العامة)؛ رقم المخطوط: 24/75/1</w:t>
      </w:r>
    </w:p>
    <w:p>
      <w:pPr>
        <w:pStyle w:val="BookText"/>
      </w:pPr>
      <w:r>
        <w:rPr>
          <w:rFonts w:ascii="IRNazanin" w:hAnsi="IRNazanin" w:eastAsia="IRNazanin" w:cs="IRNazanin"/>
          <w:lang w:bidi="fa-IR"/>
          <w:color w:val="111111"/>
          <w:sz w:val="28"/>
          <w:szCs w:val="28"/>
          <w:rtl/>
        </w:rPr>
        <w:t xml:space="preserve">کا :مجهول، تا :مجهول ؛ 2318سم [الأوقاف العامة - موصل: 5-275]</w:t>
      </w:r>
    </w:p>
    <w:p>
      <w:pPr>
        <w:pStyle w:val="BookText"/>
      </w:pPr>
      <w:r>
        <w:rPr>
          <w:rFonts w:ascii="Amiri" w:hAnsi="Amiri" w:eastAsia="Amiri" w:cs="Amiri"/>
          <w:lang w:bidi="ar-SA"/>
          <w:color w:val="111111"/>
          <w:sz w:val="28"/>
          <w:szCs w:val="28"/>
          <w:rtl/>
        </w:rPr>
        <w:t xml:space="preserve">22357 .بغداد؛ مكتبة الأوقاف العامة؛ رقم المخطوط: 6518</w:t>
      </w:r>
    </w:p>
    <w:p>
      <w:pPr>
        <w:pStyle w:val="BookText"/>
      </w:pPr>
      <w:r>
        <w:rPr>
          <w:rFonts w:ascii="Amiri" w:hAnsi="Amiri" w:eastAsia="Amiri" w:cs="Amiri"/>
          <w:lang w:bidi="ar-SA"/>
          <w:color w:val="111111"/>
          <w:sz w:val="28"/>
          <w:szCs w:val="28"/>
          <w:rtl/>
        </w:rPr>
        <w:t xml:space="preserve">أوّلها :قوله، أي الطاف ربه الخفية الالطاف جمع لطف...</w:t>
      </w:r>
    </w:p>
    <w:p>
      <w:pPr>
        <w:pStyle w:val="BookText"/>
      </w:pPr>
      <w:r>
        <w:rPr>
          <w:rFonts w:ascii="IRNazanin" w:hAnsi="IRNazanin" w:eastAsia="IRNazanin" w:cs="IRNazanin"/>
          <w:lang w:bidi="fa-IR"/>
          <w:color w:val="111111"/>
          <w:sz w:val="28"/>
          <w:szCs w:val="28"/>
          <w:rtl/>
        </w:rPr>
        <w:t xml:space="preserve">کا :مجهول، تا :مجهول؛ 17ق 2116سم [ف: 3-410]</w:t>
      </w:r>
    </w:p>
    <w:p>
      <w:pPr>
        <w:pStyle w:val="Heading2"/>
      </w:pPr>
      <w:bookmarkStart w:id="884" w:name="_Toc173"/>
      <w:r>
        <w:t>حاشية شرح رسالة في الفلك / هيئة - عربي</w:t>
      </w:r>
      <w:bookmarkEnd w:id="884"/>
    </w:p>
    <w:p>
      <w:pPr>
        <w:pStyle w:val="BookText"/>
      </w:pPr>
      <w:r>
        <w:rPr>
          <w:rFonts w:ascii="IRNazanin" w:hAnsi="IRNazanin" w:eastAsia="IRNazanin" w:cs="IRNazanin"/>
          <w:lang w:bidi="fa-IR"/>
          <w:color w:val="111111"/>
          <w:sz w:val="28"/>
          <w:szCs w:val="28"/>
          <w:rtl/>
        </w:rPr>
        <w:t xml:space="preserve">22358 .بغداد؛ دار المخطوطات؛ رقم المخطوط: 5373/2</w:t>
      </w:r>
    </w:p>
    <w:p>
      <w:pPr>
        <w:pStyle w:val="BookText"/>
      </w:pPr>
      <w:r>
        <w:rPr>
          <w:rFonts w:ascii="Amiri" w:hAnsi="Amiri" w:eastAsia="Amiri" w:cs="Amiri"/>
          <w:lang w:bidi="ar-SA"/>
          <w:color w:val="111111"/>
          <w:sz w:val="28"/>
          <w:szCs w:val="28"/>
          <w:rtl/>
        </w:rPr>
        <w:t xml:space="preserve">أوّلها :قوله واراد مجموع المحاط :اقول هذا ليس بمراد للمحقق ...</w:t>
      </w:r>
    </w:p>
    <w:p>
      <w:pPr>
        <w:pStyle w:val="BookText"/>
      </w:pPr>
      <w:r>
        <w:rPr>
          <w:rFonts w:ascii="IRNazanin" w:hAnsi="IRNazanin" w:eastAsia="IRNazanin" w:cs="IRNazanin"/>
          <w:lang w:bidi="fa-IR"/>
          <w:color w:val="111111"/>
          <w:sz w:val="28"/>
          <w:szCs w:val="28"/>
          <w:rtl/>
        </w:rPr>
        <w:t xml:space="preserve">کا: مجهول ،تا: مجهول؛ 12 ص 16س 1822سم المتحف العراقي - ف: الفلك والتنجيم</w:t>
      </w:r>
    </w:p>
    <w:p>
      <w:pPr>
        <w:pStyle w:val="Heading2"/>
      </w:pPr>
      <w:bookmarkStart w:id="885" w:name="_Toc174"/>
      <w:r>
        <w:t>حاشية شرح رسالة في المنطق / منطق - عربي</w:t>
      </w:r>
      <w:bookmarkEnd w:id="885"/>
    </w:p>
    <w:p>
      <w:pPr>
        <w:pStyle w:val="BookText"/>
      </w:pPr>
      <w:r>
        <w:rPr>
          <w:rFonts w:ascii="Amiri" w:hAnsi="Amiri" w:eastAsia="Amiri" w:cs="Amiri"/>
          <w:lang w:bidi="ar-SA"/>
          <w:color w:val="111111"/>
          <w:sz w:val="28"/>
          <w:szCs w:val="28"/>
          <w:rtl/>
        </w:rPr>
        <w:t xml:space="preserve">22359 .الكاظمية؛ جامعة مدينة العلم؛ رقم المخطوط: 15/8/2</w:t>
      </w:r>
    </w:p>
    <w:p>
      <w:pPr>
        <w:pStyle w:val="BookText"/>
      </w:pPr>
      <w:r>
        <w:rPr>
          <w:rFonts w:ascii="Amiri" w:hAnsi="Amiri" w:eastAsia="Amiri" w:cs="Amiri"/>
          <w:lang w:bidi="ar-SA"/>
          <w:color w:val="111111"/>
          <w:sz w:val="28"/>
          <w:szCs w:val="28"/>
          <w:rtl/>
        </w:rPr>
        <w:t xml:space="preserve">أوّلها :البسملة قوله صناعة نظرية أقول الصناعة ملكة تقدر بها على استعمال</w:t>
      </w:r>
    </w:p>
    <w:p>
      <w:pPr>
        <w:pStyle w:val="BookText"/>
      </w:pPr>
      <w:r>
        <w:rPr>
          <w:rFonts w:ascii="Amiri" w:hAnsi="Amiri" w:eastAsia="Amiri" w:cs="Amiri"/>
          <w:lang w:bidi="ar-SA"/>
          <w:color w:val="111111"/>
          <w:sz w:val="28"/>
          <w:szCs w:val="28"/>
          <w:rtl/>
        </w:rPr>
        <w:t xml:space="preserve">موضوعات ما؛ آخرها: ... فلا يكون ما فرضناه جهة هذا خلف</w:t>
      </w:r>
    </w:p>
    <w:p>
      <w:pPr>
        <w:pStyle w:val="BookText"/>
      </w:pPr>
      <w:r>
        <w:rPr>
          <w:rFonts w:ascii="IRNazanin" w:hAnsi="IRNazanin" w:eastAsia="IRNazanin" w:cs="IRNazanin"/>
          <w:lang w:bidi="fa-IR"/>
          <w:color w:val="111111"/>
          <w:sz w:val="28"/>
          <w:szCs w:val="28"/>
          <w:rtl/>
        </w:rPr>
        <w:t xml:space="preserve">کا :مجهول ،تا :مجهول؛ ناقصة الآخر؛ 1912سم [ف: 175]</w:t>
      </w:r>
    </w:p>
    <w:p>
      <w:pPr>
        <w:pStyle w:val="Heading2"/>
      </w:pPr>
      <w:bookmarkStart w:id="886" w:name="_Toc175"/>
      <w:r>
        <w:t>حاشية شرح الرسالة الوضعية / بلاغة - عربي</w:t>
      </w:r>
      <w:bookmarkEnd w:id="886"/>
    </w:p>
    <w:p>
      <w:pPr>
        <w:pStyle w:val="BookText"/>
      </w:pPr>
      <w:r>
        <w:rPr>
          <w:rFonts w:ascii="Amiri" w:hAnsi="Amiri" w:eastAsia="Amiri" w:cs="Amiri"/>
          <w:lang w:bidi="ar-SA"/>
          <w:color w:val="111111"/>
          <w:sz w:val="28"/>
          <w:szCs w:val="28"/>
          <w:rtl/>
        </w:rPr>
        <w:t xml:space="preserve">الحيدري، محمّد بن حسين (القرن 12 ه-)</w:t>
      </w:r>
    </w:p>
    <w:p>
      <w:pPr>
        <w:pStyle w:val="BookText"/>
      </w:pPr>
      <w:r>
        <w:rPr>
          <w:rFonts w:ascii="Amiri" w:hAnsi="Amiri" w:eastAsia="Amiri" w:cs="Amiri"/>
          <w:lang w:bidi="ar-SA"/>
          <w:color w:val="111111"/>
          <w:sz w:val="28"/>
          <w:szCs w:val="28"/>
          <w:rtl/>
        </w:rPr>
        <w:t xml:space="preserve">22360 . الموصل؛ مدرسة الصائغ الحلبي ( في الأوقاف العامة)؛ رقم المخطوط: 17/22/2</w:t>
      </w:r>
    </w:p>
    <w:p>
      <w:pPr>
        <w:pStyle w:val="BookText"/>
      </w:pPr>
      <w:r>
        <w:rPr>
          <w:rFonts w:ascii="Amiri" w:hAnsi="Amiri" w:eastAsia="Amiri" w:cs="Amiri"/>
          <w:lang w:bidi="ar-SA"/>
          <w:color w:val="111111"/>
          <w:sz w:val="28"/>
          <w:szCs w:val="28"/>
          <w:rtl/>
        </w:rPr>
        <w:t xml:space="preserve">كا :عبد الله الشهير بابن الصايغ، تا: 1361ه-، 1622سم [الأوقاف العامة - موصل: 7-241]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7785_45763"/>
    <w:bookmarkEnd w:id="87"/>
    <w:p>
      <w:pPr>
        <w:pStyle w:val="Heading2"/>
      </w:pPr>
      <w:bookmarkStart w:id="887" w:name="_Toc176"/>
      <w:r>
        <w:t>حاشية شرح الرسالة الوضعية العضدية / بلاغة - عربي</w:t>
      </w:r>
      <w:bookmarkEnd w:id="887"/>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حاشية شرح الرسالة 115</w:t>
      </w:r>
    </w:p>
    <w:p>
      <w:pPr>
        <w:pStyle w:val="BookText"/>
      </w:pPr>
      <w:r>
        <w:rPr>
          <w:rFonts w:ascii="IRNazanin" w:hAnsi="IRNazanin" w:eastAsia="IRNazanin" w:cs="IRNazanin"/>
          <w:lang w:bidi="fa-IR"/>
          <w:color w:val="111111"/>
          <w:sz w:val="28"/>
          <w:szCs w:val="28"/>
          <w:rtl/>
        </w:rPr>
        <w:t xml:space="preserve">المرتبط : شرح الرسالة الوضعية العضدية - شرح رسالة في الوضع القوشچي، علي بن محمد )</w:t>
      </w:r>
    </w:p>
    <w:p>
      <w:pPr>
        <w:pStyle w:val="BookText"/>
      </w:pPr>
      <w:r>
        <w:rPr>
          <w:rFonts w:ascii="IRNazanin" w:hAnsi="IRNazanin" w:eastAsia="IRNazanin" w:cs="IRNazanin"/>
          <w:lang w:bidi="fa-IR"/>
          <w:color w:val="111111"/>
          <w:sz w:val="28"/>
          <w:szCs w:val="28"/>
          <w:rtl/>
        </w:rPr>
        <w:t xml:space="preserve">879ه- )</w:t>
      </w:r>
    </w:p>
    <w:p>
      <w:pPr>
        <w:pStyle w:val="BookText"/>
      </w:pPr>
      <w:r>
        <w:rPr>
          <w:rFonts w:ascii="Amiri" w:hAnsi="Amiri" w:eastAsia="Amiri" w:cs="Amiri"/>
          <w:lang w:bidi="ar-SA"/>
          <w:color w:val="111111"/>
          <w:sz w:val="28"/>
          <w:szCs w:val="28"/>
          <w:rtl/>
        </w:rPr>
        <w:t xml:space="preserve">أوّله: قوله نزلت منزلة المشخص ،آه يريد ان كلمه هنا استعملت في العبارات المخصوصة ...</w:t>
      </w:r>
    </w:p>
    <w:p>
      <w:pPr>
        <w:pStyle w:val="BookText"/>
      </w:pPr>
      <w:r>
        <w:rPr>
          <w:rFonts w:ascii="Amiri" w:hAnsi="Amiri" w:eastAsia="Amiri" w:cs="Amiri"/>
          <w:lang w:bidi="ar-SA"/>
          <w:color w:val="111111"/>
          <w:sz w:val="28"/>
          <w:szCs w:val="28"/>
          <w:rtl/>
        </w:rPr>
        <w:t xml:space="preserve">22361 .بغداد؛ المكتبة القادرية؛ رقم المخطوط : 1490/3</w:t>
      </w:r>
    </w:p>
    <w:p>
      <w:pPr>
        <w:pStyle w:val="BookText"/>
      </w:pPr>
      <w:r>
        <w:rPr>
          <w:rFonts w:ascii="Amiri" w:hAnsi="Amiri" w:eastAsia="Amiri" w:cs="Amiri"/>
          <w:lang w:bidi="ar-SA"/>
          <w:color w:val="111111"/>
          <w:sz w:val="28"/>
          <w:szCs w:val="28"/>
          <w:rtl/>
        </w:rPr>
        <w:t xml:space="preserve">أوّلها: مطابق آخرها عي ان يجعلها من أهل الحال المتفكرين في الحال والمثال والله كريم على كل امر عظيم حسبنا الله ونعم الوكيل.</w:t>
      </w:r>
    </w:p>
    <w:p>
      <w:pPr>
        <w:pStyle w:val="BookText"/>
      </w:pPr>
      <w:r>
        <w:rPr>
          <w:rFonts w:ascii="Amiri" w:hAnsi="Amiri" w:eastAsia="Amiri" w:cs="Amiri"/>
          <w:lang w:bidi="ar-SA"/>
          <w:color w:val="111111"/>
          <w:sz w:val="28"/>
          <w:szCs w:val="28"/>
          <w:rtl/>
        </w:rPr>
        <w:t xml:space="preserve">نستعليق، كا: حسين بن علي بن سليمان ،تا: 15 ذي القعدة 1237ه- 11ق (97-87) 35 س 2012سم [ف: 5-369]</w:t>
      </w:r>
    </w:p>
    <w:p>
      <w:pPr>
        <w:pStyle w:val="BookText"/>
      </w:pPr>
      <w:r>
        <w:rPr>
          <w:rFonts w:ascii="Amiri" w:hAnsi="Amiri" w:eastAsia="Amiri" w:cs="Amiri"/>
          <w:lang w:bidi="ar-SA"/>
          <w:color w:val="111111"/>
          <w:sz w:val="28"/>
          <w:szCs w:val="28"/>
          <w:rtl/>
        </w:rPr>
        <w:t xml:space="preserve">22362 .بغداد؛ مكتبة الأوقاف العامة؛ رقم المخطوط: 13727/2</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:1326ه- 29 ق 21س، 14*21سم [ف: 3-200]</w:t>
      </w:r>
    </w:p>
    <w:p>
      <w:pPr>
        <w:pStyle w:val="BookText"/>
      </w:pPr>
      <w:r>
        <w:rPr>
          <w:rFonts w:ascii="Amiri" w:hAnsi="Amiri" w:eastAsia="Amiri" w:cs="Amiri"/>
          <w:lang w:bidi="ar-SA"/>
          <w:color w:val="111111"/>
          <w:sz w:val="28"/>
          <w:szCs w:val="28"/>
          <w:rtl/>
        </w:rPr>
        <w:t xml:space="preserve">حاشية شرح الرسالة الوضعية العضدية / بلاغة - عربي</w:t>
      </w:r>
    </w:p>
    <w:p>
      <w:pPr>
        <w:pStyle w:val="BookText"/>
      </w:pPr>
      <w:r>
        <w:rPr>
          <w:rFonts w:ascii="Amiri" w:hAnsi="Amiri" w:eastAsia="Amiri" w:cs="Amiri"/>
          <w:lang w:bidi="ar-SA"/>
          <w:color w:val="111111"/>
          <w:sz w:val="28"/>
          <w:szCs w:val="28"/>
          <w:rtl/>
        </w:rPr>
        <w:t xml:space="preserve">الكردي الحسين ،آبادي محمّد بن حسين (- 968 ه- )</w:t>
      </w:r>
    </w:p>
    <w:p>
      <w:pPr>
        <w:pStyle w:val="BookText"/>
      </w:pPr>
      <w:r>
        <w:rPr>
          <w:rFonts w:ascii="Amiri" w:hAnsi="Amiri" w:eastAsia="Amiri" w:cs="Amiri"/>
          <w:lang w:bidi="ar-SA"/>
          <w:color w:val="111111"/>
          <w:sz w:val="28"/>
          <w:szCs w:val="28"/>
          <w:rtl/>
        </w:rPr>
        <w:t xml:space="preserve">المرتبط: شرح الرسالة الوضعية العضدية = شرح رسالة في الوضع عصام الدين الإسفرايني</w:t>
      </w:r>
    </w:p>
    <w:p>
      <w:pPr>
        <w:pStyle w:val="BookText"/>
      </w:pPr>
      <w:r>
        <w:rPr>
          <w:rFonts w:ascii="Amiri" w:hAnsi="Amiri" w:eastAsia="Amiri" w:cs="Amiri"/>
          <w:lang w:bidi="ar-SA"/>
          <w:color w:val="111111"/>
          <w:sz w:val="28"/>
          <w:szCs w:val="28"/>
          <w:rtl/>
        </w:rPr>
        <w:t xml:space="preserve">إبراهيم بن محمّد (951-873ه- )</w:t>
      </w:r>
    </w:p>
    <w:p>
      <w:pPr>
        <w:pStyle w:val="BookText"/>
      </w:pPr>
      <w:r>
        <w:rPr>
          <w:rFonts w:ascii="Amiri" w:hAnsi="Amiri" w:eastAsia="Amiri" w:cs="Amiri"/>
          <w:lang w:bidi="ar-SA"/>
          <w:color w:val="111111"/>
          <w:sz w:val="28"/>
          <w:szCs w:val="28"/>
          <w:rtl/>
        </w:rPr>
        <w:t xml:space="preserve">أوّله :للايماء آه يعني ان هذه موضوعة للايماء إلى الحاضرة في الخارج واستعملت ههنا مجازا للايماء قوله: الموجودة اشارة إلى ؛آخره: قوله وفيه لعل وجهه اي وجه النظر انه لا يلزم من شمول تعريف صاحب المفصل للمصدر والمشتق وجعل اسم الجنس قسماً لهما في هذه الرسالة لجواز تغاير الاصطلاحين لتغاير</w:t>
      </w:r>
    </w:p>
    <w:p>
      <w:pPr>
        <w:pStyle w:val="BookText"/>
      </w:pPr>
      <w:r>
        <w:rPr>
          <w:rFonts w:ascii="Amiri" w:hAnsi="Amiri" w:eastAsia="Amiri" w:cs="Amiri"/>
          <w:lang w:bidi="ar-SA"/>
          <w:color w:val="111111"/>
          <w:sz w:val="28"/>
          <w:szCs w:val="28"/>
          <w:rtl/>
        </w:rPr>
        <w:t xml:space="preserve">البحثين اقول : فالظاهر حينئذ ان يؤخر قوله وفيه عن انتقاض التعريف بهما.</w:t>
      </w:r>
    </w:p>
    <w:p>
      <w:pPr>
        <w:pStyle w:val="BookText"/>
      </w:pPr>
      <w:r>
        <w:rPr>
          <w:rFonts w:ascii="Amiri" w:hAnsi="Amiri" w:eastAsia="Amiri" w:cs="Amiri"/>
          <w:lang w:bidi="ar-SA"/>
          <w:color w:val="111111"/>
          <w:sz w:val="28"/>
          <w:szCs w:val="28"/>
          <w:rtl/>
        </w:rPr>
        <w:t xml:space="preserve">22363 .بغداد؛ مكتبة الأوقاف العامة؛ رقم المخطوط: 13815/2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السلام الشواف، تا: 1200 ه-؛ 19ق، 25 س، 2115سم [ف: 3-195]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8" w:name="pg7785_45764"/>
    <w:bookmarkEnd w:id="88"/>
    <w:p>
      <w:pPr>
        <w:pStyle w:val="BookText"/>
      </w:pPr>
      <w:r>
        <w:rPr>
          <w:rFonts w:ascii="Times New Roman" w:hAnsi="Times New Roman" w:eastAsia="Times New Roman" w:cs="Times New Roman"/>
          <w:lang w:val="en-US" w:bidi="en-US"/>
          <w:color w:val="111111"/>
          <w:sz w:val="28"/>
          <w:szCs w:val="28"/>
          <w:rtl/>
        </w:rPr>
        <w:t xml:space="preserve">22364.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12/1</w:t>
      </w:r>
    </w:p>
    <w:p>
      <w:pPr>
        <w:pStyle w:val="BookText"/>
      </w:pPr>
      <w:r>
        <w:rPr>
          <w:rFonts w:ascii="IRNazanin" w:hAnsi="IRNazanin" w:eastAsia="IRNazanin" w:cs="IRNazanin"/>
          <w:lang w:bidi="fa-IR"/>
          <w:color w:val="111111"/>
          <w:sz w:val="28"/>
          <w:szCs w:val="28"/>
          <w:rtl/>
        </w:rPr>
        <w:t xml:space="preserve">نسخ ،کا :مجهول، تا: 1204ه- 92ق، 1621سم الأوقاف العامة -موصل: 8-101]</w:t>
      </w:r>
    </w:p>
    <w:p>
      <w:pPr>
        <w:pStyle w:val="BookText"/>
      </w:pPr>
      <w:r>
        <w:rPr>
          <w:rFonts w:ascii="Amiri" w:hAnsi="Amiri" w:eastAsia="Amiri" w:cs="Amiri"/>
          <w:lang w:bidi="ar-SA"/>
          <w:color w:val="111111"/>
          <w:sz w:val="28"/>
          <w:szCs w:val="28"/>
          <w:rtl/>
        </w:rPr>
        <w:t xml:space="preserve">22365 .بغداد؛ المكتبة القادرية؛ رقم المخطوط: 879/1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:عبد الكريم بن أحمد بن محمّد سعید دله،تا: 4 رجب 1236ه- [ف: 3-214]</w:t>
      </w:r>
    </w:p>
    <w:p>
      <w:pPr>
        <w:pStyle w:val="BookText"/>
      </w:pPr>
      <w:r>
        <w:rPr>
          <w:rFonts w:ascii="Amiri" w:hAnsi="Amiri" w:eastAsia="Amiri" w:cs="Amiri"/>
          <w:lang w:bidi="ar-SA"/>
          <w:color w:val="111111"/>
          <w:sz w:val="28"/>
          <w:szCs w:val="28"/>
          <w:rtl/>
        </w:rPr>
        <w:t xml:space="preserve">22366 .بغداد؛ مكتبة الأوقاف العامة؛ رقم المخطوط : 22779/2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:عبدالرحمن بن ملا حسن الحبيطي، تا: 1239ه- 26 ق ، 2115سم [ف: 3-195]</w:t>
      </w:r>
    </w:p>
    <w:p>
      <w:pPr>
        <w:pStyle w:val="BookText"/>
      </w:pPr>
      <w:r>
        <w:rPr>
          <w:rFonts w:ascii="Amiri" w:hAnsi="Amiri" w:eastAsia="Amiri" w:cs="Amiri"/>
          <w:lang w:bidi="ar-SA"/>
          <w:color w:val="111111"/>
          <w:sz w:val="28"/>
          <w:szCs w:val="28"/>
          <w:rtl/>
        </w:rPr>
        <w:t xml:space="preserve">22367 . البصرة ؛ جامعة البصرة (المكتبة المركزية)؛ رقم المخطوط: 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:مصطفی،تا: 1268ه- 25ق [المورد: 33-386]</w:t>
      </w:r>
    </w:p>
    <w:p>
      <w:pPr>
        <w:pStyle w:val="BookText"/>
      </w:pPr>
      <w:r>
        <w:rPr>
          <w:rFonts w:ascii="Times New Roman" w:hAnsi="Times New Roman" w:eastAsia="Times New Roman" w:cs="Times New Roman"/>
          <w:lang w:val="en-US" w:bidi="en-US"/>
          <w:color w:val="111111"/>
          <w:sz w:val="28"/>
          <w:szCs w:val="28"/>
          <w:rtl/>
        </w:rPr>
        <w:t xml:space="preserve">22368.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2668-2669/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1298ه-، 23ق، 16س، 2316سم [ف: 4-296]</w:t>
      </w:r>
    </w:p>
    <w:p>
      <w:pPr>
        <w:pStyle w:val="BookText"/>
      </w:pPr>
      <w:r>
        <w:rPr>
          <w:rFonts w:ascii="Amiri" w:hAnsi="Amiri" w:eastAsia="Amiri" w:cs="Amiri"/>
          <w:lang w:bidi="ar-SA"/>
          <w:color w:val="111111"/>
          <w:sz w:val="28"/>
          <w:szCs w:val="28"/>
          <w:rtl/>
        </w:rPr>
        <w:t xml:space="preserve">22369 .السليمانية؛ مكتبة البابانيين ( في الأوقاف المركزية)؛ رقم المخطوط: ت/155</w:t>
      </w:r>
    </w:p>
    <w:p>
      <w:pPr>
        <w:pStyle w:val="BookText"/>
      </w:pPr>
      <w:r>
        <w:rPr>
          <w:rFonts w:ascii="Amiri" w:hAnsi="Amiri" w:eastAsia="Amiri" w:cs="Amiri"/>
          <w:lang w:bidi="ar-SA"/>
          <w:color w:val="111111"/>
          <w:sz w:val="28"/>
          <w:szCs w:val="28"/>
          <w:rtl/>
        </w:rPr>
        <w:t xml:space="preserve">أوّلها: مطابق؛ آخرها: لجواز تغاير الاصطلاحين لتغاير البحثين تمت الحاشية.</w:t>
      </w:r>
    </w:p>
    <w:p>
      <w:pPr>
        <w:pStyle w:val="BookText"/>
      </w:pPr>
      <w:r>
        <w:rPr>
          <w:rFonts w:ascii="IRNazanin" w:hAnsi="IRNazanin" w:eastAsia="IRNazanin" w:cs="IRNazanin"/>
          <w:lang w:bidi="fa-IR"/>
          <w:color w:val="111111"/>
          <w:sz w:val="28"/>
          <w:szCs w:val="28"/>
          <w:rtl/>
        </w:rPr>
        <w:t xml:space="preserve">نسخ، کا: عبدالغفور بن مصطفى الجاولوي، تا :مجهول؛ مدرسه زردیآباد؛ 23ق 16س 1722سم [الأوقاف المركزية - ف: 1-448]</w:t>
      </w:r>
    </w:p>
    <w:p>
      <w:pPr>
        <w:pStyle w:val="Heading2"/>
      </w:pPr>
      <w:bookmarkStart w:id="888" w:name="_Toc177"/>
      <w:r>
        <w:t>حاشية شرح الرسالة الوضعية العضدية / بلاغة - عربي</w:t>
      </w:r>
      <w:bookmarkEnd w:id="888"/>
    </w:p>
    <w:p>
      <w:pPr>
        <w:pStyle w:val="BookText"/>
      </w:pPr>
      <w:r>
        <w:rPr>
          <w:rFonts w:ascii="IRNazanin" w:hAnsi="IRNazanin" w:eastAsia="IRNazanin" w:cs="IRNazanin"/>
          <w:lang w:bidi="fa-IR"/>
          <w:color w:val="111111"/>
          <w:sz w:val="28"/>
          <w:szCs w:val="28"/>
          <w:rtl/>
        </w:rPr>
        <w:t xml:space="preserve">أبو البقاء</w:t>
      </w:r>
    </w:p>
    <w:p>
      <w:pPr>
        <w:pStyle w:val="BookText"/>
      </w:pPr>
      <w:r>
        <w:rPr>
          <w:rFonts w:ascii="IRNazanin" w:hAnsi="IRNazanin" w:eastAsia="IRNazanin" w:cs="IRNazanin"/>
          <w:lang w:bidi="fa-IR"/>
          <w:color w:val="111111"/>
          <w:sz w:val="28"/>
          <w:szCs w:val="28"/>
          <w:rtl/>
        </w:rPr>
        <w:t xml:space="preserve">المرتبط : شرح الرسالة الوضعية العضدية - شرح رسالة في الوضع القوشچي، علي بن محمّد (</w:t>
      </w:r>
    </w:p>
    <w:p>
      <w:pPr>
        <w:pStyle w:val="BookText"/>
      </w:pPr>
      <w:r>
        <w:rPr>
          <w:rFonts w:ascii="IRNazanin" w:hAnsi="IRNazanin" w:eastAsia="IRNazanin" w:cs="IRNazanin"/>
          <w:lang w:bidi="fa-IR"/>
          <w:color w:val="111111"/>
          <w:sz w:val="28"/>
          <w:szCs w:val="28"/>
          <w:rtl/>
        </w:rPr>
        <w:t xml:space="preserve">879ه-)</w:t>
      </w:r>
    </w:p>
    <w:p>
      <w:pPr>
        <w:pStyle w:val="BookText"/>
      </w:pPr>
      <w:r>
        <w:rPr>
          <w:rFonts w:ascii="Amiri" w:hAnsi="Amiri" w:eastAsia="Amiri" w:cs="Amiri"/>
          <w:lang w:bidi="ar-SA"/>
          <w:color w:val="111111"/>
          <w:sz w:val="28"/>
          <w:szCs w:val="28"/>
          <w:rtl/>
        </w:rPr>
        <w:t xml:space="preserve">أوّله: باسم سبحانه ونحمده والصلوة على رسوله وآله خص الانسان ،آه أي متنزه عن غيره بها على ان الباء داخلة على الخصوص</w:t>
      </w:r>
    </w:p>
    <w:p>
      <w:pPr>
        <w:pStyle w:val="BookText"/>
      </w:pPr>
      <w:r>
        <w:rPr>
          <w:rFonts w:ascii="Amiri" w:hAnsi="Amiri" w:eastAsia="Amiri" w:cs="Amiri"/>
          <w:lang w:bidi="ar-SA"/>
          <w:color w:val="111111"/>
          <w:sz w:val="28"/>
          <w:szCs w:val="28"/>
          <w:rtl/>
        </w:rPr>
        <w:t xml:space="preserve">آخره: والتقييد بالناطق يفهم من هيئة المركب الوضع .تمت هذا آخر ما اردنا ايراده في هذا</w:t>
      </w:r>
    </w:p>
    <w:p>
      <w:pPr>
        <w:pStyle w:val="BookText"/>
      </w:pPr>
      <w:r>
        <w:rPr>
          <w:rFonts w:ascii="IRNazanin" w:hAnsi="IRNazanin" w:eastAsia="IRNazanin" w:cs="IRNazanin"/>
          <w:lang w:bidi="fa-IR"/>
          <w:color w:val="111111"/>
          <w:sz w:val="28"/>
          <w:szCs w:val="28"/>
          <w:rtl/>
        </w:rPr>
        <w:t xml:space="preserve">المقام.</w:t>
      </w:r>
    </w:p>
    <w:p>
      <w:pPr>
        <w:pStyle w:val="BookText"/>
      </w:pPr>
      <w:r>
        <w:rPr>
          <w:rFonts w:ascii="IRNazanin" w:hAnsi="IRNazanin" w:eastAsia="IRNazanin" w:cs="IRNazanin"/>
          <w:lang w:bidi="fa-IR"/>
          <w:color w:val="111111"/>
          <w:sz w:val="28"/>
          <w:szCs w:val="28"/>
          <w:rtl/>
        </w:rPr>
        <w:t xml:space="preserve">[فنخا 11: 958 (8 نسخ)]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22370.</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فردوس بن سلیمان ،تا: 1081ه- 1521سم [الأوقاف العامة-موصل: 6-30]</w:t>
      </w:r>
    </w:p>
    <w:p>
      <w:pPr>
        <w:pStyle w:val="BookText"/>
      </w:pPr>
      <w:r>
        <w:rPr>
          <w:rFonts w:ascii="Amiri" w:hAnsi="Amiri" w:eastAsia="Amiri" w:cs="Amiri"/>
          <w:lang w:bidi="ar-SA"/>
          <w:color w:val="111111"/>
          <w:sz w:val="28"/>
          <w:szCs w:val="28"/>
          <w:rtl/>
        </w:rPr>
        <w:t xml:space="preserve">22371 .السليمانية؛ مكتبة الأوقاف المركزية رقم المخطوط : ت/مجاميع /2316-2320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:أبو بكر بن علي بن أحمد بن إبراهيم ،تا: 1123ه- سردشت؛ هق، 18س،</w:t>
      </w:r>
    </w:p>
    <w:p>
      <w:pPr>
        <w:pStyle w:val="BookText"/>
      </w:pPr>
      <w:r>
        <w:rPr>
          <w:rFonts w:ascii="IRNazanin" w:hAnsi="IRNazanin" w:eastAsia="IRNazanin" w:cs="IRNazanin"/>
          <w:lang w:bidi="fa-IR"/>
          <w:color w:val="111111"/>
          <w:sz w:val="28"/>
          <w:szCs w:val="28"/>
          <w:rtl/>
        </w:rPr>
        <w:t xml:space="preserve">16*22سم [ف: 4-293]</w:t>
      </w:r>
    </w:p>
    <w:p>
      <w:pPr>
        <w:pStyle w:val="BookText"/>
      </w:pPr>
      <w:r>
        <w:rPr>
          <w:rFonts w:ascii="Amiri" w:hAnsi="Amiri" w:eastAsia="Amiri" w:cs="Amiri"/>
          <w:lang w:bidi="ar-SA"/>
          <w:color w:val="111111"/>
          <w:sz w:val="28"/>
          <w:szCs w:val="28"/>
          <w:rtl/>
        </w:rPr>
        <w:t xml:space="preserve">22372 .بغداد؛ المكتبة القادرية؛ رقم المخطوط: 883/2</w:t>
      </w:r>
    </w:p>
    <w:p>
      <w:pPr>
        <w:pStyle w:val="BookText"/>
      </w:pPr>
      <w:r>
        <w:rPr>
          <w:rFonts w:ascii="IRNazanin" w:hAnsi="IRNazanin" w:eastAsia="IRNazanin" w:cs="IRNazanin"/>
          <w:lang w:bidi="fa-IR"/>
          <w:color w:val="111111"/>
          <w:sz w:val="28"/>
          <w:szCs w:val="28"/>
          <w:rtl/>
        </w:rPr>
        <w:t xml:space="preserve">کا: عمر بن حسن العطار، تا: 1133 ه- ،7 ق 15/5*22سم [ف: 3-222]</w:t>
      </w:r>
    </w:p>
    <w:p>
      <w:pPr>
        <w:pStyle w:val="BookText"/>
      </w:pPr>
      <w:r>
        <w:rPr>
          <w:rFonts w:ascii="Times New Roman" w:hAnsi="Times New Roman" w:eastAsia="Times New Roman" w:cs="Times New Roman"/>
          <w:lang w:val="en-US" w:bidi="en-US"/>
          <w:color w:val="111111"/>
          <w:sz w:val="28"/>
          <w:szCs w:val="28"/>
          <w:rtl/>
        </w:rPr>
        <w:t xml:space="preserve">22373.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عبد الواحد ،تا: 1190ه- [الأوقاف العامة - موصل: 3-156]</w:t>
      </w:r>
    </w:p>
    <w:p>
      <w:pPr>
        <w:pStyle w:val="BookText"/>
      </w:pPr>
      <w:r>
        <w:rPr>
          <w:rFonts w:ascii="Amiri" w:hAnsi="Amiri" w:eastAsia="Amiri" w:cs="Amiri"/>
          <w:lang w:bidi="ar-SA"/>
          <w:color w:val="111111"/>
          <w:sz w:val="28"/>
          <w:szCs w:val="28"/>
          <w:rtl/>
        </w:rPr>
        <w:t xml:space="preserve">22374 .بغداد؛ المكتبة القادرية رقم المخطوط : 882/6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:بیرم مراد ،تا:القرن 12ه- 6ق ،(30-25)، 21 س 21315سم [ف: 3-221]</w:t>
      </w:r>
    </w:p>
    <w:p>
      <w:pPr>
        <w:pStyle w:val="BookText"/>
      </w:pPr>
      <w:r>
        <w:rPr>
          <w:rFonts w:ascii="IRNazanin" w:hAnsi="IRNazanin" w:eastAsia="IRNazanin" w:cs="IRNazanin"/>
          <w:lang w:bidi="fa-IR"/>
          <w:color w:val="111111"/>
          <w:sz w:val="28"/>
          <w:szCs w:val="28"/>
          <w:rtl/>
        </w:rPr>
        <w:t xml:space="preserve">22375 . النجف الأشرف؛ حسینیه شوشتریها؛ رقم المخطوط : 367/2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:شيخ علي ،تا: 1231ه- مدرسة افضل الفضلاء محمد افندي؛ 8ق [نشریه: 11-855]</w:t>
      </w:r>
    </w:p>
    <w:p>
      <w:pPr>
        <w:pStyle w:val="BookText"/>
      </w:pPr>
      <w:r>
        <w:rPr>
          <w:rFonts w:ascii="Amiri" w:hAnsi="Amiri" w:eastAsia="Amiri" w:cs="Amiri"/>
          <w:lang w:bidi="ar-SA"/>
          <w:color w:val="111111"/>
          <w:sz w:val="28"/>
          <w:szCs w:val="28"/>
          <w:rtl/>
        </w:rPr>
        <w:t xml:space="preserve">22376 بغداد؛ المكتبة القادرية؛ رقم المخطوط : 1490/4</w:t>
      </w:r>
    </w:p>
    <w:p>
      <w:pPr>
        <w:pStyle w:val="BookText"/>
      </w:pPr>
      <w:r>
        <w:rPr>
          <w:rFonts w:ascii="Amiri" w:hAnsi="Amiri" w:eastAsia="Amiri" w:cs="Amiri"/>
          <w:lang w:bidi="ar-SA"/>
          <w:color w:val="111111"/>
          <w:sz w:val="28"/>
          <w:szCs w:val="28"/>
          <w:rtl/>
        </w:rPr>
        <w:t xml:space="preserve">أوّلها وآخرها :مطابق؛ نستعليق ،كا :حسين بن علي بن سليمان، تا :سلخ شوال 1237ه- 6ق (103-98)، 33س، 12*20سم [ف: 5-370]</w:t>
      </w:r>
    </w:p>
    <w:p>
      <w:pPr>
        <w:pStyle w:val="BookText"/>
      </w:pPr>
      <w:r>
        <w:rPr>
          <w:rFonts w:ascii="Times New Roman" w:hAnsi="Times New Roman" w:eastAsia="Times New Roman" w:cs="Times New Roman"/>
          <w:lang w:val="en-US" w:bidi="en-US"/>
          <w:color w:val="111111"/>
          <w:sz w:val="28"/>
          <w:szCs w:val="28"/>
          <w:rtl/>
        </w:rPr>
        <w:t xml:space="preserve">22377.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1100</w:t>
      </w:r>
    </w:p>
    <w:p>
      <w:pPr>
        <w:pStyle w:val="BookText"/>
      </w:pPr>
      <w:r>
        <w:rPr>
          <w:rFonts w:ascii="Amiri" w:hAnsi="Amiri" w:eastAsia="Amiri" w:cs="Amiri"/>
          <w:lang w:bidi="ar-SA"/>
          <w:color w:val="111111"/>
          <w:sz w:val="28"/>
          <w:szCs w:val="28"/>
          <w:rtl/>
        </w:rPr>
        <w:t xml:space="preserve">أوّلها: مطابق؛ آخرها: علم الجنس موضوع للماهية من حيث هي هي واسم الجنس موضوع مع وحدة ...</w:t>
      </w:r>
    </w:p>
    <w:p>
      <w:pPr>
        <w:pStyle w:val="BookText"/>
      </w:pPr>
      <w:r>
        <w:rPr>
          <w:rFonts w:ascii="IRNazanin" w:hAnsi="IRNazanin" w:eastAsia="IRNazanin" w:cs="IRNazanin"/>
          <w:lang w:bidi="fa-IR"/>
          <w:color w:val="111111"/>
          <w:sz w:val="28"/>
          <w:szCs w:val="28"/>
          <w:rtl/>
        </w:rPr>
        <w:t xml:space="preserve">کا :مجهول، تا: مجهول؛ 11ق ،17 س 2318سم [ف: 3-185]</w:t>
      </w:r>
    </w:p>
    <w:p>
      <w:pPr>
        <w:pStyle w:val="BookText"/>
      </w:pPr>
      <w:r>
        <w:rPr>
          <w:rFonts w:ascii="Times New Roman" w:hAnsi="Times New Roman" w:eastAsia="Times New Roman" w:cs="Times New Roman"/>
          <w:lang w:val="en-US" w:bidi="en-US"/>
          <w:color w:val="111111"/>
          <w:sz w:val="28"/>
          <w:szCs w:val="28"/>
          <w:rtl/>
        </w:rPr>
        <w:t xml:space="preserve">22378.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14/67</w:t>
      </w:r>
    </w:p>
    <w:p>
      <w:pPr>
        <w:pStyle w:val="BookText"/>
      </w:pPr>
      <w:r>
        <w:rPr>
          <w:rFonts w:ascii="Amiri" w:hAnsi="Amiri" w:eastAsia="Amiri" w:cs="Amiri"/>
          <w:lang w:bidi="ar-SA"/>
          <w:color w:val="111111"/>
          <w:sz w:val="28"/>
          <w:szCs w:val="28"/>
          <w:rtl/>
        </w:rPr>
        <w:t xml:space="preserve">أوّلها :مطابق؛ آخرها :وكذلك الحاق في مثل هذه الصورة قد وقع الفراغ من تسويد شرح الرسالة العضدية.</w:t>
      </w:r>
    </w:p>
    <w:p>
      <w:pPr>
        <w:pStyle w:val="BookText"/>
      </w:pPr>
      <w:r>
        <w:rPr>
          <w:rFonts w:ascii="IRNazanin" w:hAnsi="IRNazanin" w:eastAsia="IRNazanin" w:cs="IRNazanin"/>
          <w:lang w:bidi="fa-IR"/>
          <w:color w:val="111111"/>
          <w:sz w:val="28"/>
          <w:szCs w:val="28"/>
          <w:rtl/>
        </w:rPr>
        <w:t xml:space="preserve">في الفهرس مجهول المؤلف، کا: عباس، تا :مجهول؛ مروي؛ 14ق، 2115سم [ف: 2-323]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7785_45766"/>
    <w:bookmarkEnd w:id="89"/>
    <w:p>
      <w:pPr>
        <w:pStyle w:val="Heading2"/>
      </w:pPr>
      <w:bookmarkStart w:id="889" w:name="_Toc178"/>
      <w:r>
        <w:t>حاشية شرح الرسالة الوضعية العضدية = حاشية على شرح الجرجاني على</w:t>
      </w:r>
      <w:bookmarkEnd w:id="889"/>
    </w:p>
    <w:p>
      <w:pPr>
        <w:pStyle w:val="BookText"/>
      </w:pPr>
      <w:r>
        <w:rPr>
          <w:rFonts w:ascii="Amiri" w:hAnsi="Amiri" w:eastAsia="Amiri" w:cs="Amiri"/>
          <w:lang w:bidi="ar-SA"/>
          <w:color w:val="111111"/>
          <w:sz w:val="28"/>
          <w:szCs w:val="28"/>
          <w:rtl/>
        </w:rPr>
        <w:t xml:space="preserve">الرسالة الوضعية = حاشية على شرح الرسالة العضدية / بلاغة - عربي</w:t>
      </w:r>
    </w:p>
    <w:p>
      <w:pPr>
        <w:pStyle w:val="BookText"/>
      </w:pPr>
      <w:r>
        <w:rPr>
          <w:rFonts w:ascii="Amiri" w:hAnsi="Amiri" w:eastAsia="Amiri" w:cs="Amiri"/>
          <w:lang w:bidi="ar-SA"/>
          <w:color w:val="111111"/>
          <w:sz w:val="28"/>
          <w:szCs w:val="28"/>
          <w:rtl/>
        </w:rPr>
        <w:t xml:space="preserve">الشيرانشي الكردي ، محمّد (القرن 11ه-)</w:t>
      </w:r>
    </w:p>
    <w:p>
      <w:pPr>
        <w:pStyle w:val="BookText"/>
      </w:pPr>
      <w:r>
        <w:rPr>
          <w:rFonts w:ascii="Amiri" w:hAnsi="Amiri" w:eastAsia="Amiri" w:cs="Amiri"/>
          <w:lang w:bidi="ar-SA"/>
          <w:color w:val="111111"/>
          <w:sz w:val="28"/>
          <w:szCs w:val="28"/>
          <w:rtl/>
        </w:rPr>
        <w:t xml:space="preserve">المرتبط: شرح الرسالة الوضعية العضدية الجرجاني علي بن محمّد (816-740ه-)</w:t>
      </w:r>
    </w:p>
    <w:p>
      <w:pPr>
        <w:pStyle w:val="BookText"/>
      </w:pPr>
      <w:r>
        <w:rPr>
          <w:rFonts w:ascii="Amiri" w:hAnsi="Amiri" w:eastAsia="Amiri" w:cs="Amiri"/>
          <w:lang w:bidi="ar-SA"/>
          <w:color w:val="111111"/>
          <w:sz w:val="28"/>
          <w:szCs w:val="28"/>
          <w:rtl/>
        </w:rPr>
        <w:t xml:space="preserve">تاريخ التأليف: 1016ه-</w:t>
      </w:r>
    </w:p>
    <w:p>
      <w:pPr>
        <w:pStyle w:val="BookText"/>
      </w:pPr>
      <w:r>
        <w:rPr>
          <w:rFonts w:ascii="Amiri" w:hAnsi="Amiri" w:eastAsia="Amiri" w:cs="Amiri"/>
          <w:lang w:bidi="ar-SA"/>
          <w:color w:val="111111"/>
          <w:sz w:val="28"/>
          <w:szCs w:val="28"/>
          <w:rtl/>
        </w:rPr>
        <w:t xml:space="preserve">أوّله: قوله على تقدير تقدم الديباجية على الرسالة هذا مبني على ما هو الراجح من كون الكتب والرسائل عبارة عن الألفاظ المخصوصة ...</w:t>
      </w:r>
    </w:p>
    <w:p>
      <w:pPr>
        <w:pStyle w:val="BookText"/>
      </w:pPr>
      <w:r>
        <w:rPr>
          <w:rFonts w:ascii="Amiri" w:hAnsi="Amiri" w:eastAsia="Amiri" w:cs="Amiri"/>
          <w:lang w:bidi="ar-SA"/>
          <w:color w:val="111111"/>
          <w:sz w:val="28"/>
          <w:szCs w:val="28"/>
          <w:rtl/>
        </w:rPr>
        <w:t xml:space="preserve">آخره: لان استعمال بعض الألفاظ بمعنى بعض لا يوجب اتحادهما في المعنى. الحمد لله على الاتمام تمت</w:t>
      </w:r>
    </w:p>
    <w:p>
      <w:pPr>
        <w:pStyle w:val="BookText"/>
      </w:pPr>
      <w:r>
        <w:rPr>
          <w:rFonts w:ascii="Amiri" w:hAnsi="Amiri" w:eastAsia="Amiri" w:cs="Amiri"/>
          <w:lang w:bidi="ar-SA"/>
          <w:color w:val="111111"/>
          <w:sz w:val="28"/>
          <w:szCs w:val="28"/>
          <w:rtl/>
        </w:rPr>
        <w:t xml:space="preserve">[فنخا :11 957 (1 نسخة)]</w:t>
      </w:r>
    </w:p>
    <w:p>
      <w:pPr>
        <w:pStyle w:val="BookText"/>
      </w:pPr>
      <w:r>
        <w:rPr>
          <w:rFonts w:ascii="Times New Roman" w:hAnsi="Times New Roman" w:eastAsia="Times New Roman" w:cs="Times New Roman"/>
          <w:lang w:val="en-US" w:bidi="en-US"/>
          <w:color w:val="111111"/>
          <w:sz w:val="28"/>
          <w:szCs w:val="28"/>
          <w:rtl/>
        </w:rPr>
        <w:t xml:space="preserve">22379.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2766-2767</w:t>
      </w:r>
    </w:p>
    <w:p>
      <w:pPr>
        <w:pStyle w:val="BookText"/>
      </w:pPr>
      <w:r>
        <w:rPr>
          <w:rFonts w:ascii="IRNazanin" w:hAnsi="IRNazanin" w:eastAsia="IRNazanin" w:cs="IRNazanin"/>
          <w:lang w:bidi="fa-IR"/>
          <w:color w:val="111111"/>
          <w:sz w:val="28"/>
          <w:szCs w:val="28"/>
          <w:rtl/>
        </w:rPr>
        <w:t xml:space="preserve">کا :مجهول ،تا: 1087ه-؛ 104ق، 22 س، 2417سم [ف: 4-285]</w:t>
      </w:r>
    </w:p>
    <w:p>
      <w:pPr>
        <w:pStyle w:val="BookText"/>
      </w:pPr>
      <w:r>
        <w:rPr>
          <w:rFonts w:ascii="Times New Roman" w:hAnsi="Times New Roman" w:eastAsia="Times New Roman" w:cs="Times New Roman"/>
          <w:lang w:val="en-US" w:bidi="en-US"/>
          <w:color w:val="111111"/>
          <w:sz w:val="28"/>
          <w:szCs w:val="28"/>
          <w:rtl/>
        </w:rPr>
        <w:t xml:space="preserve">22380.</w:t>
      </w:r>
    </w:p>
    <w:p>
      <w:pPr>
        <w:pStyle w:val="BookText"/>
      </w:pPr>
      <w:r>
        <w:rPr>
          <w:rFonts w:ascii="Amiri" w:hAnsi="Amiri" w:eastAsia="Amiri" w:cs="Amiri"/>
          <w:lang w:bidi="ar-SA"/>
          <w:color w:val="111111"/>
          <w:sz w:val="28"/>
          <w:szCs w:val="28"/>
          <w:rtl/>
        </w:rPr>
        <w:t xml:space="preserve">الموصل؛ سعيد الديوه جي؛ رقم المخطوط: 104/2</w:t>
      </w:r>
    </w:p>
    <w:p>
      <w:pPr>
        <w:pStyle w:val="BookText"/>
      </w:pPr>
      <w:r>
        <w:rPr>
          <w:rFonts w:ascii="IRNazanin" w:hAnsi="IRNazanin" w:eastAsia="IRNazanin" w:cs="IRNazanin"/>
          <w:lang w:bidi="fa-IR"/>
          <w:color w:val="111111"/>
          <w:sz w:val="28"/>
          <w:szCs w:val="28"/>
          <w:rtl/>
        </w:rPr>
        <w:t xml:space="preserve">کا: مجهول ،تا: 1133 ه- [ معهد المخطوطات العربية 9-212]</w:t>
      </w:r>
    </w:p>
    <w:p>
      <w:pPr>
        <w:pStyle w:val="BookText"/>
      </w:pPr>
      <w:r>
        <w:rPr>
          <w:rFonts w:ascii="Times New Roman" w:hAnsi="Times New Roman" w:eastAsia="Times New Roman" w:cs="Times New Roman"/>
          <w:lang w:val="en-US" w:bidi="en-US"/>
          <w:color w:val="111111"/>
          <w:sz w:val="28"/>
          <w:szCs w:val="28"/>
          <w:rtl/>
        </w:rPr>
        <w:t xml:space="preserve">22381.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16/6</w:t>
      </w:r>
    </w:p>
    <w:p>
      <w:pPr>
        <w:pStyle w:val="BookText"/>
      </w:pPr>
      <w:r>
        <w:rPr>
          <w:rFonts w:ascii="IRNazanin" w:hAnsi="IRNazanin" w:eastAsia="IRNazanin" w:cs="IRNazanin"/>
          <w:lang w:bidi="fa-IR"/>
          <w:color w:val="111111"/>
          <w:sz w:val="28"/>
          <w:szCs w:val="28"/>
          <w:rtl/>
        </w:rPr>
        <w:t xml:space="preserve">ت/ 155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:حسن بن عبدالرحمن ،تا: 1163ه- آغجه داق؛ 13ق، 20س، 1722سم</w:t>
      </w:r>
    </w:p>
    <w:p>
      <w:pPr>
        <w:pStyle w:val="BookText"/>
      </w:pPr>
      <w:r>
        <w:rPr>
          <w:rFonts w:ascii="Amiri" w:hAnsi="Amiri" w:eastAsia="Amiri" w:cs="Amiri"/>
          <w:lang w:bidi="ar-SA"/>
          <w:color w:val="111111"/>
          <w:sz w:val="28"/>
          <w:szCs w:val="28"/>
          <w:rtl/>
        </w:rPr>
        <w:t xml:space="preserve">الأوقاف المركزية - ف: 1-445]</w:t>
      </w:r>
    </w:p>
    <w:p>
      <w:pPr>
        <w:pStyle w:val="BookText"/>
      </w:pPr>
      <w:r>
        <w:rPr>
          <w:rFonts w:ascii="Amiri" w:hAnsi="Amiri" w:eastAsia="Amiri" w:cs="Amiri"/>
          <w:lang w:bidi="ar-SA"/>
          <w:color w:val="111111"/>
          <w:sz w:val="28"/>
          <w:szCs w:val="28"/>
          <w:rtl/>
        </w:rPr>
        <w:t xml:space="preserve">.22382 .بغداد ؛المكتبة القادرية رقم المخطوط: 881/4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إبراهيم بن محمّد بن إبراهيم البرزنجي الشافعي، تا: 1185ه- تملك : محمود</w:t>
      </w:r>
    </w:p>
    <w:p>
      <w:pPr>
        <w:pStyle w:val="BookText"/>
      </w:pPr>
      <w:r>
        <w:rPr>
          <w:rFonts w:ascii="Amiri" w:hAnsi="Amiri" w:eastAsia="Amiri" w:cs="Amiri"/>
          <w:lang w:bidi="ar-SA"/>
          <w:color w:val="111111"/>
          <w:sz w:val="28"/>
          <w:szCs w:val="28"/>
          <w:rtl/>
        </w:rPr>
        <w:t xml:space="preserve">[شهاب الدين] الألوسي سنة 1247ه- 46 ق (128-83)، 25س، 13*21سم [ف: 3-218]</w:t>
      </w:r>
    </w:p>
    <w:p>
      <w:pPr>
        <w:pStyle w:val="BookText"/>
      </w:pPr>
      <w:r>
        <w:rPr>
          <w:rFonts w:ascii="Times New Roman" w:hAnsi="Times New Roman" w:eastAsia="Times New Roman" w:cs="Times New Roman"/>
          <w:lang w:val="en-US" w:bidi="en-US"/>
          <w:color w:val="111111"/>
          <w:sz w:val="28"/>
          <w:szCs w:val="28"/>
          <w:rtl/>
        </w:rPr>
        <w:t xml:space="preserve">22383.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2675-2678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1211ه- خربانه؛ 70ق، 6س، 2216سم [ف: 4-285]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22384 .بغداد؛ المكتبة القادرية رقم المخطوط: 880</w:t>
      </w:r>
    </w:p>
    <w:p>
      <w:pPr>
        <w:pStyle w:val="BookText"/>
      </w:pPr>
      <w:r>
        <w:rPr>
          <w:rFonts w:ascii="Amiri" w:hAnsi="Amiri" w:eastAsia="Amiri" w:cs="Amiri"/>
          <w:lang w:bidi="ar-SA"/>
          <w:color w:val="111111"/>
          <w:sz w:val="28"/>
          <w:szCs w:val="28"/>
          <w:rtl/>
        </w:rPr>
        <w:t xml:space="preserve">تعليق ،كا: السيد يوسف بن السيد محمّد نجيب العطاء، تا: 10 صفر 1303ه-؛ 41ق،</w:t>
      </w:r>
    </w:p>
    <w:p>
      <w:pPr>
        <w:pStyle w:val="BookText"/>
      </w:pPr>
      <w:r>
        <w:rPr>
          <w:rFonts w:ascii="IRNazanin" w:hAnsi="IRNazanin" w:eastAsia="IRNazanin" w:cs="IRNazanin"/>
          <w:lang w:bidi="fa-IR"/>
          <w:color w:val="111111"/>
          <w:sz w:val="28"/>
          <w:szCs w:val="28"/>
          <w:rtl/>
        </w:rPr>
        <w:t xml:space="preserve">، س 22/11سم [ف: 3-216]</w:t>
      </w:r>
    </w:p>
    <w:p>
      <w:pPr>
        <w:pStyle w:val="BookText"/>
      </w:pPr>
      <w:r>
        <w:rPr>
          <w:rFonts w:ascii="Amiri" w:hAnsi="Amiri" w:eastAsia="Amiri" w:cs="Amiri"/>
          <w:lang w:bidi="ar-SA"/>
          <w:color w:val="111111"/>
          <w:sz w:val="28"/>
          <w:szCs w:val="28"/>
          <w:rtl/>
        </w:rPr>
        <w:t xml:space="preserve">22385 .بغداد؛ خزانة القره داغي (في المجمع العلمي)؛ رقم المخطوط : 1639/3 مجاميع</w:t>
      </w:r>
    </w:p>
    <w:p>
      <w:pPr>
        <w:pStyle w:val="BookText"/>
      </w:pPr>
      <w:r>
        <w:rPr>
          <w:rFonts w:ascii="Amiri" w:hAnsi="Amiri" w:eastAsia="Amiri" w:cs="Amiri"/>
          <w:lang w:bidi="ar-SA"/>
          <w:color w:val="111111"/>
          <w:sz w:val="28"/>
          <w:szCs w:val="28"/>
          <w:rtl/>
        </w:rPr>
        <w:t xml:space="preserve">أوّلها :منها قصد إلا أن تذيب نفس السامع ذلي دي مذيب ممكن، وإلا فيجب نصب القرينة لئلا يلتبس المحتمل بغيره؛ كما فيما نحن فيه بالنظر ذلي كل واحد في الشقوق الثلثة ؛آخرها :مطابق</w:t>
      </w:r>
    </w:p>
    <w:p>
      <w:pPr>
        <w:pStyle w:val="BookText"/>
      </w:pPr>
      <w:r>
        <w:rPr>
          <w:rFonts w:ascii="IRNazanin" w:hAnsi="IRNazanin" w:eastAsia="IRNazanin" w:cs="IRNazanin"/>
          <w:lang w:bidi="fa-IR"/>
          <w:color w:val="111111"/>
          <w:sz w:val="28"/>
          <w:szCs w:val="28"/>
          <w:rtl/>
        </w:rPr>
        <w:t xml:space="preserve">کا :مجهول ،تا :شعبان 1236ه- ناقصة : الأوّل؛ 117 ق (17 - 135)، 2015سم [ف: 87]</w:t>
      </w:r>
    </w:p>
    <w:p>
      <w:pPr>
        <w:pStyle w:val="BookText"/>
      </w:pPr>
      <w:r>
        <w:rPr>
          <w:rFonts w:ascii="Amiri" w:hAnsi="Amiri" w:eastAsia="Amiri" w:cs="Amiri"/>
          <w:lang w:bidi="ar-SA"/>
          <w:color w:val="111111"/>
          <w:sz w:val="28"/>
          <w:szCs w:val="28"/>
          <w:rtl/>
        </w:rPr>
        <w:t xml:space="preserve">22386 .بغداد؛ مكتبة الأوقاف العامة؛ رقم المخطوط: 13827/1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1328ه- 56ق، 19س، 2116سم [ف: 3-194]</w:t>
      </w:r>
    </w:p>
    <w:p>
      <w:pPr>
        <w:pStyle w:val="BookText"/>
      </w:pPr>
      <w:r>
        <w:rPr>
          <w:rFonts w:ascii="Times New Roman" w:hAnsi="Times New Roman" w:eastAsia="Times New Roman" w:cs="Times New Roman"/>
          <w:lang w:val="en-US" w:bidi="en-US"/>
          <w:color w:val="111111"/>
          <w:sz w:val="28"/>
          <w:szCs w:val="28"/>
          <w:rtl/>
        </w:rPr>
        <w:t xml:space="preserve">22387.</w:t>
      </w:r>
    </w:p>
    <w:p>
      <w:pPr>
        <w:pStyle w:val="BookText"/>
      </w:pPr>
      <w:r>
        <w:rPr>
          <w:rFonts w:ascii="Amiri" w:hAnsi="Amiri" w:eastAsia="Amiri" w:cs="Amiri"/>
          <w:lang w:bidi="ar-SA"/>
          <w:color w:val="111111"/>
          <w:sz w:val="28"/>
          <w:szCs w:val="28"/>
          <w:rtl/>
        </w:rPr>
        <w:t xml:space="preserve">بغداد؛ مكتبة الأوقاف العامة؛ رقم المخطوط : 18003</w:t>
      </w:r>
    </w:p>
    <w:p>
      <w:pPr>
        <w:pStyle w:val="BookText"/>
      </w:pPr>
      <w:r>
        <w:rPr>
          <w:rFonts w:ascii="IRNazanin" w:hAnsi="IRNazanin" w:eastAsia="IRNazanin" w:cs="IRNazanin"/>
          <w:lang w:bidi="fa-IR"/>
          <w:color w:val="111111"/>
          <w:sz w:val="28"/>
          <w:szCs w:val="28"/>
          <w:rtl/>
        </w:rPr>
        <w:t xml:space="preserve">کا: ابن عثمان بن إبراهيم بن يوسف ،تا :مجهول ؛قلعة أربل؛ 83ق، 2115سم [ف: 3-</w:t>
      </w:r>
    </w:p>
    <w:p>
      <w:pPr>
        <w:pStyle w:val="BookText"/>
      </w:pPr>
      <w:r>
        <w:rPr>
          <w:rFonts w:ascii="Times New Roman" w:hAnsi="Times New Roman" w:eastAsia="Times New Roman" w:cs="Times New Roman"/>
          <w:lang w:val="en-US" w:bidi="en-US"/>
          <w:color w:val="111111"/>
          <w:sz w:val="28"/>
          <w:szCs w:val="28"/>
          <w:rtl/>
        </w:rPr>
        <w:t xml:space="preserve">198 ]</w:t>
      </w:r>
    </w:p>
    <w:p>
      <w:pPr>
        <w:pStyle w:val="BookText"/>
      </w:pPr>
      <w:r>
        <w:rPr>
          <w:rFonts w:ascii="Amiri" w:hAnsi="Amiri" w:eastAsia="Amiri" w:cs="Amiri"/>
          <w:lang w:bidi="ar-SA"/>
          <w:color w:val="111111"/>
          <w:sz w:val="28"/>
          <w:szCs w:val="28"/>
          <w:rtl/>
        </w:rPr>
        <w:t xml:space="preserve">22388 .بغداد؛ مكتبة الأوقاف العامة؛ رقم المخطوط: 4331/2</w:t>
      </w:r>
    </w:p>
    <w:p>
      <w:pPr>
        <w:pStyle w:val="BookText"/>
      </w:pPr>
      <w:r>
        <w:rPr>
          <w:rFonts w:ascii="IRNazanin" w:hAnsi="IRNazanin" w:eastAsia="IRNazanin" w:cs="IRNazanin"/>
          <w:lang w:bidi="fa-IR"/>
          <w:color w:val="111111"/>
          <w:sz w:val="28"/>
          <w:szCs w:val="28"/>
          <w:rtl/>
        </w:rPr>
        <w:t xml:space="preserve">کا :مجهول ،تا :مجهول ؛81ق 1912سم [ف: 3-194]</w:t>
      </w:r>
    </w:p>
    <w:p>
      <w:pPr>
        <w:pStyle w:val="BookText"/>
      </w:pPr>
      <w:r>
        <w:rPr>
          <w:rFonts w:ascii="Times New Roman" w:hAnsi="Times New Roman" w:eastAsia="Times New Roman" w:cs="Times New Roman"/>
          <w:lang w:val="en-US" w:bidi="en-US"/>
          <w:color w:val="111111"/>
          <w:sz w:val="28"/>
          <w:szCs w:val="28"/>
          <w:rtl/>
        </w:rPr>
        <w:t xml:space="preserve">22389.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2217سم [الأوقاف العامة-موصل: 5-241]</w:t>
      </w:r>
    </w:p>
    <w:p>
      <w:pPr>
        <w:pStyle w:val="BookText"/>
      </w:pPr>
      <w:r>
        <w:rPr>
          <w:rFonts w:ascii="Amiri" w:hAnsi="Amiri" w:eastAsia="Amiri" w:cs="Amiri"/>
          <w:lang w:bidi="ar-SA"/>
          <w:color w:val="111111"/>
          <w:sz w:val="28"/>
          <w:szCs w:val="28"/>
          <w:rtl/>
        </w:rPr>
        <w:t xml:space="preserve">22390 .الموصل؛ مدرسة الحجيات ( في الأوقاف العامة)؛ رقم المخطوط: 22/31/2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3-125]</w:t>
      </w:r>
    </w:p>
    <w:p>
      <w:pPr>
        <w:pStyle w:val="BookText"/>
      </w:pPr>
      <w:r>
        <w:rPr>
          <w:rFonts w:ascii="Times New Roman" w:hAnsi="Times New Roman" w:eastAsia="Times New Roman" w:cs="Times New Roman"/>
          <w:lang w:val="en-US" w:bidi="en-US"/>
          <w:color w:val="111111"/>
          <w:sz w:val="28"/>
          <w:szCs w:val="28"/>
          <w:rtl/>
        </w:rPr>
        <w:t xml:space="preserve">22391.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19/27/2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1520سم [الأوقاف العامة موصل: 2-242]</w:t>
      </w:r>
    </w:p>
    <w:p>
      <w:pPr>
        <w:pStyle w:val="BookText"/>
      </w:pPr>
      <w:r>
        <w:rPr>
          <w:rFonts w:ascii="Times New Roman" w:hAnsi="Times New Roman" w:eastAsia="Times New Roman" w:cs="Times New Roman"/>
          <w:lang w:val="en-US" w:bidi="en-US"/>
          <w:color w:val="111111"/>
          <w:sz w:val="28"/>
          <w:szCs w:val="28"/>
          <w:rtl/>
        </w:rPr>
        <w:t xml:space="preserve">22392.</w:t>
      </w:r>
    </w:p>
    <w:p>
      <w:pPr>
        <w:pStyle w:val="BookText"/>
      </w:pPr>
      <w:r>
        <w:rPr>
          <w:rFonts w:ascii="Amiri" w:hAnsi="Amiri" w:eastAsia="Amiri" w:cs="Amiri"/>
          <w:lang w:bidi="ar-SA"/>
          <w:color w:val="111111"/>
          <w:sz w:val="28"/>
          <w:szCs w:val="28"/>
          <w:rtl/>
        </w:rPr>
        <w:t xml:space="preserve">بغداد مكتبة الأوقاف العامة؛ رقم المخطوط : 4329/2</w:t>
      </w:r>
    </w:p>
    <w:p>
      <w:pPr>
        <w:pStyle w:val="BookText"/>
      </w:pPr>
      <w:r>
        <w:rPr>
          <w:rFonts w:ascii="IRNazanin" w:hAnsi="IRNazanin" w:eastAsia="IRNazanin" w:cs="IRNazanin"/>
          <w:lang w:bidi="fa-IR"/>
          <w:color w:val="111111"/>
          <w:sz w:val="28"/>
          <w:szCs w:val="28"/>
          <w:rtl/>
        </w:rPr>
        <w:t xml:space="preserve">کا :مجهول ،تا :مجهول؛ 61ق 2115سم [ف: 3-194]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0" w:name="pg7785_45768"/>
    <w:bookmarkEnd w:id="90"/>
    <w:p>
      <w:pPr>
        <w:pStyle w:val="Heading2"/>
      </w:pPr>
      <w:bookmarkStart w:id="890" w:name="_Toc179"/>
      <w:r>
        <w:t>حاشية شرح الرسالة الوضعية العضدية / بلاغة - عربي</w:t>
      </w:r>
      <w:bookmarkEnd w:id="890"/>
    </w:p>
    <w:p>
      <w:pPr>
        <w:pStyle w:val="BookText"/>
      </w:pPr>
      <w:r>
        <w:rPr>
          <w:rFonts w:ascii="Amiri" w:hAnsi="Amiri" w:eastAsia="Amiri" w:cs="Amiri"/>
          <w:lang w:bidi="ar-SA"/>
          <w:color w:val="111111"/>
          <w:sz w:val="28"/>
          <w:szCs w:val="28"/>
          <w:rtl/>
        </w:rPr>
        <w:t xml:space="preserve">كوراني، الياس بن إبراهيم ( - 1138 ه- )</w:t>
      </w:r>
    </w:p>
    <w:p>
      <w:pPr>
        <w:pStyle w:val="BookText"/>
      </w:pPr>
      <w:r>
        <w:rPr>
          <w:rFonts w:ascii="IRNazanin" w:hAnsi="IRNazanin" w:eastAsia="IRNazanin" w:cs="IRNazanin"/>
          <w:lang w:bidi="fa-IR"/>
          <w:color w:val="111111"/>
          <w:sz w:val="28"/>
          <w:szCs w:val="28"/>
          <w:rtl/>
        </w:rPr>
        <w:t xml:space="preserve">المرتبط : شرح الرسالة الوضعية العضدية = شرح رسالة في الوضع القوشچي، علي بن محمّد( -</w:t>
      </w:r>
    </w:p>
    <w:p>
      <w:pPr>
        <w:pStyle w:val="BookText"/>
      </w:pPr>
      <w:r>
        <w:rPr>
          <w:rFonts w:ascii="IRNazanin" w:hAnsi="IRNazanin" w:eastAsia="IRNazanin" w:cs="IRNazanin"/>
          <w:lang w:bidi="fa-IR"/>
          <w:color w:val="111111"/>
          <w:sz w:val="28"/>
          <w:szCs w:val="28"/>
          <w:rtl/>
        </w:rPr>
        <w:t xml:space="preserve">879ه-)</w:t>
      </w:r>
    </w:p>
    <w:p>
      <w:pPr>
        <w:pStyle w:val="BookText"/>
      </w:pPr>
      <w:r>
        <w:rPr>
          <w:rFonts w:ascii="Times New Roman" w:hAnsi="Times New Roman" w:eastAsia="Times New Roman" w:cs="Times New Roman"/>
          <w:lang w:val="en-US" w:bidi="en-US"/>
          <w:color w:val="111111"/>
          <w:sz w:val="28"/>
          <w:szCs w:val="28"/>
          <w:rtl/>
        </w:rPr>
        <w:t xml:space="preserve">22393.</w:t>
      </w:r>
    </w:p>
    <w:p>
      <w:pPr>
        <w:pStyle w:val="BookText"/>
      </w:pPr>
      <w:r>
        <w:rPr>
          <w:rFonts w:ascii="Amiri" w:hAnsi="Amiri" w:eastAsia="Amiri" w:cs="Amiri"/>
          <w:lang w:bidi="ar-SA"/>
          <w:color w:val="111111"/>
          <w:sz w:val="28"/>
          <w:szCs w:val="28"/>
          <w:rtl/>
        </w:rPr>
        <w:t xml:space="preserve">بغداد؛ مكتبة الأوقاف العامة؛ رقم المخطوط: 6916/1</w:t>
      </w:r>
    </w:p>
    <w:p>
      <w:pPr>
        <w:pStyle w:val="BookText"/>
      </w:pPr>
      <w:r>
        <w:rPr>
          <w:rFonts w:ascii="Amiri" w:hAnsi="Amiri" w:eastAsia="Amiri" w:cs="Amiri"/>
          <w:lang w:bidi="ar-SA"/>
          <w:color w:val="111111"/>
          <w:sz w:val="28"/>
          <w:szCs w:val="28"/>
          <w:rtl/>
        </w:rPr>
        <w:t xml:space="preserve">أوّلها :الحمد لله، وال في الحمد للجنس أو الاستغراق ...</w:t>
      </w:r>
    </w:p>
    <w:p>
      <w:pPr>
        <w:pStyle w:val="BookText"/>
      </w:pPr>
      <w:r>
        <w:rPr>
          <w:rFonts w:ascii="IRNazanin" w:hAnsi="IRNazanin" w:eastAsia="IRNazanin" w:cs="IRNazanin"/>
          <w:lang w:bidi="fa-IR"/>
          <w:color w:val="111111"/>
          <w:sz w:val="28"/>
          <w:szCs w:val="28"/>
          <w:rtl/>
        </w:rPr>
        <w:t xml:space="preserve">کا :مجهول ،تا: 1163ه- تملك: محمد البكري بن علي الحسيني الحموي؛ 61ق</w:t>
      </w:r>
    </w:p>
    <w:p>
      <w:pPr>
        <w:pStyle w:val="BookText"/>
      </w:pPr>
      <w:r>
        <w:rPr>
          <w:rFonts w:ascii="IRNazanin" w:hAnsi="IRNazanin" w:eastAsia="IRNazanin" w:cs="IRNazanin"/>
          <w:lang w:bidi="fa-IR"/>
          <w:color w:val="111111"/>
          <w:sz w:val="28"/>
          <w:szCs w:val="28"/>
          <w:rtl/>
        </w:rPr>
        <w:t xml:space="preserve">2213سم [ف: 3-199]</w:t>
      </w:r>
    </w:p>
    <w:p>
      <w:pPr>
        <w:pStyle w:val="Heading2"/>
      </w:pPr>
      <w:bookmarkStart w:id="891" w:name="_Toc180"/>
      <w:r>
        <w:t>حاشية شرح الرسالة الوضعية العضدية / بلاغة - عربي</w:t>
      </w:r>
      <w:bookmarkEnd w:id="891"/>
    </w:p>
    <w:p>
      <w:pPr>
        <w:pStyle w:val="BookText"/>
      </w:pPr>
      <w:r>
        <w:rPr>
          <w:rFonts w:ascii="Amiri" w:hAnsi="Amiri" w:eastAsia="Amiri" w:cs="Amiri"/>
          <w:lang w:bidi="ar-SA"/>
          <w:color w:val="111111"/>
          <w:sz w:val="28"/>
          <w:szCs w:val="28"/>
          <w:rtl/>
        </w:rPr>
        <w:t xml:space="preserve">الحفني، محمّد بن سالم (1101 - 1181 ه- )</w:t>
      </w:r>
    </w:p>
    <w:p>
      <w:pPr>
        <w:pStyle w:val="BookText"/>
      </w:pPr>
      <w:r>
        <w:rPr>
          <w:rFonts w:ascii="IRNazanin" w:hAnsi="IRNazanin" w:eastAsia="IRNazanin" w:cs="IRNazanin"/>
          <w:lang w:bidi="fa-IR"/>
          <w:color w:val="111111"/>
          <w:sz w:val="28"/>
          <w:szCs w:val="28"/>
          <w:rtl/>
        </w:rPr>
        <w:t xml:space="preserve">المرتبط : شرح الرسالة الوضعية العضدية - شرح رسالة في الوضع القوشچي، علي بن محمّد (</w:t>
      </w:r>
    </w:p>
    <w:p>
      <w:pPr>
        <w:pStyle w:val="BookText"/>
      </w:pPr>
      <w:r>
        <w:rPr>
          <w:rFonts w:ascii="IRNazanin" w:hAnsi="IRNazanin" w:eastAsia="IRNazanin" w:cs="IRNazanin"/>
          <w:lang w:bidi="fa-IR"/>
          <w:color w:val="111111"/>
          <w:sz w:val="28"/>
          <w:szCs w:val="28"/>
          <w:rtl/>
        </w:rPr>
        <w:t xml:space="preserve">879ه- )</w:t>
      </w:r>
    </w:p>
    <w:p>
      <w:pPr>
        <w:pStyle w:val="BookText"/>
      </w:pPr>
      <w:r>
        <w:rPr>
          <w:rFonts w:ascii="Amiri" w:hAnsi="Amiri" w:eastAsia="Amiri" w:cs="Amiri"/>
          <w:lang w:bidi="ar-SA"/>
          <w:color w:val="111111"/>
          <w:sz w:val="28"/>
          <w:szCs w:val="28"/>
          <w:rtl/>
        </w:rPr>
        <w:t xml:space="preserve">22394 .كربلاء؛ مكتبة عباس حسن آل طعمة؛ رقم المخطوط: 16</w:t>
      </w:r>
    </w:p>
    <w:p>
      <w:pPr>
        <w:pStyle w:val="BookText"/>
      </w:pPr>
      <w:r>
        <w:rPr>
          <w:rFonts w:ascii="Amiri" w:hAnsi="Amiri" w:eastAsia="Amiri" w:cs="Amiri"/>
          <w:lang w:bidi="ar-SA"/>
          <w:color w:val="111111"/>
          <w:sz w:val="28"/>
          <w:szCs w:val="28"/>
          <w:rtl/>
        </w:rPr>
        <w:t xml:space="preserve">أوّلها: البسملة، الحمد لله الذي كمل بشرف الوضع شان الاعلام ؛آخرها: والحمد لله الموفق للصواب والصلاة والسلام على سيدنا محمد والآل والأصحاب صلاة وسلاماً دائمين إلى يوم الدين</w:t>
      </w:r>
    </w:p>
    <w:p>
      <w:pPr>
        <w:pStyle w:val="BookText"/>
      </w:pPr>
      <w:r>
        <w:rPr>
          <w:rFonts w:ascii="IRNazanin" w:hAnsi="IRNazanin" w:eastAsia="IRNazanin" w:cs="IRNazanin"/>
          <w:lang w:bidi="fa-IR"/>
          <w:color w:val="111111"/>
          <w:sz w:val="28"/>
          <w:szCs w:val="28"/>
          <w:rtl/>
        </w:rPr>
        <w:t xml:space="preserve">نسخ ،کا :مجهول ،تا: القرن 13ه- 100 ص 2017 سم مخطوطات كربلاء: 3-253]</w:t>
      </w:r>
    </w:p>
    <w:p>
      <w:pPr>
        <w:pStyle w:val="Heading2"/>
      </w:pPr>
      <w:bookmarkStart w:id="892" w:name="_Toc181"/>
      <w:r>
        <w:t>حاشية شرح الرسالة الوضعية العضدية / بلاغة - عربي</w:t>
      </w:r>
      <w:bookmarkEnd w:id="892"/>
    </w:p>
    <w:p>
      <w:pPr>
        <w:pStyle w:val="BookText"/>
      </w:pPr>
      <w:r>
        <w:rPr>
          <w:rFonts w:ascii="Amiri" w:hAnsi="Amiri" w:eastAsia="Amiri" w:cs="Amiri"/>
          <w:lang w:bidi="ar-SA"/>
          <w:color w:val="111111"/>
          <w:sz w:val="28"/>
          <w:szCs w:val="28"/>
          <w:rtl/>
        </w:rPr>
        <w:t xml:space="preserve">محضر باشي ،زاده علي بن عبد الله ( - 1200 ه- )</w:t>
      </w:r>
    </w:p>
    <w:p>
      <w:pPr>
        <w:pStyle w:val="BookText"/>
      </w:pPr>
      <w:r>
        <w:rPr>
          <w:rFonts w:ascii="IRNazanin" w:hAnsi="IRNazanin" w:eastAsia="IRNazanin" w:cs="IRNazanin"/>
          <w:lang w:bidi="fa-IR"/>
          <w:color w:val="111111"/>
          <w:sz w:val="28"/>
          <w:szCs w:val="28"/>
          <w:rtl/>
        </w:rPr>
        <w:t xml:space="preserve">المرتبط : شرح الرسالة الوضعية العضدية - شرح رسالة في الوضع القوشچي، علي بن محمّد(</w:t>
      </w:r>
    </w:p>
    <w:p>
      <w:pPr>
        <w:pStyle w:val="BookText"/>
      </w:pPr>
      <w:r>
        <w:rPr>
          <w:rFonts w:ascii="IRNazanin" w:hAnsi="IRNazanin" w:eastAsia="IRNazanin" w:cs="IRNazanin"/>
          <w:lang w:bidi="fa-IR"/>
          <w:color w:val="111111"/>
          <w:sz w:val="28"/>
          <w:szCs w:val="28"/>
          <w:rtl/>
        </w:rPr>
        <w:t xml:space="preserve">879ه- )</w:t>
      </w:r>
    </w:p>
    <w:p>
      <w:pPr>
        <w:pStyle w:val="BookText"/>
      </w:pPr>
      <w:r>
        <w:rPr>
          <w:rFonts w:ascii="Amiri" w:hAnsi="Amiri" w:eastAsia="Amiri" w:cs="Amiri"/>
          <w:lang w:bidi="ar-SA"/>
          <w:color w:val="111111"/>
          <w:sz w:val="28"/>
          <w:szCs w:val="28"/>
          <w:rtl/>
        </w:rPr>
        <w:t xml:space="preserve">أوّله: البسملة، الحمد لله الذي أوصلنا من جزيل نواله العميم ما لا تصفه ... الألسن ... وبعد: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1" w:name="pg7785_45769"/>
    <w:bookmarkEnd w:id="91"/>
    <w:p>
      <w:pPr>
        <w:pStyle w:val="BookText"/>
      </w:pPr>
      <w:r>
        <w:rPr>
          <w:rFonts w:ascii="Amiri" w:hAnsi="Amiri" w:eastAsia="Amiri" w:cs="Amiri"/>
          <w:lang w:bidi="ar-SA"/>
          <w:color w:val="111111"/>
          <w:sz w:val="28"/>
          <w:szCs w:val="28"/>
          <w:rtl/>
        </w:rPr>
        <w:t xml:space="preserve">فيقول العبد المفتقر إلى لطف ربه الخفي نورالدين علي بن عبد الله الموصلي الحنفي، الشهير بمحضر باشي زاده ... لما رأيت الشرح المنسوب إلى الإمام العلامة مولانا خواجه علي السمرقندي ... مع اختصاره وصغر حجمه جامعاً لنكات دقيقة ومحتوياً على قواعد وثيقة، ذلك لم يقع عليه حواش تبين خفاياه وتظهر سر مكنوناته من زواياه، فأردت أن أعلق</w:t>
      </w:r>
    </w:p>
    <w:p>
      <w:pPr>
        <w:pStyle w:val="BookText"/>
      </w:pPr>
      <w:r>
        <w:rPr>
          <w:rFonts w:ascii="Amiri" w:hAnsi="Amiri" w:eastAsia="Amiri" w:cs="Amiri"/>
          <w:lang w:bidi="ar-SA"/>
          <w:color w:val="111111"/>
          <w:sz w:val="28"/>
          <w:szCs w:val="28"/>
          <w:rtl/>
        </w:rPr>
        <w:t xml:space="preserve">عليه ما يكشف عنه الأكمام ...</w:t>
      </w:r>
    </w:p>
    <w:p>
      <w:pPr>
        <w:pStyle w:val="BookText"/>
      </w:pPr>
      <w:r>
        <w:rPr>
          <w:rFonts w:ascii="Times New Roman" w:hAnsi="Times New Roman" w:eastAsia="Times New Roman" w:cs="Times New Roman"/>
          <w:lang w:val="en-US" w:bidi="en-US"/>
          <w:color w:val="111111"/>
          <w:sz w:val="28"/>
          <w:szCs w:val="28"/>
          <w:rtl/>
        </w:rPr>
        <w:t xml:space="preserve">22395.</w:t>
      </w:r>
    </w:p>
    <w:p>
      <w:pPr>
        <w:pStyle w:val="BookText"/>
      </w:pPr>
      <w:r>
        <w:rPr>
          <w:rFonts w:ascii="Amiri" w:hAnsi="Amiri" w:eastAsia="Amiri" w:cs="Amiri"/>
          <w:lang w:bidi="ar-SA"/>
          <w:color w:val="111111"/>
          <w:sz w:val="28"/>
          <w:szCs w:val="28"/>
          <w:rtl/>
        </w:rPr>
        <w:t xml:space="preserve">بغداد؛ مكتبة الأوقاف العامة؛ رقم المخطوط: 12214/1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کا:عبد الله بن مصطفی یوسف آغا تا 1227ه-، 75ق، 22 س، 21315سم [ف: 3-201]</w:t>
      </w:r>
    </w:p>
    <w:p>
      <w:pPr>
        <w:pStyle w:val="BookText"/>
      </w:pPr>
      <w:r>
        <w:rPr>
          <w:rFonts w:ascii="Amiri" w:hAnsi="Amiri" w:eastAsia="Amiri" w:cs="Amiri"/>
          <w:lang w:bidi="ar-SA"/>
          <w:color w:val="111111"/>
          <w:sz w:val="28"/>
          <w:szCs w:val="28"/>
          <w:rtl/>
        </w:rPr>
        <w:t xml:space="preserve">22396 .الموصل ؛ يحيى الجليلي؛ رقم المخطوط: 251/1</w:t>
      </w:r>
    </w:p>
    <w:p>
      <w:pPr>
        <w:pStyle w:val="BookText"/>
      </w:pPr>
      <w:r>
        <w:rPr>
          <w:rFonts w:ascii="IRNazanin" w:hAnsi="IRNazanin" w:eastAsia="IRNazanin" w:cs="IRNazanin"/>
          <w:lang w:bidi="fa-IR"/>
          <w:color w:val="111111"/>
          <w:sz w:val="28"/>
          <w:szCs w:val="28"/>
          <w:rtl/>
        </w:rPr>
        <w:t xml:space="preserve">کا :مجهول ،تا :1230ه- 29 ق [ مخطوطات الموصل: 241]</w:t>
      </w:r>
    </w:p>
    <w:p>
      <w:pPr>
        <w:pStyle w:val="BookText"/>
      </w:pPr>
      <w:r>
        <w:rPr>
          <w:rFonts w:ascii="Amiri" w:hAnsi="Amiri" w:eastAsia="Amiri" w:cs="Amiri"/>
          <w:lang w:bidi="ar-SA"/>
          <w:color w:val="111111"/>
          <w:sz w:val="28"/>
          <w:szCs w:val="28"/>
          <w:rtl/>
        </w:rPr>
        <w:t xml:space="preserve">22397 .الموصل؛ فاروق افندي الدملوجي؛ رقم المخطوط 2</w:t>
      </w:r>
    </w:p>
    <w:p>
      <w:pPr>
        <w:pStyle w:val="BookText"/>
      </w:pPr>
      <w:r>
        <w:rPr>
          <w:rFonts w:ascii="IRNazanin" w:hAnsi="IRNazanin" w:eastAsia="IRNazanin" w:cs="IRNazanin"/>
          <w:lang w:bidi="fa-IR"/>
          <w:color w:val="111111"/>
          <w:sz w:val="28"/>
          <w:szCs w:val="28"/>
          <w:rtl/>
        </w:rPr>
        <w:t xml:space="preserve">کا :مجهول، تا :مجهول[ مخطوطات الموصل 295]</w:t>
      </w:r>
    </w:p>
    <w:p>
      <w:pPr>
        <w:pStyle w:val="BookText"/>
      </w:pPr>
      <w:r>
        <w:rPr>
          <w:rFonts w:ascii="Amiri" w:hAnsi="Amiri" w:eastAsia="Amiri" w:cs="Amiri"/>
          <w:lang w:bidi="ar-SA"/>
          <w:color w:val="111111"/>
          <w:sz w:val="28"/>
          <w:szCs w:val="28"/>
          <w:rtl/>
        </w:rPr>
        <w:t xml:space="preserve">22398 .الموصل؛ يحيى الجليلي رقم المخطوط 250</w:t>
      </w:r>
    </w:p>
    <w:p>
      <w:pPr>
        <w:pStyle w:val="BookText"/>
      </w:pPr>
      <w:r>
        <w:rPr>
          <w:rFonts w:ascii="IRNazanin" w:hAnsi="IRNazanin" w:eastAsia="IRNazanin" w:cs="IRNazanin"/>
          <w:lang w:bidi="fa-IR"/>
          <w:color w:val="111111"/>
          <w:sz w:val="28"/>
          <w:szCs w:val="28"/>
          <w:rtl/>
        </w:rPr>
        <w:t xml:space="preserve">کا :مجهول ،تا :مجهول؛ 74ق، 19 س[ مخطوطات الموصل: 241]</w:t>
      </w:r>
    </w:p>
    <w:p>
      <w:pPr>
        <w:pStyle w:val="BookText"/>
      </w:pPr>
      <w:r>
        <w:rPr>
          <w:rFonts w:ascii="Amiri" w:hAnsi="Amiri" w:eastAsia="Amiri" w:cs="Amiri"/>
          <w:lang w:bidi="ar-SA"/>
          <w:color w:val="111111"/>
          <w:sz w:val="28"/>
          <w:szCs w:val="28"/>
          <w:rtl/>
        </w:rPr>
        <w:t xml:space="preserve">بغداد؛ المجمع العلمي العراقي؛ رقم المخطوط: 17لغة مصورة</w:t>
      </w:r>
    </w:p>
    <w:p>
      <w:pPr>
        <w:pStyle w:val="BookText"/>
      </w:pPr>
      <w:r>
        <w:rPr>
          <w:rFonts w:ascii="Amiri" w:hAnsi="Amiri" w:eastAsia="Amiri" w:cs="Amiri"/>
          <w:lang w:bidi="ar-SA"/>
          <w:color w:val="111111"/>
          <w:sz w:val="28"/>
          <w:szCs w:val="28"/>
          <w:rtl/>
        </w:rPr>
        <w:t xml:space="preserve">أوّلها: مطابق؛ آخرها :تم الحمد لله على الاتمام وعلى نبيه أفضل الصلاة والسلام، وعلى آله الكرام أهل الصفا والمشعر الحرام. أمين</w:t>
      </w:r>
    </w:p>
    <w:p>
      <w:pPr>
        <w:pStyle w:val="BookText"/>
      </w:pPr>
      <w:r>
        <w:rPr>
          <w:rFonts w:ascii="Amiri" w:hAnsi="Amiri" w:eastAsia="Amiri" w:cs="Amiri"/>
          <w:lang w:bidi="ar-SA"/>
          <w:color w:val="111111"/>
          <w:sz w:val="28"/>
          <w:szCs w:val="28"/>
          <w:rtl/>
        </w:rPr>
        <w:t xml:space="preserve">مصدر التصوير : النسخة السابقة نفسها [ف: 1-149]</w:t>
      </w:r>
    </w:p>
    <w:p>
      <w:pPr>
        <w:pStyle w:val="BookText"/>
      </w:pPr>
      <w:r>
        <w:rPr>
          <w:rFonts w:ascii="Amiri" w:hAnsi="Amiri" w:eastAsia="Amiri" w:cs="Amiri"/>
          <w:lang w:bidi="ar-SA"/>
          <w:color w:val="111111"/>
          <w:sz w:val="28"/>
          <w:szCs w:val="28"/>
          <w:rtl/>
        </w:rPr>
        <w:t xml:space="preserve">22399 .الموصل؛ خزانة داود جلبي (في الأوقاف العامة)؛ رقم المخطوط: 8/12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56ق ، 1724سم [الأوقاف العامة - موصل: 6-196]</w:t>
      </w:r>
    </w:p>
    <w:p>
      <w:pPr>
        <w:pStyle w:val="Heading2"/>
      </w:pPr>
      <w:bookmarkStart w:id="893" w:name="_Toc182"/>
      <w:r>
        <w:t>حاشية شرح الرسالة الوضعية العضدية = حاشية على شرح العصام</w:t>
      </w:r>
      <w:bookmarkEnd w:id="893"/>
    </w:p>
    <w:p>
      <w:pPr>
        <w:pStyle w:val="BookText"/>
      </w:pPr>
      <w:r>
        <w:rPr>
          <w:rFonts w:ascii="Amiri" w:hAnsi="Amiri" w:eastAsia="Amiri" w:cs="Amiri"/>
          <w:lang w:bidi="ar-SA"/>
          <w:color w:val="111111"/>
          <w:sz w:val="28"/>
          <w:szCs w:val="28"/>
          <w:rtl/>
        </w:rPr>
        <w:t xml:space="preserve">الاسفرايني على الرسالة الوضعية / بلاغة - عربي السعدي صالح بن يحيى 1192) - 1245ه-)</w:t>
      </w:r>
    </w:p>
    <w:p>
      <w:pPr>
        <w:pStyle w:val="BookText"/>
      </w:pPr>
      <w:r>
        <w:rPr>
          <w:rFonts w:ascii="Amiri" w:hAnsi="Amiri" w:eastAsia="Amiri" w:cs="Amiri"/>
          <w:lang w:bidi="ar-SA"/>
          <w:color w:val="111111"/>
          <w:sz w:val="28"/>
          <w:szCs w:val="28"/>
          <w:rtl/>
        </w:rPr>
        <w:t xml:space="preserve">المرتبط: شرح الرسالة الوضعية العضدية = شرح رسالة في الوضع عصام الدين الإسفرايني</w:t>
      </w:r>
    </w:p>
    <w:p>
      <w:pPr>
        <w:pStyle w:val="BookText"/>
      </w:pPr>
      <w:r>
        <w:rPr>
          <w:rFonts w:ascii="Amiri" w:hAnsi="Amiri" w:eastAsia="Amiri" w:cs="Amiri"/>
          <w:lang w:bidi="ar-SA"/>
          <w:color w:val="111111"/>
          <w:sz w:val="28"/>
          <w:szCs w:val="28"/>
          <w:rtl/>
        </w:rPr>
        <w:t xml:space="preserve">إبراهيم بن محمّد (951-873ه-)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 لمن لا تشخصه الاشارة ولايفي بتقسيم نعمه اللفظ والعبارة موصول بقرينة العجز والقصور على ذاته الكريمة مقصور وصله صلاة من جنابه الاقدس منها له ... أما بعد، فهذه فوائد كالفرائد العقدية علقتها على الشرح العصامي للرسالة الوضعية العضدية تشبها</w:t>
      </w:r>
    </w:p>
    <w:p>
      <w:pPr>
        <w:pStyle w:val="BookText"/>
      </w:pPr>
      <w:r>
        <w:rPr>
          <w:rFonts w:ascii="IRNazanin" w:hAnsi="IRNazanin" w:eastAsia="IRNazanin" w:cs="IRNazanin"/>
          <w:lang w:bidi="fa-IR"/>
          <w:color w:val="111111"/>
          <w:sz w:val="28"/>
          <w:szCs w:val="28"/>
          <w:rtl/>
        </w:rPr>
        <w:t xml:space="preserve">بالافاضل</w:t>
      </w:r>
    </w:p>
    <w:p>
      <w:pPr>
        <w:pStyle w:val="BookText"/>
      </w:pPr>
      <w:r>
        <w:rPr>
          <w:rFonts w:ascii="Amiri" w:hAnsi="Amiri" w:eastAsia="Amiri" w:cs="Amiri"/>
          <w:lang w:bidi="ar-SA"/>
          <w:color w:val="111111"/>
          <w:sz w:val="28"/>
          <w:szCs w:val="28"/>
          <w:rtl/>
        </w:rPr>
        <w:t xml:space="preserve">22400 .بغداد؛ مكتبة الأوقاف العامة؛ رقم المخطوط : 13187</w:t>
      </w:r>
    </w:p>
    <w:p>
      <w:pPr>
        <w:pStyle w:val="BookText"/>
      </w:pPr>
      <w:r>
        <w:rPr>
          <w:rFonts w:ascii="Amiri" w:hAnsi="Amiri" w:eastAsia="Amiri" w:cs="Amiri"/>
          <w:lang w:bidi="ar-SA"/>
          <w:color w:val="111111"/>
          <w:sz w:val="28"/>
          <w:szCs w:val="28"/>
          <w:rtl/>
        </w:rPr>
        <w:t xml:space="preserve">أوّلها :مطابق؛ آخرها: هذا آخر منا اردنا تعليقه على شرح الرسالة الوضعية المولى المدققين عصام الملة والدين مع اشتغال البال وفرط الملال ولم اضع له مسودة غير اني كنت كتبت على هامش نسخة لي من الشرح المذكور تعليقات شتى في اوقات متباعدة وازمنة متطاولة حسب ما كان يعن لي ثم دونتها مضيفا إليها ما سنح لي في اثناء التدوين ولله الحمد والمنة وصلاته وسلامه على رسوله محمّد وآله وصحبه اجمعين إلى يوم</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تعليق، كاتب - مؤلف ،تا :مجهول؛ 134ق، 15 س ، 2115سم [ف: 3-192]</w:t>
      </w:r>
    </w:p>
    <w:p>
      <w:pPr>
        <w:pStyle w:val="BookText"/>
      </w:pPr>
      <w:r>
        <w:rPr>
          <w:rFonts w:ascii="Amiri" w:hAnsi="Amiri" w:eastAsia="Amiri" w:cs="Amiri"/>
          <w:lang w:bidi="ar-SA"/>
          <w:color w:val="111111"/>
          <w:sz w:val="28"/>
          <w:szCs w:val="28"/>
          <w:rtl/>
        </w:rPr>
        <w:t xml:space="preserve">22401 .الموصل؛ مدرسة الصائغ الحلبي ( في الأوقاف العامة)؛ رقم المخطوط: 14/6</w:t>
      </w:r>
    </w:p>
    <w:p>
      <w:pPr>
        <w:pStyle w:val="BookText"/>
      </w:pPr>
      <w:r>
        <w:rPr>
          <w:rFonts w:ascii="Amiri" w:hAnsi="Amiri" w:eastAsia="Amiri" w:cs="Amiri"/>
          <w:lang w:bidi="ar-SA"/>
          <w:color w:val="111111"/>
          <w:sz w:val="28"/>
          <w:szCs w:val="28"/>
          <w:rtl/>
        </w:rPr>
        <w:t xml:space="preserve">كا: أحمد بن إبراهيم بن علي ،تا: 1225ه- 71ق، 1622سم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214 ]</w:t>
      </w:r>
    </w:p>
    <w:p>
      <w:pPr>
        <w:pStyle w:val="BookText"/>
      </w:pPr>
      <w:r>
        <w:rPr>
          <w:rFonts w:ascii="Amiri" w:hAnsi="Amiri" w:eastAsia="Amiri" w:cs="Amiri"/>
          <w:lang w:bidi="ar-SA"/>
          <w:color w:val="111111"/>
          <w:sz w:val="28"/>
          <w:szCs w:val="28"/>
          <w:rtl/>
        </w:rPr>
        <w:t xml:space="preserve">22402 .بغداد ؛ المكتبة القادرية؛ رقم المخطوط : 879/2</w:t>
      </w:r>
    </w:p>
    <w:p>
      <w:pPr>
        <w:pStyle w:val="BookText"/>
      </w:pPr>
      <w:r>
        <w:rPr>
          <w:rFonts w:ascii="Amiri" w:hAnsi="Amiri" w:eastAsia="Amiri" w:cs="Amiri"/>
          <w:lang w:bidi="ar-SA"/>
          <w:color w:val="111111"/>
          <w:sz w:val="28"/>
          <w:szCs w:val="28"/>
          <w:rtl/>
        </w:rPr>
        <w:t xml:space="preserve">أوّلها :مطابق؛ آخرها :هذا آخر ما أردنا تعليقه على شرح الرسالة الوضعية لمولى المدققين عصام الملة والدين مع اشتغال البال وفرط الملال، ولم اصنع له مسودة غير أني كتبت على هامش نسخة لي من الشرح المذكور تعليقات شتى في أوقات متباعدة وأزمنة متطاولة حسب ما كان يعن له ثم دونتها مضيفاً اليها ما سنخ لي في أثناء التدوين والله الحمد والمنة وصلاته وسلامه وسلامه على رسوله محمد وآله وصحبه اجمعين إلى يوم</w:t>
      </w:r>
    </w:p>
    <w:p>
      <w:pPr>
        <w:pStyle w:val="BookText"/>
      </w:pPr>
      <w:r>
        <w:rPr>
          <w:rFonts w:ascii="Amiri" w:hAnsi="Amiri" w:eastAsia="Amiri" w:cs="Amiri"/>
          <w:lang w:bidi="ar-SA"/>
          <w:color w:val="111111"/>
          <w:sz w:val="28"/>
          <w:szCs w:val="28"/>
          <w:rtl/>
        </w:rPr>
        <w:t xml:space="preserve">الدين</w:t>
      </w:r>
    </w:p>
    <w:p>
      <w:pPr>
        <w:pStyle w:val="BookText"/>
      </w:pPr>
      <w:r>
        <w:rPr>
          <w:rFonts w:ascii="IRNazanin" w:hAnsi="IRNazanin" w:eastAsia="IRNazanin" w:cs="IRNazanin"/>
          <w:lang w:bidi="fa-IR"/>
          <w:color w:val="111111"/>
          <w:sz w:val="28"/>
          <w:szCs w:val="28"/>
          <w:rtl/>
        </w:rPr>
        <w:t xml:space="preserve">کا :عبدالكريم بن أحمد بن محمد سعید دله، تا: 1236ه-، تملك عبد الكريم بن احمد</w:t>
      </w:r>
    </w:p>
    <w:p>
      <w:pPr>
        <w:pStyle w:val="BookText"/>
      </w:pPr>
      <w:r>
        <w:rPr>
          <w:rFonts w:ascii="Amiri" w:hAnsi="Amiri" w:eastAsia="Amiri" w:cs="Amiri"/>
          <w:lang w:bidi="ar-SA"/>
          <w:color w:val="111111"/>
          <w:sz w:val="28"/>
          <w:szCs w:val="28"/>
          <w:rtl/>
        </w:rPr>
        <w:t xml:space="preserve">دلة؛ 56 ق (1772)، 25 س [ف: 2143]</w:t>
      </w:r>
    </w:p>
    <w:p>
      <w:pPr>
        <w:pStyle w:val="BookText"/>
      </w:pPr>
      <w:r>
        <w:rPr>
          <w:rFonts w:ascii="Amiri" w:hAnsi="Amiri" w:eastAsia="Amiri" w:cs="Amiri"/>
          <w:lang w:bidi="ar-SA"/>
          <w:color w:val="111111"/>
          <w:sz w:val="28"/>
          <w:szCs w:val="28"/>
          <w:rtl/>
        </w:rPr>
        <w:t xml:space="preserve">22403 .الموصل؛ مدرسة الصائغ الحلبي ( في الأوقاف العامة)؛ رقم المخطوط: 17/22/1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الله بن محمّد صايغ زاده، تا: 1261ه-، 162سم [الأوقاف العامة - موصل: 7-240]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2" w:name="pg7785_45771"/>
    <w:bookmarkEnd w:id="92"/>
    <w:p>
      <w:pPr>
        <w:pStyle w:val="BookText"/>
      </w:pPr>
      <w:r>
        <w:rPr>
          <w:rFonts w:ascii="Times New Roman" w:hAnsi="Times New Roman" w:eastAsia="Times New Roman" w:cs="Times New Roman"/>
          <w:lang w:val="en-US" w:bidi="en-US"/>
          <w:color w:val="111111"/>
          <w:sz w:val="28"/>
          <w:szCs w:val="28"/>
          <w:rtl/>
        </w:rPr>
        <w:t xml:space="preserve">22404.</w:t>
      </w:r>
    </w:p>
    <w:p>
      <w:pPr>
        <w:pStyle w:val="BookText"/>
      </w:pPr>
      <w:r>
        <w:rPr>
          <w:rFonts w:ascii="Amiri" w:hAnsi="Amiri" w:eastAsia="Amiri" w:cs="Amiri"/>
          <w:lang w:bidi="ar-SA"/>
          <w:color w:val="111111"/>
          <w:sz w:val="28"/>
          <w:szCs w:val="28"/>
          <w:rtl/>
        </w:rPr>
        <w:t xml:space="preserve">بغداد ؛ الخزانة الآلوسية ( في دار المخطوطات)؛ رقم المخطوط: 8678/1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:عبدالباقي آلوسي زاده ،تا: 1269 ه-؛ 99 ص، 26س، 2114سم [المورد: 13-189]</w:t>
      </w:r>
    </w:p>
    <w:p>
      <w:pPr>
        <w:pStyle w:val="BookText"/>
      </w:pPr>
      <w:r>
        <w:rPr>
          <w:rFonts w:ascii="Amiri" w:hAnsi="Amiri" w:eastAsia="Amiri" w:cs="Amiri"/>
          <w:lang w:bidi="ar-SA"/>
          <w:color w:val="111111"/>
          <w:sz w:val="28"/>
          <w:szCs w:val="28"/>
          <w:rtl/>
        </w:rPr>
        <w:t xml:space="preserve">22405 .الموصل؛ سعيد الديوه جي؛ رقم المخطوط: 101/1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(2119]</w:t>
      </w:r>
    </w:p>
    <w:p>
      <w:pPr>
        <w:pStyle w:val="BookText"/>
      </w:pPr>
      <w:r>
        <w:rPr>
          <w:rFonts w:ascii="Amiri" w:hAnsi="Amiri" w:eastAsia="Amiri" w:cs="Amiri"/>
          <w:lang w:bidi="ar-SA"/>
          <w:color w:val="111111"/>
          <w:sz w:val="28"/>
          <w:szCs w:val="28"/>
          <w:rtl/>
        </w:rPr>
        <w:t xml:space="preserve">22406 .بغداد؛ مكتبة الأوقاف العامة؛ رقم المخطوط: 6881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86ق 2515سم [ف: 1913]</w:t>
      </w:r>
    </w:p>
    <w:p>
      <w:pPr>
        <w:pStyle w:val="BookText"/>
      </w:pPr>
      <w:r>
        <w:rPr>
          <w:rFonts w:ascii="Amiri" w:hAnsi="Amiri" w:eastAsia="Amiri" w:cs="Amiri"/>
          <w:lang w:bidi="ar-SA"/>
          <w:color w:val="111111"/>
          <w:sz w:val="28"/>
          <w:szCs w:val="28"/>
          <w:rtl/>
        </w:rPr>
        <w:t xml:space="preserve">22407 .بغداد؛ مكتبة الأوقاف العامة؛ رقم المخطوط: 13718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73ق 19 س 2315سم [ف: 3-192]</w:t>
      </w:r>
    </w:p>
    <w:p>
      <w:pPr>
        <w:pStyle w:val="BookText"/>
      </w:pPr>
      <w:r>
        <w:rPr>
          <w:rFonts w:ascii="Times New Roman" w:hAnsi="Times New Roman" w:eastAsia="Times New Roman" w:cs="Times New Roman"/>
          <w:lang w:val="en-US" w:bidi="en-US"/>
          <w:color w:val="111111"/>
          <w:sz w:val="28"/>
          <w:szCs w:val="28"/>
          <w:rtl/>
        </w:rPr>
        <w:t xml:space="preserve">22408.</w:t>
      </w:r>
    </w:p>
    <w:p>
      <w:pPr>
        <w:pStyle w:val="BookText"/>
      </w:pPr>
      <w:r>
        <w:rPr>
          <w:rFonts w:ascii="Amiri" w:hAnsi="Amiri" w:eastAsia="Amiri" w:cs="Amiri"/>
          <w:lang w:bidi="ar-SA"/>
          <w:color w:val="111111"/>
          <w:sz w:val="28"/>
          <w:szCs w:val="28"/>
          <w:rtl/>
        </w:rPr>
        <w:t xml:space="preserve">بغداد؛ مكتبة الأوقاف العامة؛ رقم المخطوط : 24462</w:t>
      </w:r>
    </w:p>
    <w:p>
      <w:pPr>
        <w:pStyle w:val="BookText"/>
      </w:pPr>
      <w:r>
        <w:rPr>
          <w:rFonts w:ascii="IRNazanin" w:hAnsi="IRNazanin" w:eastAsia="IRNazanin" w:cs="IRNazanin"/>
          <w:lang w:bidi="fa-IR"/>
          <w:color w:val="111111"/>
          <w:sz w:val="28"/>
          <w:szCs w:val="28"/>
          <w:rtl/>
        </w:rPr>
        <w:t xml:space="preserve">کا :مجهول، تا: مجهول؛ 130ق، 2115سم [ف: 3-192]</w:t>
      </w:r>
    </w:p>
    <w:p>
      <w:pPr>
        <w:pStyle w:val="Heading2"/>
      </w:pPr>
      <w:bookmarkStart w:id="894" w:name="_Toc183"/>
      <w:r>
        <w:t>حاشية شرح الرسالة الوضعية العضدية / بلاغة - عربي</w:t>
      </w:r>
      <w:bookmarkEnd w:id="894"/>
    </w:p>
    <w:p>
      <w:pPr>
        <w:pStyle w:val="BookText"/>
      </w:pPr>
      <w:r>
        <w:rPr>
          <w:rFonts w:ascii="Amiri" w:hAnsi="Amiri" w:eastAsia="Amiri" w:cs="Amiri"/>
          <w:lang w:bidi="ar-SA"/>
          <w:color w:val="111111"/>
          <w:sz w:val="28"/>
          <w:szCs w:val="28"/>
          <w:rtl/>
        </w:rPr>
        <w:t xml:space="preserve">الدملوجي عبد الله بن مصطفى ( - 1259 ه- )</w:t>
      </w:r>
    </w:p>
    <w:p>
      <w:pPr>
        <w:pStyle w:val="BookText"/>
      </w:pPr>
      <w:r>
        <w:rPr>
          <w:rFonts w:ascii="Amiri" w:hAnsi="Amiri" w:eastAsia="Amiri" w:cs="Amiri"/>
          <w:lang w:bidi="ar-SA"/>
          <w:color w:val="111111"/>
          <w:sz w:val="28"/>
          <w:szCs w:val="28"/>
          <w:rtl/>
        </w:rPr>
        <w:t xml:space="preserve">المرتبط : شرح الرسالة الوضعية العضدية = شرح رسالة في الوضع عصام الدين الإسفرايني إبراهيم بن محمّد (951-873ه-)</w:t>
      </w:r>
    </w:p>
    <w:p>
      <w:pPr>
        <w:pStyle w:val="BookText"/>
      </w:pPr>
      <w:r>
        <w:rPr>
          <w:rFonts w:ascii="Amiri" w:hAnsi="Amiri" w:eastAsia="Amiri" w:cs="Amiri"/>
          <w:lang w:bidi="ar-SA"/>
          <w:color w:val="111111"/>
          <w:sz w:val="28"/>
          <w:szCs w:val="28"/>
          <w:rtl/>
        </w:rPr>
        <w:t xml:space="preserve">أوّله :نحمدك يا من لايفي بتقسيم حرف من حروف سوابق صلاة نعمك العد والبيان ولا ينتهي تضاعف لواحق .... موصولات نحو من انحاء مننك إلى احد وزمان ...</w:t>
      </w:r>
    </w:p>
    <w:p>
      <w:pPr>
        <w:pStyle w:val="BookText"/>
      </w:pPr>
      <w:r>
        <w:rPr>
          <w:rFonts w:ascii="Amiri" w:hAnsi="Amiri" w:eastAsia="Amiri" w:cs="Amiri"/>
          <w:lang w:bidi="ar-SA"/>
          <w:color w:val="111111"/>
          <w:sz w:val="28"/>
          <w:szCs w:val="28"/>
          <w:rtl/>
        </w:rPr>
        <w:t xml:space="preserve">22409 .الموصل؛ مدرسة الصائغ الحلبي ( في الأوقاف العامة)؛ رقم المخطوط : 14/7</w:t>
      </w:r>
    </w:p>
    <w:p>
      <w:pPr>
        <w:pStyle w:val="BookText"/>
      </w:pPr>
      <w:r>
        <w:rPr>
          <w:rFonts w:ascii="IRNazanin" w:hAnsi="IRNazanin" w:eastAsia="IRNazanin" w:cs="IRNazanin"/>
          <w:lang w:bidi="fa-IR"/>
          <w:color w:val="111111"/>
          <w:sz w:val="28"/>
          <w:szCs w:val="28"/>
          <w:rtl/>
        </w:rPr>
        <w:t xml:space="preserve">کا: عبد الله بن محمّد صائغ، تا: 1257ه- 155ق ، 1622سم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215 ]</w:t>
      </w:r>
    </w:p>
    <w:p>
      <w:pPr>
        <w:pStyle w:val="BookText"/>
      </w:pPr>
      <w:r>
        <w:rPr>
          <w:rFonts w:ascii="Amiri" w:hAnsi="Amiri" w:eastAsia="Amiri" w:cs="Amiri"/>
          <w:lang w:bidi="ar-SA"/>
          <w:color w:val="111111"/>
          <w:sz w:val="28"/>
          <w:szCs w:val="28"/>
          <w:rtl/>
        </w:rPr>
        <w:t xml:space="preserve">22410 . النجف الأشرف؛ مؤسسة كاشف الغطاء العامة؛ رقم المخطوط: 6650</w:t>
      </w:r>
    </w:p>
    <w:p>
      <w:pPr>
        <w:pStyle w:val="BookText"/>
      </w:pPr>
      <w:r>
        <w:rPr>
          <w:rFonts w:ascii="Amiri" w:hAnsi="Amiri" w:eastAsia="Amiri" w:cs="Amiri"/>
          <w:lang w:bidi="ar-SA"/>
          <w:color w:val="111111"/>
          <w:sz w:val="28"/>
          <w:szCs w:val="28"/>
          <w:rtl/>
        </w:rPr>
        <w:t xml:space="preserve">كا: أحمد بن خليفة الحيالي الموصلي، تا: 1263ه- 470 ص [ف: 1-263]</w:t>
      </w:r>
    </w:p>
    <w:p>
      <w:pPr>
        <w:pStyle w:val="BookText"/>
      </w:pPr>
      <w:r>
        <w:rPr>
          <w:rFonts w:ascii="Amiri" w:hAnsi="Amiri" w:eastAsia="Amiri" w:cs="Amiri"/>
          <w:lang w:bidi="ar-SA"/>
          <w:color w:val="111111"/>
          <w:sz w:val="28"/>
          <w:szCs w:val="28"/>
          <w:rtl/>
        </w:rPr>
        <w:t xml:space="preserve">22411 .بغداد؛ الخزانة الآلوسية (في دار المخطوطات)؛ رقم المخطوط : 8650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البيفنبرلي ،تا: 1295ھ-، 302 ص 21 س، 2216سم [المورد: 13-189]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3" w:name="pg7785_45772"/>
    <w:bookmarkEnd w:id="93"/>
    <w:p>
      <w:pPr>
        <w:pStyle w:val="BookText"/>
      </w:pPr>
      <w:r>
        <w:rPr>
          <w:rFonts w:ascii="Amiri" w:hAnsi="Amiri" w:eastAsia="Amiri" w:cs="Amiri"/>
          <w:lang w:bidi="ar-SA"/>
          <w:color w:val="111111"/>
          <w:sz w:val="28"/>
          <w:szCs w:val="28"/>
          <w:rtl/>
        </w:rPr>
        <w:t xml:space="preserve">22412 .الموصل؛ سعيد الديوه جي؛ رقم المخطوط : 217/5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(9-229]</w:t>
      </w:r>
    </w:p>
    <w:p>
      <w:pPr>
        <w:pStyle w:val="BookText"/>
      </w:pPr>
      <w:r>
        <w:rPr>
          <w:rFonts w:ascii="Amiri" w:hAnsi="Amiri" w:eastAsia="Amiri" w:cs="Amiri"/>
          <w:lang w:bidi="ar-SA"/>
          <w:color w:val="111111"/>
          <w:sz w:val="28"/>
          <w:szCs w:val="28"/>
          <w:rtl/>
        </w:rPr>
        <w:t xml:space="preserve">22413 .الموصل؛ المدرسة المحمدية (في الأوقاف العامة)؛ رقم المخطوط: 19/2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71ق، 1723سم [الأوقاف العامة-موصل: 7-99]</w:t>
      </w:r>
    </w:p>
    <w:p>
      <w:pPr>
        <w:pStyle w:val="BookText"/>
      </w:pPr>
      <w:r>
        <w:rPr>
          <w:rFonts w:ascii="Amiri" w:hAnsi="Amiri" w:eastAsia="Amiri" w:cs="Amiri"/>
          <w:lang w:bidi="ar-SA"/>
          <w:color w:val="111111"/>
          <w:sz w:val="28"/>
          <w:szCs w:val="28"/>
          <w:rtl/>
        </w:rPr>
        <w:t xml:space="preserve">22414 . الموصل ؛ المدرسة الرضوانية (في الأوقاف العامة)؛ رقم المخطوط : 18/81/3</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8-160]</w:t>
      </w:r>
    </w:p>
    <w:p>
      <w:pPr>
        <w:pStyle w:val="BookText"/>
      </w:pPr>
      <w:r>
        <w:rPr>
          <w:rFonts w:ascii="Amiri" w:hAnsi="Amiri" w:eastAsia="Amiri" w:cs="Amiri"/>
          <w:lang w:bidi="ar-SA"/>
          <w:color w:val="111111"/>
          <w:sz w:val="28"/>
          <w:szCs w:val="28"/>
          <w:rtl/>
        </w:rPr>
        <w:t xml:space="preserve">22415 .بغداد؛ مكتبة الأوقاف العامة؛ رقم المخطوط: 24253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249 ق 221سم [ف: 4-420]</w:t>
      </w:r>
    </w:p>
    <w:p>
      <w:pPr>
        <w:pStyle w:val="BookText"/>
      </w:pPr>
      <w:r>
        <w:rPr>
          <w:rFonts w:ascii="Amiri" w:hAnsi="Amiri" w:eastAsia="Amiri" w:cs="Amiri"/>
          <w:lang w:bidi="ar-SA"/>
          <w:color w:val="111111"/>
          <w:sz w:val="28"/>
          <w:szCs w:val="28"/>
          <w:rtl/>
        </w:rPr>
        <w:t xml:space="preserve">22416 .الموصل؛ فاروق افندي الدملوجي؛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الموصل 294]</w:t>
      </w:r>
    </w:p>
    <w:p>
      <w:pPr>
        <w:pStyle w:val="Heading2"/>
      </w:pPr>
      <w:bookmarkStart w:id="895" w:name="_Toc184"/>
      <w:r>
        <w:t>حاشية شرح الرسالة الوضعية العضدية / بلاغة - عربي</w:t>
      </w:r>
      <w:bookmarkEnd w:id="895"/>
    </w:p>
    <w:p>
      <w:pPr>
        <w:pStyle w:val="BookText"/>
      </w:pPr>
      <w:r>
        <w:rPr>
          <w:rFonts w:ascii="Amiri" w:hAnsi="Amiri" w:eastAsia="Amiri" w:cs="Amiri"/>
          <w:lang w:bidi="ar-SA"/>
          <w:color w:val="111111"/>
          <w:sz w:val="28"/>
          <w:szCs w:val="28"/>
          <w:rtl/>
        </w:rPr>
        <w:t xml:space="preserve">الموصلي، محمّد صالح بن يحيى</w:t>
      </w:r>
    </w:p>
    <w:p>
      <w:pPr>
        <w:pStyle w:val="BookText"/>
      </w:pPr>
      <w:r>
        <w:rPr>
          <w:rFonts w:ascii="Amiri" w:hAnsi="Amiri" w:eastAsia="Amiri" w:cs="Amiri"/>
          <w:lang w:bidi="ar-SA"/>
          <w:color w:val="111111"/>
          <w:sz w:val="28"/>
          <w:szCs w:val="28"/>
          <w:rtl/>
        </w:rPr>
        <w:t xml:space="preserve">المرتبط : شرح الرسالة الوضعية العضدية - شرح رسالة في الوضع عصام الدين الإسفرايني</w:t>
      </w:r>
    </w:p>
    <w:p>
      <w:pPr>
        <w:pStyle w:val="BookText"/>
      </w:pPr>
      <w:r>
        <w:rPr>
          <w:rFonts w:ascii="Amiri" w:hAnsi="Amiri" w:eastAsia="Amiri" w:cs="Amiri"/>
          <w:lang w:bidi="ar-SA"/>
          <w:color w:val="111111"/>
          <w:sz w:val="28"/>
          <w:szCs w:val="28"/>
          <w:rtl/>
        </w:rPr>
        <w:t xml:space="preserve">إبراهيم بن محمّد (951-873ه- )</w:t>
      </w:r>
    </w:p>
    <w:p>
      <w:pPr>
        <w:pStyle w:val="BookText"/>
      </w:pPr>
      <w:r>
        <w:rPr>
          <w:rFonts w:ascii="Amiri" w:hAnsi="Amiri" w:eastAsia="Amiri" w:cs="Amiri"/>
          <w:lang w:bidi="ar-SA"/>
          <w:color w:val="111111"/>
          <w:sz w:val="28"/>
          <w:szCs w:val="28"/>
          <w:rtl/>
        </w:rPr>
        <w:t xml:space="preserve">22417 . السليمانية؛ مكتبة الأوقاف المركزية؛ رقم المخطوط: ت/695</w:t>
      </w:r>
    </w:p>
    <w:p>
      <w:pPr>
        <w:pStyle w:val="BookText"/>
      </w:pPr>
      <w:r>
        <w:rPr>
          <w:rFonts w:ascii="Amiri" w:hAnsi="Amiri" w:eastAsia="Amiri" w:cs="Amiri"/>
          <w:lang w:bidi="ar-SA"/>
          <w:color w:val="111111"/>
          <w:sz w:val="28"/>
          <w:szCs w:val="28"/>
          <w:rtl/>
        </w:rPr>
        <w:t xml:space="preserve">أوّلها :ان لا تشخصه الاشارة، ولا يفي بتقسيم نعمه اللفظ والعبارة حمده موصول بقرينة العجز والقصور وعلى ذاته الكريمة مقصور؛ آخرها: هذا آخر ما اوردنا تعليقه على شرح الرسالة الوضعية لمولى المدققين عصام الملة والدين مع اشتغال البال، وفرط الملال ولم اضع له مقدمة غير اني كنت كتبت على هامش نسخة لي من الشرح المذكور تعليقات شتى في اوقات متباعدة واز منة متطاولة حيث ما كان يعن لي ثم دونتها مضيفا اليها ماسنح لي في اثناء التدوين ...</w:t>
      </w:r>
    </w:p>
    <w:p>
      <w:pPr>
        <w:pStyle w:val="BookText"/>
      </w:pPr>
      <w:r>
        <w:rPr>
          <w:rFonts w:ascii="Amiri" w:hAnsi="Amiri" w:eastAsia="Amiri" w:cs="Amiri"/>
          <w:lang w:bidi="ar-SA"/>
          <w:color w:val="111111"/>
          <w:sz w:val="28"/>
          <w:szCs w:val="28"/>
          <w:rtl/>
        </w:rPr>
        <w:t xml:space="preserve">كا :عبدالرحيم الجناري ،تا: 1287ه- السليمانية ( مدرسة الشيخ معروف قرداغي)؛ 60ق، 17س، 2015سم [ف: 2-302]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7785_45773"/>
    <w:bookmarkEnd w:id="94"/>
    <w:p>
      <w:pPr>
        <w:pStyle w:val="Heading2"/>
      </w:pPr>
      <w:bookmarkStart w:id="896" w:name="_Toc185"/>
      <w:r>
        <w:t>حاشية شرح الرسالة الوضعية العضدية / بلاغة - عربي</w:t>
      </w:r>
      <w:bookmarkEnd w:id="896"/>
    </w:p>
    <w:p>
      <w:pPr>
        <w:pStyle w:val="BookText"/>
      </w:pPr>
      <w:r>
        <w:rPr>
          <w:rFonts w:ascii="Amiri" w:hAnsi="Amiri" w:eastAsia="Amiri" w:cs="Amiri"/>
          <w:lang w:bidi="ar-SA"/>
          <w:color w:val="111111"/>
          <w:sz w:val="28"/>
          <w:szCs w:val="28"/>
          <w:rtl/>
        </w:rPr>
        <w:t xml:space="preserve">المرتبط : شرح الرسالة الوضعية العضدية = شرح رسالة في الوضع عصام الدين الإسفرايني،</w:t>
      </w:r>
    </w:p>
    <w:p>
      <w:pPr>
        <w:pStyle w:val="BookText"/>
      </w:pPr>
      <w:r>
        <w:rPr>
          <w:rFonts w:ascii="Amiri" w:hAnsi="Amiri" w:eastAsia="Amiri" w:cs="Amiri"/>
          <w:lang w:bidi="ar-SA"/>
          <w:color w:val="111111"/>
          <w:sz w:val="28"/>
          <w:szCs w:val="28"/>
          <w:rtl/>
        </w:rPr>
        <w:t xml:space="preserve">إبراهيم بن محمّد (951-873ه-)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22418 .بغداد؛ مكتبة الأوقاف العامة؛ رقم المخطوط: 4331/1</w:t>
      </w:r>
    </w:p>
    <w:p>
      <w:pPr>
        <w:pStyle w:val="BookText"/>
      </w:pPr>
      <w:r>
        <w:rPr>
          <w:rFonts w:ascii="Amiri" w:hAnsi="Amiri" w:eastAsia="Amiri" w:cs="Amiri"/>
          <w:lang w:bidi="ar-SA"/>
          <w:color w:val="111111"/>
          <w:sz w:val="28"/>
          <w:szCs w:val="28"/>
          <w:rtl/>
        </w:rPr>
        <w:t xml:space="preserve">أوّلها: الحمد لله الذي أقر بربوبيته نفوس جميع العباد ... وأفهمنا وضع الكلمات</w:t>
      </w:r>
    </w:p>
    <w:p>
      <w:pPr>
        <w:pStyle w:val="BookText"/>
      </w:pPr>
      <w:r>
        <w:rPr>
          <w:rFonts w:ascii="IRNazanin" w:hAnsi="IRNazanin" w:eastAsia="IRNazanin" w:cs="IRNazanin"/>
          <w:lang w:bidi="fa-IR"/>
          <w:color w:val="111111"/>
          <w:sz w:val="28"/>
          <w:szCs w:val="28"/>
          <w:rtl/>
        </w:rPr>
        <w:t xml:space="preserve">کا :موسی بن محمود بن محمّد ،تا: 1133ه- 57ق، 1912سم [ف: 3-202]</w:t>
      </w:r>
    </w:p>
    <w:p>
      <w:pPr>
        <w:pStyle w:val="BookText"/>
      </w:pPr>
      <w:r>
        <w:rPr>
          <w:rFonts w:ascii="Amiri" w:hAnsi="Amiri" w:eastAsia="Amiri" w:cs="Amiri"/>
          <w:lang w:bidi="ar-SA"/>
          <w:color w:val="111111"/>
          <w:sz w:val="28"/>
          <w:szCs w:val="28"/>
          <w:rtl/>
        </w:rPr>
        <w:t xml:space="preserve">22419 .الموصل؛ يحيى الجليلي رقم المخطوط : 351/3</w:t>
      </w:r>
    </w:p>
    <w:p>
      <w:pPr>
        <w:pStyle w:val="BookText"/>
      </w:pPr>
      <w:r>
        <w:rPr>
          <w:rFonts w:ascii="Amiri" w:hAnsi="Amiri" w:eastAsia="Amiri" w:cs="Amiri"/>
          <w:lang w:bidi="ar-SA"/>
          <w:color w:val="111111"/>
          <w:sz w:val="28"/>
          <w:szCs w:val="28"/>
          <w:rtl/>
        </w:rPr>
        <w:t xml:space="preserve">كا :يس بن ملا حسن، تا: 1209ه- لملا عبد الله بن محمّد اغا السعرتي [مخطوطات</w:t>
      </w:r>
    </w:p>
    <w:p>
      <w:pPr>
        <w:pStyle w:val="BookText"/>
      </w:pPr>
      <w:r>
        <w:rPr>
          <w:rFonts w:ascii="IRNazanin" w:hAnsi="IRNazanin" w:eastAsia="IRNazanin" w:cs="IRNazanin"/>
          <w:lang w:bidi="fa-IR"/>
          <w:color w:val="111111"/>
          <w:sz w:val="28"/>
          <w:szCs w:val="28"/>
          <w:rtl/>
        </w:rPr>
        <w:t xml:space="preserve">الموصل -245]</w:t>
      </w:r>
    </w:p>
    <w:p>
      <w:pPr>
        <w:pStyle w:val="BookText"/>
      </w:pPr>
      <w:r>
        <w:rPr>
          <w:rFonts w:ascii="Amiri" w:hAnsi="Amiri" w:eastAsia="Amiri" w:cs="Amiri"/>
          <w:lang w:bidi="ar-SA"/>
          <w:color w:val="111111"/>
          <w:sz w:val="28"/>
          <w:szCs w:val="28"/>
          <w:rtl/>
        </w:rPr>
        <w:t xml:space="preserve">22420 .الموصل؛ يحيى الجليلي رقم المخطوط : 351/2</w:t>
      </w:r>
    </w:p>
    <w:p>
      <w:pPr>
        <w:pStyle w:val="BookText"/>
      </w:pPr>
      <w:r>
        <w:rPr>
          <w:rFonts w:ascii="Amiri" w:hAnsi="Amiri" w:eastAsia="Amiri" w:cs="Amiri"/>
          <w:lang w:bidi="ar-SA"/>
          <w:color w:val="111111"/>
          <w:sz w:val="28"/>
          <w:szCs w:val="28"/>
          <w:rtl/>
        </w:rPr>
        <w:t xml:space="preserve">كا :يس بن ملا حسن ،تا: 1209ه- لملا عبد الله بن محمّد اغا السعرتي [مخطوطات</w:t>
      </w:r>
    </w:p>
    <w:p>
      <w:pPr>
        <w:pStyle w:val="BookText"/>
      </w:pPr>
      <w:r>
        <w:rPr>
          <w:rFonts w:ascii="IRNazanin" w:hAnsi="IRNazanin" w:eastAsia="IRNazanin" w:cs="IRNazanin"/>
          <w:lang w:bidi="fa-IR"/>
          <w:color w:val="111111"/>
          <w:sz w:val="28"/>
          <w:szCs w:val="28"/>
          <w:rtl/>
        </w:rPr>
        <w:t xml:space="preserve">الموصل 245]</w:t>
      </w:r>
    </w:p>
    <w:p>
      <w:pPr>
        <w:pStyle w:val="BookText"/>
      </w:pPr>
      <w:r>
        <w:rPr>
          <w:rFonts w:ascii="Times New Roman" w:hAnsi="Times New Roman" w:eastAsia="Times New Roman" w:cs="Times New Roman"/>
          <w:lang w:val="en-US" w:bidi="en-US"/>
          <w:color w:val="111111"/>
          <w:sz w:val="28"/>
          <w:szCs w:val="28"/>
          <w:rtl/>
        </w:rPr>
        <w:t xml:space="preserve">22421.</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8515/1</w:t>
      </w:r>
    </w:p>
    <w:p>
      <w:pPr>
        <w:pStyle w:val="BookText"/>
      </w:pPr>
      <w:r>
        <w:rPr>
          <w:rFonts w:ascii="IRNazanin" w:hAnsi="IRNazanin" w:eastAsia="IRNazanin" w:cs="IRNazanin"/>
          <w:lang w:bidi="fa-IR"/>
          <w:color w:val="111111"/>
          <w:sz w:val="28"/>
          <w:szCs w:val="28"/>
          <w:rtl/>
        </w:rPr>
        <w:t xml:space="preserve">کا :مجهول ،تا :مجهول؛ 62 ص 17 س، 2116سم المورد: 13-189]</w:t>
      </w:r>
    </w:p>
    <w:p>
      <w:pPr>
        <w:pStyle w:val="Heading2"/>
      </w:pPr>
      <w:bookmarkStart w:id="897" w:name="_Toc186"/>
      <w:r>
        <w:t>حاشية شرح السراجية / فقه - عربي</w:t>
      </w:r>
      <w:bookmarkEnd w:id="897"/>
    </w:p>
    <w:p>
      <w:pPr>
        <w:pStyle w:val="BookText"/>
      </w:pPr>
      <w:r>
        <w:rPr>
          <w:rFonts w:ascii="Amiri" w:hAnsi="Amiri" w:eastAsia="Amiri" w:cs="Amiri"/>
          <w:lang w:bidi="ar-SA"/>
          <w:color w:val="111111"/>
          <w:sz w:val="28"/>
          <w:szCs w:val="28"/>
          <w:rtl/>
        </w:rPr>
        <w:t xml:space="preserve">عجم ،اوغلي محمّد بن علي (القرن 9ه-)</w:t>
      </w:r>
    </w:p>
    <w:p>
      <w:pPr>
        <w:pStyle w:val="BookText"/>
      </w:pPr>
      <w:r>
        <w:rPr>
          <w:rFonts w:ascii="Amiri" w:hAnsi="Amiri" w:eastAsia="Amiri" w:cs="Amiri"/>
          <w:lang w:bidi="ar-SA"/>
          <w:color w:val="111111"/>
          <w:sz w:val="28"/>
          <w:szCs w:val="28"/>
          <w:rtl/>
        </w:rPr>
        <w:t xml:space="preserve">المرتبط: شرح الفرائض السراجية = شرح فرائض السجاوندي = شرح السراجية الجرجاني، علي</w:t>
      </w:r>
    </w:p>
    <w:p>
      <w:pPr>
        <w:pStyle w:val="BookText"/>
      </w:pPr>
      <w:r>
        <w:rPr>
          <w:rFonts w:ascii="Amiri" w:hAnsi="Amiri" w:eastAsia="Amiri" w:cs="Amiri"/>
          <w:lang w:bidi="ar-SA"/>
          <w:color w:val="111111"/>
          <w:sz w:val="28"/>
          <w:szCs w:val="28"/>
          <w:rtl/>
        </w:rPr>
        <w:t xml:space="preserve">بن محمّد (816-740ه- )</w:t>
      </w:r>
    </w:p>
    <w:p>
      <w:pPr>
        <w:pStyle w:val="BookText"/>
      </w:pPr>
      <w:r>
        <w:rPr>
          <w:rFonts w:ascii="Amiri" w:hAnsi="Amiri" w:eastAsia="Amiri" w:cs="Amiri"/>
          <w:lang w:bidi="ar-SA"/>
          <w:color w:val="111111"/>
          <w:sz w:val="28"/>
          <w:szCs w:val="28"/>
          <w:rtl/>
        </w:rPr>
        <w:t xml:space="preserve">22422 .بغداد؛ مكتبة الأوقاف العامة؛ رقم المخطوط: 4249</w:t>
      </w:r>
    </w:p>
    <w:p>
      <w:pPr>
        <w:pStyle w:val="BookText"/>
      </w:pPr>
      <w:r>
        <w:rPr>
          <w:rFonts w:ascii="IRNazanin" w:hAnsi="IRNazanin" w:eastAsia="IRNazanin" w:cs="IRNazanin"/>
          <w:lang w:bidi="fa-IR"/>
          <w:color w:val="111111"/>
          <w:sz w:val="28"/>
          <w:szCs w:val="28"/>
          <w:rtl/>
        </w:rPr>
        <w:t xml:space="preserve">کا :مجهول ،تا: 1154 ه- 116ق، 2215سم [ف: 2-12]</w:t>
      </w:r>
    </w:p>
    <w:p>
      <w:pPr>
        <w:pStyle w:val="BookText"/>
      </w:pPr>
      <w:r>
        <w:rPr>
          <w:rFonts w:ascii="Amiri" w:hAnsi="Amiri" w:eastAsia="Amiri" w:cs="Amiri"/>
          <w:lang w:bidi="ar-SA"/>
          <w:color w:val="111111"/>
          <w:sz w:val="28"/>
          <w:szCs w:val="28"/>
          <w:rtl/>
        </w:rPr>
        <w:t xml:space="preserve">22423 .بغداد؛ مكتبة الأوقاف العامة؛ رقم المخطوط: 4269/3</w:t>
      </w:r>
    </w:p>
    <w:p>
      <w:pPr>
        <w:pStyle w:val="BookText"/>
      </w:pPr>
      <w:r>
        <w:rPr>
          <w:rFonts w:ascii="Amiri" w:hAnsi="Amiri" w:eastAsia="Amiri" w:cs="Amiri"/>
          <w:lang w:bidi="ar-SA"/>
          <w:color w:val="111111"/>
          <w:sz w:val="28"/>
          <w:szCs w:val="28"/>
          <w:rtl/>
        </w:rPr>
        <w:t xml:space="preserve">أوّلها: الحمد لله الذي جعل العلماء الحكماء ورثة الانبياء ففرض لهم من تركتهم نصيبا</w:t>
      </w:r>
    </w:p>
    <w:p>
      <w:pPr>
        <w:pStyle w:val="BookText"/>
      </w:pPr>
      <w:r>
        <w:rPr>
          <w:rFonts w:ascii="IRNazanin" w:hAnsi="IRNazanin" w:eastAsia="IRNazanin" w:cs="IRNazanin"/>
          <w:lang w:bidi="fa-IR"/>
          <w:color w:val="111111"/>
          <w:sz w:val="28"/>
          <w:szCs w:val="28"/>
          <w:rtl/>
        </w:rPr>
        <w:t xml:space="preserve">مفروضا</w:t>
      </w:r>
    </w:p>
    <w:p>
      <w:pPr>
        <w:pStyle w:val="BookText"/>
      </w:pPr>
      <w:r>
        <w:rPr>
          <w:rFonts w:ascii="IRNazanin" w:hAnsi="IRNazanin" w:eastAsia="IRNazanin" w:cs="IRNazanin"/>
          <w:lang w:bidi="fa-IR"/>
          <w:color w:val="111111"/>
          <w:sz w:val="28"/>
          <w:szCs w:val="28"/>
          <w:rtl/>
        </w:rPr>
        <w:t xml:space="preserve">کا :مجهول، تا: مجهول؛ ناقصة: الآخر؛ 73ق، 2116سم [ف: 2-11]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7785_45774"/>
    <w:bookmarkEnd w:id="95"/>
    <w:p>
      <w:pPr>
        <w:pStyle w:val="Heading2"/>
      </w:pPr>
      <w:bookmarkStart w:id="898" w:name="_Toc187"/>
      <w:r>
        <w:t>حاشية شرح السراجية / فقه - عربي</w:t>
      </w:r>
      <w:bookmarkEnd w:id="898"/>
    </w:p>
    <w:p>
      <w:pPr>
        <w:pStyle w:val="BookText"/>
      </w:pPr>
      <w:r>
        <w:rPr>
          <w:rFonts w:ascii="Amiri" w:hAnsi="Amiri" w:eastAsia="Amiri" w:cs="Amiri"/>
          <w:lang w:bidi="ar-SA"/>
          <w:color w:val="111111"/>
          <w:sz w:val="28"/>
          <w:szCs w:val="28"/>
          <w:rtl/>
        </w:rPr>
        <w:t xml:space="preserve">الموصلي، إبراهيم بن مصطفى ( - 1159 ه-)</w:t>
      </w:r>
    </w:p>
    <w:p>
      <w:pPr>
        <w:pStyle w:val="BookText"/>
      </w:pPr>
      <w:r>
        <w:rPr>
          <w:rFonts w:ascii="Amiri" w:hAnsi="Amiri" w:eastAsia="Amiri" w:cs="Amiri"/>
          <w:lang w:bidi="ar-SA"/>
          <w:color w:val="111111"/>
          <w:sz w:val="28"/>
          <w:szCs w:val="28"/>
          <w:rtl/>
        </w:rPr>
        <w:t xml:space="preserve">المرتبط : شرح الفرائض السراجية = شرح فرائض السجاوندي = شرح السراجية الجرجاني علي</w:t>
      </w:r>
    </w:p>
    <w:p>
      <w:pPr>
        <w:pStyle w:val="BookText"/>
      </w:pPr>
      <w:r>
        <w:rPr>
          <w:rFonts w:ascii="Amiri" w:hAnsi="Amiri" w:eastAsia="Amiri" w:cs="Amiri"/>
          <w:lang w:bidi="ar-SA"/>
          <w:color w:val="111111"/>
          <w:sz w:val="28"/>
          <w:szCs w:val="28"/>
          <w:rtl/>
        </w:rPr>
        <w:t xml:space="preserve">بن محمّد (816-740ه-)</w:t>
      </w:r>
    </w:p>
    <w:p>
      <w:pPr>
        <w:pStyle w:val="BookText"/>
      </w:pPr>
      <w:r>
        <w:rPr>
          <w:rFonts w:ascii="Amiri" w:hAnsi="Amiri" w:eastAsia="Amiri" w:cs="Amiri"/>
          <w:lang w:bidi="ar-SA"/>
          <w:color w:val="111111"/>
          <w:sz w:val="28"/>
          <w:szCs w:val="28"/>
          <w:rtl/>
        </w:rPr>
        <w:t xml:space="preserve">22424 بغداد؛ مكتبة الأوقاف العامة؛ رقم المخطوط: 4363</w:t>
      </w:r>
    </w:p>
    <w:p>
      <w:pPr>
        <w:pStyle w:val="BookText"/>
      </w:pPr>
      <w:r>
        <w:rPr>
          <w:rFonts w:ascii="IRNazanin" w:hAnsi="IRNazanin" w:eastAsia="IRNazanin" w:cs="IRNazanin"/>
          <w:lang w:bidi="fa-IR"/>
          <w:color w:val="111111"/>
          <w:sz w:val="28"/>
          <w:szCs w:val="28"/>
          <w:rtl/>
        </w:rPr>
        <w:t xml:space="preserve">کا :مجهول ،تا: مجهول؛ 56 ق 2115سم [ف: 2-13]</w:t>
      </w:r>
    </w:p>
    <w:p>
      <w:pPr>
        <w:pStyle w:val="BookText"/>
      </w:pPr>
      <w:r>
        <w:rPr>
          <w:rFonts w:ascii="Amiri" w:hAnsi="Amiri" w:eastAsia="Amiri" w:cs="Amiri"/>
          <w:lang w:bidi="ar-SA"/>
          <w:color w:val="111111"/>
          <w:sz w:val="28"/>
          <w:szCs w:val="28"/>
          <w:rtl/>
        </w:rPr>
        <w:t xml:space="preserve">22425 .بغداد؛ مكتبة الأوقاف العامة؛ رقم المخطوط : 4275</w:t>
      </w:r>
    </w:p>
    <w:p>
      <w:pPr>
        <w:pStyle w:val="BookText"/>
      </w:pPr>
      <w:r>
        <w:rPr>
          <w:rFonts w:ascii="Amiri" w:hAnsi="Amiri" w:eastAsia="Amiri" w:cs="Amiri"/>
          <w:lang w:bidi="ar-SA"/>
          <w:color w:val="111111"/>
          <w:sz w:val="28"/>
          <w:szCs w:val="28"/>
          <w:rtl/>
        </w:rPr>
        <w:t xml:space="preserve">أوّلها: الحمد الذي الانعام المنشيء الأنام المعيد لرميم العظام وعلى نبيه افضل الصلوة</w:t>
      </w:r>
    </w:p>
    <w:p>
      <w:pPr>
        <w:pStyle w:val="BookText"/>
      </w:pPr>
      <w:r>
        <w:rPr>
          <w:rFonts w:ascii="IRNazanin" w:hAnsi="IRNazanin" w:eastAsia="IRNazanin" w:cs="IRNazanin"/>
          <w:lang w:bidi="fa-IR"/>
          <w:color w:val="111111"/>
          <w:sz w:val="28"/>
          <w:szCs w:val="28"/>
          <w:rtl/>
        </w:rPr>
        <w:t xml:space="preserve">والسلام .</w:t>
      </w:r>
    </w:p>
    <w:p>
      <w:pPr>
        <w:pStyle w:val="BookText"/>
      </w:pPr>
      <w:r>
        <w:rPr>
          <w:rFonts w:ascii="IRNazanin" w:hAnsi="IRNazanin" w:eastAsia="IRNazanin" w:cs="IRNazanin"/>
          <w:lang w:bidi="fa-IR"/>
          <w:color w:val="111111"/>
          <w:sz w:val="28"/>
          <w:szCs w:val="28"/>
          <w:rtl/>
        </w:rPr>
        <w:t xml:space="preserve">کا: معروف بن جميل الموصلي الشافعي، تا: مجهول؛ 95ق، 16*22سم [ف: 2-12]</w:t>
      </w:r>
    </w:p>
    <w:p>
      <w:pPr>
        <w:pStyle w:val="BookText"/>
      </w:pPr>
      <w:r>
        <w:rPr>
          <w:rFonts w:ascii="Amiri" w:hAnsi="Amiri" w:eastAsia="Amiri" w:cs="Amiri"/>
          <w:lang w:bidi="ar-SA"/>
          <w:color w:val="111111"/>
          <w:sz w:val="28"/>
          <w:szCs w:val="28"/>
          <w:rtl/>
        </w:rPr>
        <w:t xml:space="preserve">22426 .بغداد؛ مكتبة الأوقاف العامة؛ رقم المخطوط: 4251</w:t>
      </w:r>
    </w:p>
    <w:p>
      <w:pPr>
        <w:pStyle w:val="BookText"/>
      </w:pPr>
      <w:r>
        <w:rPr>
          <w:rFonts w:ascii="IRNazanin" w:hAnsi="IRNazanin" w:eastAsia="IRNazanin" w:cs="IRNazanin"/>
          <w:lang w:bidi="fa-IR"/>
          <w:color w:val="111111"/>
          <w:sz w:val="28"/>
          <w:szCs w:val="28"/>
          <w:rtl/>
        </w:rPr>
        <w:t xml:space="preserve">کا: مجهول ،تا: مجهول؛ 51، 21419سم [ف: 2-13]</w:t>
      </w:r>
    </w:p>
    <w:p>
      <w:pPr>
        <w:pStyle w:val="BookText"/>
      </w:pPr>
      <w:r>
        <w:rPr>
          <w:rFonts w:ascii="Amiri" w:hAnsi="Amiri" w:eastAsia="Amiri" w:cs="Amiri"/>
          <w:lang w:bidi="ar-SA"/>
          <w:color w:val="111111"/>
          <w:sz w:val="28"/>
          <w:szCs w:val="28"/>
          <w:rtl/>
        </w:rPr>
        <w:t xml:space="preserve">22427 .بغداد؛ مكتبة الأوقاف العامة؛ رقم المخطوط : 4309</w:t>
      </w:r>
    </w:p>
    <w:p>
      <w:pPr>
        <w:pStyle w:val="BookText"/>
      </w:pPr>
      <w:r>
        <w:rPr>
          <w:rFonts w:ascii="IRNazanin" w:hAnsi="IRNazanin" w:eastAsia="IRNazanin" w:cs="IRNazanin"/>
          <w:lang w:bidi="fa-IR"/>
          <w:color w:val="111111"/>
          <w:sz w:val="28"/>
          <w:szCs w:val="28"/>
          <w:rtl/>
        </w:rPr>
        <w:t xml:space="preserve">کا :مجهول؛ تا: مجهول؛ 114 ق، 2113سم [ف: 2-12]</w:t>
      </w:r>
    </w:p>
    <w:p>
      <w:pPr>
        <w:pStyle w:val="Heading2"/>
      </w:pPr>
      <w:bookmarkStart w:id="899" w:name="_Toc188"/>
      <w:r>
        <w:t>حاشية شرح السراجية - فقه - عربي</w:t>
      </w:r>
      <w:bookmarkEnd w:id="899"/>
    </w:p>
    <w:p>
      <w:pPr>
        <w:pStyle w:val="BookText"/>
      </w:pPr>
      <w:r>
        <w:rPr>
          <w:rFonts w:ascii="Amiri" w:hAnsi="Amiri" w:eastAsia="Amiri" w:cs="Amiri"/>
          <w:lang w:bidi="ar-SA"/>
          <w:color w:val="111111"/>
          <w:sz w:val="28"/>
          <w:szCs w:val="28"/>
          <w:rtl/>
        </w:rPr>
        <w:t xml:space="preserve">المرتبط : شرح الفرائض السراجية = شرح فرائض السجاوندي = شرح السراجية الجرجاني علي</w:t>
      </w:r>
    </w:p>
    <w:p>
      <w:pPr>
        <w:pStyle w:val="BookText"/>
      </w:pPr>
      <w:r>
        <w:rPr>
          <w:rFonts w:ascii="Amiri" w:hAnsi="Amiri" w:eastAsia="Amiri" w:cs="Amiri"/>
          <w:lang w:bidi="ar-SA"/>
          <w:color w:val="111111"/>
          <w:sz w:val="28"/>
          <w:szCs w:val="28"/>
          <w:rtl/>
        </w:rPr>
        <w:t xml:space="preserve">بن محمّد (816-740ه-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22428 .بغداد؛ مكتبة الأوقاف العامة؛ رقم المخطوط : 4255/1</w:t>
      </w:r>
    </w:p>
    <w:p>
      <w:pPr>
        <w:pStyle w:val="BookText"/>
      </w:pPr>
      <w:r>
        <w:rPr>
          <w:rFonts w:ascii="IRNazanin" w:hAnsi="IRNazanin" w:eastAsia="IRNazanin" w:cs="IRNazanin"/>
          <w:lang w:bidi="fa-IR"/>
          <w:color w:val="111111"/>
          <w:sz w:val="28"/>
          <w:szCs w:val="28"/>
          <w:rtl/>
        </w:rPr>
        <w:t xml:space="preserve">کا :مجهول، تا: 778ه-؛ 51 ق ، 1713سم [ف 2-13]</w:t>
      </w:r>
    </w:p>
    <w:p>
      <w:pPr>
        <w:pStyle w:val="BookText"/>
      </w:pPr>
      <w:r>
        <w:rPr>
          <w:rFonts w:ascii="Times New Roman" w:hAnsi="Times New Roman" w:eastAsia="Times New Roman" w:cs="Times New Roman"/>
          <w:lang w:val="en-US" w:bidi="en-US"/>
          <w:color w:val="111111"/>
          <w:sz w:val="28"/>
          <w:szCs w:val="28"/>
          <w:rtl/>
        </w:rPr>
        <w:t xml:space="preserve">22429.</w:t>
      </w:r>
    </w:p>
    <w:p>
      <w:pPr>
        <w:pStyle w:val="BookText"/>
      </w:pPr>
      <w:r>
        <w:rPr>
          <w:rFonts w:ascii="Amiri" w:hAnsi="Amiri" w:eastAsia="Amiri" w:cs="Amiri"/>
          <w:lang w:bidi="ar-SA"/>
          <w:color w:val="111111"/>
          <w:sz w:val="28"/>
          <w:szCs w:val="28"/>
          <w:rtl/>
        </w:rPr>
        <w:t xml:space="preserve">بغداد؛ مكتبة الأوقاف العامة؛ رقم المخطوط : 4278</w:t>
      </w:r>
    </w:p>
    <w:p>
      <w:pPr>
        <w:pStyle w:val="BookText"/>
      </w:pPr>
      <w:r>
        <w:rPr>
          <w:rFonts w:ascii="Amiri" w:hAnsi="Amiri" w:eastAsia="Amiri" w:cs="Amiri"/>
          <w:lang w:bidi="ar-SA"/>
          <w:color w:val="111111"/>
          <w:sz w:val="28"/>
          <w:szCs w:val="28"/>
          <w:rtl/>
        </w:rPr>
        <w:t xml:space="preserve">أوّلها: بسمله ... الحمد لله على نواله والصلوة والسلام على محمد وآله قال الشيخ</w:t>
      </w:r>
    </w:p>
    <w:p>
      <w:pPr>
        <w:pStyle w:val="BookText"/>
      </w:pPr>
      <w:r>
        <w:rPr>
          <w:rFonts w:ascii="Amiri" w:hAnsi="Amiri" w:eastAsia="Amiri" w:cs="Amiri"/>
          <w:lang w:bidi="ar-SA"/>
          <w:color w:val="111111"/>
          <w:sz w:val="28"/>
          <w:szCs w:val="28"/>
          <w:rtl/>
        </w:rPr>
        <w:t xml:space="preserve">الإمام ... الحمد لله رب العالمين حمد الشاكرين ...</w:t>
      </w:r>
    </w:p>
    <w:p>
      <w:pPr>
        <w:pStyle w:val="BookText"/>
      </w:pPr>
      <w:r>
        <w:rPr>
          <w:rFonts w:ascii="Amiri" w:hAnsi="Amiri" w:eastAsia="Amiri" w:cs="Amiri"/>
          <w:lang w:bidi="ar-SA"/>
          <w:color w:val="111111"/>
          <w:sz w:val="28"/>
          <w:szCs w:val="28"/>
          <w:rtl/>
        </w:rPr>
        <w:t xml:space="preserve">كا: إبراهيم بن إسحاق الحنفي، تا: 810ه-؛ 107ق، 18412سم [ف: 2-13]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7785_45775"/>
    <w:bookmarkEnd w:id="96"/>
    <w:p>
      <w:pPr>
        <w:pStyle w:val="BookText"/>
      </w:pPr>
      <w:r>
        <w:rPr>
          <w:rFonts w:ascii="Amiri" w:hAnsi="Amiri" w:eastAsia="Amiri" w:cs="Amiri"/>
          <w:lang w:bidi="ar-SA"/>
          <w:color w:val="111111"/>
          <w:sz w:val="28"/>
          <w:szCs w:val="28"/>
          <w:rtl/>
        </w:rPr>
        <w:t xml:space="preserve">22430 .الموصل؛ مدرسة الخياط (في الأوقاف العامة)؛ رقم المخطوط: 16/4/1</w:t>
      </w:r>
    </w:p>
    <w:p>
      <w:pPr>
        <w:pStyle w:val="BookText"/>
      </w:pPr>
      <w:r>
        <w:rPr>
          <w:rFonts w:ascii="Amiri" w:hAnsi="Amiri" w:eastAsia="Amiri" w:cs="Amiri"/>
          <w:lang w:bidi="ar-SA"/>
          <w:color w:val="111111"/>
          <w:sz w:val="28"/>
          <w:szCs w:val="28"/>
          <w:rtl/>
        </w:rPr>
        <w:t xml:space="preserve">أوّلها: وبعد فهذه تعليقات لطيفة وتحقيقات شريفة على شرح السراجية للشريف نافعة ان شاء الله تعالى .</w:t>
      </w:r>
    </w:p>
    <w:p>
      <w:pPr>
        <w:pStyle w:val="BookText"/>
      </w:pPr>
      <w:r>
        <w:rPr>
          <w:rFonts w:ascii="IRNazanin" w:hAnsi="IRNazanin" w:eastAsia="IRNazanin" w:cs="IRNazanin"/>
          <w:lang w:bidi="fa-IR"/>
          <w:color w:val="111111"/>
          <w:sz w:val="28"/>
          <w:szCs w:val="28"/>
          <w:rtl/>
        </w:rPr>
        <w:t xml:space="preserve">کا: عبد الغفور ،تا: 1117ه- ناقصة : الآخر [الأوقاف العامة - موصل: 5-85]</w:t>
      </w:r>
    </w:p>
    <w:p>
      <w:pPr>
        <w:pStyle w:val="BookText"/>
      </w:pPr>
      <w:r>
        <w:rPr>
          <w:rFonts w:ascii="Amiri" w:hAnsi="Amiri" w:eastAsia="Amiri" w:cs="Amiri"/>
          <w:lang w:bidi="ar-SA"/>
          <w:color w:val="111111"/>
          <w:sz w:val="28"/>
          <w:szCs w:val="28"/>
          <w:rtl/>
        </w:rPr>
        <w:t xml:space="preserve">22431 .بغداد؛ مكتبة الأوقاف العامة؛ رقم المخطوط: 6861</w:t>
      </w:r>
    </w:p>
    <w:p>
      <w:pPr>
        <w:pStyle w:val="BookText"/>
      </w:pPr>
      <w:r>
        <w:rPr>
          <w:rFonts w:ascii="Amiri" w:hAnsi="Amiri" w:eastAsia="Amiri" w:cs="Amiri"/>
          <w:lang w:bidi="ar-SA"/>
          <w:color w:val="111111"/>
          <w:sz w:val="28"/>
          <w:szCs w:val="28"/>
          <w:rtl/>
        </w:rPr>
        <w:t xml:space="preserve">أوّلها : الحمد لله المحمود في كل فعاله والصلوة على نبيه محمد وآله ...</w:t>
      </w:r>
    </w:p>
    <w:p>
      <w:pPr>
        <w:pStyle w:val="BookText"/>
      </w:pPr>
      <w:r>
        <w:rPr>
          <w:rFonts w:ascii="IRNazanin" w:hAnsi="IRNazanin" w:eastAsia="IRNazanin" w:cs="IRNazanin"/>
          <w:lang w:bidi="fa-IR"/>
          <w:color w:val="111111"/>
          <w:sz w:val="28"/>
          <w:szCs w:val="28"/>
          <w:rtl/>
        </w:rPr>
        <w:t xml:space="preserve">کا :مجهول، تا: 1195 ه- 192 ق، 1513سم [ف: 2-14]</w:t>
      </w:r>
    </w:p>
    <w:p>
      <w:pPr>
        <w:pStyle w:val="BookText"/>
      </w:pPr>
      <w:r>
        <w:rPr>
          <w:rFonts w:ascii="Amiri" w:hAnsi="Amiri" w:eastAsia="Amiri" w:cs="Amiri"/>
          <w:lang w:bidi="ar-SA"/>
          <w:color w:val="111111"/>
          <w:sz w:val="28"/>
          <w:szCs w:val="28"/>
          <w:rtl/>
        </w:rPr>
        <w:t xml:space="preserve">22432 .بغداد؛ الخزانة الآلوسية ( في دار المخطوطات)؛ رقم المخطوط: 8718</w:t>
      </w:r>
    </w:p>
    <w:p>
      <w:pPr>
        <w:pStyle w:val="BookText"/>
      </w:pPr>
      <w:r>
        <w:rPr>
          <w:rFonts w:ascii="IRNazanin" w:hAnsi="IRNazanin" w:eastAsia="IRNazanin" w:cs="IRNazanin"/>
          <w:lang w:bidi="fa-IR"/>
          <w:color w:val="111111"/>
          <w:sz w:val="28"/>
          <w:szCs w:val="28"/>
          <w:rtl/>
        </w:rPr>
        <w:t xml:space="preserve">کا: عبد الله قنبورزاده، تا: 1221 ه-، 174 ص 21س، 2115 سم [المورد: 13-184]</w:t>
      </w:r>
    </w:p>
    <w:p>
      <w:pPr>
        <w:pStyle w:val="BookText"/>
      </w:pPr>
      <w:r>
        <w:rPr>
          <w:rFonts w:ascii="Times New Roman" w:hAnsi="Times New Roman" w:eastAsia="Times New Roman" w:cs="Times New Roman"/>
          <w:lang w:val="en-US" w:bidi="en-US"/>
          <w:color w:val="111111"/>
          <w:sz w:val="28"/>
          <w:szCs w:val="28"/>
          <w:rtl/>
        </w:rPr>
        <w:t xml:space="preserve">22433.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6/2</w:t>
      </w:r>
    </w:p>
    <w:p>
      <w:pPr>
        <w:pStyle w:val="BookText"/>
      </w:pPr>
      <w:r>
        <w:rPr>
          <w:rFonts w:ascii="Amiri" w:hAnsi="Amiri" w:eastAsia="Amiri" w:cs="Amiri"/>
          <w:lang w:bidi="ar-SA"/>
          <w:color w:val="111111"/>
          <w:sz w:val="28"/>
          <w:szCs w:val="28"/>
          <w:rtl/>
        </w:rPr>
        <w:t xml:space="preserve">أوّلها: الحمد لله المحمود في كل فعاله والصلاة على نبيه محمد وآله ...</w:t>
      </w:r>
    </w:p>
    <w:p>
      <w:pPr>
        <w:pStyle w:val="BookText"/>
      </w:pPr>
      <w:r>
        <w:rPr>
          <w:rFonts w:ascii="IRNazanin" w:hAnsi="IRNazanin" w:eastAsia="IRNazanin" w:cs="IRNazanin"/>
          <w:lang w:bidi="fa-IR"/>
          <w:color w:val="111111"/>
          <w:sz w:val="28"/>
          <w:szCs w:val="28"/>
          <w:rtl/>
        </w:rPr>
        <w:t xml:space="preserve">کا :مجهول ،تا :مجهول؛ 153 ق، 1217سم الأوقاف العامة -موصل: 8-67]</w:t>
      </w:r>
    </w:p>
    <w:p>
      <w:pPr>
        <w:pStyle w:val="BookText"/>
      </w:pPr>
      <w:r>
        <w:rPr>
          <w:rFonts w:ascii="Amiri" w:hAnsi="Amiri" w:eastAsia="Amiri" w:cs="Amiri"/>
          <w:lang w:bidi="ar-SA"/>
          <w:color w:val="111111"/>
          <w:sz w:val="28"/>
          <w:szCs w:val="28"/>
          <w:rtl/>
        </w:rPr>
        <w:t xml:space="preserve">حاشية شرح سعدالله الصغرى - حاشية شرح البردعي للعوامل المائة</w:t>
      </w:r>
    </w:p>
    <w:p>
      <w:pPr>
        <w:pStyle w:val="Heading2"/>
      </w:pPr>
      <w:bookmarkStart w:id="900" w:name="_Toc189"/>
      <w:r>
        <w:t>حاشية شرح سعد الله الصغير / نحو - عربي</w:t>
      </w:r>
      <w:bookmarkEnd w:id="900"/>
    </w:p>
    <w:p>
      <w:pPr>
        <w:pStyle w:val="BookText"/>
      </w:pPr>
      <w:r>
        <w:rPr>
          <w:rFonts w:ascii="Amiri" w:hAnsi="Amiri" w:eastAsia="Amiri" w:cs="Amiri"/>
          <w:lang w:bidi="ar-SA"/>
          <w:color w:val="111111"/>
          <w:sz w:val="28"/>
          <w:szCs w:val="28"/>
          <w:rtl/>
        </w:rPr>
        <w:t xml:space="preserve">المرتبط : شرح سعد الله الصغير على العوامل البردعي، محمد بن سعد الله</w:t>
      </w:r>
    </w:p>
    <w:p>
      <w:pPr>
        <w:pStyle w:val="BookText"/>
      </w:pPr>
      <w:r>
        <w:rPr>
          <w:rFonts w:ascii="IRNazanin" w:hAnsi="IRNazanin" w:eastAsia="IRNazanin" w:cs="IRNazanin"/>
          <w:lang w:bidi="fa-IR"/>
          <w:color w:val="111111"/>
          <w:sz w:val="28"/>
          <w:szCs w:val="28"/>
          <w:rtl/>
        </w:rPr>
        <w:t xml:space="preserve">(-609ه-)</w:t>
      </w:r>
    </w:p>
    <w:p>
      <w:pPr>
        <w:pStyle w:val="BookText"/>
      </w:pPr>
      <w:r>
        <w:rPr>
          <w:rFonts w:ascii="Amiri" w:hAnsi="Amiri" w:eastAsia="Amiri" w:cs="Amiri"/>
          <w:lang w:bidi="ar-SA"/>
          <w:color w:val="111111"/>
          <w:sz w:val="28"/>
          <w:szCs w:val="28"/>
          <w:rtl/>
        </w:rPr>
        <w:t xml:space="preserve">العوامل المائة = شرح</w:t>
      </w:r>
    </w:p>
    <w:p>
      <w:pPr>
        <w:pStyle w:val="BookText"/>
      </w:pPr>
      <w:r>
        <w:rPr>
          <w:rFonts w:ascii="Times New Roman" w:hAnsi="Times New Roman" w:eastAsia="Times New Roman" w:cs="Times New Roman"/>
          <w:lang w:val="en-US" w:bidi="en-US"/>
          <w:color w:val="111111"/>
          <w:sz w:val="28"/>
          <w:szCs w:val="28"/>
          <w:rtl/>
        </w:rPr>
        <w:t xml:space="preserve">22434.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7145</w:t>
      </w:r>
    </w:p>
    <w:p>
      <w:pPr>
        <w:pStyle w:val="BookText"/>
      </w:pPr>
      <w:r>
        <w:rPr>
          <w:rFonts w:ascii="IRNazanin" w:hAnsi="IRNazanin" w:eastAsia="IRNazanin" w:cs="IRNazanin"/>
          <w:lang w:bidi="fa-IR"/>
          <w:color w:val="111111"/>
          <w:sz w:val="28"/>
          <w:szCs w:val="28"/>
          <w:rtl/>
        </w:rPr>
        <w:t xml:space="preserve">کا :مجهول ،تا :مجهول 36 ص [ف: 1-134]</w:t>
      </w:r>
    </w:p>
    <w:p>
      <w:pPr>
        <w:pStyle w:val="Heading2"/>
      </w:pPr>
      <w:bookmarkStart w:id="901" w:name="_Toc190"/>
      <w:r>
        <w:t>حاشية شرح سلم المرونق للاخضري / منطق - عربي</w:t>
      </w:r>
      <w:bookmarkEnd w:id="901"/>
    </w:p>
    <w:p>
      <w:pPr>
        <w:pStyle w:val="BookText"/>
      </w:pPr>
      <w:r>
        <w:rPr>
          <w:rFonts w:ascii="Amiri" w:hAnsi="Amiri" w:eastAsia="Amiri" w:cs="Amiri"/>
          <w:lang w:bidi="ar-SA"/>
          <w:color w:val="111111"/>
          <w:sz w:val="28"/>
          <w:szCs w:val="28"/>
          <w:rtl/>
        </w:rPr>
        <w:t xml:space="preserve">الصعيدي علي بن أحمد( 1112 - 1189 ه-)</w:t>
      </w:r>
    </w:p>
    <w:p>
      <w:pPr>
        <w:pStyle w:val="BookText"/>
      </w:pPr>
      <w:r>
        <w:rPr>
          <w:rFonts w:ascii="Amiri" w:hAnsi="Amiri" w:eastAsia="Amiri" w:cs="Amiri"/>
          <w:lang w:bidi="ar-SA"/>
          <w:color w:val="111111"/>
          <w:sz w:val="28"/>
          <w:szCs w:val="28"/>
          <w:rtl/>
        </w:rPr>
        <w:t xml:space="preserve">المرتبط : السلم المرونق في المنطق = السلم المنورق؛ الأخضري، عبد الرحمن بن محمد (918-</w:t>
      </w:r>
    </w:p>
    <w:p>
      <w:pPr>
        <w:pStyle w:val="BookText"/>
      </w:pPr>
      <w:r>
        <w:rPr>
          <w:rFonts w:ascii="IRNazanin" w:hAnsi="IRNazanin" w:eastAsia="IRNazanin" w:cs="IRNazanin"/>
          <w:lang w:bidi="fa-IR"/>
          <w:color w:val="111111"/>
          <w:sz w:val="28"/>
          <w:szCs w:val="28"/>
          <w:rtl/>
        </w:rPr>
        <w:t xml:space="preserve">983ه-)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7785_45776"/>
    <w:bookmarkEnd w:id="97"/>
    <w:p>
      <w:pPr>
        <w:pStyle w:val="BookText"/>
      </w:pPr>
      <w:r>
        <w:rPr>
          <w:rFonts w:ascii="Amiri" w:hAnsi="Amiri" w:eastAsia="Amiri" w:cs="Amiri"/>
          <w:lang w:bidi="ar-SA"/>
          <w:color w:val="111111"/>
          <w:sz w:val="28"/>
          <w:szCs w:val="28"/>
          <w:rtl/>
        </w:rPr>
        <w:t xml:space="preserve">22435 .بغداد؛ خزانة قاسم محمّد الرجب؛ رقم المخطوط: 524</w:t>
      </w:r>
    </w:p>
    <w:p>
      <w:pPr>
        <w:pStyle w:val="BookText"/>
      </w:pPr>
      <w:r>
        <w:rPr>
          <w:rFonts w:ascii="IRNazanin" w:hAnsi="IRNazanin" w:eastAsia="IRNazanin" w:cs="IRNazanin"/>
          <w:lang w:bidi="fa-IR"/>
          <w:color w:val="111111"/>
          <w:sz w:val="28"/>
          <w:szCs w:val="28"/>
          <w:rtl/>
        </w:rPr>
        <w:t xml:space="preserve">کا: مجهول ،تا: 1170ه- [ف: 3-24]</w:t>
      </w:r>
    </w:p>
    <w:p>
      <w:pPr>
        <w:pStyle w:val="BookText"/>
      </w:pPr>
      <w:r>
        <w:rPr>
          <w:rFonts w:ascii="Times New Roman" w:hAnsi="Times New Roman" w:eastAsia="Times New Roman" w:cs="Times New Roman"/>
          <w:lang w:val="en-US" w:bidi="en-US"/>
          <w:color w:val="111111"/>
          <w:sz w:val="28"/>
          <w:szCs w:val="28"/>
          <w:rtl/>
        </w:rPr>
        <w:t xml:space="preserve">22436.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6831</w:t>
      </w:r>
    </w:p>
    <w:p>
      <w:pPr>
        <w:pStyle w:val="BookText"/>
      </w:pPr>
      <w:r>
        <w:rPr>
          <w:rFonts w:ascii="IRNazanin" w:hAnsi="IRNazanin" w:eastAsia="IRNazanin" w:cs="IRNazanin"/>
          <w:lang w:bidi="fa-IR"/>
          <w:color w:val="111111"/>
          <w:sz w:val="28"/>
          <w:szCs w:val="28"/>
          <w:rtl/>
        </w:rPr>
        <w:t xml:space="preserve">کا :محمد جاد القماش الاشموني المالكي، تا: 1303ه- 70ص [ف: 1-132]</w:t>
      </w:r>
    </w:p>
    <w:p>
      <w:pPr>
        <w:pStyle w:val="Heading2"/>
      </w:pPr>
      <w:bookmarkStart w:id="902" w:name="_Toc191"/>
      <w:r>
        <w:t>حاشية شرح السمرقندية / منطق - عربي</w:t>
      </w:r>
      <w:bookmarkEnd w:id="902"/>
    </w:p>
    <w:p>
      <w:pPr>
        <w:pStyle w:val="BookText"/>
      </w:pPr>
      <w:r>
        <w:rPr>
          <w:rFonts w:ascii="Amiri" w:hAnsi="Amiri" w:eastAsia="Amiri" w:cs="Amiri"/>
          <w:lang w:bidi="ar-SA"/>
          <w:color w:val="111111"/>
          <w:sz w:val="28"/>
          <w:szCs w:val="28"/>
          <w:rtl/>
        </w:rPr>
        <w:t xml:space="preserve">فخرالدين الحسيني ،محمّد بن حسين ( - 984؟ ه- )</w:t>
      </w:r>
    </w:p>
    <w:p>
      <w:pPr>
        <w:pStyle w:val="BookText"/>
      </w:pPr>
      <w:r>
        <w:rPr>
          <w:rFonts w:ascii="Amiri" w:hAnsi="Amiri" w:eastAsia="Amiri" w:cs="Amiri"/>
          <w:lang w:bidi="ar-SA"/>
          <w:color w:val="111111"/>
          <w:sz w:val="28"/>
          <w:szCs w:val="28"/>
          <w:rtl/>
        </w:rPr>
        <w:t xml:space="preserve">22437 . الموصل؛ مدرسة الحجيات (في الأوقاف العامة)؛ رقم المخطوط: 22/134/3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3-190]</w:t>
      </w:r>
    </w:p>
    <w:p>
      <w:pPr>
        <w:pStyle w:val="Heading2"/>
      </w:pPr>
      <w:bookmarkStart w:id="903" w:name="_Toc192"/>
      <w:r>
        <w:t>حاشية شرح السيد الشريف على تلخيص المفتاح / بلاغة - عربي</w:t>
      </w:r>
      <w:bookmarkEnd w:id="903"/>
    </w:p>
    <w:p>
      <w:pPr>
        <w:pStyle w:val="BookText"/>
      </w:pPr>
      <w:r>
        <w:rPr>
          <w:rFonts w:ascii="IRNazanin" w:hAnsi="IRNazanin" w:eastAsia="IRNazanin" w:cs="IRNazanin"/>
          <w:lang w:bidi="fa-IR"/>
          <w:color w:val="111111"/>
          <w:sz w:val="28"/>
          <w:szCs w:val="28"/>
          <w:rtl/>
        </w:rPr>
        <w:t xml:space="preserve">المرتبط : حاشية المطول = حاشية شرح تلخيص المفتاح - حاشیه میر بر مطول الجرجاني علي</w:t>
      </w:r>
    </w:p>
    <w:p>
      <w:pPr>
        <w:pStyle w:val="BookText"/>
      </w:pPr>
      <w:r>
        <w:rPr>
          <w:rFonts w:ascii="Amiri" w:hAnsi="Amiri" w:eastAsia="Amiri" w:cs="Amiri"/>
          <w:lang w:bidi="ar-SA"/>
          <w:color w:val="111111"/>
          <w:sz w:val="28"/>
          <w:szCs w:val="28"/>
          <w:rtl/>
        </w:rPr>
        <w:t xml:space="preserve">بن محمّد (816-740ه-)</w:t>
      </w:r>
    </w:p>
    <w:p>
      <w:pPr>
        <w:pStyle w:val="BookText"/>
      </w:pPr>
      <w:r>
        <w:rPr>
          <w:rFonts w:ascii="Times New Roman" w:hAnsi="Times New Roman" w:eastAsia="Times New Roman" w:cs="Times New Roman"/>
          <w:lang w:val="en-US" w:bidi="en-US"/>
          <w:color w:val="111111"/>
          <w:sz w:val="28"/>
          <w:szCs w:val="28"/>
          <w:rtl/>
        </w:rPr>
        <w:t xml:space="preserve">22438.</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16/10/1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5-87]</w:t>
      </w:r>
    </w:p>
    <w:p>
      <w:pPr>
        <w:pStyle w:val="Heading2"/>
      </w:pPr>
      <w:bookmarkStart w:id="904" w:name="_Toc193"/>
      <w:r>
        <w:t>حاشية شرح الشافية / صرف - عربي</w:t>
      </w:r>
      <w:bookmarkEnd w:id="904"/>
    </w:p>
    <w:p>
      <w:pPr>
        <w:pStyle w:val="BookText"/>
      </w:pPr>
      <w:r>
        <w:rPr>
          <w:rFonts w:ascii="Amiri" w:hAnsi="Amiri" w:eastAsia="Amiri" w:cs="Amiri"/>
          <w:lang w:bidi="ar-SA"/>
          <w:color w:val="111111"/>
          <w:sz w:val="28"/>
          <w:szCs w:val="28"/>
          <w:rtl/>
        </w:rPr>
        <w:t xml:space="preserve">المرتبط: الوافي في شرح شافية ابن الحاجب الجاربردي، أحمد بن حسن (-746ه-)</w:t>
      </w:r>
    </w:p>
    <w:p>
      <w:pPr>
        <w:pStyle w:val="BookText"/>
      </w:pPr>
      <w:r>
        <w:rPr>
          <w:rFonts w:ascii="Amiri" w:hAnsi="Amiri" w:eastAsia="Amiri" w:cs="Amiri"/>
          <w:lang w:bidi="ar-SA"/>
          <w:color w:val="111111"/>
          <w:sz w:val="28"/>
          <w:szCs w:val="28"/>
          <w:rtl/>
        </w:rPr>
        <w:t xml:space="preserve">22439 بغداد؛ مكتبة الأوقاف العامة؛ رقم المخطوط: 1328</w:t>
      </w:r>
    </w:p>
    <w:p>
      <w:pPr>
        <w:pStyle w:val="BookText"/>
      </w:pPr>
      <w:r>
        <w:rPr>
          <w:rFonts w:ascii="Amiri" w:hAnsi="Amiri" w:eastAsia="Amiri" w:cs="Amiri"/>
          <w:lang w:bidi="ar-SA"/>
          <w:color w:val="111111"/>
          <w:sz w:val="28"/>
          <w:szCs w:val="28"/>
          <w:rtl/>
        </w:rPr>
        <w:t xml:space="preserve">أوّلها: أحمد الله على نعمه، وأسئله المزيد من فضله وكرمه، وأصلي ... فهذه نكت لطيفة</w:t>
      </w:r>
    </w:p>
    <w:p>
      <w:pPr>
        <w:pStyle w:val="BookText"/>
      </w:pPr>
      <w:r>
        <w:rPr>
          <w:rFonts w:ascii="Amiri" w:hAnsi="Amiri" w:eastAsia="Amiri" w:cs="Amiri"/>
          <w:lang w:bidi="ar-SA"/>
          <w:color w:val="111111"/>
          <w:sz w:val="28"/>
          <w:szCs w:val="28"/>
          <w:rtl/>
        </w:rPr>
        <w:t xml:space="preserve">وحواش شريفة على الشرح المشهور للشافية</w:t>
      </w:r>
    </w:p>
    <w:p>
      <w:pPr>
        <w:pStyle w:val="BookText"/>
      </w:pPr>
      <w:r>
        <w:rPr>
          <w:rFonts w:ascii="IRNazanin" w:hAnsi="IRNazanin" w:eastAsia="IRNazanin" w:cs="IRNazanin"/>
          <w:lang w:bidi="fa-IR"/>
          <w:color w:val="111111"/>
          <w:sz w:val="28"/>
          <w:szCs w:val="28"/>
          <w:rtl/>
        </w:rPr>
        <w:t xml:space="preserve">کا :مجهول، تا: مجهول؛ 52 ق 2216سم [ف: 3-364]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8" w:name="pg7785_45777"/>
    <w:bookmarkEnd w:id="98"/>
    <w:p>
      <w:pPr>
        <w:pStyle w:val="Heading2"/>
      </w:pPr>
      <w:bookmarkStart w:id="905" w:name="_Toc194"/>
      <w:r>
        <w:t>حاشية شرح الشذور / نحو - عربي</w:t>
      </w:r>
      <w:bookmarkEnd w:id="905"/>
    </w:p>
    <w:p>
      <w:pPr>
        <w:pStyle w:val="BookText"/>
      </w:pPr>
      <w:r>
        <w:rPr>
          <w:rFonts w:ascii="Amiri" w:hAnsi="Amiri" w:eastAsia="Amiri" w:cs="Amiri"/>
          <w:lang w:bidi="ar-SA"/>
          <w:color w:val="111111"/>
          <w:sz w:val="28"/>
          <w:szCs w:val="28"/>
          <w:rtl/>
        </w:rPr>
        <w:t xml:space="preserve">الفيشي، يوسف بن أحمد ( - 1061 ه-)</w:t>
      </w:r>
    </w:p>
    <w:p>
      <w:pPr>
        <w:pStyle w:val="BookText"/>
      </w:pPr>
      <w:r>
        <w:rPr>
          <w:rFonts w:ascii="Amiri" w:hAnsi="Amiri" w:eastAsia="Amiri" w:cs="Amiri"/>
          <w:lang w:bidi="ar-SA"/>
          <w:color w:val="111111"/>
          <w:sz w:val="28"/>
          <w:szCs w:val="28"/>
          <w:rtl/>
        </w:rPr>
        <w:t xml:space="preserve">المرتبط: شذور الذهب في معرفة كلام العرب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22440.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9/5</w:t>
      </w:r>
    </w:p>
    <w:p>
      <w:pPr>
        <w:pStyle w:val="BookText"/>
      </w:pPr>
      <w:r>
        <w:rPr>
          <w:rFonts w:ascii="IRNazanin" w:hAnsi="IRNazanin" w:eastAsia="IRNazanin" w:cs="IRNazanin"/>
          <w:lang w:bidi="fa-IR"/>
          <w:color w:val="111111"/>
          <w:sz w:val="28"/>
          <w:szCs w:val="28"/>
          <w:rtl/>
        </w:rPr>
        <w:t xml:space="preserve">نسخ، کا: مجهول، تا: 1132ه- 119 ص 1621سم [الأوقاف العامة - موصل: 8-91]</w:t>
      </w:r>
    </w:p>
    <w:p>
      <w:pPr>
        <w:pStyle w:val="Heading2"/>
      </w:pPr>
      <w:bookmarkStart w:id="906" w:name="_Toc195"/>
      <w:r>
        <w:t>حاشية شرح شرائع الإسلام / فقه - عربي</w:t>
      </w:r>
      <w:bookmarkEnd w:id="906"/>
    </w:p>
    <w:p>
      <w:pPr>
        <w:pStyle w:val="BookText"/>
      </w:pPr>
      <w:r>
        <w:rPr>
          <w:rFonts w:ascii="Amiri" w:hAnsi="Amiri" w:eastAsia="Amiri" w:cs="Amiri"/>
          <w:lang w:bidi="ar-SA"/>
          <w:color w:val="111111"/>
          <w:sz w:val="28"/>
          <w:szCs w:val="28"/>
          <w:rtl/>
        </w:rPr>
        <w:t xml:space="preserve">الشيرواني، حيدر علي بن محمّد (القرن 12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Times New Roman" w:hAnsi="Times New Roman" w:eastAsia="Times New Roman" w:cs="Times New Roman"/>
          <w:lang w:val="en-US" w:bidi="en-US"/>
          <w:color w:val="111111"/>
          <w:sz w:val="28"/>
          <w:szCs w:val="28"/>
          <w:rtl/>
        </w:rPr>
        <w:t xml:space="preserve">22441.</w:t>
      </w:r>
    </w:p>
    <w:p>
      <w:pPr>
        <w:pStyle w:val="BookText"/>
      </w:pPr>
      <w:r>
        <w:rPr>
          <w:rFonts w:ascii="Amiri" w:hAnsi="Amiri" w:eastAsia="Amiri" w:cs="Amiri"/>
          <w:lang w:bidi="ar-SA"/>
          <w:color w:val="111111"/>
          <w:sz w:val="28"/>
          <w:szCs w:val="28"/>
          <w:rtl/>
        </w:rPr>
        <w:t xml:space="preserve">الكاظمية ؛جامعة مدينة العلم؛ رقم المخطوط : 6/37</w:t>
      </w:r>
    </w:p>
    <w:p>
      <w:pPr>
        <w:pStyle w:val="BookText"/>
      </w:pPr>
      <w:r>
        <w:rPr>
          <w:rFonts w:ascii="Amiri" w:hAnsi="Amiri" w:eastAsia="Amiri" w:cs="Amiri"/>
          <w:lang w:bidi="ar-SA"/>
          <w:color w:val="111111"/>
          <w:sz w:val="28"/>
          <w:szCs w:val="28"/>
          <w:rtl/>
        </w:rPr>
        <w:t xml:space="preserve">أوّلها: الحمد لله ... فهذه فوائد مهمة أني كتبتها وعلقتها على كتاب شرائع الإسلام . ...</w:t>
      </w:r>
    </w:p>
    <w:p>
      <w:pPr>
        <w:pStyle w:val="BookText"/>
      </w:pPr>
      <w:r>
        <w:rPr>
          <w:rFonts w:ascii="IRNazanin" w:hAnsi="IRNazanin" w:eastAsia="IRNazanin" w:cs="IRNazanin"/>
          <w:lang w:bidi="fa-IR"/>
          <w:color w:val="111111"/>
          <w:sz w:val="28"/>
          <w:szCs w:val="28"/>
          <w:rtl/>
        </w:rPr>
        <w:t xml:space="preserve">کا :مجهول ،تا :مجهول؛ 2912سم [ف: 60]</w:t>
      </w:r>
    </w:p>
    <w:p>
      <w:pPr>
        <w:pStyle w:val="Heading2"/>
      </w:pPr>
      <w:bookmarkStart w:id="907" w:name="_Toc196"/>
      <w:r>
        <w:t>حاشية شرح الشرايع / فقه - عربي</w:t>
      </w:r>
      <w:bookmarkEnd w:id="907"/>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22442.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130</w:t>
      </w:r>
    </w:p>
    <w:p>
      <w:pPr>
        <w:pStyle w:val="BookText"/>
      </w:pPr>
      <w:r>
        <w:rPr>
          <w:rFonts w:ascii="IRNazanin" w:hAnsi="IRNazanin" w:eastAsia="IRNazanin" w:cs="IRNazanin"/>
          <w:lang w:bidi="fa-IR"/>
          <w:color w:val="111111"/>
          <w:sz w:val="28"/>
          <w:szCs w:val="28"/>
          <w:rtl/>
        </w:rPr>
        <w:t xml:space="preserve">کا: محمّد ،سعید ،تا: 1245ه- ناقصة : الآخر؛ 382 ق [ف: 1-123]</w:t>
      </w:r>
    </w:p>
    <w:p>
      <w:pPr>
        <w:pStyle w:val="BookText"/>
      </w:pPr>
      <w:r>
        <w:rPr>
          <w:rFonts w:ascii="Times New Roman" w:hAnsi="Times New Roman" w:eastAsia="Times New Roman" w:cs="Times New Roman"/>
          <w:lang w:val="en-US" w:bidi="en-US"/>
          <w:color w:val="111111"/>
          <w:sz w:val="28"/>
          <w:szCs w:val="28"/>
          <w:rtl/>
        </w:rPr>
        <w:t xml:space="preserve">22443.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3179</w:t>
      </w:r>
    </w:p>
    <w:p>
      <w:pPr>
        <w:pStyle w:val="BookText"/>
      </w:pPr>
      <w:r>
        <w:rPr>
          <w:rFonts w:ascii="Amiri" w:hAnsi="Amiri" w:eastAsia="Amiri" w:cs="Amiri"/>
          <w:lang w:bidi="ar-SA"/>
          <w:color w:val="111111"/>
          <w:sz w:val="28"/>
          <w:szCs w:val="28"/>
          <w:rtl/>
        </w:rPr>
        <w:t xml:space="preserve">الطهارة - الاطعمة والاشربة ؛كا: مجهول، تا :مجهول؛ ناقصة: الأوّل والآخر؛ 45 ص 21س،</w:t>
      </w:r>
    </w:p>
    <w:p>
      <w:pPr>
        <w:pStyle w:val="BookText"/>
      </w:pPr>
      <w:r>
        <w:rPr>
          <w:rFonts w:ascii="Amiri" w:hAnsi="Amiri" w:eastAsia="Amiri" w:cs="Amiri"/>
          <w:lang w:bidi="ar-SA"/>
          <w:color w:val="111111"/>
          <w:sz w:val="28"/>
          <w:szCs w:val="28"/>
          <w:rtl/>
        </w:rPr>
        <w:t xml:space="preserve">20/6315/5سم [معجم المخطوطات النجفية: 283]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7785_45778"/>
    <w:bookmarkEnd w:id="99"/>
    <w:p>
      <w:pPr>
        <w:pStyle w:val="Heading2"/>
      </w:pPr>
      <w:bookmarkStart w:id="908" w:name="_Toc197"/>
      <w:r>
        <w:t>حاشية شرح شرح مفتاح العلوم / معاني وبيان، بلاغة - عربي</w:t>
      </w:r>
      <w:bookmarkEnd w:id="908"/>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المرتبط: شرح شرح مفتاح العلوم؛ ابن كمال باشا أحمد بن سليمان (-940ه-)</w:t>
      </w:r>
    </w:p>
    <w:p>
      <w:pPr>
        <w:pStyle w:val="BookText"/>
      </w:pPr>
      <w:r>
        <w:rPr>
          <w:rFonts w:ascii="Amiri" w:hAnsi="Amiri" w:eastAsia="Amiri" w:cs="Amiri"/>
          <w:lang w:bidi="ar-SA"/>
          <w:color w:val="111111"/>
          <w:sz w:val="28"/>
          <w:szCs w:val="28"/>
          <w:rtl/>
        </w:rPr>
        <w:t xml:space="preserve">[فنخا 11: 962 (1 نسخة)]</w:t>
      </w:r>
    </w:p>
    <w:p>
      <w:pPr>
        <w:pStyle w:val="BookText"/>
      </w:pPr>
      <w:r>
        <w:rPr>
          <w:rFonts w:ascii="Times New Roman" w:hAnsi="Times New Roman" w:eastAsia="Times New Roman" w:cs="Times New Roman"/>
          <w:lang w:val="en-US" w:bidi="en-US"/>
          <w:color w:val="111111"/>
          <w:sz w:val="28"/>
          <w:szCs w:val="28"/>
          <w:rtl/>
        </w:rPr>
        <w:t xml:space="preserve">22444.</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14/2</w:t>
      </w:r>
    </w:p>
    <w:p>
      <w:pPr>
        <w:pStyle w:val="BookText"/>
      </w:pPr>
      <w:r>
        <w:rPr>
          <w:rFonts w:ascii="Amiri" w:hAnsi="Amiri" w:eastAsia="Amiri" w:cs="Amiri"/>
          <w:lang w:bidi="ar-SA"/>
          <w:color w:val="111111"/>
          <w:sz w:val="28"/>
          <w:szCs w:val="28"/>
          <w:rtl/>
        </w:rPr>
        <w:t xml:space="preserve">أوّلها: قال وذلك لكونه اقول اي سبق الخبر في الاعتبار ...</w:t>
      </w:r>
    </w:p>
    <w:p>
      <w:pPr>
        <w:pStyle w:val="BookText"/>
      </w:pPr>
      <w:r>
        <w:rPr>
          <w:rFonts w:ascii="IRNazanin" w:hAnsi="IRNazanin" w:eastAsia="IRNazanin" w:cs="IRNazanin"/>
          <w:lang w:bidi="fa-IR"/>
          <w:color w:val="111111"/>
          <w:sz w:val="28"/>
          <w:szCs w:val="28"/>
          <w:rtl/>
        </w:rPr>
        <w:t xml:space="preserve">کا :مجهول ،تا: مجهول؛ 140 ق، 10/517/5سم [الأوقاف العامة - موصل: 4-117]</w:t>
      </w:r>
    </w:p>
    <w:p>
      <w:pPr>
        <w:pStyle w:val="Heading2"/>
      </w:pPr>
      <w:bookmarkStart w:id="909" w:name="_Toc198"/>
      <w:r>
        <w:t>حاشية شرح الشرواني على آداب البحث / منطق - عربي</w:t>
      </w:r>
      <w:bookmarkEnd w:id="909"/>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Amiri" w:hAnsi="Amiri" w:eastAsia="Amiri" w:cs="Amiri"/>
          <w:lang w:bidi="ar-SA"/>
          <w:color w:val="111111"/>
          <w:sz w:val="28"/>
          <w:szCs w:val="28"/>
          <w:rtl/>
        </w:rPr>
        <w:t xml:space="preserve">المرتبط : شرح آداب البحث والمناظرة - شرح آداب الفاضل شمس = المستقصي في آداب البحث</w:t>
      </w:r>
    </w:p>
    <w:p>
      <w:pPr>
        <w:pStyle w:val="BookText"/>
      </w:pPr>
      <w:r>
        <w:rPr>
          <w:rFonts w:ascii="Amiri" w:hAnsi="Amiri" w:eastAsia="Amiri" w:cs="Amiri"/>
          <w:lang w:bidi="ar-SA"/>
          <w:color w:val="111111"/>
          <w:sz w:val="28"/>
          <w:szCs w:val="28"/>
          <w:rtl/>
        </w:rPr>
        <w:t xml:space="preserve">شرح الرسالة السمرقندية؛ الشيرواني، مسعود بن حسين ( -905ه-)</w:t>
      </w:r>
    </w:p>
    <w:p>
      <w:pPr>
        <w:pStyle w:val="BookText"/>
      </w:pPr>
      <w:r>
        <w:rPr>
          <w:rFonts w:ascii="Amiri" w:hAnsi="Amiri" w:eastAsia="Amiri" w:cs="Amiri"/>
          <w:lang w:bidi="ar-SA"/>
          <w:color w:val="111111"/>
          <w:sz w:val="28"/>
          <w:szCs w:val="28"/>
          <w:rtl/>
        </w:rPr>
        <w:t xml:space="preserve">22445 .الموصل؛ يحيى الجليلي؛ رقم المخطوط : 355/3</w:t>
      </w:r>
    </w:p>
    <w:p>
      <w:pPr>
        <w:pStyle w:val="BookText"/>
      </w:pPr>
      <w:r>
        <w:rPr>
          <w:rFonts w:ascii="Amiri" w:hAnsi="Amiri" w:eastAsia="Amiri" w:cs="Amiri"/>
          <w:lang w:bidi="ar-SA"/>
          <w:color w:val="111111"/>
          <w:sz w:val="28"/>
          <w:szCs w:val="28"/>
          <w:rtl/>
        </w:rPr>
        <w:t xml:space="preserve">كا: محمّد بن علم الدين السامري الموصلي، تا: 983ه- [ مخطوطات الموصل: 246]</w:t>
      </w:r>
    </w:p>
    <w:p>
      <w:pPr>
        <w:pStyle w:val="Heading2"/>
      </w:pPr>
      <w:bookmarkStart w:id="910" w:name="_Toc199"/>
      <w:r>
        <w:t>حاشية شرح الشمائل / تاريخ النبي (ص) - عربي</w:t>
      </w:r>
      <w:bookmarkEnd w:id="910"/>
    </w:p>
    <w:p>
      <w:pPr>
        <w:pStyle w:val="BookText"/>
      </w:pPr>
      <w:r>
        <w:rPr>
          <w:rFonts w:ascii="Amiri" w:hAnsi="Amiri" w:eastAsia="Amiri" w:cs="Amiri"/>
          <w:lang w:bidi="ar-SA"/>
          <w:color w:val="111111"/>
          <w:sz w:val="28"/>
          <w:szCs w:val="28"/>
          <w:rtl/>
        </w:rPr>
        <w:t xml:space="preserve">محمّد ميرك شاه (القرن 9 ه- )</w:t>
      </w:r>
    </w:p>
    <w:p>
      <w:pPr>
        <w:pStyle w:val="BookText"/>
      </w:pPr>
      <w:r>
        <w:rPr>
          <w:rFonts w:ascii="Amiri" w:hAnsi="Amiri" w:eastAsia="Amiri" w:cs="Amiri"/>
          <w:lang w:bidi="ar-SA"/>
          <w:color w:val="111111"/>
          <w:sz w:val="28"/>
          <w:szCs w:val="28"/>
          <w:rtl/>
        </w:rPr>
        <w:t xml:space="preserve">22446 .بغداد؛ مكتبة الأوقاف العامة؛ رقم المخطوط : 2963</w:t>
      </w:r>
    </w:p>
    <w:p>
      <w:pPr>
        <w:pStyle w:val="BookText"/>
      </w:pPr>
      <w:r>
        <w:rPr>
          <w:rFonts w:ascii="Amiri" w:hAnsi="Amiri" w:eastAsia="Amiri" w:cs="Amiri"/>
          <w:lang w:bidi="ar-SA"/>
          <w:color w:val="111111"/>
          <w:sz w:val="28"/>
          <w:szCs w:val="28"/>
          <w:rtl/>
        </w:rPr>
        <w:t xml:space="preserve">أوّلها :البسملة قوله الحمد لله وسلام على عباده الذين اصطفى افتتح هذا الكتاب</w:t>
      </w:r>
    </w:p>
    <w:p>
      <w:pPr>
        <w:pStyle w:val="BookText"/>
      </w:pPr>
      <w:r>
        <w:rPr>
          <w:rFonts w:ascii="Amiri" w:hAnsi="Amiri" w:eastAsia="Amiri" w:cs="Amiri"/>
          <w:lang w:bidi="ar-SA"/>
          <w:color w:val="111111"/>
          <w:sz w:val="28"/>
          <w:szCs w:val="28"/>
          <w:rtl/>
        </w:rPr>
        <w:t xml:space="preserve">الشريف العظيم المقدار بالحمد لله العزيز ...</w:t>
      </w:r>
    </w:p>
    <w:p>
      <w:pPr>
        <w:pStyle w:val="BookText"/>
      </w:pPr>
      <w:r>
        <w:rPr>
          <w:rFonts w:ascii="IRNazanin" w:hAnsi="IRNazanin" w:eastAsia="IRNazanin" w:cs="IRNazanin"/>
          <w:lang w:bidi="fa-IR"/>
          <w:color w:val="111111"/>
          <w:sz w:val="28"/>
          <w:szCs w:val="28"/>
          <w:rtl/>
        </w:rPr>
        <w:t xml:space="preserve">کا :مجهول ،تا :مجهول؛ 235 ق 21 15سم [ف: 1-328]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7785_45779"/>
    <w:bookmarkEnd w:id="100"/>
    <w:p>
      <w:pPr>
        <w:pStyle w:val="Heading2"/>
      </w:pPr>
      <w:bookmarkStart w:id="911" w:name="_Toc200"/>
      <w:r>
        <w:t>حاشية شرح الشمائل / تاريخ النبي (ص) - عربي</w:t>
      </w:r>
      <w:bookmarkEnd w:id="911"/>
    </w:p>
    <w:p>
      <w:pPr>
        <w:pStyle w:val="BookText"/>
      </w:pPr>
      <w:r>
        <w:rPr>
          <w:rFonts w:ascii="Amiri" w:hAnsi="Amiri" w:eastAsia="Amiri" w:cs="Amiri"/>
          <w:lang w:bidi="ar-SA"/>
          <w:color w:val="111111"/>
          <w:sz w:val="28"/>
          <w:szCs w:val="28"/>
          <w:rtl/>
        </w:rPr>
        <w:t xml:space="preserve">الشبراملسي علي بن علي (997 - 1087 ه- )</w:t>
      </w:r>
    </w:p>
    <w:p>
      <w:pPr>
        <w:pStyle w:val="BookText"/>
      </w:pPr>
      <w:r>
        <w:rPr>
          <w:rFonts w:ascii="Amiri" w:hAnsi="Amiri" w:eastAsia="Amiri" w:cs="Amiri"/>
          <w:lang w:bidi="ar-SA"/>
          <w:color w:val="111111"/>
          <w:sz w:val="28"/>
          <w:szCs w:val="28"/>
          <w:rtl/>
        </w:rPr>
        <w:t xml:space="preserve">حاشية شرح شرح - حاشية شرح الشمسية 131</w:t>
      </w:r>
    </w:p>
    <w:p>
      <w:pPr>
        <w:pStyle w:val="BookText"/>
      </w:pPr>
      <w:r>
        <w:rPr>
          <w:rFonts w:ascii="Amiri" w:hAnsi="Amiri" w:eastAsia="Amiri" w:cs="Amiri"/>
          <w:lang w:bidi="ar-SA"/>
          <w:color w:val="111111"/>
          <w:sz w:val="28"/>
          <w:szCs w:val="28"/>
          <w:rtl/>
        </w:rPr>
        <w:t xml:space="preserve">22447 .بغداد ؛مكتبة الأوقاف العامة؛ رقم المخطوط : 13579/1</w:t>
      </w:r>
    </w:p>
    <w:p>
      <w:pPr>
        <w:pStyle w:val="BookText"/>
      </w:pPr>
      <w:r>
        <w:rPr>
          <w:rFonts w:ascii="Amiri" w:hAnsi="Amiri" w:eastAsia="Amiri" w:cs="Amiri"/>
          <w:lang w:bidi="ar-SA"/>
          <w:color w:val="111111"/>
          <w:sz w:val="28"/>
          <w:szCs w:val="28"/>
          <w:rtl/>
        </w:rPr>
        <w:t xml:space="preserve">أوّلها: الحمد لله المحمود بالسن الاواخر والاوائل على ممر البكرات والاصائل</w:t>
      </w:r>
    </w:p>
    <w:p>
      <w:pPr>
        <w:pStyle w:val="BookText"/>
      </w:pPr>
      <w:r>
        <w:rPr>
          <w:rFonts w:ascii="IRNazanin" w:hAnsi="IRNazanin" w:eastAsia="IRNazanin" w:cs="IRNazanin"/>
          <w:lang w:bidi="fa-IR"/>
          <w:color w:val="111111"/>
          <w:sz w:val="28"/>
          <w:szCs w:val="28"/>
          <w:rtl/>
        </w:rPr>
        <w:t xml:space="preserve">کا:عبد الله بن محمّد شيخ الشباب المقدسي الشافعي، تا: غرة شعبان 1138ه- القاهرة</w:t>
      </w:r>
    </w:p>
    <w:p>
      <w:pPr>
        <w:pStyle w:val="BookText"/>
      </w:pPr>
      <w:r>
        <w:rPr>
          <w:rFonts w:ascii="IRNazanin" w:hAnsi="IRNazanin" w:eastAsia="IRNazanin" w:cs="IRNazanin"/>
          <w:lang w:bidi="fa-IR"/>
          <w:color w:val="111111"/>
          <w:sz w:val="28"/>
          <w:szCs w:val="28"/>
          <w:rtl/>
        </w:rPr>
        <w:t xml:space="preserve">(جامع ازهر)؛ 129 ق، 162سم [ف: 1-328]</w:t>
      </w:r>
    </w:p>
    <w:p>
      <w:pPr>
        <w:pStyle w:val="BookText"/>
      </w:pPr>
      <w:r>
        <w:rPr>
          <w:rFonts w:ascii="Amiri" w:hAnsi="Amiri" w:eastAsia="Amiri" w:cs="Amiri"/>
          <w:lang w:bidi="ar-SA"/>
          <w:color w:val="111111"/>
          <w:sz w:val="28"/>
          <w:szCs w:val="28"/>
          <w:rtl/>
        </w:rPr>
        <w:t xml:space="preserve">22448 . البصرة؛ المكتبة العباسية (باش أعيان)؛ رقم المخطوط: 5-38</w:t>
      </w:r>
    </w:p>
    <w:p>
      <w:pPr>
        <w:pStyle w:val="BookText"/>
      </w:pPr>
      <w:r>
        <w:rPr>
          <w:rFonts w:ascii="Amiri" w:hAnsi="Amiri" w:eastAsia="Amiri" w:cs="Amiri"/>
          <w:lang w:bidi="ar-SA"/>
          <w:color w:val="111111"/>
          <w:sz w:val="28"/>
          <w:szCs w:val="28"/>
          <w:rtl/>
        </w:rPr>
        <w:t xml:space="preserve">الجزء الثالث ابتدا بالمقصد الخامس المتضمن لقصة المعراج ؛كا :مجهول، تا :مجهول؛ ناقصة: الآخر :[ف 122]</w:t>
      </w:r>
    </w:p>
    <w:p>
      <w:pPr>
        <w:pStyle w:val="BookText"/>
      </w:pPr>
      <w:r>
        <w:rPr>
          <w:rFonts w:ascii="Amiri" w:hAnsi="Amiri" w:eastAsia="Amiri" w:cs="Amiri"/>
          <w:lang w:bidi="ar-SA"/>
          <w:color w:val="111111"/>
          <w:sz w:val="28"/>
          <w:szCs w:val="28"/>
          <w:rtl/>
        </w:rPr>
        <w:t xml:space="preserve">حاشية شرح الشمسية - حاشية حاشية الجرجاني على تحرير القواعد</w:t>
      </w:r>
    </w:p>
    <w:p>
      <w:pPr>
        <w:pStyle w:val="BookText"/>
      </w:pPr>
      <w:r>
        <w:rPr>
          <w:rFonts w:ascii="Amiri" w:hAnsi="Amiri" w:eastAsia="Amiri" w:cs="Amiri"/>
          <w:lang w:bidi="ar-SA"/>
          <w:color w:val="111111"/>
          <w:sz w:val="28"/>
          <w:szCs w:val="28"/>
          <w:rtl/>
        </w:rPr>
        <w:t xml:space="preserve">المنطقية</w:t>
      </w:r>
    </w:p>
    <w:p>
      <w:pPr>
        <w:pStyle w:val="BookText"/>
      </w:pPr>
      <w:r>
        <w:rPr>
          <w:rFonts w:ascii="Amiri" w:hAnsi="Amiri" w:eastAsia="Amiri" w:cs="Amiri"/>
          <w:lang w:bidi="ar-SA"/>
          <w:color w:val="111111"/>
          <w:sz w:val="28"/>
          <w:szCs w:val="28"/>
          <w:rtl/>
        </w:rPr>
        <w:t xml:space="preserve">حاشية شرح الشمسية -حاشية تحرير القواعد المنطقية في شرح الشمسية</w:t>
      </w:r>
    </w:p>
    <w:p>
      <w:pPr>
        <w:pStyle w:val="Heading2"/>
      </w:pPr>
      <w:bookmarkStart w:id="912" w:name="_Toc201"/>
      <w:r>
        <w:t>حاشية شرح الشمسية / منطق - عربي</w:t>
      </w:r>
      <w:bookmarkEnd w:id="912"/>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22449.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687</w:t>
      </w:r>
    </w:p>
    <w:p>
      <w:pPr>
        <w:pStyle w:val="BookText"/>
      </w:pPr>
      <w:r>
        <w:rPr>
          <w:rFonts w:ascii="IRNazanin" w:hAnsi="IRNazanin" w:eastAsia="IRNazanin" w:cs="IRNazanin"/>
          <w:lang w:bidi="fa-IR"/>
          <w:color w:val="111111"/>
          <w:sz w:val="28"/>
          <w:szCs w:val="28"/>
          <w:rtl/>
        </w:rPr>
        <w:t xml:space="preserve">کا :مجهول، تا :1100 ه-2044ص، 15س، 2213سم [معجم المخطوطات النجفية : 293]</w:t>
      </w:r>
    </w:p>
    <w:p>
      <w:pPr>
        <w:pStyle w:val="BookText"/>
      </w:pPr>
      <w:r>
        <w:rPr>
          <w:rFonts w:ascii="Amiri" w:hAnsi="Amiri" w:eastAsia="Amiri" w:cs="Amiri"/>
          <w:lang w:bidi="ar-SA"/>
          <w:color w:val="111111"/>
          <w:sz w:val="28"/>
          <w:szCs w:val="28"/>
          <w:rtl/>
        </w:rPr>
        <w:t xml:space="preserve">22450 .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:1300 ه- 111 ص 24 ، 14/5*20/5سم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293 ]</w:t>
      </w:r>
    </w:p>
    <w:p>
      <w:pPr>
        <w:pStyle w:val="BookText"/>
      </w:pPr>
      <w:r>
        <w:rPr>
          <w:rFonts w:ascii="Amiri" w:hAnsi="Amiri" w:eastAsia="Amiri" w:cs="Amiri"/>
          <w:lang w:bidi="ar-SA"/>
          <w:color w:val="111111"/>
          <w:sz w:val="28"/>
          <w:szCs w:val="28"/>
          <w:rtl/>
        </w:rPr>
        <w:t xml:space="preserve">22451 .الموصل؛ مدرسة الحاج زكريا (في الأوقاف العامة)؛ رقم المخطوط: 14/2</w:t>
      </w:r>
    </w:p>
    <w:p>
      <w:pPr>
        <w:pStyle w:val="BookText"/>
      </w:pPr>
      <w:r>
        <w:rPr>
          <w:rFonts w:ascii="IRNazanin" w:hAnsi="IRNazanin" w:eastAsia="IRNazanin" w:cs="IRNazanin"/>
          <w:lang w:bidi="fa-IR"/>
          <w:color w:val="111111"/>
          <w:sz w:val="28"/>
          <w:szCs w:val="28"/>
          <w:rtl/>
        </w:rPr>
        <w:t xml:space="preserve">أوّلها: قال المصنف رحمه الله أما بعد حمد واجب الوجود على نعمائه</w:t>
      </w:r>
    </w:p>
    <w:p>
      <w:pPr>
        <w:pStyle w:val="BookText"/>
      </w:pPr>
      <w:r>
        <w:rPr>
          <w:rFonts w:ascii="IRNazanin" w:hAnsi="IRNazanin" w:eastAsia="IRNazanin" w:cs="IRNazanin"/>
          <w:lang w:bidi="fa-IR"/>
          <w:color w:val="111111"/>
          <w:sz w:val="28"/>
          <w:szCs w:val="28"/>
          <w:rtl/>
        </w:rPr>
        <w:t xml:space="preserve">کا :مجهول ،تا: مجهول؛ 17ق، 2617سم [الأوقاف العامة - موصل: 8-283]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1" w:name="pg7785_45780"/>
    <w:bookmarkEnd w:id="101"/>
    <w:p>
      <w:pPr>
        <w:pStyle w:val="BookText"/>
      </w:pPr>
      <w:r>
        <w:rPr>
          <w:rFonts w:ascii="Amiri" w:hAnsi="Amiri" w:eastAsia="Amiri" w:cs="Amiri"/>
          <w:lang w:bidi="ar-SA"/>
          <w:color w:val="111111"/>
          <w:sz w:val="28"/>
          <w:szCs w:val="28"/>
          <w:rtl/>
        </w:rPr>
        <w:t xml:space="preserve">22452 .بغداد؛ مكتبة الأوقاف العامة؛ رقم المخطوط: 4369/1</w:t>
      </w:r>
    </w:p>
    <w:p>
      <w:pPr>
        <w:pStyle w:val="BookText"/>
      </w:pPr>
      <w:r>
        <w:rPr>
          <w:rFonts w:ascii="IRNazanin" w:hAnsi="IRNazanin" w:eastAsia="IRNazanin" w:cs="IRNazanin"/>
          <w:lang w:bidi="fa-IR"/>
          <w:color w:val="111111"/>
          <w:sz w:val="28"/>
          <w:szCs w:val="28"/>
          <w:rtl/>
        </w:rPr>
        <w:t xml:space="preserve">کا :مجهول، تا: مجهول؛ ناقصة: الأوّل؛ 14ق، 2010سم [ف: 4-19]</w:t>
      </w:r>
    </w:p>
    <w:p>
      <w:pPr>
        <w:pStyle w:val="BookText"/>
      </w:pPr>
      <w:r>
        <w:rPr>
          <w:rFonts w:ascii="Times New Roman" w:hAnsi="Times New Roman" w:eastAsia="Times New Roman" w:cs="Times New Roman"/>
          <w:lang w:val="en-US" w:bidi="en-US"/>
          <w:color w:val="111111"/>
          <w:sz w:val="28"/>
          <w:szCs w:val="28"/>
          <w:rtl/>
        </w:rPr>
        <w:t xml:space="preserve">22453.</w:t>
      </w:r>
    </w:p>
    <w:p>
      <w:pPr>
        <w:pStyle w:val="BookText"/>
      </w:pPr>
      <w:r>
        <w:rPr>
          <w:rFonts w:ascii="Amiri" w:hAnsi="Amiri" w:eastAsia="Amiri" w:cs="Amiri"/>
          <w:lang w:bidi="ar-SA"/>
          <w:color w:val="111111"/>
          <w:sz w:val="28"/>
          <w:szCs w:val="28"/>
          <w:rtl/>
        </w:rPr>
        <w:t xml:space="preserve">بغداد؛ مكتبة الأوقاف العامة؛ رقم المخطوط: 22769</w:t>
      </w:r>
    </w:p>
    <w:p>
      <w:pPr>
        <w:pStyle w:val="BookText"/>
      </w:pPr>
      <w:r>
        <w:rPr>
          <w:rFonts w:ascii="IRNazanin" w:hAnsi="IRNazanin" w:eastAsia="IRNazanin" w:cs="IRNazanin"/>
          <w:lang w:bidi="fa-IR"/>
          <w:color w:val="111111"/>
          <w:sz w:val="28"/>
          <w:szCs w:val="28"/>
          <w:rtl/>
        </w:rPr>
        <w:t xml:space="preserve">کا :مجهول ،تا :مجهول ؛ناقصة :الآخر؛ مخرومة الاخر ؛ 41 ق ، 2115سم [ف: 4-20]</w:t>
      </w:r>
    </w:p>
    <w:p>
      <w:pPr>
        <w:pStyle w:val="BookText"/>
      </w:pPr>
      <w:r>
        <w:rPr>
          <w:rFonts w:ascii="Times New Roman" w:hAnsi="Times New Roman" w:eastAsia="Times New Roman" w:cs="Times New Roman"/>
          <w:lang w:val="en-US" w:bidi="en-US"/>
          <w:color w:val="111111"/>
          <w:sz w:val="28"/>
          <w:szCs w:val="28"/>
          <w:rtl/>
        </w:rPr>
        <w:t xml:space="preserve">22454.</w:t>
      </w:r>
    </w:p>
    <w:p>
      <w:pPr>
        <w:pStyle w:val="BookText"/>
      </w:pPr>
      <w:r>
        <w:rPr>
          <w:rFonts w:ascii="Amiri" w:hAnsi="Amiri" w:eastAsia="Amiri" w:cs="Amiri"/>
          <w:lang w:bidi="ar-SA"/>
          <w:color w:val="111111"/>
          <w:sz w:val="28"/>
          <w:szCs w:val="28"/>
          <w:rtl/>
        </w:rPr>
        <w:t xml:space="preserve">بغداد؛ مكتبة الأوقاف العامة؛ رقم المخطوط: 4390/13</w:t>
      </w:r>
    </w:p>
    <w:p>
      <w:pPr>
        <w:pStyle w:val="BookText"/>
      </w:pPr>
      <w:r>
        <w:rPr>
          <w:rFonts w:ascii="Amiri" w:hAnsi="Amiri" w:eastAsia="Amiri" w:cs="Amiri"/>
          <w:lang w:bidi="ar-SA"/>
          <w:color w:val="111111"/>
          <w:sz w:val="28"/>
          <w:szCs w:val="28"/>
          <w:rtl/>
        </w:rPr>
        <w:t xml:space="preserve">أوّلها: باسمك اللهم نحمدك يا قاضيا لحاجات العالمين ....</w:t>
      </w:r>
    </w:p>
    <w:p>
      <w:pPr>
        <w:pStyle w:val="BookText"/>
      </w:pPr>
      <w:r>
        <w:rPr>
          <w:rFonts w:ascii="IRNazanin" w:hAnsi="IRNazanin" w:eastAsia="IRNazanin" w:cs="IRNazanin"/>
          <w:lang w:bidi="fa-IR"/>
          <w:color w:val="111111"/>
          <w:sz w:val="28"/>
          <w:szCs w:val="28"/>
          <w:rtl/>
        </w:rPr>
        <w:t xml:space="preserve">کا: مجهول، تا :مجهول؛ 119ق، 1910سم [ف: 4-27]</w:t>
      </w:r>
    </w:p>
    <w:p>
      <w:pPr>
        <w:pStyle w:val="BookText"/>
      </w:pPr>
      <w:r>
        <w:rPr>
          <w:rFonts w:ascii="Amiri" w:hAnsi="Amiri" w:eastAsia="Amiri" w:cs="Amiri"/>
          <w:lang w:bidi="ar-SA"/>
          <w:color w:val="111111"/>
          <w:sz w:val="28"/>
          <w:szCs w:val="28"/>
          <w:rtl/>
        </w:rPr>
        <w:t xml:space="preserve">حاشية شرح الشيرواني على آداب البحث -حاشية شرح آداب البحث</w:t>
      </w:r>
    </w:p>
    <w:p>
      <w:pPr>
        <w:pStyle w:val="BookText"/>
      </w:pPr>
      <w:r>
        <w:rPr>
          <w:rFonts w:ascii="Amiri" w:hAnsi="Amiri" w:eastAsia="Amiri" w:cs="Amiri"/>
          <w:lang w:bidi="ar-SA"/>
          <w:color w:val="111111"/>
          <w:sz w:val="28"/>
          <w:szCs w:val="28"/>
          <w:rtl/>
        </w:rPr>
        <w:t xml:space="preserve">السمرقندية</w:t>
      </w:r>
    </w:p>
    <w:p>
      <w:pPr>
        <w:pStyle w:val="Heading2"/>
      </w:pPr>
      <w:bookmarkStart w:id="913" w:name="_Toc202"/>
      <w:r>
        <w:t>حاشية شرح العباب للباعوني / فقه - عربي</w:t>
      </w:r>
      <w:bookmarkEnd w:id="913"/>
    </w:p>
    <w:p>
      <w:pPr>
        <w:pStyle w:val="BookText"/>
      </w:pPr>
      <w:r>
        <w:rPr>
          <w:rFonts w:ascii="Amiri" w:hAnsi="Amiri" w:eastAsia="Amiri" w:cs="Amiri"/>
          <w:lang w:bidi="ar-SA"/>
          <w:color w:val="111111"/>
          <w:sz w:val="28"/>
          <w:szCs w:val="28"/>
          <w:rtl/>
        </w:rPr>
        <w:t xml:space="preserve">22455 . الموصل؛ مدرسة الحاج زكريا (في الأوقاف العامة)؛ رقم المخطوط: 8/38</w:t>
      </w:r>
    </w:p>
    <w:p>
      <w:pPr>
        <w:pStyle w:val="BookText"/>
      </w:pPr>
      <w:r>
        <w:rPr>
          <w:rFonts w:ascii="IRNazanin" w:hAnsi="IRNazanin" w:eastAsia="IRNazanin" w:cs="IRNazanin"/>
          <w:lang w:bidi="fa-IR"/>
          <w:color w:val="111111"/>
          <w:sz w:val="28"/>
          <w:szCs w:val="28"/>
          <w:rtl/>
        </w:rPr>
        <w:t xml:space="preserve">کا :مجهول، تا :مجهول؛ 115 ق، 2217سم [الأوقاف العامة -موصل: 8-250]</w:t>
      </w:r>
    </w:p>
    <w:p>
      <w:pPr>
        <w:pStyle w:val="BookText"/>
      </w:pPr>
      <w:r>
        <w:rPr>
          <w:rFonts w:ascii="Amiri" w:hAnsi="Amiri" w:eastAsia="Amiri" w:cs="Amiri"/>
          <w:lang w:bidi="ar-SA"/>
          <w:color w:val="111111"/>
          <w:sz w:val="28"/>
          <w:szCs w:val="28"/>
          <w:rtl/>
        </w:rPr>
        <w:t xml:space="preserve">حاشية شرح العزي في التصريف - حاشية شرح التصريف العزي</w:t>
      </w:r>
    </w:p>
    <w:p>
      <w:pPr>
        <w:pStyle w:val="BookText"/>
      </w:pPr>
      <w:r>
        <w:rPr>
          <w:rFonts w:ascii="Amiri" w:hAnsi="Amiri" w:eastAsia="Amiri" w:cs="Amiri"/>
          <w:lang w:bidi="ar-SA"/>
          <w:color w:val="111111"/>
          <w:sz w:val="28"/>
          <w:szCs w:val="28"/>
          <w:rtl/>
        </w:rPr>
        <w:t xml:space="preserve">حاشية شرح عصام على الرسالة الوضعية - حاشية الرسالة الوضعية</w:t>
      </w:r>
    </w:p>
    <w:p>
      <w:pPr>
        <w:pStyle w:val="Heading2"/>
      </w:pPr>
      <w:bookmarkStart w:id="914" w:name="_Toc203"/>
      <w:r>
        <w:t>حاشية شرح العضدي / أصول الفقه - عربي</w:t>
      </w:r>
      <w:bookmarkEnd w:id="914"/>
    </w:p>
    <w:p>
      <w:pPr>
        <w:pStyle w:val="BookText"/>
      </w:pPr>
      <w:r>
        <w:rPr>
          <w:rFonts w:ascii="Amiri" w:hAnsi="Amiri" w:eastAsia="Amiri" w:cs="Amiri"/>
          <w:lang w:bidi="ar-SA"/>
          <w:color w:val="111111"/>
          <w:sz w:val="28"/>
          <w:szCs w:val="28"/>
          <w:rtl/>
        </w:rPr>
        <w:t xml:space="preserve">22456 .النجف الأشرف؛ مكتبة آية الله الحكيم العامة؛ رقم المخطوط: 2431</w:t>
      </w:r>
    </w:p>
    <w:p>
      <w:pPr>
        <w:pStyle w:val="BookText"/>
      </w:pPr>
      <w:r>
        <w:rPr>
          <w:rFonts w:ascii="IRNazanin" w:hAnsi="IRNazanin" w:eastAsia="IRNazanin" w:cs="IRNazanin"/>
          <w:lang w:bidi="fa-IR"/>
          <w:color w:val="111111"/>
          <w:sz w:val="28"/>
          <w:szCs w:val="28"/>
          <w:rtl/>
        </w:rPr>
        <w:t xml:space="preserve">کا :مجهول، تا :مجهول؛ ناقصة: الآخر؛ 190 ص 20 س، 2211سم [معجم المخطوطات</w:t>
      </w:r>
    </w:p>
    <w:p>
      <w:pPr>
        <w:pStyle w:val="BookText"/>
      </w:pPr>
      <w:r>
        <w:rPr>
          <w:rFonts w:ascii="Amiri" w:hAnsi="Amiri" w:eastAsia="Amiri" w:cs="Amiri"/>
          <w:lang w:bidi="ar-SA"/>
          <w:color w:val="111111"/>
          <w:sz w:val="28"/>
          <w:szCs w:val="28"/>
          <w:rtl/>
        </w:rPr>
        <w:t xml:space="preserve">النجفية: 284]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2" w:name="pg7785_45781"/>
    <w:bookmarkEnd w:id="102"/>
    <w:p>
      <w:pPr>
        <w:pStyle w:val="Heading2"/>
      </w:pPr>
      <w:bookmarkStart w:id="915" w:name="_Toc204"/>
      <w:r>
        <w:t>حاشية شرح العضدية / أدب - عربي</w:t>
      </w:r>
      <w:bookmarkEnd w:id="915"/>
    </w:p>
    <w:p>
      <w:pPr>
        <w:pStyle w:val="BookText"/>
      </w:pPr>
      <w:r>
        <w:rPr>
          <w:rFonts w:ascii="Amiri" w:hAnsi="Amiri" w:eastAsia="Amiri" w:cs="Amiri"/>
          <w:lang w:bidi="ar-SA"/>
          <w:color w:val="111111"/>
          <w:sz w:val="28"/>
          <w:szCs w:val="28"/>
          <w:rtl/>
        </w:rPr>
        <w:t xml:space="preserve">ابن مبارك محمّد بن سليمان ( - 754 ؟ ه- )</w:t>
      </w:r>
    </w:p>
    <w:p>
      <w:pPr>
        <w:pStyle w:val="BookText"/>
      </w:pPr>
      <w:r>
        <w:rPr>
          <w:rFonts w:ascii="Amiri" w:hAnsi="Amiri" w:eastAsia="Amiri" w:cs="Amiri"/>
          <w:lang w:bidi="ar-SA"/>
          <w:color w:val="111111"/>
          <w:sz w:val="28"/>
          <w:szCs w:val="28"/>
          <w:rtl/>
        </w:rPr>
        <w:t xml:space="preserve">حاشية شرح الشيرواني - حاشية شرح العضدي 133</w:t>
      </w:r>
    </w:p>
    <w:p>
      <w:pPr>
        <w:pStyle w:val="BookText"/>
      </w:pPr>
      <w:r>
        <w:rPr>
          <w:rFonts w:ascii="Times New Roman" w:hAnsi="Times New Roman" w:eastAsia="Times New Roman" w:cs="Times New Roman"/>
          <w:lang w:val="en-US" w:bidi="en-US"/>
          <w:color w:val="111111"/>
          <w:sz w:val="28"/>
          <w:szCs w:val="28"/>
          <w:rtl/>
        </w:rPr>
        <w:t xml:space="preserve">22457.</w:t>
      </w:r>
    </w:p>
    <w:p>
      <w:pPr>
        <w:pStyle w:val="BookText"/>
      </w:pPr>
      <w:r>
        <w:rPr>
          <w:rFonts w:ascii="Amiri" w:hAnsi="Amiri" w:eastAsia="Amiri" w:cs="Amiri"/>
          <w:lang w:bidi="ar-SA"/>
          <w:color w:val="111111"/>
          <w:sz w:val="28"/>
          <w:szCs w:val="28"/>
          <w:rtl/>
        </w:rPr>
        <w:t xml:space="preserve">بغداد؛ مكتبة الأوقاف العامة؛ رقم المخطوط: 13856</w:t>
      </w:r>
    </w:p>
    <w:p>
      <w:pPr>
        <w:pStyle w:val="BookText"/>
      </w:pPr>
      <w:r>
        <w:rPr>
          <w:rFonts w:ascii="Amiri" w:hAnsi="Amiri" w:eastAsia="Amiri" w:cs="Amiri"/>
          <w:lang w:bidi="ar-SA"/>
          <w:color w:val="111111"/>
          <w:sz w:val="28"/>
          <w:szCs w:val="28"/>
          <w:rtl/>
        </w:rPr>
        <w:t xml:space="preserve">أوّلها :رب اشرح لي صدري ويسر لي أمري كي أحمدك على نعمائك، واشكرك على آلائك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محمّد بن القاضي عمر الشافعي الدويكي، تا: منتصف رمضان 1085ه- 274ق،</w:t>
      </w:r>
    </w:p>
    <w:p>
      <w:pPr>
        <w:pStyle w:val="BookText"/>
      </w:pPr>
      <w:r>
        <w:rPr>
          <w:rFonts w:ascii="IRNazanin" w:hAnsi="IRNazanin" w:eastAsia="IRNazanin" w:cs="IRNazanin"/>
          <w:lang w:bidi="fa-IR"/>
          <w:color w:val="111111"/>
          <w:sz w:val="28"/>
          <w:szCs w:val="28"/>
          <w:rtl/>
        </w:rPr>
        <w:t xml:space="preserve">25 س، 2014سم [ف: 3-201]</w:t>
      </w:r>
    </w:p>
    <w:p>
      <w:pPr>
        <w:pStyle w:val="Heading2"/>
      </w:pPr>
      <w:bookmarkStart w:id="916" w:name="_Toc205"/>
      <w:r>
        <w:t>حاشية شرح العضدية / بلاغة - عربي</w:t>
      </w:r>
      <w:bookmarkEnd w:id="916"/>
    </w:p>
    <w:p>
      <w:pPr>
        <w:pStyle w:val="BookText"/>
      </w:pPr>
      <w:r>
        <w:rPr>
          <w:rFonts w:ascii="Amiri" w:hAnsi="Amiri" w:eastAsia="Amiri" w:cs="Amiri"/>
          <w:lang w:bidi="ar-SA"/>
          <w:color w:val="111111"/>
          <w:sz w:val="28"/>
          <w:szCs w:val="28"/>
          <w:rtl/>
        </w:rPr>
        <w:t xml:space="preserve">الحفني، محمّد بن سالم (1101 - 1181 ه-)</w:t>
      </w:r>
    </w:p>
    <w:p>
      <w:pPr>
        <w:pStyle w:val="BookText"/>
      </w:pPr>
      <w:r>
        <w:rPr>
          <w:rFonts w:ascii="Amiri" w:hAnsi="Amiri" w:eastAsia="Amiri" w:cs="Amiri"/>
          <w:lang w:bidi="ar-SA"/>
          <w:color w:val="111111"/>
          <w:sz w:val="28"/>
          <w:szCs w:val="28"/>
          <w:rtl/>
        </w:rPr>
        <w:t xml:space="preserve">22458 .بغداد ؛مكتبة الأوقاف العامة؛ رقم المخطوط : 6916/2</w:t>
      </w:r>
    </w:p>
    <w:p>
      <w:pPr>
        <w:pStyle w:val="BookText"/>
      </w:pPr>
      <w:r>
        <w:rPr>
          <w:rFonts w:ascii="Amiri" w:hAnsi="Amiri" w:eastAsia="Amiri" w:cs="Amiri"/>
          <w:lang w:bidi="ar-SA"/>
          <w:color w:val="111111"/>
          <w:sz w:val="28"/>
          <w:szCs w:val="28"/>
          <w:rtl/>
        </w:rPr>
        <w:t xml:space="preserve">أوّلها: الحمد لله الذي كمل بشرف الوضع بشأن الاعلام</w:t>
      </w:r>
    </w:p>
    <w:p>
      <w:pPr>
        <w:pStyle w:val="BookText"/>
      </w:pPr>
      <w:r>
        <w:rPr>
          <w:rFonts w:ascii="Amiri" w:hAnsi="Amiri" w:eastAsia="Amiri" w:cs="Amiri"/>
          <w:lang w:bidi="ar-SA"/>
          <w:color w:val="111111"/>
          <w:sz w:val="28"/>
          <w:szCs w:val="28"/>
          <w:rtl/>
        </w:rPr>
        <w:t xml:space="preserve">كا: محمّد النهالي، تا: 1163ه- 54ق ، 2213سم [ف: 3-198]</w:t>
      </w:r>
    </w:p>
    <w:p>
      <w:pPr>
        <w:pStyle w:val="BookText"/>
      </w:pPr>
      <w:r>
        <w:rPr>
          <w:rFonts w:ascii="Amiri" w:hAnsi="Amiri" w:eastAsia="Amiri" w:cs="Amiri"/>
          <w:lang w:bidi="ar-SA"/>
          <w:color w:val="111111"/>
          <w:sz w:val="28"/>
          <w:szCs w:val="28"/>
          <w:rtl/>
        </w:rPr>
        <w:t xml:space="preserve">حاشية شرح العضدي على مختصر ابن الحاجب - حاشية شرح مختصر</w:t>
      </w:r>
    </w:p>
    <w:p>
      <w:pPr>
        <w:pStyle w:val="BookText"/>
      </w:pPr>
      <w:r>
        <w:rPr>
          <w:rFonts w:ascii="IRNazanin" w:hAnsi="IRNazanin" w:eastAsia="IRNazanin" w:cs="IRNazanin"/>
          <w:lang w:bidi="fa-IR"/>
          <w:color w:val="111111"/>
          <w:sz w:val="28"/>
          <w:szCs w:val="28"/>
          <w:rtl/>
        </w:rPr>
        <w:t xml:space="preserve">الأصول</w:t>
      </w:r>
    </w:p>
    <w:p>
      <w:pPr>
        <w:pStyle w:val="BookText"/>
      </w:pPr>
      <w:r>
        <w:rPr>
          <w:rFonts w:ascii="Amiri" w:hAnsi="Amiri" w:eastAsia="Amiri" w:cs="Amiri"/>
          <w:lang w:bidi="ar-SA"/>
          <w:color w:val="111111"/>
          <w:sz w:val="28"/>
          <w:szCs w:val="28"/>
          <w:rtl/>
        </w:rPr>
        <w:t xml:space="preserve">حاشية شرح العضدي على مختصر الأصول - حاشية شرح مختصر الأصول</w:t>
      </w:r>
    </w:p>
    <w:p>
      <w:pPr>
        <w:pStyle w:val="Heading2"/>
      </w:pPr>
      <w:bookmarkStart w:id="917" w:name="_Toc206"/>
      <w:r>
        <w:t>حاشية شرح العضدي على مختصر المنتهى / أصول الفقه - عربي</w:t>
      </w:r>
      <w:bookmarkEnd w:id="917"/>
    </w:p>
    <w:p>
      <w:pPr>
        <w:pStyle w:val="BookText"/>
      </w:pPr>
      <w:r>
        <w:rPr>
          <w:rFonts w:ascii="Amiri" w:hAnsi="Amiri" w:eastAsia="Amiri" w:cs="Amiri"/>
          <w:lang w:bidi="ar-SA"/>
          <w:color w:val="111111"/>
          <w:sz w:val="28"/>
          <w:szCs w:val="28"/>
          <w:rtl/>
        </w:rPr>
        <w:t xml:space="preserve">سلطان العلماء، حسين بن محمّد (1001 - 1064ه-)</w:t>
      </w:r>
    </w:p>
    <w:p>
      <w:pPr>
        <w:pStyle w:val="BookText"/>
      </w:pPr>
      <w:r>
        <w:rPr>
          <w:rFonts w:ascii="IRNazanin" w:hAnsi="IRNazanin" w:eastAsia="IRNazanin" w:cs="IRNazanin"/>
          <w:lang w:bidi="fa-IR"/>
          <w:color w:val="111111"/>
          <w:sz w:val="28"/>
          <w:szCs w:val="28"/>
          <w:rtl/>
        </w:rPr>
        <w:t xml:space="preserve">المرتبط : شرح مختصر الأصول</w:t>
      </w:r>
    </w:p>
    <w:p>
      <w:pPr>
        <w:pStyle w:val="BookText"/>
      </w:pPr>
      <w:r>
        <w:rPr>
          <w:rFonts w:ascii="Amiri" w:hAnsi="Amiri" w:eastAsia="Amiri" w:cs="Amiri"/>
          <w:lang w:bidi="ar-SA"/>
          <w:color w:val="111111"/>
          <w:sz w:val="28"/>
          <w:szCs w:val="28"/>
          <w:rtl/>
        </w:rPr>
        <w:t xml:space="preserve">شرح مختصر المنتهى؛ عضدالدين الإيجي، عبدالرحمن بن</w:t>
      </w:r>
    </w:p>
    <w:p>
      <w:pPr>
        <w:pStyle w:val="BookText"/>
      </w:pPr>
      <w:r>
        <w:rPr>
          <w:rFonts w:ascii="IRNazanin" w:hAnsi="IRNazanin" w:eastAsia="IRNazanin" w:cs="IRNazanin"/>
          <w:lang w:bidi="fa-IR"/>
          <w:color w:val="111111"/>
          <w:sz w:val="28"/>
          <w:szCs w:val="28"/>
          <w:rtl/>
        </w:rPr>
        <w:t xml:space="preserve">أحمد (756-700ه- )</w:t>
      </w:r>
    </w:p>
    <w:p>
      <w:pPr>
        <w:pStyle w:val="BookText"/>
      </w:pPr>
      <w:r>
        <w:rPr>
          <w:rFonts w:ascii="Amiri" w:hAnsi="Amiri" w:eastAsia="Amiri" w:cs="Amiri"/>
          <w:lang w:bidi="ar-SA"/>
          <w:color w:val="111111"/>
          <w:sz w:val="28"/>
          <w:szCs w:val="28"/>
          <w:rtl/>
        </w:rPr>
        <w:t xml:space="preserve">أوّله :البسملة، الحمد لله رب العالمين والصلوة والسلم على محمّد وآله الطاهرين. اما بعد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3" w:name="pg7785_45782"/>
    <w:bookmarkEnd w:id="103"/>
    <w:p>
      <w:pPr>
        <w:pStyle w:val="BookText"/>
      </w:pPr>
      <w:r>
        <w:rPr>
          <w:rFonts w:ascii="Amiri" w:hAnsi="Amiri" w:eastAsia="Amiri" w:cs="Amiri"/>
          <w:lang w:bidi="ar-SA"/>
          <w:color w:val="111111"/>
          <w:sz w:val="28"/>
          <w:szCs w:val="28"/>
          <w:rtl/>
        </w:rPr>
        <w:t xml:space="preserve">فيقول المحتاج إلى عفو ربه الغني خليفه سلطان الحسيني ان هذه فوايد نافعة وعوايد رائعة ...</w:t>
      </w:r>
    </w:p>
    <w:p>
      <w:pPr>
        <w:pStyle w:val="BookText"/>
      </w:pPr>
      <w:r>
        <w:rPr>
          <w:rFonts w:ascii="Amiri" w:hAnsi="Amiri" w:eastAsia="Amiri" w:cs="Amiri"/>
          <w:lang w:bidi="ar-SA"/>
          <w:color w:val="111111"/>
          <w:sz w:val="28"/>
          <w:szCs w:val="28"/>
          <w:rtl/>
        </w:rPr>
        <w:t xml:space="preserve">قوله :شرط الجواز سلامة العاقبة اقول: هذا اعترض على قوله التاخير</w:t>
      </w:r>
    </w:p>
    <w:p>
      <w:pPr>
        <w:pStyle w:val="BookText"/>
      </w:pPr>
      <w:r>
        <w:rPr>
          <w:rFonts w:ascii="Amiri" w:hAnsi="Amiri" w:eastAsia="Amiri" w:cs="Amiri"/>
          <w:lang w:bidi="ar-SA"/>
          <w:color w:val="111111"/>
          <w:sz w:val="28"/>
          <w:szCs w:val="28"/>
          <w:rtl/>
        </w:rPr>
        <w:t xml:space="preserve">[ فنخا: 11 967-969 (22نسخة)]</w:t>
      </w:r>
    </w:p>
    <w:p>
      <w:pPr>
        <w:pStyle w:val="BookText"/>
      </w:pPr>
      <w:r>
        <w:rPr>
          <w:rFonts w:ascii="Amiri" w:hAnsi="Amiri" w:eastAsia="Amiri" w:cs="Amiri"/>
          <w:lang w:bidi="ar-SA"/>
          <w:color w:val="111111"/>
          <w:sz w:val="28"/>
          <w:szCs w:val="28"/>
          <w:rtl/>
        </w:rPr>
        <w:t xml:space="preserve">22459 .النجف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محمد جعفر الجابري، تا: 1132ه- [ معجم المخطوطات النجفية : 255]</w:t>
      </w:r>
    </w:p>
    <w:p>
      <w:pPr>
        <w:pStyle w:val="BookText"/>
      </w:pPr>
      <w:r>
        <w:rPr>
          <w:rFonts w:ascii="Times New Roman" w:hAnsi="Times New Roman" w:eastAsia="Times New Roman" w:cs="Times New Roman"/>
          <w:lang w:val="en-US" w:bidi="en-US"/>
          <w:color w:val="111111"/>
          <w:sz w:val="28"/>
          <w:szCs w:val="28"/>
          <w:rtl/>
        </w:rPr>
        <w:t xml:space="preserve">22460.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2394</w:t>
      </w:r>
    </w:p>
    <w:p>
      <w:pPr>
        <w:pStyle w:val="BookText"/>
      </w:pPr>
      <w:r>
        <w:rPr>
          <w:rFonts w:ascii="IRNazanin" w:hAnsi="IRNazanin" w:eastAsia="IRNazanin" w:cs="IRNazanin"/>
          <w:lang w:bidi="fa-IR"/>
          <w:color w:val="111111"/>
          <w:sz w:val="28"/>
          <w:szCs w:val="28"/>
          <w:rtl/>
        </w:rPr>
        <w:t xml:space="preserve">کا :مجهول ،تا :مجهول؛ ناقصة : الأوّل ؛ 143ص، 18س، 1811/5سم[ معجم المخطوطات</w:t>
      </w:r>
    </w:p>
    <w:p>
      <w:pPr>
        <w:pStyle w:val="BookText"/>
      </w:pPr>
      <w:r>
        <w:rPr>
          <w:rFonts w:ascii="Amiri" w:hAnsi="Amiri" w:eastAsia="Amiri" w:cs="Amiri"/>
          <w:lang w:bidi="ar-SA"/>
          <w:color w:val="111111"/>
          <w:sz w:val="28"/>
          <w:szCs w:val="28"/>
          <w:rtl/>
        </w:rPr>
        <w:t xml:space="preserve">النجفية: 265]</w:t>
      </w:r>
    </w:p>
    <w:p>
      <w:pPr>
        <w:pStyle w:val="Heading2"/>
      </w:pPr>
      <w:bookmarkStart w:id="918" w:name="_Toc207"/>
      <w:r>
        <w:t>حاشية شرح العضدي على مختصر المنتهى / أصول الفقه - عربي</w:t>
      </w:r>
      <w:bookmarkEnd w:id="918"/>
    </w:p>
    <w:p>
      <w:pPr>
        <w:pStyle w:val="BookText"/>
      </w:pPr>
      <w:r>
        <w:rPr>
          <w:rFonts w:ascii="Amiri" w:hAnsi="Amiri" w:eastAsia="Amiri" w:cs="Amiri"/>
          <w:lang w:bidi="ar-SA"/>
          <w:color w:val="111111"/>
          <w:sz w:val="28"/>
          <w:szCs w:val="28"/>
          <w:rtl/>
        </w:rPr>
        <w:t xml:space="preserve">الشيرواني، محمّد بن حسن (1033 - 1098ه- )</w:t>
      </w:r>
    </w:p>
    <w:p>
      <w:pPr>
        <w:pStyle w:val="BookText"/>
      </w:pPr>
      <w:r>
        <w:rPr>
          <w:rFonts w:ascii="Amiri" w:hAnsi="Amiri" w:eastAsia="Amiri" w:cs="Amiri"/>
          <w:lang w:bidi="ar-SA"/>
          <w:color w:val="111111"/>
          <w:sz w:val="28"/>
          <w:szCs w:val="28"/>
          <w:rtl/>
        </w:rPr>
        <w:t xml:space="preserve">المرتبط : شرح مختصر الأصول = شرح مختصر المنتهى؛ عضدالدين الإيجي، عبدالرحمن بن</w:t>
      </w:r>
    </w:p>
    <w:p>
      <w:pPr>
        <w:pStyle w:val="BookText"/>
      </w:pPr>
      <w:r>
        <w:rPr>
          <w:rFonts w:ascii="IRNazanin" w:hAnsi="IRNazanin" w:eastAsia="IRNazanin" w:cs="IRNazanin"/>
          <w:lang w:bidi="fa-IR"/>
          <w:color w:val="111111"/>
          <w:sz w:val="28"/>
          <w:szCs w:val="28"/>
          <w:rtl/>
        </w:rPr>
        <w:t xml:space="preserve">أحمد (756-700ه- )</w:t>
      </w:r>
    </w:p>
    <w:p>
      <w:pPr>
        <w:pStyle w:val="BookText"/>
      </w:pPr>
      <w:r>
        <w:rPr>
          <w:rFonts w:ascii="Amiri" w:hAnsi="Amiri" w:eastAsia="Amiri" w:cs="Amiri"/>
          <w:lang w:bidi="ar-SA"/>
          <w:color w:val="111111"/>
          <w:sz w:val="28"/>
          <w:szCs w:val="28"/>
          <w:rtl/>
        </w:rPr>
        <w:t xml:space="preserve">22461 . النجف الأشرف؛ مكتبة الإمام أمير المؤمنين العامة رقم المخطوط : 154</w:t>
      </w:r>
    </w:p>
    <w:p>
      <w:pPr>
        <w:pStyle w:val="BookText"/>
      </w:pPr>
      <w:r>
        <w:rPr>
          <w:rFonts w:ascii="IRNazanin" w:hAnsi="IRNazanin" w:eastAsia="IRNazanin" w:cs="IRNazanin"/>
          <w:lang w:bidi="fa-IR"/>
          <w:color w:val="111111"/>
          <w:sz w:val="28"/>
          <w:szCs w:val="28"/>
          <w:rtl/>
        </w:rPr>
        <w:t xml:space="preserve">کا: مجهول، تا: القرن 11 ه- [ معجم المخطوطات النجفية: 268]</w:t>
      </w:r>
    </w:p>
    <w:p>
      <w:pPr>
        <w:pStyle w:val="Heading2"/>
      </w:pPr>
      <w:bookmarkStart w:id="919" w:name="_Toc208"/>
      <w:r>
        <w:t>حاشية شرح العقائد / كلام وعقائد - عربي</w:t>
      </w:r>
      <w:bookmarkEnd w:id="919"/>
    </w:p>
    <w:p>
      <w:pPr>
        <w:pStyle w:val="BookText"/>
      </w:pPr>
      <w:r>
        <w:rPr>
          <w:rFonts w:ascii="Amiri" w:hAnsi="Amiri" w:eastAsia="Amiri" w:cs="Amiri"/>
          <w:lang w:bidi="ar-SA"/>
          <w:color w:val="111111"/>
          <w:sz w:val="28"/>
          <w:szCs w:val="28"/>
          <w:rtl/>
        </w:rPr>
        <w:t xml:space="preserve">ابن أبي شريف محمّد بن محمّد( 822 - 905؟ ه- )</w:t>
      </w:r>
    </w:p>
    <w:p>
      <w:pPr>
        <w:pStyle w:val="BookText"/>
      </w:pPr>
      <w:r>
        <w:rPr>
          <w:rFonts w:ascii="Amiri" w:hAnsi="Amiri" w:eastAsia="Amiri" w:cs="Amiri"/>
          <w:lang w:bidi="ar-SA"/>
          <w:color w:val="111111"/>
          <w:sz w:val="28"/>
          <w:szCs w:val="28"/>
          <w:rtl/>
        </w:rPr>
        <w:t xml:space="preserve">22462 . الموصل؛ مدرسة الخياط (في الأوقاف العامة)؛ رقم المخطوط : 16/17/2</w:t>
      </w:r>
    </w:p>
    <w:p>
      <w:pPr>
        <w:pStyle w:val="BookText"/>
      </w:pPr>
      <w:r>
        <w:rPr>
          <w:rFonts w:ascii="Amiri" w:hAnsi="Amiri" w:eastAsia="Amiri" w:cs="Amiri"/>
          <w:lang w:bidi="ar-SA"/>
          <w:color w:val="111111"/>
          <w:sz w:val="28"/>
          <w:szCs w:val="28"/>
          <w:rtl/>
        </w:rPr>
        <w:t xml:space="preserve">أوّلها: الحمد لمستأهله والصلاة على سيد رسله ...</w:t>
      </w:r>
    </w:p>
    <w:p>
      <w:pPr>
        <w:pStyle w:val="BookText"/>
      </w:pPr>
      <w:r>
        <w:rPr>
          <w:rFonts w:ascii="Amiri" w:hAnsi="Amiri" w:eastAsia="Amiri" w:cs="Amiri"/>
          <w:lang w:bidi="ar-SA"/>
          <w:color w:val="111111"/>
          <w:sz w:val="28"/>
          <w:szCs w:val="28"/>
          <w:rtl/>
        </w:rPr>
        <w:t xml:space="preserve">كا: محمّد البرفكي، تا :مجهول؛ لاجب أحمد افندي الشهير بابن الخياط [الأوقاف العامة</w:t>
      </w:r>
    </w:p>
    <w:p>
      <w:pPr>
        <w:pStyle w:val="BookText"/>
      </w:pPr>
      <w:r>
        <w:rPr>
          <w:rFonts w:ascii="IRNazanin" w:hAnsi="IRNazanin" w:eastAsia="IRNazanin" w:cs="IRNazanin"/>
          <w:lang w:bidi="fa-IR"/>
          <w:color w:val="111111"/>
          <w:sz w:val="28"/>
          <w:szCs w:val="28"/>
          <w:rtl/>
        </w:rPr>
        <w:t xml:space="preserve">موصل 5-91]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7785_45783"/>
    <w:bookmarkEnd w:id="104"/>
    <w:p>
      <w:pPr>
        <w:pStyle w:val="Heading2"/>
      </w:pPr>
      <w:bookmarkStart w:id="920" w:name="_Toc209"/>
      <w:r>
        <w:t>حاشية شرح العقائد / كلام وعقائد - عربي</w:t>
      </w:r>
      <w:bookmarkEnd w:id="920"/>
    </w:p>
    <w:p>
      <w:pPr>
        <w:pStyle w:val="BookText"/>
      </w:pPr>
      <w:r>
        <w:rPr>
          <w:rFonts w:ascii="Amiri" w:hAnsi="Amiri" w:eastAsia="Amiri" w:cs="Amiri"/>
          <w:lang w:bidi="ar-SA"/>
          <w:color w:val="111111"/>
          <w:sz w:val="28"/>
          <w:szCs w:val="28"/>
          <w:rtl/>
        </w:rPr>
        <w:t xml:space="preserve">البخاري، محمود بن نعمة الله (القرن 10 ه- )</w:t>
      </w:r>
    </w:p>
    <w:p>
      <w:pPr>
        <w:pStyle w:val="BookText"/>
      </w:pPr>
      <w:r>
        <w:rPr>
          <w:rFonts w:ascii="Amiri" w:hAnsi="Amiri" w:eastAsia="Amiri" w:cs="Amiri"/>
          <w:lang w:bidi="ar-SA"/>
          <w:color w:val="111111"/>
          <w:sz w:val="28"/>
          <w:szCs w:val="28"/>
          <w:rtl/>
        </w:rPr>
        <w:t xml:space="preserve">حاشية شرح العضدي - حاشية شرح العقائد 135</w:t>
      </w:r>
    </w:p>
    <w:p>
      <w:pPr>
        <w:pStyle w:val="BookText"/>
      </w:pPr>
      <w:r>
        <w:rPr>
          <w:rFonts w:ascii="Amiri" w:hAnsi="Amiri" w:eastAsia="Amiri" w:cs="Amiri"/>
          <w:lang w:bidi="ar-SA"/>
          <w:color w:val="111111"/>
          <w:sz w:val="28"/>
          <w:szCs w:val="28"/>
          <w:rtl/>
        </w:rPr>
        <w:t xml:space="preserve">22463 . السليمانية؛ مكتبة الأوقاف المركزية؛ رقم المخطوط: ت/762</w:t>
      </w:r>
    </w:p>
    <w:p>
      <w:pPr>
        <w:pStyle w:val="BookText"/>
      </w:pPr>
      <w:r>
        <w:rPr>
          <w:rFonts w:ascii="Amiri" w:hAnsi="Amiri" w:eastAsia="Amiri" w:cs="Amiri"/>
          <w:lang w:bidi="ar-SA"/>
          <w:color w:val="111111"/>
          <w:sz w:val="28"/>
          <w:szCs w:val="28"/>
          <w:rtl/>
        </w:rPr>
        <w:t xml:space="preserve">أوّلها: اما بعد حمد الله المعبود والصلاة على نبيه المحمود وعلى آله وأصحابه إلى اليوم الموعود فيقول المفتقر إلى رحمة ربه الباري محمود بن نعمة الله البخاري؛ آخرها: :قوله لانه لا تعرفه» فيه ان من الكافر الشرعي ما يعرفه الله تعالى بجميع ولكن شد الزنار مثلا فهذا لايتم في حقه تدبر.</w:t>
      </w:r>
    </w:p>
    <w:p>
      <w:pPr>
        <w:pStyle w:val="BookText"/>
      </w:pPr>
      <w:r>
        <w:rPr>
          <w:rFonts w:ascii="IRNazanin" w:hAnsi="IRNazanin" w:eastAsia="IRNazanin" w:cs="IRNazanin"/>
          <w:lang w:bidi="fa-IR"/>
          <w:color w:val="111111"/>
          <w:sz w:val="28"/>
          <w:szCs w:val="28"/>
          <w:rtl/>
        </w:rPr>
        <w:t xml:space="preserve">کا: سید عبد الله، تا: 984ه- 17ق، 34 س، 1811سم [ف: 2-90]</w:t>
      </w:r>
    </w:p>
    <w:p>
      <w:pPr>
        <w:pStyle w:val="Heading2"/>
      </w:pPr>
      <w:bookmarkStart w:id="921" w:name="_Toc210"/>
      <w:r>
        <w:t>حاشية شرح العقائد / كلام وعقائد - عربي</w:t>
      </w:r>
      <w:bookmarkEnd w:id="921"/>
    </w:p>
    <w:p>
      <w:pPr>
        <w:pStyle w:val="BookText"/>
      </w:pPr>
      <w:r>
        <w:rPr>
          <w:rFonts w:ascii="Amiri" w:hAnsi="Amiri" w:eastAsia="Amiri" w:cs="Amiri"/>
          <w:lang w:bidi="ar-SA"/>
          <w:color w:val="111111"/>
          <w:sz w:val="28"/>
          <w:szCs w:val="28"/>
          <w:rtl/>
        </w:rPr>
        <w:t xml:space="preserve">الفاني الكشميري محسن بن حسن( - (1081 ه- )</w:t>
      </w:r>
    </w:p>
    <w:p>
      <w:pPr>
        <w:pStyle w:val="BookText"/>
      </w:pPr>
      <w:r>
        <w:rPr>
          <w:rFonts w:ascii="Amiri" w:hAnsi="Amiri" w:eastAsia="Amiri" w:cs="Amiri"/>
          <w:lang w:bidi="ar-SA"/>
          <w:color w:val="111111"/>
          <w:sz w:val="28"/>
          <w:szCs w:val="28"/>
          <w:rtl/>
        </w:rPr>
        <w:t xml:space="preserve">22464 .بغداد؛ المكتبة القادرية رقم المخطوط : 1422/2</w:t>
      </w:r>
    </w:p>
    <w:p>
      <w:pPr>
        <w:pStyle w:val="BookText"/>
      </w:pPr>
      <w:r>
        <w:rPr>
          <w:rFonts w:ascii="Amiri" w:hAnsi="Amiri" w:eastAsia="Amiri" w:cs="Amiri"/>
          <w:lang w:bidi="ar-SA"/>
          <w:color w:val="111111"/>
          <w:sz w:val="28"/>
          <w:szCs w:val="28"/>
          <w:rtl/>
        </w:rPr>
        <w:t xml:space="preserve">أوّلها الحمد الله العليم الحكيم والصلوة والسلام على خام المرسلين وآله المعصومين؛</w:t>
      </w:r>
    </w:p>
    <w:p>
      <w:pPr>
        <w:pStyle w:val="BookText"/>
      </w:pPr>
      <w:r>
        <w:rPr>
          <w:rFonts w:ascii="Amiri" w:hAnsi="Amiri" w:eastAsia="Amiri" w:cs="Amiri"/>
          <w:lang w:bidi="ar-SA"/>
          <w:color w:val="111111"/>
          <w:sz w:val="28"/>
          <w:szCs w:val="28"/>
          <w:rtl/>
        </w:rPr>
        <w:t xml:space="preserve">آخرها :قيام الصور المبائنة، وقد عرفت توجيهه غير مرة فلا بعيد.</w:t>
      </w:r>
    </w:p>
    <w:p>
      <w:pPr>
        <w:pStyle w:val="BookText"/>
      </w:pPr>
      <w:r>
        <w:rPr>
          <w:rFonts w:ascii="IRNazanin" w:hAnsi="IRNazanin" w:eastAsia="IRNazanin" w:cs="IRNazanin"/>
          <w:lang w:bidi="fa-IR"/>
          <w:color w:val="111111"/>
          <w:sz w:val="28"/>
          <w:szCs w:val="28"/>
          <w:rtl/>
        </w:rPr>
        <w:t xml:space="preserve">تعليق، كا: بهاءالدین بن ،محمود ،تا :القرن (12ه- 64ق (169-232)، 17س، 179سم</w:t>
      </w:r>
    </w:p>
    <w:p>
      <w:pPr>
        <w:pStyle w:val="BookText"/>
      </w:pPr>
      <w:r>
        <w:rPr>
          <w:rFonts w:ascii="IRNazanin" w:hAnsi="IRNazanin" w:eastAsia="IRNazanin" w:cs="IRNazanin"/>
          <w:lang w:bidi="fa-IR"/>
          <w:color w:val="111111"/>
          <w:sz w:val="28"/>
          <w:szCs w:val="28"/>
          <w:rtl/>
        </w:rPr>
        <w:t xml:space="preserve">[ف:5-70]</w:t>
      </w:r>
    </w:p>
    <w:p>
      <w:pPr>
        <w:pStyle w:val="Heading2"/>
      </w:pPr>
      <w:bookmarkStart w:id="922" w:name="_Toc211"/>
      <w:r>
        <w:t>حاشية شرح العقائد السنوسية / كلام وعقائد - عربي</w:t>
      </w:r>
      <w:bookmarkEnd w:id="922"/>
    </w:p>
    <w:p>
      <w:pPr>
        <w:pStyle w:val="BookText"/>
      </w:pPr>
      <w:r>
        <w:rPr>
          <w:rFonts w:ascii="Amiri" w:hAnsi="Amiri" w:eastAsia="Amiri" w:cs="Amiri"/>
          <w:lang w:bidi="ar-SA"/>
          <w:color w:val="111111"/>
          <w:sz w:val="28"/>
          <w:szCs w:val="28"/>
          <w:rtl/>
        </w:rPr>
        <w:t xml:space="preserve">الشرقاوي، عبد الله بن حجازي ( 1150 - 1227 ه-)</w:t>
      </w:r>
    </w:p>
    <w:p>
      <w:pPr>
        <w:pStyle w:val="BookText"/>
      </w:pPr>
      <w:r>
        <w:rPr>
          <w:rFonts w:ascii="Amiri" w:hAnsi="Amiri" w:eastAsia="Amiri" w:cs="Amiri"/>
          <w:lang w:bidi="ar-SA"/>
          <w:color w:val="111111"/>
          <w:sz w:val="28"/>
          <w:szCs w:val="28"/>
          <w:rtl/>
        </w:rPr>
        <w:t xml:space="preserve">المرتبط :أم البراهين = العقيدة الصغرى</w:t>
      </w:r>
    </w:p>
    <w:p>
      <w:pPr>
        <w:pStyle w:val="BookText"/>
      </w:pPr>
      <w:r>
        <w:rPr>
          <w:rFonts w:ascii="IRNazanin" w:hAnsi="IRNazanin" w:eastAsia="IRNazanin" w:cs="IRNazanin"/>
          <w:lang w:bidi="fa-IR"/>
          <w:color w:val="111111"/>
          <w:sz w:val="28"/>
          <w:szCs w:val="28"/>
          <w:rtl/>
        </w:rPr>
        <w:t xml:space="preserve">(895-132ه- )</w:t>
      </w:r>
    </w:p>
    <w:p>
      <w:pPr>
        <w:pStyle w:val="BookText"/>
      </w:pPr>
      <w:r>
        <w:rPr>
          <w:rFonts w:ascii="IRNazanin" w:hAnsi="IRNazanin" w:eastAsia="IRNazanin" w:cs="IRNazanin"/>
          <w:lang w:bidi="fa-IR"/>
          <w:color w:val="111111"/>
          <w:sz w:val="28"/>
          <w:szCs w:val="28"/>
          <w:rtl/>
        </w:rPr>
        <w:t xml:space="preserve">طبع: مصر، 1281 ه- 1302-1310ه-</w:t>
      </w:r>
    </w:p>
    <w:p>
      <w:pPr>
        <w:pStyle w:val="BookText"/>
      </w:pPr>
      <w:r>
        <w:rPr>
          <w:rFonts w:ascii="Amiri" w:hAnsi="Amiri" w:eastAsia="Amiri" w:cs="Amiri"/>
          <w:lang w:bidi="ar-SA"/>
          <w:color w:val="111111"/>
          <w:sz w:val="28"/>
          <w:szCs w:val="28"/>
          <w:rtl/>
        </w:rPr>
        <w:t xml:space="preserve">العقيدة السنوسية السنوسي، محمّد بن يوسف</w:t>
      </w:r>
    </w:p>
    <w:p>
      <w:pPr>
        <w:pStyle w:val="BookText"/>
      </w:pPr>
      <w:r>
        <w:rPr>
          <w:rFonts w:ascii="Amiri" w:hAnsi="Amiri" w:eastAsia="Amiri" w:cs="Amiri"/>
          <w:lang w:bidi="ar-SA"/>
          <w:color w:val="111111"/>
          <w:sz w:val="28"/>
          <w:szCs w:val="28"/>
          <w:rtl/>
        </w:rPr>
        <w:t xml:space="preserve">22465 .بغداد؛ مكتبة الأوقاف العامة؛ رقم المخطوط: 5347/2</w:t>
      </w:r>
    </w:p>
    <w:p>
      <w:pPr>
        <w:pStyle w:val="BookText"/>
      </w:pPr>
      <w:r>
        <w:rPr>
          <w:rFonts w:ascii="Amiri" w:hAnsi="Amiri" w:eastAsia="Amiri" w:cs="Amiri"/>
          <w:lang w:bidi="ar-SA"/>
          <w:color w:val="111111"/>
          <w:sz w:val="28"/>
          <w:szCs w:val="28"/>
          <w:rtl/>
        </w:rPr>
        <w:t xml:space="preserve">أوّلها :الحمد لله المتوحد في ذاته المنزه في نعوت جبروته عن شوائب النقص وسماته</w:t>
      </w:r>
    </w:p>
    <w:p>
      <w:pPr>
        <w:pStyle w:val="BookText"/>
      </w:pPr>
      <w:r>
        <w:rPr>
          <w:rFonts w:ascii="Amiri" w:hAnsi="Amiri" w:eastAsia="Amiri" w:cs="Amiri"/>
          <w:lang w:bidi="ar-SA"/>
          <w:color w:val="111111"/>
          <w:sz w:val="28"/>
          <w:szCs w:val="28"/>
          <w:rtl/>
        </w:rPr>
        <w:t xml:space="preserve">الفعال لما يريد ...</w:t>
      </w:r>
    </w:p>
    <w:p>
      <w:pPr>
        <w:pStyle w:val="BookText"/>
      </w:pPr>
      <w:r>
        <w:rPr>
          <w:rFonts w:ascii="Amiri" w:hAnsi="Amiri" w:eastAsia="Amiri" w:cs="Amiri"/>
          <w:lang w:bidi="ar-SA"/>
          <w:color w:val="111111"/>
          <w:sz w:val="28"/>
          <w:szCs w:val="28"/>
          <w:rtl/>
        </w:rPr>
        <w:t xml:space="preserve">كا: عبد الله بن محمد الطورمانيني، تا: 1235ه-، 125ق، 18*26سم [ف: 2-139]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5" w:name="pg7785_45784"/>
    <w:bookmarkEnd w:id="105"/>
    <w:p>
      <w:pPr>
        <w:pStyle w:val="BookText"/>
      </w:pPr>
      <w:r>
        <w:rPr>
          <w:rFonts w:ascii="Amiri" w:hAnsi="Amiri" w:eastAsia="Amiri" w:cs="Amiri"/>
          <w:lang w:bidi="ar-SA"/>
          <w:color w:val="111111"/>
          <w:sz w:val="28"/>
          <w:szCs w:val="28"/>
          <w:rtl/>
        </w:rPr>
        <w:t xml:space="preserve">حاشية شرح العقائد العضدية - تعليقات وتنبيهات على شرح العقائد</w:t>
      </w:r>
    </w:p>
    <w:p>
      <w:pPr>
        <w:pStyle w:val="BookText"/>
      </w:pPr>
      <w:r>
        <w:rPr>
          <w:rFonts w:ascii="Amiri" w:hAnsi="Amiri" w:eastAsia="Amiri" w:cs="Amiri"/>
          <w:lang w:bidi="ar-SA"/>
          <w:color w:val="111111"/>
          <w:sz w:val="28"/>
          <w:szCs w:val="28"/>
          <w:rtl/>
        </w:rPr>
        <w:t xml:space="preserve">العضدية</w:t>
      </w:r>
    </w:p>
    <w:p>
      <w:pPr>
        <w:pStyle w:val="Heading2"/>
      </w:pPr>
      <w:bookmarkStart w:id="923" w:name="_Toc212"/>
      <w:r>
        <w:t>حاشية شرح العقائد العضدية / كلام وعقائد - عربي</w:t>
      </w:r>
      <w:bookmarkEnd w:id="923"/>
    </w:p>
    <w:p>
      <w:pPr>
        <w:pStyle w:val="BookText"/>
      </w:pPr>
      <w:r>
        <w:rPr>
          <w:rFonts w:ascii="Amiri" w:hAnsi="Amiri" w:eastAsia="Amiri" w:cs="Amiri"/>
          <w:lang w:bidi="ar-SA"/>
          <w:color w:val="111111"/>
          <w:sz w:val="28"/>
          <w:szCs w:val="28"/>
          <w:rtl/>
        </w:rPr>
        <w:t xml:space="preserve">الخيالي، أحمد بن موسى( 829- 862 ه- )</w:t>
      </w:r>
    </w:p>
    <w:p>
      <w:pPr>
        <w:pStyle w:val="BookText"/>
      </w:pPr>
      <w:r>
        <w:rPr>
          <w:rFonts w:ascii="Amiri" w:hAnsi="Amiri" w:eastAsia="Amiri" w:cs="Amiri"/>
          <w:lang w:bidi="ar-SA"/>
          <w:color w:val="111111"/>
          <w:sz w:val="28"/>
          <w:szCs w:val="28"/>
          <w:rtl/>
        </w:rPr>
        <w:t xml:space="preserve">المرتبط: الاعتقادات = العق(ائد العضدية؛ عضد الدين الإيجي، عبدالرحمن بن أحمد (700-</w:t>
      </w:r>
    </w:p>
    <w:p>
      <w:pPr>
        <w:pStyle w:val="BookText"/>
      </w:pPr>
      <w:r>
        <w:rPr>
          <w:rFonts w:ascii="IRNazanin" w:hAnsi="IRNazanin" w:eastAsia="IRNazanin" w:cs="IRNazanin"/>
          <w:lang w:bidi="fa-IR"/>
          <w:color w:val="111111"/>
          <w:sz w:val="28"/>
          <w:szCs w:val="28"/>
          <w:rtl/>
        </w:rPr>
        <w:t xml:space="preserve">756ه- )</w:t>
      </w:r>
    </w:p>
    <w:p>
      <w:pPr>
        <w:pStyle w:val="BookText"/>
      </w:pPr>
      <w:r>
        <w:rPr>
          <w:rFonts w:ascii="Amiri" w:hAnsi="Amiri" w:eastAsia="Amiri" w:cs="Amiri"/>
          <w:lang w:bidi="ar-SA"/>
          <w:color w:val="111111"/>
          <w:sz w:val="28"/>
          <w:szCs w:val="28"/>
          <w:rtl/>
        </w:rPr>
        <w:t xml:space="preserve">22466 .الموصل ؛ المدرسة النعمانية (في الأوقاف العامة)؛ رقم المخطوط: 50/1</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7-282]</w:t>
      </w:r>
    </w:p>
    <w:p>
      <w:pPr>
        <w:pStyle w:val="Heading2"/>
      </w:pPr>
      <w:bookmarkStart w:id="924" w:name="_Toc213"/>
      <w:r>
        <w:t>حاشية شرح العقائد العضدية / كلام وعقائد - عربي</w:t>
      </w:r>
      <w:bookmarkEnd w:id="924"/>
    </w:p>
    <w:p>
      <w:pPr>
        <w:pStyle w:val="BookText"/>
      </w:pPr>
      <w:r>
        <w:rPr>
          <w:rFonts w:ascii="Amiri" w:hAnsi="Amiri" w:eastAsia="Amiri" w:cs="Amiri"/>
          <w:lang w:bidi="ar-SA"/>
          <w:color w:val="111111"/>
          <w:sz w:val="28"/>
          <w:szCs w:val="28"/>
          <w:rtl/>
        </w:rPr>
        <w:t xml:space="preserve">؟ الخلخالي حسين بن حسن (- 1014 ه- )</w:t>
      </w:r>
    </w:p>
    <w:p>
      <w:pPr>
        <w:pStyle w:val="BookText"/>
      </w:pPr>
      <w:r>
        <w:rPr>
          <w:rFonts w:ascii="Amiri" w:hAnsi="Amiri" w:eastAsia="Amiri" w:cs="Amiri"/>
          <w:lang w:bidi="ar-SA"/>
          <w:color w:val="111111"/>
          <w:sz w:val="28"/>
          <w:szCs w:val="28"/>
          <w:rtl/>
        </w:rPr>
        <w:t xml:space="preserve">المرتبط : شرح العقائد العضدية - شرح عقائد العضدي؛ الدواني، محمّد بن اسعد (908-30ه-)</w:t>
      </w:r>
    </w:p>
    <w:p>
      <w:pPr>
        <w:pStyle w:val="BookText"/>
      </w:pPr>
      <w:r>
        <w:rPr>
          <w:rFonts w:ascii="Amiri" w:hAnsi="Amiri" w:eastAsia="Amiri" w:cs="Amiri"/>
          <w:lang w:bidi="ar-SA"/>
          <w:color w:val="111111"/>
          <w:sz w:val="28"/>
          <w:szCs w:val="28"/>
          <w:rtl/>
        </w:rPr>
        <w:t xml:space="preserve">أوّله: البسملة، قوله وهو انسان بعثه الله تعالى الضمير راجع إلى مدلول لفظ النبي المذكور</w:t>
      </w:r>
    </w:p>
    <w:p>
      <w:pPr>
        <w:pStyle w:val="BookText"/>
      </w:pPr>
      <w:r>
        <w:rPr>
          <w:rFonts w:ascii="Amiri" w:hAnsi="Amiri" w:eastAsia="Amiri" w:cs="Amiri"/>
          <w:lang w:bidi="ar-SA"/>
          <w:color w:val="111111"/>
          <w:sz w:val="28"/>
          <w:szCs w:val="28"/>
          <w:rtl/>
        </w:rPr>
        <w:t xml:space="preserve">ضمنا فلا ينافي ذلك ما سيأتي من أن المراد بالنبي الفرد الكامل بمعونة المقام على ما لا يخفي ...</w:t>
      </w:r>
    </w:p>
    <w:p>
      <w:pPr>
        <w:pStyle w:val="BookText"/>
      </w:pPr>
      <w:r>
        <w:rPr>
          <w:rFonts w:ascii="Amiri" w:hAnsi="Amiri" w:eastAsia="Amiri" w:cs="Amiri"/>
          <w:lang w:bidi="ar-SA"/>
          <w:color w:val="111111"/>
          <w:sz w:val="28"/>
          <w:szCs w:val="28"/>
          <w:rtl/>
        </w:rPr>
        <w:t xml:space="preserve">آخره: لكن اذا اختص مدركه بالاجتهاد فليس للعوام فيه امر ونهي بل الأمر فيه موكول إلى</w:t>
      </w:r>
    </w:p>
    <w:p>
      <w:pPr>
        <w:pStyle w:val="BookText"/>
      </w:pPr>
      <w:r>
        <w:rPr>
          <w:rFonts w:ascii="IRNazanin" w:hAnsi="IRNazanin" w:eastAsia="IRNazanin" w:cs="IRNazanin"/>
          <w:lang w:bidi="fa-IR"/>
          <w:color w:val="111111"/>
          <w:sz w:val="28"/>
          <w:szCs w:val="28"/>
          <w:rtl/>
        </w:rPr>
        <w:t xml:space="preserve">الاجتهاد.</w:t>
      </w:r>
    </w:p>
    <w:p>
      <w:pPr>
        <w:pStyle w:val="BookText"/>
      </w:pPr>
      <w:r>
        <w:rPr>
          <w:rFonts w:ascii="Amiri" w:hAnsi="Amiri" w:eastAsia="Amiri" w:cs="Amiri"/>
          <w:lang w:bidi="ar-SA"/>
          <w:color w:val="111111"/>
          <w:sz w:val="28"/>
          <w:szCs w:val="28"/>
          <w:rtl/>
        </w:rPr>
        <w:t xml:space="preserve">[فنخا :11 971970 (10نسخة)]</w:t>
      </w:r>
    </w:p>
    <w:p>
      <w:pPr>
        <w:pStyle w:val="BookText"/>
      </w:pPr>
      <w:r>
        <w:rPr>
          <w:rFonts w:ascii="Times New Roman" w:hAnsi="Times New Roman" w:eastAsia="Times New Roman" w:cs="Times New Roman"/>
          <w:lang w:val="en-US" w:bidi="en-US"/>
          <w:color w:val="111111"/>
          <w:sz w:val="28"/>
          <w:szCs w:val="28"/>
          <w:rtl/>
        </w:rPr>
        <w:t xml:space="preserve">22467.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25/72/1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:1014ه- ناقصة: الأوّل الأوقاف العامة - موصل: 1-261]</w:t>
      </w:r>
    </w:p>
    <w:p>
      <w:pPr>
        <w:pStyle w:val="BookText"/>
      </w:pPr>
      <w:r>
        <w:rPr>
          <w:rFonts w:ascii="Amiri" w:hAnsi="Amiri" w:eastAsia="Amiri" w:cs="Amiri"/>
          <w:lang w:bidi="ar-SA"/>
          <w:color w:val="111111"/>
          <w:sz w:val="28"/>
          <w:szCs w:val="28"/>
          <w:rtl/>
        </w:rPr>
        <w:t xml:space="preserve">22468 .السليمانية ؛مكتبة الأوقاف المركزية؛ رقم المخطوط: ت/765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:إبراهيم بن محمد کریم بروزه، تا: 1063ه- البلاة ناقصة: الأوّل؛ 62ق، 18س، 2215سم [ف: 2-82]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22469 . النجف الأشرف؛ مؤسسة كاشف الغطاء العامة؛ رقم المخطوط: 6688</w:t>
      </w:r>
    </w:p>
    <w:p>
      <w:pPr>
        <w:pStyle w:val="BookText"/>
      </w:pPr>
      <w:r>
        <w:rPr>
          <w:rFonts w:ascii="Amiri" w:hAnsi="Amiri" w:eastAsia="Amiri" w:cs="Amiri"/>
          <w:lang w:bidi="ar-SA"/>
          <w:color w:val="111111"/>
          <w:sz w:val="28"/>
          <w:szCs w:val="28"/>
          <w:rtl/>
        </w:rPr>
        <w:t xml:space="preserve">كا: إسماعيل بن رسول بن الحاجي او غورلي، تا: 1082 ه- القيصرية؛ 358 ص [ ف : 1-133]</w:t>
      </w:r>
    </w:p>
    <w:p>
      <w:pPr>
        <w:pStyle w:val="BookText"/>
      </w:pPr>
      <w:r>
        <w:rPr>
          <w:rFonts w:ascii="Amiri" w:hAnsi="Amiri" w:eastAsia="Amiri" w:cs="Amiri"/>
          <w:lang w:bidi="ar-SA"/>
          <w:color w:val="111111"/>
          <w:sz w:val="28"/>
          <w:szCs w:val="28"/>
          <w:rtl/>
        </w:rPr>
        <w:t xml:space="preserve">22470 .بغداد؛ عباس حلمي القصاب ( في دار التربية الإسلامية)؛ رقم المخطوط : 95</w:t>
      </w:r>
    </w:p>
    <w:p>
      <w:pPr>
        <w:pStyle w:val="BookText"/>
      </w:pPr>
      <w:r>
        <w:rPr>
          <w:rFonts w:ascii="IRNazanin" w:hAnsi="IRNazanin" w:eastAsia="IRNazanin" w:cs="IRNazanin"/>
          <w:lang w:bidi="fa-IR"/>
          <w:color w:val="111111"/>
          <w:sz w:val="28"/>
          <w:szCs w:val="28"/>
          <w:rtl/>
        </w:rPr>
        <w:t xml:space="preserve">أوّلها وآخرها: مطابق ؛</w:t>
      </w:r>
    </w:p>
    <w:p>
      <w:pPr>
        <w:pStyle w:val="BookText"/>
      </w:pPr>
      <w:r>
        <w:rPr>
          <w:rFonts w:ascii="IRNazanin" w:hAnsi="IRNazanin" w:eastAsia="IRNazanin" w:cs="IRNazanin"/>
          <w:lang w:bidi="fa-IR"/>
          <w:color w:val="111111"/>
          <w:sz w:val="28"/>
          <w:szCs w:val="28"/>
          <w:rtl/>
        </w:rPr>
        <w:t xml:space="preserve">نسخ ،کا: مجهول ،تا :جمادى الثاني 1093ه- تملك عبد اللطيف بن عبد القادر سنة 1114ه-، محمّد بن الشيخ صالح المواهبي سنة 1233ه- 65ق، 19س، 15/5*21/5سم</w:t>
      </w:r>
    </w:p>
    <w:p>
      <w:pPr>
        <w:pStyle w:val="BookText"/>
      </w:pPr>
      <w:r>
        <w:rPr>
          <w:rFonts w:ascii="IRNazanin" w:hAnsi="IRNazanin" w:eastAsia="IRNazanin" w:cs="IRNazanin"/>
          <w:lang w:bidi="fa-IR"/>
          <w:color w:val="111111"/>
          <w:sz w:val="28"/>
          <w:szCs w:val="28"/>
          <w:rtl/>
        </w:rPr>
        <w:t xml:space="preserve">[المورد 21-256]</w:t>
      </w:r>
    </w:p>
    <w:p>
      <w:pPr>
        <w:pStyle w:val="BookText"/>
      </w:pPr>
      <w:r>
        <w:rPr>
          <w:rFonts w:ascii="Amiri" w:hAnsi="Amiri" w:eastAsia="Amiri" w:cs="Amiri"/>
          <w:lang w:bidi="ar-SA"/>
          <w:color w:val="111111"/>
          <w:sz w:val="28"/>
          <w:szCs w:val="28"/>
          <w:rtl/>
        </w:rPr>
        <w:t xml:space="preserve">22471 . الموصل؛ جامع النبي شيث (في الأوقاف العامة)؛ رقم المخطوط : 19/52/7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11ه- 4 21 14سم الأوقاف العامة - موصل: 2-258]</w:t>
      </w:r>
    </w:p>
    <w:p>
      <w:pPr>
        <w:pStyle w:val="BookText"/>
      </w:pPr>
      <w:r>
        <w:rPr>
          <w:rFonts w:ascii="Amiri" w:hAnsi="Amiri" w:eastAsia="Amiri" w:cs="Amiri"/>
          <w:lang w:bidi="ar-SA"/>
          <w:color w:val="111111"/>
          <w:sz w:val="28"/>
          <w:szCs w:val="28"/>
          <w:rtl/>
        </w:rPr>
        <w:t xml:space="preserve">22472 .الموصل ؛ المدرسة الإسلامية (في الأوقاف العامة)؛ رقم المخطوط: 20/40/2</w:t>
      </w:r>
    </w:p>
    <w:p>
      <w:pPr>
        <w:pStyle w:val="BookText"/>
      </w:pPr>
      <w:r>
        <w:rPr>
          <w:rFonts w:ascii="IRNazanin" w:hAnsi="IRNazanin" w:eastAsia="IRNazanin" w:cs="IRNazanin"/>
          <w:lang w:bidi="fa-IR"/>
          <w:color w:val="111111"/>
          <w:sz w:val="28"/>
          <w:szCs w:val="28"/>
          <w:rtl/>
        </w:rPr>
        <w:t xml:space="preserve">أوّلها: مطابق؛ کا: عبد الله بن محمّد بن أحمد، تا: 1111ه- 1621سم [الأوقاف العامة-موصل: 2-125]</w:t>
      </w:r>
    </w:p>
    <w:p>
      <w:pPr>
        <w:pStyle w:val="BookText"/>
      </w:pPr>
      <w:r>
        <w:rPr>
          <w:rFonts w:ascii="Amiri" w:hAnsi="Amiri" w:eastAsia="Amiri" w:cs="Amiri"/>
          <w:lang w:bidi="ar-SA"/>
          <w:color w:val="111111"/>
          <w:sz w:val="28"/>
          <w:szCs w:val="28"/>
          <w:rtl/>
        </w:rPr>
        <w:t xml:space="preserve">22473 . النجف الأشرف؛ مكتبة الإمام أمير المؤمنين العامة؛ رقم المخطوط: 39</w:t>
      </w:r>
    </w:p>
    <w:p>
      <w:pPr>
        <w:pStyle w:val="BookText"/>
      </w:pPr>
      <w:r>
        <w:rPr>
          <w:rFonts w:ascii="Amiri" w:hAnsi="Amiri" w:eastAsia="Amiri" w:cs="Amiri"/>
          <w:lang w:bidi="ar-SA"/>
          <w:color w:val="111111"/>
          <w:sz w:val="28"/>
          <w:szCs w:val="28"/>
          <w:rtl/>
        </w:rPr>
        <w:t xml:space="preserve">كا :أحمد بن ملا مغربي، تا: 1117ه- [ معجم المخطوطات النجفية: 293]</w:t>
      </w:r>
    </w:p>
    <w:p>
      <w:pPr>
        <w:pStyle w:val="BookText"/>
      </w:pPr>
      <w:r>
        <w:rPr>
          <w:rFonts w:ascii="Amiri" w:hAnsi="Amiri" w:eastAsia="Amiri" w:cs="Amiri"/>
          <w:lang w:bidi="ar-SA"/>
          <w:color w:val="111111"/>
          <w:sz w:val="28"/>
          <w:szCs w:val="28"/>
          <w:rtl/>
        </w:rPr>
        <w:t xml:space="preserve">22474 .بغداد؛ مكتبة الأوقاف العامة؛ رقم المخطوط: 6797/2 مجاميع</w:t>
      </w:r>
    </w:p>
    <w:p>
      <w:pPr>
        <w:pStyle w:val="BookText"/>
      </w:pPr>
      <w:r>
        <w:rPr>
          <w:rFonts w:ascii="IRNazanin" w:hAnsi="IRNazanin" w:eastAsia="IRNazanin" w:cs="IRNazanin"/>
          <w:lang w:bidi="fa-IR"/>
          <w:color w:val="111111"/>
          <w:sz w:val="28"/>
          <w:szCs w:val="28"/>
          <w:rtl/>
        </w:rPr>
        <w:t xml:space="preserve">کا :عبدالرحمن بن زهراب بن عبدالرحمن، تا: 1122ه- 70ق، 21315سم [ف: 2-134]</w:t>
      </w:r>
    </w:p>
    <w:p>
      <w:pPr>
        <w:pStyle w:val="BookText"/>
      </w:pPr>
      <w:r>
        <w:rPr>
          <w:rFonts w:ascii="Amiri" w:hAnsi="Amiri" w:eastAsia="Amiri" w:cs="Amiri"/>
          <w:lang w:bidi="ar-SA"/>
          <w:color w:val="111111"/>
          <w:sz w:val="28"/>
          <w:szCs w:val="28"/>
          <w:rtl/>
        </w:rPr>
        <w:t xml:space="preserve">22475 .بغداد؛ المكتبة القادرية رقم المخطوط: 570</w:t>
      </w:r>
    </w:p>
    <w:p>
      <w:pPr>
        <w:pStyle w:val="BookText"/>
      </w:pPr>
      <w:r>
        <w:rPr>
          <w:rFonts w:ascii="Amiri" w:hAnsi="Amiri" w:eastAsia="Amiri" w:cs="Amiri"/>
          <w:lang w:bidi="ar-SA"/>
          <w:color w:val="111111"/>
          <w:sz w:val="28"/>
          <w:szCs w:val="28"/>
          <w:rtl/>
        </w:rPr>
        <w:t xml:space="preserve">أوّلها :الحمد لله الذي هدانا لمنهج الرشيد والمسلك السديد ... اما بعد فيقول الفقير إلى :...</w:t>
      </w:r>
    </w:p>
    <w:p>
      <w:pPr>
        <w:pStyle w:val="BookText"/>
      </w:pPr>
      <w:r>
        <w:rPr>
          <w:rFonts w:ascii="Amiri" w:hAnsi="Amiri" w:eastAsia="Amiri" w:cs="Amiri"/>
          <w:lang w:bidi="ar-SA"/>
          <w:color w:val="111111"/>
          <w:sz w:val="28"/>
          <w:szCs w:val="28"/>
          <w:rtl/>
        </w:rPr>
        <w:t xml:space="preserve">رحمة ربه العالي، حسين الحسيني الخلخالي: لما كان شرح العقايد العضدية للعلامة محمد بن اسعد الدواني قد تداولته الايدي التمس منّي بعض الخلان ... ان اكتب لهم ما يكون وافياً بحل معاقده؛ آخرها: مطاب؛ق</w:t>
      </w:r>
    </w:p>
    <w:p>
      <w:pPr>
        <w:pStyle w:val="BookText"/>
      </w:pPr>
      <w:r>
        <w:rPr>
          <w:rFonts w:ascii="IRNazanin" w:hAnsi="IRNazanin" w:eastAsia="IRNazanin" w:cs="IRNazanin"/>
          <w:lang w:bidi="fa-IR"/>
          <w:color w:val="111111"/>
          <w:sz w:val="28"/>
          <w:szCs w:val="28"/>
          <w:rtl/>
        </w:rPr>
        <w:t xml:space="preserve">کا مجهولف تا: قيد ؛التملك: 1174 ه- تملك علي بن علي القادري سنة 1174 ه-، 77ق، 19 س 2012سم [ف: 2-410]</w:t>
      </w:r>
    </w:p>
    <w:p>
      <w:pPr>
        <w:pStyle w:val="BookText"/>
      </w:pPr>
      <w:r>
        <w:rPr>
          <w:rFonts w:ascii="Times New Roman" w:hAnsi="Times New Roman" w:eastAsia="Times New Roman" w:cs="Times New Roman"/>
          <w:lang w:val="en-US" w:bidi="en-US"/>
          <w:color w:val="111111"/>
          <w:sz w:val="28"/>
          <w:szCs w:val="28"/>
          <w:rtl/>
        </w:rPr>
        <w:t xml:space="preserve">22476.</w:t>
      </w:r>
    </w:p>
    <w:p>
      <w:pPr>
        <w:pStyle w:val="BookText"/>
      </w:pPr>
      <w:r>
        <w:rPr>
          <w:rFonts w:ascii="Amiri" w:hAnsi="Amiri" w:eastAsia="Amiri" w:cs="Amiri"/>
          <w:lang w:bidi="ar-SA"/>
          <w:color w:val="111111"/>
          <w:sz w:val="28"/>
          <w:szCs w:val="28"/>
          <w:rtl/>
        </w:rPr>
        <w:t xml:space="preserve">بغداد؛ مركز البحوث والدراسات؛ رقم المخطوط: 772240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12ه- 57ص [(مصورات) -ف:</w:t>
      </w:r>
    </w:p>
    <w:p>
      <w:pPr>
        <w:pStyle w:val="BookText"/>
      </w:pPr>
      <w:r>
        <w:rPr>
          <w:rFonts w:ascii="Times New Roman" w:hAnsi="Times New Roman" w:eastAsia="Times New Roman" w:cs="Times New Roman"/>
          <w:lang w:val="en-US" w:bidi="en-US"/>
          <w:color w:val="111111"/>
          <w:sz w:val="28"/>
          <w:szCs w:val="28"/>
          <w:rtl/>
        </w:rPr>
        <w:t xml:space="preserve">126 ]</w:t>
      </w:r>
    </w:p>
    <w:p>
      <w:pPr>
        <w:pStyle w:val="BookText"/>
      </w:pPr>
      <w:r>
        <w:rPr>
          <w:rFonts w:ascii="Times New Roman" w:hAnsi="Times New Roman" w:eastAsia="Times New Roman" w:cs="Times New Roman"/>
          <w:lang w:val="en-US" w:bidi="en-US"/>
          <w:color w:val="111111"/>
          <w:sz w:val="28"/>
          <w:szCs w:val="28"/>
          <w:rtl/>
        </w:rPr>
        <w:t xml:space="preserve">22477.</w:t>
      </w:r>
    </w:p>
    <w:p>
      <w:pPr>
        <w:pStyle w:val="BookText"/>
      </w:pPr>
      <w:r>
        <w:rPr>
          <w:rFonts w:ascii="Amiri" w:hAnsi="Amiri" w:eastAsia="Amiri" w:cs="Amiri"/>
          <w:lang w:bidi="ar-SA"/>
          <w:color w:val="111111"/>
          <w:sz w:val="28"/>
          <w:szCs w:val="28"/>
          <w:rtl/>
        </w:rPr>
        <w:t xml:space="preserve">بغداد؛ مكتبة الأوقاف العامة؛ رقم المخطوط: 5041/2</w:t>
      </w:r>
    </w:p>
    <w:p>
      <w:pPr>
        <w:pStyle w:val="BookText"/>
      </w:pPr>
      <w:r>
        <w:rPr>
          <w:rFonts w:ascii="Amiri" w:hAnsi="Amiri" w:eastAsia="Amiri" w:cs="Amiri"/>
          <w:lang w:bidi="ar-SA"/>
          <w:color w:val="111111"/>
          <w:sz w:val="28"/>
          <w:szCs w:val="28"/>
          <w:rtl/>
        </w:rPr>
        <w:t xml:space="preserve">كا :بزاره جي عبد الله، تا: 1258ه-، 102 ص 2111سم [ف: 2-133]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6" w:name="pg7785_45786"/>
    <w:bookmarkEnd w:id="106"/>
    <w:p>
      <w:pPr>
        <w:pStyle w:val="BookText"/>
      </w:pPr>
      <w:r>
        <w:rPr>
          <w:rFonts w:ascii="Amiri" w:hAnsi="Amiri" w:eastAsia="Amiri" w:cs="Amiri"/>
          <w:lang w:bidi="ar-SA"/>
          <w:color w:val="111111"/>
          <w:sz w:val="28"/>
          <w:szCs w:val="28"/>
          <w:rtl/>
        </w:rPr>
        <w:t xml:space="preserve">22478 .بغداد ؛مكتبة الأوقاف العامة؛ رقم المخطوط: 13774/2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14ه-، 33 ق ، 23 س، 20*26سم [ف: 2-133]</w:t>
      </w:r>
    </w:p>
    <w:p>
      <w:pPr>
        <w:pStyle w:val="BookText"/>
      </w:pPr>
      <w:r>
        <w:rPr>
          <w:rFonts w:ascii="Amiri" w:hAnsi="Amiri" w:eastAsia="Amiri" w:cs="Amiri"/>
          <w:lang w:bidi="ar-SA"/>
          <w:color w:val="111111"/>
          <w:sz w:val="28"/>
          <w:szCs w:val="28"/>
          <w:rtl/>
        </w:rPr>
        <w:t xml:space="preserve">22479 .بغداد؛ مكتبة الأوقاف العامة؛ رقم المخطوط : 5420/7</w:t>
      </w:r>
    </w:p>
    <w:p>
      <w:pPr>
        <w:pStyle w:val="BookText"/>
      </w:pPr>
      <w:r>
        <w:rPr>
          <w:rFonts w:ascii="IRNazanin" w:hAnsi="IRNazanin" w:eastAsia="IRNazanin" w:cs="IRNazanin"/>
          <w:lang w:bidi="fa-IR"/>
          <w:color w:val="111111"/>
          <w:sz w:val="28"/>
          <w:szCs w:val="28"/>
          <w:rtl/>
        </w:rPr>
        <w:t xml:space="preserve">کا :مجهول ،تا :مجهول؛ 47 ق 2115سم [ف: 2-133]</w:t>
      </w:r>
    </w:p>
    <w:p>
      <w:pPr>
        <w:pStyle w:val="BookText"/>
      </w:pPr>
      <w:r>
        <w:rPr>
          <w:rFonts w:ascii="Times New Roman" w:hAnsi="Times New Roman" w:eastAsia="Times New Roman" w:cs="Times New Roman"/>
          <w:lang w:val="en-US" w:bidi="en-US"/>
          <w:color w:val="111111"/>
          <w:sz w:val="28"/>
          <w:szCs w:val="28"/>
          <w:rtl/>
        </w:rPr>
        <w:t xml:space="preserve">22480.</w:t>
      </w:r>
    </w:p>
    <w:p>
      <w:pPr>
        <w:pStyle w:val="BookText"/>
      </w:pPr>
      <w:r>
        <w:rPr>
          <w:rFonts w:ascii="Amiri" w:hAnsi="Amiri" w:eastAsia="Amiri" w:cs="Amiri"/>
          <w:lang w:bidi="ar-SA"/>
          <w:color w:val="111111"/>
          <w:sz w:val="28"/>
          <w:szCs w:val="28"/>
          <w:rtl/>
        </w:rPr>
        <w:t xml:space="preserve">بغداد؛ مكتبة الأوقاف العامة؛ رقم المخطوط : 5075/2</w:t>
      </w:r>
    </w:p>
    <w:p>
      <w:pPr>
        <w:pStyle w:val="BookText"/>
      </w:pPr>
      <w:r>
        <w:rPr>
          <w:rFonts w:ascii="IRNazanin" w:hAnsi="IRNazanin" w:eastAsia="IRNazanin" w:cs="IRNazanin"/>
          <w:lang w:bidi="fa-IR"/>
          <w:color w:val="111111"/>
          <w:sz w:val="28"/>
          <w:szCs w:val="28"/>
          <w:rtl/>
        </w:rPr>
        <w:t xml:space="preserve">کا :مجهول ،تا :مجهول؛ 67ق، 2111سم [ف: 2-133]</w:t>
      </w:r>
    </w:p>
    <w:p>
      <w:pPr>
        <w:pStyle w:val="BookText"/>
      </w:pPr>
      <w:r>
        <w:rPr>
          <w:rFonts w:ascii="Amiri" w:hAnsi="Amiri" w:eastAsia="Amiri" w:cs="Amiri"/>
          <w:lang w:bidi="ar-SA"/>
          <w:color w:val="111111"/>
          <w:sz w:val="28"/>
          <w:szCs w:val="28"/>
          <w:rtl/>
        </w:rPr>
        <w:t xml:space="preserve">22481 .الموصل؛ المدرسة الرضوانية (في الأوقاف العامة)؛ رقم المخطوط: 18/85/1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8-162]</w:t>
      </w:r>
    </w:p>
    <w:p>
      <w:pPr>
        <w:pStyle w:val="Heading2"/>
      </w:pPr>
      <w:bookmarkStart w:id="925" w:name="_Toc214"/>
      <w:r>
        <w:t>حاشية شرح العقائد العضدية - خانقاهي / كلام وعقائد - عربي</w:t>
      </w:r>
      <w:bookmarkEnd w:id="925"/>
    </w:p>
    <w:p>
      <w:pPr>
        <w:pStyle w:val="BookText"/>
      </w:pPr>
      <w:r>
        <w:rPr>
          <w:rFonts w:ascii="Amiri" w:hAnsi="Amiri" w:eastAsia="Amiri" w:cs="Amiri"/>
          <w:lang w:bidi="ar-SA"/>
          <w:color w:val="111111"/>
          <w:sz w:val="28"/>
          <w:szCs w:val="28"/>
          <w:rtl/>
        </w:rPr>
        <w:t xml:space="preserve">القره باغي يوسف بن محمّد جان ( - 1035 ؟ ه-)</w:t>
      </w:r>
    </w:p>
    <w:p>
      <w:pPr>
        <w:pStyle w:val="BookText"/>
      </w:pPr>
      <w:r>
        <w:rPr>
          <w:rFonts w:ascii="Amiri" w:hAnsi="Amiri" w:eastAsia="Amiri" w:cs="Amiri"/>
          <w:lang w:bidi="ar-SA"/>
          <w:color w:val="111111"/>
          <w:sz w:val="28"/>
          <w:szCs w:val="28"/>
          <w:rtl/>
        </w:rPr>
        <w:t xml:space="preserve">المرتبط : شرح العقائد العضدية - شرح عقائد العضدي؛ الدواني محمد بن اسعد (908-30ه-)</w:t>
      </w:r>
    </w:p>
    <w:p>
      <w:pPr>
        <w:pStyle w:val="BookText"/>
      </w:pPr>
      <w:r>
        <w:rPr>
          <w:rFonts w:ascii="IRNazanin" w:hAnsi="IRNazanin" w:eastAsia="IRNazanin" w:cs="IRNazanin"/>
          <w:lang w:bidi="fa-IR"/>
          <w:color w:val="111111"/>
          <w:sz w:val="28"/>
          <w:szCs w:val="28"/>
          <w:rtl/>
        </w:rPr>
        <w:t xml:space="preserve">تاريخ التأليف: أوائل ربيع الأوّل 999 ه- محل :التأليف: سمرقند (خانقاه حسینیه)</w:t>
      </w:r>
    </w:p>
    <w:p>
      <w:pPr>
        <w:pStyle w:val="BookText"/>
      </w:pPr>
      <w:r>
        <w:rPr>
          <w:rFonts w:ascii="Amiri" w:hAnsi="Amiri" w:eastAsia="Amiri" w:cs="Amiri"/>
          <w:lang w:bidi="ar-SA"/>
          <w:color w:val="111111"/>
          <w:sz w:val="28"/>
          <w:szCs w:val="28"/>
          <w:rtl/>
        </w:rPr>
        <w:t xml:space="preserve">أوّله: البسملة، كيف لا أحمد وكيف أحمد لمن لم يخزنا بما عصينا ... وبعد، فيقول ... ابن محمد</w:t>
      </w:r>
    </w:p>
    <w:p>
      <w:pPr>
        <w:pStyle w:val="BookText"/>
      </w:pPr>
      <w:r>
        <w:rPr>
          <w:rFonts w:ascii="Amiri" w:hAnsi="Amiri" w:eastAsia="Amiri" w:cs="Amiri"/>
          <w:lang w:bidi="ar-SA"/>
          <w:color w:val="111111"/>
          <w:sz w:val="28"/>
          <w:szCs w:val="28"/>
          <w:rtl/>
        </w:rPr>
        <w:t xml:space="preserve">جان القراباغي المحمّد شاهي</w:t>
      </w:r>
    </w:p>
    <w:p>
      <w:pPr>
        <w:pStyle w:val="BookText"/>
      </w:pPr>
      <w:r>
        <w:rPr>
          <w:rFonts w:ascii="Amiri" w:hAnsi="Amiri" w:eastAsia="Amiri" w:cs="Amiri"/>
          <w:lang w:bidi="ar-SA"/>
          <w:color w:val="111111"/>
          <w:sz w:val="28"/>
          <w:szCs w:val="28"/>
          <w:rtl/>
        </w:rPr>
        <w:t xml:space="preserve">طبع القاهرة مكتبة الشروق الدولية، 1423ه-</w:t>
      </w:r>
    </w:p>
    <w:p>
      <w:pPr>
        <w:pStyle w:val="BookText"/>
      </w:pPr>
      <w:r>
        <w:rPr>
          <w:rFonts w:ascii="Amiri" w:hAnsi="Amiri" w:eastAsia="Amiri" w:cs="Amiri"/>
          <w:lang w:bidi="ar-SA"/>
          <w:color w:val="111111"/>
          <w:sz w:val="28"/>
          <w:szCs w:val="28"/>
          <w:rtl/>
        </w:rPr>
        <w:t xml:space="preserve">[فنخا :11 972971 (13 نسخة)]</w:t>
      </w:r>
    </w:p>
    <w:p>
      <w:pPr>
        <w:pStyle w:val="BookText"/>
      </w:pPr>
      <w:r>
        <w:rPr>
          <w:rFonts w:ascii="Amiri" w:hAnsi="Amiri" w:eastAsia="Amiri" w:cs="Amiri"/>
          <w:lang w:bidi="ar-SA"/>
          <w:color w:val="111111"/>
          <w:sz w:val="28"/>
          <w:szCs w:val="28"/>
          <w:rtl/>
        </w:rPr>
        <w:t xml:space="preserve">22482 .بغداد؛ خزانة رشيد عالي الكيلاني (في) دار المخطوطات)؛ رقم المخطوط : 456</w:t>
      </w:r>
    </w:p>
    <w:p>
      <w:pPr>
        <w:pStyle w:val="BookText"/>
      </w:pPr>
      <w:r>
        <w:rPr>
          <w:rFonts w:ascii="IRNazanin" w:hAnsi="IRNazanin" w:eastAsia="IRNazanin" w:cs="IRNazanin"/>
          <w:lang w:bidi="fa-IR"/>
          <w:color w:val="111111"/>
          <w:sz w:val="28"/>
          <w:szCs w:val="28"/>
          <w:rtl/>
        </w:rPr>
        <w:t xml:space="preserve">کا: مجهول، تا: 1032ه- ناقصة: الأوّل؛ 182 ص ، 17 س ، 15*20/5سم [المورد : 18-210]</w:t>
      </w:r>
    </w:p>
    <w:p>
      <w:pPr>
        <w:pStyle w:val="BookText"/>
      </w:pPr>
      <w:r>
        <w:rPr>
          <w:rFonts w:ascii="Amiri" w:hAnsi="Amiri" w:eastAsia="Amiri" w:cs="Amiri"/>
          <w:lang w:bidi="ar-SA"/>
          <w:color w:val="111111"/>
          <w:sz w:val="28"/>
          <w:szCs w:val="28"/>
          <w:rtl/>
        </w:rPr>
        <w:t xml:space="preserve">22483 .بغداد؛ مكتبة الأوقاف العامة؛ رقم المخطوط: 5274/2 مجاميع</w:t>
      </w:r>
    </w:p>
    <w:p>
      <w:pPr>
        <w:pStyle w:val="BookText"/>
      </w:pPr>
      <w:r>
        <w:rPr>
          <w:rFonts w:ascii="Amiri" w:hAnsi="Amiri" w:eastAsia="Amiri" w:cs="Amiri"/>
          <w:lang w:bidi="ar-SA"/>
          <w:color w:val="111111"/>
          <w:sz w:val="28"/>
          <w:szCs w:val="28"/>
          <w:rtl/>
        </w:rPr>
        <w:t xml:space="preserve">أوّلها: بسملة، ومنه الاعانة والتتميم، كيف لا أحمد لمن لم يخزنا لما عصينا</w:t>
      </w:r>
    </w:p>
    <w:p>
      <w:pPr>
        <w:pStyle w:val="BookText"/>
      </w:pPr>
      <w:r>
        <w:rPr>
          <w:rFonts w:ascii="Amiri" w:hAnsi="Amiri" w:eastAsia="Amiri" w:cs="Amiri"/>
          <w:lang w:bidi="ar-SA"/>
          <w:color w:val="111111"/>
          <w:sz w:val="28"/>
          <w:szCs w:val="28"/>
          <w:rtl/>
        </w:rPr>
        <w:t xml:space="preserve">كا :عبد الشكور بن كورجك، تا: 1082ه- 156ق، 1912سم [ف: 2-125]</w:t>
      </w:r>
    </w:p>
    <w:p>
      <w:pPr>
        <w:pStyle w:val="BookText"/>
      </w:pPr>
      <w:r>
        <w:rPr>
          <w:rFonts w:ascii="Amiri" w:hAnsi="Amiri" w:eastAsia="Amiri" w:cs="Amiri"/>
          <w:lang w:bidi="ar-SA"/>
          <w:color w:val="111111"/>
          <w:sz w:val="28"/>
          <w:szCs w:val="28"/>
          <w:rtl/>
        </w:rPr>
        <w:t xml:space="preserve">22484.بغداد؛ مكتبة الأوقاف العامة؛ رقم المخطوط: 4410</w:t>
      </w:r>
    </w:p>
    <w:p>
      <w:pPr>
        <w:pStyle w:val="BookText"/>
      </w:pPr>
      <w:r>
        <w:rPr>
          <w:rFonts w:ascii="IRNazanin" w:hAnsi="IRNazanin" w:eastAsia="IRNazanin" w:cs="IRNazanin"/>
          <w:lang w:bidi="fa-IR"/>
          <w:color w:val="111111"/>
          <w:sz w:val="28"/>
          <w:szCs w:val="28"/>
          <w:rtl/>
        </w:rPr>
        <w:t xml:space="preserve">کا :مجهول ،تا: 1183 ه-؛ 108 ق، 2015سم [ف: 2-126]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7" w:name="pg7785_45787"/>
    <w:bookmarkEnd w:id="107"/>
    <w:p>
      <w:pPr>
        <w:pStyle w:val="BookText"/>
      </w:pPr>
      <w:r>
        <w:rPr>
          <w:rFonts w:ascii="Amiri" w:hAnsi="Amiri" w:eastAsia="Amiri" w:cs="Amiri"/>
          <w:lang w:bidi="ar-SA"/>
          <w:color w:val="111111"/>
          <w:sz w:val="28"/>
          <w:szCs w:val="28"/>
          <w:rtl/>
        </w:rPr>
        <w:t xml:space="preserve">22485 . الموصل ؛ المدرسة النعمانية (في الأوقاف العامة)؛ رقم المخطوط: 50/2</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:عبدالرحمن بن الحاج محمّد الموصلي، تا: 1206ه- 1622سم [الأوقاف العامة-</w:t>
      </w:r>
    </w:p>
    <w:p>
      <w:pPr>
        <w:pStyle w:val="BookText"/>
      </w:pPr>
      <w:r>
        <w:rPr>
          <w:rFonts w:ascii="IRNazanin" w:hAnsi="IRNazanin" w:eastAsia="IRNazanin" w:cs="IRNazanin"/>
          <w:lang w:bidi="fa-IR"/>
          <w:color w:val="111111"/>
          <w:sz w:val="28"/>
          <w:szCs w:val="28"/>
          <w:rtl/>
        </w:rPr>
        <w:t xml:space="preserve">موصل: 7-282 ]</w:t>
      </w:r>
    </w:p>
    <w:p>
      <w:pPr>
        <w:pStyle w:val="BookText"/>
      </w:pPr>
      <w:r>
        <w:rPr>
          <w:rFonts w:ascii="Amiri" w:hAnsi="Amiri" w:eastAsia="Amiri" w:cs="Amiri"/>
          <w:lang w:bidi="ar-SA"/>
          <w:color w:val="111111"/>
          <w:sz w:val="28"/>
          <w:szCs w:val="28"/>
          <w:rtl/>
        </w:rPr>
        <w:t xml:space="preserve">22486 .بغداد؛ مكتبة الأوقاف العامة؛ رقم المخطوط: 12232/2</w:t>
      </w:r>
    </w:p>
    <w:p>
      <w:pPr>
        <w:pStyle w:val="BookText"/>
      </w:pPr>
      <w:r>
        <w:rPr>
          <w:rFonts w:ascii="IRNazanin" w:hAnsi="IRNazanin" w:eastAsia="IRNazanin" w:cs="IRNazanin"/>
          <w:lang w:bidi="fa-IR"/>
          <w:color w:val="111111"/>
          <w:sz w:val="28"/>
          <w:szCs w:val="28"/>
          <w:rtl/>
        </w:rPr>
        <w:t xml:space="preserve">كا :محمّد بن علي المازندرانی، تا: 1211ه-؛ 7 ق 1610سم [ف: 2-126]</w:t>
      </w:r>
    </w:p>
    <w:p>
      <w:pPr>
        <w:pStyle w:val="BookText"/>
      </w:pPr>
      <w:r>
        <w:rPr>
          <w:rFonts w:ascii="Amiri" w:hAnsi="Amiri" w:eastAsia="Amiri" w:cs="Amiri"/>
          <w:lang w:bidi="ar-SA"/>
          <w:color w:val="111111"/>
          <w:sz w:val="28"/>
          <w:szCs w:val="28"/>
          <w:rtl/>
        </w:rPr>
        <w:t xml:space="preserve">22487 .بغداد؛ مكتبة الأوقاف العامة؛ رقم المخطوط: 5041/1</w:t>
      </w:r>
    </w:p>
    <w:p>
      <w:pPr>
        <w:pStyle w:val="BookText"/>
      </w:pPr>
      <w:r>
        <w:rPr>
          <w:rFonts w:ascii="IRNazanin" w:hAnsi="IRNazanin" w:eastAsia="IRNazanin" w:cs="IRNazanin"/>
          <w:lang w:bidi="fa-IR"/>
          <w:color w:val="111111"/>
          <w:sz w:val="28"/>
          <w:szCs w:val="28"/>
          <w:rtl/>
        </w:rPr>
        <w:t xml:space="preserve">کا: عبد الله بن الله وردي، تا: 1257ه- 153ق، 2111سم [ف: 2-126]</w:t>
      </w:r>
    </w:p>
    <w:p>
      <w:pPr>
        <w:pStyle w:val="BookText"/>
      </w:pPr>
      <w:r>
        <w:rPr>
          <w:rFonts w:ascii="Amiri" w:hAnsi="Amiri" w:eastAsia="Amiri" w:cs="Amiri"/>
          <w:lang w:bidi="ar-SA"/>
          <w:color w:val="111111"/>
          <w:sz w:val="28"/>
          <w:szCs w:val="28"/>
          <w:rtl/>
        </w:rPr>
        <w:t xml:space="preserve">22488 . الموصل؛ مدرسة الجامع النوري ( في الأوقاف العامة)؛ رقم المخطوط: 78/4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عمرو بن إبراهيم بن محمود، تا: القرن 13ه-؛ لاحقة؛ 1722سم الأوقاف العامة - موصل: 2-317]</w:t>
      </w:r>
    </w:p>
    <w:p>
      <w:pPr>
        <w:pStyle w:val="BookText"/>
      </w:pPr>
      <w:r>
        <w:rPr>
          <w:rFonts w:ascii="Amiri" w:hAnsi="Amiri" w:eastAsia="Amiri" w:cs="Amiri"/>
          <w:lang w:bidi="ar-SA"/>
          <w:color w:val="111111"/>
          <w:sz w:val="28"/>
          <w:szCs w:val="28"/>
          <w:rtl/>
        </w:rPr>
        <w:t xml:space="preserve">22489 .بغداد؛ مكتبة الأوقاف العامة؛ رقم المخطوط: 12232/1</w:t>
      </w:r>
    </w:p>
    <w:p>
      <w:pPr>
        <w:pStyle w:val="BookText"/>
      </w:pPr>
      <w:r>
        <w:rPr>
          <w:rFonts w:ascii="IRNazanin" w:hAnsi="IRNazanin" w:eastAsia="IRNazanin" w:cs="IRNazanin"/>
          <w:lang w:bidi="fa-IR"/>
          <w:color w:val="111111"/>
          <w:sz w:val="28"/>
          <w:szCs w:val="28"/>
          <w:rtl/>
        </w:rPr>
        <w:t xml:space="preserve">کا :محمد بن رضا المازندراني ،تا: 1311ه-؛ 98،ق، 19 س 1611سم [ف: 2-126]</w:t>
      </w:r>
    </w:p>
    <w:p>
      <w:pPr>
        <w:pStyle w:val="BookText"/>
      </w:pPr>
      <w:r>
        <w:rPr>
          <w:rFonts w:ascii="Amiri" w:hAnsi="Amiri" w:eastAsia="Amiri" w:cs="Amiri"/>
          <w:lang w:bidi="ar-SA"/>
          <w:color w:val="111111"/>
          <w:sz w:val="28"/>
          <w:szCs w:val="28"/>
          <w:rtl/>
        </w:rPr>
        <w:t xml:space="preserve">22490 .بغداد؛ مكتبة الأوقاف العامة؛ رقم المخطوط: 13774/1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14 ه- 57ق ، 29 س 26320سم [ف: 2-126]</w:t>
      </w:r>
    </w:p>
    <w:p>
      <w:pPr>
        <w:pStyle w:val="BookText"/>
      </w:pPr>
      <w:r>
        <w:rPr>
          <w:rFonts w:ascii="Amiri" w:hAnsi="Amiri" w:eastAsia="Amiri" w:cs="Amiri"/>
          <w:lang w:bidi="ar-SA"/>
          <w:color w:val="111111"/>
          <w:sz w:val="28"/>
          <w:szCs w:val="28"/>
          <w:rtl/>
        </w:rPr>
        <w:t xml:space="preserve">22491 .الموصل؛ المدرسة الخليلية (في الأوقاف العامة)؛ رقم المخطوط: 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2317سم [الأوقاف العامة - موصل: 8-348]</w:t>
      </w:r>
    </w:p>
    <w:p>
      <w:pPr>
        <w:pStyle w:val="BookText"/>
      </w:pPr>
      <w:r>
        <w:rPr>
          <w:rFonts w:ascii="Times New Roman" w:hAnsi="Times New Roman" w:eastAsia="Times New Roman" w:cs="Times New Roman"/>
          <w:lang w:val="en-US" w:bidi="en-US"/>
          <w:color w:val="111111"/>
          <w:sz w:val="28"/>
          <w:szCs w:val="28"/>
          <w:rtl/>
        </w:rPr>
        <w:t xml:space="preserve">22492.</w:t>
      </w:r>
    </w:p>
    <w:p>
      <w:pPr>
        <w:pStyle w:val="BookText"/>
      </w:pPr>
      <w:r>
        <w:rPr>
          <w:rFonts w:ascii="Amiri" w:hAnsi="Amiri" w:eastAsia="Amiri" w:cs="Amiri"/>
          <w:lang w:bidi="ar-SA"/>
          <w:color w:val="111111"/>
          <w:sz w:val="28"/>
          <w:szCs w:val="28"/>
          <w:rtl/>
        </w:rPr>
        <w:t xml:space="preserve">الموصل؛ حسيب السعدي البيطار بن أحمد افندي؛ رقم المخطوط: 5/2</w:t>
      </w:r>
    </w:p>
    <w:p>
      <w:pPr>
        <w:pStyle w:val="BookText"/>
      </w:pPr>
      <w:r>
        <w:rPr>
          <w:rFonts w:ascii="IRNazanin" w:hAnsi="IRNazanin" w:eastAsia="IRNazanin" w:cs="IRNazanin"/>
          <w:lang w:bidi="fa-IR"/>
          <w:color w:val="111111"/>
          <w:sz w:val="28"/>
          <w:szCs w:val="28"/>
          <w:rtl/>
        </w:rPr>
        <w:t xml:space="preserve">کا :مجهول ،تا: مجهول؛ ناقصة: الآخر[ مخطوطات الموصل: 265]</w:t>
      </w:r>
    </w:p>
    <w:p>
      <w:pPr>
        <w:pStyle w:val="Heading2"/>
      </w:pPr>
      <w:bookmarkStart w:id="926" w:name="_Toc215"/>
      <w:r>
        <w:t>حاشية شرح العقائد العضدية / كلام وعقائد - عربي</w:t>
      </w:r>
      <w:bookmarkEnd w:id="926"/>
    </w:p>
    <w:p>
      <w:pPr>
        <w:pStyle w:val="BookText"/>
      </w:pPr>
      <w:r>
        <w:rPr>
          <w:rFonts w:ascii="Amiri" w:hAnsi="Amiri" w:eastAsia="Amiri" w:cs="Amiri"/>
          <w:lang w:bidi="ar-SA"/>
          <w:color w:val="111111"/>
          <w:sz w:val="28"/>
          <w:szCs w:val="28"/>
          <w:rtl/>
        </w:rPr>
        <w:t xml:space="preserve">السيالكوتي، عبد الحكيم بن شمس الدين ( - 1067 ه- )</w:t>
      </w:r>
    </w:p>
    <w:p>
      <w:pPr>
        <w:pStyle w:val="BookText"/>
      </w:pPr>
      <w:r>
        <w:rPr>
          <w:rFonts w:ascii="Amiri" w:hAnsi="Amiri" w:eastAsia="Amiri" w:cs="Amiri"/>
          <w:lang w:bidi="ar-SA"/>
          <w:color w:val="111111"/>
          <w:sz w:val="28"/>
          <w:szCs w:val="28"/>
          <w:rtl/>
        </w:rPr>
        <w:t xml:space="preserve">المرتبط: شرح العقائد العضدية شرح عقائد العضدي؛ الدواني محمّد بن اسعد (908-830ه-)</w:t>
      </w:r>
    </w:p>
    <w:p>
      <w:pPr>
        <w:pStyle w:val="BookText"/>
      </w:pPr>
      <w:r>
        <w:rPr>
          <w:rFonts w:ascii="Amiri" w:hAnsi="Amiri" w:eastAsia="Amiri" w:cs="Amiri"/>
          <w:lang w:bidi="ar-SA"/>
          <w:color w:val="111111"/>
          <w:sz w:val="28"/>
          <w:szCs w:val="28"/>
          <w:rtl/>
        </w:rPr>
        <w:t xml:space="preserve">أوّله: البسملة قوله وهو انسان الضمير راجع إلى لفظ نبي المذكور صريحا فان التعيين مستفاد من اللام، فما قبل انه راجع المطلق المذكور ضمناً توهم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8" w:name="pg7785_45788"/>
    <w:bookmarkEnd w:id="108"/>
    <w:p>
      <w:pPr>
        <w:pStyle w:val="BookText"/>
      </w:pPr>
      <w:r>
        <w:rPr>
          <w:rFonts w:ascii="Amiri" w:hAnsi="Amiri" w:eastAsia="Amiri" w:cs="Amiri"/>
          <w:lang w:bidi="ar-SA"/>
          <w:color w:val="111111"/>
          <w:sz w:val="28"/>
          <w:szCs w:val="28"/>
          <w:rtl/>
        </w:rPr>
        <w:t xml:space="preserve">آخره: قوله وفي الاخير تأمل، اي في عدم الوجوب في صورة الشك. تم ... حاشية وجيزة للفاضل التحرير عبد الكريم السيالكوتي على شرح جلال الدين الدواني على عقايد العضدية</w:t>
      </w:r>
    </w:p>
    <w:p>
      <w:pPr>
        <w:pStyle w:val="BookText"/>
      </w:pPr>
      <w:r>
        <w:rPr>
          <w:rFonts w:ascii="Amiri" w:hAnsi="Amiri" w:eastAsia="Amiri" w:cs="Amiri"/>
          <w:lang w:bidi="ar-SA"/>
          <w:color w:val="111111"/>
          <w:sz w:val="28"/>
          <w:szCs w:val="28"/>
          <w:rtl/>
        </w:rPr>
        <w:t xml:space="preserve">22493 . السليمانية؛ مكتبة الأوقاف المركزية؛ رقم المخطوط: ت/مجاميع 1078-1079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ثلث ؛كا :مجهول، تا: مجهول؛ 78ق 19س، 2215سم [ف:</w:t>
      </w:r>
    </w:p>
    <w:p>
      <w:pPr>
        <w:pStyle w:val="BookText"/>
      </w:pPr>
      <w:r>
        <w:rPr>
          <w:rFonts w:ascii="Times New Roman" w:hAnsi="Times New Roman" w:eastAsia="Times New Roman" w:cs="Times New Roman"/>
          <w:lang w:val="en-US" w:bidi="en-US"/>
          <w:color w:val="111111"/>
          <w:sz w:val="28"/>
          <w:szCs w:val="28"/>
          <w:rtl/>
        </w:rPr>
        <w:t xml:space="preserve">2-88 ]</w:t>
      </w:r>
    </w:p>
    <w:p>
      <w:pPr>
        <w:pStyle w:val="BookText"/>
      </w:pPr>
      <w:r>
        <w:rPr>
          <w:rFonts w:ascii="Times New Roman" w:hAnsi="Times New Roman" w:eastAsia="Times New Roman" w:cs="Times New Roman"/>
          <w:lang w:val="en-US" w:bidi="en-US"/>
          <w:color w:val="111111"/>
          <w:sz w:val="28"/>
          <w:szCs w:val="28"/>
          <w:rtl/>
        </w:rPr>
        <w:t xml:space="preserve">22494.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1078-1079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79ق 19 س 2215سم [ف: 3-35]</w:t>
      </w:r>
    </w:p>
    <w:p>
      <w:pPr>
        <w:pStyle w:val="Heading2"/>
      </w:pPr>
      <w:bookmarkStart w:id="927" w:name="_Toc216"/>
      <w:r>
        <w:t>حاشية شرح العقائد العضدية = شرح الشرح / كلام وعقائد - عربي</w:t>
      </w:r>
      <w:bookmarkEnd w:id="927"/>
    </w:p>
    <w:p>
      <w:pPr>
        <w:pStyle w:val="BookText"/>
      </w:pPr>
      <w:r>
        <w:rPr>
          <w:rFonts w:ascii="Amiri" w:hAnsi="Amiri" w:eastAsia="Amiri" w:cs="Amiri"/>
          <w:lang w:bidi="ar-SA"/>
          <w:color w:val="111111"/>
          <w:sz w:val="28"/>
          <w:szCs w:val="28"/>
          <w:rtl/>
        </w:rPr>
        <w:t xml:space="preserve">الحسيني العلوي، محمّد شريف بن محمّد ( - 1109 ه-)</w:t>
      </w:r>
    </w:p>
    <w:p>
      <w:pPr>
        <w:pStyle w:val="BookText"/>
      </w:pPr>
      <w:r>
        <w:rPr>
          <w:rFonts w:ascii="Amiri" w:hAnsi="Amiri" w:eastAsia="Amiri" w:cs="Amiri"/>
          <w:lang w:bidi="ar-SA"/>
          <w:color w:val="111111"/>
          <w:sz w:val="28"/>
          <w:szCs w:val="28"/>
          <w:rtl/>
        </w:rPr>
        <w:t xml:space="preserve">المرتبط : شرح العقائد العضدية - شرح عقائد العضدي؛ الدواني، محمد بن اسعد (908-30ه-)</w:t>
      </w:r>
    </w:p>
    <w:p>
      <w:pPr>
        <w:pStyle w:val="BookText"/>
      </w:pPr>
      <w:r>
        <w:rPr>
          <w:rFonts w:ascii="Amiri" w:hAnsi="Amiri" w:eastAsia="Amiri" w:cs="Amiri"/>
          <w:lang w:bidi="ar-SA"/>
          <w:color w:val="111111"/>
          <w:sz w:val="28"/>
          <w:szCs w:val="28"/>
          <w:rtl/>
        </w:rPr>
        <w:t xml:space="preserve">22495 .بغداد؛ مكتبة الأوقاف العامة؛ رقم المخطوط: 6526</w:t>
      </w:r>
    </w:p>
    <w:p>
      <w:pPr>
        <w:pStyle w:val="BookText"/>
      </w:pPr>
      <w:r>
        <w:rPr>
          <w:rFonts w:ascii="IRNazanin" w:hAnsi="IRNazanin" w:eastAsia="IRNazanin" w:cs="IRNazanin"/>
          <w:lang w:bidi="fa-IR"/>
          <w:color w:val="111111"/>
          <w:sz w:val="28"/>
          <w:szCs w:val="28"/>
          <w:rtl/>
        </w:rPr>
        <w:t xml:space="preserve">أوّلها :مطلع آیات کلام ،قدیم خیر كلام نطق به في الليالي ... حمد من وفقنا لتحقيق</w:t>
      </w:r>
    </w:p>
    <w:p>
      <w:pPr>
        <w:pStyle w:val="BookText"/>
      </w:pPr>
      <w:r>
        <w:rPr>
          <w:rFonts w:ascii="Amiri" w:hAnsi="Amiri" w:eastAsia="Amiri" w:cs="Amiri"/>
          <w:lang w:bidi="ar-SA"/>
          <w:color w:val="111111"/>
          <w:sz w:val="28"/>
          <w:szCs w:val="28"/>
          <w:rtl/>
        </w:rPr>
        <w:t xml:space="preserve">عقايد الإسلام وتدقيق المرام لأولى الافهام ..</w:t>
      </w:r>
    </w:p>
    <w:p>
      <w:pPr>
        <w:pStyle w:val="BookText"/>
      </w:pPr>
      <w:r>
        <w:rPr>
          <w:rFonts w:ascii="IRNazanin" w:hAnsi="IRNazanin" w:eastAsia="IRNazanin" w:cs="IRNazanin"/>
          <w:lang w:bidi="fa-IR"/>
          <w:color w:val="111111"/>
          <w:sz w:val="28"/>
          <w:szCs w:val="28"/>
          <w:rtl/>
        </w:rPr>
        <w:t xml:space="preserve">کا: مجهول، تا: مجهول؛ 103 ق، 2015سم [ف: 2-139]</w:t>
      </w:r>
    </w:p>
    <w:p>
      <w:pPr>
        <w:pStyle w:val="Heading2"/>
      </w:pPr>
      <w:bookmarkStart w:id="928" w:name="_Toc217"/>
      <w:r>
        <w:t>حاشية شرح العقائد العضدية / كلام وعقائد - عربي</w:t>
      </w:r>
      <w:bookmarkEnd w:id="928"/>
    </w:p>
    <w:p>
      <w:pPr>
        <w:pStyle w:val="BookText"/>
      </w:pPr>
      <w:r>
        <w:rPr>
          <w:rFonts w:ascii="Amiri" w:hAnsi="Amiri" w:eastAsia="Amiri" w:cs="Amiri"/>
          <w:lang w:bidi="ar-SA"/>
          <w:color w:val="111111"/>
          <w:sz w:val="28"/>
          <w:szCs w:val="28"/>
          <w:rtl/>
        </w:rPr>
        <w:t xml:space="preserve">الكردي عبد القادر بن محمّد سعيد( 1211 - 1304ه-)</w:t>
      </w:r>
    </w:p>
    <w:p>
      <w:pPr>
        <w:pStyle w:val="BookText"/>
      </w:pPr>
      <w:r>
        <w:rPr>
          <w:rFonts w:ascii="Amiri" w:hAnsi="Amiri" w:eastAsia="Amiri" w:cs="Amiri"/>
          <w:lang w:bidi="ar-SA"/>
          <w:color w:val="111111"/>
          <w:sz w:val="28"/>
          <w:szCs w:val="28"/>
          <w:rtl/>
        </w:rPr>
        <w:t xml:space="preserve">22496 .بغداد؛ مكتبة الأوقاف العامة؛ رقم المخطوط: 6462/2</w:t>
      </w:r>
    </w:p>
    <w:p>
      <w:pPr>
        <w:pStyle w:val="BookText"/>
      </w:pPr>
      <w:r>
        <w:rPr>
          <w:rFonts w:ascii="Amiri" w:hAnsi="Amiri" w:eastAsia="Amiri" w:cs="Amiri"/>
          <w:lang w:bidi="ar-SA"/>
          <w:color w:val="111111"/>
          <w:sz w:val="28"/>
          <w:szCs w:val="28"/>
          <w:rtl/>
        </w:rPr>
        <w:t xml:space="preserve">أوّلها: ... ونستعين بالله الكريم ونحمده على نعمائه العميم</w:t>
      </w:r>
    </w:p>
    <w:p>
      <w:pPr>
        <w:pStyle w:val="BookText"/>
      </w:pPr>
      <w:r>
        <w:rPr>
          <w:rFonts w:ascii="IRNazanin" w:hAnsi="IRNazanin" w:eastAsia="IRNazanin" w:cs="IRNazanin"/>
          <w:lang w:bidi="fa-IR"/>
          <w:color w:val="111111"/>
          <w:sz w:val="28"/>
          <w:szCs w:val="28"/>
          <w:rtl/>
        </w:rPr>
        <w:t xml:space="preserve">کا :مجهول ،تا :مجهول؛ 113،ق، 2115سم [ف: 1983]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9" w:name="pg7785_45789"/>
    <w:bookmarkEnd w:id="109"/>
    <w:p>
      <w:pPr>
        <w:pStyle w:val="Heading2"/>
      </w:pPr>
      <w:bookmarkStart w:id="929" w:name="_Toc218"/>
      <w:r>
        <w:t>حاشية شرح العقائد العضدية / كلام وعقائد - عربي</w:t>
      </w:r>
      <w:bookmarkEnd w:id="929"/>
    </w:p>
    <w:p>
      <w:pPr>
        <w:pStyle w:val="BookText"/>
      </w:pPr>
      <w:r>
        <w:rPr>
          <w:rFonts w:ascii="Amiri" w:hAnsi="Amiri" w:eastAsia="Amiri" w:cs="Amiri"/>
          <w:lang w:bidi="ar-SA"/>
          <w:color w:val="111111"/>
          <w:sz w:val="28"/>
          <w:szCs w:val="28"/>
          <w:rtl/>
        </w:rPr>
        <w:t xml:space="preserve">مولود بن إبراهيم</w:t>
      </w:r>
    </w:p>
    <w:p>
      <w:pPr>
        <w:pStyle w:val="BookText"/>
      </w:pPr>
      <w:r>
        <w:rPr>
          <w:rFonts w:ascii="Amiri" w:hAnsi="Amiri" w:eastAsia="Amiri" w:cs="Amiri"/>
          <w:lang w:bidi="ar-SA"/>
          <w:color w:val="111111"/>
          <w:sz w:val="28"/>
          <w:szCs w:val="28"/>
          <w:rtl/>
        </w:rPr>
        <w:t xml:space="preserve">المرتبط: الاعتقادات = العقائد العضدية؛ عضد الدين الإيجي عبد الرحمن بن أحمد (700-</w:t>
      </w:r>
    </w:p>
    <w:p>
      <w:pPr>
        <w:pStyle w:val="BookText"/>
      </w:pPr>
      <w:r>
        <w:rPr>
          <w:rFonts w:ascii="IRNazanin" w:hAnsi="IRNazanin" w:eastAsia="IRNazanin" w:cs="IRNazanin"/>
          <w:lang w:bidi="fa-IR"/>
          <w:color w:val="111111"/>
          <w:sz w:val="28"/>
          <w:szCs w:val="28"/>
          <w:rtl/>
        </w:rPr>
        <w:t xml:space="preserve">756ه- )</w:t>
      </w:r>
    </w:p>
    <w:p>
      <w:pPr>
        <w:pStyle w:val="BookText"/>
      </w:pPr>
      <w:r>
        <w:rPr>
          <w:rFonts w:ascii="Amiri" w:hAnsi="Amiri" w:eastAsia="Amiri" w:cs="Amiri"/>
          <w:lang w:bidi="ar-SA"/>
          <w:color w:val="111111"/>
          <w:sz w:val="28"/>
          <w:szCs w:val="28"/>
          <w:rtl/>
        </w:rPr>
        <w:t xml:space="preserve">22497 .السليمانية؛ مكتبة الأوقاف المركزية؛ رقم المخطوط: ت/ 2802</w:t>
      </w:r>
    </w:p>
    <w:p>
      <w:pPr>
        <w:pStyle w:val="BookText"/>
      </w:pPr>
      <w:r>
        <w:rPr>
          <w:rFonts w:ascii="Amiri" w:hAnsi="Amiri" w:eastAsia="Amiri" w:cs="Amiri"/>
          <w:lang w:bidi="ar-SA"/>
          <w:color w:val="111111"/>
          <w:sz w:val="28"/>
          <w:szCs w:val="28"/>
          <w:rtl/>
        </w:rPr>
        <w:t xml:space="preserve">أوّلها: الحمد لله الذي هدانا سواء الطريق والمسلك السديد باستعمال العقائد الحارسة</w:t>
      </w:r>
    </w:p>
    <w:p>
      <w:pPr>
        <w:pStyle w:val="BookText"/>
      </w:pPr>
      <w:r>
        <w:rPr>
          <w:rFonts w:ascii="Amiri" w:hAnsi="Amiri" w:eastAsia="Amiri" w:cs="Amiri"/>
          <w:lang w:bidi="ar-SA"/>
          <w:color w:val="111111"/>
          <w:sz w:val="28"/>
          <w:szCs w:val="28"/>
          <w:rtl/>
        </w:rPr>
        <w:t xml:space="preserve">عن ظلمات الريب والترديد؛ آخرها: ان التقارير بين كل اثنين فرضاً مقتضي ذاتهما فلا يمكن ذواله عنهما كسائر لوازم الماهيات</w:t>
      </w:r>
    </w:p>
    <w:p>
      <w:pPr>
        <w:pStyle w:val="BookText"/>
      </w:pPr>
      <w:r>
        <w:rPr>
          <w:rFonts w:ascii="IRNazanin" w:hAnsi="IRNazanin" w:eastAsia="IRNazanin" w:cs="IRNazanin"/>
          <w:lang w:bidi="fa-IR"/>
          <w:color w:val="111111"/>
          <w:sz w:val="28"/>
          <w:szCs w:val="28"/>
          <w:rtl/>
        </w:rPr>
        <w:t xml:space="preserve">کا :مجهول، تا: مجهول؛ 70ق 2115 سم ف: 4-57]</w:t>
      </w:r>
    </w:p>
    <w:p>
      <w:pPr>
        <w:pStyle w:val="Heading2"/>
      </w:pPr>
      <w:bookmarkStart w:id="930" w:name="_Toc219"/>
      <w:r>
        <w:t>حاشية شرح العقائد العضدية / كلام وعقائد - عربي</w:t>
      </w:r>
      <w:bookmarkEnd w:id="930"/>
    </w:p>
    <w:p>
      <w:pPr>
        <w:pStyle w:val="BookText"/>
      </w:pPr>
      <w:r>
        <w:rPr>
          <w:rFonts w:ascii="Amiri" w:hAnsi="Amiri" w:eastAsia="Amiri" w:cs="Amiri"/>
          <w:lang w:bidi="ar-SA"/>
          <w:color w:val="111111"/>
          <w:sz w:val="28"/>
          <w:szCs w:val="28"/>
          <w:rtl/>
        </w:rPr>
        <w:t xml:space="preserve">المرتبط : شرح العقائد العضدية - شرح عقائد العضدي؛</w:t>
      </w:r>
    </w:p>
    <w:p>
      <w:pPr>
        <w:pStyle w:val="BookText"/>
      </w:pPr>
      <w:r>
        <w:rPr>
          <w:rFonts w:ascii="Amiri" w:hAnsi="Amiri" w:eastAsia="Amiri" w:cs="Amiri"/>
          <w:lang w:bidi="ar-SA"/>
          <w:color w:val="111111"/>
          <w:sz w:val="28"/>
          <w:szCs w:val="28"/>
          <w:rtl/>
        </w:rPr>
        <w:t xml:space="preserve">الدواني، محمّد بن اسعد (908-30ه-)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22498 .بغداد؛ مكتبة الأوقاف العامة؛ رقم المخطوط: 5174</w:t>
      </w:r>
    </w:p>
    <w:p>
      <w:pPr>
        <w:pStyle w:val="BookText"/>
      </w:pPr>
      <w:r>
        <w:rPr>
          <w:rFonts w:ascii="Amiri" w:hAnsi="Amiri" w:eastAsia="Amiri" w:cs="Amiri"/>
          <w:lang w:bidi="ar-SA"/>
          <w:color w:val="111111"/>
          <w:sz w:val="28"/>
          <w:szCs w:val="28"/>
          <w:rtl/>
        </w:rPr>
        <w:t xml:space="preserve">أوّلها: الحمد لله على ما هدانا إلى سبيل الصواب وارشدنا إلى الحق بالسنة والكتاب</w:t>
      </w:r>
    </w:p>
    <w:p>
      <w:pPr>
        <w:pStyle w:val="BookText"/>
      </w:pPr>
      <w:r>
        <w:rPr>
          <w:rFonts w:ascii="Amiri" w:hAnsi="Amiri" w:eastAsia="Amiri" w:cs="Amiri"/>
          <w:lang w:bidi="ar-SA"/>
          <w:color w:val="111111"/>
          <w:sz w:val="28"/>
          <w:szCs w:val="28"/>
          <w:rtl/>
        </w:rPr>
        <w:t xml:space="preserve">والصلوت والسلام على نبينا محمّد الهادي لأولى الالباب</w:t>
      </w:r>
    </w:p>
    <w:p>
      <w:pPr>
        <w:pStyle w:val="BookText"/>
      </w:pPr>
      <w:r>
        <w:rPr>
          <w:rFonts w:ascii="Amiri" w:hAnsi="Amiri" w:eastAsia="Amiri" w:cs="Amiri"/>
          <w:lang w:bidi="ar-SA"/>
          <w:color w:val="111111"/>
          <w:sz w:val="28"/>
          <w:szCs w:val="28"/>
          <w:rtl/>
        </w:rPr>
        <w:t xml:space="preserve">كا :علي بن حسن الموستادي، تا: 1213ه-؛ 458 ق ، 2416سم [ف: 2-139]</w:t>
      </w:r>
    </w:p>
    <w:p>
      <w:pPr>
        <w:pStyle w:val="BookText"/>
      </w:pPr>
      <w:r>
        <w:rPr>
          <w:rFonts w:ascii="Amiri" w:hAnsi="Amiri" w:eastAsia="Amiri" w:cs="Amiri"/>
          <w:lang w:bidi="ar-SA"/>
          <w:color w:val="111111"/>
          <w:sz w:val="28"/>
          <w:szCs w:val="28"/>
          <w:rtl/>
        </w:rPr>
        <w:t xml:space="preserve">22499 .بغداد ؛مكتبة الأوقاف العامة؛ رقم المخطوط: 13774/3</w:t>
      </w:r>
    </w:p>
    <w:p>
      <w:pPr>
        <w:pStyle w:val="BookText"/>
      </w:pPr>
      <w:r>
        <w:rPr>
          <w:rFonts w:ascii="Amiri" w:hAnsi="Amiri" w:eastAsia="Amiri" w:cs="Amiri"/>
          <w:lang w:bidi="ar-SA"/>
          <w:color w:val="111111"/>
          <w:sz w:val="28"/>
          <w:szCs w:val="28"/>
          <w:rtl/>
        </w:rPr>
        <w:t xml:space="preserve">أوّلها: كيف لا أحمد لمن تتالت من فضلاء الآلاء</w:t>
      </w:r>
    </w:p>
    <w:p>
      <w:pPr>
        <w:pStyle w:val="BookText"/>
      </w:pPr>
      <w:r>
        <w:rPr>
          <w:rFonts w:ascii="IRNazanin" w:hAnsi="IRNazanin" w:eastAsia="IRNazanin" w:cs="IRNazanin"/>
          <w:lang w:bidi="fa-IR"/>
          <w:color w:val="111111"/>
          <w:sz w:val="28"/>
          <w:szCs w:val="28"/>
          <w:rtl/>
        </w:rPr>
        <w:t xml:space="preserve">کا: مجهول، تا: القرن 14ه- 52 ق ، 22 س، 2620سم [ف: 3-195]</w:t>
      </w:r>
    </w:p>
    <w:p>
      <w:pPr>
        <w:pStyle w:val="Heading2"/>
      </w:pPr>
      <w:bookmarkStart w:id="931" w:name="_Toc220"/>
      <w:r>
        <w:t>حاشية شرح العقائد العضدية / كلام وعقائد - عربي</w:t>
      </w:r>
      <w:bookmarkEnd w:id="931"/>
    </w:p>
    <w:p>
      <w:pPr>
        <w:pStyle w:val="BookText"/>
      </w:pPr>
      <w:r>
        <w:rPr>
          <w:rFonts w:ascii="Amiri" w:hAnsi="Amiri" w:eastAsia="Amiri" w:cs="Amiri"/>
          <w:lang w:bidi="ar-SA"/>
          <w:color w:val="111111"/>
          <w:sz w:val="28"/>
          <w:szCs w:val="28"/>
          <w:rtl/>
        </w:rPr>
        <w:t xml:space="preserve">المرتبط: الإعتقادات = العقائد العضدية؛ عضد الدين الإيجي عبد الرحمن بن أحمد (700-</w:t>
      </w:r>
    </w:p>
    <w:p>
      <w:pPr>
        <w:pStyle w:val="BookText"/>
      </w:pPr>
      <w:r>
        <w:rPr>
          <w:rFonts w:ascii="IRNazanin" w:hAnsi="IRNazanin" w:eastAsia="IRNazanin" w:cs="IRNazanin"/>
          <w:lang w:bidi="fa-IR"/>
          <w:color w:val="111111"/>
          <w:sz w:val="28"/>
          <w:szCs w:val="28"/>
          <w:rtl/>
        </w:rPr>
        <w:t xml:space="preserve">756ه-)</w:t>
      </w:r>
    </w:p>
    <w:p>
      <w:pPr>
        <w:pStyle w:val="BookText"/>
      </w:pPr>
      <w:r>
        <w:rPr>
          <w:rFonts w:ascii="Amiri" w:hAnsi="Amiri" w:eastAsia="Amiri" w:cs="Amiri"/>
          <w:lang w:bidi="ar-SA"/>
          <w:color w:val="111111"/>
          <w:sz w:val="28"/>
          <w:szCs w:val="28"/>
          <w:rtl/>
        </w:rPr>
        <w:t xml:space="preserve">22500 . الموصل ؛ المدرسة الأمينية (في الأوقاف العامة)؛ رقم المخطوط: 23/18/2</w:t>
      </w:r>
    </w:p>
    <w:p>
      <w:pPr>
        <w:pStyle w:val="BookText"/>
      </w:pPr>
      <w:r>
        <w:rPr>
          <w:rFonts w:ascii="IRNazanin" w:hAnsi="IRNazanin" w:eastAsia="IRNazanin" w:cs="IRNazanin"/>
          <w:lang w:bidi="fa-IR"/>
          <w:color w:val="111111"/>
          <w:sz w:val="28"/>
          <w:szCs w:val="28"/>
          <w:rtl/>
        </w:rPr>
        <w:t xml:space="preserve">نسخ، کا :مجهول، تا: مجهول (آنقره - آنکارا)؛ 621سم [الأوقاف العامة-موصل: 4-178]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0" w:name="pg7785_45790"/>
    <w:bookmarkEnd w:id="110"/>
    <w:p>
      <w:pPr>
        <w:pStyle w:val="BookText"/>
      </w:pPr>
      <w:r>
        <w:rPr>
          <w:rFonts w:ascii="Amiri" w:hAnsi="Amiri" w:eastAsia="Amiri" w:cs="Amiri"/>
          <w:lang w:bidi="ar-SA"/>
          <w:color w:val="111111"/>
          <w:sz w:val="28"/>
          <w:szCs w:val="28"/>
          <w:rtl/>
        </w:rPr>
        <w:t xml:space="preserve">حاشية شرح عقائد النسفي - حاشية شرح العقائد النسفية</w:t>
      </w:r>
    </w:p>
    <w:p>
      <w:pPr>
        <w:pStyle w:val="Heading2"/>
      </w:pPr>
      <w:bookmarkStart w:id="932" w:name="_Toc221"/>
      <w:r>
        <w:t>حاشية شرح العقائد النسفية / كلام وعقائد - عربي</w:t>
      </w:r>
      <w:bookmarkEnd w:id="932"/>
    </w:p>
    <w:p>
      <w:pPr>
        <w:pStyle w:val="BookText"/>
      </w:pPr>
      <w:r>
        <w:rPr>
          <w:rFonts w:ascii="Amiri" w:hAnsi="Amiri" w:eastAsia="Amiri" w:cs="Amiri"/>
          <w:lang w:bidi="ar-SA"/>
          <w:color w:val="111111"/>
          <w:sz w:val="28"/>
          <w:szCs w:val="28"/>
          <w:rtl/>
        </w:rPr>
        <w:t xml:space="preserve">ملا صلاح الدين - (855ه- )</w:t>
      </w:r>
    </w:p>
    <w:p>
      <w:pPr>
        <w:pStyle w:val="BookText"/>
      </w:pPr>
      <w:r>
        <w:rPr>
          <w:rFonts w:ascii="Amiri" w:hAnsi="Amiri" w:eastAsia="Amiri" w:cs="Amiri"/>
          <w:lang w:bidi="ar-SA"/>
          <w:color w:val="111111"/>
          <w:sz w:val="28"/>
          <w:szCs w:val="28"/>
          <w:rtl/>
        </w:rPr>
        <w:t xml:space="preserve">المرتبط : بداية العقول = عقائد النسفي = اعتقادات النسفي، عمر بن محمد (537-461ه-)</w:t>
      </w:r>
    </w:p>
    <w:p>
      <w:pPr>
        <w:pStyle w:val="BookText"/>
      </w:pPr>
      <w:r>
        <w:rPr>
          <w:rFonts w:ascii="Amiri" w:hAnsi="Amiri" w:eastAsia="Amiri" w:cs="Amiri"/>
          <w:lang w:bidi="ar-SA"/>
          <w:color w:val="111111"/>
          <w:sz w:val="28"/>
          <w:szCs w:val="28"/>
          <w:rtl/>
        </w:rPr>
        <w:t xml:space="preserve">22501 .بغداد؛ المكتبة القادرية رقم المخطوط : 549</w:t>
      </w:r>
    </w:p>
    <w:p>
      <w:pPr>
        <w:pStyle w:val="BookText"/>
      </w:pPr>
      <w:r>
        <w:rPr>
          <w:rFonts w:ascii="Amiri" w:hAnsi="Amiri" w:eastAsia="Amiri" w:cs="Amiri"/>
          <w:lang w:bidi="ar-SA"/>
          <w:color w:val="111111"/>
          <w:sz w:val="28"/>
          <w:szCs w:val="28"/>
          <w:rtl/>
        </w:rPr>
        <w:t xml:space="preserve">أوّلها: قال الشارح - رح - بسم الله والحمد لله بدأ كتابه بالبسملة وعقبها بالحمدلة اقداء بالكباب المجيد المفتتح بالتسمية والتحميد وعملا بالاثر الماتور آخرها على ،متبعه على الحنيفية السمحة البيضاء النفيسة.</w:t>
      </w:r>
    </w:p>
    <w:p>
      <w:pPr>
        <w:pStyle w:val="BookText"/>
      </w:pPr>
      <w:r>
        <w:rPr>
          <w:rFonts w:ascii="IRNazanin" w:hAnsi="IRNazanin" w:eastAsia="IRNazanin" w:cs="IRNazanin"/>
          <w:lang w:bidi="fa-IR"/>
          <w:color w:val="111111"/>
          <w:sz w:val="28"/>
          <w:szCs w:val="28"/>
          <w:rtl/>
        </w:rPr>
        <w:t xml:space="preserve">نستعلیق کا مجهول تا القرن 12 ه-؛ 90ق، 23 س، 21313/5سم [ف: 2-384]</w:t>
      </w:r>
    </w:p>
    <w:p>
      <w:pPr>
        <w:pStyle w:val="Heading2"/>
      </w:pPr>
      <w:bookmarkStart w:id="933" w:name="_Toc222"/>
      <w:r>
        <w:t>حاشية شرح العقائد النسفية = حاشية شرح عقائد النسفي = حاشية</w:t>
      </w:r>
      <w:bookmarkEnd w:id="933"/>
    </w:p>
    <w:p>
      <w:pPr>
        <w:pStyle w:val="BookText"/>
      </w:pPr>
      <w:r>
        <w:rPr>
          <w:rFonts w:ascii="Amiri" w:hAnsi="Amiri" w:eastAsia="Amiri" w:cs="Amiri"/>
          <w:lang w:bidi="ar-SA"/>
          <w:color w:val="111111"/>
          <w:sz w:val="28"/>
          <w:szCs w:val="28"/>
          <w:rtl/>
        </w:rPr>
        <w:t xml:space="preserve">الخيالي / كلام وعقائد - عربي الخيالي</w:t>
      </w:r>
    </w:p>
    <w:p>
      <w:pPr>
        <w:pStyle w:val="BookText"/>
      </w:pPr>
      <w:r>
        <w:rPr>
          <w:rFonts w:ascii="IRNazanin" w:hAnsi="IRNazanin" w:eastAsia="IRNazanin" w:cs="IRNazanin"/>
          <w:lang w:bidi="fa-IR"/>
          <w:color w:val="111111"/>
          <w:sz w:val="28"/>
          <w:szCs w:val="28"/>
          <w:rtl/>
        </w:rPr>
        <w:t xml:space="preserve">أحمد بن موسى( 829 - 862 ه-)</w:t>
      </w:r>
    </w:p>
    <w:p>
      <w:pPr>
        <w:pStyle w:val="BookText"/>
      </w:pPr>
      <w:r>
        <w:rPr>
          <w:rFonts w:ascii="Amiri" w:hAnsi="Amiri" w:eastAsia="Amiri" w:cs="Amiri"/>
          <w:lang w:bidi="ar-SA"/>
          <w:color w:val="111111"/>
          <w:sz w:val="28"/>
          <w:szCs w:val="28"/>
          <w:rtl/>
        </w:rPr>
        <w:t xml:space="preserve">المرتبط : شرح عقائد النسفي = شرح العقائد النسفية؛ التفتازاني، مسعود بن عمر (722</w:t>
      </w:r>
    </w:p>
    <w:p>
      <w:pPr>
        <w:pStyle w:val="BookText"/>
      </w:pPr>
      <w:r>
        <w:rPr>
          <w:rFonts w:ascii="IRNazanin" w:hAnsi="IRNazanin" w:eastAsia="IRNazanin" w:cs="IRNazanin"/>
          <w:lang w:bidi="fa-IR"/>
          <w:color w:val="111111"/>
          <w:sz w:val="28"/>
          <w:szCs w:val="28"/>
          <w:rtl/>
        </w:rPr>
        <w:t xml:space="preserve">792ه-)</w:t>
      </w:r>
    </w:p>
    <w:p>
      <w:pPr>
        <w:pStyle w:val="BookText"/>
      </w:pPr>
      <w:r>
        <w:rPr>
          <w:rFonts w:ascii="Amiri" w:hAnsi="Amiri" w:eastAsia="Amiri" w:cs="Amiri"/>
          <w:lang w:bidi="ar-SA"/>
          <w:color w:val="111111"/>
          <w:sz w:val="28"/>
          <w:szCs w:val="28"/>
          <w:rtl/>
        </w:rPr>
        <w:t xml:space="preserve">تاريخ التأليف: اواخر رمضان 862ه-</w:t>
      </w:r>
    </w:p>
    <w:p>
      <w:pPr>
        <w:pStyle w:val="BookText"/>
      </w:pPr>
      <w:r>
        <w:rPr>
          <w:rFonts w:ascii="Amiri" w:hAnsi="Amiri" w:eastAsia="Amiri" w:cs="Amiri"/>
          <w:lang w:bidi="ar-SA"/>
          <w:color w:val="111111"/>
          <w:sz w:val="28"/>
          <w:szCs w:val="28"/>
          <w:rtl/>
        </w:rPr>
        <w:t xml:space="preserve">أوّله: البسملة اما بعد الحمد لمستأهله والصلاة على سيد رسله وعلى آله وصحبه موضحي سبله. قال الشارح التحرير عاملة الله بلطفه الخطير، بعد التيمن بالتسمية الحمد الله اقول في تعقيب التسمية بالتحميد اقتداء باسلوب الكتاب المجيد ... قال المتوحد بجلال ذاته. الظاهر ان الياء صلة ... قال بساطع حججه الأولى ... قال وبعد فان معنى هذه الفاء ... قال واساس قواعد عقايد الإسلام ... قال هو علم التوحيد ... قوله نجم الملة والدين :آخره ان قلت الملائكة في مقابلة عمل البشر صفات فاضلة يضمحل فضل العمل في جنبها. قلت هذا الادعاء مما لايقبل في حق الانبياء وبه يظهر ان هذا الوجه ايضاً يفيد تفضيلهم فقط</w:t>
      </w:r>
    </w:p>
    <w:p>
      <w:pPr>
        <w:pStyle w:val="BookText"/>
      </w:pPr>
      <w:r>
        <w:rPr>
          <w:rFonts w:ascii="Amiri" w:hAnsi="Amiri" w:eastAsia="Amiri" w:cs="Amiri"/>
          <w:lang w:bidi="ar-SA"/>
          <w:color w:val="111111"/>
          <w:sz w:val="28"/>
          <w:szCs w:val="28"/>
          <w:rtl/>
        </w:rPr>
        <w:t xml:space="preserve">وان الفضل بيد الله يؤتيه من يشاء والله ذوالفضل العظيم. تم بعون</w:t>
      </w:r>
    </w:p>
    <w:p>
      <w:pPr>
        <w:pStyle w:val="BookText"/>
      </w:pPr>
      <w:r>
        <w:rPr>
          <w:rFonts w:ascii="IRNazanin" w:hAnsi="IRNazanin" w:eastAsia="IRNazanin" w:cs="IRNazanin"/>
          <w:lang w:bidi="fa-IR"/>
          <w:color w:val="111111"/>
          <w:sz w:val="28"/>
          <w:szCs w:val="28"/>
          <w:rtl/>
        </w:rPr>
        <w:t xml:space="preserve">طبع :کانبور 1897م؛ استانبول 1274، 1304 و 1320ه-</w:t>
      </w:r>
    </w:p>
    <w:p>
      <w:pPr>
        <w:pStyle w:val="BookText"/>
      </w:pPr>
      <w:r>
        <w:rPr>
          <w:rFonts w:ascii="Amiri" w:hAnsi="Amiri" w:eastAsia="Amiri" w:cs="Amiri"/>
          <w:lang w:bidi="ar-SA"/>
          <w:color w:val="111111"/>
          <w:sz w:val="28"/>
          <w:szCs w:val="28"/>
          <w:rtl/>
        </w:rPr>
        <w:t xml:space="preserve">[فنخا 11: 973-976 (43 نسخة)]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22502 .الموصل؛ مدرسة الحاج حسين بك ( في الأوقاف العامة)؛ رقم المخطوط: 3/2</w:t>
      </w:r>
    </w:p>
    <w:p>
      <w:pPr>
        <w:pStyle w:val="BookText"/>
      </w:pPr>
      <w:r>
        <w:rPr>
          <w:rFonts w:ascii="Amiri" w:hAnsi="Amiri" w:eastAsia="Amiri" w:cs="Amiri"/>
          <w:lang w:bidi="ar-SA"/>
          <w:color w:val="111111"/>
          <w:sz w:val="28"/>
          <w:szCs w:val="28"/>
          <w:rtl/>
        </w:rPr>
        <w:t xml:space="preserve">كا :إبراهيم بن اسرائيل بن إسحاق ،تا: 896ه- 98ق ، 1523سم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57-6 ]</w:t>
      </w:r>
    </w:p>
    <w:p>
      <w:pPr>
        <w:pStyle w:val="BookText"/>
      </w:pPr>
      <w:r>
        <w:rPr>
          <w:rFonts w:ascii="Times New Roman" w:hAnsi="Times New Roman" w:eastAsia="Times New Roman" w:cs="Times New Roman"/>
          <w:lang w:val="en-US" w:bidi="en-US"/>
          <w:color w:val="111111"/>
          <w:sz w:val="28"/>
          <w:szCs w:val="28"/>
          <w:rtl/>
        </w:rPr>
        <w:t xml:space="preserve">22503.</w:t>
      </w:r>
    </w:p>
    <w:p>
      <w:pPr>
        <w:pStyle w:val="BookText"/>
      </w:pPr>
      <w:r>
        <w:rPr>
          <w:rFonts w:ascii="Amiri" w:hAnsi="Amiri" w:eastAsia="Amiri" w:cs="Amiri"/>
          <w:lang w:bidi="ar-SA"/>
          <w:color w:val="111111"/>
          <w:sz w:val="28"/>
          <w:szCs w:val="28"/>
          <w:rtl/>
        </w:rPr>
        <w:t xml:space="preserve">بغداد؛ مكتبة الأوقاف العامة؛ رقم المخطوط : 3906/2</w:t>
      </w:r>
    </w:p>
    <w:p>
      <w:pPr>
        <w:pStyle w:val="BookText"/>
      </w:pPr>
      <w:r>
        <w:rPr>
          <w:rFonts w:ascii="IRNazanin" w:hAnsi="IRNazanin" w:eastAsia="IRNazanin" w:cs="IRNazanin"/>
          <w:lang w:bidi="fa-IR"/>
          <w:color w:val="111111"/>
          <w:sz w:val="28"/>
          <w:szCs w:val="28"/>
          <w:rtl/>
        </w:rPr>
        <w:t xml:space="preserve">کا :محيي الدين الفجوي، تا: 906 ه- ادرنة (المدرسة الجديدة ) ؛ 42ق، 1713سم [ف:</w:t>
      </w:r>
    </w:p>
    <w:p>
      <w:pPr>
        <w:pStyle w:val="BookText"/>
      </w:pPr>
      <w:r>
        <w:rPr>
          <w:rFonts w:ascii="Times New Roman" w:hAnsi="Times New Roman" w:eastAsia="Times New Roman" w:cs="Times New Roman"/>
          <w:lang w:val="en-US" w:bidi="en-US"/>
          <w:color w:val="111111"/>
          <w:sz w:val="28"/>
          <w:szCs w:val="28"/>
          <w:rtl/>
        </w:rPr>
        <w:t xml:space="preserve">2-131 ]</w:t>
      </w:r>
    </w:p>
    <w:p>
      <w:pPr>
        <w:pStyle w:val="BookText"/>
      </w:pPr>
      <w:r>
        <w:rPr>
          <w:rFonts w:ascii="Amiri" w:hAnsi="Amiri" w:eastAsia="Amiri" w:cs="Amiri"/>
          <w:lang w:bidi="ar-SA"/>
          <w:color w:val="111111"/>
          <w:sz w:val="28"/>
          <w:szCs w:val="28"/>
          <w:rtl/>
        </w:rPr>
        <w:t xml:space="preserve">22504 .الموصل؛ سعيد الديوه جي؛ رقم المخطوط: 106</w:t>
      </w:r>
    </w:p>
    <w:p>
      <w:pPr>
        <w:pStyle w:val="BookText"/>
      </w:pPr>
      <w:r>
        <w:rPr>
          <w:rFonts w:ascii="IRNazanin" w:hAnsi="IRNazanin" w:eastAsia="IRNazanin" w:cs="IRNazanin"/>
          <w:lang w:bidi="fa-IR"/>
          <w:color w:val="111111"/>
          <w:sz w:val="28"/>
          <w:szCs w:val="28"/>
          <w:rtl/>
        </w:rPr>
        <w:t xml:space="preserve">کا مجهول، تا :950 ه- [ معهد المخطوطات العربية : 9-212]</w:t>
      </w:r>
    </w:p>
    <w:p>
      <w:pPr>
        <w:pStyle w:val="BookText"/>
      </w:pPr>
      <w:r>
        <w:rPr>
          <w:rFonts w:ascii="Amiri" w:hAnsi="Amiri" w:eastAsia="Amiri" w:cs="Amiri"/>
          <w:lang w:bidi="ar-SA"/>
          <w:color w:val="111111"/>
          <w:sz w:val="28"/>
          <w:szCs w:val="28"/>
          <w:rtl/>
        </w:rPr>
        <w:t xml:space="preserve">22505 .النجف الأشرف؛ مؤسسة كاشف الغطاء العامة؛ رقم المخطوط : 4876</w:t>
      </w:r>
    </w:p>
    <w:p>
      <w:pPr>
        <w:pStyle w:val="BookText"/>
      </w:pPr>
      <w:r>
        <w:rPr>
          <w:rFonts w:ascii="IRNazanin" w:hAnsi="IRNazanin" w:eastAsia="IRNazanin" w:cs="IRNazanin"/>
          <w:lang w:bidi="fa-IR"/>
          <w:color w:val="111111"/>
          <w:sz w:val="28"/>
          <w:szCs w:val="28"/>
          <w:rtl/>
        </w:rPr>
        <w:t xml:space="preserve">کا: مجهول ،تا: 959ه- 215 ص [ف: 1-133]</w:t>
      </w:r>
    </w:p>
    <w:p>
      <w:pPr>
        <w:pStyle w:val="BookText"/>
      </w:pPr>
      <w:r>
        <w:rPr>
          <w:rFonts w:ascii="Amiri" w:hAnsi="Amiri" w:eastAsia="Amiri" w:cs="Amiri"/>
          <w:lang w:bidi="ar-SA"/>
          <w:color w:val="111111"/>
          <w:sz w:val="28"/>
          <w:szCs w:val="28"/>
          <w:rtl/>
        </w:rPr>
        <w:t xml:space="preserve">22506 . البصرة ؛ جامعة البصرة (المكتبة المركزية)؛ رقم المخطوط: 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عبدالغني، تا: 984ه- 57ق، 2115سم المورد: 31-374]</w:t>
      </w:r>
    </w:p>
    <w:p>
      <w:pPr>
        <w:pStyle w:val="BookText"/>
      </w:pPr>
      <w:r>
        <w:rPr>
          <w:rFonts w:ascii="Amiri" w:hAnsi="Amiri" w:eastAsia="Amiri" w:cs="Amiri"/>
          <w:lang w:bidi="ar-SA"/>
          <w:color w:val="111111"/>
          <w:sz w:val="28"/>
          <w:szCs w:val="28"/>
          <w:rtl/>
        </w:rPr>
        <w:t xml:space="preserve">22507 . الموصل؛ جامع النبي شيث (في الأوقاف العامة)؛ رقم المخطوط: 19/9/1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:زين العابدين بن مولانا أبي بكر الحسيني، تا: 1004ه- 15020سم [الأوقاف العامة-</w:t>
      </w:r>
    </w:p>
    <w:p>
      <w:pPr>
        <w:pStyle w:val="BookText"/>
      </w:pPr>
      <w:r>
        <w:rPr>
          <w:rFonts w:ascii="IRNazanin" w:hAnsi="IRNazanin" w:eastAsia="IRNazanin" w:cs="IRNazanin"/>
          <w:lang w:bidi="fa-IR"/>
          <w:color w:val="111111"/>
          <w:sz w:val="28"/>
          <w:szCs w:val="28"/>
          <w:rtl/>
        </w:rPr>
        <w:t xml:space="preserve">موصل 2-230]</w:t>
      </w:r>
    </w:p>
    <w:p>
      <w:pPr>
        <w:pStyle w:val="BookText"/>
      </w:pPr>
      <w:r>
        <w:rPr>
          <w:rFonts w:ascii="Amiri" w:hAnsi="Amiri" w:eastAsia="Amiri" w:cs="Amiri"/>
          <w:lang w:bidi="ar-SA"/>
          <w:color w:val="111111"/>
          <w:sz w:val="28"/>
          <w:szCs w:val="28"/>
          <w:rtl/>
        </w:rPr>
        <w:t xml:space="preserve">22508 .بغداد؛ عباس حلمي القصاب (في دار التربية الإسلامية)؛ رقم المخطوط: 91/2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كا :حسن الصهراني، تا: 1024ه- 80ق (83) پ - 1962(پ) 11س، 2014سم[ المورد:</w:t>
      </w:r>
    </w:p>
    <w:p>
      <w:pPr>
        <w:pStyle w:val="BookText"/>
      </w:pPr>
      <w:r>
        <w:rPr>
          <w:rFonts w:ascii="Times New Roman" w:hAnsi="Times New Roman" w:eastAsia="Times New Roman" w:cs="Times New Roman"/>
          <w:lang w:val="en-US" w:bidi="en-US"/>
          <w:color w:val="111111"/>
          <w:sz w:val="28"/>
          <w:szCs w:val="28"/>
          <w:rtl/>
        </w:rPr>
        <w:t xml:space="preserve">255-21 ]</w:t>
      </w:r>
    </w:p>
    <w:p>
      <w:pPr>
        <w:pStyle w:val="BookText"/>
      </w:pPr>
      <w:r>
        <w:rPr>
          <w:rFonts w:ascii="Amiri" w:hAnsi="Amiri" w:eastAsia="Amiri" w:cs="Amiri"/>
          <w:lang w:bidi="ar-SA"/>
          <w:color w:val="111111"/>
          <w:sz w:val="28"/>
          <w:szCs w:val="28"/>
          <w:rtl/>
        </w:rPr>
        <w:t xml:space="preserve">22509 .السليمانية؛ مكتبة الأوقاف المركزية؛ رقم المخطوط: ت/678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:داوود بن يعقوب المشهور ،تا: 1027ه- بيران تملك عبدالرحمن بن فيض الله</w:t>
      </w:r>
    </w:p>
    <w:p>
      <w:pPr>
        <w:pStyle w:val="BookText"/>
      </w:pPr>
      <w:r>
        <w:rPr>
          <w:rFonts w:ascii="Amiri" w:hAnsi="Amiri" w:eastAsia="Amiri" w:cs="Amiri"/>
          <w:lang w:bidi="ar-SA"/>
          <w:color w:val="111111"/>
          <w:sz w:val="28"/>
          <w:szCs w:val="28"/>
          <w:rtl/>
        </w:rPr>
        <w:t xml:space="preserve">القادري مؤرخ سنة 1192ه-؛ 80ق، 2115سم [ف: 2-83]</w:t>
      </w:r>
    </w:p>
    <w:p>
      <w:pPr>
        <w:pStyle w:val="BookText"/>
      </w:pPr>
      <w:r>
        <w:rPr>
          <w:rFonts w:ascii="Amiri" w:hAnsi="Amiri" w:eastAsia="Amiri" w:cs="Amiri"/>
          <w:lang w:bidi="ar-SA"/>
          <w:color w:val="111111"/>
          <w:sz w:val="28"/>
          <w:szCs w:val="28"/>
          <w:rtl/>
        </w:rPr>
        <w:t xml:space="preserve">22510 .الموصل؛ سعيد الديوه جي؛ رقم المخطوط: 191/1</w:t>
      </w:r>
    </w:p>
    <w:p>
      <w:pPr>
        <w:pStyle w:val="BookText"/>
      </w:pPr>
      <w:r>
        <w:rPr>
          <w:rFonts w:ascii="IRNazanin" w:hAnsi="IRNazanin" w:eastAsia="IRNazanin" w:cs="IRNazanin"/>
          <w:lang w:bidi="fa-IR"/>
          <w:color w:val="111111"/>
          <w:sz w:val="28"/>
          <w:szCs w:val="28"/>
          <w:rtl/>
        </w:rPr>
        <w:t xml:space="preserve">کا :مجهول ،تا: 1040 ه- [ معهد المخطوطات العربية: 9-224]</w:t>
      </w:r>
    </w:p>
    <w:p>
      <w:pPr>
        <w:pStyle w:val="BookText"/>
      </w:pPr>
      <w:r>
        <w:rPr>
          <w:rFonts w:ascii="Times New Roman" w:hAnsi="Times New Roman" w:eastAsia="Times New Roman" w:cs="Times New Roman"/>
          <w:lang w:val="en-US" w:bidi="en-US"/>
          <w:color w:val="111111"/>
          <w:sz w:val="28"/>
          <w:szCs w:val="28"/>
          <w:rtl/>
        </w:rPr>
        <w:t xml:space="preserve">22511.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17/42/2</w:t>
      </w:r>
    </w:p>
    <w:p>
      <w:pPr>
        <w:pStyle w:val="BookText"/>
      </w:pPr>
      <w:r>
        <w:rPr>
          <w:rFonts w:ascii="IRNazanin" w:hAnsi="IRNazanin" w:eastAsia="IRNazanin" w:cs="IRNazanin"/>
          <w:lang w:bidi="fa-IR"/>
          <w:color w:val="111111"/>
          <w:sz w:val="28"/>
          <w:szCs w:val="28"/>
          <w:rtl/>
        </w:rPr>
        <w:t xml:space="preserve">نسخ، کا :مجهول ،تا: 1057ه-، 1622سم [الأوقاف العامة-موصل: 7-252]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22512.</w:t>
      </w:r>
    </w:p>
    <w:p>
      <w:pPr>
        <w:pStyle w:val="BookText"/>
      </w:pPr>
      <w:r>
        <w:rPr>
          <w:rFonts w:ascii="Amiri" w:hAnsi="Amiri" w:eastAsia="Amiri" w:cs="Amiri"/>
          <w:lang w:bidi="ar-SA"/>
          <w:color w:val="111111"/>
          <w:sz w:val="28"/>
          <w:szCs w:val="28"/>
          <w:rtl/>
        </w:rPr>
        <w:t xml:space="preserve">الموصل؛ خزانة عبد الله الحسو ( في الأوقاف العامة)؛ رقم المخطوط: 20/8</w:t>
      </w:r>
    </w:p>
    <w:p>
      <w:pPr>
        <w:pStyle w:val="BookText"/>
      </w:pPr>
      <w:r>
        <w:rPr>
          <w:rFonts w:ascii="Amiri" w:hAnsi="Amiri" w:eastAsia="Amiri" w:cs="Amiri"/>
          <w:lang w:bidi="ar-SA"/>
          <w:color w:val="111111"/>
          <w:sz w:val="28"/>
          <w:szCs w:val="28"/>
          <w:rtl/>
        </w:rPr>
        <w:t xml:space="preserve">كا: فتح الله العمري بن موسى بن حاج قاسم العمري، تا: 1070ه-؛ 1521سم [الأوقاف العامة-موصل: 6-304]</w:t>
      </w:r>
    </w:p>
    <w:p>
      <w:pPr>
        <w:pStyle w:val="BookText"/>
      </w:pPr>
      <w:r>
        <w:rPr>
          <w:rFonts w:ascii="Amiri" w:hAnsi="Amiri" w:eastAsia="Amiri" w:cs="Amiri"/>
          <w:lang w:bidi="ar-SA"/>
          <w:color w:val="111111"/>
          <w:sz w:val="28"/>
          <w:szCs w:val="28"/>
          <w:rtl/>
        </w:rPr>
        <w:t xml:space="preserve">22513 .بغداد؛ محمّد سعيد الزهاوي في دار التربية الإسلامية)؛ رقم المخطوط: 37/3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20 ذي القعدة 1088ه- 64ق (79-142) ، 16س، 14/5*22/5سم [المورد : 22-285]</w:t>
      </w:r>
    </w:p>
    <w:p>
      <w:pPr>
        <w:pStyle w:val="BookText"/>
      </w:pPr>
      <w:r>
        <w:rPr>
          <w:rFonts w:ascii="Times New Roman" w:hAnsi="Times New Roman" w:eastAsia="Times New Roman" w:cs="Times New Roman"/>
          <w:lang w:val="en-US" w:bidi="en-US"/>
          <w:color w:val="111111"/>
          <w:sz w:val="28"/>
          <w:szCs w:val="28"/>
          <w:rtl/>
        </w:rPr>
        <w:t xml:space="preserve">22514.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/2388-2389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:أحمد بن محمود بن حمزة بن محمّد المشهورين بالايساوه ئي، تا: 1089ه- ماوت؛</w:t>
      </w:r>
    </w:p>
    <w:p>
      <w:pPr>
        <w:pStyle w:val="BookText"/>
      </w:pPr>
      <w:r>
        <w:rPr>
          <w:rFonts w:ascii="IRNazanin" w:hAnsi="IRNazanin" w:eastAsia="IRNazanin" w:cs="IRNazanin"/>
          <w:lang w:bidi="fa-IR"/>
          <w:color w:val="111111"/>
          <w:sz w:val="28"/>
          <w:szCs w:val="28"/>
          <w:rtl/>
        </w:rPr>
        <w:t xml:space="preserve">73ق، 12س، 2216سم [ف: 4-55]</w:t>
      </w:r>
    </w:p>
    <w:p>
      <w:pPr>
        <w:pStyle w:val="BookText"/>
      </w:pPr>
      <w:r>
        <w:rPr>
          <w:rFonts w:ascii="Amiri" w:hAnsi="Amiri" w:eastAsia="Amiri" w:cs="Amiri"/>
          <w:lang w:bidi="ar-SA"/>
          <w:color w:val="111111"/>
          <w:sz w:val="28"/>
          <w:szCs w:val="28"/>
          <w:rtl/>
        </w:rPr>
        <w:t xml:space="preserve">22515 . الموصل؛ خزانة داود جلبي ( في الأوقاف العامة)؛ رقم المخطوط: 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1089ه- 64ق، 1120سم الأوقاف العامة - موصل: 6-146]</w:t>
      </w:r>
    </w:p>
    <w:p>
      <w:pPr>
        <w:pStyle w:val="BookText"/>
      </w:pPr>
      <w:r>
        <w:rPr>
          <w:rFonts w:ascii="Amiri" w:hAnsi="Amiri" w:eastAsia="Amiri" w:cs="Amiri"/>
          <w:lang w:bidi="ar-SA"/>
          <w:color w:val="111111"/>
          <w:sz w:val="28"/>
          <w:szCs w:val="28"/>
          <w:rtl/>
        </w:rPr>
        <w:t xml:space="preserve">22516 .بغداد؛ مكتبة الأوقاف العامة؛ رقم المخطوط: 4384/3</w:t>
      </w:r>
    </w:p>
    <w:p>
      <w:pPr>
        <w:pStyle w:val="BookText"/>
      </w:pPr>
      <w:r>
        <w:rPr>
          <w:rFonts w:ascii="IRNazanin" w:hAnsi="IRNazanin" w:eastAsia="IRNazanin" w:cs="IRNazanin"/>
          <w:lang w:bidi="fa-IR"/>
          <w:color w:val="111111"/>
          <w:sz w:val="28"/>
          <w:szCs w:val="28"/>
          <w:rtl/>
        </w:rPr>
        <w:t xml:space="preserve">كا :إسحاق بن ،شکر، تا: 1090ه-؛ 60 ،ق، 2114سم [ف: 2-131]</w:t>
      </w:r>
    </w:p>
    <w:p>
      <w:pPr>
        <w:pStyle w:val="BookText"/>
      </w:pPr>
      <w:r>
        <w:rPr>
          <w:rFonts w:ascii="Amiri" w:hAnsi="Amiri" w:eastAsia="Amiri" w:cs="Amiri"/>
          <w:lang w:bidi="ar-SA"/>
          <w:color w:val="111111"/>
          <w:sz w:val="28"/>
          <w:szCs w:val="28"/>
          <w:rtl/>
        </w:rPr>
        <w:t xml:space="preserve">22517 .بغداد؛ المكتبة القادرية رقم المخطوط: 547/1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تعليق كا: علي بن حسين القنوي (القونوي)، تا: 10 ذي القعدة 1090ه- القسطنطينية؛</w:t>
      </w:r>
    </w:p>
    <w:p>
      <w:pPr>
        <w:pStyle w:val="BookText"/>
      </w:pPr>
      <w:r>
        <w:rPr>
          <w:rFonts w:ascii="IRNazanin" w:hAnsi="IRNazanin" w:eastAsia="IRNazanin" w:cs="IRNazanin"/>
          <w:lang w:bidi="fa-IR"/>
          <w:color w:val="111111"/>
          <w:sz w:val="28"/>
          <w:szCs w:val="28"/>
          <w:rtl/>
        </w:rPr>
        <w:t xml:space="preserve">ق، ،12 س :[ف 2-381]</w:t>
      </w:r>
    </w:p>
    <w:p>
      <w:pPr>
        <w:pStyle w:val="BookText"/>
      </w:pPr>
      <w:r>
        <w:rPr>
          <w:rFonts w:ascii="Amiri" w:hAnsi="Amiri" w:eastAsia="Amiri" w:cs="Amiri"/>
          <w:lang w:bidi="ar-SA"/>
          <w:color w:val="111111"/>
          <w:sz w:val="28"/>
          <w:szCs w:val="28"/>
          <w:rtl/>
        </w:rPr>
        <w:t xml:space="preserve">22518 .بغداد؛ محمد سعيد الزهاوي في دار التربية الإسلامية)؛ رقم المخطوط : 36/2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إبراهيم بن عبد الله بن إبراهيم، تا: ربيع الأوّل 1095 ه- قرية نمشر؛ 67، 6 - 142، 15س، 20/515سم [المورد : 22-284]</w:t>
      </w:r>
    </w:p>
    <w:p>
      <w:pPr>
        <w:pStyle w:val="BookText"/>
      </w:pPr>
      <w:r>
        <w:rPr>
          <w:rFonts w:ascii="Times New Roman" w:hAnsi="Times New Roman" w:eastAsia="Times New Roman" w:cs="Times New Roman"/>
          <w:lang w:val="en-US" w:bidi="en-US"/>
          <w:color w:val="111111"/>
          <w:sz w:val="28"/>
          <w:szCs w:val="28"/>
          <w:rtl/>
        </w:rPr>
        <w:t xml:space="preserve">22519.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508</w:t>
      </w:r>
    </w:p>
    <w:p>
      <w:pPr>
        <w:pStyle w:val="BookText"/>
      </w:pPr>
      <w:r>
        <w:rPr>
          <w:rFonts w:ascii="IRNazanin" w:hAnsi="IRNazanin" w:eastAsia="IRNazanin" w:cs="IRNazanin"/>
          <w:lang w:bidi="fa-IR"/>
          <w:color w:val="111111"/>
          <w:sz w:val="28"/>
          <w:szCs w:val="28"/>
          <w:rtl/>
        </w:rPr>
        <w:t xml:space="preserve">کا :محمد رحیم شیخ ابن نور محمد شیخ انده ،خودي ،تا: القرن 11ه-؛ 78ق 1913سم [ف: 2-381]</w:t>
      </w:r>
    </w:p>
    <w:p>
      <w:pPr>
        <w:pStyle w:val="BookText"/>
      </w:pPr>
      <w:r>
        <w:rPr>
          <w:rFonts w:ascii="Amiri" w:hAnsi="Amiri" w:eastAsia="Amiri" w:cs="Amiri"/>
          <w:lang w:bidi="ar-SA"/>
          <w:color w:val="111111"/>
          <w:sz w:val="28"/>
          <w:szCs w:val="28"/>
          <w:rtl/>
        </w:rPr>
        <w:t xml:space="preserve">22520 . الموصل؛ مدرسة الجامع النوري (في الأوقاف العامة)؛ رقم المخطوط: 67/1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عبدالباقي بن الحاجي، تا: 1114 ه- ؛ 21 15سم [الأوقاف العامة - موصل: 2-310]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22521 .بغداد؛ خزانة رشيد عالي الكيلاني في دار المخطوطات)؛ رقم المخطوط: 420</w:t>
      </w:r>
    </w:p>
    <w:p>
      <w:pPr>
        <w:pStyle w:val="BookText"/>
      </w:pPr>
      <w:r>
        <w:rPr>
          <w:rFonts w:ascii="Amiri" w:hAnsi="Amiri" w:eastAsia="Amiri" w:cs="Amiri"/>
          <w:lang w:bidi="ar-SA"/>
          <w:color w:val="111111"/>
          <w:sz w:val="28"/>
          <w:szCs w:val="28"/>
          <w:rtl/>
        </w:rPr>
        <w:t xml:space="preserve">كا :يوسف الفارسي، تا: 1115 ه- بلدة الجزيرة العمرية ( مدرسة سليمان)؛ 20 ص 15س 16*23سم [المورد : 18-209]</w:t>
      </w:r>
    </w:p>
    <w:p>
      <w:pPr>
        <w:pStyle w:val="BookText"/>
      </w:pPr>
      <w:r>
        <w:rPr>
          <w:rFonts w:ascii="Amiri" w:hAnsi="Amiri" w:eastAsia="Amiri" w:cs="Amiri"/>
          <w:lang w:bidi="ar-SA"/>
          <w:color w:val="111111"/>
          <w:sz w:val="28"/>
          <w:szCs w:val="28"/>
          <w:rtl/>
        </w:rPr>
        <w:t xml:space="preserve">22522 . النجف الأشرف ؛مكتبة الإمام أمير المؤمنين العامة؛ رقم المخطوط: 145</w:t>
      </w:r>
    </w:p>
    <w:p>
      <w:pPr>
        <w:pStyle w:val="BookText"/>
      </w:pPr>
      <w:r>
        <w:rPr>
          <w:rFonts w:ascii="Amiri" w:hAnsi="Amiri" w:eastAsia="Amiri" w:cs="Amiri"/>
          <w:lang w:bidi="ar-SA"/>
          <w:color w:val="111111"/>
          <w:sz w:val="28"/>
          <w:szCs w:val="28"/>
          <w:rtl/>
        </w:rPr>
        <w:t xml:space="preserve">كا :أحمد بن ملا ،مغربي، تا: شوال 1117ه- [ف: 2-333]</w:t>
      </w:r>
    </w:p>
    <w:p>
      <w:pPr>
        <w:pStyle w:val="BookText"/>
      </w:pPr>
      <w:r>
        <w:rPr>
          <w:rFonts w:ascii="Times New Roman" w:hAnsi="Times New Roman" w:eastAsia="Times New Roman" w:cs="Times New Roman"/>
          <w:lang w:val="en-US" w:bidi="en-US"/>
          <w:color w:val="111111"/>
          <w:sz w:val="28"/>
          <w:szCs w:val="28"/>
          <w:rtl/>
        </w:rPr>
        <w:t xml:space="preserve">22523.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22/60/1</w:t>
      </w:r>
    </w:p>
    <w:p>
      <w:pPr>
        <w:pStyle w:val="BookText"/>
      </w:pPr>
      <w:r>
        <w:rPr>
          <w:rFonts w:ascii="Amiri" w:hAnsi="Amiri" w:eastAsia="Amiri" w:cs="Amiri"/>
          <w:lang w:bidi="ar-SA"/>
          <w:color w:val="111111"/>
          <w:sz w:val="28"/>
          <w:szCs w:val="28"/>
          <w:rtl/>
        </w:rPr>
        <w:t xml:space="preserve">أوّلها :الحمد لله رب العالمين والصلاة على رسوله الكريم</w:t>
      </w:r>
    </w:p>
    <w:p>
      <w:pPr>
        <w:pStyle w:val="BookText"/>
      </w:pPr>
      <w:r>
        <w:rPr>
          <w:rFonts w:ascii="Amiri" w:hAnsi="Amiri" w:eastAsia="Amiri" w:cs="Amiri"/>
          <w:lang w:bidi="ar-SA"/>
          <w:color w:val="111111"/>
          <w:sz w:val="28"/>
          <w:szCs w:val="28"/>
          <w:rtl/>
        </w:rPr>
        <w:t xml:space="preserve">كا :علي بن ملاعباس ،تا: 1117ه- [الأوقاف العامة -موصل: 3-146]</w:t>
      </w:r>
    </w:p>
    <w:p>
      <w:pPr>
        <w:pStyle w:val="BookText"/>
      </w:pPr>
      <w:r>
        <w:rPr>
          <w:rFonts w:ascii="Times New Roman" w:hAnsi="Times New Roman" w:eastAsia="Times New Roman" w:cs="Times New Roman"/>
          <w:lang w:val="en-US" w:bidi="en-US"/>
          <w:color w:val="111111"/>
          <w:sz w:val="28"/>
          <w:szCs w:val="28"/>
          <w:rtl/>
        </w:rPr>
        <w:t xml:space="preserve">22524.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18/6/1</w:t>
      </w:r>
    </w:p>
    <w:p>
      <w:pPr>
        <w:pStyle w:val="BookText"/>
      </w:pPr>
      <w:r>
        <w:rPr>
          <w:rFonts w:ascii="Amiri" w:hAnsi="Amiri" w:eastAsia="Amiri" w:cs="Amiri"/>
          <w:lang w:bidi="ar-SA"/>
          <w:color w:val="111111"/>
          <w:sz w:val="28"/>
          <w:szCs w:val="28"/>
          <w:rtl/>
        </w:rPr>
        <w:t xml:space="preserve">أوّلها: الحمد لله رب العالمين حمداً كثيراً طيباً مباركاً كما يحب ربنا ويرضي</w:t>
      </w:r>
    </w:p>
    <w:p>
      <w:pPr>
        <w:pStyle w:val="BookText"/>
      </w:pPr>
      <w:r>
        <w:rPr>
          <w:rFonts w:ascii="IRNazanin" w:hAnsi="IRNazanin" w:eastAsia="IRNazanin" w:cs="IRNazanin"/>
          <w:lang w:bidi="fa-IR"/>
          <w:color w:val="111111"/>
          <w:sz w:val="28"/>
          <w:szCs w:val="28"/>
          <w:rtl/>
        </w:rPr>
        <w:t xml:space="preserve">کا :محمود بن موسى بن الشيخ الياس الخورتي، تا: 1119ه- 16*22سم [الأوقاف العامة - موصل: 8-293]</w:t>
      </w:r>
    </w:p>
    <w:p>
      <w:pPr>
        <w:pStyle w:val="BookText"/>
      </w:pPr>
      <w:r>
        <w:rPr>
          <w:rFonts w:ascii="Amiri" w:hAnsi="Amiri" w:eastAsia="Amiri" w:cs="Amiri"/>
          <w:lang w:bidi="ar-SA"/>
          <w:color w:val="111111"/>
          <w:sz w:val="28"/>
          <w:szCs w:val="28"/>
          <w:rtl/>
        </w:rPr>
        <w:t xml:space="preserve">22525 .بغداد؛ مكتبة الأوقاف العامة؛ رقم المخطوط: 9766/1</w:t>
      </w:r>
    </w:p>
    <w:p>
      <w:pPr>
        <w:pStyle w:val="BookText"/>
      </w:pPr>
      <w:r>
        <w:rPr>
          <w:rFonts w:ascii="Amiri" w:hAnsi="Amiri" w:eastAsia="Amiri" w:cs="Amiri"/>
          <w:lang w:bidi="ar-SA"/>
          <w:color w:val="111111"/>
          <w:sz w:val="28"/>
          <w:szCs w:val="28"/>
          <w:rtl/>
        </w:rPr>
        <w:t xml:space="preserve">كا :أحمد بن إبراهيم بن علي، تا: 1143ه- مدرسة القاضي اليشتري ناقصة: الأول؛ دق</w:t>
      </w:r>
    </w:p>
    <w:p>
      <w:pPr>
        <w:pStyle w:val="BookText"/>
      </w:pPr>
      <w:r>
        <w:rPr>
          <w:rFonts w:ascii="IRNazanin" w:hAnsi="IRNazanin" w:eastAsia="IRNazanin" w:cs="IRNazanin"/>
          <w:lang w:bidi="fa-IR"/>
          <w:color w:val="111111"/>
          <w:sz w:val="28"/>
          <w:szCs w:val="28"/>
          <w:rtl/>
        </w:rPr>
        <w:t xml:space="preserve">2414سم [ف: 4-355]</w:t>
      </w:r>
    </w:p>
    <w:p>
      <w:pPr>
        <w:pStyle w:val="BookText"/>
      </w:pPr>
      <w:r>
        <w:rPr>
          <w:rFonts w:ascii="Amiri" w:hAnsi="Amiri" w:eastAsia="Amiri" w:cs="Amiri"/>
          <w:lang w:bidi="ar-SA"/>
          <w:color w:val="111111"/>
          <w:sz w:val="28"/>
          <w:szCs w:val="28"/>
          <w:rtl/>
        </w:rPr>
        <w:t xml:space="preserve">22526.الموصل؛ المدرسة الأحمدية (في الأوقاف العامة)؛ رقم المخطوط: 6/3</w:t>
      </w:r>
    </w:p>
    <w:p>
      <w:pPr>
        <w:pStyle w:val="BookText"/>
      </w:pPr>
      <w:r>
        <w:rPr>
          <w:rFonts w:ascii="Amiri" w:hAnsi="Amiri" w:eastAsia="Amiri" w:cs="Amiri"/>
          <w:lang w:bidi="ar-SA"/>
          <w:color w:val="111111"/>
          <w:sz w:val="28"/>
          <w:szCs w:val="28"/>
          <w:rtl/>
        </w:rPr>
        <w:t xml:space="preserve">كا :علي بن عبدالوهاب ،تا: 1156ه- 76ق، 1621سم [الأوقاف العامة - موصل: 5-143]</w:t>
      </w:r>
    </w:p>
    <w:p>
      <w:pPr>
        <w:pStyle w:val="BookText"/>
      </w:pPr>
      <w:r>
        <w:rPr>
          <w:rFonts w:ascii="Amiri" w:hAnsi="Amiri" w:eastAsia="Amiri" w:cs="Amiri"/>
          <w:lang w:bidi="ar-SA"/>
          <w:color w:val="111111"/>
          <w:sz w:val="28"/>
          <w:szCs w:val="28"/>
          <w:rtl/>
        </w:rPr>
        <w:t xml:space="preserve">22527 .بغداد ؛مكتبة الأوقاف العامة؛ رقم المخطوط: 4338/1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1170 ه-؛ 91ق، 2015سم [ف: 2-129]</w:t>
      </w:r>
    </w:p>
    <w:p>
      <w:pPr>
        <w:pStyle w:val="BookText"/>
      </w:pPr>
      <w:r>
        <w:rPr>
          <w:rFonts w:ascii="Amiri" w:hAnsi="Amiri" w:eastAsia="Amiri" w:cs="Amiri"/>
          <w:lang w:bidi="ar-SA"/>
          <w:color w:val="111111"/>
          <w:sz w:val="28"/>
          <w:szCs w:val="28"/>
          <w:rtl/>
        </w:rPr>
        <w:t xml:space="preserve">22528 .بغداد؛ مركز البحوث والدراسات؛ رقم المخطوط: 240خ 427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1178 ه-؛ 100 ص [(مصورات) -ف:</w:t>
      </w:r>
    </w:p>
    <w:p>
      <w:pPr>
        <w:pStyle w:val="BookText"/>
      </w:pPr>
      <w:r>
        <w:rPr>
          <w:rFonts w:ascii="Times New Roman" w:hAnsi="Times New Roman" w:eastAsia="Times New Roman" w:cs="Times New Roman"/>
          <w:lang w:val="en-US" w:bidi="en-US"/>
          <w:color w:val="111111"/>
          <w:sz w:val="28"/>
          <w:szCs w:val="28"/>
          <w:rtl/>
        </w:rPr>
        <w:t xml:space="preserve">131 ]</w:t>
      </w:r>
    </w:p>
    <w:p>
      <w:pPr>
        <w:pStyle w:val="BookText"/>
      </w:pPr>
      <w:r>
        <w:rPr>
          <w:rFonts w:ascii="Times New Roman" w:hAnsi="Times New Roman" w:eastAsia="Times New Roman" w:cs="Times New Roman"/>
          <w:lang w:val="en-US" w:bidi="en-US"/>
          <w:color w:val="111111"/>
          <w:sz w:val="28"/>
          <w:szCs w:val="28"/>
          <w:rtl/>
        </w:rPr>
        <w:t xml:space="preserve">22529.</w:t>
      </w:r>
    </w:p>
    <w:p>
      <w:pPr>
        <w:pStyle w:val="BookText"/>
      </w:pPr>
      <w:r>
        <w:rPr>
          <w:rFonts w:ascii="Amiri" w:hAnsi="Amiri" w:eastAsia="Amiri" w:cs="Amiri"/>
          <w:lang w:bidi="ar-SA"/>
          <w:color w:val="111111"/>
          <w:sz w:val="28"/>
          <w:szCs w:val="28"/>
          <w:rtl/>
        </w:rPr>
        <w:t xml:space="preserve">بغداد؛ المكتبة القادرية رقم المخطوط: 1511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كا :إبراهيم بن محمّد بن إبراهيم البرزنجي الشافعي، تا: 21 ذي الحجة 1197ه-؛ على هامش المخطوط حاشية على الكتاب تأليف عبد الحكيم بن شمس الدین محمد السيالكوتي البنجابي الهندي الحنفي - - 1067ه-)، تملك : محمود الآلوسي مدرس القادرية سنة 1247ه- عبد الرحمن القادري الكيلاني نقيب زاده سنة 1278ه- 83ق، 13س، 2111سم [ف: 5-405]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22530 .بغداد؛ مكتبة الأوقاف العامة؛ رقم المخطوط : 13554/1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:درویش ،تا: 1223ه- بغداد؛ 54ق، 57س [ف 2-130]</w:t>
      </w:r>
    </w:p>
    <w:p>
      <w:pPr>
        <w:pStyle w:val="BookText"/>
      </w:pPr>
      <w:r>
        <w:rPr>
          <w:rFonts w:ascii="Amiri" w:hAnsi="Amiri" w:eastAsia="Amiri" w:cs="Amiri"/>
          <w:lang w:bidi="ar-SA"/>
          <w:color w:val="111111"/>
          <w:sz w:val="28"/>
          <w:szCs w:val="28"/>
          <w:rtl/>
        </w:rPr>
        <w:t xml:space="preserve">22531 الموصل؛ سعيد الديوه جي؛ رقم المخطوط : 107</w:t>
      </w:r>
    </w:p>
    <w:p>
      <w:pPr>
        <w:pStyle w:val="BookText"/>
      </w:pPr>
      <w:r>
        <w:rPr>
          <w:rFonts w:ascii="IRNazanin" w:hAnsi="IRNazanin" w:eastAsia="IRNazanin" w:cs="IRNazanin"/>
          <w:lang w:bidi="fa-IR"/>
          <w:color w:val="111111"/>
          <w:sz w:val="28"/>
          <w:szCs w:val="28"/>
          <w:rtl/>
        </w:rPr>
        <w:t xml:space="preserve">کا مجهول تا 1241ه- [ معهد المخطوطات العربية : 9-212 ]</w:t>
      </w:r>
    </w:p>
    <w:p>
      <w:pPr>
        <w:pStyle w:val="BookText"/>
      </w:pPr>
      <w:r>
        <w:rPr>
          <w:rFonts w:ascii="Times New Roman" w:hAnsi="Times New Roman" w:eastAsia="Times New Roman" w:cs="Times New Roman"/>
          <w:lang w:val="en-US" w:bidi="en-US"/>
          <w:color w:val="111111"/>
          <w:sz w:val="28"/>
          <w:szCs w:val="28"/>
          <w:rtl/>
        </w:rPr>
        <w:t xml:space="preserve">22532.</w:t>
      </w:r>
    </w:p>
    <w:p>
      <w:pPr>
        <w:pStyle w:val="BookText"/>
      </w:pPr>
      <w:r>
        <w:rPr>
          <w:rFonts w:ascii="Amiri" w:hAnsi="Amiri" w:eastAsia="Amiri" w:cs="Amiri"/>
          <w:lang w:bidi="ar-SA"/>
          <w:color w:val="111111"/>
          <w:sz w:val="28"/>
          <w:szCs w:val="28"/>
          <w:rtl/>
        </w:rPr>
        <w:t xml:space="preserve">بغداد؛ مكتبة الأوقاف العامة؛ رقم المخطوط: 9925</w:t>
      </w:r>
    </w:p>
    <w:p>
      <w:pPr>
        <w:pStyle w:val="BookText"/>
      </w:pPr>
      <w:r>
        <w:rPr>
          <w:rFonts w:ascii="Amiri" w:hAnsi="Amiri" w:eastAsia="Amiri" w:cs="Amiri"/>
          <w:lang w:bidi="ar-SA"/>
          <w:color w:val="111111"/>
          <w:sz w:val="28"/>
          <w:szCs w:val="28"/>
          <w:rtl/>
        </w:rPr>
        <w:t xml:space="preserve">كا :عبد القادر بن حسين، تا: 1242ه- بغداد؛ 94 ق ، 2014سم [ف: 2-130]</w:t>
      </w:r>
    </w:p>
    <w:p>
      <w:pPr>
        <w:pStyle w:val="BookText"/>
      </w:pPr>
      <w:r>
        <w:rPr>
          <w:rFonts w:ascii="Amiri" w:hAnsi="Amiri" w:eastAsia="Amiri" w:cs="Amiri"/>
          <w:lang w:bidi="ar-SA"/>
          <w:color w:val="111111"/>
          <w:sz w:val="28"/>
          <w:szCs w:val="28"/>
          <w:rtl/>
        </w:rPr>
        <w:t xml:space="preserve">22533 . السليمانية؛ مكتبة الأوقاف المركزية؛ رقم المخطوط: ت/2653</w:t>
      </w:r>
    </w:p>
    <w:p>
      <w:pPr>
        <w:pStyle w:val="BookText"/>
      </w:pPr>
      <w:r>
        <w:rPr>
          <w:rFonts w:ascii="Amiri" w:hAnsi="Amiri" w:eastAsia="Amiri" w:cs="Amiri"/>
          <w:lang w:bidi="ar-SA"/>
          <w:color w:val="111111"/>
          <w:sz w:val="28"/>
          <w:szCs w:val="28"/>
          <w:rtl/>
        </w:rPr>
        <w:t xml:space="preserve">كا :أحمد ابن مصطفى آغا بن محمّد آغا الدوزجي، تا: 1266ه- الموصل؛ 230ق، 21315سم [ف: 4-56]</w:t>
      </w:r>
    </w:p>
    <w:p>
      <w:pPr>
        <w:pStyle w:val="BookText"/>
      </w:pPr>
      <w:r>
        <w:rPr>
          <w:rFonts w:ascii="Amiri" w:hAnsi="Amiri" w:eastAsia="Amiri" w:cs="Amiri"/>
          <w:lang w:bidi="ar-SA"/>
          <w:color w:val="111111"/>
          <w:sz w:val="28"/>
          <w:szCs w:val="28"/>
          <w:rtl/>
        </w:rPr>
        <w:t xml:space="preserve">22534 كربلاء العتبة العباسية رقم المخطوط: 190/2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نستعليق، كا :مجهول، تا: 1276ه- 77ق (105-181) 13 س، 1849سم [ف: 1-232]</w:t>
      </w:r>
    </w:p>
    <w:p>
      <w:pPr>
        <w:pStyle w:val="BookText"/>
      </w:pPr>
      <w:r>
        <w:rPr>
          <w:rFonts w:ascii="Amiri" w:hAnsi="Amiri" w:eastAsia="Amiri" w:cs="Amiri"/>
          <w:lang w:bidi="ar-SA"/>
          <w:color w:val="111111"/>
          <w:sz w:val="28"/>
          <w:szCs w:val="28"/>
          <w:rtl/>
        </w:rPr>
        <w:t xml:space="preserve">22535 .بغداد؛ خزانة رشيد عالي الكيلاني في دار المخطوطات)؛ رقم المخطوط: 421</w:t>
      </w:r>
    </w:p>
    <w:p>
      <w:pPr>
        <w:pStyle w:val="BookText"/>
      </w:pPr>
      <w:r>
        <w:rPr>
          <w:rFonts w:ascii="IRNazanin" w:hAnsi="IRNazanin" w:eastAsia="IRNazanin" w:cs="IRNazanin"/>
          <w:lang w:bidi="fa-IR"/>
          <w:color w:val="111111"/>
          <w:sz w:val="28"/>
          <w:szCs w:val="28"/>
          <w:rtl/>
        </w:rPr>
        <w:t xml:space="preserve">کا:موسى القادري النقشبندي البندينجي، تا: 1284 ه-؛ 170 ص 13س، 19/510سم</w:t>
      </w:r>
    </w:p>
    <w:p>
      <w:pPr>
        <w:pStyle w:val="BookText"/>
      </w:pPr>
      <w:r>
        <w:rPr>
          <w:rFonts w:ascii="IRNazanin" w:hAnsi="IRNazanin" w:eastAsia="IRNazanin" w:cs="IRNazanin"/>
          <w:lang w:bidi="fa-IR"/>
          <w:color w:val="111111"/>
          <w:sz w:val="28"/>
          <w:szCs w:val="28"/>
          <w:rtl/>
        </w:rPr>
        <w:t xml:space="preserve">[المورد: 18-209]</w:t>
      </w:r>
    </w:p>
    <w:p>
      <w:pPr>
        <w:pStyle w:val="BookText"/>
      </w:pPr>
      <w:r>
        <w:rPr>
          <w:rFonts w:ascii="Amiri" w:hAnsi="Amiri" w:eastAsia="Amiri" w:cs="Amiri"/>
          <w:lang w:bidi="ar-SA"/>
          <w:color w:val="111111"/>
          <w:sz w:val="28"/>
          <w:szCs w:val="28"/>
          <w:rtl/>
        </w:rPr>
        <w:t xml:space="preserve">22536 .بغداد؛ مكتبة الأوقاف العامة؛ رقم المخطوط: 5222/1</w:t>
      </w:r>
    </w:p>
    <w:p>
      <w:pPr>
        <w:pStyle w:val="BookText"/>
      </w:pPr>
      <w:r>
        <w:rPr>
          <w:rFonts w:ascii="IRNazanin" w:hAnsi="IRNazanin" w:eastAsia="IRNazanin" w:cs="IRNazanin"/>
          <w:lang w:bidi="fa-IR"/>
          <w:color w:val="111111"/>
          <w:sz w:val="28"/>
          <w:szCs w:val="28"/>
          <w:rtl/>
        </w:rPr>
        <w:t xml:space="preserve">کا :مجهول ،تا :مجهول؛ تملك : إبراهيم فصيح الحيدري سنة 1294ه- في استانبول؛ 99ق 2014سم [ف: 2-131]</w:t>
      </w:r>
    </w:p>
    <w:p>
      <w:pPr>
        <w:pStyle w:val="BookText"/>
      </w:pPr>
      <w:r>
        <w:rPr>
          <w:rFonts w:ascii="Amiri" w:hAnsi="Amiri" w:eastAsia="Amiri" w:cs="Amiri"/>
          <w:lang w:bidi="ar-SA"/>
          <w:color w:val="111111"/>
          <w:sz w:val="28"/>
          <w:szCs w:val="28"/>
          <w:rtl/>
        </w:rPr>
        <w:t xml:space="preserve">22537 . السليمانية؛ مكتبة الأوقاف المركزية؛ رقم المخطوط: ت/485</w:t>
      </w:r>
    </w:p>
    <w:p>
      <w:pPr>
        <w:pStyle w:val="BookText"/>
      </w:pPr>
      <w:r>
        <w:rPr>
          <w:rFonts w:ascii="IRNazanin" w:hAnsi="IRNazanin" w:eastAsia="IRNazanin" w:cs="IRNazanin"/>
          <w:lang w:bidi="fa-IR"/>
          <w:color w:val="111111"/>
          <w:sz w:val="28"/>
          <w:szCs w:val="28"/>
          <w:rtl/>
        </w:rPr>
        <w:t xml:space="preserve">کا :مجهول، تا: 1298ه- 59ق، 13 س، 2215سم [ف 2-85]</w:t>
      </w:r>
    </w:p>
    <w:p>
      <w:pPr>
        <w:pStyle w:val="BookText"/>
      </w:pPr>
      <w:r>
        <w:rPr>
          <w:rFonts w:ascii="Times New Roman" w:hAnsi="Times New Roman" w:eastAsia="Times New Roman" w:cs="Times New Roman"/>
          <w:lang w:val="en-US" w:bidi="en-US"/>
          <w:color w:val="111111"/>
          <w:sz w:val="28"/>
          <w:szCs w:val="28"/>
          <w:rtl/>
        </w:rPr>
        <w:t xml:space="preserve">22538.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ت732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1303 ه-، 79ق، 11س 2115سم [ف: 2-84]</w:t>
      </w:r>
    </w:p>
    <w:p>
      <w:pPr>
        <w:pStyle w:val="BookText"/>
      </w:pPr>
      <w:r>
        <w:rPr>
          <w:rFonts w:ascii="Times New Roman" w:hAnsi="Times New Roman" w:eastAsia="Times New Roman" w:cs="Times New Roman"/>
          <w:lang w:val="en-US" w:bidi="en-US"/>
          <w:color w:val="111111"/>
          <w:sz w:val="28"/>
          <w:szCs w:val="28"/>
          <w:rtl/>
        </w:rPr>
        <w:t xml:space="preserve">22539.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1198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حسين السكندي ت،ا :1307ه- پنجوین؛ 101 ق، 10 س 24177سم [ف: 3-35]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22540.</w:t>
      </w:r>
    </w:p>
    <w:p>
      <w:pPr>
        <w:pStyle w:val="BookText"/>
      </w:pPr>
      <w:r>
        <w:rPr>
          <w:rFonts w:ascii="Amiri" w:hAnsi="Amiri" w:eastAsia="Amiri" w:cs="Amiri"/>
          <w:lang w:bidi="ar-SA"/>
          <w:color w:val="111111"/>
          <w:sz w:val="28"/>
          <w:szCs w:val="28"/>
          <w:rtl/>
        </w:rPr>
        <w:t xml:space="preserve">بغداد؛ خزانة القره داغي ( في المجمع العلمي)؛ رقم المخطوط :1642/عقائد</w:t>
      </w:r>
    </w:p>
    <w:p>
      <w:pPr>
        <w:pStyle w:val="BookText"/>
      </w:pPr>
      <w:r>
        <w:rPr>
          <w:rFonts w:ascii="Amiri" w:hAnsi="Amiri" w:eastAsia="Amiri" w:cs="Amiri"/>
          <w:lang w:bidi="ar-SA"/>
          <w:color w:val="111111"/>
          <w:sz w:val="28"/>
          <w:szCs w:val="28"/>
          <w:rtl/>
        </w:rPr>
        <w:t xml:space="preserve">أوّلها: مطابق؛ آخرها :والجواب أنا نفرض التعليقين معا، وهو لا يمكن في صورة النقص فلا يتم الحل إذ يكون كل من التعليق بالمجال الممكن .</w:t>
      </w:r>
    </w:p>
    <w:p>
      <w:pPr>
        <w:pStyle w:val="BookText"/>
      </w:pPr>
      <w:r>
        <w:rPr>
          <w:rFonts w:ascii="IRNazanin" w:hAnsi="IRNazanin" w:eastAsia="IRNazanin" w:cs="IRNazanin"/>
          <w:lang w:bidi="fa-IR"/>
          <w:color w:val="111111"/>
          <w:sz w:val="28"/>
          <w:szCs w:val="28"/>
          <w:rtl/>
        </w:rPr>
        <w:t xml:space="preserve">في الفهرس مجهول المؤلف نسخ کا مصطفى بن محمود حفيد عبد الرحمن أبن الخياط القره داغي المعروف بمصطفى المتصرف تا 1332ه- ناقصة: الآخر؛ 28ق، 11 س، 2116سم [ف: 66]</w:t>
      </w:r>
    </w:p>
    <w:p>
      <w:pPr>
        <w:pStyle w:val="BookText"/>
      </w:pPr>
      <w:r>
        <w:rPr>
          <w:rFonts w:ascii="Amiri" w:hAnsi="Amiri" w:eastAsia="Amiri" w:cs="Amiri"/>
          <w:lang w:bidi="ar-SA"/>
          <w:color w:val="111111"/>
          <w:sz w:val="28"/>
          <w:szCs w:val="28"/>
          <w:rtl/>
        </w:rPr>
        <w:t xml:space="preserve">22541 .بغداد؛ مكتبة الأوقاف العامة؛ رقم المخطوط: 12239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67ق، 15س، 2116سم [ف: 2-130]</w:t>
      </w:r>
    </w:p>
    <w:p>
      <w:pPr>
        <w:pStyle w:val="BookText"/>
      </w:pPr>
      <w:r>
        <w:rPr>
          <w:rFonts w:ascii="Times New Roman" w:hAnsi="Times New Roman" w:eastAsia="Times New Roman" w:cs="Times New Roman"/>
          <w:lang w:val="en-US" w:bidi="en-US"/>
          <w:color w:val="111111"/>
          <w:sz w:val="28"/>
          <w:szCs w:val="28"/>
          <w:rtl/>
        </w:rPr>
        <w:t xml:space="preserve">22542.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ت/1015</w:t>
      </w:r>
    </w:p>
    <w:p>
      <w:pPr>
        <w:pStyle w:val="BookText"/>
      </w:pPr>
      <w:r>
        <w:rPr>
          <w:rFonts w:ascii="IRNazanin" w:hAnsi="IRNazanin" w:eastAsia="IRNazanin" w:cs="IRNazanin"/>
          <w:lang w:bidi="fa-IR"/>
          <w:color w:val="111111"/>
          <w:sz w:val="28"/>
          <w:szCs w:val="28"/>
          <w:rtl/>
        </w:rPr>
        <w:t xml:space="preserve">کا مجهول تا مجهول؛ 38ق 19 س 16*22سم [ف: 2-84]</w:t>
      </w:r>
    </w:p>
    <w:p>
      <w:pPr>
        <w:pStyle w:val="BookText"/>
      </w:pPr>
      <w:r>
        <w:rPr>
          <w:rFonts w:ascii="Amiri" w:hAnsi="Amiri" w:eastAsia="Amiri" w:cs="Amiri"/>
          <w:lang w:bidi="ar-SA"/>
          <w:color w:val="111111"/>
          <w:sz w:val="28"/>
          <w:szCs w:val="28"/>
          <w:rtl/>
        </w:rPr>
        <w:t xml:space="preserve">22543 . الموصل ؛ المدرسة الحسنية ( في الأوقاف العامة)؛ رقم المخطوط : 25/24/2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1-204]</w:t>
      </w:r>
    </w:p>
    <w:p>
      <w:pPr>
        <w:pStyle w:val="BookText"/>
      </w:pPr>
      <w:r>
        <w:rPr>
          <w:rFonts w:ascii="Amiri" w:hAnsi="Amiri" w:eastAsia="Amiri" w:cs="Amiri"/>
          <w:lang w:bidi="ar-SA"/>
          <w:color w:val="111111"/>
          <w:sz w:val="28"/>
          <w:szCs w:val="28"/>
          <w:rtl/>
        </w:rPr>
        <w:t xml:space="preserve">22544 بغداد؛ خزانة رشيد عالي الكيلاني ( في دار المخطوطات)؛ رقم المخطوط : 479</w:t>
      </w:r>
    </w:p>
    <w:p>
      <w:pPr>
        <w:pStyle w:val="BookText"/>
      </w:pPr>
      <w:r>
        <w:rPr>
          <w:rFonts w:ascii="IRNazanin" w:hAnsi="IRNazanin" w:eastAsia="IRNazanin" w:cs="IRNazanin"/>
          <w:lang w:bidi="fa-IR"/>
          <w:color w:val="111111"/>
          <w:sz w:val="28"/>
          <w:szCs w:val="28"/>
          <w:rtl/>
        </w:rPr>
        <w:t xml:space="preserve">کا مجهول تا مجهول؛ 166 ص 15/5 21/5سم [المورد: 18-209]</w:t>
      </w:r>
    </w:p>
    <w:p>
      <w:pPr>
        <w:pStyle w:val="BookText"/>
      </w:pPr>
      <w:r>
        <w:rPr>
          <w:rFonts w:ascii="IRNazanin" w:hAnsi="IRNazanin" w:eastAsia="IRNazanin" w:cs="IRNazanin"/>
          <w:lang w:bidi="fa-IR"/>
          <w:color w:val="111111"/>
          <w:sz w:val="28"/>
          <w:szCs w:val="28"/>
          <w:rtl/>
        </w:rPr>
        <w:t xml:space="preserve">22545 . الموصل؛ يحيى الجليلي؛ رقم المخطوط : 275 کا ،مجهول تا مجهول مخطوطات الموصل: 242]</w:t>
      </w:r>
    </w:p>
    <w:p>
      <w:pPr>
        <w:pStyle w:val="BookText"/>
      </w:pPr>
      <w:r>
        <w:rPr>
          <w:rFonts w:ascii="Amiri" w:hAnsi="Amiri" w:eastAsia="Amiri" w:cs="Amiri"/>
          <w:lang w:bidi="ar-SA"/>
          <w:color w:val="111111"/>
          <w:sz w:val="28"/>
          <w:szCs w:val="28"/>
          <w:rtl/>
        </w:rPr>
        <w:t xml:space="preserve">22546 .بغداد؛ خزانة قاسم محمّد الرجب؛ رقم المخطوط : 159/27</w:t>
      </w:r>
    </w:p>
    <w:p>
      <w:pPr>
        <w:pStyle w:val="BookText"/>
      </w:pPr>
      <w:r>
        <w:rPr>
          <w:rFonts w:ascii="IRNazanin" w:hAnsi="IRNazanin" w:eastAsia="IRNazanin" w:cs="IRNazanin"/>
          <w:lang w:bidi="fa-IR"/>
          <w:color w:val="111111"/>
          <w:sz w:val="28"/>
          <w:szCs w:val="28"/>
          <w:rtl/>
        </w:rPr>
        <w:t xml:space="preserve">کا :مجهول ،تا :مجهول [ف 18-27]</w:t>
      </w:r>
    </w:p>
    <w:p>
      <w:pPr>
        <w:pStyle w:val="BookText"/>
      </w:pPr>
      <w:r>
        <w:rPr>
          <w:rFonts w:ascii="Amiri" w:hAnsi="Amiri" w:eastAsia="Amiri" w:cs="Amiri"/>
          <w:lang w:bidi="ar-SA"/>
          <w:color w:val="111111"/>
          <w:sz w:val="28"/>
          <w:szCs w:val="28"/>
          <w:rtl/>
        </w:rPr>
        <w:t xml:space="preserve">22547 .بغداد؛ مكتبة الأوقاف العامة؛ رقم المخطوط : 4417</w:t>
      </w:r>
    </w:p>
    <w:p>
      <w:pPr>
        <w:pStyle w:val="BookText"/>
      </w:pPr>
      <w:r>
        <w:rPr>
          <w:rFonts w:ascii="IRNazanin" w:hAnsi="IRNazanin" w:eastAsia="IRNazanin" w:cs="IRNazanin"/>
          <w:lang w:bidi="fa-IR"/>
          <w:color w:val="111111"/>
          <w:sz w:val="28"/>
          <w:szCs w:val="28"/>
          <w:rtl/>
        </w:rPr>
        <w:t xml:space="preserve">کا :مجهول،تا:مجهول ؛91 ق 2117سم [ف: 2-130]</w:t>
      </w:r>
    </w:p>
    <w:p>
      <w:pPr>
        <w:pStyle w:val="BookText"/>
      </w:pPr>
      <w:r>
        <w:rPr>
          <w:rFonts w:ascii="Amiri" w:hAnsi="Amiri" w:eastAsia="Amiri" w:cs="Amiri"/>
          <w:lang w:bidi="ar-SA"/>
          <w:color w:val="111111"/>
          <w:sz w:val="28"/>
          <w:szCs w:val="28"/>
          <w:rtl/>
        </w:rPr>
        <w:t xml:space="preserve">22548 .بغداد؛ مكتبة الأوقاف العامة؛ رقم المخطوط: 12319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88ق 13 س 1911سم [ف: 2-131]</w:t>
      </w:r>
    </w:p>
    <w:p>
      <w:pPr>
        <w:pStyle w:val="BookText"/>
      </w:pPr>
      <w:r>
        <w:rPr>
          <w:rFonts w:ascii="Amiri" w:hAnsi="Amiri" w:eastAsia="Amiri" w:cs="Amiri"/>
          <w:lang w:bidi="ar-SA"/>
          <w:color w:val="111111"/>
          <w:sz w:val="28"/>
          <w:szCs w:val="28"/>
          <w:rtl/>
        </w:rPr>
        <w:t xml:space="preserve">22549 .بغداد؛ مكتبة الأوقاف العامة؛ رقم المخطوط: 18013</w:t>
      </w:r>
    </w:p>
    <w:p>
      <w:pPr>
        <w:pStyle w:val="BookText"/>
      </w:pPr>
      <w:r>
        <w:rPr>
          <w:rFonts w:ascii="IRNazanin" w:hAnsi="IRNazanin" w:eastAsia="IRNazanin" w:cs="IRNazanin"/>
          <w:lang w:bidi="fa-IR"/>
          <w:color w:val="111111"/>
          <w:sz w:val="28"/>
          <w:szCs w:val="28"/>
          <w:rtl/>
        </w:rPr>
        <w:t xml:space="preserve">کا :مجهول، تا :مجهول؛ 32 ق 2114سم [ف: 2-131]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22550 .الموصل؛ سعيد الديوه جي؛ رقم المخطوط: 200/1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9-225]</w:t>
      </w:r>
    </w:p>
    <w:p>
      <w:pPr>
        <w:pStyle w:val="BookText"/>
      </w:pPr>
      <w:r>
        <w:rPr>
          <w:rFonts w:ascii="Amiri" w:hAnsi="Amiri" w:eastAsia="Amiri" w:cs="Amiri"/>
          <w:lang w:bidi="ar-SA"/>
          <w:color w:val="111111"/>
          <w:sz w:val="28"/>
          <w:szCs w:val="28"/>
          <w:rtl/>
        </w:rPr>
        <w:t xml:space="preserve">22551 .بغداد؛ مكتبة الأوقاف العامة؛ رقم المخطوط : 3898/2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54ق ، 2115سم [ف: 2-148]</w:t>
      </w:r>
    </w:p>
    <w:p>
      <w:pPr>
        <w:pStyle w:val="BookText"/>
      </w:pPr>
      <w:r>
        <w:rPr>
          <w:rFonts w:ascii="Amiri" w:hAnsi="Amiri" w:eastAsia="Amiri" w:cs="Amiri"/>
          <w:lang w:bidi="ar-SA"/>
          <w:color w:val="111111"/>
          <w:sz w:val="28"/>
          <w:szCs w:val="28"/>
          <w:rtl/>
        </w:rPr>
        <w:t xml:space="preserve">22552 .بغداد؛ مكتبة الأوقاف العامة؛ رقم المخطوط: 6796</w:t>
      </w:r>
    </w:p>
    <w:p>
      <w:pPr>
        <w:pStyle w:val="BookText"/>
      </w:pPr>
      <w:r>
        <w:rPr>
          <w:rFonts w:ascii="IRNazanin" w:hAnsi="IRNazanin" w:eastAsia="IRNazanin" w:cs="IRNazanin"/>
          <w:lang w:bidi="fa-IR"/>
          <w:color w:val="111111"/>
          <w:sz w:val="28"/>
          <w:szCs w:val="28"/>
          <w:rtl/>
        </w:rPr>
        <w:t xml:space="preserve">کا :مجهول ،تا :مجهول 89ق 2215سم [ف: 2-130]</w:t>
      </w:r>
    </w:p>
    <w:p>
      <w:pPr>
        <w:pStyle w:val="BookText"/>
      </w:pPr>
      <w:r>
        <w:rPr>
          <w:rFonts w:ascii="Amiri" w:hAnsi="Amiri" w:eastAsia="Amiri" w:cs="Amiri"/>
          <w:lang w:bidi="ar-SA"/>
          <w:color w:val="111111"/>
          <w:sz w:val="28"/>
          <w:szCs w:val="28"/>
          <w:rtl/>
        </w:rPr>
        <w:t xml:space="preserve">22553 .بغداد؛ محمد سعيد الزهاوي (في دار التربية الإسلامية)؛ رقم المخطوط : 56/2</w:t>
      </w:r>
    </w:p>
    <w:p>
      <w:pPr>
        <w:pStyle w:val="BookText"/>
      </w:pPr>
      <w:r>
        <w:rPr>
          <w:rFonts w:ascii="Amiri" w:hAnsi="Amiri" w:eastAsia="Amiri" w:cs="Amiri"/>
          <w:lang w:bidi="ar-SA"/>
          <w:color w:val="111111"/>
          <w:sz w:val="28"/>
          <w:szCs w:val="28"/>
          <w:rtl/>
        </w:rPr>
        <w:t xml:space="preserve">أوّلها: مطابق؛ آخرها: في قوله تعالى ففهمناها سليمان لكون ما فهمه سليمان احق معتاد، كا: أحمد بن حسن بيك بيه ،خالدي ،تا:مجهول؛ ناقصة: الآخر؛ 91ق (142- (232 11س، 21/515 سم [المورد : 22-298]</w:t>
      </w:r>
    </w:p>
    <w:p>
      <w:pPr>
        <w:pStyle w:val="BookText"/>
      </w:pPr>
      <w:r>
        <w:rPr>
          <w:rFonts w:ascii="Amiri" w:hAnsi="Amiri" w:eastAsia="Amiri" w:cs="Amiri"/>
          <w:lang w:bidi="ar-SA"/>
          <w:color w:val="111111"/>
          <w:sz w:val="28"/>
          <w:szCs w:val="28"/>
          <w:rtl/>
        </w:rPr>
        <w:t xml:space="preserve">22554 .بغداد؛ مكتبة الأوقاف العامة؛ رقم المخطوط : 24320/2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؛تعليق، كا :محمّد لطيف بن عبد السلام ،تا :مجهول بخارا (مدرسة مير عرب ) ؛ 65ق ، 2314سم [ف: 4-384]</w:t>
      </w:r>
    </w:p>
    <w:p>
      <w:pPr>
        <w:pStyle w:val="BookText"/>
      </w:pPr>
      <w:r>
        <w:rPr>
          <w:rFonts w:ascii="Amiri" w:hAnsi="Amiri" w:eastAsia="Amiri" w:cs="Amiri"/>
          <w:lang w:bidi="ar-SA"/>
          <w:color w:val="111111"/>
          <w:sz w:val="28"/>
          <w:szCs w:val="28"/>
          <w:rtl/>
        </w:rPr>
        <w:t xml:space="preserve">22555 .الموصل ؛ المدرسة المحمدية (في الأوقاف العامة)؛ رقم المخطوط: 20/31/2</w:t>
      </w:r>
    </w:p>
    <w:p>
      <w:pPr>
        <w:pStyle w:val="BookText"/>
      </w:pPr>
      <w:r>
        <w:rPr>
          <w:rFonts w:ascii="IRNazanin" w:hAnsi="IRNazanin" w:eastAsia="IRNazanin" w:cs="IRNazanin"/>
          <w:lang w:bidi="fa-IR"/>
          <w:color w:val="111111"/>
          <w:sz w:val="28"/>
          <w:szCs w:val="28"/>
          <w:rtl/>
        </w:rPr>
        <w:t xml:space="preserve">کا :مجهول، تا :مجهول؛ 1625سم [الأوقاف العامة-موصل: 7-121]</w:t>
      </w:r>
    </w:p>
    <w:p>
      <w:pPr>
        <w:pStyle w:val="BookText"/>
      </w:pPr>
      <w:r>
        <w:rPr>
          <w:rFonts w:ascii="Times New Roman" w:hAnsi="Times New Roman" w:eastAsia="Times New Roman" w:cs="Times New Roman"/>
          <w:lang w:val="en-US" w:bidi="en-US"/>
          <w:color w:val="111111"/>
          <w:sz w:val="28"/>
          <w:szCs w:val="28"/>
          <w:rtl/>
        </w:rPr>
        <w:t xml:space="preserve">22556.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صدر الدين بن رستم بن خسرو، تا: مجهول؛ 1622سم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22557 .الموصل؛ خزانة ميسر صالح الامين ( في الأوقاف العامة)؛ رقم المخطوط : 48/2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1723سم [الأوقاف العامة -موصل: 6-291]</w:t>
      </w:r>
    </w:p>
    <w:p>
      <w:pPr>
        <w:pStyle w:val="BookText"/>
      </w:pPr>
      <w:r>
        <w:rPr>
          <w:rFonts w:ascii="Times New Roman" w:hAnsi="Times New Roman" w:eastAsia="Times New Roman" w:cs="Times New Roman"/>
          <w:lang w:val="en-US" w:bidi="en-US"/>
          <w:color w:val="111111"/>
          <w:sz w:val="28"/>
          <w:szCs w:val="28"/>
          <w:rtl/>
        </w:rPr>
        <w:t xml:space="preserve">22558.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22/44/1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3-135]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1" w:name="pg7785_45797"/>
    <w:bookmarkEnd w:id="111"/>
    <w:p>
      <w:pPr>
        <w:pStyle w:val="Heading2"/>
      </w:pPr>
      <w:bookmarkStart w:id="934" w:name="_Toc223"/>
      <w:r>
        <w:t>حاشية شرح العقائد النسفية = حاشية شرح عقائد النسفي / كلام وعقائد</w:t>
      </w:r>
      <w:bookmarkEnd w:id="934"/>
    </w:p>
    <w:p>
      <w:pPr>
        <w:pStyle w:val="BookText"/>
      </w:pPr>
      <w:r>
        <w:rPr>
          <w:rFonts w:ascii="Amiri" w:hAnsi="Amiri" w:eastAsia="Amiri" w:cs="Amiri"/>
          <w:lang w:bidi="ar-SA"/>
          <w:color w:val="111111"/>
          <w:sz w:val="28"/>
          <w:szCs w:val="28"/>
          <w:rtl/>
        </w:rPr>
        <w:t xml:space="preserve">الجندي ملا أحمد بن محمّد (القرن 9 ه-)</w:t>
      </w:r>
    </w:p>
    <w:p>
      <w:pPr>
        <w:pStyle w:val="BookText"/>
      </w:pPr>
      <w:r>
        <w:rPr>
          <w:rFonts w:ascii="Amiri" w:hAnsi="Amiri" w:eastAsia="Amiri" w:cs="Amiri"/>
          <w:lang w:bidi="ar-SA"/>
          <w:color w:val="111111"/>
          <w:sz w:val="28"/>
          <w:szCs w:val="28"/>
          <w:rtl/>
        </w:rPr>
        <w:t xml:space="preserve">أوّله :البسملة قوله الحمد لله اردف التسمية بالتحميد لان الفعل لا يتم ولايعتد به شرعا ما لم</w:t>
      </w:r>
    </w:p>
    <w:p>
      <w:pPr>
        <w:pStyle w:val="BookText"/>
      </w:pPr>
      <w:r>
        <w:rPr>
          <w:rFonts w:ascii="Amiri" w:hAnsi="Amiri" w:eastAsia="Amiri" w:cs="Amiri"/>
          <w:lang w:bidi="ar-SA"/>
          <w:color w:val="111111"/>
          <w:sz w:val="28"/>
          <w:szCs w:val="28"/>
          <w:rtl/>
        </w:rPr>
        <w:t xml:space="preserve">يبدأ بهما ...</w:t>
      </w:r>
    </w:p>
    <w:p>
      <w:pPr>
        <w:pStyle w:val="BookText"/>
      </w:pPr>
      <w:r>
        <w:rPr>
          <w:rFonts w:ascii="Amiri" w:hAnsi="Amiri" w:eastAsia="Amiri" w:cs="Amiri"/>
          <w:lang w:bidi="ar-SA"/>
          <w:color w:val="111111"/>
          <w:sz w:val="28"/>
          <w:szCs w:val="28"/>
          <w:rtl/>
        </w:rPr>
        <w:t xml:space="preserve">آخره: وبالجملة حذف الضمير بل تكلفا تم كلامه ولعل هذا منه اشارة إلى ترجيح التوجيه الثاني على عدم الحذف الذي في التوجيه الاول</w:t>
      </w:r>
    </w:p>
    <w:p>
      <w:pPr>
        <w:pStyle w:val="BookText"/>
      </w:pPr>
      <w:r>
        <w:rPr>
          <w:rFonts w:ascii="Amiri" w:hAnsi="Amiri" w:eastAsia="Amiri" w:cs="Amiri"/>
          <w:lang w:bidi="ar-SA"/>
          <w:color w:val="111111"/>
          <w:sz w:val="28"/>
          <w:szCs w:val="28"/>
          <w:rtl/>
        </w:rPr>
        <w:t xml:space="preserve">طبع :استانبول، 1311ه- طبع في طشقند ،والقاهرة، انظر المعجم ص/1789</w:t>
      </w:r>
    </w:p>
    <w:p>
      <w:pPr>
        <w:pStyle w:val="BookText"/>
      </w:pPr>
      <w:r>
        <w:rPr>
          <w:rFonts w:ascii="IRNazanin" w:hAnsi="IRNazanin" w:eastAsia="IRNazanin" w:cs="IRNazanin"/>
          <w:lang w:bidi="fa-IR"/>
          <w:color w:val="111111"/>
          <w:sz w:val="28"/>
          <w:szCs w:val="28"/>
          <w:rtl/>
        </w:rPr>
        <w:t xml:space="preserve">[فنخا :11 976-977 (5نسخ)]</w:t>
      </w:r>
    </w:p>
    <w:p>
      <w:pPr>
        <w:pStyle w:val="BookText"/>
      </w:pPr>
      <w:r>
        <w:rPr>
          <w:rFonts w:ascii="Amiri" w:hAnsi="Amiri" w:eastAsia="Amiri" w:cs="Amiri"/>
          <w:lang w:bidi="ar-SA"/>
          <w:color w:val="111111"/>
          <w:sz w:val="28"/>
          <w:szCs w:val="28"/>
          <w:rtl/>
        </w:rPr>
        <w:t xml:space="preserve">22559 .بغداد؛ المكتبة القادرية؛ رقم المخطوط : 548/2</w:t>
      </w:r>
    </w:p>
    <w:p>
      <w:pPr>
        <w:pStyle w:val="BookText"/>
      </w:pPr>
      <w:r>
        <w:rPr>
          <w:rFonts w:ascii="Amiri" w:hAnsi="Amiri" w:eastAsia="Amiri" w:cs="Amiri"/>
          <w:lang w:bidi="ar-SA"/>
          <w:color w:val="111111"/>
          <w:sz w:val="28"/>
          <w:szCs w:val="28"/>
          <w:rtl/>
        </w:rPr>
        <w:t xml:space="preserve">أوّلها: مطابق؛ آخره:ا يعتد عدم العلم بافادة النظر دون انتفاء صدقة لجواز ان يكون</w:t>
      </w:r>
    </w:p>
    <w:p>
      <w:pPr>
        <w:pStyle w:val="BookText"/>
      </w:pPr>
      <w:r>
        <w:rPr>
          <w:rFonts w:ascii="Amiri" w:hAnsi="Amiri" w:eastAsia="Amiri" w:cs="Amiri"/>
          <w:lang w:bidi="ar-SA"/>
          <w:color w:val="111111"/>
          <w:sz w:val="28"/>
          <w:szCs w:val="28"/>
          <w:rtl/>
        </w:rPr>
        <w:t xml:space="preserve">صادقاً.</w:t>
      </w:r>
    </w:p>
    <w:p>
      <w:pPr>
        <w:pStyle w:val="BookText"/>
      </w:pPr>
      <w:r>
        <w:rPr>
          <w:rFonts w:ascii="IRNazanin" w:hAnsi="IRNazanin" w:eastAsia="IRNazanin" w:cs="IRNazanin"/>
          <w:lang w:bidi="fa-IR"/>
          <w:color w:val="111111"/>
          <w:sz w:val="28"/>
          <w:szCs w:val="28"/>
          <w:rtl/>
        </w:rPr>
        <w:t xml:space="preserve">في الفهرس مجهول المؤلف؛ کا: مجهول ،تا :ظاهراً القرن 11ه- 28ق (246-219)، 21س، 13 19/5سم [ف: 2-383]</w:t>
      </w:r>
    </w:p>
    <w:p>
      <w:pPr>
        <w:pStyle w:val="BookText"/>
      </w:pPr>
      <w:r>
        <w:rPr>
          <w:rFonts w:ascii="Amiri" w:hAnsi="Amiri" w:eastAsia="Amiri" w:cs="Amiri"/>
          <w:lang w:bidi="ar-SA"/>
          <w:color w:val="111111"/>
          <w:sz w:val="28"/>
          <w:szCs w:val="28"/>
          <w:rtl/>
        </w:rPr>
        <w:t xml:space="preserve">22560 .بغداد؛ مكتبة الأوقاف العامة؛ رقم المخطوط: 5306/1</w:t>
      </w:r>
    </w:p>
    <w:p>
      <w:pPr>
        <w:pStyle w:val="BookText"/>
      </w:pPr>
      <w:r>
        <w:rPr>
          <w:rFonts w:ascii="Amiri" w:hAnsi="Amiri" w:eastAsia="Amiri" w:cs="Amiri"/>
          <w:lang w:bidi="ar-SA"/>
          <w:color w:val="111111"/>
          <w:sz w:val="28"/>
          <w:szCs w:val="28"/>
          <w:rtl/>
        </w:rPr>
        <w:t xml:space="preserve">أوّلها: البسملة، سبحانك اللهم ونحمدك على آلائك وصلوة على افضل انبيائك</w:t>
      </w:r>
    </w:p>
    <w:p>
      <w:pPr>
        <w:pStyle w:val="BookText"/>
      </w:pPr>
      <w:r>
        <w:rPr>
          <w:rFonts w:ascii="IRNazanin" w:hAnsi="IRNazanin" w:eastAsia="IRNazanin" w:cs="IRNazanin"/>
          <w:lang w:bidi="fa-IR"/>
          <w:color w:val="111111"/>
          <w:sz w:val="28"/>
          <w:szCs w:val="28"/>
          <w:rtl/>
        </w:rPr>
        <w:t xml:space="preserve">کا :حسن بن محمّد ،تا: 1101ه- 135ق، 2015سم [ف: 2-138]</w:t>
      </w:r>
    </w:p>
    <w:p>
      <w:pPr>
        <w:pStyle w:val="BookText"/>
      </w:pPr>
      <w:r>
        <w:rPr>
          <w:rFonts w:ascii="Amiri" w:hAnsi="Amiri" w:eastAsia="Amiri" w:cs="Amiri"/>
          <w:lang w:bidi="ar-SA"/>
          <w:color w:val="111111"/>
          <w:sz w:val="28"/>
          <w:szCs w:val="28"/>
          <w:rtl/>
        </w:rPr>
        <w:t xml:space="preserve">حاشية شرح العقائد النسفية</w:t>
      </w:r>
    </w:p>
    <w:p>
      <w:pPr>
        <w:pStyle w:val="Heading2"/>
      </w:pPr>
      <w:bookmarkStart w:id="935" w:name="_Toc224"/>
      <w:r>
        <w:t>حاشية شرح عقائد النسفي عقائد النسفي = حاشية</w:t>
      </w:r>
      <w:bookmarkEnd w:id="935"/>
    </w:p>
    <w:p>
      <w:pPr>
        <w:pStyle w:val="BookText"/>
      </w:pPr>
      <w:r>
        <w:rPr>
          <w:rFonts w:ascii="Amiri" w:hAnsi="Amiri" w:eastAsia="Amiri" w:cs="Amiri"/>
          <w:lang w:bidi="ar-SA"/>
          <w:color w:val="111111"/>
          <w:sz w:val="28"/>
          <w:szCs w:val="28"/>
          <w:rtl/>
        </w:rPr>
        <w:t xml:space="preserve">الكستلي على شرح عقائد النسفي / كلام وعقائد ، عربي القسطلاني، مصطفى بن محمّد ( - 901 ه-)</w:t>
      </w:r>
    </w:p>
    <w:p>
      <w:pPr>
        <w:pStyle w:val="BookText"/>
      </w:pPr>
      <w:r>
        <w:rPr>
          <w:rFonts w:ascii="Amiri" w:hAnsi="Amiri" w:eastAsia="Amiri" w:cs="Amiri"/>
          <w:lang w:bidi="ar-SA"/>
          <w:color w:val="111111"/>
          <w:sz w:val="28"/>
          <w:szCs w:val="28"/>
          <w:rtl/>
        </w:rPr>
        <w:t xml:space="preserve">المرتبط : شرح عقائد النسفي = شرح العقائد النسفية؛ التفتازاني، مسعود بن عمر (22</w:t>
      </w:r>
    </w:p>
    <w:p>
      <w:pPr>
        <w:pStyle w:val="BookText"/>
      </w:pPr>
      <w:r>
        <w:rPr>
          <w:rFonts w:ascii="IRNazanin" w:hAnsi="IRNazanin" w:eastAsia="IRNazanin" w:cs="IRNazanin"/>
          <w:lang w:bidi="fa-IR"/>
          <w:color w:val="111111"/>
          <w:sz w:val="28"/>
          <w:szCs w:val="28"/>
          <w:rtl/>
        </w:rPr>
        <w:t xml:space="preserve">792ه-)</w:t>
      </w:r>
    </w:p>
    <w:p>
      <w:pPr>
        <w:pStyle w:val="BookText"/>
      </w:pPr>
      <w:r>
        <w:rPr>
          <w:rFonts w:ascii="Amiri" w:hAnsi="Amiri" w:eastAsia="Amiri" w:cs="Amiri"/>
          <w:lang w:bidi="ar-SA"/>
          <w:color w:val="111111"/>
          <w:sz w:val="28"/>
          <w:szCs w:val="28"/>
          <w:rtl/>
        </w:rPr>
        <w:t xml:space="preserve">أوّله: البسملة، الحمد لمن وجب له الوجود كما وجب له السجود وفاض به الجود ...</w:t>
      </w:r>
    </w:p>
    <w:p>
      <w:pPr>
        <w:pStyle w:val="BookText"/>
      </w:pPr>
      <w:r>
        <w:rPr>
          <w:rFonts w:ascii="Amiri" w:hAnsi="Amiri" w:eastAsia="Amiri" w:cs="Amiri"/>
          <w:lang w:bidi="ar-SA"/>
          <w:color w:val="111111"/>
          <w:sz w:val="28"/>
          <w:szCs w:val="28"/>
          <w:rtl/>
        </w:rPr>
        <w:t xml:space="preserve">آخره :وكمالاتهم لا على كثرة ثوابهم عند الله ما هو المطلوب الذي يجتهد في إثباته حققنا الله الفوز بهذا المرام كما وفقنا لا ختتام الكلام</w:t>
      </w:r>
    </w:p>
    <w:p>
      <w:pPr>
        <w:pStyle w:val="BookText"/>
      </w:pPr>
      <w:r>
        <w:rPr>
          <w:rFonts w:ascii="IRNazanin" w:hAnsi="IRNazanin" w:eastAsia="IRNazanin" w:cs="IRNazanin"/>
          <w:lang w:bidi="fa-IR"/>
          <w:color w:val="111111"/>
          <w:sz w:val="28"/>
          <w:szCs w:val="28"/>
          <w:rtl/>
        </w:rPr>
        <w:t xml:space="preserve">طبع: 1315ه-</w:t>
      </w:r>
    </w:p>
    <w:p>
      <w:pPr>
        <w:pStyle w:val="BookText"/>
      </w:pPr>
      <w:r>
        <w:rPr>
          <w:rFonts w:ascii="Amiri" w:hAnsi="Amiri" w:eastAsia="Amiri" w:cs="Amiri"/>
          <w:lang w:bidi="ar-SA"/>
          <w:color w:val="111111"/>
          <w:sz w:val="28"/>
          <w:szCs w:val="28"/>
          <w:rtl/>
        </w:rPr>
        <w:t xml:space="preserve">[فنخا :11 977 (2 نسخة)]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2" w:name="pg7785_45798"/>
    <w:bookmarkEnd w:id="112"/>
    <w:p>
      <w:pPr>
        <w:pStyle w:val="BookText"/>
      </w:pPr>
      <w:r>
        <w:rPr>
          <w:rFonts w:ascii="Amiri" w:hAnsi="Amiri" w:eastAsia="Amiri" w:cs="Amiri"/>
          <w:lang w:bidi="ar-SA"/>
          <w:color w:val="111111"/>
          <w:sz w:val="28"/>
          <w:szCs w:val="28"/>
          <w:rtl/>
        </w:rPr>
        <w:t xml:space="preserve">22561 .بغداد؛ مكتبة الأوقاف العامة؛ رقم المخطوط : 13615</w:t>
      </w:r>
    </w:p>
    <w:p>
      <w:pPr>
        <w:pStyle w:val="BookText"/>
      </w:pPr>
      <w:r>
        <w:rPr>
          <w:rFonts w:ascii="IRNazanin" w:hAnsi="IRNazanin" w:eastAsia="IRNazanin" w:cs="IRNazanin"/>
          <w:lang w:bidi="fa-IR"/>
          <w:color w:val="111111"/>
          <w:sz w:val="28"/>
          <w:szCs w:val="28"/>
          <w:rtl/>
        </w:rPr>
        <w:t xml:space="preserve">کا :مجهول، تا :مجهول؛ 96ق، 25 س 2215سم [ف: 2-264]</w:t>
      </w:r>
    </w:p>
    <w:p>
      <w:pPr>
        <w:pStyle w:val="Heading2"/>
      </w:pPr>
      <w:bookmarkStart w:id="936" w:name="_Toc225"/>
      <w:r>
        <w:t>حاشية شرح العقائد النسفية = حاشية شرح عقائد النسفي / كلام وعقائد -</w:t>
      </w:r>
      <w:bookmarkEnd w:id="936"/>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Amiri" w:hAnsi="Amiri" w:eastAsia="Amiri" w:cs="Amiri"/>
          <w:lang w:bidi="ar-SA"/>
          <w:color w:val="111111"/>
          <w:sz w:val="28"/>
          <w:szCs w:val="28"/>
          <w:rtl/>
        </w:rPr>
        <w:t xml:space="preserve">المرتبط : شرح عقائد النسفي = شرح العقائد النسفية؛ التفتازاني، مسعود بن عمر (722</w:t>
      </w:r>
    </w:p>
    <w:p>
      <w:pPr>
        <w:pStyle w:val="BookText"/>
      </w:pPr>
      <w:r>
        <w:rPr>
          <w:rFonts w:ascii="IRNazanin" w:hAnsi="IRNazanin" w:eastAsia="IRNazanin" w:cs="IRNazanin"/>
          <w:lang w:bidi="fa-IR"/>
          <w:color w:val="111111"/>
          <w:sz w:val="28"/>
          <w:szCs w:val="28"/>
          <w:rtl/>
        </w:rPr>
        <w:t xml:space="preserve">792ه- )</w:t>
      </w:r>
    </w:p>
    <w:p>
      <w:pPr>
        <w:pStyle w:val="BookText"/>
      </w:pPr>
      <w:r>
        <w:rPr>
          <w:rFonts w:ascii="Amiri" w:hAnsi="Amiri" w:eastAsia="Amiri" w:cs="Amiri"/>
          <w:lang w:bidi="ar-SA"/>
          <w:color w:val="111111"/>
          <w:sz w:val="28"/>
          <w:szCs w:val="28"/>
          <w:rtl/>
        </w:rPr>
        <w:t xml:space="preserve">أوّله: البسملة، الحمد لله الذي دعانا إلى دار السلام . ...</w:t>
      </w:r>
    </w:p>
    <w:p>
      <w:pPr>
        <w:pStyle w:val="BookText"/>
      </w:pPr>
      <w:r>
        <w:rPr>
          <w:rFonts w:ascii="IRNazanin" w:hAnsi="IRNazanin" w:eastAsia="IRNazanin" w:cs="IRNazanin"/>
          <w:lang w:bidi="fa-IR"/>
          <w:color w:val="111111"/>
          <w:sz w:val="28"/>
          <w:szCs w:val="28"/>
          <w:rtl/>
        </w:rPr>
        <w:t xml:space="preserve">طبع :استانبول ،1249، 1276، 1304ه- القاهره 1321 ، 1329ه-</w:t>
      </w:r>
    </w:p>
    <w:p>
      <w:pPr>
        <w:pStyle w:val="BookText"/>
      </w:pPr>
      <w:r>
        <w:rPr>
          <w:rFonts w:ascii="Amiri" w:hAnsi="Amiri" w:eastAsia="Amiri" w:cs="Amiri"/>
          <w:lang w:bidi="ar-SA"/>
          <w:color w:val="111111"/>
          <w:sz w:val="28"/>
          <w:szCs w:val="28"/>
          <w:rtl/>
        </w:rPr>
        <w:t xml:space="preserve">[فنخا :11 977-978 (2 نسخة)]</w:t>
      </w:r>
    </w:p>
    <w:p>
      <w:pPr>
        <w:pStyle w:val="BookText"/>
      </w:pPr>
      <w:r>
        <w:rPr>
          <w:rFonts w:ascii="Amiri" w:hAnsi="Amiri" w:eastAsia="Amiri" w:cs="Amiri"/>
          <w:lang w:bidi="ar-SA"/>
          <w:color w:val="111111"/>
          <w:sz w:val="28"/>
          <w:szCs w:val="28"/>
          <w:rtl/>
        </w:rPr>
        <w:t xml:space="preserve">22562 . الموصل؛ جامع النبي شيث ( في الأوقاف العامة)؛ رقم المخطوط: 19/46/1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:عثمان بن خليل الشافعي،تا: 981ه- 526سم [الأوقاف العامة-موصل: 2-254]</w:t>
      </w:r>
    </w:p>
    <w:p>
      <w:pPr>
        <w:pStyle w:val="BookText"/>
      </w:pPr>
      <w:r>
        <w:rPr>
          <w:rFonts w:ascii="Amiri" w:hAnsi="Amiri" w:eastAsia="Amiri" w:cs="Amiri"/>
          <w:lang w:bidi="ar-SA"/>
          <w:color w:val="111111"/>
          <w:sz w:val="28"/>
          <w:szCs w:val="28"/>
          <w:rtl/>
        </w:rPr>
        <w:t xml:space="preserve">22563 .بغداد؛ مكتبة الأوقاف العامة؛ رقم المخطوط: 4360/1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61ق، 2115سم [ف: 2-138]</w:t>
      </w:r>
    </w:p>
    <w:p>
      <w:pPr>
        <w:pStyle w:val="Heading2"/>
      </w:pPr>
      <w:bookmarkStart w:id="937" w:name="_Toc226"/>
      <w:r>
        <w:t>حاشية شرح العقائد النسفية = حاشية شرح عقائد النسفي / كلام وعقائد</w:t>
      </w:r>
      <w:bookmarkEnd w:id="937"/>
    </w:p>
    <w:p>
      <w:pPr>
        <w:pStyle w:val="BookText"/>
      </w:pPr>
      <w:r>
        <w:rPr>
          <w:rFonts w:ascii="Amiri" w:hAnsi="Amiri" w:eastAsia="Amiri" w:cs="Amiri"/>
          <w:lang w:bidi="ar-SA"/>
          <w:color w:val="111111"/>
          <w:sz w:val="28"/>
          <w:szCs w:val="28"/>
          <w:rtl/>
        </w:rPr>
        <w:t xml:space="preserve">اللقاني محمّد بن حسن ( - 958 ه- )</w:t>
      </w:r>
    </w:p>
    <w:p>
      <w:pPr>
        <w:pStyle w:val="BookText"/>
      </w:pPr>
      <w:r>
        <w:rPr>
          <w:rFonts w:ascii="Amiri" w:hAnsi="Amiri" w:eastAsia="Amiri" w:cs="Amiri"/>
          <w:lang w:bidi="ar-SA"/>
          <w:color w:val="111111"/>
          <w:sz w:val="28"/>
          <w:szCs w:val="28"/>
          <w:rtl/>
        </w:rPr>
        <w:t xml:space="preserve">المرتبط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22564 . النجف الأشرف؛ مكتبة الإمام أمير المؤمنين العامة؛ رقم المخطوط: 38</w:t>
      </w:r>
    </w:p>
    <w:p>
      <w:pPr>
        <w:pStyle w:val="BookText"/>
      </w:pPr>
      <w:r>
        <w:rPr>
          <w:rFonts w:ascii="Amiri" w:hAnsi="Amiri" w:eastAsia="Amiri" w:cs="Amiri"/>
          <w:lang w:bidi="ar-SA"/>
          <w:color w:val="111111"/>
          <w:sz w:val="28"/>
          <w:szCs w:val="28"/>
          <w:rtl/>
        </w:rPr>
        <w:t xml:space="preserve">كا :عبدالكريم الغيوي ،تا: مجهول [معجم المخطوطات النجفية: 284]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3" w:name="pg7785_45799"/>
    <w:bookmarkEnd w:id="113"/>
    <w:p>
      <w:pPr>
        <w:pStyle w:val="Heading2"/>
      </w:pPr>
      <w:bookmarkStart w:id="938" w:name="_Toc227"/>
      <w:r>
        <w:t>حاشية شرح العقائد النسفية = حاشية شرح عقائد النسفي / كلام وعقائد</w:t>
      </w:r>
      <w:bookmarkEnd w:id="938"/>
    </w:p>
    <w:p>
      <w:pPr>
        <w:pStyle w:val="BookText"/>
      </w:pPr>
      <w:r>
        <w:rPr>
          <w:rFonts w:ascii="Amiri" w:hAnsi="Amiri" w:eastAsia="Amiri" w:cs="Amiri"/>
          <w:lang w:bidi="ar-SA"/>
          <w:color w:val="111111"/>
          <w:sz w:val="28"/>
          <w:szCs w:val="28"/>
          <w:rtl/>
        </w:rPr>
        <w:t xml:space="preserve">البهشتي، رمضان بن عبد المحسن ( - 979 ه-)</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22565 . النجف الأشرف؛ مؤسسة كاشف الغطاء العامة؛ رقم المخطوط: 7560</w:t>
      </w:r>
    </w:p>
    <w:p>
      <w:pPr>
        <w:pStyle w:val="BookText"/>
      </w:pPr>
      <w:r>
        <w:rPr>
          <w:rFonts w:ascii="IRNazanin" w:hAnsi="IRNazanin" w:eastAsia="IRNazanin" w:cs="IRNazanin"/>
          <w:lang w:bidi="fa-IR"/>
          <w:color w:val="111111"/>
          <w:sz w:val="28"/>
          <w:szCs w:val="28"/>
          <w:rtl/>
        </w:rPr>
        <w:t xml:space="preserve">کا: مجهول، تا: 1005 ه- 320 ص [ف: 1-246]</w:t>
      </w:r>
    </w:p>
    <w:p>
      <w:pPr>
        <w:pStyle w:val="Heading2"/>
      </w:pPr>
      <w:bookmarkStart w:id="939" w:name="_Toc228"/>
      <w:r>
        <w:t>حاشية شرح العقائد النسفية / كلام وعقائد - عربي</w:t>
      </w:r>
      <w:bookmarkEnd w:id="939"/>
    </w:p>
    <w:p>
      <w:pPr>
        <w:pStyle w:val="BookText"/>
      </w:pPr>
      <w:r>
        <w:rPr>
          <w:rFonts w:ascii="Amiri" w:hAnsi="Amiri" w:eastAsia="Amiri" w:cs="Amiri"/>
          <w:lang w:bidi="ar-SA"/>
          <w:color w:val="111111"/>
          <w:sz w:val="28"/>
          <w:szCs w:val="28"/>
          <w:rtl/>
        </w:rPr>
        <w:t xml:space="preserve">البحرآبادي، محمّد بن يوسف (القرن 10ه-)</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Times New Roman" w:hAnsi="Times New Roman" w:eastAsia="Times New Roman" w:cs="Times New Roman"/>
          <w:lang w:val="en-US" w:bidi="en-US"/>
          <w:color w:val="111111"/>
          <w:sz w:val="28"/>
          <w:szCs w:val="28"/>
          <w:rtl/>
        </w:rPr>
        <w:t xml:space="preserve">22566.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205</w:t>
      </w:r>
    </w:p>
    <w:p>
      <w:pPr>
        <w:pStyle w:val="BookText"/>
      </w:pPr>
      <w:r>
        <w:rPr>
          <w:rFonts w:ascii="Amiri" w:hAnsi="Amiri" w:eastAsia="Amiri" w:cs="Amiri"/>
          <w:lang w:bidi="ar-SA"/>
          <w:color w:val="111111"/>
          <w:sz w:val="28"/>
          <w:szCs w:val="28"/>
          <w:rtl/>
        </w:rPr>
        <w:t xml:space="preserve">كا :حفي الدين محي الدين الكرماني، تا: 942ه- 164 ص 17س، 178/8سم [معجم المخطوطات النجفية: 283]</w:t>
      </w:r>
    </w:p>
    <w:p>
      <w:pPr>
        <w:pStyle w:val="BookText"/>
      </w:pPr>
      <w:r>
        <w:rPr>
          <w:rFonts w:ascii="Amiri" w:hAnsi="Amiri" w:eastAsia="Amiri" w:cs="Amiri"/>
          <w:lang w:bidi="ar-SA"/>
          <w:color w:val="111111"/>
          <w:sz w:val="28"/>
          <w:szCs w:val="28"/>
          <w:rtl/>
        </w:rPr>
        <w:t xml:space="preserve">22567 . الموصل؛ جامع النبي شيث (في الأوقاف العامة)؛ رقم المخطوط: 19/46/2</w:t>
      </w:r>
    </w:p>
    <w:p>
      <w:pPr>
        <w:pStyle w:val="BookText"/>
      </w:pPr>
      <w:r>
        <w:rPr>
          <w:rFonts w:ascii="Amiri" w:hAnsi="Amiri" w:eastAsia="Amiri" w:cs="Amiri"/>
          <w:lang w:bidi="ar-SA"/>
          <w:color w:val="111111"/>
          <w:sz w:val="28"/>
          <w:szCs w:val="28"/>
          <w:rtl/>
        </w:rPr>
        <w:t xml:space="preserve">أوّلها :الحمد لله الذي وفق من شاء من خلقه لمعرفة ذاته بصفاته</w:t>
      </w:r>
    </w:p>
    <w:p>
      <w:pPr>
        <w:pStyle w:val="BookText"/>
      </w:pPr>
      <w:r>
        <w:rPr>
          <w:rFonts w:ascii="Amiri" w:hAnsi="Amiri" w:eastAsia="Amiri" w:cs="Amiri"/>
          <w:lang w:bidi="ar-SA"/>
          <w:color w:val="111111"/>
          <w:sz w:val="28"/>
          <w:szCs w:val="28"/>
          <w:rtl/>
        </w:rPr>
        <w:t xml:space="preserve">في الفهرس مجهول المؤلف ؛كا :مجهول ،تا: مجهول؛ 3 ص 5326سم [الأوقاف العامة</w:t>
      </w:r>
    </w:p>
    <w:p>
      <w:pPr>
        <w:pStyle w:val="BookText"/>
      </w:pPr>
      <w:r>
        <w:rPr>
          <w:rFonts w:ascii="IRNazanin" w:hAnsi="IRNazanin" w:eastAsia="IRNazanin" w:cs="IRNazanin"/>
          <w:lang w:bidi="fa-IR"/>
          <w:color w:val="111111"/>
          <w:sz w:val="28"/>
          <w:szCs w:val="28"/>
          <w:rtl/>
        </w:rPr>
        <w:t xml:space="preserve">موصل 2-254]</w:t>
      </w:r>
    </w:p>
    <w:p>
      <w:pPr>
        <w:pStyle w:val="Heading2"/>
      </w:pPr>
      <w:bookmarkStart w:id="940" w:name="_Toc229"/>
      <w:r>
        <w:t>حاشية شرح العقائد النسفية / كلام وعقائد - عربي</w:t>
      </w:r>
      <w:bookmarkEnd w:id="940"/>
    </w:p>
    <w:p>
      <w:pPr>
        <w:pStyle w:val="BookText"/>
      </w:pPr>
      <w:r>
        <w:rPr>
          <w:rFonts w:ascii="Amiri" w:hAnsi="Amiri" w:eastAsia="Amiri" w:cs="Amiri"/>
          <w:lang w:bidi="ar-SA"/>
          <w:color w:val="111111"/>
          <w:sz w:val="28"/>
          <w:szCs w:val="28"/>
          <w:rtl/>
        </w:rPr>
        <w:t xml:space="preserve">الحنفي رمضان بن محمّد ( - 1025 ه-)</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22568 . النجف الأشرف؛ مؤسسة كاشف الغطاء العامة؛ رقم المخطوط: 6678</w:t>
      </w:r>
    </w:p>
    <w:p>
      <w:pPr>
        <w:pStyle w:val="BookText"/>
      </w:pPr>
      <w:r>
        <w:rPr>
          <w:rFonts w:ascii="IRNazanin" w:hAnsi="IRNazanin" w:eastAsia="IRNazanin" w:cs="IRNazanin"/>
          <w:lang w:bidi="fa-IR"/>
          <w:color w:val="111111"/>
          <w:sz w:val="28"/>
          <w:szCs w:val="28"/>
          <w:rtl/>
        </w:rPr>
        <w:t xml:space="preserve">کا :عبدالنبي بن يوسف ،تا: 1056ه-، 340ص [ف: 1-261]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4" w:name="pg7785_45800"/>
    <w:bookmarkEnd w:id="114"/>
    <w:p>
      <w:pPr>
        <w:pStyle w:val="Heading2"/>
      </w:pPr>
      <w:bookmarkStart w:id="941" w:name="_Toc230"/>
      <w:r>
        <w:t>حاشية شرح العقائد النسفية / كلام وعقائد - عربي</w:t>
      </w:r>
      <w:bookmarkEnd w:id="941"/>
    </w:p>
    <w:p>
      <w:pPr>
        <w:pStyle w:val="BookText"/>
      </w:pPr>
      <w:r>
        <w:rPr>
          <w:rFonts w:ascii="Amiri" w:hAnsi="Amiri" w:eastAsia="Amiri" w:cs="Amiri"/>
          <w:lang w:bidi="ar-SA"/>
          <w:color w:val="111111"/>
          <w:sz w:val="28"/>
          <w:szCs w:val="28"/>
          <w:rtl/>
        </w:rPr>
        <w:t xml:space="preserve">الساوجبلاغي، محمّد بن رسول( 1181 - 1246 ه-)</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Amiri" w:hAnsi="Amiri" w:eastAsia="Amiri" w:cs="Amiri"/>
          <w:lang w:bidi="ar-SA"/>
          <w:color w:val="111111"/>
          <w:sz w:val="28"/>
          <w:szCs w:val="28"/>
          <w:rtl/>
        </w:rPr>
        <w:t xml:space="preserve">تاريخ التأليف: 1243ه-</w:t>
      </w:r>
    </w:p>
    <w:p>
      <w:pPr>
        <w:pStyle w:val="BookText"/>
      </w:pPr>
      <w:r>
        <w:rPr>
          <w:rFonts w:ascii="Amiri" w:hAnsi="Amiri" w:eastAsia="Amiri" w:cs="Amiri"/>
          <w:lang w:bidi="ar-SA"/>
          <w:color w:val="111111"/>
          <w:sz w:val="28"/>
          <w:szCs w:val="28"/>
          <w:rtl/>
        </w:rPr>
        <w:t xml:space="preserve">22569 :بغداد؛ مكتبة الأوقاف العامة؛ رقم المخطوط: 437/1</w:t>
      </w:r>
    </w:p>
    <w:p>
      <w:pPr>
        <w:pStyle w:val="BookText"/>
      </w:pPr>
      <w:r>
        <w:rPr>
          <w:rFonts w:ascii="Amiri" w:hAnsi="Amiri" w:eastAsia="Amiri" w:cs="Amiri"/>
          <w:lang w:bidi="ar-SA"/>
          <w:color w:val="111111"/>
          <w:sz w:val="28"/>
          <w:szCs w:val="28"/>
          <w:rtl/>
        </w:rPr>
        <w:t xml:space="preserve">أوّلها: الحمد لله الذي نور قلوبنا بمعرفة حقايق العقائد والكلام ..</w:t>
      </w:r>
    </w:p>
    <w:p>
      <w:pPr>
        <w:pStyle w:val="BookText"/>
      </w:pPr>
      <w:r>
        <w:rPr>
          <w:rFonts w:ascii="IRNazanin" w:hAnsi="IRNazanin" w:eastAsia="IRNazanin" w:cs="IRNazanin"/>
          <w:lang w:bidi="fa-IR"/>
          <w:color w:val="111111"/>
          <w:sz w:val="28"/>
          <w:szCs w:val="28"/>
          <w:rtl/>
        </w:rPr>
        <w:t xml:space="preserve">کا :مجهول ،تا: مجهول ؛ناقصة : الآخر؛ 108 ق، 21413سم [ف: 2-137]</w:t>
      </w:r>
    </w:p>
    <w:p>
      <w:pPr>
        <w:pStyle w:val="Heading2"/>
      </w:pPr>
      <w:bookmarkStart w:id="942" w:name="_Toc231"/>
      <w:r>
        <w:t>حاشية شرح العقائد النسفية / كلام وعقائد - عربي</w:t>
      </w:r>
      <w:bookmarkEnd w:id="942"/>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22570.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ت/816</w:t>
      </w:r>
    </w:p>
    <w:p>
      <w:pPr>
        <w:pStyle w:val="BookText"/>
      </w:pPr>
      <w:r>
        <w:rPr>
          <w:rFonts w:ascii="Amiri" w:hAnsi="Amiri" w:eastAsia="Amiri" w:cs="Amiri"/>
          <w:lang w:bidi="ar-SA"/>
          <w:color w:val="111111"/>
          <w:sz w:val="28"/>
          <w:szCs w:val="28"/>
          <w:rtl/>
        </w:rPr>
        <w:t xml:space="preserve">نستعليق، كا: حاجي يار محمّد نامراد ،تا: مجهول؛ 24 ق 21 س 1913سم [ف: 2-87]</w:t>
      </w:r>
    </w:p>
    <w:p>
      <w:pPr>
        <w:pStyle w:val="BookText"/>
      </w:pPr>
      <w:r>
        <w:rPr>
          <w:rFonts w:ascii="Times New Roman" w:hAnsi="Times New Roman" w:eastAsia="Times New Roman" w:cs="Times New Roman"/>
          <w:lang w:val="en-US" w:bidi="en-US"/>
          <w:color w:val="111111"/>
          <w:sz w:val="28"/>
          <w:szCs w:val="28"/>
          <w:rtl/>
        </w:rPr>
        <w:t xml:space="preserve">22571.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193</w:t>
      </w:r>
    </w:p>
    <w:p>
      <w:pPr>
        <w:pStyle w:val="BookText"/>
      </w:pPr>
      <w:r>
        <w:rPr>
          <w:rFonts w:ascii="Amiri" w:hAnsi="Amiri" w:eastAsia="Amiri" w:cs="Amiri"/>
          <w:lang w:bidi="ar-SA"/>
          <w:color w:val="111111"/>
          <w:sz w:val="28"/>
          <w:szCs w:val="28"/>
          <w:rtl/>
        </w:rPr>
        <w:t xml:space="preserve">كا :أحمد بن محمّد بن روح الله ،تا :مجهول؛ تملك :أحمد بن حسن الدمستاني؛ 93ص،</w:t>
      </w:r>
    </w:p>
    <w:p>
      <w:pPr>
        <w:pStyle w:val="BookText"/>
      </w:pPr>
      <w:r>
        <w:rPr>
          <w:rFonts w:ascii="Amiri" w:hAnsi="Amiri" w:eastAsia="Amiri" w:cs="Amiri"/>
          <w:lang w:bidi="ar-SA"/>
          <w:color w:val="111111"/>
          <w:sz w:val="28"/>
          <w:szCs w:val="28"/>
          <w:rtl/>
        </w:rPr>
        <w:t xml:space="preserve">س ، 17/3سم [معجم المخطوطات النجفية: 284]</w:t>
      </w:r>
    </w:p>
    <w:p>
      <w:pPr>
        <w:pStyle w:val="Heading2"/>
      </w:pPr>
      <w:bookmarkStart w:id="943" w:name="_Toc232"/>
      <w:r>
        <w:t>حاشية شرح العوامل المائة- حاشية على شرح سعدالله الصغير على</w:t>
      </w:r>
      <w:bookmarkEnd w:id="943"/>
    </w:p>
    <w:p>
      <w:pPr>
        <w:pStyle w:val="BookText"/>
      </w:pPr>
      <w:r>
        <w:rPr>
          <w:rFonts w:ascii="Amiri" w:hAnsi="Amiri" w:eastAsia="Amiri" w:cs="Amiri"/>
          <w:lang w:bidi="ar-SA"/>
          <w:color w:val="111111"/>
          <w:sz w:val="28"/>
          <w:szCs w:val="28"/>
          <w:rtl/>
        </w:rPr>
        <w:t xml:space="preserve">العوامل / نحو - عربي</w:t>
      </w:r>
    </w:p>
    <w:p>
      <w:pPr>
        <w:pStyle w:val="BookText"/>
      </w:pPr>
      <w:r>
        <w:rPr>
          <w:rFonts w:ascii="Amiri" w:hAnsi="Amiri" w:eastAsia="Amiri" w:cs="Amiri"/>
          <w:lang w:bidi="ar-SA"/>
          <w:color w:val="111111"/>
          <w:sz w:val="28"/>
          <w:szCs w:val="28"/>
          <w:rtl/>
        </w:rPr>
        <w:t xml:space="preserve">الكردي الحريري أحمد بن محمّد (القرن 13 ه- )</w:t>
      </w:r>
    </w:p>
    <w:p>
      <w:pPr>
        <w:pStyle w:val="BookText"/>
      </w:pPr>
      <w:r>
        <w:rPr>
          <w:rFonts w:ascii="Amiri" w:hAnsi="Amiri" w:eastAsia="Amiri" w:cs="Amiri"/>
          <w:lang w:bidi="ar-SA"/>
          <w:color w:val="111111"/>
          <w:sz w:val="28"/>
          <w:szCs w:val="28"/>
          <w:rtl/>
        </w:rPr>
        <w:t xml:space="preserve">المرتبط : شرح العوامل المائة = شرح سعد الله الصغير على العوامل البردعي، محمّد بن سعد الله</w:t>
      </w:r>
    </w:p>
    <w:p>
      <w:pPr>
        <w:pStyle w:val="BookText"/>
      </w:pPr>
      <w:r>
        <w:rPr>
          <w:rFonts w:ascii="IRNazanin" w:hAnsi="IRNazanin" w:eastAsia="IRNazanin" w:cs="IRNazanin"/>
          <w:lang w:bidi="fa-IR"/>
          <w:color w:val="111111"/>
          <w:sz w:val="28"/>
          <w:szCs w:val="28"/>
          <w:rtl/>
        </w:rPr>
        <w:t xml:space="preserve">(-609ه-)</w:t>
      </w:r>
    </w:p>
    <w:p>
      <w:pPr>
        <w:pStyle w:val="BookText"/>
      </w:pPr>
      <w:r>
        <w:rPr>
          <w:rFonts w:ascii="Amiri" w:hAnsi="Amiri" w:eastAsia="Amiri" w:cs="Amiri"/>
          <w:lang w:bidi="ar-SA"/>
          <w:color w:val="111111"/>
          <w:sz w:val="28"/>
          <w:szCs w:val="28"/>
          <w:rtl/>
        </w:rPr>
        <w:t xml:space="preserve">أوّله :الحمد لله الذي زين تراكيب العرب بزينة لاعراب والصلاة والسلام على افضل من نطق</w:t>
      </w:r>
    </w:p>
    <w:p>
      <w:pPr>
        <w:pStyle w:val="BookText"/>
      </w:pPr>
      <w:r>
        <w:rPr>
          <w:rFonts w:ascii="Amiri" w:hAnsi="Amiri" w:eastAsia="Amiri" w:cs="Amiri"/>
          <w:lang w:bidi="ar-SA"/>
          <w:color w:val="111111"/>
          <w:sz w:val="28"/>
          <w:szCs w:val="28"/>
          <w:rtl/>
        </w:rPr>
        <w:t xml:space="preserve">بالصواب ... اما بعد ... لما رايت رغبة المحصلين المتعلمين على تعلم شرح العوامل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:وكذا قرره الزمخشري في المفصل وتبعه الهندي في شرحه على الكافية وهذا ما قرره</w:t>
      </w:r>
    </w:p>
    <w:p>
      <w:pPr>
        <w:pStyle w:val="BookText"/>
      </w:pPr>
      <w:r>
        <w:rPr>
          <w:rFonts w:ascii="Amiri" w:hAnsi="Amiri" w:eastAsia="Amiri" w:cs="Amiri"/>
          <w:lang w:bidi="ar-SA"/>
          <w:color w:val="111111"/>
          <w:sz w:val="28"/>
          <w:szCs w:val="28"/>
          <w:rtl/>
        </w:rPr>
        <w:t xml:space="preserve">الشارح في توجيه وقوعه موقع الاسم مقبولاً ايضاً عند اولى العقول.</w:t>
      </w:r>
    </w:p>
    <w:p>
      <w:pPr>
        <w:pStyle w:val="BookText"/>
      </w:pPr>
      <w:r>
        <w:rPr>
          <w:rFonts w:ascii="IRNazanin" w:hAnsi="IRNazanin" w:eastAsia="IRNazanin" w:cs="IRNazanin"/>
          <w:lang w:bidi="fa-IR"/>
          <w:color w:val="111111"/>
          <w:sz w:val="28"/>
          <w:szCs w:val="28"/>
          <w:rtl/>
        </w:rPr>
        <w:t xml:space="preserve">[فنخا: 11 979-980 (5نسخ)]</w:t>
      </w:r>
    </w:p>
    <w:p>
      <w:pPr>
        <w:pStyle w:val="BookText"/>
      </w:pPr>
      <w:r>
        <w:rPr>
          <w:rFonts w:ascii="Times New Roman" w:hAnsi="Times New Roman" w:eastAsia="Times New Roman" w:cs="Times New Roman"/>
          <w:lang w:val="en-US" w:bidi="en-US"/>
          <w:color w:val="111111"/>
          <w:sz w:val="28"/>
          <w:szCs w:val="28"/>
          <w:rtl/>
        </w:rPr>
        <w:t xml:space="preserve">22572.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9/9</w:t>
      </w:r>
    </w:p>
    <w:p>
      <w:pPr>
        <w:pStyle w:val="BookText"/>
      </w:pPr>
      <w:r>
        <w:rPr>
          <w:rFonts w:ascii="IRNazanin" w:hAnsi="IRNazanin" w:eastAsia="IRNazanin" w:cs="IRNazanin"/>
          <w:lang w:bidi="fa-IR"/>
          <w:color w:val="111111"/>
          <w:sz w:val="28"/>
          <w:szCs w:val="28"/>
          <w:rtl/>
        </w:rPr>
        <w:t xml:space="preserve">كا :محمّد بن محمّد بن عبدالعزیز ،تا: 1230ه- 56ق، 1622سم [الأوقاف العامة موصل: 8-92 ]</w:t>
      </w:r>
    </w:p>
    <w:p>
      <w:pPr>
        <w:pStyle w:val="BookText"/>
      </w:pPr>
      <w:r>
        <w:rPr>
          <w:rFonts w:ascii="Times New Roman" w:hAnsi="Times New Roman" w:eastAsia="Times New Roman" w:cs="Times New Roman"/>
          <w:lang w:val="en-US" w:bidi="en-US"/>
          <w:color w:val="111111"/>
          <w:sz w:val="28"/>
          <w:szCs w:val="28"/>
          <w:rtl/>
        </w:rPr>
        <w:t xml:space="preserve">22573.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/622-626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فقي محمّد بن روستم طويله تي، تا: 1304 ه- 60ق، 15س، 17*22سم [ف: 2-243]</w:t>
      </w:r>
    </w:p>
    <w:p>
      <w:pPr>
        <w:pStyle w:val="BookText"/>
      </w:pPr>
      <w:r>
        <w:rPr>
          <w:rFonts w:ascii="Amiri" w:hAnsi="Amiri" w:eastAsia="Amiri" w:cs="Amiri"/>
          <w:lang w:bidi="ar-SA"/>
          <w:color w:val="111111"/>
          <w:sz w:val="28"/>
          <w:szCs w:val="28"/>
          <w:rtl/>
        </w:rPr>
        <w:t xml:space="preserve">22574 .السليمانية ؛مكتبة البابانيين في الأوقاف المركزية)؛ رقم المخطوط: 14/12</w:t>
      </w:r>
    </w:p>
    <w:p>
      <w:pPr>
        <w:pStyle w:val="BookText"/>
      </w:pPr>
      <w:r>
        <w:rPr>
          <w:rFonts w:ascii="Amiri" w:hAnsi="Amiri" w:eastAsia="Amiri" w:cs="Amiri"/>
          <w:lang w:bidi="ar-SA"/>
          <w:color w:val="111111"/>
          <w:sz w:val="28"/>
          <w:szCs w:val="28"/>
          <w:rtl/>
        </w:rPr>
        <w:t xml:space="preserve">ت / مجاميع / 431-432</w:t>
      </w:r>
    </w:p>
    <w:p>
      <w:pPr>
        <w:pStyle w:val="BookText"/>
      </w:pPr>
      <w:r>
        <w:rPr>
          <w:rFonts w:ascii="Amiri" w:hAnsi="Amiri" w:eastAsia="Amiri" w:cs="Amiri"/>
          <w:lang w:bidi="ar-SA"/>
          <w:color w:val="111111"/>
          <w:sz w:val="28"/>
          <w:szCs w:val="28"/>
          <w:rtl/>
        </w:rPr>
        <w:t xml:space="preserve">أوّلها :بسم الله اشار الشارح إلى ان المختار عنده كون الباء للاستعانة نظرا ان اسم</w:t>
      </w:r>
    </w:p>
    <w:p>
      <w:pPr>
        <w:pStyle w:val="BookText"/>
      </w:pPr>
      <w:r>
        <w:rPr>
          <w:rFonts w:ascii="Amiri" w:hAnsi="Amiri" w:eastAsia="Amiri" w:cs="Amiri"/>
          <w:lang w:bidi="ar-SA"/>
          <w:color w:val="111111"/>
          <w:sz w:val="28"/>
          <w:szCs w:val="28"/>
          <w:rtl/>
        </w:rPr>
        <w:t xml:space="preserve">بمنزلة ؛آخرها :مطابق</w:t>
      </w:r>
    </w:p>
    <w:p>
      <w:pPr>
        <w:pStyle w:val="BookText"/>
      </w:pPr>
      <w:r>
        <w:rPr>
          <w:rFonts w:ascii="IRNazanin" w:hAnsi="IRNazanin" w:eastAsia="IRNazanin" w:cs="IRNazanin"/>
          <w:lang w:bidi="fa-IR"/>
          <w:color w:val="111111"/>
          <w:sz w:val="28"/>
          <w:szCs w:val="28"/>
          <w:rtl/>
        </w:rPr>
        <w:t xml:space="preserve">نسخ، کا :مصطفى بن أحمد ،تا :مجهول؛ 65ق، 16س 17 23سم الأوقاف المركزية-[ف:</w:t>
      </w:r>
    </w:p>
    <w:p>
      <w:pPr>
        <w:pStyle w:val="BookText"/>
      </w:pPr>
      <w:r>
        <w:rPr>
          <w:rFonts w:ascii="Times New Roman" w:hAnsi="Times New Roman" w:eastAsia="Times New Roman" w:cs="Times New Roman"/>
          <w:lang w:val="en-US" w:bidi="en-US"/>
          <w:color w:val="111111"/>
          <w:sz w:val="28"/>
          <w:szCs w:val="28"/>
          <w:rtl/>
        </w:rPr>
        <w:t xml:space="preserve">417-1 ]</w:t>
      </w:r>
    </w:p>
    <w:p>
      <w:pPr>
        <w:pStyle w:val="BookText"/>
      </w:pPr>
      <w:r>
        <w:rPr>
          <w:rFonts w:ascii="Amiri" w:hAnsi="Amiri" w:eastAsia="Amiri" w:cs="Amiri"/>
          <w:lang w:bidi="ar-SA"/>
          <w:color w:val="111111"/>
          <w:sz w:val="28"/>
          <w:szCs w:val="28"/>
          <w:rtl/>
        </w:rPr>
        <w:t xml:space="preserve">22575 .بغداد؛ عباس عزاوي المحامي في دار المخطوطات؛ رقم المخطوط: 11317/1</w:t>
      </w:r>
    </w:p>
    <w:p>
      <w:pPr>
        <w:pStyle w:val="BookText"/>
      </w:pPr>
      <w:r>
        <w:rPr>
          <w:rFonts w:ascii="Amiri" w:hAnsi="Amiri" w:eastAsia="Amiri" w:cs="Amiri"/>
          <w:lang w:bidi="ar-SA"/>
          <w:color w:val="111111"/>
          <w:sz w:val="28"/>
          <w:szCs w:val="28"/>
          <w:rtl/>
        </w:rPr>
        <w:t xml:space="preserve">أوّلها: اي باستعانة اسم الله اشار الشارح رحمه الله ان المختار عنده ... قوله نبتديء</w:t>
      </w:r>
    </w:p>
    <w:p>
      <w:pPr>
        <w:pStyle w:val="BookText"/>
      </w:pPr>
      <w:r>
        <w:rPr>
          <w:rFonts w:ascii="Amiri" w:hAnsi="Amiri" w:eastAsia="Amiri" w:cs="Amiri"/>
          <w:lang w:bidi="ar-SA"/>
          <w:color w:val="111111"/>
          <w:sz w:val="28"/>
          <w:szCs w:val="28"/>
          <w:rtl/>
        </w:rPr>
        <w:t xml:space="preserve">الكتاب نبه بهذا على ان الأولى جمع الكلام المصنف في الفهرس مجهول المؤلف ؛</w:t>
      </w:r>
    </w:p>
    <w:p>
      <w:pPr>
        <w:pStyle w:val="BookText"/>
      </w:pPr>
      <w:r>
        <w:rPr>
          <w:rFonts w:ascii="IRNazanin" w:hAnsi="IRNazanin" w:eastAsia="IRNazanin" w:cs="IRNazanin"/>
          <w:lang w:bidi="fa-IR"/>
          <w:color w:val="111111"/>
          <w:sz w:val="28"/>
          <w:szCs w:val="28"/>
          <w:rtl/>
        </w:rPr>
        <w:t xml:space="preserve">کا کمجهول ،تا: مجهول؛ 117 ص 19 س، 2116سم [المورد:</w:t>
      </w:r>
    </w:p>
    <w:p>
      <w:pPr>
        <w:pStyle w:val="BookText"/>
      </w:pPr>
      <w:r>
        <w:rPr>
          <w:rFonts w:ascii="Times New Roman" w:hAnsi="Times New Roman" w:eastAsia="Times New Roman" w:cs="Times New Roman"/>
          <w:lang w:val="en-US" w:bidi="en-US"/>
          <w:color w:val="111111"/>
          <w:sz w:val="28"/>
          <w:szCs w:val="28"/>
          <w:rtl/>
        </w:rPr>
        <w:t xml:space="preserve">225-61 ]</w:t>
      </w:r>
    </w:p>
    <w:p>
      <w:pPr>
        <w:pStyle w:val="BookText"/>
      </w:pPr>
      <w:r>
        <w:rPr>
          <w:rFonts w:ascii="Amiri" w:hAnsi="Amiri" w:eastAsia="Amiri" w:cs="Amiri"/>
          <w:lang w:bidi="ar-SA"/>
          <w:color w:val="111111"/>
          <w:sz w:val="28"/>
          <w:szCs w:val="28"/>
          <w:rtl/>
        </w:rPr>
        <w:t xml:space="preserve">22576 .بغداد؛ عباس عزاوي المحامي (في دار المخطوطات؛ رقم المخطوط : 11302/5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72ص، 17س، 2116سم [المورد: 61-225]</w:t>
      </w:r>
    </w:p>
    <w:p>
      <w:pPr>
        <w:pStyle w:val="BookText"/>
      </w:pPr>
      <w:r>
        <w:rPr>
          <w:rFonts w:ascii="Amiri" w:hAnsi="Amiri" w:eastAsia="Amiri" w:cs="Amiri"/>
          <w:lang w:bidi="ar-SA"/>
          <w:color w:val="111111"/>
          <w:sz w:val="28"/>
          <w:szCs w:val="28"/>
          <w:rtl/>
        </w:rPr>
        <w:t xml:space="preserve">22577 .السليمانية؛ مكتبة الأوقاف المركزية؛ رقم المخطوط : ت / مجاميع / 2581-2582</w:t>
      </w:r>
    </w:p>
    <w:p>
      <w:pPr>
        <w:pStyle w:val="BookText"/>
      </w:pPr>
      <w:r>
        <w:rPr>
          <w:rFonts w:ascii="Amiri" w:hAnsi="Amiri" w:eastAsia="Amiri" w:cs="Amiri"/>
          <w:lang w:bidi="ar-SA"/>
          <w:color w:val="111111"/>
          <w:sz w:val="28"/>
          <w:szCs w:val="28"/>
          <w:rtl/>
        </w:rPr>
        <w:t xml:space="preserve">أوّلها :مطابق؛ آخرها: وقال زيد يضرب كان واقعاً في موقع يصلح للاسم بل به أنسب</w:t>
      </w:r>
    </w:p>
    <w:p>
      <w:pPr>
        <w:pStyle w:val="BookText"/>
      </w:pPr>
      <w:r>
        <w:rPr>
          <w:rFonts w:ascii="IRNazanin" w:hAnsi="IRNazanin" w:eastAsia="IRNazanin" w:cs="IRNazanin"/>
          <w:lang w:bidi="fa-IR"/>
          <w:color w:val="111111"/>
          <w:sz w:val="28"/>
          <w:szCs w:val="28"/>
          <w:rtl/>
        </w:rPr>
        <w:t xml:space="preserve">الاصل ...</w:t>
      </w:r>
    </w:p>
    <w:p>
      <w:pPr>
        <w:pStyle w:val="BookText"/>
      </w:pPr>
      <w:r>
        <w:rPr>
          <w:rFonts w:ascii="IRNazanin" w:hAnsi="IRNazanin" w:eastAsia="IRNazanin" w:cs="IRNazanin"/>
          <w:lang w:bidi="fa-IR"/>
          <w:color w:val="111111"/>
          <w:sz w:val="28"/>
          <w:szCs w:val="28"/>
          <w:rtl/>
        </w:rPr>
        <w:t xml:space="preserve">کا :مجهول ،تا :مجهول ؛ناقصة : الآخر؛ 57ق ، 2115سم [ف: 4-216]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5" w:name="pg7785_45802"/>
    <w:bookmarkEnd w:id="115"/>
    <w:p>
      <w:pPr>
        <w:pStyle w:val="BookText"/>
      </w:pPr>
      <w:r>
        <w:rPr>
          <w:rFonts w:ascii="Amiri" w:hAnsi="Amiri" w:eastAsia="Amiri" w:cs="Amiri"/>
          <w:lang w:bidi="ar-SA"/>
          <w:color w:val="111111"/>
          <w:sz w:val="28"/>
          <w:szCs w:val="28"/>
          <w:rtl/>
        </w:rPr>
        <w:t xml:space="preserve">22578 .السليمانية ؛مكتبة الأوقاف المركزية؛ رقم المخطوط: ت /2633</w:t>
      </w:r>
    </w:p>
    <w:p>
      <w:pPr>
        <w:pStyle w:val="BookText"/>
      </w:pPr>
      <w:r>
        <w:rPr>
          <w:rFonts w:ascii="IRNazanin" w:hAnsi="IRNazanin" w:eastAsia="IRNazanin" w:cs="IRNazanin"/>
          <w:lang w:bidi="fa-IR"/>
          <w:color w:val="111111"/>
          <w:sz w:val="28"/>
          <w:szCs w:val="28"/>
          <w:rtl/>
        </w:rPr>
        <w:t xml:space="preserve">کا :مجهول ،تا: مجهول؛ ناقصة : الآخر؛ 22ق، 17 س، 2216سم [ف: 4-216]</w:t>
      </w:r>
    </w:p>
    <w:p>
      <w:pPr>
        <w:pStyle w:val="BookText"/>
      </w:pPr>
      <w:r>
        <w:rPr>
          <w:rFonts w:ascii="Amiri" w:hAnsi="Amiri" w:eastAsia="Amiri" w:cs="Amiri"/>
          <w:lang w:bidi="ar-SA"/>
          <w:color w:val="111111"/>
          <w:sz w:val="28"/>
          <w:szCs w:val="28"/>
          <w:rtl/>
        </w:rPr>
        <w:t xml:space="preserve">22579 .السليمانية؛ مكتبة الأوقاف المركزية؛ رقم المخطوط : ت/ مجاميع 3276-3279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:مصطفى ابن منصور ،تا :مجهول؛ 14 ق، 20 س، 22*16سم [ف: 5-147]</w:t>
      </w:r>
    </w:p>
    <w:p>
      <w:pPr>
        <w:pStyle w:val="BookText"/>
      </w:pPr>
      <w:r>
        <w:rPr>
          <w:rFonts w:ascii="Amiri" w:hAnsi="Amiri" w:eastAsia="Amiri" w:cs="Amiri"/>
          <w:lang w:bidi="ar-SA"/>
          <w:color w:val="111111"/>
          <w:sz w:val="28"/>
          <w:szCs w:val="28"/>
          <w:rtl/>
        </w:rPr>
        <w:t xml:space="preserve">22580 .السليمانية؛ مكتبة الأوقاف المركزية؛ رقم المخطوط ت مجاميع 777-786</w:t>
      </w:r>
    </w:p>
    <w:p>
      <w:pPr>
        <w:pStyle w:val="BookText"/>
      </w:pPr>
      <w:r>
        <w:rPr>
          <w:rFonts w:ascii="Amiri" w:hAnsi="Amiri" w:eastAsia="Amiri" w:cs="Amiri"/>
          <w:lang w:bidi="ar-SA"/>
          <w:color w:val="111111"/>
          <w:sz w:val="28"/>
          <w:szCs w:val="28"/>
          <w:rtl/>
        </w:rPr>
        <w:t xml:space="preserve">أوّلها :مطابق ؛آخرها: قوله مثال الاختصاص بدون التمليك هذا اشارة إلى ما قلنا من ان المراد بالاختصاص ما كان بدون التمليك</w:t>
      </w:r>
    </w:p>
    <w:p>
      <w:pPr>
        <w:pStyle w:val="BookText"/>
      </w:pPr>
      <w:r>
        <w:rPr>
          <w:rFonts w:ascii="IRNazanin" w:hAnsi="IRNazanin" w:eastAsia="IRNazanin" w:cs="IRNazanin"/>
          <w:lang w:bidi="fa-IR"/>
          <w:color w:val="111111"/>
          <w:sz w:val="28"/>
          <w:szCs w:val="28"/>
          <w:rtl/>
        </w:rPr>
        <w:t xml:space="preserve">کا :مجهول، تا: مجهول؛ ناقصة: الآخر؛ 24 ق، 12 س، 2218سم [ف: 2-241]</w:t>
      </w:r>
    </w:p>
    <w:p>
      <w:pPr>
        <w:pStyle w:val="Heading2"/>
      </w:pPr>
      <w:bookmarkStart w:id="944" w:name="_Toc233"/>
      <w:r>
        <w:t>حاشية شرح العوامل المائة / نحو - عربي</w:t>
      </w:r>
      <w:bookmarkEnd w:id="944"/>
    </w:p>
    <w:p>
      <w:pPr>
        <w:pStyle w:val="BookText"/>
      </w:pPr>
      <w:r>
        <w:rPr>
          <w:rFonts w:ascii="Amiri" w:hAnsi="Amiri" w:eastAsia="Amiri" w:cs="Amiri"/>
          <w:lang w:bidi="ar-SA"/>
          <w:color w:val="111111"/>
          <w:sz w:val="28"/>
          <w:szCs w:val="28"/>
          <w:rtl/>
        </w:rPr>
        <w:t xml:space="preserve">المرتبط: العوامل المأة - العوامل في النحو الجرجاني عبد القاهر بن عبد الرحمن ( -471ه-)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22581 . الموصل ؛ جامع النبي شيث ( في الأوقاف العامة)؛ رقم المخطوط : 19/37/2</w:t>
      </w:r>
    </w:p>
    <w:p>
      <w:pPr>
        <w:pStyle w:val="BookText"/>
      </w:pPr>
      <w:r>
        <w:rPr>
          <w:rFonts w:ascii="Amiri" w:hAnsi="Amiri" w:eastAsia="Amiri" w:cs="Amiri"/>
          <w:lang w:bidi="ar-SA"/>
          <w:color w:val="111111"/>
          <w:sz w:val="28"/>
          <w:szCs w:val="28"/>
          <w:rtl/>
        </w:rPr>
        <w:t xml:space="preserve">أوّلها :... العوامل في النحو على ما ألفه الفاضل ... عبد القاهر الجرجاني</w:t>
      </w:r>
    </w:p>
    <w:p>
      <w:pPr>
        <w:pStyle w:val="BookText"/>
      </w:pPr>
      <w:r>
        <w:rPr>
          <w:rFonts w:ascii="Amiri" w:hAnsi="Amiri" w:eastAsia="Amiri" w:cs="Amiri"/>
          <w:lang w:bidi="ar-SA"/>
          <w:color w:val="111111"/>
          <w:sz w:val="28"/>
          <w:szCs w:val="28"/>
          <w:rtl/>
        </w:rPr>
        <w:t xml:space="preserve">ورقة واحدة من المقدمة فقط؛ كا :مجتبى علي رضا، تا: مجهول؛ اق، 1620سم</w:t>
      </w:r>
    </w:p>
    <w:p>
      <w:pPr>
        <w:pStyle w:val="BookText"/>
      </w:pPr>
      <w:r>
        <w:rPr>
          <w:rFonts w:ascii="Amiri" w:hAnsi="Amiri" w:eastAsia="Amiri" w:cs="Amiri"/>
          <w:lang w:bidi="ar-SA"/>
          <w:color w:val="111111"/>
          <w:sz w:val="28"/>
          <w:szCs w:val="28"/>
          <w:rtl/>
        </w:rPr>
        <w:t xml:space="preserve">الأوقاف العامة - موصل: 2-250]</w:t>
      </w:r>
    </w:p>
    <w:p>
      <w:pPr>
        <w:pStyle w:val="BookText"/>
      </w:pPr>
      <w:r>
        <w:rPr>
          <w:rFonts w:ascii="Times New Roman" w:hAnsi="Times New Roman" w:eastAsia="Times New Roman" w:cs="Times New Roman"/>
          <w:lang w:val="en-US" w:bidi="en-US"/>
          <w:color w:val="111111"/>
          <w:sz w:val="28"/>
          <w:szCs w:val="28"/>
          <w:rtl/>
        </w:rPr>
        <w:t xml:space="preserve">22582.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ت/844</w:t>
      </w:r>
    </w:p>
    <w:p>
      <w:pPr>
        <w:pStyle w:val="BookText"/>
      </w:pPr>
      <w:r>
        <w:rPr>
          <w:rFonts w:ascii="Amiri" w:hAnsi="Amiri" w:eastAsia="Amiri" w:cs="Amiri"/>
          <w:lang w:bidi="ar-SA"/>
          <w:color w:val="111111"/>
          <w:sz w:val="28"/>
          <w:szCs w:val="28"/>
          <w:rtl/>
        </w:rPr>
        <w:t xml:space="preserve">أوّلها :نحو به داء فالداء اتصل به حقيقة لانه علة في البدن وهو اغمر معنوي؛ آخرها:</w:t>
      </w:r>
    </w:p>
    <w:p>
      <w:pPr>
        <w:pStyle w:val="BookText"/>
      </w:pPr>
      <w:r>
        <w:rPr>
          <w:rFonts w:ascii="IRNazanin" w:hAnsi="IRNazanin" w:eastAsia="IRNazanin" w:cs="IRNazanin"/>
          <w:lang w:bidi="fa-IR"/>
          <w:color w:val="111111"/>
          <w:sz w:val="28"/>
          <w:szCs w:val="28"/>
          <w:rtl/>
        </w:rPr>
        <w:t xml:space="preserve">وكذا حكم البواقي من العوامل القياسية نحو زيد معطي غلامه درهما فزید مرفوع</w:t>
      </w:r>
    </w:p>
    <w:p>
      <w:pPr>
        <w:pStyle w:val="BookText"/>
      </w:pPr>
      <w:r>
        <w:rPr>
          <w:rFonts w:ascii="IRNazanin" w:hAnsi="IRNazanin" w:eastAsia="IRNazanin" w:cs="IRNazanin"/>
          <w:lang w:bidi="fa-IR"/>
          <w:color w:val="111111"/>
          <w:sz w:val="28"/>
          <w:szCs w:val="28"/>
          <w:rtl/>
        </w:rPr>
        <w:t xml:space="preserve">لفظا لانه مبتدأ.</w:t>
      </w:r>
    </w:p>
    <w:p>
      <w:pPr>
        <w:pStyle w:val="BookText"/>
      </w:pPr>
      <w:r>
        <w:rPr>
          <w:rFonts w:ascii="IRNazanin" w:hAnsi="IRNazanin" w:eastAsia="IRNazanin" w:cs="IRNazanin"/>
          <w:lang w:bidi="fa-IR"/>
          <w:color w:val="111111"/>
          <w:sz w:val="28"/>
          <w:szCs w:val="28"/>
          <w:rtl/>
        </w:rPr>
        <w:t xml:space="preserve">کا :مجهول ،تا :مجهول ؛ناقصة: الأوّل والآخر؛ 66 ق، 13 س ، 16315سم [ف: 2-243]</w:t>
      </w:r>
    </w:p>
    <w:p>
      <w:pPr>
        <w:pStyle w:val="BookText"/>
      </w:pPr>
      <w:r>
        <w:rPr>
          <w:rFonts w:ascii="Amiri" w:hAnsi="Amiri" w:eastAsia="Amiri" w:cs="Amiri"/>
          <w:lang w:bidi="ar-SA"/>
          <w:color w:val="111111"/>
          <w:sz w:val="28"/>
          <w:szCs w:val="28"/>
          <w:rtl/>
        </w:rPr>
        <w:t xml:space="preserve">حاشية شرح الفناري - جهة الوحدة بين المتعلمين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6" w:name="pg7785_45803"/>
    <w:bookmarkEnd w:id="116"/>
    <w:p>
      <w:pPr>
        <w:pStyle w:val="Heading2"/>
      </w:pPr>
      <w:bookmarkStart w:id="945" w:name="_Toc234"/>
      <w:r>
        <w:t>حاشية شرح الفوائد الحسينية / هيئة - عربي</w:t>
      </w:r>
      <w:bookmarkEnd w:id="945"/>
    </w:p>
    <w:p>
      <w:pPr>
        <w:pStyle w:val="BookText"/>
      </w:pPr>
      <w:r>
        <w:rPr>
          <w:rFonts w:ascii="Amiri" w:hAnsi="Amiri" w:eastAsia="Amiri" w:cs="Amiri"/>
          <w:lang w:bidi="ar-SA"/>
          <w:color w:val="111111"/>
          <w:sz w:val="28"/>
          <w:szCs w:val="28"/>
          <w:rtl/>
        </w:rPr>
        <w:t xml:space="preserve">الدوشيواني، محمّد طبيب بن أحمد</w:t>
      </w:r>
    </w:p>
    <w:p>
      <w:pPr>
        <w:pStyle w:val="BookText"/>
      </w:pPr>
      <w:r>
        <w:rPr>
          <w:rFonts w:ascii="Amiri" w:hAnsi="Amiri" w:eastAsia="Amiri" w:cs="Amiri"/>
          <w:lang w:bidi="ar-SA"/>
          <w:color w:val="111111"/>
          <w:sz w:val="28"/>
          <w:szCs w:val="28"/>
          <w:rtl/>
        </w:rPr>
        <w:t xml:space="preserve">أوّله: الحمد لله الذي جعل الشمس ضياء والقمر نوراً ... اما بعد هذه عجالة اجريتها مجرى</w:t>
      </w:r>
    </w:p>
    <w:p>
      <w:pPr>
        <w:pStyle w:val="BookText"/>
      </w:pPr>
      <w:r>
        <w:rPr>
          <w:rFonts w:ascii="Amiri" w:hAnsi="Amiri" w:eastAsia="Amiri" w:cs="Amiri"/>
          <w:lang w:bidi="ar-SA"/>
          <w:color w:val="111111"/>
          <w:sz w:val="28"/>
          <w:szCs w:val="28"/>
          <w:rtl/>
        </w:rPr>
        <w:t xml:space="preserve">الشرح للفوائد الحسينية ...</w:t>
      </w:r>
    </w:p>
    <w:p>
      <w:pPr>
        <w:pStyle w:val="BookText"/>
      </w:pPr>
      <w:r>
        <w:rPr>
          <w:rFonts w:ascii="Times New Roman" w:hAnsi="Times New Roman" w:eastAsia="Times New Roman" w:cs="Times New Roman"/>
          <w:lang w:val="en-US" w:bidi="en-US"/>
          <w:color w:val="111111"/>
          <w:sz w:val="28"/>
          <w:szCs w:val="28"/>
          <w:rtl/>
        </w:rPr>
        <w:t xml:space="preserve">22583.</w:t>
      </w:r>
    </w:p>
    <w:p>
      <w:pPr>
        <w:pStyle w:val="BookText"/>
      </w:pPr>
      <w:r>
        <w:rPr>
          <w:rFonts w:ascii="IRNazanin" w:hAnsi="IRNazanin" w:eastAsia="IRNazanin" w:cs="IRNazanin"/>
          <w:lang w:bidi="fa-IR"/>
          <w:color w:val="111111"/>
          <w:sz w:val="28"/>
          <w:szCs w:val="28"/>
          <w:rtl/>
        </w:rPr>
        <w:t xml:space="preserve">بغداد؛ دار المخطوطات؛ رقم المخطوط : 7823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38 ص 18س، 1320سم [المتحف العراقي-ف:</w:t>
      </w:r>
    </w:p>
    <w:p>
      <w:pPr>
        <w:pStyle w:val="BookText"/>
      </w:pPr>
      <w:r>
        <w:rPr>
          <w:rFonts w:ascii="Amiri" w:hAnsi="Amiri" w:eastAsia="Amiri" w:cs="Amiri"/>
          <w:lang w:bidi="ar-SA"/>
          <w:color w:val="111111"/>
          <w:sz w:val="28"/>
          <w:szCs w:val="28"/>
          <w:rtl/>
        </w:rPr>
        <w:t xml:space="preserve">الفلك والتنجيم - 59]</w:t>
      </w:r>
    </w:p>
    <w:p>
      <w:pPr>
        <w:pStyle w:val="Heading2"/>
      </w:pPr>
      <w:bookmarkStart w:id="946" w:name="_Toc235"/>
      <w:r>
        <w:t>حاشية شرح الفوائد الحكمية / فلسفة - عربي</w:t>
      </w:r>
      <w:bookmarkEnd w:id="946"/>
    </w:p>
    <w:p>
      <w:pPr>
        <w:pStyle w:val="BookText"/>
      </w:pPr>
      <w:r>
        <w:rPr>
          <w:rFonts w:ascii="Amiri" w:hAnsi="Amiri" w:eastAsia="Amiri" w:cs="Amiri"/>
          <w:lang w:bidi="ar-SA"/>
          <w:color w:val="111111"/>
          <w:sz w:val="28"/>
          <w:szCs w:val="28"/>
          <w:rtl/>
        </w:rPr>
        <w:t xml:space="preserve">النوري، علي بن جمشيد ( - 1246 ه- )</w:t>
      </w:r>
    </w:p>
    <w:p>
      <w:pPr>
        <w:pStyle w:val="BookText"/>
      </w:pPr>
      <w:r>
        <w:rPr>
          <w:rFonts w:ascii="Amiri" w:hAnsi="Amiri" w:eastAsia="Amiri" w:cs="Amiri"/>
          <w:lang w:bidi="ar-SA"/>
          <w:color w:val="111111"/>
          <w:sz w:val="28"/>
          <w:szCs w:val="28"/>
          <w:rtl/>
        </w:rPr>
        <w:t xml:space="preserve">المرتبط: شرح الفوائد الحكمية الإثنى عشرية؛ الأحسائي، أحمد بن زين الدين (1241-1166ه-)</w:t>
      </w:r>
    </w:p>
    <w:p>
      <w:pPr>
        <w:pStyle w:val="BookText"/>
      </w:pPr>
      <w:r>
        <w:rPr>
          <w:rFonts w:ascii="Amiri" w:hAnsi="Amiri" w:eastAsia="Amiri" w:cs="Amiri"/>
          <w:lang w:bidi="ar-SA"/>
          <w:color w:val="111111"/>
          <w:sz w:val="28"/>
          <w:szCs w:val="28"/>
          <w:rtl/>
        </w:rPr>
        <w:t xml:space="preserve">[فنخا :11 981 (1 نسخة)]</w:t>
      </w:r>
    </w:p>
    <w:p>
      <w:pPr>
        <w:pStyle w:val="BookText"/>
      </w:pPr>
      <w:r>
        <w:rPr>
          <w:rFonts w:ascii="Amiri" w:hAnsi="Amiri" w:eastAsia="Amiri" w:cs="Amiri"/>
          <w:lang w:bidi="ar-SA"/>
          <w:color w:val="111111"/>
          <w:sz w:val="28"/>
          <w:szCs w:val="28"/>
          <w:rtl/>
        </w:rPr>
        <w:t xml:space="preserve">22584 . النجف الأشرف؛ حسينيه شوشتريها؛ رقم المخطوط: 289</w:t>
      </w:r>
    </w:p>
    <w:p>
      <w:pPr>
        <w:pStyle w:val="BookText"/>
      </w:pPr>
      <w:r>
        <w:rPr>
          <w:rFonts w:ascii="IRNazanin" w:hAnsi="IRNazanin" w:eastAsia="IRNazanin" w:cs="IRNazanin"/>
          <w:lang w:bidi="fa-IR"/>
          <w:color w:val="111111"/>
          <w:sz w:val="28"/>
          <w:szCs w:val="28"/>
          <w:rtl/>
        </w:rPr>
        <w:t xml:space="preserve">نسخ، کا :مجهول ت،ا: 1233ه- [ نشریه: 11-797]</w:t>
      </w:r>
    </w:p>
    <w:p>
      <w:pPr>
        <w:pStyle w:val="BookText"/>
      </w:pPr>
      <w:r>
        <w:rPr>
          <w:rFonts w:ascii="Times New Roman" w:hAnsi="Times New Roman" w:eastAsia="Times New Roman" w:cs="Times New Roman"/>
          <w:lang w:val="en-US" w:bidi="en-US"/>
          <w:color w:val="111111"/>
          <w:sz w:val="28"/>
          <w:szCs w:val="28"/>
          <w:rtl/>
        </w:rPr>
        <w:t xml:space="preserve">22585.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596</w:t>
      </w:r>
    </w:p>
    <w:p>
      <w:pPr>
        <w:pStyle w:val="BookText"/>
      </w:pPr>
      <w:r>
        <w:rPr>
          <w:rFonts w:ascii="Amiri" w:hAnsi="Amiri" w:eastAsia="Amiri" w:cs="Amiri"/>
          <w:lang w:bidi="ar-SA"/>
          <w:color w:val="111111"/>
          <w:sz w:val="28"/>
          <w:szCs w:val="28"/>
          <w:rtl/>
        </w:rPr>
        <w:t xml:space="preserve">كا :محمّد علي شريف، تا: 1321ه- 218 ص 18س، 1914سم [معجم المخطوطات</w:t>
      </w:r>
    </w:p>
    <w:p>
      <w:pPr>
        <w:pStyle w:val="BookText"/>
      </w:pPr>
      <w:r>
        <w:rPr>
          <w:rFonts w:ascii="Amiri" w:hAnsi="Amiri" w:eastAsia="Amiri" w:cs="Amiri"/>
          <w:lang w:bidi="ar-SA"/>
          <w:color w:val="111111"/>
          <w:sz w:val="28"/>
          <w:szCs w:val="28"/>
          <w:rtl/>
        </w:rPr>
        <w:t xml:space="preserve">النجفية 293]</w:t>
      </w:r>
    </w:p>
    <w:p>
      <w:pPr>
        <w:pStyle w:val="Heading2"/>
      </w:pPr>
      <w:bookmarkStart w:id="947" w:name="_Toc236"/>
      <w:r>
        <w:t>حاشية شرح قاضي زاده / هيئة - عربي</w:t>
      </w:r>
      <w:bookmarkEnd w:id="947"/>
    </w:p>
    <w:p>
      <w:pPr>
        <w:pStyle w:val="BookText"/>
      </w:pPr>
      <w:r>
        <w:rPr>
          <w:rFonts w:ascii="Amiri" w:hAnsi="Amiri" w:eastAsia="Amiri" w:cs="Amiri"/>
          <w:lang w:bidi="ar-SA"/>
          <w:color w:val="111111"/>
          <w:sz w:val="28"/>
          <w:szCs w:val="28"/>
          <w:rtl/>
        </w:rPr>
        <w:t xml:space="preserve">22586 . النجف الأشرف؛ مؤسسة كاشف الغطاء العامة؛ رقم المخطوط: 6907</w:t>
      </w:r>
    </w:p>
    <w:p>
      <w:pPr>
        <w:pStyle w:val="BookText"/>
      </w:pPr>
      <w:r>
        <w:rPr>
          <w:rFonts w:ascii="IRNazanin" w:hAnsi="IRNazanin" w:eastAsia="IRNazanin" w:cs="IRNazanin"/>
          <w:lang w:bidi="fa-IR"/>
          <w:color w:val="111111"/>
          <w:sz w:val="28"/>
          <w:szCs w:val="28"/>
          <w:rtl/>
        </w:rPr>
        <w:t xml:space="preserve">کا :مجهول ،تا: مجهول ؛8 ص [ف 1341]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7" w:name="pg7785_45804"/>
    <w:bookmarkEnd w:id="117"/>
    <w:p>
      <w:pPr>
        <w:pStyle w:val="Heading2"/>
      </w:pPr>
      <w:bookmarkStart w:id="948" w:name="_Toc237"/>
      <w:r>
        <w:t>حاشية شرح قطر الندى وبل الصدى / نحو - عربي</w:t>
      </w:r>
      <w:bookmarkEnd w:id="948"/>
    </w:p>
    <w:p>
      <w:pPr>
        <w:pStyle w:val="BookText"/>
      </w:pPr>
      <w:r>
        <w:rPr>
          <w:rFonts w:ascii="Amiri" w:hAnsi="Amiri" w:eastAsia="Amiri" w:cs="Amiri"/>
          <w:lang w:bidi="ar-SA"/>
          <w:color w:val="111111"/>
          <w:sz w:val="28"/>
          <w:szCs w:val="28"/>
          <w:rtl/>
        </w:rPr>
        <w:t xml:space="preserve">الفيشي، محمّد بن محمّد ( - 917 ه-)</w:t>
      </w:r>
    </w:p>
    <w:p>
      <w:pPr>
        <w:pStyle w:val="BookText"/>
      </w:pPr>
      <w:r>
        <w:rPr>
          <w:rFonts w:ascii="Amiri" w:hAnsi="Amiri" w:eastAsia="Amiri" w:cs="Amiri"/>
          <w:lang w:bidi="ar-SA"/>
          <w:color w:val="111111"/>
          <w:sz w:val="28"/>
          <w:szCs w:val="28"/>
          <w:rtl/>
        </w:rPr>
        <w:t xml:space="preserve">المرتبط: شرح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22587 .بغداد؛ المكتبة القادرية رقم المخطوط : 966/1</w:t>
      </w:r>
    </w:p>
    <w:p>
      <w:pPr>
        <w:pStyle w:val="BookText"/>
      </w:pPr>
      <w:r>
        <w:rPr>
          <w:rFonts w:ascii="Amiri" w:hAnsi="Amiri" w:eastAsia="Amiri" w:cs="Amiri"/>
          <w:lang w:bidi="ar-SA"/>
          <w:color w:val="111111"/>
          <w:sz w:val="28"/>
          <w:szCs w:val="28"/>
          <w:rtl/>
        </w:rPr>
        <w:t xml:space="preserve">أوّلها: قوله الحمد لله انما لم يعطف الحمد بالواو على بسم الله اشارة ما</w:t>
      </w:r>
    </w:p>
    <w:p>
      <w:pPr>
        <w:pStyle w:val="BookText"/>
      </w:pPr>
      <w:r>
        <w:rPr>
          <w:rFonts w:ascii="Amiri" w:hAnsi="Amiri" w:eastAsia="Amiri" w:cs="Amiri"/>
          <w:lang w:bidi="ar-SA"/>
          <w:color w:val="111111"/>
          <w:sz w:val="28"/>
          <w:szCs w:val="28"/>
          <w:rtl/>
        </w:rPr>
        <w:t xml:space="preserve">يتميز به ما يتعلق بالخلق عما يتعلق بالمخلوق؛ آخرها: قوله الحسود هو اسم مبالغة من الحسد</w:t>
      </w:r>
    </w:p>
    <w:p>
      <w:pPr>
        <w:pStyle w:val="BookText"/>
      </w:pPr>
      <w:r>
        <w:rPr>
          <w:rFonts w:ascii="Amiri" w:hAnsi="Amiri" w:eastAsia="Amiri" w:cs="Amiri"/>
          <w:lang w:bidi="ar-SA"/>
          <w:color w:val="111111"/>
          <w:sz w:val="28"/>
          <w:szCs w:val="28"/>
          <w:rtl/>
        </w:rPr>
        <w:t xml:space="preserve">وهو ان يتمني زوال نعمة الغير نسأل الله خاتمة الخير ودفع الضير. والحمد لله على</w:t>
      </w:r>
    </w:p>
    <w:p>
      <w:pPr>
        <w:pStyle w:val="BookText"/>
      </w:pPr>
      <w:r>
        <w:rPr>
          <w:rFonts w:ascii="Amiri" w:hAnsi="Amiri" w:eastAsia="Amiri" w:cs="Amiri"/>
          <w:lang w:bidi="ar-SA"/>
          <w:color w:val="111111"/>
          <w:sz w:val="28"/>
          <w:szCs w:val="28"/>
          <w:rtl/>
        </w:rPr>
        <w:t xml:space="preserve">التمام وصلى الله على سيدنا محمد وآله على الدوام وسلم</w:t>
      </w:r>
    </w:p>
    <w:p>
      <w:pPr>
        <w:pStyle w:val="BookText"/>
      </w:pPr>
      <w:r>
        <w:rPr>
          <w:rFonts w:ascii="Amiri" w:hAnsi="Amiri" w:eastAsia="Amiri" w:cs="Amiri"/>
          <w:lang w:bidi="ar-SA"/>
          <w:color w:val="111111"/>
          <w:sz w:val="28"/>
          <w:szCs w:val="28"/>
          <w:rtl/>
        </w:rPr>
        <w:t xml:space="preserve">نسخ، كا :ملا مصطفى الإمام في جامع محمد أبي الفضل ببغداد، تا: 20</w:t>
      </w:r>
    </w:p>
    <w:p>
      <w:pPr>
        <w:pStyle w:val="BookText"/>
      </w:pPr>
      <w:r>
        <w:rPr>
          <w:rFonts w:ascii="IRNazanin" w:hAnsi="IRNazanin" w:eastAsia="IRNazanin" w:cs="IRNazanin"/>
          <w:lang w:bidi="fa-IR"/>
          <w:color w:val="111111"/>
          <w:sz w:val="28"/>
          <w:szCs w:val="28"/>
          <w:rtl/>
        </w:rPr>
        <w:t xml:space="preserve">بغداد؛ 57ق (57-1)، 23س، 11*21سم [ف: 3-276]</w:t>
      </w:r>
    </w:p>
    <w:p>
      <w:pPr>
        <w:pStyle w:val="Heading2"/>
      </w:pPr>
      <w:bookmarkStart w:id="949" w:name="_Toc238"/>
      <w:r>
        <w:t>حاشية شرح قطر الندى وبل الصدى / نحو - عربي</w:t>
      </w:r>
      <w:bookmarkEnd w:id="949"/>
    </w:p>
    <w:p>
      <w:pPr>
        <w:pStyle w:val="BookText"/>
      </w:pPr>
      <w:r>
        <w:rPr>
          <w:rFonts w:ascii="Amiri" w:hAnsi="Amiri" w:eastAsia="Amiri" w:cs="Amiri"/>
          <w:lang w:bidi="ar-SA"/>
          <w:color w:val="111111"/>
          <w:sz w:val="28"/>
          <w:szCs w:val="28"/>
          <w:rtl/>
        </w:rPr>
        <w:t xml:space="preserve">السويدي عبد الرحيم بن محمّد سعيد( 1175 - 1337 ه- )</w:t>
      </w:r>
    </w:p>
    <w:p>
      <w:pPr>
        <w:pStyle w:val="BookText"/>
      </w:pPr>
      <w:r>
        <w:rPr>
          <w:rFonts w:ascii="Amiri" w:hAnsi="Amiri" w:eastAsia="Amiri" w:cs="Amiri"/>
          <w:lang w:bidi="ar-SA"/>
          <w:color w:val="111111"/>
          <w:sz w:val="28"/>
          <w:szCs w:val="28"/>
          <w:rtl/>
        </w:rPr>
        <w:t xml:space="preserve">المرتبط شرح قطر الندى وبل الصدى؛ ابن هشام عبد الله بن يوسف (761-708ه-)</w:t>
      </w:r>
    </w:p>
    <w:p>
      <w:pPr>
        <w:pStyle w:val="BookText"/>
      </w:pPr>
      <w:r>
        <w:rPr>
          <w:rFonts w:ascii="IRNazanin" w:hAnsi="IRNazanin" w:eastAsia="IRNazanin" w:cs="IRNazanin"/>
          <w:lang w:bidi="fa-IR"/>
          <w:color w:val="111111"/>
          <w:sz w:val="28"/>
          <w:szCs w:val="28"/>
          <w:rtl/>
        </w:rPr>
        <w:t xml:space="preserve">طبع: بغداد 1911م</w:t>
      </w:r>
    </w:p>
    <w:p>
      <w:pPr>
        <w:pStyle w:val="BookText"/>
      </w:pPr>
      <w:r>
        <w:rPr>
          <w:rFonts w:ascii="Amiri" w:hAnsi="Amiri" w:eastAsia="Amiri" w:cs="Amiri"/>
          <w:lang w:bidi="ar-SA"/>
          <w:color w:val="111111"/>
          <w:sz w:val="28"/>
          <w:szCs w:val="28"/>
          <w:rtl/>
        </w:rPr>
        <w:t xml:space="preserve">22588 .البصرة؛ المكتبة العباسية باش أعيان؛ رقم المخطوط: ح-112</w:t>
      </w:r>
    </w:p>
    <w:p>
      <w:pPr>
        <w:pStyle w:val="BookText"/>
      </w:pPr>
      <w:r>
        <w:rPr>
          <w:rFonts w:ascii="Amiri" w:hAnsi="Amiri" w:eastAsia="Amiri" w:cs="Amiri"/>
          <w:lang w:bidi="ar-SA"/>
          <w:color w:val="111111"/>
          <w:sz w:val="28"/>
          <w:szCs w:val="28"/>
          <w:rtl/>
        </w:rPr>
        <w:t xml:space="preserve">كاتب = مؤلف، تا: 24 شعبان (1231ه- 230 ق ، 22/1016/5سم [ف: 145]</w:t>
      </w:r>
    </w:p>
    <w:p>
      <w:pPr>
        <w:pStyle w:val="BookText"/>
      </w:pPr>
      <w:r>
        <w:rPr>
          <w:rFonts w:ascii="Amiri" w:hAnsi="Amiri" w:eastAsia="Amiri" w:cs="Amiri"/>
          <w:lang w:bidi="ar-SA"/>
          <w:color w:val="111111"/>
          <w:sz w:val="28"/>
          <w:szCs w:val="28"/>
          <w:rtl/>
        </w:rPr>
        <w:t xml:space="preserve">22589 .النجف الأشرف؛ مؤسسة كاشف الغطاء العامة؛ رقم المخطوط : 4622</w:t>
      </w:r>
    </w:p>
    <w:p>
      <w:pPr>
        <w:pStyle w:val="BookText"/>
      </w:pPr>
      <w:r>
        <w:rPr>
          <w:rFonts w:ascii="IRNazanin" w:hAnsi="IRNazanin" w:eastAsia="IRNazanin" w:cs="IRNazanin"/>
          <w:lang w:bidi="fa-IR"/>
          <w:color w:val="111111"/>
          <w:sz w:val="28"/>
          <w:szCs w:val="28"/>
          <w:rtl/>
        </w:rPr>
        <w:t xml:space="preserve">کا :ابوالمحامد أحمد بن محمد سعيد بن أحمد السويدي البغدادي، تا: 1242ه-</w:t>
      </w:r>
    </w:p>
    <w:p>
      <w:pPr>
        <w:pStyle w:val="BookText"/>
      </w:pPr>
      <w:r>
        <w:rPr>
          <w:rFonts w:ascii="IRNazanin" w:hAnsi="IRNazanin" w:eastAsia="IRNazanin" w:cs="IRNazanin"/>
          <w:lang w:bidi="fa-IR"/>
          <w:color w:val="111111"/>
          <w:sz w:val="28"/>
          <w:szCs w:val="28"/>
          <w:rtl/>
        </w:rPr>
        <w:t xml:space="preserve">242 ص [ف: 1-134]</w:t>
      </w:r>
    </w:p>
    <w:p>
      <w:pPr>
        <w:pStyle w:val="BookText"/>
      </w:pPr>
      <w:r>
        <w:rPr>
          <w:rFonts w:ascii="Amiri" w:hAnsi="Amiri" w:eastAsia="Amiri" w:cs="Amiri"/>
          <w:lang w:bidi="ar-SA"/>
          <w:color w:val="111111"/>
          <w:sz w:val="28"/>
          <w:szCs w:val="28"/>
          <w:rtl/>
        </w:rPr>
        <w:t xml:space="preserve">22590 . النجف الأشرف؛ مؤسسة كاشف الغطاء العامة؛ رقم المخطوط : 7433</w:t>
      </w:r>
    </w:p>
    <w:p>
      <w:pPr>
        <w:pStyle w:val="BookText"/>
      </w:pPr>
      <w:r>
        <w:rPr>
          <w:rFonts w:ascii="IRNazanin" w:hAnsi="IRNazanin" w:eastAsia="IRNazanin" w:cs="IRNazanin"/>
          <w:lang w:bidi="fa-IR"/>
          <w:color w:val="111111"/>
          <w:sz w:val="28"/>
          <w:szCs w:val="28"/>
          <w:rtl/>
        </w:rPr>
        <w:t xml:space="preserve">کا :مجهول ،تا: مجهول 290 ص [ف: 1-134]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8" w:name="pg7785_45805"/>
    <w:bookmarkEnd w:id="118"/>
    <w:p>
      <w:pPr>
        <w:pStyle w:val="Heading2"/>
      </w:pPr>
      <w:bookmarkStart w:id="950" w:name="_Toc239"/>
      <w:r>
        <w:t>حاشية شرح قطر الندى وبل الصدى / نحو - عربي</w:t>
      </w:r>
      <w:bookmarkEnd w:id="950"/>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المرتبط : شرح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أوّلها: سبحان من رشح قطر ندا جوده على متن جميع الاسماء والمسميات، وشرح ندا علامة</w:t>
      </w:r>
    </w:p>
    <w:p>
      <w:pPr>
        <w:pStyle w:val="BookText"/>
      </w:pPr>
      <w:r>
        <w:rPr>
          <w:rFonts w:ascii="IRNazanin" w:hAnsi="IRNazanin" w:eastAsia="IRNazanin" w:cs="IRNazanin"/>
          <w:lang w:bidi="fa-IR"/>
          <w:color w:val="111111"/>
          <w:sz w:val="28"/>
          <w:szCs w:val="28"/>
          <w:rtl/>
        </w:rPr>
        <w:t xml:space="preserve">وجوده ...</w:t>
      </w:r>
    </w:p>
    <w:p>
      <w:pPr>
        <w:pStyle w:val="BookText"/>
      </w:pPr>
      <w:r>
        <w:rPr>
          <w:rFonts w:ascii="IRNazanin" w:hAnsi="IRNazanin" w:eastAsia="IRNazanin" w:cs="IRNazanin"/>
          <w:lang w:bidi="fa-IR"/>
          <w:color w:val="111111"/>
          <w:sz w:val="28"/>
          <w:szCs w:val="28"/>
          <w:rtl/>
        </w:rPr>
        <w:t xml:space="preserve">طبع :قدس 1320ه-</w:t>
      </w:r>
    </w:p>
    <w:p>
      <w:pPr>
        <w:pStyle w:val="BookText"/>
      </w:pPr>
      <w:r>
        <w:rPr>
          <w:rFonts w:ascii="Amiri" w:hAnsi="Amiri" w:eastAsia="Amiri" w:cs="Amiri"/>
          <w:lang w:bidi="ar-SA"/>
          <w:color w:val="111111"/>
          <w:sz w:val="28"/>
          <w:szCs w:val="28"/>
          <w:rtl/>
        </w:rPr>
        <w:t xml:space="preserve">22591 بغداد؛ مكتبة الأوقاف العامة؛ رقم المخطوط: 6102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1299ه- 181 ق، 28314سم [ف: 3-288]</w:t>
      </w:r>
    </w:p>
    <w:p>
      <w:pPr>
        <w:pStyle w:val="BookText"/>
      </w:pPr>
      <w:r>
        <w:rPr>
          <w:rFonts w:ascii="Times New Roman" w:hAnsi="Times New Roman" w:eastAsia="Times New Roman" w:cs="Times New Roman"/>
          <w:lang w:val="en-US" w:bidi="en-US"/>
          <w:color w:val="111111"/>
          <w:sz w:val="28"/>
          <w:szCs w:val="28"/>
          <w:rtl/>
        </w:rPr>
        <w:t xml:space="preserve">22592.</w:t>
      </w:r>
    </w:p>
    <w:p>
      <w:pPr>
        <w:pStyle w:val="BookText"/>
      </w:pPr>
      <w:r>
        <w:rPr>
          <w:rFonts w:ascii="Amiri" w:hAnsi="Amiri" w:eastAsia="Amiri" w:cs="Amiri"/>
          <w:lang w:bidi="ar-SA"/>
          <w:color w:val="111111"/>
          <w:sz w:val="28"/>
          <w:szCs w:val="28"/>
          <w:rtl/>
        </w:rPr>
        <w:t xml:space="preserve">بغداد ؛ الخزانة الآلوسية ( في دار المخطوطات)؛ رقم المخطوط : 8652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216 ص 19س، 2015سم [المورد: 13-192]</w:t>
      </w:r>
    </w:p>
    <w:p>
      <w:pPr>
        <w:pStyle w:val="BookText"/>
      </w:pPr>
      <w:r>
        <w:rPr>
          <w:rFonts w:ascii="Amiri" w:hAnsi="Amiri" w:eastAsia="Amiri" w:cs="Amiri"/>
          <w:lang w:bidi="ar-SA"/>
          <w:color w:val="111111"/>
          <w:sz w:val="28"/>
          <w:szCs w:val="28"/>
          <w:rtl/>
        </w:rPr>
        <w:t xml:space="preserve">22593 .بغداد المكتبة القادرية؛ رقم المخطوط: 974</w:t>
      </w:r>
    </w:p>
    <w:p>
      <w:pPr>
        <w:pStyle w:val="BookText"/>
      </w:pPr>
      <w:r>
        <w:rPr>
          <w:rFonts w:ascii="Amiri" w:hAnsi="Amiri" w:eastAsia="Amiri" w:cs="Amiri"/>
          <w:lang w:bidi="ar-SA"/>
          <w:color w:val="111111"/>
          <w:sz w:val="28"/>
          <w:szCs w:val="28"/>
          <w:rtl/>
        </w:rPr>
        <w:t xml:space="preserve">أوّلها: مطابق؛ آخرها: والمراد به ما صدقه وهو صادق بالمثنى وغيره انتهى وما قرره</w:t>
      </w:r>
    </w:p>
    <w:p>
      <w:pPr>
        <w:pStyle w:val="BookText"/>
      </w:pPr>
      <w:r>
        <w:rPr>
          <w:rFonts w:ascii="IRNazanin" w:hAnsi="IRNazanin" w:eastAsia="IRNazanin" w:cs="IRNazanin"/>
          <w:lang w:bidi="fa-IR"/>
          <w:color w:val="111111"/>
          <w:sz w:val="28"/>
          <w:szCs w:val="28"/>
          <w:rtl/>
        </w:rPr>
        <w:t xml:space="preserve">الوالد</w:t>
      </w:r>
    </w:p>
    <w:p>
      <w:pPr>
        <w:pStyle w:val="BookText"/>
      </w:pPr>
      <w:r>
        <w:rPr>
          <w:rFonts w:ascii="IRNazanin" w:hAnsi="IRNazanin" w:eastAsia="IRNazanin" w:cs="IRNazanin"/>
          <w:lang w:bidi="fa-IR"/>
          <w:color w:val="111111"/>
          <w:sz w:val="28"/>
          <w:szCs w:val="28"/>
          <w:rtl/>
        </w:rPr>
        <w:t xml:space="preserve">نستعلیق، کا :مجهول ،تا :مجهول ؛تملك: عبد الرحمن القادري نقيب زاده؛ 10ق، 17 س</w:t>
      </w:r>
    </w:p>
    <w:p>
      <w:pPr>
        <w:pStyle w:val="BookText"/>
      </w:pPr>
      <w:r>
        <w:rPr>
          <w:rFonts w:ascii="IRNazanin" w:hAnsi="IRNazanin" w:eastAsia="IRNazanin" w:cs="IRNazanin"/>
          <w:lang w:bidi="fa-IR"/>
          <w:color w:val="111111"/>
          <w:sz w:val="28"/>
          <w:szCs w:val="28"/>
          <w:rtl/>
        </w:rPr>
        <w:t xml:space="preserve">2015سم [ف: 3-282]</w:t>
      </w:r>
    </w:p>
    <w:p>
      <w:pPr>
        <w:pStyle w:val="BookText"/>
      </w:pPr>
      <w:r>
        <w:rPr>
          <w:rFonts w:ascii="Amiri" w:hAnsi="Amiri" w:eastAsia="Amiri" w:cs="Amiri"/>
          <w:lang w:bidi="ar-SA"/>
          <w:color w:val="111111"/>
          <w:sz w:val="28"/>
          <w:szCs w:val="28"/>
          <w:rtl/>
        </w:rPr>
        <w:t xml:space="preserve">22594 .بغداد؛ المكتبة القادرية رقم المخطوط : 975</w:t>
      </w:r>
    </w:p>
    <w:p>
      <w:pPr>
        <w:pStyle w:val="BookText"/>
      </w:pPr>
      <w:r>
        <w:rPr>
          <w:rFonts w:ascii="Amiri" w:hAnsi="Amiri" w:eastAsia="Amiri" w:cs="Amiri"/>
          <w:lang w:bidi="ar-SA"/>
          <w:color w:val="111111"/>
          <w:sz w:val="28"/>
          <w:szCs w:val="28"/>
          <w:rtl/>
        </w:rPr>
        <w:t xml:space="preserve">آخرها :قوله شي لأنه الأصل أي الراجح</w:t>
      </w:r>
    </w:p>
    <w:p>
      <w:pPr>
        <w:pStyle w:val="BookText"/>
      </w:pPr>
      <w:r>
        <w:rPr>
          <w:rFonts w:ascii="IRNazanin" w:hAnsi="IRNazanin" w:eastAsia="IRNazanin" w:cs="IRNazanin"/>
          <w:lang w:bidi="fa-IR"/>
          <w:color w:val="111111"/>
          <w:sz w:val="28"/>
          <w:szCs w:val="28"/>
          <w:rtl/>
        </w:rPr>
        <w:t xml:space="preserve">معتاد کا: مجهول، تا :مجهول ؛ناقصة :الآخر؛ 10 ق، 27 س، 2114سم [ف 3-282]</w:t>
      </w:r>
    </w:p>
    <w:p>
      <w:pPr>
        <w:pStyle w:val="Heading2"/>
      </w:pPr>
      <w:bookmarkStart w:id="951" w:name="_Toc240"/>
      <w:r>
        <w:t>حاشية شرح قطر الندى وبل الصدى / نحو - عربي</w:t>
      </w:r>
      <w:bookmarkEnd w:id="951"/>
    </w:p>
    <w:p>
      <w:pPr>
        <w:pStyle w:val="BookText"/>
      </w:pPr>
      <w:r>
        <w:rPr>
          <w:rFonts w:ascii="Amiri" w:hAnsi="Amiri" w:eastAsia="Amiri" w:cs="Amiri"/>
          <w:lang w:bidi="ar-SA"/>
          <w:color w:val="111111"/>
          <w:sz w:val="28"/>
          <w:szCs w:val="28"/>
          <w:rtl/>
        </w:rPr>
        <w:t xml:space="preserve">الانبابي محمّد بن محمّد( 1240 - 1313 ه- )</w:t>
      </w:r>
    </w:p>
    <w:p>
      <w:pPr>
        <w:pStyle w:val="BookText"/>
      </w:pPr>
      <w:r>
        <w:rPr>
          <w:rFonts w:ascii="Amiri" w:hAnsi="Amiri" w:eastAsia="Amiri" w:cs="Amiri"/>
          <w:lang w:bidi="ar-SA"/>
          <w:color w:val="111111"/>
          <w:sz w:val="28"/>
          <w:szCs w:val="28"/>
          <w:rtl/>
        </w:rPr>
        <w:t xml:space="preserve">المرتبط : شرح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22595 .الكاظمية؛ جامعة مدينة العلم؛ رقم المخطوط: 13/7</w:t>
      </w:r>
    </w:p>
    <w:p>
      <w:pPr>
        <w:pStyle w:val="BookText"/>
      </w:pPr>
      <w:r>
        <w:rPr>
          <w:rFonts w:ascii="IRNazanin" w:hAnsi="IRNazanin" w:eastAsia="IRNazanin" w:cs="IRNazanin"/>
          <w:lang w:bidi="fa-IR"/>
          <w:color w:val="111111"/>
          <w:sz w:val="28"/>
          <w:szCs w:val="28"/>
          <w:rtl/>
        </w:rPr>
        <w:t xml:space="preserve">تبدأ بشرح الكلمة ... الخ ؛کا :مجهول، تا :1239؛ 16*22سم [ف: 222]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9" w:name="pg7785_45806"/>
    <w:bookmarkEnd w:id="119"/>
    <w:p>
      <w:pPr>
        <w:pStyle w:val="Heading2"/>
      </w:pPr>
      <w:bookmarkStart w:id="952" w:name="_Toc241"/>
      <w:r>
        <w:t>حاشية شرح قطر الندى وبل الصدى للخطابي / نحو - عربي</w:t>
      </w:r>
      <w:bookmarkEnd w:id="952"/>
    </w:p>
    <w:p>
      <w:pPr>
        <w:pStyle w:val="BookText"/>
      </w:pPr>
      <w:r>
        <w:rPr>
          <w:rFonts w:ascii="Amiri" w:hAnsi="Amiri" w:eastAsia="Amiri" w:cs="Amiri"/>
          <w:lang w:bidi="ar-SA"/>
          <w:color w:val="111111"/>
          <w:sz w:val="28"/>
          <w:szCs w:val="28"/>
          <w:rtl/>
        </w:rPr>
        <w:t xml:space="preserve">المرتبط شرح قطر الندى وبل الصدى؛ ابن هشام عبد الله بن يوسف (761-708ه-)</w:t>
      </w:r>
    </w:p>
    <w:p>
      <w:pPr>
        <w:pStyle w:val="BookText"/>
      </w:pPr>
      <w:r>
        <w:rPr>
          <w:rFonts w:ascii="IRNazanin" w:hAnsi="IRNazanin" w:eastAsia="IRNazanin" w:cs="IRNazanin"/>
          <w:lang w:bidi="fa-IR"/>
          <w:color w:val="111111"/>
          <w:sz w:val="28"/>
          <w:szCs w:val="28"/>
          <w:rtl/>
        </w:rPr>
        <w:t xml:space="preserve">22596 بغداد؛ دار المخطوطات؛ رقم المخطوط: 1692</w:t>
      </w:r>
    </w:p>
    <w:p>
      <w:pPr>
        <w:pStyle w:val="BookText"/>
      </w:pPr>
      <w:r>
        <w:rPr>
          <w:rFonts w:ascii="IRNazanin" w:hAnsi="IRNazanin" w:eastAsia="IRNazanin" w:cs="IRNazanin"/>
          <w:lang w:bidi="fa-IR"/>
          <w:color w:val="111111"/>
          <w:sz w:val="28"/>
          <w:szCs w:val="28"/>
          <w:rtl/>
        </w:rPr>
        <w:t xml:space="preserve">أوّلها: الحمد لله رافع</w:t>
      </w:r>
    </w:p>
    <w:p>
      <w:pPr>
        <w:pStyle w:val="BookText"/>
      </w:pPr>
      <w:r>
        <w:rPr>
          <w:rFonts w:ascii="IRNazanin" w:hAnsi="IRNazanin" w:eastAsia="IRNazanin" w:cs="IRNazanin"/>
          <w:lang w:bidi="fa-IR"/>
          <w:color w:val="111111"/>
          <w:sz w:val="28"/>
          <w:szCs w:val="28"/>
          <w:rtl/>
        </w:rPr>
        <w:t xml:space="preserve">کا: مجهول ،تا: 1212ه- 59 ص ، 17 س، 2115سم [المتحف العراقي - ف: اللغوية - 27]</w:t>
      </w:r>
    </w:p>
    <w:p>
      <w:pPr>
        <w:pStyle w:val="BookText"/>
      </w:pPr>
      <w:r>
        <w:rPr>
          <w:rFonts w:ascii="Amiri" w:hAnsi="Amiri" w:eastAsia="Amiri" w:cs="Amiri"/>
          <w:lang w:bidi="ar-SA"/>
          <w:color w:val="111111"/>
          <w:sz w:val="28"/>
          <w:szCs w:val="28"/>
          <w:rtl/>
        </w:rPr>
        <w:t xml:space="preserve">حاشية شرح القعائد النسفيه - تعليقات وتنبيهات على شرح العقائد</w:t>
      </w:r>
    </w:p>
    <w:p>
      <w:pPr>
        <w:pStyle w:val="BookText"/>
      </w:pPr>
      <w:r>
        <w:rPr>
          <w:rFonts w:ascii="Amiri" w:hAnsi="Amiri" w:eastAsia="Amiri" w:cs="Amiri"/>
          <w:lang w:bidi="ar-SA"/>
          <w:color w:val="111111"/>
          <w:sz w:val="28"/>
          <w:szCs w:val="28"/>
          <w:rtl/>
        </w:rPr>
        <w:t xml:space="preserve">العضدية حاشية شرح القوشجي على تجريد الكلام -حاشية شرح التجريد الجديد</w:t>
      </w:r>
    </w:p>
    <w:p>
      <w:pPr>
        <w:pStyle w:val="BookText"/>
      </w:pPr>
      <w:r>
        <w:rPr>
          <w:rFonts w:ascii="Amiri" w:hAnsi="Amiri" w:eastAsia="Amiri" w:cs="Amiri"/>
          <w:lang w:bidi="ar-SA"/>
          <w:color w:val="111111"/>
          <w:sz w:val="28"/>
          <w:szCs w:val="28"/>
          <w:rtl/>
        </w:rPr>
        <w:t xml:space="preserve">حاشية شرح الكافية - حاشية الموشح في شرح الكافية</w:t>
      </w:r>
    </w:p>
    <w:p>
      <w:pPr>
        <w:pStyle w:val="BookText"/>
      </w:pPr>
      <w:r>
        <w:rPr>
          <w:rFonts w:ascii="Amiri" w:hAnsi="Amiri" w:eastAsia="Amiri" w:cs="Amiri"/>
          <w:lang w:bidi="ar-SA"/>
          <w:color w:val="111111"/>
          <w:sz w:val="28"/>
          <w:szCs w:val="28"/>
          <w:rtl/>
        </w:rPr>
        <w:t xml:space="preserve">حاشية شرح الكافية -حاشية المتوسط</w:t>
      </w:r>
    </w:p>
    <w:p>
      <w:pPr>
        <w:pStyle w:val="Heading2"/>
      </w:pPr>
      <w:bookmarkStart w:id="953" w:name="_Toc242"/>
      <w:r>
        <w:t>حاشية شرح الكافية / نحو - عربي</w:t>
      </w:r>
      <w:bookmarkEnd w:id="953"/>
    </w:p>
    <w:p>
      <w:pPr>
        <w:pStyle w:val="BookText"/>
      </w:pPr>
      <w:r>
        <w:rPr>
          <w:rFonts w:ascii="IRNazanin" w:hAnsi="IRNazanin" w:eastAsia="IRNazanin" w:cs="IRNazanin"/>
          <w:lang w:bidi="fa-IR"/>
          <w:color w:val="111111"/>
          <w:sz w:val="28"/>
          <w:szCs w:val="28"/>
          <w:rtl/>
        </w:rPr>
        <w:t xml:space="preserve">الدشتكي الشيرازي منصور بن صدر الدین محمّد (866 - 948 ه- )</w:t>
      </w:r>
    </w:p>
    <w:p>
      <w:pPr>
        <w:pStyle w:val="BookText"/>
      </w:pPr>
      <w:r>
        <w:rPr>
          <w:rFonts w:ascii="Amiri" w:hAnsi="Amiri" w:eastAsia="Amiri" w:cs="Amiri"/>
          <w:lang w:bidi="ar-SA"/>
          <w:color w:val="111111"/>
          <w:sz w:val="28"/>
          <w:szCs w:val="28"/>
          <w:rtl/>
        </w:rPr>
        <w:t xml:space="preserve">المرتبط: المعافية في شرح الكافية = شرح الكافية - شرح هندي؛ دولت آبادي، أحمد بن شمس</w:t>
      </w:r>
    </w:p>
    <w:p>
      <w:pPr>
        <w:pStyle w:val="BookText"/>
      </w:pPr>
      <w:r>
        <w:rPr>
          <w:rFonts w:ascii="Amiri" w:hAnsi="Amiri" w:eastAsia="Amiri" w:cs="Amiri"/>
          <w:lang w:bidi="ar-SA"/>
          <w:color w:val="111111"/>
          <w:sz w:val="28"/>
          <w:szCs w:val="28"/>
          <w:rtl/>
        </w:rPr>
        <w:t xml:space="preserve">الدين ( -849ه-)</w:t>
      </w:r>
    </w:p>
    <w:p>
      <w:pPr>
        <w:pStyle w:val="BookText"/>
      </w:pPr>
      <w:r>
        <w:rPr>
          <w:rFonts w:ascii="Amiri" w:hAnsi="Amiri" w:eastAsia="Amiri" w:cs="Amiri"/>
          <w:lang w:bidi="ar-SA"/>
          <w:color w:val="111111"/>
          <w:sz w:val="28"/>
          <w:szCs w:val="28"/>
          <w:rtl/>
        </w:rPr>
        <w:t xml:space="preserve">22597 .الموصل؛ يحيى الجليلي؛ رقم المخطوط : 156/2</w:t>
      </w:r>
    </w:p>
    <w:p>
      <w:pPr>
        <w:pStyle w:val="BookText"/>
      </w:pPr>
      <w:r>
        <w:rPr>
          <w:rFonts w:ascii="IRNazanin" w:hAnsi="IRNazanin" w:eastAsia="IRNazanin" w:cs="IRNazanin"/>
          <w:lang w:bidi="fa-IR"/>
          <w:color w:val="111111"/>
          <w:sz w:val="28"/>
          <w:szCs w:val="28"/>
          <w:rtl/>
        </w:rPr>
        <w:t xml:space="preserve">کا :مجهول ،تا :مجهول [مخطوطات الموصل: 236]</w:t>
      </w:r>
    </w:p>
    <w:p>
      <w:pPr>
        <w:pStyle w:val="Heading2"/>
      </w:pPr>
      <w:bookmarkStart w:id="954" w:name="_Toc243"/>
      <w:r>
        <w:t>حاشية شرح الكافية = حاشية الفوائد الضيائية = حاشيه شرح جامي / نحو</w:t>
      </w:r>
      <w:bookmarkEnd w:id="95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الجزائري، نعمة الله بن عبد الله ( 1050 - 1112 ه- )</w:t>
      </w:r>
    </w:p>
    <w:p>
      <w:pPr>
        <w:pStyle w:val="BookText"/>
      </w:pPr>
      <w:r>
        <w:rPr>
          <w:rFonts w:ascii="Amiri" w:hAnsi="Amiri" w:eastAsia="Amiri" w:cs="Amiri"/>
          <w:lang w:bidi="ar-SA"/>
          <w:color w:val="111111"/>
          <w:sz w:val="28"/>
          <w:szCs w:val="28"/>
          <w:rtl/>
        </w:rPr>
        <w:t xml:space="preserve">المرتبط : الفوائد الضيائية في شرح الكافية = شرح الكافية لابن الحاجب = شرح ملاجامي؛</w:t>
      </w:r>
    </w:p>
    <w:p>
      <w:pPr>
        <w:pStyle w:val="BookText"/>
      </w:pPr>
      <w:r>
        <w:rPr>
          <w:rFonts w:ascii="Amiri" w:hAnsi="Amiri" w:eastAsia="Amiri" w:cs="Amiri"/>
          <w:lang w:bidi="ar-SA"/>
          <w:color w:val="111111"/>
          <w:sz w:val="28"/>
          <w:szCs w:val="28"/>
          <w:rtl/>
        </w:rPr>
        <w:t xml:space="preserve">الجامي عبدالرحمن بن أحمد (898-817ه-)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الذي جعل علم النحو نورا يهدي به إلى فهم القرآن المبين وميزاناً يفرق بين</w:t>
      </w:r>
    </w:p>
    <w:p>
      <w:pPr>
        <w:pStyle w:val="BookText"/>
      </w:pPr>
      <w:r>
        <w:rPr>
          <w:rFonts w:ascii="Amiri" w:hAnsi="Amiri" w:eastAsia="Amiri" w:cs="Amiri"/>
          <w:lang w:bidi="ar-SA"/>
          <w:color w:val="111111"/>
          <w:sz w:val="28"/>
          <w:szCs w:val="28"/>
          <w:rtl/>
        </w:rPr>
        <w:t xml:space="preserve">الغش والسمين والصلوة على من .</w:t>
      </w:r>
    </w:p>
    <w:p>
      <w:pPr>
        <w:pStyle w:val="BookText"/>
      </w:pPr>
      <w:r>
        <w:rPr>
          <w:rFonts w:ascii="Amiri" w:hAnsi="Amiri" w:eastAsia="Amiri" w:cs="Amiri"/>
          <w:lang w:bidi="ar-SA"/>
          <w:color w:val="111111"/>
          <w:sz w:val="28"/>
          <w:szCs w:val="28"/>
          <w:rtl/>
        </w:rPr>
        <w:t xml:space="preserve">آخره: هذا ما يتعلق بشرح الاسم كتبناه مع تفرق البال وتشتت الحال</w:t>
      </w:r>
    </w:p>
    <w:p>
      <w:pPr>
        <w:pStyle w:val="BookText"/>
      </w:pPr>
      <w:r>
        <w:rPr>
          <w:rFonts w:ascii="IRNazanin" w:hAnsi="IRNazanin" w:eastAsia="IRNazanin" w:cs="IRNazanin"/>
          <w:lang w:bidi="fa-IR"/>
          <w:color w:val="111111"/>
          <w:sz w:val="28"/>
          <w:szCs w:val="28"/>
          <w:rtl/>
        </w:rPr>
        <w:t xml:space="preserve">طبع :طبع مرات؛ طهران 1296ه-</w:t>
      </w:r>
    </w:p>
    <w:p>
      <w:pPr>
        <w:pStyle w:val="BookText"/>
      </w:pPr>
      <w:r>
        <w:rPr>
          <w:rFonts w:ascii="Amiri" w:hAnsi="Amiri" w:eastAsia="Amiri" w:cs="Amiri"/>
          <w:lang w:bidi="ar-SA"/>
          <w:color w:val="111111"/>
          <w:sz w:val="28"/>
          <w:szCs w:val="28"/>
          <w:rtl/>
        </w:rPr>
        <w:t xml:space="preserve">[فنخا :11 984-992( 130 نسخة)]</w:t>
      </w:r>
    </w:p>
    <w:p>
      <w:pPr>
        <w:pStyle w:val="BookText"/>
      </w:pPr>
      <w:r>
        <w:rPr>
          <w:rFonts w:ascii="Times New Roman" w:hAnsi="Times New Roman" w:eastAsia="Times New Roman" w:cs="Times New Roman"/>
          <w:lang w:val="en-US" w:bidi="en-US"/>
          <w:color w:val="111111"/>
          <w:sz w:val="28"/>
          <w:szCs w:val="28"/>
          <w:rtl/>
        </w:rPr>
        <w:t xml:space="preserve">22598.</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5736</w:t>
      </w:r>
    </w:p>
    <w:p>
      <w:pPr>
        <w:pStyle w:val="BookText"/>
      </w:pPr>
      <w:r>
        <w:rPr>
          <w:rFonts w:ascii="Amiri" w:hAnsi="Amiri" w:eastAsia="Amiri" w:cs="Amiri"/>
          <w:lang w:bidi="ar-SA"/>
          <w:color w:val="111111"/>
          <w:sz w:val="28"/>
          <w:szCs w:val="28"/>
          <w:rtl/>
        </w:rPr>
        <w:t xml:space="preserve">كاتب - مؤلف ،تا: 12 رمضان 1077ه-؛ 228 ص [المورد: 3 و 4 - 214]</w:t>
      </w:r>
    </w:p>
    <w:p>
      <w:pPr>
        <w:pStyle w:val="BookText"/>
      </w:pPr>
      <w:r>
        <w:rPr>
          <w:rFonts w:ascii="Amiri" w:hAnsi="Amiri" w:eastAsia="Amiri" w:cs="Amiri"/>
          <w:lang w:bidi="ar-SA"/>
          <w:color w:val="111111"/>
          <w:sz w:val="28"/>
          <w:szCs w:val="28"/>
          <w:rtl/>
        </w:rPr>
        <w:t xml:space="preserve">22599 . 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:يحيى بن ناصر الجزائري الأسدي، تا: القرن 12ه- [ف: 9]</w:t>
      </w:r>
    </w:p>
    <w:p>
      <w:pPr>
        <w:pStyle w:val="BookText"/>
      </w:pPr>
      <w:r>
        <w:rPr>
          <w:rFonts w:ascii="Amiri" w:hAnsi="Amiri" w:eastAsia="Amiri" w:cs="Amiri"/>
          <w:lang w:bidi="ar-SA"/>
          <w:color w:val="111111"/>
          <w:sz w:val="28"/>
          <w:szCs w:val="28"/>
          <w:rtl/>
        </w:rPr>
        <w:t xml:space="preserve">22600 . النجف الأشرف؛ مكتبة آية الله الحكيم العامة؛ رقم المخطوط: 2039</w:t>
      </w:r>
    </w:p>
    <w:p>
      <w:pPr>
        <w:pStyle w:val="BookText"/>
      </w:pPr>
      <w:r>
        <w:rPr>
          <w:rFonts w:ascii="Amiri" w:hAnsi="Amiri" w:eastAsia="Amiri" w:cs="Amiri"/>
          <w:lang w:bidi="ar-SA"/>
          <w:color w:val="111111"/>
          <w:sz w:val="28"/>
          <w:szCs w:val="28"/>
          <w:rtl/>
        </w:rPr>
        <w:t xml:space="preserve">كا :حسن اللاهيجاني، تا: 1227ه- ناقصة : الأوّل؛ 69 ص 25س، 2114/6سم [معجم المخطوطات النجفية: 269]</w:t>
      </w:r>
    </w:p>
    <w:p>
      <w:pPr>
        <w:pStyle w:val="BookText"/>
      </w:pPr>
      <w:r>
        <w:rPr>
          <w:rFonts w:ascii="Times New Roman" w:hAnsi="Times New Roman" w:eastAsia="Times New Roman" w:cs="Times New Roman"/>
          <w:lang w:val="en-US" w:bidi="en-US"/>
          <w:color w:val="111111"/>
          <w:sz w:val="28"/>
          <w:szCs w:val="28"/>
          <w:rtl/>
        </w:rPr>
        <w:t xml:space="preserve">22601.</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16</w:t>
      </w:r>
    </w:p>
    <w:p>
      <w:pPr>
        <w:pStyle w:val="BookText"/>
      </w:pPr>
      <w:r>
        <w:rPr>
          <w:rFonts w:ascii="IRNazanin" w:hAnsi="IRNazanin" w:eastAsia="IRNazanin" w:cs="IRNazanin"/>
          <w:lang w:bidi="fa-IR"/>
          <w:color w:val="111111"/>
          <w:sz w:val="28"/>
          <w:szCs w:val="28"/>
          <w:rtl/>
        </w:rPr>
        <w:t xml:space="preserve">کا :مجهول، تا: 1228ه- [ معهد المخطوطات العربية: 4 جزء 2-244]</w:t>
      </w:r>
    </w:p>
    <w:p>
      <w:pPr>
        <w:pStyle w:val="BookText"/>
      </w:pPr>
      <w:r>
        <w:rPr>
          <w:rFonts w:ascii="Amiri" w:hAnsi="Amiri" w:eastAsia="Amiri" w:cs="Amiri"/>
          <w:lang w:bidi="ar-SA"/>
          <w:color w:val="111111"/>
          <w:sz w:val="28"/>
          <w:szCs w:val="28"/>
          <w:rtl/>
        </w:rPr>
        <w:t xml:space="preserve">22602 . النجف الأشرف؛ مؤسسة كاشف الغطاء العامة؛ رقم المخطوط: 3950</w:t>
      </w:r>
    </w:p>
    <w:p>
      <w:pPr>
        <w:pStyle w:val="BookText"/>
      </w:pPr>
      <w:r>
        <w:rPr>
          <w:rFonts w:ascii="IRNazanin" w:hAnsi="IRNazanin" w:eastAsia="IRNazanin" w:cs="IRNazanin"/>
          <w:lang w:bidi="fa-IR"/>
          <w:color w:val="111111"/>
          <w:sz w:val="28"/>
          <w:szCs w:val="28"/>
          <w:rtl/>
        </w:rPr>
        <w:t xml:space="preserve">کا: مجهول ،تا: 1228ه- 215 ص [ف: 1-248]</w:t>
      </w:r>
    </w:p>
    <w:p>
      <w:pPr>
        <w:pStyle w:val="BookText"/>
      </w:pPr>
      <w:r>
        <w:rPr>
          <w:rFonts w:ascii="Amiri" w:hAnsi="Amiri" w:eastAsia="Amiri" w:cs="Amiri"/>
          <w:lang w:bidi="ar-SA"/>
          <w:color w:val="111111"/>
          <w:sz w:val="28"/>
          <w:szCs w:val="28"/>
          <w:rtl/>
        </w:rPr>
        <w:t xml:space="preserve">22603 . كربلاء؛ مكتبة محمّد مهدي الحجة الطباطبائي؛ رقم المخطوط : 7</w:t>
      </w:r>
    </w:p>
    <w:p>
      <w:pPr>
        <w:pStyle w:val="BookText"/>
      </w:pPr>
      <w:r>
        <w:rPr>
          <w:rFonts w:ascii="IRNazanin" w:hAnsi="IRNazanin" w:eastAsia="IRNazanin" w:cs="IRNazanin"/>
          <w:lang w:bidi="fa-IR"/>
          <w:color w:val="111111"/>
          <w:sz w:val="28"/>
          <w:szCs w:val="28"/>
          <w:rtl/>
        </w:rPr>
        <w:t xml:space="preserve">تعلیق، کا :مجهول ،تا: 1233ه- [ مخطوطات كربلاء: 3-79]</w:t>
      </w:r>
    </w:p>
    <w:p>
      <w:pPr>
        <w:pStyle w:val="BookText"/>
      </w:pPr>
      <w:r>
        <w:rPr>
          <w:rFonts w:ascii="Amiri" w:hAnsi="Amiri" w:eastAsia="Amiri" w:cs="Amiri"/>
          <w:lang w:bidi="ar-SA"/>
          <w:color w:val="111111"/>
          <w:sz w:val="28"/>
          <w:szCs w:val="28"/>
          <w:rtl/>
        </w:rPr>
        <w:t xml:space="preserve">22604 . النجف الأشرف؛ مؤسسة كاشف الغطاء العامة؛ رقم المخطوط: 2603</w:t>
      </w:r>
    </w:p>
    <w:p>
      <w:pPr>
        <w:pStyle w:val="BookText"/>
      </w:pPr>
      <w:r>
        <w:rPr>
          <w:rFonts w:ascii="Amiri" w:hAnsi="Amiri" w:eastAsia="Amiri" w:cs="Amiri"/>
          <w:lang w:bidi="ar-SA"/>
          <w:color w:val="111111"/>
          <w:sz w:val="28"/>
          <w:szCs w:val="28"/>
          <w:rtl/>
        </w:rPr>
        <w:t xml:space="preserve">كا :محمّد قاسم بن عبد الله الكربلائي، تا: 1241ه- 326ص [ف: 1-248]</w:t>
      </w:r>
    </w:p>
    <w:p>
      <w:pPr>
        <w:pStyle w:val="BookText"/>
      </w:pPr>
      <w:r>
        <w:rPr>
          <w:rFonts w:ascii="Amiri" w:hAnsi="Amiri" w:eastAsia="Amiri" w:cs="Amiri"/>
          <w:lang w:bidi="ar-SA"/>
          <w:color w:val="111111"/>
          <w:sz w:val="28"/>
          <w:szCs w:val="28"/>
          <w:rtl/>
        </w:rPr>
        <w:t xml:space="preserve">22605 . النجف الأشرف؛ مكتبة آية الله الحكيم العامة؛ رقم المخطوط : 206</w:t>
      </w:r>
    </w:p>
    <w:p>
      <w:pPr>
        <w:pStyle w:val="BookText"/>
      </w:pPr>
      <w:r>
        <w:rPr>
          <w:rFonts w:ascii="Amiri" w:hAnsi="Amiri" w:eastAsia="Amiri" w:cs="Amiri"/>
          <w:lang w:bidi="ar-SA"/>
          <w:color w:val="111111"/>
          <w:sz w:val="28"/>
          <w:szCs w:val="28"/>
          <w:rtl/>
        </w:rPr>
        <w:t xml:space="preserve">كا: إسماعيل الكربلائي اكبر، تا: 1251ه- 98 ص 13*20/6سم معجم المخطوطات النجفية: 269]</w:t>
      </w:r>
    </w:p>
    <w:p>
      <w:pPr>
        <w:pStyle w:val="BookText"/>
      </w:pPr>
      <w:r>
        <w:rPr>
          <w:rFonts w:ascii="Amiri" w:hAnsi="Amiri" w:eastAsia="Amiri" w:cs="Amiri"/>
          <w:lang w:bidi="ar-SA"/>
          <w:color w:val="111111"/>
          <w:sz w:val="28"/>
          <w:szCs w:val="28"/>
          <w:rtl/>
        </w:rPr>
        <w:t xml:space="preserve">22606 . النجف الأشرف؛ مؤسسة كاشف الغطاء العامة؛ رقم المخطوط: 4612</w:t>
      </w:r>
    </w:p>
    <w:p>
      <w:pPr>
        <w:pStyle w:val="BookText"/>
      </w:pPr>
      <w:r>
        <w:rPr>
          <w:rFonts w:ascii="Amiri" w:hAnsi="Amiri" w:eastAsia="Amiri" w:cs="Amiri"/>
          <w:lang w:bidi="ar-SA"/>
          <w:color w:val="111111"/>
          <w:sz w:val="28"/>
          <w:szCs w:val="28"/>
          <w:rtl/>
        </w:rPr>
        <w:t xml:space="preserve">كا: عبدالعلي بن محمّد زنوزي ،تا: 1257ه- 261 ص [ف: 1-132]</w:t>
      </w:r>
    </w:p>
    <w:p>
      <w:pPr>
        <w:pStyle w:val="BookText"/>
      </w:pPr>
      <w:r>
        <w:rPr>
          <w:rFonts w:ascii="IRNazanin" w:hAnsi="IRNazanin" w:eastAsia="IRNazanin" w:cs="IRNazanin"/>
          <w:lang w:bidi="fa-IR"/>
          <w:color w:val="111111"/>
          <w:sz w:val="28"/>
          <w:szCs w:val="28"/>
          <w:rtl/>
        </w:rPr>
        <w:t xml:space="preserve">22607 .بغداد؛ دار المخطوطات؛ رقم المخطوط : 3509</w:t>
      </w:r>
    </w:p>
    <w:p>
      <w:pPr>
        <w:pStyle w:val="BookText"/>
      </w:pPr>
      <w:r>
        <w:rPr>
          <w:rFonts w:ascii="IRNazanin" w:hAnsi="IRNazanin" w:eastAsia="IRNazanin" w:cs="IRNazanin"/>
          <w:lang w:bidi="fa-IR"/>
          <w:color w:val="111111"/>
          <w:sz w:val="28"/>
          <w:szCs w:val="28"/>
          <w:rtl/>
        </w:rPr>
        <w:t xml:space="preserve">کا :مجهول، تا: 1261ه- 240 ص 21 س، 14/5 25 سم [المتحف العراقي - ف: اللغوية -28]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0" w:name="pg7785_45808"/>
    <w:bookmarkEnd w:id="120"/>
    <w:p>
      <w:pPr>
        <w:pStyle w:val="BookText"/>
      </w:pPr>
      <w:r>
        <w:rPr>
          <w:rFonts w:ascii="Times New Roman" w:hAnsi="Times New Roman" w:eastAsia="Times New Roman" w:cs="Times New Roman"/>
          <w:lang w:val="en-US" w:bidi="en-US"/>
          <w:color w:val="111111"/>
          <w:sz w:val="28"/>
          <w:szCs w:val="28"/>
          <w:rtl/>
        </w:rPr>
        <w:t xml:space="preserve">22608.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143</w:t>
      </w:r>
    </w:p>
    <w:p>
      <w:pPr>
        <w:pStyle w:val="BookText"/>
      </w:pPr>
      <w:r>
        <w:rPr>
          <w:rFonts w:ascii="IRNazanin" w:hAnsi="IRNazanin" w:eastAsia="IRNazanin" w:cs="IRNazanin"/>
          <w:lang w:bidi="fa-IR"/>
          <w:color w:val="111111"/>
          <w:sz w:val="28"/>
          <w:szCs w:val="28"/>
          <w:rtl/>
        </w:rPr>
        <w:t xml:space="preserve">کا: مجهول ،تا: القرن 13ه- 83ق [ف: 2-397]</w:t>
      </w:r>
    </w:p>
    <w:p>
      <w:pPr>
        <w:pStyle w:val="BookText"/>
      </w:pPr>
      <w:r>
        <w:rPr>
          <w:rFonts w:ascii="Amiri" w:hAnsi="Amiri" w:eastAsia="Amiri" w:cs="Amiri"/>
          <w:lang w:bidi="ar-SA"/>
          <w:color w:val="111111"/>
          <w:sz w:val="28"/>
          <w:szCs w:val="28"/>
          <w:rtl/>
        </w:rPr>
        <w:t xml:space="preserve">22609 .كربلاء؛ العتبة العباسية؛ رقم المخطوط 210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13ه- تملك: محمّد الرضوي الكشميري الغروي؛ 66ق 17س، 193110سم [ف: 1-253]</w:t>
      </w:r>
    </w:p>
    <w:p>
      <w:pPr>
        <w:pStyle w:val="BookText"/>
      </w:pPr>
      <w:r>
        <w:rPr>
          <w:rFonts w:ascii="Times New Roman" w:hAnsi="Times New Roman" w:eastAsia="Times New Roman" w:cs="Times New Roman"/>
          <w:lang w:val="en-US" w:bidi="en-US"/>
          <w:color w:val="111111"/>
          <w:sz w:val="28"/>
          <w:szCs w:val="28"/>
          <w:rtl/>
        </w:rPr>
        <w:t xml:space="preserve">22610.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103 ق، 2215 سم [الأوقاف العامة -موصل: 7-297]</w:t>
      </w:r>
    </w:p>
    <w:p>
      <w:pPr>
        <w:pStyle w:val="BookText"/>
      </w:pPr>
      <w:r>
        <w:rPr>
          <w:rFonts w:ascii="Amiri" w:hAnsi="Amiri" w:eastAsia="Amiri" w:cs="Amiri"/>
          <w:lang w:bidi="ar-SA"/>
          <w:color w:val="111111"/>
          <w:sz w:val="28"/>
          <w:szCs w:val="28"/>
          <w:rtl/>
        </w:rPr>
        <w:t xml:space="preserve">22611 . النجف الأشرف؛ مؤسسة كاشف الغطاء العامة؛ رقم المخطوط: 3949</w:t>
      </w:r>
    </w:p>
    <w:p>
      <w:pPr>
        <w:pStyle w:val="BookText"/>
      </w:pPr>
      <w:r>
        <w:rPr>
          <w:rFonts w:ascii="IRNazanin" w:hAnsi="IRNazanin" w:eastAsia="IRNazanin" w:cs="IRNazanin"/>
          <w:lang w:bidi="fa-IR"/>
          <w:color w:val="111111"/>
          <w:sz w:val="28"/>
          <w:szCs w:val="28"/>
          <w:rtl/>
        </w:rPr>
        <w:t xml:space="preserve">کا :مجهول ،تا :مجهول؛ 239 ص [ف: 1-248]</w:t>
      </w:r>
    </w:p>
    <w:p>
      <w:pPr>
        <w:pStyle w:val="BookText"/>
      </w:pPr>
      <w:r>
        <w:rPr>
          <w:rFonts w:ascii="Times New Roman" w:hAnsi="Times New Roman" w:eastAsia="Times New Roman" w:cs="Times New Roman"/>
          <w:lang w:val="en-US" w:bidi="en-US"/>
          <w:color w:val="111111"/>
          <w:sz w:val="28"/>
          <w:szCs w:val="28"/>
          <w:rtl/>
        </w:rPr>
        <w:t xml:space="preserve">22612.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254]</w:t>
      </w:r>
    </w:p>
    <w:p>
      <w:pPr>
        <w:pStyle w:val="Heading2"/>
      </w:pPr>
      <w:bookmarkStart w:id="955" w:name="_Toc244"/>
      <w:r>
        <w:t>حاشية شرح الكافية / نحو - عربي</w:t>
      </w:r>
      <w:bookmarkEnd w:id="955"/>
    </w:p>
    <w:p>
      <w:pPr>
        <w:pStyle w:val="BookText"/>
      </w:pPr>
      <w:r>
        <w:rPr>
          <w:rFonts w:ascii="Amiri" w:hAnsi="Amiri" w:eastAsia="Amiri" w:cs="Amiri"/>
          <w:lang w:bidi="ar-SA"/>
          <w:color w:val="111111"/>
          <w:sz w:val="28"/>
          <w:szCs w:val="28"/>
          <w:rtl/>
        </w:rPr>
        <w:t xml:space="preserve">الشرواني، أحمد بن محمّد (1200 - 1250 ؟ ه-)</w:t>
      </w:r>
    </w:p>
    <w:p>
      <w:pPr>
        <w:pStyle w:val="BookText"/>
      </w:pPr>
      <w:r>
        <w:rPr>
          <w:rFonts w:ascii="Amiri" w:hAnsi="Amiri" w:eastAsia="Amiri" w:cs="Amiri"/>
          <w:lang w:bidi="ar-SA"/>
          <w:color w:val="111111"/>
          <w:sz w:val="28"/>
          <w:szCs w:val="28"/>
          <w:rtl/>
        </w:rPr>
        <w:t xml:space="preserve">22613 . كربلاء؛ الروضة الحسينية ( مكتبة)؛ رقم المخطوط: 298م</w:t>
      </w:r>
    </w:p>
    <w:p>
      <w:pPr>
        <w:pStyle w:val="BookText"/>
      </w:pPr>
      <w:r>
        <w:rPr>
          <w:rFonts w:ascii="Amiri" w:hAnsi="Amiri" w:eastAsia="Amiri" w:cs="Amiri"/>
          <w:lang w:bidi="ar-SA"/>
          <w:color w:val="111111"/>
          <w:sz w:val="28"/>
          <w:szCs w:val="28"/>
          <w:rtl/>
        </w:rPr>
        <w:t xml:space="preserve">أوّلها :الثالث في باب أعلم نحو أعلمت زيداً عمرواً ابوه قائم فجملة أبوه قائم في موضع نصب على إنها المفعول الثالث لأعلم؛ آخرها: تمت مسألة الكمد بعون الله وتوفيقه سنة</w:t>
      </w:r>
    </w:p>
    <w:p>
      <w:pPr>
        <w:pStyle w:val="BookText"/>
      </w:pPr>
      <w:r>
        <w:rPr>
          <w:rFonts w:ascii="IRNazanin" w:hAnsi="IRNazanin" w:eastAsia="IRNazanin" w:cs="IRNazanin"/>
          <w:lang w:bidi="fa-IR"/>
          <w:color w:val="111111"/>
          <w:sz w:val="28"/>
          <w:szCs w:val="28"/>
          <w:rtl/>
        </w:rPr>
        <w:t xml:space="preserve">983ه-</w:t>
      </w:r>
    </w:p>
    <w:p>
      <w:pPr>
        <w:pStyle w:val="BookText"/>
      </w:pPr>
      <w:r>
        <w:rPr>
          <w:rFonts w:ascii="IRNazanin" w:hAnsi="IRNazanin" w:eastAsia="IRNazanin" w:cs="IRNazanin"/>
          <w:lang w:bidi="fa-IR"/>
          <w:color w:val="111111"/>
          <w:sz w:val="28"/>
          <w:szCs w:val="28"/>
          <w:rtl/>
        </w:rPr>
        <w:t xml:space="preserve">نسخ کا محمد حسين بن حسن الحافظ القاريء تا مجهول؛ ناقصة الأول؛ 230ص 17 س، 1710سم مخطوطات كربلاء: 4-130]</w:t>
      </w:r>
    </w:p>
    <w:p>
      <w:pPr>
        <w:pStyle w:val="Heading2"/>
      </w:pPr>
      <w:bookmarkStart w:id="956" w:name="_Toc245"/>
      <w:r>
        <w:t>حاشية شرح الكافية / نحو - عربي</w:t>
      </w:r>
      <w:bookmarkEnd w:id="956"/>
    </w:p>
    <w:p>
      <w:pPr>
        <w:pStyle w:val="BookText"/>
      </w:pPr>
      <w:r>
        <w:rPr>
          <w:rFonts w:ascii="Amiri" w:hAnsi="Amiri" w:eastAsia="Amiri" w:cs="Amiri"/>
          <w:lang w:bidi="ar-SA"/>
          <w:color w:val="111111"/>
          <w:sz w:val="28"/>
          <w:szCs w:val="28"/>
          <w:rtl/>
        </w:rPr>
        <w:t xml:space="preserve">الإسترآبادي، محمّد جعفر بن سيف الدين (1198 - 1263 ه-)</w:t>
      </w:r>
    </w:p>
    <w:p>
      <w:pPr>
        <w:pStyle w:val="BookText"/>
      </w:pPr>
      <w:r>
        <w:rPr>
          <w:rFonts w:ascii="Amiri" w:hAnsi="Amiri" w:eastAsia="Amiri" w:cs="Amiri"/>
          <w:lang w:bidi="ar-SA"/>
          <w:color w:val="111111"/>
          <w:sz w:val="28"/>
          <w:szCs w:val="28"/>
          <w:rtl/>
        </w:rPr>
        <w:t xml:space="preserve">22614 . كربلاء؛ الروضة الحسينية (مكتبة)؛ رقم المخطوط: 297م ح 9783</w:t>
      </w:r>
    </w:p>
    <w:p>
      <w:pPr>
        <w:pStyle w:val="BookText"/>
      </w:pPr>
      <w:r>
        <w:rPr>
          <w:rFonts w:ascii="Amiri" w:hAnsi="Amiri" w:eastAsia="Amiri" w:cs="Amiri"/>
          <w:lang w:bidi="ar-SA"/>
          <w:color w:val="111111"/>
          <w:sz w:val="28"/>
          <w:szCs w:val="28"/>
          <w:rtl/>
        </w:rPr>
        <w:t xml:space="preserve">أوّلها :البسملة، الحمد الله هو الله ولا يوفق العبد سواه والسلام على سيدنا محمد؛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1" w:name="pg7785_45809"/>
    <w:bookmarkEnd w:id="121"/>
    <w:p>
      <w:pPr>
        <w:pStyle w:val="BookText"/>
      </w:pPr>
      <w:r>
        <w:rPr>
          <w:rFonts w:ascii="Amiri" w:hAnsi="Amiri" w:eastAsia="Amiri" w:cs="Amiri"/>
          <w:lang w:bidi="ar-SA"/>
          <w:color w:val="111111"/>
          <w:sz w:val="28"/>
          <w:szCs w:val="28"/>
          <w:rtl/>
        </w:rPr>
        <w:t xml:space="preserve">آخرها :تم النسخ في شهر ربيع الثاني من شهور سنة 1269ه-</w:t>
      </w:r>
    </w:p>
    <w:p>
      <w:pPr>
        <w:pStyle w:val="BookText"/>
      </w:pPr>
      <w:r>
        <w:rPr>
          <w:rFonts w:ascii="Amiri" w:hAnsi="Amiri" w:eastAsia="Amiri" w:cs="Amiri"/>
          <w:lang w:bidi="ar-SA"/>
          <w:color w:val="111111"/>
          <w:sz w:val="28"/>
          <w:szCs w:val="28"/>
          <w:rtl/>
        </w:rPr>
        <w:t xml:space="preserve">تعليق، كا :حسن علي ،تا :ربيع الثاني 1269ه-، 88ص، 19س، 1511سم [مخطوطات</w:t>
      </w:r>
    </w:p>
    <w:p>
      <w:pPr>
        <w:pStyle w:val="BookText"/>
      </w:pPr>
      <w:r>
        <w:rPr>
          <w:rFonts w:ascii="Amiri" w:hAnsi="Amiri" w:eastAsia="Amiri" w:cs="Amiri"/>
          <w:lang w:bidi="ar-SA"/>
          <w:color w:val="111111"/>
          <w:sz w:val="28"/>
          <w:szCs w:val="28"/>
          <w:rtl/>
        </w:rPr>
        <w:t xml:space="preserve">كربلاء: 4-130]</w:t>
      </w:r>
    </w:p>
    <w:p>
      <w:pPr>
        <w:pStyle w:val="Heading2"/>
      </w:pPr>
      <w:bookmarkStart w:id="957" w:name="_Toc246"/>
      <w:r>
        <w:t>حاشية شرح الكافية / نحو - عربي</w:t>
      </w:r>
      <w:bookmarkEnd w:id="957"/>
    </w:p>
    <w:p>
      <w:pPr>
        <w:pStyle w:val="BookText"/>
      </w:pPr>
      <w:r>
        <w:rPr>
          <w:rFonts w:ascii="Amiri" w:hAnsi="Amiri" w:eastAsia="Amiri" w:cs="Amiri"/>
          <w:lang w:bidi="ar-SA"/>
          <w:color w:val="111111"/>
          <w:sz w:val="28"/>
          <w:szCs w:val="28"/>
          <w:rtl/>
        </w:rPr>
        <w:t xml:space="preserve">صديق، أبو بكر</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w:t>
      </w:r>
    </w:p>
    <w:p>
      <w:pPr>
        <w:pStyle w:val="BookText"/>
      </w:pPr>
      <w:r>
        <w:rPr>
          <w:rFonts w:ascii="Amiri" w:hAnsi="Amiri" w:eastAsia="Amiri" w:cs="Amiri"/>
          <w:lang w:bidi="ar-SA"/>
          <w:color w:val="111111"/>
          <w:sz w:val="28"/>
          <w:szCs w:val="28"/>
          <w:rtl/>
        </w:rPr>
        <w:t xml:space="preserve">22615 .بغداد؛ مكتبة الأوقاف العامة؛ رقم المخطوط: 1469/1</w:t>
      </w:r>
    </w:p>
    <w:p>
      <w:pPr>
        <w:pStyle w:val="BookText"/>
      </w:pPr>
      <w:r>
        <w:rPr>
          <w:rFonts w:ascii="Amiri" w:hAnsi="Amiri" w:eastAsia="Amiri" w:cs="Amiri"/>
          <w:lang w:bidi="ar-SA"/>
          <w:color w:val="111111"/>
          <w:sz w:val="28"/>
          <w:szCs w:val="28"/>
          <w:rtl/>
        </w:rPr>
        <w:t xml:space="preserve">أوّلها: ... الحمد لله الذي زين كتاب جماله ...</w:t>
      </w:r>
    </w:p>
    <w:p>
      <w:pPr>
        <w:pStyle w:val="BookText"/>
      </w:pPr>
      <w:r>
        <w:rPr>
          <w:rFonts w:ascii="IRNazanin" w:hAnsi="IRNazanin" w:eastAsia="IRNazanin" w:cs="IRNazanin"/>
          <w:lang w:bidi="fa-IR"/>
          <w:color w:val="111111"/>
          <w:sz w:val="28"/>
          <w:szCs w:val="28"/>
          <w:rtl/>
        </w:rPr>
        <w:t xml:space="preserve">کا: مجهول، تا :مجهول ؛ناقصة : الآخر؛ 104 ق، 2215سم [ف: 3-278]</w:t>
      </w:r>
    </w:p>
    <w:p>
      <w:pPr>
        <w:pStyle w:val="Heading2"/>
      </w:pPr>
      <w:bookmarkStart w:id="958" w:name="_Toc247"/>
      <w:r>
        <w:t>حاشية شرح الكافية / نحو - عربي</w:t>
      </w:r>
      <w:bookmarkEnd w:id="958"/>
    </w:p>
    <w:p>
      <w:pPr>
        <w:pStyle w:val="BookText"/>
      </w:pPr>
      <w:r>
        <w:rPr>
          <w:rFonts w:ascii="Amiri" w:hAnsi="Amiri" w:eastAsia="Amiri" w:cs="Amiri"/>
          <w:lang w:bidi="ar-SA"/>
          <w:color w:val="111111"/>
          <w:sz w:val="28"/>
          <w:szCs w:val="28"/>
          <w:rtl/>
        </w:rPr>
        <w:t xml:space="preserve">المرتبط: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22616 .بغداد؛ دار المخطوطات؛ رقم المخطوط : 3489</w:t>
      </w:r>
    </w:p>
    <w:p>
      <w:pPr>
        <w:pStyle w:val="BookText"/>
      </w:pPr>
      <w:r>
        <w:rPr>
          <w:rFonts w:ascii="IRNazanin" w:hAnsi="IRNazanin" w:eastAsia="IRNazanin" w:cs="IRNazanin"/>
          <w:lang w:bidi="fa-IR"/>
          <w:color w:val="111111"/>
          <w:sz w:val="28"/>
          <w:szCs w:val="28"/>
          <w:rtl/>
        </w:rPr>
        <w:t xml:space="preserve">کا: مجهول، تا :1217ه- 4 243 ص 19س، 16*21 سم [المتحف العراقي - ف: اللغوية -27]</w:t>
      </w:r>
    </w:p>
    <w:p>
      <w:pPr>
        <w:pStyle w:val="BookText"/>
      </w:pPr>
      <w:r>
        <w:rPr>
          <w:rFonts w:ascii="Amiri" w:hAnsi="Amiri" w:eastAsia="Amiri" w:cs="Amiri"/>
          <w:lang w:bidi="ar-SA"/>
          <w:color w:val="111111"/>
          <w:sz w:val="28"/>
          <w:szCs w:val="28"/>
          <w:rtl/>
        </w:rPr>
        <w:t xml:space="preserve">22617 . النجف الأشرف؛ مكتبة آية الله الحكيم العامة؛ رقم المخطوط : 709</w:t>
      </w:r>
    </w:p>
    <w:p>
      <w:pPr>
        <w:pStyle w:val="BookText"/>
      </w:pPr>
      <w:r>
        <w:rPr>
          <w:rFonts w:ascii="IRNazanin" w:hAnsi="IRNazanin" w:eastAsia="IRNazanin" w:cs="IRNazanin"/>
          <w:lang w:bidi="fa-IR"/>
          <w:color w:val="111111"/>
          <w:sz w:val="28"/>
          <w:szCs w:val="28"/>
          <w:rtl/>
        </w:rPr>
        <w:t xml:space="preserve">کا: مجهول، تا: مجهول؛ 49 ص 19 س 2014 سم [معجم المخطوطات النجفية : 285]</w:t>
      </w:r>
    </w:p>
    <w:p>
      <w:pPr>
        <w:pStyle w:val="BookText"/>
      </w:pPr>
      <w:r>
        <w:rPr>
          <w:rFonts w:ascii="Times New Roman" w:hAnsi="Times New Roman" w:eastAsia="Times New Roman" w:cs="Times New Roman"/>
          <w:lang w:val="en-US" w:bidi="en-US"/>
          <w:color w:val="111111"/>
          <w:sz w:val="28"/>
          <w:szCs w:val="28"/>
          <w:rtl/>
        </w:rPr>
        <w:t xml:space="preserve">22618.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11/30ت/ 3050</w:t>
      </w:r>
    </w:p>
    <w:p>
      <w:pPr>
        <w:pStyle w:val="BookText"/>
      </w:pPr>
      <w:r>
        <w:rPr>
          <w:rFonts w:ascii="Amiri" w:hAnsi="Amiri" w:eastAsia="Amiri" w:cs="Amiri"/>
          <w:lang w:bidi="ar-SA"/>
          <w:color w:val="111111"/>
          <w:sz w:val="28"/>
          <w:szCs w:val="28"/>
          <w:rtl/>
        </w:rPr>
        <w:t xml:space="preserve">أوّلها: قوله هو المجرد عن العوامل اللفظية يخرج خبر ان وخبر كان آخرها قوله:</w:t>
      </w:r>
    </w:p>
    <w:p>
      <w:pPr>
        <w:pStyle w:val="BookText"/>
      </w:pPr>
      <w:r>
        <w:rPr>
          <w:rFonts w:ascii="Amiri" w:hAnsi="Amiri" w:eastAsia="Amiri" w:cs="Amiri"/>
          <w:lang w:bidi="ar-SA"/>
          <w:color w:val="111111"/>
          <w:sz w:val="28"/>
          <w:szCs w:val="28"/>
          <w:rtl/>
        </w:rPr>
        <w:t xml:space="preserve">والمؤطئة للقسم عطف ... على قوله لام التعريف اي اللامات لام التعريف واللام الموطئة للقسم</w:t>
      </w:r>
    </w:p>
    <w:p>
      <w:pPr>
        <w:pStyle w:val="BookText"/>
      </w:pPr>
      <w:r>
        <w:rPr>
          <w:rFonts w:ascii="IRNazanin" w:hAnsi="IRNazanin" w:eastAsia="IRNazanin" w:cs="IRNazanin"/>
          <w:lang w:bidi="fa-IR"/>
          <w:color w:val="111111"/>
          <w:sz w:val="28"/>
          <w:szCs w:val="28"/>
          <w:rtl/>
        </w:rPr>
        <w:t xml:space="preserve">کا :مجهول، تا :مجهول ؛ناقصة :الأوّل والآخر؛ 124ق، 12 س، 2017سم [ف: 5-148]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2" w:name="pg7785_45810"/>
    <w:bookmarkEnd w:id="122"/>
    <w:p>
      <w:pPr>
        <w:pStyle w:val="Heading2"/>
      </w:pPr>
      <w:bookmarkStart w:id="959" w:name="_Toc248"/>
      <w:r>
        <w:t>حاشية شرح كتاب الزكاة - فقه - عربي</w:t>
      </w:r>
      <w:bookmarkEnd w:id="959"/>
    </w:p>
    <w:p>
      <w:pPr>
        <w:pStyle w:val="BookText"/>
      </w:pPr>
      <w:r>
        <w:rPr>
          <w:rFonts w:ascii="Amiri" w:hAnsi="Amiri" w:eastAsia="Amiri" w:cs="Amiri"/>
          <w:lang w:bidi="ar-SA"/>
          <w:color w:val="111111"/>
          <w:sz w:val="28"/>
          <w:szCs w:val="28"/>
          <w:rtl/>
        </w:rPr>
        <w:t xml:space="preserve">محمّد باقر</w:t>
      </w:r>
    </w:p>
    <w:p>
      <w:pPr>
        <w:pStyle w:val="BookText"/>
      </w:pPr>
      <w:r>
        <w:rPr>
          <w:rFonts w:ascii="Times New Roman" w:hAnsi="Times New Roman" w:eastAsia="Times New Roman" w:cs="Times New Roman"/>
          <w:lang w:val="en-US" w:bidi="en-US"/>
          <w:color w:val="111111"/>
          <w:sz w:val="28"/>
          <w:szCs w:val="28"/>
          <w:rtl/>
        </w:rPr>
        <w:t xml:space="preserve">22619.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1836</w:t>
      </w:r>
    </w:p>
    <w:p>
      <w:pPr>
        <w:pStyle w:val="BookText"/>
      </w:pPr>
      <w:r>
        <w:rPr>
          <w:rFonts w:ascii="IRNazanin" w:hAnsi="IRNazanin" w:eastAsia="IRNazanin" w:cs="IRNazanin"/>
          <w:lang w:bidi="fa-IR"/>
          <w:color w:val="111111"/>
          <w:sz w:val="28"/>
          <w:szCs w:val="28"/>
          <w:rtl/>
        </w:rPr>
        <w:t xml:space="preserve">کا :مجهول، تا: 1256ه-، 165 ص [ف: 1-125]</w:t>
      </w:r>
    </w:p>
    <w:p>
      <w:pPr>
        <w:pStyle w:val="Heading2"/>
      </w:pPr>
      <w:bookmarkStart w:id="960" w:name="_Toc249"/>
      <w:r>
        <w:t>حاشية شرح كتاب في العقائد / كلام وعقائد - عربي</w:t>
      </w:r>
      <w:bookmarkEnd w:id="960"/>
    </w:p>
    <w:p>
      <w:pPr>
        <w:pStyle w:val="BookText"/>
      </w:pPr>
      <w:r>
        <w:rPr>
          <w:rFonts w:ascii="Times New Roman" w:hAnsi="Times New Roman" w:eastAsia="Times New Roman" w:cs="Times New Roman"/>
          <w:lang w:val="en-US" w:bidi="en-US"/>
          <w:color w:val="111111"/>
          <w:sz w:val="28"/>
          <w:szCs w:val="28"/>
          <w:rtl/>
        </w:rPr>
        <w:t xml:space="preserve">22620.</w:t>
      </w:r>
    </w:p>
    <w:p>
      <w:pPr>
        <w:pStyle w:val="BookText"/>
      </w:pPr>
      <w:r>
        <w:rPr>
          <w:rFonts w:ascii="Amiri" w:hAnsi="Amiri" w:eastAsia="Amiri" w:cs="Amiri"/>
          <w:lang w:bidi="ar-SA"/>
          <w:color w:val="111111"/>
          <w:sz w:val="28"/>
          <w:szCs w:val="28"/>
          <w:rtl/>
        </w:rPr>
        <w:t xml:space="preserve">بغداد؛ مكتبة الأوقاف العامة؛ رقم المخطوط: 1497/1</w:t>
      </w:r>
    </w:p>
    <w:p>
      <w:pPr>
        <w:pStyle w:val="BookText"/>
      </w:pPr>
      <w:r>
        <w:rPr>
          <w:rFonts w:ascii="IRNazanin" w:hAnsi="IRNazanin" w:eastAsia="IRNazanin" w:cs="IRNazanin"/>
          <w:lang w:bidi="fa-IR"/>
          <w:color w:val="111111"/>
          <w:sz w:val="28"/>
          <w:szCs w:val="28"/>
          <w:rtl/>
        </w:rPr>
        <w:t xml:space="preserve">کا :عمري مراد بن عثمان، تا: 1066ه- ناقصة : الأوّل؛ 34ق، 1913سم [ف: 2-150]</w:t>
      </w:r>
    </w:p>
    <w:p>
      <w:pPr>
        <w:pStyle w:val="Heading2"/>
      </w:pPr>
      <w:bookmarkStart w:id="961" w:name="_Toc250"/>
      <w:r>
        <w:t>حاشية شرح كتاب في المنطق / منطق - عربي</w:t>
      </w:r>
      <w:bookmarkEnd w:id="961"/>
    </w:p>
    <w:p>
      <w:pPr>
        <w:pStyle w:val="BookText"/>
      </w:pPr>
      <w:r>
        <w:rPr>
          <w:rFonts w:ascii="Times New Roman" w:hAnsi="Times New Roman" w:eastAsia="Times New Roman" w:cs="Times New Roman"/>
          <w:lang w:val="en-US" w:bidi="en-US"/>
          <w:color w:val="111111"/>
          <w:sz w:val="28"/>
          <w:szCs w:val="28"/>
          <w:rtl/>
        </w:rPr>
        <w:t xml:space="preserve">22621.</w:t>
      </w:r>
    </w:p>
    <w:p>
      <w:pPr>
        <w:pStyle w:val="BookText"/>
      </w:pPr>
      <w:r>
        <w:rPr>
          <w:rFonts w:ascii="Amiri" w:hAnsi="Amiri" w:eastAsia="Amiri" w:cs="Amiri"/>
          <w:lang w:bidi="ar-SA"/>
          <w:color w:val="111111"/>
          <w:sz w:val="28"/>
          <w:szCs w:val="28"/>
          <w:rtl/>
        </w:rPr>
        <w:t xml:space="preserve">النجف الأشرف العتبة العلوية رقم المخطوط: 866</w:t>
      </w:r>
    </w:p>
    <w:p>
      <w:pPr>
        <w:pStyle w:val="BookText"/>
      </w:pPr>
      <w:r>
        <w:rPr>
          <w:rFonts w:ascii="Amiri" w:hAnsi="Amiri" w:eastAsia="Amiri" w:cs="Amiri"/>
          <w:lang w:bidi="ar-SA"/>
          <w:color w:val="111111"/>
          <w:sz w:val="28"/>
          <w:szCs w:val="28"/>
          <w:rtl/>
        </w:rPr>
        <w:t xml:space="preserve">أوّلها: العلوم قال الشارع والمراد بالمقدمة ههنا ؛آخرها :كالامر بين المتضايقين لكان اولى</w:t>
      </w:r>
    </w:p>
    <w:p>
      <w:pPr>
        <w:pStyle w:val="BookText"/>
      </w:pPr>
      <w:r>
        <w:rPr>
          <w:rFonts w:ascii="IRNazanin" w:hAnsi="IRNazanin" w:eastAsia="IRNazanin" w:cs="IRNazanin"/>
          <w:lang w:bidi="fa-IR"/>
          <w:color w:val="111111"/>
          <w:sz w:val="28"/>
          <w:szCs w:val="28"/>
          <w:rtl/>
        </w:rPr>
        <w:t xml:space="preserve">هذا اخرما اردناه</w:t>
      </w:r>
    </w:p>
    <w:p>
      <w:pPr>
        <w:pStyle w:val="BookText"/>
      </w:pPr>
      <w:r>
        <w:rPr>
          <w:rFonts w:ascii="Amiri" w:hAnsi="Amiri" w:eastAsia="Amiri" w:cs="Amiri"/>
          <w:lang w:bidi="ar-SA"/>
          <w:color w:val="111111"/>
          <w:sz w:val="28"/>
          <w:szCs w:val="28"/>
          <w:rtl/>
        </w:rPr>
        <w:t xml:space="preserve">هي رسالة في المنطق عبارة عن حاشية على شرح في كتاب في المنطق، لم نصل إلى اصل الكتاب لعدم وجود مثبتات رئيسية تشير إلى ذلك ولعلنا في الايام القادمة نصل اليه؛</w:t>
      </w:r>
    </w:p>
    <w:p>
      <w:pPr>
        <w:pStyle w:val="BookText"/>
      </w:pPr>
      <w:r>
        <w:rPr>
          <w:rFonts w:ascii="IRNazanin" w:hAnsi="IRNazanin" w:eastAsia="IRNazanin" w:cs="IRNazanin"/>
          <w:lang w:bidi="fa-IR"/>
          <w:color w:val="111111"/>
          <w:sz w:val="28"/>
          <w:szCs w:val="28"/>
          <w:rtl/>
        </w:rPr>
        <w:t xml:space="preserve">نسخ ،کا: محمّد كاظم بن محمّد صالح، تا: 1122ه- ناقصة : الأوّل التسلسل المخزني</w:t>
      </w:r>
    </w:p>
    <w:p>
      <w:pPr>
        <w:pStyle w:val="BookText"/>
      </w:pPr>
      <w:r>
        <w:rPr>
          <w:rFonts w:ascii="IRNazanin" w:hAnsi="IRNazanin" w:eastAsia="IRNazanin" w:cs="IRNazanin"/>
          <w:lang w:bidi="fa-IR"/>
          <w:color w:val="111111"/>
          <w:sz w:val="28"/>
          <w:szCs w:val="28"/>
          <w:rtl/>
        </w:rPr>
        <w:t xml:space="preserve">9/3/6؛ 218، ص 15س، 1410سم [ف: 2-132]</w:t>
      </w:r>
    </w:p>
    <w:p>
      <w:pPr>
        <w:pStyle w:val="BookText"/>
      </w:pPr>
      <w:r>
        <w:rPr>
          <w:rFonts w:ascii="Amiri" w:hAnsi="Amiri" w:eastAsia="Amiri" w:cs="Amiri"/>
          <w:lang w:bidi="ar-SA"/>
          <w:color w:val="111111"/>
          <w:sz w:val="28"/>
          <w:szCs w:val="28"/>
          <w:rtl/>
        </w:rPr>
        <w:t xml:space="preserve">حاشية شرح الكفراوي على متن الآجرومية - حاشية شرح الآجرومية</w:t>
      </w:r>
    </w:p>
    <w:p>
      <w:pPr>
        <w:pStyle w:val="BookText"/>
      </w:pPr>
      <w:r>
        <w:rPr>
          <w:rFonts w:ascii="Amiri" w:hAnsi="Amiri" w:eastAsia="Amiri" w:cs="Amiri"/>
          <w:lang w:bidi="ar-SA"/>
          <w:color w:val="111111"/>
          <w:sz w:val="28"/>
          <w:szCs w:val="28"/>
          <w:rtl/>
        </w:rPr>
        <w:t xml:space="preserve">حاشيه شرح اللمعة - مخزن الأسرار الفقهية في حاشية الروضة البهية</w:t>
      </w:r>
    </w:p>
    <w:p>
      <w:pPr>
        <w:pStyle w:val="BookText"/>
      </w:pPr>
      <w:r>
        <w:rPr>
          <w:rFonts w:ascii="Amiri" w:hAnsi="Amiri" w:eastAsia="Amiri" w:cs="Amiri"/>
          <w:lang w:bidi="ar-SA"/>
          <w:color w:val="111111"/>
          <w:sz w:val="28"/>
          <w:szCs w:val="28"/>
          <w:rtl/>
        </w:rPr>
        <w:t xml:space="preserve">حاشية شرح اللمعة - حاشية الروضة البهية في شرح اللمعة الدمشقية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3" w:name="pg7785_45811"/>
    <w:bookmarkEnd w:id="123"/>
    <w:p>
      <w:pPr>
        <w:pStyle w:val="Heading2"/>
      </w:pPr>
      <w:bookmarkStart w:id="962" w:name="_Toc251"/>
      <w:r>
        <w:t>حاشية شرح اللمعة / فقه - عربي</w:t>
      </w:r>
      <w:bookmarkEnd w:id="962"/>
    </w:p>
    <w:p>
      <w:pPr>
        <w:pStyle w:val="BookText"/>
      </w:pPr>
      <w:r>
        <w:rPr>
          <w:rFonts w:ascii="Amiri" w:hAnsi="Amiri" w:eastAsia="Amiri" w:cs="Amiri"/>
          <w:lang w:bidi="ar-SA"/>
          <w:color w:val="111111"/>
          <w:sz w:val="28"/>
          <w:szCs w:val="28"/>
          <w:rtl/>
        </w:rPr>
        <w:t xml:space="preserve">العاملي علي بن محمّد (1013؟ - 1104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22622.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289</w:t>
      </w:r>
    </w:p>
    <w:p>
      <w:pPr>
        <w:pStyle w:val="BookText"/>
      </w:pPr>
      <w:r>
        <w:rPr>
          <w:rFonts w:ascii="IRNazanin" w:hAnsi="IRNazanin" w:eastAsia="IRNazanin" w:cs="IRNazanin"/>
          <w:lang w:bidi="fa-IR"/>
          <w:color w:val="111111"/>
          <w:sz w:val="28"/>
          <w:szCs w:val="28"/>
          <w:rtl/>
        </w:rPr>
        <w:t xml:space="preserve">کا: محمّد بن رضا الرشتي، تا: 1246ه- [معجم المخطوطات النجفية: 293]</w:t>
      </w:r>
    </w:p>
    <w:p>
      <w:pPr>
        <w:pStyle w:val="Heading2"/>
      </w:pPr>
      <w:bookmarkStart w:id="963" w:name="_Toc252"/>
      <w:r>
        <w:t>حاشية شرح اللمعة / فقه - عربي</w:t>
      </w:r>
      <w:bookmarkEnd w:id="963"/>
    </w:p>
    <w:p>
      <w:pPr>
        <w:pStyle w:val="BookText"/>
      </w:pPr>
      <w:r>
        <w:rPr>
          <w:rFonts w:ascii="Amiri" w:hAnsi="Amiri" w:eastAsia="Amiri" w:cs="Amiri"/>
          <w:lang w:bidi="ar-SA"/>
          <w:color w:val="111111"/>
          <w:sz w:val="28"/>
          <w:szCs w:val="28"/>
          <w:rtl/>
        </w:rPr>
        <w:t xml:space="preserve">الجرجاني، محمّد علي( القرن 13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Amiri" w:hAnsi="Amiri" w:eastAsia="Amiri" w:cs="Amiri"/>
          <w:lang w:bidi="ar-SA"/>
          <w:color w:val="111111"/>
          <w:sz w:val="28"/>
          <w:szCs w:val="28"/>
          <w:rtl/>
        </w:rPr>
        <w:t xml:space="preserve">22623 . النجف الأشرف؛ مؤسسة كاشف الغطاء العامة؛ رقم المخطوط: 2/312</w:t>
      </w:r>
    </w:p>
    <w:p>
      <w:pPr>
        <w:pStyle w:val="BookText"/>
      </w:pPr>
      <w:r>
        <w:rPr>
          <w:rFonts w:ascii="IRNazanin" w:hAnsi="IRNazanin" w:eastAsia="IRNazanin" w:cs="IRNazanin"/>
          <w:lang w:bidi="fa-IR"/>
          <w:color w:val="111111"/>
          <w:sz w:val="28"/>
          <w:szCs w:val="28"/>
          <w:rtl/>
        </w:rPr>
        <w:t xml:space="preserve">کا :مجهول ،تا: 1250 ه-؛ 208، ص، 27 س، 2114/5 سم[ معجم المخطوطات النجفية : 293]</w:t>
      </w:r>
    </w:p>
    <w:p>
      <w:pPr>
        <w:pStyle w:val="Heading2"/>
      </w:pPr>
      <w:bookmarkStart w:id="964" w:name="_Toc253"/>
      <w:r>
        <w:t>حاشية شرح اللمعة / فقه - عربي</w:t>
      </w:r>
      <w:bookmarkEnd w:id="964"/>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22624.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856</w:t>
      </w:r>
    </w:p>
    <w:p>
      <w:pPr>
        <w:pStyle w:val="BookText"/>
      </w:pPr>
      <w:r>
        <w:rPr>
          <w:rFonts w:ascii="IRNazanin" w:hAnsi="IRNazanin" w:eastAsia="IRNazanin" w:cs="IRNazanin"/>
          <w:lang w:bidi="fa-IR"/>
          <w:color w:val="111111"/>
          <w:sz w:val="28"/>
          <w:szCs w:val="28"/>
          <w:rtl/>
        </w:rPr>
        <w:t xml:space="preserve">کا: مجهول ،تا :مجهول؛ 250 ص [ف: 1-124]</w:t>
      </w:r>
    </w:p>
    <w:p>
      <w:pPr>
        <w:pStyle w:val="Heading2"/>
      </w:pPr>
      <w:bookmarkStart w:id="965" w:name="_Toc254"/>
      <w:r>
        <w:t>حاشية شرح الليثي السمرقندي على الرسالة العضدية / بلاغة - عربي</w:t>
      </w:r>
      <w:bookmarkEnd w:id="965"/>
    </w:p>
    <w:p>
      <w:pPr>
        <w:pStyle w:val="BookText"/>
      </w:pPr>
      <w:r>
        <w:rPr>
          <w:rFonts w:ascii="Amiri" w:hAnsi="Amiri" w:eastAsia="Amiri" w:cs="Amiri"/>
          <w:lang w:bidi="ar-SA"/>
          <w:color w:val="111111"/>
          <w:sz w:val="28"/>
          <w:szCs w:val="28"/>
          <w:rtl/>
        </w:rPr>
        <w:t xml:space="preserve">القوشجي، علي بن محمّد ( - 879 ه-)</w:t>
      </w:r>
    </w:p>
    <w:p>
      <w:pPr>
        <w:pStyle w:val="BookText"/>
      </w:pPr>
      <w:r>
        <w:rPr>
          <w:rFonts w:ascii="Amiri" w:hAnsi="Amiri" w:eastAsia="Amiri" w:cs="Amiri"/>
          <w:lang w:bidi="ar-SA"/>
          <w:color w:val="111111"/>
          <w:sz w:val="28"/>
          <w:szCs w:val="28"/>
          <w:rtl/>
        </w:rPr>
        <w:t xml:space="preserve">المرتبط : شرح الرسالة الوضعية العضدية الليثي السمرقندي، أبو القاسم بن أبي بكر (-888ه-)</w:t>
      </w:r>
    </w:p>
    <w:p>
      <w:pPr>
        <w:pStyle w:val="BookText"/>
      </w:pPr>
      <w:r>
        <w:rPr>
          <w:rFonts w:ascii="Amiri" w:hAnsi="Amiri" w:eastAsia="Amiri" w:cs="Amiri"/>
          <w:lang w:bidi="ar-SA"/>
          <w:color w:val="111111"/>
          <w:sz w:val="28"/>
          <w:szCs w:val="28"/>
          <w:rtl/>
        </w:rPr>
        <w:t xml:space="preserve">.22625 بغداد؛ يعقوب سركيس المهداة إلى جامعة (الحكمة)؛ رقم المخطوط: 198</w:t>
      </w:r>
    </w:p>
    <w:p>
      <w:pPr>
        <w:pStyle w:val="BookText"/>
      </w:pPr>
      <w:r>
        <w:rPr>
          <w:rFonts w:ascii="IRNazanin" w:hAnsi="IRNazanin" w:eastAsia="IRNazanin" w:cs="IRNazanin"/>
          <w:lang w:bidi="fa-IR"/>
          <w:color w:val="111111"/>
          <w:sz w:val="28"/>
          <w:szCs w:val="28"/>
          <w:rtl/>
        </w:rPr>
        <w:t xml:space="preserve">کا: مجهول، تا: القرن 12ه- ناقصة: الآخر؛ 27 ق ، 14 س 2115/5 سم [ف: 133]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4" w:name="pg7785_45812"/>
    <w:bookmarkEnd w:id="124"/>
    <w:p>
      <w:pPr>
        <w:pStyle w:val="Heading2"/>
      </w:pPr>
      <w:bookmarkStart w:id="966" w:name="_Toc255"/>
      <w:r>
        <w:t>حاشية شرح الليثي السمرقندي على الرسالة العضدية / بلاغة - عربي</w:t>
      </w:r>
      <w:bookmarkEnd w:id="966"/>
    </w:p>
    <w:p>
      <w:pPr>
        <w:pStyle w:val="BookText"/>
      </w:pPr>
      <w:r>
        <w:rPr>
          <w:rFonts w:ascii="Amiri" w:hAnsi="Amiri" w:eastAsia="Amiri" w:cs="Amiri"/>
          <w:lang w:bidi="ar-SA"/>
          <w:color w:val="111111"/>
          <w:sz w:val="28"/>
          <w:szCs w:val="28"/>
          <w:rtl/>
        </w:rPr>
        <w:t xml:space="preserve">الصالاري، يوسف بن علي</w:t>
      </w:r>
    </w:p>
    <w:p>
      <w:pPr>
        <w:pStyle w:val="BookText"/>
      </w:pPr>
      <w:r>
        <w:rPr>
          <w:rFonts w:ascii="Amiri" w:hAnsi="Amiri" w:eastAsia="Amiri" w:cs="Amiri"/>
          <w:lang w:bidi="ar-SA"/>
          <w:color w:val="111111"/>
          <w:sz w:val="28"/>
          <w:szCs w:val="28"/>
          <w:rtl/>
        </w:rPr>
        <w:t xml:space="preserve">المرتبط: شرح الرسالة الوضعية العضدية الليثي السمرقندي، أبو القاسم بن أبي بكر (888ه-)</w:t>
      </w:r>
    </w:p>
    <w:p>
      <w:pPr>
        <w:pStyle w:val="BookText"/>
      </w:pPr>
      <w:r>
        <w:rPr>
          <w:rFonts w:ascii="Amiri" w:hAnsi="Amiri" w:eastAsia="Amiri" w:cs="Amiri"/>
          <w:lang w:bidi="ar-SA"/>
          <w:color w:val="111111"/>
          <w:sz w:val="28"/>
          <w:szCs w:val="28"/>
          <w:rtl/>
        </w:rPr>
        <w:t xml:space="preserve">أوّله: البسملة ... الحمد الله عظيم الشأن، ملهم الإنسان أوضاع اللسان، ... أما بعد: فيقول</w:t>
      </w:r>
    </w:p>
    <w:p>
      <w:pPr>
        <w:pStyle w:val="BookText"/>
      </w:pPr>
      <w:r>
        <w:rPr>
          <w:rFonts w:ascii="Amiri" w:hAnsi="Amiri" w:eastAsia="Amiri" w:cs="Amiri"/>
          <w:lang w:bidi="ar-SA"/>
          <w:color w:val="111111"/>
          <w:sz w:val="28"/>
          <w:szCs w:val="28"/>
          <w:rtl/>
        </w:rPr>
        <w:t xml:space="preserve">المفتقر إلى الملك ... يوسف بن علي الصالاري، هذه تعليقات تضاهي الفرائد ... شرح الإمام</w:t>
      </w:r>
    </w:p>
    <w:p>
      <w:pPr>
        <w:pStyle w:val="BookText"/>
      </w:pPr>
      <w:r>
        <w:rPr>
          <w:rFonts w:ascii="Amiri" w:hAnsi="Amiri" w:eastAsia="Amiri" w:cs="Amiri"/>
          <w:lang w:bidi="ar-SA"/>
          <w:color w:val="111111"/>
          <w:sz w:val="28"/>
          <w:szCs w:val="28"/>
          <w:rtl/>
        </w:rPr>
        <w:t xml:space="preserve">الهادي المهدي مولانا خواجه ،السمرقندي، أردت بها كشف النقاب لتنجلي لدى الأحباب،</w:t>
      </w:r>
    </w:p>
    <w:p>
      <w:pPr>
        <w:pStyle w:val="BookText"/>
      </w:pPr>
      <w:r>
        <w:rPr>
          <w:rFonts w:ascii="Amiri" w:hAnsi="Amiri" w:eastAsia="Amiri" w:cs="Amiri"/>
          <w:lang w:bidi="ar-SA"/>
          <w:color w:val="111111"/>
          <w:sz w:val="28"/>
          <w:szCs w:val="28"/>
          <w:rtl/>
        </w:rPr>
        <w:t xml:space="preserve">وتقربها عيون الطلاب، ورشحتها باسم من كنت بحضرته وتنعمه بلطافة ،صحبته حاوي</w:t>
      </w:r>
    </w:p>
    <w:p>
      <w:pPr>
        <w:pStyle w:val="BookText"/>
      </w:pPr>
      <w:r>
        <w:rPr>
          <w:rFonts w:ascii="Amiri" w:hAnsi="Amiri" w:eastAsia="Amiri" w:cs="Amiri"/>
          <w:lang w:bidi="ar-SA"/>
          <w:color w:val="111111"/>
          <w:sz w:val="28"/>
          <w:szCs w:val="28"/>
          <w:rtl/>
        </w:rPr>
        <w:t xml:space="preserve">الفضائل والمناقب سمي بن أبي طالب ذي الفضل الجزيل سلالة نسل عبدالجليل ...</w:t>
      </w:r>
    </w:p>
    <w:p>
      <w:pPr>
        <w:pStyle w:val="BookText"/>
      </w:pPr>
      <w:r>
        <w:rPr>
          <w:rFonts w:ascii="Amiri" w:hAnsi="Amiri" w:eastAsia="Amiri" w:cs="Amiri"/>
          <w:lang w:bidi="ar-SA"/>
          <w:color w:val="111111"/>
          <w:sz w:val="28"/>
          <w:szCs w:val="28"/>
          <w:rtl/>
        </w:rPr>
        <w:t xml:space="preserve">22626 .بغداد؛ المكتبة القادرية رقم المخطوط: 878</w:t>
      </w:r>
    </w:p>
    <w:p>
      <w:pPr>
        <w:pStyle w:val="BookText"/>
      </w:pPr>
      <w:r>
        <w:rPr>
          <w:rFonts w:ascii="Amiri" w:hAnsi="Amiri" w:eastAsia="Amiri" w:cs="Amiri"/>
          <w:lang w:bidi="ar-SA"/>
          <w:color w:val="111111"/>
          <w:sz w:val="28"/>
          <w:szCs w:val="28"/>
          <w:rtl/>
        </w:rPr>
        <w:t xml:space="preserve">أوّلها :مطابق ؛آخرها :عين معنى تناوب الألفاظ اذ التناوب هو وقوع البعض مكان والله</w:t>
      </w:r>
    </w:p>
    <w:p>
      <w:pPr>
        <w:pStyle w:val="BookText"/>
      </w:pPr>
      <w:r>
        <w:rPr>
          <w:rFonts w:ascii="IRNazanin" w:hAnsi="IRNazanin" w:eastAsia="IRNazanin" w:cs="IRNazanin"/>
          <w:lang w:bidi="fa-IR"/>
          <w:color w:val="111111"/>
          <w:sz w:val="28"/>
          <w:szCs w:val="28"/>
          <w:rtl/>
        </w:rPr>
        <w:t xml:space="preserve">أعلم ؛نسخ ،کا: عبدالرحمن بن حاج بكر ،تا: 1075ه- بغداد المدرسة المهجورة الأزلية</w:t>
      </w:r>
    </w:p>
    <w:p>
      <w:pPr>
        <w:pStyle w:val="BookText"/>
      </w:pPr>
      <w:r>
        <w:rPr>
          <w:rFonts w:ascii="IRNazanin" w:hAnsi="IRNazanin" w:eastAsia="IRNazanin" w:cs="IRNazanin"/>
          <w:lang w:bidi="fa-IR"/>
          <w:color w:val="111111"/>
          <w:sz w:val="28"/>
          <w:szCs w:val="28"/>
          <w:rtl/>
        </w:rPr>
        <w:t xml:space="preserve">42 ص 15س، 2216سم [ف: 3-213]</w:t>
      </w:r>
    </w:p>
    <w:p>
      <w:pPr>
        <w:pStyle w:val="BookText"/>
      </w:pPr>
      <w:r>
        <w:rPr>
          <w:rFonts w:ascii="Amiri" w:hAnsi="Amiri" w:eastAsia="Amiri" w:cs="Amiri"/>
          <w:lang w:bidi="ar-SA"/>
          <w:color w:val="111111"/>
          <w:sz w:val="28"/>
          <w:szCs w:val="28"/>
          <w:rtl/>
        </w:rPr>
        <w:t xml:space="preserve">22627 . الموصل؛ يحيى الجليلي رقم المخطوط: 262/1</w:t>
      </w:r>
    </w:p>
    <w:p>
      <w:pPr>
        <w:pStyle w:val="BookText"/>
      </w:pPr>
      <w:r>
        <w:rPr>
          <w:rFonts w:ascii="IRNazanin" w:hAnsi="IRNazanin" w:eastAsia="IRNazanin" w:cs="IRNazanin"/>
          <w:lang w:bidi="fa-IR"/>
          <w:color w:val="111111"/>
          <w:sz w:val="28"/>
          <w:szCs w:val="28"/>
          <w:rtl/>
        </w:rPr>
        <w:t xml:space="preserve">کا :مجهول، تا :1209ه- [ مخطوطات الموصل: 241]</w:t>
      </w:r>
    </w:p>
    <w:p>
      <w:pPr>
        <w:pStyle w:val="BookText"/>
      </w:pPr>
      <w:r>
        <w:rPr>
          <w:rFonts w:ascii="Amiri" w:hAnsi="Amiri" w:eastAsia="Amiri" w:cs="Amiri"/>
          <w:lang w:bidi="ar-SA"/>
          <w:color w:val="111111"/>
          <w:sz w:val="28"/>
          <w:szCs w:val="28"/>
          <w:rtl/>
        </w:rPr>
        <w:t xml:space="preserve">بغداد؛ المجمع العلمي العراقي؛ رقم المخطوط: /16لغة مصورة</w:t>
      </w:r>
    </w:p>
    <w:p>
      <w:pPr>
        <w:pStyle w:val="BookText"/>
      </w:pPr>
      <w:r>
        <w:rPr>
          <w:rFonts w:ascii="Amiri" w:hAnsi="Amiri" w:eastAsia="Amiri" w:cs="Amiri"/>
          <w:lang w:bidi="ar-SA"/>
          <w:color w:val="111111"/>
          <w:sz w:val="28"/>
          <w:szCs w:val="28"/>
          <w:rtl/>
        </w:rPr>
        <w:t xml:space="preserve">أوّلها :مطابق ؛آخرها: تمت الحاشية الواقعة على شرح الرسالة العضدية</w:t>
      </w:r>
    </w:p>
    <w:p>
      <w:pPr>
        <w:pStyle w:val="BookText"/>
      </w:pPr>
      <w:r>
        <w:rPr>
          <w:rFonts w:ascii="Amiri" w:hAnsi="Amiri" w:eastAsia="Amiri" w:cs="Amiri"/>
          <w:lang w:bidi="ar-SA"/>
          <w:color w:val="111111"/>
          <w:sz w:val="28"/>
          <w:szCs w:val="28"/>
          <w:rtl/>
        </w:rPr>
        <w:t xml:space="preserve">مصدر التصوير: النسخة السابقة نفسها؛ كا :ياسين بن ملا حسن، تا: 1209ه- 25 ص</w:t>
      </w:r>
    </w:p>
    <w:p>
      <w:pPr>
        <w:pStyle w:val="BookText"/>
      </w:pPr>
      <w:r>
        <w:rPr>
          <w:rFonts w:ascii="IRNazanin" w:hAnsi="IRNazanin" w:eastAsia="IRNazanin" w:cs="IRNazanin"/>
          <w:lang w:bidi="fa-IR"/>
          <w:color w:val="111111"/>
          <w:sz w:val="28"/>
          <w:szCs w:val="28"/>
          <w:rtl/>
        </w:rPr>
        <w:t xml:space="preserve">[ف: 1-148]</w:t>
      </w:r>
    </w:p>
    <w:p>
      <w:pPr>
        <w:pStyle w:val="BookText"/>
      </w:pPr>
      <w:r>
        <w:rPr>
          <w:rFonts w:ascii="Amiri" w:hAnsi="Amiri" w:eastAsia="Amiri" w:cs="Amiri"/>
          <w:lang w:bidi="ar-SA"/>
          <w:color w:val="111111"/>
          <w:sz w:val="28"/>
          <w:szCs w:val="28"/>
          <w:rtl/>
        </w:rPr>
        <w:t xml:space="preserve">22628 .الموصل ؛ يحيى الجليلي؛ رقم المخطوط: 251/2</w:t>
      </w:r>
    </w:p>
    <w:p>
      <w:pPr>
        <w:pStyle w:val="BookText"/>
      </w:pPr>
      <w:r>
        <w:rPr>
          <w:rFonts w:ascii="IRNazanin" w:hAnsi="IRNazanin" w:eastAsia="IRNazanin" w:cs="IRNazanin"/>
          <w:lang w:bidi="fa-IR"/>
          <w:color w:val="111111"/>
          <w:sz w:val="28"/>
          <w:szCs w:val="28"/>
          <w:rtl/>
        </w:rPr>
        <w:t xml:space="preserve">کا: مجهول ،تا: مجهول [مخطوطات الموصل: 241</w:t>
      </w:r>
    </w:p>
    <w:p>
      <w:pPr>
        <w:pStyle w:val="BookText"/>
      </w:pPr>
      <w:r>
        <w:rPr>
          <w:rFonts w:ascii="Times New Roman" w:hAnsi="Times New Roman" w:eastAsia="Times New Roman" w:cs="Times New Roman"/>
          <w:lang w:val="en-US" w:bidi="en-US"/>
          <w:color w:val="111111"/>
          <w:sz w:val="28"/>
          <w:szCs w:val="28"/>
          <w:rtl/>
        </w:rPr>
        <w:t xml:space="preserve">22629.</w:t>
      </w:r>
    </w:p>
    <w:p>
      <w:pPr>
        <w:pStyle w:val="BookText"/>
      </w:pPr>
      <w:r>
        <w:rPr>
          <w:rFonts w:ascii="Amiri" w:hAnsi="Amiri" w:eastAsia="Amiri" w:cs="Amiri"/>
          <w:lang w:bidi="ar-SA"/>
          <w:color w:val="111111"/>
          <w:sz w:val="28"/>
          <w:szCs w:val="28"/>
          <w:rtl/>
        </w:rPr>
        <w:t xml:space="preserve">بغداد ؛ المطران سليمان الصائغ وأخيه موسى؛ رقم المخطوط: م/18/3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 ق [المورد: 45-148]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5" w:name="pg7785_45813"/>
    <w:bookmarkEnd w:id="125"/>
    <w:p>
      <w:pPr>
        <w:pStyle w:val="Heading2"/>
      </w:pPr>
      <w:bookmarkStart w:id="967" w:name="_Toc256"/>
      <w:r>
        <w:t>حاشية شرح متن أبي شجاع = حاشية شرح مختصر أبي شجاع / فقه - عربي</w:t>
      </w:r>
      <w:bookmarkEnd w:id="967"/>
    </w:p>
    <w:p>
      <w:pPr>
        <w:pStyle w:val="BookText"/>
      </w:pPr>
      <w:r>
        <w:rPr>
          <w:rFonts w:ascii="Amiri" w:hAnsi="Amiri" w:eastAsia="Amiri" w:cs="Amiri"/>
          <w:lang w:bidi="ar-SA"/>
          <w:color w:val="111111"/>
          <w:sz w:val="28"/>
          <w:szCs w:val="28"/>
          <w:rtl/>
        </w:rPr>
        <w:t xml:space="preserve">الباجوري، إبراهيم بن محمّ(د 1198 - 1277 ه- )</w:t>
      </w:r>
    </w:p>
    <w:p>
      <w:pPr>
        <w:pStyle w:val="BookText"/>
      </w:pPr>
      <w:r>
        <w:rPr>
          <w:rFonts w:ascii="Amiri" w:hAnsi="Amiri" w:eastAsia="Amiri" w:cs="Amiri"/>
          <w:lang w:bidi="ar-SA"/>
          <w:color w:val="111111"/>
          <w:sz w:val="28"/>
          <w:szCs w:val="28"/>
          <w:rtl/>
        </w:rPr>
        <w:t xml:space="preserve">22630 . النجف الأشرف؛ مؤسسة كاشف الغطاء العامة؛ رقم المخطوط: 1365</w:t>
      </w:r>
    </w:p>
    <w:p>
      <w:pPr>
        <w:pStyle w:val="BookText"/>
      </w:pPr>
      <w:r>
        <w:rPr>
          <w:rFonts w:ascii="IRNazanin" w:hAnsi="IRNazanin" w:eastAsia="IRNazanin" w:cs="IRNazanin"/>
          <w:lang w:bidi="fa-IR"/>
          <w:color w:val="111111"/>
          <w:sz w:val="28"/>
          <w:szCs w:val="28"/>
          <w:rtl/>
        </w:rPr>
        <w:t xml:space="preserve">کا :عبد اللطيف بن محمّد حموش؛ تا: 1300ه- 827 ص :[ف: 1-125]</w:t>
      </w:r>
    </w:p>
    <w:p>
      <w:pPr>
        <w:pStyle w:val="Heading2"/>
      </w:pPr>
      <w:bookmarkStart w:id="968" w:name="_Toc257"/>
      <w:r>
        <w:t>حاشية شرح المجامع / أصول الفقه - عربي</w:t>
      </w:r>
      <w:bookmarkEnd w:id="968"/>
    </w:p>
    <w:p>
      <w:pPr>
        <w:pStyle w:val="BookText"/>
      </w:pPr>
      <w:r>
        <w:rPr>
          <w:rFonts w:ascii="Amiri" w:hAnsi="Amiri" w:eastAsia="Amiri" w:cs="Amiri"/>
          <w:lang w:bidi="ar-SA"/>
          <w:color w:val="111111"/>
          <w:sz w:val="28"/>
          <w:szCs w:val="28"/>
          <w:rtl/>
        </w:rPr>
        <w:t xml:space="preserve">العلائي، سيد محمّد</w:t>
      </w:r>
    </w:p>
    <w:p>
      <w:pPr>
        <w:pStyle w:val="BookText"/>
      </w:pPr>
      <w:r>
        <w:rPr>
          <w:rFonts w:ascii="Amiri" w:hAnsi="Amiri" w:eastAsia="Amiri" w:cs="Amiri"/>
          <w:lang w:bidi="ar-SA"/>
          <w:color w:val="111111"/>
          <w:sz w:val="28"/>
          <w:szCs w:val="28"/>
          <w:rtl/>
        </w:rPr>
        <w:t xml:space="preserve">المرتبط : مجامع الحقائق والقواعد وجوامع الروائق والفوائد من الأصول كافية في الفصول</w:t>
      </w:r>
    </w:p>
    <w:p>
      <w:pPr>
        <w:pStyle w:val="BookText"/>
      </w:pPr>
      <w:r>
        <w:rPr>
          <w:rFonts w:ascii="Amiri" w:hAnsi="Amiri" w:eastAsia="Amiri" w:cs="Amiri"/>
          <w:lang w:bidi="ar-SA"/>
          <w:color w:val="111111"/>
          <w:sz w:val="28"/>
          <w:szCs w:val="28"/>
          <w:rtl/>
        </w:rPr>
        <w:t xml:space="preserve">الخادمي، محمد بن مصطفى (11760ه-)</w:t>
      </w:r>
    </w:p>
    <w:p>
      <w:pPr>
        <w:pStyle w:val="BookText"/>
      </w:pPr>
      <w:r>
        <w:rPr>
          <w:rFonts w:ascii="Amiri" w:hAnsi="Amiri" w:eastAsia="Amiri" w:cs="Amiri"/>
          <w:lang w:bidi="ar-SA"/>
          <w:color w:val="111111"/>
          <w:sz w:val="28"/>
          <w:szCs w:val="28"/>
          <w:rtl/>
        </w:rPr>
        <w:t xml:space="preserve">تاريخ التأليف: 1230ه-</w:t>
      </w:r>
    </w:p>
    <w:p>
      <w:pPr>
        <w:pStyle w:val="BookText"/>
      </w:pPr>
      <w:r>
        <w:rPr>
          <w:rFonts w:ascii="Amiri" w:hAnsi="Amiri" w:eastAsia="Amiri" w:cs="Amiri"/>
          <w:lang w:bidi="ar-SA"/>
          <w:color w:val="111111"/>
          <w:sz w:val="28"/>
          <w:szCs w:val="28"/>
          <w:rtl/>
        </w:rPr>
        <w:t xml:space="preserve">22631 .بغداد؛ مكتبة الأوقاف العامة؛ رقم المخطوط: 4969/2</w:t>
      </w:r>
    </w:p>
    <w:p>
      <w:pPr>
        <w:pStyle w:val="BookText"/>
      </w:pPr>
      <w:r>
        <w:rPr>
          <w:rFonts w:ascii="Amiri" w:hAnsi="Amiri" w:eastAsia="Amiri" w:cs="Amiri"/>
          <w:lang w:bidi="ar-SA"/>
          <w:color w:val="111111"/>
          <w:sz w:val="28"/>
          <w:szCs w:val="28"/>
          <w:rtl/>
        </w:rPr>
        <w:t xml:space="preserve">أوّلها :... قوله ف القواعد الكلية، جمع قاعدة بمعنى الاساس لغة ...</w:t>
      </w:r>
    </w:p>
    <w:p>
      <w:pPr>
        <w:pStyle w:val="BookText"/>
      </w:pPr>
      <w:r>
        <w:rPr>
          <w:rFonts w:ascii="IRNazanin" w:hAnsi="IRNazanin" w:eastAsia="IRNazanin" w:cs="IRNazanin"/>
          <w:lang w:bidi="fa-IR"/>
          <w:color w:val="111111"/>
          <w:sz w:val="28"/>
          <w:szCs w:val="28"/>
          <w:rtl/>
        </w:rPr>
        <w:t xml:space="preserve">کا :مجهولفتا :1235ه- 51 ق ، 2317سم [ف: 2-52]</w:t>
      </w:r>
    </w:p>
    <w:p>
      <w:pPr>
        <w:pStyle w:val="Heading2"/>
      </w:pPr>
      <w:bookmarkStart w:id="969" w:name="_Toc258"/>
      <w:r>
        <w:t>حاشية شرح المجمع / فقه - عربي</w:t>
      </w:r>
      <w:bookmarkEnd w:id="969"/>
    </w:p>
    <w:p>
      <w:pPr>
        <w:pStyle w:val="BookText"/>
      </w:pPr>
      <w:r>
        <w:rPr>
          <w:rFonts w:ascii="Amiri" w:hAnsi="Amiri" w:eastAsia="Amiri" w:cs="Amiri"/>
          <w:lang w:bidi="ar-SA"/>
          <w:color w:val="111111"/>
          <w:sz w:val="28"/>
          <w:szCs w:val="28"/>
          <w:rtl/>
        </w:rPr>
        <w:t xml:space="preserve">المخزومي علي بن جار الله (- 1010 ه- )</w:t>
      </w:r>
    </w:p>
    <w:p>
      <w:pPr>
        <w:pStyle w:val="BookText"/>
      </w:pPr>
      <w:r>
        <w:rPr>
          <w:rFonts w:ascii="Amiri" w:hAnsi="Amiri" w:eastAsia="Amiri" w:cs="Amiri"/>
          <w:lang w:bidi="ar-SA"/>
          <w:color w:val="111111"/>
          <w:sz w:val="28"/>
          <w:szCs w:val="28"/>
          <w:rtl/>
        </w:rPr>
        <w:t xml:space="preserve">22632 .بغداد؛ مكتبة الأوقاف العامة؛ رقم المخطوط : 13163</w:t>
      </w:r>
    </w:p>
    <w:p>
      <w:pPr>
        <w:pStyle w:val="BookText"/>
      </w:pPr>
      <w:r>
        <w:rPr>
          <w:rFonts w:ascii="Amiri" w:hAnsi="Amiri" w:eastAsia="Amiri" w:cs="Amiri"/>
          <w:lang w:bidi="ar-SA"/>
          <w:color w:val="111111"/>
          <w:sz w:val="28"/>
          <w:szCs w:val="28"/>
          <w:rtl/>
        </w:rPr>
        <w:t xml:space="preserve">أوّلها: الحمد لله رب العالمين والصلوة والتسليم على سيدنا محمّد خاتم الانبياء والمرسلين، وعلى آله وصحبه أجمعين كتاب الطهارة قوله، تحرير المبحث ان المسح إلى آخره فالمراد تعريف المسح المعتبره؛ آخرها :والله سبحانه وتعالى اعلم بحقيقه الحال، وقد وقع الفراغ من كتابه هذه الحاشية المباركة التي للعلامه الشيخ علي بن جار الله بن . المخزومي على شرح العلامه بن ملك في اليوم السابع والعشرين من جمادى الاخره سنة أربعه وتسعين والف من هجرة خير الأنام محمّد عليه افضل الصلوة والسلام، غفر الله لكاتبها ولجميع والديه وللمسلمين اجمعين.</w:t>
      </w:r>
    </w:p>
    <w:p>
      <w:pPr>
        <w:pStyle w:val="BookText"/>
      </w:pPr>
      <w:r>
        <w:rPr>
          <w:rFonts w:ascii="IRNazanin" w:hAnsi="IRNazanin" w:eastAsia="IRNazanin" w:cs="IRNazanin"/>
          <w:lang w:bidi="fa-IR"/>
          <w:color w:val="111111"/>
          <w:sz w:val="28"/>
          <w:szCs w:val="28"/>
          <w:rtl/>
        </w:rPr>
        <w:t xml:space="preserve">کا :مجهول، تا :1094 ه-، 203ق ، 24 س، 14321سم [ف: 1-419]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6" w:name="pg7785_45814"/>
    <w:bookmarkEnd w:id="126"/>
    <w:p>
      <w:pPr>
        <w:pStyle w:val="BookText"/>
      </w:pPr>
      <w:r>
        <w:rPr>
          <w:rFonts w:ascii="Amiri" w:hAnsi="Amiri" w:eastAsia="Amiri" w:cs="Amiri"/>
          <w:lang w:bidi="ar-SA"/>
          <w:color w:val="111111"/>
          <w:sz w:val="28"/>
          <w:szCs w:val="28"/>
          <w:rtl/>
        </w:rPr>
        <w:t xml:space="preserve">حاشية شرح المحرر - الآيات البينات</w:t>
      </w:r>
    </w:p>
    <w:p>
      <w:pPr>
        <w:pStyle w:val="Heading2"/>
      </w:pPr>
      <w:bookmarkStart w:id="970" w:name="_Toc259"/>
      <w:r>
        <w:t>حاشية شرح المحلي على جمع الجوامع / أصول الفقه - عربي</w:t>
      </w:r>
      <w:bookmarkEnd w:id="970"/>
    </w:p>
    <w:p>
      <w:pPr>
        <w:pStyle w:val="BookText"/>
      </w:pPr>
      <w:r>
        <w:rPr>
          <w:rFonts w:ascii="Amiri" w:hAnsi="Amiri" w:eastAsia="Amiri" w:cs="Amiri"/>
          <w:lang w:bidi="ar-SA"/>
          <w:color w:val="111111"/>
          <w:sz w:val="28"/>
          <w:szCs w:val="28"/>
          <w:rtl/>
        </w:rPr>
        <w:t xml:space="preserve">ابن أبي شريف محمّد بن محمّد (822 - 905 ؟ ه-)</w:t>
      </w:r>
    </w:p>
    <w:p>
      <w:pPr>
        <w:pStyle w:val="BookText"/>
      </w:pPr>
      <w:r>
        <w:rPr>
          <w:rFonts w:ascii="Amiri" w:hAnsi="Amiri" w:eastAsia="Amiri" w:cs="Amiri"/>
          <w:lang w:bidi="ar-SA"/>
          <w:color w:val="111111"/>
          <w:sz w:val="28"/>
          <w:szCs w:val="28"/>
          <w:rtl/>
        </w:rPr>
        <w:t xml:space="preserve">المرتبط :شرح جمع الجوامع = البدر الطالع في شرح جمع الجوامع المحلي، محمد بن</w:t>
      </w:r>
    </w:p>
    <w:p>
      <w:pPr>
        <w:pStyle w:val="BookText"/>
      </w:pPr>
      <w:r>
        <w:rPr>
          <w:rFonts w:ascii="IRNazanin" w:hAnsi="IRNazanin" w:eastAsia="IRNazanin" w:cs="IRNazanin"/>
          <w:lang w:bidi="fa-IR"/>
          <w:color w:val="111111"/>
          <w:sz w:val="28"/>
          <w:szCs w:val="28"/>
          <w:rtl/>
        </w:rPr>
        <w:t xml:space="preserve">(864-791ه- )</w:t>
      </w:r>
    </w:p>
    <w:p>
      <w:pPr>
        <w:pStyle w:val="BookText"/>
      </w:pPr>
      <w:r>
        <w:rPr>
          <w:rFonts w:ascii="Amiri" w:hAnsi="Amiri" w:eastAsia="Amiri" w:cs="Amiri"/>
          <w:lang w:bidi="ar-SA"/>
          <w:color w:val="111111"/>
          <w:sz w:val="28"/>
          <w:szCs w:val="28"/>
          <w:rtl/>
        </w:rPr>
        <w:t xml:space="preserve">أوّله : البسملة، ... أحمد الله على ما فتح من الاهتداء بأنوار أصول الشريعة</w:t>
      </w:r>
    </w:p>
    <w:p>
      <w:pPr>
        <w:pStyle w:val="BookText"/>
      </w:pPr>
      <w:r>
        <w:rPr>
          <w:rFonts w:ascii="Times New Roman" w:hAnsi="Times New Roman" w:eastAsia="Times New Roman" w:cs="Times New Roman"/>
          <w:lang w:val="en-US" w:bidi="en-US"/>
          <w:color w:val="111111"/>
          <w:sz w:val="28"/>
          <w:szCs w:val="28"/>
          <w:rtl/>
        </w:rPr>
        <w:t xml:space="preserve">22633.</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192 ق، 1521سم [الأوقاف العامة -موصل: 2-275]</w:t>
      </w:r>
    </w:p>
    <w:p>
      <w:pPr>
        <w:pStyle w:val="BookText"/>
      </w:pPr>
      <w:r>
        <w:rPr>
          <w:rFonts w:ascii="Amiri" w:hAnsi="Amiri" w:eastAsia="Amiri" w:cs="Amiri"/>
          <w:lang w:bidi="ar-SA"/>
          <w:color w:val="111111"/>
          <w:sz w:val="28"/>
          <w:szCs w:val="28"/>
          <w:rtl/>
        </w:rPr>
        <w:t xml:space="preserve">22634 . الموصل؛ مدرسة الحاج حسين بك (في الأوقاف العامة)؛ رقم المخطوط: 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القادر افندي ملا أحمد حبيطي، تا: مجهول؛ 215ق، 16321/5سم [الأوقاف</w:t>
      </w:r>
    </w:p>
    <w:p>
      <w:pPr>
        <w:pStyle w:val="BookText"/>
      </w:pPr>
      <w:r>
        <w:rPr>
          <w:rFonts w:ascii="Amiri" w:hAnsi="Amiri" w:eastAsia="Amiri" w:cs="Amiri"/>
          <w:lang w:bidi="ar-SA"/>
          <w:color w:val="111111"/>
          <w:sz w:val="28"/>
          <w:szCs w:val="28"/>
          <w:rtl/>
        </w:rPr>
        <w:t xml:space="preserve">العامة - موصل: 6-61]</w:t>
      </w:r>
    </w:p>
    <w:p>
      <w:pPr>
        <w:pStyle w:val="BookText"/>
      </w:pPr>
      <w:r>
        <w:rPr>
          <w:rFonts w:ascii="Amiri" w:hAnsi="Amiri" w:eastAsia="Amiri" w:cs="Amiri"/>
          <w:lang w:bidi="ar-SA"/>
          <w:color w:val="111111"/>
          <w:sz w:val="28"/>
          <w:szCs w:val="28"/>
          <w:rtl/>
        </w:rPr>
        <w:t xml:space="preserve">22635 . النجف الأشرف ؛ مؤسسة كاشف الغطاء العامة؛ رقم المخطوط: 6936</w:t>
      </w:r>
    </w:p>
    <w:p>
      <w:pPr>
        <w:pStyle w:val="BookText"/>
      </w:pPr>
      <w:r>
        <w:rPr>
          <w:rFonts w:ascii="Amiri" w:hAnsi="Amiri" w:eastAsia="Amiri" w:cs="Amiri"/>
          <w:lang w:bidi="ar-SA"/>
          <w:color w:val="111111"/>
          <w:sz w:val="28"/>
          <w:szCs w:val="28"/>
          <w:rtl/>
        </w:rPr>
        <w:t xml:space="preserve">كا :أبو بكر الحصي، تا :مجهول؛ 340ص [ف: 1-133]</w:t>
      </w:r>
    </w:p>
    <w:p>
      <w:pPr>
        <w:pStyle w:val="Heading2"/>
      </w:pPr>
      <w:bookmarkStart w:id="971" w:name="_Toc260"/>
      <w:r>
        <w:t>حاشية شرح محمّد الأمير الكبير المالكي على منظومة على السقاط المغربي</w:t>
      </w:r>
      <w:bookmarkEnd w:id="971"/>
    </w:p>
    <w:p>
      <w:pPr>
        <w:pStyle w:val="BookText"/>
      </w:pPr>
      <w:r>
        <w:rPr>
          <w:rFonts w:ascii="Amiri" w:hAnsi="Amiri" w:eastAsia="Amiri" w:cs="Amiri"/>
          <w:lang w:bidi="ar-SA"/>
          <w:color w:val="111111"/>
          <w:sz w:val="28"/>
          <w:szCs w:val="28"/>
          <w:rtl/>
        </w:rPr>
        <w:t xml:space="preserve">المالكي في علم التوحيد / كلام وعقائد - عربي</w:t>
      </w:r>
    </w:p>
    <w:p>
      <w:pPr>
        <w:pStyle w:val="BookText"/>
      </w:pPr>
      <w:r>
        <w:rPr>
          <w:rFonts w:ascii="Amiri" w:hAnsi="Amiri" w:eastAsia="Amiri" w:cs="Amiri"/>
          <w:lang w:bidi="ar-SA"/>
          <w:color w:val="111111"/>
          <w:sz w:val="28"/>
          <w:szCs w:val="28"/>
          <w:rtl/>
        </w:rPr>
        <w:t xml:space="preserve">الرشيدي الحفناوي إبراهيم</w:t>
      </w:r>
    </w:p>
    <w:p>
      <w:pPr>
        <w:pStyle w:val="BookText"/>
      </w:pPr>
      <w:r>
        <w:rPr>
          <w:rFonts w:ascii="Amiri" w:hAnsi="Amiri" w:eastAsia="Amiri" w:cs="Amiri"/>
          <w:lang w:bidi="ar-SA"/>
          <w:color w:val="111111"/>
          <w:sz w:val="28"/>
          <w:szCs w:val="28"/>
          <w:rtl/>
        </w:rPr>
        <w:t xml:space="preserve">22636 .بغداد؛ خزانة قاسم محمّد الرجب؛ رقم المخطوط: 332</w:t>
      </w:r>
    </w:p>
    <w:p>
      <w:pPr>
        <w:pStyle w:val="BookText"/>
      </w:pPr>
      <w:r>
        <w:rPr>
          <w:rFonts w:ascii="IRNazanin" w:hAnsi="IRNazanin" w:eastAsia="IRNazanin" w:cs="IRNazanin"/>
          <w:lang w:bidi="fa-IR"/>
          <w:color w:val="111111"/>
          <w:sz w:val="28"/>
          <w:szCs w:val="28"/>
          <w:rtl/>
        </w:rPr>
        <w:t xml:space="preserve">ج 2 ؛کا: مجهول، تا :مجهول [ف 3-10]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7" w:name="pg7785_45815"/>
    <w:bookmarkEnd w:id="127"/>
    <w:p>
      <w:pPr>
        <w:pStyle w:val="Heading2"/>
      </w:pPr>
      <w:bookmarkStart w:id="972" w:name="_Toc261"/>
      <w:r>
        <w:t>حاشية شرح المختصر / بلاغة - عربي</w:t>
      </w:r>
      <w:bookmarkEnd w:id="972"/>
    </w:p>
    <w:p>
      <w:pPr>
        <w:pStyle w:val="BookText"/>
      </w:pPr>
      <w:r>
        <w:rPr>
          <w:rFonts w:ascii="Amiri" w:hAnsi="Amiri" w:eastAsia="Amiri" w:cs="Amiri"/>
          <w:lang w:bidi="ar-SA"/>
          <w:color w:val="111111"/>
          <w:sz w:val="28"/>
          <w:szCs w:val="28"/>
          <w:rtl/>
        </w:rPr>
        <w:t xml:space="preserve">العبادي، أحمد بن قاسم ( - 994 ه- )</w:t>
      </w:r>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 المختصر</w:t>
      </w:r>
    </w:p>
    <w:p>
      <w:pPr>
        <w:pStyle w:val="BookText"/>
      </w:pPr>
      <w:r>
        <w:rPr>
          <w:rFonts w:ascii="Amiri" w:hAnsi="Amiri" w:eastAsia="Amiri" w:cs="Amiri"/>
          <w:lang w:bidi="ar-SA"/>
          <w:color w:val="111111"/>
          <w:sz w:val="28"/>
          <w:szCs w:val="28"/>
          <w:rtl/>
        </w:rPr>
        <w:t xml:space="preserve">في شرح التلخيص التفتازاني، مسعود بن عمر (792-22ه-)</w:t>
      </w:r>
    </w:p>
    <w:p>
      <w:pPr>
        <w:pStyle w:val="BookText"/>
      </w:pPr>
      <w:r>
        <w:rPr>
          <w:rFonts w:ascii="Amiri" w:hAnsi="Amiri" w:eastAsia="Amiri" w:cs="Amiri"/>
          <w:lang w:bidi="ar-SA"/>
          <w:color w:val="111111"/>
          <w:sz w:val="28"/>
          <w:szCs w:val="28"/>
          <w:rtl/>
        </w:rPr>
        <w:t xml:space="preserve">أوّله :حمداً لك اللهم على ما أنعمت به من بديع المعاني ووهبت من إيضاح تلخيص المباني</w:t>
      </w:r>
    </w:p>
    <w:p>
      <w:pPr>
        <w:pStyle w:val="BookText"/>
      </w:pPr>
      <w:r>
        <w:rPr>
          <w:rFonts w:ascii="Amiri" w:hAnsi="Amiri" w:eastAsia="Amiri" w:cs="Amiri"/>
          <w:lang w:bidi="ar-SA"/>
          <w:color w:val="111111"/>
          <w:sz w:val="28"/>
          <w:szCs w:val="28"/>
          <w:rtl/>
        </w:rPr>
        <w:t xml:space="preserve">[فنخا :12 15 (1 نسخة)]</w:t>
      </w:r>
    </w:p>
    <w:p>
      <w:pPr>
        <w:pStyle w:val="BookText"/>
      </w:pPr>
      <w:r>
        <w:rPr>
          <w:rFonts w:ascii="Amiri" w:hAnsi="Amiri" w:eastAsia="Amiri" w:cs="Amiri"/>
          <w:lang w:bidi="ar-SA"/>
          <w:color w:val="111111"/>
          <w:sz w:val="28"/>
          <w:szCs w:val="28"/>
          <w:rtl/>
        </w:rPr>
        <w:t xml:space="preserve">22637 . الموصل؛ مدرسة الحجيات ( في الأوقاف العامة)؛ رقم المخطوط: 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يوسف بن علي بن أبي جميل، تا: 1090ه- 469ق، 15320سم [الأوقاف</w:t>
      </w:r>
    </w:p>
    <w:p>
      <w:pPr>
        <w:pStyle w:val="BookText"/>
      </w:pPr>
      <w:r>
        <w:rPr>
          <w:rFonts w:ascii="Amiri" w:hAnsi="Amiri" w:eastAsia="Amiri" w:cs="Amiri"/>
          <w:lang w:bidi="ar-SA"/>
          <w:color w:val="111111"/>
          <w:sz w:val="28"/>
          <w:szCs w:val="28"/>
          <w:rtl/>
        </w:rPr>
        <w:t xml:space="preserve">العامة - موصل: 3-71 ]</w:t>
      </w:r>
    </w:p>
    <w:p>
      <w:pPr>
        <w:pStyle w:val="BookText"/>
      </w:pPr>
      <w:r>
        <w:rPr>
          <w:rFonts w:ascii="Amiri" w:hAnsi="Amiri" w:eastAsia="Amiri" w:cs="Amiri"/>
          <w:lang w:bidi="ar-SA"/>
          <w:color w:val="111111"/>
          <w:sz w:val="28"/>
          <w:szCs w:val="28"/>
          <w:rtl/>
        </w:rPr>
        <w:t xml:space="preserve">22638 . الموصل؛ جامع النبي شيث (في الأوقاف العامة)؛ رقم المخطوط: 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علي، تا: 1110ه- 344 ق 1621سم [الأوقاف العامة موصل: 2-201]</w:t>
      </w:r>
    </w:p>
    <w:p>
      <w:pPr>
        <w:pStyle w:val="BookText"/>
      </w:pPr>
      <w:r>
        <w:rPr>
          <w:rFonts w:ascii="IRNazanin" w:hAnsi="IRNazanin" w:eastAsia="IRNazanin" w:cs="IRNazanin"/>
          <w:lang w:bidi="fa-IR"/>
          <w:color w:val="111111"/>
          <w:sz w:val="28"/>
          <w:szCs w:val="28"/>
          <w:rtl/>
        </w:rPr>
        <w:t xml:space="preserve">22639 .بغداد؛ دار المخطوطات؛ رقم المخطوط: 1850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مغربي، کا :مجهول، تا :مجهول؛ 312 ص 30 س، 20*27سم [المتحف العراقي - ف:</w:t>
      </w:r>
    </w:p>
    <w:p>
      <w:pPr>
        <w:pStyle w:val="BookText"/>
      </w:pPr>
      <w:r>
        <w:rPr>
          <w:rFonts w:ascii="Amiri" w:hAnsi="Amiri" w:eastAsia="Amiri" w:cs="Amiri"/>
          <w:lang w:bidi="ar-SA"/>
          <w:color w:val="111111"/>
          <w:sz w:val="28"/>
          <w:szCs w:val="28"/>
          <w:rtl/>
        </w:rPr>
        <w:t xml:space="preserve">اللغوية - 121]</w:t>
      </w:r>
    </w:p>
    <w:p>
      <w:pPr>
        <w:pStyle w:val="BookText"/>
      </w:pPr>
      <w:r>
        <w:rPr>
          <w:rFonts w:ascii="Times New Roman" w:hAnsi="Times New Roman" w:eastAsia="Times New Roman" w:cs="Times New Roman"/>
          <w:lang w:val="en-US" w:bidi="en-US"/>
          <w:color w:val="111111"/>
          <w:sz w:val="28"/>
          <w:szCs w:val="28"/>
          <w:rtl/>
        </w:rPr>
        <w:t xml:space="preserve">22640.</w:t>
      </w:r>
    </w:p>
    <w:p>
      <w:pPr>
        <w:pStyle w:val="BookText"/>
      </w:pPr>
      <w:r>
        <w:rPr>
          <w:rFonts w:ascii="Amiri" w:hAnsi="Amiri" w:eastAsia="Amiri" w:cs="Amiri"/>
          <w:lang w:bidi="ar-SA"/>
          <w:color w:val="111111"/>
          <w:sz w:val="28"/>
          <w:szCs w:val="28"/>
          <w:rtl/>
        </w:rPr>
        <w:t xml:space="preserve">بغداد؛ مكتبة الأوقاف العامة؛ رقم المخطوط: 6194</w:t>
      </w:r>
    </w:p>
    <w:p>
      <w:pPr>
        <w:pStyle w:val="BookText"/>
      </w:pPr>
      <w:r>
        <w:rPr>
          <w:rFonts w:ascii="IRNazanin" w:hAnsi="IRNazanin" w:eastAsia="IRNazanin" w:cs="IRNazanin"/>
          <w:lang w:bidi="fa-IR"/>
          <w:color w:val="111111"/>
          <w:sz w:val="28"/>
          <w:szCs w:val="28"/>
          <w:rtl/>
        </w:rPr>
        <w:t xml:space="preserve">کا :مجهول، تا :مجهول؛ 92ق 2316سم [ف 3-399]</w:t>
      </w:r>
    </w:p>
    <w:p>
      <w:pPr>
        <w:pStyle w:val="BookText"/>
      </w:pPr>
      <w:r>
        <w:rPr>
          <w:rFonts w:ascii="Amiri" w:hAnsi="Amiri" w:eastAsia="Amiri" w:cs="Amiri"/>
          <w:lang w:bidi="ar-SA"/>
          <w:color w:val="111111"/>
          <w:sz w:val="28"/>
          <w:szCs w:val="28"/>
          <w:rtl/>
        </w:rPr>
        <w:t xml:space="preserve">22641 .بغداد؛ مكتبة الأوقاف العامة؛ رقم المخطوط: 1632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القادر بن أحمد البدراوي تلميذ المصنف ،تا :مجهول؛ 231ق، 2216سم [ف:</w:t>
      </w:r>
    </w:p>
    <w:p>
      <w:pPr>
        <w:pStyle w:val="BookText"/>
      </w:pPr>
      <w:r>
        <w:rPr>
          <w:rFonts w:ascii="Times New Roman" w:hAnsi="Times New Roman" w:eastAsia="Times New Roman" w:cs="Times New Roman"/>
          <w:lang w:val="en-US" w:bidi="en-US"/>
          <w:color w:val="111111"/>
          <w:sz w:val="28"/>
          <w:szCs w:val="28"/>
          <w:rtl/>
        </w:rPr>
        <w:t xml:space="preserve">399-13</w:t>
      </w:r>
    </w:p>
    <w:p>
      <w:pPr>
        <w:pStyle w:val="Heading2"/>
      </w:pPr>
      <w:bookmarkStart w:id="973" w:name="_Toc262"/>
      <w:r>
        <w:t>حاشية شرح المختصر / بلاغة، بديع - عربي</w:t>
      </w:r>
      <w:bookmarkEnd w:id="973"/>
    </w:p>
    <w:p>
      <w:pPr>
        <w:pStyle w:val="BookText"/>
      </w:pPr>
      <w:r>
        <w:rPr>
          <w:rFonts w:ascii="Amiri" w:hAnsi="Amiri" w:eastAsia="Amiri" w:cs="Amiri"/>
          <w:lang w:bidi="ar-SA"/>
          <w:color w:val="111111"/>
          <w:sz w:val="28"/>
          <w:szCs w:val="28"/>
          <w:rtl/>
        </w:rPr>
        <w:t xml:space="preserve">ملا ،شمسا شمس الدين محمّد (1016 - 1098 ه- )</w:t>
      </w:r>
    </w:p>
    <w:p>
      <w:pPr>
        <w:pStyle w:val="BookText"/>
      </w:pPr>
      <w:r>
        <w:rPr>
          <w:rFonts w:ascii="Amiri" w:hAnsi="Amiri" w:eastAsia="Amiri" w:cs="Amiri"/>
          <w:lang w:bidi="ar-SA"/>
          <w:color w:val="111111"/>
          <w:sz w:val="28"/>
          <w:szCs w:val="28"/>
          <w:rtl/>
        </w:rPr>
        <w:t xml:space="preserve">المرتبط : مختصر المعاني = المختصر في شرح تلخيص المفتاح = شرح تلخيص المفتاح = المختصر</w:t>
      </w:r>
    </w:p>
    <w:p>
      <w:pPr>
        <w:pStyle w:val="BookText"/>
      </w:pPr>
      <w:r>
        <w:rPr>
          <w:rFonts w:ascii="Amiri" w:hAnsi="Amiri" w:eastAsia="Amiri" w:cs="Amiri"/>
          <w:lang w:bidi="ar-SA"/>
          <w:color w:val="111111"/>
          <w:sz w:val="28"/>
          <w:szCs w:val="28"/>
          <w:rtl/>
        </w:rPr>
        <w:t xml:space="preserve">في شرح التلخيص التفتازاني، مسعود بن عمر (792-22ه-)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8" w:name="pg7785_45816"/>
    <w:bookmarkEnd w:id="128"/>
    <w:p>
      <w:pPr>
        <w:pStyle w:val="BookText"/>
      </w:pPr>
      <w:r>
        <w:rPr>
          <w:rFonts w:ascii="Amiri" w:hAnsi="Amiri" w:eastAsia="Amiri" w:cs="Amiri"/>
          <w:lang w:bidi="ar-SA"/>
          <w:color w:val="111111"/>
          <w:sz w:val="28"/>
          <w:szCs w:val="28"/>
          <w:rtl/>
        </w:rPr>
        <w:t xml:space="preserve">22642 . 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:1228ه- [ معجم المخطوطات النجفية 275]</w:t>
      </w:r>
    </w:p>
    <w:p>
      <w:pPr>
        <w:pStyle w:val="BookText"/>
      </w:pPr>
      <w:r>
        <w:rPr>
          <w:rFonts w:ascii="Amiri" w:hAnsi="Amiri" w:eastAsia="Amiri" w:cs="Amiri"/>
          <w:lang w:bidi="ar-SA"/>
          <w:color w:val="111111"/>
          <w:sz w:val="28"/>
          <w:szCs w:val="28"/>
          <w:rtl/>
        </w:rPr>
        <w:t xml:space="preserve">حاشية شرح مختصر أبي شجاع - حاشية شرح متن أبي شجاع</w:t>
      </w:r>
    </w:p>
    <w:p>
      <w:pPr>
        <w:pStyle w:val="BookText"/>
      </w:pPr>
      <w:r>
        <w:rPr>
          <w:rFonts w:ascii="Amiri" w:hAnsi="Amiri" w:eastAsia="Amiri" w:cs="Amiri"/>
          <w:lang w:bidi="ar-SA"/>
          <w:color w:val="111111"/>
          <w:sz w:val="28"/>
          <w:szCs w:val="28"/>
          <w:rtl/>
        </w:rPr>
        <w:t xml:space="preserve">حاشية شرح مختصر الأصول - حاشية شرح مختصر الأصول</w:t>
      </w:r>
    </w:p>
    <w:p>
      <w:pPr>
        <w:pStyle w:val="Heading2"/>
      </w:pPr>
      <w:bookmarkStart w:id="974" w:name="_Toc263"/>
      <w:r>
        <w:t>حاشية شرح مختصر الأصول = حاشية شرح العضدي على مختصر المنتهى</w:t>
      </w:r>
      <w:bookmarkEnd w:id="974"/>
    </w:p>
    <w:p>
      <w:pPr>
        <w:pStyle w:val="BookText"/>
      </w:pPr>
      <w:r>
        <w:rPr>
          <w:rFonts w:ascii="Amiri" w:hAnsi="Amiri" w:eastAsia="Amiri" w:cs="Amiri"/>
          <w:lang w:bidi="ar-SA"/>
          <w:color w:val="111111"/>
          <w:sz w:val="28"/>
          <w:szCs w:val="28"/>
          <w:rtl/>
        </w:rPr>
        <w:t xml:space="preserve">= شرح الشرح / أصول الفقه - عربي</w:t>
      </w:r>
    </w:p>
    <w:p>
      <w:pPr>
        <w:pStyle w:val="BookText"/>
      </w:pPr>
      <w:r>
        <w:rPr>
          <w:rFonts w:ascii="Amiri" w:hAnsi="Amiri" w:eastAsia="Amiri" w:cs="Amiri"/>
          <w:lang w:bidi="ar-SA"/>
          <w:color w:val="111111"/>
          <w:sz w:val="28"/>
          <w:szCs w:val="28"/>
          <w:rtl/>
        </w:rPr>
        <w:t xml:space="preserve">التفتازاني، مسعود بن عمر (722 - 792 ؟ ه-)</w:t>
      </w:r>
    </w:p>
    <w:p>
      <w:pPr>
        <w:pStyle w:val="BookText"/>
      </w:pPr>
      <w:r>
        <w:rPr>
          <w:rFonts w:ascii="Amiri" w:hAnsi="Amiri" w:eastAsia="Amiri" w:cs="Amiri"/>
          <w:lang w:bidi="ar-SA"/>
          <w:color w:val="111111"/>
          <w:sz w:val="28"/>
          <w:szCs w:val="28"/>
          <w:rtl/>
        </w:rPr>
        <w:t xml:space="preserve">المرتبط :شرح مختصر الأصول = شرح مختصر المنتهى؛ عضد الدين الإيجي، عبدالرحمن بن</w:t>
      </w:r>
    </w:p>
    <w:p>
      <w:pPr>
        <w:pStyle w:val="BookText"/>
      </w:pPr>
      <w:r>
        <w:rPr>
          <w:rFonts w:ascii="IRNazanin" w:hAnsi="IRNazanin" w:eastAsia="IRNazanin" w:cs="IRNazanin"/>
          <w:lang w:bidi="fa-IR"/>
          <w:color w:val="111111"/>
          <w:sz w:val="28"/>
          <w:szCs w:val="28"/>
          <w:rtl/>
        </w:rPr>
        <w:t xml:space="preserve">أحمد (756-700ه-)</w:t>
      </w:r>
    </w:p>
    <w:p>
      <w:pPr>
        <w:pStyle w:val="BookText"/>
      </w:pPr>
      <w:r>
        <w:rPr>
          <w:rFonts w:ascii="Amiri" w:hAnsi="Amiri" w:eastAsia="Amiri" w:cs="Amiri"/>
          <w:lang w:bidi="ar-SA"/>
          <w:color w:val="111111"/>
          <w:sz w:val="28"/>
          <w:szCs w:val="28"/>
          <w:rtl/>
        </w:rPr>
        <w:t xml:space="preserve">تاريخ التأليف: ذي الحجة 770ه- محل :التأليف خوارزم</w:t>
      </w:r>
    </w:p>
    <w:p>
      <w:pPr>
        <w:pStyle w:val="BookText"/>
      </w:pPr>
      <w:r>
        <w:rPr>
          <w:rFonts w:ascii="Amiri" w:hAnsi="Amiri" w:eastAsia="Amiri" w:cs="Amiri"/>
          <w:lang w:bidi="ar-SA"/>
          <w:color w:val="111111"/>
          <w:sz w:val="28"/>
          <w:szCs w:val="28"/>
          <w:rtl/>
        </w:rPr>
        <w:t xml:space="preserve">أوّله: الحمد الله وفقنا للوصول إلى منتهى الشريعة الغراء وشرح صدورنا بنور الاهتداء ... وبعد</w:t>
      </w:r>
    </w:p>
    <w:p>
      <w:pPr>
        <w:pStyle w:val="BookText"/>
      </w:pPr>
      <w:r>
        <w:rPr>
          <w:rFonts w:ascii="Amiri" w:hAnsi="Amiri" w:eastAsia="Amiri" w:cs="Amiri"/>
          <w:lang w:bidi="ar-SA"/>
          <w:color w:val="111111"/>
          <w:sz w:val="28"/>
          <w:szCs w:val="28"/>
          <w:rtl/>
        </w:rPr>
        <w:t xml:space="preserve">فكما ان المختصر للشيخ الإمام جمال الملة والدين ابن الحاجب خصه الله من الكرامات :آخره وهذا معنى قوله وفيما ذكر إرشاد لذلك والله الهادي إلى سبيل الرشاد والمسئول نيل العصمة والسداد وهو حسبنا ونعم الوكيل نعم المولى ونعم النصير</w:t>
      </w:r>
    </w:p>
    <w:p>
      <w:pPr>
        <w:pStyle w:val="BookText"/>
      </w:pPr>
      <w:r>
        <w:rPr>
          <w:rFonts w:ascii="Amiri" w:hAnsi="Amiri" w:eastAsia="Amiri" w:cs="Amiri"/>
          <w:lang w:bidi="ar-SA"/>
          <w:color w:val="111111"/>
          <w:sz w:val="28"/>
          <w:szCs w:val="28"/>
          <w:rtl/>
        </w:rPr>
        <w:t xml:space="preserve">طبع: بولاق 1316، 1317، 1319ه-، القاهرة، 1393ه-</w:t>
      </w:r>
    </w:p>
    <w:p>
      <w:pPr>
        <w:pStyle w:val="BookText"/>
      </w:pPr>
      <w:r>
        <w:rPr>
          <w:rFonts w:ascii="Amiri" w:hAnsi="Amiri" w:eastAsia="Amiri" w:cs="Amiri"/>
          <w:lang w:bidi="ar-SA"/>
          <w:color w:val="111111"/>
          <w:sz w:val="28"/>
          <w:szCs w:val="28"/>
          <w:rtl/>
        </w:rPr>
        <w:t xml:space="preserve">[فنخا :-12 15-22 (100نسخة)]</w:t>
      </w:r>
    </w:p>
    <w:p>
      <w:pPr>
        <w:pStyle w:val="BookText"/>
      </w:pPr>
      <w:r>
        <w:rPr>
          <w:rFonts w:ascii="Times New Roman" w:hAnsi="Times New Roman" w:eastAsia="Times New Roman" w:cs="Times New Roman"/>
          <w:lang w:val="en-US" w:bidi="en-US"/>
          <w:color w:val="111111"/>
          <w:sz w:val="28"/>
          <w:szCs w:val="28"/>
          <w:rtl/>
        </w:rPr>
        <w:t xml:space="preserve">22643.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980 ه-؛ 510 ص 21 س، 2112 سم [ معجم المخطوطات النجفية: 290]</w:t>
      </w:r>
    </w:p>
    <w:p>
      <w:pPr>
        <w:pStyle w:val="BookText"/>
      </w:pPr>
      <w:r>
        <w:rPr>
          <w:rFonts w:ascii="Times New Roman" w:hAnsi="Times New Roman" w:eastAsia="Times New Roman" w:cs="Times New Roman"/>
          <w:lang w:val="en-US" w:bidi="en-US"/>
          <w:color w:val="111111"/>
          <w:sz w:val="28"/>
          <w:szCs w:val="28"/>
          <w:rtl/>
        </w:rPr>
        <w:t xml:space="preserve">22644.</w:t>
      </w:r>
    </w:p>
    <w:p>
      <w:pPr>
        <w:pStyle w:val="BookText"/>
      </w:pPr>
      <w:r>
        <w:rPr>
          <w:rFonts w:ascii="Amiri" w:hAnsi="Amiri" w:eastAsia="Amiri" w:cs="Amiri"/>
          <w:lang w:bidi="ar-SA"/>
          <w:color w:val="111111"/>
          <w:sz w:val="28"/>
          <w:szCs w:val="28"/>
          <w:rtl/>
        </w:rPr>
        <w:t xml:space="preserve">بغداد؛ المكتبة القادرية رقم المخطوط : 507</w:t>
      </w:r>
    </w:p>
    <w:p>
      <w:pPr>
        <w:pStyle w:val="BookText"/>
      </w:pPr>
      <w:r>
        <w:rPr>
          <w:rFonts w:ascii="Amiri" w:hAnsi="Amiri" w:eastAsia="Amiri" w:cs="Amiri"/>
          <w:lang w:bidi="ar-SA"/>
          <w:color w:val="111111"/>
          <w:sz w:val="28"/>
          <w:szCs w:val="28"/>
          <w:rtl/>
        </w:rPr>
        <w:t xml:space="preserve">أوّلها: مطابق؛ آخرها: اتفق الفراغ من جمع هذه الفوايد ونظم هذه الفرائد الفقير إلى الله الغني مسعود بن عمر المدعو بسعد التفتازاني في العشرين من ذي الحجة سنة سبعين وسبعماية بخوارزم ولقد من الله تعالى على اصغر عباده بالفراغ من تنميته بفضله وحسن توفيقه في يوم الأربعاء من شهر الله الحرام ذي القعدة سنة ست وثمانين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وسبعماية بالتربة المقدسة والروضة المطهرة على سكانها السلام لمحمّد عليه السلام.</w:t>
      </w:r>
    </w:p>
    <w:p>
      <w:pPr>
        <w:pStyle w:val="BookText"/>
      </w:pPr>
      <w:r>
        <w:rPr>
          <w:rFonts w:ascii="Amiri" w:hAnsi="Amiri" w:eastAsia="Amiri" w:cs="Amiri"/>
          <w:lang w:bidi="ar-SA"/>
          <w:color w:val="111111"/>
          <w:sz w:val="28"/>
          <w:szCs w:val="28"/>
          <w:rtl/>
        </w:rPr>
        <w:t xml:space="preserve">نستعليق، كا: أحمدي ابن عبد الحق الخاكي، تا: 26 شوال 995ه- تملك: علي بن علي</w:t>
      </w:r>
    </w:p>
    <w:p>
      <w:pPr>
        <w:pStyle w:val="BookText"/>
      </w:pPr>
      <w:r>
        <w:rPr>
          <w:rFonts w:ascii="Amiri" w:hAnsi="Amiri" w:eastAsia="Amiri" w:cs="Amiri"/>
          <w:lang w:bidi="ar-SA"/>
          <w:color w:val="111111"/>
          <w:sz w:val="28"/>
          <w:szCs w:val="28"/>
          <w:rtl/>
        </w:rPr>
        <w:t xml:space="preserve">القادري سنة 1174ه-؛ 194ق، 25 س ، 2313سم [ف: 2-330]</w:t>
      </w:r>
    </w:p>
    <w:p>
      <w:pPr>
        <w:pStyle w:val="BookText"/>
      </w:pPr>
      <w:r>
        <w:rPr>
          <w:rFonts w:ascii="Amiri" w:hAnsi="Amiri" w:eastAsia="Amiri" w:cs="Amiri"/>
          <w:lang w:bidi="ar-SA"/>
          <w:color w:val="111111"/>
          <w:sz w:val="28"/>
          <w:szCs w:val="28"/>
          <w:rtl/>
        </w:rPr>
        <w:t xml:space="preserve">22645 .بغداد؛ محمد سعيد الزهاوي ( في دار التربية الإسلامية)؛ رقم المخطوط: 13</w:t>
      </w:r>
    </w:p>
    <w:p>
      <w:pPr>
        <w:pStyle w:val="BookText"/>
      </w:pPr>
      <w:r>
        <w:rPr>
          <w:rFonts w:ascii="Amiri" w:hAnsi="Amiri" w:eastAsia="Amiri" w:cs="Amiri"/>
          <w:lang w:bidi="ar-SA"/>
          <w:color w:val="111111"/>
          <w:sz w:val="28"/>
          <w:szCs w:val="28"/>
          <w:rtl/>
        </w:rPr>
        <w:t xml:space="preserve">أوّلها مطابق؛ آخرها :اتفق الفراغ من جمع هذه الفوائد ونظم هذه الفرايد للفقير إلى</w:t>
      </w:r>
    </w:p>
    <w:p>
      <w:pPr>
        <w:pStyle w:val="BookText"/>
      </w:pPr>
      <w:r>
        <w:rPr>
          <w:rFonts w:ascii="Amiri" w:hAnsi="Amiri" w:eastAsia="Amiri" w:cs="Amiri"/>
          <w:lang w:bidi="ar-SA"/>
          <w:color w:val="111111"/>
          <w:sz w:val="28"/>
          <w:szCs w:val="28"/>
          <w:rtl/>
        </w:rPr>
        <w:t xml:space="preserve">الله الغني مسعود بن عمر المدعو بعد التفتازاني في العشرين من ذي الحجة سنة (كلمة</w:t>
      </w:r>
    </w:p>
    <w:p>
      <w:pPr>
        <w:pStyle w:val="BookText"/>
      </w:pPr>
      <w:r>
        <w:rPr>
          <w:rFonts w:ascii="Amiri" w:hAnsi="Amiri" w:eastAsia="Amiri" w:cs="Amiri"/>
          <w:lang w:bidi="ar-SA"/>
          <w:color w:val="111111"/>
          <w:sz w:val="28"/>
          <w:szCs w:val="28"/>
          <w:rtl/>
        </w:rPr>
        <w:t xml:space="preserve">مطموسة )،بخوارزم صينت عن الاوقات بالنبي وآله الامجاد الطاهرين الطيبين ...</w:t>
      </w:r>
    </w:p>
    <w:p>
      <w:pPr>
        <w:pStyle w:val="BookText"/>
      </w:pPr>
      <w:r>
        <w:rPr>
          <w:rFonts w:ascii="IRNazanin" w:hAnsi="IRNazanin" w:eastAsia="IRNazanin" w:cs="IRNazanin"/>
          <w:lang w:bidi="fa-IR"/>
          <w:color w:val="111111"/>
          <w:sz w:val="28"/>
          <w:szCs w:val="28"/>
          <w:rtl/>
        </w:rPr>
        <w:t xml:space="preserve">نسخ ،کا :مجهول، تا: مجهول ؛تملك :زين الدين علي العاملي زين الدين بن محمّد سنة</w:t>
      </w:r>
    </w:p>
    <w:p>
      <w:pPr>
        <w:pStyle w:val="BookText"/>
      </w:pPr>
      <w:r>
        <w:rPr>
          <w:rFonts w:ascii="Amiri" w:hAnsi="Amiri" w:eastAsia="Amiri" w:cs="Amiri"/>
          <w:lang w:bidi="ar-SA"/>
          <w:color w:val="111111"/>
          <w:sz w:val="28"/>
          <w:szCs w:val="28"/>
          <w:rtl/>
        </w:rPr>
        <w:t xml:space="preserve">1020ه- بمحروسة إصفهان؛ 351ق، 17 س 2113/5سم [المورد : 22-277]</w:t>
      </w:r>
    </w:p>
    <w:p>
      <w:pPr>
        <w:pStyle w:val="BookText"/>
      </w:pPr>
      <w:r>
        <w:rPr>
          <w:rFonts w:ascii="Amiri" w:hAnsi="Amiri" w:eastAsia="Amiri" w:cs="Amiri"/>
          <w:lang w:bidi="ar-SA"/>
          <w:color w:val="111111"/>
          <w:sz w:val="28"/>
          <w:szCs w:val="28"/>
          <w:rtl/>
        </w:rPr>
        <w:t xml:space="preserve">22646 . النجف الأشرف؛ مكتبة آية الله الحكيم العامة؛ رقم المخطوط: 6130</w:t>
      </w:r>
    </w:p>
    <w:p>
      <w:pPr>
        <w:pStyle w:val="BookText"/>
      </w:pPr>
      <w:r>
        <w:rPr>
          <w:rFonts w:ascii="IRNazanin" w:hAnsi="IRNazanin" w:eastAsia="IRNazanin" w:cs="IRNazanin"/>
          <w:lang w:bidi="fa-IR"/>
          <w:color w:val="111111"/>
          <w:sz w:val="28"/>
          <w:szCs w:val="28"/>
          <w:rtl/>
        </w:rPr>
        <w:t xml:space="preserve">کا :مجهول ،تا :1028ه- 304 ص 22 س، 13/5*22/5سم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288 ]</w:t>
      </w:r>
    </w:p>
    <w:p>
      <w:pPr>
        <w:pStyle w:val="BookText"/>
      </w:pPr>
      <w:r>
        <w:rPr>
          <w:rFonts w:ascii="Amiri" w:hAnsi="Amiri" w:eastAsia="Amiri" w:cs="Amiri"/>
          <w:lang w:bidi="ar-SA"/>
          <w:color w:val="111111"/>
          <w:sz w:val="28"/>
          <w:szCs w:val="28"/>
          <w:rtl/>
        </w:rPr>
        <w:t xml:space="preserve">22647 . النجف الأشرف؛ مكتبة الإمام أمير المؤمنين العامة؛ رقم المخطوط: 38</w:t>
      </w:r>
    </w:p>
    <w:p>
      <w:pPr>
        <w:pStyle w:val="BookText"/>
      </w:pPr>
      <w:r>
        <w:rPr>
          <w:rFonts w:ascii="Amiri" w:hAnsi="Amiri" w:eastAsia="Amiri" w:cs="Amiri"/>
          <w:lang w:bidi="ar-SA"/>
          <w:color w:val="111111"/>
          <w:sz w:val="28"/>
          <w:szCs w:val="28"/>
          <w:rtl/>
        </w:rPr>
        <w:t xml:space="preserve">كا :محمّد حسين بن شمس الدين الإصفهاني، تا: 1037ه-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294 ]</w:t>
      </w:r>
    </w:p>
    <w:p>
      <w:pPr>
        <w:pStyle w:val="BookText"/>
      </w:pPr>
      <w:r>
        <w:rPr>
          <w:rFonts w:ascii="Times New Roman" w:hAnsi="Times New Roman" w:eastAsia="Times New Roman" w:cs="Times New Roman"/>
          <w:lang w:val="en-US" w:bidi="en-US"/>
          <w:color w:val="111111"/>
          <w:sz w:val="28"/>
          <w:szCs w:val="28"/>
          <w:rtl/>
        </w:rPr>
        <w:t xml:space="preserve">22648.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2301</w:t>
      </w:r>
    </w:p>
    <w:p>
      <w:pPr>
        <w:pStyle w:val="BookText"/>
      </w:pPr>
      <w:r>
        <w:rPr>
          <w:rFonts w:ascii="IRNazanin" w:hAnsi="IRNazanin" w:eastAsia="IRNazanin" w:cs="IRNazanin"/>
          <w:lang w:bidi="fa-IR"/>
          <w:color w:val="111111"/>
          <w:sz w:val="28"/>
          <w:szCs w:val="28"/>
          <w:rtl/>
        </w:rPr>
        <w:t xml:space="preserve">کا :شیخ محمد حسين بن شمس الدين محمد الإصفهاني، تا :7 شعبان 1037ه- 211ق</w:t>
      </w:r>
    </w:p>
    <w:p>
      <w:pPr>
        <w:pStyle w:val="BookText"/>
      </w:pPr>
      <w:r>
        <w:rPr>
          <w:rFonts w:ascii="IRNazanin" w:hAnsi="IRNazanin" w:eastAsia="IRNazanin" w:cs="IRNazanin"/>
          <w:lang w:bidi="fa-IR"/>
          <w:color w:val="111111"/>
          <w:sz w:val="28"/>
          <w:szCs w:val="28"/>
          <w:rtl/>
        </w:rPr>
        <w:t xml:space="preserve">ف: 2-82]</w:t>
      </w:r>
    </w:p>
    <w:p>
      <w:pPr>
        <w:pStyle w:val="BookText"/>
      </w:pPr>
      <w:r>
        <w:rPr>
          <w:rFonts w:ascii="Times New Roman" w:hAnsi="Times New Roman" w:eastAsia="Times New Roman" w:cs="Times New Roman"/>
          <w:lang w:val="en-US" w:bidi="en-US"/>
          <w:color w:val="111111"/>
          <w:sz w:val="28"/>
          <w:szCs w:val="28"/>
          <w:rtl/>
        </w:rPr>
        <w:t xml:space="preserve">22649.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110</w:t>
      </w:r>
    </w:p>
    <w:p>
      <w:pPr>
        <w:pStyle w:val="BookText"/>
      </w:pPr>
      <w:r>
        <w:rPr>
          <w:rFonts w:ascii="IRNazanin" w:hAnsi="IRNazanin" w:eastAsia="IRNazanin" w:cs="IRNazanin"/>
          <w:lang w:bidi="fa-IR"/>
          <w:color w:val="111111"/>
          <w:sz w:val="28"/>
          <w:szCs w:val="28"/>
          <w:rtl/>
        </w:rPr>
        <w:t xml:space="preserve">کا :مجهول ،تا: 1059ه- 261 ص 26 س، 23/8/12/9سم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288 ]</w:t>
      </w:r>
    </w:p>
    <w:p>
      <w:pPr>
        <w:pStyle w:val="BookText"/>
      </w:pPr>
      <w:r>
        <w:rPr>
          <w:rFonts w:ascii="Amiri" w:hAnsi="Amiri" w:eastAsia="Amiri" w:cs="Amiri"/>
          <w:lang w:bidi="ar-SA"/>
          <w:color w:val="111111"/>
          <w:sz w:val="28"/>
          <w:szCs w:val="28"/>
          <w:rtl/>
        </w:rPr>
        <w:t xml:space="preserve">22650 . كربلاء؛ الروضة الحسينية (مكتبة)؛ رقم المخطوط : 577م - ح9344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:حبيب الله بن محمّد حسین ،تا: 1094ه- 466 ص 20س، 1811سم</w:t>
      </w:r>
    </w:p>
    <w:p>
      <w:pPr>
        <w:pStyle w:val="BookText"/>
      </w:pPr>
      <w:r>
        <w:rPr>
          <w:rFonts w:ascii="Amiri" w:hAnsi="Amiri" w:eastAsia="Amiri" w:cs="Amiri"/>
          <w:lang w:bidi="ar-SA"/>
          <w:color w:val="111111"/>
          <w:sz w:val="28"/>
          <w:szCs w:val="28"/>
          <w:rtl/>
        </w:rPr>
        <w:t xml:space="preserve">[مخطوطات كربلاء: 4-248]</w:t>
      </w:r>
    </w:p>
    <w:p>
      <w:pPr>
        <w:pStyle w:val="BookText"/>
      </w:pPr>
      <w:r>
        <w:rPr>
          <w:rFonts w:ascii="Times New Roman" w:hAnsi="Times New Roman" w:eastAsia="Times New Roman" w:cs="Times New Roman"/>
          <w:lang w:val="en-US" w:bidi="en-US"/>
          <w:color w:val="111111"/>
          <w:sz w:val="28"/>
          <w:szCs w:val="28"/>
          <w:rtl/>
        </w:rPr>
        <w:t xml:space="preserve">22651.</w:t>
      </w:r>
    </w:p>
    <w:p>
      <w:pPr>
        <w:pStyle w:val="BookText"/>
      </w:pPr>
      <w:r>
        <w:rPr>
          <w:rFonts w:ascii="Amiri" w:hAnsi="Amiri" w:eastAsia="Amiri" w:cs="Amiri"/>
          <w:lang w:bidi="ar-SA"/>
          <w:color w:val="111111"/>
          <w:sz w:val="28"/>
          <w:szCs w:val="28"/>
          <w:rtl/>
        </w:rPr>
        <w:t xml:space="preserve">النجف الأشرف؛ مكتبة الإمام الخوئي؛ رقم المخطوط: 123</w:t>
      </w:r>
    </w:p>
    <w:p>
      <w:pPr>
        <w:pStyle w:val="BookText"/>
      </w:pPr>
      <w:r>
        <w:rPr>
          <w:rFonts w:ascii="IRNazanin" w:hAnsi="IRNazanin" w:eastAsia="IRNazanin" w:cs="IRNazanin"/>
          <w:lang w:bidi="fa-IR"/>
          <w:color w:val="111111"/>
          <w:sz w:val="28"/>
          <w:szCs w:val="28"/>
          <w:rtl/>
        </w:rPr>
        <w:t xml:space="preserve">نستعلیق، کا: مجهول ،تا :القرن 11ه-، 207ق، 25س، 13*26سم [دارالعلم - 137]</w:t>
      </w:r>
    </w:p>
    <w:p>
      <w:pPr>
        <w:pStyle w:val="BookText"/>
      </w:pPr>
      <w:r>
        <w:rPr>
          <w:rFonts w:ascii="Amiri" w:hAnsi="Amiri" w:eastAsia="Amiri" w:cs="Amiri"/>
          <w:lang w:bidi="ar-SA"/>
          <w:color w:val="111111"/>
          <w:sz w:val="28"/>
          <w:szCs w:val="28"/>
          <w:rtl/>
        </w:rPr>
        <w:t xml:space="preserve">22652 . النجف الأشرف؛ جامعة النجف (مكتبة)؛ رقم المخطوط: 84</w:t>
      </w:r>
    </w:p>
    <w:p>
      <w:pPr>
        <w:pStyle w:val="BookText"/>
      </w:pPr>
      <w:r>
        <w:rPr>
          <w:rFonts w:ascii="Amiri" w:hAnsi="Amiri" w:eastAsia="Amiri" w:cs="Amiri"/>
          <w:lang w:bidi="ar-SA"/>
          <w:color w:val="111111"/>
          <w:sz w:val="28"/>
          <w:szCs w:val="28"/>
          <w:rtl/>
        </w:rPr>
        <w:t xml:space="preserve">نستعليق، كا :مجهول، تا: القرن 12ه- ناقصة : الأوّل والآخر؛ 175ق، 26س ، 24/512سم [اوراق عتيق 2991]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22653 . السليمانية ؛مكتبة الأوقاف المركزية؛ رقم المخطوط: ت/475</w:t>
      </w:r>
    </w:p>
    <w:p>
      <w:pPr>
        <w:pStyle w:val="BookText"/>
      </w:pPr>
      <w:r>
        <w:rPr>
          <w:rFonts w:ascii="Amiri" w:hAnsi="Amiri" w:eastAsia="Amiri" w:cs="Amiri"/>
          <w:lang w:bidi="ar-SA"/>
          <w:color w:val="111111"/>
          <w:sz w:val="28"/>
          <w:szCs w:val="28"/>
          <w:rtl/>
        </w:rPr>
        <w:t xml:space="preserve">أوّلها: مطابق؛ آخرها: وقد اتفق الفراغ من جمع هذه الفوائد ونظم هذه الفوائد الفقير</w:t>
      </w:r>
    </w:p>
    <w:p>
      <w:pPr>
        <w:pStyle w:val="BookText"/>
      </w:pPr>
      <w:r>
        <w:rPr>
          <w:rFonts w:ascii="Amiri" w:hAnsi="Amiri" w:eastAsia="Amiri" w:cs="Amiri"/>
          <w:lang w:bidi="ar-SA"/>
          <w:color w:val="111111"/>
          <w:sz w:val="28"/>
          <w:szCs w:val="28"/>
          <w:rtl/>
        </w:rPr>
        <w:t xml:space="preserve">إلى الله الغني مسعود بن عمر المدعو بسعد التفتازاني في العشرين من ذي الحجة سنة</w:t>
      </w:r>
    </w:p>
    <w:p>
      <w:pPr>
        <w:pStyle w:val="BookText"/>
      </w:pPr>
      <w:r>
        <w:rPr>
          <w:rFonts w:ascii="Amiri" w:hAnsi="Amiri" w:eastAsia="Amiri" w:cs="Amiri"/>
          <w:lang w:bidi="ar-SA"/>
          <w:color w:val="111111"/>
          <w:sz w:val="28"/>
          <w:szCs w:val="28"/>
          <w:rtl/>
        </w:rPr>
        <w:t xml:space="preserve">سبعين وسبعمائة بخوارزم حميت عن الافات بالنبي واله الطاهرين.</w:t>
      </w:r>
    </w:p>
    <w:p>
      <w:pPr>
        <w:pStyle w:val="BookText"/>
      </w:pPr>
      <w:r>
        <w:rPr>
          <w:rFonts w:ascii="IRNazanin" w:hAnsi="IRNazanin" w:eastAsia="IRNazanin" w:cs="IRNazanin"/>
          <w:lang w:bidi="fa-IR"/>
          <w:color w:val="111111"/>
          <w:sz w:val="28"/>
          <w:szCs w:val="28"/>
          <w:rtl/>
        </w:rPr>
        <w:t xml:space="preserve">کا :مجهول، تا: 1217ه- 335ق، 19 س، 1813سم [ف: 2-155]</w:t>
      </w:r>
    </w:p>
    <w:p>
      <w:pPr>
        <w:pStyle w:val="BookText"/>
      </w:pPr>
      <w:r>
        <w:rPr>
          <w:rFonts w:ascii="IRNazanin" w:hAnsi="IRNazanin" w:eastAsia="IRNazanin" w:cs="IRNazanin"/>
          <w:lang w:bidi="fa-IR"/>
          <w:color w:val="111111"/>
          <w:sz w:val="28"/>
          <w:szCs w:val="28"/>
          <w:rtl/>
        </w:rPr>
        <w:t xml:space="preserve">22654 .بغداد؛ دار المخطوطات؛ رقم المخطوط : 4128/3</w:t>
      </w:r>
    </w:p>
    <w:p>
      <w:pPr>
        <w:pStyle w:val="BookText"/>
      </w:pPr>
      <w:r>
        <w:rPr>
          <w:rFonts w:ascii="Amiri" w:hAnsi="Amiri" w:eastAsia="Amiri" w:cs="Amiri"/>
          <w:lang w:bidi="ar-SA"/>
          <w:color w:val="111111"/>
          <w:sz w:val="28"/>
          <w:szCs w:val="28"/>
          <w:rtl/>
        </w:rPr>
        <w:t xml:space="preserve">كا :عبد الفتاح الأردبيلي، تا: 1246ه- 214 ص 23 س، 2115سم [المتحف العراقي - ف:</w:t>
      </w:r>
    </w:p>
    <w:p>
      <w:pPr>
        <w:pStyle w:val="BookText"/>
      </w:pPr>
      <w:r>
        <w:rPr>
          <w:rFonts w:ascii="Amiri" w:hAnsi="Amiri" w:eastAsia="Amiri" w:cs="Amiri"/>
          <w:lang w:bidi="ar-SA"/>
          <w:color w:val="111111"/>
          <w:sz w:val="28"/>
          <w:szCs w:val="28"/>
          <w:rtl/>
        </w:rPr>
        <w:t xml:space="preserve">الفقهية 1-31]</w:t>
      </w:r>
    </w:p>
    <w:p>
      <w:pPr>
        <w:pStyle w:val="BookText"/>
      </w:pPr>
      <w:r>
        <w:rPr>
          <w:rFonts w:ascii="Amiri" w:hAnsi="Amiri" w:eastAsia="Amiri" w:cs="Amiri"/>
          <w:lang w:bidi="ar-SA"/>
          <w:color w:val="111111"/>
          <w:sz w:val="28"/>
          <w:szCs w:val="28"/>
          <w:rtl/>
        </w:rPr>
        <w:t xml:space="preserve">22655 .بغداد ؛مكتبة الأوقاف العامة؛ رقم المخطوط : 4938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بزاره جي ؛تا:1260ه-، 308ق، 1713سم [ف: 2-68]</w:t>
      </w:r>
    </w:p>
    <w:p>
      <w:pPr>
        <w:pStyle w:val="BookText"/>
      </w:pPr>
      <w:r>
        <w:rPr>
          <w:rFonts w:ascii="Amiri" w:hAnsi="Amiri" w:eastAsia="Amiri" w:cs="Amiri"/>
          <w:lang w:bidi="ar-SA"/>
          <w:color w:val="111111"/>
          <w:sz w:val="28"/>
          <w:szCs w:val="28"/>
          <w:rtl/>
        </w:rPr>
        <w:t xml:space="preserve">22656 . النجف الأشرف؛ مكتبة آية الله الحكيم العامة؛ رقم المخطوط: 832</w:t>
      </w:r>
    </w:p>
    <w:p>
      <w:pPr>
        <w:pStyle w:val="BookText"/>
      </w:pPr>
      <w:r>
        <w:rPr>
          <w:rFonts w:ascii="IRNazanin" w:hAnsi="IRNazanin" w:eastAsia="IRNazanin" w:cs="IRNazanin"/>
          <w:lang w:bidi="fa-IR"/>
          <w:color w:val="111111"/>
          <w:sz w:val="28"/>
          <w:szCs w:val="28"/>
          <w:rtl/>
        </w:rPr>
        <w:t xml:space="preserve">کا :مجهول ،تا :مجهول؛ ناقصة الآخر؛ تملك علي بن إبراهيم القمي؛ 192 ص 15س،</w:t>
      </w:r>
    </w:p>
    <w:p>
      <w:pPr>
        <w:pStyle w:val="BookText"/>
      </w:pPr>
      <w:r>
        <w:rPr>
          <w:rFonts w:ascii="Amiri" w:hAnsi="Amiri" w:eastAsia="Amiri" w:cs="Amiri"/>
          <w:lang w:bidi="ar-SA"/>
          <w:color w:val="111111"/>
          <w:sz w:val="28"/>
          <w:szCs w:val="28"/>
          <w:rtl/>
        </w:rPr>
        <w:t xml:space="preserve">16*25/5سم [ معجم المخطوطات النجفية: 288]</w:t>
      </w:r>
    </w:p>
    <w:p>
      <w:pPr>
        <w:pStyle w:val="BookText"/>
      </w:pPr>
      <w:r>
        <w:rPr>
          <w:rFonts w:ascii="Times New Roman" w:hAnsi="Times New Roman" w:eastAsia="Times New Roman" w:cs="Times New Roman"/>
          <w:lang w:val="en-US" w:bidi="en-US"/>
          <w:color w:val="111111"/>
          <w:sz w:val="28"/>
          <w:szCs w:val="28"/>
          <w:rtl/>
        </w:rPr>
        <w:t xml:space="preserve">22657.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5957</w:t>
      </w:r>
    </w:p>
    <w:p>
      <w:pPr>
        <w:pStyle w:val="BookText"/>
      </w:pPr>
      <w:r>
        <w:rPr>
          <w:rFonts w:ascii="IRNazanin" w:hAnsi="IRNazanin" w:eastAsia="IRNazanin" w:cs="IRNazanin"/>
          <w:lang w:bidi="fa-IR"/>
          <w:color w:val="111111"/>
          <w:sz w:val="28"/>
          <w:szCs w:val="28"/>
          <w:rtl/>
        </w:rPr>
        <w:t xml:space="preserve">کا :مجهول، تا :مجهول؛ ناقصة :الآخر؛ 636 ص [ف: 1-264]</w:t>
      </w:r>
    </w:p>
    <w:p>
      <w:pPr>
        <w:pStyle w:val="BookText"/>
      </w:pPr>
      <w:r>
        <w:rPr>
          <w:rFonts w:ascii="Amiri" w:hAnsi="Amiri" w:eastAsia="Amiri" w:cs="Amiri"/>
          <w:lang w:bidi="ar-SA"/>
          <w:color w:val="111111"/>
          <w:sz w:val="28"/>
          <w:szCs w:val="28"/>
          <w:rtl/>
        </w:rPr>
        <w:t xml:space="preserve">22658 . النجف الأشرف؛ مكتبة آية الله الحكيم العامة؛ رقم المخطوط: 1161</w:t>
      </w:r>
    </w:p>
    <w:p>
      <w:pPr>
        <w:pStyle w:val="BookText"/>
      </w:pPr>
      <w:r>
        <w:rPr>
          <w:rFonts w:ascii="IRNazanin" w:hAnsi="IRNazanin" w:eastAsia="IRNazanin" w:cs="IRNazanin"/>
          <w:lang w:bidi="fa-IR"/>
          <w:color w:val="111111"/>
          <w:sz w:val="28"/>
          <w:szCs w:val="28"/>
          <w:rtl/>
        </w:rPr>
        <w:t xml:space="preserve">کا :مجهول،تا :مجهول؛ 35 ص 18 س 2015 سم [معجم المخطوطات النجفية: 288]</w:t>
      </w:r>
    </w:p>
    <w:p>
      <w:pPr>
        <w:pStyle w:val="BookText"/>
      </w:pPr>
      <w:r>
        <w:rPr>
          <w:rFonts w:ascii="IRNazanin" w:hAnsi="IRNazanin" w:eastAsia="IRNazanin" w:cs="IRNazanin"/>
          <w:lang w:bidi="fa-IR"/>
          <w:color w:val="111111"/>
          <w:sz w:val="28"/>
          <w:szCs w:val="28"/>
          <w:rtl/>
        </w:rPr>
        <w:t xml:space="preserve">22659 .بغداد؛ دار المخطوطات؛ رقم المخطوط : 1850/2</w:t>
      </w:r>
    </w:p>
    <w:p>
      <w:pPr>
        <w:pStyle w:val="BookText"/>
      </w:pPr>
      <w:r>
        <w:rPr>
          <w:rFonts w:ascii="Amiri" w:hAnsi="Amiri" w:eastAsia="Amiri" w:cs="Amiri"/>
          <w:lang w:bidi="ar-SA"/>
          <w:color w:val="111111"/>
          <w:sz w:val="28"/>
          <w:szCs w:val="28"/>
          <w:rtl/>
        </w:rPr>
        <w:t xml:space="preserve">مغربي ،كا: مجهول ،تا :مجهول ؛تملك :محمّد ابن محمّد بن عربي الحسني؛ 216ص 23س،</w:t>
      </w:r>
    </w:p>
    <w:p>
      <w:pPr>
        <w:pStyle w:val="BookText"/>
      </w:pPr>
      <w:r>
        <w:rPr>
          <w:rFonts w:ascii="Amiri" w:hAnsi="Amiri" w:eastAsia="Amiri" w:cs="Amiri"/>
          <w:lang w:bidi="ar-SA"/>
          <w:color w:val="111111"/>
          <w:sz w:val="28"/>
          <w:szCs w:val="28"/>
          <w:rtl/>
        </w:rPr>
        <w:t xml:space="preserve">27/520/5سم [المتحف العراقي - ف: الفقهية 1-30]</w:t>
      </w:r>
    </w:p>
    <w:p>
      <w:pPr>
        <w:pStyle w:val="BookText"/>
      </w:pPr>
      <w:r>
        <w:rPr>
          <w:rFonts w:ascii="IRNazanin" w:hAnsi="IRNazanin" w:eastAsia="IRNazanin" w:cs="IRNazanin"/>
          <w:lang w:bidi="fa-IR"/>
          <w:color w:val="111111"/>
          <w:sz w:val="28"/>
          <w:szCs w:val="28"/>
          <w:rtl/>
        </w:rPr>
        <w:t xml:space="preserve">22660 .بغداد؛ دار المخطوطات؛ رقم المخطوط: 5576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:عثمان العثماني؛ 500 ص 21 س، 24312سم [المتحف</w:t>
      </w:r>
    </w:p>
    <w:p>
      <w:pPr>
        <w:pStyle w:val="BookText"/>
      </w:pPr>
      <w:r>
        <w:rPr>
          <w:rFonts w:ascii="Amiri" w:hAnsi="Amiri" w:eastAsia="Amiri" w:cs="Amiri"/>
          <w:lang w:bidi="ar-SA"/>
          <w:color w:val="111111"/>
          <w:sz w:val="28"/>
          <w:szCs w:val="28"/>
          <w:rtl/>
        </w:rPr>
        <w:t xml:space="preserve">العراقي - ف: الفقهية 1-30]</w:t>
      </w:r>
    </w:p>
    <w:p>
      <w:pPr>
        <w:pStyle w:val="BookText"/>
      </w:pPr>
      <w:r>
        <w:rPr>
          <w:rFonts w:ascii="Amiri" w:hAnsi="Amiri" w:eastAsia="Amiri" w:cs="Amiri"/>
          <w:lang w:bidi="ar-SA"/>
          <w:color w:val="111111"/>
          <w:sz w:val="28"/>
          <w:szCs w:val="28"/>
          <w:rtl/>
        </w:rPr>
        <w:t xml:space="preserve">22661 .كربلاء؛ الروضة الحسينية (مكتبة)؛ رقم المخطوط: 287م-ح9722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504 ص ، 22 س 13 24/5سم [ مخطوطات كربلاء: 4-125]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9" w:name="pg7785_45819"/>
    <w:bookmarkEnd w:id="129"/>
    <w:p>
      <w:pPr>
        <w:pStyle w:val="BookText"/>
      </w:pPr>
      <w:r>
        <w:rPr>
          <w:rFonts w:ascii="Times New Roman" w:hAnsi="Times New Roman" w:eastAsia="Times New Roman" w:cs="Times New Roman"/>
          <w:lang w:val="en-US" w:bidi="en-US"/>
          <w:color w:val="111111"/>
          <w:sz w:val="28"/>
          <w:szCs w:val="28"/>
          <w:rtl/>
        </w:rPr>
        <w:t xml:space="preserve">22662.</w:t>
      </w:r>
    </w:p>
    <w:p>
      <w:pPr>
        <w:pStyle w:val="BookText"/>
      </w:pPr>
      <w:r>
        <w:rPr>
          <w:rFonts w:ascii="Amiri" w:hAnsi="Amiri" w:eastAsia="Amiri" w:cs="Amiri"/>
          <w:lang w:bidi="ar-SA"/>
          <w:color w:val="111111"/>
          <w:sz w:val="28"/>
          <w:szCs w:val="28"/>
          <w:rtl/>
        </w:rPr>
        <w:t xml:space="preserve">بغداد؛ مكتبة الأوقاف العامة؛ رقم المخطوط: 4941/2</w:t>
      </w:r>
    </w:p>
    <w:p>
      <w:pPr>
        <w:pStyle w:val="BookText"/>
      </w:pPr>
      <w:r>
        <w:rPr>
          <w:rFonts w:ascii="Amiri" w:hAnsi="Amiri" w:eastAsia="Amiri" w:cs="Amiri"/>
          <w:lang w:bidi="ar-SA"/>
          <w:color w:val="111111"/>
          <w:sz w:val="28"/>
          <w:szCs w:val="28"/>
          <w:rtl/>
        </w:rPr>
        <w:t xml:space="preserve">كا: جيلاني بهاء الدين ،محمّد ،تا: مجهول؛ 295ق، 19412سم [ف: 2-68]</w:t>
      </w:r>
    </w:p>
    <w:p>
      <w:pPr>
        <w:pStyle w:val="BookText"/>
      </w:pPr>
      <w:r>
        <w:rPr>
          <w:rFonts w:ascii="Times New Roman" w:hAnsi="Times New Roman" w:eastAsia="Times New Roman" w:cs="Times New Roman"/>
          <w:lang w:val="en-US" w:bidi="en-US"/>
          <w:color w:val="111111"/>
          <w:sz w:val="28"/>
          <w:szCs w:val="28"/>
          <w:rtl/>
        </w:rPr>
        <w:t xml:space="preserve">22663.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213 ق ، 23 14سم [الأوقاف العامة-موصل: 7-37]</w:t>
      </w:r>
    </w:p>
    <w:p>
      <w:pPr>
        <w:pStyle w:val="BookText"/>
      </w:pPr>
      <w:r>
        <w:rPr>
          <w:rFonts w:ascii="Amiri" w:hAnsi="Amiri" w:eastAsia="Amiri" w:cs="Amiri"/>
          <w:lang w:bidi="ar-SA"/>
          <w:color w:val="111111"/>
          <w:sz w:val="28"/>
          <w:szCs w:val="28"/>
          <w:rtl/>
        </w:rPr>
        <w:t xml:space="preserve">22664 . الموصل؛ مدرسة الحاج زكريا ( في الأوقاف العامة)؛ رقم المخطوط: 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110 ق، 18627سم الأوقاف العامة - موصل: 8-230]</w:t>
      </w:r>
    </w:p>
    <w:p>
      <w:pPr>
        <w:pStyle w:val="Heading2"/>
      </w:pPr>
      <w:bookmarkStart w:id="975" w:name="_Toc264"/>
      <w:r>
        <w:t>حاشية شرح مختصر الأصول = حاشية شرح العضدي على مختصر الأصول</w:t>
      </w:r>
      <w:bookmarkEnd w:id="975"/>
    </w:p>
    <w:p>
      <w:pPr>
        <w:pStyle w:val="BookText"/>
      </w:pPr>
      <w:r>
        <w:rPr>
          <w:rFonts w:ascii="Amiri" w:hAnsi="Amiri" w:eastAsia="Amiri" w:cs="Amiri"/>
          <w:lang w:bidi="ar-SA"/>
          <w:color w:val="111111"/>
          <w:sz w:val="28"/>
          <w:szCs w:val="28"/>
          <w:rtl/>
        </w:rPr>
        <w:t xml:space="preserve">/ أصول الفقه - عربي الأبهري، سيف الدين أحمد( القرن 8 ه-)</w:t>
      </w:r>
    </w:p>
    <w:p>
      <w:pPr>
        <w:pStyle w:val="BookText"/>
      </w:pPr>
      <w:r>
        <w:rPr>
          <w:rFonts w:ascii="Amiri" w:hAnsi="Amiri" w:eastAsia="Amiri" w:cs="Amiri"/>
          <w:lang w:bidi="ar-SA"/>
          <w:color w:val="111111"/>
          <w:sz w:val="28"/>
          <w:szCs w:val="28"/>
          <w:rtl/>
        </w:rPr>
        <w:t xml:space="preserve">المرتبط شرح مختصر الأصول = شرح مختصر المنتهى؛ عضدالدين الإيجي، عبدالرحمن بن</w:t>
      </w:r>
    </w:p>
    <w:p>
      <w:pPr>
        <w:pStyle w:val="BookText"/>
      </w:pPr>
      <w:r>
        <w:rPr>
          <w:rFonts w:ascii="IRNazanin" w:hAnsi="IRNazanin" w:eastAsia="IRNazanin" w:cs="IRNazanin"/>
          <w:lang w:bidi="fa-IR"/>
          <w:color w:val="111111"/>
          <w:sz w:val="28"/>
          <w:szCs w:val="28"/>
          <w:rtl/>
        </w:rPr>
        <w:t xml:space="preserve">أحمد (756-700ه- )</w:t>
      </w:r>
    </w:p>
    <w:p>
      <w:pPr>
        <w:pStyle w:val="BookText"/>
      </w:pPr>
      <w:r>
        <w:rPr>
          <w:rFonts w:ascii="Amiri" w:hAnsi="Amiri" w:eastAsia="Amiri" w:cs="Amiri"/>
          <w:lang w:bidi="ar-SA"/>
          <w:color w:val="111111"/>
          <w:sz w:val="28"/>
          <w:szCs w:val="28"/>
          <w:rtl/>
        </w:rPr>
        <w:t xml:space="preserve">أوّله: الحمد لله الذي شرع الأحكام وربطها بدلائل كلية ... وعلل تفصيلية للأحكام ...</w:t>
      </w:r>
    </w:p>
    <w:p>
      <w:pPr>
        <w:pStyle w:val="BookText"/>
      </w:pPr>
      <w:r>
        <w:rPr>
          <w:rFonts w:ascii="Amiri" w:hAnsi="Amiri" w:eastAsia="Amiri" w:cs="Amiri"/>
          <w:lang w:bidi="ar-SA"/>
          <w:color w:val="111111"/>
          <w:sz w:val="28"/>
          <w:szCs w:val="28"/>
          <w:rtl/>
        </w:rPr>
        <w:t xml:space="preserve">[فنخا :12 222-23 (14 نسخة)]</w:t>
      </w:r>
    </w:p>
    <w:p>
      <w:pPr>
        <w:pStyle w:val="BookText"/>
      </w:pPr>
      <w:r>
        <w:rPr>
          <w:rFonts w:ascii="Times New Roman" w:hAnsi="Times New Roman" w:eastAsia="Times New Roman" w:cs="Times New Roman"/>
          <w:lang w:val="en-US" w:bidi="en-US"/>
          <w:color w:val="111111"/>
          <w:sz w:val="28"/>
          <w:szCs w:val="28"/>
          <w:rtl/>
        </w:rPr>
        <w:t xml:space="preserve">22665.</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م/24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رجب 788ه- تملك عبد الرحيم ابن السيد أبي بكر سنة 1147ه-؛ 194ق،</w:t>
      </w:r>
    </w:p>
    <w:p>
      <w:pPr>
        <w:pStyle w:val="BookText"/>
      </w:pPr>
      <w:r>
        <w:rPr>
          <w:rFonts w:ascii="IRNazanin" w:hAnsi="IRNazanin" w:eastAsia="IRNazanin" w:cs="IRNazanin"/>
          <w:lang w:bidi="fa-IR"/>
          <w:color w:val="111111"/>
          <w:sz w:val="28"/>
          <w:szCs w:val="28"/>
          <w:rtl/>
        </w:rPr>
        <w:t xml:space="preserve">25 س 2618/5سم [المورد: 45-138]</w:t>
      </w:r>
    </w:p>
    <w:p>
      <w:pPr>
        <w:pStyle w:val="BookText"/>
      </w:pPr>
      <w:r>
        <w:rPr>
          <w:rFonts w:ascii="Amiri" w:hAnsi="Amiri" w:eastAsia="Amiri" w:cs="Amiri"/>
          <w:lang w:bidi="ar-SA"/>
          <w:color w:val="111111"/>
          <w:sz w:val="28"/>
          <w:szCs w:val="28"/>
          <w:rtl/>
        </w:rPr>
        <w:t xml:space="preserve">22666 .بغداد؛ مكتبة الأوقاف العامة؛ رقم المخطوط: 13518</w:t>
      </w:r>
    </w:p>
    <w:p>
      <w:pPr>
        <w:pStyle w:val="BookText"/>
      </w:pPr>
      <w:r>
        <w:rPr>
          <w:rFonts w:ascii="Amiri" w:hAnsi="Amiri" w:eastAsia="Amiri" w:cs="Amiri"/>
          <w:lang w:bidi="ar-SA"/>
          <w:color w:val="111111"/>
          <w:sz w:val="28"/>
          <w:szCs w:val="28"/>
          <w:rtl/>
        </w:rPr>
        <w:t xml:space="preserve">أوّلها: الحمد لله الذي برأ الأنام ...</w:t>
      </w:r>
    </w:p>
    <w:p>
      <w:pPr>
        <w:pStyle w:val="BookText"/>
      </w:pPr>
      <w:r>
        <w:rPr>
          <w:rFonts w:ascii="Amiri" w:hAnsi="Amiri" w:eastAsia="Amiri" w:cs="Amiri"/>
          <w:lang w:bidi="ar-SA"/>
          <w:color w:val="111111"/>
          <w:sz w:val="28"/>
          <w:szCs w:val="28"/>
          <w:rtl/>
        </w:rPr>
        <w:t xml:space="preserve">كا :إبراهيم بن حسين بن ،محمد، تا :رمضان 1085ه- 76ق، 15 س 2115سم[ ف: 2</w:t>
      </w:r>
    </w:p>
    <w:p>
      <w:pPr>
        <w:pStyle w:val="BookText"/>
      </w:pPr>
      <w:r>
        <w:rPr>
          <w:rFonts w:ascii="Times New Roman" w:hAnsi="Times New Roman" w:eastAsia="Times New Roman" w:cs="Times New Roman"/>
          <w:lang w:val="en-US" w:bidi="en-US"/>
          <w:color w:val="111111"/>
          <w:sz w:val="28"/>
          <w:szCs w:val="28"/>
          <w:rtl/>
        </w:rPr>
        <w:t xml:space="preserve">54 ]</w:t>
      </w:r>
    </w:p>
    <w:p>
      <w:pPr>
        <w:pStyle w:val="BookText"/>
      </w:pPr>
      <w:r>
        <w:rPr>
          <w:rFonts w:ascii="Amiri" w:hAnsi="Amiri" w:eastAsia="Amiri" w:cs="Amiri"/>
          <w:lang w:bidi="ar-SA"/>
          <w:color w:val="111111"/>
          <w:sz w:val="28"/>
          <w:szCs w:val="28"/>
          <w:rtl/>
        </w:rPr>
        <w:t xml:space="preserve">22667 . النجف الأشرف؛ مكتبة آية الله الحكيم العامة؛ رقم المخطوط : 2232</w:t>
      </w:r>
    </w:p>
    <w:p>
      <w:pPr>
        <w:pStyle w:val="BookText"/>
      </w:pPr>
      <w:r>
        <w:rPr>
          <w:rFonts w:ascii="IRNazanin" w:hAnsi="IRNazanin" w:eastAsia="IRNazanin" w:cs="IRNazanin"/>
          <w:lang w:bidi="fa-IR"/>
          <w:color w:val="111111"/>
          <w:sz w:val="28"/>
          <w:szCs w:val="28"/>
          <w:rtl/>
        </w:rPr>
        <w:t xml:space="preserve">کا :مجهول ،تا :مجهول؛ ناقصة : الآخر؛ 184 ص ، 2115/5سم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288 ]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0" w:name="pg7785_45820"/>
    <w:bookmarkEnd w:id="130"/>
    <w:p>
      <w:pPr>
        <w:pStyle w:val="BookText"/>
      </w:pPr>
      <w:r>
        <w:rPr>
          <w:rFonts w:ascii="Times New Roman" w:hAnsi="Times New Roman" w:eastAsia="Times New Roman" w:cs="Times New Roman"/>
          <w:lang w:val="en-US" w:bidi="en-US"/>
          <w:color w:val="111111"/>
          <w:sz w:val="28"/>
          <w:szCs w:val="28"/>
          <w:rtl/>
        </w:rPr>
        <w:t xml:space="preserve">22668.</w:t>
      </w:r>
    </w:p>
    <w:p>
      <w:pPr>
        <w:pStyle w:val="BookText"/>
      </w:pPr>
      <w:r>
        <w:rPr>
          <w:rFonts w:ascii="Amiri" w:hAnsi="Amiri" w:eastAsia="Amiri" w:cs="Amiri"/>
          <w:lang w:bidi="ar-SA"/>
          <w:color w:val="111111"/>
          <w:sz w:val="28"/>
          <w:szCs w:val="28"/>
          <w:rtl/>
        </w:rPr>
        <w:t xml:space="preserve">بغداد؛ مكتبة الأوقاف العامة؛ رقم المخطوط: 4971</w:t>
      </w:r>
    </w:p>
    <w:p>
      <w:pPr>
        <w:pStyle w:val="BookText"/>
      </w:pPr>
      <w:r>
        <w:rPr>
          <w:rFonts w:ascii="IRNazanin" w:hAnsi="IRNazanin" w:eastAsia="IRNazanin" w:cs="IRNazanin"/>
          <w:lang w:bidi="fa-IR"/>
          <w:color w:val="111111"/>
          <w:sz w:val="28"/>
          <w:szCs w:val="28"/>
          <w:rtl/>
        </w:rPr>
        <w:t xml:space="preserve">کا :مجهول، تا :مجهول؛ ناقصة : الآخر؛ 248ق، 13*25سم [ف: 2-53]</w:t>
      </w:r>
    </w:p>
    <w:p>
      <w:pPr>
        <w:pStyle w:val="BookText"/>
      </w:pPr>
      <w:r>
        <w:rPr>
          <w:rFonts w:ascii="Times New Roman" w:hAnsi="Times New Roman" w:eastAsia="Times New Roman" w:cs="Times New Roman"/>
          <w:lang w:val="en-US" w:bidi="en-US"/>
          <w:color w:val="111111"/>
          <w:sz w:val="28"/>
          <w:szCs w:val="28"/>
          <w:rtl/>
        </w:rPr>
        <w:t xml:space="preserve">22669.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7730</w:t>
      </w:r>
    </w:p>
    <w:p>
      <w:pPr>
        <w:pStyle w:val="BookText"/>
      </w:pPr>
      <w:r>
        <w:rPr>
          <w:rFonts w:ascii="Amiri" w:hAnsi="Amiri" w:eastAsia="Amiri" w:cs="Amiri"/>
          <w:lang w:bidi="ar-SA"/>
          <w:color w:val="111111"/>
          <w:sz w:val="28"/>
          <w:szCs w:val="28"/>
          <w:rtl/>
        </w:rPr>
        <w:t xml:space="preserve">كا :إسماعيل بن محمّد مهدي ،تا :مجهول؛ 730 ص [ف: 1-135]</w:t>
      </w:r>
    </w:p>
    <w:p>
      <w:pPr>
        <w:pStyle w:val="BookText"/>
      </w:pPr>
      <w:r>
        <w:rPr>
          <w:rFonts w:ascii="Times New Roman" w:hAnsi="Times New Roman" w:eastAsia="Times New Roman" w:cs="Times New Roman"/>
          <w:lang w:val="en-US" w:bidi="en-US"/>
          <w:color w:val="111111"/>
          <w:sz w:val="28"/>
          <w:szCs w:val="28"/>
          <w:rtl/>
        </w:rPr>
        <w:t xml:space="preserve">22670.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809</w:t>
      </w:r>
    </w:p>
    <w:p>
      <w:pPr>
        <w:pStyle w:val="BookText"/>
      </w:pPr>
      <w:r>
        <w:rPr>
          <w:rFonts w:ascii="IRNazanin" w:hAnsi="IRNazanin" w:eastAsia="IRNazanin" w:cs="IRNazanin"/>
          <w:lang w:bidi="fa-IR"/>
          <w:color w:val="111111"/>
          <w:sz w:val="28"/>
          <w:szCs w:val="28"/>
          <w:rtl/>
        </w:rPr>
        <w:t xml:space="preserve">کا: مجهول، تا: مجهول ؛تملك :مفيد بن عبد الله المجلسي؛ 160 ص 30س، 22/5014سم</w:t>
      </w:r>
    </w:p>
    <w:p>
      <w:pPr>
        <w:pStyle w:val="BookText"/>
      </w:pPr>
      <w:r>
        <w:rPr>
          <w:rFonts w:ascii="Amiri" w:hAnsi="Amiri" w:eastAsia="Amiri" w:cs="Amiri"/>
          <w:lang w:bidi="ar-SA"/>
          <w:color w:val="111111"/>
          <w:sz w:val="28"/>
          <w:szCs w:val="28"/>
          <w:rtl/>
        </w:rPr>
        <w:t xml:space="preserve">[معجم المخطوطات النجفية 288]</w:t>
      </w:r>
    </w:p>
    <w:p>
      <w:pPr>
        <w:pStyle w:val="BookText"/>
      </w:pPr>
      <w:r>
        <w:rPr>
          <w:rFonts w:ascii="Amiri" w:hAnsi="Amiri" w:eastAsia="Amiri" w:cs="Amiri"/>
          <w:lang w:bidi="ar-SA"/>
          <w:color w:val="111111"/>
          <w:sz w:val="28"/>
          <w:szCs w:val="28"/>
          <w:rtl/>
        </w:rPr>
        <w:t xml:space="preserve">22671 .بغداد؛ مكتبة الأوقاف العامة؛ رقم المخطوط: 3933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187 ق، 16*25سم [ف: 2-53]</w:t>
      </w:r>
    </w:p>
    <w:p>
      <w:pPr>
        <w:pStyle w:val="Heading2"/>
      </w:pPr>
      <w:bookmarkStart w:id="976" w:name="_Toc265"/>
      <w:r>
        <w:t>حاشية شرح مختصر الأصول = حاشية شرح المختصر = حاشية شرح</w:t>
      </w:r>
      <w:bookmarkEnd w:id="976"/>
    </w:p>
    <w:p>
      <w:pPr>
        <w:pStyle w:val="BookText"/>
      </w:pPr>
      <w:r>
        <w:rPr>
          <w:rFonts w:ascii="Amiri" w:hAnsi="Amiri" w:eastAsia="Amiri" w:cs="Amiri"/>
          <w:lang w:bidi="ar-SA"/>
          <w:color w:val="111111"/>
          <w:sz w:val="28"/>
          <w:szCs w:val="28"/>
          <w:rtl/>
        </w:rPr>
        <w:t xml:space="preserve">مختصر المنتهى = شرح الشرح / أصول الفقه - عربي</w:t>
      </w:r>
    </w:p>
    <w:p>
      <w:pPr>
        <w:pStyle w:val="BookText"/>
      </w:pPr>
      <w:r>
        <w:rPr>
          <w:rFonts w:ascii="Amiri" w:hAnsi="Amiri" w:eastAsia="Amiri" w:cs="Amiri"/>
          <w:lang w:bidi="ar-SA"/>
          <w:color w:val="111111"/>
          <w:sz w:val="28"/>
          <w:szCs w:val="28"/>
          <w:rtl/>
        </w:rPr>
        <w:t xml:space="preserve">الجرجاني، علي بن محمّد ( 740 - 816 ه-)</w:t>
      </w:r>
    </w:p>
    <w:p>
      <w:pPr>
        <w:pStyle w:val="BookText"/>
      </w:pPr>
      <w:r>
        <w:rPr>
          <w:rFonts w:ascii="Amiri" w:hAnsi="Amiri" w:eastAsia="Amiri" w:cs="Amiri"/>
          <w:lang w:bidi="ar-SA"/>
          <w:color w:val="111111"/>
          <w:sz w:val="28"/>
          <w:szCs w:val="28"/>
          <w:rtl/>
        </w:rPr>
        <w:t xml:space="preserve">المرتبط :شرح مختصر الأصول = شرح مختصر المنتهى؛ عضدالدين الإيجي، عبدالرحمن بن</w:t>
      </w:r>
    </w:p>
    <w:p>
      <w:pPr>
        <w:pStyle w:val="BookText"/>
      </w:pPr>
      <w:r>
        <w:rPr>
          <w:rFonts w:ascii="IRNazanin" w:hAnsi="IRNazanin" w:eastAsia="IRNazanin" w:cs="IRNazanin"/>
          <w:lang w:bidi="fa-IR"/>
          <w:color w:val="111111"/>
          <w:sz w:val="28"/>
          <w:szCs w:val="28"/>
          <w:rtl/>
        </w:rPr>
        <w:t xml:space="preserve">أحمد (756-700ه- )</w:t>
      </w:r>
    </w:p>
    <w:p>
      <w:pPr>
        <w:pStyle w:val="BookText"/>
      </w:pPr>
      <w:r>
        <w:rPr>
          <w:rFonts w:ascii="Amiri" w:hAnsi="Amiri" w:eastAsia="Amiri" w:cs="Amiri"/>
          <w:lang w:bidi="ar-SA"/>
          <w:color w:val="111111"/>
          <w:sz w:val="28"/>
          <w:szCs w:val="28"/>
          <w:rtl/>
        </w:rPr>
        <w:t xml:space="preserve">تاريخ التأليف: ذي الحجة 770ه- محل التأليف: خوارزم</w:t>
      </w:r>
    </w:p>
    <w:p>
      <w:pPr>
        <w:pStyle w:val="BookText"/>
      </w:pPr>
      <w:r>
        <w:rPr>
          <w:rFonts w:ascii="Amiri" w:hAnsi="Amiri" w:eastAsia="Amiri" w:cs="Amiri"/>
          <w:lang w:bidi="ar-SA"/>
          <w:color w:val="111111"/>
          <w:sz w:val="28"/>
          <w:szCs w:val="28"/>
          <w:rtl/>
        </w:rPr>
        <w:t xml:space="preserve">أوّله : البسملة، قوله الحمد لله أردف التسمية بالتحية ومفتتح الكلام اقتفاء لما ورد في الأخبار</w:t>
      </w:r>
    </w:p>
    <w:p>
      <w:pPr>
        <w:pStyle w:val="BookText"/>
      </w:pPr>
      <w:r>
        <w:rPr>
          <w:rFonts w:ascii="Amiri" w:hAnsi="Amiri" w:eastAsia="Amiri" w:cs="Amiri"/>
          <w:lang w:bidi="ar-SA"/>
          <w:color w:val="111111"/>
          <w:sz w:val="28"/>
          <w:szCs w:val="28"/>
          <w:rtl/>
        </w:rPr>
        <w:t xml:space="preserve">واقتداء بطريق الاخيار ...</w:t>
      </w:r>
    </w:p>
    <w:p>
      <w:pPr>
        <w:pStyle w:val="BookText"/>
      </w:pPr>
      <w:r>
        <w:rPr>
          <w:rFonts w:ascii="Amiri" w:hAnsi="Amiri" w:eastAsia="Amiri" w:cs="Amiri"/>
          <w:lang w:bidi="ar-SA"/>
          <w:color w:val="111111"/>
          <w:sz w:val="28"/>
          <w:szCs w:val="28"/>
          <w:rtl/>
        </w:rPr>
        <w:t xml:space="preserve">آخره :وقيل لا فيهما على الاختلاف في الاسباب مع انها متفق عليها ذلك ان تخص غير الشرط</w:t>
      </w:r>
    </w:p>
    <w:p>
      <w:pPr>
        <w:pStyle w:val="BookText"/>
      </w:pPr>
      <w:r>
        <w:rPr>
          <w:rFonts w:ascii="Amiri" w:hAnsi="Amiri" w:eastAsia="Amiri" w:cs="Amiri"/>
          <w:lang w:bidi="ar-SA"/>
          <w:color w:val="111111"/>
          <w:sz w:val="28"/>
          <w:szCs w:val="28"/>
          <w:rtl/>
        </w:rPr>
        <w:t xml:space="preserve">الشرعي بما عدا الاسباب ولا يلزم اهمال حالها لأنها قد علمت ههنا والله اعلم. تم. طبع بولاق، 1316ه- القاهرة، 1973م</w:t>
      </w:r>
    </w:p>
    <w:p>
      <w:pPr>
        <w:pStyle w:val="BookText"/>
      </w:pPr>
      <w:r>
        <w:rPr>
          <w:rFonts w:ascii="Amiri" w:hAnsi="Amiri" w:eastAsia="Amiri" w:cs="Amiri"/>
          <w:lang w:bidi="ar-SA"/>
          <w:color w:val="111111"/>
          <w:sz w:val="28"/>
          <w:szCs w:val="28"/>
          <w:rtl/>
        </w:rPr>
        <w:t xml:space="preserve">[فنخا 12 : 23-31( 107نسخة)]</w:t>
      </w:r>
    </w:p>
    <w:p>
      <w:pPr>
        <w:pStyle w:val="BookText"/>
      </w:pPr>
      <w:r>
        <w:rPr>
          <w:rFonts w:ascii="IRNazanin" w:hAnsi="IRNazanin" w:eastAsia="IRNazanin" w:cs="IRNazanin"/>
          <w:lang w:bidi="fa-IR"/>
          <w:color w:val="111111"/>
          <w:sz w:val="28"/>
          <w:szCs w:val="28"/>
          <w:rtl/>
        </w:rPr>
        <w:t xml:space="preserve">22672 .بغداد؛ دار المخطوطات؛ رقم المخطوط : 3484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856ه-؛ 190 ص 19 س، 18413سم [المتحف العراقي - ف: الفقهية 1-31]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22673 . الموصل؛ جامع النبي شيث ( في الأوقاف العامة)؛ رقم المخطوط: 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الفيومي الأنصاري المهلبي الشافعي، تا: 867ه- 207ق، 1418سم[ الأوقاف العامة - موصل: 2-163]</w:t>
      </w:r>
    </w:p>
    <w:p>
      <w:pPr>
        <w:pStyle w:val="BookText"/>
      </w:pPr>
      <w:r>
        <w:rPr>
          <w:rFonts w:ascii="Amiri" w:hAnsi="Amiri" w:eastAsia="Amiri" w:cs="Amiri"/>
          <w:lang w:bidi="ar-SA"/>
          <w:color w:val="111111"/>
          <w:sz w:val="28"/>
          <w:szCs w:val="28"/>
          <w:rtl/>
        </w:rPr>
        <w:t xml:space="preserve">22674 بغداد؛ مكتبة الأوقاف العامة؛ رقم المخطوط: 4947</w:t>
      </w:r>
    </w:p>
    <w:p>
      <w:pPr>
        <w:pStyle w:val="BookText"/>
      </w:pPr>
      <w:r>
        <w:rPr>
          <w:rFonts w:ascii="Amiri" w:hAnsi="Amiri" w:eastAsia="Amiri" w:cs="Amiri"/>
          <w:lang w:bidi="ar-SA"/>
          <w:color w:val="111111"/>
          <w:sz w:val="28"/>
          <w:szCs w:val="28"/>
          <w:rtl/>
        </w:rPr>
        <w:t xml:space="preserve">كا :إبراهيم بن أحمد الحلبي، تا: 995ه- 158 ق، 2113سم [ف: 2-54]</w:t>
      </w:r>
    </w:p>
    <w:p>
      <w:pPr>
        <w:pStyle w:val="BookText"/>
      </w:pPr>
      <w:r>
        <w:rPr>
          <w:rFonts w:ascii="Amiri" w:hAnsi="Amiri" w:eastAsia="Amiri" w:cs="Amiri"/>
          <w:lang w:bidi="ar-SA"/>
          <w:color w:val="111111"/>
          <w:sz w:val="28"/>
          <w:szCs w:val="28"/>
          <w:rtl/>
        </w:rPr>
        <w:t xml:space="preserve">22675 . النجف الأشرف؛ العتبة العلوية رقم المخطوط 801</w:t>
      </w:r>
    </w:p>
    <w:p>
      <w:pPr>
        <w:pStyle w:val="BookText"/>
      </w:pPr>
      <w:r>
        <w:rPr>
          <w:rFonts w:ascii="IRNazanin" w:hAnsi="IRNazanin" w:eastAsia="IRNazanin" w:cs="IRNazanin"/>
          <w:lang w:bidi="fa-IR"/>
          <w:color w:val="111111"/>
          <w:sz w:val="28"/>
          <w:szCs w:val="28"/>
          <w:rtl/>
        </w:rPr>
        <w:t xml:space="preserve">أوّلها وآخرها:مطابق</w:t>
      </w:r>
    </w:p>
    <w:p>
      <w:pPr>
        <w:pStyle w:val="BookText"/>
      </w:pPr>
      <w:r>
        <w:rPr>
          <w:rFonts w:ascii="IRNazanin" w:hAnsi="IRNazanin" w:eastAsia="IRNazanin" w:cs="IRNazanin"/>
          <w:lang w:bidi="fa-IR"/>
          <w:color w:val="111111"/>
          <w:sz w:val="28"/>
          <w:szCs w:val="28"/>
          <w:rtl/>
        </w:rPr>
        <w:t xml:space="preserve">تعلیق، كا: مجهول ،تا: 4 ربيع الأول 1022ه- التسلسل المخزني: 9/4/148؛</w:t>
      </w:r>
    </w:p>
    <w:p>
      <w:pPr>
        <w:pStyle w:val="BookText"/>
      </w:pPr>
      <w:r>
        <w:rPr>
          <w:rFonts w:ascii="Amiri" w:hAnsi="Amiri" w:eastAsia="Amiri" w:cs="Amiri"/>
          <w:lang w:bidi="ar-SA"/>
          <w:color w:val="111111"/>
          <w:sz w:val="28"/>
          <w:szCs w:val="28"/>
          <w:rtl/>
        </w:rPr>
        <w:t xml:space="preserve">الرقم في فهرس الحلي 92 [فهرس الحلي :1 304]؛ّ تملك:ناصر الدين أحمد بن محمّد الحسيني المحماري؛ 327 ص 20 س، 2212سم [ف: 2-133]</w:t>
      </w:r>
    </w:p>
    <w:p>
      <w:pPr>
        <w:pStyle w:val="BookText"/>
      </w:pPr>
      <w:r>
        <w:rPr>
          <w:rFonts w:ascii="IRNazanin" w:hAnsi="IRNazanin" w:eastAsia="IRNazanin" w:cs="IRNazanin"/>
          <w:lang w:bidi="fa-IR"/>
          <w:color w:val="111111"/>
          <w:sz w:val="28"/>
          <w:szCs w:val="28"/>
          <w:rtl/>
        </w:rPr>
        <w:t xml:space="preserve">22676 . بغداد؛ دار المخطوطات؛ رقم المخطوط : 5753</w:t>
      </w:r>
    </w:p>
    <w:p>
      <w:pPr>
        <w:pStyle w:val="BookText"/>
      </w:pPr>
      <w:r>
        <w:rPr>
          <w:rFonts w:ascii="Amiri" w:hAnsi="Amiri" w:eastAsia="Amiri" w:cs="Amiri"/>
          <w:lang w:bidi="ar-SA"/>
          <w:color w:val="111111"/>
          <w:sz w:val="28"/>
          <w:szCs w:val="28"/>
          <w:rtl/>
        </w:rPr>
        <w:t xml:space="preserve">كا :عبدالهادي الرضوي، تا: 1036ه-؛ 238 ص ، 25 س ، 2415سم [المتحف العراقي - ف:</w:t>
      </w:r>
    </w:p>
    <w:p>
      <w:pPr>
        <w:pStyle w:val="BookText"/>
      </w:pPr>
      <w:r>
        <w:rPr>
          <w:rFonts w:ascii="Amiri" w:hAnsi="Amiri" w:eastAsia="Amiri" w:cs="Amiri"/>
          <w:lang w:bidi="ar-SA"/>
          <w:color w:val="111111"/>
          <w:sz w:val="28"/>
          <w:szCs w:val="28"/>
          <w:rtl/>
        </w:rPr>
        <w:t xml:space="preserve">الفقهية 1-31 ]</w:t>
      </w:r>
    </w:p>
    <w:p>
      <w:pPr>
        <w:pStyle w:val="BookText"/>
      </w:pPr>
      <w:r>
        <w:rPr>
          <w:rFonts w:ascii="Times New Roman" w:hAnsi="Times New Roman" w:eastAsia="Times New Roman" w:cs="Times New Roman"/>
          <w:lang w:val="en-US" w:bidi="en-US"/>
          <w:color w:val="111111"/>
          <w:sz w:val="28"/>
          <w:szCs w:val="28"/>
          <w:rtl/>
        </w:rPr>
        <w:t xml:space="preserve">22677.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1521</w:t>
      </w:r>
    </w:p>
    <w:p>
      <w:pPr>
        <w:pStyle w:val="BookText"/>
      </w:pPr>
      <w:r>
        <w:rPr>
          <w:rFonts w:ascii="IRNazanin" w:hAnsi="IRNazanin" w:eastAsia="IRNazanin" w:cs="IRNazanin"/>
          <w:lang w:bidi="fa-IR"/>
          <w:color w:val="111111"/>
          <w:sz w:val="28"/>
          <w:szCs w:val="28"/>
          <w:rtl/>
        </w:rPr>
        <w:t xml:space="preserve">کا :محمّد رضا بن محمّد جعفر الإسترآبادي ،تا: 1038ه-؛ 138 ص 20 س، 185سم</w:t>
      </w:r>
    </w:p>
    <w:p>
      <w:pPr>
        <w:pStyle w:val="BookText"/>
      </w:pPr>
      <w:r>
        <w:rPr>
          <w:rFonts w:ascii="Amiri" w:hAnsi="Amiri" w:eastAsia="Amiri" w:cs="Amiri"/>
          <w:lang w:bidi="ar-SA"/>
          <w:color w:val="111111"/>
          <w:sz w:val="28"/>
          <w:szCs w:val="28"/>
          <w:rtl/>
        </w:rPr>
        <w:t xml:space="preserve">[معجم المخطوطات النجفية 297]</w:t>
      </w:r>
    </w:p>
    <w:p>
      <w:pPr>
        <w:pStyle w:val="BookText"/>
      </w:pPr>
      <w:r>
        <w:rPr>
          <w:rFonts w:ascii="Amiri" w:hAnsi="Amiri" w:eastAsia="Amiri" w:cs="Amiri"/>
          <w:lang w:bidi="ar-SA"/>
          <w:color w:val="111111"/>
          <w:sz w:val="28"/>
          <w:szCs w:val="28"/>
          <w:rtl/>
        </w:rPr>
        <w:t xml:space="preserve">22678 .بغداد؛ مكتبة الأوقاف العامة؛ رقم المخطوط: 9680</w:t>
      </w:r>
    </w:p>
    <w:p>
      <w:pPr>
        <w:pStyle w:val="BookText"/>
      </w:pPr>
      <w:r>
        <w:rPr>
          <w:rFonts w:ascii="Amiri" w:hAnsi="Amiri" w:eastAsia="Amiri" w:cs="Amiri"/>
          <w:lang w:bidi="ar-SA"/>
          <w:color w:val="111111"/>
          <w:sz w:val="28"/>
          <w:szCs w:val="28"/>
          <w:rtl/>
        </w:rPr>
        <w:t xml:space="preserve">كا :زين العابدين بن امين الدين حسين الكازروني ،تا: 1040ه-؛ 190ق، 2010سم [ف:</w:t>
      </w:r>
    </w:p>
    <w:p>
      <w:pPr>
        <w:pStyle w:val="BookText"/>
      </w:pPr>
      <w:r>
        <w:rPr>
          <w:rFonts w:ascii="Times New Roman" w:hAnsi="Times New Roman" w:eastAsia="Times New Roman" w:cs="Times New Roman"/>
          <w:lang w:val="en-US" w:bidi="en-US"/>
          <w:color w:val="111111"/>
          <w:sz w:val="28"/>
          <w:szCs w:val="28"/>
          <w:rtl/>
        </w:rPr>
        <w:t xml:space="preserve">52-2 ]</w:t>
      </w:r>
    </w:p>
    <w:p>
      <w:pPr>
        <w:pStyle w:val="BookText"/>
      </w:pPr>
      <w:r>
        <w:rPr>
          <w:rFonts w:ascii="Times New Roman" w:hAnsi="Times New Roman" w:eastAsia="Times New Roman" w:cs="Times New Roman"/>
          <w:lang w:val="en-US" w:bidi="en-US"/>
          <w:color w:val="111111"/>
          <w:sz w:val="28"/>
          <w:szCs w:val="28"/>
          <w:rtl/>
        </w:rPr>
        <w:t xml:space="preserve">22679.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1329</w:t>
      </w:r>
    </w:p>
    <w:p>
      <w:pPr>
        <w:pStyle w:val="BookText"/>
      </w:pPr>
      <w:r>
        <w:rPr>
          <w:rFonts w:ascii="IRNazanin" w:hAnsi="IRNazanin" w:eastAsia="IRNazanin" w:cs="IRNazanin"/>
          <w:lang w:bidi="fa-IR"/>
          <w:color w:val="111111"/>
          <w:sz w:val="28"/>
          <w:szCs w:val="28"/>
          <w:rtl/>
        </w:rPr>
        <w:t xml:space="preserve">کا :محمّد محسن التبريزي ،تا: 1078ه- 208 ص، 15 س، 177سم [معجم المخطوطات</w:t>
      </w:r>
    </w:p>
    <w:p>
      <w:pPr>
        <w:pStyle w:val="BookText"/>
      </w:pPr>
      <w:r>
        <w:rPr>
          <w:rFonts w:ascii="Amiri" w:hAnsi="Amiri" w:eastAsia="Amiri" w:cs="Amiri"/>
          <w:lang w:bidi="ar-SA"/>
          <w:color w:val="111111"/>
          <w:sz w:val="28"/>
          <w:szCs w:val="28"/>
          <w:rtl/>
        </w:rPr>
        <w:t xml:space="preserve">النجفية 297]</w:t>
      </w:r>
    </w:p>
    <w:p>
      <w:pPr>
        <w:pStyle w:val="BookText"/>
      </w:pPr>
      <w:r>
        <w:rPr>
          <w:rFonts w:ascii="Times New Roman" w:hAnsi="Times New Roman" w:eastAsia="Times New Roman" w:cs="Times New Roman"/>
          <w:lang w:val="en-US" w:bidi="en-US"/>
          <w:color w:val="111111"/>
          <w:sz w:val="28"/>
          <w:szCs w:val="28"/>
          <w:rtl/>
        </w:rPr>
        <w:t xml:space="preserve">22680.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1090-1091</w:t>
      </w:r>
    </w:p>
    <w:p>
      <w:pPr>
        <w:pStyle w:val="BookText"/>
      </w:pPr>
      <w:r>
        <w:rPr>
          <w:rFonts w:ascii="Amiri" w:hAnsi="Amiri" w:eastAsia="Amiri" w:cs="Amiri"/>
          <w:lang w:bidi="ar-SA"/>
          <w:color w:val="111111"/>
          <w:sz w:val="28"/>
          <w:szCs w:val="28"/>
          <w:rtl/>
        </w:rPr>
        <w:t xml:space="preserve">أوّلها: «من لطف الله تعالى أي من لطف الله سبحانه بعباده احداث الموضوعات اللغوية ؛آخرها: مطابق</w:t>
      </w:r>
    </w:p>
    <w:p>
      <w:pPr>
        <w:pStyle w:val="BookText"/>
      </w:pPr>
      <w:r>
        <w:rPr>
          <w:rFonts w:ascii="Amiri" w:hAnsi="Amiri" w:eastAsia="Amiri" w:cs="Amiri"/>
          <w:lang w:bidi="ar-SA"/>
          <w:color w:val="111111"/>
          <w:sz w:val="28"/>
          <w:szCs w:val="28"/>
          <w:rtl/>
        </w:rPr>
        <w:t xml:space="preserve">كا: عبد الحي بن إسماعيل ،تا :محرم 1089 ه- إصفهان؛ 69ق، 22س، 1710سم [ف: 3</w:t>
      </w:r>
    </w:p>
    <w:p>
      <w:pPr>
        <w:pStyle w:val="BookText"/>
      </w:pPr>
      <w:r>
        <w:rPr>
          <w:rFonts w:ascii="Times New Roman" w:hAnsi="Times New Roman" w:eastAsia="Times New Roman" w:cs="Times New Roman"/>
          <w:lang w:val="en-US" w:bidi="en-US"/>
          <w:color w:val="111111"/>
          <w:sz w:val="28"/>
          <w:szCs w:val="28"/>
          <w:rtl/>
        </w:rPr>
        <w:t xml:space="preserve">87 ]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22681.</w:t>
      </w:r>
    </w:p>
    <w:p>
      <w:pPr>
        <w:pStyle w:val="BookText"/>
      </w:pPr>
      <w:r>
        <w:rPr>
          <w:rFonts w:ascii="Amiri" w:hAnsi="Amiri" w:eastAsia="Amiri" w:cs="Amiri"/>
          <w:lang w:bidi="ar-SA"/>
          <w:color w:val="111111"/>
          <w:sz w:val="28"/>
          <w:szCs w:val="28"/>
          <w:rtl/>
        </w:rPr>
        <w:t xml:space="preserve">بغداد؛ مكتبة الأوقاف العامة؛ رقم المخطوط : 4385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1100: ه- 95 ق، 2215سم [ف: 4-40]</w:t>
      </w:r>
    </w:p>
    <w:p>
      <w:pPr>
        <w:pStyle w:val="BookText"/>
      </w:pPr>
      <w:r>
        <w:rPr>
          <w:rFonts w:ascii="Times New Roman" w:hAnsi="Times New Roman" w:eastAsia="Times New Roman" w:cs="Times New Roman"/>
          <w:lang w:val="en-US" w:bidi="en-US"/>
          <w:color w:val="111111"/>
          <w:sz w:val="28"/>
          <w:szCs w:val="28"/>
          <w:rtl/>
        </w:rPr>
        <w:t xml:space="preserve">22682.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1936</w:t>
      </w:r>
    </w:p>
    <w:p>
      <w:pPr>
        <w:pStyle w:val="BookText"/>
      </w:pPr>
      <w:r>
        <w:rPr>
          <w:rFonts w:ascii="IRNazanin" w:hAnsi="IRNazanin" w:eastAsia="IRNazanin" w:cs="IRNazanin"/>
          <w:lang w:bidi="fa-IR"/>
          <w:color w:val="111111"/>
          <w:sz w:val="28"/>
          <w:szCs w:val="28"/>
          <w:rtl/>
        </w:rPr>
        <w:t xml:space="preserve">کا :مجهولۀ تا: مجهول؛ عليه قراءة بتاريخ سنة 1108 ه-؛ 80 ص 17س، 2015سم</w:t>
      </w:r>
    </w:p>
    <w:p>
      <w:pPr>
        <w:pStyle w:val="BookText"/>
      </w:pPr>
      <w:r>
        <w:rPr>
          <w:rFonts w:ascii="Amiri" w:hAnsi="Amiri" w:eastAsia="Amiri" w:cs="Amiri"/>
          <w:lang w:bidi="ar-SA"/>
          <w:color w:val="111111"/>
          <w:sz w:val="28"/>
          <w:szCs w:val="28"/>
          <w:rtl/>
        </w:rPr>
        <w:t xml:space="preserve">[معجم المخطوطات النجفية (298</w:t>
      </w:r>
    </w:p>
    <w:p>
      <w:pPr>
        <w:pStyle w:val="BookText"/>
      </w:pPr>
      <w:r>
        <w:rPr>
          <w:rFonts w:ascii="Amiri" w:hAnsi="Amiri" w:eastAsia="Amiri" w:cs="Amiri"/>
          <w:lang w:bidi="ar-SA"/>
          <w:color w:val="111111"/>
          <w:sz w:val="28"/>
          <w:szCs w:val="28"/>
          <w:rtl/>
        </w:rPr>
        <w:t xml:space="preserve">22683 .بغداد ؛المكتبة القادرية رقم المخطوط : 558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:سلطان بن ناصر الجبوري الشافعي،ف تا: 8 ربيع الأوّل 1116ه- بغداد (مدرسة</w:t>
      </w:r>
    </w:p>
    <w:p>
      <w:pPr>
        <w:pStyle w:val="BookText"/>
      </w:pPr>
      <w:r>
        <w:rPr>
          <w:rFonts w:ascii="Amiri" w:hAnsi="Amiri" w:eastAsia="Amiri" w:cs="Amiri"/>
          <w:lang w:bidi="ar-SA"/>
          <w:color w:val="111111"/>
          <w:sz w:val="28"/>
          <w:szCs w:val="28"/>
          <w:rtl/>
        </w:rPr>
        <w:t xml:space="preserve">المرجانية)؛ 82ق، 29 س 2516/5سم [ ف : 3962]</w:t>
      </w:r>
    </w:p>
    <w:p>
      <w:pPr>
        <w:pStyle w:val="BookText"/>
      </w:pPr>
      <w:r>
        <w:rPr>
          <w:rFonts w:ascii="Amiri" w:hAnsi="Amiri" w:eastAsia="Amiri" w:cs="Amiri"/>
          <w:lang w:bidi="ar-SA"/>
          <w:color w:val="111111"/>
          <w:sz w:val="28"/>
          <w:szCs w:val="28"/>
          <w:rtl/>
        </w:rPr>
        <w:t xml:space="preserve">22684 .بغداد ؛مكتبة الأوقاف العامة؛ رقم المخطوط: 4951/1</w:t>
      </w:r>
    </w:p>
    <w:p>
      <w:pPr>
        <w:pStyle w:val="BookText"/>
      </w:pPr>
      <w:r>
        <w:rPr>
          <w:rFonts w:ascii="IRNazanin" w:hAnsi="IRNazanin" w:eastAsia="IRNazanin" w:cs="IRNazanin"/>
          <w:lang w:bidi="fa-IR"/>
          <w:color w:val="111111"/>
          <w:sz w:val="28"/>
          <w:szCs w:val="28"/>
          <w:rtl/>
        </w:rPr>
        <w:t xml:space="preserve">کا :مجهول، تا: 1128ه-؛ 90 ق، 1912سم [ف 2-52]</w:t>
      </w:r>
    </w:p>
    <w:p>
      <w:pPr>
        <w:pStyle w:val="BookText"/>
      </w:pPr>
      <w:r>
        <w:rPr>
          <w:rFonts w:ascii="IRNazanin" w:hAnsi="IRNazanin" w:eastAsia="IRNazanin" w:cs="IRNazanin"/>
          <w:lang w:bidi="fa-IR"/>
          <w:color w:val="111111"/>
          <w:sz w:val="28"/>
          <w:szCs w:val="28"/>
          <w:rtl/>
        </w:rPr>
        <w:t xml:space="preserve">22685 .بغداد؛ دار المخطوطات؛ رقم المخطوط: 4128/1</w:t>
      </w:r>
    </w:p>
    <w:p>
      <w:pPr>
        <w:pStyle w:val="BookText"/>
      </w:pPr>
      <w:r>
        <w:rPr>
          <w:rFonts w:ascii="IRNazanin" w:hAnsi="IRNazanin" w:eastAsia="IRNazanin" w:cs="IRNazanin"/>
          <w:lang w:bidi="fa-IR"/>
          <w:color w:val="111111"/>
          <w:sz w:val="28"/>
          <w:szCs w:val="28"/>
          <w:rtl/>
        </w:rPr>
        <w:t xml:space="preserve">کا :عبدالرحمن الكركوكي، تا: 1217ه-؛ 120 ص 19 س، 2115سم [المتحف العراقيف</w:t>
      </w:r>
    </w:p>
    <w:p>
      <w:pPr>
        <w:pStyle w:val="BookText"/>
      </w:pPr>
      <w:r>
        <w:rPr>
          <w:rFonts w:ascii="Amiri" w:hAnsi="Amiri" w:eastAsia="Amiri" w:cs="Amiri"/>
          <w:lang w:bidi="ar-SA"/>
          <w:color w:val="111111"/>
          <w:sz w:val="28"/>
          <w:szCs w:val="28"/>
          <w:rtl/>
        </w:rPr>
        <w:t xml:space="preserve">الفقهية 1-31]</w:t>
      </w:r>
    </w:p>
    <w:p>
      <w:pPr>
        <w:pStyle w:val="BookText"/>
      </w:pPr>
      <w:r>
        <w:rPr>
          <w:rFonts w:ascii="Times New Roman" w:hAnsi="Times New Roman" w:eastAsia="Times New Roman" w:cs="Times New Roman"/>
          <w:lang w:val="en-US" w:bidi="en-US"/>
          <w:color w:val="111111"/>
          <w:sz w:val="28"/>
          <w:szCs w:val="28"/>
          <w:rtl/>
        </w:rPr>
        <w:t xml:space="preserve">22686.</w:t>
      </w:r>
    </w:p>
    <w:p>
      <w:pPr>
        <w:pStyle w:val="BookText"/>
      </w:pPr>
      <w:r>
        <w:rPr>
          <w:rFonts w:ascii="Amiri" w:hAnsi="Amiri" w:eastAsia="Amiri" w:cs="Amiri"/>
          <w:lang w:bidi="ar-SA"/>
          <w:color w:val="111111"/>
          <w:sz w:val="28"/>
          <w:szCs w:val="28"/>
          <w:rtl/>
        </w:rPr>
        <w:t xml:space="preserve">بغداد؛ مكتبة الأوقاف العامة؛ رقم المخطوط: 3663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سيف، تا: 1220 ه- 98 ق 1621سم [ف: 2-52]</w:t>
      </w:r>
    </w:p>
    <w:p>
      <w:pPr>
        <w:pStyle w:val="BookText"/>
      </w:pPr>
      <w:r>
        <w:rPr>
          <w:rFonts w:ascii="Amiri" w:hAnsi="Amiri" w:eastAsia="Amiri" w:cs="Amiri"/>
          <w:lang w:bidi="ar-SA"/>
          <w:color w:val="111111"/>
          <w:sz w:val="28"/>
          <w:szCs w:val="28"/>
          <w:rtl/>
        </w:rPr>
        <w:t xml:space="preserve">22687 .بغداد؛ مكتبة عبد الوهاب نيازي؛ رقم المخطوط : 4452/2</w:t>
      </w:r>
    </w:p>
    <w:p>
      <w:pPr>
        <w:pStyle w:val="BookText"/>
      </w:pPr>
      <w:r>
        <w:rPr>
          <w:rFonts w:ascii="IRNazanin" w:hAnsi="IRNazanin" w:eastAsia="IRNazanin" w:cs="IRNazanin"/>
          <w:lang w:bidi="fa-IR"/>
          <w:color w:val="111111"/>
          <w:sz w:val="28"/>
          <w:szCs w:val="28"/>
          <w:rtl/>
        </w:rPr>
        <w:t xml:space="preserve">کا :مجهول، تا: 1242ه-؛ 104 ص 23 س، 13/5*21سم [ف: 28]</w:t>
      </w:r>
    </w:p>
    <w:p>
      <w:pPr>
        <w:pStyle w:val="BookText"/>
      </w:pPr>
      <w:r>
        <w:rPr>
          <w:rFonts w:ascii="Amiri" w:hAnsi="Amiri" w:eastAsia="Amiri" w:cs="Amiri"/>
          <w:lang w:bidi="ar-SA"/>
          <w:color w:val="111111"/>
          <w:sz w:val="28"/>
          <w:szCs w:val="28"/>
          <w:rtl/>
        </w:rPr>
        <w:t xml:space="preserve">22688 .بغداد؛ مكتبة عبد الوهاب نيازي؛ رقم المخطوط : 4452/1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أحمد بن إبراهيم بن أبي بكر، تا: 1242ه- 104 ص 23 س 2113/5سم [ف: 28]</w:t>
      </w:r>
    </w:p>
    <w:p>
      <w:pPr>
        <w:pStyle w:val="BookText"/>
      </w:pPr>
      <w:r>
        <w:rPr>
          <w:rFonts w:ascii="Amiri" w:hAnsi="Amiri" w:eastAsia="Amiri" w:cs="Amiri"/>
          <w:lang w:bidi="ar-SA"/>
          <w:color w:val="111111"/>
          <w:sz w:val="28"/>
          <w:szCs w:val="28"/>
          <w:rtl/>
        </w:rPr>
        <w:t xml:space="preserve">22689 .بغداد؛ مكتبة الأوقاف العامة؛ رقم المخطوط : 4935</w:t>
      </w:r>
    </w:p>
    <w:p>
      <w:pPr>
        <w:pStyle w:val="BookText"/>
      </w:pPr>
      <w:r>
        <w:rPr>
          <w:rFonts w:ascii="Amiri" w:hAnsi="Amiri" w:eastAsia="Amiri" w:cs="Amiri"/>
          <w:lang w:bidi="ar-SA"/>
          <w:color w:val="111111"/>
          <w:sz w:val="28"/>
          <w:szCs w:val="28"/>
          <w:rtl/>
        </w:rPr>
        <w:t xml:space="preserve">أوّلها: الحمد لله الذي افتتح الكلام باسم الملك العلام امتثالا لما ورد في الأخبار...</w:t>
      </w:r>
    </w:p>
    <w:p>
      <w:pPr>
        <w:pStyle w:val="BookText"/>
      </w:pPr>
      <w:r>
        <w:rPr>
          <w:rFonts w:ascii="IRNazanin" w:hAnsi="IRNazanin" w:eastAsia="IRNazanin" w:cs="IRNazanin"/>
          <w:lang w:bidi="fa-IR"/>
          <w:color w:val="111111"/>
          <w:sz w:val="28"/>
          <w:szCs w:val="28"/>
          <w:rtl/>
        </w:rPr>
        <w:t xml:space="preserve">کا :مجهول ،تا: مجهول؛ 210 ق 2211سم [ف 2-53]</w:t>
      </w:r>
    </w:p>
    <w:p>
      <w:pPr>
        <w:pStyle w:val="BookText"/>
      </w:pPr>
      <w:r>
        <w:rPr>
          <w:rFonts w:ascii="Times New Roman" w:hAnsi="Times New Roman" w:eastAsia="Times New Roman" w:cs="Times New Roman"/>
          <w:lang w:val="en-US" w:bidi="en-US"/>
          <w:color w:val="111111"/>
          <w:sz w:val="28"/>
          <w:szCs w:val="28"/>
          <w:rtl/>
        </w:rPr>
        <w:t xml:space="preserve">22690.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1677</w:t>
      </w:r>
    </w:p>
    <w:p>
      <w:pPr>
        <w:pStyle w:val="BookText"/>
      </w:pPr>
      <w:r>
        <w:rPr>
          <w:rFonts w:ascii="IRNazanin" w:hAnsi="IRNazanin" w:eastAsia="IRNazanin" w:cs="IRNazanin"/>
          <w:lang w:bidi="fa-IR"/>
          <w:color w:val="111111"/>
          <w:sz w:val="28"/>
          <w:szCs w:val="28"/>
          <w:rtl/>
        </w:rPr>
        <w:t xml:space="preserve">کا :مجهول، تا :مجهول؛ 143 ص 1968سم [معجم المخطوطات النجفية: 298]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1" w:name="pg7785_45823"/>
    <w:bookmarkEnd w:id="131"/>
    <w:p>
      <w:pPr>
        <w:pStyle w:val="BookText"/>
      </w:pPr>
      <w:r>
        <w:rPr>
          <w:rFonts w:ascii="Amiri" w:hAnsi="Amiri" w:eastAsia="Amiri" w:cs="Amiri"/>
          <w:lang w:bidi="ar-SA"/>
          <w:color w:val="111111"/>
          <w:sz w:val="28"/>
          <w:szCs w:val="28"/>
          <w:rtl/>
        </w:rPr>
        <w:t xml:space="preserve">22691 . الموصل؛ مدرسة الصائغ الحلبي ( في الأوقاف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ناقصة : الآخر؛ 137 ق، 1519سم [الأوقاف العامة -موصل: 7-171]</w:t>
      </w:r>
    </w:p>
    <w:p>
      <w:pPr>
        <w:pStyle w:val="BookText"/>
      </w:pPr>
      <w:r>
        <w:rPr>
          <w:rFonts w:ascii="Times New Roman" w:hAnsi="Times New Roman" w:eastAsia="Times New Roman" w:cs="Times New Roman"/>
          <w:lang w:val="en-US" w:bidi="en-US"/>
          <w:color w:val="111111"/>
          <w:sz w:val="28"/>
          <w:szCs w:val="28"/>
          <w:rtl/>
        </w:rPr>
        <w:t xml:space="preserve">22692.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6/7</w:t>
      </w:r>
    </w:p>
    <w:p>
      <w:pPr>
        <w:pStyle w:val="BookText"/>
      </w:pPr>
      <w:r>
        <w:rPr>
          <w:rFonts w:ascii="IRNazanin" w:hAnsi="IRNazanin" w:eastAsia="IRNazanin" w:cs="IRNazanin"/>
          <w:lang w:bidi="fa-IR"/>
          <w:color w:val="111111"/>
          <w:sz w:val="28"/>
          <w:szCs w:val="28"/>
          <w:rtl/>
        </w:rPr>
        <w:t xml:space="preserve">کا:مجهول ،تا :مجهول 71ق، 2116سم الأوقاف العامة-موصل: 8-230]</w:t>
      </w:r>
    </w:p>
    <w:p>
      <w:pPr>
        <w:pStyle w:val="BookText"/>
      </w:pPr>
      <w:r>
        <w:rPr>
          <w:rFonts w:ascii="Amiri" w:hAnsi="Amiri" w:eastAsia="Amiri" w:cs="Amiri"/>
          <w:lang w:bidi="ar-SA"/>
          <w:color w:val="111111"/>
          <w:sz w:val="28"/>
          <w:szCs w:val="28"/>
          <w:rtl/>
        </w:rPr>
        <w:t xml:space="preserve">22693 . النجف الأشرف؛ مكتبة آية الله الحكيم العامة؛ رقم المخطوط: 1549</w:t>
      </w:r>
    </w:p>
    <w:p>
      <w:pPr>
        <w:pStyle w:val="BookText"/>
      </w:pPr>
      <w:r>
        <w:rPr>
          <w:rFonts w:ascii="IRNazanin" w:hAnsi="IRNazanin" w:eastAsia="IRNazanin" w:cs="IRNazanin"/>
          <w:lang w:bidi="fa-IR"/>
          <w:color w:val="111111"/>
          <w:sz w:val="28"/>
          <w:szCs w:val="28"/>
          <w:rtl/>
        </w:rPr>
        <w:t xml:space="preserve">کا :مجهول ،تا :مجهول؛ ناقصة :الأوّل والآخر؛ 144 ص 17س، 2015سم [معجم المخطوطات النجفية 287]</w:t>
      </w:r>
    </w:p>
    <w:p>
      <w:pPr>
        <w:pStyle w:val="BookText"/>
      </w:pPr>
      <w:r>
        <w:rPr>
          <w:rFonts w:ascii="Times New Roman" w:hAnsi="Times New Roman" w:eastAsia="Times New Roman" w:cs="Times New Roman"/>
          <w:lang w:val="en-US" w:bidi="en-US"/>
          <w:color w:val="111111"/>
          <w:sz w:val="28"/>
          <w:szCs w:val="28"/>
          <w:rtl/>
        </w:rPr>
        <w:t xml:space="preserve">22694.</w:t>
      </w:r>
    </w:p>
    <w:p>
      <w:pPr>
        <w:pStyle w:val="BookText"/>
      </w:pPr>
      <w:r>
        <w:rPr>
          <w:rFonts w:ascii="Amiri" w:hAnsi="Amiri" w:eastAsia="Amiri" w:cs="Amiri"/>
          <w:lang w:bidi="ar-SA"/>
          <w:color w:val="111111"/>
          <w:sz w:val="28"/>
          <w:szCs w:val="28"/>
          <w:rtl/>
        </w:rPr>
        <w:t xml:space="preserve">بغداد؛ مكتبة الأوقاف العامة؛ رقم المخطوط: 4107/1</w:t>
      </w:r>
    </w:p>
    <w:p>
      <w:pPr>
        <w:pStyle w:val="BookText"/>
      </w:pPr>
      <w:r>
        <w:rPr>
          <w:rFonts w:ascii="IRNazanin" w:hAnsi="IRNazanin" w:eastAsia="IRNazanin" w:cs="IRNazanin"/>
          <w:lang w:bidi="fa-IR"/>
          <w:color w:val="111111"/>
          <w:sz w:val="28"/>
          <w:szCs w:val="28"/>
          <w:rtl/>
        </w:rPr>
        <w:t xml:space="preserve">کا :مجهول، تا :مجهول؛ 91 ق 1814سم [ف: 2-52]</w:t>
      </w:r>
    </w:p>
    <w:p>
      <w:pPr>
        <w:pStyle w:val="Heading2"/>
      </w:pPr>
      <w:bookmarkStart w:id="977" w:name="_Toc266"/>
      <w:r>
        <w:t>حاشية شرح مختصر الأصول / أصول الفقه - عربي</w:t>
      </w:r>
      <w:bookmarkEnd w:id="977"/>
    </w:p>
    <w:p>
      <w:pPr>
        <w:pStyle w:val="BookText"/>
      </w:pPr>
      <w:r>
        <w:rPr>
          <w:rFonts w:ascii="Amiri" w:hAnsi="Amiri" w:eastAsia="Amiri" w:cs="Amiri"/>
          <w:lang w:bidi="ar-SA"/>
          <w:color w:val="111111"/>
          <w:sz w:val="28"/>
          <w:szCs w:val="28"/>
          <w:rtl/>
        </w:rPr>
        <w:t xml:space="preserve">السامسوني، حسن بن عبد الصمد ( - 891 ه- )</w:t>
      </w:r>
    </w:p>
    <w:p>
      <w:pPr>
        <w:pStyle w:val="BookText"/>
      </w:pPr>
      <w:r>
        <w:rPr>
          <w:rFonts w:ascii="Amiri" w:hAnsi="Amiri" w:eastAsia="Amiri" w:cs="Amiri"/>
          <w:lang w:bidi="ar-SA"/>
          <w:color w:val="111111"/>
          <w:sz w:val="28"/>
          <w:szCs w:val="28"/>
          <w:rtl/>
        </w:rPr>
        <w:t xml:space="preserve">المرتبط: شرح مختصر الأصول = شرح مختصر المنتهى؛ عضدالدين الإيجي، عبدالرحمن بن</w:t>
      </w:r>
    </w:p>
    <w:p>
      <w:pPr>
        <w:pStyle w:val="BookText"/>
      </w:pPr>
      <w:r>
        <w:rPr>
          <w:rFonts w:ascii="IRNazanin" w:hAnsi="IRNazanin" w:eastAsia="IRNazanin" w:cs="IRNazanin"/>
          <w:lang w:bidi="fa-IR"/>
          <w:color w:val="111111"/>
          <w:sz w:val="28"/>
          <w:szCs w:val="28"/>
          <w:rtl/>
        </w:rPr>
        <w:t xml:space="preserve">أحمد (756-700ه-)</w:t>
      </w:r>
    </w:p>
    <w:p>
      <w:pPr>
        <w:pStyle w:val="BookText"/>
      </w:pPr>
      <w:r>
        <w:rPr>
          <w:rFonts w:ascii="Amiri" w:hAnsi="Amiri" w:eastAsia="Amiri" w:cs="Amiri"/>
          <w:lang w:bidi="ar-SA"/>
          <w:color w:val="111111"/>
          <w:sz w:val="28"/>
          <w:szCs w:val="28"/>
          <w:rtl/>
        </w:rPr>
        <w:t xml:space="preserve">أوّله : أحمدك اللهم يا أهل الحمد والثناء ويا ذا المجد والبهاء، ويا جابر السماوات والأرضين .</w:t>
      </w:r>
    </w:p>
    <w:p>
      <w:pPr>
        <w:pStyle w:val="BookText"/>
      </w:pPr>
      <w:r>
        <w:rPr>
          <w:rFonts w:ascii="IRNazanin" w:hAnsi="IRNazanin" w:eastAsia="IRNazanin" w:cs="IRNazanin"/>
          <w:lang w:bidi="fa-IR"/>
          <w:color w:val="111111"/>
          <w:sz w:val="28"/>
          <w:szCs w:val="28"/>
          <w:rtl/>
        </w:rPr>
        <w:t xml:space="preserve">[فنخا 12: 31 (3نسخ)]</w:t>
      </w:r>
    </w:p>
    <w:p>
      <w:pPr>
        <w:pStyle w:val="BookText"/>
      </w:pPr>
      <w:r>
        <w:rPr>
          <w:rFonts w:ascii="Amiri" w:hAnsi="Amiri" w:eastAsia="Amiri" w:cs="Amiri"/>
          <w:lang w:bidi="ar-SA"/>
          <w:color w:val="111111"/>
          <w:sz w:val="28"/>
          <w:szCs w:val="28"/>
          <w:rtl/>
        </w:rPr>
        <w:t xml:space="preserve">22695 .بغداد؛ مكتبة الأوقاف العامة؛ رقم المخطوط: 5222/2</w:t>
      </w:r>
    </w:p>
    <w:p>
      <w:pPr>
        <w:pStyle w:val="BookText"/>
      </w:pPr>
      <w:r>
        <w:rPr>
          <w:rFonts w:ascii="IRNazanin" w:hAnsi="IRNazanin" w:eastAsia="IRNazanin" w:cs="IRNazanin"/>
          <w:lang w:bidi="fa-IR"/>
          <w:color w:val="111111"/>
          <w:sz w:val="28"/>
          <w:szCs w:val="28"/>
          <w:rtl/>
        </w:rPr>
        <w:t xml:space="preserve">کا :مجهول، تا: 1088ه-؛ 85ق، 2014سم [ف: 2-55]</w:t>
      </w:r>
    </w:p>
    <w:p>
      <w:pPr>
        <w:pStyle w:val="BookText"/>
      </w:pPr>
      <w:r>
        <w:rPr>
          <w:rFonts w:ascii="Amiri" w:hAnsi="Amiri" w:eastAsia="Amiri" w:cs="Amiri"/>
          <w:lang w:bidi="ar-SA"/>
          <w:color w:val="111111"/>
          <w:sz w:val="28"/>
          <w:szCs w:val="28"/>
          <w:rtl/>
        </w:rPr>
        <w:t xml:space="preserve">22696 .بغداد؛ مكتبة عبد الوهاب نيازي؛ رقم المخطوط : 4490/1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إبراهيم، تا: القرن 12ه-؛ 44 ص 23 س، 16*22/5سم [ف: 28]</w:t>
      </w:r>
    </w:p>
    <w:p>
      <w:pPr>
        <w:pStyle w:val="BookText"/>
      </w:pPr>
      <w:r>
        <w:rPr>
          <w:rFonts w:ascii="Times New Roman" w:hAnsi="Times New Roman" w:eastAsia="Times New Roman" w:cs="Times New Roman"/>
          <w:lang w:val="en-US" w:bidi="en-US"/>
          <w:color w:val="111111"/>
          <w:sz w:val="28"/>
          <w:szCs w:val="28"/>
          <w:rtl/>
        </w:rPr>
        <w:t xml:space="preserve">22697.</w:t>
      </w:r>
    </w:p>
    <w:p>
      <w:pPr>
        <w:pStyle w:val="BookText"/>
      </w:pPr>
      <w:r>
        <w:rPr>
          <w:rFonts w:ascii="Amiri" w:hAnsi="Amiri" w:eastAsia="Amiri" w:cs="Amiri"/>
          <w:lang w:bidi="ar-SA"/>
          <w:color w:val="111111"/>
          <w:sz w:val="28"/>
          <w:szCs w:val="28"/>
          <w:rtl/>
        </w:rPr>
        <w:t xml:space="preserve">بغداد؛ مكتبة الأوقاف العامة؛ رقم المخطوط: 6465/2 مجاميع</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الجبوري النقشبندي علي، تا: 1256ه- 35ق، 2115سم [ف 2-54]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2" w:name="pg7785_45824"/>
    <w:bookmarkEnd w:id="132"/>
    <w:p>
      <w:pPr>
        <w:pStyle w:val="Heading2"/>
      </w:pPr>
      <w:bookmarkStart w:id="978" w:name="_Toc267"/>
      <w:r>
        <w:t>حاشية شرح مختصر الأصول = حاشية شرح مختصر المنتهى =حاشیه</w:t>
      </w:r>
      <w:bookmarkEnd w:id="978"/>
    </w:p>
    <w:p>
      <w:pPr>
        <w:pStyle w:val="BookText"/>
      </w:pPr>
      <w:r>
        <w:rPr>
          <w:rFonts w:ascii="Amiri" w:hAnsi="Amiri" w:eastAsia="Amiri" w:cs="Amiri"/>
          <w:lang w:bidi="ar-SA"/>
          <w:color w:val="111111"/>
          <w:sz w:val="28"/>
          <w:szCs w:val="28"/>
          <w:rtl/>
        </w:rPr>
        <w:t xml:space="preserve">شرح العضدي على مختصر ابن الحاجب / أصول الفقه - عربي</w:t>
      </w:r>
    </w:p>
    <w:p>
      <w:pPr>
        <w:pStyle w:val="BookText"/>
      </w:pPr>
      <w:r>
        <w:rPr>
          <w:rFonts w:ascii="Amiri" w:hAnsi="Amiri" w:eastAsia="Amiri" w:cs="Amiri"/>
          <w:lang w:bidi="ar-SA"/>
          <w:color w:val="111111"/>
          <w:sz w:val="28"/>
          <w:szCs w:val="28"/>
          <w:rtl/>
        </w:rPr>
        <w:t xml:space="preserve">الميرزا جان الباغنوي، حبيب الله بن عبد الله 0 - 994؟ ه-)</w:t>
      </w:r>
    </w:p>
    <w:p>
      <w:pPr>
        <w:pStyle w:val="BookText"/>
      </w:pPr>
      <w:r>
        <w:rPr>
          <w:rFonts w:ascii="Amiri" w:hAnsi="Amiri" w:eastAsia="Amiri" w:cs="Amiri"/>
          <w:lang w:bidi="ar-SA"/>
          <w:color w:val="111111"/>
          <w:sz w:val="28"/>
          <w:szCs w:val="28"/>
          <w:rtl/>
        </w:rPr>
        <w:t xml:space="preserve">المرتبط : شرح مختصر الأصول = شرح مختصر المنتهى؛ عضدالدين الإيجي، عبدالرحمن بن</w:t>
      </w:r>
    </w:p>
    <w:p>
      <w:pPr>
        <w:pStyle w:val="BookText"/>
      </w:pPr>
      <w:r>
        <w:rPr>
          <w:rFonts w:ascii="IRNazanin" w:hAnsi="IRNazanin" w:eastAsia="IRNazanin" w:cs="IRNazanin"/>
          <w:lang w:bidi="fa-IR"/>
          <w:color w:val="111111"/>
          <w:sz w:val="28"/>
          <w:szCs w:val="28"/>
          <w:rtl/>
        </w:rPr>
        <w:t xml:space="preserve">أحمد (756-700ه-)</w:t>
      </w:r>
    </w:p>
    <w:p>
      <w:pPr>
        <w:pStyle w:val="BookText"/>
      </w:pPr>
      <w:r>
        <w:rPr>
          <w:rFonts w:ascii="Amiri" w:hAnsi="Amiri" w:eastAsia="Amiri" w:cs="Amiri"/>
          <w:lang w:bidi="ar-SA"/>
          <w:color w:val="111111"/>
          <w:sz w:val="28"/>
          <w:szCs w:val="28"/>
          <w:rtl/>
        </w:rPr>
        <w:t xml:space="preserve">أوّله: البسملة، الحمد لله الذي جعل لك اجتهاد في فروع الدين المبين منوطاً باحكام الأصول ...</w:t>
      </w:r>
    </w:p>
    <w:p>
      <w:pPr>
        <w:pStyle w:val="BookText"/>
      </w:pPr>
      <w:r>
        <w:rPr>
          <w:rFonts w:ascii="Amiri" w:hAnsi="Amiri" w:eastAsia="Amiri" w:cs="Amiri"/>
          <w:lang w:bidi="ar-SA"/>
          <w:color w:val="111111"/>
          <w:sz w:val="28"/>
          <w:szCs w:val="28"/>
          <w:rtl/>
        </w:rPr>
        <w:t xml:space="preserve">من لطف الله تعالى احداث الموضوعات اللغوية هذا الكلام يدل بظاهره على أن الاصوات والحروف مخلوقة الله تعالى ولاينافي ذلك قوله اقدرهم على الصوت...</w:t>
      </w:r>
    </w:p>
    <w:p>
      <w:pPr>
        <w:pStyle w:val="BookText"/>
      </w:pPr>
      <w:r>
        <w:rPr>
          <w:rFonts w:ascii="Amiri" w:hAnsi="Amiri" w:eastAsia="Amiri" w:cs="Amiri"/>
          <w:lang w:bidi="ar-SA"/>
          <w:color w:val="111111"/>
          <w:sz w:val="28"/>
          <w:szCs w:val="28"/>
          <w:rtl/>
        </w:rPr>
        <w:t xml:space="preserve">آخره :بل بأن أوجبها دائماً ثم رفعها في ضمن رفع الجميع كانه قال جميع أحكامي مرفوعة</w:t>
      </w:r>
    </w:p>
    <w:p>
      <w:pPr>
        <w:pStyle w:val="BookText"/>
      </w:pPr>
      <w:r>
        <w:rPr>
          <w:rFonts w:ascii="Amiri" w:hAnsi="Amiri" w:eastAsia="Amiri" w:cs="Amiri"/>
          <w:lang w:bidi="ar-SA"/>
          <w:color w:val="111111"/>
          <w:sz w:val="28"/>
          <w:szCs w:val="28"/>
          <w:rtl/>
        </w:rPr>
        <w:t xml:space="preserve">عنكم حتى معرفة هذا الحكم.</w:t>
      </w:r>
    </w:p>
    <w:p>
      <w:pPr>
        <w:pStyle w:val="BookText"/>
      </w:pPr>
      <w:r>
        <w:rPr>
          <w:rFonts w:ascii="Amiri" w:hAnsi="Amiri" w:eastAsia="Amiri" w:cs="Amiri"/>
          <w:lang w:bidi="ar-SA"/>
          <w:color w:val="111111"/>
          <w:sz w:val="28"/>
          <w:szCs w:val="28"/>
          <w:rtl/>
        </w:rPr>
        <w:t xml:space="preserve">[فنخا :12 322-38 (91 نسخة)]</w:t>
      </w:r>
    </w:p>
    <w:p>
      <w:pPr>
        <w:pStyle w:val="BookText"/>
      </w:pPr>
      <w:r>
        <w:rPr>
          <w:rFonts w:ascii="Amiri" w:hAnsi="Amiri" w:eastAsia="Amiri" w:cs="Amiri"/>
          <w:lang w:bidi="ar-SA"/>
          <w:color w:val="111111"/>
          <w:sz w:val="28"/>
          <w:szCs w:val="28"/>
          <w:rtl/>
        </w:rPr>
        <w:t xml:space="preserve">22698 .بغداد؛ مكتبة الأوقاف العامة؛ رقم المخطوط : 5057</w:t>
      </w:r>
    </w:p>
    <w:p>
      <w:pPr>
        <w:pStyle w:val="BookText"/>
      </w:pPr>
      <w:r>
        <w:rPr>
          <w:rFonts w:ascii="IRNazanin" w:hAnsi="IRNazanin" w:eastAsia="IRNazanin" w:cs="IRNazanin"/>
          <w:lang w:bidi="fa-IR"/>
          <w:color w:val="111111"/>
          <w:sz w:val="28"/>
          <w:szCs w:val="28"/>
          <w:rtl/>
        </w:rPr>
        <w:t xml:space="preserve">کا :محمّد بن حسن محمد الطيبي الشافعي، تا: 862ه- 275ق، 1712سم [ف: 2-51]</w:t>
      </w:r>
    </w:p>
    <w:p>
      <w:pPr>
        <w:pStyle w:val="BookText"/>
      </w:pPr>
      <w:r>
        <w:rPr>
          <w:rFonts w:ascii="Amiri" w:hAnsi="Amiri" w:eastAsia="Amiri" w:cs="Amiri"/>
          <w:lang w:bidi="ar-SA"/>
          <w:color w:val="111111"/>
          <w:sz w:val="28"/>
          <w:szCs w:val="28"/>
          <w:rtl/>
        </w:rPr>
        <w:t xml:space="preserve">22699 .كربلاء؛ العتبة العباسية؛ رقم المخطوط: 522</w:t>
      </w:r>
    </w:p>
    <w:p>
      <w:pPr>
        <w:pStyle w:val="BookText"/>
      </w:pPr>
      <w:r>
        <w:rPr>
          <w:rFonts w:ascii="Amiri" w:hAnsi="Amiri" w:eastAsia="Amiri" w:cs="Amiri"/>
          <w:lang w:bidi="ar-SA"/>
          <w:color w:val="111111"/>
          <w:sz w:val="28"/>
          <w:szCs w:val="28"/>
          <w:rtl/>
        </w:rPr>
        <w:t xml:space="preserve">أوّلها: مطابق؛ آخرها :كما أن التأثير قائم بالمؤثر الفاعل على ما يشير إليه فما ذكره قدس سره حيث قال: فإن قيل : لعل التكلم يطلق عندهم على معنيين: أحدهما</w:t>
      </w:r>
    </w:p>
    <w:p>
      <w:pPr>
        <w:pStyle w:val="BookText"/>
      </w:pPr>
      <w:r>
        <w:rPr>
          <w:rFonts w:ascii="IRNazanin" w:hAnsi="IRNazanin" w:eastAsia="IRNazanin" w:cs="IRNazanin"/>
          <w:lang w:bidi="fa-IR"/>
          <w:color w:val="111111"/>
          <w:sz w:val="28"/>
          <w:szCs w:val="28"/>
          <w:rtl/>
        </w:rPr>
        <w:t xml:space="preserve">نستعلیق، کا:مجهول ،تا :القرن 10ه-؛ ناقصة الآخر؛ 55ق، 21 س 2013سم [ف: 2</w:t>
      </w:r>
    </w:p>
    <w:p>
      <w:pPr>
        <w:pStyle w:val="BookText"/>
      </w:pPr>
      <w:r>
        <w:rPr>
          <w:rFonts w:ascii="Times New Roman" w:hAnsi="Times New Roman" w:eastAsia="Times New Roman" w:cs="Times New Roman"/>
          <w:lang w:val="en-US" w:bidi="en-US"/>
          <w:color w:val="111111"/>
          <w:sz w:val="28"/>
          <w:szCs w:val="28"/>
          <w:rtl/>
        </w:rPr>
        <w:t xml:space="preserve">125 ]</w:t>
      </w:r>
    </w:p>
    <w:p>
      <w:pPr>
        <w:pStyle w:val="BookText"/>
      </w:pPr>
      <w:r>
        <w:rPr>
          <w:rFonts w:ascii="Amiri" w:hAnsi="Amiri" w:eastAsia="Amiri" w:cs="Amiri"/>
          <w:lang w:bidi="ar-SA"/>
          <w:color w:val="111111"/>
          <w:sz w:val="28"/>
          <w:szCs w:val="28"/>
          <w:rtl/>
        </w:rPr>
        <w:t xml:space="preserve">22700 .بغداد؛ مكتبة الأوقاف العامة؛ رقم المخطوط : 5369</w:t>
      </w:r>
    </w:p>
    <w:p>
      <w:pPr>
        <w:pStyle w:val="BookText"/>
      </w:pPr>
      <w:r>
        <w:rPr>
          <w:rFonts w:ascii="IRNazanin" w:hAnsi="IRNazanin" w:eastAsia="IRNazanin" w:cs="IRNazanin"/>
          <w:lang w:bidi="fa-IR"/>
          <w:color w:val="111111"/>
          <w:sz w:val="28"/>
          <w:szCs w:val="28"/>
          <w:rtl/>
        </w:rPr>
        <w:t xml:space="preserve">تعلیق، کا: خدابخش بن جمال الدین البهبهاني، تا: 1007ه-؛ 210ق، 2214سم [ف: 2-</w:t>
      </w:r>
    </w:p>
    <w:p>
      <w:pPr>
        <w:pStyle w:val="BookText"/>
      </w:pPr>
      <w:r>
        <w:rPr>
          <w:rFonts w:ascii="Times New Roman" w:hAnsi="Times New Roman" w:eastAsia="Times New Roman" w:cs="Times New Roman"/>
          <w:lang w:val="en-US" w:bidi="en-US"/>
          <w:color w:val="111111"/>
          <w:sz w:val="28"/>
          <w:szCs w:val="28"/>
          <w:rtl/>
        </w:rPr>
        <w:t xml:space="preserve">51 ]</w:t>
      </w:r>
    </w:p>
    <w:p>
      <w:pPr>
        <w:pStyle w:val="BookText"/>
      </w:pPr>
      <w:r>
        <w:rPr>
          <w:rFonts w:ascii="Amiri" w:hAnsi="Amiri" w:eastAsia="Amiri" w:cs="Amiri"/>
          <w:lang w:bidi="ar-SA"/>
          <w:color w:val="111111"/>
          <w:sz w:val="28"/>
          <w:szCs w:val="28"/>
          <w:rtl/>
        </w:rPr>
        <w:t xml:space="preserve">22701 . النجف الأشرف؛ مؤسسة كاشف الغطاء العامة؛ رقم المخطوط: 3937</w:t>
      </w:r>
    </w:p>
    <w:p>
      <w:pPr>
        <w:pStyle w:val="BookText"/>
      </w:pPr>
      <w:r>
        <w:rPr>
          <w:rFonts w:ascii="IRNazanin" w:hAnsi="IRNazanin" w:eastAsia="IRNazanin" w:cs="IRNazanin"/>
          <w:lang w:bidi="fa-IR"/>
          <w:color w:val="111111"/>
          <w:sz w:val="28"/>
          <w:szCs w:val="28"/>
          <w:rtl/>
        </w:rPr>
        <w:t xml:space="preserve">کا :مجهول ،تا: 1061ه-، 518 ص :[ف 13-132]</w:t>
      </w:r>
    </w:p>
    <w:p>
      <w:pPr>
        <w:pStyle w:val="BookText"/>
      </w:pPr>
      <w:r>
        <w:rPr>
          <w:rFonts w:ascii="Amiri" w:hAnsi="Amiri" w:eastAsia="Amiri" w:cs="Amiri"/>
          <w:lang w:bidi="ar-SA"/>
          <w:color w:val="111111"/>
          <w:sz w:val="28"/>
          <w:szCs w:val="28"/>
          <w:rtl/>
        </w:rPr>
        <w:t xml:space="preserve">22702 .بغداد ؛المكتبة القادرية رقم المخطوط : 509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:عبد الله بن محمّد شریف، تا: 1068ه- تملك :علي بن علي القادري سنة</w:t>
      </w:r>
    </w:p>
    <w:p>
      <w:pPr>
        <w:pStyle w:val="BookText"/>
      </w:pPr>
      <w:r>
        <w:rPr>
          <w:rFonts w:ascii="IRNazanin" w:hAnsi="IRNazanin" w:eastAsia="IRNazanin" w:cs="IRNazanin"/>
          <w:lang w:bidi="fa-IR"/>
          <w:color w:val="111111"/>
          <w:sz w:val="28"/>
          <w:szCs w:val="28"/>
          <w:rtl/>
        </w:rPr>
        <w:t xml:space="preserve">1174 ه- 274ق، 23 س، 2115سم [ف: 2-332]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22703 .بغداد؛ مكتبة الأوقاف العامة؛ رقم المخطوط: 5386</w:t>
      </w:r>
    </w:p>
    <w:p>
      <w:pPr>
        <w:pStyle w:val="BookText"/>
      </w:pPr>
      <w:r>
        <w:rPr>
          <w:rFonts w:ascii="IRNazanin" w:hAnsi="IRNazanin" w:eastAsia="IRNazanin" w:cs="IRNazanin"/>
          <w:lang w:bidi="fa-IR"/>
          <w:color w:val="111111"/>
          <w:sz w:val="28"/>
          <w:szCs w:val="28"/>
          <w:rtl/>
        </w:rPr>
        <w:t xml:space="preserve">کا :مجهول ،تا: 1069ه- 215 ق ، 2414سم [ف: 2-51]</w:t>
      </w:r>
    </w:p>
    <w:p>
      <w:pPr>
        <w:pStyle w:val="BookText"/>
      </w:pPr>
      <w:r>
        <w:rPr>
          <w:rFonts w:ascii="Amiri" w:hAnsi="Amiri" w:eastAsia="Amiri" w:cs="Amiri"/>
          <w:lang w:bidi="ar-SA"/>
          <w:color w:val="111111"/>
          <w:sz w:val="28"/>
          <w:szCs w:val="28"/>
          <w:rtl/>
        </w:rPr>
        <w:t xml:space="preserve">22704 .السليمانية ؛مكتبة الأوقاف المركزية؛ رقم المخطوط : 6/3ت/ 3099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الله الاشتاتي (اشتائي)، تا : 1086ه- 367ق، 19 س، 2312سم [ف 5-75]</w:t>
      </w:r>
    </w:p>
    <w:p>
      <w:pPr>
        <w:pStyle w:val="BookText"/>
      </w:pPr>
      <w:r>
        <w:rPr>
          <w:rFonts w:ascii="IRNazanin" w:hAnsi="IRNazanin" w:eastAsia="IRNazanin" w:cs="IRNazanin"/>
          <w:lang w:bidi="fa-IR"/>
          <w:color w:val="111111"/>
          <w:sz w:val="28"/>
          <w:szCs w:val="28"/>
          <w:rtl/>
        </w:rPr>
        <w:t xml:space="preserve">22705 .بغداد؛ دار المخطوطات؛ رقم المخطوط : 459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تنتهي باخر مبحث النسخ؛ كا: عبد الله ... ، تا: 1092ه-، 444ص، 24س، 26/5017سم</w:t>
      </w:r>
    </w:p>
    <w:p>
      <w:pPr>
        <w:pStyle w:val="BookText"/>
      </w:pPr>
      <w:r>
        <w:rPr>
          <w:rFonts w:ascii="Amiri" w:hAnsi="Amiri" w:eastAsia="Amiri" w:cs="Amiri"/>
          <w:lang w:bidi="ar-SA"/>
          <w:color w:val="111111"/>
          <w:sz w:val="28"/>
          <w:szCs w:val="28"/>
          <w:rtl/>
        </w:rPr>
        <w:t xml:space="preserve">[المتحف العراقي - ف: الفقهية 1-29]</w:t>
      </w:r>
    </w:p>
    <w:p>
      <w:pPr>
        <w:pStyle w:val="BookText"/>
      </w:pPr>
      <w:r>
        <w:rPr>
          <w:rFonts w:ascii="Amiri" w:hAnsi="Amiri" w:eastAsia="Amiri" w:cs="Amiri"/>
          <w:lang w:bidi="ar-SA"/>
          <w:color w:val="111111"/>
          <w:sz w:val="28"/>
          <w:szCs w:val="28"/>
          <w:rtl/>
        </w:rPr>
        <w:t xml:space="preserve">22706 . النجف الأشرف؛ حسينيه شوشتريها رقم المخطوط: 546</w:t>
      </w:r>
    </w:p>
    <w:p>
      <w:pPr>
        <w:pStyle w:val="BookText"/>
      </w:pPr>
      <w:r>
        <w:rPr>
          <w:rFonts w:ascii="IRNazanin" w:hAnsi="IRNazanin" w:eastAsia="IRNazanin" w:cs="IRNazanin"/>
          <w:lang w:bidi="fa-IR"/>
          <w:color w:val="111111"/>
          <w:sz w:val="28"/>
          <w:szCs w:val="28"/>
          <w:rtl/>
        </w:rPr>
        <w:t xml:space="preserve">كا :كمال الدين محمّد بن معزالدین محمد فسوي، تا: 1092ه- نشریه: 11-797]</w:t>
      </w:r>
    </w:p>
    <w:p>
      <w:pPr>
        <w:pStyle w:val="BookText"/>
      </w:pPr>
      <w:r>
        <w:rPr>
          <w:rFonts w:ascii="Amiri" w:hAnsi="Amiri" w:eastAsia="Amiri" w:cs="Amiri"/>
          <w:lang w:bidi="ar-SA"/>
          <w:color w:val="111111"/>
          <w:sz w:val="28"/>
          <w:szCs w:val="28"/>
          <w:rtl/>
        </w:rPr>
        <w:t xml:space="preserve">22707 .بغداد؛ مكتبة الأوقاف العامة؛ رقم المخطوط : 4328</w:t>
      </w:r>
    </w:p>
    <w:p>
      <w:pPr>
        <w:pStyle w:val="BookText"/>
      </w:pPr>
      <w:r>
        <w:rPr>
          <w:rFonts w:ascii="IRNazanin" w:hAnsi="IRNazanin" w:eastAsia="IRNazanin" w:cs="IRNazanin"/>
          <w:lang w:bidi="fa-IR"/>
          <w:color w:val="111111"/>
          <w:sz w:val="28"/>
          <w:szCs w:val="28"/>
          <w:rtl/>
        </w:rPr>
        <w:t xml:space="preserve">کا: مجهول ،تا: 1100 ه- 275 ق، 2412سم [ف: 2-50]</w:t>
      </w:r>
    </w:p>
    <w:p>
      <w:pPr>
        <w:pStyle w:val="BookText"/>
      </w:pPr>
      <w:r>
        <w:rPr>
          <w:rFonts w:ascii="Times New Roman" w:hAnsi="Times New Roman" w:eastAsia="Times New Roman" w:cs="Times New Roman"/>
          <w:lang w:val="en-US" w:bidi="en-US"/>
          <w:color w:val="111111"/>
          <w:sz w:val="28"/>
          <w:szCs w:val="28"/>
          <w:rtl/>
        </w:rPr>
        <w:t xml:space="preserve">22708.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6/6</w:t>
      </w:r>
    </w:p>
    <w:p>
      <w:pPr>
        <w:pStyle w:val="BookText"/>
      </w:pPr>
      <w:r>
        <w:rPr>
          <w:rFonts w:ascii="Amiri" w:hAnsi="Amiri" w:eastAsia="Amiri" w:cs="Amiri"/>
          <w:lang w:bidi="ar-SA"/>
          <w:color w:val="111111"/>
          <w:sz w:val="28"/>
          <w:szCs w:val="28"/>
          <w:rtl/>
        </w:rPr>
        <w:t xml:space="preserve">كا: أبو بكر ،تا: 1181 ه- الموصل؛ 82ق، 1621سم [الأوقاف العامة - موصل: 8-230]</w:t>
      </w:r>
    </w:p>
    <w:p>
      <w:pPr>
        <w:pStyle w:val="BookText"/>
      </w:pPr>
      <w:r>
        <w:rPr>
          <w:rFonts w:ascii="Amiri" w:hAnsi="Amiri" w:eastAsia="Amiri" w:cs="Amiri"/>
          <w:lang w:bidi="ar-SA"/>
          <w:color w:val="111111"/>
          <w:sz w:val="28"/>
          <w:szCs w:val="28"/>
          <w:rtl/>
        </w:rPr>
        <w:t xml:space="preserve">22709 .بغداد؛ مكتبة عبد الوهاب نيازي؛ رقم المخطوط: 4490/2 ،رقعي</w:t>
      </w:r>
    </w:p>
    <w:p>
      <w:pPr>
        <w:pStyle w:val="BookText"/>
      </w:pPr>
      <w:r>
        <w:rPr>
          <w:rFonts w:ascii="Amiri" w:hAnsi="Amiri" w:eastAsia="Amiri" w:cs="Amiri"/>
          <w:lang w:bidi="ar-SA"/>
          <w:color w:val="111111"/>
          <w:sz w:val="28"/>
          <w:szCs w:val="28"/>
          <w:rtl/>
        </w:rPr>
        <w:t xml:space="preserve">كا :عبدالوهاب نيازي بن عبد الرزاق بن محمّد ،تا: 1306ه-، 742ص، 25س، 16*22/5سم [ف: 27]</w:t>
      </w:r>
    </w:p>
    <w:p>
      <w:pPr>
        <w:pStyle w:val="BookText"/>
      </w:pPr>
      <w:r>
        <w:rPr>
          <w:rFonts w:ascii="Amiri" w:hAnsi="Amiri" w:eastAsia="Amiri" w:cs="Amiri"/>
          <w:lang w:bidi="ar-SA"/>
          <w:color w:val="111111"/>
          <w:sz w:val="28"/>
          <w:szCs w:val="28"/>
          <w:rtl/>
        </w:rPr>
        <w:t xml:space="preserve">22710 .بغداد؛ عباس حلمي القصاب ( في دار التربية الإسلامية)؛ رقم المخطوط 57</w:t>
      </w:r>
    </w:p>
    <w:p>
      <w:pPr>
        <w:pStyle w:val="BookText"/>
      </w:pPr>
      <w:r>
        <w:rPr>
          <w:rFonts w:ascii="IRNazanin" w:hAnsi="IRNazanin" w:eastAsia="IRNazanin" w:cs="IRNazanin"/>
          <w:lang w:bidi="fa-IR"/>
          <w:color w:val="111111"/>
          <w:sz w:val="28"/>
          <w:szCs w:val="28"/>
          <w:rtl/>
        </w:rPr>
        <w:t xml:space="preserve">أوّلها: مطابق؛ آخرها :بل امکانه ضروري بل لا يتصور انعدام</w:t>
      </w:r>
    </w:p>
    <w:p>
      <w:pPr>
        <w:pStyle w:val="BookText"/>
      </w:pPr>
      <w:r>
        <w:rPr>
          <w:rFonts w:ascii="IRNazanin" w:hAnsi="IRNazanin" w:eastAsia="IRNazanin" w:cs="IRNazanin"/>
          <w:lang w:bidi="fa-IR"/>
          <w:color w:val="111111"/>
          <w:sz w:val="28"/>
          <w:szCs w:val="28"/>
          <w:rtl/>
        </w:rPr>
        <w:t xml:space="preserve">تعلیق، کا: مجهول ،تا :قيد الختم 1222ه- ناقصة الآخر؛ تملك أحمد افندي بن</w:t>
      </w:r>
    </w:p>
    <w:p>
      <w:pPr>
        <w:pStyle w:val="BookText"/>
      </w:pPr>
      <w:r>
        <w:rPr>
          <w:rFonts w:ascii="Amiri" w:hAnsi="Amiri" w:eastAsia="Amiri" w:cs="Amiri"/>
          <w:lang w:bidi="ar-SA"/>
          <w:color w:val="111111"/>
          <w:sz w:val="28"/>
          <w:szCs w:val="28"/>
          <w:rtl/>
        </w:rPr>
        <w:t xml:space="preserve">عبدالرحمن افندي الروزبهاني؛ 177ق، 24س، 15/5*25سم [المورد: 21-247]</w:t>
      </w:r>
    </w:p>
    <w:p>
      <w:pPr>
        <w:pStyle w:val="BookText"/>
      </w:pPr>
      <w:r>
        <w:rPr>
          <w:rFonts w:ascii="Amiri" w:hAnsi="Amiri" w:eastAsia="Amiri" w:cs="Amiri"/>
          <w:lang w:bidi="ar-SA"/>
          <w:color w:val="111111"/>
          <w:sz w:val="28"/>
          <w:szCs w:val="28"/>
          <w:rtl/>
        </w:rPr>
        <w:t xml:space="preserve">22711 .الموصل؛ المدرسة المحمدية (في الأوقاف العامة)؛ رقم المخطوط: 20/7/1</w:t>
      </w:r>
    </w:p>
    <w:p>
      <w:pPr>
        <w:pStyle w:val="BookText"/>
      </w:pPr>
      <w:r>
        <w:rPr>
          <w:rFonts w:ascii="Amiri" w:hAnsi="Amiri" w:eastAsia="Amiri" w:cs="Amiri"/>
          <w:lang w:bidi="ar-SA"/>
          <w:color w:val="111111"/>
          <w:sz w:val="28"/>
          <w:szCs w:val="28"/>
          <w:rtl/>
        </w:rPr>
        <w:t xml:space="preserve">أوّلها :ادر التسمية بالتحميد في مفتح الكلام .</w:t>
      </w:r>
    </w:p>
    <w:p>
      <w:pPr>
        <w:pStyle w:val="BookText"/>
      </w:pPr>
      <w:r>
        <w:rPr>
          <w:rFonts w:ascii="IRNazanin" w:hAnsi="IRNazanin" w:eastAsia="IRNazanin" w:cs="IRNazanin"/>
          <w:lang w:bidi="fa-IR"/>
          <w:color w:val="111111"/>
          <w:sz w:val="28"/>
          <w:szCs w:val="28"/>
          <w:rtl/>
        </w:rPr>
        <w:t xml:space="preserve">کا :مجهول ،تا :مجهول؛ 1621سم [الأوقاف العامة-موصل: 7-107]</w:t>
      </w:r>
    </w:p>
    <w:p>
      <w:pPr>
        <w:pStyle w:val="BookText"/>
      </w:pPr>
      <w:r>
        <w:rPr>
          <w:rFonts w:ascii="Amiri" w:hAnsi="Amiri" w:eastAsia="Amiri" w:cs="Amiri"/>
          <w:lang w:bidi="ar-SA"/>
          <w:color w:val="111111"/>
          <w:sz w:val="28"/>
          <w:szCs w:val="28"/>
          <w:rtl/>
        </w:rPr>
        <w:t xml:space="preserve">22712 .بغداد؛ مكتبة الأوقاف العامة؛ رقم المخطوط : 3516</w:t>
      </w:r>
    </w:p>
    <w:p>
      <w:pPr>
        <w:pStyle w:val="BookText"/>
      </w:pPr>
      <w:r>
        <w:rPr>
          <w:rFonts w:ascii="Amiri" w:hAnsi="Amiri" w:eastAsia="Amiri" w:cs="Amiri"/>
          <w:lang w:bidi="ar-SA"/>
          <w:color w:val="111111"/>
          <w:sz w:val="28"/>
          <w:szCs w:val="28"/>
          <w:rtl/>
        </w:rPr>
        <w:t xml:space="preserve">كا: محمد أمين بن محمود ،تا: مجهول؛ 261ق، 2015سم [ف: 2-50]</w:t>
      </w:r>
    </w:p>
    <w:p>
      <w:pPr>
        <w:pStyle w:val="BookText"/>
      </w:pPr>
      <w:r>
        <w:rPr>
          <w:rFonts w:ascii="Amiri" w:hAnsi="Amiri" w:eastAsia="Amiri" w:cs="Amiri"/>
          <w:lang w:bidi="ar-SA"/>
          <w:color w:val="111111"/>
          <w:sz w:val="28"/>
          <w:szCs w:val="28"/>
          <w:rtl/>
        </w:rPr>
        <w:t xml:space="preserve">22713 .غداد؛ مكتبة الأوقاف العامة؛ رقم المخطوط : 5354</w:t>
      </w:r>
    </w:p>
    <w:p>
      <w:pPr>
        <w:pStyle w:val="BookText"/>
      </w:pPr>
      <w:r>
        <w:rPr>
          <w:rFonts w:ascii="IRNazanin" w:hAnsi="IRNazanin" w:eastAsia="IRNazanin" w:cs="IRNazanin"/>
          <w:lang w:bidi="fa-IR"/>
          <w:color w:val="111111"/>
          <w:sz w:val="28"/>
          <w:szCs w:val="28"/>
          <w:rtl/>
        </w:rPr>
        <w:t xml:space="preserve">تعلیق، کا :مجهول، تا :مجهول؛ 245ق 24413سم [ف: 2-50]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7785_45826"/>
    <w:bookmarkEnd w:id="133"/>
    <w:p>
      <w:pPr>
        <w:pStyle w:val="BookText"/>
      </w:pPr>
      <w:r>
        <w:rPr>
          <w:rFonts w:ascii="Amiri" w:hAnsi="Amiri" w:eastAsia="Amiri" w:cs="Amiri"/>
          <w:lang w:bidi="ar-SA"/>
          <w:color w:val="111111"/>
          <w:sz w:val="28"/>
          <w:szCs w:val="28"/>
          <w:rtl/>
        </w:rPr>
        <w:t xml:space="preserve">22714 . النجف الأشرف؛ مؤسسة كاشف الغطاء العامة؛ رقم المخطوط: 3938</w:t>
      </w:r>
    </w:p>
    <w:p>
      <w:pPr>
        <w:pStyle w:val="BookText"/>
      </w:pPr>
      <w:r>
        <w:rPr>
          <w:rFonts w:ascii="IRNazanin" w:hAnsi="IRNazanin" w:eastAsia="IRNazanin" w:cs="IRNazanin"/>
          <w:lang w:bidi="fa-IR"/>
          <w:color w:val="111111"/>
          <w:sz w:val="28"/>
          <w:szCs w:val="28"/>
          <w:rtl/>
        </w:rPr>
        <w:t xml:space="preserve">کا :مجهول، تا :مجهول ؛ناقصة: الأول؛ 284 ص [ف: 1-132]</w:t>
      </w:r>
    </w:p>
    <w:p>
      <w:pPr>
        <w:pStyle w:val="BookText"/>
      </w:pPr>
      <w:r>
        <w:rPr>
          <w:rFonts w:ascii="Amiri" w:hAnsi="Amiri" w:eastAsia="Amiri" w:cs="Amiri"/>
          <w:lang w:bidi="ar-SA"/>
          <w:color w:val="111111"/>
          <w:sz w:val="28"/>
          <w:szCs w:val="28"/>
          <w:rtl/>
        </w:rPr>
        <w:t xml:space="preserve">22715 . النجف الأشرف؛ مكتبة آية الله الحكيم العامة؛ رقم المخطوط: 2652</w:t>
      </w:r>
    </w:p>
    <w:p>
      <w:pPr>
        <w:pStyle w:val="BookText"/>
      </w:pPr>
      <w:r>
        <w:rPr>
          <w:rFonts w:ascii="IRNazanin" w:hAnsi="IRNazanin" w:eastAsia="IRNazanin" w:cs="IRNazanin"/>
          <w:lang w:bidi="fa-IR"/>
          <w:color w:val="111111"/>
          <w:sz w:val="28"/>
          <w:szCs w:val="28"/>
          <w:rtl/>
        </w:rPr>
        <w:t xml:space="preserve">کا :مجهول ،تا: مجهول؛ 207 ص 25 س 15/1*21سم [معجم المخطوطات النجفية: 288]</w:t>
      </w:r>
    </w:p>
    <w:p>
      <w:pPr>
        <w:pStyle w:val="BookText"/>
      </w:pPr>
      <w:r>
        <w:rPr>
          <w:rFonts w:ascii="Amiri" w:hAnsi="Amiri" w:eastAsia="Amiri" w:cs="Amiri"/>
          <w:lang w:bidi="ar-SA"/>
          <w:color w:val="111111"/>
          <w:sz w:val="28"/>
          <w:szCs w:val="28"/>
          <w:rtl/>
        </w:rPr>
        <w:t xml:space="preserve">22716 .بغداد؛ مكتبة الأوقاف العامة؛ رقم المخطوط: 9718-9720/1</w:t>
      </w:r>
    </w:p>
    <w:p>
      <w:pPr>
        <w:pStyle w:val="BookText"/>
      </w:pPr>
      <w:r>
        <w:rPr>
          <w:rFonts w:ascii="IRNazanin" w:hAnsi="IRNazanin" w:eastAsia="IRNazanin" w:cs="IRNazanin"/>
          <w:lang w:bidi="fa-IR"/>
          <w:color w:val="111111"/>
          <w:sz w:val="28"/>
          <w:szCs w:val="28"/>
          <w:rtl/>
        </w:rPr>
        <w:t xml:space="preserve">کا :مجهول ،تا :مجهول؛ 40 ق، 14*22سم [ف: 2-51]</w:t>
      </w:r>
    </w:p>
    <w:p>
      <w:pPr>
        <w:pStyle w:val="BookText"/>
      </w:pPr>
      <w:r>
        <w:rPr>
          <w:rFonts w:ascii="Times New Roman" w:hAnsi="Times New Roman" w:eastAsia="Times New Roman" w:cs="Times New Roman"/>
          <w:lang w:val="en-US" w:bidi="en-US"/>
          <w:color w:val="111111"/>
          <w:sz w:val="28"/>
          <w:szCs w:val="28"/>
          <w:rtl/>
        </w:rPr>
        <w:t xml:space="preserve">22717.</w:t>
      </w:r>
    </w:p>
    <w:p>
      <w:pPr>
        <w:pStyle w:val="BookText"/>
      </w:pPr>
      <w:r>
        <w:rPr>
          <w:rFonts w:ascii="Amiri" w:hAnsi="Amiri" w:eastAsia="Amiri" w:cs="Amiri"/>
          <w:lang w:bidi="ar-SA"/>
          <w:color w:val="111111"/>
          <w:sz w:val="28"/>
          <w:szCs w:val="28"/>
          <w:rtl/>
        </w:rPr>
        <w:t xml:space="preserve">الكاظمية؛ جامعة مدينة العلم؛ رقم المخطوط : 7/15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عبدالحسين بن راشد رمح ،تا :مجهول؛ 2014سم [ف: 145]</w:t>
      </w:r>
    </w:p>
    <w:p>
      <w:pPr>
        <w:pStyle w:val="Heading2"/>
      </w:pPr>
      <w:bookmarkStart w:id="979" w:name="_Toc268"/>
      <w:r>
        <w:t>حاشية شرح مختصر الأصول = حاشية شرح مختصر المنتهى / أصول الفقه -</w:t>
      </w:r>
      <w:bookmarkEnd w:id="979"/>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الخلخالي ،حسين بن حسن (- 1014 ه- )</w:t>
      </w:r>
    </w:p>
    <w:p>
      <w:pPr>
        <w:pStyle w:val="BookText"/>
      </w:pPr>
      <w:r>
        <w:rPr>
          <w:rFonts w:ascii="IRNazanin" w:hAnsi="IRNazanin" w:eastAsia="IRNazanin" w:cs="IRNazanin"/>
          <w:lang w:bidi="fa-IR"/>
          <w:color w:val="111111"/>
          <w:sz w:val="28"/>
          <w:szCs w:val="28"/>
          <w:rtl/>
        </w:rPr>
        <w:t xml:space="preserve">المرتبط : مختصر المنتهى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IRNazanin" w:hAnsi="IRNazanin" w:eastAsia="IRNazanin" w:cs="IRNazanin"/>
          <w:lang w:bidi="fa-IR"/>
          <w:color w:val="111111"/>
          <w:sz w:val="28"/>
          <w:szCs w:val="28"/>
          <w:rtl/>
        </w:rPr>
        <w:t xml:space="preserve">طبع :المعجم ص72</w:t>
      </w:r>
    </w:p>
    <w:p>
      <w:pPr>
        <w:pStyle w:val="BookText"/>
      </w:pPr>
      <w:r>
        <w:rPr>
          <w:rFonts w:ascii="Amiri" w:hAnsi="Amiri" w:eastAsia="Amiri" w:cs="Amiri"/>
          <w:lang w:bidi="ar-SA"/>
          <w:color w:val="111111"/>
          <w:sz w:val="28"/>
          <w:szCs w:val="28"/>
          <w:rtl/>
        </w:rPr>
        <w:t xml:space="preserve">22718 .بغداد؛ مكتبة الأوقاف العامة؛ رقم المخطوط: 6465/1</w:t>
      </w:r>
    </w:p>
    <w:p>
      <w:pPr>
        <w:pStyle w:val="BookText"/>
      </w:pPr>
      <w:r>
        <w:rPr>
          <w:rFonts w:ascii="Amiri" w:hAnsi="Amiri" w:eastAsia="Amiri" w:cs="Amiri"/>
          <w:lang w:bidi="ar-SA"/>
          <w:color w:val="111111"/>
          <w:sz w:val="28"/>
          <w:szCs w:val="28"/>
          <w:rtl/>
        </w:rPr>
        <w:t xml:space="preserve">أوّلها: الحمد لله الذي تولهت الافهام في كبرياه ذاته</w:t>
      </w:r>
    </w:p>
    <w:p>
      <w:pPr>
        <w:pStyle w:val="BookText"/>
      </w:pPr>
      <w:r>
        <w:rPr>
          <w:rFonts w:ascii="IRNazanin" w:hAnsi="IRNazanin" w:eastAsia="IRNazanin" w:cs="IRNazanin"/>
          <w:lang w:bidi="fa-IR"/>
          <w:color w:val="111111"/>
          <w:sz w:val="28"/>
          <w:szCs w:val="28"/>
          <w:rtl/>
        </w:rPr>
        <w:t xml:space="preserve">کا :عبدالرحمن ملا عبد الله العاني، تا: 1256ه-؛ 45ق، 2115 سم [ف: 2-50]</w:t>
      </w:r>
    </w:p>
    <w:p>
      <w:pPr>
        <w:pStyle w:val="Heading2"/>
      </w:pPr>
      <w:bookmarkStart w:id="980" w:name="_Toc269"/>
      <w:r>
        <w:t>حاشية شرح مختصر الأصول : حاشية شرح مختصر المنتهى / أصول الفقه</w:t>
      </w:r>
      <w:bookmarkEnd w:id="980"/>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آقا جمال الخوانساري محمّد بن حسين ( - 1125 ه- )</w:t>
      </w:r>
    </w:p>
    <w:p>
      <w:pPr>
        <w:pStyle w:val="BookText"/>
      </w:pPr>
      <w:r>
        <w:rPr>
          <w:rFonts w:ascii="IRNazanin" w:hAnsi="IRNazanin" w:eastAsia="IRNazanin" w:cs="IRNazanin"/>
          <w:lang w:bidi="fa-IR"/>
          <w:color w:val="111111"/>
          <w:sz w:val="28"/>
          <w:szCs w:val="28"/>
          <w:rtl/>
        </w:rPr>
        <w:t xml:space="preserve">المرتبط: مختصر المنتهى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4" w:name="pg7785_45827"/>
    <w:bookmarkEnd w:id="134"/>
    <w:p>
      <w:pPr>
        <w:pStyle w:val="BookText"/>
      </w:pPr>
      <w:r>
        <w:rPr>
          <w:rFonts w:ascii="Amiri" w:hAnsi="Amiri" w:eastAsia="Amiri" w:cs="Amiri"/>
          <w:lang w:bidi="ar-SA"/>
          <w:color w:val="111111"/>
          <w:sz w:val="28"/>
          <w:szCs w:val="28"/>
          <w:rtl/>
        </w:rPr>
        <w:t xml:space="preserve">22719 . النجف الأشرف؛ مكتبة آية الله الحكيم العامة؛ رقم المخطوط: 1638</w:t>
      </w:r>
    </w:p>
    <w:p>
      <w:pPr>
        <w:pStyle w:val="BookText"/>
      </w:pPr>
      <w:r>
        <w:rPr>
          <w:rFonts w:ascii="IRNazanin" w:hAnsi="IRNazanin" w:eastAsia="IRNazanin" w:cs="IRNazanin"/>
          <w:lang w:bidi="fa-IR"/>
          <w:color w:val="111111"/>
          <w:sz w:val="28"/>
          <w:szCs w:val="28"/>
          <w:rtl/>
        </w:rPr>
        <w:t xml:space="preserve">کا :مجهول ،تا :مجهول؛ ناقصة: الأوّل؛ 123، ص 22 س 18/612/3سم [معجم المخطوطات النجفية: 288</w:t>
      </w:r>
    </w:p>
    <w:p>
      <w:pPr>
        <w:pStyle w:val="BookText"/>
      </w:pPr>
      <w:r>
        <w:rPr>
          <w:rFonts w:ascii="Times New Roman" w:hAnsi="Times New Roman" w:eastAsia="Times New Roman" w:cs="Times New Roman"/>
          <w:lang w:val="en-US" w:bidi="en-US"/>
          <w:color w:val="111111"/>
          <w:sz w:val="28"/>
          <w:szCs w:val="28"/>
          <w:rtl/>
        </w:rPr>
        <w:t xml:space="preserve">22720.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1891</w:t>
      </w:r>
    </w:p>
    <w:p>
      <w:pPr>
        <w:pStyle w:val="BookText"/>
      </w:pPr>
      <w:r>
        <w:rPr>
          <w:rFonts w:ascii="IRNazanin" w:hAnsi="IRNazanin" w:eastAsia="IRNazanin" w:cs="IRNazanin"/>
          <w:lang w:bidi="fa-IR"/>
          <w:color w:val="111111"/>
          <w:sz w:val="28"/>
          <w:szCs w:val="28"/>
          <w:rtl/>
        </w:rPr>
        <w:t xml:space="preserve">کا: مجهول ،تا :مجهول؛ 51 ص 28 س ، 14 22/5سم [ معجم المخطوطات النجفية: 296]</w:t>
      </w:r>
    </w:p>
    <w:p>
      <w:pPr>
        <w:pStyle w:val="Heading2"/>
      </w:pPr>
      <w:bookmarkStart w:id="981" w:name="_Toc270"/>
      <w:r>
        <w:t>حاشية شرح مختصر الأصول = حاشية شرح مختصر المنتهى / أصول الفقه -</w:t>
      </w:r>
      <w:bookmarkEnd w:id="981"/>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المرتبط : مختصر المنتهى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Times New Roman" w:hAnsi="Times New Roman" w:eastAsia="Times New Roman" w:cs="Times New Roman"/>
          <w:lang w:val="en-US" w:bidi="en-US"/>
          <w:color w:val="111111"/>
          <w:sz w:val="28"/>
          <w:szCs w:val="28"/>
          <w:rtl/>
        </w:rPr>
        <w:t xml:space="preserve">22721.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7/2</w:t>
      </w:r>
    </w:p>
    <w:p>
      <w:pPr>
        <w:pStyle w:val="BookText"/>
      </w:pPr>
      <w:r>
        <w:rPr>
          <w:rFonts w:ascii="Amiri" w:hAnsi="Amiri" w:eastAsia="Amiri" w:cs="Amiri"/>
          <w:lang w:bidi="ar-SA"/>
          <w:color w:val="111111"/>
          <w:sz w:val="28"/>
          <w:szCs w:val="28"/>
          <w:rtl/>
        </w:rPr>
        <w:t xml:space="preserve">أوّلها: قوله من لطف الله يعني من لطف الله سبحانه بعباده</w:t>
      </w:r>
    </w:p>
    <w:p>
      <w:pPr>
        <w:pStyle w:val="BookText"/>
      </w:pPr>
      <w:r>
        <w:rPr>
          <w:rFonts w:ascii="Amiri" w:hAnsi="Amiri" w:eastAsia="Amiri" w:cs="Amiri"/>
          <w:lang w:bidi="ar-SA"/>
          <w:color w:val="111111"/>
          <w:sz w:val="28"/>
          <w:szCs w:val="28"/>
          <w:rtl/>
        </w:rPr>
        <w:t xml:space="preserve">كا :إبراهيم بن معد ، تا: 1043ه- 84ق ، 1621سم [الأوقاف العامة - موصل: 3-33]</w:t>
      </w:r>
    </w:p>
    <w:p>
      <w:pPr>
        <w:pStyle w:val="Heading2"/>
      </w:pPr>
      <w:bookmarkStart w:id="982" w:name="_Toc271"/>
      <w:r>
        <w:t>حاشية شرح مختصر التلخيص / بلاغة - عربي</w:t>
      </w:r>
      <w:bookmarkEnd w:id="982"/>
    </w:p>
    <w:p>
      <w:pPr>
        <w:pStyle w:val="BookText"/>
      </w:pPr>
      <w:r>
        <w:rPr>
          <w:rFonts w:ascii="Amiri" w:hAnsi="Amiri" w:eastAsia="Amiri" w:cs="Amiri"/>
          <w:lang w:bidi="ar-SA"/>
          <w:color w:val="111111"/>
          <w:sz w:val="28"/>
          <w:szCs w:val="28"/>
          <w:rtl/>
        </w:rPr>
        <w:t xml:space="preserve">المرتبط : تلخيص المفتاح في المعاني والبيان الخطيب القزويني محمّد بن عبدالرحمن (666-</w:t>
      </w:r>
    </w:p>
    <w:p>
      <w:pPr>
        <w:pStyle w:val="BookText"/>
      </w:pPr>
      <w:r>
        <w:rPr>
          <w:rFonts w:ascii="IRNazanin" w:hAnsi="IRNazanin" w:eastAsia="IRNazanin" w:cs="IRNazanin"/>
          <w:lang w:bidi="fa-IR"/>
          <w:color w:val="111111"/>
          <w:sz w:val="28"/>
          <w:szCs w:val="28"/>
          <w:rtl/>
        </w:rPr>
        <w:t xml:space="preserve">739ه-)</w:t>
      </w:r>
    </w:p>
    <w:p>
      <w:pPr>
        <w:pStyle w:val="BookText"/>
      </w:pPr>
      <w:r>
        <w:rPr>
          <w:rFonts w:ascii="Times New Roman" w:hAnsi="Times New Roman" w:eastAsia="Times New Roman" w:cs="Times New Roman"/>
          <w:lang w:val="en-US" w:bidi="en-US"/>
          <w:color w:val="111111"/>
          <w:sz w:val="28"/>
          <w:szCs w:val="28"/>
          <w:rtl/>
        </w:rPr>
        <w:t xml:space="preserve">22722.</w:t>
      </w:r>
    </w:p>
    <w:p>
      <w:pPr>
        <w:pStyle w:val="BookText"/>
      </w:pPr>
      <w:r>
        <w:rPr>
          <w:rFonts w:ascii="Amiri" w:hAnsi="Amiri" w:eastAsia="Amiri" w:cs="Amiri"/>
          <w:lang w:bidi="ar-SA"/>
          <w:color w:val="111111"/>
          <w:sz w:val="28"/>
          <w:szCs w:val="28"/>
          <w:rtl/>
        </w:rPr>
        <w:t xml:space="preserve">الموصل؛ مدرسة مسجد العراكدة (في الأوقاف العامة)؛ رقم المخطوط: 5/1</w:t>
      </w:r>
    </w:p>
    <w:p>
      <w:pPr>
        <w:pStyle w:val="BookText"/>
      </w:pPr>
      <w:r>
        <w:rPr>
          <w:rFonts w:ascii="Amiri" w:hAnsi="Amiri" w:eastAsia="Amiri" w:cs="Amiri"/>
          <w:lang w:bidi="ar-SA"/>
          <w:color w:val="111111"/>
          <w:sz w:val="28"/>
          <w:szCs w:val="28"/>
          <w:rtl/>
        </w:rPr>
        <w:t xml:space="preserve">أوّلها: وجوب الأخير فقال الصواب غير مختص به الخبر ...</w:t>
      </w:r>
    </w:p>
    <w:p>
      <w:pPr>
        <w:pStyle w:val="BookText"/>
      </w:pPr>
      <w:r>
        <w:rPr>
          <w:rFonts w:ascii="IRNazanin" w:hAnsi="IRNazanin" w:eastAsia="IRNazanin" w:cs="IRNazanin"/>
          <w:lang w:bidi="fa-IR"/>
          <w:color w:val="111111"/>
          <w:sz w:val="28"/>
          <w:szCs w:val="28"/>
          <w:rtl/>
        </w:rPr>
        <w:t xml:space="preserve">کا :مجهول ،تا: مجهول؛ ناقصة: الآخر؛ 392ق ، 1320/5سم [الأوقاف العامة - موصل: 2-</w:t>
      </w:r>
    </w:p>
    <w:p>
      <w:pPr>
        <w:pStyle w:val="BookText"/>
      </w:pPr>
      <w:r>
        <w:rPr>
          <w:rFonts w:ascii="Times New Roman" w:hAnsi="Times New Roman" w:eastAsia="Times New Roman" w:cs="Times New Roman"/>
          <w:lang w:val="en-US" w:bidi="en-US"/>
          <w:color w:val="111111"/>
          <w:sz w:val="28"/>
          <w:szCs w:val="28"/>
          <w:rtl/>
        </w:rPr>
        <w:t xml:space="preserve">133 ]</w:t>
      </w:r>
    </w:p>
    <w:p>
      <w:pPr>
        <w:pStyle w:val="Heading2"/>
      </w:pPr>
      <w:bookmarkStart w:id="983" w:name="_Toc272"/>
      <w:r>
        <w:t>حاشية شرح المختصر العضدي / أصول الفقه - عربي</w:t>
      </w:r>
      <w:bookmarkEnd w:id="983"/>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 شرح مختصر الأصول = شرح مختصر المنتهى؛ عضد الدين الإيجي، عبدالرحمن بن</w:t>
      </w:r>
    </w:p>
    <w:p>
      <w:pPr>
        <w:pStyle w:val="BookText"/>
      </w:pPr>
      <w:r>
        <w:rPr>
          <w:rFonts w:ascii="IRNazanin" w:hAnsi="IRNazanin" w:eastAsia="IRNazanin" w:cs="IRNazanin"/>
          <w:lang w:bidi="fa-IR"/>
          <w:color w:val="111111"/>
          <w:sz w:val="28"/>
          <w:szCs w:val="28"/>
          <w:rtl/>
        </w:rPr>
        <w:t xml:space="preserve">أحمد (756-700ه-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5" w:name="pg7785_45828"/>
    <w:bookmarkEnd w:id="135"/>
    <w:p>
      <w:pPr>
        <w:pStyle w:val="BookText"/>
      </w:pPr>
      <w:r>
        <w:rPr>
          <w:rFonts w:ascii="Amiri" w:hAnsi="Amiri" w:eastAsia="Amiri" w:cs="Amiri"/>
          <w:lang w:bidi="ar-SA"/>
          <w:color w:val="111111"/>
          <w:sz w:val="28"/>
          <w:szCs w:val="28"/>
          <w:rtl/>
        </w:rPr>
        <w:t xml:space="preserve">22723 . النجف الأشرف؛ مؤسسة كاشف الغطاء العامة؛ رقم المخطوط: 860</w:t>
      </w:r>
    </w:p>
    <w:p>
      <w:pPr>
        <w:pStyle w:val="BookText"/>
      </w:pPr>
      <w:r>
        <w:rPr>
          <w:rFonts w:ascii="Amiri" w:hAnsi="Amiri" w:eastAsia="Amiri" w:cs="Amiri"/>
          <w:lang w:bidi="ar-SA"/>
          <w:color w:val="111111"/>
          <w:sz w:val="28"/>
          <w:szCs w:val="28"/>
          <w:rtl/>
        </w:rPr>
        <w:t xml:space="preserve">كا :صدر الإسلام بن الصالحاني النيسابوري، تا: 985ه- 194 ص [ف: 1-127]</w:t>
      </w:r>
    </w:p>
    <w:p>
      <w:pPr>
        <w:pStyle w:val="BookText"/>
      </w:pPr>
      <w:r>
        <w:rPr>
          <w:rFonts w:ascii="Times New Roman" w:hAnsi="Times New Roman" w:eastAsia="Times New Roman" w:cs="Times New Roman"/>
          <w:lang w:val="en-US" w:bidi="en-US"/>
          <w:color w:val="111111"/>
          <w:sz w:val="28"/>
          <w:szCs w:val="28"/>
          <w:rtl/>
        </w:rPr>
        <w:t xml:space="preserve">22724.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2373</w:t>
      </w:r>
    </w:p>
    <w:p>
      <w:pPr>
        <w:pStyle w:val="BookText"/>
      </w:pPr>
      <w:r>
        <w:rPr>
          <w:rFonts w:ascii="IRNazanin" w:hAnsi="IRNazanin" w:eastAsia="IRNazanin" w:cs="IRNazanin"/>
          <w:lang w:bidi="fa-IR"/>
          <w:color w:val="111111"/>
          <w:sz w:val="28"/>
          <w:szCs w:val="28"/>
          <w:rtl/>
        </w:rPr>
        <w:t xml:space="preserve">کا :مجهول، تا :1022ه- 327 ص [ف: 1-127]</w:t>
      </w:r>
    </w:p>
    <w:p>
      <w:pPr>
        <w:pStyle w:val="BookText"/>
      </w:pPr>
      <w:r>
        <w:rPr>
          <w:rFonts w:ascii="Times New Roman" w:hAnsi="Times New Roman" w:eastAsia="Times New Roman" w:cs="Times New Roman"/>
          <w:lang w:val="en-US" w:bidi="en-US"/>
          <w:color w:val="111111"/>
          <w:sz w:val="28"/>
          <w:szCs w:val="28"/>
          <w:rtl/>
        </w:rPr>
        <w:t xml:space="preserve">22725.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7434</w:t>
      </w:r>
    </w:p>
    <w:p>
      <w:pPr>
        <w:pStyle w:val="BookText"/>
      </w:pPr>
      <w:r>
        <w:rPr>
          <w:rFonts w:ascii="IRNazanin" w:hAnsi="IRNazanin" w:eastAsia="IRNazanin" w:cs="IRNazanin"/>
          <w:lang w:bidi="fa-IR"/>
          <w:color w:val="111111"/>
          <w:sz w:val="28"/>
          <w:szCs w:val="28"/>
          <w:rtl/>
        </w:rPr>
        <w:t xml:space="preserve">کا :مجهول ،تا :مجهول؛ 190 ص [ف: 1-132]</w:t>
      </w:r>
    </w:p>
    <w:p>
      <w:pPr>
        <w:pStyle w:val="Heading2"/>
      </w:pPr>
      <w:bookmarkStart w:id="984" w:name="_Toc273"/>
      <w:r>
        <w:t>حاشية شرح المختصر العضدي / أصول الفقه - عربي</w:t>
      </w:r>
      <w:bookmarkEnd w:id="984"/>
    </w:p>
    <w:p>
      <w:pPr>
        <w:pStyle w:val="BookText"/>
      </w:pPr>
      <w:r>
        <w:rPr>
          <w:rFonts w:ascii="Amiri" w:hAnsi="Amiri" w:eastAsia="Amiri" w:cs="Amiri"/>
          <w:lang w:bidi="ar-SA"/>
          <w:color w:val="111111"/>
          <w:sz w:val="28"/>
          <w:szCs w:val="28"/>
          <w:rtl/>
        </w:rPr>
        <w:t xml:space="preserve">الشوشتري نور الله بن محمّد شاه (القرن 10 ه-)</w:t>
      </w:r>
    </w:p>
    <w:p>
      <w:pPr>
        <w:pStyle w:val="BookText"/>
      </w:pPr>
      <w:r>
        <w:rPr>
          <w:rFonts w:ascii="Amiri" w:hAnsi="Amiri" w:eastAsia="Amiri" w:cs="Amiri"/>
          <w:lang w:bidi="ar-SA"/>
          <w:color w:val="111111"/>
          <w:sz w:val="28"/>
          <w:szCs w:val="28"/>
          <w:rtl/>
        </w:rPr>
        <w:t xml:space="preserve">المرتبط :شرح مختصر الأصول = شرح مختصر المنتهى؛ عضدالدين الإيجي، عبدالرحمن بن</w:t>
      </w:r>
    </w:p>
    <w:p>
      <w:pPr>
        <w:pStyle w:val="BookText"/>
      </w:pPr>
      <w:r>
        <w:rPr>
          <w:rFonts w:ascii="IRNazanin" w:hAnsi="IRNazanin" w:eastAsia="IRNazanin" w:cs="IRNazanin"/>
          <w:lang w:bidi="fa-IR"/>
          <w:color w:val="111111"/>
          <w:sz w:val="28"/>
          <w:szCs w:val="28"/>
          <w:rtl/>
        </w:rPr>
        <w:t xml:space="preserve">أحمد (756-700ه- )</w:t>
      </w:r>
    </w:p>
    <w:p>
      <w:pPr>
        <w:pStyle w:val="BookText"/>
      </w:pPr>
      <w:r>
        <w:rPr>
          <w:rFonts w:ascii="Times New Roman" w:hAnsi="Times New Roman" w:eastAsia="Times New Roman" w:cs="Times New Roman"/>
          <w:lang w:val="en-US" w:bidi="en-US"/>
          <w:color w:val="111111"/>
          <w:sz w:val="28"/>
          <w:szCs w:val="28"/>
          <w:rtl/>
        </w:rPr>
        <w:t xml:space="preserve">22726.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81</w:t>
      </w:r>
    </w:p>
    <w:p>
      <w:pPr>
        <w:pStyle w:val="BookText"/>
      </w:pPr>
      <w:r>
        <w:rPr>
          <w:rFonts w:ascii="Amiri" w:hAnsi="Amiri" w:eastAsia="Amiri" w:cs="Amiri"/>
          <w:lang w:bidi="ar-SA"/>
          <w:color w:val="111111"/>
          <w:sz w:val="28"/>
          <w:szCs w:val="28"/>
          <w:rtl/>
        </w:rPr>
        <w:t xml:space="preserve">أوّلها: بعد الديباجة: مبادئ اللغة قوله: من لطف الله تعالى يعني من لطف الله سبحانه</w:t>
      </w:r>
    </w:p>
    <w:p>
      <w:pPr>
        <w:pStyle w:val="BookText"/>
      </w:pPr>
      <w:r>
        <w:rPr>
          <w:rFonts w:ascii="Amiri" w:hAnsi="Amiri" w:eastAsia="Amiri" w:cs="Amiri"/>
          <w:lang w:bidi="ar-SA"/>
          <w:color w:val="111111"/>
          <w:sz w:val="28"/>
          <w:szCs w:val="28"/>
          <w:rtl/>
        </w:rPr>
        <w:t xml:space="preserve">لعباده؛ آخرها: تمت الحاشية الشريفية على شرح المختصر للعضدي وقت الضحى ثامن</w:t>
      </w:r>
    </w:p>
    <w:p>
      <w:pPr>
        <w:pStyle w:val="BookText"/>
      </w:pPr>
      <w:r>
        <w:rPr>
          <w:rFonts w:ascii="Amiri" w:hAnsi="Amiri" w:eastAsia="Amiri" w:cs="Amiri"/>
          <w:lang w:bidi="ar-SA"/>
          <w:color w:val="111111"/>
          <w:sz w:val="28"/>
          <w:szCs w:val="28"/>
          <w:rtl/>
        </w:rPr>
        <w:t xml:space="preserve">عشر شهر ذي الحجة الحرام سنة خمس وثمانين وتسعماية 985ه- في مشهد المقدس</w:t>
      </w:r>
    </w:p>
    <w:p>
      <w:pPr>
        <w:pStyle w:val="BookText"/>
      </w:pPr>
      <w:r>
        <w:rPr>
          <w:rFonts w:ascii="Amiri" w:hAnsi="Amiri" w:eastAsia="Amiri" w:cs="Amiri"/>
          <w:lang w:bidi="ar-SA"/>
          <w:color w:val="111111"/>
          <w:sz w:val="28"/>
          <w:szCs w:val="28"/>
          <w:rtl/>
        </w:rPr>
        <w:t xml:space="preserve">الغروية على مشرفها ألف ألف الضلاة والسلام والتحية على يد الفقير الراجي إلى</w:t>
      </w:r>
    </w:p>
    <w:p>
      <w:pPr>
        <w:pStyle w:val="BookText"/>
      </w:pPr>
      <w:r>
        <w:rPr>
          <w:rFonts w:ascii="Amiri" w:hAnsi="Amiri" w:eastAsia="Amiri" w:cs="Amiri"/>
          <w:lang w:bidi="ar-SA"/>
          <w:color w:val="111111"/>
          <w:sz w:val="28"/>
          <w:szCs w:val="28"/>
          <w:rtl/>
        </w:rPr>
        <w:t xml:space="preserve">رحمة الله صدر الإسلام ابوالمعالي النيشابوري .</w:t>
      </w:r>
    </w:p>
    <w:p>
      <w:pPr>
        <w:pStyle w:val="BookText"/>
      </w:pPr>
      <w:r>
        <w:rPr>
          <w:rFonts w:ascii="IRNazanin" w:hAnsi="IRNazanin" w:eastAsia="IRNazanin" w:cs="IRNazanin"/>
          <w:lang w:bidi="fa-IR"/>
          <w:color w:val="111111"/>
          <w:sz w:val="28"/>
          <w:szCs w:val="28"/>
          <w:rtl/>
        </w:rPr>
        <w:t xml:space="preserve">تعلیق کا: ابوالمعالي النيشابوري، تا :مجهول، النجف الأشرف؛ 196ص، 1679سم [ف:</w:t>
      </w:r>
    </w:p>
    <w:p>
      <w:pPr>
        <w:pStyle w:val="BookText"/>
      </w:pPr>
      <w:r>
        <w:rPr>
          <w:rFonts w:ascii="Times New Roman" w:hAnsi="Times New Roman" w:eastAsia="Times New Roman" w:cs="Times New Roman"/>
          <w:lang w:val="en-US" w:bidi="en-US"/>
          <w:color w:val="111111"/>
          <w:sz w:val="28"/>
          <w:szCs w:val="28"/>
          <w:rtl/>
        </w:rPr>
        <w:t xml:space="preserve">52 ]</w:t>
      </w:r>
    </w:p>
    <w:p>
      <w:pPr>
        <w:pStyle w:val="Heading2"/>
      </w:pPr>
      <w:bookmarkStart w:id="985" w:name="_Toc274"/>
      <w:r>
        <w:t>حاشية الشرح المختصر للتفتازاني / بلاغة - عربي</w:t>
      </w:r>
      <w:bookmarkEnd w:id="985"/>
    </w:p>
    <w:p>
      <w:pPr>
        <w:pStyle w:val="BookText"/>
      </w:pPr>
      <w:r>
        <w:rPr>
          <w:rFonts w:ascii="Amiri" w:hAnsi="Amiri" w:eastAsia="Amiri" w:cs="Amiri"/>
          <w:lang w:bidi="ar-SA"/>
          <w:color w:val="111111"/>
          <w:sz w:val="28"/>
          <w:szCs w:val="28"/>
          <w:rtl/>
        </w:rPr>
        <w:t xml:space="preserve">الخطائي، أحمد بن عثمان( القرن 10 ه- )</w:t>
      </w:r>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 المختصر</w:t>
      </w:r>
    </w:p>
    <w:p>
      <w:pPr>
        <w:pStyle w:val="BookText"/>
      </w:pPr>
      <w:r>
        <w:rPr>
          <w:rFonts w:ascii="Amiri" w:hAnsi="Amiri" w:eastAsia="Amiri" w:cs="Amiri"/>
          <w:lang w:bidi="ar-SA"/>
          <w:color w:val="111111"/>
          <w:sz w:val="28"/>
          <w:szCs w:val="28"/>
          <w:rtl/>
        </w:rPr>
        <w:t xml:space="preserve">في شرح التلخيص التفتازاني، مسعود بن عمر (792-722ه-)</w:t>
      </w:r>
    </w:p>
    <w:p>
      <w:pPr>
        <w:pStyle w:val="BookText"/>
      </w:pPr>
      <w:r>
        <w:rPr>
          <w:rFonts w:ascii="Amiri" w:hAnsi="Amiri" w:eastAsia="Amiri" w:cs="Amiri"/>
          <w:lang w:bidi="ar-SA"/>
          <w:color w:val="111111"/>
          <w:sz w:val="28"/>
          <w:szCs w:val="28"/>
          <w:rtl/>
        </w:rPr>
        <w:t xml:space="preserve">22727 . البصرة ؛ جامعة البصرة (المكتبة المركزية)؛ رقم المخطوط: 352</w:t>
      </w:r>
    </w:p>
    <w:p>
      <w:pPr>
        <w:pStyle w:val="BookText"/>
      </w:pPr>
      <w:r>
        <w:rPr>
          <w:rFonts w:ascii="Amiri" w:hAnsi="Amiri" w:eastAsia="Amiri" w:cs="Amiri"/>
          <w:lang w:bidi="ar-SA"/>
          <w:color w:val="111111"/>
          <w:sz w:val="28"/>
          <w:szCs w:val="28"/>
          <w:rtl/>
        </w:rPr>
        <w:t xml:space="preserve">أوّلها :الدلالة من باب الوضوح والحق على وفق ما يناسب المقام</w:t>
      </w:r>
    </w:p>
    <w:p>
      <w:pPr>
        <w:pStyle w:val="BookText"/>
      </w:pPr>
      <w:r>
        <w:rPr>
          <w:rFonts w:ascii="IRNazanin" w:hAnsi="IRNazanin" w:eastAsia="IRNazanin" w:cs="IRNazanin"/>
          <w:lang w:bidi="fa-IR"/>
          <w:color w:val="111111"/>
          <w:sz w:val="28"/>
          <w:szCs w:val="28"/>
          <w:rtl/>
        </w:rPr>
        <w:t xml:space="preserve">کا: مجهول، تا: ذي القعدة 847ه- ناقصة : الأوّل؛ 96ق، 22س، 19411سم [المورد: 31- [389 ]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6" w:name="pg7785_45829"/>
    <w:bookmarkEnd w:id="136"/>
    <w:p>
      <w:pPr>
        <w:pStyle w:val="Heading2"/>
      </w:pPr>
      <w:bookmarkStart w:id="986" w:name="_Toc275"/>
      <w:r>
        <w:t>حاشية الشرح المختصر للتفتازاني / بلاغة - عربي</w:t>
      </w:r>
      <w:bookmarkEnd w:id="986"/>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 المختصر</w:t>
      </w:r>
    </w:p>
    <w:p>
      <w:pPr>
        <w:pStyle w:val="BookText"/>
      </w:pPr>
      <w:r>
        <w:rPr>
          <w:rFonts w:ascii="Amiri" w:hAnsi="Amiri" w:eastAsia="Amiri" w:cs="Amiri"/>
          <w:lang w:bidi="ar-SA"/>
          <w:color w:val="111111"/>
          <w:sz w:val="28"/>
          <w:szCs w:val="28"/>
          <w:rtl/>
        </w:rPr>
        <w:t xml:space="preserve">في شرح التلخيص التفتازاني، مسعود بن عمر (792-22ه-)</w:t>
      </w:r>
    </w:p>
    <w:p>
      <w:pPr>
        <w:pStyle w:val="BookText"/>
      </w:pPr>
      <w:r>
        <w:rPr>
          <w:rFonts w:ascii="Times New Roman" w:hAnsi="Times New Roman" w:eastAsia="Times New Roman" w:cs="Times New Roman"/>
          <w:lang w:val="en-US" w:bidi="en-US"/>
          <w:color w:val="111111"/>
          <w:sz w:val="28"/>
          <w:szCs w:val="28"/>
          <w:rtl/>
        </w:rPr>
        <w:t xml:space="preserve">22728.</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56 [ معجم المخطوطات النجفية: 290]</w:t>
      </w:r>
    </w:p>
    <w:p>
      <w:pPr>
        <w:pStyle w:val="BookText"/>
      </w:pPr>
      <w:r>
        <w:rPr>
          <w:rFonts w:ascii="Amiri" w:hAnsi="Amiri" w:eastAsia="Amiri" w:cs="Amiri"/>
          <w:lang w:bidi="ar-SA"/>
          <w:color w:val="111111"/>
          <w:sz w:val="28"/>
          <w:szCs w:val="28"/>
          <w:rtl/>
        </w:rPr>
        <w:t xml:space="preserve">حاشية شرح مختصر المنتهى - حاشية شرح مختصر الأصول</w:t>
      </w:r>
    </w:p>
    <w:p>
      <w:pPr>
        <w:pStyle w:val="BookText"/>
      </w:pPr>
      <w:r>
        <w:rPr>
          <w:rFonts w:ascii="Amiri" w:hAnsi="Amiri" w:eastAsia="Amiri" w:cs="Amiri"/>
          <w:lang w:bidi="ar-SA"/>
          <w:color w:val="111111"/>
          <w:sz w:val="28"/>
          <w:szCs w:val="28"/>
          <w:rtl/>
        </w:rPr>
        <w:t xml:space="preserve">حاشية شرح مختصر المنتهى - حاشية شرح العضدي على مختصر المنتهى</w:t>
      </w:r>
    </w:p>
    <w:p>
      <w:pPr>
        <w:pStyle w:val="BookText"/>
      </w:pPr>
      <w:r>
        <w:rPr>
          <w:rFonts w:ascii="Amiri" w:hAnsi="Amiri" w:eastAsia="Amiri" w:cs="Amiri"/>
          <w:lang w:bidi="ar-SA"/>
          <w:color w:val="111111"/>
          <w:sz w:val="28"/>
          <w:szCs w:val="28"/>
          <w:rtl/>
        </w:rPr>
        <w:t xml:space="preserve">حاشيه شرح مختصر النافع - أنوار الرياض في شرح الرياض</w:t>
      </w:r>
    </w:p>
    <w:p>
      <w:pPr>
        <w:pStyle w:val="Heading2"/>
      </w:pPr>
      <w:bookmarkStart w:id="987" w:name="_Toc276"/>
      <w:r>
        <w:t>حاشية شرح مسألة التضاريس / هيئة - عربي</w:t>
      </w:r>
      <w:bookmarkEnd w:id="987"/>
    </w:p>
    <w:p>
      <w:pPr>
        <w:pStyle w:val="BookText"/>
      </w:pPr>
      <w:r>
        <w:rPr>
          <w:rFonts w:ascii="Amiri" w:hAnsi="Amiri" w:eastAsia="Amiri" w:cs="Amiri"/>
          <w:lang w:bidi="ar-SA"/>
          <w:color w:val="111111"/>
          <w:sz w:val="28"/>
          <w:szCs w:val="28"/>
          <w:rtl/>
        </w:rPr>
        <w:t xml:space="preserve">السويدي، عبدالرحمن بن عبد الله (1134 - 1200 ه- )</w:t>
      </w:r>
    </w:p>
    <w:p>
      <w:pPr>
        <w:pStyle w:val="BookText"/>
      </w:pPr>
      <w:r>
        <w:rPr>
          <w:rFonts w:ascii="Amiri" w:hAnsi="Amiri" w:eastAsia="Amiri" w:cs="Amiri"/>
          <w:lang w:bidi="ar-SA"/>
          <w:color w:val="111111"/>
          <w:sz w:val="28"/>
          <w:szCs w:val="28"/>
          <w:rtl/>
        </w:rPr>
        <w:t xml:space="preserve">المرتبط : شرح الملخص في الهيئة؛ القاضي زاده الرومي، موسى بن محمود (815ه-)</w:t>
      </w:r>
    </w:p>
    <w:p>
      <w:pPr>
        <w:pStyle w:val="BookText"/>
      </w:pPr>
      <w:r>
        <w:rPr>
          <w:rFonts w:ascii="Amiri" w:hAnsi="Amiri" w:eastAsia="Amiri" w:cs="Amiri"/>
          <w:lang w:bidi="ar-SA"/>
          <w:color w:val="111111"/>
          <w:sz w:val="28"/>
          <w:szCs w:val="28"/>
          <w:rtl/>
        </w:rPr>
        <w:t xml:space="preserve">22729 .بغداد؛ المكتبة القادرية؛ رقم المخطوط: 1290/2</w:t>
      </w:r>
    </w:p>
    <w:p>
      <w:pPr>
        <w:pStyle w:val="BookText"/>
      </w:pPr>
      <w:r>
        <w:rPr>
          <w:rFonts w:ascii="Amiri" w:hAnsi="Amiri" w:eastAsia="Amiri" w:cs="Amiri"/>
          <w:lang w:bidi="ar-SA"/>
          <w:color w:val="111111"/>
          <w:sz w:val="28"/>
          <w:szCs w:val="28"/>
          <w:rtl/>
        </w:rPr>
        <w:t xml:space="preserve">أولها: الحمد لله الذي جعل لنا الأرض مهادا مع كونها كريه ... اما بعد، فيقول المفتقر إلى لطف الله العميم الابدي، وعفوه القديم السرمدي ابو الخير عبدالرحمن السويدي العباسي البغدادي: لما كانت مسألة التضاريس التي ذكرها الفاضل العلامة والحبر الفهامة المشهور بالقاضي الرومي في صدر كتابه شرح الملخص للتحرير الفاضل واللوذعي الكامل محمود بن محمد بن عمر الجغميني لا تخلو من صعوبة واغلاق، لما اشتملت عليه من دقائق علمي الهندسة والحساب وطرفا من الهيئة ونبذة من اعمال الأسطرلاب استشكلها طلاب هذا الزمان واستدقها الأخدان والإخوان، فطلب مني اخي الاصغر شهاب الدين أحمد بن أبي البركات الشيخ عبد الله السويدي، حين ابتدأ بقرائة هذا الشرح ان اكتب عليها ما يميز بين التعديل والجرح شفقة على إخوانه الطلاب، ورجاء أن يكون بسعايته بعض الثواب؛ آخرها: والله أسأل ان يجعل ذلك خالصاً لوجهه بجوده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7" w:name="pg7785_45830"/>
    <w:bookmarkEnd w:id="137"/>
    <w:p>
      <w:pPr>
        <w:pStyle w:val="BookText"/>
      </w:pPr>
      <w:r>
        <w:rPr>
          <w:rFonts w:ascii="Amiri" w:hAnsi="Amiri" w:eastAsia="Amiri" w:cs="Amiri"/>
          <w:lang w:bidi="ar-SA"/>
          <w:color w:val="111111"/>
          <w:sz w:val="28"/>
          <w:szCs w:val="28"/>
          <w:rtl/>
        </w:rPr>
        <w:t xml:space="preserve">وكرمه آمين واصلي واسلم على سيدنا محمّد وعلى آله وصحبه وسلم والحمد لله رب</w:t>
      </w:r>
    </w:p>
    <w:p>
      <w:pPr>
        <w:pStyle w:val="BookText"/>
      </w:pPr>
      <w:r>
        <w:rPr>
          <w:rFonts w:ascii="Amiri" w:hAnsi="Amiri" w:eastAsia="Amiri" w:cs="Amiri"/>
          <w:lang w:bidi="ar-SA"/>
          <w:color w:val="111111"/>
          <w:sz w:val="28"/>
          <w:szCs w:val="28"/>
          <w:rtl/>
        </w:rPr>
        <w:t xml:space="preserve">العالمين.</w:t>
      </w:r>
    </w:p>
    <w:p>
      <w:pPr>
        <w:pStyle w:val="BookText"/>
      </w:pPr>
      <w:r>
        <w:rPr>
          <w:rFonts w:ascii="IRNazanin" w:hAnsi="IRNazanin" w:eastAsia="IRNazanin" w:cs="IRNazanin"/>
          <w:lang w:bidi="fa-IR"/>
          <w:color w:val="111111"/>
          <w:sz w:val="28"/>
          <w:szCs w:val="28"/>
          <w:rtl/>
        </w:rPr>
        <w:t xml:space="preserve">نستعلیق، کا: مجهول ،تا: القرن 13ه- تملك :محمّد بن محمود العمري العدوي؛ 10ق</w:t>
      </w:r>
    </w:p>
    <w:p>
      <w:pPr>
        <w:pStyle w:val="BookText"/>
      </w:pPr>
      <w:r>
        <w:rPr>
          <w:rFonts w:ascii="IRNazanin" w:hAnsi="IRNazanin" w:eastAsia="IRNazanin" w:cs="IRNazanin"/>
          <w:lang w:bidi="fa-IR"/>
          <w:color w:val="111111"/>
          <w:sz w:val="28"/>
          <w:szCs w:val="28"/>
          <w:rtl/>
        </w:rPr>
        <w:t xml:space="preserve">(40-31)، 21س، 2217سم [ف: 4-222]</w:t>
      </w:r>
    </w:p>
    <w:p>
      <w:pPr>
        <w:pStyle w:val="BookText"/>
      </w:pPr>
      <w:r>
        <w:rPr>
          <w:rFonts w:ascii="Amiri" w:hAnsi="Amiri" w:eastAsia="Amiri" w:cs="Amiri"/>
          <w:lang w:bidi="ar-SA"/>
          <w:color w:val="111111"/>
          <w:sz w:val="28"/>
          <w:szCs w:val="28"/>
          <w:rtl/>
        </w:rPr>
        <w:t xml:space="preserve">حاشية شرح المطالع - حاشية لوامع الأسرار في شرح مطالع الأنوار</w:t>
      </w:r>
    </w:p>
    <w:p>
      <w:pPr>
        <w:pStyle w:val="Heading2"/>
      </w:pPr>
      <w:bookmarkStart w:id="988" w:name="_Toc277"/>
      <w:r>
        <w:t>حاشية شرح المطالع / منطق - عربي</w:t>
      </w:r>
      <w:bookmarkEnd w:id="988"/>
    </w:p>
    <w:p>
      <w:pPr>
        <w:pStyle w:val="BookText"/>
      </w:pPr>
      <w:r>
        <w:rPr>
          <w:rFonts w:ascii="Amiri" w:hAnsi="Amiri" w:eastAsia="Amiri" w:cs="Amiri"/>
          <w:lang w:bidi="ar-SA"/>
          <w:color w:val="111111"/>
          <w:sz w:val="28"/>
          <w:szCs w:val="28"/>
          <w:rtl/>
        </w:rPr>
        <w:t xml:space="preserve">المصنفك، علي بن محمّد (803 - 875ه- )</w:t>
      </w:r>
    </w:p>
    <w:p>
      <w:pPr>
        <w:pStyle w:val="BookText"/>
      </w:pPr>
      <w:r>
        <w:rPr>
          <w:rFonts w:ascii="Amiri" w:hAnsi="Amiri" w:eastAsia="Amiri" w:cs="Amiri"/>
          <w:lang w:bidi="ar-SA"/>
          <w:color w:val="111111"/>
          <w:sz w:val="28"/>
          <w:szCs w:val="28"/>
          <w:rtl/>
        </w:rPr>
        <w:t xml:space="preserve">22730 . النجف الأشرف؛ مكتبة آية الله الحكيم العامة؛ رقم المخطوط: 1173</w:t>
      </w:r>
    </w:p>
    <w:p>
      <w:pPr>
        <w:pStyle w:val="BookText"/>
      </w:pPr>
      <w:r>
        <w:rPr>
          <w:rFonts w:ascii="IRNazanin" w:hAnsi="IRNazanin" w:eastAsia="IRNazanin" w:cs="IRNazanin"/>
          <w:lang w:bidi="fa-IR"/>
          <w:color w:val="111111"/>
          <w:sz w:val="28"/>
          <w:szCs w:val="28"/>
          <w:rtl/>
        </w:rPr>
        <w:t xml:space="preserve">کا :مجهول ،تا :مجهول؛ 70 ص 13س، 14/5*20/6سم [معجم المخطوطات النجفية: 285]</w:t>
      </w:r>
    </w:p>
    <w:p>
      <w:pPr>
        <w:pStyle w:val="Heading2"/>
      </w:pPr>
      <w:bookmarkStart w:id="989" w:name="_Toc278"/>
      <w:r>
        <w:t>حاشية شرح المطالع / منطق - عربي</w:t>
      </w:r>
      <w:bookmarkEnd w:id="989"/>
    </w:p>
    <w:p>
      <w:pPr>
        <w:pStyle w:val="BookText"/>
      </w:pPr>
      <w:r>
        <w:rPr>
          <w:rFonts w:ascii="Amiri" w:hAnsi="Amiri" w:eastAsia="Amiri" w:cs="Amiri"/>
          <w:lang w:bidi="ar-SA"/>
          <w:color w:val="111111"/>
          <w:sz w:val="28"/>
          <w:szCs w:val="28"/>
          <w:rtl/>
        </w:rPr>
        <w:t xml:space="preserve">الرشتي، عبد الغفار بن محمّد (القرن 11 ه-)</w:t>
      </w:r>
    </w:p>
    <w:p>
      <w:pPr>
        <w:pStyle w:val="BookText"/>
      </w:pPr>
      <w:r>
        <w:rPr>
          <w:rFonts w:ascii="Amiri" w:hAnsi="Amiri" w:eastAsia="Amiri" w:cs="Amiri"/>
          <w:lang w:bidi="ar-SA"/>
          <w:color w:val="111111"/>
          <w:sz w:val="28"/>
          <w:szCs w:val="28"/>
          <w:rtl/>
        </w:rPr>
        <w:t xml:space="preserve">22731 . النجف الأشرف؛ مكتبة آية الله الحكيم العامة؛ رقم المخطوط : 952</w:t>
      </w:r>
    </w:p>
    <w:p>
      <w:pPr>
        <w:pStyle w:val="BookText"/>
      </w:pPr>
      <w:r>
        <w:rPr>
          <w:rFonts w:ascii="IRNazanin" w:hAnsi="IRNazanin" w:eastAsia="IRNazanin" w:cs="IRNazanin"/>
          <w:lang w:bidi="fa-IR"/>
          <w:color w:val="111111"/>
          <w:sz w:val="28"/>
          <w:szCs w:val="28"/>
          <w:rtl/>
        </w:rPr>
        <w:t xml:space="preserve">کا :مجهول، تا :مجهول؛ ناقصة: الآخر؛ 11 ص 2115/5سم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285 ]</w:t>
      </w:r>
    </w:p>
    <w:p>
      <w:pPr>
        <w:pStyle w:val="Heading2"/>
      </w:pPr>
      <w:bookmarkStart w:id="990" w:name="_Toc279"/>
      <w:r>
        <w:t>حاشية شرح المطالع / منطق - عربي</w:t>
      </w:r>
      <w:bookmarkEnd w:id="990"/>
    </w:p>
    <w:p>
      <w:pPr>
        <w:pStyle w:val="BookText"/>
      </w:pPr>
      <w:r>
        <w:rPr>
          <w:rFonts w:ascii="Amiri" w:hAnsi="Amiri" w:eastAsia="Amiri" w:cs="Amiri"/>
          <w:lang w:bidi="ar-SA"/>
          <w:color w:val="111111"/>
          <w:sz w:val="28"/>
          <w:szCs w:val="28"/>
          <w:rtl/>
        </w:rPr>
        <w:t xml:space="preserve">الشيرازي ملامسعود</w:t>
      </w:r>
    </w:p>
    <w:p>
      <w:pPr>
        <w:pStyle w:val="BookText"/>
      </w:pPr>
      <w:r>
        <w:rPr>
          <w:rFonts w:ascii="Amiri" w:hAnsi="Amiri" w:eastAsia="Amiri" w:cs="Amiri"/>
          <w:lang w:bidi="ar-SA"/>
          <w:color w:val="111111"/>
          <w:sz w:val="28"/>
          <w:szCs w:val="28"/>
          <w:rtl/>
        </w:rPr>
        <w:t xml:space="preserve">22732 . النجف الأشرف؛ مكتبة آية الله الحكيم العامة؛ رقم المخطوط: 1831</w:t>
      </w:r>
    </w:p>
    <w:p>
      <w:pPr>
        <w:pStyle w:val="BookText"/>
      </w:pPr>
      <w:r>
        <w:rPr>
          <w:rFonts w:ascii="IRNazanin" w:hAnsi="IRNazanin" w:eastAsia="IRNazanin" w:cs="IRNazanin"/>
          <w:lang w:bidi="fa-IR"/>
          <w:color w:val="111111"/>
          <w:sz w:val="28"/>
          <w:szCs w:val="28"/>
          <w:rtl/>
        </w:rPr>
        <w:t xml:space="preserve">کا :مجهول ،تا: مجهول؛ 8،ص 18/3/12/5سم [ معجم المخطوطات النجفية 285]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8" w:name="pg7785_45831"/>
    <w:bookmarkEnd w:id="138"/>
    <w:p>
      <w:pPr>
        <w:pStyle w:val="Heading2"/>
      </w:pPr>
      <w:bookmarkStart w:id="991" w:name="_Toc280"/>
      <w:r>
        <w:t>حاشية شرح المطالع / منطق - عربي</w:t>
      </w:r>
      <w:bookmarkEnd w:id="9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22733 . النجف الأشرف؛ مكتبة كاشف الغطاء ( علي والحسين)؛ رقم المخطوط: 592</w:t>
      </w:r>
    </w:p>
    <w:p>
      <w:pPr>
        <w:pStyle w:val="BookText"/>
      </w:pPr>
      <w:r>
        <w:rPr>
          <w:rFonts w:ascii="IRNazanin" w:hAnsi="IRNazanin" w:eastAsia="IRNazanin" w:cs="IRNazanin"/>
          <w:lang w:bidi="fa-IR"/>
          <w:color w:val="111111"/>
          <w:sz w:val="28"/>
          <w:szCs w:val="28"/>
          <w:rtl/>
        </w:rPr>
        <w:t xml:space="preserve">کا :مجهول ،تا :1064ه- 428 ص ، 17 س، 1969سم [معجم المخطوطات النجفية: 293]</w:t>
      </w:r>
    </w:p>
    <w:p>
      <w:pPr>
        <w:pStyle w:val="BookText"/>
      </w:pPr>
      <w:r>
        <w:rPr>
          <w:rFonts w:ascii="Times New Roman" w:hAnsi="Times New Roman" w:eastAsia="Times New Roman" w:cs="Times New Roman"/>
          <w:lang w:val="en-US" w:bidi="en-US"/>
          <w:color w:val="111111"/>
          <w:sz w:val="28"/>
          <w:szCs w:val="28"/>
          <w:rtl/>
        </w:rPr>
        <w:t xml:space="preserve">22734.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22/58/4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3-145]</w:t>
      </w:r>
    </w:p>
    <w:p>
      <w:pPr>
        <w:pStyle w:val="BookText"/>
      </w:pPr>
      <w:r>
        <w:rPr>
          <w:rFonts w:ascii="Amiri" w:hAnsi="Amiri" w:eastAsia="Amiri" w:cs="Amiri"/>
          <w:lang w:bidi="ar-SA"/>
          <w:color w:val="111111"/>
          <w:sz w:val="28"/>
          <w:szCs w:val="28"/>
          <w:rtl/>
        </w:rPr>
        <w:t xml:space="preserve">حاشية شرح مطالع الأنوار - حاشية لوامع الأسرار في شرح مطالع الأنوار</w:t>
      </w:r>
    </w:p>
    <w:p>
      <w:pPr>
        <w:pStyle w:val="Heading2"/>
      </w:pPr>
      <w:bookmarkStart w:id="992" w:name="_Toc281"/>
      <w:r>
        <w:t>حاشية شرح المطالع وشرح العضدي / منطق - عربي</w:t>
      </w:r>
      <w:bookmarkEnd w:id="992"/>
    </w:p>
    <w:p>
      <w:pPr>
        <w:pStyle w:val="BookText"/>
      </w:pPr>
      <w:r>
        <w:rPr>
          <w:rFonts w:ascii="Times New Roman" w:hAnsi="Times New Roman" w:eastAsia="Times New Roman" w:cs="Times New Roman"/>
          <w:lang w:val="en-US" w:bidi="en-US"/>
          <w:color w:val="111111"/>
          <w:sz w:val="28"/>
          <w:szCs w:val="28"/>
          <w:rtl/>
        </w:rPr>
        <w:t xml:space="preserve">22735.</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18/11</w:t>
      </w:r>
    </w:p>
    <w:p>
      <w:pPr>
        <w:pStyle w:val="BookText"/>
      </w:pPr>
      <w:r>
        <w:rPr>
          <w:rFonts w:ascii="Amiri" w:hAnsi="Amiri" w:eastAsia="Amiri" w:cs="Amiri"/>
          <w:lang w:bidi="ar-SA"/>
          <w:color w:val="111111"/>
          <w:sz w:val="28"/>
          <w:szCs w:val="28"/>
          <w:rtl/>
        </w:rPr>
        <w:t xml:space="preserve">أوّلها: قال وحيد زمانه تغمده الله بغفرانه ...</w:t>
      </w:r>
    </w:p>
    <w:p>
      <w:pPr>
        <w:pStyle w:val="BookText"/>
      </w:pPr>
      <w:r>
        <w:rPr>
          <w:rFonts w:ascii="IRNazanin" w:hAnsi="IRNazanin" w:eastAsia="IRNazanin" w:cs="IRNazanin"/>
          <w:lang w:bidi="fa-IR"/>
          <w:color w:val="111111"/>
          <w:sz w:val="28"/>
          <w:szCs w:val="28"/>
          <w:rtl/>
        </w:rPr>
        <w:t xml:space="preserve">کا :مجهول، تا :مجهول؛ 84ق ، 26/5 15سم [ الأوقاف العامة - موصل: 4-136]</w:t>
      </w:r>
    </w:p>
    <w:p>
      <w:pPr>
        <w:pStyle w:val="Heading2"/>
      </w:pPr>
      <w:bookmarkStart w:id="993" w:name="_Toc282"/>
      <w:r>
        <w:t>حاشية شرح المطول / بلاغة - عربي</w:t>
      </w:r>
      <w:bookmarkEnd w:id="993"/>
    </w:p>
    <w:p>
      <w:pPr>
        <w:pStyle w:val="BookText"/>
      </w:pPr>
      <w:r>
        <w:rPr>
          <w:rFonts w:ascii="Amiri" w:hAnsi="Amiri" w:eastAsia="Amiri" w:cs="Amiri"/>
          <w:lang w:bidi="ar-SA"/>
          <w:color w:val="111111"/>
          <w:sz w:val="28"/>
          <w:szCs w:val="28"/>
          <w:rtl/>
        </w:rPr>
        <w:t xml:space="preserve">القاضي زاده الرومي موسى بن محمود (- 815 ه-)</w:t>
      </w:r>
    </w:p>
    <w:p>
      <w:pPr>
        <w:pStyle w:val="BookText"/>
      </w:pPr>
      <w:r>
        <w:rPr>
          <w:rFonts w:ascii="Amiri" w:hAnsi="Amiri" w:eastAsia="Amiri" w:cs="Amiri"/>
          <w:lang w:bidi="ar-SA"/>
          <w:color w:val="111111"/>
          <w:sz w:val="28"/>
          <w:szCs w:val="28"/>
          <w:rtl/>
        </w:rPr>
        <w:t xml:space="preserve">المرتبط : حاشية المطول = حاشية شرح تلخيص المفتاح الجرجاني علي بن محمّد (816-740ه-)</w:t>
      </w:r>
    </w:p>
    <w:p>
      <w:pPr>
        <w:pStyle w:val="BookText"/>
      </w:pPr>
      <w:r>
        <w:rPr>
          <w:rFonts w:ascii="Amiri" w:hAnsi="Amiri" w:eastAsia="Amiri" w:cs="Amiri"/>
          <w:lang w:bidi="ar-SA"/>
          <w:color w:val="111111"/>
          <w:sz w:val="28"/>
          <w:szCs w:val="28"/>
          <w:rtl/>
        </w:rPr>
        <w:t xml:space="preserve">22736 .بغداد؛ مكتبة الأوقاف العامة؛ رقم المخطوط: 13841</w:t>
      </w:r>
    </w:p>
    <w:p>
      <w:pPr>
        <w:pStyle w:val="BookText"/>
      </w:pPr>
      <w:r>
        <w:rPr>
          <w:rFonts w:ascii="Amiri" w:hAnsi="Amiri" w:eastAsia="Amiri" w:cs="Amiri"/>
          <w:lang w:bidi="ar-SA"/>
          <w:color w:val="111111"/>
          <w:sz w:val="28"/>
          <w:szCs w:val="28"/>
          <w:rtl/>
        </w:rPr>
        <w:t xml:space="preserve">أوّلها :... قال الفاضل الشريف رتبت كتابه على ثلاثة أقسام ...</w:t>
      </w:r>
    </w:p>
    <w:p>
      <w:pPr>
        <w:pStyle w:val="BookText"/>
      </w:pPr>
      <w:r>
        <w:rPr>
          <w:rFonts w:ascii="IRNazanin" w:hAnsi="IRNazanin" w:eastAsia="IRNazanin" w:cs="IRNazanin"/>
          <w:lang w:bidi="fa-IR"/>
          <w:color w:val="111111"/>
          <w:sz w:val="28"/>
          <w:szCs w:val="28"/>
          <w:rtl/>
        </w:rPr>
        <w:t xml:space="preserve">نسخ ،کا :مجهول ،تا: القرن 13 ه-؛ 181 ق، 20 س، 2114سم [ف: 3-402]</w:t>
      </w:r>
    </w:p>
    <w:p>
      <w:pPr>
        <w:pStyle w:val="Heading2"/>
      </w:pPr>
      <w:bookmarkStart w:id="994" w:name="_Toc283"/>
      <w:r>
        <w:t>حاشية شرح المطول / بلاغة - عربي</w:t>
      </w:r>
      <w:bookmarkEnd w:id="994"/>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22737 . السليمانية ؛مكتبة الأوقاف المركزية؛ رقم المخطوط: ت/ 1019</w:t>
      </w:r>
    </w:p>
    <w:p>
      <w:pPr>
        <w:pStyle w:val="BookText"/>
      </w:pPr>
      <w:r>
        <w:rPr>
          <w:rFonts w:ascii="Amiri" w:hAnsi="Amiri" w:eastAsia="Amiri" w:cs="Amiri"/>
          <w:lang w:bidi="ar-SA"/>
          <w:color w:val="111111"/>
          <w:sz w:val="28"/>
          <w:szCs w:val="28"/>
          <w:rtl/>
        </w:rPr>
        <w:t xml:space="preserve">أوّلها: قوله المؤيد دلائل اعجازه دليل الشيء ما يعرف به ذلك الشيء؛ آخرها بل اثر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9" w:name="pg7785_45832"/>
    <w:bookmarkEnd w:id="139"/>
    <w:p>
      <w:pPr>
        <w:pStyle w:val="BookText"/>
      </w:pPr>
      <w:r>
        <w:rPr>
          <w:rFonts w:ascii="Amiri" w:hAnsi="Amiri" w:eastAsia="Amiri" w:cs="Amiri"/>
          <w:lang w:bidi="ar-SA"/>
          <w:color w:val="111111"/>
          <w:sz w:val="28"/>
          <w:szCs w:val="28"/>
          <w:rtl/>
        </w:rPr>
        <w:t xml:space="preserve">التطويل حيث خسر غيرهما بغير الفاعل والمفعول تم ...</w:t>
      </w:r>
    </w:p>
    <w:p>
      <w:pPr>
        <w:pStyle w:val="BookText"/>
      </w:pPr>
      <w:r>
        <w:rPr>
          <w:rFonts w:ascii="IRNazanin" w:hAnsi="IRNazanin" w:eastAsia="IRNazanin" w:cs="IRNazanin"/>
          <w:lang w:bidi="fa-IR"/>
          <w:color w:val="111111"/>
          <w:sz w:val="28"/>
          <w:szCs w:val="28"/>
          <w:rtl/>
        </w:rPr>
        <w:t xml:space="preserve">نستعلیق ،کا :مجهول ،تا :مجهول ناقصة : الأوّل والآخر؛ 88ق، 14س، 1812سم [ف: 2-</w:t>
      </w:r>
    </w:p>
    <w:p>
      <w:pPr>
        <w:pStyle w:val="BookText"/>
      </w:pPr>
      <w:r>
        <w:rPr>
          <w:rFonts w:ascii="Times New Roman" w:hAnsi="Times New Roman" w:eastAsia="Times New Roman" w:cs="Times New Roman"/>
          <w:lang w:val="en-US" w:bidi="en-US"/>
          <w:color w:val="111111"/>
          <w:sz w:val="28"/>
          <w:szCs w:val="28"/>
          <w:rtl/>
        </w:rPr>
        <w:t xml:space="preserve">279 ]</w:t>
      </w:r>
    </w:p>
    <w:p>
      <w:pPr>
        <w:pStyle w:val="Heading2"/>
      </w:pPr>
      <w:bookmarkStart w:id="995" w:name="_Toc284"/>
      <w:r>
        <w:t>حاشية شرح المعالم / أصول الفقه - عربي</w:t>
      </w:r>
      <w:bookmarkEnd w:id="995"/>
    </w:p>
    <w:p>
      <w:pPr>
        <w:pStyle w:val="BookText"/>
      </w:pPr>
      <w:r>
        <w:rPr>
          <w:rFonts w:ascii="Amiri" w:hAnsi="Amiri" w:eastAsia="Amiri" w:cs="Amiri"/>
          <w:lang w:bidi="ar-SA"/>
          <w:color w:val="111111"/>
          <w:sz w:val="28"/>
          <w:szCs w:val="28"/>
          <w:rtl/>
        </w:rPr>
        <w:t xml:space="preserve">22738 .النجف الأشرف؛ مؤسسة كاشف الغطاء العامة؛ رقم المخطوط : 2488</w:t>
      </w:r>
    </w:p>
    <w:p>
      <w:pPr>
        <w:pStyle w:val="BookText"/>
      </w:pPr>
      <w:r>
        <w:rPr>
          <w:rFonts w:ascii="Amiri" w:hAnsi="Amiri" w:eastAsia="Amiri" w:cs="Amiri"/>
          <w:lang w:bidi="ar-SA"/>
          <w:color w:val="111111"/>
          <w:sz w:val="28"/>
          <w:szCs w:val="28"/>
          <w:rtl/>
        </w:rPr>
        <w:t xml:space="preserve">كا :أحمد بن محمّد ،تا :مجهول؛ ناقصة الأوّل؛ 146 ص [ف: 1-124]</w:t>
      </w:r>
    </w:p>
    <w:p>
      <w:pPr>
        <w:pStyle w:val="Heading2"/>
      </w:pPr>
      <w:bookmarkStart w:id="996" w:name="_Toc285"/>
      <w:r>
        <w:t>حاشية شرح المغني في النحو / نحو - عربي</w:t>
      </w:r>
      <w:bookmarkEnd w:id="996"/>
    </w:p>
    <w:p>
      <w:pPr>
        <w:pStyle w:val="BookText"/>
      </w:pPr>
      <w:r>
        <w:rPr>
          <w:rFonts w:ascii="Amiri" w:hAnsi="Amiri" w:eastAsia="Amiri" w:cs="Amiri"/>
          <w:lang w:bidi="ar-SA"/>
          <w:color w:val="111111"/>
          <w:sz w:val="28"/>
          <w:szCs w:val="28"/>
          <w:rtl/>
        </w:rPr>
        <w:t xml:space="preserve">السهروردي محمد أمين بن عبد الرحمن( 1252 - 1320 ه- )</w:t>
      </w:r>
    </w:p>
    <w:p>
      <w:pPr>
        <w:pStyle w:val="BookText"/>
      </w:pPr>
      <w:r>
        <w:rPr>
          <w:rFonts w:ascii="Amiri" w:hAnsi="Amiri" w:eastAsia="Amiri" w:cs="Amiri"/>
          <w:lang w:bidi="ar-SA"/>
          <w:color w:val="111111"/>
          <w:sz w:val="28"/>
          <w:szCs w:val="28"/>
          <w:rtl/>
        </w:rPr>
        <w:t xml:space="preserve">المرتبط: مغني اللبيب عن كتب الاعاريب ابن هشام عبد الله بن يوسف (761-708ه-)</w:t>
      </w:r>
    </w:p>
    <w:p>
      <w:pPr>
        <w:pStyle w:val="BookText"/>
      </w:pPr>
      <w:r>
        <w:rPr>
          <w:rFonts w:ascii="Amiri" w:hAnsi="Amiri" w:eastAsia="Amiri" w:cs="Amiri"/>
          <w:lang w:bidi="ar-SA"/>
          <w:color w:val="111111"/>
          <w:sz w:val="28"/>
          <w:szCs w:val="28"/>
          <w:rtl/>
        </w:rPr>
        <w:t xml:space="preserve">22739 .السليمانية ؛مكتبة الأوقاف المركزية؛ رقم المخطوط: ت1187</w:t>
      </w:r>
    </w:p>
    <w:p>
      <w:pPr>
        <w:pStyle w:val="BookText"/>
      </w:pPr>
      <w:r>
        <w:rPr>
          <w:rFonts w:ascii="Amiri" w:hAnsi="Amiri" w:eastAsia="Amiri" w:cs="Amiri"/>
          <w:lang w:bidi="ar-SA"/>
          <w:color w:val="111111"/>
          <w:sz w:val="28"/>
          <w:szCs w:val="28"/>
          <w:rtl/>
        </w:rPr>
        <w:t xml:space="preserve">أوّلها: الحمد لله الذي لا تستفتح الكتب الا بحمده ولا تستمنح النعم الا بواسطة كرمه</w:t>
      </w:r>
    </w:p>
    <w:p>
      <w:pPr>
        <w:pStyle w:val="BookText"/>
      </w:pPr>
      <w:r>
        <w:rPr>
          <w:rFonts w:ascii="Amiri" w:hAnsi="Amiri" w:eastAsia="Amiri" w:cs="Amiri"/>
          <w:lang w:bidi="ar-SA"/>
          <w:color w:val="111111"/>
          <w:sz w:val="28"/>
          <w:szCs w:val="28"/>
          <w:rtl/>
        </w:rPr>
        <w:t xml:space="preserve">ورفده ؛آخرها :وهو أي التنوين الغالي قليل في كلام الفصحاء تم .</w:t>
      </w:r>
    </w:p>
    <w:p>
      <w:pPr>
        <w:pStyle w:val="BookText"/>
      </w:pPr>
      <w:r>
        <w:rPr>
          <w:rFonts w:ascii="IRNazanin" w:hAnsi="IRNazanin" w:eastAsia="IRNazanin" w:cs="IRNazanin"/>
          <w:lang w:bidi="fa-IR"/>
          <w:color w:val="111111"/>
          <w:sz w:val="28"/>
          <w:szCs w:val="28"/>
          <w:rtl/>
        </w:rPr>
        <w:t xml:space="preserve">کا: مجهول، تا: 1307ه-، 72ق، 15س 2317سم [ف: 3-145]</w:t>
      </w:r>
    </w:p>
    <w:p>
      <w:pPr>
        <w:pStyle w:val="BookText"/>
      </w:pPr>
      <w:r>
        <w:rPr>
          <w:rFonts w:ascii="Amiri" w:hAnsi="Amiri" w:eastAsia="Amiri" w:cs="Amiri"/>
          <w:lang w:bidi="ar-SA"/>
          <w:color w:val="111111"/>
          <w:sz w:val="28"/>
          <w:szCs w:val="28"/>
          <w:rtl/>
        </w:rPr>
        <w:t xml:space="preserve">حاشية شرح مطالع الأنوار - حاشية لوامع الأسرار في شرح مطالع الأنوار</w:t>
      </w:r>
    </w:p>
    <w:p>
      <w:pPr>
        <w:pStyle w:val="Heading2"/>
      </w:pPr>
      <w:bookmarkStart w:id="997" w:name="_Toc286"/>
      <w:r>
        <w:t>حاشية شرح المقاصد = حاشية على شرح مقاصد الطالبين في أصول الدين</w:t>
      </w:r>
      <w:bookmarkEnd w:id="997"/>
    </w:p>
    <w:p>
      <w:pPr>
        <w:pStyle w:val="BookText"/>
      </w:pPr>
      <w:r>
        <w:rPr>
          <w:rFonts w:ascii="Amiri" w:hAnsi="Amiri" w:eastAsia="Amiri" w:cs="Amiri"/>
          <w:lang w:bidi="ar-SA"/>
          <w:color w:val="111111"/>
          <w:sz w:val="28"/>
          <w:szCs w:val="28"/>
          <w:rtl/>
        </w:rPr>
        <w:t xml:space="preserve">/ كلام وعقائد - عربي</w:t>
      </w:r>
    </w:p>
    <w:p>
      <w:pPr>
        <w:pStyle w:val="BookText"/>
      </w:pPr>
      <w:r>
        <w:rPr>
          <w:rFonts w:ascii="Amiri" w:hAnsi="Amiri" w:eastAsia="Amiri" w:cs="Amiri"/>
          <w:lang w:bidi="ar-SA"/>
          <w:color w:val="111111"/>
          <w:sz w:val="28"/>
          <w:szCs w:val="28"/>
          <w:rtl/>
        </w:rPr>
        <w:t xml:space="preserve">السينوبي، الياس بن إبراهيم - (891 ه-)</w:t>
      </w:r>
    </w:p>
    <w:p>
      <w:pPr>
        <w:pStyle w:val="BookText"/>
      </w:pPr>
      <w:r>
        <w:rPr>
          <w:rFonts w:ascii="Amiri" w:hAnsi="Amiri" w:eastAsia="Amiri" w:cs="Amiri"/>
          <w:lang w:bidi="ar-SA"/>
          <w:color w:val="111111"/>
          <w:sz w:val="28"/>
          <w:szCs w:val="28"/>
          <w:rtl/>
        </w:rPr>
        <w:t xml:space="preserve">المرتبط :شرح مقاصد الطالبين في أصول الدين = شرح المقاصد التفتازاني، مسعود بن عمر</w:t>
      </w:r>
    </w:p>
    <w:p>
      <w:pPr>
        <w:pStyle w:val="BookText"/>
      </w:pPr>
      <w:r>
        <w:rPr>
          <w:rFonts w:ascii="IRNazanin" w:hAnsi="IRNazanin" w:eastAsia="IRNazanin" w:cs="IRNazanin"/>
          <w:lang w:bidi="fa-IR"/>
          <w:color w:val="111111"/>
          <w:sz w:val="28"/>
          <w:szCs w:val="28"/>
          <w:rtl/>
        </w:rPr>
        <w:t xml:space="preserve">(722-792ه-)</w:t>
      </w:r>
    </w:p>
    <w:p>
      <w:pPr>
        <w:pStyle w:val="BookText"/>
      </w:pPr>
      <w:r>
        <w:rPr>
          <w:rFonts w:ascii="Times New Roman" w:hAnsi="Times New Roman" w:eastAsia="Times New Roman" w:cs="Times New Roman"/>
          <w:lang w:val="en-US" w:bidi="en-US"/>
          <w:color w:val="111111"/>
          <w:sz w:val="28"/>
          <w:szCs w:val="28"/>
          <w:rtl/>
        </w:rPr>
        <w:t xml:space="preserve">22740.</w:t>
      </w:r>
    </w:p>
    <w:p>
      <w:pPr>
        <w:pStyle w:val="BookText"/>
      </w:pPr>
      <w:r>
        <w:rPr>
          <w:rFonts w:ascii="Amiri" w:hAnsi="Amiri" w:eastAsia="Amiri" w:cs="Amiri"/>
          <w:lang w:bidi="ar-SA"/>
          <w:color w:val="111111"/>
          <w:sz w:val="28"/>
          <w:szCs w:val="28"/>
          <w:rtl/>
        </w:rPr>
        <w:t xml:space="preserve">بغداد؛ مكتبة الأوقاف العامة؛ رقم المخطوط: 1659</w:t>
      </w:r>
    </w:p>
    <w:p>
      <w:pPr>
        <w:pStyle w:val="BookText"/>
      </w:pPr>
      <w:r>
        <w:rPr>
          <w:rFonts w:ascii="Amiri" w:hAnsi="Amiri" w:eastAsia="Amiri" w:cs="Amiri"/>
          <w:lang w:bidi="ar-SA"/>
          <w:color w:val="111111"/>
          <w:sz w:val="28"/>
          <w:szCs w:val="28"/>
          <w:rtl/>
        </w:rPr>
        <w:t xml:space="preserve">أوّلها: الحمد لله الذي كرم نوع الانسان بالشرح عن مقاصد وهداهم فيما اعطاهم إلى</w:t>
      </w:r>
    </w:p>
    <w:p>
      <w:pPr>
        <w:pStyle w:val="BookText"/>
      </w:pPr>
      <w:r>
        <w:rPr>
          <w:rFonts w:ascii="IRNazanin" w:hAnsi="IRNazanin" w:eastAsia="IRNazanin" w:cs="IRNazanin"/>
          <w:lang w:bidi="fa-IR"/>
          <w:color w:val="111111"/>
          <w:sz w:val="28"/>
          <w:szCs w:val="28"/>
          <w:rtl/>
        </w:rPr>
        <w:t xml:space="preserve">المصادر والموارد</w:t>
      </w:r>
    </w:p>
    <w:p>
      <w:pPr>
        <w:pStyle w:val="BookText"/>
      </w:pPr>
      <w:r>
        <w:rPr>
          <w:rFonts w:ascii="Amiri" w:hAnsi="Amiri" w:eastAsia="Amiri" w:cs="Amiri"/>
          <w:lang w:bidi="ar-SA"/>
          <w:color w:val="111111"/>
          <w:sz w:val="28"/>
          <w:szCs w:val="28"/>
          <w:rtl/>
        </w:rPr>
        <w:t xml:space="preserve">كاتب - مؤلف، تا: 871ه-؛ 159 ق، 1814سم [ف: 2-142]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0" w:name="pg7785_45833"/>
    <w:bookmarkEnd w:id="140"/>
    <w:p>
      <w:pPr>
        <w:pStyle w:val="Heading2"/>
      </w:pPr>
      <w:bookmarkStart w:id="998" w:name="_Toc287"/>
      <w:r>
        <w:t>حاشية شرح المقاصد / كلام وعقائد - عربي</w:t>
      </w:r>
      <w:bookmarkEnd w:id="998"/>
    </w:p>
    <w:p>
      <w:pPr>
        <w:pStyle w:val="BookText"/>
      </w:pPr>
      <w:r>
        <w:rPr>
          <w:rFonts w:ascii="IRNazanin" w:hAnsi="IRNazanin" w:eastAsia="IRNazanin" w:cs="IRNazanin"/>
          <w:lang w:bidi="fa-IR"/>
          <w:color w:val="111111"/>
          <w:sz w:val="28"/>
          <w:szCs w:val="28"/>
          <w:rtl/>
        </w:rPr>
        <w:t xml:space="preserve">حسام زاده مصطفى بن حسام( القرن 9 ه- )</w:t>
      </w:r>
    </w:p>
    <w:p>
      <w:pPr>
        <w:pStyle w:val="BookText"/>
      </w:pPr>
      <w:r>
        <w:rPr>
          <w:rFonts w:ascii="Amiri" w:hAnsi="Amiri" w:eastAsia="Amiri" w:cs="Amiri"/>
          <w:lang w:bidi="ar-SA"/>
          <w:color w:val="111111"/>
          <w:sz w:val="28"/>
          <w:szCs w:val="28"/>
          <w:rtl/>
        </w:rPr>
        <w:t xml:space="preserve">حاشية شرح المعالم - حاشية شرح المقدمة 185</w:t>
      </w:r>
    </w:p>
    <w:p>
      <w:pPr>
        <w:pStyle w:val="BookText"/>
      </w:pPr>
      <w:r>
        <w:rPr>
          <w:rFonts w:ascii="Amiri" w:hAnsi="Amiri" w:eastAsia="Amiri" w:cs="Amiri"/>
          <w:lang w:bidi="ar-SA"/>
          <w:color w:val="111111"/>
          <w:sz w:val="28"/>
          <w:szCs w:val="28"/>
          <w:rtl/>
        </w:rPr>
        <w:t xml:space="preserve">المرتبط : المقاصد النافعة؛ النووي، يحيى بن شرف (676-631ه-)</w:t>
      </w:r>
    </w:p>
    <w:p>
      <w:pPr>
        <w:pStyle w:val="BookText"/>
      </w:pPr>
      <w:r>
        <w:rPr>
          <w:rFonts w:ascii="Amiri" w:hAnsi="Amiri" w:eastAsia="Amiri" w:cs="Amiri"/>
          <w:lang w:bidi="ar-SA"/>
          <w:color w:val="111111"/>
          <w:sz w:val="28"/>
          <w:szCs w:val="28"/>
          <w:rtl/>
        </w:rPr>
        <w:t xml:space="preserve">تاريخ التأليف: اواخر رمضان 871ه-</w:t>
      </w:r>
    </w:p>
    <w:p>
      <w:pPr>
        <w:pStyle w:val="BookText"/>
      </w:pPr>
      <w:r>
        <w:rPr>
          <w:rFonts w:ascii="Amiri" w:hAnsi="Amiri" w:eastAsia="Amiri" w:cs="Amiri"/>
          <w:lang w:bidi="ar-SA"/>
          <w:color w:val="111111"/>
          <w:sz w:val="28"/>
          <w:szCs w:val="28"/>
          <w:rtl/>
        </w:rPr>
        <w:t xml:space="preserve">أوّله :صدراً شرحتة بمقاصد المحامد الربانية، ووشحته بوشائح لمعاتها النورانية</w:t>
      </w:r>
    </w:p>
    <w:p>
      <w:pPr>
        <w:pStyle w:val="BookText"/>
      </w:pPr>
      <w:r>
        <w:rPr>
          <w:rFonts w:ascii="Amiri" w:hAnsi="Amiri" w:eastAsia="Amiri" w:cs="Amiri"/>
          <w:lang w:bidi="ar-SA"/>
          <w:color w:val="111111"/>
          <w:sz w:val="28"/>
          <w:szCs w:val="28"/>
          <w:rtl/>
        </w:rPr>
        <w:t xml:space="preserve">آخرها :شرع [في] هذا التأليف أفقر الأنام مصطفى بن مولانا حسام في اوائل رجب لسنة سبعين وثمانمائة وباعتماد فضله النام وقع الفراغ؛ بالاتمام في اواخر رمضان لسنة إحدى وسبعين وثمانمائة ... وإلى الله المشتكي في النائبات وهو المرتجي لكشف الملمات، وله الحمد على كل حال، وعلى نبيه الصلوة وآله خير آل.</w:t>
      </w:r>
    </w:p>
    <w:p>
      <w:pPr>
        <w:pStyle w:val="BookText"/>
      </w:pPr>
      <w:r>
        <w:rPr>
          <w:rFonts w:ascii="Amiri" w:hAnsi="Amiri" w:eastAsia="Amiri" w:cs="Amiri"/>
          <w:lang w:bidi="ar-SA"/>
          <w:color w:val="111111"/>
          <w:sz w:val="28"/>
          <w:szCs w:val="28"/>
          <w:rtl/>
        </w:rPr>
        <w:t xml:space="preserve">22741 .بغداد؛ المكتبة القادرية رقم المخطوط: 1512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11ه-؛ 129 ق، 21س، 18413سم [ف: 5-407]</w:t>
      </w:r>
    </w:p>
    <w:p>
      <w:pPr>
        <w:pStyle w:val="BookText"/>
      </w:pPr>
      <w:r>
        <w:rPr>
          <w:rFonts w:ascii="Amiri" w:hAnsi="Amiri" w:eastAsia="Amiri" w:cs="Amiri"/>
          <w:lang w:bidi="ar-SA"/>
          <w:color w:val="111111"/>
          <w:sz w:val="28"/>
          <w:szCs w:val="28"/>
          <w:rtl/>
        </w:rPr>
        <w:t xml:space="preserve">22742 .بغداد؛ المكتبة القادرية؛ رقم المخطوط : 578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:أحمد بن إبراهيم، تا: 1243ه-، 122 ق، 23 س، 2213سم [ف: 2-419]</w:t>
      </w:r>
    </w:p>
    <w:p>
      <w:pPr>
        <w:pStyle w:val="Heading2"/>
      </w:pPr>
      <w:bookmarkStart w:id="999" w:name="_Toc288"/>
      <w:r>
        <w:t>حاشية شرح المقاصد / - عربي</w:t>
      </w:r>
      <w:bookmarkEnd w:id="999"/>
    </w:p>
    <w:p>
      <w:pPr>
        <w:pStyle w:val="BookText"/>
      </w:pPr>
      <w:r>
        <w:rPr>
          <w:rFonts w:ascii="Amiri" w:hAnsi="Amiri" w:eastAsia="Amiri" w:cs="Amiri"/>
          <w:lang w:bidi="ar-SA"/>
          <w:color w:val="111111"/>
          <w:sz w:val="28"/>
          <w:szCs w:val="28"/>
          <w:rtl/>
        </w:rPr>
        <w:t xml:space="preserve">22743 .الموصل؛ المدرسة الأحمدية (في الأوقاف العامة)؛ رقم المخطوط : 24/56/1</w:t>
      </w:r>
    </w:p>
    <w:p>
      <w:pPr>
        <w:pStyle w:val="BookText"/>
      </w:pPr>
      <w:r>
        <w:rPr>
          <w:rFonts w:ascii="IRNazanin" w:hAnsi="IRNazanin" w:eastAsia="IRNazanin" w:cs="IRNazanin"/>
          <w:lang w:bidi="fa-IR"/>
          <w:color w:val="111111"/>
          <w:sz w:val="28"/>
          <w:szCs w:val="28"/>
          <w:rtl/>
        </w:rPr>
        <w:t xml:space="preserve">کا :مجهول،تا :مجهول ؛ناقصة : الأوّل؛ 2216سم [الأوقاف العامة موصل: 5-255]</w:t>
      </w:r>
    </w:p>
    <w:p>
      <w:pPr>
        <w:pStyle w:val="Heading2"/>
      </w:pPr>
      <w:bookmarkStart w:id="1000" w:name="_Toc289"/>
      <w:r>
        <w:t>حاشية شرح المقدمة الحضرمية / فقه - .</w:t>
      </w:r>
      <w:bookmarkEnd w:id="1000"/>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الكردي، محمّد بن سليمان (1127)- 1194 ه- )</w:t>
      </w:r>
    </w:p>
    <w:p>
      <w:pPr>
        <w:pStyle w:val="BookText"/>
      </w:pPr>
      <w:r>
        <w:rPr>
          <w:rFonts w:ascii="Amiri" w:hAnsi="Amiri" w:eastAsia="Amiri" w:cs="Amiri"/>
          <w:lang w:bidi="ar-SA"/>
          <w:color w:val="111111"/>
          <w:sz w:val="28"/>
          <w:szCs w:val="28"/>
          <w:rtl/>
        </w:rPr>
        <w:t xml:space="preserve">المرتبط : شرح المقدمة الحضرمية في فروع الشافعية = المنهج القويم بشرح مسائل التعليم؛ ابن</w:t>
      </w:r>
    </w:p>
    <w:p>
      <w:pPr>
        <w:pStyle w:val="BookText"/>
      </w:pPr>
      <w:r>
        <w:rPr>
          <w:rFonts w:ascii="Amiri" w:hAnsi="Amiri" w:eastAsia="Amiri" w:cs="Amiri"/>
          <w:lang w:bidi="ar-SA"/>
          <w:color w:val="111111"/>
          <w:sz w:val="28"/>
          <w:szCs w:val="28"/>
          <w:rtl/>
        </w:rPr>
        <w:t xml:space="preserve">حجر الهيثمي، أحمد بن محمّد (973-909ه-)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1" w:name="pg7785_45834"/>
    <w:bookmarkEnd w:id="141"/>
    <w:p>
      <w:pPr>
        <w:pStyle w:val="BookText"/>
      </w:pPr>
      <w:r>
        <w:rPr>
          <w:rFonts w:ascii="IRNazanin" w:hAnsi="IRNazanin" w:eastAsia="IRNazanin" w:cs="IRNazanin"/>
          <w:lang w:bidi="fa-IR"/>
          <w:color w:val="111111"/>
          <w:sz w:val="28"/>
          <w:szCs w:val="28"/>
          <w:rtl/>
        </w:rPr>
        <w:t xml:space="preserve">22744.بغداد؛ دار المخطوطات؛ رقم المخطوط: 1619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 اما بعد فيقول اقل</w:t>
      </w:r>
    </w:p>
    <w:p>
      <w:pPr>
        <w:pStyle w:val="BookText"/>
      </w:pPr>
      <w:r>
        <w:rPr>
          <w:rFonts w:ascii="Amiri" w:hAnsi="Amiri" w:eastAsia="Amiri" w:cs="Amiri"/>
          <w:lang w:bidi="ar-SA"/>
          <w:color w:val="111111"/>
          <w:sz w:val="28"/>
          <w:szCs w:val="28"/>
          <w:rtl/>
        </w:rPr>
        <w:t xml:space="preserve">الخليفة ...</w:t>
      </w:r>
    </w:p>
    <w:p>
      <w:pPr>
        <w:pStyle w:val="BookText"/>
      </w:pPr>
      <w:r>
        <w:rPr>
          <w:rFonts w:ascii="Amiri" w:hAnsi="Amiri" w:eastAsia="Amiri" w:cs="Amiri"/>
          <w:lang w:bidi="ar-SA"/>
          <w:color w:val="111111"/>
          <w:sz w:val="28"/>
          <w:szCs w:val="28"/>
          <w:rtl/>
        </w:rPr>
        <w:t xml:space="preserve">كا :محمّد بن محمود العاني ،تا: 1286ه- 833ص، 21 س، 16*22سم [المتحف العراقي -</w:t>
      </w:r>
    </w:p>
    <w:p>
      <w:pPr>
        <w:pStyle w:val="BookText"/>
      </w:pPr>
      <w:r>
        <w:rPr>
          <w:rFonts w:ascii="Amiri" w:hAnsi="Amiri" w:eastAsia="Amiri" w:cs="Amiri"/>
          <w:lang w:bidi="ar-SA"/>
          <w:color w:val="111111"/>
          <w:sz w:val="28"/>
          <w:szCs w:val="28"/>
          <w:rtl/>
        </w:rPr>
        <w:t xml:space="preserve">ف الفقهية 1-185]</w:t>
      </w:r>
    </w:p>
    <w:p>
      <w:pPr>
        <w:pStyle w:val="BookText"/>
      </w:pPr>
      <w:r>
        <w:rPr>
          <w:rFonts w:ascii="Amiri" w:hAnsi="Amiri" w:eastAsia="Amiri" w:cs="Amiri"/>
          <w:lang w:bidi="ar-SA"/>
          <w:color w:val="111111"/>
          <w:sz w:val="28"/>
          <w:szCs w:val="28"/>
          <w:rtl/>
        </w:rPr>
        <w:t xml:space="preserve">22745 . النجف الأشرف؛ مؤسسة كاشف الغطاء العامة؛ رقم المخطوط: 4914</w:t>
      </w:r>
    </w:p>
    <w:p>
      <w:pPr>
        <w:pStyle w:val="BookText"/>
      </w:pPr>
      <w:r>
        <w:rPr>
          <w:rFonts w:ascii="IRNazanin" w:hAnsi="IRNazanin" w:eastAsia="IRNazanin" w:cs="IRNazanin"/>
          <w:lang w:bidi="fa-IR"/>
          <w:color w:val="111111"/>
          <w:sz w:val="28"/>
          <w:szCs w:val="28"/>
          <w:rtl/>
        </w:rPr>
        <w:t xml:space="preserve">کا :مجهول ،تا :مجهول 831ص [ف: 1-147]</w:t>
      </w:r>
    </w:p>
    <w:p>
      <w:pPr>
        <w:pStyle w:val="Heading2"/>
      </w:pPr>
      <w:bookmarkStart w:id="1001" w:name="_Toc290"/>
      <w:r>
        <w:t>حاشية شرح المقدمة الحضرمية - فقه - عربي</w:t>
      </w:r>
      <w:bookmarkEnd w:id="1001"/>
    </w:p>
    <w:p>
      <w:pPr>
        <w:pStyle w:val="BookText"/>
      </w:pPr>
      <w:r>
        <w:rPr>
          <w:rFonts w:ascii="Amiri" w:hAnsi="Amiri" w:eastAsia="Amiri" w:cs="Amiri"/>
          <w:lang w:bidi="ar-SA"/>
          <w:color w:val="111111"/>
          <w:sz w:val="28"/>
          <w:szCs w:val="28"/>
          <w:rtl/>
        </w:rPr>
        <w:t xml:space="preserve">العشاري، حسين بن علي( 1150 - 1195 ؟ ه-)</w:t>
      </w:r>
    </w:p>
    <w:p>
      <w:pPr>
        <w:pStyle w:val="BookText"/>
      </w:pPr>
      <w:r>
        <w:rPr>
          <w:rFonts w:ascii="Amiri" w:hAnsi="Amiri" w:eastAsia="Amiri" w:cs="Amiri"/>
          <w:lang w:bidi="ar-SA"/>
          <w:color w:val="111111"/>
          <w:sz w:val="28"/>
          <w:szCs w:val="28"/>
          <w:rtl/>
        </w:rPr>
        <w:t xml:space="preserve">المرتبط : شرح المقدمة الحضرمية في فروع الشافعية = المنهج القويم بشرح مسائل التعليم؛ ابن</w:t>
      </w:r>
    </w:p>
    <w:p>
      <w:pPr>
        <w:pStyle w:val="BookText"/>
      </w:pPr>
      <w:r>
        <w:rPr>
          <w:rFonts w:ascii="Amiri" w:hAnsi="Amiri" w:eastAsia="Amiri" w:cs="Amiri"/>
          <w:lang w:bidi="ar-SA"/>
          <w:color w:val="111111"/>
          <w:sz w:val="28"/>
          <w:szCs w:val="28"/>
          <w:rtl/>
        </w:rPr>
        <w:t xml:space="preserve">حجر الهيثمي، أحمد بن محمّد (973-909ه-)</w:t>
      </w:r>
    </w:p>
    <w:p>
      <w:pPr>
        <w:pStyle w:val="BookText"/>
      </w:pPr>
      <w:r>
        <w:rPr>
          <w:rFonts w:ascii="Amiri" w:hAnsi="Amiri" w:eastAsia="Amiri" w:cs="Amiri"/>
          <w:lang w:bidi="ar-SA"/>
          <w:color w:val="111111"/>
          <w:sz w:val="28"/>
          <w:szCs w:val="28"/>
          <w:rtl/>
        </w:rPr>
        <w:t xml:space="preserve">أوّله : الحمد لله الذي شرح صدور العارفين بأنوار اليقين وهدي قلوب العالمين إلى معالم الحق</w:t>
      </w:r>
    </w:p>
    <w:p>
      <w:pPr>
        <w:pStyle w:val="BookText"/>
      </w:pPr>
      <w:r>
        <w:rPr>
          <w:rFonts w:ascii="Amiri" w:hAnsi="Amiri" w:eastAsia="Amiri" w:cs="Amiri"/>
          <w:lang w:bidi="ar-SA"/>
          <w:color w:val="111111"/>
          <w:sz w:val="28"/>
          <w:szCs w:val="28"/>
          <w:rtl/>
        </w:rPr>
        <w:t xml:space="preserve">والدين .</w:t>
      </w:r>
    </w:p>
    <w:p>
      <w:pPr>
        <w:pStyle w:val="BookText"/>
      </w:pPr>
      <w:r>
        <w:rPr>
          <w:rFonts w:ascii="Times New Roman" w:hAnsi="Times New Roman" w:eastAsia="Times New Roman" w:cs="Times New Roman"/>
          <w:lang w:val="en-US" w:bidi="en-US"/>
          <w:color w:val="111111"/>
          <w:sz w:val="28"/>
          <w:szCs w:val="28"/>
          <w:rtl/>
        </w:rPr>
        <w:t xml:space="preserve">22746.</w:t>
      </w:r>
    </w:p>
    <w:p>
      <w:pPr>
        <w:pStyle w:val="BookText"/>
      </w:pPr>
      <w:r>
        <w:rPr>
          <w:rFonts w:ascii="Amiri" w:hAnsi="Amiri" w:eastAsia="Amiri" w:cs="Amiri"/>
          <w:lang w:bidi="ar-SA"/>
          <w:color w:val="111111"/>
          <w:sz w:val="28"/>
          <w:szCs w:val="28"/>
          <w:rtl/>
        </w:rPr>
        <w:t xml:space="preserve">بغداد؛ مكتبة الأوقاف العامة؛ رقم المخطوط: 7060/1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1195ه- 165ق، 1622سم [ف: 1-597]</w:t>
      </w:r>
    </w:p>
    <w:p>
      <w:pPr>
        <w:pStyle w:val="BookText"/>
      </w:pPr>
      <w:r>
        <w:rPr>
          <w:rFonts w:ascii="Amiri" w:hAnsi="Amiri" w:eastAsia="Amiri" w:cs="Amiri"/>
          <w:lang w:bidi="ar-SA"/>
          <w:color w:val="111111"/>
          <w:sz w:val="28"/>
          <w:szCs w:val="28"/>
          <w:rtl/>
        </w:rPr>
        <w:t xml:space="preserve">22747 .بغداد؛ مكتبة الأوقاف العامة؛ رقم المخطوط : 25384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:عباس بن علي العذاري، تا: 1314ه- 205 ق 2920سم [ف: 4-383]</w:t>
      </w:r>
    </w:p>
    <w:p>
      <w:pPr>
        <w:pStyle w:val="BookText"/>
      </w:pPr>
      <w:r>
        <w:rPr>
          <w:rFonts w:ascii="Amiri" w:hAnsi="Amiri" w:eastAsia="Amiri" w:cs="Amiri"/>
          <w:lang w:bidi="ar-SA"/>
          <w:color w:val="111111"/>
          <w:sz w:val="28"/>
          <w:szCs w:val="28"/>
          <w:rtl/>
        </w:rPr>
        <w:t xml:space="preserve">حاشية شرح الملخص -نسبة ارتفاع اعظم الجبال إلى قطر الأرض</w:t>
      </w:r>
    </w:p>
    <w:p>
      <w:pPr>
        <w:pStyle w:val="Heading2"/>
      </w:pPr>
      <w:bookmarkStart w:id="1002" w:name="_Toc291"/>
      <w:r>
        <w:t>حاشية شرح الملخص / هيئة - عربي</w:t>
      </w:r>
      <w:bookmarkEnd w:id="1002"/>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 -815ه-)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2" w:name="pg7785_45835"/>
    <w:bookmarkEnd w:id="142"/>
    <w:p>
      <w:pPr>
        <w:pStyle w:val="BookText"/>
      </w:pPr>
      <w:r>
        <w:rPr>
          <w:rFonts w:ascii="Amiri" w:hAnsi="Amiri" w:eastAsia="Amiri" w:cs="Amiri"/>
          <w:lang w:bidi="ar-SA"/>
          <w:color w:val="111111"/>
          <w:sz w:val="28"/>
          <w:szCs w:val="28"/>
          <w:rtl/>
        </w:rPr>
        <w:t xml:space="preserve">22748 .الموصل؛ يحيى الجليلي رقم المخطوط 120</w:t>
      </w:r>
    </w:p>
    <w:p>
      <w:pPr>
        <w:pStyle w:val="BookText"/>
      </w:pPr>
      <w:r>
        <w:rPr>
          <w:rFonts w:ascii="IRNazanin" w:hAnsi="IRNazanin" w:eastAsia="IRNazanin" w:cs="IRNazanin"/>
          <w:lang w:bidi="fa-IR"/>
          <w:color w:val="111111"/>
          <w:sz w:val="28"/>
          <w:szCs w:val="28"/>
          <w:rtl/>
        </w:rPr>
        <w:t xml:space="preserve">کا: مجهول تا مجهول مخطوطات الموصل (233</w:t>
      </w:r>
    </w:p>
    <w:p>
      <w:pPr>
        <w:pStyle w:val="BookText"/>
      </w:pPr>
      <w:r>
        <w:rPr>
          <w:rFonts w:ascii="Amiri" w:hAnsi="Amiri" w:eastAsia="Amiri" w:cs="Amiri"/>
          <w:lang w:bidi="ar-SA"/>
          <w:color w:val="111111"/>
          <w:sz w:val="28"/>
          <w:szCs w:val="28"/>
          <w:rtl/>
        </w:rPr>
        <w:t xml:space="preserve">22749 . الموصل؛ يحيى الجليلي؛ رقم المخطوط: 121</w:t>
      </w:r>
    </w:p>
    <w:p>
      <w:pPr>
        <w:pStyle w:val="BookText"/>
      </w:pPr>
      <w:r>
        <w:rPr>
          <w:rFonts w:ascii="IRNazanin" w:hAnsi="IRNazanin" w:eastAsia="IRNazanin" w:cs="IRNazanin"/>
          <w:lang w:bidi="fa-IR"/>
          <w:color w:val="111111"/>
          <w:sz w:val="28"/>
          <w:szCs w:val="28"/>
          <w:rtl/>
        </w:rPr>
        <w:t xml:space="preserve">کا مجهول، تا :مجهول [مخطوطات الموصل: 233]</w:t>
      </w:r>
    </w:p>
    <w:p>
      <w:pPr>
        <w:pStyle w:val="Heading2"/>
      </w:pPr>
      <w:bookmarkStart w:id="1003" w:name="_Toc292"/>
      <w:r>
        <w:t>حاشية شرح الملخص للجغميني / هيئة - عربي</w:t>
      </w:r>
      <w:bookmarkEnd w:id="1003"/>
    </w:p>
    <w:p>
      <w:pPr>
        <w:pStyle w:val="BookText"/>
      </w:pPr>
      <w:r>
        <w:rPr>
          <w:rFonts w:ascii="Amiri" w:hAnsi="Amiri" w:eastAsia="Amiri" w:cs="Amiri"/>
          <w:lang w:bidi="ar-SA"/>
          <w:color w:val="111111"/>
          <w:sz w:val="28"/>
          <w:szCs w:val="28"/>
          <w:rtl/>
        </w:rPr>
        <w:t xml:space="preserve">عين القضاة الله عبد بن محمّد (492 - 525 ه- )</w:t>
      </w:r>
    </w:p>
    <w:p>
      <w:pPr>
        <w:pStyle w:val="BookText"/>
      </w:pPr>
      <w:r>
        <w:rPr>
          <w:rFonts w:ascii="Amiri" w:hAnsi="Amiri" w:eastAsia="Amiri" w:cs="Amiri"/>
          <w:lang w:bidi="ar-SA"/>
          <w:color w:val="111111"/>
          <w:sz w:val="28"/>
          <w:szCs w:val="28"/>
          <w:rtl/>
        </w:rPr>
        <w:t xml:space="preserve">المرتبط: الملخص في الهيئة - شرح الجغميني؛ الجغميني، محمود بن محمّد ( -745ه-)</w:t>
      </w:r>
    </w:p>
    <w:p>
      <w:pPr>
        <w:pStyle w:val="BookText"/>
      </w:pPr>
      <w:r>
        <w:rPr>
          <w:rFonts w:ascii="Amiri" w:hAnsi="Amiri" w:eastAsia="Amiri" w:cs="Amiri"/>
          <w:lang w:bidi="ar-SA"/>
          <w:color w:val="111111"/>
          <w:sz w:val="28"/>
          <w:szCs w:val="28"/>
          <w:rtl/>
        </w:rPr>
        <w:t xml:space="preserve">22750 .النجف الأشرف؛ مؤسسة كاشف الغطاء العامة؛ رقم المخطوط : 799</w:t>
      </w:r>
    </w:p>
    <w:p>
      <w:pPr>
        <w:pStyle w:val="BookText"/>
      </w:pPr>
      <w:r>
        <w:rPr>
          <w:rFonts w:ascii="IRNazanin" w:hAnsi="IRNazanin" w:eastAsia="IRNazanin" w:cs="IRNazanin"/>
          <w:lang w:bidi="fa-IR"/>
          <w:color w:val="111111"/>
          <w:sz w:val="28"/>
          <w:szCs w:val="28"/>
          <w:rtl/>
        </w:rPr>
        <w:t xml:space="preserve">کا: مجهول، تا: 1224ه-، 257 ص [ف: 1-124]</w:t>
      </w:r>
    </w:p>
    <w:p>
      <w:pPr>
        <w:pStyle w:val="Heading2"/>
      </w:pPr>
      <w:bookmarkStart w:id="1004" w:name="_Toc293"/>
      <w:r>
        <w:t>حاشية شرح الملخص للجغميني / هيئة - عربي</w:t>
      </w:r>
      <w:bookmarkEnd w:id="1004"/>
    </w:p>
    <w:p>
      <w:pPr>
        <w:pStyle w:val="BookText"/>
      </w:pPr>
      <w:r>
        <w:rPr>
          <w:rFonts w:ascii="Amiri" w:hAnsi="Amiri" w:eastAsia="Amiri" w:cs="Amiri"/>
          <w:lang w:bidi="ar-SA"/>
          <w:color w:val="111111"/>
          <w:sz w:val="28"/>
          <w:szCs w:val="28"/>
          <w:rtl/>
        </w:rPr>
        <w:t xml:space="preserve">خوجه باشا، يوسف بن خضر (844 - 891 ه- )</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(-815ه-)</w:t>
      </w:r>
    </w:p>
    <w:p>
      <w:pPr>
        <w:pStyle w:val="BookText"/>
      </w:pPr>
      <w:r>
        <w:rPr>
          <w:rFonts w:ascii="Amiri" w:hAnsi="Amiri" w:eastAsia="Amiri" w:cs="Amiri"/>
          <w:lang w:bidi="ar-SA"/>
          <w:color w:val="111111"/>
          <w:sz w:val="28"/>
          <w:szCs w:val="28"/>
          <w:rtl/>
        </w:rPr>
        <w:t xml:space="preserve">[فنخا :12 49 (2 نسخة)]</w:t>
      </w:r>
    </w:p>
    <w:p>
      <w:pPr>
        <w:pStyle w:val="BookText"/>
      </w:pPr>
      <w:r>
        <w:rPr>
          <w:rFonts w:ascii="IRNazanin" w:hAnsi="IRNazanin" w:eastAsia="IRNazanin" w:cs="IRNazanin"/>
          <w:lang w:bidi="fa-IR"/>
          <w:color w:val="111111"/>
          <w:sz w:val="28"/>
          <w:szCs w:val="28"/>
          <w:rtl/>
        </w:rPr>
        <w:t xml:space="preserve">22751 .بغداد؛ دار المخطوطات؛ رقم المخطوط : 17113</w:t>
      </w:r>
    </w:p>
    <w:p>
      <w:pPr>
        <w:pStyle w:val="BookText"/>
      </w:pPr>
      <w:r>
        <w:rPr>
          <w:rFonts w:ascii="IRNazanin" w:hAnsi="IRNazanin" w:eastAsia="IRNazanin" w:cs="IRNazanin"/>
          <w:lang w:bidi="fa-IR"/>
          <w:color w:val="111111"/>
          <w:sz w:val="28"/>
          <w:szCs w:val="28"/>
          <w:rtl/>
        </w:rPr>
        <w:t xml:space="preserve">تعليق ،كا :علي بن سیف الدین محمود، تا: 1083ه- اصفهان؛ 138 ص 19س</w:t>
      </w:r>
    </w:p>
    <w:p>
      <w:pPr>
        <w:pStyle w:val="BookText"/>
      </w:pPr>
      <w:r>
        <w:rPr>
          <w:rFonts w:ascii="Amiri" w:hAnsi="Amiri" w:eastAsia="Amiri" w:cs="Amiri"/>
          <w:lang w:bidi="ar-SA"/>
          <w:color w:val="111111"/>
          <w:sz w:val="28"/>
          <w:szCs w:val="28"/>
          <w:rtl/>
        </w:rPr>
        <w:t xml:space="preserve">1219سم [المتحف العراقي - ف: الفلك والتنجيم - 64]</w:t>
      </w:r>
    </w:p>
    <w:p>
      <w:pPr>
        <w:pStyle w:val="Heading2"/>
      </w:pPr>
      <w:bookmarkStart w:id="1005" w:name="_Toc294"/>
      <w:r>
        <w:t>حاشية شرح الملخص للجغميني / هيئة - عربي</w:t>
      </w:r>
      <w:bookmarkEnd w:id="1005"/>
    </w:p>
    <w:p>
      <w:pPr>
        <w:pStyle w:val="BookText"/>
      </w:pPr>
      <w:r>
        <w:rPr>
          <w:rFonts w:ascii="Amiri" w:hAnsi="Amiri" w:eastAsia="Amiri" w:cs="Amiri"/>
          <w:lang w:bidi="ar-SA"/>
          <w:color w:val="111111"/>
          <w:sz w:val="28"/>
          <w:szCs w:val="28"/>
          <w:rtl/>
        </w:rPr>
        <w:t xml:space="preserve">النظامي البسطامي، فصيح بن عبد الكريم (القرن 9 ه-)</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 -815ه-)</w:t>
      </w:r>
    </w:p>
    <w:p>
      <w:pPr>
        <w:pStyle w:val="BookText"/>
      </w:pPr>
      <w:r>
        <w:rPr>
          <w:rFonts w:ascii="Amiri" w:hAnsi="Amiri" w:eastAsia="Amiri" w:cs="Amiri"/>
          <w:lang w:bidi="ar-SA"/>
          <w:color w:val="111111"/>
          <w:sz w:val="28"/>
          <w:szCs w:val="28"/>
          <w:rtl/>
        </w:rPr>
        <w:t xml:space="preserve">أوّله : تبارك الذي جعل في السماء بروجاً وجعل فيها سراجاً وقمراً منيراً ... وبعد فيقول ... ان اشرح الملخص في الهيئة المنسوب إلى من ار</w:t>
      </w:r>
    </w:p>
    <w:p>
      <w:pPr>
        <w:pStyle w:val="BookText"/>
      </w:pPr>
      <w:r>
        <w:rPr>
          <w:rFonts w:ascii="Amiri" w:hAnsi="Amiri" w:eastAsia="Amiri" w:cs="Amiri"/>
          <w:lang w:bidi="ar-SA"/>
          <w:color w:val="111111"/>
          <w:sz w:val="28"/>
          <w:szCs w:val="28"/>
          <w:rtl/>
        </w:rPr>
        <w:t xml:space="preserve">تقي إلى نهاية الادراك ... فورب اسماء والأرض انه لكتاب هيئت في اشراقات طوالعه انظار اولى الأفكار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3" w:name="pg7785_45836"/>
    <w:bookmarkEnd w:id="143"/>
    <w:p>
      <w:pPr>
        <w:pStyle w:val="BookText"/>
      </w:pPr>
      <w:r>
        <w:rPr>
          <w:rFonts w:ascii="Amiri" w:hAnsi="Amiri" w:eastAsia="Amiri" w:cs="Amiri"/>
          <w:lang w:bidi="ar-SA"/>
          <w:color w:val="111111"/>
          <w:sz w:val="28"/>
          <w:szCs w:val="28"/>
          <w:rtl/>
        </w:rPr>
        <w:t xml:space="preserve">آخره: فاذا نقص عدد أجزاء ساعة زمانية نهار من ثلثين يبقي عدد اجزاء ساعة زمانية لليله</w:t>
      </w:r>
    </w:p>
    <w:p>
      <w:pPr>
        <w:pStyle w:val="BookText"/>
      </w:pPr>
      <w:r>
        <w:rPr>
          <w:rFonts w:ascii="Amiri" w:hAnsi="Amiri" w:eastAsia="Amiri" w:cs="Amiri"/>
          <w:lang w:bidi="ar-SA"/>
          <w:color w:val="111111"/>
          <w:sz w:val="28"/>
          <w:szCs w:val="28"/>
          <w:rtl/>
        </w:rPr>
        <w:t xml:space="preserve">وبالعكس وذلك ما اردناه</w:t>
      </w:r>
    </w:p>
    <w:p>
      <w:pPr>
        <w:pStyle w:val="BookText"/>
      </w:pPr>
      <w:r>
        <w:rPr>
          <w:rFonts w:ascii="Amiri" w:hAnsi="Amiri" w:eastAsia="Amiri" w:cs="Amiri"/>
          <w:lang w:bidi="ar-SA"/>
          <w:color w:val="111111"/>
          <w:sz w:val="28"/>
          <w:szCs w:val="28"/>
          <w:rtl/>
        </w:rPr>
        <w:t xml:space="preserve">[فنخا :12 50 (1 نسخة])</w:t>
      </w:r>
    </w:p>
    <w:p>
      <w:pPr>
        <w:pStyle w:val="BookText"/>
      </w:pPr>
      <w:r>
        <w:rPr>
          <w:rFonts w:ascii="Amiri" w:hAnsi="Amiri" w:eastAsia="Amiri" w:cs="Amiri"/>
          <w:lang w:bidi="ar-SA"/>
          <w:color w:val="111111"/>
          <w:sz w:val="28"/>
          <w:szCs w:val="28"/>
          <w:rtl/>
        </w:rPr>
        <w:t xml:space="preserve">22752 . النجف الأشرف ؛ مكتبة كاشف الغطاء ( علي والحسين)؛ رقم المخطوط دون الرقم</w:t>
      </w:r>
    </w:p>
    <w:p>
      <w:pPr>
        <w:pStyle w:val="BookText"/>
      </w:pPr>
      <w:r>
        <w:rPr>
          <w:rFonts w:ascii="Amiri" w:hAnsi="Amiri" w:eastAsia="Amiri" w:cs="Amiri"/>
          <w:lang w:bidi="ar-SA"/>
          <w:color w:val="111111"/>
          <w:sz w:val="28"/>
          <w:szCs w:val="28"/>
          <w:rtl/>
        </w:rPr>
        <w:t xml:space="preserve">عنوانه في الفهرس الحاشية الفصحية على شرح»؛ كا :محمّد مؤمن خيادي ،تا: 1030ه-</w:t>
      </w:r>
    </w:p>
    <w:p>
      <w:pPr>
        <w:pStyle w:val="BookText"/>
      </w:pPr>
      <w:r>
        <w:rPr>
          <w:rFonts w:ascii="Amiri" w:hAnsi="Amiri" w:eastAsia="Amiri" w:cs="Amiri"/>
          <w:lang w:bidi="ar-SA"/>
          <w:color w:val="111111"/>
          <w:sz w:val="28"/>
          <w:szCs w:val="28"/>
          <w:rtl/>
        </w:rPr>
        <w:t xml:space="preserve">374 ص ، 12 س ، 01/11 18/5سم [معجم المخطوطات النجفية : 258]</w:t>
      </w:r>
    </w:p>
    <w:p>
      <w:pPr>
        <w:pStyle w:val="Heading2"/>
      </w:pPr>
      <w:bookmarkStart w:id="1006" w:name="_Toc295"/>
      <w:r>
        <w:t>حاشية شرح الملخص للجغميني / هيئة - عربي</w:t>
      </w:r>
      <w:bookmarkEnd w:id="1006"/>
    </w:p>
    <w:p>
      <w:pPr>
        <w:pStyle w:val="BookText"/>
      </w:pPr>
      <w:r>
        <w:rPr>
          <w:rFonts w:ascii="Amiri" w:hAnsi="Amiri" w:eastAsia="Amiri" w:cs="Amiri"/>
          <w:lang w:bidi="ar-SA"/>
          <w:color w:val="111111"/>
          <w:sz w:val="28"/>
          <w:szCs w:val="28"/>
          <w:rtl/>
        </w:rPr>
        <w:t xml:space="preserve">الميبدي ،حسين بن معين الدين ( - 911 ؟ ه-)</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(815ه-)</w:t>
      </w:r>
    </w:p>
    <w:p>
      <w:pPr>
        <w:pStyle w:val="BookText"/>
      </w:pPr>
      <w:r>
        <w:rPr>
          <w:rFonts w:ascii="Amiri" w:hAnsi="Amiri" w:eastAsia="Amiri" w:cs="Amiri"/>
          <w:lang w:bidi="ar-SA"/>
          <w:color w:val="111111"/>
          <w:sz w:val="28"/>
          <w:szCs w:val="28"/>
          <w:rtl/>
        </w:rPr>
        <w:t xml:space="preserve">اوّله: البسملة، الحمد لله الذي ابدع السماء بلطفه اثيرا وجعل فيها سراجاً وقمراً ومنيراً ... وبعد</w:t>
      </w:r>
    </w:p>
    <w:p>
      <w:pPr>
        <w:pStyle w:val="BookText"/>
      </w:pPr>
      <w:r>
        <w:rPr>
          <w:rFonts w:ascii="Amiri" w:hAnsi="Amiri" w:eastAsia="Amiri" w:cs="Amiri"/>
          <w:lang w:bidi="ar-SA"/>
          <w:color w:val="111111"/>
          <w:sz w:val="28"/>
          <w:szCs w:val="28"/>
          <w:rtl/>
        </w:rPr>
        <w:t xml:space="preserve">هذه حواشي وشمها خادم أهل ... على شرح الملخص في الهيئة</w:t>
      </w:r>
    </w:p>
    <w:p>
      <w:pPr>
        <w:pStyle w:val="BookText"/>
      </w:pPr>
      <w:r>
        <w:rPr>
          <w:rFonts w:ascii="Amiri" w:hAnsi="Amiri" w:eastAsia="Amiri" w:cs="Amiri"/>
          <w:lang w:bidi="ar-SA"/>
          <w:color w:val="111111"/>
          <w:sz w:val="28"/>
          <w:szCs w:val="28"/>
          <w:rtl/>
        </w:rPr>
        <w:t xml:space="preserve">آخره :الثانية ان الكسر تجاوز عن الصنف.</w:t>
      </w:r>
    </w:p>
    <w:p>
      <w:pPr>
        <w:pStyle w:val="BookText"/>
      </w:pPr>
      <w:r>
        <w:rPr>
          <w:rFonts w:ascii="IRNazanin" w:hAnsi="IRNazanin" w:eastAsia="IRNazanin" w:cs="IRNazanin"/>
          <w:lang w:bidi="fa-IR"/>
          <w:color w:val="111111"/>
          <w:sz w:val="28"/>
          <w:szCs w:val="28"/>
          <w:rtl/>
        </w:rPr>
        <w:t xml:space="preserve">[فنخا :12 50-11 (3نسخ)]</w:t>
      </w:r>
    </w:p>
    <w:p>
      <w:pPr>
        <w:pStyle w:val="BookText"/>
      </w:pPr>
      <w:r>
        <w:rPr>
          <w:rFonts w:ascii="Times New Roman" w:hAnsi="Times New Roman" w:eastAsia="Times New Roman" w:cs="Times New Roman"/>
          <w:lang w:val="en-US" w:bidi="en-US"/>
          <w:color w:val="111111"/>
          <w:sz w:val="28"/>
          <w:szCs w:val="28"/>
          <w:rtl/>
        </w:rPr>
        <w:t xml:space="preserve">22753.</w:t>
      </w:r>
    </w:p>
    <w:p>
      <w:pPr>
        <w:pStyle w:val="BookText"/>
      </w:pPr>
      <w:r>
        <w:rPr>
          <w:rFonts w:ascii="IRNazanin" w:hAnsi="IRNazanin" w:eastAsia="IRNazanin" w:cs="IRNazanin"/>
          <w:lang w:bidi="fa-IR"/>
          <w:color w:val="111111"/>
          <w:sz w:val="28"/>
          <w:szCs w:val="28"/>
          <w:rtl/>
        </w:rPr>
        <w:t xml:space="preserve">بغداد؛ دار المخطوطات؛ رقم المخطوط: 32431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كا:أحمد محمّد نصر الله، تا: 954ه- شيراز ( مدرسة المنصورية)؛ 210 ص 18س،</w:t>
      </w:r>
    </w:p>
    <w:p>
      <w:pPr>
        <w:pStyle w:val="BookText"/>
      </w:pPr>
      <w:r>
        <w:rPr>
          <w:rFonts w:ascii="Amiri" w:hAnsi="Amiri" w:eastAsia="Amiri" w:cs="Amiri"/>
          <w:lang w:bidi="ar-SA"/>
          <w:color w:val="111111"/>
          <w:sz w:val="28"/>
          <w:szCs w:val="28"/>
          <w:rtl/>
        </w:rPr>
        <w:t xml:space="preserve">1118سم [المتحف العراقي - ف: الفلك والتنجيم - 63]</w:t>
      </w:r>
    </w:p>
    <w:p>
      <w:pPr>
        <w:pStyle w:val="Heading2"/>
      </w:pPr>
      <w:bookmarkStart w:id="1007" w:name="_Toc296"/>
      <w:r>
        <w:t>حاشية شرح الملخص للجغميني / هيئة - عربي</w:t>
      </w:r>
      <w:bookmarkEnd w:id="1007"/>
    </w:p>
    <w:p>
      <w:pPr>
        <w:pStyle w:val="BookText"/>
      </w:pPr>
      <w:r>
        <w:rPr>
          <w:rFonts w:ascii="Amiri" w:hAnsi="Amiri" w:eastAsia="Amiri" w:cs="Amiri"/>
          <w:lang w:bidi="ar-SA"/>
          <w:color w:val="111111"/>
          <w:sz w:val="28"/>
          <w:szCs w:val="28"/>
          <w:rtl/>
        </w:rPr>
        <w:t xml:space="preserve">البيرجندي عبد العلي بن محمّد ( - 934 ه-)</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 -815ه-)</w:t>
      </w:r>
    </w:p>
    <w:p>
      <w:pPr>
        <w:pStyle w:val="BookText"/>
      </w:pPr>
      <w:r>
        <w:rPr>
          <w:rFonts w:ascii="Amiri" w:hAnsi="Amiri" w:eastAsia="Amiri" w:cs="Amiri"/>
          <w:lang w:bidi="ar-SA"/>
          <w:color w:val="111111"/>
          <w:sz w:val="28"/>
          <w:szCs w:val="28"/>
          <w:rtl/>
        </w:rPr>
        <w:t xml:space="preserve">أوّله :الحمد لله رب المشارق والمغارب مزين السماء بزينة الكواكب الثواقب...و بعد هذه</w:t>
      </w:r>
    </w:p>
    <w:p>
      <w:pPr>
        <w:pStyle w:val="BookText"/>
      </w:pPr>
      <w:r>
        <w:rPr>
          <w:rFonts w:ascii="Amiri" w:hAnsi="Amiri" w:eastAsia="Amiri" w:cs="Amiri"/>
          <w:lang w:bidi="ar-SA"/>
          <w:color w:val="111111"/>
          <w:sz w:val="28"/>
          <w:szCs w:val="28"/>
          <w:rtl/>
        </w:rPr>
        <w:t xml:space="preserve">تعليقات على المواضع المشكلة وتنبيهات على الرموز والمباحث الخفية المعضلة من شرح</w:t>
      </w:r>
    </w:p>
    <w:p>
      <w:pPr>
        <w:pStyle w:val="BookText"/>
      </w:pPr>
      <w:r>
        <w:rPr>
          <w:rFonts w:ascii="Amiri" w:hAnsi="Amiri" w:eastAsia="Amiri" w:cs="Amiri"/>
          <w:lang w:bidi="ar-SA"/>
          <w:color w:val="111111"/>
          <w:sz w:val="28"/>
          <w:szCs w:val="28"/>
          <w:rtl/>
        </w:rPr>
        <w:t xml:space="preserve">الملخص في الهئية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وهو الخارج من قسمة مدة السنة الشمسية على اثنى عشر والشهر الشمسي الحقيقي قد يزيد عليه وقد تساويه وقد ينقص عنه والله اعلم بالصواب.</w:t>
      </w:r>
    </w:p>
    <w:p>
      <w:pPr>
        <w:pStyle w:val="BookText"/>
      </w:pPr>
      <w:r>
        <w:rPr>
          <w:rFonts w:ascii="Amiri" w:hAnsi="Amiri" w:eastAsia="Amiri" w:cs="Amiri"/>
          <w:lang w:bidi="ar-SA"/>
          <w:color w:val="111111"/>
          <w:sz w:val="28"/>
          <w:szCs w:val="28"/>
          <w:rtl/>
        </w:rPr>
        <w:t xml:space="preserve">طبع :طهران 1311ه- هند عمدة المطابع، 1271ه- استانبول 1290ه-</w:t>
      </w:r>
    </w:p>
    <w:p>
      <w:pPr>
        <w:pStyle w:val="BookText"/>
      </w:pPr>
      <w:r>
        <w:rPr>
          <w:rFonts w:ascii="Amiri" w:hAnsi="Amiri" w:eastAsia="Amiri" w:cs="Amiri"/>
          <w:lang w:bidi="ar-SA"/>
          <w:color w:val="111111"/>
          <w:sz w:val="28"/>
          <w:szCs w:val="28"/>
          <w:rtl/>
        </w:rPr>
        <w:t xml:space="preserve">[فنخا :12 5751( 107نسخة)]</w:t>
      </w:r>
    </w:p>
    <w:p>
      <w:pPr>
        <w:pStyle w:val="BookText"/>
      </w:pPr>
      <w:r>
        <w:rPr>
          <w:rFonts w:ascii="Amiri" w:hAnsi="Amiri" w:eastAsia="Amiri" w:cs="Amiri"/>
          <w:lang w:bidi="ar-SA"/>
          <w:color w:val="111111"/>
          <w:sz w:val="28"/>
          <w:szCs w:val="28"/>
          <w:rtl/>
        </w:rPr>
        <w:t xml:space="preserve">22754 .بغداد؛ المكتبة القادرية رقم المخطوط: 1281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:محمّد مقیم بن ،محمّد ،تا: صفر 920ه- تملك: عبد الله بن حسن افندي الخالدي النقشبندي سنة 1251ه- يونس بن رسول الخالدي سنة 1258ه- 123ق، 17س، 1912سم [ف: 4-211]</w:t>
      </w:r>
    </w:p>
    <w:p>
      <w:pPr>
        <w:pStyle w:val="BookText"/>
      </w:pPr>
      <w:r>
        <w:rPr>
          <w:rFonts w:ascii="Times New Roman" w:hAnsi="Times New Roman" w:eastAsia="Times New Roman" w:cs="Times New Roman"/>
          <w:lang w:val="en-US" w:bidi="en-US"/>
          <w:color w:val="111111"/>
          <w:sz w:val="28"/>
          <w:szCs w:val="28"/>
          <w:rtl/>
        </w:rPr>
        <w:t xml:space="preserve">22755.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136</w:t>
      </w:r>
    </w:p>
    <w:p>
      <w:pPr>
        <w:pStyle w:val="BookText"/>
      </w:pPr>
      <w:r>
        <w:rPr>
          <w:rFonts w:ascii="IRNazanin" w:hAnsi="IRNazanin" w:eastAsia="IRNazanin" w:cs="IRNazanin"/>
          <w:lang w:bidi="fa-IR"/>
          <w:color w:val="111111"/>
          <w:sz w:val="28"/>
          <w:szCs w:val="28"/>
          <w:rtl/>
        </w:rPr>
        <w:t xml:space="preserve">نستعلیق، كا :علي بن لطف الله معاد الحسيني ،تا: 961ه- 58ق، 21س، 12/5*17/5سم [ف: 1-124]</w:t>
      </w:r>
    </w:p>
    <w:p>
      <w:pPr>
        <w:pStyle w:val="BookText"/>
      </w:pPr>
      <w:r>
        <w:rPr>
          <w:rFonts w:ascii="IRNazanin" w:hAnsi="IRNazanin" w:eastAsia="IRNazanin" w:cs="IRNazanin"/>
          <w:lang w:bidi="fa-IR"/>
          <w:color w:val="111111"/>
          <w:sz w:val="28"/>
          <w:szCs w:val="28"/>
          <w:rtl/>
        </w:rPr>
        <w:t xml:space="preserve">22756 .بغداد؛ دار المخطوطات؛ رقم المخطوط: 9671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:اسحق بن قاسم الطبسي، تا: 972ه- 398 ص 17س، 1120سم [المتحف العراقي - ف: الفلك والتنجيم - 60]</w:t>
      </w:r>
    </w:p>
    <w:p>
      <w:pPr>
        <w:pStyle w:val="BookText"/>
      </w:pPr>
      <w:r>
        <w:rPr>
          <w:rFonts w:ascii="IRNazanin" w:hAnsi="IRNazanin" w:eastAsia="IRNazanin" w:cs="IRNazanin"/>
          <w:lang w:bidi="fa-IR"/>
          <w:color w:val="111111"/>
          <w:sz w:val="28"/>
          <w:szCs w:val="28"/>
          <w:rtl/>
        </w:rPr>
        <w:t xml:space="preserve">22757 .بغداد؛ دار المخطوطات؛ رقم المخطوط: 772</w:t>
      </w:r>
    </w:p>
    <w:p>
      <w:pPr>
        <w:pStyle w:val="BookText"/>
      </w:pPr>
      <w:r>
        <w:rPr>
          <w:rFonts w:ascii="Amiri" w:hAnsi="Amiri" w:eastAsia="Amiri" w:cs="Amiri"/>
          <w:lang w:bidi="ar-SA"/>
          <w:color w:val="111111"/>
          <w:sz w:val="28"/>
          <w:szCs w:val="28"/>
          <w:rtl/>
        </w:rPr>
        <w:t xml:space="preserve">كا: ملا إبراهيم دوسيكي، تا: 1005ه-، 170 ص 23 س ، 1116سم [المتحف العراقي-ف:</w:t>
      </w:r>
    </w:p>
    <w:p>
      <w:pPr>
        <w:pStyle w:val="BookText"/>
      </w:pPr>
      <w:r>
        <w:rPr>
          <w:rFonts w:ascii="Amiri" w:hAnsi="Amiri" w:eastAsia="Amiri" w:cs="Amiri"/>
          <w:lang w:bidi="ar-SA"/>
          <w:color w:val="111111"/>
          <w:sz w:val="28"/>
          <w:szCs w:val="28"/>
          <w:rtl/>
        </w:rPr>
        <w:t xml:space="preserve">الفلك والتنجيم - 60]</w:t>
      </w:r>
    </w:p>
    <w:p>
      <w:pPr>
        <w:pStyle w:val="BookText"/>
      </w:pPr>
      <w:r>
        <w:rPr>
          <w:rFonts w:ascii="IRNazanin" w:hAnsi="IRNazanin" w:eastAsia="IRNazanin" w:cs="IRNazanin"/>
          <w:lang w:bidi="fa-IR"/>
          <w:color w:val="111111"/>
          <w:sz w:val="28"/>
          <w:szCs w:val="28"/>
          <w:rtl/>
        </w:rPr>
        <w:t xml:space="preserve">22758 .بغداد؛ دار المخطوطات؛ رقم المخطوط: 8722</w:t>
      </w:r>
    </w:p>
    <w:p>
      <w:pPr>
        <w:pStyle w:val="BookText"/>
      </w:pPr>
      <w:r>
        <w:rPr>
          <w:rFonts w:ascii="IRNazanin" w:hAnsi="IRNazanin" w:eastAsia="IRNazanin" w:cs="IRNazanin"/>
          <w:lang w:bidi="fa-IR"/>
          <w:color w:val="111111"/>
          <w:sz w:val="28"/>
          <w:szCs w:val="28"/>
          <w:rtl/>
        </w:rPr>
        <w:t xml:space="preserve">کا :محمّد ،محسن ،تا: 1028ه- برهام بور؛ ناقصة الأوّل والآخر؛ 193ص 21س،</w:t>
      </w:r>
    </w:p>
    <w:p>
      <w:pPr>
        <w:pStyle w:val="BookText"/>
      </w:pPr>
      <w:r>
        <w:rPr>
          <w:rFonts w:ascii="Amiri" w:hAnsi="Amiri" w:eastAsia="Amiri" w:cs="Amiri"/>
          <w:lang w:bidi="ar-SA"/>
          <w:color w:val="111111"/>
          <w:sz w:val="28"/>
          <w:szCs w:val="28"/>
          <w:rtl/>
        </w:rPr>
        <w:t xml:space="preserve">1323سم [المتحف العراقي - ف: الفلك والتنجيم - 60]</w:t>
      </w:r>
    </w:p>
    <w:p>
      <w:pPr>
        <w:pStyle w:val="BookText"/>
      </w:pPr>
      <w:r>
        <w:rPr>
          <w:rFonts w:ascii="IRNazanin" w:hAnsi="IRNazanin" w:eastAsia="IRNazanin" w:cs="IRNazanin"/>
          <w:lang w:bidi="fa-IR"/>
          <w:color w:val="111111"/>
          <w:sz w:val="28"/>
          <w:szCs w:val="28"/>
          <w:rtl/>
        </w:rPr>
        <w:t xml:space="preserve">22759 .بغداد؛ دار المخطوطات؛ رقم المخطوط : 10479</w:t>
      </w:r>
    </w:p>
    <w:p>
      <w:pPr>
        <w:pStyle w:val="BookText"/>
      </w:pPr>
      <w:r>
        <w:rPr>
          <w:rFonts w:ascii="Amiri" w:hAnsi="Amiri" w:eastAsia="Amiri" w:cs="Amiri"/>
          <w:lang w:bidi="ar-SA"/>
          <w:color w:val="111111"/>
          <w:sz w:val="28"/>
          <w:szCs w:val="28"/>
          <w:rtl/>
        </w:rPr>
        <w:t xml:space="preserve">كا :محمّد يوسف الحسيني الكبريتي ،تا: 1030ه-؛ 280 ص 19س، 13325سم [المتحف العراقي - ف: الفلك والتنجيم - 61]</w:t>
      </w:r>
    </w:p>
    <w:p>
      <w:pPr>
        <w:pStyle w:val="BookText"/>
      </w:pPr>
      <w:r>
        <w:rPr>
          <w:rFonts w:ascii="Times New Roman" w:hAnsi="Times New Roman" w:eastAsia="Times New Roman" w:cs="Times New Roman"/>
          <w:lang w:val="en-US" w:bidi="en-US"/>
          <w:color w:val="111111"/>
          <w:sz w:val="28"/>
          <w:szCs w:val="28"/>
          <w:rtl/>
        </w:rPr>
        <w:t xml:space="preserve">22760.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233</w:t>
      </w:r>
    </w:p>
    <w:p>
      <w:pPr>
        <w:pStyle w:val="BookText"/>
      </w:pPr>
      <w:r>
        <w:rPr>
          <w:rFonts w:ascii="Amiri" w:hAnsi="Amiri" w:eastAsia="Amiri" w:cs="Amiri"/>
          <w:lang w:bidi="ar-SA"/>
          <w:color w:val="111111"/>
          <w:sz w:val="28"/>
          <w:szCs w:val="28"/>
          <w:rtl/>
        </w:rPr>
        <w:t xml:space="preserve">كا :محمّد شفيع بن محمّد جان ،تا: 1036ه- 117 ص 21س، 19/39/8سم [معجم المخطوطات النجفية 286]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22761 . النجف الأشرف؛ مؤسسة كاشف الغطاء العامة؛ رقم المخطوط : 7354</w:t>
      </w:r>
    </w:p>
    <w:p>
      <w:pPr>
        <w:pStyle w:val="BookText"/>
      </w:pPr>
      <w:r>
        <w:rPr>
          <w:rFonts w:ascii="IRNazanin" w:hAnsi="IRNazanin" w:eastAsia="IRNazanin" w:cs="IRNazanin"/>
          <w:lang w:bidi="fa-IR"/>
          <w:color w:val="111111"/>
          <w:sz w:val="28"/>
          <w:szCs w:val="28"/>
          <w:rtl/>
        </w:rPr>
        <w:t xml:space="preserve">کا :محمّد ،محسن، تا: 1038ه- ناقصة : الأوّل؛ 193 ص [ف: 1-133]</w:t>
      </w:r>
    </w:p>
    <w:p>
      <w:pPr>
        <w:pStyle w:val="BookText"/>
      </w:pPr>
      <w:r>
        <w:rPr>
          <w:rFonts w:ascii="Amiri" w:hAnsi="Amiri" w:eastAsia="Amiri" w:cs="Amiri"/>
          <w:lang w:bidi="ar-SA"/>
          <w:color w:val="111111"/>
          <w:sz w:val="28"/>
          <w:szCs w:val="28"/>
          <w:rtl/>
        </w:rPr>
        <w:t xml:space="preserve">22762 .الموصل؛ المدرسة المحمدية (في الأوقاف العامة)؛ رقم المخطوط: 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1041ه- 129 ق، 1320سم الأوقاف العامة -موصل: 7-95]</w:t>
      </w:r>
    </w:p>
    <w:p>
      <w:pPr>
        <w:pStyle w:val="BookText"/>
      </w:pPr>
      <w:r>
        <w:rPr>
          <w:rFonts w:ascii="IRNazanin" w:hAnsi="IRNazanin" w:eastAsia="IRNazanin" w:cs="IRNazanin"/>
          <w:lang w:bidi="fa-IR"/>
          <w:color w:val="111111"/>
          <w:sz w:val="28"/>
          <w:szCs w:val="28"/>
          <w:rtl/>
        </w:rPr>
        <w:t xml:space="preserve">22763 .بغداد؛ دار المخطوطات؛ رقم المخطوط: 27757</w:t>
      </w:r>
    </w:p>
    <w:p>
      <w:pPr>
        <w:pStyle w:val="BookText"/>
      </w:pPr>
      <w:r>
        <w:rPr>
          <w:rFonts w:ascii="IRNazanin" w:hAnsi="IRNazanin" w:eastAsia="IRNazanin" w:cs="IRNazanin"/>
          <w:lang w:bidi="fa-IR"/>
          <w:color w:val="111111"/>
          <w:sz w:val="28"/>
          <w:szCs w:val="28"/>
          <w:rtl/>
        </w:rPr>
        <w:t xml:space="preserve">نسخ ،کا :محمّد هاشم بن محمّد شریف ،تا: 1043ه-؛ 474 ص 12س، 1017سم</w:t>
      </w:r>
    </w:p>
    <w:p>
      <w:pPr>
        <w:pStyle w:val="BookText"/>
      </w:pPr>
      <w:r>
        <w:rPr>
          <w:rFonts w:ascii="Amiri" w:hAnsi="Amiri" w:eastAsia="Amiri" w:cs="Amiri"/>
          <w:lang w:bidi="ar-SA"/>
          <w:color w:val="111111"/>
          <w:sz w:val="28"/>
          <w:szCs w:val="28"/>
          <w:rtl/>
        </w:rPr>
        <w:t xml:space="preserve">[المتحف العراقي ف: الفلك والتنجيم - 61]</w:t>
      </w:r>
    </w:p>
    <w:p>
      <w:pPr>
        <w:pStyle w:val="BookText"/>
      </w:pPr>
      <w:r>
        <w:rPr>
          <w:rFonts w:ascii="Amiri" w:hAnsi="Amiri" w:eastAsia="Amiri" w:cs="Amiri"/>
          <w:lang w:bidi="ar-SA"/>
          <w:color w:val="111111"/>
          <w:sz w:val="28"/>
          <w:szCs w:val="28"/>
          <w:rtl/>
        </w:rPr>
        <w:t xml:space="preserve">22764 .بغداد؛ مكتبة الأوقاف العامة؛ رقم المخطوط : 5490</w:t>
      </w:r>
    </w:p>
    <w:p>
      <w:pPr>
        <w:pStyle w:val="BookText"/>
      </w:pPr>
      <w:r>
        <w:rPr>
          <w:rFonts w:ascii="Amiri" w:hAnsi="Amiri" w:eastAsia="Amiri" w:cs="Amiri"/>
          <w:lang w:bidi="ar-SA"/>
          <w:color w:val="111111"/>
          <w:sz w:val="28"/>
          <w:szCs w:val="28"/>
          <w:rtl/>
        </w:rPr>
        <w:t xml:space="preserve">كا: سلطان علوي حسني ،تا: 1063ه- المدرسة الفاطمية ناقصة :الأوّل؛ 718ق، 16 15سم [ف: 1304]</w:t>
      </w:r>
    </w:p>
    <w:p>
      <w:pPr>
        <w:pStyle w:val="BookText"/>
      </w:pPr>
      <w:r>
        <w:rPr>
          <w:rFonts w:ascii="IRNazanin" w:hAnsi="IRNazanin" w:eastAsia="IRNazanin" w:cs="IRNazanin"/>
          <w:lang w:bidi="fa-IR"/>
          <w:color w:val="111111"/>
          <w:sz w:val="28"/>
          <w:szCs w:val="28"/>
          <w:rtl/>
        </w:rPr>
        <w:t xml:space="preserve">22765 .بغداد؛ دار المخطوطات؛ رقم المخطوط : 9132/4</w:t>
      </w:r>
    </w:p>
    <w:p>
      <w:pPr>
        <w:pStyle w:val="BookText"/>
      </w:pPr>
      <w:r>
        <w:rPr>
          <w:rFonts w:ascii="IRNazanin" w:hAnsi="IRNazanin" w:eastAsia="IRNazanin" w:cs="IRNazanin"/>
          <w:lang w:bidi="fa-IR"/>
          <w:color w:val="111111"/>
          <w:sz w:val="28"/>
          <w:szCs w:val="28"/>
          <w:rtl/>
        </w:rPr>
        <w:t xml:space="preserve">کا :مجهول، تا: 1066ه- 188 ص 25 س ، 1621سم [المتحف العراقي - ف: الفلك والتنجيم]</w:t>
      </w:r>
    </w:p>
    <w:p>
      <w:pPr>
        <w:pStyle w:val="BookText"/>
      </w:pPr>
      <w:r>
        <w:rPr>
          <w:rFonts w:ascii="Amiri" w:hAnsi="Amiri" w:eastAsia="Amiri" w:cs="Amiri"/>
          <w:lang w:bidi="ar-SA"/>
          <w:color w:val="111111"/>
          <w:sz w:val="28"/>
          <w:szCs w:val="28"/>
          <w:rtl/>
        </w:rPr>
        <w:t xml:space="preserve">22766 .الموصل؛ مدرسة الحاج حسين بك (في الأوقاف العامة)؛ رقم المخطوط: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1076ه-، 117ق، 1621سم [الأوقاف العامة-موصل: 6-93]</w:t>
      </w:r>
    </w:p>
    <w:p>
      <w:pPr>
        <w:pStyle w:val="BookText"/>
      </w:pPr>
      <w:r>
        <w:rPr>
          <w:rFonts w:ascii="IRNazanin" w:hAnsi="IRNazanin" w:eastAsia="IRNazanin" w:cs="IRNazanin"/>
          <w:lang w:bidi="fa-IR"/>
          <w:color w:val="111111"/>
          <w:sz w:val="28"/>
          <w:szCs w:val="28"/>
          <w:rtl/>
        </w:rPr>
        <w:t xml:space="preserve">22767 .بغداد؛ دار المخطوطات؛ رقم المخطوط: 17111</w:t>
      </w:r>
    </w:p>
    <w:p>
      <w:pPr>
        <w:pStyle w:val="BookText"/>
      </w:pPr>
      <w:r>
        <w:rPr>
          <w:rFonts w:ascii="Amiri" w:hAnsi="Amiri" w:eastAsia="Amiri" w:cs="Amiri"/>
          <w:lang w:bidi="ar-SA"/>
          <w:color w:val="111111"/>
          <w:sz w:val="28"/>
          <w:szCs w:val="28"/>
          <w:rtl/>
        </w:rPr>
        <w:t xml:space="preserve">كا :سيف الدين محمود بن حاجي إبراهيم، تا: 1083ه- إصفهان؛ 470ص، 19س،</w:t>
      </w:r>
    </w:p>
    <w:p>
      <w:pPr>
        <w:pStyle w:val="BookText"/>
      </w:pPr>
      <w:r>
        <w:rPr>
          <w:rFonts w:ascii="Amiri" w:hAnsi="Amiri" w:eastAsia="Amiri" w:cs="Amiri"/>
          <w:lang w:bidi="ar-SA"/>
          <w:color w:val="111111"/>
          <w:sz w:val="28"/>
          <w:szCs w:val="28"/>
          <w:rtl/>
        </w:rPr>
        <w:t xml:space="preserve">1218سم [المتحف العراقي - ف: الفلك والتنجيم - 61]</w:t>
      </w:r>
    </w:p>
    <w:p>
      <w:pPr>
        <w:pStyle w:val="BookText"/>
      </w:pPr>
      <w:r>
        <w:rPr>
          <w:rFonts w:ascii="Amiri" w:hAnsi="Amiri" w:eastAsia="Amiri" w:cs="Amiri"/>
          <w:lang w:bidi="ar-SA"/>
          <w:color w:val="111111"/>
          <w:sz w:val="28"/>
          <w:szCs w:val="28"/>
          <w:rtl/>
        </w:rPr>
        <w:t xml:space="preserve">22768 .بغداد؛ مكتبة الأوقاف العامة؛ رقم المخطوط: 5419/2</w:t>
      </w:r>
    </w:p>
    <w:p>
      <w:pPr>
        <w:pStyle w:val="BookText"/>
      </w:pPr>
      <w:r>
        <w:rPr>
          <w:rFonts w:ascii="Amiri" w:hAnsi="Amiri" w:eastAsia="Amiri" w:cs="Amiri"/>
          <w:lang w:bidi="ar-SA"/>
          <w:color w:val="111111"/>
          <w:sz w:val="28"/>
          <w:szCs w:val="28"/>
          <w:rtl/>
        </w:rPr>
        <w:t xml:space="preserve">كا :زكريا بن إبراهيم ،تا: 1118ه-؛ 120 ق، 2015سم [ف: 4-130]</w:t>
      </w:r>
    </w:p>
    <w:p>
      <w:pPr>
        <w:pStyle w:val="BookText"/>
      </w:pPr>
      <w:r>
        <w:rPr>
          <w:rFonts w:ascii="Amiri" w:hAnsi="Amiri" w:eastAsia="Amiri" w:cs="Amiri"/>
          <w:lang w:bidi="ar-SA"/>
          <w:color w:val="111111"/>
          <w:sz w:val="28"/>
          <w:szCs w:val="28"/>
          <w:rtl/>
        </w:rPr>
        <w:t xml:space="preserve">22769 .بغداد؛ محمد سعيد الزهاوي في دار التربية الإسلامية)؛ رقم المخطوط : 48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:مجهول،تا: القرن 12ه- تملك: محمود المفتي ببغداد سنة 1249ه- 126ق، 19 س ، 22/516 سم [المورد : 22-290]</w:t>
      </w:r>
    </w:p>
    <w:p>
      <w:pPr>
        <w:pStyle w:val="BookText"/>
      </w:pPr>
      <w:r>
        <w:rPr>
          <w:rFonts w:ascii="Amiri" w:hAnsi="Amiri" w:eastAsia="Amiri" w:cs="Amiri"/>
          <w:lang w:bidi="ar-SA"/>
          <w:color w:val="111111"/>
          <w:sz w:val="28"/>
          <w:szCs w:val="28"/>
          <w:rtl/>
        </w:rPr>
        <w:t xml:space="preserve">22770 .كربلاء؛ مكتبة السيد محمّد باقر الطباطبائي؛ رقم المخطوط 80</w:t>
      </w:r>
    </w:p>
    <w:p>
      <w:pPr>
        <w:pStyle w:val="BookText"/>
      </w:pPr>
      <w:r>
        <w:rPr>
          <w:rFonts w:ascii="Amiri" w:hAnsi="Amiri" w:eastAsia="Amiri" w:cs="Amiri"/>
          <w:lang w:bidi="ar-SA"/>
          <w:color w:val="111111"/>
          <w:sz w:val="28"/>
          <w:szCs w:val="28"/>
          <w:rtl/>
        </w:rPr>
        <w:t xml:space="preserve">أوّلها :مطابق، آخرها :شرعت في كتابة حاشية مقالته الثانية من شرح الجغميني في يوم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الاثنين ثامن عشر شهر محرم الحرام وأتممت في يوم الأحد بعد الظهر، سابع شهر ربيع</w:t>
      </w:r>
    </w:p>
    <w:p>
      <w:pPr>
        <w:pStyle w:val="BookText"/>
      </w:pPr>
      <w:r>
        <w:rPr>
          <w:rFonts w:ascii="Amiri" w:hAnsi="Amiri" w:eastAsia="Amiri" w:cs="Amiri"/>
          <w:lang w:bidi="ar-SA"/>
          <w:color w:val="111111"/>
          <w:sz w:val="28"/>
          <w:szCs w:val="28"/>
          <w:rtl/>
        </w:rPr>
        <w:t xml:space="preserve">الأوّل سنة ،1224 ، وشرعت بكتابة حاشيته.</w:t>
      </w:r>
    </w:p>
    <w:p>
      <w:pPr>
        <w:pStyle w:val="BookText"/>
      </w:pPr>
      <w:r>
        <w:rPr>
          <w:rFonts w:ascii="IRNazanin" w:hAnsi="IRNazanin" w:eastAsia="IRNazanin" w:cs="IRNazanin"/>
          <w:lang w:bidi="fa-IR"/>
          <w:color w:val="111111"/>
          <w:sz w:val="28"/>
          <w:szCs w:val="28"/>
          <w:rtl/>
        </w:rPr>
        <w:t xml:space="preserve">نسخ، کا :مجهول ،تا :ربيع الأوّل 1224ه-، 262ص، 2114سم [ف: 51]</w:t>
      </w:r>
    </w:p>
    <w:p>
      <w:pPr>
        <w:pStyle w:val="BookText"/>
      </w:pPr>
      <w:r>
        <w:rPr>
          <w:rFonts w:ascii="Amiri" w:hAnsi="Amiri" w:eastAsia="Amiri" w:cs="Amiri"/>
          <w:lang w:bidi="ar-SA"/>
          <w:color w:val="111111"/>
          <w:sz w:val="28"/>
          <w:szCs w:val="28"/>
          <w:rtl/>
        </w:rPr>
        <w:t xml:space="preserve">22771 .بغداد؛ مكتبة الأوقاف العامة؛ رقم المخطوط: 6288/2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1242ه-، 207 ق، 1812سم [ف: 4-129]</w:t>
      </w:r>
    </w:p>
    <w:p>
      <w:pPr>
        <w:pStyle w:val="BookText"/>
      </w:pPr>
      <w:r>
        <w:rPr>
          <w:rFonts w:ascii="Times New Roman" w:hAnsi="Times New Roman" w:eastAsia="Times New Roman" w:cs="Times New Roman"/>
          <w:lang w:val="en-US" w:bidi="en-US"/>
          <w:color w:val="111111"/>
          <w:sz w:val="28"/>
          <w:szCs w:val="28"/>
          <w:rtl/>
        </w:rPr>
        <w:t xml:space="preserve">22772.</w:t>
      </w:r>
    </w:p>
    <w:p>
      <w:pPr>
        <w:pStyle w:val="BookText"/>
      </w:pPr>
      <w:r>
        <w:rPr>
          <w:rFonts w:ascii="IRNazanin" w:hAnsi="IRNazanin" w:eastAsia="IRNazanin" w:cs="IRNazanin"/>
          <w:lang w:bidi="fa-IR"/>
          <w:color w:val="111111"/>
          <w:sz w:val="28"/>
          <w:szCs w:val="28"/>
          <w:rtl/>
        </w:rPr>
        <w:t xml:space="preserve">بغداد؛ دار المخطوطات؛ رقم المخطوط: 30769/1</w:t>
      </w:r>
    </w:p>
    <w:p>
      <w:pPr>
        <w:pStyle w:val="BookText"/>
      </w:pPr>
      <w:r>
        <w:rPr>
          <w:rFonts w:ascii="IRNazanin" w:hAnsi="IRNazanin" w:eastAsia="IRNazanin" w:cs="IRNazanin"/>
          <w:lang w:bidi="fa-IR"/>
          <w:color w:val="111111"/>
          <w:sz w:val="28"/>
          <w:szCs w:val="28"/>
          <w:rtl/>
        </w:rPr>
        <w:t xml:space="preserve">کا :مجهول ،تا: 1256ه- 210 ص 20 س، 1621سم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62 ]</w:t>
      </w:r>
    </w:p>
    <w:p>
      <w:pPr>
        <w:pStyle w:val="BookText"/>
      </w:pPr>
      <w:r>
        <w:rPr>
          <w:rFonts w:ascii="Times New Roman" w:hAnsi="Times New Roman" w:eastAsia="Times New Roman" w:cs="Times New Roman"/>
          <w:lang w:val="en-US" w:bidi="en-US"/>
          <w:color w:val="111111"/>
          <w:sz w:val="28"/>
          <w:szCs w:val="28"/>
          <w:rtl/>
        </w:rPr>
        <w:t xml:space="preserve">22773.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:محمّد ،حسن، تا: 1260ه- ( معجم المخطوطات النجفية 293]</w:t>
      </w:r>
    </w:p>
    <w:p>
      <w:pPr>
        <w:pStyle w:val="BookText"/>
      </w:pPr>
      <w:r>
        <w:rPr>
          <w:rFonts w:ascii="Times New Roman" w:hAnsi="Times New Roman" w:eastAsia="Times New Roman" w:cs="Times New Roman"/>
          <w:lang w:val="en-US" w:bidi="en-US"/>
          <w:color w:val="111111"/>
          <w:sz w:val="28"/>
          <w:szCs w:val="28"/>
          <w:rtl/>
        </w:rPr>
        <w:t xml:space="preserve">22774.</w:t>
      </w:r>
    </w:p>
    <w:p>
      <w:pPr>
        <w:pStyle w:val="BookText"/>
      </w:pPr>
      <w:r>
        <w:rPr>
          <w:rFonts w:ascii="Amiri" w:hAnsi="Amiri" w:eastAsia="Amiri" w:cs="Amiri"/>
          <w:lang w:bidi="ar-SA"/>
          <w:color w:val="111111"/>
          <w:sz w:val="28"/>
          <w:szCs w:val="28"/>
          <w:rtl/>
        </w:rPr>
        <w:t xml:space="preserve">العمارة؛ خزانة ضياء شكارة رقم المخطوط: 35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2-202]</w:t>
      </w:r>
    </w:p>
    <w:p>
      <w:pPr>
        <w:pStyle w:val="BookText"/>
      </w:pPr>
      <w:r>
        <w:rPr>
          <w:rFonts w:ascii="Amiri" w:hAnsi="Amiri" w:eastAsia="Amiri" w:cs="Amiri"/>
          <w:lang w:bidi="ar-SA"/>
          <w:color w:val="111111"/>
          <w:sz w:val="28"/>
          <w:szCs w:val="28"/>
          <w:rtl/>
        </w:rPr>
        <w:t xml:space="preserve">22775 .السليمانية؛ مكتبة الأوقاف المركزية؛ رقم المخطوط : ت / مجاميع /2448-2449</w:t>
      </w:r>
    </w:p>
    <w:p>
      <w:pPr>
        <w:pStyle w:val="BookText"/>
      </w:pPr>
      <w:r>
        <w:rPr>
          <w:rFonts w:ascii="Amiri" w:hAnsi="Amiri" w:eastAsia="Amiri" w:cs="Amiri"/>
          <w:lang w:bidi="ar-SA"/>
          <w:color w:val="111111"/>
          <w:sz w:val="28"/>
          <w:szCs w:val="28"/>
          <w:rtl/>
        </w:rPr>
        <w:t xml:space="preserve">أوّلها :مطابق؛ آخرها: قوله بل يكون نسبة خمس سبع خمسة وثلاثين يعني اذا كان نسبة خمسة وثلاثين إلى عدد ضعف الفراسخ كنسبة الواحدة إلى عدد شعيرات الذراع</w:t>
      </w:r>
    </w:p>
    <w:p>
      <w:pPr>
        <w:pStyle w:val="BookText"/>
      </w:pPr>
      <w:r>
        <w:rPr>
          <w:rFonts w:ascii="Amiri" w:hAnsi="Amiri" w:eastAsia="Amiri" w:cs="Amiri"/>
          <w:lang w:bidi="ar-SA"/>
          <w:color w:val="111111"/>
          <w:sz w:val="28"/>
          <w:szCs w:val="28"/>
          <w:rtl/>
        </w:rPr>
        <w:t xml:space="preserve">لزم أن يكون.</w:t>
      </w:r>
    </w:p>
    <w:p>
      <w:pPr>
        <w:pStyle w:val="BookText"/>
      </w:pPr>
      <w:r>
        <w:rPr>
          <w:rFonts w:ascii="IRNazanin" w:hAnsi="IRNazanin" w:eastAsia="IRNazanin" w:cs="IRNazanin"/>
          <w:lang w:bidi="fa-IR"/>
          <w:color w:val="111111"/>
          <w:sz w:val="28"/>
          <w:szCs w:val="28"/>
          <w:rtl/>
        </w:rPr>
        <w:t xml:space="preserve">کا: مجهول، تا :مجهول ؛ناقصة: الآخر؛ 92ق، 16س، 2016سم [ف: 4-356]</w:t>
      </w:r>
    </w:p>
    <w:p>
      <w:pPr>
        <w:pStyle w:val="BookText"/>
      </w:pPr>
      <w:r>
        <w:rPr>
          <w:rFonts w:ascii="IRNazanin" w:hAnsi="IRNazanin" w:eastAsia="IRNazanin" w:cs="IRNazanin"/>
          <w:lang w:bidi="fa-IR"/>
          <w:color w:val="111111"/>
          <w:sz w:val="28"/>
          <w:szCs w:val="28"/>
          <w:rtl/>
        </w:rPr>
        <w:t xml:space="preserve">22776 .بغداد؛ دار المخطوطات؛ رقم المخطوط: 10578/2</w:t>
      </w:r>
    </w:p>
    <w:p>
      <w:pPr>
        <w:pStyle w:val="BookText"/>
      </w:pPr>
      <w:r>
        <w:rPr>
          <w:rFonts w:ascii="Amiri" w:hAnsi="Amiri" w:eastAsia="Amiri" w:cs="Amiri"/>
          <w:lang w:bidi="ar-SA"/>
          <w:color w:val="111111"/>
          <w:sz w:val="28"/>
          <w:szCs w:val="28"/>
          <w:rtl/>
        </w:rPr>
        <w:t xml:space="preserve">أوّلها: الحمد هو الثناء باللسان على الجميل الثناء هو الاتيان بما يشعر بالتعظيم...</w:t>
      </w:r>
    </w:p>
    <w:p>
      <w:pPr>
        <w:pStyle w:val="BookText"/>
      </w:pPr>
      <w:r>
        <w:rPr>
          <w:rFonts w:ascii="IRNazanin" w:hAnsi="IRNazanin" w:eastAsia="IRNazanin" w:cs="IRNazanin"/>
          <w:lang w:bidi="fa-IR"/>
          <w:color w:val="111111"/>
          <w:sz w:val="28"/>
          <w:szCs w:val="28"/>
          <w:rtl/>
        </w:rPr>
        <w:t xml:space="preserve">کا :مجهول، تا :مجهول؛ لم يذكر الناسخ الديباجة وبدأ المتن بقوله؛ 97ص، 20س، 1522سم المتحف العراقي - ف: الفلك والتنجيم - 62]</w:t>
      </w:r>
    </w:p>
    <w:p>
      <w:pPr>
        <w:pStyle w:val="BookText"/>
      </w:pPr>
      <w:r>
        <w:rPr>
          <w:rFonts w:ascii="IRNazanin" w:hAnsi="IRNazanin" w:eastAsia="IRNazanin" w:cs="IRNazanin"/>
          <w:lang w:bidi="fa-IR"/>
          <w:color w:val="111111"/>
          <w:sz w:val="28"/>
          <w:szCs w:val="28"/>
          <w:rtl/>
        </w:rPr>
        <w:t xml:space="preserve">22777 .بغداد؛ دار المخطوطات؛ رقم المخطوط: 30764</w:t>
      </w:r>
    </w:p>
    <w:p>
      <w:pPr>
        <w:pStyle w:val="BookText"/>
      </w:pPr>
      <w:r>
        <w:rPr>
          <w:rFonts w:ascii="IRNazanin" w:hAnsi="IRNazanin" w:eastAsia="IRNazanin" w:cs="IRNazanin"/>
          <w:lang w:bidi="fa-IR"/>
          <w:color w:val="111111"/>
          <w:sz w:val="28"/>
          <w:szCs w:val="28"/>
          <w:rtl/>
        </w:rPr>
        <w:t xml:space="preserve">کا :مجهول ،تا :مجهول ؛ ناقصة : الآخر؛ 142ص، 14س، 1621سم [المتحف العراقيف</w:t>
      </w:r>
    </w:p>
    <w:p>
      <w:pPr>
        <w:pStyle w:val="BookText"/>
      </w:pPr>
      <w:r>
        <w:rPr>
          <w:rFonts w:ascii="Amiri" w:hAnsi="Amiri" w:eastAsia="Amiri" w:cs="Amiri"/>
          <w:lang w:bidi="ar-SA"/>
          <w:color w:val="111111"/>
          <w:sz w:val="28"/>
          <w:szCs w:val="28"/>
          <w:rtl/>
        </w:rPr>
        <w:t xml:space="preserve">الفلك والتنجيم - 62]</w:t>
      </w:r>
    </w:p>
    <w:p>
      <w:pPr>
        <w:pStyle w:val="BookText"/>
      </w:pPr>
      <w:r>
        <w:rPr>
          <w:rFonts w:ascii="Amiri" w:hAnsi="Amiri" w:eastAsia="Amiri" w:cs="Amiri"/>
          <w:lang w:bidi="ar-SA"/>
          <w:color w:val="111111"/>
          <w:sz w:val="28"/>
          <w:szCs w:val="28"/>
          <w:rtl/>
        </w:rPr>
        <w:t xml:space="preserve">22778 .الموصل؛ مدرسة الحجيات ( في الأوقاف العامة)؛ رقم المخطوط: 21/7</w:t>
      </w:r>
    </w:p>
    <w:p>
      <w:pPr>
        <w:pStyle w:val="BookText"/>
      </w:pPr>
      <w:r>
        <w:rPr>
          <w:rFonts w:ascii="IRNazanin" w:hAnsi="IRNazanin" w:eastAsia="IRNazanin" w:cs="IRNazanin"/>
          <w:lang w:bidi="fa-IR"/>
          <w:color w:val="111111"/>
          <w:sz w:val="28"/>
          <w:szCs w:val="28"/>
          <w:rtl/>
        </w:rPr>
        <w:t xml:space="preserve">کا :مجهول ،تا: مجهول 221ق ، 20056سم [الأوقاف العامة - موصل: 3-88]</w:t>
      </w:r>
    </w:p>
    <w:p>
      <w:pPr>
        <w:pStyle w:val="BookText"/>
      </w:pPr>
      <w:r>
        <w:rPr>
          <w:rFonts w:ascii="IRNazanin" w:hAnsi="IRNazanin" w:eastAsia="IRNazanin" w:cs="IRNazanin"/>
          <w:lang w:bidi="fa-IR"/>
          <w:color w:val="111111"/>
          <w:sz w:val="28"/>
          <w:szCs w:val="28"/>
          <w:rtl/>
        </w:rPr>
        <w:t xml:space="preserve">22779 .بغداد؛ دار المخطوطات؛ رقم المخطوط: 23111</w:t>
      </w:r>
    </w:p>
    <w:p>
      <w:pPr>
        <w:pStyle w:val="BookText"/>
      </w:pPr>
      <w:r>
        <w:rPr>
          <w:rFonts w:ascii="IRNazanin" w:hAnsi="IRNazanin" w:eastAsia="IRNazanin" w:cs="IRNazanin"/>
          <w:lang w:bidi="fa-IR"/>
          <w:color w:val="111111"/>
          <w:sz w:val="28"/>
          <w:szCs w:val="28"/>
          <w:rtl/>
        </w:rPr>
        <w:t xml:space="preserve">کا :مجهول،تا: مجهول؛ 118 ص 20 س، 1722سم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62 ]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4" w:name="pg7785_45840"/>
    <w:bookmarkEnd w:id="144"/>
    <w:p>
      <w:pPr>
        <w:pStyle w:val="BookText"/>
      </w:pPr>
      <w:r>
        <w:rPr>
          <w:rFonts w:ascii="Times New Roman" w:hAnsi="Times New Roman" w:eastAsia="Times New Roman" w:cs="Times New Roman"/>
          <w:lang w:val="en-US" w:bidi="en-US"/>
          <w:color w:val="111111"/>
          <w:sz w:val="28"/>
          <w:szCs w:val="28"/>
          <w:rtl/>
        </w:rPr>
        <w:t xml:space="preserve">22780.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18/77/3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:موسى بن محمّد الريكاني، تا :مجهول؛ 22 15سم [الأوقاف العامة - موصل: 8-158]</w:t>
      </w:r>
    </w:p>
    <w:p>
      <w:pPr>
        <w:pStyle w:val="Heading2"/>
      </w:pPr>
      <w:bookmarkStart w:id="1008" w:name="_Toc297"/>
      <w:r>
        <w:t>حاشية شرح الملخص للجغميني / هيئة - عربي</w:t>
      </w:r>
      <w:bookmarkEnd w:id="1008"/>
    </w:p>
    <w:p>
      <w:pPr>
        <w:pStyle w:val="BookText"/>
      </w:pPr>
      <w:r>
        <w:rPr>
          <w:rFonts w:ascii="Amiri" w:hAnsi="Amiri" w:eastAsia="Amiri" w:cs="Amiri"/>
          <w:lang w:bidi="ar-SA"/>
          <w:color w:val="111111"/>
          <w:sz w:val="28"/>
          <w:szCs w:val="28"/>
          <w:rtl/>
        </w:rPr>
        <w:t xml:space="preserve">الدشتكي الشيرازي منصور بن صدر الدين محمّد( 866 - 948( ه- )</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 -815ه-)</w:t>
      </w:r>
    </w:p>
    <w:p>
      <w:pPr>
        <w:pStyle w:val="BookText"/>
      </w:pPr>
      <w:r>
        <w:rPr>
          <w:rFonts w:ascii="Amiri" w:hAnsi="Amiri" w:eastAsia="Amiri" w:cs="Amiri"/>
          <w:lang w:bidi="ar-SA"/>
          <w:color w:val="111111"/>
          <w:sz w:val="28"/>
          <w:szCs w:val="28"/>
          <w:rtl/>
        </w:rPr>
        <w:t xml:space="preserve">أوّله: البسملة بعد حمد الله على توفيقه ... يقول ... غياث المشهور بمنصور: إنّي مجيب إلى ما سئلني بعض أحبتي من طرف من شرح المخلص ... منبها على فساد توهمات ... الدواني ...</w:t>
      </w:r>
    </w:p>
    <w:p>
      <w:pPr>
        <w:pStyle w:val="BookText"/>
      </w:pPr>
      <w:r>
        <w:rPr>
          <w:rFonts w:ascii="IRNazanin" w:hAnsi="IRNazanin" w:eastAsia="IRNazanin" w:cs="IRNazanin"/>
          <w:lang w:bidi="fa-IR"/>
          <w:color w:val="111111"/>
          <w:sz w:val="28"/>
          <w:szCs w:val="28"/>
          <w:rtl/>
        </w:rPr>
        <w:t xml:space="preserve">[فنخا 12: 7 (3نسخ)]</w:t>
      </w:r>
    </w:p>
    <w:p>
      <w:pPr>
        <w:pStyle w:val="BookText"/>
      </w:pPr>
      <w:r>
        <w:rPr>
          <w:rFonts w:ascii="IRNazanin" w:hAnsi="IRNazanin" w:eastAsia="IRNazanin" w:cs="IRNazanin"/>
          <w:lang w:bidi="fa-IR"/>
          <w:color w:val="111111"/>
          <w:sz w:val="28"/>
          <w:szCs w:val="28"/>
          <w:rtl/>
        </w:rPr>
        <w:t xml:space="preserve">22781 .بغداد؛ دار المخطوطات؛ رقم المخطوط: 32432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محمد نصر الله ،تا :954ه- شيراز (مدرسة المنصورية)؛ 90 ص 18س،</w:t>
      </w:r>
    </w:p>
    <w:p>
      <w:pPr>
        <w:pStyle w:val="BookText"/>
      </w:pPr>
      <w:r>
        <w:rPr>
          <w:rFonts w:ascii="Amiri" w:hAnsi="Amiri" w:eastAsia="Amiri" w:cs="Amiri"/>
          <w:lang w:bidi="ar-SA"/>
          <w:color w:val="111111"/>
          <w:sz w:val="28"/>
          <w:szCs w:val="28"/>
          <w:rtl/>
        </w:rPr>
        <w:t xml:space="preserve">118 اسم [المتحف العراقي - ف: الفلك والتنجيم - 63]</w:t>
      </w:r>
    </w:p>
    <w:p>
      <w:pPr>
        <w:pStyle w:val="BookText"/>
      </w:pPr>
      <w:r>
        <w:rPr>
          <w:rFonts w:ascii="IRNazanin" w:hAnsi="IRNazanin" w:eastAsia="IRNazanin" w:cs="IRNazanin"/>
          <w:lang w:bidi="fa-IR"/>
          <w:color w:val="111111"/>
          <w:sz w:val="28"/>
          <w:szCs w:val="28"/>
          <w:rtl/>
        </w:rPr>
        <w:t xml:space="preserve">22782 .کربلاء؛ العتبة العباسية رقم المخطوط : 59/33</w:t>
      </w:r>
    </w:p>
    <w:p>
      <w:pPr>
        <w:pStyle w:val="BookText"/>
      </w:pPr>
      <w:r>
        <w:rPr>
          <w:rFonts w:ascii="Amiri" w:hAnsi="Amiri" w:eastAsia="Amiri" w:cs="Amiri"/>
          <w:lang w:bidi="ar-SA"/>
          <w:color w:val="111111"/>
          <w:sz w:val="28"/>
          <w:szCs w:val="28"/>
          <w:rtl/>
        </w:rPr>
        <w:t xml:space="preserve">كا :مرتضى بن مهدي الكشميري ،تا: 22 صفر 1280 ه- 10ق (229-220)، 17س،</w:t>
      </w:r>
    </w:p>
    <w:p>
      <w:pPr>
        <w:pStyle w:val="BookText"/>
      </w:pPr>
      <w:r>
        <w:rPr>
          <w:rFonts w:ascii="IRNazanin" w:hAnsi="IRNazanin" w:eastAsia="IRNazanin" w:cs="IRNazanin"/>
          <w:lang w:bidi="fa-IR"/>
          <w:color w:val="111111"/>
          <w:sz w:val="28"/>
          <w:szCs w:val="28"/>
          <w:rtl/>
        </w:rPr>
        <w:t xml:space="preserve">1510سم [ف: 1-7]</w:t>
      </w:r>
    </w:p>
    <w:p>
      <w:pPr>
        <w:pStyle w:val="Heading2"/>
      </w:pPr>
      <w:bookmarkStart w:id="1009" w:name="_Toc298"/>
      <w:r>
        <w:t>حاشية شرح الملخص للجغميني / هيئة - عربي</w:t>
      </w:r>
      <w:bookmarkEnd w:id="1009"/>
    </w:p>
    <w:p>
      <w:pPr>
        <w:pStyle w:val="BookText"/>
      </w:pPr>
      <w:r>
        <w:rPr>
          <w:rFonts w:ascii="Amiri" w:hAnsi="Amiri" w:eastAsia="Amiri" w:cs="Amiri"/>
          <w:lang w:bidi="ar-SA"/>
          <w:color w:val="111111"/>
          <w:sz w:val="28"/>
          <w:szCs w:val="28"/>
          <w:rtl/>
        </w:rPr>
        <w:t xml:space="preserve">العمادي، أحمد بن محمّد</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(815ه-)</w:t>
      </w:r>
    </w:p>
    <w:p>
      <w:pPr>
        <w:pStyle w:val="BookText"/>
      </w:pPr>
      <w:r>
        <w:rPr>
          <w:rFonts w:ascii="Amiri" w:hAnsi="Amiri" w:eastAsia="Amiri" w:cs="Amiri"/>
          <w:lang w:bidi="ar-SA"/>
          <w:color w:val="111111"/>
          <w:sz w:val="28"/>
          <w:szCs w:val="28"/>
          <w:rtl/>
        </w:rPr>
        <w:t xml:space="preserve">22783 .السليمانية؛ مكتبة الأوقاف المركزية؛ رقم المخطوط: ت/921</w:t>
      </w:r>
    </w:p>
    <w:p>
      <w:pPr>
        <w:pStyle w:val="BookText"/>
      </w:pPr>
      <w:r>
        <w:rPr>
          <w:rFonts w:ascii="Amiri" w:hAnsi="Amiri" w:eastAsia="Amiri" w:cs="Amiri"/>
          <w:lang w:bidi="ar-SA"/>
          <w:color w:val="111111"/>
          <w:sz w:val="28"/>
          <w:szCs w:val="28"/>
          <w:rtl/>
        </w:rPr>
        <w:t xml:space="preserve">أوّلها: قوله اذ نسبة ارتفاع أعظم الجبال وهو فرسخان وثلاث فراسخ كما سيأتي بعيد هذا - إلى قطر الأرض وألفان وخمسمائة وأربعون فرسخاً كما يصرح به؛ آخرها: فانا اذا عكسنا الامر في الاستدلال ثبت المطلوب أيضا على التحقيق ولا يخرجه إلى التقريب كما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5" w:name="pg7785_45841"/>
    <w:bookmarkEnd w:id="145"/>
    <w:p>
      <w:pPr>
        <w:pStyle w:val="BookText"/>
      </w:pPr>
      <w:r>
        <w:rPr>
          <w:rFonts w:ascii="Amiri" w:hAnsi="Amiri" w:eastAsia="Amiri" w:cs="Amiri"/>
          <w:lang w:bidi="ar-SA"/>
          <w:color w:val="111111"/>
          <w:sz w:val="28"/>
          <w:szCs w:val="28"/>
          <w:rtl/>
        </w:rPr>
        <w:t xml:space="preserve">لا يخفي على المتأمل الصائب هذا ما وقفنا تنقيح المقام فعليك بمطالعته وملازمته فانه مما يخفي على كثير من ذوي الافهام تمت هذه الرسالة المصنوعة على المسألة السعيدة للمولى المحقق السيد أحمد بن السيد محمد العمادي.</w:t>
      </w:r>
    </w:p>
    <w:p>
      <w:pPr>
        <w:pStyle w:val="BookText"/>
      </w:pPr>
      <w:r>
        <w:rPr>
          <w:rFonts w:ascii="IRNazanin" w:hAnsi="IRNazanin" w:eastAsia="IRNazanin" w:cs="IRNazanin"/>
          <w:lang w:bidi="fa-IR"/>
          <w:color w:val="111111"/>
          <w:sz w:val="28"/>
          <w:szCs w:val="28"/>
          <w:rtl/>
        </w:rPr>
        <w:t xml:space="preserve">کا :مجهول ،تا: مجهول؛ 6ق، 15س، 22416سم [ف: 3-225]</w:t>
      </w:r>
    </w:p>
    <w:p>
      <w:pPr>
        <w:pStyle w:val="Heading2"/>
      </w:pPr>
      <w:bookmarkStart w:id="1010" w:name="_Toc299"/>
      <w:r>
        <w:t>حاشية شرح الملخص للجغميني / هيئة - عربي</w:t>
      </w:r>
      <w:bookmarkEnd w:id="1010"/>
    </w:p>
    <w:p>
      <w:pPr>
        <w:pStyle w:val="BookText"/>
      </w:pPr>
      <w:r>
        <w:rPr>
          <w:rFonts w:ascii="Amiri" w:hAnsi="Amiri" w:eastAsia="Amiri" w:cs="Amiri"/>
          <w:lang w:bidi="ar-SA"/>
          <w:color w:val="111111"/>
          <w:sz w:val="28"/>
          <w:szCs w:val="28"/>
          <w:rtl/>
        </w:rPr>
        <w:t xml:space="preserve">المرتبط : شرح الملخص في الهيئة؛ القاضي زاده الرومي موسى بن محمود (815ه-)</w:t>
      </w:r>
    </w:p>
    <w:p>
      <w:pPr>
        <w:pStyle w:val="BookText"/>
      </w:pPr>
      <w:r>
        <w:rPr>
          <w:rFonts w:ascii="Times New Roman" w:hAnsi="Times New Roman" w:eastAsia="Times New Roman" w:cs="Times New Roman"/>
          <w:lang w:val="en-US" w:bidi="en-US"/>
          <w:color w:val="111111"/>
          <w:sz w:val="28"/>
          <w:szCs w:val="28"/>
          <w:rtl/>
        </w:rPr>
        <w:t xml:space="preserve">22784.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17/3</w:t>
      </w:r>
    </w:p>
    <w:p>
      <w:pPr>
        <w:pStyle w:val="BookText"/>
      </w:pPr>
      <w:r>
        <w:rPr>
          <w:rFonts w:ascii="IRNazanin" w:hAnsi="IRNazanin" w:eastAsia="IRNazanin" w:cs="IRNazanin"/>
          <w:lang w:bidi="fa-IR"/>
          <w:color w:val="111111"/>
          <w:sz w:val="28"/>
          <w:szCs w:val="28"/>
          <w:rtl/>
        </w:rPr>
        <w:t xml:space="preserve">کا: مجهول ،تا :مجهول؛ 77ق، 1916سم [الأوقاف العامة-موصل: 3-77]</w:t>
      </w:r>
    </w:p>
    <w:p>
      <w:pPr>
        <w:pStyle w:val="BookText"/>
      </w:pPr>
      <w:r>
        <w:rPr>
          <w:rFonts w:ascii="IRNazanin" w:hAnsi="IRNazanin" w:eastAsia="IRNazanin" w:cs="IRNazanin"/>
          <w:lang w:bidi="fa-IR"/>
          <w:color w:val="111111"/>
          <w:sz w:val="28"/>
          <w:szCs w:val="28"/>
          <w:rtl/>
        </w:rPr>
        <w:t xml:space="preserve">حاشية شرح الملخص في الهيئة -حاشية شرح الملخص چغميني</w:t>
      </w:r>
    </w:p>
    <w:p>
      <w:pPr>
        <w:pStyle w:val="BookText"/>
      </w:pPr>
      <w:r>
        <w:rPr>
          <w:rFonts w:ascii="Amiri" w:hAnsi="Amiri" w:eastAsia="Amiri" w:cs="Amiri"/>
          <w:lang w:bidi="ar-SA"/>
          <w:color w:val="111111"/>
          <w:sz w:val="28"/>
          <w:szCs w:val="28"/>
          <w:rtl/>
        </w:rPr>
        <w:t xml:space="preserve">حاشية شرح المنار - نتايج الأفكار</w:t>
      </w:r>
    </w:p>
    <w:p>
      <w:pPr>
        <w:pStyle w:val="Heading2"/>
      </w:pPr>
      <w:bookmarkStart w:id="1011" w:name="_Toc300"/>
      <w:r>
        <w:t>حاشية شرح منار الأنوار / أصول الفقه - عربي</w:t>
      </w:r>
      <w:bookmarkEnd w:id="1011"/>
    </w:p>
    <w:p>
      <w:pPr>
        <w:pStyle w:val="BookText"/>
      </w:pPr>
      <w:r>
        <w:rPr>
          <w:rFonts w:ascii="Amiri" w:hAnsi="Amiri" w:eastAsia="Amiri" w:cs="Amiri"/>
          <w:lang w:bidi="ar-SA"/>
          <w:color w:val="111111"/>
          <w:sz w:val="28"/>
          <w:szCs w:val="28"/>
          <w:rtl/>
        </w:rPr>
        <w:t xml:space="preserve">الفاضل الرهاوي، يحيى (- 1000 ؟ (ه-)</w:t>
      </w:r>
    </w:p>
    <w:p>
      <w:pPr>
        <w:pStyle w:val="BookText"/>
      </w:pPr>
      <w:r>
        <w:rPr>
          <w:rFonts w:ascii="Amiri" w:hAnsi="Amiri" w:eastAsia="Amiri" w:cs="Amiri"/>
          <w:lang w:bidi="ar-SA"/>
          <w:color w:val="111111"/>
          <w:sz w:val="28"/>
          <w:szCs w:val="28"/>
          <w:rtl/>
        </w:rPr>
        <w:t xml:space="preserve">المرتبط: شرح منار الأنوار؛ ابن ،فرشته عبداللطيف بن عبد العزيز ( -854ه-)</w:t>
      </w:r>
    </w:p>
    <w:p>
      <w:pPr>
        <w:pStyle w:val="BookText"/>
      </w:pPr>
      <w:r>
        <w:rPr>
          <w:rFonts w:ascii="Amiri" w:hAnsi="Amiri" w:eastAsia="Amiri" w:cs="Amiri"/>
          <w:lang w:bidi="ar-SA"/>
          <w:color w:val="111111"/>
          <w:sz w:val="28"/>
          <w:szCs w:val="28"/>
          <w:rtl/>
        </w:rPr>
        <w:t xml:space="preserve">أوّله :الحمد لله الذي اعلى معالم دين الإسلام وبين قوانين الشرع والأحكام ... وبعد فهذه</w:t>
      </w:r>
    </w:p>
    <w:p>
      <w:pPr>
        <w:pStyle w:val="BookText"/>
      </w:pPr>
      <w:r>
        <w:rPr>
          <w:rFonts w:ascii="Amiri" w:hAnsi="Amiri" w:eastAsia="Amiri" w:cs="Amiri"/>
          <w:lang w:bidi="ar-SA"/>
          <w:color w:val="111111"/>
          <w:sz w:val="28"/>
          <w:szCs w:val="28"/>
          <w:rtl/>
        </w:rPr>
        <w:t xml:space="preserve">حواشي وضعتها على شرح المنار في أصول الفقه للشيخ العالم العلامة عبداللطيف بن فرشته</w:t>
      </w:r>
    </w:p>
    <w:p>
      <w:pPr>
        <w:pStyle w:val="BookText"/>
      </w:pPr>
      <w:r>
        <w:rPr>
          <w:rFonts w:ascii="Amiri" w:hAnsi="Amiri" w:eastAsia="Amiri" w:cs="Amiri"/>
          <w:lang w:bidi="ar-SA"/>
          <w:color w:val="111111"/>
          <w:sz w:val="28"/>
          <w:szCs w:val="28"/>
          <w:rtl/>
        </w:rPr>
        <w:t xml:space="preserve">رح تفتح مقفله وتبين مجمله</w:t>
      </w:r>
    </w:p>
    <w:p>
      <w:pPr>
        <w:pStyle w:val="BookText"/>
      </w:pPr>
      <w:r>
        <w:rPr>
          <w:rFonts w:ascii="IRNazanin" w:hAnsi="IRNazanin" w:eastAsia="IRNazanin" w:cs="IRNazanin"/>
          <w:lang w:bidi="fa-IR"/>
          <w:color w:val="111111"/>
          <w:sz w:val="28"/>
          <w:szCs w:val="28"/>
          <w:rtl/>
        </w:rPr>
        <w:t xml:space="preserve">طبع :استانبول 1315ه-</w:t>
      </w:r>
    </w:p>
    <w:p>
      <w:pPr>
        <w:pStyle w:val="BookText"/>
      </w:pPr>
      <w:r>
        <w:rPr>
          <w:rFonts w:ascii="Amiri" w:hAnsi="Amiri" w:eastAsia="Amiri" w:cs="Amiri"/>
          <w:lang w:bidi="ar-SA"/>
          <w:color w:val="111111"/>
          <w:sz w:val="28"/>
          <w:szCs w:val="28"/>
          <w:rtl/>
        </w:rPr>
        <w:t xml:space="preserve">22785 .بغداد؛ مكتبة الأوقاف العامة؛ رقم المخطوط: 4967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993 ه-، 210 ق 28319سم [ف: 2-55]</w:t>
      </w:r>
    </w:p>
    <w:p>
      <w:pPr>
        <w:pStyle w:val="BookText"/>
      </w:pPr>
      <w:r>
        <w:rPr>
          <w:rFonts w:ascii="Amiri" w:hAnsi="Amiri" w:eastAsia="Amiri" w:cs="Amiri"/>
          <w:lang w:bidi="ar-SA"/>
          <w:color w:val="111111"/>
          <w:sz w:val="28"/>
          <w:szCs w:val="28"/>
          <w:rtl/>
        </w:rPr>
        <w:t xml:space="preserve">22786 .بغداد؛ المكتبة القادرية رقم المخطوط : 519</w:t>
      </w:r>
    </w:p>
    <w:p>
      <w:pPr>
        <w:pStyle w:val="BookText"/>
      </w:pPr>
      <w:r>
        <w:rPr>
          <w:rFonts w:ascii="Amiri" w:hAnsi="Amiri" w:eastAsia="Amiri" w:cs="Amiri"/>
          <w:lang w:bidi="ar-SA"/>
          <w:color w:val="111111"/>
          <w:sz w:val="28"/>
          <w:szCs w:val="28"/>
          <w:rtl/>
        </w:rPr>
        <w:t xml:space="preserve">أوّلها :مطابق؛ آخرها: حيث تكون شبهة في كل الحمد در ... عن واطئه وحده.</w:t>
      </w:r>
    </w:p>
    <w:p>
      <w:pPr>
        <w:pStyle w:val="BookText"/>
      </w:pPr>
      <w:r>
        <w:rPr>
          <w:rFonts w:ascii="Amiri" w:hAnsi="Amiri" w:eastAsia="Amiri" w:cs="Amiri"/>
          <w:lang w:bidi="ar-SA"/>
          <w:color w:val="111111"/>
          <w:sz w:val="28"/>
          <w:szCs w:val="28"/>
          <w:rtl/>
        </w:rPr>
        <w:t xml:space="preserve">نستعليق، كا :فقير الله هندي ،تا: 1167ه- بغداد (زاوية حضرت بردستكبر)؛ 341ق</w:t>
      </w:r>
    </w:p>
    <w:p>
      <w:pPr>
        <w:pStyle w:val="BookText"/>
      </w:pPr>
      <w:r>
        <w:rPr>
          <w:rFonts w:ascii="IRNazanin" w:hAnsi="IRNazanin" w:eastAsia="IRNazanin" w:cs="IRNazanin"/>
          <w:lang w:bidi="fa-IR"/>
          <w:color w:val="111111"/>
          <w:sz w:val="28"/>
          <w:szCs w:val="28"/>
          <w:rtl/>
        </w:rPr>
        <w:t xml:space="preserve">27 س 2317سم [ف: 2-344]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6" w:name="pg7785_45842"/>
    <w:bookmarkEnd w:id="146"/>
    <w:p>
      <w:pPr>
        <w:pStyle w:val="BookText"/>
      </w:pPr>
      <w:r>
        <w:rPr>
          <w:rFonts w:ascii="Amiri" w:hAnsi="Amiri" w:eastAsia="Amiri" w:cs="Amiri"/>
          <w:lang w:bidi="ar-SA"/>
          <w:color w:val="111111"/>
          <w:sz w:val="28"/>
          <w:szCs w:val="28"/>
          <w:rtl/>
        </w:rPr>
        <w:t xml:space="preserve">22787 .بغداد؛ مكتبة الأوقاف العامة؛ رقم المخطوط: 3740</w:t>
      </w:r>
    </w:p>
    <w:p>
      <w:pPr>
        <w:pStyle w:val="BookText"/>
      </w:pPr>
      <w:r>
        <w:rPr>
          <w:rFonts w:ascii="Amiri" w:hAnsi="Amiri" w:eastAsia="Amiri" w:cs="Amiri"/>
          <w:lang w:bidi="ar-SA"/>
          <w:color w:val="111111"/>
          <w:sz w:val="28"/>
          <w:szCs w:val="28"/>
          <w:rtl/>
        </w:rPr>
        <w:t xml:space="preserve">أوّلها :الحمد لمن جعل حكمه المشروع كشجرة اصلها ثابت وفرعها مرفوع الذي خفى</w:t>
      </w:r>
    </w:p>
    <w:p>
      <w:pPr>
        <w:pStyle w:val="BookText"/>
      </w:pPr>
      <w:r>
        <w:rPr>
          <w:rFonts w:ascii="Amiri" w:hAnsi="Amiri" w:eastAsia="Amiri" w:cs="Amiri"/>
          <w:lang w:bidi="ar-SA"/>
          <w:color w:val="111111"/>
          <w:sz w:val="28"/>
          <w:szCs w:val="28"/>
          <w:rtl/>
        </w:rPr>
        <w:t xml:space="preserve">لطفه. وظهر احسانه ولا يقاس بسلطان سلطانه ...</w:t>
      </w:r>
    </w:p>
    <w:p>
      <w:pPr>
        <w:pStyle w:val="BookText"/>
      </w:pPr>
      <w:r>
        <w:rPr>
          <w:rFonts w:ascii="IRNazanin" w:hAnsi="IRNazanin" w:eastAsia="IRNazanin" w:cs="IRNazanin"/>
          <w:lang w:bidi="fa-IR"/>
          <w:color w:val="111111"/>
          <w:sz w:val="28"/>
          <w:szCs w:val="28"/>
          <w:rtl/>
        </w:rPr>
        <w:t xml:space="preserve">کا :مجهول ،تا: مجهول؛ 138ق، 2014سم [ف: 2-56]</w:t>
      </w:r>
    </w:p>
    <w:p>
      <w:pPr>
        <w:pStyle w:val="Heading2"/>
      </w:pPr>
      <w:bookmarkStart w:id="1012" w:name="_Toc301"/>
      <w:r>
        <w:t>حاشية شرح مناسك الحج / فقه - عربي</w:t>
      </w:r>
      <w:bookmarkEnd w:id="1012"/>
    </w:p>
    <w:p>
      <w:pPr>
        <w:pStyle w:val="BookText"/>
      </w:pPr>
      <w:r>
        <w:rPr>
          <w:rFonts w:ascii="Amiri" w:hAnsi="Amiri" w:eastAsia="Amiri" w:cs="Amiri"/>
          <w:lang w:bidi="ar-SA"/>
          <w:color w:val="111111"/>
          <w:sz w:val="28"/>
          <w:szCs w:val="28"/>
          <w:rtl/>
        </w:rPr>
        <w:t xml:space="preserve">22788 . الموصل؛ مدرسة الحجيات ( في الأوقاف العامة)؛ رقم المخطوط : 9/13</w:t>
      </w:r>
    </w:p>
    <w:p>
      <w:pPr>
        <w:pStyle w:val="BookText"/>
      </w:pPr>
      <w:r>
        <w:rPr>
          <w:rFonts w:ascii="IRNazanin" w:hAnsi="IRNazanin" w:eastAsia="IRNazanin" w:cs="IRNazanin"/>
          <w:lang w:bidi="fa-IR"/>
          <w:color w:val="111111"/>
          <w:sz w:val="28"/>
          <w:szCs w:val="28"/>
          <w:rtl/>
        </w:rPr>
        <w:t xml:space="preserve">کا :مجهول ،تا :مجهول؛ 139ق، 1522سم [الأوقاف العامة - موصل: 3-45]</w:t>
      </w:r>
    </w:p>
    <w:p>
      <w:pPr>
        <w:pStyle w:val="Heading2"/>
      </w:pPr>
      <w:bookmarkStart w:id="1013" w:name="_Toc302"/>
      <w:r>
        <w:t>حاشية شرح المنطق للجامي / منطق - عربي</w:t>
      </w:r>
      <w:bookmarkEnd w:id="1013"/>
    </w:p>
    <w:p>
      <w:pPr>
        <w:pStyle w:val="BookText"/>
      </w:pPr>
      <w:r>
        <w:rPr>
          <w:rFonts w:ascii="Amiri" w:hAnsi="Amiri" w:eastAsia="Amiri" w:cs="Amiri"/>
          <w:lang w:bidi="ar-SA"/>
          <w:color w:val="111111"/>
          <w:sz w:val="28"/>
          <w:szCs w:val="28"/>
          <w:rtl/>
        </w:rPr>
        <w:t xml:space="preserve">وجيه الدين</w:t>
      </w:r>
    </w:p>
    <w:p>
      <w:pPr>
        <w:pStyle w:val="BookText"/>
      </w:pPr>
      <w:r>
        <w:rPr>
          <w:rFonts w:ascii="Amiri" w:hAnsi="Amiri" w:eastAsia="Amiri" w:cs="Amiri"/>
          <w:lang w:bidi="ar-SA"/>
          <w:color w:val="111111"/>
          <w:sz w:val="28"/>
          <w:szCs w:val="28"/>
          <w:rtl/>
        </w:rPr>
        <w:t xml:space="preserve">22789 .بغداد؛ مكتبة الأوقاف العامة؛ رقم المخطوط: 24277</w:t>
      </w:r>
    </w:p>
    <w:p>
      <w:pPr>
        <w:pStyle w:val="BookText"/>
      </w:pPr>
      <w:r>
        <w:rPr>
          <w:rFonts w:ascii="Amiri" w:hAnsi="Amiri" w:eastAsia="Amiri" w:cs="Amiri"/>
          <w:lang w:bidi="ar-SA"/>
          <w:color w:val="111111"/>
          <w:sz w:val="28"/>
          <w:szCs w:val="28"/>
          <w:rtl/>
        </w:rPr>
        <w:t xml:space="preserve">أوّلها: قال الاستاذ الهادي إلى سبيل الرشاد به وسائر الطلبة إلى يوم المعاد، الحمد الله</w:t>
      </w:r>
    </w:p>
    <w:p>
      <w:pPr>
        <w:pStyle w:val="BookText"/>
      </w:pPr>
      <w:r>
        <w:rPr>
          <w:rFonts w:ascii="Amiri" w:hAnsi="Amiri" w:eastAsia="Amiri" w:cs="Amiri"/>
          <w:lang w:bidi="ar-SA"/>
          <w:color w:val="111111"/>
          <w:sz w:val="28"/>
          <w:szCs w:val="28"/>
          <w:rtl/>
        </w:rPr>
        <w:t xml:space="preserve">رب العالمين ...</w:t>
      </w:r>
    </w:p>
    <w:p>
      <w:pPr>
        <w:pStyle w:val="BookText"/>
      </w:pPr>
      <w:r>
        <w:rPr>
          <w:rFonts w:ascii="IRNazanin" w:hAnsi="IRNazanin" w:eastAsia="IRNazanin" w:cs="IRNazanin"/>
          <w:lang w:bidi="fa-IR"/>
          <w:color w:val="111111"/>
          <w:sz w:val="28"/>
          <w:szCs w:val="28"/>
          <w:rtl/>
        </w:rPr>
        <w:t xml:space="preserve">کا :مجهول، تا :مجهول؛ 174ق، 2013سم [ف: 4-441]</w:t>
      </w:r>
    </w:p>
    <w:p>
      <w:pPr>
        <w:pStyle w:val="Heading2"/>
      </w:pPr>
      <w:bookmarkStart w:id="1014" w:name="_Toc303"/>
      <w:r>
        <w:t>حاشية شرح المنظومة / منطق، فلسفة - عربي</w:t>
      </w:r>
      <w:bookmarkEnd w:id="1014"/>
    </w:p>
    <w:p>
      <w:pPr>
        <w:pStyle w:val="BookText"/>
      </w:pPr>
      <w:r>
        <w:rPr>
          <w:rFonts w:ascii="Amiri" w:hAnsi="Amiri" w:eastAsia="Amiri" w:cs="Amiri"/>
          <w:lang w:bidi="ar-SA"/>
          <w:color w:val="111111"/>
          <w:sz w:val="28"/>
          <w:szCs w:val="28"/>
          <w:rtl/>
        </w:rPr>
        <w:t xml:space="preserve">الهيدجي الزنجاني ملامحمّد بن معصومعلي( 1269 - 1345 ه- )</w:t>
      </w:r>
    </w:p>
    <w:p>
      <w:pPr>
        <w:pStyle w:val="BookText"/>
      </w:pPr>
      <w:r>
        <w:rPr>
          <w:rFonts w:ascii="Amiri" w:hAnsi="Amiri" w:eastAsia="Amiri" w:cs="Amiri"/>
          <w:lang w:bidi="ar-SA"/>
          <w:color w:val="111111"/>
          <w:sz w:val="28"/>
          <w:szCs w:val="28"/>
          <w:rtl/>
        </w:rPr>
        <w:t xml:space="preserve">المرتبط : شرح غرر الفرائد = شرح المنظومة؛ السبزواري، هادي بن مهدي (1289-1212ه-)</w:t>
      </w:r>
    </w:p>
    <w:p>
      <w:pPr>
        <w:pStyle w:val="BookText"/>
      </w:pPr>
      <w:r>
        <w:rPr>
          <w:rFonts w:ascii="IRNazanin" w:hAnsi="IRNazanin" w:eastAsia="IRNazanin" w:cs="IRNazanin"/>
          <w:lang w:bidi="fa-IR"/>
          <w:color w:val="111111"/>
          <w:sz w:val="28"/>
          <w:szCs w:val="28"/>
          <w:rtl/>
        </w:rPr>
        <w:t xml:space="preserve">طبع :طهران، 1346 ه- 1404ه-</w:t>
      </w:r>
    </w:p>
    <w:p>
      <w:pPr>
        <w:pStyle w:val="BookText"/>
      </w:pPr>
      <w:r>
        <w:rPr>
          <w:rFonts w:ascii="Times New Roman" w:hAnsi="Times New Roman" w:eastAsia="Times New Roman" w:cs="Times New Roman"/>
          <w:lang w:val="en-US" w:bidi="en-US"/>
          <w:color w:val="111111"/>
          <w:sz w:val="28"/>
          <w:szCs w:val="28"/>
          <w:rtl/>
        </w:rPr>
        <w:t xml:space="preserve">22790.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1175</w:t>
      </w:r>
    </w:p>
    <w:p>
      <w:pPr>
        <w:pStyle w:val="BookText"/>
      </w:pPr>
      <w:r>
        <w:rPr>
          <w:rFonts w:ascii="IRNazanin" w:hAnsi="IRNazanin" w:eastAsia="IRNazanin" w:cs="IRNazanin"/>
          <w:lang w:bidi="fa-IR"/>
          <w:color w:val="111111"/>
          <w:sz w:val="28"/>
          <w:szCs w:val="28"/>
          <w:rtl/>
        </w:rPr>
        <w:t xml:space="preserve">کا: محمد بن محمّد باقر الهمداني الكبودراهنگي، تا: 14 رجب 1340ه- 208ق [ف:</w:t>
      </w:r>
    </w:p>
    <w:p>
      <w:pPr>
        <w:pStyle w:val="BookText"/>
      </w:pPr>
      <w:r>
        <w:rPr>
          <w:rFonts w:ascii="Times New Roman" w:hAnsi="Times New Roman" w:eastAsia="Times New Roman" w:cs="Times New Roman"/>
          <w:lang w:val="en-US" w:bidi="en-US"/>
          <w:color w:val="111111"/>
          <w:sz w:val="28"/>
          <w:szCs w:val="28"/>
          <w:rtl/>
        </w:rPr>
        <w:t xml:space="preserve">2-387 ]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7" w:name="pg7785_45843"/>
    <w:bookmarkEnd w:id="147"/>
    <w:p>
      <w:pPr>
        <w:pStyle w:val="Heading2"/>
      </w:pPr>
      <w:bookmarkStart w:id="1015" w:name="_Toc304"/>
      <w:r>
        <w:t>حاشية شرح المنهاج / فقه - عربي</w:t>
      </w:r>
      <w:bookmarkEnd w:id="1015"/>
    </w:p>
    <w:p>
      <w:pPr>
        <w:pStyle w:val="BookText"/>
      </w:pPr>
      <w:r>
        <w:rPr>
          <w:rFonts w:ascii="Amiri" w:hAnsi="Amiri" w:eastAsia="Amiri" w:cs="Amiri"/>
          <w:lang w:bidi="ar-SA"/>
          <w:color w:val="111111"/>
          <w:sz w:val="28"/>
          <w:szCs w:val="28"/>
          <w:rtl/>
        </w:rPr>
        <w:t xml:space="preserve">زيادي علي بن يحيى ( - 1024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(676-631ه- )</w:t>
      </w:r>
    </w:p>
    <w:p>
      <w:pPr>
        <w:pStyle w:val="BookText"/>
      </w:pPr>
      <w:r>
        <w:rPr>
          <w:rFonts w:ascii="Amiri" w:hAnsi="Amiri" w:eastAsia="Amiri" w:cs="Amiri"/>
          <w:lang w:bidi="ar-SA"/>
          <w:color w:val="111111"/>
          <w:sz w:val="28"/>
          <w:szCs w:val="28"/>
          <w:rtl/>
        </w:rPr>
        <w:t xml:space="preserve">22791 .بغداد؛ مكتبة الأوقاف العامة؛ رقم المخطوط: 4093</w:t>
      </w:r>
    </w:p>
    <w:p>
      <w:pPr>
        <w:pStyle w:val="BookText"/>
      </w:pPr>
      <w:r>
        <w:rPr>
          <w:rFonts w:ascii="IRNazanin" w:hAnsi="IRNazanin" w:eastAsia="IRNazanin" w:cs="IRNazanin"/>
          <w:lang w:bidi="fa-IR"/>
          <w:color w:val="111111"/>
          <w:sz w:val="28"/>
          <w:szCs w:val="28"/>
          <w:rtl/>
        </w:rPr>
        <w:t xml:space="preserve">کا :خليل بن محمّد بن خليل بن موسى بن مفلح بن مصلح الكوازي،تا: 1132ه؛</w:t>
      </w:r>
    </w:p>
    <w:p>
      <w:pPr>
        <w:pStyle w:val="BookText"/>
      </w:pPr>
      <w:r>
        <w:rPr>
          <w:rFonts w:ascii="IRNazanin" w:hAnsi="IRNazanin" w:eastAsia="IRNazanin" w:cs="IRNazanin"/>
          <w:lang w:bidi="fa-IR"/>
          <w:color w:val="111111"/>
          <w:sz w:val="28"/>
          <w:szCs w:val="28"/>
          <w:rtl/>
        </w:rPr>
        <w:t xml:space="preserve">350ق، 1523سم [ف: 1-598]</w:t>
      </w:r>
    </w:p>
    <w:p>
      <w:pPr>
        <w:pStyle w:val="BookText"/>
      </w:pPr>
      <w:r>
        <w:rPr>
          <w:rFonts w:ascii="Times New Roman" w:hAnsi="Times New Roman" w:eastAsia="Times New Roman" w:cs="Times New Roman"/>
          <w:lang w:val="en-US" w:bidi="en-US"/>
          <w:color w:val="111111"/>
          <w:sz w:val="28"/>
          <w:szCs w:val="28"/>
          <w:rtl/>
        </w:rPr>
        <w:t xml:space="preserve">22792.</w:t>
      </w:r>
    </w:p>
    <w:p>
      <w:pPr>
        <w:pStyle w:val="BookText"/>
      </w:pPr>
      <w:r>
        <w:rPr>
          <w:rFonts w:ascii="Amiri" w:hAnsi="Amiri" w:eastAsia="Amiri" w:cs="Amiri"/>
          <w:lang w:bidi="ar-SA"/>
          <w:color w:val="111111"/>
          <w:sz w:val="28"/>
          <w:szCs w:val="28"/>
          <w:rtl/>
        </w:rPr>
        <w:t xml:space="preserve">بغداد؛ المكتبة القادرية؛ رقم المخطوط: 443</w:t>
      </w:r>
    </w:p>
    <w:p>
      <w:pPr>
        <w:pStyle w:val="BookText"/>
      </w:pPr>
      <w:r>
        <w:rPr>
          <w:rFonts w:ascii="Amiri" w:hAnsi="Amiri" w:eastAsia="Amiri" w:cs="Amiri"/>
          <w:lang w:bidi="ar-SA"/>
          <w:color w:val="111111"/>
          <w:sz w:val="28"/>
          <w:szCs w:val="28"/>
          <w:rtl/>
        </w:rPr>
        <w:t xml:space="preserve">أوّلها: الحمد لله المبتدي بالافضال المبتدع المنوال المتقرب إليه بالسؤال المؤمل لتحقيق ذي الآمال فان شيخنا ... ابا الحسن نور الدين الزيادي طالما الح عليه غالب فضلاء العصر ان يجرد أعلى طرر نسخة شرح المنهج ... فاجابهم إلى ذلك؛ آخرها: مدة لا يبقي الحمل فيها فيها مجتنا وهذا هو المعتمد والحمد لله رب العالمين.</w:t>
      </w:r>
    </w:p>
    <w:p>
      <w:pPr>
        <w:pStyle w:val="BookText"/>
      </w:pPr>
      <w:r>
        <w:rPr>
          <w:rFonts w:ascii="IRNazanin" w:hAnsi="IRNazanin" w:eastAsia="IRNazanin" w:cs="IRNazanin"/>
          <w:lang w:bidi="fa-IR"/>
          <w:color w:val="111111"/>
          <w:sz w:val="28"/>
          <w:szCs w:val="28"/>
          <w:rtl/>
        </w:rPr>
        <w:t xml:space="preserve">کا :مجهول ،تا :القرن 12ه- تملك : إبراهيم الراوي شيخ القراء ببغداد؛ 280ق 25س 14 20/5 سم [ف: 2-245]</w:t>
      </w:r>
    </w:p>
    <w:p>
      <w:pPr>
        <w:pStyle w:val="BookText"/>
      </w:pPr>
      <w:r>
        <w:rPr>
          <w:rFonts w:ascii="Amiri" w:hAnsi="Amiri" w:eastAsia="Amiri" w:cs="Amiri"/>
          <w:lang w:bidi="ar-SA"/>
          <w:color w:val="111111"/>
          <w:sz w:val="28"/>
          <w:szCs w:val="28"/>
          <w:rtl/>
        </w:rPr>
        <w:t xml:space="preserve">22793 .بغداد؛؛ مكتبة الأوقاف العامة؛ رقم المخطوط : 3598</w:t>
      </w:r>
    </w:p>
    <w:p>
      <w:pPr>
        <w:pStyle w:val="BookText"/>
      </w:pPr>
      <w:r>
        <w:rPr>
          <w:rFonts w:ascii="Amiri" w:hAnsi="Amiri" w:eastAsia="Amiri" w:cs="Amiri"/>
          <w:lang w:bidi="ar-SA"/>
          <w:color w:val="111111"/>
          <w:sz w:val="28"/>
          <w:szCs w:val="28"/>
          <w:rtl/>
        </w:rPr>
        <w:t xml:space="preserve">أوّلها: البسملة ... قوله ويجعل حفاظه، أي يصيرهم أجلاء لفهمهم معانيه...</w:t>
      </w:r>
    </w:p>
    <w:p>
      <w:pPr>
        <w:pStyle w:val="BookText"/>
      </w:pPr>
      <w:r>
        <w:rPr>
          <w:rFonts w:ascii="IRNazanin" w:hAnsi="IRNazanin" w:eastAsia="IRNazanin" w:cs="IRNazanin"/>
          <w:lang w:bidi="fa-IR"/>
          <w:color w:val="111111"/>
          <w:sz w:val="28"/>
          <w:szCs w:val="28"/>
          <w:rtl/>
        </w:rPr>
        <w:t xml:space="preserve">کا :مجهول ،تا: مجهول؛ 281 ق 15320سم [ف: 1-598]</w:t>
      </w:r>
    </w:p>
    <w:p>
      <w:pPr>
        <w:pStyle w:val="Heading2"/>
      </w:pPr>
      <w:bookmarkStart w:id="1016" w:name="_Toc305"/>
      <w:r>
        <w:t>حاشية شرح منهاج الطالبين / فقه - عربي</w:t>
      </w:r>
      <w:bookmarkEnd w:id="1016"/>
    </w:p>
    <w:p>
      <w:pPr>
        <w:pStyle w:val="BookText"/>
      </w:pPr>
      <w:r>
        <w:rPr>
          <w:rFonts w:ascii="Amiri" w:hAnsi="Amiri" w:eastAsia="Amiri" w:cs="Amiri"/>
          <w:lang w:bidi="ar-SA"/>
          <w:color w:val="111111"/>
          <w:sz w:val="28"/>
          <w:szCs w:val="28"/>
          <w:rtl/>
        </w:rPr>
        <w:t xml:space="preserve">المحلّي محمّد بن أحمد( 791 - 864 ه-)</w:t>
      </w:r>
    </w:p>
    <w:p>
      <w:pPr>
        <w:pStyle w:val="BookText"/>
      </w:pPr>
      <w:r>
        <w:rPr>
          <w:rFonts w:ascii="Amiri" w:hAnsi="Amiri" w:eastAsia="Amiri" w:cs="Amiri"/>
          <w:lang w:bidi="ar-SA"/>
          <w:color w:val="111111"/>
          <w:sz w:val="28"/>
          <w:szCs w:val="28"/>
          <w:rtl/>
        </w:rPr>
        <w:t xml:space="preserve">المرتبط :كنز الراغبين في شرح منهاج الطالبين المحلي محمّد بن أحمد (864-791ه- )</w:t>
      </w:r>
    </w:p>
    <w:p>
      <w:pPr>
        <w:pStyle w:val="BookText"/>
      </w:pPr>
      <w:r>
        <w:rPr>
          <w:rFonts w:ascii="Times New Roman" w:hAnsi="Times New Roman" w:eastAsia="Times New Roman" w:cs="Times New Roman"/>
          <w:lang w:val="en-US" w:bidi="en-US"/>
          <w:color w:val="111111"/>
          <w:sz w:val="28"/>
          <w:szCs w:val="28"/>
          <w:rtl/>
        </w:rPr>
        <w:t xml:space="preserve">22794.</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 105 الجزء 2</w:t>
      </w:r>
    </w:p>
    <w:p>
      <w:pPr>
        <w:pStyle w:val="BookText"/>
      </w:pPr>
      <w:r>
        <w:rPr>
          <w:rFonts w:ascii="Amiri" w:hAnsi="Amiri" w:eastAsia="Amiri" w:cs="Amiri"/>
          <w:lang w:bidi="ar-SA"/>
          <w:color w:val="111111"/>
          <w:sz w:val="28"/>
          <w:szCs w:val="28"/>
          <w:rtl/>
        </w:rPr>
        <w:t xml:space="preserve">يبدأ بكتاب الوكالة ؛كا: مجهول ،تا: 19 رمضان 895ه- ناقصة : الأول؛ 290ص</w:t>
      </w:r>
    </w:p>
    <w:p>
      <w:pPr>
        <w:pStyle w:val="BookText"/>
      </w:pPr>
      <w:r>
        <w:rPr>
          <w:rFonts w:ascii="IRNazanin" w:hAnsi="IRNazanin" w:eastAsia="IRNazanin" w:cs="IRNazanin"/>
          <w:lang w:bidi="fa-IR"/>
          <w:color w:val="111111"/>
          <w:sz w:val="28"/>
          <w:szCs w:val="28"/>
          <w:rtl/>
        </w:rPr>
        <w:t xml:space="preserve">2517سم [ف 225]</w:t>
      </w:r>
    </w:p>
    <w:p>
      <w:pPr>
        <w:pStyle w:val="BookText"/>
      </w:pPr>
      <w:r>
        <w:rPr>
          <w:rFonts w:ascii="Times New Roman" w:hAnsi="Times New Roman" w:eastAsia="Times New Roman" w:cs="Times New Roman"/>
          <w:lang w:val="en-US" w:bidi="en-US"/>
          <w:color w:val="111111"/>
          <w:sz w:val="28"/>
          <w:szCs w:val="28"/>
          <w:rtl/>
        </w:rPr>
        <w:t xml:space="preserve">22795.</w:t>
      </w:r>
    </w:p>
    <w:p>
      <w:pPr>
        <w:pStyle w:val="BookText"/>
      </w:pPr>
      <w:r>
        <w:rPr>
          <w:rFonts w:ascii="Amiri" w:hAnsi="Amiri" w:eastAsia="Amiri" w:cs="Amiri"/>
          <w:lang w:bidi="ar-SA"/>
          <w:color w:val="111111"/>
          <w:sz w:val="28"/>
          <w:szCs w:val="28"/>
          <w:rtl/>
        </w:rPr>
        <w:t xml:space="preserve">بغداد؛ مكتبة الأوقاف العامة؛ رقم المخطوط: 3716</w:t>
      </w:r>
    </w:p>
    <w:p>
      <w:pPr>
        <w:pStyle w:val="BookText"/>
      </w:pPr>
      <w:r>
        <w:rPr>
          <w:rFonts w:ascii="Amiri" w:hAnsi="Amiri" w:eastAsia="Amiri" w:cs="Amiri"/>
          <w:lang w:bidi="ar-SA"/>
          <w:color w:val="111111"/>
          <w:sz w:val="28"/>
          <w:szCs w:val="28"/>
          <w:rtl/>
        </w:rPr>
        <w:t xml:space="preserve">أوّلها: الحمد لله حمدا موافيا مكافيا لمزيده .</w:t>
      </w:r>
    </w:p>
    <w:p>
      <w:pPr>
        <w:pStyle w:val="BookText"/>
      </w:pPr>
      <w:r>
        <w:rPr>
          <w:rFonts w:ascii="IRNazanin" w:hAnsi="IRNazanin" w:eastAsia="IRNazanin" w:cs="IRNazanin"/>
          <w:lang w:bidi="fa-IR"/>
          <w:color w:val="111111"/>
          <w:sz w:val="28"/>
          <w:szCs w:val="28"/>
          <w:rtl/>
        </w:rPr>
        <w:t xml:space="preserve">کا: مجهول ،تا :مجهول؛ 241ق، 18428سم [ف: 1-598]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8" w:name="pg7785_45844"/>
    <w:bookmarkEnd w:id="148"/>
    <w:p>
      <w:pPr>
        <w:pStyle w:val="BookText"/>
      </w:pPr>
      <w:r>
        <w:rPr>
          <w:rFonts w:ascii="Times New Roman" w:hAnsi="Times New Roman" w:eastAsia="Times New Roman" w:cs="Times New Roman"/>
          <w:lang w:val="en-US" w:bidi="en-US"/>
          <w:color w:val="111111"/>
          <w:sz w:val="28"/>
          <w:szCs w:val="28"/>
          <w:rtl/>
        </w:rPr>
        <w:t xml:space="preserve">22796.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145-</w:t>
      </w:r>
    </w:p>
    <w:p>
      <w:pPr>
        <w:pStyle w:val="BookText"/>
      </w:pPr>
      <w:r>
        <w:rPr>
          <w:rFonts w:ascii="IRNazanin" w:hAnsi="IRNazanin" w:eastAsia="IRNazanin" w:cs="IRNazanin"/>
          <w:lang w:bidi="fa-IR"/>
          <w:color w:val="111111"/>
          <w:sz w:val="28"/>
          <w:szCs w:val="28"/>
          <w:rtl/>
        </w:rPr>
        <w:t xml:space="preserve">الجزء 1؛ کا :مجهول، تا: مجهول؛ 678 ص 30/5021/5 سم [ف: 225]</w:t>
      </w:r>
    </w:p>
    <w:p>
      <w:pPr>
        <w:pStyle w:val="BookText"/>
      </w:pPr>
      <w:r>
        <w:rPr>
          <w:rFonts w:ascii="Amiri" w:hAnsi="Amiri" w:eastAsia="Amiri" w:cs="Amiri"/>
          <w:lang w:bidi="ar-SA"/>
          <w:color w:val="111111"/>
          <w:sz w:val="28"/>
          <w:szCs w:val="28"/>
          <w:rtl/>
        </w:rPr>
        <w:t xml:space="preserve">22797 .البصرة؛ المكتبة العباسية باش أعيان؛ رقم المخطوط: ب-106-</w:t>
      </w:r>
    </w:p>
    <w:p>
      <w:pPr>
        <w:pStyle w:val="BookText"/>
      </w:pPr>
      <w:r>
        <w:rPr>
          <w:rFonts w:ascii="IRNazanin" w:hAnsi="IRNazanin" w:eastAsia="IRNazanin" w:cs="IRNazanin"/>
          <w:lang w:bidi="fa-IR"/>
          <w:color w:val="111111"/>
          <w:sz w:val="28"/>
          <w:szCs w:val="28"/>
          <w:rtl/>
        </w:rPr>
        <w:t xml:space="preserve">الجزء 1 ؛کا :مجهول، تا: مجهول؛ ناقصة :الآخر [ف: 225]</w:t>
      </w:r>
    </w:p>
    <w:p>
      <w:pPr>
        <w:pStyle w:val="Heading2"/>
      </w:pPr>
      <w:bookmarkStart w:id="1017" w:name="_Toc306"/>
      <w:r>
        <w:t>حاشية شرح منهاج الطالبين / فقه - عربي</w:t>
      </w:r>
      <w:bookmarkEnd w:id="1017"/>
    </w:p>
    <w:p>
      <w:pPr>
        <w:pStyle w:val="BookText"/>
      </w:pPr>
      <w:r>
        <w:rPr>
          <w:rFonts w:ascii="Amiri" w:hAnsi="Amiri" w:eastAsia="Amiri" w:cs="Amiri"/>
          <w:lang w:bidi="ar-SA"/>
          <w:color w:val="111111"/>
          <w:sz w:val="28"/>
          <w:szCs w:val="28"/>
          <w:rtl/>
        </w:rPr>
        <w:t xml:space="preserve">المرتبط : منهاج الطالبين وعمدة المفتين = منهاج الطالبين في مختصر المحرر النووي، يحيى بن شرف (676-631ه- )</w:t>
      </w:r>
    </w:p>
    <w:p>
      <w:pPr>
        <w:pStyle w:val="BookText"/>
      </w:pPr>
      <w:r>
        <w:rPr>
          <w:rFonts w:ascii="Times New Roman" w:hAnsi="Times New Roman" w:eastAsia="Times New Roman" w:cs="Times New Roman"/>
          <w:lang w:val="en-US" w:bidi="en-US"/>
          <w:color w:val="111111"/>
          <w:sz w:val="28"/>
          <w:szCs w:val="28"/>
          <w:rtl/>
        </w:rPr>
        <w:t xml:space="preserve">22798.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7/12ت/3290</w:t>
      </w:r>
    </w:p>
    <w:p>
      <w:pPr>
        <w:pStyle w:val="BookText"/>
      </w:pPr>
      <w:r>
        <w:rPr>
          <w:rFonts w:ascii="Amiri" w:hAnsi="Amiri" w:eastAsia="Amiri" w:cs="Amiri"/>
          <w:lang w:bidi="ar-SA"/>
          <w:color w:val="111111"/>
          <w:sz w:val="28"/>
          <w:szCs w:val="28"/>
          <w:rtl/>
        </w:rPr>
        <w:t xml:space="preserve">أوّلها: وليس عليه نزعة اذا وجد الطاهر كما في الروضه واصلها اي ان المنهاج اطلق؛</w:t>
      </w:r>
    </w:p>
    <w:p>
      <w:pPr>
        <w:pStyle w:val="BookText"/>
      </w:pPr>
      <w:r>
        <w:rPr>
          <w:rFonts w:ascii="Amiri" w:hAnsi="Amiri" w:eastAsia="Amiri" w:cs="Amiri"/>
          <w:lang w:bidi="ar-SA"/>
          <w:color w:val="111111"/>
          <w:sz w:val="28"/>
          <w:szCs w:val="28"/>
          <w:rtl/>
        </w:rPr>
        <w:t xml:space="preserve">آخرها: باب امهات الاولاد قوله وقال بعضهم هو ابن فارس فانه حكي ذلك في المجمل قوله لاغرو وفيه حريتها</w:t>
      </w:r>
    </w:p>
    <w:p>
      <w:pPr>
        <w:pStyle w:val="BookText"/>
      </w:pPr>
      <w:r>
        <w:rPr>
          <w:rFonts w:ascii="IRNazanin" w:hAnsi="IRNazanin" w:eastAsia="IRNazanin" w:cs="IRNazanin"/>
          <w:lang w:bidi="fa-IR"/>
          <w:color w:val="111111"/>
          <w:sz w:val="28"/>
          <w:szCs w:val="28"/>
          <w:rtl/>
        </w:rPr>
        <w:t xml:space="preserve">کا :مجهول، تا :مجهول؛ ناقصة: الأوّل؛ 101ق، 21 س، 2217سم [ف: 5-82]</w:t>
      </w:r>
    </w:p>
    <w:p>
      <w:pPr>
        <w:pStyle w:val="Heading2"/>
      </w:pPr>
      <w:bookmarkStart w:id="1018" w:name="_Toc307"/>
      <w:r>
        <w:t>حاشية شرح منهاج الوصول / أصول الفقه - عربي</w:t>
      </w:r>
      <w:bookmarkEnd w:id="1018"/>
    </w:p>
    <w:p>
      <w:pPr>
        <w:pStyle w:val="BookText"/>
      </w:pPr>
      <w:r>
        <w:rPr>
          <w:rFonts w:ascii="Amiri" w:hAnsi="Amiri" w:eastAsia="Amiri" w:cs="Amiri"/>
          <w:lang w:bidi="ar-SA"/>
          <w:color w:val="111111"/>
          <w:sz w:val="28"/>
          <w:szCs w:val="28"/>
          <w:rtl/>
        </w:rPr>
        <w:t xml:space="preserve">المرتبط شرح منهاج الوصول إلى علم الأصول العبري عبيد الله بن محمّد (-743ه-)</w:t>
      </w:r>
    </w:p>
    <w:p>
      <w:pPr>
        <w:pStyle w:val="BookText"/>
      </w:pPr>
      <w:r>
        <w:rPr>
          <w:rFonts w:ascii="Amiri" w:hAnsi="Amiri" w:eastAsia="Amiri" w:cs="Amiri"/>
          <w:lang w:bidi="ar-SA"/>
          <w:color w:val="111111"/>
          <w:sz w:val="28"/>
          <w:szCs w:val="28"/>
          <w:rtl/>
        </w:rPr>
        <w:t xml:space="preserve">22799 .بغداد؛ عباس حلمي القصاب (في دار التربية الإسلامية)؛ رقم المخطوط: 47</w:t>
      </w:r>
    </w:p>
    <w:p>
      <w:pPr>
        <w:pStyle w:val="BookText"/>
      </w:pPr>
      <w:r>
        <w:rPr>
          <w:rFonts w:ascii="Amiri" w:hAnsi="Amiri" w:eastAsia="Amiri" w:cs="Amiri"/>
          <w:lang w:bidi="ar-SA"/>
          <w:color w:val="111111"/>
          <w:sz w:val="28"/>
          <w:szCs w:val="28"/>
          <w:rtl/>
        </w:rPr>
        <w:t xml:space="preserve">أوّلها: ويمارسه الخلان وكان مشتملا على دقائق ... سئلوني ان اكتب عليه حواشي تذلل صعابه؛ آخرها :كانوا يؤخرون العمل على النية والعقد واما بالمعنى</w:t>
      </w:r>
    </w:p>
    <w:p>
      <w:pPr>
        <w:pStyle w:val="BookText"/>
      </w:pPr>
      <w:r>
        <w:rPr>
          <w:rFonts w:ascii="IRNazanin" w:hAnsi="IRNazanin" w:eastAsia="IRNazanin" w:cs="IRNazanin"/>
          <w:lang w:bidi="fa-IR"/>
          <w:color w:val="111111"/>
          <w:sz w:val="28"/>
          <w:szCs w:val="28"/>
          <w:rtl/>
        </w:rPr>
        <w:t xml:space="preserve">نسخ ،کا :مجهول، تا :لعل القرن 11ه- ناقصة: الأوّل والآخر؛ تملك: أحمد بن حسن الروز بياني؛ 117ق، 17 س، 2114سم [المورد: 21-245]</w:t>
      </w:r>
    </w:p>
    <w:p>
      <w:pPr>
        <w:pStyle w:val="Heading2"/>
      </w:pPr>
      <w:bookmarkStart w:id="1019" w:name="_Toc308"/>
      <w:r>
        <w:t>حاشية شرح المنهج / فقه - عربي</w:t>
      </w:r>
      <w:bookmarkEnd w:id="1019"/>
    </w:p>
    <w:p>
      <w:pPr>
        <w:pStyle w:val="BookText"/>
      </w:pPr>
      <w:r>
        <w:rPr>
          <w:rFonts w:ascii="Amiri" w:hAnsi="Amiri" w:eastAsia="Amiri" w:cs="Amiri"/>
          <w:lang w:bidi="ar-SA"/>
          <w:color w:val="111111"/>
          <w:sz w:val="28"/>
          <w:szCs w:val="28"/>
          <w:rtl/>
        </w:rPr>
        <w:t xml:space="preserve">الحلبي علي بن إبراهيم( 975 - 1044 ه- )</w:t>
      </w:r>
    </w:p>
    <w:p>
      <w:pPr>
        <w:pStyle w:val="BookText"/>
      </w:pPr>
      <w:r>
        <w:rPr>
          <w:rFonts w:ascii="Amiri" w:hAnsi="Amiri" w:eastAsia="Amiri" w:cs="Amiri"/>
          <w:lang w:bidi="ar-SA"/>
          <w:color w:val="111111"/>
          <w:sz w:val="28"/>
          <w:szCs w:val="28"/>
          <w:rtl/>
        </w:rPr>
        <w:t xml:space="preserve">22800 . السليمانية؛ مكتبة البابانيين ( في الأوقاف المركزية)؛ رقم المخطوط ت97</w:t>
      </w:r>
    </w:p>
    <w:p>
      <w:pPr>
        <w:pStyle w:val="BookText"/>
      </w:pPr>
      <w:r>
        <w:rPr>
          <w:rFonts w:ascii="Amiri" w:hAnsi="Amiri" w:eastAsia="Amiri" w:cs="Amiri"/>
          <w:lang w:bidi="ar-SA"/>
          <w:color w:val="111111"/>
          <w:sz w:val="28"/>
          <w:szCs w:val="28"/>
          <w:rtl/>
        </w:rPr>
        <w:t xml:space="preserve">أوّلها: قوله «محي الدين» نقل عن الإمام النووي انه قال: ليس في حل من قال عني: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9" w:name="pg7785_45845"/>
    <w:bookmarkEnd w:id="149"/>
    <w:p>
      <w:pPr>
        <w:pStyle w:val="BookText"/>
      </w:pPr>
      <w:r>
        <w:rPr>
          <w:rFonts w:ascii="Amiri" w:hAnsi="Amiri" w:eastAsia="Amiri" w:cs="Amiri"/>
          <w:lang w:bidi="ar-SA"/>
          <w:color w:val="111111"/>
          <w:sz w:val="28"/>
          <w:szCs w:val="28"/>
          <w:rtl/>
        </w:rPr>
        <w:t xml:space="preserve">محي الدين وهذا من ورعه وتواضعه ؛آخرها :قوله ويحصل بعمل عمرة ولا تجزيه</w:t>
      </w:r>
    </w:p>
    <w:p>
      <w:pPr>
        <w:pStyle w:val="BookText"/>
      </w:pPr>
      <w:r>
        <w:rPr>
          <w:rFonts w:ascii="Amiri" w:hAnsi="Amiri" w:eastAsia="Amiri" w:cs="Amiri"/>
          <w:lang w:bidi="ar-SA"/>
          <w:color w:val="111111"/>
          <w:sz w:val="28"/>
          <w:szCs w:val="28"/>
          <w:rtl/>
        </w:rPr>
        <w:t xml:space="preserve">عن عمرة الإسلام ولو كان قارنا تم. هذه حاشية بالقول.</w:t>
      </w:r>
    </w:p>
    <w:p>
      <w:pPr>
        <w:pStyle w:val="BookText"/>
      </w:pPr>
      <w:r>
        <w:rPr>
          <w:rFonts w:ascii="Amiri" w:hAnsi="Amiri" w:eastAsia="Amiri" w:cs="Amiri"/>
          <w:lang w:bidi="ar-SA"/>
          <w:color w:val="111111"/>
          <w:sz w:val="28"/>
          <w:szCs w:val="28"/>
          <w:rtl/>
        </w:rPr>
        <w:t xml:space="preserve">الجزء 1؛ ثلث، كا :مجهول، تا: 1113ه- 276ق، 23س، 1622سم [الأوقاف المركزية-ف:</w:t>
      </w:r>
    </w:p>
    <w:p>
      <w:pPr>
        <w:pStyle w:val="BookText"/>
      </w:pPr>
      <w:r>
        <w:rPr>
          <w:rFonts w:ascii="Times New Roman" w:hAnsi="Times New Roman" w:eastAsia="Times New Roman" w:cs="Times New Roman"/>
          <w:lang w:val="en-US" w:bidi="en-US"/>
          <w:color w:val="111111"/>
          <w:sz w:val="28"/>
          <w:szCs w:val="28"/>
          <w:rtl/>
        </w:rPr>
        <w:t xml:space="preserve">259-1 ]</w:t>
      </w:r>
    </w:p>
    <w:p>
      <w:pPr>
        <w:pStyle w:val="BookText"/>
      </w:pPr>
      <w:r>
        <w:rPr>
          <w:rFonts w:ascii="Times New Roman" w:hAnsi="Times New Roman" w:eastAsia="Times New Roman" w:cs="Times New Roman"/>
          <w:lang w:val="en-US" w:bidi="en-US"/>
          <w:color w:val="111111"/>
          <w:sz w:val="28"/>
          <w:szCs w:val="28"/>
          <w:rtl/>
        </w:rPr>
        <w:t xml:space="preserve">22801.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 41</w:t>
      </w:r>
    </w:p>
    <w:p>
      <w:pPr>
        <w:pStyle w:val="BookText"/>
      </w:pPr>
      <w:r>
        <w:rPr>
          <w:rFonts w:ascii="Amiri" w:hAnsi="Amiri" w:eastAsia="Amiri" w:cs="Amiri"/>
          <w:lang w:bidi="ar-SA"/>
          <w:color w:val="111111"/>
          <w:sz w:val="28"/>
          <w:szCs w:val="28"/>
          <w:rtl/>
        </w:rPr>
        <w:t xml:space="preserve">أوّلها :كتاب البيع : قيل افرده لان المراد به نوع من انواع البيوع؛ آخرها: قوله استحق الاجرة: اي اذا خاط نصف الثوب أو انهدم الحائط استحق القسط لانه لا تقصير منه</w:t>
      </w:r>
    </w:p>
    <w:p>
      <w:pPr>
        <w:pStyle w:val="BookText"/>
      </w:pPr>
      <w:r>
        <w:rPr>
          <w:rFonts w:ascii="Amiri" w:hAnsi="Amiri" w:eastAsia="Amiri" w:cs="Amiri"/>
          <w:lang w:bidi="ar-SA"/>
          <w:color w:val="111111"/>
          <w:sz w:val="28"/>
          <w:szCs w:val="28"/>
          <w:rtl/>
        </w:rPr>
        <w:t xml:space="preserve">بخلاف ما لو ترك العمل.</w:t>
      </w:r>
    </w:p>
    <w:p>
      <w:pPr>
        <w:pStyle w:val="BookText"/>
      </w:pPr>
      <w:r>
        <w:rPr>
          <w:rFonts w:ascii="IRNazanin" w:hAnsi="IRNazanin" w:eastAsia="IRNazanin" w:cs="IRNazanin"/>
          <w:lang w:bidi="fa-IR"/>
          <w:color w:val="111111"/>
          <w:sz w:val="28"/>
          <w:szCs w:val="28"/>
          <w:rtl/>
        </w:rPr>
        <w:t xml:space="preserve">الجزء 2 ؛کا :مجهول، تا :قيد، التملك: 1113ه- 158ق، 23 س، 21316سم [الأوقاف</w:t>
      </w:r>
    </w:p>
    <w:p>
      <w:pPr>
        <w:pStyle w:val="BookText"/>
      </w:pPr>
      <w:r>
        <w:rPr>
          <w:rFonts w:ascii="Amiri" w:hAnsi="Amiri" w:eastAsia="Amiri" w:cs="Amiri"/>
          <w:lang w:bidi="ar-SA"/>
          <w:color w:val="111111"/>
          <w:sz w:val="28"/>
          <w:szCs w:val="28"/>
          <w:rtl/>
        </w:rPr>
        <w:t xml:space="preserve">المركزية - ف: 1-260]</w:t>
      </w:r>
    </w:p>
    <w:p>
      <w:pPr>
        <w:pStyle w:val="BookText"/>
      </w:pPr>
      <w:r>
        <w:rPr>
          <w:rFonts w:ascii="Amiri" w:hAnsi="Amiri" w:eastAsia="Amiri" w:cs="Amiri"/>
          <w:lang w:bidi="ar-SA"/>
          <w:color w:val="111111"/>
          <w:sz w:val="28"/>
          <w:szCs w:val="28"/>
          <w:rtl/>
        </w:rPr>
        <w:t xml:space="preserve">22802 . البصرة ؛ جامعة البصرة المكتبة المركزية؛ رقم المخطوط : 275</w:t>
      </w:r>
    </w:p>
    <w:p>
      <w:pPr>
        <w:pStyle w:val="BookText"/>
      </w:pPr>
      <w:r>
        <w:rPr>
          <w:rFonts w:ascii="Amiri" w:hAnsi="Amiri" w:eastAsia="Amiri" w:cs="Amiri"/>
          <w:lang w:bidi="ar-SA"/>
          <w:color w:val="111111"/>
          <w:sz w:val="28"/>
          <w:szCs w:val="28"/>
          <w:rtl/>
        </w:rPr>
        <w:t xml:space="preserve">أوّلها :بعد البسملة محيي الدين نقل عن الإمام النووي انه قال ليس في حل من قال عني محيي الدين وهذا من ورعه وتواضعه ...</w:t>
      </w:r>
    </w:p>
    <w:p>
      <w:pPr>
        <w:pStyle w:val="BookText"/>
      </w:pPr>
      <w:r>
        <w:rPr>
          <w:rFonts w:ascii="IRNazanin" w:hAnsi="IRNazanin" w:eastAsia="IRNazanin" w:cs="IRNazanin"/>
          <w:lang w:bidi="fa-IR"/>
          <w:color w:val="111111"/>
          <w:sz w:val="28"/>
          <w:szCs w:val="28"/>
          <w:rtl/>
        </w:rPr>
        <w:t xml:space="preserve">معتاد ،کا :مجهول ،تا :مجهول؛ 259 ق ، 25 س ، 2115سم [المورد: 30-354]</w:t>
      </w:r>
    </w:p>
    <w:p>
      <w:pPr>
        <w:pStyle w:val="Heading2"/>
      </w:pPr>
      <w:bookmarkStart w:id="1020" w:name="_Toc309"/>
      <w:r>
        <w:t>حاشية شرح المنهج / فقه - عربي</w:t>
      </w:r>
      <w:bookmarkEnd w:id="1020"/>
    </w:p>
    <w:p>
      <w:pPr>
        <w:pStyle w:val="BookText"/>
      </w:pPr>
      <w:r>
        <w:rPr>
          <w:rFonts w:ascii="Amiri" w:hAnsi="Amiri" w:eastAsia="Amiri" w:cs="Amiri"/>
          <w:lang w:bidi="ar-SA"/>
          <w:color w:val="111111"/>
          <w:sz w:val="28"/>
          <w:szCs w:val="28"/>
          <w:rtl/>
        </w:rPr>
        <w:t xml:space="preserve">المرتبط: فتح الوهاب بشرح منهج الطلاب الأنصاري زكريا بن محمّد (926-826ه-)</w:t>
      </w:r>
    </w:p>
    <w:p>
      <w:pPr>
        <w:pStyle w:val="BookText"/>
      </w:pPr>
      <w:r>
        <w:rPr>
          <w:rFonts w:ascii="Amiri" w:hAnsi="Amiri" w:eastAsia="Amiri" w:cs="Amiri"/>
          <w:lang w:bidi="ar-SA"/>
          <w:color w:val="111111"/>
          <w:sz w:val="28"/>
          <w:szCs w:val="28"/>
          <w:rtl/>
        </w:rPr>
        <w:t xml:space="preserve">22803 .كربلاء؛ مكتبة عباس حسن آل طعمة؛ رقم المخطوط: 17</w:t>
      </w:r>
    </w:p>
    <w:p>
      <w:pPr>
        <w:pStyle w:val="BookText"/>
      </w:pPr>
      <w:r>
        <w:rPr>
          <w:rFonts w:ascii="Amiri" w:hAnsi="Amiri" w:eastAsia="Amiri" w:cs="Amiri"/>
          <w:lang w:bidi="ar-SA"/>
          <w:color w:val="111111"/>
          <w:sz w:val="28"/>
          <w:szCs w:val="28"/>
          <w:rtl/>
        </w:rPr>
        <w:t xml:space="preserve">أوّلها: البسملة وبه نستعين امين قال سيدنا ... الخ هذه الخطبة بل وسائر خطب كتبه</w:t>
      </w:r>
    </w:p>
    <w:p>
      <w:pPr>
        <w:pStyle w:val="BookText"/>
      </w:pPr>
      <w:r>
        <w:rPr>
          <w:rFonts w:ascii="Amiri" w:hAnsi="Amiri" w:eastAsia="Amiri" w:cs="Amiri"/>
          <w:lang w:bidi="ar-SA"/>
          <w:color w:val="111111"/>
          <w:sz w:val="28"/>
          <w:szCs w:val="28"/>
          <w:rtl/>
        </w:rPr>
        <w:t xml:space="preserve">وضعها له ولده الشيخ محب الدين ...</w:t>
      </w:r>
    </w:p>
    <w:p>
      <w:pPr>
        <w:pStyle w:val="BookText"/>
      </w:pPr>
      <w:r>
        <w:rPr>
          <w:rFonts w:ascii="IRNazanin" w:hAnsi="IRNazanin" w:eastAsia="IRNazanin" w:cs="IRNazanin"/>
          <w:lang w:bidi="fa-IR"/>
          <w:color w:val="111111"/>
          <w:sz w:val="28"/>
          <w:szCs w:val="28"/>
          <w:rtl/>
        </w:rPr>
        <w:t xml:space="preserve">نسخ، کا: مجهول ،تا :مجهول؛ 1200 ص 2218سم [ مخطوطات كربلاء: 3-254]</w:t>
      </w:r>
    </w:p>
    <w:p>
      <w:pPr>
        <w:pStyle w:val="Heading2"/>
      </w:pPr>
      <w:bookmarkStart w:id="1021" w:name="_Toc310"/>
      <w:r>
        <w:t>حاشية شرح المنهج / فقه - عربي</w:t>
      </w:r>
      <w:bookmarkEnd w:id="1021"/>
    </w:p>
    <w:p>
      <w:pPr>
        <w:pStyle w:val="BookText"/>
      </w:pPr>
      <w:r>
        <w:rPr>
          <w:rFonts w:ascii="Amiri" w:hAnsi="Amiri" w:eastAsia="Amiri" w:cs="Amiri"/>
          <w:lang w:bidi="ar-SA"/>
          <w:color w:val="111111"/>
          <w:sz w:val="28"/>
          <w:szCs w:val="28"/>
          <w:rtl/>
        </w:rPr>
        <w:t xml:space="preserve">22804 .كربلاء؛ مكتبة عباس حسن آل طعمة؛ رقم المخطوط: 18</w:t>
      </w:r>
    </w:p>
    <w:p>
      <w:pPr>
        <w:pStyle w:val="BookText"/>
      </w:pPr>
      <w:r>
        <w:rPr>
          <w:rFonts w:ascii="IRNazanin" w:hAnsi="IRNazanin" w:eastAsia="IRNazanin" w:cs="IRNazanin"/>
          <w:lang w:bidi="fa-IR"/>
          <w:color w:val="111111"/>
          <w:sz w:val="28"/>
          <w:szCs w:val="28"/>
          <w:rtl/>
        </w:rPr>
        <w:t xml:space="preserve">كتاب البيع؛ نسخ ،کا :مجهول ،تا: مجهول؛ 1280، ص 2118سم[ مخطوطات كربلاء: 3-</w:t>
      </w:r>
    </w:p>
    <w:p>
      <w:pPr>
        <w:pStyle w:val="BookText"/>
      </w:pPr>
      <w:r>
        <w:rPr>
          <w:rFonts w:ascii="Times New Roman" w:hAnsi="Times New Roman" w:eastAsia="Times New Roman" w:cs="Times New Roman"/>
          <w:lang w:val="en-US" w:bidi="en-US"/>
          <w:color w:val="111111"/>
          <w:sz w:val="28"/>
          <w:szCs w:val="28"/>
          <w:rtl/>
        </w:rPr>
        <w:t xml:space="preserve">254 ]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0" w:name="pg7785_45846"/>
    <w:bookmarkEnd w:id="150"/>
    <w:p>
      <w:pPr>
        <w:pStyle w:val="BookText"/>
      </w:pPr>
      <w:r>
        <w:rPr>
          <w:rFonts w:ascii="Amiri" w:hAnsi="Amiri" w:eastAsia="Amiri" w:cs="Amiri"/>
          <w:lang w:bidi="ar-SA"/>
          <w:color w:val="111111"/>
          <w:sz w:val="28"/>
          <w:szCs w:val="28"/>
          <w:rtl/>
        </w:rPr>
        <w:t xml:space="preserve">حاشية شرح المواقف - تعريف علم الكلام</w:t>
      </w:r>
    </w:p>
    <w:p>
      <w:pPr>
        <w:pStyle w:val="Heading2"/>
      </w:pPr>
      <w:bookmarkStart w:id="1022" w:name="_Toc311"/>
      <w:r>
        <w:t>حاشية شرح المواقف / كلام وعقائد - عربي</w:t>
      </w:r>
      <w:bookmarkEnd w:id="1022"/>
    </w:p>
    <w:p>
      <w:pPr>
        <w:pStyle w:val="BookText"/>
      </w:pPr>
      <w:r>
        <w:rPr>
          <w:rFonts w:ascii="Amiri" w:hAnsi="Amiri" w:eastAsia="Amiri" w:cs="Amiri"/>
          <w:lang w:bidi="ar-SA"/>
          <w:color w:val="111111"/>
          <w:sz w:val="28"/>
          <w:szCs w:val="28"/>
          <w:rtl/>
        </w:rPr>
        <w:t xml:space="preserve">الطوسي، علي بن محمّد( - 877 ؟ ه-)</w:t>
      </w:r>
    </w:p>
    <w:p>
      <w:pPr>
        <w:pStyle w:val="BookText"/>
      </w:pPr>
      <w:r>
        <w:rPr>
          <w:rFonts w:ascii="Amiri" w:hAnsi="Amiri" w:eastAsia="Amiri" w:cs="Amiri"/>
          <w:lang w:bidi="ar-SA"/>
          <w:color w:val="111111"/>
          <w:sz w:val="28"/>
          <w:szCs w:val="28"/>
          <w:rtl/>
        </w:rPr>
        <w:t xml:space="preserve">المرتبط: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[فنخا 12: 62( 2 نسخة)]</w:t>
      </w:r>
    </w:p>
    <w:p>
      <w:pPr>
        <w:pStyle w:val="BookText"/>
      </w:pPr>
      <w:r>
        <w:rPr>
          <w:rFonts w:ascii="Amiri" w:hAnsi="Amiri" w:eastAsia="Amiri" w:cs="Amiri"/>
          <w:lang w:bidi="ar-SA"/>
          <w:color w:val="111111"/>
          <w:sz w:val="28"/>
          <w:szCs w:val="28"/>
          <w:rtl/>
        </w:rPr>
        <w:t xml:space="preserve">22805 .الموصل؛ المدرسة الأحمدية (في الأوقاف العامة)؛ رقم المخطوط : 24/10/5</w:t>
      </w:r>
    </w:p>
    <w:p>
      <w:pPr>
        <w:pStyle w:val="BookText"/>
      </w:pPr>
      <w:r>
        <w:rPr>
          <w:rFonts w:ascii="IRNazanin" w:hAnsi="IRNazanin" w:eastAsia="IRNazanin" w:cs="IRNazanin"/>
          <w:lang w:bidi="fa-IR"/>
          <w:color w:val="111111"/>
          <w:sz w:val="28"/>
          <w:szCs w:val="28"/>
          <w:rtl/>
        </w:rPr>
        <w:t xml:space="preserve">کا :مجهول ،تا :مجهول؛ 1914سم[ الأوقاف العامة موصل: 5-233]</w:t>
      </w:r>
    </w:p>
    <w:p>
      <w:pPr>
        <w:pStyle w:val="Heading2"/>
      </w:pPr>
      <w:bookmarkStart w:id="1023" w:name="_Toc312"/>
      <w:r>
        <w:t>حاشية شرح المواقف / كلام وعقائد - عربي</w:t>
      </w:r>
      <w:bookmarkEnd w:id="1023"/>
    </w:p>
    <w:p>
      <w:pPr>
        <w:pStyle w:val="BookText"/>
      </w:pPr>
      <w:r>
        <w:rPr>
          <w:rFonts w:ascii="Amiri" w:hAnsi="Amiri" w:eastAsia="Amiri" w:cs="Amiri"/>
          <w:lang w:bidi="ar-SA"/>
          <w:color w:val="111111"/>
          <w:sz w:val="28"/>
          <w:szCs w:val="28"/>
          <w:rtl/>
        </w:rPr>
        <w:t xml:space="preserve">ابن الفناري، حسن بن محمّد شاه( 840 - 886 ه- )</w:t>
      </w:r>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أوّله: الحمد لمن تولهت الافهام في كبرياء ذاته وتحيرت الاوهام في عظمة صفاته، تهللت على وجنات الكائنات آثار احسانه ...</w:t>
      </w:r>
    </w:p>
    <w:p>
      <w:pPr>
        <w:pStyle w:val="BookText"/>
      </w:pPr>
      <w:r>
        <w:rPr>
          <w:rFonts w:ascii="Amiri" w:hAnsi="Amiri" w:eastAsia="Amiri" w:cs="Amiri"/>
          <w:lang w:bidi="ar-SA"/>
          <w:color w:val="111111"/>
          <w:sz w:val="28"/>
          <w:szCs w:val="28"/>
          <w:rtl/>
        </w:rPr>
        <w:t xml:space="preserve">طبع: استانبول 1292 ، 1321ه- القاهرة، 1322-1325ه-</w:t>
      </w:r>
    </w:p>
    <w:p>
      <w:pPr>
        <w:pStyle w:val="BookText"/>
      </w:pPr>
      <w:r>
        <w:rPr>
          <w:rFonts w:ascii="IRNazanin" w:hAnsi="IRNazanin" w:eastAsia="IRNazanin" w:cs="IRNazanin"/>
          <w:lang w:bidi="fa-IR"/>
          <w:color w:val="111111"/>
          <w:sz w:val="28"/>
          <w:szCs w:val="28"/>
          <w:rtl/>
        </w:rPr>
        <w:t xml:space="preserve">[فنخا :12 62-63 (6 نسخ)]</w:t>
      </w:r>
    </w:p>
    <w:p>
      <w:pPr>
        <w:pStyle w:val="BookText"/>
      </w:pPr>
      <w:r>
        <w:rPr>
          <w:rFonts w:ascii="Amiri" w:hAnsi="Amiri" w:eastAsia="Amiri" w:cs="Amiri"/>
          <w:lang w:bidi="ar-SA"/>
          <w:color w:val="111111"/>
          <w:sz w:val="28"/>
          <w:szCs w:val="28"/>
          <w:rtl/>
        </w:rPr>
        <w:t xml:space="preserve">22806 .بغداد؛ مكتبة عبد الوهاب نيازي؛ رقم المخطوط : 3750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،:كا:مجهول، تا: القرن 9ه- تملك :عبدالرحمن بن حسن الروزبهاني؛ 268 ص، 17س، 1813سم [ف: 29]</w:t>
      </w:r>
    </w:p>
    <w:p>
      <w:pPr>
        <w:pStyle w:val="BookText"/>
      </w:pPr>
      <w:r>
        <w:rPr>
          <w:rFonts w:ascii="Amiri" w:hAnsi="Amiri" w:eastAsia="Amiri" w:cs="Amiri"/>
          <w:lang w:bidi="ar-SA"/>
          <w:color w:val="111111"/>
          <w:sz w:val="28"/>
          <w:szCs w:val="28"/>
          <w:rtl/>
        </w:rPr>
        <w:t xml:space="preserve">22807 السليمانية؛ مكتبة البابانيين ( في الأوقاف المركزية)؛ رقم المخطوط: ت/ 119-120</w:t>
      </w:r>
    </w:p>
    <w:p>
      <w:pPr>
        <w:pStyle w:val="BookText"/>
      </w:pPr>
      <w:r>
        <w:rPr>
          <w:rFonts w:ascii="Amiri" w:hAnsi="Amiri" w:eastAsia="Amiri" w:cs="Amiri"/>
          <w:lang w:bidi="ar-SA"/>
          <w:color w:val="111111"/>
          <w:sz w:val="28"/>
          <w:szCs w:val="28"/>
          <w:rtl/>
        </w:rPr>
        <w:t xml:space="preserve">أوّلها :قوله فبسمل اولا فان قلت التوجيه الاول لا يدل على أن علة التضمين بالبسملة اولا وقوع التضمين معتدا به آخرها اذ لا وجه له بعد تسليم اصله كما لا يخفي على</w:t>
      </w:r>
    </w:p>
    <w:p>
      <w:pPr>
        <w:pStyle w:val="BookText"/>
      </w:pPr>
      <w:r>
        <w:rPr>
          <w:rFonts w:ascii="IRNazanin" w:hAnsi="IRNazanin" w:eastAsia="IRNazanin" w:cs="IRNazanin"/>
          <w:lang w:bidi="fa-IR"/>
          <w:color w:val="111111"/>
          <w:sz w:val="28"/>
          <w:szCs w:val="28"/>
          <w:rtl/>
        </w:rPr>
        <w:t xml:space="preserve">المنصف.</w:t>
      </w:r>
    </w:p>
    <w:p>
      <w:pPr>
        <w:pStyle w:val="BookText"/>
      </w:pPr>
      <w:r>
        <w:rPr>
          <w:rFonts w:ascii="IRNazanin" w:hAnsi="IRNazanin" w:eastAsia="IRNazanin" w:cs="IRNazanin"/>
          <w:lang w:bidi="fa-IR"/>
          <w:color w:val="111111"/>
          <w:sz w:val="28"/>
          <w:szCs w:val="28"/>
          <w:rtl/>
        </w:rPr>
        <w:t xml:space="preserve">نسخ ،کا :سالم بن منصور البقري الشافعي، تا: 995ه- 105ق، 21س، 1521سم</w:t>
      </w:r>
    </w:p>
    <w:p>
      <w:pPr>
        <w:pStyle w:val="BookText"/>
      </w:pPr>
      <w:r>
        <w:rPr>
          <w:rFonts w:ascii="Amiri" w:hAnsi="Amiri" w:eastAsia="Amiri" w:cs="Amiri"/>
          <w:lang w:bidi="ar-SA"/>
          <w:color w:val="111111"/>
          <w:sz w:val="28"/>
          <w:szCs w:val="28"/>
          <w:rtl/>
        </w:rPr>
        <w:t xml:space="preserve">[الأوقاف المركزية - ف: 1-187]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1" w:name="pg7785_45847"/>
    <w:bookmarkEnd w:id="151"/>
    <w:p>
      <w:pPr>
        <w:pStyle w:val="BookText"/>
      </w:pPr>
      <w:r>
        <w:rPr>
          <w:rFonts w:ascii="Amiri" w:hAnsi="Amiri" w:eastAsia="Amiri" w:cs="Amiri"/>
          <w:lang w:bidi="ar-SA"/>
          <w:color w:val="111111"/>
          <w:sz w:val="28"/>
          <w:szCs w:val="28"/>
          <w:rtl/>
        </w:rPr>
        <w:t xml:space="preserve">22808 .بغداد؛ مكتبة الأوقاف العامة؛ رقم المخطوط : 5365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1111ه-؛ 347 ق ، 2014سم [ف: 2-147]</w:t>
      </w:r>
    </w:p>
    <w:p>
      <w:pPr>
        <w:pStyle w:val="BookText"/>
      </w:pPr>
      <w:r>
        <w:rPr>
          <w:rFonts w:ascii="Amiri" w:hAnsi="Amiri" w:eastAsia="Amiri" w:cs="Amiri"/>
          <w:lang w:bidi="ar-SA"/>
          <w:color w:val="111111"/>
          <w:sz w:val="28"/>
          <w:szCs w:val="28"/>
          <w:rtl/>
        </w:rPr>
        <w:t xml:space="preserve">22809 .بغداد؛ مكتبة الأوقاف العامة؛ رقم المخطوط : 5264</w:t>
      </w:r>
    </w:p>
    <w:p>
      <w:pPr>
        <w:pStyle w:val="BookText"/>
      </w:pPr>
      <w:r>
        <w:rPr>
          <w:rFonts w:ascii="IRNazanin" w:hAnsi="IRNazanin" w:eastAsia="IRNazanin" w:cs="IRNazanin"/>
          <w:lang w:bidi="fa-IR"/>
          <w:color w:val="111111"/>
          <w:sz w:val="28"/>
          <w:szCs w:val="28"/>
          <w:rtl/>
        </w:rPr>
        <w:t xml:space="preserve">کا :مجهول ،تا :مجهول؛ 261 ق 1814سم [ف: 2-147]</w:t>
      </w:r>
    </w:p>
    <w:p>
      <w:pPr>
        <w:pStyle w:val="BookText"/>
      </w:pPr>
      <w:r>
        <w:rPr>
          <w:rFonts w:ascii="Amiri" w:hAnsi="Amiri" w:eastAsia="Amiri" w:cs="Amiri"/>
          <w:lang w:bidi="ar-SA"/>
          <w:color w:val="111111"/>
          <w:sz w:val="28"/>
          <w:szCs w:val="28"/>
          <w:rtl/>
        </w:rPr>
        <w:t xml:space="preserve">22810 .بغداد؛ مكتبة الأوقاف العامة؛ رقم المخطوط : 9652</w:t>
      </w:r>
    </w:p>
    <w:p>
      <w:pPr>
        <w:pStyle w:val="BookText"/>
      </w:pPr>
      <w:r>
        <w:rPr>
          <w:rFonts w:ascii="IRNazanin" w:hAnsi="IRNazanin" w:eastAsia="IRNazanin" w:cs="IRNazanin"/>
          <w:lang w:bidi="fa-IR"/>
          <w:color w:val="111111"/>
          <w:sz w:val="28"/>
          <w:szCs w:val="28"/>
          <w:rtl/>
        </w:rPr>
        <w:t xml:space="preserve">کا :مجهول، تا :مجهول؛ 281 ق 21016سم [ف: 2-147]</w:t>
      </w:r>
    </w:p>
    <w:p>
      <w:pPr>
        <w:pStyle w:val="Heading2"/>
      </w:pPr>
      <w:bookmarkStart w:id="1024" w:name="_Toc313"/>
      <w:r>
        <w:t>حاشية شرح المواقف / كلام وعقائد - عربي</w:t>
      </w:r>
      <w:bookmarkEnd w:id="1024"/>
    </w:p>
    <w:p>
      <w:pPr>
        <w:pStyle w:val="BookText"/>
      </w:pPr>
      <w:r>
        <w:rPr>
          <w:rFonts w:ascii="Amiri" w:hAnsi="Amiri" w:eastAsia="Amiri" w:cs="Amiri"/>
          <w:lang w:bidi="ar-SA"/>
          <w:color w:val="111111"/>
          <w:sz w:val="28"/>
          <w:szCs w:val="28"/>
          <w:rtl/>
        </w:rPr>
        <w:t xml:space="preserve">خواجه ،زاده مصطفى بن يوسف ( - 893 ه- )</w:t>
      </w:r>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[فنخا :12 63 (2 نسخة)]</w:t>
      </w:r>
    </w:p>
    <w:p>
      <w:pPr>
        <w:pStyle w:val="BookText"/>
      </w:pPr>
      <w:r>
        <w:rPr>
          <w:rFonts w:ascii="Times New Roman" w:hAnsi="Times New Roman" w:eastAsia="Times New Roman" w:cs="Times New Roman"/>
          <w:lang w:val="en-US" w:bidi="en-US"/>
          <w:color w:val="111111"/>
          <w:sz w:val="28"/>
          <w:szCs w:val="28"/>
          <w:rtl/>
        </w:rPr>
        <w:t xml:space="preserve">22811.</w:t>
      </w:r>
    </w:p>
    <w:p>
      <w:pPr>
        <w:pStyle w:val="BookText"/>
      </w:pPr>
      <w:r>
        <w:rPr>
          <w:rFonts w:ascii="Amiri" w:hAnsi="Amiri" w:eastAsia="Amiri" w:cs="Amiri"/>
          <w:lang w:bidi="ar-SA"/>
          <w:color w:val="111111"/>
          <w:sz w:val="28"/>
          <w:szCs w:val="28"/>
          <w:rtl/>
        </w:rPr>
        <w:t xml:space="preserve">الموصل ؛ المدرسة الأحمدية ( في الأوقاف العامة)؛ رقم المخطوط: 24/10/1</w:t>
      </w:r>
    </w:p>
    <w:p>
      <w:pPr>
        <w:pStyle w:val="BookText"/>
      </w:pPr>
      <w:r>
        <w:rPr>
          <w:rFonts w:ascii="IRNazanin" w:hAnsi="IRNazanin" w:eastAsia="IRNazanin" w:cs="IRNazanin"/>
          <w:lang w:bidi="fa-IR"/>
          <w:color w:val="111111"/>
          <w:sz w:val="28"/>
          <w:szCs w:val="28"/>
          <w:rtl/>
        </w:rPr>
        <w:t xml:space="preserve">کا :مجهول ؛تا :مجهول؛ 1914سم [الأوقاف العامة - موصل: 5-233]</w:t>
      </w:r>
    </w:p>
    <w:p>
      <w:pPr>
        <w:pStyle w:val="BookText"/>
      </w:pPr>
      <w:r>
        <w:rPr>
          <w:rFonts w:ascii="Amiri" w:hAnsi="Amiri" w:eastAsia="Amiri" w:cs="Amiri"/>
          <w:lang w:bidi="ar-SA"/>
          <w:color w:val="111111"/>
          <w:sz w:val="28"/>
          <w:szCs w:val="28"/>
          <w:rtl/>
        </w:rPr>
        <w:t xml:space="preserve">22812 .بغداد؛ مكتبة الأوقاف العامة؛ رقم المخطوط: 5181/1</w:t>
      </w:r>
    </w:p>
    <w:p>
      <w:pPr>
        <w:pStyle w:val="BookText"/>
      </w:pPr>
      <w:r>
        <w:rPr>
          <w:rFonts w:ascii="Amiri" w:hAnsi="Amiri" w:eastAsia="Amiri" w:cs="Amiri"/>
          <w:lang w:bidi="ar-SA"/>
          <w:color w:val="111111"/>
          <w:sz w:val="28"/>
          <w:szCs w:val="28"/>
          <w:rtl/>
        </w:rPr>
        <w:t xml:space="preserve">أوّلها: ... قوله ضمن خطبة فيه إثبات إلى انه .</w:t>
      </w:r>
    </w:p>
    <w:p>
      <w:pPr>
        <w:pStyle w:val="BookText"/>
      </w:pPr>
      <w:r>
        <w:rPr>
          <w:rFonts w:ascii="IRNazanin" w:hAnsi="IRNazanin" w:eastAsia="IRNazanin" w:cs="IRNazanin"/>
          <w:lang w:bidi="fa-IR"/>
          <w:color w:val="111111"/>
          <w:sz w:val="28"/>
          <w:szCs w:val="28"/>
          <w:rtl/>
        </w:rPr>
        <w:t xml:space="preserve">کا :مجهول ،تا :مجهول 72ق 2015سم [ف: 2-149]</w:t>
      </w:r>
    </w:p>
    <w:p>
      <w:pPr>
        <w:pStyle w:val="Heading2"/>
      </w:pPr>
      <w:bookmarkStart w:id="1025" w:name="_Toc314"/>
      <w:r>
        <w:t>حاشية شرح المواقف / كلام وعقائد - عربي</w:t>
      </w:r>
      <w:bookmarkEnd w:id="1025"/>
    </w:p>
    <w:p>
      <w:pPr>
        <w:pStyle w:val="BookText"/>
      </w:pPr>
      <w:r>
        <w:rPr>
          <w:rFonts w:ascii="Amiri" w:hAnsi="Amiri" w:eastAsia="Amiri" w:cs="Amiri"/>
          <w:lang w:bidi="ar-SA"/>
          <w:color w:val="111111"/>
          <w:sz w:val="28"/>
          <w:szCs w:val="28"/>
          <w:rtl/>
        </w:rPr>
        <w:t xml:space="preserve">الشيرواني، مسعود بن حسين ( - 905 ه-)</w:t>
      </w:r>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[فنخا :12 63-64(10 نسخة)]</w:t>
      </w:r>
    </w:p>
    <w:p>
      <w:pPr>
        <w:pStyle w:val="BookText"/>
      </w:pPr>
      <w:r>
        <w:rPr>
          <w:rFonts w:ascii="Amiri" w:hAnsi="Amiri" w:eastAsia="Amiri" w:cs="Amiri"/>
          <w:lang w:bidi="ar-SA"/>
          <w:color w:val="111111"/>
          <w:sz w:val="28"/>
          <w:szCs w:val="28"/>
          <w:rtl/>
        </w:rPr>
        <w:t xml:space="preserve">22813 .الموصل ؛ المدرسة الأحمدية (في الأوقاف العامة)؛ رقم المخطوط : 24/10/2</w:t>
      </w:r>
    </w:p>
    <w:p>
      <w:pPr>
        <w:pStyle w:val="BookText"/>
      </w:pPr>
      <w:r>
        <w:rPr>
          <w:rFonts w:ascii="IRNazanin" w:hAnsi="IRNazanin" w:eastAsia="IRNazanin" w:cs="IRNazanin"/>
          <w:lang w:bidi="fa-IR"/>
          <w:color w:val="111111"/>
          <w:sz w:val="28"/>
          <w:szCs w:val="28"/>
          <w:rtl/>
        </w:rPr>
        <w:t xml:space="preserve">کا: مجهول،تا: مجهول ؛ 1914سم [الأوقاف العامة -موصل: 5-233]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2" w:name="pg7785_45848"/>
    <w:bookmarkEnd w:id="152"/>
    <w:p>
      <w:pPr>
        <w:pStyle w:val="Heading2"/>
      </w:pPr>
      <w:bookmarkStart w:id="1026" w:name="_Toc315"/>
      <w:r>
        <w:t>حاشية شرح المواقف / كلام وعقائد - عربي</w:t>
      </w:r>
      <w:bookmarkEnd w:id="1026"/>
    </w:p>
    <w:p>
      <w:pPr>
        <w:pStyle w:val="BookText"/>
      </w:pPr>
      <w:r>
        <w:rPr>
          <w:rFonts w:ascii="Amiri" w:hAnsi="Amiri" w:eastAsia="Amiri" w:cs="Amiri"/>
          <w:lang w:bidi="ar-SA"/>
          <w:color w:val="111111"/>
          <w:sz w:val="28"/>
          <w:szCs w:val="28"/>
          <w:rtl/>
        </w:rPr>
        <w:t xml:space="preserve">الصيرامي، عبد الباقي بن محمّد حاج( 927 - 962 ه-)</w:t>
      </w:r>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22814 . النجف الأشرف؛ مكتبة الإمام أمير المؤمنين العامة؛ رقم المخطوط: 558</w:t>
      </w:r>
    </w:p>
    <w:p>
      <w:pPr>
        <w:pStyle w:val="BookText"/>
      </w:pPr>
      <w:r>
        <w:rPr>
          <w:rFonts w:ascii="IRNazanin" w:hAnsi="IRNazanin" w:eastAsia="IRNazanin" w:cs="IRNazanin"/>
          <w:lang w:bidi="fa-IR"/>
          <w:color w:val="111111"/>
          <w:sz w:val="28"/>
          <w:szCs w:val="28"/>
          <w:rtl/>
        </w:rPr>
        <w:t xml:space="preserve">کا :مجهول، تا :القرن 11ه- قديمة بأول مجموعة فلسفية [ف: 2-388]</w:t>
      </w:r>
    </w:p>
    <w:p>
      <w:pPr>
        <w:pStyle w:val="Heading2"/>
      </w:pPr>
      <w:bookmarkStart w:id="1027" w:name="_Toc316"/>
      <w:r>
        <w:t>حاشية شرح المواقف / كلام وعقائد - عربي</w:t>
      </w:r>
      <w:bookmarkEnd w:id="1027"/>
    </w:p>
    <w:p>
      <w:pPr>
        <w:pStyle w:val="BookText"/>
      </w:pPr>
      <w:r>
        <w:rPr>
          <w:rFonts w:ascii="Amiri" w:hAnsi="Amiri" w:eastAsia="Amiri" w:cs="Amiri"/>
          <w:lang w:bidi="ar-SA"/>
          <w:color w:val="111111"/>
          <w:sz w:val="28"/>
          <w:szCs w:val="28"/>
          <w:rtl/>
        </w:rPr>
        <w:t xml:space="preserve">الميرزا جان الباغنوي، حبيب الله بن عبد الله ( - 994؟ ه- )</w:t>
      </w:r>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أوّله: البسملة، فعلي هذا لايكون الخ اما لاو لأن فلان الظاهر المتبادر من قولهم ما لايختص</w:t>
      </w:r>
    </w:p>
    <w:p>
      <w:pPr>
        <w:pStyle w:val="BookText"/>
      </w:pPr>
      <w:r>
        <w:rPr>
          <w:rFonts w:ascii="IRNazanin" w:hAnsi="IRNazanin" w:eastAsia="IRNazanin" w:cs="IRNazanin"/>
          <w:lang w:bidi="fa-IR"/>
          <w:color w:val="111111"/>
          <w:sz w:val="28"/>
          <w:szCs w:val="28"/>
          <w:rtl/>
        </w:rPr>
        <w:t xml:space="preserve">بقسم...</w:t>
      </w:r>
    </w:p>
    <w:p>
      <w:pPr>
        <w:pStyle w:val="BookText"/>
      </w:pPr>
      <w:r>
        <w:rPr>
          <w:rFonts w:ascii="Amiri" w:hAnsi="Amiri" w:eastAsia="Amiri" w:cs="Amiri"/>
          <w:lang w:bidi="ar-SA"/>
          <w:color w:val="111111"/>
          <w:sz w:val="28"/>
          <w:szCs w:val="28"/>
          <w:rtl/>
        </w:rPr>
        <w:t xml:space="preserve">آخره :والله اعلم بحقيقة الحال والمقال</w:t>
      </w:r>
    </w:p>
    <w:p>
      <w:pPr>
        <w:pStyle w:val="BookText"/>
      </w:pPr>
      <w:r>
        <w:rPr>
          <w:rFonts w:ascii="IRNazanin" w:hAnsi="IRNazanin" w:eastAsia="IRNazanin" w:cs="IRNazanin"/>
          <w:lang w:bidi="fa-IR"/>
          <w:color w:val="111111"/>
          <w:sz w:val="28"/>
          <w:szCs w:val="28"/>
          <w:rtl/>
        </w:rPr>
        <w:t xml:space="preserve">[فنخا: 12 65(4نسخ)]</w:t>
      </w:r>
    </w:p>
    <w:p>
      <w:pPr>
        <w:pStyle w:val="BookText"/>
      </w:pPr>
      <w:r>
        <w:rPr>
          <w:rFonts w:ascii="Amiri" w:hAnsi="Amiri" w:eastAsia="Amiri" w:cs="Amiri"/>
          <w:lang w:bidi="ar-SA"/>
          <w:color w:val="111111"/>
          <w:sz w:val="28"/>
          <w:szCs w:val="28"/>
          <w:rtl/>
        </w:rPr>
        <w:t xml:space="preserve">22815 . الموصل ؛ المدرسة الأحمدية (في الأوقاف العامة)؛ رقم المخطوط: 6/4</w:t>
      </w:r>
    </w:p>
    <w:p>
      <w:pPr>
        <w:pStyle w:val="BookText"/>
      </w:pPr>
      <w:r>
        <w:rPr>
          <w:rFonts w:ascii="IRNazanin" w:hAnsi="IRNazanin" w:eastAsia="IRNazanin" w:cs="IRNazanin"/>
          <w:lang w:bidi="fa-IR"/>
          <w:color w:val="111111"/>
          <w:sz w:val="28"/>
          <w:szCs w:val="28"/>
          <w:rtl/>
        </w:rPr>
        <w:t xml:space="preserve">کا :مجهول ،تا: 1130ه- 229ق ، 1319سم [الأوقاف العامة - موصل: 5-143]</w:t>
      </w:r>
    </w:p>
    <w:p>
      <w:pPr>
        <w:pStyle w:val="BookText"/>
      </w:pPr>
      <w:r>
        <w:rPr>
          <w:rFonts w:ascii="Amiri" w:hAnsi="Amiri" w:eastAsia="Amiri" w:cs="Amiri"/>
          <w:lang w:bidi="ar-SA"/>
          <w:color w:val="111111"/>
          <w:sz w:val="28"/>
          <w:szCs w:val="28"/>
          <w:rtl/>
        </w:rPr>
        <w:t xml:space="preserve">22816 . النجف الأشرف؛ مكتبة آية الله الحكيم العامة؛ رقم المخطوط : 892</w:t>
      </w:r>
    </w:p>
    <w:p>
      <w:pPr>
        <w:pStyle w:val="BookText"/>
      </w:pPr>
      <w:r>
        <w:rPr>
          <w:rFonts w:ascii="IRNazanin" w:hAnsi="IRNazanin" w:eastAsia="IRNazanin" w:cs="IRNazanin"/>
          <w:lang w:bidi="fa-IR"/>
          <w:color w:val="111111"/>
          <w:sz w:val="28"/>
          <w:szCs w:val="28"/>
          <w:rtl/>
        </w:rPr>
        <w:t xml:space="preserve">کا :مجهول، تا: مجهول؛ 61 ص، 20 س، 19/79/7سم [معجم المخطوطات النجفية: 286]</w:t>
      </w:r>
    </w:p>
    <w:p>
      <w:pPr>
        <w:pStyle w:val="BookText"/>
      </w:pPr>
      <w:r>
        <w:rPr>
          <w:rFonts w:ascii="Times New Roman" w:hAnsi="Times New Roman" w:eastAsia="Times New Roman" w:cs="Times New Roman"/>
          <w:lang w:val="en-US" w:bidi="en-US"/>
          <w:color w:val="111111"/>
          <w:sz w:val="28"/>
          <w:szCs w:val="28"/>
          <w:rtl/>
        </w:rPr>
        <w:t xml:space="preserve">22817.</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5/6</w:t>
      </w:r>
    </w:p>
    <w:p>
      <w:pPr>
        <w:pStyle w:val="BookText"/>
      </w:pPr>
      <w:r>
        <w:rPr>
          <w:rFonts w:ascii="IRNazanin" w:hAnsi="IRNazanin" w:eastAsia="IRNazanin" w:cs="IRNazanin"/>
          <w:lang w:bidi="fa-IR"/>
          <w:color w:val="111111"/>
          <w:sz w:val="28"/>
          <w:szCs w:val="28"/>
          <w:rtl/>
        </w:rPr>
        <w:t xml:space="preserve">کا :مجهول، تا :مجهول؛ ناقصة: الأوّل؛ 101 ق، 1726سم [الأوقاف العامة -موصل: 7-28]</w:t>
      </w:r>
    </w:p>
    <w:p>
      <w:pPr>
        <w:pStyle w:val="Heading2"/>
      </w:pPr>
      <w:bookmarkStart w:id="1028" w:name="_Toc317"/>
      <w:r>
        <w:t>حاشية شرح المواقف / كلام وعقائد - عربي</w:t>
      </w:r>
      <w:bookmarkEnd w:id="1028"/>
    </w:p>
    <w:p>
      <w:pPr>
        <w:pStyle w:val="BookText"/>
      </w:pPr>
      <w:r>
        <w:rPr>
          <w:rFonts w:ascii="Amiri" w:hAnsi="Amiri" w:eastAsia="Amiri" w:cs="Amiri"/>
          <w:lang w:bidi="ar-SA"/>
          <w:color w:val="111111"/>
          <w:sz w:val="28"/>
          <w:szCs w:val="28"/>
          <w:rtl/>
        </w:rPr>
        <w:t xml:space="preserve">السيالكوتي عبد الحكيم بن شمس الدين ( - 1067 ه- )</w:t>
      </w:r>
    </w:p>
    <w:p>
      <w:pPr>
        <w:pStyle w:val="BookText"/>
      </w:pPr>
      <w:r>
        <w:rPr>
          <w:rFonts w:ascii="Amiri" w:hAnsi="Amiri" w:eastAsia="Amiri" w:cs="Amiri"/>
          <w:lang w:bidi="ar-SA"/>
          <w:color w:val="111111"/>
          <w:sz w:val="28"/>
          <w:szCs w:val="28"/>
          <w:rtl/>
        </w:rPr>
        <w:t xml:space="preserve">المرتبط: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أوّله: اللهم لك الحمد حمداً يوافي نعمك ويكافي مزيد كرمك ... وبعد فهذه فوائد علقتها على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3" w:name="pg7785_45849"/>
    <w:bookmarkEnd w:id="153"/>
    <w:p>
      <w:pPr>
        <w:pStyle w:val="BookText"/>
      </w:pPr>
      <w:r>
        <w:rPr>
          <w:rFonts w:ascii="Amiri" w:hAnsi="Amiri" w:eastAsia="Amiri" w:cs="Amiri"/>
          <w:lang w:bidi="ar-SA"/>
          <w:color w:val="111111"/>
          <w:sz w:val="28"/>
          <w:szCs w:val="28"/>
          <w:rtl/>
        </w:rPr>
        <w:t xml:space="preserve">شرح المواقف لسيد المدققين ... عبد الله الملقب باللبيب تذكرة للاحباب وتحفة للأصحاب وعده ليوم الحساب وانا الفقير المتمسك بالحبل المتين عبد الحكيم بن شمس الدين طبع: القاهرة، 1325ه- على ثمانية اجزاء</w:t>
      </w:r>
    </w:p>
    <w:p>
      <w:pPr>
        <w:pStyle w:val="BookText"/>
      </w:pPr>
      <w:r>
        <w:rPr>
          <w:rFonts w:ascii="Amiri" w:hAnsi="Amiri" w:eastAsia="Amiri" w:cs="Amiri"/>
          <w:lang w:bidi="ar-SA"/>
          <w:color w:val="111111"/>
          <w:sz w:val="28"/>
          <w:szCs w:val="28"/>
          <w:rtl/>
        </w:rPr>
        <w:t xml:space="preserve">22818 .بغداد؛ محمّد سعيد الزهاوي ( في دار التربية الإسلامية)؛ رقم المخطوط: 27</w:t>
      </w:r>
    </w:p>
    <w:p>
      <w:pPr>
        <w:pStyle w:val="BookText"/>
      </w:pPr>
      <w:r>
        <w:rPr>
          <w:rFonts w:ascii="Amiri" w:hAnsi="Amiri" w:eastAsia="Amiri" w:cs="Amiri"/>
          <w:lang w:bidi="ar-SA"/>
          <w:color w:val="111111"/>
          <w:sz w:val="28"/>
          <w:szCs w:val="28"/>
          <w:rtl/>
        </w:rPr>
        <w:t xml:space="preserve">أوّلها :مطابق ؛آخرها :ومبدا الميل المستدير يقتضي عدم الخروج والاعتراض مدفوع بما ذكرناه، وقد مر تحقيقه في بحث الميل</w:t>
      </w:r>
    </w:p>
    <w:p>
      <w:pPr>
        <w:pStyle w:val="BookText"/>
      </w:pPr>
      <w:r>
        <w:rPr>
          <w:rFonts w:ascii="IRNazanin" w:hAnsi="IRNazanin" w:eastAsia="IRNazanin" w:cs="IRNazanin"/>
          <w:lang w:bidi="fa-IR"/>
          <w:color w:val="111111"/>
          <w:sz w:val="28"/>
          <w:szCs w:val="28"/>
          <w:rtl/>
        </w:rPr>
        <w:t xml:space="preserve">تعلیق ،کا: مجهول، تا: القرن 11ه؛ 301ق، 22س، 2816سم [المورد: 22-281]</w:t>
      </w:r>
    </w:p>
    <w:p>
      <w:pPr>
        <w:pStyle w:val="BookText"/>
      </w:pPr>
      <w:r>
        <w:rPr>
          <w:rFonts w:ascii="Amiri" w:hAnsi="Amiri" w:eastAsia="Amiri" w:cs="Amiri"/>
          <w:lang w:bidi="ar-SA"/>
          <w:color w:val="111111"/>
          <w:sz w:val="28"/>
          <w:szCs w:val="28"/>
          <w:rtl/>
        </w:rPr>
        <w:t xml:space="preserve">22819 .بغداد؛ المكتبة القادرية؛ رقم المخطوط: 1412/1</w:t>
      </w:r>
    </w:p>
    <w:p>
      <w:pPr>
        <w:pStyle w:val="BookText"/>
      </w:pPr>
      <w:r>
        <w:rPr>
          <w:rFonts w:ascii="Amiri" w:hAnsi="Amiri" w:eastAsia="Amiri" w:cs="Amiri"/>
          <w:lang w:bidi="ar-SA"/>
          <w:color w:val="111111"/>
          <w:sz w:val="28"/>
          <w:szCs w:val="28"/>
          <w:rtl/>
        </w:rPr>
        <w:t xml:space="preserve">أوّلها: مطابق؛ آخرها: فمدفوع بما ذكرناه وقد مر تحقيقه في بحث الميل الثاني.</w:t>
      </w:r>
    </w:p>
    <w:p>
      <w:pPr>
        <w:pStyle w:val="BookText"/>
      </w:pPr>
      <w:r>
        <w:rPr>
          <w:rFonts w:ascii="Amiri" w:hAnsi="Amiri" w:eastAsia="Amiri" w:cs="Amiri"/>
          <w:lang w:bidi="ar-SA"/>
          <w:color w:val="111111"/>
          <w:sz w:val="28"/>
          <w:szCs w:val="28"/>
          <w:rtl/>
        </w:rPr>
        <w:t xml:space="preserve">نستعليق، كا :إسماعيل بن علي القادري نقيب الاشراف، تا: القرن 13ه- 193ق، 33س، 25313سم [ف: 5-8]</w:t>
      </w:r>
    </w:p>
    <w:p>
      <w:pPr>
        <w:pStyle w:val="BookText"/>
      </w:pPr>
      <w:r>
        <w:rPr>
          <w:rFonts w:ascii="Amiri" w:hAnsi="Amiri" w:eastAsia="Amiri" w:cs="Amiri"/>
          <w:lang w:bidi="ar-SA"/>
          <w:color w:val="111111"/>
          <w:sz w:val="28"/>
          <w:szCs w:val="28"/>
          <w:rtl/>
        </w:rPr>
        <w:t xml:space="preserve">22820 . النجف الأشرف؛ مؤسسة كاشف الغطاء العامة؛ رقم المخطوط: 4144</w:t>
      </w:r>
    </w:p>
    <w:p>
      <w:pPr>
        <w:pStyle w:val="BookText"/>
      </w:pPr>
      <w:r>
        <w:rPr>
          <w:rFonts w:ascii="IRNazanin" w:hAnsi="IRNazanin" w:eastAsia="IRNazanin" w:cs="IRNazanin"/>
          <w:lang w:bidi="fa-IR"/>
          <w:color w:val="111111"/>
          <w:sz w:val="28"/>
          <w:szCs w:val="28"/>
          <w:rtl/>
        </w:rPr>
        <w:t xml:space="preserve">کا :مجهول؛ تا: مجهول؛ 367 ص [ف: 1-133]</w:t>
      </w:r>
    </w:p>
    <w:p>
      <w:pPr>
        <w:pStyle w:val="BookText"/>
      </w:pPr>
      <w:r>
        <w:rPr>
          <w:rFonts w:ascii="Amiri" w:hAnsi="Amiri" w:eastAsia="Amiri" w:cs="Amiri"/>
          <w:lang w:bidi="ar-SA"/>
          <w:color w:val="111111"/>
          <w:sz w:val="28"/>
          <w:szCs w:val="28"/>
          <w:rtl/>
        </w:rPr>
        <w:t xml:space="preserve">22821 .بغداد؛ مكتبة الأوقاف العامة؛ رقم المخطوط : 10010/5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1ق 2114سم [ف: 2-148]</w:t>
      </w:r>
    </w:p>
    <w:p>
      <w:pPr>
        <w:pStyle w:val="Heading2"/>
      </w:pPr>
      <w:bookmarkStart w:id="1029" w:name="_Toc318"/>
      <w:r>
        <w:t>حاشية شرح المواقف / كلام وعقائد - عربي</w:t>
      </w:r>
      <w:bookmarkEnd w:id="1029"/>
    </w:p>
    <w:p>
      <w:pPr>
        <w:pStyle w:val="BookText"/>
      </w:pPr>
      <w:r>
        <w:rPr>
          <w:rFonts w:ascii="Amiri" w:hAnsi="Amiri" w:eastAsia="Amiri" w:cs="Amiri"/>
          <w:lang w:bidi="ar-SA"/>
          <w:color w:val="111111"/>
          <w:sz w:val="28"/>
          <w:szCs w:val="28"/>
          <w:rtl/>
        </w:rPr>
        <w:t xml:space="preserve">الكواكبي محمّد بن حسن (1018 - 1096 ه- )</w:t>
      </w:r>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22822 . الموصل ؛ المدرسة الأمينية ( في الأوقاف العامة)؛ رقم المخطوط : 6/7</w:t>
      </w:r>
    </w:p>
    <w:p>
      <w:pPr>
        <w:pStyle w:val="BookText"/>
      </w:pPr>
      <w:r>
        <w:rPr>
          <w:rFonts w:ascii="Amiri" w:hAnsi="Amiri" w:eastAsia="Amiri" w:cs="Amiri"/>
          <w:lang w:bidi="ar-SA"/>
          <w:color w:val="111111"/>
          <w:sz w:val="28"/>
          <w:szCs w:val="28"/>
          <w:rtl/>
        </w:rPr>
        <w:t xml:space="preserve">أوّلها: سبحانك لا أحصي ثناء عليك أنت كما اثنيت على نفسك ...</w:t>
      </w:r>
    </w:p>
    <w:p>
      <w:pPr>
        <w:pStyle w:val="BookText"/>
      </w:pPr>
      <w:r>
        <w:rPr>
          <w:rFonts w:ascii="IRNazanin" w:hAnsi="IRNazanin" w:eastAsia="IRNazanin" w:cs="IRNazanin"/>
          <w:lang w:bidi="fa-IR"/>
          <w:color w:val="111111"/>
          <w:sz w:val="28"/>
          <w:szCs w:val="28"/>
          <w:rtl/>
        </w:rPr>
        <w:t xml:space="preserve">کا :مجهول ،تا :مجهول؛ 144ق، 21/5 15سم [الأوقاف العامة موصل: 4-51]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4" w:name="pg7785_45850"/>
    <w:bookmarkEnd w:id="154"/>
    <w:p>
      <w:pPr>
        <w:pStyle w:val="Heading2"/>
      </w:pPr>
      <w:bookmarkStart w:id="1030" w:name="_Toc319"/>
      <w:r>
        <w:t>حاشية شرح المواقف / منطق - عربي</w:t>
      </w:r>
      <w:bookmarkEnd w:id="1030"/>
    </w:p>
    <w:p>
      <w:pPr>
        <w:pStyle w:val="BookText"/>
      </w:pPr>
      <w:r>
        <w:rPr>
          <w:rFonts w:ascii="Amiri" w:hAnsi="Amiri" w:eastAsia="Amiri" w:cs="Amiri"/>
          <w:lang w:bidi="ar-SA"/>
          <w:color w:val="111111"/>
          <w:sz w:val="28"/>
          <w:szCs w:val="28"/>
          <w:rtl/>
        </w:rPr>
        <w:t xml:space="preserve">التوقادي، لطفي جلبي</w:t>
      </w:r>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Amiri" w:hAnsi="Amiri" w:eastAsia="Amiri" w:cs="Amiri"/>
          <w:lang w:bidi="ar-SA"/>
          <w:color w:val="111111"/>
          <w:sz w:val="28"/>
          <w:szCs w:val="28"/>
          <w:rtl/>
        </w:rPr>
        <w:t xml:space="preserve">22823 .بغداد؛ خزانة قاسم محمّد الرجب؛ رقم المخطوط : 527</w:t>
      </w:r>
    </w:p>
    <w:p>
      <w:pPr>
        <w:pStyle w:val="BookText"/>
      </w:pPr>
      <w:r>
        <w:rPr>
          <w:rFonts w:ascii="IRNazanin" w:hAnsi="IRNazanin" w:eastAsia="IRNazanin" w:cs="IRNazanin"/>
          <w:lang w:bidi="fa-IR"/>
          <w:color w:val="111111"/>
          <w:sz w:val="28"/>
          <w:szCs w:val="28"/>
          <w:rtl/>
        </w:rPr>
        <w:t xml:space="preserve">کا :مجهول ،تا :مجهول [ف 3-24]</w:t>
      </w:r>
    </w:p>
    <w:p>
      <w:pPr>
        <w:pStyle w:val="Heading2"/>
      </w:pPr>
      <w:bookmarkStart w:id="1031" w:name="_Toc320"/>
      <w:r>
        <w:t>حاشية شرح المواقف / كلام وعقائد - عربي</w:t>
      </w:r>
      <w:bookmarkEnd w:id="1031"/>
    </w:p>
    <w:p>
      <w:pPr>
        <w:pStyle w:val="BookText"/>
      </w:pPr>
      <w:r>
        <w:rPr>
          <w:rFonts w:ascii="Amiri" w:hAnsi="Amiri" w:eastAsia="Amiri" w:cs="Amiri"/>
          <w:lang w:bidi="ar-SA"/>
          <w:color w:val="111111"/>
          <w:sz w:val="28"/>
          <w:szCs w:val="28"/>
          <w:rtl/>
        </w:rPr>
        <w:t xml:space="preserve">المرتبط : شرح المواقف السلطانية الجرجاني علي بن محمّد (816-740ه-)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22824.</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24/10/3</w:t>
      </w:r>
    </w:p>
    <w:p>
      <w:pPr>
        <w:pStyle w:val="BookText"/>
      </w:pPr>
      <w:r>
        <w:rPr>
          <w:rFonts w:ascii="IRNazanin" w:hAnsi="IRNazanin" w:eastAsia="IRNazanin" w:cs="IRNazanin"/>
          <w:lang w:bidi="fa-IR"/>
          <w:color w:val="111111"/>
          <w:sz w:val="28"/>
          <w:szCs w:val="28"/>
          <w:rtl/>
        </w:rPr>
        <w:t xml:space="preserve">کا :مجهول ،تا: مجهول؛ 1914سم [الأوقاف العامة - موصل: 5-233]</w:t>
      </w:r>
    </w:p>
    <w:p>
      <w:pPr>
        <w:pStyle w:val="BookText"/>
      </w:pPr>
      <w:r>
        <w:rPr>
          <w:rFonts w:ascii="Times New Roman" w:hAnsi="Times New Roman" w:eastAsia="Times New Roman" w:cs="Times New Roman"/>
          <w:lang w:val="en-US" w:bidi="en-US"/>
          <w:color w:val="111111"/>
          <w:sz w:val="28"/>
          <w:szCs w:val="28"/>
          <w:rtl/>
        </w:rPr>
        <w:t xml:space="preserve">22825.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5/7</w:t>
      </w:r>
    </w:p>
    <w:p>
      <w:pPr>
        <w:pStyle w:val="BookText"/>
      </w:pPr>
      <w:r>
        <w:rPr>
          <w:rFonts w:ascii="IRNazanin" w:hAnsi="IRNazanin" w:eastAsia="IRNazanin" w:cs="IRNazanin"/>
          <w:lang w:bidi="fa-IR"/>
          <w:color w:val="111111"/>
          <w:sz w:val="28"/>
          <w:szCs w:val="28"/>
          <w:rtl/>
        </w:rPr>
        <w:t xml:space="preserve">کا :مجهول، تا :مجهول؛ ناقصة: الأوّل والآخر؛ 121ق، 1320سم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7-28 ]</w:t>
      </w:r>
    </w:p>
    <w:p>
      <w:pPr>
        <w:pStyle w:val="BookText"/>
      </w:pPr>
      <w:r>
        <w:rPr>
          <w:rFonts w:ascii="Amiri" w:hAnsi="Amiri" w:eastAsia="Amiri" w:cs="Amiri"/>
          <w:lang w:bidi="ar-SA"/>
          <w:color w:val="111111"/>
          <w:sz w:val="28"/>
          <w:szCs w:val="28"/>
          <w:rtl/>
        </w:rPr>
        <w:t xml:space="preserve">22826 .بغداد؛ مكتبة الأوقاف العامة؛ رقم المخطوط: 24234</w:t>
      </w:r>
    </w:p>
    <w:p>
      <w:pPr>
        <w:pStyle w:val="BookText"/>
      </w:pPr>
      <w:r>
        <w:rPr>
          <w:rFonts w:ascii="Amiri" w:hAnsi="Amiri" w:eastAsia="Amiri" w:cs="Amiri"/>
          <w:lang w:bidi="ar-SA"/>
          <w:color w:val="111111"/>
          <w:sz w:val="28"/>
          <w:szCs w:val="28"/>
          <w:rtl/>
        </w:rPr>
        <w:t xml:space="preserve">أوّلها :معنى التصور ... لانه مفسر في المشهور بحصول صورة الشيء في العقل</w:t>
      </w:r>
    </w:p>
    <w:p>
      <w:pPr>
        <w:pStyle w:val="BookText"/>
      </w:pPr>
      <w:r>
        <w:rPr>
          <w:rFonts w:ascii="IRNazanin" w:hAnsi="IRNazanin" w:eastAsia="IRNazanin" w:cs="IRNazanin"/>
          <w:lang w:bidi="fa-IR"/>
          <w:color w:val="111111"/>
          <w:sz w:val="28"/>
          <w:szCs w:val="28"/>
          <w:rtl/>
        </w:rPr>
        <w:t xml:space="preserve">کا :مجهول ،تا :مجهول؛ ناقصة :الأوّل؛ 200ق، 1712سم [ف: 4-441]</w:t>
      </w:r>
    </w:p>
    <w:p>
      <w:pPr>
        <w:pStyle w:val="Heading2"/>
      </w:pPr>
      <w:bookmarkStart w:id="1032" w:name="_Toc321"/>
      <w:r>
        <w:t>حاشية شرح الميبدي على هداية الحكمة = حاشيه شرح الميبدي / منطق،</w:t>
      </w:r>
      <w:bookmarkEnd w:id="1032"/>
    </w:p>
    <w:p>
      <w:pPr>
        <w:pStyle w:val="BookText"/>
      </w:pPr>
      <w:r>
        <w:rPr>
          <w:rFonts w:ascii="Amiri" w:hAnsi="Amiri" w:eastAsia="Amiri" w:cs="Amiri"/>
          <w:lang w:bidi="ar-SA"/>
          <w:color w:val="111111"/>
          <w:sz w:val="28"/>
          <w:szCs w:val="28"/>
          <w:rtl/>
        </w:rPr>
        <w:t xml:space="preserve">فلسفة - عربي</w:t>
      </w:r>
    </w:p>
    <w:p>
      <w:pPr>
        <w:pStyle w:val="BookText"/>
      </w:pPr>
      <w:r>
        <w:rPr>
          <w:rFonts w:ascii="Amiri" w:hAnsi="Amiri" w:eastAsia="Amiri" w:cs="Amiri"/>
          <w:lang w:bidi="ar-SA"/>
          <w:color w:val="111111"/>
          <w:sz w:val="28"/>
          <w:szCs w:val="28"/>
          <w:rtl/>
        </w:rPr>
        <w:t xml:space="preserve">اللاري ،الأنصاري محمّد بن صلاح 0 - 979؟ (ه-)</w:t>
      </w:r>
    </w:p>
    <w:p>
      <w:pPr>
        <w:pStyle w:val="BookText"/>
      </w:pPr>
      <w:r>
        <w:rPr>
          <w:rFonts w:ascii="Amiri" w:hAnsi="Amiri" w:eastAsia="Amiri" w:cs="Amiri"/>
          <w:lang w:bidi="ar-SA"/>
          <w:color w:val="111111"/>
          <w:sz w:val="28"/>
          <w:szCs w:val="28"/>
          <w:rtl/>
        </w:rPr>
        <w:t xml:space="preserve">المرتبط : شرح هداية الحكمة - شرح الهداية الاثيرية الميبدي حسين بن معين الدين (-911ه-)</w:t>
      </w:r>
    </w:p>
    <w:p>
      <w:pPr>
        <w:pStyle w:val="BookText"/>
      </w:pPr>
      <w:r>
        <w:rPr>
          <w:rFonts w:ascii="Amiri" w:hAnsi="Amiri" w:eastAsia="Amiri" w:cs="Amiri"/>
          <w:lang w:bidi="ar-SA"/>
          <w:color w:val="111111"/>
          <w:sz w:val="28"/>
          <w:szCs w:val="28"/>
          <w:rtl/>
        </w:rPr>
        <w:t xml:space="preserve">أوّله: الحمد لله الذي تخلص بهداية حكمته حواشي قلوبنا عن غواشي الريوب والاوهام...</w:t>
      </w:r>
    </w:p>
    <w:p>
      <w:pPr>
        <w:pStyle w:val="BookText"/>
      </w:pPr>
      <w:r>
        <w:rPr>
          <w:rFonts w:ascii="Amiri" w:hAnsi="Amiri" w:eastAsia="Amiri" w:cs="Amiri"/>
          <w:lang w:bidi="ar-SA"/>
          <w:color w:val="111111"/>
          <w:sz w:val="28"/>
          <w:szCs w:val="28"/>
          <w:rtl/>
        </w:rPr>
        <w:t xml:space="preserve">وبعد يقول ... محمّد المدعو بمصلح الدين اللاري الانصاري ... اني اتيت فيما مضى بحواش كاشفة عن غواش على شرح الهداية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قوله ثم عموا اعتبارها في ساير الأجسام هذا الاعتبار مبني على الأمور العرفية ولا يتحقق فيه لأن كرة الأرض ليست لها من الجهات.</w:t>
      </w:r>
    </w:p>
    <w:p>
      <w:pPr>
        <w:pStyle w:val="BookText"/>
      </w:pPr>
      <w:r>
        <w:rPr>
          <w:rFonts w:ascii="IRNazanin" w:hAnsi="IRNazanin" w:eastAsia="IRNazanin" w:cs="IRNazanin"/>
          <w:lang w:bidi="fa-IR"/>
          <w:color w:val="111111"/>
          <w:sz w:val="28"/>
          <w:szCs w:val="28"/>
          <w:rtl/>
        </w:rPr>
        <w:t xml:space="preserve">طبع استانبول 1270ه-</w:t>
      </w:r>
    </w:p>
    <w:p>
      <w:pPr>
        <w:pStyle w:val="BookText"/>
      </w:pPr>
      <w:r>
        <w:rPr>
          <w:rFonts w:ascii="Amiri" w:hAnsi="Amiri" w:eastAsia="Amiri" w:cs="Amiri"/>
          <w:lang w:bidi="ar-SA"/>
          <w:color w:val="111111"/>
          <w:sz w:val="28"/>
          <w:szCs w:val="28"/>
          <w:rtl/>
        </w:rPr>
        <w:t xml:space="preserve">[فنخا :12 69-71( 25 نسخة)]</w:t>
      </w:r>
    </w:p>
    <w:p>
      <w:pPr>
        <w:pStyle w:val="BookText"/>
      </w:pPr>
      <w:r>
        <w:rPr>
          <w:rFonts w:ascii="Amiri" w:hAnsi="Amiri" w:eastAsia="Amiri" w:cs="Amiri"/>
          <w:lang w:bidi="ar-SA"/>
          <w:color w:val="111111"/>
          <w:sz w:val="28"/>
          <w:szCs w:val="28"/>
          <w:rtl/>
        </w:rPr>
        <w:t xml:space="preserve">22827 .الموصل؛ مدرسة الحجيات (في الأوقاف العامة)؛ رقم المخطوط : 22/129/5</w:t>
      </w:r>
    </w:p>
    <w:p>
      <w:pPr>
        <w:pStyle w:val="BookText"/>
      </w:pPr>
      <w:r>
        <w:rPr>
          <w:rFonts w:ascii="IRNazanin" w:hAnsi="IRNazanin" w:eastAsia="IRNazanin" w:cs="IRNazanin"/>
          <w:lang w:bidi="fa-IR"/>
          <w:color w:val="111111"/>
          <w:sz w:val="28"/>
          <w:szCs w:val="28"/>
          <w:rtl/>
        </w:rPr>
        <w:t xml:space="preserve">نسخ، کا :مجهول ،تا: 879ه- [ الأوقاف العامة - موصل: 3-187]</w:t>
      </w:r>
    </w:p>
    <w:p>
      <w:pPr>
        <w:pStyle w:val="BookText"/>
      </w:pPr>
      <w:r>
        <w:rPr>
          <w:rFonts w:ascii="Times New Roman" w:hAnsi="Times New Roman" w:eastAsia="Times New Roman" w:cs="Times New Roman"/>
          <w:lang w:val="en-US" w:bidi="en-US"/>
          <w:color w:val="111111"/>
          <w:sz w:val="28"/>
          <w:szCs w:val="28"/>
          <w:rtl/>
        </w:rPr>
        <w:t xml:space="preserve">22828.</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18/10/2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علي، تا: 1004ه-، 2015 سم [الأوقاف العامة -موصل: 8-294]</w:t>
      </w:r>
    </w:p>
    <w:p>
      <w:pPr>
        <w:pStyle w:val="BookText"/>
      </w:pPr>
      <w:r>
        <w:rPr>
          <w:rFonts w:ascii="Amiri" w:hAnsi="Amiri" w:eastAsia="Amiri" w:cs="Amiri"/>
          <w:lang w:bidi="ar-SA"/>
          <w:color w:val="111111"/>
          <w:sz w:val="28"/>
          <w:szCs w:val="28"/>
          <w:rtl/>
        </w:rPr>
        <w:t xml:space="preserve">22829 .بغداد؛ المكتبة القادرية رقم المخطوط: 813</w:t>
      </w:r>
    </w:p>
    <w:p>
      <w:pPr>
        <w:pStyle w:val="BookText"/>
      </w:pPr>
      <w:r>
        <w:rPr>
          <w:rFonts w:ascii="IRNazanin" w:hAnsi="IRNazanin" w:eastAsia="IRNazanin" w:cs="IRNazanin"/>
          <w:lang w:bidi="fa-IR"/>
          <w:color w:val="111111"/>
          <w:sz w:val="28"/>
          <w:szCs w:val="28"/>
          <w:rtl/>
        </w:rPr>
        <w:t xml:space="preserve">معتاد ،کا: مصطفى بن مصطفى في، تا: ربيع الثاني 1055 ه- قصبة بتليس؛ 51ق، 17س، 15*20/5سم [ف: 3-149]</w:t>
      </w:r>
    </w:p>
    <w:p>
      <w:pPr>
        <w:pStyle w:val="BookText"/>
      </w:pPr>
      <w:r>
        <w:rPr>
          <w:rFonts w:ascii="Amiri" w:hAnsi="Amiri" w:eastAsia="Amiri" w:cs="Amiri"/>
          <w:lang w:bidi="ar-SA"/>
          <w:color w:val="111111"/>
          <w:sz w:val="28"/>
          <w:szCs w:val="28"/>
          <w:rtl/>
        </w:rPr>
        <w:t xml:space="preserve">22830 .الموصل؛ مدرسة الحاج حسين بك (في الأوقاف العامة)؛ رقم المخطوط: 17/5/1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1083ه- 1828سم [الأوقاف العامة-موصل: 6-102]</w:t>
      </w:r>
    </w:p>
    <w:p>
      <w:pPr>
        <w:pStyle w:val="BookText"/>
      </w:pPr>
      <w:r>
        <w:rPr>
          <w:rFonts w:ascii="Times New Roman" w:hAnsi="Times New Roman" w:eastAsia="Times New Roman" w:cs="Times New Roman"/>
          <w:lang w:val="en-US" w:bidi="en-US"/>
          <w:color w:val="111111"/>
          <w:sz w:val="28"/>
          <w:szCs w:val="28"/>
          <w:rtl/>
        </w:rPr>
        <w:t xml:space="preserve">22831.</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52/2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:حاجي بن سليمان ،تا: 1084ه- 21 15سم [الأوقاف العامة -موصل: 6-26]</w:t>
      </w:r>
    </w:p>
    <w:p>
      <w:pPr>
        <w:pStyle w:val="BookText"/>
      </w:pPr>
      <w:r>
        <w:rPr>
          <w:rFonts w:ascii="Times New Roman" w:hAnsi="Times New Roman" w:eastAsia="Times New Roman" w:cs="Times New Roman"/>
          <w:lang w:val="en-US" w:bidi="en-US"/>
          <w:color w:val="111111"/>
          <w:sz w:val="28"/>
          <w:szCs w:val="28"/>
          <w:rtl/>
        </w:rPr>
        <w:t xml:space="preserve">22832.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23/8/3</w:t>
      </w:r>
    </w:p>
    <w:p>
      <w:pPr>
        <w:pStyle w:val="BookText"/>
      </w:pPr>
      <w:r>
        <w:rPr>
          <w:rFonts w:ascii="IRNazanin" w:hAnsi="IRNazanin" w:eastAsia="IRNazanin" w:cs="IRNazanin"/>
          <w:lang w:bidi="fa-IR"/>
          <w:color w:val="111111"/>
          <w:sz w:val="28"/>
          <w:szCs w:val="28"/>
          <w:rtl/>
        </w:rPr>
        <w:t xml:space="preserve">کا :سلیمان، تا: 1086ه- 1421سم [الأوقاف العامة - موصل: 4-172]</w:t>
      </w:r>
    </w:p>
    <w:p>
      <w:pPr>
        <w:pStyle w:val="BookText"/>
      </w:pPr>
      <w:r>
        <w:rPr>
          <w:rFonts w:ascii="Times New Roman" w:hAnsi="Times New Roman" w:eastAsia="Times New Roman" w:cs="Times New Roman"/>
          <w:lang w:val="en-US" w:bidi="en-US"/>
          <w:color w:val="111111"/>
          <w:sz w:val="28"/>
          <w:szCs w:val="28"/>
          <w:rtl/>
        </w:rPr>
        <w:t xml:space="preserve">22833.</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15</w:t>
      </w:r>
    </w:p>
    <w:p>
      <w:pPr>
        <w:pStyle w:val="BookText"/>
      </w:pPr>
      <w:r>
        <w:rPr>
          <w:rFonts w:ascii="IRNazanin" w:hAnsi="IRNazanin" w:eastAsia="IRNazanin" w:cs="IRNazanin"/>
          <w:lang w:bidi="fa-IR"/>
          <w:color w:val="111111"/>
          <w:sz w:val="28"/>
          <w:szCs w:val="28"/>
          <w:rtl/>
        </w:rPr>
        <w:t xml:space="preserve">کا: مجهول ،تا: 1089ه- 143ق [معجم تاريخ التراث: 4-2774]</w:t>
      </w:r>
    </w:p>
    <w:p>
      <w:pPr>
        <w:pStyle w:val="BookText"/>
      </w:pPr>
      <w:r>
        <w:rPr>
          <w:rFonts w:ascii="Times New Roman" w:hAnsi="Times New Roman" w:eastAsia="Times New Roman" w:cs="Times New Roman"/>
          <w:lang w:val="en-US" w:bidi="en-US"/>
          <w:color w:val="111111"/>
          <w:sz w:val="28"/>
          <w:szCs w:val="28"/>
          <w:rtl/>
        </w:rPr>
        <w:t xml:space="preserve">22834.</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ملا محمود القصار القهوجي، تا : 1096ه- 53ق، 1622سم [الأوقاف</w:t>
      </w:r>
    </w:p>
    <w:p>
      <w:pPr>
        <w:pStyle w:val="BookText"/>
      </w:pPr>
      <w:r>
        <w:rPr>
          <w:rFonts w:ascii="Amiri" w:hAnsi="Amiri" w:eastAsia="Amiri" w:cs="Amiri"/>
          <w:lang w:bidi="ar-SA"/>
          <w:color w:val="111111"/>
          <w:sz w:val="28"/>
          <w:szCs w:val="28"/>
          <w:rtl/>
        </w:rPr>
        <w:t xml:space="preserve">العامة - موصل: 6-94] .22835 الموصل ؛ المدرسة الحسنية (في الأوقاف العامة)؛ رقم المخطوط: 25/80/2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عبدالكريم بن سيد حسن، تا: 1099ه- [الأوقاف العامة-موصل: 1-269]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22836 .بغداد؛ محمد سعيد الزهاوي في دار التربية الإسلامية)؛ رقم المخطوط: 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:رسول بن علي ابن شاوردي، تا: 1 رجب 1107ه-، 104ق، 12-14س، 20/515 سم [المورد : 22-278]</w:t>
      </w:r>
    </w:p>
    <w:p>
      <w:pPr>
        <w:pStyle w:val="BookText"/>
      </w:pPr>
      <w:r>
        <w:rPr>
          <w:rFonts w:ascii="Times New Roman" w:hAnsi="Times New Roman" w:eastAsia="Times New Roman" w:cs="Times New Roman"/>
          <w:lang w:val="en-US" w:bidi="en-US"/>
          <w:color w:val="111111"/>
          <w:sz w:val="28"/>
          <w:szCs w:val="28"/>
          <w:rtl/>
        </w:rPr>
        <w:t xml:space="preserve">22837.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1487</w:t>
      </w:r>
    </w:p>
    <w:p>
      <w:pPr>
        <w:pStyle w:val="BookText"/>
      </w:pPr>
      <w:r>
        <w:rPr>
          <w:rFonts w:ascii="IRNazanin" w:hAnsi="IRNazanin" w:eastAsia="IRNazanin" w:cs="IRNazanin"/>
          <w:lang w:bidi="fa-IR"/>
          <w:color w:val="111111"/>
          <w:sz w:val="28"/>
          <w:szCs w:val="28"/>
          <w:rtl/>
        </w:rPr>
        <w:t xml:space="preserve">کا :عبدالرحمن، تا: 1113ه- 153 ص [ف: 1-135]</w:t>
      </w:r>
    </w:p>
    <w:p>
      <w:pPr>
        <w:pStyle w:val="BookText"/>
      </w:pPr>
      <w:r>
        <w:rPr>
          <w:rFonts w:ascii="Amiri" w:hAnsi="Amiri" w:eastAsia="Amiri" w:cs="Amiri"/>
          <w:lang w:bidi="ar-SA"/>
          <w:color w:val="111111"/>
          <w:sz w:val="28"/>
          <w:szCs w:val="28"/>
          <w:rtl/>
        </w:rPr>
        <w:t xml:space="preserve">22838 .بغداد؛ مكتبة الأوقاف العامة؛ رقم المخطوط : 6453/1</w:t>
      </w:r>
    </w:p>
    <w:p>
      <w:pPr>
        <w:pStyle w:val="BookText"/>
      </w:pPr>
      <w:r>
        <w:rPr>
          <w:rFonts w:ascii="IRNazanin" w:hAnsi="IRNazanin" w:eastAsia="IRNazanin" w:cs="IRNazanin"/>
          <w:lang w:bidi="fa-IR"/>
          <w:color w:val="111111"/>
          <w:sz w:val="28"/>
          <w:szCs w:val="28"/>
          <w:rtl/>
        </w:rPr>
        <w:t xml:space="preserve">کا :محمّد، تا: 1130ه- 35ق، 21316سم [ف: 2-268]</w:t>
      </w:r>
    </w:p>
    <w:p>
      <w:pPr>
        <w:pStyle w:val="BookText"/>
      </w:pPr>
      <w:r>
        <w:rPr>
          <w:rFonts w:ascii="Amiri" w:hAnsi="Amiri" w:eastAsia="Amiri" w:cs="Amiri"/>
          <w:lang w:bidi="ar-SA"/>
          <w:color w:val="111111"/>
          <w:sz w:val="28"/>
          <w:szCs w:val="28"/>
          <w:rtl/>
        </w:rPr>
        <w:t xml:space="preserve">22839 . الموصل ؛ المدرسة النعمانية (في الأوقاف العامة)؛ رقم المخطوط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1138ه- 118ق، 1520سم [الأوقاف العامة-موصل: 7-271]</w:t>
      </w:r>
    </w:p>
    <w:p>
      <w:pPr>
        <w:pStyle w:val="BookText"/>
      </w:pPr>
      <w:r>
        <w:rPr>
          <w:rFonts w:ascii="Amiri" w:hAnsi="Amiri" w:eastAsia="Amiri" w:cs="Amiri"/>
          <w:lang w:bidi="ar-SA"/>
          <w:color w:val="111111"/>
          <w:sz w:val="28"/>
          <w:szCs w:val="28"/>
          <w:rtl/>
        </w:rPr>
        <w:t xml:space="preserve">22840 .بغداد؛ مكتبة الأوقاف العامة؛ رقم المخطوط: 3662</w:t>
      </w:r>
    </w:p>
    <w:p>
      <w:pPr>
        <w:pStyle w:val="BookText"/>
      </w:pPr>
      <w:r>
        <w:rPr>
          <w:rFonts w:ascii="IRNazanin" w:hAnsi="IRNazanin" w:eastAsia="IRNazanin" w:cs="IRNazanin"/>
          <w:lang w:bidi="fa-IR"/>
          <w:color w:val="111111"/>
          <w:sz w:val="28"/>
          <w:szCs w:val="28"/>
          <w:rtl/>
        </w:rPr>
        <w:t xml:space="preserve">کا: مجهول ،تا: 1177ه-؛ 73ق، 14323سم [ف: 1-422]</w:t>
      </w:r>
    </w:p>
    <w:p>
      <w:pPr>
        <w:pStyle w:val="BookText"/>
      </w:pPr>
      <w:r>
        <w:rPr>
          <w:rFonts w:ascii="Amiri" w:hAnsi="Amiri" w:eastAsia="Amiri" w:cs="Amiri"/>
          <w:lang w:bidi="ar-SA"/>
          <w:color w:val="111111"/>
          <w:sz w:val="28"/>
          <w:szCs w:val="28"/>
          <w:rtl/>
        </w:rPr>
        <w:t xml:space="preserve">22841 . البصرة ؛ جامعة البصرة المكتبة المركزية)؛ رقم المخطوط 89</w:t>
      </w:r>
    </w:p>
    <w:p>
      <w:pPr>
        <w:pStyle w:val="BookText"/>
      </w:pPr>
      <w:r>
        <w:rPr>
          <w:rFonts w:ascii="IRNazanin" w:hAnsi="IRNazanin" w:eastAsia="IRNazanin" w:cs="IRNazanin"/>
          <w:lang w:bidi="fa-IR"/>
          <w:color w:val="111111"/>
          <w:sz w:val="28"/>
          <w:szCs w:val="28"/>
          <w:rtl/>
        </w:rPr>
        <w:t xml:space="preserve">کا: مجهول ،تا: 1186ه-؛ 77ق، 2118سم [المورد: 31-369]</w:t>
      </w:r>
    </w:p>
    <w:p>
      <w:pPr>
        <w:pStyle w:val="BookText"/>
      </w:pPr>
      <w:r>
        <w:rPr>
          <w:rFonts w:ascii="Amiri" w:hAnsi="Amiri" w:eastAsia="Amiri" w:cs="Amiri"/>
          <w:lang w:bidi="ar-SA"/>
          <w:color w:val="111111"/>
          <w:sz w:val="28"/>
          <w:szCs w:val="28"/>
          <w:rtl/>
        </w:rPr>
        <w:t xml:space="preserve">22842 . الموصل؛ يحيى الجليلي؛ رقم المخطوط: 274</w:t>
      </w:r>
    </w:p>
    <w:p>
      <w:pPr>
        <w:pStyle w:val="BookText"/>
      </w:pPr>
      <w:r>
        <w:rPr>
          <w:rFonts w:ascii="IRNazanin" w:hAnsi="IRNazanin" w:eastAsia="IRNazanin" w:cs="IRNazanin"/>
          <w:lang w:bidi="fa-IR"/>
          <w:color w:val="111111"/>
          <w:sz w:val="28"/>
          <w:szCs w:val="28"/>
          <w:rtl/>
        </w:rPr>
        <w:t xml:space="preserve">کا :مجهول، تا: 1190 ه- [ مخطوطات الموصل 242]</w:t>
      </w:r>
    </w:p>
    <w:p>
      <w:pPr>
        <w:pStyle w:val="BookText"/>
      </w:pPr>
      <w:r>
        <w:rPr>
          <w:rFonts w:ascii="Amiri" w:hAnsi="Amiri" w:eastAsia="Amiri" w:cs="Amiri"/>
          <w:lang w:bidi="ar-SA"/>
          <w:color w:val="111111"/>
          <w:sz w:val="28"/>
          <w:szCs w:val="28"/>
          <w:rtl/>
        </w:rPr>
        <w:t xml:space="preserve">22843 .بغداد؛ المكتبة القادرية رقم المخطوط: 810/2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خالد بن حسین، تا: 12 رجب 1210 ه- بلدة كوه ( مدرسة) مولانا عبد الرحمن تملك :</w:t>
      </w:r>
    </w:p>
    <w:p>
      <w:pPr>
        <w:pStyle w:val="BookText"/>
      </w:pPr>
      <w:r>
        <w:rPr>
          <w:rFonts w:ascii="Amiri" w:hAnsi="Amiri" w:eastAsia="Amiri" w:cs="Amiri"/>
          <w:lang w:bidi="ar-SA"/>
          <w:color w:val="111111"/>
          <w:sz w:val="28"/>
          <w:szCs w:val="28"/>
          <w:rtl/>
        </w:rPr>
        <w:t xml:space="preserve">داود بن سليمان السيد جرجيس سنة 1250ه- 104ق (118-210)، 13س، 2115سم</w:t>
      </w:r>
    </w:p>
    <w:p>
      <w:pPr>
        <w:pStyle w:val="BookText"/>
      </w:pPr>
      <w:r>
        <w:rPr>
          <w:rFonts w:ascii="IRNazanin" w:hAnsi="IRNazanin" w:eastAsia="IRNazanin" w:cs="IRNazanin"/>
          <w:lang w:bidi="fa-IR"/>
          <w:color w:val="111111"/>
          <w:sz w:val="28"/>
          <w:szCs w:val="28"/>
          <w:rtl/>
        </w:rPr>
        <w:t xml:space="preserve">ف: 3-146]</w:t>
      </w:r>
    </w:p>
    <w:p>
      <w:pPr>
        <w:pStyle w:val="BookText"/>
      </w:pPr>
      <w:r>
        <w:rPr>
          <w:rFonts w:ascii="Times New Roman" w:hAnsi="Times New Roman" w:eastAsia="Times New Roman" w:cs="Times New Roman"/>
          <w:lang w:val="en-US" w:bidi="en-US"/>
          <w:color w:val="111111"/>
          <w:sz w:val="28"/>
          <w:szCs w:val="28"/>
          <w:rtl/>
        </w:rPr>
        <w:t xml:space="preserve">22844.</w:t>
      </w:r>
    </w:p>
    <w:p>
      <w:pPr>
        <w:pStyle w:val="BookText"/>
      </w:pPr>
      <w:r>
        <w:rPr>
          <w:rFonts w:ascii="Amiri" w:hAnsi="Amiri" w:eastAsia="Amiri" w:cs="Amiri"/>
          <w:lang w:bidi="ar-SA"/>
          <w:color w:val="111111"/>
          <w:sz w:val="28"/>
          <w:szCs w:val="28"/>
          <w:rtl/>
        </w:rPr>
        <w:t xml:space="preserve">بغداد؛ المكتبة القادرية رقم المخطوط: 812</w:t>
      </w:r>
    </w:p>
    <w:p>
      <w:pPr>
        <w:pStyle w:val="BookText"/>
      </w:pPr>
      <w:r>
        <w:rPr>
          <w:rFonts w:ascii="IRNazanin" w:hAnsi="IRNazanin" w:eastAsia="IRNazanin" w:cs="IRNazanin"/>
          <w:lang w:bidi="fa-IR"/>
          <w:color w:val="111111"/>
          <w:sz w:val="28"/>
          <w:szCs w:val="28"/>
          <w:rtl/>
        </w:rPr>
        <w:t xml:space="preserve">نستعلیق، کا :مجهول ،تا: 27 محرم 1231ه- تملك : السيد أبي بكر النقشبندي المتجلي</w:t>
      </w:r>
    </w:p>
    <w:p>
      <w:pPr>
        <w:pStyle w:val="BookText"/>
      </w:pPr>
      <w:r>
        <w:rPr>
          <w:rFonts w:ascii="Amiri" w:hAnsi="Amiri" w:eastAsia="Amiri" w:cs="Amiri"/>
          <w:lang w:bidi="ar-SA"/>
          <w:color w:val="111111"/>
          <w:sz w:val="28"/>
          <w:szCs w:val="28"/>
          <w:rtl/>
        </w:rPr>
        <w:t xml:space="preserve">المجددي [النقشبندي]؛ 66ق، 14س، 21315/5سم [ف: 3-148]</w:t>
      </w:r>
    </w:p>
    <w:p>
      <w:pPr>
        <w:pStyle w:val="BookText"/>
      </w:pPr>
      <w:r>
        <w:rPr>
          <w:rFonts w:ascii="Amiri" w:hAnsi="Amiri" w:eastAsia="Amiri" w:cs="Amiri"/>
          <w:lang w:bidi="ar-SA"/>
          <w:color w:val="111111"/>
          <w:sz w:val="28"/>
          <w:szCs w:val="28"/>
          <w:rtl/>
        </w:rPr>
        <w:t xml:space="preserve">22845 .الموصل؛ سعيد الديوه جي؛ رقم المخطوط: 163</w:t>
      </w:r>
    </w:p>
    <w:p>
      <w:pPr>
        <w:pStyle w:val="BookText"/>
      </w:pPr>
      <w:r>
        <w:rPr>
          <w:rFonts w:ascii="IRNazanin" w:hAnsi="IRNazanin" w:eastAsia="IRNazanin" w:cs="IRNazanin"/>
          <w:lang w:bidi="fa-IR"/>
          <w:color w:val="111111"/>
          <w:sz w:val="28"/>
          <w:szCs w:val="28"/>
          <w:rtl/>
        </w:rPr>
        <w:t xml:space="preserve">کا :مجهول، تا :1234ه- [ معهد المخطوطات العربية : 9-218]</w:t>
      </w:r>
    </w:p>
    <w:p>
      <w:pPr>
        <w:pStyle w:val="BookText"/>
      </w:pPr>
      <w:r>
        <w:rPr>
          <w:rFonts w:ascii="Amiri" w:hAnsi="Amiri" w:eastAsia="Amiri" w:cs="Amiri"/>
          <w:lang w:bidi="ar-SA"/>
          <w:color w:val="111111"/>
          <w:sz w:val="28"/>
          <w:szCs w:val="28"/>
          <w:rtl/>
        </w:rPr>
        <w:t xml:space="preserve">22846 .بغداد؛ مكتبة الأوقاف العامة؛ رقم المخطوط : 6450/2</w:t>
      </w:r>
    </w:p>
    <w:p>
      <w:pPr>
        <w:pStyle w:val="BookText"/>
      </w:pPr>
      <w:r>
        <w:rPr>
          <w:rFonts w:ascii="IRNazanin" w:hAnsi="IRNazanin" w:eastAsia="IRNazanin" w:cs="IRNazanin"/>
          <w:lang w:bidi="fa-IR"/>
          <w:color w:val="111111"/>
          <w:sz w:val="28"/>
          <w:szCs w:val="28"/>
          <w:rtl/>
        </w:rPr>
        <w:t xml:space="preserve">کا :محمود بن عبد الله الآلوسي، تا: 1237ه- ، 125ق، 2115سم [ف: 2-268]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22847 .بغداد؛ مكتبة الأوقاف العامة؛ رقم المخطوط: 5295</w:t>
      </w:r>
    </w:p>
    <w:p>
      <w:pPr>
        <w:pStyle w:val="BookText"/>
      </w:pPr>
      <w:r>
        <w:rPr>
          <w:rFonts w:ascii="IRNazanin" w:hAnsi="IRNazanin" w:eastAsia="IRNazanin" w:cs="IRNazanin"/>
          <w:lang w:bidi="fa-IR"/>
          <w:color w:val="111111"/>
          <w:sz w:val="28"/>
          <w:szCs w:val="28"/>
          <w:rtl/>
        </w:rPr>
        <w:t xml:space="preserve">تعلیق، کا :مجهول ،تا: 1243ه-، 120 ق، 2214سم [ف: 2-269]</w:t>
      </w:r>
    </w:p>
    <w:p>
      <w:pPr>
        <w:pStyle w:val="BookText"/>
      </w:pPr>
      <w:r>
        <w:rPr>
          <w:rFonts w:ascii="Times New Roman" w:hAnsi="Times New Roman" w:eastAsia="Times New Roman" w:cs="Times New Roman"/>
          <w:lang w:val="en-US" w:bidi="en-US"/>
          <w:color w:val="111111"/>
          <w:sz w:val="28"/>
          <w:szCs w:val="28"/>
          <w:rtl/>
        </w:rPr>
        <w:t xml:space="preserve">22848.</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8662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شمس الدين بن عبدالغفا،ر تا: 1252ه- 152 ص 17س، 2211سم</w:t>
      </w:r>
    </w:p>
    <w:p>
      <w:pPr>
        <w:pStyle w:val="BookText"/>
      </w:pPr>
      <w:r>
        <w:rPr>
          <w:rFonts w:ascii="IRNazanin" w:hAnsi="IRNazanin" w:eastAsia="IRNazanin" w:cs="IRNazanin"/>
          <w:lang w:bidi="fa-IR"/>
          <w:color w:val="111111"/>
          <w:sz w:val="28"/>
          <w:szCs w:val="28"/>
          <w:rtl/>
        </w:rPr>
        <w:t xml:space="preserve">[المورد: 13-188]</w:t>
      </w:r>
    </w:p>
    <w:p>
      <w:pPr>
        <w:pStyle w:val="BookText"/>
      </w:pPr>
      <w:r>
        <w:rPr>
          <w:rFonts w:ascii="Amiri" w:hAnsi="Amiri" w:eastAsia="Amiri" w:cs="Amiri"/>
          <w:lang w:bidi="ar-SA"/>
          <w:color w:val="111111"/>
          <w:sz w:val="28"/>
          <w:szCs w:val="28"/>
          <w:rtl/>
        </w:rPr>
        <w:t xml:space="preserve">22849 . السليمانية ؛مكتبة الأوقاف المركزية رقم المخطوط: ت/792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المجید بیاره ئي، تا: 1326ه- 69ق، 13س، 2716سم [ف: 2-89]</w:t>
      </w:r>
    </w:p>
    <w:p>
      <w:pPr>
        <w:pStyle w:val="BookText"/>
      </w:pPr>
      <w:r>
        <w:rPr>
          <w:rFonts w:ascii="Amiri" w:hAnsi="Amiri" w:eastAsia="Amiri" w:cs="Amiri"/>
          <w:lang w:bidi="ar-SA"/>
          <w:color w:val="111111"/>
          <w:sz w:val="28"/>
          <w:szCs w:val="28"/>
          <w:rtl/>
        </w:rPr>
        <w:t xml:space="preserve">22850 .الموصل؛ مدرسة الحاج حسين بك (في الأوقاف العامة)؛ رقم المخطوط : 14/5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78ق ، 1822سم [الأوقاف العامة موصل: 6-94]</w:t>
      </w:r>
    </w:p>
    <w:p>
      <w:pPr>
        <w:pStyle w:val="BookText"/>
      </w:pPr>
      <w:r>
        <w:rPr>
          <w:rFonts w:ascii="Amiri" w:hAnsi="Amiri" w:eastAsia="Amiri" w:cs="Amiri"/>
          <w:lang w:bidi="ar-SA"/>
          <w:color w:val="111111"/>
          <w:sz w:val="28"/>
          <w:szCs w:val="28"/>
          <w:rtl/>
        </w:rPr>
        <w:t xml:space="preserve">22851 .الموصل ؛مدرسة الخياط (في الأوقاف العامة)؛ رقم المخطوط: 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89ق، 1721سم [الأوقاف العامة موصل: 5-61]</w:t>
      </w:r>
    </w:p>
    <w:p>
      <w:pPr>
        <w:pStyle w:val="BookText"/>
      </w:pPr>
      <w:r>
        <w:rPr>
          <w:rFonts w:ascii="Times New Roman" w:hAnsi="Times New Roman" w:eastAsia="Times New Roman" w:cs="Times New Roman"/>
          <w:lang w:val="en-US" w:bidi="en-US"/>
          <w:color w:val="111111"/>
          <w:sz w:val="28"/>
          <w:szCs w:val="28"/>
          <w:rtl/>
        </w:rPr>
        <w:t xml:space="preserve">22852.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7658</w:t>
      </w:r>
    </w:p>
    <w:p>
      <w:pPr>
        <w:pStyle w:val="BookText"/>
      </w:pPr>
      <w:r>
        <w:rPr>
          <w:rFonts w:ascii="IRNazanin" w:hAnsi="IRNazanin" w:eastAsia="IRNazanin" w:cs="IRNazanin"/>
          <w:lang w:bidi="fa-IR"/>
          <w:color w:val="111111"/>
          <w:sz w:val="28"/>
          <w:szCs w:val="28"/>
          <w:rtl/>
        </w:rPr>
        <w:t xml:space="preserve">کا :مجهول، تا :مجهول؛ ناقصة : الآخر؛ 276 ص [ف: 1-135]</w:t>
      </w:r>
    </w:p>
    <w:p>
      <w:pPr>
        <w:pStyle w:val="BookText"/>
      </w:pPr>
      <w:r>
        <w:rPr>
          <w:rFonts w:ascii="Amiri" w:hAnsi="Amiri" w:eastAsia="Amiri" w:cs="Amiri"/>
          <w:lang w:bidi="ar-SA"/>
          <w:color w:val="111111"/>
          <w:sz w:val="28"/>
          <w:szCs w:val="28"/>
          <w:rtl/>
        </w:rPr>
        <w:t xml:space="preserve">22853 . النجف الأشرف؛ مؤسسة كاشف الغطاء العامة؛ رقم المخطوط: 4839</w:t>
      </w:r>
    </w:p>
    <w:p>
      <w:pPr>
        <w:pStyle w:val="BookText"/>
      </w:pPr>
      <w:r>
        <w:rPr>
          <w:rFonts w:ascii="Amiri" w:hAnsi="Amiri" w:eastAsia="Amiri" w:cs="Amiri"/>
          <w:lang w:bidi="ar-SA"/>
          <w:color w:val="111111"/>
          <w:sz w:val="28"/>
          <w:szCs w:val="28"/>
          <w:rtl/>
        </w:rPr>
        <w:t xml:space="preserve">كا :مصطفى السعيد ،تا: مجهول؛ 129 ص [ف: 1-135]</w:t>
      </w:r>
    </w:p>
    <w:p>
      <w:pPr>
        <w:pStyle w:val="BookText"/>
      </w:pPr>
      <w:r>
        <w:rPr>
          <w:rFonts w:ascii="Times New Roman" w:hAnsi="Times New Roman" w:eastAsia="Times New Roman" w:cs="Times New Roman"/>
          <w:lang w:val="en-US" w:bidi="en-US"/>
          <w:color w:val="111111"/>
          <w:sz w:val="28"/>
          <w:szCs w:val="28"/>
          <w:rtl/>
        </w:rPr>
        <w:t xml:space="preserve">22854.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20/3/2</w:t>
      </w:r>
    </w:p>
    <w:p>
      <w:pPr>
        <w:pStyle w:val="BookText"/>
      </w:pPr>
      <w:r>
        <w:rPr>
          <w:rFonts w:ascii="IRNazanin" w:hAnsi="IRNazanin" w:eastAsia="IRNazanin" w:cs="IRNazanin"/>
          <w:lang w:bidi="fa-IR"/>
          <w:color w:val="111111"/>
          <w:sz w:val="28"/>
          <w:szCs w:val="28"/>
          <w:rtl/>
        </w:rPr>
        <w:t xml:space="preserve">کا: مجهول، تا :مجهول؛ 1621سم [الأوقاف العامة-موصل: 7-123]</w:t>
      </w:r>
    </w:p>
    <w:p>
      <w:pPr>
        <w:pStyle w:val="BookText"/>
      </w:pPr>
      <w:r>
        <w:rPr>
          <w:rFonts w:ascii="Times New Roman" w:hAnsi="Times New Roman" w:eastAsia="Times New Roman" w:cs="Times New Roman"/>
          <w:lang w:val="en-US" w:bidi="en-US"/>
          <w:color w:val="111111"/>
          <w:sz w:val="28"/>
          <w:szCs w:val="28"/>
          <w:rtl/>
        </w:rPr>
        <w:t xml:space="preserve">22855.</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73ق، 1722سم [الأوقاف العامة-موصل: 7-174]</w:t>
      </w:r>
    </w:p>
    <w:p>
      <w:pPr>
        <w:pStyle w:val="BookText"/>
      </w:pPr>
      <w:r>
        <w:rPr>
          <w:rFonts w:ascii="Amiri" w:hAnsi="Amiri" w:eastAsia="Amiri" w:cs="Amiri"/>
          <w:lang w:bidi="ar-SA"/>
          <w:color w:val="111111"/>
          <w:sz w:val="28"/>
          <w:szCs w:val="28"/>
          <w:rtl/>
        </w:rPr>
        <w:t xml:space="preserve">22856 .بغداد؛ مكتبة الأوقاف العامة؛ رقم المخطوط: 5277</w:t>
      </w:r>
    </w:p>
    <w:p>
      <w:pPr>
        <w:pStyle w:val="BookText"/>
      </w:pPr>
      <w:r>
        <w:rPr>
          <w:rFonts w:ascii="IRNazanin" w:hAnsi="IRNazanin" w:eastAsia="IRNazanin" w:cs="IRNazanin"/>
          <w:lang w:bidi="fa-IR"/>
          <w:color w:val="111111"/>
          <w:sz w:val="28"/>
          <w:szCs w:val="28"/>
          <w:rtl/>
        </w:rPr>
        <w:t xml:space="preserve">کا :مجهول، تا :مجهول؛ ناقصة : الآخر؛ 215 ق، 2116سم [ف: 2-268]</w:t>
      </w:r>
    </w:p>
    <w:p>
      <w:pPr>
        <w:pStyle w:val="BookText"/>
      </w:pPr>
      <w:r>
        <w:rPr>
          <w:rFonts w:ascii="Amiri" w:hAnsi="Amiri" w:eastAsia="Amiri" w:cs="Amiri"/>
          <w:lang w:bidi="ar-SA"/>
          <w:color w:val="111111"/>
          <w:sz w:val="28"/>
          <w:szCs w:val="28"/>
          <w:rtl/>
        </w:rPr>
        <w:t xml:space="preserve">22857 .بغداد؛ مكتبة الأوقاف العامة؛ رقم المخطوط: 4360/2 مجاميع</w:t>
      </w:r>
    </w:p>
    <w:p>
      <w:pPr>
        <w:pStyle w:val="BookText"/>
      </w:pPr>
      <w:r>
        <w:rPr>
          <w:rFonts w:ascii="Amiri" w:hAnsi="Amiri" w:eastAsia="Amiri" w:cs="Amiri"/>
          <w:lang w:bidi="ar-SA"/>
          <w:color w:val="111111"/>
          <w:sz w:val="28"/>
          <w:szCs w:val="28"/>
          <w:rtl/>
        </w:rPr>
        <w:t xml:space="preserve">كا :محيي الدين، تا: مجهول؛ 27 ق 2115سم [ف: 4-360]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22858 . الموصل ؛ المدرسة الأحمدية (في الأوقاف العامة)؛ رقم المخطوط: 24/44/2</w:t>
      </w:r>
    </w:p>
    <w:p>
      <w:pPr>
        <w:pStyle w:val="BookText"/>
      </w:pPr>
      <w:r>
        <w:rPr>
          <w:rFonts w:ascii="IRNazanin" w:hAnsi="IRNazanin" w:eastAsia="IRNazanin" w:cs="IRNazanin"/>
          <w:lang w:bidi="fa-IR"/>
          <w:color w:val="111111"/>
          <w:sz w:val="28"/>
          <w:szCs w:val="28"/>
          <w:rtl/>
        </w:rPr>
        <w:t xml:space="preserve">کا: محمود بن موسى بن الشيخ الياس الخورتي، تا :مجهول؛ 2218سم [الأوقاف العامة</w:t>
      </w:r>
    </w:p>
    <w:p>
      <w:pPr>
        <w:pStyle w:val="BookText"/>
      </w:pPr>
      <w:r>
        <w:rPr>
          <w:rFonts w:ascii="IRNazanin" w:hAnsi="IRNazanin" w:eastAsia="IRNazanin" w:cs="IRNazanin"/>
          <w:lang w:bidi="fa-IR"/>
          <w:color w:val="111111"/>
          <w:sz w:val="28"/>
          <w:szCs w:val="28"/>
          <w:rtl/>
        </w:rPr>
        <w:t xml:space="preserve">موصل 5-250]</w:t>
      </w:r>
    </w:p>
    <w:p>
      <w:pPr>
        <w:pStyle w:val="BookText"/>
      </w:pPr>
      <w:r>
        <w:rPr>
          <w:rFonts w:ascii="Amiri" w:hAnsi="Amiri" w:eastAsia="Amiri" w:cs="Amiri"/>
          <w:lang w:bidi="ar-SA"/>
          <w:color w:val="111111"/>
          <w:sz w:val="28"/>
          <w:szCs w:val="28"/>
          <w:rtl/>
        </w:rPr>
        <w:t xml:space="preserve">22859 .بغداد؛ مكتبة الأوقاف العامة؛ رقم المخطوط: 5276</w:t>
      </w:r>
    </w:p>
    <w:p>
      <w:pPr>
        <w:pStyle w:val="BookText"/>
      </w:pPr>
      <w:r>
        <w:rPr>
          <w:rFonts w:ascii="IRNazanin" w:hAnsi="IRNazanin" w:eastAsia="IRNazanin" w:cs="IRNazanin"/>
          <w:lang w:bidi="fa-IR"/>
          <w:color w:val="111111"/>
          <w:sz w:val="28"/>
          <w:szCs w:val="28"/>
          <w:rtl/>
        </w:rPr>
        <w:t xml:space="preserve">کا :مجهول، تا :مجهول ؛قديمة الخط الحسنة؛ 120ق، 2116سم [ف: 2-268]</w:t>
      </w:r>
    </w:p>
    <w:p>
      <w:pPr>
        <w:pStyle w:val="BookText"/>
      </w:pPr>
      <w:r>
        <w:rPr>
          <w:rFonts w:ascii="Times New Roman" w:hAnsi="Times New Roman" w:eastAsia="Times New Roman" w:cs="Times New Roman"/>
          <w:lang w:val="en-US" w:bidi="en-US"/>
          <w:color w:val="111111"/>
          <w:sz w:val="28"/>
          <w:szCs w:val="28"/>
          <w:rtl/>
        </w:rPr>
        <w:t xml:space="preserve">22860.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ت/221-222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:مصطفی، تا :مجهول؛ 83ق ، 14 س ، 1521سم [الأوقاف المركزية - ف: 1-447]</w:t>
      </w:r>
    </w:p>
    <w:p>
      <w:pPr>
        <w:pStyle w:val="BookText"/>
      </w:pPr>
      <w:r>
        <w:rPr>
          <w:rFonts w:ascii="Amiri" w:hAnsi="Amiri" w:eastAsia="Amiri" w:cs="Amiri"/>
          <w:lang w:bidi="ar-SA"/>
          <w:color w:val="111111"/>
          <w:sz w:val="28"/>
          <w:szCs w:val="28"/>
          <w:rtl/>
        </w:rPr>
        <w:t xml:space="preserve">22861 .الموصل ؛ المكتبة المركزية رقم المخطوط: 00</w:t>
      </w:r>
    </w:p>
    <w:p>
      <w:pPr>
        <w:pStyle w:val="BookText"/>
      </w:pPr>
      <w:r>
        <w:rPr>
          <w:rFonts w:ascii="IRNazanin" w:hAnsi="IRNazanin" w:eastAsia="IRNazanin" w:cs="IRNazanin"/>
          <w:lang w:bidi="fa-IR"/>
          <w:color w:val="111111"/>
          <w:sz w:val="28"/>
          <w:szCs w:val="28"/>
          <w:rtl/>
        </w:rPr>
        <w:t xml:space="preserve">کا :مجهول، تا :مجهول ؛ناقصة: الآخر مجلة المجمع العلمي العراقي مجلد 15-303]</w:t>
      </w:r>
    </w:p>
    <w:p>
      <w:pPr>
        <w:pStyle w:val="BookText"/>
      </w:pPr>
      <w:r>
        <w:rPr>
          <w:rFonts w:ascii="Amiri" w:hAnsi="Amiri" w:eastAsia="Amiri" w:cs="Amiri"/>
          <w:lang w:bidi="ar-SA"/>
          <w:color w:val="111111"/>
          <w:sz w:val="28"/>
          <w:szCs w:val="28"/>
          <w:rtl/>
        </w:rPr>
        <w:t xml:space="preserve">22862 . النجف الأشرف؛ مؤسسة كاشف الغطاء العامة؛ رقم المخطوط: 4889</w:t>
      </w:r>
    </w:p>
    <w:p>
      <w:pPr>
        <w:pStyle w:val="BookText"/>
      </w:pPr>
      <w:r>
        <w:rPr>
          <w:rFonts w:ascii="IRNazanin" w:hAnsi="IRNazanin" w:eastAsia="IRNazanin" w:cs="IRNazanin"/>
          <w:lang w:bidi="fa-IR"/>
          <w:color w:val="111111"/>
          <w:sz w:val="28"/>
          <w:szCs w:val="28"/>
          <w:rtl/>
        </w:rPr>
        <w:t xml:space="preserve">کا :مجهول ،تا :مجهول؛ ناقصة: الآخر؛ 56 ص [ف 1351]</w:t>
      </w:r>
    </w:p>
    <w:p>
      <w:pPr>
        <w:pStyle w:val="BookText"/>
      </w:pPr>
      <w:r>
        <w:rPr>
          <w:rFonts w:ascii="Amiri" w:hAnsi="Amiri" w:eastAsia="Amiri" w:cs="Amiri"/>
          <w:lang w:bidi="ar-SA"/>
          <w:color w:val="111111"/>
          <w:sz w:val="28"/>
          <w:szCs w:val="28"/>
          <w:rtl/>
        </w:rPr>
        <w:t xml:space="preserve">22863 .بغداد؛ مكتبة الأوقاف العامة؛ رقم المخطوط: 5204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94ق ، 2215سم [ف: 2-267]</w:t>
      </w:r>
    </w:p>
    <w:p>
      <w:pPr>
        <w:pStyle w:val="BookText"/>
      </w:pPr>
      <w:r>
        <w:rPr>
          <w:rFonts w:ascii="Amiri" w:hAnsi="Amiri" w:eastAsia="Amiri" w:cs="Amiri"/>
          <w:lang w:bidi="ar-SA"/>
          <w:color w:val="111111"/>
          <w:sz w:val="28"/>
          <w:szCs w:val="28"/>
          <w:rtl/>
        </w:rPr>
        <w:t xml:space="preserve">22864 . النجف الأشرف؛ مؤسسة كاشف الغطاء العامة رقم المخطوط: 7491</w:t>
      </w:r>
    </w:p>
    <w:p>
      <w:pPr>
        <w:pStyle w:val="BookText"/>
      </w:pPr>
      <w:r>
        <w:rPr>
          <w:rFonts w:ascii="IRNazanin" w:hAnsi="IRNazanin" w:eastAsia="IRNazanin" w:cs="IRNazanin"/>
          <w:lang w:bidi="fa-IR"/>
          <w:color w:val="111111"/>
          <w:sz w:val="28"/>
          <w:szCs w:val="28"/>
          <w:rtl/>
        </w:rPr>
        <w:t xml:space="preserve">کا :مجهول ،تا :مجهول؛ 128 ص [ف: 1-135]</w:t>
      </w:r>
    </w:p>
    <w:p>
      <w:pPr>
        <w:pStyle w:val="BookText"/>
      </w:pPr>
      <w:r>
        <w:rPr>
          <w:rFonts w:ascii="Amiri" w:hAnsi="Amiri" w:eastAsia="Amiri" w:cs="Amiri"/>
          <w:lang w:bidi="ar-SA"/>
          <w:color w:val="111111"/>
          <w:sz w:val="28"/>
          <w:szCs w:val="28"/>
          <w:rtl/>
        </w:rPr>
        <w:t xml:space="preserve">22865 .بغداد؛ المكتبة القادرية رقم المخطوط: 811/2</w:t>
      </w:r>
    </w:p>
    <w:p>
      <w:pPr>
        <w:pStyle w:val="BookText"/>
      </w:pPr>
      <w:r>
        <w:rPr>
          <w:rFonts w:ascii="IRNazanin" w:hAnsi="IRNazanin" w:eastAsia="IRNazanin" w:cs="IRNazanin"/>
          <w:lang w:bidi="fa-IR"/>
          <w:color w:val="111111"/>
          <w:sz w:val="28"/>
          <w:szCs w:val="28"/>
          <w:rtl/>
        </w:rPr>
        <w:t xml:space="preserve">تعلیق، کا: مجهول ،تا: مجهول؛ 118 ق (210-93) 13 س 2312سم [ف: 3-148]</w:t>
      </w:r>
    </w:p>
    <w:p>
      <w:pPr>
        <w:pStyle w:val="BookText"/>
      </w:pPr>
      <w:r>
        <w:rPr>
          <w:rFonts w:ascii="Amiri" w:hAnsi="Amiri" w:eastAsia="Amiri" w:cs="Amiri"/>
          <w:lang w:bidi="ar-SA"/>
          <w:color w:val="111111"/>
          <w:sz w:val="28"/>
          <w:szCs w:val="28"/>
          <w:rtl/>
        </w:rPr>
        <w:t xml:space="preserve">22866 .بغداد؛ مكتبة الأوقاف العامة؛ رقم المخطوط : 5207</w:t>
      </w:r>
    </w:p>
    <w:p>
      <w:pPr>
        <w:pStyle w:val="BookText"/>
      </w:pPr>
      <w:r>
        <w:rPr>
          <w:rFonts w:ascii="IRNazanin" w:hAnsi="IRNazanin" w:eastAsia="IRNazanin" w:cs="IRNazanin"/>
          <w:lang w:bidi="fa-IR"/>
          <w:color w:val="111111"/>
          <w:sz w:val="28"/>
          <w:szCs w:val="28"/>
          <w:rtl/>
        </w:rPr>
        <w:t xml:space="preserve">کا :مجهول ،تا: مجهول؛ 103ق، 2115سم [ف: 2-268]</w:t>
      </w:r>
    </w:p>
    <w:p>
      <w:pPr>
        <w:pStyle w:val="BookText"/>
      </w:pPr>
      <w:r>
        <w:rPr>
          <w:rFonts w:ascii="Amiri" w:hAnsi="Amiri" w:eastAsia="Amiri" w:cs="Amiri"/>
          <w:lang w:bidi="ar-SA"/>
          <w:color w:val="111111"/>
          <w:sz w:val="28"/>
          <w:szCs w:val="28"/>
          <w:rtl/>
        </w:rPr>
        <w:t xml:space="preserve">22867 . الموصل ؛ المدرسة الأمينية (في الأوقاف العامة)؛ رقم المخطوط : 18/17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95 ق ، 1622سم [الأوقاف العامة - موصل: 7-381]</w:t>
      </w:r>
    </w:p>
    <w:p>
      <w:pPr>
        <w:pStyle w:val="BookText"/>
      </w:pPr>
      <w:r>
        <w:rPr>
          <w:rFonts w:ascii="Amiri" w:hAnsi="Amiri" w:eastAsia="Amiri" w:cs="Amiri"/>
          <w:lang w:bidi="ar-SA"/>
          <w:color w:val="111111"/>
          <w:sz w:val="28"/>
          <w:szCs w:val="28"/>
          <w:rtl/>
        </w:rPr>
        <w:t xml:space="preserve">22868 . الموصل؛ مدرسة الصائغ الحلبي ( في الأوقاف العامة)؛ رقم المخطوط: 17/38/2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7-250]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5" w:name="pg7785_45855"/>
    <w:bookmarkEnd w:id="155"/>
    <w:p>
      <w:pPr>
        <w:pStyle w:val="BookText"/>
      </w:pPr>
      <w:r>
        <w:rPr>
          <w:rFonts w:ascii="Amiri" w:hAnsi="Amiri" w:eastAsia="Amiri" w:cs="Amiri"/>
          <w:lang w:bidi="ar-SA"/>
          <w:color w:val="111111"/>
          <w:sz w:val="28"/>
          <w:szCs w:val="28"/>
          <w:rtl/>
        </w:rPr>
        <w:t xml:space="preserve">22869 .الموصل؛ مدرسة الصائغ الحلبي (في الأوقاف العامة)؛ رقم المخطوط : 17/36/2</w:t>
      </w:r>
    </w:p>
    <w:p>
      <w:pPr>
        <w:pStyle w:val="BookText"/>
      </w:pPr>
      <w:r>
        <w:rPr>
          <w:rFonts w:ascii="IRNazanin" w:hAnsi="IRNazanin" w:eastAsia="IRNazanin" w:cs="IRNazanin"/>
          <w:lang w:bidi="fa-IR"/>
          <w:color w:val="111111"/>
          <w:sz w:val="28"/>
          <w:szCs w:val="28"/>
          <w:rtl/>
        </w:rPr>
        <w:t xml:space="preserve">کا :مجهول، تا :مجهول؛ 1522سم [الأوقاف العامة-موصل: 7-249]</w:t>
      </w:r>
    </w:p>
    <w:p>
      <w:pPr>
        <w:pStyle w:val="BookText"/>
      </w:pPr>
      <w:r>
        <w:rPr>
          <w:rFonts w:ascii="Amiri" w:hAnsi="Amiri" w:eastAsia="Amiri" w:cs="Amiri"/>
          <w:lang w:bidi="ar-SA"/>
          <w:color w:val="111111"/>
          <w:sz w:val="28"/>
          <w:szCs w:val="28"/>
          <w:rtl/>
        </w:rPr>
        <w:t xml:space="preserve">22870 .بغداد؛ مكتبة الأوقاف العامة؛ رقم المخطوط : 3650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63 ،ق، 1723سم [ف: 1-421]</w:t>
      </w:r>
    </w:p>
    <w:p>
      <w:pPr>
        <w:pStyle w:val="Heading2"/>
      </w:pPr>
      <w:bookmarkStart w:id="1033" w:name="_Toc322"/>
      <w:r>
        <w:t>حاشية شرح الميبدي على هداية الحكمة =حاشية شرح هداية الحكمة /</w:t>
      </w:r>
      <w:bookmarkEnd w:id="1033"/>
    </w:p>
    <w:p>
      <w:pPr>
        <w:pStyle w:val="BookText"/>
      </w:pPr>
      <w:r>
        <w:rPr>
          <w:rFonts w:ascii="Amiri" w:hAnsi="Amiri" w:eastAsia="Amiri" w:cs="Amiri"/>
          <w:lang w:bidi="ar-SA"/>
          <w:color w:val="111111"/>
          <w:sz w:val="28"/>
          <w:szCs w:val="28"/>
          <w:rtl/>
        </w:rPr>
        <w:t xml:space="preserve">فلسفة - عربي</w:t>
      </w:r>
    </w:p>
    <w:p>
      <w:pPr>
        <w:pStyle w:val="BookText"/>
      </w:pPr>
      <w:r>
        <w:rPr>
          <w:rFonts w:ascii="Amiri" w:hAnsi="Amiri" w:eastAsia="Amiri" w:cs="Amiri"/>
          <w:lang w:bidi="ar-SA"/>
          <w:color w:val="111111"/>
          <w:sz w:val="28"/>
          <w:szCs w:val="28"/>
          <w:rtl/>
        </w:rPr>
        <w:t xml:space="preserve">فخر الدين الحسيني محمّد بن حسين ( - 984؟ ه-)</w:t>
      </w:r>
    </w:p>
    <w:p>
      <w:pPr>
        <w:pStyle w:val="BookText"/>
      </w:pPr>
      <w:r>
        <w:rPr>
          <w:rFonts w:ascii="Amiri" w:hAnsi="Amiri" w:eastAsia="Amiri" w:cs="Amiri"/>
          <w:lang w:bidi="ar-SA"/>
          <w:color w:val="111111"/>
          <w:sz w:val="28"/>
          <w:szCs w:val="28"/>
          <w:rtl/>
        </w:rPr>
        <w:t xml:space="preserve">المرتبط: شرح هداية الحكمة - شرح الهداية الاثيرية الميبدي حسين بن معين الدين (-911ه-)</w:t>
      </w:r>
    </w:p>
    <w:p>
      <w:pPr>
        <w:pStyle w:val="BookText"/>
      </w:pPr>
      <w:r>
        <w:rPr>
          <w:rFonts w:ascii="Amiri" w:hAnsi="Amiri" w:eastAsia="Amiri" w:cs="Amiri"/>
          <w:lang w:bidi="ar-SA"/>
          <w:color w:val="111111"/>
          <w:sz w:val="28"/>
          <w:szCs w:val="28"/>
          <w:rtl/>
        </w:rPr>
        <w:t xml:space="preserve">تاريخ التأليف: 14 شعبان 928ه- محل :التأليف: تبريز</w:t>
      </w:r>
    </w:p>
    <w:p>
      <w:pPr>
        <w:pStyle w:val="BookText"/>
      </w:pPr>
      <w:r>
        <w:rPr>
          <w:rFonts w:ascii="Amiri" w:hAnsi="Amiri" w:eastAsia="Amiri" w:cs="Amiri"/>
          <w:lang w:bidi="ar-SA"/>
          <w:color w:val="111111"/>
          <w:sz w:val="28"/>
          <w:szCs w:val="28"/>
          <w:rtl/>
        </w:rPr>
        <w:t xml:space="preserve">أوّله: الحمد لله العليم الحكيم والصلوة على محمّد المنعوت بالخلق العظيم ... وبعد فيقول ...</w:t>
      </w:r>
    </w:p>
    <w:p>
      <w:pPr>
        <w:pStyle w:val="BookText"/>
      </w:pPr>
      <w:r>
        <w:rPr>
          <w:rFonts w:ascii="Amiri" w:hAnsi="Amiri" w:eastAsia="Amiri" w:cs="Amiri"/>
          <w:lang w:bidi="ar-SA"/>
          <w:color w:val="111111"/>
          <w:sz w:val="28"/>
          <w:szCs w:val="28"/>
          <w:rtl/>
        </w:rPr>
        <w:t xml:space="preserve">افقر خلق الله الغني محمّد بن حسين المدعو بفخر الدين الحسيني ان شرح الهداية الاثيرية...</w:t>
      </w:r>
    </w:p>
    <w:p>
      <w:pPr>
        <w:pStyle w:val="BookText"/>
      </w:pPr>
      <w:r>
        <w:rPr>
          <w:rFonts w:ascii="Amiri" w:hAnsi="Amiri" w:eastAsia="Amiri" w:cs="Amiri"/>
          <w:lang w:bidi="ar-SA"/>
          <w:color w:val="111111"/>
          <w:sz w:val="28"/>
          <w:szCs w:val="28"/>
          <w:rtl/>
        </w:rPr>
        <w:t xml:space="preserve">آخره :حتى يكون طرفان الانفعالات الغير المتناهية واسطة في صدور التحريكات الغير المتناهية</w:t>
      </w:r>
    </w:p>
    <w:p>
      <w:pPr>
        <w:pStyle w:val="BookText"/>
      </w:pPr>
      <w:r>
        <w:rPr>
          <w:rFonts w:ascii="Amiri" w:hAnsi="Amiri" w:eastAsia="Amiri" w:cs="Amiri"/>
          <w:lang w:bidi="ar-SA"/>
          <w:color w:val="111111"/>
          <w:sz w:val="28"/>
          <w:szCs w:val="28"/>
          <w:rtl/>
        </w:rPr>
        <w:t xml:space="preserve">عن النفس المنطبقة.</w:t>
      </w:r>
    </w:p>
    <w:p>
      <w:pPr>
        <w:pStyle w:val="BookText"/>
      </w:pPr>
      <w:r>
        <w:rPr>
          <w:rFonts w:ascii="Amiri" w:hAnsi="Amiri" w:eastAsia="Amiri" w:cs="Amiri"/>
          <w:lang w:bidi="ar-SA"/>
          <w:color w:val="111111"/>
          <w:sz w:val="28"/>
          <w:szCs w:val="28"/>
          <w:rtl/>
        </w:rPr>
        <w:t xml:space="preserve">[ فنخا 12: 71-76 (79 نسخة)]</w:t>
      </w:r>
    </w:p>
    <w:p>
      <w:pPr>
        <w:pStyle w:val="BookText"/>
      </w:pPr>
      <w:r>
        <w:rPr>
          <w:rFonts w:ascii="Times New Roman" w:hAnsi="Times New Roman" w:eastAsia="Times New Roman" w:cs="Times New Roman"/>
          <w:lang w:val="en-US" w:bidi="en-US"/>
          <w:color w:val="111111"/>
          <w:sz w:val="28"/>
          <w:szCs w:val="28"/>
          <w:rtl/>
        </w:rPr>
        <w:t xml:space="preserve">22871.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4663</w:t>
      </w:r>
    </w:p>
    <w:p>
      <w:pPr>
        <w:pStyle w:val="BookText"/>
      </w:pPr>
      <w:r>
        <w:rPr>
          <w:rFonts w:ascii="Amiri" w:hAnsi="Amiri" w:eastAsia="Amiri" w:cs="Amiri"/>
          <w:lang w:bidi="ar-SA"/>
          <w:color w:val="111111"/>
          <w:sz w:val="28"/>
          <w:szCs w:val="28"/>
          <w:rtl/>
        </w:rPr>
        <w:t xml:space="preserve">كا: الحسين الواعظ أبو الحسن الخطيب الإسترآبادي، تا: 871ه-؛ 225ص [ف: 1-125]</w:t>
      </w:r>
    </w:p>
    <w:p>
      <w:pPr>
        <w:pStyle w:val="BookText"/>
      </w:pPr>
      <w:r>
        <w:rPr>
          <w:rFonts w:ascii="Amiri" w:hAnsi="Amiri" w:eastAsia="Amiri" w:cs="Amiri"/>
          <w:lang w:bidi="ar-SA"/>
          <w:color w:val="111111"/>
          <w:sz w:val="28"/>
          <w:szCs w:val="28"/>
          <w:rtl/>
        </w:rPr>
        <w:t xml:space="preserve">22872 . النجف الأشرف؛ مؤسسة كاشف الغطاء العامة؛ رقم المخطوط: 3941</w:t>
      </w:r>
    </w:p>
    <w:p>
      <w:pPr>
        <w:pStyle w:val="BookText"/>
      </w:pPr>
      <w:r>
        <w:rPr>
          <w:rFonts w:ascii="IRNazanin" w:hAnsi="IRNazanin" w:eastAsia="IRNazanin" w:cs="IRNazanin"/>
          <w:lang w:bidi="fa-IR"/>
          <w:color w:val="111111"/>
          <w:sz w:val="28"/>
          <w:szCs w:val="28"/>
          <w:rtl/>
        </w:rPr>
        <w:t xml:space="preserve">کا: مجهول، تا: 1015ه-، 387 ص [ف: 1-125]</w:t>
      </w:r>
    </w:p>
    <w:p>
      <w:pPr>
        <w:pStyle w:val="BookText"/>
      </w:pPr>
      <w:r>
        <w:rPr>
          <w:rFonts w:ascii="Times New Roman" w:hAnsi="Times New Roman" w:eastAsia="Times New Roman" w:cs="Times New Roman"/>
          <w:lang w:val="en-US" w:bidi="en-US"/>
          <w:color w:val="111111"/>
          <w:sz w:val="28"/>
          <w:szCs w:val="28"/>
          <w:rtl/>
        </w:rPr>
        <w:t xml:space="preserve">22873.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7176</w:t>
      </w:r>
    </w:p>
    <w:p>
      <w:pPr>
        <w:pStyle w:val="BookText"/>
      </w:pPr>
      <w:r>
        <w:rPr>
          <w:rFonts w:ascii="Amiri" w:hAnsi="Amiri" w:eastAsia="Amiri" w:cs="Amiri"/>
          <w:lang w:bidi="ar-SA"/>
          <w:color w:val="111111"/>
          <w:sz w:val="28"/>
          <w:szCs w:val="28"/>
          <w:rtl/>
        </w:rPr>
        <w:t xml:space="preserve">كا :حسن الحويزائي، تا: 1022 ه- الحويزة؛ 146 ص [ف: 1-254]</w:t>
      </w:r>
    </w:p>
    <w:p>
      <w:pPr>
        <w:pStyle w:val="BookText"/>
      </w:pPr>
      <w:r>
        <w:rPr>
          <w:rFonts w:ascii="Times New Roman" w:hAnsi="Times New Roman" w:eastAsia="Times New Roman" w:cs="Times New Roman"/>
          <w:lang w:val="en-US" w:bidi="en-US"/>
          <w:color w:val="111111"/>
          <w:sz w:val="28"/>
          <w:szCs w:val="28"/>
          <w:rtl/>
        </w:rPr>
        <w:t xml:space="preserve">22874.</w:t>
      </w:r>
    </w:p>
    <w:p>
      <w:pPr>
        <w:pStyle w:val="BookText"/>
      </w:pPr>
      <w:r>
        <w:rPr>
          <w:rFonts w:ascii="Amiri" w:hAnsi="Amiri" w:eastAsia="Amiri" w:cs="Amiri"/>
          <w:lang w:bidi="ar-SA"/>
          <w:color w:val="111111"/>
          <w:sz w:val="28"/>
          <w:szCs w:val="28"/>
          <w:rtl/>
        </w:rPr>
        <w:t xml:space="preserve">بغداد؛ محفوظ، حسين علي ( دكتور)؛ رقم المخطوط: 186</w:t>
      </w:r>
    </w:p>
    <w:p>
      <w:pPr>
        <w:pStyle w:val="BookText"/>
      </w:pPr>
      <w:r>
        <w:rPr>
          <w:rFonts w:ascii="IRNazanin" w:hAnsi="IRNazanin" w:eastAsia="IRNazanin" w:cs="IRNazanin"/>
          <w:lang w:bidi="fa-IR"/>
          <w:color w:val="111111"/>
          <w:sz w:val="28"/>
          <w:szCs w:val="28"/>
          <w:rtl/>
        </w:rPr>
        <w:t xml:space="preserve">کا :مجهول ،تا: 1023ه- [ معهد المخطوطات العربية: 6-36]</w:t>
      </w:r>
    </w:p>
    <w:p>
      <w:pPr>
        <w:pStyle w:val="BookText"/>
      </w:pPr>
      <w:r>
        <w:rPr>
          <w:rFonts w:ascii="Times New Roman" w:hAnsi="Times New Roman" w:eastAsia="Times New Roman" w:cs="Times New Roman"/>
          <w:lang w:val="en-US" w:bidi="en-US"/>
          <w:color w:val="111111"/>
          <w:sz w:val="28"/>
          <w:szCs w:val="28"/>
          <w:rtl/>
        </w:rPr>
        <w:t xml:space="preserve">22875.</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2</w:t>
      </w:r>
    </w:p>
    <w:p>
      <w:pPr>
        <w:pStyle w:val="BookText"/>
      </w:pPr>
      <w:r>
        <w:rPr>
          <w:rFonts w:ascii="Amiri" w:hAnsi="Amiri" w:eastAsia="Amiri" w:cs="Amiri"/>
          <w:lang w:bidi="ar-SA"/>
          <w:color w:val="111111"/>
          <w:sz w:val="28"/>
          <w:szCs w:val="28"/>
          <w:rtl/>
        </w:rPr>
        <w:t xml:space="preserve">كا :نظر علي بن فولاد ،القزويني، تا: ربيع الأوّل 1060ه- معه[د المخطوطات العربية:</w:t>
      </w:r>
    </w:p>
    <w:p>
      <w:pPr>
        <w:pStyle w:val="BookText"/>
      </w:pPr>
      <w:r>
        <w:rPr>
          <w:rFonts w:ascii="IRNazanin" w:hAnsi="IRNazanin" w:eastAsia="IRNazanin" w:cs="IRNazanin"/>
          <w:lang w:bidi="fa-IR"/>
          <w:color w:val="111111"/>
          <w:sz w:val="28"/>
          <w:szCs w:val="28"/>
          <w:rtl/>
        </w:rPr>
        <w:t xml:space="preserve">4 جزء 2-195]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6" w:name="pg7785_45856"/>
    <w:bookmarkEnd w:id="156"/>
    <w:p>
      <w:pPr>
        <w:pStyle w:val="BookText"/>
      </w:pPr>
      <w:r>
        <w:rPr>
          <w:rFonts w:ascii="Amiri" w:hAnsi="Amiri" w:eastAsia="Amiri" w:cs="Amiri"/>
          <w:lang w:bidi="ar-SA"/>
          <w:color w:val="111111"/>
          <w:sz w:val="28"/>
          <w:szCs w:val="28"/>
          <w:rtl/>
        </w:rPr>
        <w:t xml:space="preserve">22876 . النجف الأشرف؛ مؤسسة كاشف الغطاء العامة؛ رقم المخطوط: 1694</w:t>
      </w:r>
    </w:p>
    <w:p>
      <w:pPr>
        <w:pStyle w:val="BookText"/>
      </w:pPr>
      <w:r>
        <w:rPr>
          <w:rFonts w:ascii="IRNazanin" w:hAnsi="IRNazanin" w:eastAsia="IRNazanin" w:cs="IRNazanin"/>
          <w:lang w:bidi="fa-IR"/>
          <w:color w:val="111111"/>
          <w:sz w:val="28"/>
          <w:szCs w:val="28"/>
          <w:rtl/>
        </w:rPr>
        <w:t xml:space="preserve">کا: محمّد باقر بن سلطان محمود، تا: 1083ه- 291 ص [ف: 1-124]</w:t>
      </w:r>
    </w:p>
    <w:p>
      <w:pPr>
        <w:pStyle w:val="BookText"/>
      </w:pPr>
      <w:r>
        <w:rPr>
          <w:rFonts w:ascii="Amiri" w:hAnsi="Amiri" w:eastAsia="Amiri" w:cs="Amiri"/>
          <w:lang w:bidi="ar-SA"/>
          <w:color w:val="111111"/>
          <w:sz w:val="28"/>
          <w:szCs w:val="28"/>
          <w:rtl/>
        </w:rPr>
        <w:t xml:space="preserve">22877 . النجف الأشرف ؛ حسينيه شوشتريها رقم المخطوط: 66</w:t>
      </w:r>
    </w:p>
    <w:p>
      <w:pPr>
        <w:pStyle w:val="BookText"/>
      </w:pPr>
      <w:r>
        <w:rPr>
          <w:rFonts w:ascii="IRNazanin" w:hAnsi="IRNazanin" w:eastAsia="IRNazanin" w:cs="IRNazanin"/>
          <w:lang w:bidi="fa-IR"/>
          <w:color w:val="111111"/>
          <w:sz w:val="28"/>
          <w:szCs w:val="28"/>
          <w:rtl/>
        </w:rPr>
        <w:t xml:space="preserve">نسخ ،کا :مجهول، تا: القرن 10 و 11ه- نشریه: 11-797]</w:t>
      </w:r>
    </w:p>
    <w:p>
      <w:pPr>
        <w:pStyle w:val="BookText"/>
      </w:pPr>
      <w:r>
        <w:rPr>
          <w:rFonts w:ascii="Amiri" w:hAnsi="Amiri" w:eastAsia="Amiri" w:cs="Amiri"/>
          <w:lang w:bidi="ar-SA"/>
          <w:color w:val="111111"/>
          <w:sz w:val="28"/>
          <w:szCs w:val="28"/>
          <w:rtl/>
        </w:rPr>
        <w:t xml:space="preserve">22878 .الموصل؛ مدرسة الحجيات ( في الأوقاف العامة)؛ رقم المخطوط: 17/4</w:t>
      </w:r>
    </w:p>
    <w:p>
      <w:pPr>
        <w:pStyle w:val="BookText"/>
      </w:pPr>
      <w:r>
        <w:rPr>
          <w:rFonts w:ascii="IRNazanin" w:hAnsi="IRNazanin" w:eastAsia="IRNazanin" w:cs="IRNazanin"/>
          <w:lang w:bidi="fa-IR"/>
          <w:color w:val="111111"/>
          <w:sz w:val="28"/>
          <w:szCs w:val="28"/>
          <w:rtl/>
        </w:rPr>
        <w:t xml:space="preserve">نسخ، کا :مجهول ،تا: 1118ه- [ الأوقاف العامة - موصل: 3-78]</w:t>
      </w:r>
    </w:p>
    <w:p>
      <w:pPr>
        <w:pStyle w:val="BookText"/>
      </w:pPr>
      <w:r>
        <w:rPr>
          <w:rFonts w:ascii="Amiri" w:hAnsi="Amiri" w:eastAsia="Amiri" w:cs="Amiri"/>
          <w:lang w:bidi="ar-SA"/>
          <w:color w:val="111111"/>
          <w:sz w:val="28"/>
          <w:szCs w:val="28"/>
          <w:rtl/>
        </w:rPr>
        <w:t xml:space="preserve">22879 .بغداد؛ المكتبة القادرية رقم المخطوط: 811/1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:ملا فقير الله هندي،تا: القرن 12ه- 92 ق (92-1)، 27س [ف: 3-147]</w:t>
      </w:r>
    </w:p>
    <w:p>
      <w:pPr>
        <w:pStyle w:val="BookText"/>
      </w:pPr>
      <w:r>
        <w:rPr>
          <w:rFonts w:ascii="Times New Roman" w:hAnsi="Times New Roman" w:eastAsia="Times New Roman" w:cs="Times New Roman"/>
          <w:lang w:val="en-US" w:bidi="en-US"/>
          <w:color w:val="111111"/>
          <w:sz w:val="28"/>
          <w:szCs w:val="28"/>
          <w:rtl/>
        </w:rPr>
        <w:t xml:space="preserve">22880.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3940</w:t>
      </w:r>
    </w:p>
    <w:p>
      <w:pPr>
        <w:pStyle w:val="BookText"/>
      </w:pPr>
      <w:r>
        <w:rPr>
          <w:rFonts w:ascii="IRNazanin" w:hAnsi="IRNazanin" w:eastAsia="IRNazanin" w:cs="IRNazanin"/>
          <w:lang w:bidi="fa-IR"/>
          <w:color w:val="111111"/>
          <w:sz w:val="28"/>
          <w:szCs w:val="28"/>
          <w:rtl/>
        </w:rPr>
        <w:t xml:space="preserve">کا :مجهول ،تا :1230ه- 183 ص [ف: 1-125]</w:t>
      </w:r>
    </w:p>
    <w:p>
      <w:pPr>
        <w:pStyle w:val="BookText"/>
      </w:pPr>
      <w:r>
        <w:rPr>
          <w:rFonts w:ascii="Amiri" w:hAnsi="Amiri" w:eastAsia="Amiri" w:cs="Amiri"/>
          <w:lang w:bidi="ar-SA"/>
          <w:color w:val="111111"/>
          <w:sz w:val="28"/>
          <w:szCs w:val="28"/>
          <w:rtl/>
        </w:rPr>
        <w:t xml:space="preserve">22881 .الموصل؛ مدرسة جامع مريم خاتون ( في الأوقاف العامة)؛ رقم المخطوط : 49/2</w:t>
      </w:r>
    </w:p>
    <w:p>
      <w:pPr>
        <w:pStyle w:val="BookText"/>
      </w:pPr>
      <w:r>
        <w:rPr>
          <w:rFonts w:ascii="IRNazanin" w:hAnsi="IRNazanin" w:eastAsia="IRNazanin" w:cs="IRNazanin"/>
          <w:lang w:bidi="fa-IR"/>
          <w:color w:val="111111"/>
          <w:sz w:val="28"/>
          <w:szCs w:val="28"/>
          <w:rtl/>
        </w:rPr>
        <w:t xml:space="preserve">کا :مجهول، تا: مجهول؛ ناقصة: الآخر؛ 22 15سم [الأوقاف العامة-موصل: 7-350] :</w:t>
      </w:r>
    </w:p>
    <w:p>
      <w:pPr>
        <w:pStyle w:val="BookText"/>
      </w:pPr>
      <w:r>
        <w:rPr>
          <w:rFonts w:ascii="Times New Roman" w:hAnsi="Times New Roman" w:eastAsia="Times New Roman" w:cs="Times New Roman"/>
          <w:lang w:val="en-US" w:bidi="en-US"/>
          <w:color w:val="111111"/>
          <w:sz w:val="28"/>
          <w:szCs w:val="28"/>
          <w:rtl/>
        </w:rPr>
        <w:t xml:space="preserve">22882.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255]</w:t>
      </w:r>
    </w:p>
    <w:p>
      <w:pPr>
        <w:pStyle w:val="BookText"/>
      </w:pPr>
      <w:r>
        <w:rPr>
          <w:rFonts w:ascii="Times New Roman" w:hAnsi="Times New Roman" w:eastAsia="Times New Roman" w:cs="Times New Roman"/>
          <w:lang w:val="en-US" w:bidi="en-US"/>
          <w:color w:val="111111"/>
          <w:sz w:val="28"/>
          <w:szCs w:val="28"/>
          <w:rtl/>
        </w:rPr>
        <w:t xml:space="preserve">22883.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4838</w:t>
      </w:r>
    </w:p>
    <w:p>
      <w:pPr>
        <w:pStyle w:val="BookText"/>
      </w:pPr>
      <w:r>
        <w:rPr>
          <w:rFonts w:ascii="IRNazanin" w:hAnsi="IRNazanin" w:eastAsia="IRNazanin" w:cs="IRNazanin"/>
          <w:lang w:bidi="fa-IR"/>
          <w:color w:val="111111"/>
          <w:sz w:val="28"/>
          <w:szCs w:val="28"/>
          <w:rtl/>
        </w:rPr>
        <w:t xml:space="preserve">کا :مجهول ،تا :مجهول؛ 187 ص [ف: 1-254]</w:t>
      </w:r>
    </w:p>
    <w:p>
      <w:pPr>
        <w:pStyle w:val="Heading2"/>
      </w:pPr>
      <w:bookmarkStart w:id="1034" w:name="_Toc323"/>
      <w:r>
        <w:t>حاشية شرح الميبدي على هداية الحكمة / فلسفة - عربي</w:t>
      </w:r>
      <w:bookmarkEnd w:id="1034"/>
    </w:p>
    <w:p>
      <w:pPr>
        <w:pStyle w:val="BookText"/>
      </w:pPr>
      <w:r>
        <w:rPr>
          <w:rFonts w:ascii="Amiri" w:hAnsi="Amiri" w:eastAsia="Amiri" w:cs="Amiri"/>
          <w:lang w:bidi="ar-SA"/>
          <w:color w:val="111111"/>
          <w:sz w:val="28"/>
          <w:szCs w:val="28"/>
          <w:rtl/>
        </w:rPr>
        <w:t xml:space="preserve">ملا ،شمسا شمس الدين محمّد (1016 - 108 ه- )</w:t>
      </w:r>
    </w:p>
    <w:p>
      <w:pPr>
        <w:pStyle w:val="BookText"/>
      </w:pPr>
      <w:r>
        <w:rPr>
          <w:rFonts w:ascii="Amiri" w:hAnsi="Amiri" w:eastAsia="Amiri" w:cs="Amiri"/>
          <w:lang w:bidi="ar-SA"/>
          <w:color w:val="111111"/>
          <w:sz w:val="28"/>
          <w:szCs w:val="28"/>
          <w:rtl/>
        </w:rPr>
        <w:t xml:space="preserve">المرتبط : شرح هداية الحكمة = شرح الهداية الاثيرية؛ الميبدي حسين بن معين الدين (-911ه-)</w:t>
      </w:r>
    </w:p>
    <w:p>
      <w:pPr>
        <w:pStyle w:val="BookText"/>
      </w:pPr>
      <w:r>
        <w:rPr>
          <w:rFonts w:ascii="Amiri" w:hAnsi="Amiri" w:eastAsia="Amiri" w:cs="Amiri"/>
          <w:lang w:bidi="ar-SA"/>
          <w:color w:val="111111"/>
          <w:sz w:val="28"/>
          <w:szCs w:val="28"/>
          <w:rtl/>
        </w:rPr>
        <w:t xml:space="preserve">أوّله: البسملة، الحمد الله الذي هدانا سبيل التحقيقات في المغالطات وعلمنا رموز الإشارات في التدقيقات ... فيقول احوج المحتاجين إلى الله الغني محمّد المشتهر بشمسا الجيلاني ...</w:t>
      </w:r>
    </w:p>
    <w:p>
      <w:pPr>
        <w:pStyle w:val="BookText"/>
      </w:pPr>
      <w:r>
        <w:rPr>
          <w:rFonts w:ascii="Amiri" w:hAnsi="Amiri" w:eastAsia="Amiri" w:cs="Amiri"/>
          <w:lang w:bidi="ar-SA"/>
          <w:color w:val="111111"/>
          <w:sz w:val="28"/>
          <w:szCs w:val="28"/>
          <w:rtl/>
        </w:rPr>
        <w:t xml:space="preserve">آخره: والمقصود انه ملزم بكون الحبل بملاقاة الجسم الصغير اذا رمي إلى فوق بانه فيما قوته</w:t>
      </w:r>
    </w:p>
    <w:p>
      <w:pPr>
        <w:pStyle w:val="BookText"/>
      </w:pPr>
      <w:r>
        <w:rPr>
          <w:rFonts w:ascii="Amiri" w:hAnsi="Amiri" w:eastAsia="Amiri" w:cs="Amiri"/>
          <w:lang w:bidi="ar-SA"/>
          <w:color w:val="111111"/>
          <w:sz w:val="28"/>
          <w:szCs w:val="28"/>
          <w:rtl/>
        </w:rPr>
        <w:t xml:space="preserve">محسب لايمكن ان يرجع بريحه. تمت هذه النسخه الشريفه بفضل ربي الجليل الكريم.</w:t>
      </w:r>
    </w:p>
    <w:p>
      <w:pPr>
        <w:pStyle w:val="BookText"/>
      </w:pPr>
      <w:r>
        <w:rPr>
          <w:rFonts w:ascii="IRNazanin" w:hAnsi="IRNazanin" w:eastAsia="IRNazanin" w:cs="IRNazanin"/>
          <w:lang w:bidi="fa-IR"/>
          <w:color w:val="111111"/>
          <w:sz w:val="28"/>
          <w:szCs w:val="28"/>
          <w:rtl/>
        </w:rPr>
        <w:t xml:space="preserve">[فنخا :12 76-77 ( 7نسخ)]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7" w:name="pg7785_45857"/>
    <w:bookmarkEnd w:id="157"/>
    <w:p>
      <w:pPr>
        <w:pStyle w:val="BookText"/>
      </w:pPr>
      <w:r>
        <w:rPr>
          <w:rFonts w:ascii="Amiri" w:hAnsi="Amiri" w:eastAsia="Amiri" w:cs="Amiri"/>
          <w:lang w:bidi="ar-SA"/>
          <w:color w:val="111111"/>
          <w:sz w:val="28"/>
          <w:szCs w:val="28"/>
          <w:rtl/>
        </w:rPr>
        <w:t xml:space="preserve">2288 . النجف الأشرف؛ مدرسة آية الله البروجردي؛ رقم المخطوط: 2/4</w:t>
      </w:r>
    </w:p>
    <w:p>
      <w:pPr>
        <w:pStyle w:val="BookText"/>
      </w:pPr>
      <w:r>
        <w:rPr>
          <w:rFonts w:ascii="IRNazanin" w:hAnsi="IRNazanin" w:eastAsia="IRNazanin" w:cs="IRNazanin"/>
          <w:lang w:bidi="fa-IR"/>
          <w:color w:val="111111"/>
          <w:sz w:val="28"/>
          <w:szCs w:val="28"/>
          <w:rtl/>
        </w:rPr>
        <w:t xml:space="preserve">نستعلیق ،کا :مجهول، تا: مجهول؛ ناقصة : الآخر؛ 25 ق ) 224 ب - 269(الف)، 2115سم</w:t>
      </w:r>
    </w:p>
    <w:p>
      <w:pPr>
        <w:pStyle w:val="BookText"/>
      </w:pPr>
      <w:r>
        <w:rPr>
          <w:rFonts w:ascii="IRNazanin" w:hAnsi="IRNazanin" w:eastAsia="IRNazanin" w:cs="IRNazanin"/>
          <w:lang w:bidi="fa-IR"/>
          <w:color w:val="111111"/>
          <w:sz w:val="28"/>
          <w:szCs w:val="28"/>
          <w:rtl/>
        </w:rPr>
        <w:t xml:space="preserve">[ف:8-1]</w:t>
      </w:r>
    </w:p>
    <w:p>
      <w:pPr>
        <w:pStyle w:val="BookText"/>
      </w:pPr>
      <w:r>
        <w:rPr>
          <w:rFonts w:ascii="Amiri" w:hAnsi="Amiri" w:eastAsia="Amiri" w:cs="Amiri"/>
          <w:lang w:bidi="ar-SA"/>
          <w:color w:val="111111"/>
          <w:sz w:val="28"/>
          <w:szCs w:val="28"/>
          <w:rtl/>
        </w:rPr>
        <w:t xml:space="preserve">22885 . النجف الأشرف؛ مؤسسة كاشف الغطاء العامة؛ رقم المخطوط: 1704</w:t>
      </w:r>
    </w:p>
    <w:p>
      <w:pPr>
        <w:pStyle w:val="BookText"/>
      </w:pPr>
      <w:r>
        <w:rPr>
          <w:rFonts w:ascii="IRNazanin" w:hAnsi="IRNazanin" w:eastAsia="IRNazanin" w:cs="IRNazanin"/>
          <w:lang w:bidi="fa-IR"/>
          <w:color w:val="111111"/>
          <w:sz w:val="28"/>
          <w:szCs w:val="28"/>
          <w:rtl/>
        </w:rPr>
        <w:t xml:space="preserve">کا: مجهول، تا: مجهول؛ ناقصة :الآخر؛ 93 ص [ف: 1-124]</w:t>
      </w:r>
    </w:p>
    <w:p>
      <w:pPr>
        <w:pStyle w:val="Heading2"/>
      </w:pPr>
      <w:bookmarkStart w:id="1035" w:name="_Toc324"/>
      <w:r>
        <w:t>حاشية شرح الميبدي على هداية الحكمة / فلسفة - عربي</w:t>
      </w:r>
      <w:bookmarkEnd w:id="1035"/>
    </w:p>
    <w:p>
      <w:pPr>
        <w:pStyle w:val="BookText"/>
      </w:pPr>
      <w:r>
        <w:rPr>
          <w:rFonts w:ascii="Amiri" w:hAnsi="Amiri" w:eastAsia="Amiri" w:cs="Amiri"/>
          <w:lang w:bidi="ar-SA"/>
          <w:color w:val="111111"/>
          <w:sz w:val="28"/>
          <w:szCs w:val="28"/>
          <w:rtl/>
        </w:rPr>
        <w:t xml:space="preserve">المرتبط : شرح هداية الحكمة - شرح الهداية الاثيرية الميبدي حسين بن معين الدين ( -911ه-)</w:t>
      </w:r>
    </w:p>
    <w:p>
      <w:pPr>
        <w:pStyle w:val="BookText"/>
      </w:pPr>
      <w:r>
        <w:rPr>
          <w:rFonts w:ascii="Amiri" w:hAnsi="Amiri" w:eastAsia="Amiri" w:cs="Amiri"/>
          <w:lang w:bidi="ar-SA"/>
          <w:color w:val="111111"/>
          <w:sz w:val="28"/>
          <w:szCs w:val="28"/>
          <w:rtl/>
        </w:rPr>
        <w:t xml:space="preserve">22886 .بغداد؛ عباس حلمي القصاب (في دار التربية الإسلامية)؛ رقم المخطوط: 164/2</w:t>
      </w:r>
    </w:p>
    <w:p>
      <w:pPr>
        <w:pStyle w:val="BookText"/>
      </w:pPr>
      <w:r>
        <w:rPr>
          <w:rFonts w:ascii="Amiri" w:hAnsi="Amiri" w:eastAsia="Amiri" w:cs="Amiri"/>
          <w:lang w:bidi="ar-SA"/>
          <w:color w:val="111111"/>
          <w:sz w:val="28"/>
          <w:szCs w:val="28"/>
          <w:rtl/>
        </w:rPr>
        <w:t xml:space="preserve">أوّلها: الحمد لله الذي شرح صدورنا بإظهار الصواب وبعد فلما كانت الرسالة الحسينية في الادب صارعة في ميدان الاذكياء ... ولم ار لها حاشية جديدة ... صرفت العنان إلى كشف استارها آخرها قوله وله الحمد والمنة على توفيق التمام وعلى نبيه افضل الصلوة والسلام</w:t>
      </w:r>
    </w:p>
    <w:p>
      <w:pPr>
        <w:pStyle w:val="BookText"/>
      </w:pPr>
      <w:r>
        <w:rPr>
          <w:rFonts w:ascii="Amiri" w:hAnsi="Amiri" w:eastAsia="Amiri" w:cs="Amiri"/>
          <w:lang w:bidi="ar-SA"/>
          <w:color w:val="111111"/>
          <w:sz w:val="28"/>
          <w:szCs w:val="28"/>
          <w:rtl/>
        </w:rPr>
        <w:t xml:space="preserve">كا: إبراهيم بن أحمد،تا :ربيع الأوّل 1188 ه- 31 ق ( 50-80)، 19س، 20/5014/5سم</w:t>
      </w:r>
    </w:p>
    <w:p>
      <w:pPr>
        <w:pStyle w:val="BookText"/>
      </w:pPr>
      <w:r>
        <w:rPr>
          <w:rFonts w:ascii="IRNazanin" w:hAnsi="IRNazanin" w:eastAsia="IRNazanin" w:cs="IRNazanin"/>
          <w:lang w:bidi="fa-IR"/>
          <w:color w:val="111111"/>
          <w:sz w:val="28"/>
          <w:szCs w:val="28"/>
          <w:rtl/>
        </w:rPr>
        <w:t xml:space="preserve">[ المورد 22-272]</w:t>
      </w:r>
    </w:p>
    <w:p>
      <w:pPr>
        <w:pStyle w:val="Heading2"/>
      </w:pPr>
      <w:bookmarkStart w:id="1036" w:name="_Toc325"/>
      <w:r>
        <w:t>حاشية شرح ميرزاجان على إثبات الواجب / كلام وعقائد - عربي</w:t>
      </w:r>
      <w:bookmarkEnd w:id="1036"/>
    </w:p>
    <w:p>
      <w:pPr>
        <w:pStyle w:val="BookText"/>
      </w:pPr>
      <w:r>
        <w:rPr>
          <w:rFonts w:ascii="Amiri" w:hAnsi="Amiri" w:eastAsia="Amiri" w:cs="Amiri"/>
          <w:lang w:bidi="ar-SA"/>
          <w:color w:val="111111"/>
          <w:sz w:val="28"/>
          <w:szCs w:val="28"/>
          <w:rtl/>
        </w:rPr>
        <w:t xml:space="preserve">المرتبط : حاشية إثبات الواجب القديم = شرح إثبات الواجب القديم؛ الميرزا جان الباغنوي</w:t>
      </w:r>
    </w:p>
    <w:p>
      <w:pPr>
        <w:pStyle w:val="BookText"/>
      </w:pPr>
      <w:r>
        <w:rPr>
          <w:rFonts w:ascii="IRNazanin" w:hAnsi="IRNazanin" w:eastAsia="IRNazanin" w:cs="IRNazanin"/>
          <w:lang w:bidi="fa-IR"/>
          <w:color w:val="111111"/>
          <w:sz w:val="28"/>
          <w:szCs w:val="28"/>
          <w:rtl/>
        </w:rPr>
        <w:t xml:space="preserve">حبیبالله بن عبد الله (-994ه-)</w:t>
      </w:r>
    </w:p>
    <w:p>
      <w:pPr>
        <w:pStyle w:val="BookText"/>
      </w:pPr>
      <w:r>
        <w:rPr>
          <w:rFonts w:ascii="Times New Roman" w:hAnsi="Times New Roman" w:eastAsia="Times New Roman" w:cs="Times New Roman"/>
          <w:lang w:val="en-US" w:bidi="en-US"/>
          <w:color w:val="111111"/>
          <w:sz w:val="28"/>
          <w:szCs w:val="28"/>
          <w:rtl/>
        </w:rPr>
        <w:t xml:space="preserve">22887.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18/83/1</w:t>
      </w:r>
    </w:p>
    <w:p>
      <w:pPr>
        <w:pStyle w:val="BookText"/>
      </w:pPr>
      <w:r>
        <w:rPr>
          <w:rFonts w:ascii="Amiri" w:hAnsi="Amiri" w:eastAsia="Amiri" w:cs="Amiri"/>
          <w:lang w:bidi="ar-SA"/>
          <w:color w:val="111111"/>
          <w:sz w:val="28"/>
          <w:szCs w:val="28"/>
          <w:rtl/>
        </w:rPr>
        <w:t xml:space="preserve">أوّلها: قال المصنف اعلم ان البراهين المؤدية</w:t>
      </w:r>
    </w:p>
    <w:p>
      <w:pPr>
        <w:pStyle w:val="BookText"/>
      </w:pPr>
      <w:r>
        <w:rPr>
          <w:rFonts w:ascii="IRNazanin" w:hAnsi="IRNazanin" w:eastAsia="IRNazanin" w:cs="IRNazanin"/>
          <w:lang w:bidi="fa-IR"/>
          <w:color w:val="111111"/>
          <w:sz w:val="28"/>
          <w:szCs w:val="28"/>
          <w:rtl/>
        </w:rPr>
        <w:t xml:space="preserve">کا :مجهول، تا: 1122ه- الأوقاف العامة - موصل: 8-161]</w:t>
      </w:r>
    </w:p>
    <w:p>
      <w:pPr>
        <w:pStyle w:val="BookText"/>
      </w:pPr>
      <w:r>
        <w:rPr>
          <w:rFonts w:ascii="Amiri" w:hAnsi="Amiri" w:eastAsia="Amiri" w:cs="Amiri"/>
          <w:lang w:bidi="ar-SA"/>
          <w:color w:val="111111"/>
          <w:sz w:val="28"/>
          <w:szCs w:val="28"/>
          <w:rtl/>
        </w:rPr>
        <w:t xml:space="preserve">حاشية شرح ميرك على هداية الحكمة - حاشية شرح هداية الحكمة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8" w:name="pg7785_45858"/>
    <w:bookmarkEnd w:id="158"/>
    <w:p>
      <w:pPr>
        <w:pStyle w:val="Heading2"/>
      </w:pPr>
      <w:bookmarkStart w:id="1037" w:name="_Toc326"/>
      <w:r>
        <w:t>حاشية شرح نخبة الفكر في مصطلح أهل الاثر / درايه - عربي</w:t>
      </w:r>
      <w:bookmarkEnd w:id="1037"/>
    </w:p>
    <w:p>
      <w:pPr>
        <w:pStyle w:val="BookText"/>
      </w:pPr>
      <w:r>
        <w:rPr>
          <w:rFonts w:ascii="IRNazanin" w:hAnsi="IRNazanin" w:eastAsia="IRNazanin" w:cs="IRNazanin"/>
          <w:lang w:bidi="fa-IR"/>
          <w:color w:val="111111"/>
          <w:sz w:val="28"/>
          <w:szCs w:val="28"/>
          <w:rtl/>
        </w:rPr>
        <w:t xml:space="preserve">ابن قطلوبغا، قاسم بن قطلوبغا (802 - 879 ه- )</w:t>
      </w:r>
    </w:p>
    <w:p>
      <w:pPr>
        <w:pStyle w:val="BookText"/>
      </w:pPr>
      <w:r>
        <w:rPr>
          <w:rFonts w:ascii="Amiri" w:hAnsi="Amiri" w:eastAsia="Amiri" w:cs="Amiri"/>
          <w:lang w:bidi="ar-SA"/>
          <w:color w:val="111111"/>
          <w:sz w:val="28"/>
          <w:szCs w:val="28"/>
          <w:rtl/>
        </w:rPr>
        <w:t xml:space="preserve">المرتبط: نزهة النظر في توضيح نخبة الفكر = شرح نخبة الفكر في مصطلح أهل الاثر؛ ابن حجر</w:t>
      </w:r>
    </w:p>
    <w:p>
      <w:pPr>
        <w:pStyle w:val="BookText"/>
      </w:pPr>
      <w:r>
        <w:rPr>
          <w:rFonts w:ascii="Amiri" w:hAnsi="Amiri" w:eastAsia="Amiri" w:cs="Amiri"/>
          <w:lang w:bidi="ar-SA"/>
          <w:color w:val="111111"/>
          <w:sz w:val="28"/>
          <w:szCs w:val="28"/>
          <w:rtl/>
        </w:rPr>
        <w:t xml:space="preserve">العسقلاني، أحمد بن علي (852-733ه-)</w:t>
      </w:r>
    </w:p>
    <w:p>
      <w:pPr>
        <w:pStyle w:val="BookText"/>
      </w:pPr>
      <w:r>
        <w:rPr>
          <w:rFonts w:ascii="Times New Roman" w:hAnsi="Times New Roman" w:eastAsia="Times New Roman" w:cs="Times New Roman"/>
          <w:lang w:val="en-US" w:bidi="en-US"/>
          <w:color w:val="111111"/>
          <w:sz w:val="28"/>
          <w:szCs w:val="28"/>
          <w:rtl/>
        </w:rPr>
        <w:t xml:space="preserve">22888.</w:t>
      </w:r>
    </w:p>
    <w:p>
      <w:pPr>
        <w:pStyle w:val="BookText"/>
      </w:pPr>
      <w:r>
        <w:rPr>
          <w:rFonts w:ascii="Amiri" w:hAnsi="Amiri" w:eastAsia="Amiri" w:cs="Amiri"/>
          <w:lang w:bidi="ar-SA"/>
          <w:color w:val="111111"/>
          <w:sz w:val="28"/>
          <w:szCs w:val="28"/>
          <w:rtl/>
        </w:rPr>
        <w:t xml:space="preserve">بغداد؛ مكتبة الأوقاف العامة؛ رقم المخطوط: 2878/3</w:t>
      </w:r>
    </w:p>
    <w:p>
      <w:pPr>
        <w:pStyle w:val="BookText"/>
      </w:pPr>
      <w:r>
        <w:rPr>
          <w:rFonts w:ascii="Amiri" w:hAnsi="Amiri" w:eastAsia="Amiri" w:cs="Amiri"/>
          <w:lang w:bidi="ar-SA"/>
          <w:color w:val="111111"/>
          <w:sz w:val="28"/>
          <w:szCs w:val="28"/>
          <w:rtl/>
        </w:rPr>
        <w:t xml:space="preserve">أوّلها: وصلى الله على سيدنا محمّد وآله وسلم، الحمد لله وسلام على عباده الذين ...</w:t>
      </w:r>
    </w:p>
    <w:p>
      <w:pPr>
        <w:pStyle w:val="BookText"/>
      </w:pPr>
      <w:r>
        <w:rPr>
          <w:rFonts w:ascii="IRNazanin" w:hAnsi="IRNazanin" w:eastAsia="IRNazanin" w:cs="IRNazanin"/>
          <w:lang w:bidi="fa-IR"/>
          <w:color w:val="111111"/>
          <w:sz w:val="28"/>
          <w:szCs w:val="28"/>
          <w:rtl/>
        </w:rPr>
        <w:t xml:space="preserve">اصطفى .</w:t>
      </w:r>
    </w:p>
    <w:p>
      <w:pPr>
        <w:pStyle w:val="BookText"/>
      </w:pPr>
      <w:r>
        <w:rPr>
          <w:rFonts w:ascii="Amiri" w:hAnsi="Amiri" w:eastAsia="Amiri" w:cs="Amiri"/>
          <w:lang w:bidi="ar-SA"/>
          <w:color w:val="111111"/>
          <w:sz w:val="28"/>
          <w:szCs w:val="28"/>
          <w:rtl/>
        </w:rPr>
        <w:t xml:space="preserve">كا: أبو بكر بن عبدالعزيز الزمزمي الشافعي، تا: 974ه- 14ق، 1521سم [ف: 1-230]</w:t>
      </w:r>
    </w:p>
    <w:p>
      <w:pPr>
        <w:pStyle w:val="BookText"/>
      </w:pPr>
      <w:r>
        <w:rPr>
          <w:rFonts w:ascii="Amiri" w:hAnsi="Amiri" w:eastAsia="Amiri" w:cs="Amiri"/>
          <w:lang w:bidi="ar-SA"/>
          <w:color w:val="111111"/>
          <w:sz w:val="28"/>
          <w:szCs w:val="28"/>
          <w:rtl/>
        </w:rPr>
        <w:t xml:space="preserve">22889 .بغداد؛ مكتبة الأوقاف العامة؛ رقم المخطوط: 20816/4</w:t>
      </w:r>
    </w:p>
    <w:p>
      <w:pPr>
        <w:pStyle w:val="BookText"/>
      </w:pPr>
      <w:r>
        <w:rPr>
          <w:rFonts w:ascii="Amiri" w:hAnsi="Amiri" w:eastAsia="Amiri" w:cs="Amiri"/>
          <w:lang w:bidi="ar-SA"/>
          <w:color w:val="111111"/>
          <w:sz w:val="28"/>
          <w:szCs w:val="28"/>
          <w:rtl/>
        </w:rPr>
        <w:t xml:space="preserve">أوّلها: وبه نستعين الحمد الله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10 ق، 16*15سم [ف: 1-229]</w:t>
      </w:r>
    </w:p>
    <w:p>
      <w:pPr>
        <w:pStyle w:val="Heading2"/>
      </w:pPr>
      <w:bookmarkStart w:id="1038" w:name="_Toc327"/>
      <w:r>
        <w:t>حاشية شرح نخبة الفكر في مصطلح أهل الاثر / درايه - عربي</w:t>
      </w:r>
      <w:bookmarkEnd w:id="1038"/>
    </w:p>
    <w:p>
      <w:pPr>
        <w:pStyle w:val="BookText"/>
      </w:pPr>
      <w:r>
        <w:rPr>
          <w:rFonts w:ascii="Amiri" w:hAnsi="Amiri" w:eastAsia="Amiri" w:cs="Amiri"/>
          <w:lang w:bidi="ar-SA"/>
          <w:color w:val="111111"/>
          <w:sz w:val="28"/>
          <w:szCs w:val="28"/>
          <w:rtl/>
        </w:rPr>
        <w:t xml:space="preserve">الحلبي إبراهيم بن محمّد ( - 956 ه- )</w:t>
      </w:r>
    </w:p>
    <w:p>
      <w:pPr>
        <w:pStyle w:val="BookText"/>
      </w:pPr>
      <w:r>
        <w:rPr>
          <w:rFonts w:ascii="Amiri" w:hAnsi="Amiri" w:eastAsia="Amiri" w:cs="Amiri"/>
          <w:lang w:bidi="ar-SA"/>
          <w:color w:val="111111"/>
          <w:sz w:val="28"/>
          <w:szCs w:val="28"/>
          <w:rtl/>
        </w:rPr>
        <w:t xml:space="preserve">المرتبط : نخبة الفكر في مصطلح أهل الاثر؛ ابن حجر العسقلاني، أحمد بن علي (852-733ه-)</w:t>
      </w:r>
    </w:p>
    <w:p>
      <w:pPr>
        <w:pStyle w:val="BookText"/>
      </w:pPr>
      <w:r>
        <w:rPr>
          <w:rFonts w:ascii="Amiri" w:hAnsi="Amiri" w:eastAsia="Amiri" w:cs="Amiri"/>
          <w:lang w:bidi="ar-SA"/>
          <w:color w:val="111111"/>
          <w:sz w:val="28"/>
          <w:szCs w:val="28"/>
          <w:rtl/>
        </w:rPr>
        <w:t xml:space="preserve">22890 .بغداد؛ خزانة إبراهيم الآلوسي؛ رقم المخطوط : 24268</w:t>
      </w:r>
    </w:p>
    <w:p>
      <w:pPr>
        <w:pStyle w:val="BookText"/>
      </w:pPr>
      <w:r>
        <w:rPr>
          <w:rFonts w:ascii="Amiri" w:hAnsi="Amiri" w:eastAsia="Amiri" w:cs="Amiri"/>
          <w:lang w:bidi="ar-SA"/>
          <w:color w:val="111111"/>
          <w:sz w:val="28"/>
          <w:szCs w:val="28"/>
          <w:rtl/>
        </w:rPr>
        <w:t xml:space="preserve">أوّلها :وبه نستعين ، قوله الحمد الله، الحمد الوصف ...</w:t>
      </w:r>
    </w:p>
    <w:p>
      <w:pPr>
        <w:pStyle w:val="BookText"/>
      </w:pPr>
      <w:r>
        <w:rPr>
          <w:rFonts w:ascii="IRNazanin" w:hAnsi="IRNazanin" w:eastAsia="IRNazanin" w:cs="IRNazanin"/>
          <w:lang w:bidi="fa-IR"/>
          <w:color w:val="111111"/>
          <w:sz w:val="28"/>
          <w:szCs w:val="28"/>
          <w:rtl/>
        </w:rPr>
        <w:t xml:space="preserve">کا :محمّد بن بندر، تا: 1091ه-؛ 17ق، 2014سم [ف: 4-378]</w:t>
      </w:r>
    </w:p>
    <w:p>
      <w:pPr>
        <w:pStyle w:val="Heading2"/>
      </w:pPr>
      <w:bookmarkStart w:id="1039" w:name="_Toc328"/>
      <w:r>
        <w:t>حاشية شرح نخبة الفكر في مصطلح أهل الاثر / حديث - عربي</w:t>
      </w:r>
      <w:bookmarkEnd w:id="1039"/>
    </w:p>
    <w:p>
      <w:pPr>
        <w:pStyle w:val="BookText"/>
      </w:pPr>
      <w:r>
        <w:rPr>
          <w:rFonts w:ascii="Amiri" w:hAnsi="Amiri" w:eastAsia="Amiri" w:cs="Amiri"/>
          <w:lang w:bidi="ar-SA"/>
          <w:color w:val="111111"/>
          <w:sz w:val="28"/>
          <w:szCs w:val="28"/>
          <w:rtl/>
        </w:rPr>
        <w:t xml:space="preserve">الكردي ملا إبراهيم - (1071 ه- )</w:t>
      </w:r>
    </w:p>
    <w:p>
      <w:pPr>
        <w:pStyle w:val="BookText"/>
      </w:pPr>
      <w:r>
        <w:rPr>
          <w:rFonts w:ascii="Amiri" w:hAnsi="Amiri" w:eastAsia="Amiri" w:cs="Amiri"/>
          <w:lang w:bidi="ar-SA"/>
          <w:color w:val="111111"/>
          <w:sz w:val="28"/>
          <w:szCs w:val="28"/>
          <w:rtl/>
        </w:rPr>
        <w:t xml:space="preserve">المرتبط: نخبة الفكر في مصطلح أهل الاثر؛ ابن حجر العسقلاني، أحمد بن علي (852-733ه-)</w:t>
      </w:r>
    </w:p>
    <w:p>
      <w:pPr>
        <w:pStyle w:val="BookText"/>
      </w:pPr>
      <w:r>
        <w:rPr>
          <w:rFonts w:ascii="Amiri" w:hAnsi="Amiri" w:eastAsia="Amiri" w:cs="Amiri"/>
          <w:lang w:bidi="ar-SA"/>
          <w:color w:val="111111"/>
          <w:sz w:val="28"/>
          <w:szCs w:val="28"/>
          <w:rtl/>
        </w:rPr>
        <w:t xml:space="preserve">22891 .بغداد؛ مكتبة الأوقاف العامة؛ رقم المخطوط: 24268</w:t>
      </w:r>
    </w:p>
    <w:p>
      <w:pPr>
        <w:pStyle w:val="BookText"/>
      </w:pPr>
      <w:r>
        <w:rPr>
          <w:rFonts w:ascii="IRNazanin" w:hAnsi="IRNazanin" w:eastAsia="IRNazanin" w:cs="IRNazanin"/>
          <w:lang w:bidi="fa-IR"/>
          <w:color w:val="111111"/>
          <w:sz w:val="28"/>
          <w:szCs w:val="28"/>
          <w:rtl/>
        </w:rPr>
        <w:t xml:space="preserve">کا :مجهول، تا: 1091ه- 17ق ( معجم تاريخ التراث (1181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9" w:name="pg7785_45859"/>
    <w:bookmarkEnd w:id="159"/>
    <w:p>
      <w:pPr>
        <w:pStyle w:val="BookText"/>
      </w:pPr>
      <w:r>
        <w:rPr>
          <w:rFonts w:ascii="Amiri" w:hAnsi="Amiri" w:eastAsia="Amiri" w:cs="Amiri"/>
          <w:lang w:bidi="ar-SA"/>
          <w:color w:val="111111"/>
          <w:sz w:val="28"/>
          <w:szCs w:val="28"/>
          <w:rtl/>
        </w:rPr>
        <w:t xml:space="preserve">22892 .بغداد؛ مكتبة الأوقاف العامة؛ رقم المخطوط : 13565/2</w:t>
      </w:r>
    </w:p>
    <w:p>
      <w:pPr>
        <w:pStyle w:val="BookText"/>
      </w:pPr>
      <w:r>
        <w:rPr>
          <w:rFonts w:ascii="IRNazanin" w:hAnsi="IRNazanin" w:eastAsia="IRNazanin" w:cs="IRNazanin"/>
          <w:lang w:bidi="fa-IR"/>
          <w:color w:val="111111"/>
          <w:sz w:val="28"/>
          <w:szCs w:val="28"/>
          <w:rtl/>
        </w:rPr>
        <w:t xml:space="preserve">کا :مجهول، تا: مجهول؛ 14ق، 28 س 15320سم [ف: 1-228]</w:t>
      </w:r>
    </w:p>
    <w:p>
      <w:pPr>
        <w:pStyle w:val="Heading2"/>
      </w:pPr>
      <w:bookmarkStart w:id="1040" w:name="_Toc329"/>
      <w:r>
        <w:t>حاشية شرح نخبة الفكر في مصطلح أهل الاثر / درايه - عربي</w:t>
      </w:r>
      <w:bookmarkEnd w:id="1040"/>
    </w:p>
    <w:p>
      <w:pPr>
        <w:pStyle w:val="BookText"/>
      </w:pPr>
      <w:r>
        <w:rPr>
          <w:rFonts w:ascii="Amiri" w:hAnsi="Amiri" w:eastAsia="Amiri" w:cs="Amiri"/>
          <w:lang w:bidi="ar-SA"/>
          <w:color w:val="111111"/>
          <w:sz w:val="28"/>
          <w:szCs w:val="28"/>
          <w:rtl/>
        </w:rPr>
        <w:t xml:space="preserve">المرتبط :شرح نخبة الفكر في مصطلح أهل الاثر الاشموني، أحمد بن محمّد (872-801ه-)</w:t>
      </w:r>
    </w:p>
    <w:p>
      <w:pPr>
        <w:pStyle w:val="BookText"/>
      </w:pPr>
      <w:r>
        <w:rPr>
          <w:rFonts w:ascii="Amiri" w:hAnsi="Amiri" w:eastAsia="Amiri" w:cs="Amiri"/>
          <w:lang w:bidi="ar-SA"/>
          <w:color w:val="111111"/>
          <w:sz w:val="28"/>
          <w:szCs w:val="28"/>
          <w:rtl/>
        </w:rPr>
        <w:t xml:space="preserve">22893 .بغداد؛ مكتبة الأوقاف العامة؛ رقم المخطوط : 3785/2</w:t>
      </w:r>
    </w:p>
    <w:p>
      <w:pPr>
        <w:pStyle w:val="BookText"/>
      </w:pPr>
      <w:r>
        <w:rPr>
          <w:rFonts w:ascii="Amiri" w:hAnsi="Amiri" w:eastAsia="Amiri" w:cs="Amiri"/>
          <w:lang w:bidi="ar-SA"/>
          <w:color w:val="111111"/>
          <w:sz w:val="28"/>
          <w:szCs w:val="28"/>
          <w:rtl/>
        </w:rPr>
        <w:t xml:space="preserve">أوّلها :قوله الحمد لله الحمد هو الوصف بالجميل ...</w:t>
      </w:r>
    </w:p>
    <w:p>
      <w:pPr>
        <w:pStyle w:val="BookText"/>
      </w:pPr>
      <w:r>
        <w:rPr>
          <w:rFonts w:ascii="IRNazanin" w:hAnsi="IRNazanin" w:eastAsia="IRNazanin" w:cs="IRNazanin"/>
          <w:lang w:bidi="fa-IR"/>
          <w:color w:val="111111"/>
          <w:sz w:val="28"/>
          <w:szCs w:val="28"/>
          <w:rtl/>
        </w:rPr>
        <w:t xml:space="preserve">کا: مصطفى بن ملا محمّد عرب زاده المدرس في المدرسة المرجانية ببغداد، تا: 1155ه-</w:t>
      </w:r>
    </w:p>
    <w:p>
      <w:pPr>
        <w:pStyle w:val="BookText"/>
      </w:pPr>
      <w:r>
        <w:rPr>
          <w:rFonts w:ascii="IRNazanin" w:hAnsi="IRNazanin" w:eastAsia="IRNazanin" w:cs="IRNazanin"/>
          <w:lang w:bidi="fa-IR"/>
          <w:color w:val="111111"/>
          <w:sz w:val="28"/>
          <w:szCs w:val="28"/>
          <w:rtl/>
        </w:rPr>
        <w:t xml:space="preserve">22 ق 1521سم [ف: 1-229]</w:t>
      </w:r>
    </w:p>
    <w:p>
      <w:pPr>
        <w:pStyle w:val="Heading2"/>
      </w:pPr>
      <w:bookmarkStart w:id="1041" w:name="_Toc330"/>
      <w:r>
        <w:t>حاشية شرح النكت / نحو - عربي</w:t>
      </w:r>
      <w:bookmarkEnd w:id="1041"/>
    </w:p>
    <w:p>
      <w:pPr>
        <w:pStyle w:val="BookText"/>
      </w:pPr>
      <w:r>
        <w:rPr>
          <w:rFonts w:ascii="Amiri" w:hAnsi="Amiri" w:eastAsia="Amiri" w:cs="Amiri"/>
          <w:lang w:bidi="ar-SA"/>
          <w:color w:val="111111"/>
          <w:sz w:val="28"/>
          <w:szCs w:val="28"/>
          <w:rtl/>
        </w:rPr>
        <w:t xml:space="preserve">الخفاجي، أحمد بن محمّد (979؟ - 1069 ه- )</w:t>
      </w:r>
    </w:p>
    <w:p>
      <w:pPr>
        <w:pStyle w:val="BookText"/>
      </w:pPr>
      <w:r>
        <w:rPr>
          <w:rFonts w:ascii="Amiri" w:hAnsi="Amiri" w:eastAsia="Amiri" w:cs="Amiri"/>
          <w:lang w:bidi="ar-SA"/>
          <w:color w:val="111111"/>
          <w:sz w:val="28"/>
          <w:szCs w:val="28"/>
          <w:rtl/>
        </w:rPr>
        <w:t xml:space="preserve">المرتبط : النكت على الألفية والكافية والشافية ونزهة الطرف وشذور الذهب السيوطي</w:t>
      </w:r>
    </w:p>
    <w:p>
      <w:pPr>
        <w:pStyle w:val="BookText"/>
      </w:pPr>
      <w:r>
        <w:rPr>
          <w:rFonts w:ascii="Amiri" w:hAnsi="Amiri" w:eastAsia="Amiri" w:cs="Amiri"/>
          <w:lang w:bidi="ar-SA"/>
          <w:color w:val="111111"/>
          <w:sz w:val="28"/>
          <w:szCs w:val="28"/>
          <w:rtl/>
        </w:rPr>
        <w:t xml:space="preserve">عبدالرحمن بن أبي بكر (911-849ه-)</w:t>
      </w:r>
    </w:p>
    <w:p>
      <w:pPr>
        <w:pStyle w:val="BookText"/>
      </w:pPr>
      <w:r>
        <w:rPr>
          <w:rFonts w:ascii="Amiri" w:hAnsi="Amiri" w:eastAsia="Amiri" w:cs="Amiri"/>
          <w:lang w:bidi="ar-SA"/>
          <w:color w:val="111111"/>
          <w:sz w:val="28"/>
          <w:szCs w:val="28"/>
          <w:rtl/>
        </w:rPr>
        <w:t xml:space="preserve">تاريخ التأليف: 11 ربيع الثاني 997ه-</w:t>
      </w:r>
    </w:p>
    <w:p>
      <w:pPr>
        <w:pStyle w:val="BookText"/>
      </w:pPr>
      <w:r>
        <w:rPr>
          <w:rFonts w:ascii="Times New Roman" w:hAnsi="Times New Roman" w:eastAsia="Times New Roman" w:cs="Times New Roman"/>
          <w:lang w:val="en-US" w:bidi="en-US"/>
          <w:color w:val="111111"/>
          <w:sz w:val="28"/>
          <w:szCs w:val="28"/>
          <w:rtl/>
        </w:rPr>
        <w:t xml:space="preserve">22894.</w:t>
      </w:r>
    </w:p>
    <w:p>
      <w:pPr>
        <w:pStyle w:val="BookText"/>
      </w:pPr>
      <w:r>
        <w:rPr>
          <w:rFonts w:ascii="Amiri" w:hAnsi="Amiri" w:eastAsia="Amiri" w:cs="Amiri"/>
          <w:lang w:bidi="ar-SA"/>
          <w:color w:val="111111"/>
          <w:sz w:val="28"/>
          <w:szCs w:val="28"/>
          <w:rtl/>
        </w:rPr>
        <w:t xml:space="preserve">بغداد؛ المكتبة القادرية؛ رقم المخطوط : 1498/7</w:t>
      </w:r>
    </w:p>
    <w:p>
      <w:pPr>
        <w:pStyle w:val="BookText"/>
      </w:pPr>
      <w:r>
        <w:rPr>
          <w:rFonts w:ascii="Amiri" w:hAnsi="Amiri" w:eastAsia="Amiri" w:cs="Amiri"/>
          <w:lang w:bidi="ar-SA"/>
          <w:color w:val="111111"/>
          <w:sz w:val="28"/>
          <w:szCs w:val="28"/>
          <w:rtl/>
        </w:rPr>
        <w:t xml:space="preserve">أوّلها: وصلى الله على سيدنا محمد وآله وصحبه وسلم قال الشيخ الإمام العلامة شهاب</w:t>
      </w:r>
    </w:p>
    <w:p>
      <w:pPr>
        <w:pStyle w:val="BookText"/>
      </w:pPr>
      <w:r>
        <w:rPr>
          <w:rFonts w:ascii="Amiri" w:hAnsi="Amiri" w:eastAsia="Amiri" w:cs="Amiri"/>
          <w:lang w:bidi="ar-SA"/>
          <w:color w:val="111111"/>
          <w:sz w:val="28"/>
          <w:szCs w:val="28"/>
          <w:rtl/>
        </w:rPr>
        <w:t xml:space="preserve">الملة والدين أحمد بن محمّد الخفاجي القرشي رضي عنه: بسم الله الرحمن الرحيم وبه ثقتي واعتمادي. الحمد لله رب العالمين وأفضل الصلاة واتم التسليم وعلى آله وأصحابه أجمعين، وبعد فهذه حواشي جردتها من خط شيخنا خاتمة المتأخرين واستاذ المحققين شهاب الملة والدين أحمد بن قاسم العبادي الشافعي على نسخة كتاب النكت للعلامة الجلال الاسيوطي؛ آخرها: وكان الفراغ من تحريره يوم الاحد المبارك حادي عشر الآخر سنة ربيع سبع وتسعين وتسعمائة وصلى على مولانا محمد وآله وصحبه وسلم</w:t>
      </w:r>
    </w:p>
    <w:p>
      <w:pPr>
        <w:pStyle w:val="BookText"/>
      </w:pPr>
      <w:r>
        <w:rPr>
          <w:rFonts w:ascii="Amiri" w:hAnsi="Amiri" w:eastAsia="Amiri" w:cs="Amiri"/>
          <w:lang w:bidi="ar-SA"/>
          <w:color w:val="111111"/>
          <w:sz w:val="28"/>
          <w:szCs w:val="28"/>
          <w:rtl/>
        </w:rPr>
        <w:t xml:space="preserve">تسليما.</w:t>
      </w:r>
    </w:p>
    <w:p>
      <w:pPr>
        <w:pStyle w:val="BookText"/>
      </w:pPr>
      <w:r>
        <w:rPr>
          <w:rFonts w:ascii="Amiri" w:hAnsi="Amiri" w:eastAsia="Amiri" w:cs="Amiri"/>
          <w:lang w:bidi="ar-SA"/>
          <w:color w:val="111111"/>
          <w:sz w:val="28"/>
          <w:szCs w:val="28"/>
          <w:rtl/>
        </w:rPr>
        <w:t xml:space="preserve">مغربي، كا :مجهول، تا :مجهول؛ 36 ق (87-52) ، 24 س ، 21414سم [ف: 5-389]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0" w:name="pg7785_45860"/>
    <w:bookmarkEnd w:id="160"/>
    <w:p>
      <w:pPr>
        <w:pStyle w:val="Heading2"/>
      </w:pPr>
      <w:bookmarkStart w:id="1042" w:name="_Toc331"/>
      <w:r>
        <w:t>حاشية شرح الهداية / فلسفة - عربي</w:t>
      </w:r>
      <w:bookmarkEnd w:id="1042"/>
    </w:p>
    <w:p>
      <w:pPr>
        <w:pStyle w:val="BookText"/>
      </w:pPr>
      <w:r>
        <w:rPr>
          <w:rFonts w:ascii="Times New Roman" w:hAnsi="Times New Roman" w:eastAsia="Times New Roman" w:cs="Times New Roman"/>
          <w:lang w:val="en-US" w:bidi="en-US"/>
          <w:color w:val="111111"/>
          <w:sz w:val="28"/>
          <w:szCs w:val="28"/>
          <w:rtl/>
        </w:rPr>
        <w:t xml:space="preserve">22890.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1468</w:t>
      </w:r>
    </w:p>
    <w:p>
      <w:pPr>
        <w:pStyle w:val="BookText"/>
      </w:pPr>
      <w:r>
        <w:rPr>
          <w:rFonts w:ascii="IRNazanin" w:hAnsi="IRNazanin" w:eastAsia="IRNazanin" w:cs="IRNazanin"/>
          <w:lang w:bidi="fa-IR"/>
          <w:color w:val="111111"/>
          <w:sz w:val="28"/>
          <w:szCs w:val="28"/>
          <w:rtl/>
        </w:rPr>
        <w:t xml:space="preserve">کا :مجهول ،تا :مجهول؛ ناقصة: الآخر؛ 71ص، 19س، 16/839/8سم [معجم المخطوطات</w:t>
      </w:r>
    </w:p>
    <w:p>
      <w:pPr>
        <w:pStyle w:val="BookText"/>
      </w:pPr>
      <w:r>
        <w:rPr>
          <w:rFonts w:ascii="Amiri" w:hAnsi="Amiri" w:eastAsia="Amiri" w:cs="Amiri"/>
          <w:lang w:bidi="ar-SA"/>
          <w:color w:val="111111"/>
          <w:sz w:val="28"/>
          <w:szCs w:val="28"/>
          <w:rtl/>
        </w:rPr>
        <w:t xml:space="preserve">النجفية: 286]</w:t>
      </w:r>
    </w:p>
    <w:p>
      <w:pPr>
        <w:pStyle w:val="Heading2"/>
      </w:pPr>
      <w:bookmarkStart w:id="1043" w:name="_Toc332"/>
      <w:r>
        <w:t>حاشية شرح الهداية / فقه - عربي</w:t>
      </w:r>
      <w:bookmarkEnd w:id="1043"/>
    </w:p>
    <w:p>
      <w:pPr>
        <w:pStyle w:val="BookText"/>
      </w:pPr>
      <w:r>
        <w:rPr>
          <w:rFonts w:ascii="Amiri" w:hAnsi="Amiri" w:eastAsia="Amiri" w:cs="Amiri"/>
          <w:lang w:bidi="ar-SA"/>
          <w:color w:val="111111"/>
          <w:sz w:val="28"/>
          <w:szCs w:val="28"/>
          <w:rtl/>
        </w:rPr>
        <w:t xml:space="preserve">22896 .بغداد؛ الخزانة الآلوسية (في دار المخطوطات)؛ رقم المخطوط: 8698/3</w:t>
      </w:r>
    </w:p>
    <w:p>
      <w:pPr>
        <w:pStyle w:val="BookText"/>
      </w:pPr>
      <w:r>
        <w:rPr>
          <w:rFonts w:ascii="IRNazanin" w:hAnsi="IRNazanin" w:eastAsia="IRNazanin" w:cs="IRNazanin"/>
          <w:lang w:bidi="fa-IR"/>
          <w:color w:val="111111"/>
          <w:sz w:val="28"/>
          <w:szCs w:val="28"/>
          <w:rtl/>
        </w:rPr>
        <w:t xml:space="preserve">کا :مجهول، تا :مجهول؛ 70ص 23 س، 1913سم المورد: 13-180]</w:t>
      </w:r>
    </w:p>
    <w:p>
      <w:pPr>
        <w:pStyle w:val="BookText"/>
      </w:pPr>
      <w:r>
        <w:rPr>
          <w:rFonts w:ascii="Amiri" w:hAnsi="Amiri" w:eastAsia="Amiri" w:cs="Amiri"/>
          <w:lang w:bidi="ar-SA"/>
          <w:color w:val="111111"/>
          <w:sz w:val="28"/>
          <w:szCs w:val="28"/>
          <w:rtl/>
        </w:rPr>
        <w:t xml:space="preserve">حاشية شرح الهداية الاثيرية -حاشية شرح الميبدي على هداية الحكمة</w:t>
      </w:r>
    </w:p>
    <w:p>
      <w:pPr>
        <w:pStyle w:val="BookText"/>
      </w:pPr>
      <w:r>
        <w:rPr>
          <w:rFonts w:ascii="Amiri" w:hAnsi="Amiri" w:eastAsia="Amiri" w:cs="Amiri"/>
          <w:lang w:bidi="ar-SA"/>
          <w:color w:val="111111"/>
          <w:sz w:val="28"/>
          <w:szCs w:val="28"/>
          <w:rtl/>
        </w:rPr>
        <w:t xml:space="preserve">حاشية شرح الهداية الاثيرية &lt;-حاشية شرح هداية الحكمة</w:t>
      </w:r>
    </w:p>
    <w:p>
      <w:pPr>
        <w:pStyle w:val="Heading2"/>
      </w:pPr>
      <w:bookmarkStart w:id="1044" w:name="_Toc333"/>
      <w:r>
        <w:t>حاشية شرح الهداية الأثيرية / فلسفة - عربي</w:t>
      </w:r>
      <w:bookmarkEnd w:id="1044"/>
    </w:p>
    <w:p>
      <w:pPr>
        <w:pStyle w:val="BookText"/>
      </w:pPr>
      <w:r>
        <w:rPr>
          <w:rFonts w:ascii="Amiri" w:hAnsi="Amiri" w:eastAsia="Amiri" w:cs="Amiri"/>
          <w:lang w:bidi="ar-SA"/>
          <w:color w:val="111111"/>
          <w:sz w:val="28"/>
          <w:szCs w:val="28"/>
          <w:rtl/>
        </w:rPr>
        <w:t xml:space="preserve">القنوجي، محمّد امجد</w:t>
      </w:r>
    </w:p>
    <w:p>
      <w:pPr>
        <w:pStyle w:val="BookText"/>
      </w:pPr>
      <w:r>
        <w:rPr>
          <w:rFonts w:ascii="Amiri" w:hAnsi="Amiri" w:eastAsia="Amiri" w:cs="Amiri"/>
          <w:lang w:bidi="ar-SA"/>
          <w:color w:val="111111"/>
          <w:sz w:val="28"/>
          <w:szCs w:val="28"/>
          <w:rtl/>
        </w:rPr>
        <w:t xml:space="preserve">المرتبط : شرح هداية الحكمة - شرح الهداية الأثيرية؛ صدر الدين الشيرازي، محمد بن إبراهيم</w:t>
      </w:r>
    </w:p>
    <w:p>
      <w:pPr>
        <w:pStyle w:val="BookText"/>
      </w:pPr>
      <w:r>
        <w:rPr>
          <w:rFonts w:ascii="Times New Roman" w:hAnsi="Times New Roman" w:eastAsia="Times New Roman" w:cs="Times New Roman"/>
          <w:lang w:val="en-US" w:bidi="en-US"/>
          <w:color w:val="111111"/>
          <w:sz w:val="28"/>
          <w:szCs w:val="28"/>
          <w:rtl/>
        </w:rPr>
        <w:t xml:space="preserve">(0919-1.0.)</w:t>
      </w:r>
    </w:p>
    <w:p>
      <w:pPr>
        <w:pStyle w:val="BookText"/>
      </w:pPr>
      <w:r>
        <w:rPr>
          <w:rFonts w:ascii="Amiri" w:hAnsi="Amiri" w:eastAsia="Amiri" w:cs="Amiri"/>
          <w:lang w:bidi="ar-SA"/>
          <w:color w:val="111111"/>
          <w:sz w:val="28"/>
          <w:szCs w:val="28"/>
          <w:rtl/>
        </w:rPr>
        <w:t xml:space="preserve">22897 .قرية المؤمنين ( سوق الشيوخ)؛ خزانة آل جمال الدين؛ رقم المخطوط : 264/4/2</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BookText"/>
      </w:pPr>
      <w:r>
        <w:rPr>
          <w:rFonts w:ascii="Amiri" w:hAnsi="Amiri" w:eastAsia="Amiri" w:cs="Amiri"/>
          <w:lang w:bidi="ar-SA"/>
          <w:color w:val="111111"/>
          <w:sz w:val="28"/>
          <w:szCs w:val="28"/>
          <w:rtl/>
        </w:rPr>
        <w:t xml:space="preserve">حاشية شرح هداية الحكمة - حاشية شرح الميبدي على هداية الحكمة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1" w:name="pg7785_45861"/>
    <w:bookmarkEnd w:id="161"/>
    <w:p>
      <w:pPr>
        <w:pStyle w:val="Heading2"/>
      </w:pPr>
      <w:bookmarkStart w:id="1045" w:name="_Toc334"/>
      <w:r>
        <w:t>حاشية شرح هداية الحكمة / فلسفة - عربي</w:t>
      </w:r>
      <w:bookmarkEnd w:id="1045"/>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IRNazanin" w:hAnsi="IRNazanin" w:eastAsia="IRNazanin" w:cs="IRNazanin"/>
          <w:lang w:bidi="fa-IR"/>
          <w:color w:val="111111"/>
          <w:sz w:val="28"/>
          <w:szCs w:val="28"/>
          <w:rtl/>
        </w:rPr>
        <w:t xml:space="preserve">المرتبط : شرح هداية الحكمة - شرح الهداية الاثيرية ميرك ،البخاري محمّد بن مبارکشاه (-</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أوّله :بسملة قوله الحكمة صناعة الخ الصناعة ملكة يقتدر بها استعمال موضوعات ما في تحصيل غرض من الاغراض استعمالاً بالإختيار من غير رؤية وفكر ولهذا اشتهر اطلاق الصناعة على العلوم المتعلقة بكيفية الاعمال وقد تطلق على غيرها</w:t>
      </w:r>
    </w:p>
    <w:p>
      <w:pPr>
        <w:pStyle w:val="BookText"/>
      </w:pPr>
      <w:r>
        <w:rPr>
          <w:rFonts w:ascii="Amiri" w:hAnsi="Amiri" w:eastAsia="Amiri" w:cs="Amiri"/>
          <w:lang w:bidi="ar-SA"/>
          <w:color w:val="111111"/>
          <w:sz w:val="28"/>
          <w:szCs w:val="28"/>
          <w:rtl/>
        </w:rPr>
        <w:t xml:space="preserve">[فنخا :12 822-83 (11 نسخة)]</w:t>
      </w:r>
    </w:p>
    <w:p>
      <w:pPr>
        <w:pStyle w:val="BookText"/>
      </w:pPr>
      <w:r>
        <w:rPr>
          <w:rFonts w:ascii="Amiri" w:hAnsi="Amiri" w:eastAsia="Amiri" w:cs="Amiri"/>
          <w:lang w:bidi="ar-SA"/>
          <w:color w:val="111111"/>
          <w:sz w:val="28"/>
          <w:szCs w:val="28"/>
          <w:rtl/>
        </w:rPr>
        <w:t xml:space="preserve">22898 . الموصل؛ مدرسة الحجيات ( في الأوقاف العامة)؛ رقم المخطوط: 22/129/3</w:t>
      </w:r>
    </w:p>
    <w:p>
      <w:pPr>
        <w:pStyle w:val="BookText"/>
      </w:pPr>
      <w:r>
        <w:rPr>
          <w:rFonts w:ascii="IRNazanin" w:hAnsi="IRNazanin" w:eastAsia="IRNazanin" w:cs="IRNazanin"/>
          <w:lang w:bidi="fa-IR"/>
          <w:color w:val="111111"/>
          <w:sz w:val="28"/>
          <w:szCs w:val="28"/>
          <w:rtl/>
        </w:rPr>
        <w:t xml:space="preserve">کا :مجهول، تا: 879ه- الأوقاف العامة - موصل: 3-186]</w:t>
      </w:r>
    </w:p>
    <w:p>
      <w:pPr>
        <w:pStyle w:val="Heading2"/>
      </w:pPr>
      <w:bookmarkStart w:id="1046" w:name="_Toc335"/>
      <w:r>
        <w:t>حاشية شرح هداية الحكمة = النهاية في توضيح مشكلات الهداية=</w:t>
      </w:r>
      <w:bookmarkEnd w:id="1046"/>
    </w:p>
    <w:p>
      <w:pPr>
        <w:pStyle w:val="BookText"/>
      </w:pPr>
      <w:r>
        <w:rPr>
          <w:rFonts w:ascii="Amiri" w:hAnsi="Amiri" w:eastAsia="Amiri" w:cs="Amiri"/>
          <w:lang w:bidi="ar-SA"/>
          <w:color w:val="111111"/>
          <w:sz w:val="28"/>
          <w:szCs w:val="28"/>
          <w:rtl/>
        </w:rPr>
        <w:t xml:space="preserve">حاشية حاشية ملا زاده على شرح هداية الحكمة / فلسفة - عربي</w:t>
      </w:r>
    </w:p>
    <w:p>
      <w:pPr>
        <w:pStyle w:val="BookText"/>
      </w:pPr>
      <w:r>
        <w:rPr>
          <w:rFonts w:ascii="Amiri" w:hAnsi="Amiri" w:eastAsia="Amiri" w:cs="Amiri"/>
          <w:lang w:bidi="ar-SA"/>
          <w:color w:val="111111"/>
          <w:sz w:val="28"/>
          <w:szCs w:val="28"/>
          <w:rtl/>
        </w:rPr>
        <w:t xml:space="preserve">خواجه ،زاده مصطفى بن يوسف ( - 893 ه-)</w:t>
      </w:r>
    </w:p>
    <w:p>
      <w:pPr>
        <w:pStyle w:val="BookText"/>
      </w:pPr>
      <w:r>
        <w:rPr>
          <w:rFonts w:ascii="Amiri" w:hAnsi="Amiri" w:eastAsia="Amiri" w:cs="Amiri"/>
          <w:lang w:bidi="ar-SA"/>
          <w:color w:val="111111"/>
          <w:sz w:val="28"/>
          <w:szCs w:val="28"/>
          <w:rtl/>
        </w:rPr>
        <w:t xml:space="preserve">المرتبط :شرح هداية الحكمة = شرح الهداية الاثيرية القاضي زاده الرومي، موسى بن محمود</w:t>
      </w:r>
    </w:p>
    <w:p>
      <w:pPr>
        <w:pStyle w:val="BookText"/>
      </w:pPr>
      <w:r>
        <w:rPr>
          <w:rFonts w:ascii="Times New Roman" w:hAnsi="Times New Roman" w:eastAsia="Times New Roman" w:cs="Times New Roman"/>
          <w:lang w:val="en-US" w:bidi="en-US"/>
          <w:color w:val="111111"/>
          <w:sz w:val="28"/>
          <w:szCs w:val="28"/>
          <w:rtl/>
        </w:rPr>
        <w:t xml:space="preserve">(_0110-)</w:t>
      </w:r>
    </w:p>
    <w:p>
      <w:pPr>
        <w:pStyle w:val="BookText"/>
      </w:pPr>
      <w:r>
        <w:rPr>
          <w:rFonts w:ascii="Amiri" w:hAnsi="Amiri" w:eastAsia="Amiri" w:cs="Amiri"/>
          <w:lang w:bidi="ar-SA"/>
          <w:color w:val="111111"/>
          <w:sz w:val="28"/>
          <w:szCs w:val="28"/>
          <w:rtl/>
        </w:rPr>
        <w:t xml:space="preserve">أوّله: البسملة، قوله لما كانت الحكمة هذا شروع في تقسيم الحكمة باعتبار الموضوع إلى اقسامها لتمييز العم المطلق الذي هو الطبيعي والالهي عند الطالب آخره واذا كان كذلك ففي الزيادة ايضاً اذا الصانع إلى الشمعة مقدار آخر من الشمعة حصلت الزيادة في الاقطار كلها والله اعلم بالصواب.</w:t>
      </w:r>
    </w:p>
    <w:p>
      <w:pPr>
        <w:pStyle w:val="BookText"/>
      </w:pPr>
      <w:r>
        <w:rPr>
          <w:rFonts w:ascii="IRNazanin" w:hAnsi="IRNazanin" w:eastAsia="IRNazanin" w:cs="IRNazanin"/>
          <w:lang w:bidi="fa-IR"/>
          <w:color w:val="111111"/>
          <w:sz w:val="28"/>
          <w:szCs w:val="28"/>
          <w:rtl/>
        </w:rPr>
        <w:t xml:space="preserve">[فنخا 12 : 83-84(8نسخ) ]</w:t>
      </w:r>
    </w:p>
    <w:p>
      <w:pPr>
        <w:pStyle w:val="BookText"/>
      </w:pPr>
      <w:r>
        <w:rPr>
          <w:rFonts w:ascii="Amiri" w:hAnsi="Amiri" w:eastAsia="Amiri" w:cs="Amiri"/>
          <w:lang w:bidi="ar-SA"/>
          <w:color w:val="111111"/>
          <w:sz w:val="28"/>
          <w:szCs w:val="28"/>
          <w:rtl/>
        </w:rPr>
        <w:t xml:space="preserve">22899 .الموصل؛ مدرسة الحجيات (في الأوقاف العامة)؛ رقم المخطوط : 22/129/4</w:t>
      </w:r>
    </w:p>
    <w:p>
      <w:pPr>
        <w:pStyle w:val="BookText"/>
      </w:pPr>
      <w:r>
        <w:rPr>
          <w:rFonts w:ascii="IRNazanin" w:hAnsi="IRNazanin" w:eastAsia="IRNazanin" w:cs="IRNazanin"/>
          <w:lang w:bidi="fa-IR"/>
          <w:color w:val="111111"/>
          <w:sz w:val="28"/>
          <w:szCs w:val="28"/>
          <w:rtl/>
        </w:rPr>
        <w:t xml:space="preserve">کا :مجهول ،تا: 879ه- [الأوقاف العامة - موصل: 3-186]</w:t>
      </w:r>
    </w:p>
    <w:p>
      <w:pPr>
        <w:pStyle w:val="BookText"/>
      </w:pPr>
      <w:r>
        <w:rPr>
          <w:rFonts w:ascii="Times New Roman" w:hAnsi="Times New Roman" w:eastAsia="Times New Roman" w:cs="Times New Roman"/>
          <w:lang w:val="en-US" w:bidi="en-US"/>
          <w:color w:val="111111"/>
          <w:sz w:val="28"/>
          <w:szCs w:val="28"/>
          <w:rtl/>
        </w:rPr>
        <w:t xml:space="preserve">22900.</w:t>
      </w:r>
    </w:p>
    <w:p>
      <w:pPr>
        <w:pStyle w:val="BookText"/>
      </w:pPr>
      <w:r>
        <w:rPr>
          <w:rFonts w:ascii="Amiri" w:hAnsi="Amiri" w:eastAsia="Amiri" w:cs="Amiri"/>
          <w:lang w:bidi="ar-SA"/>
          <w:color w:val="111111"/>
          <w:sz w:val="28"/>
          <w:szCs w:val="28"/>
          <w:rtl/>
        </w:rPr>
        <w:t xml:space="preserve">بغداد؛ مكتبة الأوقاف العامة؛ رقم المخطوط 12290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956ه- ناقصة: الآخر؛ 1 ق، 15س 1611سم [ف: 2-261]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2" w:name="pg7785_45862"/>
    <w:bookmarkEnd w:id="162"/>
    <w:p>
      <w:pPr>
        <w:pStyle w:val="BookText"/>
      </w:pPr>
      <w:r>
        <w:rPr>
          <w:rFonts w:ascii="Amiri" w:hAnsi="Amiri" w:eastAsia="Amiri" w:cs="Amiri"/>
          <w:lang w:bidi="ar-SA"/>
          <w:color w:val="111111"/>
          <w:sz w:val="28"/>
          <w:szCs w:val="28"/>
          <w:rtl/>
        </w:rPr>
        <w:t xml:space="preserve">22901 . السليمانية؛ مكتبة الأوقاف المركزية؛ رقم المخطوط : 5/12 ت/مجاميع /1013</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أوّلها :مطابق؛ آخرها: ففي الزيادات الصناعية ايضا اذا اضاف الصانع إلى الشمعة</w:t>
      </w:r>
    </w:p>
    <w:p>
      <w:pPr>
        <w:pStyle w:val="BookText"/>
      </w:pPr>
      <w:r>
        <w:rPr>
          <w:rFonts w:ascii="Amiri" w:hAnsi="Amiri" w:eastAsia="Amiri" w:cs="Amiri"/>
          <w:lang w:bidi="ar-SA"/>
          <w:color w:val="111111"/>
          <w:sz w:val="28"/>
          <w:szCs w:val="28"/>
          <w:rtl/>
        </w:rPr>
        <w:t xml:space="preserve">مقدار آخر من الشمعة جعلت الزيادة في الاقطار كلها.</w:t>
      </w:r>
    </w:p>
    <w:p>
      <w:pPr>
        <w:pStyle w:val="BookText"/>
      </w:pPr>
      <w:r>
        <w:rPr>
          <w:rFonts w:ascii="IRNazanin" w:hAnsi="IRNazanin" w:eastAsia="IRNazanin" w:cs="IRNazanin"/>
          <w:lang w:bidi="fa-IR"/>
          <w:color w:val="111111"/>
          <w:sz w:val="28"/>
          <w:szCs w:val="28"/>
          <w:rtl/>
        </w:rPr>
        <w:t xml:space="preserve">کا :مجهول ،تا: مجهول؛ 22 ق 25 س 2115سم [ف: 2-83]</w:t>
      </w:r>
    </w:p>
    <w:p>
      <w:pPr>
        <w:pStyle w:val="Heading2"/>
      </w:pPr>
      <w:bookmarkStart w:id="1047" w:name="_Toc336"/>
      <w:r>
        <w:t>حاشية شرح هداية الحكمة = حاشية الخطائي على شرح هداية الحكمة =</w:t>
      </w:r>
      <w:bookmarkEnd w:id="1047"/>
    </w:p>
    <w:p>
      <w:pPr>
        <w:pStyle w:val="BookText"/>
      </w:pPr>
      <w:r>
        <w:rPr>
          <w:rFonts w:ascii="Amiri" w:hAnsi="Amiri" w:eastAsia="Amiri" w:cs="Amiri"/>
          <w:lang w:bidi="ar-SA"/>
          <w:color w:val="111111"/>
          <w:sz w:val="28"/>
          <w:szCs w:val="28"/>
          <w:rtl/>
        </w:rPr>
        <w:t xml:space="preserve">شرح الهداية الاثيرية / فلسفة - عربي</w:t>
      </w:r>
    </w:p>
    <w:p>
      <w:pPr>
        <w:pStyle w:val="BookText"/>
      </w:pPr>
      <w:r>
        <w:rPr>
          <w:rFonts w:ascii="Amiri" w:hAnsi="Amiri" w:eastAsia="Amiri" w:cs="Amiri"/>
          <w:lang w:bidi="ar-SA"/>
          <w:color w:val="111111"/>
          <w:sz w:val="28"/>
          <w:szCs w:val="28"/>
          <w:rtl/>
        </w:rPr>
        <w:t xml:space="preserve">الخطائي، أحمد بن عثمان( القرن 10 ه- )</w:t>
      </w:r>
    </w:p>
    <w:p>
      <w:pPr>
        <w:pStyle w:val="BookText"/>
      </w:pPr>
      <w:r>
        <w:rPr>
          <w:rFonts w:ascii="Amiri" w:hAnsi="Amiri" w:eastAsia="Amiri" w:cs="Amiri"/>
          <w:lang w:bidi="ar-SA"/>
          <w:color w:val="111111"/>
          <w:sz w:val="28"/>
          <w:szCs w:val="28"/>
          <w:rtl/>
        </w:rPr>
        <w:t xml:space="preserve">المرتبط : شرح هداية الحكمة - شرح الهداية الاثيرية صدر الدين الشيرازي محمد بن إبراهيم</w:t>
      </w:r>
    </w:p>
    <w:p>
      <w:pPr>
        <w:pStyle w:val="BookText"/>
      </w:pPr>
      <w:r>
        <w:rPr>
          <w:rFonts w:ascii="Times New Roman" w:hAnsi="Times New Roman" w:eastAsia="Times New Roman" w:cs="Times New Roman"/>
          <w:lang w:val="en-US" w:bidi="en-US"/>
          <w:color w:val="111111"/>
          <w:sz w:val="28"/>
          <w:szCs w:val="28"/>
          <w:rtl/>
        </w:rPr>
        <w:t xml:space="preserve">(09V9-1.0.)</w:t>
      </w:r>
    </w:p>
    <w:p>
      <w:pPr>
        <w:pStyle w:val="BookText"/>
      </w:pPr>
      <w:r>
        <w:rPr>
          <w:rFonts w:ascii="Amiri" w:hAnsi="Amiri" w:eastAsia="Amiri" w:cs="Amiri"/>
          <w:lang w:bidi="ar-SA"/>
          <w:color w:val="111111"/>
          <w:sz w:val="28"/>
          <w:szCs w:val="28"/>
          <w:rtl/>
        </w:rPr>
        <w:t xml:space="preserve">أوّله : الحمد لله مخترع العقل الفعال ومبدع النفس الكمال معلق الصور بالمواد ومؤلف النسب بين الاعداد والابعاد ...</w:t>
      </w:r>
    </w:p>
    <w:p>
      <w:pPr>
        <w:pStyle w:val="BookText"/>
      </w:pPr>
      <w:r>
        <w:rPr>
          <w:rFonts w:ascii="Amiri" w:hAnsi="Amiri" w:eastAsia="Amiri" w:cs="Amiri"/>
          <w:lang w:bidi="ar-SA"/>
          <w:color w:val="111111"/>
          <w:sz w:val="28"/>
          <w:szCs w:val="28"/>
          <w:rtl/>
        </w:rPr>
        <w:t xml:space="preserve">22902 .بغداد؛ مكتبة الأوقاف العامة؛ رقم المخطوط: 13536</w:t>
      </w:r>
    </w:p>
    <w:p>
      <w:pPr>
        <w:pStyle w:val="BookText"/>
      </w:pPr>
      <w:r>
        <w:rPr>
          <w:rFonts w:ascii="IRNazanin" w:hAnsi="IRNazanin" w:eastAsia="IRNazanin" w:cs="IRNazanin"/>
          <w:lang w:bidi="fa-IR"/>
          <w:color w:val="111111"/>
          <w:sz w:val="28"/>
          <w:szCs w:val="28"/>
          <w:rtl/>
        </w:rPr>
        <w:t xml:space="preserve">کا: مجهول، تا: مجهول؛ ناقصة: الأوّل؛ 158ق، 14س، 2113سم [ف: 2-270]</w:t>
      </w:r>
    </w:p>
    <w:p>
      <w:pPr>
        <w:pStyle w:val="Heading2"/>
      </w:pPr>
      <w:bookmarkStart w:id="1048" w:name="_Toc337"/>
      <w:r>
        <w:t>حاشية شرح الهمزية / أدب - عربي</w:t>
      </w:r>
      <w:bookmarkEnd w:id="1048"/>
    </w:p>
    <w:p>
      <w:pPr>
        <w:pStyle w:val="BookText"/>
      </w:pPr>
      <w:r>
        <w:rPr>
          <w:rFonts w:ascii="Amiri" w:hAnsi="Amiri" w:eastAsia="Amiri" w:cs="Amiri"/>
          <w:lang w:bidi="ar-SA"/>
          <w:color w:val="111111"/>
          <w:sz w:val="28"/>
          <w:szCs w:val="28"/>
          <w:rtl/>
        </w:rPr>
        <w:t xml:space="preserve">السهراني محمّد بن أبي بكر (القرن 11 ه- )</w:t>
      </w:r>
    </w:p>
    <w:p>
      <w:pPr>
        <w:pStyle w:val="BookText"/>
      </w:pPr>
      <w:r>
        <w:rPr>
          <w:rFonts w:ascii="Amiri" w:hAnsi="Amiri" w:eastAsia="Amiri" w:cs="Amiri"/>
          <w:lang w:bidi="ar-SA"/>
          <w:color w:val="111111"/>
          <w:sz w:val="28"/>
          <w:szCs w:val="28"/>
          <w:rtl/>
        </w:rPr>
        <w:t xml:space="preserve">المرتبط: المنح المكية في شرح الهمزية - أفضل القرى في شرح أم القرى؛ ابن حجر الهيثمي،</w:t>
      </w:r>
    </w:p>
    <w:p>
      <w:pPr>
        <w:pStyle w:val="BookText"/>
      </w:pPr>
      <w:r>
        <w:rPr>
          <w:rFonts w:ascii="IRNazanin" w:hAnsi="IRNazanin" w:eastAsia="IRNazanin" w:cs="IRNazanin"/>
          <w:lang w:bidi="fa-IR"/>
          <w:color w:val="111111"/>
          <w:sz w:val="28"/>
          <w:szCs w:val="28"/>
          <w:rtl/>
        </w:rPr>
        <w:t xml:space="preserve">أحمد بن محمد (973-909ه-)</w:t>
      </w:r>
    </w:p>
    <w:p>
      <w:pPr>
        <w:pStyle w:val="BookText"/>
      </w:pPr>
      <w:r>
        <w:rPr>
          <w:rFonts w:ascii="Amiri" w:hAnsi="Amiri" w:eastAsia="Amiri" w:cs="Amiri"/>
          <w:lang w:bidi="ar-SA"/>
          <w:color w:val="111111"/>
          <w:sz w:val="28"/>
          <w:szCs w:val="28"/>
          <w:rtl/>
        </w:rPr>
        <w:t xml:space="preserve">تاريخ التأليف: 1048ه-</w:t>
      </w:r>
    </w:p>
    <w:p>
      <w:pPr>
        <w:pStyle w:val="BookText"/>
      </w:pPr>
      <w:r>
        <w:rPr>
          <w:rFonts w:ascii="Amiri" w:hAnsi="Amiri" w:eastAsia="Amiri" w:cs="Amiri"/>
          <w:lang w:bidi="ar-SA"/>
          <w:color w:val="111111"/>
          <w:sz w:val="28"/>
          <w:szCs w:val="28"/>
          <w:rtl/>
        </w:rPr>
        <w:t xml:space="preserve">22903 .بغداد؛ مكتبة الأوقاف العامة؛ رقم المخطوط : 5618</w:t>
      </w:r>
    </w:p>
    <w:p>
      <w:pPr>
        <w:pStyle w:val="BookText"/>
      </w:pPr>
      <w:r>
        <w:rPr>
          <w:rFonts w:ascii="Amiri" w:hAnsi="Amiri" w:eastAsia="Amiri" w:cs="Amiri"/>
          <w:lang w:bidi="ar-SA"/>
          <w:color w:val="111111"/>
          <w:sz w:val="28"/>
          <w:szCs w:val="28"/>
          <w:rtl/>
        </w:rPr>
        <w:t xml:space="preserve">أوّلها :حمدا لمن جعل احبابه ادلاء على سبيل الهداية ...</w:t>
      </w:r>
    </w:p>
    <w:p>
      <w:pPr>
        <w:pStyle w:val="BookText"/>
      </w:pPr>
      <w:r>
        <w:rPr>
          <w:rFonts w:ascii="Amiri" w:hAnsi="Amiri" w:eastAsia="Amiri" w:cs="Amiri"/>
          <w:lang w:bidi="ar-SA"/>
          <w:color w:val="111111"/>
          <w:sz w:val="28"/>
          <w:szCs w:val="28"/>
          <w:rtl/>
        </w:rPr>
        <w:t xml:space="preserve">كا :علي الجبوري، تا: 1170 ه-؛ 102 ق، 2121سم [ف: 3-14]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3" w:name="pg7785_45863"/>
    <w:bookmarkEnd w:id="163"/>
    <w:p>
      <w:pPr>
        <w:pStyle w:val="Heading2"/>
      </w:pPr>
      <w:bookmarkStart w:id="1049" w:name="_Toc338"/>
      <w:r>
        <w:t>حاشية شرح الورقات / أصول الفقه - عربي</w:t>
      </w:r>
      <w:bookmarkEnd w:id="1049"/>
    </w:p>
    <w:p>
      <w:pPr>
        <w:pStyle w:val="BookText"/>
      </w:pPr>
      <w:r>
        <w:rPr>
          <w:rFonts w:ascii="Amiri" w:hAnsi="Amiri" w:eastAsia="Amiri" w:cs="Amiri"/>
          <w:lang w:bidi="ar-SA"/>
          <w:color w:val="111111"/>
          <w:sz w:val="28"/>
          <w:szCs w:val="28"/>
          <w:rtl/>
        </w:rPr>
        <w:t xml:space="preserve">القليوبي، أحمد بن أحمد ( - 1069 ه- )</w:t>
      </w:r>
    </w:p>
    <w:p>
      <w:pPr>
        <w:pStyle w:val="BookText"/>
      </w:pPr>
      <w:r>
        <w:rPr>
          <w:rFonts w:ascii="Amiri" w:hAnsi="Amiri" w:eastAsia="Amiri" w:cs="Amiri"/>
          <w:lang w:bidi="ar-SA"/>
          <w:color w:val="111111"/>
          <w:sz w:val="28"/>
          <w:szCs w:val="28"/>
          <w:rtl/>
        </w:rPr>
        <w:t xml:space="preserve">المرتبط :شرح الورقات المحلي محمّد بن أحمد (864-791ه-)</w:t>
      </w:r>
    </w:p>
    <w:p>
      <w:pPr>
        <w:pStyle w:val="BookText"/>
      </w:pPr>
      <w:r>
        <w:rPr>
          <w:rFonts w:ascii="Amiri" w:hAnsi="Amiri" w:eastAsia="Amiri" w:cs="Amiri"/>
          <w:lang w:bidi="ar-SA"/>
          <w:color w:val="111111"/>
          <w:sz w:val="28"/>
          <w:szCs w:val="28"/>
          <w:rtl/>
        </w:rPr>
        <w:t xml:space="preserve">22904 :بغداد؛ مكتبة الأوقاف العامة؛ رقم المخطوط: 22858/2</w:t>
      </w:r>
    </w:p>
    <w:p>
      <w:pPr>
        <w:pStyle w:val="BookText"/>
      </w:pPr>
      <w:r>
        <w:rPr>
          <w:rFonts w:ascii="IRNazanin" w:hAnsi="IRNazanin" w:eastAsia="IRNazanin" w:cs="IRNazanin"/>
          <w:lang w:bidi="fa-IR"/>
          <w:color w:val="111111"/>
          <w:sz w:val="28"/>
          <w:szCs w:val="28"/>
          <w:rtl/>
        </w:rPr>
        <w:t xml:space="preserve">أوّلها: الحمد لله مانح الصواب لطالبه وفاتح ابواب الأصول والفروع .</w:t>
      </w:r>
    </w:p>
    <w:p>
      <w:pPr>
        <w:pStyle w:val="BookText"/>
      </w:pPr>
      <w:r>
        <w:rPr>
          <w:rFonts w:ascii="Amiri" w:hAnsi="Amiri" w:eastAsia="Amiri" w:cs="Amiri"/>
          <w:lang w:bidi="ar-SA"/>
          <w:color w:val="111111"/>
          <w:sz w:val="28"/>
          <w:szCs w:val="28"/>
          <w:rtl/>
        </w:rPr>
        <w:t xml:space="preserve">كا مصطفى بن أحمد التدمري ،تا: 1112ه- 18ق، 2014 سم [ف: 2-49]</w:t>
      </w:r>
    </w:p>
    <w:p>
      <w:pPr>
        <w:pStyle w:val="Heading2"/>
      </w:pPr>
      <w:bookmarkStart w:id="1050" w:name="_Toc339"/>
      <w:r>
        <w:t>حاشية شرح الورقات / نحو، صرف - عربي</w:t>
      </w:r>
      <w:bookmarkEnd w:id="1050"/>
    </w:p>
    <w:p>
      <w:pPr>
        <w:pStyle w:val="BookText"/>
      </w:pPr>
      <w:r>
        <w:rPr>
          <w:rFonts w:ascii="Amiri" w:hAnsi="Amiri" w:eastAsia="Amiri" w:cs="Amiri"/>
          <w:lang w:bidi="ar-SA"/>
          <w:color w:val="111111"/>
          <w:sz w:val="28"/>
          <w:szCs w:val="28"/>
          <w:rtl/>
        </w:rPr>
        <w:t xml:space="preserve">الشبراملسي، علي بن علي (997 - 1087 ه- )</w:t>
      </w:r>
    </w:p>
    <w:p>
      <w:pPr>
        <w:pStyle w:val="BookText"/>
      </w:pPr>
      <w:r>
        <w:rPr>
          <w:rFonts w:ascii="Times New Roman" w:hAnsi="Times New Roman" w:eastAsia="Times New Roman" w:cs="Times New Roman"/>
          <w:lang w:val="en-US" w:bidi="en-US"/>
          <w:color w:val="111111"/>
          <w:sz w:val="28"/>
          <w:szCs w:val="28"/>
          <w:rtl/>
        </w:rPr>
        <w:t xml:space="preserve">22905.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293]</w:t>
      </w:r>
    </w:p>
    <w:p>
      <w:pPr>
        <w:pStyle w:val="Heading2"/>
      </w:pPr>
      <w:bookmarkStart w:id="1051" w:name="_Toc340"/>
      <w:r>
        <w:t>حاشية شرح الوقاية / فقه - عربي</w:t>
      </w:r>
      <w:bookmarkEnd w:id="1051"/>
    </w:p>
    <w:p>
      <w:pPr>
        <w:pStyle w:val="BookText"/>
      </w:pPr>
      <w:r>
        <w:rPr>
          <w:rFonts w:ascii="Amiri" w:hAnsi="Amiri" w:eastAsia="Amiri" w:cs="Amiri"/>
          <w:lang w:bidi="ar-SA"/>
          <w:color w:val="111111"/>
          <w:sz w:val="28"/>
          <w:szCs w:val="28"/>
          <w:rtl/>
        </w:rPr>
        <w:t xml:space="preserve">يعقوب باشا الرومي (القرن 10 ه-)</w:t>
      </w:r>
    </w:p>
    <w:p>
      <w:pPr>
        <w:pStyle w:val="BookText"/>
      </w:pPr>
      <w:r>
        <w:rPr>
          <w:rFonts w:ascii="Amiri" w:hAnsi="Amiri" w:eastAsia="Amiri" w:cs="Amiri"/>
          <w:lang w:bidi="ar-SA"/>
          <w:color w:val="111111"/>
          <w:sz w:val="28"/>
          <w:szCs w:val="28"/>
          <w:rtl/>
        </w:rPr>
        <w:t xml:space="preserve">22906 . النجف الأشرف؛ مؤسسة كاشف الغطاء العامة؛ رقم المخطوط : 4385</w:t>
      </w:r>
    </w:p>
    <w:p>
      <w:pPr>
        <w:pStyle w:val="BookText"/>
      </w:pPr>
      <w:r>
        <w:rPr>
          <w:rFonts w:ascii="Amiri" w:hAnsi="Amiri" w:eastAsia="Amiri" w:cs="Amiri"/>
          <w:lang w:bidi="ar-SA"/>
          <w:color w:val="111111"/>
          <w:sz w:val="28"/>
          <w:szCs w:val="28"/>
          <w:rtl/>
        </w:rPr>
        <w:t xml:space="preserve">كا :يوسف الاسكافي، تا: مجهول؛ 412 ص [ف: 1-135]</w:t>
      </w:r>
    </w:p>
    <w:p>
      <w:pPr>
        <w:pStyle w:val="Heading2"/>
      </w:pPr>
      <w:bookmarkStart w:id="1052" w:name="_Toc341"/>
      <w:r>
        <w:t>حاشية شرح وقاية الرواية في مسائل الهداية / فقه - عربي</w:t>
      </w:r>
      <w:bookmarkEnd w:id="1052"/>
    </w:p>
    <w:p>
      <w:pPr>
        <w:pStyle w:val="BookText"/>
      </w:pPr>
      <w:r>
        <w:rPr>
          <w:rFonts w:ascii="Amiri" w:hAnsi="Amiri" w:eastAsia="Amiri" w:cs="Amiri"/>
          <w:lang w:bidi="ar-SA"/>
          <w:color w:val="111111"/>
          <w:sz w:val="28"/>
          <w:szCs w:val="28"/>
          <w:rtl/>
        </w:rPr>
        <w:t xml:space="preserve">حفيد التفتازاني ،أحمد بن يحيى ( - 916؟ ه-)</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الشريعة محمود بن عبيدالله (-673ه-)</w:t>
      </w:r>
    </w:p>
    <w:p>
      <w:pPr>
        <w:pStyle w:val="BookText"/>
      </w:pPr>
      <w:r>
        <w:rPr>
          <w:rFonts w:ascii="Amiri" w:hAnsi="Amiri" w:eastAsia="Amiri" w:cs="Amiri"/>
          <w:lang w:bidi="ar-SA"/>
          <w:color w:val="111111"/>
          <w:sz w:val="28"/>
          <w:szCs w:val="28"/>
          <w:rtl/>
        </w:rPr>
        <w:t xml:space="preserve">22907 . الموصل ؛ المدرسة الأمينية (في الأوقاف العامة)؛ رقم المخطوط : 9/17</w:t>
      </w:r>
    </w:p>
    <w:p>
      <w:pPr>
        <w:pStyle w:val="BookText"/>
      </w:pPr>
      <w:r>
        <w:rPr>
          <w:rFonts w:ascii="IRNazanin" w:hAnsi="IRNazanin" w:eastAsia="IRNazanin" w:cs="IRNazanin"/>
          <w:lang w:bidi="fa-IR"/>
          <w:color w:val="111111"/>
          <w:sz w:val="28"/>
          <w:szCs w:val="28"/>
          <w:rtl/>
        </w:rPr>
        <w:t xml:space="preserve">أوّلها: قال المصنف</w:t>
      </w:r>
    </w:p>
    <w:p>
      <w:pPr>
        <w:pStyle w:val="BookText"/>
      </w:pPr>
      <w:r>
        <w:rPr>
          <w:rFonts w:ascii="IRNazanin" w:hAnsi="IRNazanin" w:eastAsia="IRNazanin" w:cs="IRNazanin"/>
          <w:lang w:bidi="fa-IR"/>
          <w:color w:val="111111"/>
          <w:sz w:val="28"/>
          <w:szCs w:val="28"/>
          <w:rtl/>
        </w:rPr>
        <w:t xml:space="preserve">کا :مجهول، تا: 986 ه- استانبول؛ 331 ق ، 1722سم [الأوقاف العامة موصل: 4-72]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4" w:name="pg7785_45864"/>
    <w:bookmarkEnd w:id="164"/>
    <w:p>
      <w:pPr>
        <w:pStyle w:val="Heading2"/>
      </w:pPr>
      <w:bookmarkStart w:id="1053" w:name="_Toc342"/>
      <w:r>
        <w:t>حاشية شروح الإشارات = حاشية شرح الإشارات والمحاكمات / فلسفة - عربي</w:t>
      </w:r>
      <w:bookmarkEnd w:id="1053"/>
    </w:p>
    <w:p>
      <w:pPr>
        <w:pStyle w:val="BookText"/>
      </w:pPr>
      <w:r>
        <w:rPr>
          <w:rFonts w:ascii="Amiri" w:hAnsi="Amiri" w:eastAsia="Amiri" w:cs="Amiri"/>
          <w:lang w:bidi="ar-SA"/>
          <w:color w:val="111111"/>
          <w:sz w:val="28"/>
          <w:szCs w:val="28"/>
          <w:rtl/>
        </w:rPr>
        <w:t xml:space="preserve">المحقق الخوانساري، حسين بن محمّد (1016 - 1099 ه- )</w:t>
      </w:r>
    </w:p>
    <w:p>
      <w:pPr>
        <w:pStyle w:val="BookText"/>
      </w:pPr>
      <w:r>
        <w:rPr>
          <w:rFonts w:ascii="Amiri" w:hAnsi="Amiri" w:eastAsia="Amiri" w:cs="Amiri"/>
          <w:lang w:bidi="ar-SA"/>
          <w:color w:val="111111"/>
          <w:sz w:val="28"/>
          <w:szCs w:val="28"/>
          <w:rtl/>
        </w:rPr>
        <w:t xml:space="preserve">المرتبط: الإشارات والتنبيهات؛ ابن سينا حسين بن عبد الله (428-370ه-)</w:t>
      </w:r>
    </w:p>
    <w:p>
      <w:pPr>
        <w:pStyle w:val="BookText"/>
      </w:pPr>
      <w:r>
        <w:rPr>
          <w:rFonts w:ascii="Amiri" w:hAnsi="Amiri" w:eastAsia="Amiri" w:cs="Amiri"/>
          <w:lang w:bidi="ar-SA"/>
          <w:color w:val="111111"/>
          <w:sz w:val="28"/>
          <w:szCs w:val="28"/>
          <w:rtl/>
        </w:rPr>
        <w:t xml:space="preserve">تاريخ التأليف: 4 شعبان 1071ه-</w:t>
      </w:r>
    </w:p>
    <w:p>
      <w:pPr>
        <w:pStyle w:val="BookText"/>
      </w:pPr>
      <w:r>
        <w:rPr>
          <w:rFonts w:ascii="Amiri" w:hAnsi="Amiri" w:eastAsia="Amiri" w:cs="Amiri"/>
          <w:lang w:bidi="ar-SA"/>
          <w:color w:val="111111"/>
          <w:sz w:val="28"/>
          <w:szCs w:val="28"/>
          <w:rtl/>
        </w:rPr>
        <w:t xml:space="preserve">أوّله : قال المح قد عرفت فيما سبق ان الاشارة الخ اي الحكم المصدر بها فلا اشكال ...</w:t>
      </w:r>
    </w:p>
    <w:p>
      <w:pPr>
        <w:pStyle w:val="BookText"/>
      </w:pPr>
      <w:r>
        <w:rPr>
          <w:rFonts w:ascii="Amiri" w:hAnsi="Amiri" w:eastAsia="Amiri" w:cs="Amiri"/>
          <w:lang w:bidi="ar-SA"/>
          <w:color w:val="111111"/>
          <w:sz w:val="28"/>
          <w:szCs w:val="28"/>
          <w:rtl/>
        </w:rPr>
        <w:t xml:space="preserve">آخره :فلا يكون تناسخ حينئذ سواء كان بالنسبة إلى الجميع او البعض المدفوع فافهم.</w:t>
      </w:r>
    </w:p>
    <w:p>
      <w:pPr>
        <w:pStyle w:val="BookText"/>
      </w:pPr>
      <w:r>
        <w:rPr>
          <w:rFonts w:ascii="IRNazanin" w:hAnsi="IRNazanin" w:eastAsia="IRNazanin" w:cs="IRNazanin"/>
          <w:lang w:bidi="fa-IR"/>
          <w:color w:val="111111"/>
          <w:sz w:val="28"/>
          <w:szCs w:val="28"/>
          <w:rtl/>
        </w:rPr>
        <w:t xml:space="preserve">طبع :قم، 1378ش</w:t>
      </w:r>
    </w:p>
    <w:p>
      <w:pPr>
        <w:pStyle w:val="BookText"/>
      </w:pPr>
      <w:r>
        <w:rPr>
          <w:rFonts w:ascii="Amiri" w:hAnsi="Amiri" w:eastAsia="Amiri" w:cs="Amiri"/>
          <w:lang w:bidi="ar-SA"/>
          <w:color w:val="111111"/>
          <w:sz w:val="28"/>
          <w:szCs w:val="28"/>
          <w:rtl/>
        </w:rPr>
        <w:t xml:space="preserve">[فنخا :12 88-92(42 نسخة)]</w:t>
      </w:r>
    </w:p>
    <w:p>
      <w:pPr>
        <w:pStyle w:val="BookText"/>
      </w:pPr>
      <w:r>
        <w:rPr>
          <w:rFonts w:ascii="IRNazanin" w:hAnsi="IRNazanin" w:eastAsia="IRNazanin" w:cs="IRNazanin"/>
          <w:lang w:bidi="fa-IR"/>
          <w:color w:val="111111"/>
          <w:sz w:val="28"/>
          <w:szCs w:val="28"/>
          <w:rtl/>
        </w:rPr>
        <w:t xml:space="preserve">22908 .النجف الأشرف ؛ حسينيه شوشتریها؛ رقم المخطوط: 781</w:t>
      </w:r>
    </w:p>
    <w:p>
      <w:pPr>
        <w:pStyle w:val="BookText"/>
      </w:pPr>
      <w:r>
        <w:rPr>
          <w:rFonts w:ascii="IRNazanin" w:hAnsi="IRNazanin" w:eastAsia="IRNazanin" w:cs="IRNazanin"/>
          <w:lang w:bidi="fa-IR"/>
          <w:color w:val="111111"/>
          <w:sz w:val="28"/>
          <w:szCs w:val="28"/>
          <w:rtl/>
        </w:rPr>
        <w:t xml:space="preserve">كا :أبي الفوارس ابن ابوالمکارم دماوندي ،تا: 1090ه- [نشریه: 11-797]</w:t>
      </w:r>
    </w:p>
    <w:p>
      <w:pPr>
        <w:pStyle w:val="BookText"/>
      </w:pPr>
      <w:r>
        <w:rPr>
          <w:rFonts w:ascii="Times New Roman" w:hAnsi="Times New Roman" w:eastAsia="Times New Roman" w:cs="Times New Roman"/>
          <w:lang w:val="en-US" w:bidi="en-US"/>
          <w:color w:val="111111"/>
          <w:sz w:val="28"/>
          <w:szCs w:val="28"/>
          <w:rtl/>
        </w:rPr>
        <w:t xml:space="preserve">22909.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630</w:t>
      </w:r>
    </w:p>
    <w:p>
      <w:pPr>
        <w:pStyle w:val="BookText"/>
      </w:pPr>
      <w:r>
        <w:rPr>
          <w:rFonts w:ascii="IRNazanin" w:hAnsi="IRNazanin" w:eastAsia="IRNazanin" w:cs="IRNazanin"/>
          <w:lang w:bidi="fa-IR"/>
          <w:color w:val="111111"/>
          <w:sz w:val="28"/>
          <w:szCs w:val="28"/>
          <w:rtl/>
        </w:rPr>
        <w:t xml:space="preserve">کا :مجهول ،تا: 1200ه- 176 ص 19س، 13 21/5 سم [معجم المخطوطات النجفية: 313]</w:t>
      </w:r>
    </w:p>
    <w:p>
      <w:pPr>
        <w:pStyle w:val="BookText"/>
      </w:pPr>
      <w:r>
        <w:rPr>
          <w:rFonts w:ascii="Amiri" w:hAnsi="Amiri" w:eastAsia="Amiri" w:cs="Amiri"/>
          <w:lang w:bidi="ar-SA"/>
          <w:color w:val="111111"/>
          <w:sz w:val="28"/>
          <w:szCs w:val="28"/>
          <w:rtl/>
        </w:rPr>
        <w:t xml:space="preserve">22910 .النجف الأشرف؛ مكتبة الإمام أمير المؤمنين العامة؛ رقم المخطوط: 1085</w:t>
      </w:r>
    </w:p>
    <w:p>
      <w:pPr>
        <w:pStyle w:val="BookText"/>
      </w:pPr>
      <w:r>
        <w:rPr>
          <w:rFonts w:ascii="Amiri" w:hAnsi="Amiri" w:eastAsia="Amiri" w:cs="Amiri"/>
          <w:lang w:bidi="ar-SA"/>
          <w:color w:val="111111"/>
          <w:sz w:val="28"/>
          <w:szCs w:val="28"/>
          <w:rtl/>
        </w:rPr>
        <w:t xml:space="preserve">أوّلها: قال الحاكم قد عرفت فيها سبق ان الاشارة إلى آخر .... وعناوينه قوله قوله فتارة يقول قوله في الحاشيه وأخرى يقول قوله الحاكم او ثالثه يقول قال الشارح او قال الحاكم وأخرى يقول قوله كذا ... فقط والاكثر؛ آخرها :هذا تيسر لنا من الكلام في الطبيعيات ويتلوه ان شاء الله الكلام في الآلهي</w:t>
      </w:r>
    </w:p>
    <w:p>
      <w:pPr>
        <w:pStyle w:val="BookText"/>
      </w:pPr>
      <w:r>
        <w:rPr>
          <w:rFonts w:ascii="IRNazanin" w:hAnsi="IRNazanin" w:eastAsia="IRNazanin" w:cs="IRNazanin"/>
          <w:lang w:bidi="fa-IR"/>
          <w:color w:val="111111"/>
          <w:sz w:val="28"/>
          <w:szCs w:val="28"/>
          <w:rtl/>
        </w:rPr>
        <w:t xml:space="preserve">کا :مجهول ،تا :مجهول؛ 154ق [ف: 2-372]</w:t>
      </w:r>
    </w:p>
    <w:p>
      <w:pPr>
        <w:pStyle w:val="Heading2"/>
      </w:pPr>
      <w:bookmarkStart w:id="1054" w:name="_Toc343"/>
      <w:r>
        <w:t>حاشية الشريف العدوي على الرسالة السمرقندية / بلاغة - عربي</w:t>
      </w:r>
      <w:bookmarkEnd w:id="1054"/>
    </w:p>
    <w:p>
      <w:pPr>
        <w:pStyle w:val="BookText"/>
      </w:pPr>
      <w:r>
        <w:rPr>
          <w:rFonts w:ascii="Amiri" w:hAnsi="Amiri" w:eastAsia="Amiri" w:cs="Amiri"/>
          <w:lang w:bidi="ar-SA"/>
          <w:color w:val="111111"/>
          <w:sz w:val="28"/>
          <w:szCs w:val="28"/>
          <w:rtl/>
        </w:rPr>
        <w:t xml:space="preserve">الصفدي العدوي، خضر</w:t>
      </w:r>
    </w:p>
    <w:p>
      <w:pPr>
        <w:pStyle w:val="BookText"/>
      </w:pPr>
      <w:r>
        <w:rPr>
          <w:rFonts w:ascii="Amiri" w:hAnsi="Amiri" w:eastAsia="Amiri" w:cs="Amiri"/>
          <w:lang w:bidi="ar-SA"/>
          <w:color w:val="111111"/>
          <w:sz w:val="28"/>
          <w:szCs w:val="28"/>
          <w:rtl/>
        </w:rPr>
        <w:t xml:space="preserve">22911 .بغداد؛ مركز البحوث والدراسات؛ رقم المخطوط: 8344160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32 ص [مصورات) - ف: 265]</w:t>
      </w:r>
    </w:p>
    <w:p>
      <w:pPr>
        <w:pStyle w:val="BookText"/>
      </w:pPr>
      <w:r>
        <w:rPr>
          <w:rFonts w:ascii="Amiri" w:hAnsi="Amiri" w:eastAsia="Amiri" w:cs="Amiri"/>
          <w:lang w:bidi="ar-SA"/>
          <w:color w:val="111111"/>
          <w:sz w:val="28"/>
          <w:szCs w:val="28"/>
          <w:rtl/>
        </w:rPr>
        <w:t xml:space="preserve">حاشية شروح - حاشية الشفاء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5" w:name="pg7785_45865"/>
    <w:bookmarkEnd w:id="165"/>
    <w:p>
      <w:pPr>
        <w:pStyle w:val="Heading2"/>
      </w:pPr>
      <w:bookmarkStart w:id="1055" w:name="_Toc344"/>
      <w:r>
        <w:t>الحاشية الشريفة على الشرح المطول لتلخيص المفتاح / معاني وبيان - عربي</w:t>
      </w:r>
      <w:bookmarkEnd w:id="1055"/>
    </w:p>
    <w:p>
      <w:pPr>
        <w:pStyle w:val="BookText"/>
      </w:pPr>
      <w:r>
        <w:rPr>
          <w:rFonts w:ascii="Amiri" w:hAnsi="Amiri" w:eastAsia="Amiri" w:cs="Amiri"/>
          <w:lang w:bidi="ar-SA"/>
          <w:color w:val="111111"/>
          <w:sz w:val="28"/>
          <w:szCs w:val="28"/>
          <w:rtl/>
        </w:rPr>
        <w:t xml:space="preserve">الجرجاني محمّد بن علي (- 838 ه- )</w:t>
      </w:r>
    </w:p>
    <w:p>
      <w:pPr>
        <w:pStyle w:val="BookText"/>
      </w:pPr>
      <w:r>
        <w:rPr>
          <w:rFonts w:ascii="Times New Roman" w:hAnsi="Times New Roman" w:eastAsia="Times New Roman" w:cs="Times New Roman"/>
          <w:lang w:val="en-US" w:bidi="en-US"/>
          <w:color w:val="111111"/>
          <w:sz w:val="28"/>
          <w:szCs w:val="28"/>
          <w:rtl/>
        </w:rPr>
        <w:t xml:space="preserve">22912.</w:t>
      </w:r>
    </w:p>
    <w:p>
      <w:pPr>
        <w:pStyle w:val="BookText"/>
      </w:pPr>
      <w:r>
        <w:rPr>
          <w:rFonts w:ascii="Amiri" w:hAnsi="Amiri" w:eastAsia="Amiri" w:cs="Amiri"/>
          <w:lang w:bidi="ar-SA"/>
          <w:color w:val="111111"/>
          <w:sz w:val="28"/>
          <w:szCs w:val="28"/>
          <w:rtl/>
        </w:rPr>
        <w:t xml:space="preserve">النجف الأشرف؛ العتبة العلوية رقم المخطوط: 831</w:t>
      </w:r>
    </w:p>
    <w:p>
      <w:pPr>
        <w:pStyle w:val="BookText"/>
      </w:pPr>
      <w:r>
        <w:rPr>
          <w:rFonts w:ascii="Amiri" w:hAnsi="Amiri" w:eastAsia="Amiri" w:cs="Amiri"/>
          <w:lang w:bidi="ar-SA"/>
          <w:color w:val="111111"/>
          <w:sz w:val="28"/>
          <w:szCs w:val="28"/>
          <w:rtl/>
        </w:rPr>
        <w:t xml:space="preserve">أوّلها :بعد البسملة والصلاة على النبي وآله فهذا حواشي على الشرح المشهور؛ آخرها:</w:t>
      </w:r>
    </w:p>
    <w:p>
      <w:pPr>
        <w:pStyle w:val="BookText"/>
      </w:pPr>
      <w:r>
        <w:rPr>
          <w:rFonts w:ascii="Amiri" w:hAnsi="Amiri" w:eastAsia="Amiri" w:cs="Amiri"/>
          <w:lang w:bidi="ar-SA"/>
          <w:color w:val="111111"/>
          <w:sz w:val="28"/>
          <w:szCs w:val="28"/>
          <w:rtl/>
        </w:rPr>
        <w:t xml:space="preserve">الرقطة سواد يشوبه نقطه البياض بعد دجاجه رقطاء.</w:t>
      </w:r>
    </w:p>
    <w:p>
      <w:pPr>
        <w:pStyle w:val="BookText"/>
      </w:pPr>
      <w:r>
        <w:rPr>
          <w:rFonts w:ascii="Amiri" w:hAnsi="Amiri" w:eastAsia="Amiri" w:cs="Amiri"/>
          <w:lang w:bidi="ar-SA"/>
          <w:color w:val="111111"/>
          <w:sz w:val="28"/>
          <w:szCs w:val="28"/>
          <w:rtl/>
        </w:rPr>
        <w:t xml:space="preserve">تعليق، كا :خليل بن علي بيك الحسيني التوني ،تا: 24 رجب 1054ه- التسلسل المخزني:</w:t>
      </w:r>
    </w:p>
    <w:p>
      <w:pPr>
        <w:pStyle w:val="BookText"/>
      </w:pPr>
      <w:r>
        <w:rPr>
          <w:rFonts w:ascii="IRNazanin" w:hAnsi="IRNazanin" w:eastAsia="IRNazanin" w:cs="IRNazanin"/>
          <w:lang w:bidi="fa-IR"/>
          <w:color w:val="111111"/>
          <w:sz w:val="28"/>
          <w:szCs w:val="28"/>
          <w:rtl/>
        </w:rPr>
        <w:t xml:space="preserve">30710/3/245 ص 17س، 1913سم [ف: 2-128]</w:t>
      </w:r>
    </w:p>
    <w:p>
      <w:pPr>
        <w:pStyle w:val="BookText"/>
      </w:pPr>
      <w:r>
        <w:rPr>
          <w:rFonts w:ascii="Amiri" w:hAnsi="Amiri" w:eastAsia="Amiri" w:cs="Amiri"/>
          <w:lang w:bidi="ar-SA"/>
          <w:color w:val="111111"/>
          <w:sz w:val="28"/>
          <w:szCs w:val="28"/>
          <w:rtl/>
        </w:rPr>
        <w:t xml:space="preserve">حاشية شريفية - حاشية تحرير القواعد المنطقية في شرح الشمسية</w:t>
      </w:r>
    </w:p>
    <w:p>
      <w:pPr>
        <w:pStyle w:val="BookText"/>
      </w:pPr>
      <w:r>
        <w:rPr>
          <w:rFonts w:ascii="Amiri" w:hAnsi="Amiri" w:eastAsia="Amiri" w:cs="Amiri"/>
          <w:lang w:bidi="ar-SA"/>
          <w:color w:val="111111"/>
          <w:sz w:val="28"/>
          <w:szCs w:val="28"/>
          <w:rtl/>
        </w:rPr>
        <w:t xml:space="preserve">حاشية الشفا - إبطال كون الحركة فردا سيالا</w:t>
      </w:r>
    </w:p>
    <w:p>
      <w:pPr>
        <w:pStyle w:val="Heading2"/>
      </w:pPr>
      <w:bookmarkStart w:id="1056" w:name="_Toc345"/>
      <w:r>
        <w:t>حاشية الشفاء = شرح الشفاء / فلسفة - عربي</w:t>
      </w:r>
      <w:bookmarkEnd w:id="1056"/>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المرتبط :الشفاء ابن سينا حسين بن عبد الله (428-370ه- )</w:t>
      </w:r>
    </w:p>
    <w:p>
      <w:pPr>
        <w:pStyle w:val="BookText"/>
      </w:pPr>
      <w:r>
        <w:rPr>
          <w:rFonts w:ascii="IRNazanin" w:hAnsi="IRNazanin" w:eastAsia="IRNazanin" w:cs="IRNazanin"/>
          <w:lang w:bidi="fa-IR"/>
          <w:color w:val="111111"/>
          <w:sz w:val="28"/>
          <w:szCs w:val="28"/>
          <w:rtl/>
        </w:rPr>
        <w:t xml:space="preserve">طبع: طهران، 1303ه-</w:t>
      </w:r>
    </w:p>
    <w:p>
      <w:pPr>
        <w:pStyle w:val="BookText"/>
      </w:pPr>
      <w:r>
        <w:rPr>
          <w:rFonts w:ascii="Amiri" w:hAnsi="Amiri" w:eastAsia="Amiri" w:cs="Amiri"/>
          <w:lang w:bidi="ar-SA"/>
          <w:color w:val="111111"/>
          <w:sz w:val="28"/>
          <w:szCs w:val="28"/>
          <w:rtl/>
        </w:rPr>
        <w:t xml:space="preserve">[فنخا :12 93-96 (40 نسخة)]</w:t>
      </w:r>
    </w:p>
    <w:p>
      <w:pPr>
        <w:pStyle w:val="BookText"/>
      </w:pPr>
      <w:r>
        <w:rPr>
          <w:rFonts w:ascii="Amiri" w:hAnsi="Amiri" w:eastAsia="Amiri" w:cs="Amiri"/>
          <w:lang w:bidi="ar-SA"/>
          <w:color w:val="111111"/>
          <w:sz w:val="28"/>
          <w:szCs w:val="28"/>
          <w:rtl/>
        </w:rPr>
        <w:t xml:space="preserve">22913 . النجف الأشرف؛ مكتبة آية الله الحكيم العامة رقم المخطوط: 52</w:t>
      </w:r>
    </w:p>
    <w:p>
      <w:pPr>
        <w:pStyle w:val="BookText"/>
      </w:pPr>
      <w:r>
        <w:rPr>
          <w:rFonts w:ascii="Amiri" w:hAnsi="Amiri" w:eastAsia="Amiri" w:cs="Amiri"/>
          <w:lang w:bidi="ar-SA"/>
          <w:color w:val="111111"/>
          <w:sz w:val="28"/>
          <w:szCs w:val="28"/>
          <w:rtl/>
        </w:rPr>
        <w:t xml:space="preserve">في الفهرس مجهول المؤلف؛ نستعليق، كا :مجهول ،تا: القرن 13ه-؛ 373 ص 22س،</w:t>
      </w:r>
    </w:p>
    <w:p>
      <w:pPr>
        <w:pStyle w:val="BookText"/>
      </w:pPr>
      <w:r>
        <w:rPr>
          <w:rFonts w:ascii="Times New Roman" w:hAnsi="Times New Roman" w:eastAsia="Times New Roman" w:cs="Times New Roman"/>
          <w:lang w:val="en-US" w:bidi="en-US"/>
          <w:color w:val="111111"/>
          <w:sz w:val="28"/>
          <w:szCs w:val="28"/>
          <w:rtl/>
        </w:rPr>
        <w:t xml:space="preserve">11×19</w:t>
      </w:r>
      <w:r>
        <w:rPr>
          <w:rFonts w:ascii="Amiri" w:hAnsi="Amiri" w:eastAsia="Amiri" w:cs="Amiri"/>
          <w:lang w:bidi="ar-SA"/>
          <w:color w:val="111111"/>
          <w:sz w:val="28"/>
          <w:szCs w:val="28"/>
          <w:rtl/>
        </w:rPr>
        <w:t xml:space="preserve">سم [محمد الرشتي-ف: 82]</w:t>
      </w:r>
    </w:p>
    <w:p>
      <w:pPr>
        <w:pStyle w:val="BookText"/>
      </w:pPr>
      <w:r>
        <w:rPr>
          <w:rFonts w:ascii="Amiri" w:hAnsi="Amiri" w:eastAsia="Amiri" w:cs="Amiri"/>
          <w:lang w:bidi="ar-SA"/>
          <w:color w:val="111111"/>
          <w:sz w:val="28"/>
          <w:szCs w:val="28"/>
          <w:rtl/>
        </w:rPr>
        <w:t xml:space="preserve">22914 . النجف الأشرف؛ مكتبة آية الله الحكيم العامة؛ رقم المخطوط : 714</w:t>
      </w:r>
    </w:p>
    <w:p>
      <w:pPr>
        <w:pStyle w:val="BookText"/>
      </w:pPr>
      <w:r>
        <w:rPr>
          <w:rFonts w:ascii="IRNazanin" w:hAnsi="IRNazanin" w:eastAsia="IRNazanin" w:cs="IRNazanin"/>
          <w:lang w:bidi="fa-IR"/>
          <w:color w:val="111111"/>
          <w:sz w:val="28"/>
          <w:szCs w:val="28"/>
          <w:rtl/>
        </w:rPr>
        <w:t xml:space="preserve">کا :مجهول، تا :مجهول؛ 198 ص 17س، 1911/5سم [معجم المخطوطات النجفية: 268]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6" w:name="pg7785_45866"/>
    <w:bookmarkEnd w:id="166"/>
    <w:p>
      <w:pPr>
        <w:pStyle w:val="Heading2"/>
      </w:pPr>
      <w:bookmarkStart w:id="1057" w:name="_Toc346"/>
      <w:r>
        <w:t>حاشية الشفاء / فلسفة - عربي</w:t>
      </w:r>
      <w:bookmarkEnd w:id="1057"/>
    </w:p>
    <w:p>
      <w:pPr>
        <w:pStyle w:val="BookText"/>
      </w:pPr>
      <w:r>
        <w:rPr>
          <w:rFonts w:ascii="Amiri" w:hAnsi="Amiri" w:eastAsia="Amiri" w:cs="Amiri"/>
          <w:lang w:bidi="ar-SA"/>
          <w:color w:val="111111"/>
          <w:sz w:val="28"/>
          <w:szCs w:val="28"/>
          <w:rtl/>
        </w:rPr>
        <w:t xml:space="preserve">المحقق الخوانساري، حسين بن محمّد (1016 - 1099ه- )</w:t>
      </w:r>
    </w:p>
    <w:p>
      <w:pPr>
        <w:pStyle w:val="BookText"/>
      </w:pPr>
      <w:r>
        <w:rPr>
          <w:rFonts w:ascii="Amiri" w:hAnsi="Amiri" w:eastAsia="Amiri" w:cs="Amiri"/>
          <w:lang w:bidi="ar-SA"/>
          <w:color w:val="111111"/>
          <w:sz w:val="28"/>
          <w:szCs w:val="28"/>
          <w:rtl/>
        </w:rPr>
        <w:t xml:space="preserve">المرتبط: الشفاء؛ ابن سينا حسين بن عبد الله (428-370ه- )</w:t>
      </w:r>
    </w:p>
    <w:p>
      <w:pPr>
        <w:pStyle w:val="BookText"/>
      </w:pPr>
      <w:r>
        <w:rPr>
          <w:rFonts w:ascii="Amiri" w:hAnsi="Amiri" w:eastAsia="Amiri" w:cs="Amiri"/>
          <w:lang w:bidi="ar-SA"/>
          <w:color w:val="111111"/>
          <w:sz w:val="28"/>
          <w:szCs w:val="28"/>
          <w:rtl/>
        </w:rPr>
        <w:t xml:space="preserve">تاريخ التأليف: 1089ه-</w:t>
      </w:r>
    </w:p>
    <w:p>
      <w:pPr>
        <w:pStyle w:val="BookText"/>
      </w:pPr>
      <w:r>
        <w:rPr>
          <w:rFonts w:ascii="Amiri" w:hAnsi="Amiri" w:eastAsia="Amiri" w:cs="Amiri"/>
          <w:lang w:bidi="ar-SA"/>
          <w:color w:val="111111"/>
          <w:sz w:val="28"/>
          <w:szCs w:val="28"/>
          <w:rtl/>
        </w:rPr>
        <w:t xml:space="preserve">أوّله: الحمد لله الذي نزل القرآن ما هو شفاء ورحمة للمؤمنين وجعلنا من تنبيهات إشاراته</w:t>
      </w:r>
    </w:p>
    <w:p>
      <w:pPr>
        <w:pStyle w:val="BookText"/>
      </w:pPr>
      <w:r>
        <w:rPr>
          <w:rFonts w:ascii="Amiri" w:hAnsi="Amiri" w:eastAsia="Amiri" w:cs="Amiri"/>
          <w:lang w:bidi="ar-SA"/>
          <w:color w:val="111111"/>
          <w:sz w:val="28"/>
          <w:szCs w:val="28"/>
          <w:rtl/>
        </w:rPr>
        <w:t xml:space="preserve">على نجات من شفا جرف الاوهام .... قوله في ابتداء طلب موضوع الفلسفة الأولى اقحام لفظ</w:t>
      </w:r>
    </w:p>
    <w:p>
      <w:pPr>
        <w:pStyle w:val="BookText"/>
      </w:pPr>
      <w:r>
        <w:rPr>
          <w:rFonts w:ascii="Amiri" w:hAnsi="Amiri" w:eastAsia="Amiri" w:cs="Amiri"/>
          <w:lang w:bidi="ar-SA"/>
          <w:color w:val="111111"/>
          <w:sz w:val="28"/>
          <w:szCs w:val="28"/>
          <w:rtl/>
        </w:rPr>
        <w:t xml:space="preserve">الابتداء بناء على ان الفصل الثاني ايضا في ذالك الطلب</w:t>
      </w:r>
    </w:p>
    <w:p>
      <w:pPr>
        <w:pStyle w:val="BookText"/>
      </w:pPr>
      <w:r>
        <w:rPr>
          <w:rFonts w:ascii="IRNazanin" w:hAnsi="IRNazanin" w:eastAsia="IRNazanin" w:cs="IRNazanin"/>
          <w:lang w:bidi="fa-IR"/>
          <w:color w:val="111111"/>
          <w:sz w:val="28"/>
          <w:szCs w:val="28"/>
          <w:rtl/>
        </w:rPr>
        <w:t xml:space="preserve">طبع: طهران 1305ه-</w:t>
      </w:r>
    </w:p>
    <w:p>
      <w:pPr>
        <w:pStyle w:val="BookText"/>
      </w:pPr>
      <w:r>
        <w:rPr>
          <w:rFonts w:ascii="Amiri" w:hAnsi="Amiri" w:eastAsia="Amiri" w:cs="Amiri"/>
          <w:lang w:bidi="ar-SA"/>
          <w:color w:val="111111"/>
          <w:sz w:val="28"/>
          <w:szCs w:val="28"/>
          <w:rtl/>
        </w:rPr>
        <w:t xml:space="preserve">[فنخا :12 982-101 (25 نسخة)]</w:t>
      </w:r>
    </w:p>
    <w:p>
      <w:pPr>
        <w:pStyle w:val="BookText"/>
      </w:pPr>
      <w:r>
        <w:rPr>
          <w:rFonts w:ascii="Amiri" w:hAnsi="Amiri" w:eastAsia="Amiri" w:cs="Amiri"/>
          <w:lang w:bidi="ar-SA"/>
          <w:color w:val="111111"/>
          <w:sz w:val="28"/>
          <w:szCs w:val="28"/>
          <w:rtl/>
        </w:rPr>
        <w:t xml:space="preserve">22915 .بغداد؛ مكتبة الأوقاف العامة؛ رقم المخطوط: 5256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حاشية على الجزء الثالث من الشفاء؛ كا: ابن میر عبدالحسين الخاتون آبادي، تا:</w:t>
      </w:r>
    </w:p>
    <w:p>
      <w:pPr>
        <w:pStyle w:val="BookText"/>
      </w:pPr>
      <w:r>
        <w:rPr>
          <w:rFonts w:ascii="IRNazanin" w:hAnsi="IRNazanin" w:eastAsia="IRNazanin" w:cs="IRNazanin"/>
          <w:lang w:bidi="fa-IR"/>
          <w:color w:val="111111"/>
          <w:sz w:val="28"/>
          <w:szCs w:val="28"/>
          <w:rtl/>
        </w:rPr>
        <w:t xml:space="preserve">1138ه-؛ 304ق، 19412سم [ف: 2-264]</w:t>
      </w:r>
    </w:p>
    <w:p>
      <w:pPr>
        <w:pStyle w:val="BookText"/>
      </w:pPr>
      <w:r>
        <w:rPr>
          <w:rFonts w:ascii="Amiri" w:hAnsi="Amiri" w:eastAsia="Amiri" w:cs="Amiri"/>
          <w:lang w:bidi="ar-SA"/>
          <w:color w:val="111111"/>
          <w:sz w:val="28"/>
          <w:szCs w:val="28"/>
          <w:rtl/>
        </w:rPr>
        <w:t xml:space="preserve">22916 .النجف الأشرف؛ مكتبة الإمام أمير المؤمنين العامة؛ رقم المخطوط: 1110</w:t>
      </w:r>
    </w:p>
    <w:p>
      <w:pPr>
        <w:pStyle w:val="BookText"/>
      </w:pPr>
      <w:r>
        <w:rPr>
          <w:rFonts w:ascii="Amiri" w:hAnsi="Amiri" w:eastAsia="Amiri" w:cs="Amiri"/>
          <w:lang w:bidi="ar-SA"/>
          <w:color w:val="111111"/>
          <w:sz w:val="28"/>
          <w:szCs w:val="28"/>
          <w:rtl/>
        </w:rPr>
        <w:t xml:space="preserve">قطعة منها؛ كا :مجهول، تا: 1246ه- [ف: 2-389]</w:t>
      </w:r>
    </w:p>
    <w:p>
      <w:pPr>
        <w:pStyle w:val="BookText"/>
      </w:pPr>
      <w:r>
        <w:rPr>
          <w:rFonts w:ascii="Amiri" w:hAnsi="Amiri" w:eastAsia="Amiri" w:cs="Amiri"/>
          <w:lang w:bidi="ar-SA"/>
          <w:color w:val="111111"/>
          <w:sz w:val="28"/>
          <w:szCs w:val="28"/>
          <w:rtl/>
        </w:rPr>
        <w:t xml:space="preserve">22917 .النجف الأشرف ؛مكتبة الإمام أمير المؤمنين العامة؛ رقم المخطوط: 40 الجواهر والاعراض</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252]</w:t>
      </w:r>
    </w:p>
    <w:p>
      <w:pPr>
        <w:pStyle w:val="Heading2"/>
      </w:pPr>
      <w:bookmarkStart w:id="1058" w:name="_Toc347"/>
      <w:r>
        <w:t>حاشية الشفاء الثانية / فلسفة - عربي</w:t>
      </w:r>
      <w:bookmarkEnd w:id="1058"/>
    </w:p>
    <w:p>
      <w:pPr>
        <w:pStyle w:val="BookText"/>
      </w:pPr>
      <w:r>
        <w:rPr>
          <w:rFonts w:ascii="Amiri" w:hAnsi="Amiri" w:eastAsia="Amiri" w:cs="Amiri"/>
          <w:lang w:bidi="ar-SA"/>
          <w:color w:val="111111"/>
          <w:sz w:val="28"/>
          <w:szCs w:val="28"/>
          <w:rtl/>
        </w:rPr>
        <w:t xml:space="preserve">المحقق الخوانساري، حسين بن محمّد (1016 - 1099 ه-)</w:t>
      </w:r>
    </w:p>
    <w:p>
      <w:pPr>
        <w:pStyle w:val="BookText"/>
      </w:pPr>
      <w:r>
        <w:rPr>
          <w:rFonts w:ascii="Amiri" w:hAnsi="Amiri" w:eastAsia="Amiri" w:cs="Amiri"/>
          <w:lang w:bidi="ar-SA"/>
          <w:color w:val="111111"/>
          <w:sz w:val="28"/>
          <w:szCs w:val="28"/>
          <w:rtl/>
        </w:rPr>
        <w:t xml:space="preserve">المرتبط: الشفاء؛ ابن سينا، حسين بن عبد الله (428-370ه- )</w:t>
      </w:r>
    </w:p>
    <w:p>
      <w:pPr>
        <w:pStyle w:val="BookText"/>
      </w:pPr>
      <w:r>
        <w:rPr>
          <w:rFonts w:ascii="Amiri" w:hAnsi="Amiri" w:eastAsia="Amiri" w:cs="Amiri"/>
          <w:lang w:bidi="ar-SA"/>
          <w:color w:val="111111"/>
          <w:sz w:val="28"/>
          <w:szCs w:val="28"/>
          <w:rtl/>
        </w:rPr>
        <w:t xml:space="preserve">تاريخ التأليف: 11 جمادى الثانية 1089ه-</w:t>
      </w:r>
    </w:p>
    <w:p>
      <w:pPr>
        <w:pStyle w:val="BookText"/>
      </w:pPr>
      <w:r>
        <w:rPr>
          <w:rFonts w:ascii="Amiri" w:hAnsi="Amiri" w:eastAsia="Amiri" w:cs="Amiri"/>
          <w:lang w:bidi="ar-SA"/>
          <w:color w:val="111111"/>
          <w:sz w:val="28"/>
          <w:szCs w:val="28"/>
          <w:rtl/>
        </w:rPr>
        <w:t xml:space="preserve">أوّله :حمداً لك يا من ليس الشفاء في كلام احد سواه ... اما بعد فيقول اما بعد فيقول ... اني قد كتبت في سالف الزمان ... حاشية على إلهيات الشفاء ... قوله والزمت على نفسي إلى قوله فان هذا كله</w:t>
      </w:r>
    </w:p>
    <w:p>
      <w:pPr>
        <w:pStyle w:val="BookText"/>
      </w:pPr>
      <w:r>
        <w:rPr>
          <w:rFonts w:ascii="Amiri" w:hAnsi="Amiri" w:eastAsia="Amiri" w:cs="Amiri"/>
          <w:lang w:bidi="ar-SA"/>
          <w:color w:val="111111"/>
          <w:sz w:val="28"/>
          <w:szCs w:val="28"/>
          <w:rtl/>
        </w:rPr>
        <w:t xml:space="preserve">كذب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7" w:name="pg7785_45867"/>
    <w:bookmarkEnd w:id="167"/>
    <w:p>
      <w:pPr>
        <w:pStyle w:val="BookText"/>
      </w:pPr>
      <w:r>
        <w:rPr>
          <w:rFonts w:ascii="Amiri" w:hAnsi="Amiri" w:eastAsia="Amiri" w:cs="Amiri"/>
          <w:lang w:bidi="ar-SA"/>
          <w:color w:val="111111"/>
          <w:sz w:val="28"/>
          <w:szCs w:val="28"/>
          <w:rtl/>
        </w:rPr>
        <w:t xml:space="preserve">آخره: سيما الوجه الذي ذكره هذا الفاضل فظهور فساده وبطلانه لا يحتمل كلام الشيخ حمله</w:t>
      </w:r>
    </w:p>
    <w:p>
      <w:pPr>
        <w:pStyle w:val="BookText"/>
      </w:pPr>
      <w:r>
        <w:rPr>
          <w:rFonts w:ascii="Amiri" w:hAnsi="Amiri" w:eastAsia="Amiri" w:cs="Amiri"/>
          <w:lang w:bidi="ar-SA"/>
          <w:color w:val="111111"/>
          <w:sz w:val="28"/>
          <w:szCs w:val="28"/>
          <w:rtl/>
        </w:rPr>
        <w:t xml:space="preserve">عليها كما لا يخفي على من له وجدان سليم وذهن مستقيم فتثبت وقد تم بحمد</w:t>
      </w:r>
    </w:p>
    <w:p>
      <w:pPr>
        <w:pStyle w:val="BookText"/>
      </w:pPr>
      <w:r>
        <w:rPr>
          <w:rFonts w:ascii="Amiri" w:hAnsi="Amiri" w:eastAsia="Amiri" w:cs="Amiri"/>
          <w:lang w:bidi="ar-SA"/>
          <w:color w:val="111111"/>
          <w:sz w:val="28"/>
          <w:szCs w:val="28"/>
          <w:rtl/>
        </w:rPr>
        <w:t xml:space="preserve">[فنخا :12 101-102 (2نسخة)]</w:t>
      </w:r>
    </w:p>
    <w:p>
      <w:pPr>
        <w:pStyle w:val="BookText"/>
      </w:pPr>
      <w:r>
        <w:rPr>
          <w:rFonts w:ascii="Amiri" w:hAnsi="Amiri" w:eastAsia="Amiri" w:cs="Amiri"/>
          <w:lang w:bidi="ar-SA"/>
          <w:color w:val="111111"/>
          <w:sz w:val="28"/>
          <w:szCs w:val="28"/>
          <w:rtl/>
        </w:rPr>
        <w:t xml:space="preserve">22918 . السليمانية ؛مكتبة الأوقاف المركزية؛ رقم المخطوط: ت817</w:t>
      </w:r>
    </w:p>
    <w:p>
      <w:pPr>
        <w:pStyle w:val="BookText"/>
      </w:pPr>
      <w:r>
        <w:rPr>
          <w:rFonts w:ascii="Amiri" w:hAnsi="Amiri" w:eastAsia="Amiri" w:cs="Amiri"/>
          <w:lang w:bidi="ar-SA"/>
          <w:color w:val="111111"/>
          <w:sz w:val="28"/>
          <w:szCs w:val="28"/>
          <w:rtl/>
        </w:rPr>
        <w:t xml:space="preserve">أوّلها: الذين يؤمنون بما ورد في الشفا ويظنون انه الوحي النازل من السماء. ثم انه لم يتفق لي بسبب المعاوقات ان اراجعها واصلح ما عسى ان يكون فيها من الثغرات وتركتها بحالها بهذا العنوان ووضعتها على طاق النسيان؛ آخرها: وقد تم بحمد تعالى هذا التأليف للعبد المذنب الضعيف افقر واحوج المحتاجين إلى غفور به الباري حسين بن جمال الدين محمد الخوانساري اوتيا كتابهما يمينا وحوسبا حسابا يسيرا وكان الفراغ من تسويده يوم الاحد الحادي عشر من شهر جمادى الثانية من شهور سنة تسع وثمانين بعد الالف من الهجرة النبوية على هاجرها الف الاف التحية.</w:t>
      </w:r>
    </w:p>
    <w:p>
      <w:pPr>
        <w:pStyle w:val="BookText"/>
      </w:pPr>
      <w:r>
        <w:rPr>
          <w:rFonts w:ascii="Amiri" w:hAnsi="Amiri" w:eastAsia="Amiri" w:cs="Amiri"/>
          <w:lang w:bidi="ar-SA"/>
          <w:color w:val="111111"/>
          <w:sz w:val="28"/>
          <w:szCs w:val="28"/>
          <w:rtl/>
        </w:rPr>
        <w:t xml:space="preserve">كاتب - مؤلف ،تا: مجهول؛ ناقصة : الأوّل؛ 136ق، 15س، 169سم [ف: 2-81]</w:t>
      </w:r>
    </w:p>
    <w:p>
      <w:pPr>
        <w:pStyle w:val="Heading2"/>
      </w:pPr>
      <w:bookmarkStart w:id="1059" w:name="_Toc348"/>
      <w:r>
        <w:t>حاشية الشفاء = حاشیه بر طبیعیات شفا / فلسفة - عربي</w:t>
      </w:r>
      <w:bookmarkEnd w:id="1059"/>
    </w:p>
    <w:p>
      <w:pPr>
        <w:pStyle w:val="BookText"/>
      </w:pPr>
      <w:r>
        <w:rPr>
          <w:rFonts w:ascii="Amiri" w:hAnsi="Amiri" w:eastAsia="Amiri" w:cs="Amiri"/>
          <w:lang w:bidi="ar-SA"/>
          <w:color w:val="111111"/>
          <w:sz w:val="28"/>
          <w:szCs w:val="28"/>
          <w:rtl/>
        </w:rPr>
        <w:t xml:space="preserve">آقا جمال الخوانساري، محمّد بن حسين ( - 1125 ه-)</w:t>
      </w:r>
    </w:p>
    <w:p>
      <w:pPr>
        <w:pStyle w:val="BookText"/>
      </w:pPr>
      <w:r>
        <w:rPr>
          <w:rFonts w:ascii="Amiri" w:hAnsi="Amiri" w:eastAsia="Amiri" w:cs="Amiri"/>
          <w:lang w:bidi="ar-SA"/>
          <w:color w:val="111111"/>
          <w:sz w:val="28"/>
          <w:szCs w:val="28"/>
          <w:rtl/>
        </w:rPr>
        <w:t xml:space="preserve">المرتبط : الشفاء؛ ابن سينا حسين بن عبد الله (428-370ه- )</w:t>
      </w:r>
    </w:p>
    <w:p>
      <w:pPr>
        <w:pStyle w:val="BookText"/>
      </w:pPr>
      <w:r>
        <w:rPr>
          <w:rFonts w:ascii="Amiri" w:hAnsi="Amiri" w:eastAsia="Amiri" w:cs="Amiri"/>
          <w:lang w:bidi="ar-SA"/>
          <w:color w:val="111111"/>
          <w:sz w:val="28"/>
          <w:szCs w:val="28"/>
          <w:rtl/>
        </w:rPr>
        <w:t xml:space="preserve">أوّله: قوله الفن الاول في السماع الطبيعي قال بعض سادة المحققين طاب ثراه هو ما يذكر فيه المبادي العامة لابواب العلم التي انما يتبين غير المستبين منها في علم آخر اعلى من علم الطبيعي وانما يسمع فيهذا العلم سماعا مجردا عن البرهان .... قوله فحري بنا بالتخفيف مصدر</w:t>
      </w:r>
    </w:p>
    <w:p>
      <w:pPr>
        <w:pStyle w:val="BookText"/>
      </w:pPr>
      <w:r>
        <w:rPr>
          <w:rFonts w:ascii="Amiri" w:hAnsi="Amiri" w:eastAsia="Amiri" w:cs="Amiri"/>
          <w:lang w:bidi="ar-SA"/>
          <w:color w:val="111111"/>
          <w:sz w:val="28"/>
          <w:szCs w:val="28"/>
          <w:rtl/>
        </w:rPr>
        <w:t xml:space="preserve">آخره: وان يجعل قوله و الاحوال التي تعتبر للاجسام من كميتها» ابتداء الكلام في بيان الاحوال العارضة باعتبار الكمية وتفصيلها إلى اقسامها كما ذكرنا ثم لا يخفي ما في حمله قوله او معها على ما ذكره من التكلف بخلاف ما ذكرنا فتدبر.</w:t>
      </w:r>
    </w:p>
    <w:p>
      <w:pPr>
        <w:pStyle w:val="BookText"/>
      </w:pPr>
      <w:r>
        <w:rPr>
          <w:rFonts w:ascii="IRNazanin" w:hAnsi="IRNazanin" w:eastAsia="IRNazanin" w:cs="IRNazanin"/>
          <w:lang w:bidi="fa-IR"/>
          <w:color w:val="111111"/>
          <w:sz w:val="28"/>
          <w:szCs w:val="28"/>
          <w:rtl/>
        </w:rPr>
        <w:t xml:space="preserve">[فنخا 12 : 103-102 (6نسخ)]</w:t>
      </w:r>
    </w:p>
    <w:p>
      <w:pPr>
        <w:pStyle w:val="BookText"/>
      </w:pPr>
      <w:r>
        <w:rPr>
          <w:rFonts w:ascii="Times New Roman" w:hAnsi="Times New Roman" w:eastAsia="Times New Roman" w:cs="Times New Roman"/>
          <w:lang w:val="en-US" w:bidi="en-US"/>
          <w:color w:val="111111"/>
          <w:sz w:val="28"/>
          <w:szCs w:val="28"/>
          <w:rtl/>
        </w:rPr>
        <w:t xml:space="preserve">22919.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564</w:t>
      </w:r>
    </w:p>
    <w:p>
      <w:pPr>
        <w:pStyle w:val="BookText"/>
      </w:pPr>
      <w:r>
        <w:rPr>
          <w:rFonts w:ascii="IRNazanin" w:hAnsi="IRNazanin" w:eastAsia="IRNazanin" w:cs="IRNazanin"/>
          <w:lang w:bidi="fa-IR"/>
          <w:color w:val="111111"/>
          <w:sz w:val="28"/>
          <w:szCs w:val="28"/>
          <w:rtl/>
        </w:rPr>
        <w:t xml:space="preserve">کا: مجهول، تا: 1100 ه- 500 ص 16 س، 1812سم معجم المخطوطات النجفية : 294]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8" w:name="pg7785_45868"/>
    <w:bookmarkEnd w:id="168"/>
    <w:p>
      <w:pPr>
        <w:pStyle w:val="Heading2"/>
      </w:pPr>
      <w:bookmarkStart w:id="1060" w:name="_Toc349"/>
      <w:r>
        <w:t>حاشية الشفا بتعريف حقوق المصطفى / تاريخ النبي (ص) - عربي</w:t>
      </w:r>
      <w:bookmarkEnd w:id="1060"/>
    </w:p>
    <w:p>
      <w:pPr>
        <w:pStyle w:val="BookText"/>
      </w:pPr>
      <w:r>
        <w:rPr>
          <w:rFonts w:ascii="Amiri" w:hAnsi="Amiri" w:eastAsia="Amiri" w:cs="Amiri"/>
          <w:lang w:bidi="ar-SA"/>
          <w:color w:val="111111"/>
          <w:sz w:val="28"/>
          <w:szCs w:val="28"/>
          <w:rtl/>
        </w:rPr>
        <w:t xml:space="preserve">القسطلاني، أحمد بن محمّد ( 851 - 923 ه- )</w:t>
      </w:r>
    </w:p>
    <w:p>
      <w:pPr>
        <w:pStyle w:val="BookText"/>
      </w:pPr>
      <w:r>
        <w:rPr>
          <w:rFonts w:ascii="Amiri" w:hAnsi="Amiri" w:eastAsia="Amiri" w:cs="Amiri"/>
          <w:lang w:bidi="ar-SA"/>
          <w:color w:val="111111"/>
          <w:sz w:val="28"/>
          <w:szCs w:val="28"/>
          <w:rtl/>
        </w:rPr>
        <w:t xml:space="preserve">22920 ب.غداد؛ خزانة رشيد عالي الكيلاني ( في دار المخطوطات)؛ رقم المخطوط: 401</w:t>
      </w:r>
    </w:p>
    <w:p>
      <w:pPr>
        <w:pStyle w:val="BookText"/>
      </w:pPr>
      <w:r>
        <w:rPr>
          <w:rFonts w:ascii="IRNazanin" w:hAnsi="IRNazanin" w:eastAsia="IRNazanin" w:cs="IRNazanin"/>
          <w:lang w:bidi="fa-IR"/>
          <w:color w:val="111111"/>
          <w:sz w:val="28"/>
          <w:szCs w:val="28"/>
          <w:rtl/>
        </w:rPr>
        <w:t xml:space="preserve">أوّلها: قوله الحمد لله الحمد الثناء بالسان ...</w:t>
      </w:r>
    </w:p>
    <w:p>
      <w:pPr>
        <w:pStyle w:val="BookText"/>
      </w:pPr>
      <w:r>
        <w:rPr>
          <w:rFonts w:ascii="Amiri" w:hAnsi="Amiri" w:eastAsia="Amiri" w:cs="Amiri"/>
          <w:lang w:bidi="ar-SA"/>
          <w:color w:val="111111"/>
          <w:sz w:val="28"/>
          <w:szCs w:val="28"/>
          <w:rtl/>
        </w:rPr>
        <w:t xml:space="preserve">كا: شهاب الدين أحمد بن محمّد الجزار، تا :مجهول؛ 240 ص 21س، 2115/5سم</w:t>
      </w:r>
    </w:p>
    <w:p>
      <w:pPr>
        <w:pStyle w:val="BookText"/>
      </w:pPr>
      <w:r>
        <w:rPr>
          <w:rFonts w:ascii="IRNazanin" w:hAnsi="IRNazanin" w:eastAsia="IRNazanin" w:cs="IRNazanin"/>
          <w:lang w:bidi="fa-IR"/>
          <w:color w:val="111111"/>
          <w:sz w:val="28"/>
          <w:szCs w:val="28"/>
          <w:rtl/>
        </w:rPr>
        <w:t xml:space="preserve">[المورد 18-211]</w:t>
      </w:r>
    </w:p>
    <w:p>
      <w:pPr>
        <w:pStyle w:val="Heading2"/>
      </w:pPr>
      <w:bookmarkStart w:id="1061" w:name="_Toc350"/>
      <w:r>
        <w:t>حاشية الشمسية / منطق - عربي</w:t>
      </w:r>
      <w:bookmarkEnd w:id="1061"/>
    </w:p>
    <w:p>
      <w:pPr>
        <w:pStyle w:val="BookText"/>
      </w:pPr>
      <w:r>
        <w:rPr>
          <w:rFonts w:ascii="IRNazanin" w:hAnsi="IRNazanin" w:eastAsia="IRNazanin" w:cs="IRNazanin"/>
          <w:lang w:bidi="fa-IR"/>
          <w:color w:val="111111"/>
          <w:sz w:val="28"/>
          <w:szCs w:val="28"/>
          <w:rtl/>
        </w:rPr>
        <w:t xml:space="preserve">قول أحمد، أحمد بن محمّد ( - 950 ؟ ه- )</w:t>
      </w:r>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 )</w:t>
      </w:r>
    </w:p>
    <w:p>
      <w:pPr>
        <w:pStyle w:val="BookText"/>
      </w:pPr>
      <w:r>
        <w:rPr>
          <w:rFonts w:ascii="Times New Roman" w:hAnsi="Times New Roman" w:eastAsia="Times New Roman" w:cs="Times New Roman"/>
          <w:lang w:val="en-US" w:bidi="en-US"/>
          <w:color w:val="111111"/>
          <w:sz w:val="28"/>
          <w:szCs w:val="28"/>
          <w:rtl/>
        </w:rPr>
        <w:t xml:space="preserve">22921.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23/14/3</w:t>
      </w:r>
    </w:p>
    <w:p>
      <w:pPr>
        <w:pStyle w:val="BookText"/>
      </w:pPr>
      <w:r>
        <w:rPr>
          <w:rFonts w:ascii="IRNazanin" w:hAnsi="IRNazanin" w:eastAsia="IRNazanin" w:cs="IRNazanin"/>
          <w:lang w:bidi="fa-IR"/>
          <w:color w:val="111111"/>
          <w:sz w:val="28"/>
          <w:szCs w:val="28"/>
          <w:rtl/>
        </w:rPr>
        <w:t xml:space="preserve">کا: مجهول ،تا :مجهول؛ 1420سم [الأوقاف العامة-موصل: 4-175]</w:t>
      </w:r>
    </w:p>
    <w:p>
      <w:pPr>
        <w:pStyle w:val="Heading2"/>
      </w:pPr>
      <w:bookmarkStart w:id="1062" w:name="_Toc351"/>
      <w:r>
        <w:t>حاشية الشمسية / منطق - عربي</w:t>
      </w:r>
      <w:bookmarkEnd w:id="1062"/>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Amiri" w:hAnsi="Amiri" w:eastAsia="Amiri" w:cs="Amiri"/>
          <w:lang w:bidi="ar-SA"/>
          <w:color w:val="111111"/>
          <w:sz w:val="28"/>
          <w:szCs w:val="28"/>
          <w:rtl/>
        </w:rPr>
        <w:t xml:space="preserve">المرتبط: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w:t>
      </w:r>
    </w:p>
    <w:p>
      <w:pPr>
        <w:pStyle w:val="BookText"/>
      </w:pPr>
      <w:r>
        <w:rPr>
          <w:rFonts w:ascii="Amiri" w:hAnsi="Amiri" w:eastAsia="Amiri" w:cs="Amiri"/>
          <w:lang w:bidi="ar-SA"/>
          <w:color w:val="111111"/>
          <w:sz w:val="28"/>
          <w:szCs w:val="28"/>
          <w:rtl/>
        </w:rPr>
        <w:t xml:space="preserve">22922 .الموصل؛ مدرسة الحاج زكريا ( في الأوقاف العامة)؛ رقم المخطوط : 18/25/2</w:t>
      </w:r>
    </w:p>
    <w:p>
      <w:pPr>
        <w:pStyle w:val="BookText"/>
      </w:pPr>
      <w:r>
        <w:rPr>
          <w:rFonts w:ascii="IRNazanin" w:hAnsi="IRNazanin" w:eastAsia="IRNazanin" w:cs="IRNazanin"/>
          <w:lang w:bidi="fa-IR"/>
          <w:color w:val="111111"/>
          <w:sz w:val="28"/>
          <w:szCs w:val="28"/>
          <w:rtl/>
        </w:rPr>
        <w:t xml:space="preserve">کا: مجهول ،تا :مجهول ؛ناقصة: الآخر؛ 10 15سم [الأوقاف العامة -موصل: 8-300]</w:t>
      </w:r>
    </w:p>
    <w:p>
      <w:pPr>
        <w:pStyle w:val="Heading2"/>
      </w:pPr>
      <w:bookmarkStart w:id="1063" w:name="_Toc352"/>
      <w:r>
        <w:t>حاشية الشمسية / منطق - عربي</w:t>
      </w:r>
      <w:bookmarkEnd w:id="1063"/>
    </w:p>
    <w:p>
      <w:pPr>
        <w:pStyle w:val="BookText"/>
      </w:pPr>
      <w:r>
        <w:rPr>
          <w:rFonts w:ascii="Amiri" w:hAnsi="Amiri" w:eastAsia="Amiri" w:cs="Amiri"/>
          <w:lang w:bidi="ar-SA"/>
          <w:color w:val="111111"/>
          <w:sz w:val="28"/>
          <w:szCs w:val="28"/>
          <w:rtl/>
        </w:rPr>
        <w:t xml:space="preserve">المرتبط :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9" w:name="pg7785_45869"/>
    <w:bookmarkEnd w:id="169"/>
    <w:p>
      <w:pPr>
        <w:pStyle w:val="BookText"/>
      </w:pPr>
      <w:r>
        <w:rPr>
          <w:rFonts w:ascii="Amiri" w:hAnsi="Amiri" w:eastAsia="Amiri" w:cs="Amiri"/>
          <w:lang w:bidi="ar-SA"/>
          <w:color w:val="111111"/>
          <w:sz w:val="28"/>
          <w:szCs w:val="28"/>
          <w:rtl/>
        </w:rPr>
        <w:t xml:space="preserve">22923 . النجف الأشرف؛ مؤسسة كاشف الغطاء العامة؛ رقم المخطوط : 5777</w:t>
      </w:r>
    </w:p>
    <w:p>
      <w:pPr>
        <w:pStyle w:val="BookText"/>
      </w:pPr>
      <w:r>
        <w:rPr>
          <w:rFonts w:ascii="IRNazanin" w:hAnsi="IRNazanin" w:eastAsia="IRNazanin" w:cs="IRNazanin"/>
          <w:lang w:bidi="fa-IR"/>
          <w:color w:val="111111"/>
          <w:sz w:val="28"/>
          <w:szCs w:val="28"/>
          <w:rtl/>
        </w:rPr>
        <w:t xml:space="preserve">کا :مجهول ،تا: 929ه- ناقصة الأوّل؛ 417 ص [ف: 1-126]</w:t>
      </w:r>
    </w:p>
    <w:p>
      <w:pPr>
        <w:pStyle w:val="BookText"/>
      </w:pPr>
      <w:r>
        <w:rPr>
          <w:rFonts w:ascii="Times New Roman" w:hAnsi="Times New Roman" w:eastAsia="Times New Roman" w:cs="Times New Roman"/>
          <w:lang w:val="en-US" w:bidi="en-US"/>
          <w:color w:val="111111"/>
          <w:sz w:val="28"/>
          <w:szCs w:val="28"/>
          <w:rtl/>
        </w:rPr>
        <w:t xml:space="preserve">22924.</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فتا :مجهول؛ رقم القرص / 138 - 139 2 ص [معجم المخطوطات النجفية: 252]</w:t>
      </w:r>
    </w:p>
    <w:p>
      <w:pPr>
        <w:pStyle w:val="BookText"/>
      </w:pPr>
      <w:r>
        <w:rPr>
          <w:rFonts w:ascii="Amiri" w:hAnsi="Amiri" w:eastAsia="Amiri" w:cs="Amiri"/>
          <w:lang w:bidi="ar-SA"/>
          <w:color w:val="111111"/>
          <w:sz w:val="28"/>
          <w:szCs w:val="28"/>
          <w:rtl/>
        </w:rPr>
        <w:t xml:space="preserve">22925 .قرية المؤمنين( سوق الشيوخ)؛ خزانة آل جمال الدين؛ رقم المخطوط: 352/4</w:t>
      </w:r>
    </w:p>
    <w:p>
      <w:pPr>
        <w:pStyle w:val="BookText"/>
      </w:pPr>
      <w:r>
        <w:rPr>
          <w:rFonts w:ascii="IRNazanin" w:hAnsi="IRNazanin" w:eastAsia="IRNazanin" w:cs="IRNazanin"/>
          <w:lang w:bidi="fa-IR"/>
          <w:color w:val="111111"/>
          <w:sz w:val="28"/>
          <w:szCs w:val="28"/>
          <w:rtl/>
        </w:rPr>
        <w:t xml:space="preserve">کا :مجهول ،تا :مجهول؛ في علم المنطق. مؤلف: داود أو عماد [الموسم: 1-136]</w:t>
      </w:r>
    </w:p>
    <w:p>
      <w:pPr>
        <w:pStyle w:val="Heading2"/>
      </w:pPr>
      <w:bookmarkStart w:id="1064" w:name="_Toc353"/>
      <w:r>
        <w:t>حاشية الشنواني على شرح القواعد = حاشية موصل الطلاب إلى قواعد</w:t>
      </w:r>
      <w:bookmarkEnd w:id="1064"/>
    </w:p>
    <w:p>
      <w:pPr>
        <w:pStyle w:val="BookText"/>
      </w:pPr>
      <w:r>
        <w:rPr>
          <w:rFonts w:ascii="Amiri" w:hAnsi="Amiri" w:eastAsia="Amiri" w:cs="Amiri"/>
          <w:lang w:bidi="ar-SA"/>
          <w:color w:val="111111"/>
          <w:sz w:val="28"/>
          <w:szCs w:val="28"/>
          <w:rtl/>
        </w:rPr>
        <w:t xml:space="preserve">الاعراب / نحو - عربي</w:t>
      </w:r>
    </w:p>
    <w:p>
      <w:pPr>
        <w:pStyle w:val="BookText"/>
      </w:pPr>
      <w:r>
        <w:rPr>
          <w:rFonts w:ascii="Amiri" w:hAnsi="Amiri" w:eastAsia="Amiri" w:cs="Amiri"/>
          <w:lang w:bidi="ar-SA"/>
          <w:color w:val="111111"/>
          <w:sz w:val="28"/>
          <w:szCs w:val="28"/>
          <w:rtl/>
        </w:rPr>
        <w:t xml:space="preserve">الشنواني أبو بكر بن إسماعيل (959 - 1019 ه-)</w:t>
      </w:r>
    </w:p>
    <w:p>
      <w:pPr>
        <w:pStyle w:val="BookText"/>
      </w:pPr>
      <w:r>
        <w:rPr>
          <w:rFonts w:ascii="Amiri" w:hAnsi="Amiri" w:eastAsia="Amiri" w:cs="Amiri"/>
          <w:lang w:bidi="ar-SA"/>
          <w:color w:val="111111"/>
          <w:sz w:val="28"/>
          <w:szCs w:val="28"/>
          <w:rtl/>
        </w:rPr>
        <w:t xml:space="preserve">المرتبط: الاعراب عن قواعد الاعراب = قواعد الاعراب ابن هشام عبد الله بن يوسف (708-</w:t>
      </w:r>
    </w:p>
    <w:p>
      <w:pPr>
        <w:pStyle w:val="BookText"/>
      </w:pPr>
      <w:r>
        <w:rPr>
          <w:rFonts w:ascii="IRNazanin" w:hAnsi="IRNazanin" w:eastAsia="IRNazanin" w:cs="IRNazanin"/>
          <w:lang w:bidi="fa-IR"/>
          <w:color w:val="111111"/>
          <w:sz w:val="28"/>
          <w:szCs w:val="28"/>
          <w:rtl/>
        </w:rPr>
        <w:t xml:space="preserve">761ه-)</w:t>
      </w:r>
    </w:p>
    <w:p>
      <w:pPr>
        <w:pStyle w:val="BookText"/>
      </w:pPr>
      <w:r>
        <w:rPr>
          <w:rFonts w:ascii="Amiri" w:hAnsi="Amiri" w:eastAsia="Amiri" w:cs="Amiri"/>
          <w:lang w:bidi="ar-SA"/>
          <w:color w:val="111111"/>
          <w:sz w:val="28"/>
          <w:szCs w:val="28"/>
          <w:rtl/>
        </w:rPr>
        <w:t xml:space="preserve">أوّله: الحمد له المنعم بألهام الحمد لعبيده ...</w:t>
      </w:r>
    </w:p>
    <w:p>
      <w:pPr>
        <w:pStyle w:val="BookText"/>
      </w:pPr>
      <w:r>
        <w:rPr>
          <w:rFonts w:ascii="Amiri" w:hAnsi="Amiri" w:eastAsia="Amiri" w:cs="Amiri"/>
          <w:lang w:bidi="ar-SA"/>
          <w:color w:val="111111"/>
          <w:sz w:val="28"/>
          <w:szCs w:val="28"/>
          <w:rtl/>
        </w:rPr>
        <w:t xml:space="preserve">22926 .بغداد؛ مكتبة الأوقاف العامة؛ رقم المخطوط: 1235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:محفوظ بن محمّد الغزي (تلميذ المصنف)، تا: 1024ه- 4 148ق، 2814سم [ف: 3-</w:t>
      </w:r>
    </w:p>
    <w:p>
      <w:pPr>
        <w:pStyle w:val="BookText"/>
      </w:pPr>
      <w:r>
        <w:rPr>
          <w:rFonts w:ascii="Times New Roman" w:hAnsi="Times New Roman" w:eastAsia="Times New Roman" w:cs="Times New Roman"/>
          <w:lang w:val="en-US" w:bidi="en-US"/>
          <w:color w:val="111111"/>
          <w:sz w:val="28"/>
          <w:szCs w:val="28"/>
          <w:rtl/>
        </w:rPr>
        <w:t xml:space="preserve">288 ]</w:t>
      </w:r>
    </w:p>
    <w:p>
      <w:pPr>
        <w:pStyle w:val="BookText"/>
      </w:pPr>
      <w:r>
        <w:rPr>
          <w:rFonts w:ascii="Amiri" w:hAnsi="Amiri" w:eastAsia="Amiri" w:cs="Amiri"/>
          <w:lang w:bidi="ar-SA"/>
          <w:color w:val="111111"/>
          <w:sz w:val="28"/>
          <w:szCs w:val="28"/>
          <w:rtl/>
        </w:rPr>
        <w:t xml:space="preserve">22927 .البصرة ؛جامعة البصرة المكتبة المركزية)؛ رقم المخطوط 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:جمادى الثانية 1126ه- 76ق، 2116سم المورد: 31-389]</w:t>
      </w:r>
    </w:p>
    <w:p>
      <w:pPr>
        <w:pStyle w:val="BookText"/>
      </w:pPr>
      <w:r>
        <w:rPr>
          <w:rFonts w:ascii="Amiri" w:hAnsi="Amiri" w:eastAsia="Amiri" w:cs="Amiri"/>
          <w:lang w:bidi="ar-SA"/>
          <w:color w:val="111111"/>
          <w:sz w:val="28"/>
          <w:szCs w:val="28"/>
          <w:rtl/>
        </w:rPr>
        <w:t xml:space="preserve">22928 .بغداد؛ مكتبة الأوقاف العامة؛ رقم المخطوط: 1242/1</w:t>
      </w:r>
    </w:p>
    <w:p>
      <w:pPr>
        <w:pStyle w:val="BookText"/>
      </w:pPr>
      <w:r>
        <w:rPr>
          <w:rFonts w:ascii="IRNazanin" w:hAnsi="IRNazanin" w:eastAsia="IRNazanin" w:cs="IRNazanin"/>
          <w:lang w:bidi="fa-IR"/>
          <w:color w:val="111111"/>
          <w:sz w:val="28"/>
          <w:szCs w:val="28"/>
          <w:rtl/>
        </w:rPr>
        <w:t xml:space="preserve">کا :محمّد بن رمضان، تا: 1129 ه-؛ 80ق، 2216سم [ف: 3-289]</w:t>
      </w:r>
    </w:p>
    <w:p>
      <w:pPr>
        <w:pStyle w:val="BookText"/>
      </w:pPr>
      <w:r>
        <w:rPr>
          <w:rFonts w:ascii="Amiri" w:hAnsi="Amiri" w:eastAsia="Amiri" w:cs="Amiri"/>
          <w:lang w:bidi="ar-SA"/>
          <w:color w:val="111111"/>
          <w:sz w:val="28"/>
          <w:szCs w:val="28"/>
          <w:rtl/>
        </w:rPr>
        <w:t xml:space="preserve">22929 .بغداد؛ مكتبة الأوقاف العامة؛ رقم المخطوط: 1457</w:t>
      </w:r>
    </w:p>
    <w:p>
      <w:pPr>
        <w:pStyle w:val="BookText"/>
      </w:pPr>
      <w:r>
        <w:rPr>
          <w:rFonts w:ascii="IRNazanin" w:hAnsi="IRNazanin" w:eastAsia="IRNazanin" w:cs="IRNazanin"/>
          <w:lang w:bidi="fa-IR"/>
          <w:color w:val="111111"/>
          <w:sz w:val="28"/>
          <w:szCs w:val="28"/>
          <w:rtl/>
        </w:rPr>
        <w:t xml:space="preserve">کا :مجهول، تا: مجهول؛ 127ق 2216سم [ف: 3-289]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0" w:name="pg7785_45870"/>
    <w:bookmarkEnd w:id="170"/>
    <w:p>
      <w:pPr>
        <w:pStyle w:val="Heading2"/>
      </w:pPr>
      <w:bookmarkStart w:id="1065" w:name="_Toc354"/>
      <w:r>
        <w:t>حاشية الشواهد الربوبية / فلسفة - عربي</w:t>
      </w:r>
      <w:bookmarkEnd w:id="1065"/>
    </w:p>
    <w:p>
      <w:pPr>
        <w:pStyle w:val="BookText"/>
      </w:pPr>
      <w:r>
        <w:rPr>
          <w:rFonts w:ascii="Amiri" w:hAnsi="Amiri" w:eastAsia="Amiri" w:cs="Amiri"/>
          <w:lang w:bidi="ar-SA"/>
          <w:color w:val="111111"/>
          <w:sz w:val="28"/>
          <w:szCs w:val="28"/>
          <w:rtl/>
        </w:rPr>
        <w:t xml:space="preserve">السبزواري، هادي بن مهدي (1212 - 1289 ه- )</w:t>
      </w:r>
    </w:p>
    <w:p>
      <w:pPr>
        <w:pStyle w:val="BookText"/>
      </w:pPr>
      <w:r>
        <w:rPr>
          <w:rFonts w:ascii="Amiri" w:hAnsi="Amiri" w:eastAsia="Amiri" w:cs="Amiri"/>
          <w:lang w:bidi="ar-SA"/>
          <w:color w:val="111111"/>
          <w:sz w:val="28"/>
          <w:szCs w:val="28"/>
          <w:rtl/>
        </w:rPr>
        <w:t xml:space="preserve">المرتبط: الشواهد الربوبية في المناهج السلوكية صدر الدين الشيرازي محمّد بن إبراهيم</w:t>
      </w:r>
    </w:p>
    <w:p>
      <w:pPr>
        <w:pStyle w:val="BookText"/>
      </w:pPr>
      <w:r>
        <w:rPr>
          <w:rFonts w:ascii="IRNazanin" w:hAnsi="IRNazanin" w:eastAsia="IRNazanin" w:cs="IRNazanin"/>
          <w:lang w:bidi="fa-IR"/>
          <w:color w:val="111111"/>
          <w:sz w:val="28"/>
          <w:szCs w:val="28"/>
          <w:rtl/>
        </w:rPr>
        <w:t xml:space="preserve">(979ه-1050)</w:t>
      </w:r>
    </w:p>
    <w:p>
      <w:pPr>
        <w:pStyle w:val="BookText"/>
      </w:pPr>
      <w:r>
        <w:rPr>
          <w:rFonts w:ascii="IRNazanin" w:hAnsi="IRNazanin" w:eastAsia="IRNazanin" w:cs="IRNazanin"/>
          <w:lang w:bidi="fa-IR"/>
          <w:color w:val="111111"/>
          <w:sz w:val="28"/>
          <w:szCs w:val="28"/>
          <w:rtl/>
        </w:rPr>
        <w:t xml:space="preserve">طبع: 1286ه-</w:t>
      </w:r>
    </w:p>
    <w:p>
      <w:pPr>
        <w:pStyle w:val="BookText"/>
      </w:pPr>
      <w:r>
        <w:rPr>
          <w:rFonts w:ascii="Amiri" w:hAnsi="Amiri" w:eastAsia="Amiri" w:cs="Amiri"/>
          <w:lang w:bidi="ar-SA"/>
          <w:color w:val="111111"/>
          <w:sz w:val="28"/>
          <w:szCs w:val="28"/>
          <w:rtl/>
        </w:rPr>
        <w:t xml:space="preserve">[فنخا :12 110-112 (20نسخة)]</w:t>
      </w:r>
    </w:p>
    <w:p>
      <w:pPr>
        <w:pStyle w:val="BookText"/>
      </w:pPr>
      <w:r>
        <w:rPr>
          <w:rFonts w:ascii="Times New Roman" w:hAnsi="Times New Roman" w:eastAsia="Times New Roman" w:cs="Times New Roman"/>
          <w:lang w:val="en-US" w:bidi="en-US"/>
          <w:color w:val="111111"/>
          <w:sz w:val="28"/>
          <w:szCs w:val="28"/>
          <w:rtl/>
        </w:rPr>
        <w:t xml:space="preserve">22930.</w:t>
      </w:r>
    </w:p>
    <w:p>
      <w:pPr>
        <w:pStyle w:val="BookText"/>
      </w:pPr>
      <w:r>
        <w:rPr>
          <w:rFonts w:ascii="Amiri" w:hAnsi="Amiri" w:eastAsia="Amiri" w:cs="Amiri"/>
          <w:lang w:bidi="ar-SA"/>
          <w:color w:val="111111"/>
          <w:sz w:val="28"/>
          <w:szCs w:val="28"/>
          <w:rtl/>
        </w:rPr>
        <w:t xml:space="preserve">النجف الأشرف؛ حسينيه شوشتريها؛ رقم المخطوط: 403/4</w:t>
      </w:r>
    </w:p>
    <w:p>
      <w:pPr>
        <w:pStyle w:val="BookText"/>
      </w:pPr>
      <w:r>
        <w:rPr>
          <w:rFonts w:ascii="IRNazanin" w:hAnsi="IRNazanin" w:eastAsia="IRNazanin" w:cs="IRNazanin"/>
          <w:lang w:bidi="fa-IR"/>
          <w:color w:val="111111"/>
          <w:sz w:val="28"/>
          <w:szCs w:val="28"/>
          <w:rtl/>
        </w:rPr>
        <w:t xml:space="preserve">نسخ، کا :مجهول، تا: 1279 ه- [ نشریه: 11-859]</w:t>
      </w:r>
    </w:p>
    <w:p>
      <w:pPr>
        <w:pStyle w:val="Heading2"/>
      </w:pPr>
      <w:bookmarkStart w:id="1066" w:name="_Toc355"/>
      <w:r>
        <w:t>حاشية الشيخ جعفر / منطق - عربي</w:t>
      </w:r>
      <w:bookmarkEnd w:id="1066"/>
    </w:p>
    <w:p>
      <w:pPr>
        <w:pStyle w:val="BookText"/>
      </w:pPr>
      <w:r>
        <w:rPr>
          <w:rFonts w:ascii="Times New Roman" w:hAnsi="Times New Roman" w:eastAsia="Times New Roman" w:cs="Times New Roman"/>
          <w:lang w:val="en-US" w:bidi="en-US"/>
          <w:color w:val="111111"/>
          <w:sz w:val="28"/>
          <w:szCs w:val="28"/>
          <w:rtl/>
        </w:rPr>
        <w:t xml:space="preserve">22931.</w:t>
      </w:r>
    </w:p>
    <w:p>
      <w:pPr>
        <w:pStyle w:val="BookText"/>
      </w:pPr>
      <w:r>
        <w:rPr>
          <w:rFonts w:ascii="Amiri" w:hAnsi="Amiri" w:eastAsia="Amiri" w:cs="Amiri"/>
          <w:lang w:bidi="ar-SA"/>
          <w:color w:val="111111"/>
          <w:sz w:val="28"/>
          <w:szCs w:val="28"/>
          <w:rtl/>
        </w:rPr>
        <w:t xml:space="preserve">كربلاء ؛الروضة الحسينية (مكتبة)؛ رقم المخطوط: 851/1م-ح 9479</w:t>
      </w:r>
    </w:p>
    <w:p>
      <w:pPr>
        <w:pStyle w:val="BookText"/>
      </w:pPr>
      <w:r>
        <w:rPr>
          <w:rFonts w:ascii="Amiri" w:hAnsi="Amiri" w:eastAsia="Amiri" w:cs="Amiri"/>
          <w:lang w:bidi="ar-SA"/>
          <w:color w:val="111111"/>
          <w:sz w:val="28"/>
          <w:szCs w:val="28"/>
          <w:rtl/>
        </w:rPr>
        <w:t xml:space="preserve">أوّلها :البسملة التسمية على التحميد في مبارزة المص ويحدثها هنكا إن المص قدم في</w:t>
      </w:r>
    </w:p>
    <w:p>
      <w:pPr>
        <w:pStyle w:val="BookText"/>
      </w:pPr>
      <w:r>
        <w:rPr>
          <w:rFonts w:ascii="Amiri" w:hAnsi="Amiri" w:eastAsia="Amiri" w:cs="Amiri"/>
          <w:lang w:bidi="ar-SA"/>
          <w:color w:val="111111"/>
          <w:sz w:val="28"/>
          <w:szCs w:val="28"/>
          <w:rtl/>
        </w:rPr>
        <w:t xml:space="preserve">التحميد لفظ الله على أحمد فلو فرضنا انعكاس الترتيب بين التحميد والتسمية؛ آخرها :</w:t>
      </w:r>
    </w:p>
    <w:p>
      <w:pPr>
        <w:pStyle w:val="BookText"/>
      </w:pPr>
      <w:r>
        <w:rPr>
          <w:rFonts w:ascii="Amiri" w:hAnsi="Amiri" w:eastAsia="Amiri" w:cs="Amiri"/>
          <w:lang w:bidi="ar-SA"/>
          <w:color w:val="111111"/>
          <w:sz w:val="28"/>
          <w:szCs w:val="28"/>
          <w:rtl/>
        </w:rPr>
        <w:t xml:space="preserve">تمت (كذا) الكتاب حاشية آخند مسبحاً بتاريخ 22 شهر رمضان المبارك سنة 1150 ه-</w:t>
      </w:r>
    </w:p>
    <w:p>
      <w:pPr>
        <w:pStyle w:val="BookText"/>
      </w:pPr>
      <w:r>
        <w:rPr>
          <w:rFonts w:ascii="IRNazanin" w:hAnsi="IRNazanin" w:eastAsia="IRNazanin" w:cs="IRNazanin"/>
          <w:lang w:bidi="fa-IR"/>
          <w:color w:val="111111"/>
          <w:sz w:val="28"/>
          <w:szCs w:val="28"/>
          <w:rtl/>
        </w:rPr>
        <w:t xml:space="preserve">نسخ ،کا :مجهول ،تا: 22 رمضان 1150ه- [ مخطوطات كربلاء : 4-383]</w:t>
      </w:r>
    </w:p>
    <w:p>
      <w:pPr>
        <w:pStyle w:val="Heading2"/>
      </w:pPr>
      <w:bookmarkStart w:id="1067" w:name="_Toc356"/>
      <w:r>
        <w:t>حاشية الشيخ جعفر علي السبزواري / - عربي</w:t>
      </w:r>
      <w:bookmarkEnd w:id="1067"/>
    </w:p>
    <w:p>
      <w:pPr>
        <w:pStyle w:val="BookText"/>
      </w:pPr>
      <w:r>
        <w:rPr>
          <w:rFonts w:ascii="Amiri" w:hAnsi="Amiri" w:eastAsia="Amiri" w:cs="Amiri"/>
          <w:lang w:bidi="ar-SA"/>
          <w:color w:val="111111"/>
          <w:sz w:val="28"/>
          <w:szCs w:val="28"/>
          <w:rtl/>
        </w:rPr>
        <w:t xml:space="preserve">السبزواري، جعفر علي</w:t>
      </w:r>
    </w:p>
    <w:p>
      <w:pPr>
        <w:pStyle w:val="BookText"/>
      </w:pPr>
      <w:r>
        <w:rPr>
          <w:rFonts w:ascii="Times New Roman" w:hAnsi="Times New Roman" w:eastAsia="Times New Roman" w:cs="Times New Roman"/>
          <w:lang w:val="en-US" w:bidi="en-US"/>
          <w:color w:val="111111"/>
          <w:sz w:val="28"/>
          <w:szCs w:val="28"/>
          <w:rtl/>
        </w:rPr>
        <w:t xml:space="preserve">22932.</w:t>
      </w:r>
    </w:p>
    <w:p>
      <w:pPr>
        <w:pStyle w:val="BookText"/>
      </w:pPr>
      <w:r>
        <w:rPr>
          <w:rFonts w:ascii="Amiri" w:hAnsi="Amiri" w:eastAsia="Amiri" w:cs="Amiri"/>
          <w:lang w:bidi="ar-SA"/>
          <w:color w:val="111111"/>
          <w:sz w:val="28"/>
          <w:szCs w:val="28"/>
          <w:rtl/>
        </w:rPr>
        <w:t xml:space="preserve">النجف الأشرف ؛تركة محمّد السماوي؛ رقم المخطوط: 146</w:t>
      </w:r>
    </w:p>
    <w:p>
      <w:pPr>
        <w:pStyle w:val="BookText"/>
      </w:pPr>
      <w:r>
        <w:rPr>
          <w:rFonts w:ascii="IRNazanin" w:hAnsi="IRNazanin" w:eastAsia="IRNazanin" w:cs="IRNazanin"/>
          <w:lang w:bidi="fa-IR"/>
          <w:color w:val="111111"/>
          <w:sz w:val="28"/>
          <w:szCs w:val="28"/>
          <w:rtl/>
        </w:rPr>
        <w:t xml:space="preserve">کا: مجهول ،تا: 1233ه- [ معهد المخطوطات العربية: 4 جزء 2-222]</w:t>
      </w:r>
    </w:p>
    <w:p>
      <w:pPr>
        <w:pStyle w:val="Heading2"/>
      </w:pPr>
      <w:bookmarkStart w:id="1068" w:name="_Toc357"/>
      <w:r>
        <w:t>حاشية الشيخ رضا الهمداني / فقه - عربي</w:t>
      </w:r>
      <w:bookmarkEnd w:id="1068"/>
    </w:p>
    <w:p>
      <w:pPr>
        <w:pStyle w:val="BookText"/>
      </w:pPr>
      <w:r>
        <w:rPr>
          <w:rFonts w:ascii="Amiri" w:hAnsi="Amiri" w:eastAsia="Amiri" w:cs="Amiri"/>
          <w:lang w:bidi="ar-SA"/>
          <w:color w:val="111111"/>
          <w:sz w:val="28"/>
          <w:szCs w:val="28"/>
          <w:rtl/>
        </w:rPr>
        <w:t xml:space="preserve">الهمداني، رضا بن محمّد هادي ( 1241؟ - 1322 ه- )</w:t>
      </w:r>
    </w:p>
    <w:p>
      <w:pPr>
        <w:pStyle w:val="BookText"/>
      </w:pPr>
      <w:r>
        <w:rPr>
          <w:rFonts w:ascii="Times New Roman" w:hAnsi="Times New Roman" w:eastAsia="Times New Roman" w:cs="Times New Roman"/>
          <w:lang w:val="en-US" w:bidi="en-US"/>
          <w:color w:val="111111"/>
          <w:sz w:val="28"/>
          <w:szCs w:val="28"/>
          <w:rtl/>
        </w:rPr>
        <w:t xml:space="preserve">22933.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199/2</w:t>
      </w:r>
    </w:p>
    <w:p>
      <w:pPr>
        <w:pStyle w:val="BookText"/>
      </w:pPr>
      <w:r>
        <w:rPr>
          <w:rFonts w:ascii="IRNazanin" w:hAnsi="IRNazanin" w:eastAsia="IRNazanin" w:cs="IRNazanin"/>
          <w:lang w:bidi="fa-IR"/>
          <w:color w:val="111111"/>
          <w:sz w:val="28"/>
          <w:szCs w:val="28"/>
          <w:rtl/>
        </w:rPr>
        <w:t xml:space="preserve">کا :مجهول، تا: 1340ه-، 382 ص ، 18 س، 17*21 سم [معجم المخطوطات النجفية: 268]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1" w:name="pg7785_45871"/>
    <w:bookmarkEnd w:id="171"/>
    <w:p>
      <w:pPr>
        <w:pStyle w:val="Heading2"/>
      </w:pPr>
      <w:bookmarkStart w:id="1069" w:name="_Toc358"/>
      <w:r>
        <w:t>حاشية الشيخ العطار على مقولة السجاعي / فلسفة - عربي</w:t>
      </w:r>
      <w:bookmarkEnd w:id="1069"/>
    </w:p>
    <w:p>
      <w:pPr>
        <w:pStyle w:val="BookText"/>
      </w:pPr>
      <w:r>
        <w:rPr>
          <w:rFonts w:ascii="Amiri" w:hAnsi="Amiri" w:eastAsia="Amiri" w:cs="Amiri"/>
          <w:lang w:bidi="ar-SA"/>
          <w:color w:val="111111"/>
          <w:sz w:val="28"/>
          <w:szCs w:val="28"/>
          <w:rtl/>
        </w:rPr>
        <w:t xml:space="preserve">العطّار، حسن بن محمّد (1190 - 1250 ه- )</w:t>
      </w:r>
    </w:p>
    <w:p>
      <w:pPr>
        <w:pStyle w:val="BookText"/>
      </w:pPr>
      <w:r>
        <w:rPr>
          <w:rFonts w:ascii="Amiri" w:hAnsi="Amiri" w:eastAsia="Amiri" w:cs="Amiri"/>
          <w:lang w:bidi="ar-SA"/>
          <w:color w:val="111111"/>
          <w:sz w:val="28"/>
          <w:szCs w:val="28"/>
          <w:rtl/>
        </w:rPr>
        <w:t xml:space="preserve">طبع: مصر، 1282 ه- الشرفية، 1303ه-</w:t>
      </w:r>
    </w:p>
    <w:p>
      <w:pPr>
        <w:pStyle w:val="BookText"/>
      </w:pPr>
      <w:r>
        <w:rPr>
          <w:rFonts w:ascii="Amiri" w:hAnsi="Amiri" w:eastAsia="Amiri" w:cs="Amiri"/>
          <w:lang w:bidi="ar-SA"/>
          <w:color w:val="111111"/>
          <w:sz w:val="28"/>
          <w:szCs w:val="28"/>
          <w:rtl/>
        </w:rPr>
        <w:t xml:space="preserve">22934 .بغداد؛ خزانة قاسم محمّد الرجب؛ رقم المخطوط: 152/1</w:t>
      </w:r>
    </w:p>
    <w:p>
      <w:pPr>
        <w:pStyle w:val="BookText"/>
      </w:pPr>
      <w:r>
        <w:rPr>
          <w:rFonts w:ascii="IRNazanin" w:hAnsi="IRNazanin" w:eastAsia="IRNazanin" w:cs="IRNazanin"/>
          <w:lang w:bidi="fa-IR"/>
          <w:color w:val="111111"/>
          <w:sz w:val="28"/>
          <w:szCs w:val="28"/>
          <w:rtl/>
        </w:rPr>
        <w:t xml:space="preserve">کا :مجهول ،تا: 1256ه- [ف: 1-22]</w:t>
      </w:r>
    </w:p>
    <w:p>
      <w:pPr>
        <w:pStyle w:val="BookText"/>
      </w:pPr>
      <w:r>
        <w:rPr>
          <w:rFonts w:ascii="Amiri" w:hAnsi="Amiri" w:eastAsia="Amiri" w:cs="Amiri"/>
          <w:lang w:bidi="ar-SA"/>
          <w:color w:val="111111"/>
          <w:sz w:val="28"/>
          <w:szCs w:val="28"/>
          <w:rtl/>
        </w:rPr>
        <w:t xml:space="preserve">بغداد ؛المجمع العلمي العراقي؛ رقم المخطوط : 1/2 فلسفة - منطق-حكمة مصورة</w:t>
      </w:r>
    </w:p>
    <w:p>
      <w:pPr>
        <w:pStyle w:val="BookText"/>
      </w:pPr>
      <w:r>
        <w:rPr>
          <w:rFonts w:ascii="Amiri" w:hAnsi="Amiri" w:eastAsia="Amiri" w:cs="Amiri"/>
          <w:lang w:bidi="ar-SA"/>
          <w:color w:val="111111"/>
          <w:sz w:val="28"/>
          <w:szCs w:val="28"/>
          <w:rtl/>
        </w:rPr>
        <w:t xml:space="preserve">أوّلها :البسملة. .. الحمدلة. .. يقول أبو السعادات حسن بن محمد العطار، اني لما وضعت الحاشية الكبرى على مولانا العلامة السيد البليدي رحمه الله، ثم شرعت في ... مقولات شيخنا العلامة أحمد السجاعي رحمه الله، وضعت عليها حاشية وقع فيها بعض صعوبة لاتناسب المبتدي، وكان يظهر لي بعد المكالمة مع الإخوان أمور غير مسطورة في ،الحاشية، فخفت ضياعها، فقصدت بوضع هذه الحاشية ؛آخرها: وكان الفراغ من كتابة هذه النسخة المباركة، ضحوة يوم الخميس المبارك رابع يوم من شهر ربيع آخر من شهور سنة 1256 ألف وماتنين وخمسين وستة [كذا] سنين على يد كاتبها لنفسه. ..</w:t>
      </w:r>
    </w:p>
    <w:p>
      <w:pPr>
        <w:pStyle w:val="BookText"/>
      </w:pPr>
      <w:r>
        <w:rPr>
          <w:rFonts w:ascii="Amiri" w:hAnsi="Amiri" w:eastAsia="Amiri" w:cs="Amiri"/>
          <w:lang w:bidi="ar-SA"/>
          <w:color w:val="111111"/>
          <w:sz w:val="28"/>
          <w:szCs w:val="28"/>
          <w:rtl/>
        </w:rPr>
        <w:t xml:space="preserve">محمّد ضيف الله ابن أحمد ضيف الله الفيومي، بناحية اطمى</w:t>
      </w:r>
    </w:p>
    <w:p>
      <w:pPr>
        <w:pStyle w:val="BookText"/>
      </w:pPr>
      <w:r>
        <w:rPr>
          <w:rFonts w:ascii="IRNazanin" w:hAnsi="IRNazanin" w:eastAsia="IRNazanin" w:cs="IRNazanin"/>
          <w:lang w:bidi="fa-IR"/>
          <w:color w:val="111111"/>
          <w:sz w:val="28"/>
          <w:szCs w:val="28"/>
          <w:rtl/>
        </w:rPr>
        <w:t xml:space="preserve">مصدر التصوير :النسخة السابقة نفسها؛ کا :محمّد ضيف الله ابن أحمد ضيف الله الفيومي، تا: 4 ربيع الثاني 1256ه- اطمى؛ 28ق، 30س [ف: 1-115]</w:t>
      </w:r>
    </w:p>
    <w:p>
      <w:pPr>
        <w:pStyle w:val="BookText"/>
      </w:pPr>
      <w:r>
        <w:rPr>
          <w:rFonts w:ascii="Amiri" w:hAnsi="Amiri" w:eastAsia="Amiri" w:cs="Amiri"/>
          <w:lang w:bidi="ar-SA"/>
          <w:color w:val="111111"/>
          <w:sz w:val="28"/>
          <w:szCs w:val="28"/>
          <w:rtl/>
        </w:rPr>
        <w:t xml:space="preserve">بغداد؛ مركز البحوث والدراسات؛ رقم المخطوط: 410 س 522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293]</w:t>
      </w:r>
    </w:p>
    <w:p>
      <w:pPr>
        <w:pStyle w:val="Heading2"/>
      </w:pPr>
      <w:bookmarkStart w:id="1070" w:name="_Toc359"/>
      <w:r>
        <w:t>حاشية الشيرواني على الخضري / كلام وعقائد - عربي</w:t>
      </w:r>
      <w:bookmarkEnd w:id="1070"/>
    </w:p>
    <w:p>
      <w:pPr>
        <w:pStyle w:val="BookText"/>
      </w:pPr>
      <w:r>
        <w:rPr>
          <w:rFonts w:ascii="Amiri" w:hAnsi="Amiri" w:eastAsia="Amiri" w:cs="Amiri"/>
          <w:lang w:bidi="ar-SA"/>
          <w:color w:val="111111"/>
          <w:sz w:val="28"/>
          <w:szCs w:val="28"/>
          <w:rtl/>
        </w:rPr>
        <w:t xml:space="preserve">الفاضل الشيرواني</w:t>
      </w:r>
    </w:p>
    <w:p>
      <w:pPr>
        <w:pStyle w:val="BookText"/>
      </w:pPr>
      <w:r>
        <w:rPr>
          <w:rFonts w:ascii="Amiri" w:hAnsi="Amiri" w:eastAsia="Amiri" w:cs="Amiri"/>
          <w:lang w:bidi="ar-SA"/>
          <w:color w:val="111111"/>
          <w:sz w:val="28"/>
          <w:szCs w:val="28"/>
          <w:rtl/>
        </w:rPr>
        <w:t xml:space="preserve">22935 .النجف الأشرف؛ مكتبة كاشف الغطاء علي والحسين)؛ رقم المخطوط 575</w:t>
      </w:r>
    </w:p>
    <w:p>
      <w:pPr>
        <w:pStyle w:val="BookText"/>
      </w:pPr>
      <w:r>
        <w:rPr>
          <w:rFonts w:ascii="IRNazanin" w:hAnsi="IRNazanin" w:eastAsia="IRNazanin" w:cs="IRNazanin"/>
          <w:lang w:bidi="fa-IR"/>
          <w:color w:val="111111"/>
          <w:sz w:val="28"/>
          <w:szCs w:val="28"/>
          <w:rtl/>
        </w:rPr>
        <w:t xml:space="preserve">کا :مجهول، تا: 1013ه- ناقصة: الأوّل؛ 209 ص 16س، 18/511/5سم [معجم المخطوطات النجفية: 268]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2" w:name="pg7785_45872"/>
    <w:bookmarkEnd w:id="172"/>
    <w:p>
      <w:pPr>
        <w:pStyle w:val="Heading2"/>
      </w:pPr>
      <w:bookmarkStart w:id="1071" w:name="_Toc360"/>
      <w:r>
        <w:t>حاشية الصالاري الواقعة على قول أحمد / منطق - عربي</w:t>
      </w:r>
      <w:bookmarkEnd w:id="1071"/>
    </w:p>
    <w:p>
      <w:pPr>
        <w:pStyle w:val="BookText"/>
      </w:pPr>
      <w:r>
        <w:rPr>
          <w:rFonts w:ascii="Amiri" w:hAnsi="Amiri" w:eastAsia="Amiri" w:cs="Amiri"/>
          <w:lang w:bidi="ar-SA"/>
          <w:color w:val="111111"/>
          <w:sz w:val="28"/>
          <w:szCs w:val="28"/>
          <w:rtl/>
        </w:rPr>
        <w:t xml:space="preserve">صالاري، يوسف بن علي</w:t>
      </w:r>
    </w:p>
    <w:p>
      <w:pPr>
        <w:pStyle w:val="BookText"/>
      </w:pPr>
      <w:r>
        <w:rPr>
          <w:rFonts w:ascii="Amiri" w:hAnsi="Amiri" w:eastAsia="Amiri" w:cs="Amiri"/>
          <w:lang w:bidi="ar-SA"/>
          <w:color w:val="111111"/>
          <w:sz w:val="28"/>
          <w:szCs w:val="28"/>
          <w:rtl/>
        </w:rPr>
        <w:t xml:space="preserve">22936 .الموصل ؛المدرسة الرابعية والعثمانية ( في الأوقاف العامة)؛ رقم المخطوط: 62/5</w:t>
      </w:r>
    </w:p>
    <w:p>
      <w:pPr>
        <w:pStyle w:val="BookText"/>
      </w:pPr>
      <w:r>
        <w:rPr>
          <w:rFonts w:ascii="IRNazanin" w:hAnsi="IRNazanin" w:eastAsia="IRNazanin" w:cs="IRNazanin"/>
          <w:lang w:bidi="fa-IR"/>
          <w:color w:val="111111"/>
          <w:sz w:val="28"/>
          <w:szCs w:val="28"/>
          <w:rtl/>
        </w:rPr>
        <w:t xml:space="preserve">کا: مجهول ،تا :مجهول؛ ناقصة : الأوّل؛ 1622سم [الأوقاف العامة - موصل: 6-34]</w:t>
      </w:r>
    </w:p>
    <w:p>
      <w:pPr>
        <w:pStyle w:val="Heading2"/>
      </w:pPr>
      <w:bookmarkStart w:id="1072" w:name="_Toc361"/>
      <w:r>
        <w:t>حاشية الصالاري على عبارات الخرائد للسمرقندي / بلاغة - عربي</w:t>
      </w:r>
      <w:bookmarkEnd w:id="1072"/>
    </w:p>
    <w:p>
      <w:pPr>
        <w:pStyle w:val="BookText"/>
      </w:pPr>
      <w:r>
        <w:rPr>
          <w:rFonts w:ascii="Amiri" w:hAnsi="Amiri" w:eastAsia="Amiri" w:cs="Amiri"/>
          <w:lang w:bidi="ar-SA"/>
          <w:color w:val="111111"/>
          <w:sz w:val="28"/>
          <w:szCs w:val="28"/>
          <w:rtl/>
        </w:rPr>
        <w:t xml:space="preserve">الصالاري، يوسف بن علي</w:t>
      </w:r>
    </w:p>
    <w:p>
      <w:pPr>
        <w:pStyle w:val="BookText"/>
      </w:pPr>
      <w:r>
        <w:rPr>
          <w:rFonts w:ascii="Times New Roman" w:hAnsi="Times New Roman" w:eastAsia="Times New Roman" w:cs="Times New Roman"/>
          <w:lang w:val="en-US" w:bidi="en-US"/>
          <w:color w:val="111111"/>
          <w:sz w:val="28"/>
          <w:szCs w:val="28"/>
          <w:rtl/>
        </w:rPr>
        <w:t xml:space="preserve">22937.</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59/1</w:t>
      </w:r>
    </w:p>
    <w:p>
      <w:pPr>
        <w:pStyle w:val="BookText"/>
      </w:pPr>
      <w:r>
        <w:rPr>
          <w:rFonts w:ascii="Amiri" w:hAnsi="Amiri" w:eastAsia="Amiri" w:cs="Amiri"/>
          <w:lang w:bidi="ar-SA"/>
          <w:color w:val="111111"/>
          <w:sz w:val="28"/>
          <w:szCs w:val="28"/>
          <w:rtl/>
        </w:rPr>
        <w:t xml:space="preserve">أوّلها: الحمد الله عظيم الشأن ملهم الانسان اوضاع البيان</w:t>
      </w:r>
    </w:p>
    <w:p>
      <w:pPr>
        <w:pStyle w:val="BookText"/>
      </w:pPr>
      <w:r>
        <w:rPr>
          <w:rFonts w:ascii="IRNazanin" w:hAnsi="IRNazanin" w:eastAsia="IRNazanin" w:cs="IRNazanin"/>
          <w:lang w:bidi="fa-IR"/>
          <w:color w:val="111111"/>
          <w:sz w:val="28"/>
          <w:szCs w:val="28"/>
          <w:rtl/>
        </w:rPr>
        <w:t xml:space="preserve">کا: عبدالرزاق بن ملا سعد البخاري ،تا: 1255ه- 1521سم [الأوقاف العامة - موصل: 6-</w:t>
      </w:r>
    </w:p>
    <w:p>
      <w:pPr>
        <w:pStyle w:val="BookText"/>
      </w:pPr>
      <w:r>
        <w:rPr>
          <w:rFonts w:ascii="Times New Roman" w:hAnsi="Times New Roman" w:eastAsia="Times New Roman" w:cs="Times New Roman"/>
          <w:lang w:val="en-US" w:bidi="en-US"/>
          <w:color w:val="111111"/>
          <w:sz w:val="28"/>
          <w:szCs w:val="28"/>
          <w:rtl/>
        </w:rPr>
        <w:t xml:space="preserve">30 ]</w:t>
      </w:r>
    </w:p>
    <w:p>
      <w:pPr>
        <w:pStyle w:val="Heading2"/>
      </w:pPr>
      <w:bookmarkStart w:id="1073" w:name="_Toc362"/>
      <w:r>
        <w:t>حاشية الصحيفة السجادية - شرح الصحيفة السجادية / شرح الدعاء - عربي</w:t>
      </w:r>
      <w:bookmarkEnd w:id="1073"/>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Amiri" w:hAnsi="Amiri" w:eastAsia="Amiri" w:cs="Amiri"/>
          <w:lang w:bidi="ar-SA"/>
          <w:color w:val="111111"/>
          <w:sz w:val="28"/>
          <w:szCs w:val="28"/>
          <w:rtl/>
        </w:rPr>
        <w:t xml:space="preserve">المرتبط: الصحيفة الكاملة السجادية - الصحيفة السجادية؛ علي بن حسين السجاد (ع) (38-</w:t>
      </w:r>
    </w:p>
    <w:p>
      <w:pPr>
        <w:pStyle w:val="BookText"/>
      </w:pPr>
      <w:r>
        <w:rPr>
          <w:rFonts w:ascii="IRNazanin" w:hAnsi="IRNazanin" w:eastAsia="IRNazanin" w:cs="IRNazanin"/>
          <w:lang w:bidi="fa-IR"/>
          <w:color w:val="111111"/>
          <w:sz w:val="28"/>
          <w:szCs w:val="28"/>
          <w:rtl/>
        </w:rPr>
        <w:t xml:space="preserve">94ه- )</w:t>
      </w:r>
    </w:p>
    <w:p>
      <w:pPr>
        <w:pStyle w:val="BookText"/>
      </w:pPr>
      <w:r>
        <w:rPr>
          <w:rFonts w:ascii="Amiri" w:hAnsi="Amiri" w:eastAsia="Amiri" w:cs="Amiri"/>
          <w:lang w:bidi="ar-SA"/>
          <w:color w:val="111111"/>
          <w:sz w:val="28"/>
          <w:szCs w:val="28"/>
          <w:rtl/>
        </w:rPr>
        <w:t xml:space="preserve">أوّله: البسملة، الحمد لله الذي جعل لوح الامر والخلق صحيفة لكتبه وكلماته ...</w:t>
      </w:r>
    </w:p>
    <w:p>
      <w:pPr>
        <w:pStyle w:val="BookText"/>
      </w:pPr>
      <w:r>
        <w:rPr>
          <w:rFonts w:ascii="IRNazanin" w:hAnsi="IRNazanin" w:eastAsia="IRNazanin" w:cs="IRNazanin"/>
          <w:lang w:bidi="fa-IR"/>
          <w:color w:val="111111"/>
          <w:sz w:val="28"/>
          <w:szCs w:val="28"/>
          <w:rtl/>
        </w:rPr>
        <w:t xml:space="preserve">طبع: طهران، 1317ه- إصفهان، 1406ه-</w:t>
      </w:r>
    </w:p>
    <w:p>
      <w:pPr>
        <w:pStyle w:val="BookText"/>
      </w:pPr>
      <w:r>
        <w:rPr>
          <w:rFonts w:ascii="Amiri" w:hAnsi="Amiri" w:eastAsia="Amiri" w:cs="Amiri"/>
          <w:lang w:bidi="ar-SA"/>
          <w:color w:val="111111"/>
          <w:sz w:val="28"/>
          <w:szCs w:val="28"/>
          <w:rtl/>
        </w:rPr>
        <w:t xml:space="preserve">[فنخا :12 115-118 (41 نسخة)]</w:t>
      </w:r>
    </w:p>
    <w:p>
      <w:pPr>
        <w:pStyle w:val="BookText"/>
      </w:pPr>
      <w:r>
        <w:rPr>
          <w:rFonts w:ascii="Amiri" w:hAnsi="Amiri" w:eastAsia="Amiri" w:cs="Amiri"/>
          <w:lang w:bidi="ar-SA"/>
          <w:color w:val="111111"/>
          <w:sz w:val="28"/>
          <w:szCs w:val="28"/>
          <w:rtl/>
        </w:rPr>
        <w:t xml:space="preserve">22938 . النجف الأشرف؛ مكتبة آية الله الحكيم العامة؛ رقم المخطوط : 1685</w:t>
      </w:r>
    </w:p>
    <w:p>
      <w:pPr>
        <w:pStyle w:val="BookText"/>
      </w:pPr>
      <w:r>
        <w:rPr>
          <w:rFonts w:ascii="Amiri" w:hAnsi="Amiri" w:eastAsia="Amiri" w:cs="Amiri"/>
          <w:lang w:bidi="ar-SA"/>
          <w:color w:val="111111"/>
          <w:sz w:val="28"/>
          <w:szCs w:val="28"/>
          <w:rtl/>
        </w:rPr>
        <w:t xml:space="preserve">كا: أبو الحسن بن علي رضا الحسيني، تا : 1072ه- 104ص 12س، 19/6412/3سم</w:t>
      </w:r>
    </w:p>
    <w:p>
      <w:pPr>
        <w:pStyle w:val="BookText"/>
      </w:pPr>
      <w:r>
        <w:rPr>
          <w:rFonts w:ascii="Amiri" w:hAnsi="Amiri" w:eastAsia="Amiri" w:cs="Amiri"/>
          <w:lang w:bidi="ar-SA"/>
          <w:color w:val="111111"/>
          <w:sz w:val="28"/>
          <w:szCs w:val="28"/>
          <w:rtl/>
        </w:rPr>
        <w:t xml:space="preserve">]معجم المخطوطات النجفية: 268]</w:t>
      </w:r>
    </w:p>
    <w:p>
      <w:pPr>
        <w:pStyle w:val="BookText"/>
      </w:pPr>
      <w:r>
        <w:rPr>
          <w:rFonts w:ascii="Times New Roman" w:hAnsi="Times New Roman" w:eastAsia="Times New Roman" w:cs="Times New Roman"/>
          <w:lang w:val="en-US" w:bidi="en-US"/>
          <w:color w:val="111111"/>
          <w:sz w:val="28"/>
          <w:szCs w:val="28"/>
          <w:rtl/>
        </w:rPr>
        <w:t xml:space="preserve">22939.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1530</w:t>
      </w:r>
    </w:p>
    <w:p>
      <w:pPr>
        <w:pStyle w:val="BookText"/>
      </w:pPr>
      <w:r>
        <w:rPr>
          <w:rFonts w:ascii="IRNazanin" w:hAnsi="IRNazanin" w:eastAsia="IRNazanin" w:cs="IRNazanin"/>
          <w:lang w:bidi="fa-IR"/>
          <w:color w:val="111111"/>
          <w:sz w:val="28"/>
          <w:szCs w:val="28"/>
          <w:rtl/>
        </w:rPr>
        <w:t xml:space="preserve">کا :محمّد باقر بن شاهي المازندراني البازواري، تا :صفر 1097ه-؛ 149ق [ف: 2-390]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3" w:name="pg7785_45873"/>
    <w:bookmarkEnd w:id="173"/>
    <w:p>
      <w:pPr>
        <w:pStyle w:val="BookText"/>
      </w:pPr>
      <w:r>
        <w:rPr>
          <w:rFonts w:ascii="Amiri" w:hAnsi="Amiri" w:eastAsia="Amiri" w:cs="Amiri"/>
          <w:lang w:bidi="ar-SA"/>
          <w:color w:val="111111"/>
          <w:sz w:val="28"/>
          <w:szCs w:val="28"/>
          <w:rtl/>
        </w:rPr>
        <w:t xml:space="preserve">22940 .النجف الأشرف؛ مكتبة الإمام أمير المؤمنين العامة؛ رقم المخطوط: 821</w:t>
      </w:r>
    </w:p>
    <w:p>
      <w:pPr>
        <w:pStyle w:val="BookText"/>
      </w:pPr>
      <w:r>
        <w:rPr>
          <w:rFonts w:ascii="IRNazanin" w:hAnsi="IRNazanin" w:eastAsia="IRNazanin" w:cs="IRNazanin"/>
          <w:lang w:bidi="fa-IR"/>
          <w:color w:val="111111"/>
          <w:sz w:val="28"/>
          <w:szCs w:val="28"/>
          <w:rtl/>
        </w:rPr>
        <w:t xml:space="preserve">نسخ، کا: مجهول، تا :صفر 1104 ه- 105ق [ف: 2-390]</w:t>
      </w:r>
    </w:p>
    <w:p>
      <w:pPr>
        <w:pStyle w:val="BookText"/>
      </w:pPr>
      <w:r>
        <w:rPr>
          <w:rFonts w:ascii="Times New Roman" w:hAnsi="Times New Roman" w:eastAsia="Times New Roman" w:cs="Times New Roman"/>
          <w:lang w:val="en-US" w:bidi="en-US"/>
          <w:color w:val="111111"/>
          <w:sz w:val="28"/>
          <w:szCs w:val="28"/>
          <w:rtl/>
        </w:rPr>
        <w:t xml:space="preserve">22941.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149</w:t>
      </w:r>
    </w:p>
    <w:p>
      <w:pPr>
        <w:pStyle w:val="BookText"/>
      </w:pPr>
      <w:r>
        <w:rPr>
          <w:rFonts w:ascii="Amiri" w:hAnsi="Amiri" w:eastAsia="Amiri" w:cs="Amiri"/>
          <w:lang w:bidi="ar-SA"/>
          <w:color w:val="111111"/>
          <w:sz w:val="28"/>
          <w:szCs w:val="28"/>
          <w:rtl/>
        </w:rPr>
        <w:t xml:space="preserve">كا :شيخ علي بن ملا محمّد صادق اللاهيجي، ت:ا 21 محرم 1266ه- [ف: 2-390]</w:t>
      </w:r>
    </w:p>
    <w:p>
      <w:pPr>
        <w:pStyle w:val="Heading2"/>
      </w:pPr>
      <w:bookmarkStart w:id="1074" w:name="_Toc363"/>
      <w:r>
        <w:t>حاشیه صرف مير / صرف - فارسي</w:t>
      </w:r>
      <w:bookmarkEnd w:id="1074"/>
    </w:p>
    <w:p>
      <w:pPr>
        <w:pStyle w:val="BookText"/>
      </w:pPr>
      <w:r>
        <w:rPr>
          <w:rFonts w:ascii="Amiri" w:hAnsi="Amiri" w:eastAsia="Amiri" w:cs="Amiri"/>
          <w:lang w:bidi="ar-SA"/>
          <w:color w:val="111111"/>
          <w:sz w:val="28"/>
          <w:szCs w:val="28"/>
          <w:rtl/>
        </w:rPr>
        <w:t xml:space="preserve">22942 . النجف الأشرف؛ حسينيه شوشتريها رقم المخطوط: 69/1</w:t>
      </w:r>
    </w:p>
    <w:p>
      <w:pPr>
        <w:pStyle w:val="BookText"/>
      </w:pPr>
      <w:r>
        <w:rPr>
          <w:rFonts w:ascii="IRNazanin" w:hAnsi="IRNazanin" w:eastAsia="IRNazanin" w:cs="IRNazanin"/>
          <w:lang w:bidi="fa-IR"/>
          <w:color w:val="111111"/>
          <w:sz w:val="28"/>
          <w:szCs w:val="28"/>
          <w:rtl/>
        </w:rPr>
        <w:t xml:space="preserve">کا :مجهول، تا :مجهول [ نشریه 11-828]</w:t>
      </w:r>
    </w:p>
    <w:p>
      <w:pPr>
        <w:pStyle w:val="Heading2"/>
      </w:pPr>
      <w:bookmarkStart w:id="1075" w:name="_Toc364"/>
      <w:r>
        <w:t>حاشية صلاح الدين على شرح عقائد النسفي / كلام وعقائد - عربي</w:t>
      </w:r>
      <w:bookmarkEnd w:id="1075"/>
    </w:p>
    <w:p>
      <w:pPr>
        <w:pStyle w:val="BookText"/>
      </w:pPr>
      <w:r>
        <w:rPr>
          <w:rFonts w:ascii="Amiri" w:hAnsi="Amiri" w:eastAsia="Amiri" w:cs="Amiri"/>
          <w:lang w:bidi="ar-SA"/>
          <w:color w:val="111111"/>
          <w:sz w:val="28"/>
          <w:szCs w:val="28"/>
          <w:rtl/>
        </w:rPr>
        <w:t xml:space="preserve">المرتبط : شرح عقائد النسفي؛ التفتازاني، مسعود بن عمر (792-722ه-)</w:t>
      </w:r>
    </w:p>
    <w:p>
      <w:pPr>
        <w:pStyle w:val="BookText"/>
      </w:pPr>
      <w:r>
        <w:rPr>
          <w:rFonts w:ascii="Amiri" w:hAnsi="Amiri" w:eastAsia="Amiri" w:cs="Amiri"/>
          <w:lang w:bidi="ar-SA"/>
          <w:color w:val="111111"/>
          <w:sz w:val="28"/>
          <w:szCs w:val="28"/>
          <w:rtl/>
        </w:rPr>
        <w:t xml:space="preserve">22943 .الموصل؛ يحيى الجليلي؛ رقم المخطوط: 263</w:t>
      </w:r>
    </w:p>
    <w:p>
      <w:pPr>
        <w:pStyle w:val="BookText"/>
      </w:pPr>
      <w:r>
        <w:rPr>
          <w:rFonts w:ascii="IRNazanin" w:hAnsi="IRNazanin" w:eastAsia="IRNazanin" w:cs="IRNazanin"/>
          <w:lang w:bidi="fa-IR"/>
          <w:color w:val="111111"/>
          <w:sz w:val="28"/>
          <w:szCs w:val="28"/>
          <w:rtl/>
        </w:rPr>
        <w:t xml:space="preserve">کا: مجهول، تا :مجهول [مخطوطات الموصل: 241]</w:t>
      </w:r>
    </w:p>
    <w:p>
      <w:pPr>
        <w:pStyle w:val="Heading2"/>
      </w:pPr>
      <w:bookmarkStart w:id="1076" w:name="_Toc365"/>
      <w:r>
        <w:t>حاشية ضوء المصباح / نحو - عربي</w:t>
      </w:r>
      <w:bookmarkEnd w:id="1076"/>
    </w:p>
    <w:p>
      <w:pPr>
        <w:pStyle w:val="BookText"/>
      </w:pPr>
      <w:r>
        <w:rPr>
          <w:rFonts w:ascii="Amiri" w:hAnsi="Amiri" w:eastAsia="Amiri" w:cs="Amiri"/>
          <w:lang w:bidi="ar-SA"/>
          <w:color w:val="111111"/>
          <w:sz w:val="28"/>
          <w:szCs w:val="28"/>
          <w:rtl/>
        </w:rPr>
        <w:t xml:space="preserve">المرتبط ضوء المصباح - شرح المصباح تاج الدين الإسفرايني محمّد بن محمّد (684ه-)</w:t>
      </w:r>
    </w:p>
    <w:p>
      <w:pPr>
        <w:pStyle w:val="BookText"/>
      </w:pPr>
      <w:r>
        <w:rPr>
          <w:rFonts w:ascii="Times New Roman" w:hAnsi="Times New Roman" w:eastAsia="Times New Roman" w:cs="Times New Roman"/>
          <w:lang w:val="en-US" w:bidi="en-US"/>
          <w:color w:val="111111"/>
          <w:sz w:val="28"/>
          <w:szCs w:val="28"/>
          <w:rtl/>
        </w:rPr>
        <w:t xml:space="preserve">22944.</w:t>
      </w:r>
    </w:p>
    <w:p>
      <w:pPr>
        <w:pStyle w:val="BookText"/>
      </w:pPr>
      <w:r>
        <w:rPr>
          <w:rFonts w:ascii="Amiri" w:hAnsi="Amiri" w:eastAsia="Amiri" w:cs="Amiri"/>
          <w:lang w:bidi="ar-SA"/>
          <w:color w:val="111111"/>
          <w:sz w:val="28"/>
          <w:szCs w:val="28"/>
          <w:rtl/>
        </w:rPr>
        <w:t xml:space="preserve">بغداد؛ مكتبة الأوقاف العامة؛ رقم المخطوط: 1480</w:t>
      </w:r>
    </w:p>
    <w:p>
      <w:pPr>
        <w:pStyle w:val="BookText"/>
      </w:pPr>
      <w:r>
        <w:rPr>
          <w:rFonts w:ascii="Amiri" w:hAnsi="Amiri" w:eastAsia="Amiri" w:cs="Amiri"/>
          <w:lang w:bidi="ar-SA"/>
          <w:color w:val="111111"/>
          <w:sz w:val="28"/>
          <w:szCs w:val="28"/>
          <w:rtl/>
        </w:rPr>
        <w:t xml:space="preserve">أوّلها: أما بعد حمد الله، أما كلمة فيها معنى الشرط، فلذلك كانت الفاء لازمة لها ... قال</w:t>
      </w:r>
    </w:p>
    <w:p>
      <w:pPr>
        <w:pStyle w:val="BookText"/>
      </w:pPr>
      <w:r>
        <w:rPr>
          <w:rFonts w:ascii="Amiri" w:hAnsi="Amiri" w:eastAsia="Amiri" w:cs="Amiri"/>
          <w:lang w:bidi="ar-SA"/>
          <w:color w:val="111111"/>
          <w:sz w:val="28"/>
          <w:szCs w:val="28"/>
          <w:rtl/>
        </w:rPr>
        <w:t xml:space="preserve">سيبويه :قولهم أما زيد فمنطلق معناه مهما يكن من شيء</w:t>
      </w:r>
    </w:p>
    <w:p>
      <w:pPr>
        <w:pStyle w:val="BookText"/>
      </w:pPr>
      <w:r>
        <w:rPr>
          <w:rFonts w:ascii="IRNazanin" w:hAnsi="IRNazanin" w:eastAsia="IRNazanin" w:cs="IRNazanin"/>
          <w:lang w:bidi="fa-IR"/>
          <w:color w:val="111111"/>
          <w:sz w:val="28"/>
          <w:szCs w:val="28"/>
          <w:rtl/>
        </w:rPr>
        <w:t xml:space="preserve">تعلیق، کا :مجهول ،تا :مجهول؛ ناقصة : الآخر؛ 100ق، 2015سم [ف: 3-287]</w:t>
      </w:r>
    </w:p>
    <w:p>
      <w:pPr>
        <w:pStyle w:val="Heading2"/>
      </w:pPr>
      <w:bookmarkStart w:id="1077" w:name="_Toc366"/>
      <w:r>
        <w:t>حاشية الطريقة المحمدية / اخلاق - عربي</w:t>
      </w:r>
      <w:bookmarkEnd w:id="1077"/>
    </w:p>
    <w:p>
      <w:pPr>
        <w:pStyle w:val="BookText"/>
      </w:pPr>
      <w:r>
        <w:rPr>
          <w:rFonts w:ascii="IRNazanin" w:hAnsi="IRNazanin" w:eastAsia="IRNazanin" w:cs="IRNazanin"/>
          <w:lang w:bidi="fa-IR"/>
          <w:color w:val="111111"/>
          <w:sz w:val="28"/>
          <w:szCs w:val="28"/>
          <w:rtl/>
        </w:rPr>
        <w:t xml:space="preserve">خواجه زاده</w:t>
      </w:r>
    </w:p>
    <w:p>
      <w:pPr>
        <w:pStyle w:val="BookText"/>
      </w:pPr>
      <w:r>
        <w:rPr>
          <w:rFonts w:ascii="Amiri" w:hAnsi="Amiri" w:eastAsia="Amiri" w:cs="Amiri"/>
          <w:lang w:bidi="ar-SA"/>
          <w:color w:val="111111"/>
          <w:sz w:val="28"/>
          <w:szCs w:val="28"/>
          <w:rtl/>
        </w:rPr>
        <w:t xml:space="preserve">المرتبط: الطريقة المحمدية والسيرة الأحمدية =الطريقة المحمدية في بيان السيرة النبوية؛</w:t>
      </w:r>
    </w:p>
    <w:p>
      <w:pPr>
        <w:pStyle w:val="BookText"/>
      </w:pPr>
      <w:r>
        <w:rPr>
          <w:rFonts w:ascii="Amiri" w:hAnsi="Amiri" w:eastAsia="Amiri" w:cs="Amiri"/>
          <w:lang w:bidi="ar-SA"/>
          <w:color w:val="111111"/>
          <w:sz w:val="28"/>
          <w:szCs w:val="28"/>
          <w:rtl/>
        </w:rPr>
        <w:t xml:space="preserve">البركلي محمّد بن بيرعلي (981-129ه-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4" w:name="pg7785_45874"/>
    <w:bookmarkEnd w:id="174"/>
    <w:p>
      <w:pPr>
        <w:pStyle w:val="BookText"/>
      </w:pPr>
      <w:r>
        <w:rPr>
          <w:rFonts w:ascii="Amiri" w:hAnsi="Amiri" w:eastAsia="Amiri" w:cs="Amiri"/>
          <w:lang w:bidi="ar-SA"/>
          <w:color w:val="111111"/>
          <w:sz w:val="28"/>
          <w:szCs w:val="28"/>
          <w:rtl/>
        </w:rPr>
        <w:t xml:space="preserve">22945 .بغداد؛ مكتبة الأوقاف العامة؛ رقم المخطوط: 4813</w:t>
      </w:r>
    </w:p>
    <w:p>
      <w:pPr>
        <w:pStyle w:val="BookText"/>
      </w:pPr>
      <w:r>
        <w:rPr>
          <w:rFonts w:ascii="Amiri" w:hAnsi="Amiri" w:eastAsia="Amiri" w:cs="Amiri"/>
          <w:lang w:bidi="ar-SA"/>
          <w:color w:val="111111"/>
          <w:sz w:val="28"/>
          <w:szCs w:val="28"/>
          <w:rtl/>
        </w:rPr>
        <w:t xml:space="preserve">أوّلها: الحمد لله الذي جعلنا بلطفه وكرمه من أهل الإيمان...</w:t>
      </w:r>
    </w:p>
    <w:p>
      <w:pPr>
        <w:pStyle w:val="BookText"/>
      </w:pPr>
      <w:r>
        <w:rPr>
          <w:rFonts w:ascii="IRNazanin" w:hAnsi="IRNazanin" w:eastAsia="IRNazanin" w:cs="IRNazanin"/>
          <w:lang w:bidi="fa-IR"/>
          <w:color w:val="111111"/>
          <w:sz w:val="28"/>
          <w:szCs w:val="28"/>
          <w:rtl/>
        </w:rPr>
        <w:t xml:space="preserve">کا :مجهول، تا: 1109ه- مكة المكرمة؛ 106ق، 2316سم [ف: 2-347]</w:t>
      </w:r>
    </w:p>
    <w:p>
      <w:pPr>
        <w:pStyle w:val="BookText"/>
      </w:pPr>
      <w:r>
        <w:rPr>
          <w:rFonts w:ascii="Amiri" w:hAnsi="Amiri" w:eastAsia="Amiri" w:cs="Amiri"/>
          <w:lang w:bidi="ar-SA"/>
          <w:color w:val="111111"/>
          <w:sz w:val="28"/>
          <w:szCs w:val="28"/>
          <w:rtl/>
        </w:rPr>
        <w:t xml:space="preserve">حاشيه طيبي -حاشية الكشاف</w:t>
      </w:r>
    </w:p>
    <w:p>
      <w:pPr>
        <w:pStyle w:val="Heading2"/>
      </w:pPr>
      <w:bookmarkStart w:id="1078" w:name="_Toc367"/>
      <w:r>
        <w:t>حاشية عبد الحكيم / كلام وعقائد - عربي</w:t>
      </w:r>
      <w:bookmarkEnd w:id="1078"/>
    </w:p>
    <w:p>
      <w:pPr>
        <w:pStyle w:val="BookText"/>
      </w:pPr>
      <w:r>
        <w:rPr>
          <w:rFonts w:ascii="Amiri" w:hAnsi="Amiri" w:eastAsia="Amiri" w:cs="Amiri"/>
          <w:lang w:bidi="ar-SA"/>
          <w:color w:val="111111"/>
          <w:sz w:val="28"/>
          <w:szCs w:val="28"/>
          <w:rtl/>
        </w:rPr>
        <w:t xml:space="preserve">السيالكوتي، عبد الحكيم بن شمس الدين ( - 1067 ه- )</w:t>
      </w:r>
    </w:p>
    <w:p>
      <w:pPr>
        <w:pStyle w:val="BookText"/>
      </w:pPr>
      <w:r>
        <w:rPr>
          <w:rFonts w:ascii="Amiri" w:hAnsi="Amiri" w:eastAsia="Amiri" w:cs="Amiri"/>
          <w:lang w:bidi="ar-SA"/>
          <w:color w:val="111111"/>
          <w:sz w:val="28"/>
          <w:szCs w:val="28"/>
          <w:rtl/>
        </w:rPr>
        <w:t xml:space="preserve">22946 .بغداد؛ مركز البحوث والدراسات؛ رقم المخطوط: 160 س 276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مجهول 250 ص (مصورات) - ف: 265]</w:t>
      </w:r>
    </w:p>
    <w:p>
      <w:pPr>
        <w:pStyle w:val="Heading2"/>
      </w:pPr>
      <w:bookmarkStart w:id="1079" w:name="_Toc368"/>
      <w:r>
        <w:t>حاشية عبد الكريم على حاشية الخيالي على شرح العقائد النسفية</w:t>
      </w:r>
      <w:bookmarkEnd w:id="1079"/>
    </w:p>
    <w:p>
      <w:pPr>
        <w:pStyle w:val="BookText"/>
      </w:pPr>
      <w:r>
        <w:rPr>
          <w:rFonts w:ascii="Amiri" w:hAnsi="Amiri" w:eastAsia="Amiri" w:cs="Amiri"/>
          <w:lang w:bidi="ar-SA"/>
          <w:color w:val="111111"/>
          <w:sz w:val="28"/>
          <w:szCs w:val="28"/>
          <w:rtl/>
        </w:rPr>
        <w:t xml:space="preserve">للتفتازاني / كلام وعقائد - عربي</w:t>
      </w:r>
    </w:p>
    <w:p>
      <w:pPr>
        <w:pStyle w:val="BookText"/>
      </w:pPr>
      <w:r>
        <w:rPr>
          <w:rFonts w:ascii="Amiri" w:hAnsi="Amiri" w:eastAsia="Amiri" w:cs="Amiri"/>
          <w:lang w:bidi="ar-SA"/>
          <w:color w:val="111111"/>
          <w:sz w:val="28"/>
          <w:szCs w:val="28"/>
          <w:rtl/>
        </w:rPr>
        <w:t xml:space="preserve">المرتبط: حاشية شرح العقائد النسفية = حاشية شرح عقائد النسفي = حاشية الخيالي؛</w:t>
      </w:r>
    </w:p>
    <w:p>
      <w:pPr>
        <w:pStyle w:val="BookText"/>
      </w:pPr>
      <w:r>
        <w:rPr>
          <w:rFonts w:ascii="Amiri" w:hAnsi="Amiri" w:eastAsia="Amiri" w:cs="Amiri"/>
          <w:lang w:bidi="ar-SA"/>
          <w:color w:val="111111"/>
          <w:sz w:val="28"/>
          <w:szCs w:val="28"/>
          <w:rtl/>
        </w:rPr>
        <w:t xml:space="preserve">الخيالي أحمد بن موسى (862-829ه-)</w:t>
      </w:r>
    </w:p>
    <w:p>
      <w:pPr>
        <w:pStyle w:val="BookText"/>
      </w:pPr>
      <w:r>
        <w:rPr>
          <w:rFonts w:ascii="Amiri" w:hAnsi="Amiri" w:eastAsia="Amiri" w:cs="Amiri"/>
          <w:lang w:bidi="ar-SA"/>
          <w:color w:val="111111"/>
          <w:sz w:val="28"/>
          <w:szCs w:val="28"/>
          <w:rtl/>
        </w:rPr>
        <w:t xml:space="preserve">22947 . البصرة؛ جامعة البصرة المكتبة المركزية)؛ رقم المخطوط 85</w:t>
      </w:r>
    </w:p>
    <w:p>
      <w:pPr>
        <w:pStyle w:val="BookText"/>
      </w:pPr>
      <w:r>
        <w:rPr>
          <w:rFonts w:ascii="Amiri" w:hAnsi="Amiri" w:eastAsia="Amiri" w:cs="Amiri"/>
          <w:lang w:bidi="ar-SA"/>
          <w:color w:val="111111"/>
          <w:sz w:val="28"/>
          <w:szCs w:val="28"/>
          <w:rtl/>
        </w:rPr>
        <w:t xml:space="preserve">كا: سليمان السويدي، تا: 26 ربيع الأوّل 1233ه- ، 182 ق، 2216سم [المورد: 31-374]</w:t>
      </w:r>
    </w:p>
    <w:p>
      <w:pPr>
        <w:pStyle w:val="Heading2"/>
      </w:pPr>
      <w:bookmarkStart w:id="1080" w:name="_Toc369"/>
      <w:r>
        <w:t>حاشية عبد اللطيف / - عربي</w:t>
      </w:r>
      <w:bookmarkEnd w:id="1080"/>
    </w:p>
    <w:p>
      <w:pPr>
        <w:pStyle w:val="BookText"/>
      </w:pPr>
      <w:r>
        <w:rPr>
          <w:rFonts w:ascii="Amiri" w:hAnsi="Amiri" w:eastAsia="Amiri" w:cs="Amiri"/>
          <w:lang w:bidi="ar-SA"/>
          <w:color w:val="111111"/>
          <w:sz w:val="28"/>
          <w:szCs w:val="28"/>
          <w:rtl/>
        </w:rPr>
        <w:t xml:space="preserve">عبد اللطيف</w:t>
      </w:r>
    </w:p>
    <w:p>
      <w:pPr>
        <w:pStyle w:val="BookText"/>
      </w:pPr>
      <w:r>
        <w:rPr>
          <w:rFonts w:ascii="Times New Roman" w:hAnsi="Times New Roman" w:eastAsia="Times New Roman" w:cs="Times New Roman"/>
          <w:lang w:val="en-US" w:bidi="en-US"/>
          <w:color w:val="111111"/>
          <w:sz w:val="28"/>
          <w:szCs w:val="28"/>
          <w:rtl/>
        </w:rPr>
        <w:t xml:space="preserve">22948.</w:t>
      </w:r>
    </w:p>
    <w:p>
      <w:pPr>
        <w:pStyle w:val="BookText"/>
      </w:pPr>
      <w:r>
        <w:rPr>
          <w:rFonts w:ascii="Amiri" w:hAnsi="Amiri" w:eastAsia="Amiri" w:cs="Amiri"/>
          <w:lang w:bidi="ar-SA"/>
          <w:color w:val="111111"/>
          <w:sz w:val="28"/>
          <w:szCs w:val="28"/>
          <w:rtl/>
        </w:rPr>
        <w:t xml:space="preserve">بغداد؛ مركز البحوث والدراسات؛ رقم المخطوط: 160ع277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1203ه- 32 ص [(مصورات) -ف:</w:t>
      </w:r>
    </w:p>
    <w:p>
      <w:pPr>
        <w:pStyle w:val="BookText"/>
      </w:pPr>
      <w:r>
        <w:rPr>
          <w:rFonts w:ascii="Times New Roman" w:hAnsi="Times New Roman" w:eastAsia="Times New Roman" w:cs="Times New Roman"/>
          <w:lang w:val="en-US" w:bidi="en-US"/>
          <w:color w:val="111111"/>
          <w:sz w:val="28"/>
          <w:szCs w:val="28"/>
          <w:rtl/>
        </w:rPr>
        <w:t xml:space="preserve">265 ]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5" w:name="pg7785_45875"/>
    <w:bookmarkEnd w:id="175"/>
    <w:p>
      <w:pPr>
        <w:pStyle w:val="BookText"/>
      </w:pPr>
      <w:r>
        <w:rPr>
          <w:rFonts w:ascii="Amiri" w:hAnsi="Amiri" w:eastAsia="Amiri" w:cs="Amiri"/>
          <w:lang w:bidi="ar-SA"/>
          <w:color w:val="111111"/>
          <w:sz w:val="28"/>
          <w:szCs w:val="28"/>
          <w:rtl/>
        </w:rPr>
        <w:t xml:space="preserve">حاشية العجالة -حاشية حاشية الدواني على تهذيب المنطق</w:t>
      </w:r>
    </w:p>
    <w:p>
      <w:pPr>
        <w:pStyle w:val="Heading2"/>
      </w:pPr>
      <w:bookmarkStart w:id="1081" w:name="_Toc370"/>
      <w:r>
        <w:t>حاشية عدة الأصول = تعليقات على عدة الأصول = شرح عدة الأصول /</w:t>
      </w:r>
      <w:bookmarkEnd w:id="1081"/>
    </w:p>
    <w:p>
      <w:pPr>
        <w:pStyle w:val="BookText"/>
      </w:pPr>
      <w:r>
        <w:rPr>
          <w:rFonts w:ascii="Amiri" w:hAnsi="Amiri" w:eastAsia="Amiri" w:cs="Amiri"/>
          <w:lang w:bidi="ar-SA"/>
          <w:color w:val="111111"/>
          <w:sz w:val="28"/>
          <w:szCs w:val="28"/>
          <w:rtl/>
        </w:rPr>
        <w:t xml:space="preserve">أصول الفقه - عربي</w:t>
      </w:r>
    </w:p>
    <w:p>
      <w:pPr>
        <w:pStyle w:val="BookText"/>
      </w:pPr>
      <w:r>
        <w:rPr>
          <w:rFonts w:ascii="Amiri" w:hAnsi="Amiri" w:eastAsia="Amiri" w:cs="Amiri"/>
          <w:lang w:bidi="ar-SA"/>
          <w:color w:val="111111"/>
          <w:sz w:val="28"/>
          <w:szCs w:val="28"/>
          <w:rtl/>
        </w:rPr>
        <w:t xml:space="preserve">القزويني، خليل بن غازي (1001 - 1089ه- )</w:t>
      </w:r>
    </w:p>
    <w:p>
      <w:pPr>
        <w:pStyle w:val="BookText"/>
      </w:pPr>
      <w:r>
        <w:rPr>
          <w:rFonts w:ascii="Amiri" w:hAnsi="Amiri" w:eastAsia="Amiri" w:cs="Amiri"/>
          <w:lang w:bidi="ar-SA"/>
          <w:color w:val="111111"/>
          <w:sz w:val="28"/>
          <w:szCs w:val="28"/>
          <w:rtl/>
        </w:rPr>
        <w:t xml:space="preserve">المرتبط : عدة الأصول = العدة؛ الشيخ الطوسي، محمّد بن حسن (460-385ه- )</w:t>
      </w:r>
    </w:p>
    <w:p>
      <w:pPr>
        <w:pStyle w:val="BookText"/>
      </w:pPr>
      <w:r>
        <w:rPr>
          <w:rFonts w:ascii="Amiri" w:hAnsi="Amiri" w:eastAsia="Amiri" w:cs="Amiri"/>
          <w:lang w:bidi="ar-SA"/>
          <w:color w:val="111111"/>
          <w:sz w:val="28"/>
          <w:szCs w:val="28"/>
          <w:rtl/>
        </w:rPr>
        <w:t xml:space="preserve">تاريخ التأليف: 1053ه- محل التأليف: قزوين</w:t>
      </w:r>
    </w:p>
    <w:p>
      <w:pPr>
        <w:pStyle w:val="BookText"/>
      </w:pPr>
      <w:r>
        <w:rPr>
          <w:rFonts w:ascii="Amiri" w:hAnsi="Amiri" w:eastAsia="Amiri" w:cs="Amiri"/>
          <w:lang w:bidi="ar-SA"/>
          <w:color w:val="111111"/>
          <w:sz w:val="28"/>
          <w:szCs w:val="28"/>
          <w:rtl/>
        </w:rPr>
        <w:t xml:space="preserve">أوّله: بسمله الحمد لله رب العالمين والصلوة على سيدنا ونبينا وعدتنا في شدّتنا محمّد وعلى</w:t>
      </w:r>
    </w:p>
    <w:p>
      <w:pPr>
        <w:pStyle w:val="BookText"/>
      </w:pPr>
      <w:r>
        <w:rPr>
          <w:rFonts w:ascii="IRNazanin" w:hAnsi="IRNazanin" w:eastAsia="IRNazanin" w:cs="IRNazanin"/>
          <w:lang w:bidi="fa-IR"/>
          <w:color w:val="111111"/>
          <w:sz w:val="28"/>
          <w:szCs w:val="28"/>
          <w:rtl/>
        </w:rPr>
        <w:t xml:space="preserve">سید الاوصیا...اما بعد فیقول الغنی بربه عما سواه خلیل بن الغازی... ان اکثر اخواننا فی</w:t>
      </w:r>
    </w:p>
    <w:p>
      <w:pPr>
        <w:pStyle w:val="BookText"/>
      </w:pPr>
      <w:r>
        <w:rPr>
          <w:rFonts w:ascii="IRNazanin" w:hAnsi="IRNazanin" w:eastAsia="IRNazanin" w:cs="IRNazanin"/>
          <w:lang w:bidi="fa-IR"/>
          <w:color w:val="111111"/>
          <w:sz w:val="28"/>
          <w:szCs w:val="28"/>
          <w:rtl/>
        </w:rPr>
        <w:t xml:space="preserve">الدین من اهل زماننا...</w:t>
      </w:r>
    </w:p>
    <w:p>
      <w:pPr>
        <w:pStyle w:val="BookText"/>
      </w:pPr>
      <w:r>
        <w:rPr>
          <w:rFonts w:ascii="IRNazanin" w:hAnsi="IRNazanin" w:eastAsia="IRNazanin" w:cs="IRNazanin"/>
          <w:lang w:bidi="fa-IR"/>
          <w:color w:val="111111"/>
          <w:sz w:val="28"/>
          <w:szCs w:val="28"/>
          <w:rtl/>
        </w:rPr>
        <w:t xml:space="preserve">آخره:انما استدلّ به علی اصل الحجية لاعلى القطعية ايضا تمت الحاشية الأولى من الحواشي</w:t>
      </w:r>
    </w:p>
    <w:p>
      <w:pPr>
        <w:pStyle w:val="BookText"/>
      </w:pPr>
      <w:r>
        <w:rPr>
          <w:rFonts w:ascii="IRNazanin" w:hAnsi="IRNazanin" w:eastAsia="IRNazanin" w:cs="IRNazanin"/>
          <w:lang w:bidi="fa-IR"/>
          <w:color w:val="111111"/>
          <w:sz w:val="28"/>
          <w:szCs w:val="28"/>
          <w:rtl/>
        </w:rPr>
        <w:t xml:space="preserve">طبع: طهران 1317ه-</w:t>
      </w:r>
    </w:p>
    <w:p>
      <w:pPr>
        <w:pStyle w:val="BookText"/>
      </w:pPr>
      <w:r>
        <w:rPr>
          <w:rFonts w:ascii="Amiri" w:hAnsi="Amiri" w:eastAsia="Amiri" w:cs="Amiri"/>
          <w:lang w:bidi="ar-SA"/>
          <w:color w:val="111111"/>
          <w:sz w:val="28"/>
          <w:szCs w:val="28"/>
          <w:rtl/>
        </w:rPr>
        <w:t xml:space="preserve">[فنخا :12 122-130 (80 نسخة)]</w:t>
      </w:r>
    </w:p>
    <w:p>
      <w:pPr>
        <w:pStyle w:val="BookText"/>
      </w:pPr>
      <w:r>
        <w:rPr>
          <w:rFonts w:ascii="Times New Roman" w:hAnsi="Times New Roman" w:eastAsia="Times New Roman" w:cs="Times New Roman"/>
          <w:lang w:val="en-US" w:bidi="en-US"/>
          <w:color w:val="111111"/>
          <w:sz w:val="28"/>
          <w:szCs w:val="28"/>
          <w:rtl/>
        </w:rPr>
        <w:t xml:space="preserve">22949.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593</w:t>
      </w:r>
    </w:p>
    <w:p>
      <w:pPr>
        <w:pStyle w:val="BookText"/>
      </w:pPr>
      <w:r>
        <w:rPr>
          <w:rFonts w:ascii="IRNazanin" w:hAnsi="IRNazanin" w:eastAsia="IRNazanin" w:cs="IRNazanin"/>
          <w:lang w:bidi="fa-IR"/>
          <w:color w:val="111111"/>
          <w:sz w:val="28"/>
          <w:szCs w:val="28"/>
          <w:rtl/>
        </w:rPr>
        <w:t xml:space="preserve">کا :مجهول ،تا: 1057ه-؛ 138 ص 28س، 1912سم [معجم المخطوطات النجفية 508]</w:t>
      </w:r>
    </w:p>
    <w:p>
      <w:pPr>
        <w:pStyle w:val="BookText"/>
      </w:pPr>
      <w:r>
        <w:rPr>
          <w:rFonts w:ascii="Amiri" w:hAnsi="Amiri" w:eastAsia="Amiri" w:cs="Amiri"/>
          <w:lang w:bidi="ar-SA"/>
          <w:color w:val="111111"/>
          <w:sz w:val="28"/>
          <w:szCs w:val="28"/>
          <w:rtl/>
        </w:rPr>
        <w:t xml:space="preserve">22950 . النجف الأشرف؛ مكتبة الإمام أمير المؤمنين العامة؛ رقم المخطوط: 90</w:t>
      </w:r>
    </w:p>
    <w:p>
      <w:pPr>
        <w:pStyle w:val="BookText"/>
      </w:pPr>
      <w:r>
        <w:rPr>
          <w:rFonts w:ascii="IRNazanin" w:hAnsi="IRNazanin" w:eastAsia="IRNazanin" w:cs="IRNazanin"/>
          <w:lang w:bidi="fa-IR"/>
          <w:color w:val="111111"/>
          <w:sz w:val="28"/>
          <w:szCs w:val="28"/>
          <w:rtl/>
        </w:rPr>
        <w:t xml:space="preserve">کا :مجهول، تا: 1057 ه- [ معجم المخطوطات النجفية: 255]</w:t>
      </w:r>
    </w:p>
    <w:p>
      <w:pPr>
        <w:pStyle w:val="BookText"/>
      </w:pPr>
      <w:r>
        <w:rPr>
          <w:rFonts w:ascii="Amiri" w:hAnsi="Amiri" w:eastAsia="Amiri" w:cs="Amiri"/>
          <w:lang w:bidi="ar-SA"/>
          <w:color w:val="111111"/>
          <w:sz w:val="28"/>
          <w:szCs w:val="28"/>
          <w:rtl/>
        </w:rPr>
        <w:t xml:space="preserve">22951 . النجف الأشرف؛ مؤسسة كاشف الغطاء العامة؛ رقم المخطوط: 3942</w:t>
      </w:r>
    </w:p>
    <w:p>
      <w:pPr>
        <w:pStyle w:val="BookText"/>
      </w:pPr>
      <w:r>
        <w:rPr>
          <w:rFonts w:ascii="IRNazanin" w:hAnsi="IRNazanin" w:eastAsia="IRNazanin" w:cs="IRNazanin"/>
          <w:lang w:bidi="fa-IR"/>
          <w:color w:val="111111"/>
          <w:sz w:val="28"/>
          <w:szCs w:val="28"/>
          <w:rtl/>
        </w:rPr>
        <w:t xml:space="preserve">کا :مجهول، تا: 1060ه- 269 ص [ف: 1-119]</w:t>
      </w:r>
    </w:p>
    <w:p>
      <w:pPr>
        <w:pStyle w:val="BookText"/>
      </w:pPr>
      <w:r>
        <w:rPr>
          <w:rFonts w:ascii="Amiri" w:hAnsi="Amiri" w:eastAsia="Amiri" w:cs="Amiri"/>
          <w:lang w:bidi="ar-SA"/>
          <w:color w:val="111111"/>
          <w:sz w:val="28"/>
          <w:szCs w:val="28"/>
          <w:rtl/>
        </w:rPr>
        <w:t xml:space="preserve">22952 .كربلاء؛ مكتبة خزانة سلمان هادي آل طعمة؛ رقم المخطوط: 31</w:t>
      </w:r>
    </w:p>
    <w:p>
      <w:pPr>
        <w:pStyle w:val="BookText"/>
      </w:pPr>
      <w:r>
        <w:rPr>
          <w:rFonts w:ascii="IRNazanin" w:hAnsi="IRNazanin" w:eastAsia="IRNazanin" w:cs="IRNazanin"/>
          <w:lang w:bidi="fa-IR"/>
          <w:color w:val="111111"/>
          <w:sz w:val="28"/>
          <w:szCs w:val="28"/>
          <w:rtl/>
        </w:rPr>
        <w:t xml:space="preserve">نسخ، کا :محمّد شريف بن محمّدرضا اللاهيجاني ،تا: 19 جمادى الاولى 1086ه- 162 ص 1911سم [مخطوطات كربلاء: 3-298]</w:t>
      </w:r>
    </w:p>
    <w:p>
      <w:pPr>
        <w:pStyle w:val="BookText"/>
      </w:pPr>
      <w:r>
        <w:rPr>
          <w:rFonts w:ascii="Amiri" w:hAnsi="Amiri" w:eastAsia="Amiri" w:cs="Amiri"/>
          <w:lang w:bidi="ar-SA"/>
          <w:color w:val="111111"/>
          <w:sz w:val="28"/>
          <w:szCs w:val="28"/>
          <w:rtl/>
        </w:rPr>
        <w:t xml:space="preserve">22953 كربلاء؛ الروضة الحسينية (مكتبة)؛ رقم المخطوط : 548م - ح 9414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376 ص 17س، 1913سم مخطوطات كربلاء: 4-236]</w:t>
      </w:r>
    </w:p>
    <w:p>
      <w:pPr>
        <w:pStyle w:val="BookText"/>
      </w:pPr>
      <w:r>
        <w:rPr>
          <w:rFonts w:ascii="Amiri" w:hAnsi="Amiri" w:eastAsia="Amiri" w:cs="Amiri"/>
          <w:lang w:bidi="ar-SA"/>
          <w:color w:val="111111"/>
          <w:sz w:val="28"/>
          <w:szCs w:val="28"/>
          <w:rtl/>
        </w:rPr>
        <w:t xml:space="preserve">22954 . النجف الأشرف؛ العتبة العلوية رقم المخطوط: 754</w:t>
      </w:r>
    </w:p>
    <w:p>
      <w:pPr>
        <w:pStyle w:val="BookText"/>
      </w:pPr>
      <w:r>
        <w:rPr>
          <w:rFonts w:ascii="Amiri" w:hAnsi="Amiri" w:eastAsia="Amiri" w:cs="Amiri"/>
          <w:lang w:bidi="ar-SA"/>
          <w:color w:val="111111"/>
          <w:sz w:val="28"/>
          <w:szCs w:val="28"/>
          <w:rtl/>
        </w:rPr>
        <w:t xml:space="preserve">أوّلها:في ادله القفه هذا حد أصول الفقه، باعتبار معنى الإضافي المنقول عنه، والأصول: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6" w:name="pg7785_45876"/>
    <w:bookmarkEnd w:id="176"/>
    <w:p>
      <w:pPr>
        <w:pStyle w:val="BookText"/>
      </w:pPr>
      <w:r>
        <w:rPr>
          <w:rFonts w:ascii="Amiri" w:hAnsi="Amiri" w:eastAsia="Amiri" w:cs="Amiri"/>
          <w:lang w:bidi="ar-SA"/>
          <w:color w:val="111111"/>
          <w:sz w:val="28"/>
          <w:szCs w:val="28"/>
          <w:rtl/>
        </w:rPr>
        <w:t xml:space="preserve">جمع أصل؛ آخرها :وفي هذا الاستدلال يجب من وجود البحث الاول وهو القوي منع</w:t>
      </w:r>
    </w:p>
    <w:p>
      <w:pPr>
        <w:pStyle w:val="BookText"/>
      </w:pPr>
      <w:r>
        <w:rPr>
          <w:rFonts w:ascii="Amiri" w:hAnsi="Amiri" w:eastAsia="Amiri" w:cs="Amiri"/>
          <w:lang w:bidi="ar-SA"/>
          <w:color w:val="111111"/>
          <w:sz w:val="28"/>
          <w:szCs w:val="28"/>
          <w:rtl/>
        </w:rPr>
        <w:t xml:space="preserve">صغرى القياس</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10/1/213؛ الرقم</w:t>
      </w:r>
    </w:p>
    <w:p>
      <w:pPr>
        <w:pStyle w:val="BookText"/>
      </w:pPr>
      <w:r>
        <w:rPr>
          <w:rFonts w:ascii="Amiri" w:hAnsi="Amiri" w:eastAsia="Amiri" w:cs="Amiri"/>
          <w:lang w:bidi="ar-SA"/>
          <w:color w:val="111111"/>
          <w:sz w:val="28"/>
          <w:szCs w:val="28"/>
          <w:rtl/>
        </w:rPr>
        <w:t xml:space="preserve">في فهرس الحلي 28 [فهرس الحلي :1 154]؛ 278 ص 17س، 1912سم [ف: 2-251]</w:t>
      </w:r>
    </w:p>
    <w:p>
      <w:pPr>
        <w:pStyle w:val="BookText"/>
      </w:pPr>
      <w:r>
        <w:rPr>
          <w:rFonts w:ascii="Amiri" w:hAnsi="Amiri" w:eastAsia="Amiri" w:cs="Amiri"/>
          <w:lang w:bidi="ar-SA"/>
          <w:color w:val="111111"/>
          <w:sz w:val="28"/>
          <w:szCs w:val="28"/>
          <w:rtl/>
        </w:rPr>
        <w:t xml:space="preserve">22955 .النجف الأشرف؛ مكتبة الإمام أمير المؤمنين العامة؛ رقم المخطوط: 90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(288]</w:t>
      </w:r>
    </w:p>
    <w:p>
      <w:pPr>
        <w:pStyle w:val="BookText"/>
      </w:pPr>
      <w:r>
        <w:rPr>
          <w:rFonts w:ascii="Amiri" w:hAnsi="Amiri" w:eastAsia="Amiri" w:cs="Amiri"/>
          <w:lang w:bidi="ar-SA"/>
          <w:color w:val="111111"/>
          <w:sz w:val="28"/>
          <w:szCs w:val="28"/>
          <w:rtl/>
        </w:rPr>
        <w:t xml:space="preserve">22956 . النجف الأشرف؛ مؤسسة كاشف الغطاء العامة؛ رقم المخطوط: 1938</w:t>
      </w:r>
    </w:p>
    <w:p>
      <w:pPr>
        <w:pStyle w:val="BookText"/>
      </w:pPr>
      <w:r>
        <w:rPr>
          <w:rFonts w:ascii="IRNazanin" w:hAnsi="IRNazanin" w:eastAsia="IRNazanin" w:cs="IRNazanin"/>
          <w:lang w:bidi="fa-IR"/>
          <w:color w:val="111111"/>
          <w:sz w:val="28"/>
          <w:szCs w:val="28"/>
          <w:rtl/>
        </w:rPr>
        <w:t xml:space="preserve">کا :مجهول، تا: مجهول؛ ناقصة : الآخر؛ 351 ص [ف: 1-119]</w:t>
      </w:r>
    </w:p>
    <w:p>
      <w:pPr>
        <w:pStyle w:val="BookText"/>
      </w:pPr>
      <w:r>
        <w:rPr>
          <w:rFonts w:ascii="Times New Roman" w:hAnsi="Times New Roman" w:eastAsia="Times New Roman" w:cs="Times New Roman"/>
          <w:lang w:val="en-US" w:bidi="en-US"/>
          <w:color w:val="111111"/>
          <w:sz w:val="28"/>
          <w:szCs w:val="28"/>
          <w:rtl/>
        </w:rPr>
        <w:t xml:space="preserve">22957.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1032</w:t>
      </w:r>
    </w:p>
    <w:p>
      <w:pPr>
        <w:pStyle w:val="BookText"/>
      </w:pPr>
      <w:r>
        <w:rPr>
          <w:rFonts w:ascii="IRNazanin" w:hAnsi="IRNazanin" w:eastAsia="IRNazanin" w:cs="IRNazanin"/>
          <w:lang w:bidi="fa-IR"/>
          <w:color w:val="111111"/>
          <w:sz w:val="28"/>
          <w:szCs w:val="28"/>
          <w:rtl/>
        </w:rPr>
        <w:t xml:space="preserve">کا :مجهول ،تا :مجهول؛ 294 ص [ف: 1-119]</w:t>
      </w:r>
    </w:p>
    <w:p>
      <w:pPr>
        <w:pStyle w:val="BookText"/>
      </w:pPr>
      <w:r>
        <w:rPr>
          <w:rFonts w:ascii="Amiri" w:hAnsi="Amiri" w:eastAsia="Amiri" w:cs="Amiri"/>
          <w:lang w:bidi="ar-SA"/>
          <w:color w:val="111111"/>
          <w:sz w:val="28"/>
          <w:szCs w:val="28"/>
          <w:rtl/>
        </w:rPr>
        <w:t xml:space="preserve">22958 . النجف الأشرف؛ مؤسسة كاشف الغطاء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رقم القرص / 1 474 ص [معجم المخطوطات النجفية: 288]</w:t>
      </w:r>
    </w:p>
    <w:p>
      <w:pPr>
        <w:pStyle w:val="BookText"/>
      </w:pPr>
      <w:r>
        <w:rPr>
          <w:rFonts w:ascii="Times New Roman" w:hAnsi="Times New Roman" w:eastAsia="Times New Roman" w:cs="Times New Roman"/>
          <w:lang w:val="en-US" w:bidi="en-US"/>
          <w:color w:val="111111"/>
          <w:sz w:val="28"/>
          <w:szCs w:val="28"/>
          <w:rtl/>
        </w:rPr>
        <w:t xml:space="preserve">22959.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2370</w:t>
      </w:r>
    </w:p>
    <w:p>
      <w:pPr>
        <w:pStyle w:val="BookText"/>
      </w:pPr>
      <w:r>
        <w:rPr>
          <w:rFonts w:ascii="IRNazanin" w:hAnsi="IRNazanin" w:eastAsia="IRNazanin" w:cs="IRNazanin"/>
          <w:lang w:bidi="fa-IR"/>
          <w:color w:val="111111"/>
          <w:sz w:val="28"/>
          <w:szCs w:val="28"/>
          <w:rtl/>
        </w:rPr>
        <w:t xml:space="preserve">کا: مجهول ،تا: مجهول؛ ناقصة : الأوّل والآخر؛ 278 ص [ف: 1-119]</w:t>
      </w:r>
    </w:p>
    <w:p>
      <w:pPr>
        <w:pStyle w:val="BookText"/>
      </w:pPr>
      <w:r>
        <w:rPr>
          <w:rFonts w:ascii="Times New Roman" w:hAnsi="Times New Roman" w:eastAsia="Times New Roman" w:cs="Times New Roman"/>
          <w:lang w:val="en-US" w:bidi="en-US"/>
          <w:color w:val="111111"/>
          <w:sz w:val="28"/>
          <w:szCs w:val="28"/>
          <w:rtl/>
        </w:rPr>
        <w:t xml:space="preserve">22960.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1467</w:t>
      </w:r>
    </w:p>
    <w:p>
      <w:pPr>
        <w:pStyle w:val="BookText"/>
      </w:pPr>
      <w:r>
        <w:rPr>
          <w:rFonts w:ascii="IRNazanin" w:hAnsi="IRNazanin" w:eastAsia="IRNazanin" w:cs="IRNazanin"/>
          <w:lang w:bidi="fa-IR"/>
          <w:color w:val="111111"/>
          <w:sz w:val="28"/>
          <w:szCs w:val="28"/>
          <w:rtl/>
        </w:rPr>
        <w:t xml:space="preserve">کا :مجهول ،تا :مجهول 243 ص [ف: 1-119]</w:t>
      </w:r>
    </w:p>
    <w:p>
      <w:pPr>
        <w:pStyle w:val="BookText"/>
      </w:pPr>
      <w:r>
        <w:rPr>
          <w:rFonts w:ascii="Amiri" w:hAnsi="Amiri" w:eastAsia="Amiri" w:cs="Amiri"/>
          <w:lang w:bidi="ar-SA"/>
          <w:color w:val="111111"/>
          <w:sz w:val="28"/>
          <w:szCs w:val="28"/>
          <w:rtl/>
        </w:rPr>
        <w:t xml:space="preserve">22961 . النجف الأشرف؛ مؤسسة كاشف الغطاء العامة؛ رقم المخطوط: 3620</w:t>
      </w:r>
    </w:p>
    <w:p>
      <w:pPr>
        <w:pStyle w:val="BookText"/>
      </w:pPr>
      <w:r>
        <w:rPr>
          <w:rFonts w:ascii="IRNazanin" w:hAnsi="IRNazanin" w:eastAsia="IRNazanin" w:cs="IRNazanin"/>
          <w:lang w:bidi="fa-IR"/>
          <w:color w:val="111111"/>
          <w:sz w:val="28"/>
          <w:szCs w:val="28"/>
          <w:rtl/>
        </w:rPr>
        <w:t xml:space="preserve">کا :مجهول ،تا :مجهول 5 ص :[ف 11912]</w:t>
      </w:r>
    </w:p>
    <w:p>
      <w:pPr>
        <w:pStyle w:val="BookText"/>
      </w:pPr>
      <w:r>
        <w:rPr>
          <w:rFonts w:ascii="Amiri" w:hAnsi="Amiri" w:eastAsia="Amiri" w:cs="Amiri"/>
          <w:lang w:bidi="ar-SA"/>
          <w:color w:val="111111"/>
          <w:sz w:val="28"/>
          <w:szCs w:val="28"/>
          <w:rtl/>
        </w:rPr>
        <w:t xml:space="preserve">22962 . النجف الأشرف؛ مؤسسة كاشف الغطاء العامة؛ رقم المخطوط: 830</w:t>
      </w:r>
    </w:p>
    <w:p>
      <w:pPr>
        <w:pStyle w:val="BookText"/>
      </w:pPr>
      <w:r>
        <w:rPr>
          <w:rFonts w:ascii="IRNazanin" w:hAnsi="IRNazanin" w:eastAsia="IRNazanin" w:cs="IRNazanin"/>
          <w:lang w:bidi="fa-IR"/>
          <w:color w:val="111111"/>
          <w:sz w:val="28"/>
          <w:szCs w:val="28"/>
          <w:rtl/>
        </w:rPr>
        <w:t xml:space="preserve">کا :مجهول، تا: مجهول؛ 185 ص [ف: 1-119]</w:t>
      </w:r>
    </w:p>
    <w:p>
      <w:pPr>
        <w:pStyle w:val="Heading2"/>
      </w:pPr>
      <w:bookmarkStart w:id="1082" w:name="_Toc371"/>
      <w:r>
        <w:t>حاشية العدة في أصول الفقه / أصول الفقه - عربي</w:t>
      </w:r>
      <w:bookmarkEnd w:id="1082"/>
    </w:p>
    <w:p>
      <w:pPr>
        <w:pStyle w:val="BookText"/>
      </w:pPr>
      <w:r>
        <w:rPr>
          <w:rFonts w:ascii="Amiri" w:hAnsi="Amiri" w:eastAsia="Amiri" w:cs="Amiri"/>
          <w:lang w:bidi="ar-SA"/>
          <w:color w:val="111111"/>
          <w:sz w:val="28"/>
          <w:szCs w:val="28"/>
          <w:rtl/>
        </w:rPr>
        <w:t xml:space="preserve">القطيفي، فرج بن حسن</w:t>
      </w:r>
    </w:p>
    <w:p>
      <w:pPr>
        <w:pStyle w:val="BookText"/>
      </w:pPr>
      <w:r>
        <w:rPr>
          <w:rFonts w:ascii="Amiri" w:hAnsi="Amiri" w:eastAsia="Amiri" w:cs="Amiri"/>
          <w:lang w:bidi="ar-SA"/>
          <w:color w:val="111111"/>
          <w:sz w:val="28"/>
          <w:szCs w:val="28"/>
          <w:rtl/>
        </w:rPr>
        <w:t xml:space="preserve">22963 . النجف الأشرف؛ مكتبة آية الله الحكيم العامة؛ رقم المخطوط: 1321</w:t>
      </w:r>
    </w:p>
    <w:p>
      <w:pPr>
        <w:pStyle w:val="BookText"/>
      </w:pPr>
      <w:r>
        <w:rPr>
          <w:rFonts w:ascii="Amiri" w:hAnsi="Amiri" w:eastAsia="Amiri" w:cs="Amiri"/>
          <w:lang w:bidi="ar-SA"/>
          <w:color w:val="111111"/>
          <w:sz w:val="28"/>
          <w:szCs w:val="28"/>
          <w:rtl/>
        </w:rPr>
        <w:t xml:space="preserve">كا :سليم بن قاسم الجارودي، تا: 1368ه- عليه مقابلة بتاريخ 1056ه- 147 ص</w:t>
      </w:r>
    </w:p>
    <w:p>
      <w:pPr>
        <w:pStyle w:val="BookText"/>
      </w:pPr>
      <w:r>
        <w:rPr>
          <w:rFonts w:ascii="Amiri" w:hAnsi="Amiri" w:eastAsia="Amiri" w:cs="Amiri"/>
          <w:lang w:bidi="ar-SA"/>
          <w:color w:val="111111"/>
          <w:sz w:val="28"/>
          <w:szCs w:val="28"/>
          <w:rtl/>
        </w:rPr>
        <w:t xml:space="preserve">15س، 19/12/5سم [معجم المخطوطات النجفية: 269]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7" w:name="pg7785_45877"/>
    <w:bookmarkEnd w:id="177"/>
    <w:p>
      <w:pPr>
        <w:pStyle w:val="Heading2"/>
      </w:pPr>
      <w:bookmarkStart w:id="1083" w:name="_Toc372"/>
      <w:r>
        <w:t>حاشية العروة الوثقى / فقه - عربي</w:t>
      </w:r>
      <w:bookmarkEnd w:id="1083"/>
    </w:p>
    <w:p>
      <w:pPr>
        <w:pStyle w:val="BookText"/>
      </w:pPr>
      <w:r>
        <w:rPr>
          <w:rFonts w:ascii="Amiri" w:hAnsi="Amiri" w:eastAsia="Amiri" w:cs="Amiri"/>
          <w:lang w:bidi="ar-SA"/>
          <w:color w:val="111111"/>
          <w:sz w:val="28"/>
          <w:szCs w:val="28"/>
          <w:rtl/>
        </w:rPr>
        <w:t xml:space="preserve">آقا ضياء العراقي( 1278 - 1361 ه- )</w:t>
      </w:r>
    </w:p>
    <w:p>
      <w:pPr>
        <w:pStyle w:val="BookText"/>
      </w:pPr>
      <w:r>
        <w:rPr>
          <w:rFonts w:ascii="Amiri" w:hAnsi="Amiri" w:eastAsia="Amiri" w:cs="Amiri"/>
          <w:lang w:bidi="ar-SA"/>
          <w:color w:val="111111"/>
          <w:sz w:val="28"/>
          <w:szCs w:val="28"/>
          <w:rtl/>
        </w:rPr>
        <w:t xml:space="preserve">المرتبط: العروة الو(ثقى اليزدي، محمّد كاظم بن عبد العظيم (1338-1247ه-)</w:t>
      </w:r>
    </w:p>
    <w:p>
      <w:pPr>
        <w:pStyle w:val="BookText"/>
      </w:pPr>
      <w:r>
        <w:rPr>
          <w:rFonts w:ascii="Amiri" w:hAnsi="Amiri" w:eastAsia="Amiri" w:cs="Amiri"/>
          <w:lang w:bidi="ar-SA"/>
          <w:color w:val="111111"/>
          <w:sz w:val="28"/>
          <w:szCs w:val="28"/>
          <w:rtl/>
        </w:rPr>
        <w:t xml:space="preserve">تاريخ التأليف: غرة ربيع الثاني 1337ه-</w:t>
      </w:r>
    </w:p>
    <w:p>
      <w:pPr>
        <w:pStyle w:val="BookText"/>
      </w:pPr>
      <w:r>
        <w:rPr>
          <w:rFonts w:ascii="Amiri" w:hAnsi="Amiri" w:eastAsia="Amiri" w:cs="Amiri"/>
          <w:lang w:bidi="ar-SA"/>
          <w:color w:val="111111"/>
          <w:sz w:val="28"/>
          <w:szCs w:val="28"/>
          <w:rtl/>
        </w:rPr>
        <w:t xml:space="preserve">[فنخا :12 131 (1 نسخة)]</w:t>
      </w:r>
    </w:p>
    <w:p>
      <w:pPr>
        <w:pStyle w:val="BookText"/>
      </w:pPr>
      <w:r>
        <w:rPr>
          <w:rFonts w:ascii="Amiri" w:hAnsi="Amiri" w:eastAsia="Amiri" w:cs="Amiri"/>
          <w:lang w:bidi="ar-SA"/>
          <w:color w:val="111111"/>
          <w:sz w:val="28"/>
          <w:szCs w:val="28"/>
          <w:rtl/>
        </w:rPr>
        <w:t xml:space="preserve">22964 . النجف الأشرف؛ مؤسسة كاشف الغطاء العامة؛ رقم المخطوط: 45</w:t>
      </w:r>
    </w:p>
    <w:p>
      <w:pPr>
        <w:pStyle w:val="BookText"/>
      </w:pPr>
      <w:r>
        <w:rPr>
          <w:rFonts w:ascii="IRNazanin" w:hAnsi="IRNazanin" w:eastAsia="IRNazanin" w:cs="IRNazanin"/>
          <w:lang w:bidi="fa-IR"/>
          <w:color w:val="111111"/>
          <w:sz w:val="28"/>
          <w:szCs w:val="28"/>
          <w:rtl/>
        </w:rPr>
        <w:t xml:space="preserve">کا :مجهول، تا :مجهول؛ ناقصة: الآخر؛ 75 ص [ف: 1-87]</w:t>
      </w:r>
    </w:p>
    <w:p>
      <w:pPr>
        <w:pStyle w:val="Heading2"/>
      </w:pPr>
      <w:bookmarkStart w:id="1084" w:name="_Toc373"/>
      <w:r>
        <w:t>حاشية العروة الوثقى / فقه - عربي</w:t>
      </w:r>
      <w:bookmarkEnd w:id="1084"/>
    </w:p>
    <w:p>
      <w:pPr>
        <w:pStyle w:val="BookText"/>
      </w:pPr>
      <w:r>
        <w:rPr>
          <w:rFonts w:ascii="Amiri" w:hAnsi="Amiri" w:eastAsia="Amiri" w:cs="Amiri"/>
          <w:lang w:bidi="ar-SA"/>
          <w:color w:val="111111"/>
          <w:sz w:val="28"/>
          <w:szCs w:val="28"/>
          <w:rtl/>
        </w:rPr>
        <w:t xml:space="preserve">الدجيلي خضر بن عباس (القرن 14 ه- )</w:t>
      </w:r>
    </w:p>
    <w:p>
      <w:pPr>
        <w:pStyle w:val="BookText"/>
      </w:pPr>
      <w:r>
        <w:rPr>
          <w:rFonts w:ascii="Amiri" w:hAnsi="Amiri" w:eastAsia="Amiri" w:cs="Amiri"/>
          <w:lang w:bidi="ar-SA"/>
          <w:color w:val="111111"/>
          <w:sz w:val="28"/>
          <w:szCs w:val="28"/>
          <w:rtl/>
        </w:rPr>
        <w:t xml:space="preserve">المرتبط: العروة الوثقى؛ اليزدي، محمّد كاظم بن عبد العظيم (1338-1247ه-)</w:t>
      </w:r>
    </w:p>
    <w:p>
      <w:pPr>
        <w:pStyle w:val="BookText"/>
      </w:pPr>
      <w:r>
        <w:rPr>
          <w:rFonts w:ascii="Amiri" w:hAnsi="Amiri" w:eastAsia="Amiri" w:cs="Amiri"/>
          <w:lang w:bidi="ar-SA"/>
          <w:color w:val="111111"/>
          <w:sz w:val="28"/>
          <w:szCs w:val="28"/>
          <w:rtl/>
        </w:rPr>
        <w:t xml:space="preserve">22965 . النجف الأشرف؛ مكتبة آية الله الحكيم العامة؛ رقم المخطوط: 271</w:t>
      </w:r>
    </w:p>
    <w:p>
      <w:pPr>
        <w:pStyle w:val="BookText"/>
      </w:pPr>
      <w:r>
        <w:rPr>
          <w:rFonts w:ascii="Amiri" w:hAnsi="Amiri" w:eastAsia="Amiri" w:cs="Amiri"/>
          <w:lang w:bidi="ar-SA"/>
          <w:color w:val="111111"/>
          <w:sz w:val="28"/>
          <w:szCs w:val="28"/>
          <w:rtl/>
        </w:rPr>
        <w:t xml:space="preserve">الاجتهاد - الخلل الواقع في الصلاة؛ كاتب - مؤلف، تا: القرن 14ه- 128 ص 2116سم</w:t>
      </w:r>
    </w:p>
    <w:p>
      <w:pPr>
        <w:pStyle w:val="BookText"/>
      </w:pPr>
      <w:r>
        <w:rPr>
          <w:rFonts w:ascii="Amiri" w:hAnsi="Amiri" w:eastAsia="Amiri" w:cs="Amiri"/>
          <w:lang w:bidi="ar-SA"/>
          <w:color w:val="111111"/>
          <w:sz w:val="28"/>
          <w:szCs w:val="28"/>
          <w:rtl/>
        </w:rPr>
        <w:t xml:space="preserve">[معجم المخطوطات النجفية 269]</w:t>
      </w:r>
    </w:p>
    <w:p>
      <w:pPr>
        <w:pStyle w:val="Heading2"/>
      </w:pPr>
      <w:bookmarkStart w:id="1085" w:name="_Toc374"/>
      <w:r>
        <w:t>حاشية العروة الوثقى / فقه - عربي</w:t>
      </w:r>
      <w:bookmarkEnd w:id="1085"/>
    </w:p>
    <w:p>
      <w:pPr>
        <w:pStyle w:val="BookText"/>
      </w:pPr>
      <w:r>
        <w:rPr>
          <w:rFonts w:ascii="Amiri" w:hAnsi="Amiri" w:eastAsia="Amiri" w:cs="Amiri"/>
          <w:lang w:bidi="ar-SA"/>
          <w:color w:val="111111"/>
          <w:sz w:val="28"/>
          <w:szCs w:val="28"/>
          <w:rtl/>
        </w:rPr>
        <w:t xml:space="preserve">الطباطبائي الحكيم محسن بن مهدي( القرن 14 ه- )</w:t>
      </w:r>
    </w:p>
    <w:p>
      <w:pPr>
        <w:pStyle w:val="BookText"/>
      </w:pPr>
      <w:r>
        <w:rPr>
          <w:rFonts w:ascii="Amiri" w:hAnsi="Amiri" w:eastAsia="Amiri" w:cs="Amiri"/>
          <w:lang w:bidi="ar-SA"/>
          <w:color w:val="111111"/>
          <w:sz w:val="28"/>
          <w:szCs w:val="28"/>
          <w:rtl/>
        </w:rPr>
        <w:t xml:space="preserve">المرتبط: العروة الوثقى اليزدي، محمّد كاظم بن عبد العظيم (1338-1247ه-)</w:t>
      </w:r>
    </w:p>
    <w:p>
      <w:pPr>
        <w:pStyle w:val="BookText"/>
      </w:pPr>
      <w:r>
        <w:rPr>
          <w:rFonts w:ascii="Amiri" w:hAnsi="Amiri" w:eastAsia="Amiri" w:cs="Amiri"/>
          <w:lang w:bidi="ar-SA"/>
          <w:color w:val="111111"/>
          <w:sz w:val="28"/>
          <w:szCs w:val="28"/>
          <w:rtl/>
        </w:rPr>
        <w:t xml:space="preserve">22966 .النجف الأشرف؛ مكتبة آية الله الحكيم العامة رقم المخطوط: 2279</w:t>
      </w:r>
    </w:p>
    <w:p>
      <w:pPr>
        <w:pStyle w:val="BookText"/>
      </w:pPr>
      <w:r>
        <w:rPr>
          <w:rFonts w:ascii="Amiri" w:hAnsi="Amiri" w:eastAsia="Amiri" w:cs="Amiri"/>
          <w:lang w:bidi="ar-SA"/>
          <w:color w:val="111111"/>
          <w:sz w:val="28"/>
          <w:szCs w:val="28"/>
          <w:rtl/>
        </w:rPr>
        <w:t xml:space="preserve">التقليد؛ كاتب - مؤلف، تا: القرن 14ه- 7 ص 16/5*21سم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269 ]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8" w:name="pg7785_45878"/>
    <w:bookmarkEnd w:id="178"/>
    <w:p>
      <w:pPr>
        <w:pStyle w:val="Heading2"/>
      </w:pPr>
      <w:bookmarkStart w:id="1086" w:name="_Toc375"/>
      <w:r>
        <w:t>حاشية العروة الوثقى / فقه - عربي</w:t>
      </w:r>
      <w:bookmarkEnd w:id="1086"/>
    </w:p>
    <w:p>
      <w:pPr>
        <w:pStyle w:val="BookText"/>
      </w:pPr>
      <w:r>
        <w:rPr>
          <w:rFonts w:ascii="Amiri" w:hAnsi="Amiri" w:eastAsia="Amiri" w:cs="Amiri"/>
          <w:lang w:bidi="ar-SA"/>
          <w:color w:val="111111"/>
          <w:sz w:val="28"/>
          <w:szCs w:val="28"/>
          <w:rtl/>
        </w:rPr>
        <w:t xml:space="preserve">الكرباسي، محمّد إبراهيم بن علي( القرن 14 ه- )</w:t>
      </w:r>
    </w:p>
    <w:p>
      <w:pPr>
        <w:pStyle w:val="BookText"/>
      </w:pPr>
      <w:r>
        <w:rPr>
          <w:rFonts w:ascii="Amiri" w:hAnsi="Amiri" w:eastAsia="Amiri" w:cs="Amiri"/>
          <w:lang w:bidi="ar-SA"/>
          <w:color w:val="111111"/>
          <w:sz w:val="28"/>
          <w:szCs w:val="28"/>
          <w:rtl/>
        </w:rPr>
        <w:t xml:space="preserve">المرتبط: العروة الوثقى اليزدي، محمّد كاظم بن عبد العظيم (1338-1247ه-)</w:t>
      </w:r>
    </w:p>
    <w:p>
      <w:pPr>
        <w:pStyle w:val="BookText"/>
      </w:pPr>
      <w:r>
        <w:rPr>
          <w:rFonts w:ascii="Times New Roman" w:hAnsi="Times New Roman" w:eastAsia="Times New Roman" w:cs="Times New Roman"/>
          <w:lang w:val="en-US" w:bidi="en-US"/>
          <w:color w:val="111111"/>
          <w:sz w:val="28"/>
          <w:szCs w:val="28"/>
          <w:rtl/>
        </w:rPr>
        <w:t xml:space="preserve">22967.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2537</w:t>
      </w:r>
    </w:p>
    <w:p>
      <w:pPr>
        <w:pStyle w:val="BookText"/>
      </w:pPr>
      <w:r>
        <w:rPr>
          <w:rFonts w:ascii="IRNazanin" w:hAnsi="IRNazanin" w:eastAsia="IRNazanin" w:cs="IRNazanin"/>
          <w:lang w:bidi="fa-IR"/>
          <w:color w:val="111111"/>
          <w:sz w:val="28"/>
          <w:szCs w:val="28"/>
          <w:rtl/>
        </w:rPr>
        <w:t xml:space="preserve">کا :مجهول ،تا :مجهول؛ 22 ص [ف: 1-126]</w:t>
      </w:r>
    </w:p>
    <w:p>
      <w:pPr>
        <w:pStyle w:val="BookText"/>
      </w:pPr>
      <w:r>
        <w:rPr>
          <w:rFonts w:ascii="Amiri" w:hAnsi="Amiri" w:eastAsia="Amiri" w:cs="Amiri"/>
          <w:lang w:bidi="ar-SA"/>
          <w:color w:val="111111"/>
          <w:sz w:val="28"/>
          <w:szCs w:val="28"/>
          <w:rtl/>
        </w:rPr>
        <w:t xml:space="preserve">حاشية عروة الوثقى للطباطبايي - وسيلة التقى في حواشي العروة الوثقى</w:t>
      </w:r>
    </w:p>
    <w:p>
      <w:pPr>
        <w:pStyle w:val="BookText"/>
      </w:pPr>
      <w:r>
        <w:rPr>
          <w:rFonts w:ascii="Amiri" w:hAnsi="Amiri" w:eastAsia="Amiri" w:cs="Amiri"/>
          <w:lang w:bidi="ar-SA"/>
          <w:color w:val="111111"/>
          <w:sz w:val="28"/>
          <w:szCs w:val="28"/>
          <w:rtl/>
        </w:rPr>
        <w:t xml:space="preserve">(رسالة)</w:t>
      </w:r>
    </w:p>
    <w:p>
      <w:pPr>
        <w:pStyle w:val="Heading2"/>
      </w:pPr>
      <w:bookmarkStart w:id="1087" w:name="_Toc376"/>
      <w:r>
        <w:t>حاشية عروس الأفراح في شرح تلخيص المفتاح / بلاغة - عربي</w:t>
      </w:r>
      <w:bookmarkEnd w:id="1087"/>
    </w:p>
    <w:p>
      <w:pPr>
        <w:pStyle w:val="BookText"/>
      </w:pPr>
      <w:r>
        <w:rPr>
          <w:rFonts w:ascii="Amiri" w:hAnsi="Amiri" w:eastAsia="Amiri" w:cs="Amiri"/>
          <w:lang w:bidi="ar-SA"/>
          <w:color w:val="111111"/>
          <w:sz w:val="28"/>
          <w:szCs w:val="28"/>
          <w:rtl/>
        </w:rPr>
        <w:t xml:space="preserve">العليمي، ياسين بن زين الدين ( - 1061 ه- )</w:t>
      </w:r>
    </w:p>
    <w:p>
      <w:pPr>
        <w:pStyle w:val="BookText"/>
      </w:pPr>
      <w:r>
        <w:rPr>
          <w:rFonts w:ascii="Amiri" w:hAnsi="Amiri" w:eastAsia="Amiri" w:cs="Amiri"/>
          <w:lang w:bidi="ar-SA"/>
          <w:color w:val="111111"/>
          <w:sz w:val="28"/>
          <w:szCs w:val="28"/>
          <w:rtl/>
        </w:rPr>
        <w:t xml:space="preserve">المرتبط: عروس الأفراح في شرح تلخيص المفتاح السبكي، أحمد بن علي (763-719ه-)</w:t>
      </w:r>
    </w:p>
    <w:p>
      <w:pPr>
        <w:pStyle w:val="BookText"/>
      </w:pPr>
      <w:r>
        <w:rPr>
          <w:rFonts w:ascii="Amiri" w:hAnsi="Amiri" w:eastAsia="Amiri" w:cs="Amiri"/>
          <w:lang w:bidi="ar-SA"/>
          <w:color w:val="111111"/>
          <w:sz w:val="28"/>
          <w:szCs w:val="28"/>
          <w:rtl/>
        </w:rPr>
        <w:t xml:space="preserve">22968 .بغداد؛ المكتبة القادرية رقم المخطوط: 1067</w:t>
      </w:r>
    </w:p>
    <w:p>
      <w:pPr>
        <w:pStyle w:val="BookText"/>
      </w:pPr>
      <w:r>
        <w:rPr>
          <w:rFonts w:ascii="Amiri" w:hAnsi="Amiri" w:eastAsia="Amiri" w:cs="Amiri"/>
          <w:lang w:bidi="ar-SA"/>
          <w:color w:val="111111"/>
          <w:sz w:val="28"/>
          <w:szCs w:val="28"/>
          <w:rtl/>
        </w:rPr>
        <w:t xml:space="preserve">أوّلها: قال شيخنا الشيخ الإمام ... فخر الإسلام وسعد الدين سيدي الشيخ يس ... بسم الله الرحمن الرحيم. الحمد لله الذي خلق الانسان علمه البيان؛ آخرها :ختم الله بالصالحات أعمالنا، وبلغنا بفيض فضله في الدارين ،آمالنا والحمد لله أولا وآخراً وصلى الله على سيدنا محمد وعلى آله وصحبه وسلم وشرف وكرم</w:t>
      </w:r>
    </w:p>
    <w:p>
      <w:pPr>
        <w:pStyle w:val="BookText"/>
      </w:pPr>
      <w:r>
        <w:rPr>
          <w:rFonts w:ascii="IRNazanin" w:hAnsi="IRNazanin" w:eastAsia="IRNazanin" w:cs="IRNazanin"/>
          <w:lang w:bidi="fa-IR"/>
          <w:color w:val="111111"/>
          <w:sz w:val="28"/>
          <w:szCs w:val="28"/>
          <w:rtl/>
        </w:rPr>
        <w:t xml:space="preserve">نسخ ،کا :عبد القادر البغدادي بن عمر بن بايزيد بن أحمد الإسلامبولي، تا: 27 رمضان 1155ه- تملك عبد الرحيم بن أبي بكر فيضي زاه سنة 1160ه- أبوالهدي عيسى صفاء الدين القادري النقشبندي البندنيجي سنة 1253 ه- 514ق، 23س، 21416سم [ف: 3-</w:t>
      </w:r>
    </w:p>
    <w:p>
      <w:pPr>
        <w:pStyle w:val="BookText"/>
      </w:pPr>
      <w:r>
        <w:rPr>
          <w:rFonts w:ascii="Times New Roman" w:hAnsi="Times New Roman" w:eastAsia="Times New Roman" w:cs="Times New Roman"/>
          <w:lang w:val="en-US" w:bidi="en-US"/>
          <w:color w:val="111111"/>
          <w:sz w:val="28"/>
          <w:szCs w:val="28"/>
          <w:rtl/>
        </w:rPr>
        <w:t xml:space="preserve">355 ]</w:t>
      </w:r>
    </w:p>
    <w:p>
      <w:pPr>
        <w:pStyle w:val="BookText"/>
      </w:pPr>
      <w:r>
        <w:rPr>
          <w:rFonts w:ascii="Amiri" w:hAnsi="Amiri" w:eastAsia="Amiri" w:cs="Amiri"/>
          <w:lang w:bidi="ar-SA"/>
          <w:color w:val="111111"/>
          <w:sz w:val="28"/>
          <w:szCs w:val="28"/>
          <w:rtl/>
        </w:rPr>
        <w:t xml:space="preserve">حاشيه عصام الدين - حاشية الفوائد الضيائية في شرح الكافية</w:t>
      </w:r>
    </w:p>
    <w:p>
      <w:pPr>
        <w:pStyle w:val="BookText"/>
      </w:pPr>
      <w:r>
        <w:rPr>
          <w:rFonts w:ascii="Amiri" w:hAnsi="Amiri" w:eastAsia="Amiri" w:cs="Amiri"/>
          <w:lang w:bidi="ar-SA"/>
          <w:color w:val="111111"/>
          <w:sz w:val="28"/>
          <w:szCs w:val="28"/>
          <w:rtl/>
        </w:rPr>
        <w:t xml:space="preserve">حاشية عقائد الدواني- محاكمات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9" w:name="pg7785_45879"/>
    <w:bookmarkEnd w:id="179"/>
    <w:p>
      <w:pPr>
        <w:pStyle w:val="Heading2"/>
      </w:pPr>
      <w:bookmarkStart w:id="1088" w:name="_Toc377"/>
      <w:r>
        <w:t>حاشية العقائد النسفية / كلام وعقائد - عربي</w:t>
      </w:r>
      <w:bookmarkEnd w:id="1088"/>
    </w:p>
    <w:p>
      <w:pPr>
        <w:pStyle w:val="BookText"/>
      </w:pPr>
      <w:r>
        <w:rPr>
          <w:rFonts w:ascii="Amiri" w:hAnsi="Amiri" w:eastAsia="Amiri" w:cs="Amiri"/>
          <w:lang w:bidi="ar-SA"/>
          <w:color w:val="111111"/>
          <w:sz w:val="28"/>
          <w:szCs w:val="28"/>
          <w:rtl/>
        </w:rPr>
        <w:t xml:space="preserve">الهروي، أحمد بن عثمان ( - 900 ه- )</w:t>
      </w:r>
    </w:p>
    <w:p>
      <w:pPr>
        <w:pStyle w:val="BookText"/>
      </w:pPr>
      <w:r>
        <w:rPr>
          <w:rFonts w:ascii="Amiri" w:hAnsi="Amiri" w:eastAsia="Amiri" w:cs="Amiri"/>
          <w:lang w:bidi="ar-SA"/>
          <w:color w:val="111111"/>
          <w:sz w:val="28"/>
          <w:szCs w:val="28"/>
          <w:rtl/>
        </w:rPr>
        <w:t xml:space="preserve">المرتبط : بداية العقول = عقائد النسفي = إعتقادات النسفي، عمر بن محمّد (537-461ه-)</w:t>
      </w:r>
    </w:p>
    <w:p>
      <w:pPr>
        <w:pStyle w:val="BookText"/>
      </w:pPr>
      <w:r>
        <w:rPr>
          <w:rFonts w:ascii="Times New Roman" w:hAnsi="Times New Roman" w:eastAsia="Times New Roman" w:cs="Times New Roman"/>
          <w:lang w:val="en-US" w:bidi="en-US"/>
          <w:color w:val="111111"/>
          <w:sz w:val="28"/>
          <w:szCs w:val="28"/>
          <w:rtl/>
        </w:rPr>
        <w:t xml:space="preserve">22969.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23/37/1</w:t>
      </w:r>
    </w:p>
    <w:p>
      <w:pPr>
        <w:pStyle w:val="BookText"/>
      </w:pPr>
      <w:r>
        <w:rPr>
          <w:rFonts w:ascii="IRNazanin" w:hAnsi="IRNazanin" w:eastAsia="IRNazanin" w:cs="IRNazanin"/>
          <w:lang w:bidi="fa-IR"/>
          <w:color w:val="111111"/>
          <w:sz w:val="28"/>
          <w:szCs w:val="28"/>
          <w:rtl/>
        </w:rPr>
        <w:t xml:space="preserve">أوّلها: الحمد لله المتوحد بجلال ذاته</w:t>
      </w:r>
    </w:p>
    <w:p>
      <w:pPr>
        <w:pStyle w:val="BookText"/>
      </w:pPr>
      <w:r>
        <w:rPr>
          <w:rFonts w:ascii="Amiri" w:hAnsi="Amiri" w:eastAsia="Amiri" w:cs="Amiri"/>
          <w:lang w:bidi="ar-SA"/>
          <w:color w:val="111111"/>
          <w:sz w:val="28"/>
          <w:szCs w:val="28"/>
          <w:rtl/>
        </w:rPr>
        <w:t xml:space="preserve">كا :أبو بكر بن داود بن خضر بن علي، تا :مجهول؛ 1521سم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189-4 ]</w:t>
      </w:r>
    </w:p>
    <w:p>
      <w:pPr>
        <w:pStyle w:val="Heading2"/>
      </w:pPr>
      <w:bookmarkStart w:id="1089" w:name="_Toc378"/>
      <w:r>
        <w:t>حاشية العقيدة الشيرازية ليوسف الشيرازي / كلام وعقائد - عربي</w:t>
      </w:r>
      <w:bookmarkEnd w:id="1089"/>
    </w:p>
    <w:p>
      <w:pPr>
        <w:pStyle w:val="BookText"/>
      </w:pPr>
      <w:r>
        <w:rPr>
          <w:rFonts w:ascii="Amiri" w:hAnsi="Amiri" w:eastAsia="Amiri" w:cs="Amiri"/>
          <w:lang w:bidi="ar-SA"/>
          <w:color w:val="111111"/>
          <w:sz w:val="28"/>
          <w:szCs w:val="28"/>
          <w:rtl/>
        </w:rPr>
        <w:t xml:space="preserve">المرتبط: عقيدة الشيرازي؛ الشيرازي، يوسف</w:t>
      </w:r>
    </w:p>
    <w:p>
      <w:pPr>
        <w:pStyle w:val="BookText"/>
      </w:pPr>
      <w:r>
        <w:rPr>
          <w:rFonts w:ascii="Amiri" w:hAnsi="Amiri" w:eastAsia="Amiri" w:cs="Amiri"/>
          <w:lang w:bidi="ar-SA"/>
          <w:color w:val="111111"/>
          <w:sz w:val="28"/>
          <w:szCs w:val="28"/>
          <w:rtl/>
        </w:rPr>
        <w:t xml:space="preserve">22970 .بغداد؛ مكتبة الأوقاف العامة؛ رقم المخطوط: 10117/2</w:t>
      </w:r>
    </w:p>
    <w:p>
      <w:pPr>
        <w:pStyle w:val="BookText"/>
      </w:pPr>
      <w:r>
        <w:rPr>
          <w:rFonts w:ascii="Amiri" w:hAnsi="Amiri" w:eastAsia="Amiri" w:cs="Amiri"/>
          <w:lang w:bidi="ar-SA"/>
          <w:color w:val="111111"/>
          <w:sz w:val="28"/>
          <w:szCs w:val="28"/>
          <w:rtl/>
        </w:rPr>
        <w:t xml:space="preserve">أوّلها: الحمد لله والثناء على سيدنا محمد صاحب شريعتنا وطريقتنا في المباحات</w:t>
      </w:r>
    </w:p>
    <w:p>
      <w:pPr>
        <w:pStyle w:val="BookText"/>
      </w:pPr>
      <w:r>
        <w:rPr>
          <w:rFonts w:ascii="IRNazanin" w:hAnsi="IRNazanin" w:eastAsia="IRNazanin" w:cs="IRNazanin"/>
          <w:lang w:bidi="fa-IR"/>
          <w:color w:val="111111"/>
          <w:sz w:val="28"/>
          <w:szCs w:val="28"/>
          <w:rtl/>
        </w:rPr>
        <w:t xml:space="preserve">والفرائض والتقى ...</w:t>
      </w:r>
    </w:p>
    <w:p>
      <w:pPr>
        <w:pStyle w:val="BookText"/>
      </w:pPr>
      <w:r>
        <w:rPr>
          <w:rFonts w:ascii="IRNazanin" w:hAnsi="IRNazanin" w:eastAsia="IRNazanin" w:cs="IRNazanin"/>
          <w:lang w:bidi="fa-IR"/>
          <w:color w:val="111111"/>
          <w:sz w:val="28"/>
          <w:szCs w:val="28"/>
          <w:rtl/>
        </w:rPr>
        <w:t xml:space="preserve">کا: مجهول، تا: مجهول؛ 26 ق 2012سم [ف: 2-124]</w:t>
      </w:r>
    </w:p>
    <w:p>
      <w:pPr>
        <w:pStyle w:val="Heading2"/>
      </w:pPr>
      <w:bookmarkStart w:id="1090" w:name="_Toc379"/>
      <w:r>
        <w:t>حاشية العلامة صالح افندي / - عربي</w:t>
      </w:r>
      <w:bookmarkEnd w:id="1090"/>
    </w:p>
    <w:p>
      <w:pPr>
        <w:pStyle w:val="BookText"/>
      </w:pPr>
      <w:r>
        <w:rPr>
          <w:rFonts w:ascii="Amiri" w:hAnsi="Amiri" w:eastAsia="Amiri" w:cs="Amiri"/>
          <w:lang w:bidi="ar-SA"/>
          <w:color w:val="111111"/>
          <w:sz w:val="28"/>
          <w:szCs w:val="28"/>
          <w:rtl/>
        </w:rPr>
        <w:t xml:space="preserve">صالح افندي</w:t>
      </w:r>
    </w:p>
    <w:p>
      <w:pPr>
        <w:pStyle w:val="BookText"/>
      </w:pPr>
      <w:r>
        <w:rPr>
          <w:rFonts w:ascii="Times New Roman" w:hAnsi="Times New Roman" w:eastAsia="Times New Roman" w:cs="Times New Roman"/>
          <w:lang w:val="en-US" w:bidi="en-US"/>
          <w:color w:val="111111"/>
          <w:sz w:val="28"/>
          <w:szCs w:val="28"/>
          <w:rtl/>
        </w:rPr>
        <w:t xml:space="preserve">22971.</w:t>
      </w:r>
    </w:p>
    <w:p>
      <w:pPr>
        <w:pStyle w:val="BookText"/>
      </w:pPr>
      <w:r>
        <w:rPr>
          <w:rFonts w:ascii="Amiri" w:hAnsi="Amiri" w:eastAsia="Amiri" w:cs="Amiri"/>
          <w:lang w:bidi="ar-SA"/>
          <w:color w:val="111111"/>
          <w:sz w:val="28"/>
          <w:szCs w:val="28"/>
          <w:rtl/>
        </w:rPr>
        <w:t xml:space="preserve">بغداد؛ مركز البحوث والدراسات؛ رقم المخطوط: 800ص 276 مصورة</w:t>
      </w:r>
    </w:p>
    <w:p>
      <w:pPr>
        <w:pStyle w:val="BookText"/>
      </w:pPr>
      <w:r>
        <w:rPr>
          <w:rFonts w:ascii="Amiri" w:hAnsi="Amiri" w:eastAsia="Amiri" w:cs="Amiri"/>
          <w:lang w:bidi="ar-SA"/>
          <w:color w:val="111111"/>
          <w:sz w:val="28"/>
          <w:szCs w:val="28"/>
          <w:rtl/>
        </w:rPr>
        <w:t xml:space="preserve">مصدر التصوير: وحدة اليونسكو ؛كا: مجهول، تا: 1307ه- 64 ص [(مصورات) - ف: 17]</w:t>
      </w:r>
    </w:p>
    <w:p>
      <w:pPr>
        <w:pStyle w:val="Heading2"/>
      </w:pPr>
      <w:bookmarkStart w:id="1091" w:name="_Toc380"/>
      <w:r>
        <w:t>حاشية العلامة نور الدين / - عربي</w:t>
      </w:r>
      <w:bookmarkEnd w:id="1091"/>
    </w:p>
    <w:p>
      <w:pPr>
        <w:pStyle w:val="BookText"/>
      </w:pPr>
      <w:r>
        <w:rPr>
          <w:rFonts w:ascii="Amiri" w:hAnsi="Amiri" w:eastAsia="Amiri" w:cs="Amiri"/>
          <w:lang w:bidi="ar-SA"/>
          <w:color w:val="111111"/>
          <w:sz w:val="28"/>
          <w:szCs w:val="28"/>
          <w:rtl/>
        </w:rPr>
        <w:t xml:space="preserve">الهروي، نور الدين علي</w:t>
      </w:r>
    </w:p>
    <w:p>
      <w:pPr>
        <w:pStyle w:val="BookText"/>
      </w:pPr>
      <w:r>
        <w:rPr>
          <w:rFonts w:ascii="Amiri" w:hAnsi="Amiri" w:eastAsia="Amiri" w:cs="Amiri"/>
          <w:lang w:bidi="ar-SA"/>
          <w:color w:val="111111"/>
          <w:sz w:val="28"/>
          <w:szCs w:val="28"/>
          <w:rtl/>
        </w:rPr>
        <w:t xml:space="preserve">22972 .بغداد؛ مركز البحوث والدراسات؛ رقم المخطوط: 1-2345415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56 ص [(مصورات) - ف: 294]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0" w:name="pg7785_45880"/>
    <w:bookmarkEnd w:id="180"/>
    <w:p>
      <w:pPr>
        <w:pStyle w:val="Heading2"/>
      </w:pPr>
      <w:bookmarkStart w:id="1092" w:name="_Toc381"/>
      <w:r>
        <w:t>حاشية على اجتماع الشرط مع القسم / نحو - عربي</w:t>
      </w:r>
      <w:bookmarkEnd w:id="1092"/>
    </w:p>
    <w:p>
      <w:pPr>
        <w:pStyle w:val="BookText"/>
      </w:pPr>
      <w:r>
        <w:rPr>
          <w:rFonts w:ascii="Amiri" w:hAnsi="Amiri" w:eastAsia="Amiri" w:cs="Amiri"/>
          <w:lang w:bidi="ar-SA"/>
          <w:color w:val="111111"/>
          <w:sz w:val="28"/>
          <w:szCs w:val="28"/>
          <w:rtl/>
        </w:rPr>
        <w:t xml:space="preserve">البيدوازي محمّد طاهر بن أحمد</w:t>
      </w:r>
    </w:p>
    <w:p>
      <w:pPr>
        <w:pStyle w:val="BookText"/>
      </w:pPr>
      <w:r>
        <w:rPr>
          <w:rFonts w:ascii="Amiri" w:hAnsi="Amiri" w:eastAsia="Amiri" w:cs="Amiri"/>
          <w:lang w:bidi="ar-SA"/>
          <w:color w:val="111111"/>
          <w:sz w:val="28"/>
          <w:szCs w:val="28"/>
          <w:rtl/>
        </w:rPr>
        <w:t xml:space="preserve">22973 . 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أوّلها: ... هذه مقدمات علقتها بمبحث اجتماع الشرط والقسم من كتاب شرح الكافية</w:t>
      </w:r>
    </w:p>
    <w:p>
      <w:pPr>
        <w:pStyle w:val="BookText"/>
      </w:pPr>
      <w:r>
        <w:rPr>
          <w:rFonts w:ascii="IRNazanin" w:hAnsi="IRNazanin" w:eastAsia="IRNazanin" w:cs="IRNazanin"/>
          <w:lang w:bidi="fa-IR"/>
          <w:color w:val="111111"/>
          <w:sz w:val="28"/>
          <w:szCs w:val="28"/>
          <w:rtl/>
        </w:rPr>
        <w:t xml:space="preserve">کا :مجهول ،تا :مجهول :[ف -9]</w:t>
      </w:r>
    </w:p>
    <w:p>
      <w:pPr>
        <w:pStyle w:val="Heading2"/>
      </w:pPr>
      <w:bookmarkStart w:id="1093" w:name="_Toc382"/>
      <w:r>
        <w:t>حاشية على الإقناع / فقه - عربي</w:t>
      </w:r>
      <w:bookmarkEnd w:id="1093"/>
    </w:p>
    <w:p>
      <w:pPr>
        <w:pStyle w:val="BookText"/>
      </w:pPr>
      <w:r>
        <w:rPr>
          <w:rFonts w:ascii="Amiri" w:hAnsi="Amiri" w:eastAsia="Amiri" w:cs="Amiri"/>
          <w:lang w:bidi="ar-SA"/>
          <w:color w:val="111111"/>
          <w:sz w:val="28"/>
          <w:szCs w:val="28"/>
          <w:rtl/>
        </w:rPr>
        <w:t xml:space="preserve">المدابغي، حسن بن علي ( - 1170 ه- )</w:t>
      </w:r>
    </w:p>
    <w:p>
      <w:pPr>
        <w:pStyle w:val="BookText"/>
      </w:pPr>
      <w:r>
        <w:rPr>
          <w:rFonts w:ascii="Times New Roman" w:hAnsi="Times New Roman" w:eastAsia="Times New Roman" w:cs="Times New Roman"/>
          <w:lang w:val="en-US" w:bidi="en-US"/>
          <w:color w:val="111111"/>
          <w:sz w:val="28"/>
          <w:szCs w:val="28"/>
          <w:rtl/>
        </w:rPr>
        <w:t xml:space="preserve">22974.</w:t>
      </w:r>
    </w:p>
    <w:p>
      <w:pPr>
        <w:pStyle w:val="BookText"/>
      </w:pPr>
      <w:r>
        <w:rPr>
          <w:rFonts w:ascii="Amiri" w:hAnsi="Amiri" w:eastAsia="Amiri" w:cs="Amiri"/>
          <w:lang w:bidi="ar-SA"/>
          <w:color w:val="111111"/>
          <w:sz w:val="28"/>
          <w:szCs w:val="28"/>
          <w:rtl/>
        </w:rPr>
        <w:t xml:space="preserve">بغداد؛ خزانة قاسم محمد الرجب؛ رقم المخطوط 330</w:t>
      </w:r>
    </w:p>
    <w:p>
      <w:pPr>
        <w:pStyle w:val="BookText"/>
      </w:pPr>
      <w:r>
        <w:rPr>
          <w:rFonts w:ascii="Amiri" w:hAnsi="Amiri" w:eastAsia="Amiri" w:cs="Amiri"/>
          <w:lang w:bidi="ar-SA"/>
          <w:color w:val="111111"/>
          <w:sz w:val="28"/>
          <w:szCs w:val="28"/>
          <w:rtl/>
        </w:rPr>
        <w:t xml:space="preserve">حاشية على شرح الخطيب الشربيني في الفقه .الجزء 2 ؛كا :مجهول ،تا :مجهول؛ ناقصة:</w:t>
      </w:r>
    </w:p>
    <w:p>
      <w:pPr>
        <w:pStyle w:val="BookText"/>
      </w:pPr>
      <w:r>
        <w:rPr>
          <w:rFonts w:ascii="IRNazanin" w:hAnsi="IRNazanin" w:eastAsia="IRNazanin" w:cs="IRNazanin"/>
          <w:lang w:bidi="fa-IR"/>
          <w:color w:val="111111"/>
          <w:sz w:val="28"/>
          <w:szCs w:val="28"/>
          <w:rtl/>
        </w:rPr>
        <w:t xml:space="preserve">الآخر [ف: 3-10]</w:t>
      </w:r>
    </w:p>
    <w:p>
      <w:pPr>
        <w:pStyle w:val="Heading2"/>
      </w:pPr>
      <w:bookmarkStart w:id="1094" w:name="_Toc383"/>
      <w:r>
        <w:t>حاشية على ألغاز الغزي / - عربي</w:t>
      </w:r>
      <w:bookmarkEnd w:id="1094"/>
    </w:p>
    <w:p>
      <w:pPr>
        <w:pStyle w:val="BookText"/>
      </w:pPr>
      <w:r>
        <w:rPr>
          <w:rFonts w:ascii="Amiri" w:hAnsi="Amiri" w:eastAsia="Amiri" w:cs="Amiri"/>
          <w:lang w:bidi="ar-SA"/>
          <w:color w:val="111111"/>
          <w:sz w:val="28"/>
          <w:szCs w:val="28"/>
          <w:rtl/>
        </w:rPr>
        <w:t xml:space="preserve">22975 .بغداد؛ الخزانة الآلوسية (في دار المخطوطات)؛ رقم المخطوط: 8761</w:t>
      </w:r>
    </w:p>
    <w:p>
      <w:pPr>
        <w:pStyle w:val="BookText"/>
      </w:pPr>
      <w:r>
        <w:rPr>
          <w:rFonts w:ascii="IRNazanin" w:hAnsi="IRNazanin" w:eastAsia="IRNazanin" w:cs="IRNazanin"/>
          <w:lang w:bidi="fa-IR"/>
          <w:color w:val="111111"/>
          <w:sz w:val="28"/>
          <w:szCs w:val="28"/>
          <w:rtl/>
        </w:rPr>
        <w:t xml:space="preserve">کا :مجهول ،تا :مجهول؛ ناقصة : الأوّل؛ نسخة قديمة الخط؛ 364 ص 13س، 2115سم</w:t>
      </w:r>
    </w:p>
    <w:p>
      <w:pPr>
        <w:pStyle w:val="BookText"/>
      </w:pPr>
      <w:r>
        <w:rPr>
          <w:rFonts w:ascii="IRNazanin" w:hAnsi="IRNazanin" w:eastAsia="IRNazanin" w:cs="IRNazanin"/>
          <w:lang w:bidi="fa-IR"/>
          <w:color w:val="111111"/>
          <w:sz w:val="28"/>
          <w:szCs w:val="28"/>
          <w:rtl/>
        </w:rPr>
        <w:t xml:space="preserve">[المورد: 13-180]</w:t>
      </w:r>
    </w:p>
    <w:p>
      <w:pPr>
        <w:pStyle w:val="Heading2"/>
      </w:pPr>
      <w:bookmarkStart w:id="1095" w:name="_Toc384"/>
      <w:r>
        <w:t>الحاشية على إلهيات الشرح الجديد على التجريد / كلام وعقائد - عربي</w:t>
      </w:r>
      <w:bookmarkEnd w:id="1095"/>
    </w:p>
    <w:p>
      <w:pPr>
        <w:pStyle w:val="BookText"/>
      </w:pPr>
      <w:r>
        <w:rPr>
          <w:rFonts w:ascii="Amiri" w:hAnsi="Amiri" w:eastAsia="Amiri" w:cs="Amiri"/>
          <w:lang w:bidi="ar-SA"/>
          <w:color w:val="111111"/>
          <w:sz w:val="28"/>
          <w:szCs w:val="28"/>
          <w:rtl/>
        </w:rPr>
        <w:t xml:space="preserve">المقدس الأردبيلي، أحمد بن محمّد ( - 993 ه-)</w:t>
      </w:r>
    </w:p>
    <w:p>
      <w:pPr>
        <w:pStyle w:val="BookText"/>
      </w:pPr>
      <w:r>
        <w:rPr>
          <w:rFonts w:ascii="IRNazanin" w:hAnsi="IRNazanin" w:eastAsia="IRNazanin" w:cs="IRNazanin"/>
          <w:lang w:bidi="fa-IR"/>
          <w:color w:val="111111"/>
          <w:sz w:val="28"/>
          <w:szCs w:val="28"/>
          <w:rtl/>
        </w:rPr>
        <w:t xml:space="preserve">المرتبط : شرح تجريد الإعتقاد = شرح تجريد الكلام - شرح الجديد على التجريد القوشچي</w:t>
      </w:r>
    </w:p>
    <w:p>
      <w:pPr>
        <w:pStyle w:val="BookText"/>
      </w:pPr>
      <w:r>
        <w:rPr>
          <w:rFonts w:ascii="Amiri" w:hAnsi="Amiri" w:eastAsia="Amiri" w:cs="Amiri"/>
          <w:lang w:bidi="ar-SA"/>
          <w:color w:val="111111"/>
          <w:sz w:val="28"/>
          <w:szCs w:val="28"/>
          <w:rtl/>
        </w:rPr>
        <w:t xml:space="preserve">علي بن محمّد ( -879ه-)</w:t>
      </w:r>
    </w:p>
    <w:p>
      <w:pPr>
        <w:pStyle w:val="BookText"/>
      </w:pPr>
      <w:r>
        <w:rPr>
          <w:rFonts w:ascii="Amiri" w:hAnsi="Amiri" w:eastAsia="Amiri" w:cs="Amiri"/>
          <w:lang w:bidi="ar-SA"/>
          <w:color w:val="111111"/>
          <w:sz w:val="28"/>
          <w:szCs w:val="28"/>
          <w:rtl/>
        </w:rPr>
        <w:t xml:space="preserve">تاريخ التأليف: ربيع الأوّل 986ه-</w:t>
      </w:r>
    </w:p>
    <w:p>
      <w:pPr>
        <w:pStyle w:val="BookText"/>
      </w:pPr>
      <w:r>
        <w:rPr>
          <w:rFonts w:ascii="Amiri" w:hAnsi="Amiri" w:eastAsia="Amiri" w:cs="Amiri"/>
          <w:lang w:bidi="ar-SA"/>
          <w:color w:val="111111"/>
          <w:sz w:val="28"/>
          <w:szCs w:val="28"/>
          <w:rtl/>
        </w:rPr>
        <w:t xml:space="preserve">أوّله :تزيين حواشي شرح تجريد الكلام يستدعي حمد واجب الوجود الملك العلام. أحمده على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1" w:name="pg7785_45881"/>
    <w:bookmarkEnd w:id="181"/>
    <w:p>
      <w:pPr>
        <w:pStyle w:val="BookText"/>
      </w:pPr>
      <w:r>
        <w:rPr>
          <w:rFonts w:ascii="Amiri" w:hAnsi="Amiri" w:eastAsia="Amiri" w:cs="Amiri"/>
          <w:lang w:bidi="ar-SA"/>
          <w:color w:val="111111"/>
          <w:sz w:val="28"/>
          <w:szCs w:val="28"/>
          <w:rtl/>
        </w:rPr>
        <w:t xml:space="preserve">ما فضلنا من الأنام واشكره على ما خصنا به من سوابغ الانعام وبعد فان هذه حواش اتفقت من افقر العباد إلى رحمة ربه الغني أحمد الأردبيلي نزيل الغرى على إلهيات شرح الجديد للتجريد ... المقصد الثالث في إثبات الصانع تعالى وصفاته اي في إثباتها سواء كانت ثبوتية أو سلبية او المراد الثبوتية وذكر السلبية بالتبع او عطف على «إثبات» اي في ذكر الصفات وبيانها ثبوتية او سلبية ...</w:t>
      </w:r>
    </w:p>
    <w:p>
      <w:pPr>
        <w:pStyle w:val="BookText"/>
      </w:pPr>
      <w:r>
        <w:rPr>
          <w:rFonts w:ascii="Amiri" w:hAnsi="Amiri" w:eastAsia="Amiri" w:cs="Amiri"/>
          <w:lang w:bidi="ar-SA"/>
          <w:color w:val="111111"/>
          <w:sz w:val="28"/>
          <w:szCs w:val="28"/>
          <w:rtl/>
        </w:rPr>
        <w:t xml:space="preserve">آخره :وايضا للامر بالمعروف والنهي عن المنكر شروط وأحكام ومراتب مذكورة في الفقه ليس هنا محله فليرجع اليه. هذا آخر ما اردناه من القيود على إلهيات التجريد لبيان ما ينتفع به الولد الاعز ، وفقه الله تعالى للعلم والعمل ابتغاء لمرضاته الواحد الاحد ابوالصلاح تقي الدين محمّد كان ذلك في يوم الأربعاء ثالث عشر شهر ربيع الأوّل سنة ست وثمانين وتسعماة هجرية. تم وكمل.</w:t>
      </w:r>
    </w:p>
    <w:p>
      <w:pPr>
        <w:pStyle w:val="BookText"/>
      </w:pPr>
      <w:r>
        <w:rPr>
          <w:rFonts w:ascii="IRNazanin" w:hAnsi="IRNazanin" w:eastAsia="IRNazanin" w:cs="IRNazanin"/>
          <w:lang w:bidi="fa-IR"/>
          <w:color w:val="111111"/>
          <w:sz w:val="28"/>
          <w:szCs w:val="28"/>
          <w:rtl/>
        </w:rPr>
        <w:t xml:space="preserve">طبع : قم 1375 - 1377ش؛ تبریز 1307ه-</w:t>
      </w:r>
    </w:p>
    <w:p>
      <w:pPr>
        <w:pStyle w:val="BookText"/>
      </w:pPr>
      <w:r>
        <w:rPr>
          <w:rFonts w:ascii="Amiri" w:hAnsi="Amiri" w:eastAsia="Amiri" w:cs="Amiri"/>
          <w:lang w:bidi="ar-SA"/>
          <w:color w:val="111111"/>
          <w:sz w:val="28"/>
          <w:szCs w:val="28"/>
          <w:rtl/>
        </w:rPr>
        <w:t xml:space="preserve">[فنخا : 12 134- 135 (19 نسخة)]</w:t>
      </w:r>
    </w:p>
    <w:p>
      <w:pPr>
        <w:pStyle w:val="BookText"/>
      </w:pPr>
      <w:r>
        <w:rPr>
          <w:rFonts w:ascii="Amiri" w:hAnsi="Amiri" w:eastAsia="Amiri" w:cs="Amiri"/>
          <w:lang w:bidi="ar-SA"/>
          <w:color w:val="111111"/>
          <w:sz w:val="28"/>
          <w:szCs w:val="28"/>
          <w:rtl/>
        </w:rPr>
        <w:t xml:space="preserve">22976 . النجف الأشرف؛ مكتبة الإمام أمير المؤمنين العامة؛ رقم المخطوط: 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يحذف الخطبة تبدأ من اول الشرح ، بلغت إلى اواسط مبحث الإمامة؛</w:t>
      </w:r>
    </w:p>
    <w:p>
      <w:pPr>
        <w:pStyle w:val="BookText"/>
      </w:pPr>
      <w:r>
        <w:rPr>
          <w:rFonts w:ascii="Amiri" w:hAnsi="Amiri" w:eastAsia="Amiri" w:cs="Amiri"/>
          <w:lang w:bidi="ar-SA"/>
          <w:color w:val="111111"/>
          <w:sz w:val="28"/>
          <w:szCs w:val="28"/>
          <w:rtl/>
        </w:rPr>
        <w:t xml:space="preserve">كا: مجهول، تا: القرن 12ه-؛ ناقصة :الآخر؛ ناقصة :الآخر؛ 81ق [ف 2-375]</w:t>
      </w:r>
    </w:p>
    <w:p>
      <w:pPr>
        <w:pStyle w:val="BookText"/>
      </w:pPr>
      <w:r>
        <w:rPr>
          <w:rFonts w:ascii="Amiri" w:hAnsi="Amiri" w:eastAsia="Amiri" w:cs="Amiri"/>
          <w:lang w:bidi="ar-SA"/>
          <w:color w:val="111111"/>
          <w:sz w:val="28"/>
          <w:szCs w:val="28"/>
          <w:rtl/>
        </w:rPr>
        <w:t xml:space="preserve">حاشية على انموذج العلوم - رد انموذج العلوم</w:t>
      </w:r>
    </w:p>
    <w:p>
      <w:pPr>
        <w:pStyle w:val="Heading2"/>
      </w:pPr>
      <w:bookmarkStart w:id="1096" w:name="_Toc385"/>
      <w:r>
        <w:t>حاشية على أول حواشي التجريد / كلام وعقائد - عربي</w:t>
      </w:r>
      <w:bookmarkEnd w:id="1096"/>
    </w:p>
    <w:p>
      <w:pPr>
        <w:pStyle w:val="BookText"/>
      </w:pPr>
      <w:r>
        <w:rPr>
          <w:rFonts w:ascii="Amiri" w:hAnsi="Amiri" w:eastAsia="Amiri" w:cs="Amiri"/>
          <w:lang w:bidi="ar-SA"/>
          <w:color w:val="111111"/>
          <w:sz w:val="28"/>
          <w:szCs w:val="28"/>
          <w:rtl/>
        </w:rPr>
        <w:t xml:space="preserve">22977 .بغداد؛ خزانة قاسم محمّد الرجب؛ رقم المخطوط : 159/24</w:t>
      </w:r>
    </w:p>
    <w:p>
      <w:pPr>
        <w:pStyle w:val="BookText"/>
      </w:pPr>
      <w:r>
        <w:rPr>
          <w:rFonts w:ascii="IRNazanin" w:hAnsi="IRNazanin" w:eastAsia="IRNazanin" w:cs="IRNazanin"/>
          <w:lang w:bidi="fa-IR"/>
          <w:color w:val="111111"/>
          <w:sz w:val="28"/>
          <w:szCs w:val="28"/>
          <w:rtl/>
        </w:rPr>
        <w:t xml:space="preserve">کا :مجهول ،تا :مجهول [ف: 1-26]</w:t>
      </w:r>
    </w:p>
    <w:p>
      <w:pPr>
        <w:pStyle w:val="Heading2"/>
      </w:pPr>
      <w:bookmarkStart w:id="1097" w:name="_Toc386"/>
      <w:r>
        <w:t>حاشية على باب الفرائض في كتاب تحفة المحتاج / فقه - عربي</w:t>
      </w:r>
      <w:bookmarkEnd w:id="1097"/>
    </w:p>
    <w:p>
      <w:pPr>
        <w:pStyle w:val="BookText"/>
      </w:pPr>
      <w:r>
        <w:rPr>
          <w:rFonts w:ascii="Amiri" w:hAnsi="Amiri" w:eastAsia="Amiri" w:cs="Amiri"/>
          <w:lang w:bidi="ar-SA"/>
          <w:color w:val="111111"/>
          <w:sz w:val="28"/>
          <w:szCs w:val="28"/>
          <w:rtl/>
        </w:rPr>
        <w:t xml:space="preserve">الحيدري عبد الله( - 1233 ه- )</w:t>
      </w:r>
    </w:p>
    <w:p>
      <w:pPr>
        <w:pStyle w:val="BookText"/>
      </w:pPr>
      <w:r>
        <w:rPr>
          <w:rFonts w:ascii="Amiri" w:hAnsi="Amiri" w:eastAsia="Amiri" w:cs="Amiri"/>
          <w:lang w:bidi="ar-SA"/>
          <w:color w:val="111111"/>
          <w:sz w:val="28"/>
          <w:szCs w:val="28"/>
          <w:rtl/>
        </w:rPr>
        <w:t xml:space="preserve">المرتبط : تحفة المحتاج لشرح المنهاج؛ ابن حجر الهيثمي، أحمد بن محمّد (973-909ه-)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2" w:name="pg7785_45882"/>
    <w:bookmarkEnd w:id="182"/>
    <w:p>
      <w:pPr>
        <w:pStyle w:val="BookText"/>
      </w:pPr>
      <w:r>
        <w:rPr>
          <w:rFonts w:ascii="Amiri" w:hAnsi="Amiri" w:eastAsia="Amiri" w:cs="Amiri"/>
          <w:lang w:bidi="ar-SA"/>
          <w:color w:val="111111"/>
          <w:sz w:val="28"/>
          <w:szCs w:val="28"/>
          <w:rtl/>
        </w:rPr>
        <w:t xml:space="preserve">22978 .بغداد؛ مكتبة الأوقاف العامة؛ رقم المخطوط: 4247</w:t>
      </w:r>
    </w:p>
    <w:p>
      <w:pPr>
        <w:pStyle w:val="BookText"/>
      </w:pPr>
      <w:r>
        <w:rPr>
          <w:rFonts w:ascii="Amiri" w:hAnsi="Amiri" w:eastAsia="Amiri" w:cs="Amiri"/>
          <w:lang w:bidi="ar-SA"/>
          <w:color w:val="111111"/>
          <w:sz w:val="28"/>
          <w:szCs w:val="28"/>
          <w:rtl/>
        </w:rPr>
        <w:t xml:space="preserve">أوّلها: كتاب الفرائض اي مسائل قسمة المواريث جمع فريضة...</w:t>
      </w:r>
    </w:p>
    <w:p>
      <w:pPr>
        <w:pStyle w:val="BookText"/>
      </w:pPr>
      <w:r>
        <w:rPr>
          <w:rFonts w:ascii="Amiri" w:hAnsi="Amiri" w:eastAsia="Amiri" w:cs="Amiri"/>
          <w:lang w:bidi="ar-SA"/>
          <w:color w:val="111111"/>
          <w:sz w:val="28"/>
          <w:szCs w:val="28"/>
          <w:rtl/>
        </w:rPr>
        <w:t xml:space="preserve">كا :أحمد الحيدري ،تا:مجهول؛ 68ق، 11*15سم [ف: 2-14]</w:t>
      </w:r>
    </w:p>
    <w:p>
      <w:pPr>
        <w:pStyle w:val="Heading2"/>
      </w:pPr>
      <w:bookmarkStart w:id="1098" w:name="_Toc387"/>
      <w:r>
        <w:t>حاشية على البرهان / أصول الفقه - عربي</w:t>
      </w:r>
      <w:bookmarkEnd w:id="1098"/>
    </w:p>
    <w:p>
      <w:pPr>
        <w:pStyle w:val="BookText"/>
      </w:pPr>
      <w:r>
        <w:rPr>
          <w:rFonts w:ascii="IRNazanin" w:hAnsi="IRNazanin" w:eastAsia="IRNazanin" w:cs="IRNazanin"/>
          <w:lang w:bidi="fa-IR"/>
          <w:color w:val="111111"/>
          <w:sz w:val="28"/>
          <w:szCs w:val="28"/>
          <w:rtl/>
        </w:rPr>
        <w:t xml:space="preserve">المقترح، مظفر بن عبد الله (529 - 612 ه- )</w:t>
      </w:r>
    </w:p>
    <w:p>
      <w:pPr>
        <w:pStyle w:val="BookText"/>
      </w:pPr>
      <w:r>
        <w:rPr>
          <w:rFonts w:ascii="Amiri" w:hAnsi="Amiri" w:eastAsia="Amiri" w:cs="Amiri"/>
          <w:lang w:bidi="ar-SA"/>
          <w:color w:val="111111"/>
          <w:sz w:val="28"/>
          <w:szCs w:val="28"/>
          <w:rtl/>
        </w:rPr>
        <w:t xml:space="preserve">المرتبط: أصول الفقه؛ إمام الحرمين عبد الملك بن عبد الله (478-419ه-)</w:t>
      </w:r>
    </w:p>
    <w:p>
      <w:pPr>
        <w:pStyle w:val="BookText"/>
      </w:pPr>
      <w:r>
        <w:rPr>
          <w:rFonts w:ascii="IRNazanin" w:hAnsi="IRNazanin" w:eastAsia="IRNazanin" w:cs="IRNazanin"/>
          <w:lang w:bidi="fa-IR"/>
          <w:color w:val="111111"/>
          <w:sz w:val="28"/>
          <w:szCs w:val="28"/>
          <w:rtl/>
        </w:rPr>
        <w:t xml:space="preserve">22979 .بغداد؛ دار المخطوطات؛ رقم المخطوط : 996</w:t>
      </w:r>
    </w:p>
    <w:p>
      <w:pPr>
        <w:pStyle w:val="BookText"/>
      </w:pPr>
      <w:r>
        <w:rPr>
          <w:rFonts w:ascii="Amiri" w:hAnsi="Amiri" w:eastAsia="Amiri" w:cs="Amiri"/>
          <w:lang w:bidi="ar-SA"/>
          <w:color w:val="111111"/>
          <w:sz w:val="28"/>
          <w:szCs w:val="28"/>
          <w:rtl/>
        </w:rPr>
        <w:t xml:space="preserve">أوّلها: اللهم صل على محمّد وعلى آل محمّد ... قال الشيخ الإمام تقي الدين وفقه الله</w:t>
      </w:r>
    </w:p>
    <w:p>
      <w:pPr>
        <w:pStyle w:val="BookText"/>
      </w:pPr>
      <w:r>
        <w:rPr>
          <w:rFonts w:ascii="IRNazanin" w:hAnsi="IRNazanin" w:eastAsia="IRNazanin" w:cs="IRNazanin"/>
          <w:lang w:bidi="fa-IR"/>
          <w:color w:val="111111"/>
          <w:sz w:val="28"/>
          <w:szCs w:val="28"/>
          <w:rtl/>
        </w:rPr>
        <w:t xml:space="preserve">کا :مجهول، تا: بداية القرن 8ه-؛ ناقصة الآخر؛ تملك محمد بن أحمد الكاتبي الشافعي</w:t>
      </w:r>
    </w:p>
    <w:p>
      <w:pPr>
        <w:pStyle w:val="BookText"/>
      </w:pPr>
      <w:r>
        <w:rPr>
          <w:rFonts w:ascii="IRNazanin" w:hAnsi="IRNazanin" w:eastAsia="IRNazanin" w:cs="IRNazanin"/>
          <w:lang w:bidi="fa-IR"/>
          <w:color w:val="111111"/>
          <w:sz w:val="28"/>
          <w:szCs w:val="28"/>
          <w:rtl/>
        </w:rPr>
        <w:t xml:space="preserve">سنة 731ه- محمّد زين العابدین ابن سعيد البرقي، علي بن محمّد أمين الحسيني</w:t>
      </w:r>
    </w:p>
    <w:p>
      <w:pPr>
        <w:pStyle w:val="BookText"/>
      </w:pPr>
      <w:r>
        <w:rPr>
          <w:rFonts w:ascii="Amiri" w:hAnsi="Amiri" w:eastAsia="Amiri" w:cs="Amiri"/>
          <w:lang w:bidi="ar-SA"/>
          <w:color w:val="111111"/>
          <w:sz w:val="28"/>
          <w:szCs w:val="28"/>
          <w:rtl/>
        </w:rPr>
        <w:t xml:space="preserve">العاملي؛ 167 ص 17 س ، 13/5 19/5سم [المتحف العراقي - ف: الفقهية 1-27]</w:t>
      </w:r>
    </w:p>
    <w:p>
      <w:pPr>
        <w:pStyle w:val="Heading2"/>
      </w:pPr>
      <w:bookmarkStart w:id="1099" w:name="_Toc388"/>
      <w:r>
        <w:t>حاشية على البرهان في علم الميزان / منطق - عربي</w:t>
      </w:r>
      <w:bookmarkEnd w:id="1099"/>
    </w:p>
    <w:p>
      <w:pPr>
        <w:pStyle w:val="BookText"/>
      </w:pPr>
      <w:r>
        <w:rPr>
          <w:rFonts w:ascii="Amiri" w:hAnsi="Amiri" w:eastAsia="Amiri" w:cs="Amiri"/>
          <w:lang w:bidi="ar-SA"/>
          <w:color w:val="111111"/>
          <w:sz w:val="28"/>
          <w:szCs w:val="28"/>
          <w:rtl/>
        </w:rPr>
        <w:t xml:space="preserve">البينجويني، عبد الرحمن بن محمّد ( 1244 - 1318 ه- )</w:t>
      </w:r>
    </w:p>
    <w:p>
      <w:pPr>
        <w:pStyle w:val="BookText"/>
      </w:pPr>
      <w:r>
        <w:rPr>
          <w:rFonts w:ascii="Amiri" w:hAnsi="Amiri" w:eastAsia="Amiri" w:cs="Amiri"/>
          <w:lang w:bidi="ar-SA"/>
          <w:color w:val="111111"/>
          <w:sz w:val="28"/>
          <w:szCs w:val="28"/>
          <w:rtl/>
        </w:rPr>
        <w:t xml:space="preserve">المرتبط: البرهان في علم الميزان الكلنبوي إسماعيل بن مصطفى (1205ه-)</w:t>
      </w:r>
    </w:p>
    <w:p>
      <w:pPr>
        <w:pStyle w:val="BookText"/>
      </w:pPr>
      <w:r>
        <w:rPr>
          <w:rFonts w:ascii="Times New Roman" w:hAnsi="Times New Roman" w:eastAsia="Times New Roman" w:cs="Times New Roman"/>
          <w:lang w:val="en-US" w:bidi="en-US"/>
          <w:color w:val="111111"/>
          <w:sz w:val="28"/>
          <w:szCs w:val="28"/>
          <w:rtl/>
        </w:rPr>
        <w:t xml:space="preserve">22980.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2216-2219</w:t>
      </w:r>
    </w:p>
    <w:p>
      <w:pPr>
        <w:pStyle w:val="BookText"/>
      </w:pPr>
      <w:r>
        <w:rPr>
          <w:rFonts w:ascii="Amiri" w:hAnsi="Amiri" w:eastAsia="Amiri" w:cs="Amiri"/>
          <w:lang w:bidi="ar-SA"/>
          <w:color w:val="111111"/>
          <w:sz w:val="28"/>
          <w:szCs w:val="28"/>
          <w:rtl/>
        </w:rPr>
        <w:t xml:space="preserve">أوّلها :قوله في الذهن التزام، سواء في الخارج أيضا كمثال المصنف أولا: كالبصر والعمي؛</w:t>
      </w:r>
    </w:p>
    <w:p>
      <w:pPr>
        <w:pStyle w:val="BookText"/>
      </w:pPr>
      <w:r>
        <w:rPr>
          <w:rFonts w:ascii="Amiri" w:hAnsi="Amiri" w:eastAsia="Amiri" w:cs="Amiri"/>
          <w:lang w:bidi="ar-SA"/>
          <w:color w:val="111111"/>
          <w:sz w:val="28"/>
          <w:szCs w:val="28"/>
          <w:rtl/>
        </w:rPr>
        <w:t xml:space="preserve">آخرها: قوله تسامحا بمعنى المدركات لا الادراك أو الملكة والا فالمجعول جزء ادراك المباديء أو الملكة الحاصلة.</w:t>
      </w:r>
    </w:p>
    <w:p>
      <w:pPr>
        <w:pStyle w:val="BookText"/>
      </w:pPr>
      <w:r>
        <w:rPr>
          <w:rFonts w:ascii="IRNazanin" w:hAnsi="IRNazanin" w:eastAsia="IRNazanin" w:cs="IRNazanin"/>
          <w:lang w:bidi="fa-IR"/>
          <w:color w:val="111111"/>
          <w:sz w:val="28"/>
          <w:szCs w:val="28"/>
          <w:rtl/>
        </w:rPr>
        <w:t xml:space="preserve">نستعلیق، کا :مجهول، تا :مجهول؛ 4ق 20 س 2216سم [ف: 4-282]</w:t>
      </w:r>
    </w:p>
    <w:p>
      <w:pPr>
        <w:pStyle w:val="BookText"/>
      </w:pPr>
      <w:r>
        <w:rPr>
          <w:rFonts w:ascii="Amiri" w:hAnsi="Amiri" w:eastAsia="Amiri" w:cs="Amiri"/>
          <w:lang w:bidi="ar-SA"/>
          <w:color w:val="111111"/>
          <w:sz w:val="28"/>
          <w:szCs w:val="28"/>
          <w:rtl/>
        </w:rPr>
        <w:t xml:space="preserve">حاشية على البيضاوي - حاشية أنوار التنزيل</w:t>
      </w:r>
    </w:p>
    <w:p>
      <w:pPr>
        <w:pStyle w:val="BookText"/>
      </w:pPr>
      <w:r>
        <w:rPr>
          <w:rFonts w:ascii="Amiri" w:hAnsi="Amiri" w:eastAsia="Amiri" w:cs="Amiri"/>
          <w:lang w:bidi="ar-SA"/>
          <w:color w:val="111111"/>
          <w:sz w:val="28"/>
          <w:szCs w:val="28"/>
          <w:rtl/>
        </w:rPr>
        <w:t xml:space="preserve">حاشية على تحرير القواعد المنطقية - حاشية منطقية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التحقيق في شرح المنتخب / أصول الفقه - عربي</w:t>
      </w:r>
    </w:p>
    <w:p>
      <w:pPr>
        <w:pStyle w:val="BookText"/>
      </w:pPr>
      <w:r>
        <w:rPr>
          <w:rFonts w:ascii="Amiri" w:hAnsi="Amiri" w:eastAsia="Amiri" w:cs="Amiri"/>
          <w:lang w:bidi="ar-SA"/>
          <w:color w:val="111111"/>
          <w:sz w:val="28"/>
          <w:szCs w:val="28"/>
          <w:rtl/>
        </w:rPr>
        <w:t xml:space="preserve">الإصفهاني محمود بن عبد الرحمن( 674 - 749 ه-)</w:t>
      </w:r>
    </w:p>
    <w:p>
      <w:pPr>
        <w:pStyle w:val="BookText"/>
      </w:pPr>
      <w:r>
        <w:rPr>
          <w:rFonts w:ascii="Amiri" w:hAnsi="Amiri" w:eastAsia="Amiri" w:cs="Amiri"/>
          <w:lang w:bidi="ar-SA"/>
          <w:color w:val="111111"/>
          <w:sz w:val="28"/>
          <w:szCs w:val="28"/>
          <w:rtl/>
        </w:rPr>
        <w:t xml:space="preserve">المرتبط: التحقيق = شرح المنتخب في أصول المذهب البخاري عبد العزيز بن أحمد (300ه-)</w:t>
      </w:r>
    </w:p>
    <w:p>
      <w:pPr>
        <w:pStyle w:val="BookText"/>
      </w:pPr>
      <w:r>
        <w:rPr>
          <w:rFonts w:ascii="Amiri" w:hAnsi="Amiri" w:eastAsia="Amiri" w:cs="Amiri"/>
          <w:lang w:bidi="ar-SA"/>
          <w:color w:val="111111"/>
          <w:sz w:val="28"/>
          <w:szCs w:val="28"/>
          <w:rtl/>
        </w:rPr>
        <w:t xml:space="preserve">22981 .بغداد؛ مكتبة الأوقاف العامة؛ رقم المخطوط : 6899/2</w:t>
      </w:r>
    </w:p>
    <w:p>
      <w:pPr>
        <w:pStyle w:val="BookText"/>
      </w:pPr>
      <w:r>
        <w:rPr>
          <w:rFonts w:ascii="Amiri" w:hAnsi="Amiri" w:eastAsia="Amiri" w:cs="Amiri"/>
          <w:lang w:bidi="ar-SA"/>
          <w:color w:val="111111"/>
          <w:sz w:val="28"/>
          <w:szCs w:val="28"/>
          <w:rtl/>
        </w:rPr>
        <w:t xml:space="preserve">أوّلها : الحمد لله الذي سيد بنا الإسلام ومهد قواعده واحكم اساس الشرع وايد سواعده</w:t>
      </w:r>
    </w:p>
    <w:p>
      <w:pPr>
        <w:pStyle w:val="BookText"/>
      </w:pPr>
      <w:r>
        <w:rPr>
          <w:rFonts w:ascii="Amiri" w:hAnsi="Amiri" w:eastAsia="Amiri" w:cs="Amiri"/>
          <w:lang w:bidi="ar-SA"/>
          <w:color w:val="111111"/>
          <w:sz w:val="28"/>
          <w:szCs w:val="28"/>
          <w:rtl/>
        </w:rPr>
        <w:t xml:space="preserve">كا: محمّد بن يوسف الملطي، تا: 769ه- 61ق، 2618سم :[ف 552]</w:t>
      </w:r>
    </w:p>
    <w:p>
      <w:pPr>
        <w:pStyle w:val="BookText"/>
      </w:pPr>
      <w:r>
        <w:rPr>
          <w:rFonts w:ascii="Amiri" w:hAnsi="Amiri" w:eastAsia="Amiri" w:cs="Amiri"/>
          <w:lang w:bidi="ar-SA"/>
          <w:color w:val="111111"/>
          <w:sz w:val="28"/>
          <w:szCs w:val="28"/>
          <w:rtl/>
        </w:rPr>
        <w:t xml:space="preserve">حاشية على التصديقات / منطق - عربي</w:t>
      </w:r>
    </w:p>
    <w:p>
      <w:pPr>
        <w:pStyle w:val="BookText"/>
      </w:pPr>
      <w:r>
        <w:rPr>
          <w:rFonts w:ascii="Times New Roman" w:hAnsi="Times New Roman" w:eastAsia="Times New Roman" w:cs="Times New Roman"/>
          <w:lang w:val="en-US" w:bidi="en-US"/>
          <w:color w:val="111111"/>
          <w:sz w:val="28"/>
          <w:szCs w:val="28"/>
          <w:rtl/>
        </w:rPr>
        <w:t xml:space="preserve">22982.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24/17/2</w:t>
      </w:r>
    </w:p>
    <w:p>
      <w:pPr>
        <w:pStyle w:val="BookText"/>
      </w:pPr>
      <w:r>
        <w:rPr>
          <w:rFonts w:ascii="Amiri" w:hAnsi="Amiri" w:eastAsia="Amiri" w:cs="Amiri"/>
          <w:lang w:bidi="ar-SA"/>
          <w:color w:val="111111"/>
          <w:sz w:val="28"/>
          <w:szCs w:val="28"/>
          <w:rtl/>
        </w:rPr>
        <w:t xml:space="preserve">كا :يوسف بن ولي، تا: 944ه-، 1722سم [الأوقاف العامة-موصل: 7-241]</w:t>
      </w:r>
    </w:p>
    <w:p>
      <w:pPr>
        <w:pStyle w:val="BookText"/>
      </w:pPr>
      <w:r>
        <w:rPr>
          <w:rFonts w:ascii="Amiri" w:hAnsi="Amiri" w:eastAsia="Amiri" w:cs="Amiri"/>
          <w:lang w:bidi="ar-SA"/>
          <w:color w:val="111111"/>
          <w:sz w:val="28"/>
          <w:szCs w:val="28"/>
          <w:rtl/>
        </w:rPr>
        <w:t xml:space="preserve">حاشية على التصورات / منطق - عربي</w:t>
      </w:r>
    </w:p>
    <w:p>
      <w:pPr>
        <w:pStyle w:val="BookText"/>
      </w:pPr>
      <w:r>
        <w:rPr>
          <w:rFonts w:ascii="Amiri" w:hAnsi="Amiri" w:eastAsia="Amiri" w:cs="Amiri"/>
          <w:lang w:bidi="ar-SA"/>
          <w:color w:val="111111"/>
          <w:sz w:val="28"/>
          <w:szCs w:val="28"/>
          <w:rtl/>
        </w:rPr>
        <w:t xml:space="preserve">القوجوي، قره داود بن كمال ( - 948 ه-)</w:t>
      </w:r>
    </w:p>
    <w:p>
      <w:pPr>
        <w:pStyle w:val="BookText"/>
      </w:pPr>
      <w:r>
        <w:rPr>
          <w:rFonts w:ascii="Amiri" w:hAnsi="Amiri" w:eastAsia="Amiri" w:cs="Amiri"/>
          <w:lang w:bidi="ar-SA"/>
          <w:color w:val="111111"/>
          <w:sz w:val="28"/>
          <w:szCs w:val="28"/>
          <w:rtl/>
        </w:rPr>
        <w:t xml:space="preserve">22983 .بغداد؛ مكتبة الأوقاف العامة؛ رقم المخطوط : 24235</w:t>
      </w:r>
    </w:p>
    <w:p>
      <w:pPr>
        <w:pStyle w:val="BookText"/>
      </w:pPr>
      <w:r>
        <w:rPr>
          <w:rFonts w:ascii="Amiri" w:hAnsi="Amiri" w:eastAsia="Amiri" w:cs="Amiri"/>
          <w:lang w:bidi="ar-SA"/>
          <w:color w:val="111111"/>
          <w:sz w:val="28"/>
          <w:szCs w:val="28"/>
          <w:rtl/>
        </w:rPr>
        <w:t xml:space="preserve">أوّلها: قال ورتبته على مقدمة وثلث مقالات وخاتمة اعلم ان ...</w:t>
      </w:r>
    </w:p>
    <w:p>
      <w:pPr>
        <w:pStyle w:val="BookText"/>
      </w:pPr>
      <w:r>
        <w:rPr>
          <w:rFonts w:ascii="Amiri" w:hAnsi="Amiri" w:eastAsia="Amiri" w:cs="Amiri"/>
          <w:lang w:bidi="ar-SA"/>
          <w:color w:val="111111"/>
          <w:sz w:val="28"/>
          <w:szCs w:val="28"/>
          <w:rtl/>
        </w:rPr>
        <w:t xml:space="preserve">كا :محمّد بن عبد الله، تا: 1051ه- 131ق، 2014سم [ف: 4-443]</w:t>
      </w:r>
    </w:p>
    <w:p>
      <w:pPr>
        <w:pStyle w:val="BookText"/>
      </w:pPr>
      <w:r>
        <w:rPr>
          <w:rFonts w:ascii="Amiri" w:hAnsi="Amiri" w:eastAsia="Amiri" w:cs="Amiri"/>
          <w:lang w:bidi="ar-SA"/>
          <w:color w:val="111111"/>
          <w:sz w:val="28"/>
          <w:szCs w:val="28"/>
          <w:rtl/>
        </w:rPr>
        <w:t xml:space="preserve">حاشية على التصورات / منطق - عربي</w:t>
      </w:r>
    </w:p>
    <w:p>
      <w:pPr>
        <w:pStyle w:val="BookText"/>
      </w:pPr>
      <w:r>
        <w:rPr>
          <w:rFonts w:ascii="Amiri" w:hAnsi="Amiri" w:eastAsia="Amiri" w:cs="Amiri"/>
          <w:lang w:bidi="ar-SA"/>
          <w:color w:val="111111"/>
          <w:sz w:val="28"/>
          <w:szCs w:val="28"/>
          <w:rtl/>
        </w:rPr>
        <w:t xml:space="preserve">الأشرفي الجرجاني عبد الحي بن عبدالوهاب ( - 959 ؟ ه- )</w:t>
      </w:r>
    </w:p>
    <w:p>
      <w:pPr>
        <w:pStyle w:val="BookText"/>
      </w:pPr>
      <w:r>
        <w:rPr>
          <w:rFonts w:ascii="Amiri" w:hAnsi="Amiri" w:eastAsia="Amiri" w:cs="Amiri"/>
          <w:lang w:bidi="ar-SA"/>
          <w:color w:val="111111"/>
          <w:sz w:val="28"/>
          <w:szCs w:val="28"/>
          <w:rtl/>
        </w:rPr>
        <w:t xml:space="preserve">22984 . الموصل؛ مدرسة الحجيات (في الأوقاف العامة)؛ رقم المخطوط: 22/47/4</w:t>
      </w:r>
    </w:p>
    <w:p>
      <w:pPr>
        <w:pStyle w:val="BookText"/>
      </w:pPr>
      <w:r>
        <w:rPr>
          <w:rFonts w:ascii="Amiri" w:hAnsi="Amiri" w:eastAsia="Amiri" w:cs="Amiri"/>
          <w:lang w:bidi="ar-SA"/>
          <w:color w:val="111111"/>
          <w:sz w:val="28"/>
          <w:szCs w:val="28"/>
          <w:rtl/>
        </w:rPr>
        <w:t xml:space="preserve">آخرها :هذه الرسالة الشريفة للسيد الفاضل عبد الحي عبد الوهاب الجرجاني</w:t>
      </w:r>
    </w:p>
    <w:p>
      <w:pPr>
        <w:pStyle w:val="BookText"/>
      </w:pPr>
      <w:r>
        <w:rPr>
          <w:rFonts w:ascii="IRNazanin" w:hAnsi="IRNazanin" w:eastAsia="IRNazanin" w:cs="IRNazanin"/>
          <w:lang w:bidi="fa-IR"/>
          <w:color w:val="111111"/>
          <w:sz w:val="28"/>
          <w:szCs w:val="28"/>
          <w:rtl/>
        </w:rPr>
        <w:t xml:space="preserve">کا :مجهول، تا: 914ه- [ الأوقاف العامة - موصل: 3-138]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3" w:name="pg7785_45884"/>
    <w:bookmarkEnd w:id="183"/>
    <w:p>
      <w:pPr>
        <w:pStyle w:val="Heading2"/>
      </w:pPr>
      <w:bookmarkStart w:id="1100" w:name="_Toc389"/>
      <w:r>
        <w:t>حاشية على تفسير آيات للبيضاوي / تفسير - عربي</w:t>
      </w:r>
      <w:bookmarkEnd w:id="1100"/>
    </w:p>
    <w:p>
      <w:pPr>
        <w:pStyle w:val="BookText"/>
      </w:pPr>
      <w:r>
        <w:rPr>
          <w:rFonts w:ascii="Amiri" w:hAnsi="Amiri" w:eastAsia="Amiri" w:cs="Amiri"/>
          <w:lang w:bidi="ar-SA"/>
          <w:color w:val="111111"/>
          <w:sz w:val="28"/>
          <w:szCs w:val="28"/>
          <w:rtl/>
        </w:rPr>
        <w:t xml:space="preserve">الدباغي المرعشي أحمد بن محمّد ( - 1165 ه- )</w:t>
      </w:r>
    </w:p>
    <w:p>
      <w:pPr>
        <w:pStyle w:val="BookText"/>
      </w:pPr>
      <w:r>
        <w:rPr>
          <w:rFonts w:ascii="Amiri" w:hAnsi="Amiri" w:eastAsia="Amiri" w:cs="Amiri"/>
          <w:lang w:bidi="ar-SA"/>
          <w:color w:val="111111"/>
          <w:sz w:val="28"/>
          <w:szCs w:val="28"/>
          <w:rtl/>
        </w:rPr>
        <w:t xml:space="preserve">المرتبط : أنوار التنزيل وأسرار التأويل – تفسير البيضاوي البيضاوي عبد الله بن عمر ( -685ه- )</w:t>
      </w:r>
    </w:p>
    <w:p>
      <w:pPr>
        <w:pStyle w:val="BookText"/>
      </w:pPr>
      <w:r>
        <w:rPr>
          <w:rFonts w:ascii="Amiri" w:hAnsi="Amiri" w:eastAsia="Amiri" w:cs="Amiri"/>
          <w:lang w:bidi="ar-SA"/>
          <w:color w:val="111111"/>
          <w:sz w:val="28"/>
          <w:szCs w:val="28"/>
          <w:rtl/>
        </w:rPr>
        <w:t xml:space="preserve">22985 . الموصل؛ خزانة داود جلبي (في الأوقاف العامة)؛ رقم المخطوط: 9/46/5</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موصل: 6-238]</w:t>
      </w:r>
    </w:p>
    <w:p>
      <w:pPr>
        <w:pStyle w:val="Heading2"/>
      </w:pPr>
      <w:bookmarkStart w:id="1101" w:name="_Toc390"/>
      <w:r>
        <w:t>حاشية على تفسير أبي السعود في قوله تعالى «و ان أحد من المشركين</w:t>
      </w:r>
      <w:bookmarkEnd w:id="1101"/>
    </w:p>
    <w:p>
      <w:pPr>
        <w:pStyle w:val="BookText"/>
      </w:pPr>
      <w:r>
        <w:rPr>
          <w:rFonts w:ascii="Amiri" w:hAnsi="Amiri" w:eastAsia="Amiri" w:cs="Amiri"/>
          <w:lang w:bidi="ar-SA"/>
          <w:color w:val="111111"/>
          <w:sz w:val="28"/>
          <w:szCs w:val="28"/>
          <w:rtl/>
        </w:rPr>
        <w:t xml:space="preserve">استجارك فأجره حتى يسمع كلام الله» / تفسير - عربي</w:t>
      </w:r>
    </w:p>
    <w:p>
      <w:pPr>
        <w:pStyle w:val="BookText"/>
      </w:pPr>
      <w:r>
        <w:rPr>
          <w:rFonts w:ascii="Amiri" w:hAnsi="Amiri" w:eastAsia="Amiri" w:cs="Amiri"/>
          <w:lang w:bidi="ar-SA"/>
          <w:color w:val="111111"/>
          <w:sz w:val="28"/>
          <w:szCs w:val="28"/>
          <w:rtl/>
        </w:rPr>
        <w:t xml:space="preserve">الغزي محمّد بن عبد النبي</w:t>
      </w:r>
    </w:p>
    <w:p>
      <w:pPr>
        <w:pStyle w:val="BookText"/>
      </w:pPr>
      <w:r>
        <w:rPr>
          <w:rFonts w:ascii="Amiri" w:hAnsi="Amiri" w:eastAsia="Amiri" w:cs="Amiri"/>
          <w:lang w:bidi="ar-SA"/>
          <w:color w:val="111111"/>
          <w:sz w:val="28"/>
          <w:szCs w:val="28"/>
          <w:rtl/>
        </w:rPr>
        <w:t xml:space="preserve">المرتبط: إرشاد العقل السليم إلى مزايا الكتاب الكريم = التفسير؛ ابو السعود العمادي، محمّد</w:t>
      </w:r>
    </w:p>
    <w:p>
      <w:pPr>
        <w:pStyle w:val="BookText"/>
      </w:pPr>
      <w:r>
        <w:rPr>
          <w:rFonts w:ascii="Amiri" w:hAnsi="Amiri" w:eastAsia="Amiri" w:cs="Amiri"/>
          <w:lang w:bidi="ar-SA"/>
          <w:color w:val="111111"/>
          <w:sz w:val="28"/>
          <w:szCs w:val="28"/>
          <w:rtl/>
        </w:rPr>
        <w:t xml:space="preserve">بن محمّد (982-893ه- )</w:t>
      </w:r>
    </w:p>
    <w:p>
      <w:pPr>
        <w:pStyle w:val="BookText"/>
      </w:pPr>
      <w:r>
        <w:rPr>
          <w:rFonts w:ascii="Amiri" w:hAnsi="Amiri" w:eastAsia="Amiri" w:cs="Amiri"/>
          <w:lang w:bidi="ar-SA"/>
          <w:color w:val="111111"/>
          <w:sz w:val="28"/>
          <w:szCs w:val="28"/>
          <w:rtl/>
        </w:rPr>
        <w:t xml:space="preserve">22986 . الموصل؛ مدرسة الحجيات ( في الأوقاف العامة)؛ رقم المخطوط: 22/73/4</w:t>
      </w:r>
    </w:p>
    <w:p>
      <w:pPr>
        <w:pStyle w:val="BookText"/>
      </w:pPr>
      <w:r>
        <w:rPr>
          <w:rFonts w:ascii="IRNazanin" w:hAnsi="IRNazanin" w:eastAsia="IRNazanin" w:cs="IRNazanin"/>
          <w:lang w:bidi="fa-IR"/>
          <w:color w:val="111111"/>
          <w:sz w:val="28"/>
          <w:szCs w:val="28"/>
          <w:rtl/>
        </w:rPr>
        <w:t xml:space="preserve">کا :مجهول ،تا :1046ه- القسطنطينية (مدرسة جعفر باشا بمدينة أبي ايوب الانصاري)؛</w:t>
      </w:r>
    </w:p>
    <w:p>
      <w:pPr>
        <w:pStyle w:val="BookText"/>
      </w:pPr>
      <w:r>
        <w:rPr>
          <w:rFonts w:ascii="Amiri" w:hAnsi="Amiri" w:eastAsia="Amiri" w:cs="Amiri"/>
          <w:lang w:bidi="ar-SA"/>
          <w:color w:val="111111"/>
          <w:sz w:val="28"/>
          <w:szCs w:val="28"/>
          <w:rtl/>
        </w:rPr>
        <w:t xml:space="preserve">الأوقاف العامة - موصل: 3-158]</w:t>
      </w:r>
    </w:p>
    <w:p>
      <w:pPr>
        <w:pStyle w:val="BookText"/>
      </w:pPr>
      <w:r>
        <w:rPr>
          <w:rFonts w:ascii="Amiri" w:hAnsi="Amiri" w:eastAsia="Amiri" w:cs="Amiri"/>
          <w:lang w:bidi="ar-SA"/>
          <w:color w:val="111111"/>
          <w:sz w:val="28"/>
          <w:szCs w:val="28"/>
          <w:rtl/>
        </w:rPr>
        <w:t xml:space="preserve">حاشية على تفسير البيضاوي - حاشية أنوار التنزيل</w:t>
      </w:r>
    </w:p>
    <w:p>
      <w:pPr>
        <w:pStyle w:val="BookText"/>
      </w:pPr>
      <w:r>
        <w:rPr>
          <w:rFonts w:ascii="Amiri" w:hAnsi="Amiri" w:eastAsia="Amiri" w:cs="Amiri"/>
          <w:lang w:bidi="ar-SA"/>
          <w:color w:val="111111"/>
          <w:sz w:val="28"/>
          <w:szCs w:val="28"/>
          <w:rtl/>
        </w:rPr>
        <w:t xml:space="preserve">حاشية على تفسير البيضاوي - عناية القاضي وكفاية الراضي</w:t>
      </w:r>
    </w:p>
    <w:p>
      <w:pPr>
        <w:pStyle w:val="Heading2"/>
      </w:pPr>
      <w:bookmarkStart w:id="1102" w:name="_Toc391"/>
      <w:r>
        <w:t>حاشية على تفسير جزء عم / تفسير - عربي</w:t>
      </w:r>
      <w:bookmarkEnd w:id="1102"/>
    </w:p>
    <w:p>
      <w:pPr>
        <w:pStyle w:val="BookText"/>
      </w:pPr>
      <w:r>
        <w:rPr>
          <w:rFonts w:ascii="Amiri" w:hAnsi="Amiri" w:eastAsia="Amiri" w:cs="Amiri"/>
          <w:lang w:bidi="ar-SA"/>
          <w:color w:val="111111"/>
          <w:sz w:val="28"/>
          <w:szCs w:val="28"/>
          <w:rtl/>
        </w:rPr>
        <w:t xml:space="preserve">22987 . الموصل؛ يحيى الجليلي؛ رقم المخطوط: 79</w:t>
      </w:r>
    </w:p>
    <w:p>
      <w:pPr>
        <w:pStyle w:val="BookText"/>
      </w:pPr>
      <w:r>
        <w:rPr>
          <w:rFonts w:ascii="IRNazanin" w:hAnsi="IRNazanin" w:eastAsia="IRNazanin" w:cs="IRNazanin"/>
          <w:lang w:bidi="fa-IR"/>
          <w:color w:val="111111"/>
          <w:sz w:val="28"/>
          <w:szCs w:val="28"/>
          <w:rtl/>
        </w:rPr>
        <w:t xml:space="preserve">کا :مجهول، تا: 1113ه- (مخطوطات الموصل (231]</w:t>
      </w:r>
    </w:p>
    <w:p>
      <w:pPr>
        <w:pStyle w:val="BookText"/>
      </w:pPr>
      <w:r>
        <w:rPr>
          <w:rFonts w:ascii="Amiri" w:hAnsi="Amiri" w:eastAsia="Amiri" w:cs="Amiri"/>
          <w:lang w:bidi="ar-SA"/>
          <w:color w:val="111111"/>
          <w:sz w:val="28"/>
          <w:szCs w:val="28"/>
          <w:rtl/>
        </w:rPr>
        <w:t xml:space="preserve">حاشية على تفسير الجلالين - الجمالين على الجلالين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4" w:name="pg7785_45885"/>
    <w:bookmarkEnd w:id="184"/>
    <w:p>
      <w:pPr>
        <w:pStyle w:val="Heading2"/>
      </w:pPr>
      <w:bookmarkStart w:id="1103" w:name="_Toc392"/>
      <w:r>
        <w:t>حاشية على تفسير سورة الأحزاب للبيضاوي / تفسير - عربي</w:t>
      </w:r>
      <w:bookmarkEnd w:id="1103"/>
    </w:p>
    <w:p>
      <w:pPr>
        <w:pStyle w:val="BookText"/>
      </w:pPr>
      <w:r>
        <w:rPr>
          <w:rFonts w:ascii="Amiri" w:hAnsi="Amiri" w:eastAsia="Amiri" w:cs="Amiri"/>
          <w:lang w:bidi="ar-SA"/>
          <w:color w:val="111111"/>
          <w:sz w:val="28"/>
          <w:szCs w:val="28"/>
          <w:rtl/>
        </w:rPr>
        <w:t xml:space="preserve">المرتبط : أنوار التنزيل وأسرار التأويل – تفسير البيضاوي؛ البيضاوي، عبد</w:t>
      </w:r>
    </w:p>
    <w:p>
      <w:pPr>
        <w:pStyle w:val="BookText"/>
      </w:pPr>
      <w:r>
        <w:rPr>
          <w:rFonts w:ascii="Amiri" w:hAnsi="Amiri" w:eastAsia="Amiri" w:cs="Amiri"/>
          <w:lang w:bidi="ar-SA"/>
          <w:color w:val="111111"/>
          <w:sz w:val="28"/>
          <w:szCs w:val="28"/>
          <w:rtl/>
        </w:rPr>
        <w:t xml:space="preserve">حاشية على 237</w:t>
      </w:r>
    </w:p>
    <w:p>
      <w:pPr>
        <w:pStyle w:val="BookText"/>
      </w:pPr>
      <w:r>
        <w:rPr>
          <w:rFonts w:ascii="IRNazanin" w:hAnsi="IRNazanin" w:eastAsia="IRNazanin" w:cs="IRNazanin"/>
          <w:lang w:bidi="fa-IR"/>
          <w:color w:val="111111"/>
          <w:sz w:val="28"/>
          <w:szCs w:val="28"/>
          <w:rtl/>
        </w:rPr>
        <w:t xml:space="preserve">الله بن عمر ( -685ه- )</w:t>
      </w:r>
    </w:p>
    <w:p>
      <w:pPr>
        <w:pStyle w:val="BookText"/>
      </w:pPr>
      <w:r>
        <w:rPr>
          <w:rFonts w:ascii="Amiri" w:hAnsi="Amiri" w:eastAsia="Amiri" w:cs="Amiri"/>
          <w:lang w:bidi="ar-SA"/>
          <w:color w:val="111111"/>
          <w:sz w:val="28"/>
          <w:szCs w:val="28"/>
          <w:rtl/>
        </w:rPr>
        <w:t xml:space="preserve">22988 .الموصل؛ مدرسة بكر افندي (في الأوقاف العامة)؛ رقم المخطوط: 103/2</w:t>
      </w:r>
    </w:p>
    <w:p>
      <w:pPr>
        <w:pStyle w:val="BookText"/>
      </w:pPr>
      <w:r>
        <w:rPr>
          <w:rFonts w:ascii="IRNazanin" w:hAnsi="IRNazanin" w:eastAsia="IRNazanin" w:cs="IRNazanin"/>
          <w:lang w:bidi="fa-IR"/>
          <w:color w:val="111111"/>
          <w:sz w:val="28"/>
          <w:szCs w:val="28"/>
          <w:rtl/>
        </w:rPr>
        <w:t xml:space="preserve">کا :مجهول، تا :مجهول[ الأوقاف العامة موصل: 7-321]</w:t>
      </w:r>
    </w:p>
    <w:p>
      <w:pPr>
        <w:pStyle w:val="Heading2"/>
      </w:pPr>
      <w:bookmarkStart w:id="1104" w:name="_Toc393"/>
      <w:r>
        <w:t>حاشية على تفسير سورة الفاتحة / تفسير - عربي</w:t>
      </w:r>
      <w:bookmarkEnd w:id="1104"/>
    </w:p>
    <w:p>
      <w:pPr>
        <w:pStyle w:val="BookText"/>
      </w:pPr>
      <w:r>
        <w:rPr>
          <w:rFonts w:ascii="Amiri" w:hAnsi="Amiri" w:eastAsia="Amiri" w:cs="Amiri"/>
          <w:lang w:bidi="ar-SA"/>
          <w:color w:val="111111"/>
          <w:sz w:val="28"/>
          <w:szCs w:val="28"/>
          <w:rtl/>
        </w:rPr>
        <w:t xml:space="preserve">الكردي الأرموي، ملاشيخ بن صوفي الياس(القرن 11 ه- )</w:t>
      </w:r>
    </w:p>
    <w:p>
      <w:pPr>
        <w:pStyle w:val="BookText"/>
      </w:pPr>
      <w:r>
        <w:rPr>
          <w:rFonts w:ascii="IRNazanin" w:hAnsi="IRNazanin" w:eastAsia="IRNazanin" w:cs="IRNazanin"/>
          <w:lang w:bidi="fa-IR"/>
          <w:color w:val="111111"/>
          <w:sz w:val="28"/>
          <w:szCs w:val="28"/>
          <w:rtl/>
        </w:rPr>
        <w:t xml:space="preserve">22989 .بغداد؛ دار المخطوطات؛ رقم المخطوط : 28138</w:t>
      </w:r>
    </w:p>
    <w:p>
      <w:pPr>
        <w:pStyle w:val="BookText"/>
      </w:pPr>
      <w:r>
        <w:rPr>
          <w:rFonts w:ascii="Amiri" w:hAnsi="Amiri" w:eastAsia="Amiri" w:cs="Amiri"/>
          <w:lang w:bidi="ar-SA"/>
          <w:color w:val="111111"/>
          <w:sz w:val="28"/>
          <w:szCs w:val="28"/>
          <w:rtl/>
        </w:rPr>
        <w:t xml:space="preserve">كا :محمّد بن عبد الله، تا: 1089ه- 202 ق ، 27 س ، 2115سم[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529 ]</w:t>
      </w:r>
    </w:p>
    <w:p>
      <w:pPr>
        <w:pStyle w:val="BookText"/>
      </w:pPr>
      <w:r>
        <w:rPr>
          <w:rFonts w:ascii="IRNazanin" w:hAnsi="IRNazanin" w:eastAsia="IRNazanin" w:cs="IRNazanin"/>
          <w:lang w:bidi="fa-IR"/>
          <w:color w:val="111111"/>
          <w:sz w:val="28"/>
          <w:szCs w:val="28"/>
          <w:rtl/>
        </w:rPr>
        <w:t xml:space="preserve">22990 .بغداد؛ دار المخطوطات؛ رقم المخطوط : 30229/2</w:t>
      </w:r>
    </w:p>
    <w:p>
      <w:pPr>
        <w:pStyle w:val="BookText"/>
      </w:pPr>
      <w:r>
        <w:rPr>
          <w:rFonts w:ascii="Amiri" w:hAnsi="Amiri" w:eastAsia="Amiri" w:cs="Amiri"/>
          <w:lang w:bidi="ar-SA"/>
          <w:color w:val="111111"/>
          <w:sz w:val="28"/>
          <w:szCs w:val="28"/>
          <w:rtl/>
        </w:rPr>
        <w:t xml:space="preserve">كا :عبد المجيد بن يحيى، تا: 1324ه- 252 ق ، 23 س، 2016س[م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1529 ]</w:t>
      </w:r>
    </w:p>
    <w:p>
      <w:pPr>
        <w:pStyle w:val="Heading2"/>
      </w:pPr>
      <w:bookmarkStart w:id="1105" w:name="_Toc394"/>
      <w:r>
        <w:t>حاشية على تفسير سورة يس للبيضاوي / تفسير - عربي</w:t>
      </w:r>
      <w:bookmarkEnd w:id="1105"/>
    </w:p>
    <w:p>
      <w:pPr>
        <w:pStyle w:val="BookText"/>
      </w:pPr>
      <w:r>
        <w:rPr>
          <w:rFonts w:ascii="Amiri" w:hAnsi="Amiri" w:eastAsia="Amiri" w:cs="Amiri"/>
          <w:lang w:bidi="ar-SA"/>
          <w:color w:val="111111"/>
          <w:sz w:val="28"/>
          <w:szCs w:val="28"/>
          <w:rtl/>
        </w:rPr>
        <w:t xml:space="preserve">خواجكي ،زاده مصطفى بن محمّد (- 998 ه- )</w:t>
      </w:r>
    </w:p>
    <w:p>
      <w:pPr>
        <w:pStyle w:val="BookText"/>
      </w:pPr>
      <w:r>
        <w:rPr>
          <w:rFonts w:ascii="Amiri" w:hAnsi="Amiri" w:eastAsia="Amiri" w:cs="Amiri"/>
          <w:lang w:bidi="ar-SA"/>
          <w:color w:val="111111"/>
          <w:sz w:val="28"/>
          <w:szCs w:val="28"/>
          <w:rtl/>
        </w:rPr>
        <w:t xml:space="preserve">المرتبط : أنوار التنزيل وأسرار التأويل – تفسير البيضاوي؛ البيضاوي، عبد الله بن عمر ( 685ه- )</w:t>
      </w:r>
    </w:p>
    <w:p>
      <w:pPr>
        <w:pStyle w:val="BookText"/>
      </w:pPr>
      <w:r>
        <w:rPr>
          <w:rFonts w:ascii="Amiri" w:hAnsi="Amiri" w:eastAsia="Amiri" w:cs="Amiri"/>
          <w:lang w:bidi="ar-SA"/>
          <w:color w:val="111111"/>
          <w:sz w:val="28"/>
          <w:szCs w:val="28"/>
          <w:rtl/>
        </w:rPr>
        <w:t xml:space="preserve">تاريخ التأليف: 981ه- محل التأليف: المدينة المنورة</w:t>
      </w:r>
    </w:p>
    <w:p>
      <w:pPr>
        <w:pStyle w:val="BookText"/>
      </w:pPr>
      <w:r>
        <w:rPr>
          <w:rFonts w:ascii="Amiri" w:hAnsi="Amiri" w:eastAsia="Amiri" w:cs="Amiri"/>
          <w:lang w:bidi="ar-SA"/>
          <w:color w:val="111111"/>
          <w:sz w:val="28"/>
          <w:szCs w:val="28"/>
          <w:rtl/>
        </w:rPr>
        <w:t xml:space="preserve">22991 الموصل؛ مدرسة بكر افندي ( في الأوقاف العامة)؛ رقم المخطوط: 103/1</w:t>
      </w:r>
    </w:p>
    <w:p>
      <w:pPr>
        <w:pStyle w:val="BookText"/>
      </w:pPr>
      <w:r>
        <w:rPr>
          <w:rFonts w:ascii="Amiri" w:hAnsi="Amiri" w:eastAsia="Amiri" w:cs="Amiri"/>
          <w:lang w:bidi="ar-SA"/>
          <w:color w:val="111111"/>
          <w:sz w:val="28"/>
          <w:szCs w:val="28"/>
          <w:rtl/>
        </w:rPr>
        <w:t xml:space="preserve">أوّلها: الحمد لله الذي انزل على عبده كتاباً محكماً آياته</w:t>
      </w:r>
    </w:p>
    <w:p>
      <w:pPr>
        <w:pStyle w:val="BookText"/>
      </w:pPr>
      <w:r>
        <w:rPr>
          <w:rFonts w:ascii="Amiri" w:hAnsi="Amiri" w:eastAsia="Amiri" w:cs="Amiri"/>
          <w:lang w:bidi="ar-SA"/>
          <w:color w:val="111111"/>
          <w:sz w:val="28"/>
          <w:szCs w:val="28"/>
          <w:rtl/>
        </w:rPr>
        <w:t xml:space="preserve">كا :محمّد ظهير الدين بن عبدالباقي القاضي خاني البخاري، تا: 981ه- [الأوقاف العامة</w:t>
      </w:r>
    </w:p>
    <w:p>
      <w:pPr>
        <w:pStyle w:val="BookText"/>
      </w:pPr>
      <w:r>
        <w:rPr>
          <w:rFonts w:ascii="IRNazanin" w:hAnsi="IRNazanin" w:eastAsia="IRNazanin" w:cs="IRNazanin"/>
          <w:lang w:bidi="fa-IR"/>
          <w:color w:val="111111"/>
          <w:sz w:val="28"/>
          <w:szCs w:val="28"/>
          <w:rtl/>
        </w:rPr>
        <w:t xml:space="preserve">موصل -7-321]</w:t>
      </w:r>
    </w:p>
    <w:p>
      <w:pPr>
        <w:pStyle w:val="BookText"/>
      </w:pPr>
      <w:r>
        <w:rPr>
          <w:rFonts w:ascii="Amiri" w:hAnsi="Amiri" w:eastAsia="Amiri" w:cs="Amiri"/>
          <w:lang w:bidi="ar-SA"/>
          <w:color w:val="111111"/>
          <w:sz w:val="28"/>
          <w:szCs w:val="28"/>
          <w:rtl/>
        </w:rPr>
        <w:t xml:space="preserve">حاشية على التلخيص - حاشية تلخيص المفتاح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5" w:name="pg7785_45886"/>
    <w:bookmarkEnd w:id="185"/>
    <w:p>
      <w:pPr>
        <w:pStyle w:val="BookText"/>
      </w:pPr>
      <w:r>
        <w:rPr>
          <w:rFonts w:ascii="Amiri" w:hAnsi="Amiri" w:eastAsia="Amiri" w:cs="Amiri"/>
          <w:lang w:bidi="ar-SA"/>
          <w:color w:val="111111"/>
          <w:sz w:val="28"/>
          <w:szCs w:val="28"/>
          <w:rtl/>
        </w:rPr>
        <w:t xml:space="preserve">حاشية على تهذيب المنطق - حاشية تهذيب المنطق</w:t>
      </w:r>
    </w:p>
    <w:p>
      <w:pPr>
        <w:pStyle w:val="Heading2"/>
      </w:pPr>
      <w:bookmarkStart w:id="1106" w:name="_Toc395"/>
      <w:r>
        <w:t>الحاشية على «جمهرة اشعار العرب» / شعر - عربي</w:t>
      </w:r>
      <w:bookmarkEnd w:id="1106"/>
    </w:p>
    <w:p>
      <w:pPr>
        <w:pStyle w:val="BookText"/>
      </w:pPr>
      <w:r>
        <w:rPr>
          <w:rFonts w:ascii="Times New Roman" w:hAnsi="Times New Roman" w:eastAsia="Times New Roman" w:cs="Times New Roman"/>
          <w:lang w:val="en-US" w:bidi="en-US"/>
          <w:color w:val="111111"/>
          <w:sz w:val="28"/>
          <w:szCs w:val="28"/>
          <w:rtl/>
        </w:rPr>
        <w:t xml:space="preserve">22992.</w:t>
      </w:r>
    </w:p>
    <w:p>
      <w:pPr>
        <w:pStyle w:val="BookText"/>
      </w:pPr>
      <w:r>
        <w:rPr>
          <w:rFonts w:ascii="Amiri" w:hAnsi="Amiri" w:eastAsia="Amiri" w:cs="Amiri"/>
          <w:lang w:bidi="ar-SA"/>
          <w:color w:val="111111"/>
          <w:sz w:val="28"/>
          <w:szCs w:val="28"/>
          <w:rtl/>
        </w:rPr>
        <w:t xml:space="preserve">بغداد؛ المجمع العلمي العراقي؛ رقم المخطوط : /2/132 شعر مصورة</w:t>
      </w:r>
    </w:p>
    <w:p>
      <w:pPr>
        <w:pStyle w:val="BookText"/>
      </w:pPr>
      <w:r>
        <w:rPr>
          <w:rFonts w:ascii="Amiri" w:hAnsi="Amiri" w:eastAsia="Amiri" w:cs="Amiri"/>
          <w:lang w:bidi="ar-SA"/>
          <w:color w:val="111111"/>
          <w:sz w:val="28"/>
          <w:szCs w:val="28"/>
          <w:rtl/>
        </w:rPr>
        <w:t xml:space="preserve">مصدر التصوير :نسخة خطية بدار الكتب المصرية ؛نسخ ،كا: مجهول، تا :مجهول [ف 2</w:t>
      </w:r>
    </w:p>
    <w:p>
      <w:pPr>
        <w:pStyle w:val="BookText"/>
      </w:pPr>
      <w:r>
        <w:rPr>
          <w:rFonts w:ascii="Times New Roman" w:hAnsi="Times New Roman" w:eastAsia="Times New Roman" w:cs="Times New Roman"/>
          <w:lang w:val="en-US" w:bidi="en-US"/>
          <w:color w:val="111111"/>
          <w:sz w:val="28"/>
          <w:szCs w:val="28"/>
          <w:rtl/>
        </w:rPr>
        <w:t xml:space="preserve">428 ]</w:t>
      </w:r>
    </w:p>
    <w:p>
      <w:pPr>
        <w:pStyle w:val="Heading2"/>
      </w:pPr>
      <w:bookmarkStart w:id="1107" w:name="_Toc396"/>
      <w:r>
        <w:t>حاشية على جواب السعدي على إشكال الكشف على الكشف والبيضاوي</w:t>
      </w:r>
      <w:bookmarkEnd w:id="1107"/>
    </w:p>
    <w:p>
      <w:pPr>
        <w:pStyle w:val="BookText"/>
      </w:pPr>
      <w:r>
        <w:rPr>
          <w:rFonts w:ascii="Amiri" w:hAnsi="Amiri" w:eastAsia="Amiri" w:cs="Amiri"/>
          <w:lang w:bidi="ar-SA"/>
          <w:color w:val="111111"/>
          <w:sz w:val="28"/>
          <w:szCs w:val="28"/>
          <w:rtl/>
        </w:rPr>
        <w:t xml:space="preserve">/ تفسير - عربي</w:t>
      </w:r>
    </w:p>
    <w:p>
      <w:pPr>
        <w:pStyle w:val="BookText"/>
      </w:pPr>
      <w:r>
        <w:rPr>
          <w:rFonts w:ascii="Amiri" w:hAnsi="Amiri" w:eastAsia="Amiri" w:cs="Amiri"/>
          <w:lang w:bidi="ar-SA"/>
          <w:color w:val="111111"/>
          <w:sz w:val="28"/>
          <w:szCs w:val="28"/>
          <w:rtl/>
        </w:rPr>
        <w:t xml:space="preserve">الدباغي المرعشي أحمد بن محمّد ( - 1165 ه- )</w:t>
      </w:r>
    </w:p>
    <w:p>
      <w:pPr>
        <w:pStyle w:val="BookText"/>
      </w:pPr>
      <w:r>
        <w:rPr>
          <w:rFonts w:ascii="Times New Roman" w:hAnsi="Times New Roman" w:eastAsia="Times New Roman" w:cs="Times New Roman"/>
          <w:lang w:val="en-US" w:bidi="en-US"/>
          <w:color w:val="111111"/>
          <w:sz w:val="28"/>
          <w:szCs w:val="28"/>
          <w:rtl/>
        </w:rPr>
        <w:t xml:space="preserve">22993.</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9/46/1</w:t>
      </w:r>
    </w:p>
    <w:p>
      <w:pPr>
        <w:pStyle w:val="BookText"/>
      </w:pPr>
      <w:r>
        <w:rPr>
          <w:rFonts w:ascii="IRNazanin" w:hAnsi="IRNazanin" w:eastAsia="IRNazanin" w:cs="IRNazanin"/>
          <w:lang w:bidi="fa-IR"/>
          <w:color w:val="111111"/>
          <w:sz w:val="28"/>
          <w:szCs w:val="28"/>
          <w:rtl/>
        </w:rPr>
        <w:t xml:space="preserve">أوّلها: اوحد من دل على وحدته نظام الشواهد</w:t>
      </w:r>
    </w:p>
    <w:p>
      <w:pPr>
        <w:pStyle w:val="BookText"/>
      </w:pPr>
      <w:r>
        <w:rPr>
          <w:rFonts w:ascii="IRNazanin" w:hAnsi="IRNazanin" w:eastAsia="IRNazanin" w:cs="IRNazanin"/>
          <w:lang w:bidi="fa-IR"/>
          <w:color w:val="111111"/>
          <w:sz w:val="28"/>
          <w:szCs w:val="28"/>
          <w:rtl/>
        </w:rPr>
        <w:t xml:space="preserve">کا :مجهول، تا :مجهول؛ 1421سم [الأوقاف العامة-موصل: 6-237]</w:t>
      </w:r>
    </w:p>
    <w:p>
      <w:pPr>
        <w:pStyle w:val="BookText"/>
      </w:pPr>
      <w:r>
        <w:rPr>
          <w:rFonts w:ascii="Amiri" w:hAnsi="Amiri" w:eastAsia="Amiri" w:cs="Amiri"/>
          <w:lang w:bidi="ar-SA"/>
          <w:color w:val="111111"/>
          <w:sz w:val="28"/>
          <w:szCs w:val="28"/>
          <w:rtl/>
        </w:rPr>
        <w:t xml:space="preserve">حاشية على حاشية أبي الفتح - حاشية حاشية شرح آداب البحث العضديه</w:t>
      </w:r>
    </w:p>
    <w:p>
      <w:pPr>
        <w:pStyle w:val="BookText"/>
      </w:pPr>
      <w:r>
        <w:rPr>
          <w:rFonts w:ascii="Amiri" w:hAnsi="Amiri" w:eastAsia="Amiri" w:cs="Amiri"/>
          <w:lang w:bidi="ar-SA"/>
          <w:color w:val="111111"/>
          <w:sz w:val="28"/>
          <w:szCs w:val="28"/>
          <w:rtl/>
        </w:rPr>
        <w:t xml:space="preserve">حاشية على حاشية ألوغ بيك - حاشية حاشية شرح آداب البحث</w:t>
      </w:r>
    </w:p>
    <w:p>
      <w:pPr>
        <w:pStyle w:val="Heading2"/>
      </w:pPr>
      <w:bookmarkStart w:id="1108" w:name="_Toc397"/>
      <w:r>
        <w:t>حاشية على حاشية الجلال المحلي / فقه - عربي</w:t>
      </w:r>
      <w:bookmarkEnd w:id="1108"/>
    </w:p>
    <w:p>
      <w:pPr>
        <w:pStyle w:val="BookText"/>
      </w:pPr>
      <w:r>
        <w:rPr>
          <w:rFonts w:ascii="Amiri" w:hAnsi="Amiri" w:eastAsia="Amiri" w:cs="Amiri"/>
          <w:lang w:bidi="ar-SA"/>
          <w:color w:val="111111"/>
          <w:sz w:val="28"/>
          <w:szCs w:val="28"/>
          <w:rtl/>
        </w:rPr>
        <w:t xml:space="preserve">السنباطي، أحمد بن أحمد ( - 995 ه- )</w:t>
      </w:r>
    </w:p>
    <w:p>
      <w:pPr>
        <w:pStyle w:val="BookText"/>
      </w:pPr>
      <w:r>
        <w:rPr>
          <w:rFonts w:ascii="Amiri" w:hAnsi="Amiri" w:eastAsia="Amiri" w:cs="Amiri"/>
          <w:lang w:bidi="ar-SA"/>
          <w:color w:val="111111"/>
          <w:sz w:val="28"/>
          <w:szCs w:val="28"/>
          <w:rtl/>
        </w:rPr>
        <w:t xml:space="preserve">المرتبط : حاشية شرح منهاج الطالبين المحلي محمد بن أحمد (864-791ه-)</w:t>
      </w:r>
    </w:p>
    <w:p>
      <w:pPr>
        <w:pStyle w:val="BookText"/>
      </w:pPr>
      <w:r>
        <w:rPr>
          <w:rFonts w:ascii="Amiri" w:hAnsi="Amiri" w:eastAsia="Amiri" w:cs="Amiri"/>
          <w:lang w:bidi="ar-SA"/>
          <w:color w:val="111111"/>
          <w:sz w:val="28"/>
          <w:szCs w:val="28"/>
          <w:rtl/>
        </w:rPr>
        <w:t xml:space="preserve">22994 .بغداد؛ مكتبة الأوقاف العامة؛ رقم المخطوط: 18026</w:t>
      </w:r>
    </w:p>
    <w:p>
      <w:pPr>
        <w:pStyle w:val="BookText"/>
      </w:pPr>
      <w:r>
        <w:rPr>
          <w:rFonts w:ascii="Amiri" w:hAnsi="Amiri" w:eastAsia="Amiri" w:cs="Amiri"/>
          <w:lang w:bidi="ar-SA"/>
          <w:color w:val="111111"/>
          <w:sz w:val="28"/>
          <w:szCs w:val="28"/>
          <w:rtl/>
        </w:rPr>
        <w:t xml:space="preserve">أوّلها: الحمد الله ... والصلاة والسلام على سيدنا محمد خاتم النبيين ...</w:t>
      </w:r>
    </w:p>
    <w:p>
      <w:pPr>
        <w:pStyle w:val="BookText"/>
      </w:pPr>
      <w:r>
        <w:rPr>
          <w:rFonts w:ascii="IRNazanin" w:hAnsi="IRNazanin" w:eastAsia="IRNazanin" w:cs="IRNazanin"/>
          <w:lang w:bidi="fa-IR"/>
          <w:color w:val="111111"/>
          <w:sz w:val="28"/>
          <w:szCs w:val="28"/>
          <w:rtl/>
        </w:rPr>
        <w:t xml:space="preserve">کا :مجهول،تا: مجهول؛ناقصة : الآخر؛ 176ق، 1421سم [ف: 1-601]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6" w:name="pg7785_45887"/>
    <w:bookmarkEnd w:id="186"/>
    <w:p>
      <w:pPr>
        <w:pStyle w:val="Heading2"/>
      </w:pPr>
      <w:bookmarkStart w:id="1109" w:name="_Toc398"/>
      <w:r>
        <w:t>حاشية على حاشية المصري / نحو - عربي</w:t>
      </w:r>
      <w:bookmarkEnd w:id="1109"/>
    </w:p>
    <w:p>
      <w:pPr>
        <w:pStyle w:val="BookText"/>
      </w:pPr>
      <w:r>
        <w:rPr>
          <w:rFonts w:ascii="Amiri" w:hAnsi="Amiri" w:eastAsia="Amiri" w:cs="Amiri"/>
          <w:lang w:bidi="ar-SA"/>
          <w:color w:val="111111"/>
          <w:sz w:val="28"/>
          <w:szCs w:val="28"/>
          <w:rtl/>
        </w:rPr>
        <w:t xml:space="preserve">البرزنجي، حسين بن بايزيد( القرن 13 ه-)</w:t>
      </w:r>
    </w:p>
    <w:p>
      <w:pPr>
        <w:pStyle w:val="BookText"/>
      </w:pPr>
      <w:r>
        <w:rPr>
          <w:rFonts w:ascii="Amiri" w:hAnsi="Amiri" w:eastAsia="Amiri" w:cs="Amiri"/>
          <w:lang w:bidi="ar-SA"/>
          <w:color w:val="111111"/>
          <w:sz w:val="28"/>
          <w:szCs w:val="28"/>
          <w:rtl/>
        </w:rPr>
        <w:t xml:space="preserve">22995 .السليمانية؛ مكتبة الأوقاف المركزية؛ رقم المخطوط : 11/28ت / مجاميع 3026</w:t>
      </w:r>
    </w:p>
    <w:p>
      <w:pPr>
        <w:pStyle w:val="BookText"/>
      </w:pPr>
      <w:r>
        <w:rPr>
          <w:rFonts w:ascii="Amiri" w:hAnsi="Amiri" w:eastAsia="Amiri" w:cs="Amiri"/>
          <w:lang w:bidi="ar-SA"/>
          <w:color w:val="111111"/>
          <w:sz w:val="28"/>
          <w:szCs w:val="28"/>
          <w:rtl/>
        </w:rPr>
        <w:t xml:space="preserve">أوّلها: حمدا لمن بيده تصريف القلوب وتحويل الاحوال وشكرا لمن يامره تغيير الايام وتقليب الاحوال على ما خصصنا بدين غير ناقص؛ آخرها: تمت الحاشية الواقعة على حاشية المصري المنسوبة إلى شيخ الشيوخ البرزنجي الشيخ حسين الالمعي</w:t>
      </w:r>
    </w:p>
    <w:p>
      <w:pPr>
        <w:pStyle w:val="BookText"/>
      </w:pPr>
      <w:r>
        <w:rPr>
          <w:rFonts w:ascii="IRNazanin" w:hAnsi="IRNazanin" w:eastAsia="IRNazanin" w:cs="IRNazanin"/>
          <w:lang w:bidi="fa-IR"/>
          <w:color w:val="111111"/>
          <w:sz w:val="28"/>
          <w:szCs w:val="28"/>
          <w:rtl/>
        </w:rPr>
        <w:t xml:space="preserve">کا: عبد الله بن ملا عبد الرحمن بن ملا عبد الله بن عبد الرحمن بن ملا عبد الله بن ملا</w:t>
      </w:r>
    </w:p>
    <w:p>
      <w:pPr>
        <w:pStyle w:val="BookText"/>
      </w:pPr>
      <w:r>
        <w:rPr>
          <w:rFonts w:ascii="Amiri" w:hAnsi="Amiri" w:eastAsia="Amiri" w:cs="Amiri"/>
          <w:lang w:bidi="ar-SA"/>
          <w:color w:val="111111"/>
          <w:sz w:val="28"/>
          <w:szCs w:val="28"/>
          <w:rtl/>
        </w:rPr>
        <w:t xml:space="preserve">إسماعيل المشهور بليلاني، تا: 1212ه-؛ 12ق، 21س، 2216سم [ف: 5-147]</w:t>
      </w:r>
    </w:p>
    <w:p>
      <w:pPr>
        <w:pStyle w:val="BookText"/>
      </w:pPr>
      <w:r>
        <w:rPr>
          <w:rFonts w:ascii="Amiri" w:hAnsi="Amiri" w:eastAsia="Amiri" w:cs="Amiri"/>
          <w:lang w:bidi="ar-SA"/>
          <w:color w:val="111111"/>
          <w:sz w:val="28"/>
          <w:szCs w:val="28"/>
          <w:rtl/>
        </w:rPr>
        <w:t xml:space="preserve">حاشية على حاشية المطول - حاشية حاشية المطول</w:t>
      </w:r>
    </w:p>
    <w:p>
      <w:pPr>
        <w:pStyle w:val="Heading2"/>
      </w:pPr>
      <w:bookmarkStart w:id="1110" w:name="_Toc399"/>
      <w:r>
        <w:t>حاشية على حاشيتي الخيالي وقول أحمد =تسويدات على الحاشتين</w:t>
      </w:r>
      <w:bookmarkEnd w:id="1110"/>
    </w:p>
    <w:p>
      <w:pPr>
        <w:pStyle w:val="BookText"/>
      </w:pPr>
      <w:r>
        <w:rPr>
          <w:rFonts w:ascii="Amiri" w:hAnsi="Amiri" w:eastAsia="Amiri" w:cs="Amiri"/>
          <w:lang w:bidi="ar-SA"/>
          <w:color w:val="111111"/>
          <w:sz w:val="28"/>
          <w:szCs w:val="28"/>
          <w:rtl/>
        </w:rPr>
        <w:t xml:space="preserve">للخيالي وقول أحمد = حاشية حاشية الخيالي على شرح عقائد النسفي / كلام</w:t>
      </w:r>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ساجقلي زاده محمّد بن أبي بكر ( - 1150 ه-)</w:t>
      </w:r>
    </w:p>
    <w:p>
      <w:pPr>
        <w:pStyle w:val="BookText"/>
      </w:pPr>
      <w:r>
        <w:rPr>
          <w:rFonts w:ascii="Amiri" w:hAnsi="Amiri" w:eastAsia="Amiri" w:cs="Amiri"/>
          <w:lang w:bidi="ar-SA"/>
          <w:color w:val="111111"/>
          <w:sz w:val="28"/>
          <w:szCs w:val="28"/>
          <w:rtl/>
        </w:rPr>
        <w:t xml:space="preserve">المرتبط: حاشية حاشية الخيالي على شرح عقائد النسفي؛ قول أحمد، أحمد بن محمّد (-</w:t>
      </w:r>
    </w:p>
    <w:p>
      <w:pPr>
        <w:pStyle w:val="BookText"/>
      </w:pPr>
      <w:r>
        <w:rPr>
          <w:rFonts w:ascii="IRNazanin" w:hAnsi="IRNazanin" w:eastAsia="IRNazanin" w:cs="IRNazanin"/>
          <w:lang w:bidi="fa-IR"/>
          <w:color w:val="111111"/>
          <w:sz w:val="28"/>
          <w:szCs w:val="28"/>
          <w:rtl/>
        </w:rPr>
        <w:t xml:space="preserve">950ه-)</w:t>
      </w:r>
    </w:p>
    <w:p>
      <w:pPr>
        <w:pStyle w:val="BookText"/>
      </w:pPr>
      <w:r>
        <w:rPr>
          <w:rFonts w:ascii="Amiri" w:hAnsi="Amiri" w:eastAsia="Amiri" w:cs="Amiri"/>
          <w:lang w:bidi="ar-SA"/>
          <w:color w:val="111111"/>
          <w:sz w:val="28"/>
          <w:szCs w:val="28"/>
          <w:rtl/>
        </w:rPr>
        <w:t xml:space="preserve">22996 .الموصل؛ خزانة داود جلبي (في الأوقاف العامة)؛ رقم المخطوط: 9/13/3الف</w:t>
      </w:r>
    </w:p>
    <w:p>
      <w:pPr>
        <w:pStyle w:val="BookText"/>
      </w:pPr>
      <w:r>
        <w:rPr>
          <w:rFonts w:ascii="Amiri" w:hAnsi="Amiri" w:eastAsia="Amiri" w:cs="Amiri"/>
          <w:lang w:bidi="ar-SA"/>
          <w:color w:val="111111"/>
          <w:sz w:val="28"/>
          <w:szCs w:val="28"/>
          <w:rtl/>
        </w:rPr>
        <w:t xml:space="preserve">أوّلها :الحمد الله خير الكلام وعلى رسوله الصلاة والسلام . ...</w:t>
      </w:r>
    </w:p>
    <w:p>
      <w:pPr>
        <w:pStyle w:val="BookText"/>
      </w:pPr>
      <w:r>
        <w:rPr>
          <w:rFonts w:ascii="IRNazanin" w:hAnsi="IRNazanin" w:eastAsia="IRNazanin" w:cs="IRNazanin"/>
          <w:lang w:bidi="fa-IR"/>
          <w:color w:val="111111"/>
          <w:sz w:val="28"/>
          <w:szCs w:val="28"/>
          <w:rtl/>
        </w:rPr>
        <w:t xml:space="preserve">کا :مجهول ،تا :مجهول ؛ناقصة: الآخر؛ 1622سم [الأوقاف العامة - موصل: 6-218] :</w:t>
      </w:r>
    </w:p>
    <w:p>
      <w:pPr>
        <w:pStyle w:val="BookText"/>
      </w:pPr>
      <w:r>
        <w:rPr>
          <w:rFonts w:ascii="Times New Roman" w:hAnsi="Times New Roman" w:eastAsia="Times New Roman" w:cs="Times New Roman"/>
          <w:lang w:val="en-US" w:bidi="en-US"/>
          <w:color w:val="111111"/>
          <w:sz w:val="28"/>
          <w:szCs w:val="28"/>
          <w:rtl/>
        </w:rPr>
        <w:t xml:space="preserve">22997.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6940</w:t>
      </w:r>
    </w:p>
    <w:p>
      <w:pPr>
        <w:pStyle w:val="BookText"/>
      </w:pPr>
      <w:r>
        <w:rPr>
          <w:rFonts w:ascii="IRNazanin" w:hAnsi="IRNazanin" w:eastAsia="IRNazanin" w:cs="IRNazanin"/>
          <w:lang w:bidi="fa-IR"/>
          <w:color w:val="111111"/>
          <w:sz w:val="28"/>
          <w:szCs w:val="28"/>
          <w:rtl/>
        </w:rPr>
        <w:t xml:space="preserve">کا :مجهول ،تا: مجهول؛ ناقصة: الأوّل؛ 136 ص [ف: 1-136]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7" w:name="pg7785_45888"/>
    <w:bookmarkEnd w:id="187"/>
    <w:p>
      <w:pPr>
        <w:pStyle w:val="Heading2"/>
      </w:pPr>
      <w:bookmarkStart w:id="1111" w:name="_Toc400"/>
      <w:r>
        <w:t>حاشية على الحضرمية - فقه - عربي</w:t>
      </w:r>
      <w:bookmarkEnd w:id="1111"/>
    </w:p>
    <w:p>
      <w:pPr>
        <w:pStyle w:val="BookText"/>
      </w:pPr>
      <w:r>
        <w:rPr>
          <w:rFonts w:ascii="Amiri" w:hAnsi="Amiri" w:eastAsia="Amiri" w:cs="Amiri"/>
          <w:lang w:bidi="ar-SA"/>
          <w:color w:val="111111"/>
          <w:sz w:val="28"/>
          <w:szCs w:val="28"/>
          <w:rtl/>
        </w:rPr>
        <w:t xml:space="preserve">المرتبط: المقدمة الحضرمية في فقه الشافعية بافضل عبد الله بن عبدالرحمن (918-850ه-)</w:t>
      </w:r>
    </w:p>
    <w:p>
      <w:pPr>
        <w:pStyle w:val="BookText"/>
      </w:pPr>
      <w:r>
        <w:rPr>
          <w:rFonts w:ascii="Times New Roman" w:hAnsi="Times New Roman" w:eastAsia="Times New Roman" w:cs="Times New Roman"/>
          <w:lang w:val="en-US" w:bidi="en-US"/>
          <w:color w:val="111111"/>
          <w:sz w:val="28"/>
          <w:szCs w:val="28"/>
          <w:rtl/>
        </w:rPr>
        <w:t xml:space="preserve">22998.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9/11</w:t>
      </w:r>
    </w:p>
    <w:p>
      <w:pPr>
        <w:pStyle w:val="BookText"/>
      </w:pPr>
      <w:r>
        <w:rPr>
          <w:rFonts w:ascii="Amiri" w:hAnsi="Amiri" w:eastAsia="Amiri" w:cs="Amiri"/>
          <w:lang w:bidi="ar-SA"/>
          <w:color w:val="111111"/>
          <w:sz w:val="28"/>
          <w:szCs w:val="28"/>
          <w:rtl/>
        </w:rPr>
        <w:t xml:space="preserve">أوّلها :قوله بسم الله الرحمن الرحيم صدر كتابه ...</w:t>
      </w:r>
    </w:p>
    <w:p>
      <w:pPr>
        <w:pStyle w:val="BookText"/>
      </w:pPr>
      <w:r>
        <w:rPr>
          <w:rFonts w:ascii="IRNazanin" w:hAnsi="IRNazanin" w:eastAsia="IRNazanin" w:cs="IRNazanin"/>
          <w:lang w:bidi="fa-IR"/>
          <w:color w:val="111111"/>
          <w:sz w:val="28"/>
          <w:szCs w:val="28"/>
          <w:rtl/>
        </w:rPr>
        <w:t xml:space="preserve">کا: مجهول ،تا: مجهول؛ ناقصة: الأوّل والآخر؛ 67 ق 1521سم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45-3 ]</w:t>
      </w:r>
    </w:p>
    <w:p>
      <w:pPr>
        <w:pStyle w:val="Heading2"/>
      </w:pPr>
      <w:bookmarkStart w:id="1112" w:name="_Toc401"/>
      <w:r>
        <w:t>حاشية على حواشي التجريد / كلام وعقائد - عربي</w:t>
      </w:r>
      <w:bookmarkEnd w:id="1112"/>
    </w:p>
    <w:p>
      <w:pPr>
        <w:pStyle w:val="BookText"/>
      </w:pPr>
      <w:r>
        <w:rPr>
          <w:rFonts w:ascii="Times New Roman" w:hAnsi="Times New Roman" w:eastAsia="Times New Roman" w:cs="Times New Roman"/>
          <w:lang w:val="en-US" w:bidi="en-US"/>
          <w:color w:val="111111"/>
          <w:sz w:val="28"/>
          <w:szCs w:val="28"/>
          <w:rtl/>
        </w:rPr>
        <w:t xml:space="preserve">22999.</w:t>
      </w:r>
    </w:p>
    <w:p>
      <w:pPr>
        <w:pStyle w:val="BookText"/>
      </w:pPr>
      <w:r>
        <w:rPr>
          <w:rFonts w:ascii="Amiri" w:hAnsi="Amiri" w:eastAsia="Amiri" w:cs="Amiri"/>
          <w:lang w:bidi="ar-SA"/>
          <w:color w:val="111111"/>
          <w:sz w:val="28"/>
          <w:szCs w:val="28"/>
          <w:rtl/>
        </w:rPr>
        <w:t xml:space="preserve">بغداد؛ خزانة قاسم محمّد الرجب؛ رقم المخطوط: 159/25</w:t>
      </w:r>
    </w:p>
    <w:p>
      <w:pPr>
        <w:pStyle w:val="BookText"/>
      </w:pPr>
      <w:r>
        <w:rPr>
          <w:rFonts w:ascii="IRNazanin" w:hAnsi="IRNazanin" w:eastAsia="IRNazanin" w:cs="IRNazanin"/>
          <w:lang w:bidi="fa-IR"/>
          <w:color w:val="111111"/>
          <w:sz w:val="28"/>
          <w:szCs w:val="28"/>
          <w:rtl/>
        </w:rPr>
        <w:t xml:space="preserve">کا :مجهول ،تا: مجهول [ف (271]</w:t>
      </w:r>
    </w:p>
    <w:p>
      <w:pPr>
        <w:pStyle w:val="BookText"/>
      </w:pPr>
      <w:r>
        <w:rPr>
          <w:rFonts w:ascii="Amiri" w:hAnsi="Amiri" w:eastAsia="Amiri" w:cs="Amiri"/>
          <w:lang w:bidi="ar-SA"/>
          <w:color w:val="111111"/>
          <w:sz w:val="28"/>
          <w:szCs w:val="28"/>
          <w:rtl/>
        </w:rPr>
        <w:t xml:space="preserve">حاشية على الحواشي الخفريه المعلقة على شرح إلهيات التجريد - حاشية</w:t>
      </w:r>
    </w:p>
    <w:p>
      <w:pPr>
        <w:pStyle w:val="BookText"/>
      </w:pPr>
      <w:r>
        <w:rPr>
          <w:rFonts w:ascii="Amiri" w:hAnsi="Amiri" w:eastAsia="Amiri" w:cs="Amiri"/>
          <w:lang w:bidi="ar-SA"/>
          <w:color w:val="111111"/>
          <w:sz w:val="28"/>
          <w:szCs w:val="28"/>
          <w:rtl/>
        </w:rPr>
        <w:t xml:space="preserve">حاشية الخفري على شرح التجريد</w:t>
      </w:r>
    </w:p>
    <w:p>
      <w:pPr>
        <w:pStyle w:val="Heading2"/>
      </w:pPr>
      <w:bookmarkStart w:id="1113" w:name="_Toc402"/>
      <w:r>
        <w:t>الحاشية على الدروس / فقه - عربي</w:t>
      </w:r>
      <w:bookmarkEnd w:id="1113"/>
    </w:p>
    <w:p>
      <w:pPr>
        <w:pStyle w:val="BookText"/>
      </w:pPr>
      <w:r>
        <w:rPr>
          <w:rFonts w:ascii="Amiri" w:hAnsi="Amiri" w:eastAsia="Amiri" w:cs="Amiri"/>
          <w:lang w:bidi="ar-SA"/>
          <w:color w:val="111111"/>
          <w:sz w:val="28"/>
          <w:szCs w:val="28"/>
          <w:rtl/>
        </w:rPr>
        <w:t xml:space="preserve">23000 .النجف الأشرف؛ مكتبة الإمام أمير المؤمنين العامة؛ رقم المخطوط: 1944</w:t>
      </w:r>
    </w:p>
    <w:p>
      <w:pPr>
        <w:pStyle w:val="BookText"/>
      </w:pPr>
      <w:r>
        <w:rPr>
          <w:rFonts w:ascii="Amiri" w:hAnsi="Amiri" w:eastAsia="Amiri" w:cs="Amiri"/>
          <w:lang w:bidi="ar-SA"/>
          <w:color w:val="111111"/>
          <w:sz w:val="28"/>
          <w:szCs w:val="28"/>
          <w:rtl/>
        </w:rPr>
        <w:t xml:space="preserve">هي مبسوطة لبعض المتأخرين لم اعرفه ينقل فيه عن الرياض والجواهر الجزء الثاني</w:t>
      </w:r>
    </w:p>
    <w:p>
      <w:pPr>
        <w:pStyle w:val="BookText"/>
      </w:pPr>
      <w:r>
        <w:rPr>
          <w:rFonts w:ascii="Amiri" w:hAnsi="Amiri" w:eastAsia="Amiri" w:cs="Amiri"/>
          <w:lang w:bidi="ar-SA"/>
          <w:color w:val="111111"/>
          <w:sz w:val="28"/>
          <w:szCs w:val="28"/>
          <w:rtl/>
        </w:rPr>
        <w:t xml:space="preserve">كتاب الصلاة؛ كاتب = مؤلف ،تا: 6 ذي الحجة 1319ه- 330 ق [ف: 2-361] :</w:t>
      </w:r>
    </w:p>
    <w:p>
      <w:pPr>
        <w:pStyle w:val="Heading2"/>
      </w:pPr>
      <w:bookmarkStart w:id="1114" w:name="_Toc403"/>
      <w:r>
        <w:t>حاشية على الدلائل - مختصر شرح الدلائل / - عربي</w:t>
      </w:r>
      <w:bookmarkEnd w:id="1114"/>
    </w:p>
    <w:p>
      <w:pPr>
        <w:pStyle w:val="BookText"/>
      </w:pPr>
      <w:r>
        <w:rPr>
          <w:rFonts w:ascii="Amiri" w:hAnsi="Amiri" w:eastAsia="Amiri" w:cs="Amiri"/>
          <w:lang w:bidi="ar-SA"/>
          <w:color w:val="111111"/>
          <w:sz w:val="28"/>
          <w:szCs w:val="28"/>
          <w:rtl/>
        </w:rPr>
        <w:t xml:space="preserve">23001 .الموصل ؛ المدرسة الحسنية (في الأوقاف العامة)؛ رقم المخطوط: 25/30/3</w:t>
      </w:r>
    </w:p>
    <w:p>
      <w:pPr>
        <w:pStyle w:val="BookText"/>
      </w:pPr>
      <w:r>
        <w:rPr>
          <w:rFonts w:ascii="Amiri" w:hAnsi="Amiri" w:eastAsia="Amiri" w:cs="Amiri"/>
          <w:lang w:bidi="ar-SA"/>
          <w:color w:val="111111"/>
          <w:sz w:val="28"/>
          <w:szCs w:val="28"/>
          <w:rtl/>
        </w:rPr>
        <w:t xml:space="preserve">أوّلها :قوله هدانا اي ارشدنا فالهداية معناها الرشد ؛آخرها :تمت الحاشية المباركة على</w:t>
      </w:r>
    </w:p>
    <w:p>
      <w:pPr>
        <w:pStyle w:val="BookText"/>
      </w:pPr>
      <w:r>
        <w:rPr>
          <w:rFonts w:ascii="Amiri" w:hAnsi="Amiri" w:eastAsia="Amiri" w:cs="Amiri"/>
          <w:lang w:bidi="ar-SA"/>
          <w:color w:val="111111"/>
          <w:sz w:val="28"/>
          <w:szCs w:val="28"/>
          <w:rtl/>
        </w:rPr>
        <w:t xml:space="preserve">يد اضعف العباد إلى الله الحليم سليم، وذلك وقت الظهر لخمس عشرة خلت من شهر ذي الحجة سنة 1130ه-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1-211]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8" w:name="pg7785_45889"/>
    <w:bookmarkEnd w:id="188"/>
    <w:p>
      <w:pPr>
        <w:pStyle w:val="Heading2"/>
      </w:pPr>
      <w:bookmarkStart w:id="1115" w:name="_Toc404"/>
      <w:r>
        <w:t>حاشية على الدواني / - عربي</w:t>
      </w:r>
      <w:bookmarkEnd w:id="1115"/>
    </w:p>
    <w:p>
      <w:pPr>
        <w:pStyle w:val="BookText"/>
      </w:pPr>
      <w:r>
        <w:rPr>
          <w:rFonts w:ascii="Amiri" w:hAnsi="Amiri" w:eastAsia="Amiri" w:cs="Amiri"/>
          <w:lang w:bidi="ar-SA"/>
          <w:color w:val="111111"/>
          <w:sz w:val="28"/>
          <w:szCs w:val="28"/>
          <w:rtl/>
        </w:rPr>
        <w:t xml:space="preserve">23002 .المو:صل؛ سعيد الديوه جي؛ رقم المخطوط: 206/3</w:t>
      </w:r>
    </w:p>
    <w:p>
      <w:pPr>
        <w:pStyle w:val="BookText"/>
      </w:pPr>
      <w:r>
        <w:rPr>
          <w:rFonts w:ascii="IRNazanin" w:hAnsi="IRNazanin" w:eastAsia="IRNazanin" w:cs="IRNazanin"/>
          <w:lang w:bidi="fa-IR"/>
          <w:color w:val="111111"/>
          <w:sz w:val="28"/>
          <w:szCs w:val="28"/>
          <w:rtl/>
        </w:rPr>
        <w:t xml:space="preserve">کا: مجهول، تا مجهول[معهد المخطوطات العربية: 9-226]</w:t>
      </w:r>
    </w:p>
    <w:p>
      <w:pPr>
        <w:pStyle w:val="Heading2"/>
      </w:pPr>
      <w:bookmarkStart w:id="1116" w:name="_Toc405"/>
      <w:r>
        <w:t>حاشية على رسالة إبراهيم الباجوري في علم التوحيد / كلام وعقائد - عربي</w:t>
      </w:r>
      <w:bookmarkEnd w:id="1116"/>
    </w:p>
    <w:p>
      <w:pPr>
        <w:pStyle w:val="BookText"/>
      </w:pPr>
      <w:r>
        <w:rPr>
          <w:rFonts w:ascii="Amiri" w:hAnsi="Amiri" w:eastAsia="Amiri" w:cs="Amiri"/>
          <w:lang w:bidi="ar-SA"/>
          <w:color w:val="111111"/>
          <w:sz w:val="28"/>
          <w:szCs w:val="28"/>
          <w:rtl/>
        </w:rPr>
        <w:t xml:space="preserve">شيخ عيادة</w:t>
      </w:r>
    </w:p>
    <w:p>
      <w:pPr>
        <w:pStyle w:val="BookText"/>
      </w:pPr>
      <w:r>
        <w:rPr>
          <w:rFonts w:ascii="Amiri" w:hAnsi="Amiri" w:eastAsia="Amiri" w:cs="Amiri"/>
          <w:lang w:bidi="ar-SA"/>
          <w:color w:val="111111"/>
          <w:sz w:val="28"/>
          <w:szCs w:val="28"/>
          <w:rtl/>
        </w:rPr>
        <w:t xml:space="preserve">المرتبط: علم التوحيد (رسالة في) = العقائد (رسالة في) الباجوري، إبراهيم بن محمّد (1198</w:t>
      </w:r>
    </w:p>
    <w:p>
      <w:pPr>
        <w:pStyle w:val="BookText"/>
      </w:pPr>
      <w:r>
        <w:rPr>
          <w:rFonts w:ascii="IRNazanin" w:hAnsi="IRNazanin" w:eastAsia="IRNazanin" w:cs="IRNazanin"/>
          <w:lang w:bidi="fa-IR"/>
          <w:color w:val="111111"/>
          <w:sz w:val="28"/>
          <w:szCs w:val="28"/>
          <w:rtl/>
        </w:rPr>
        <w:t xml:space="preserve">1277ه-)</w:t>
      </w:r>
    </w:p>
    <w:p>
      <w:pPr>
        <w:pStyle w:val="BookText"/>
      </w:pPr>
      <w:r>
        <w:rPr>
          <w:rFonts w:ascii="Amiri" w:hAnsi="Amiri" w:eastAsia="Amiri" w:cs="Amiri"/>
          <w:lang w:bidi="ar-SA"/>
          <w:color w:val="111111"/>
          <w:sz w:val="28"/>
          <w:szCs w:val="28"/>
          <w:rtl/>
        </w:rPr>
        <w:t xml:space="preserve">23003 .بغداد؛ خزانة قاسم محمد الرجب؛ رقم المخطوط: 328</w:t>
      </w:r>
    </w:p>
    <w:p>
      <w:pPr>
        <w:pStyle w:val="BookText"/>
      </w:pPr>
      <w:r>
        <w:rPr>
          <w:rFonts w:ascii="IRNazanin" w:hAnsi="IRNazanin" w:eastAsia="IRNazanin" w:cs="IRNazanin"/>
          <w:lang w:bidi="fa-IR"/>
          <w:color w:val="111111"/>
          <w:sz w:val="28"/>
          <w:szCs w:val="28"/>
          <w:rtl/>
        </w:rPr>
        <w:t xml:space="preserve">کا :مجهول ،تا :مجهول [ف 3-10]</w:t>
      </w:r>
    </w:p>
    <w:p>
      <w:pPr>
        <w:pStyle w:val="Heading2"/>
      </w:pPr>
      <w:bookmarkStart w:id="1117" w:name="_Toc406"/>
      <w:r>
        <w:t>حاشية على الرسالة الحسينية / منطق - عربي</w:t>
      </w:r>
      <w:bookmarkEnd w:id="1117"/>
    </w:p>
    <w:p>
      <w:pPr>
        <w:pStyle w:val="BookText"/>
      </w:pPr>
      <w:r>
        <w:rPr>
          <w:rFonts w:ascii="Amiri" w:hAnsi="Amiri" w:eastAsia="Amiri" w:cs="Amiri"/>
          <w:lang w:bidi="ar-SA"/>
          <w:color w:val="111111"/>
          <w:sz w:val="28"/>
          <w:szCs w:val="28"/>
          <w:rtl/>
        </w:rPr>
        <w:t xml:space="preserve">23004 الموصل ؛ المدرسة الرضوانية ( في الأوقاف العامة)؛ رقم المخطوط: 18/82/3</w:t>
      </w:r>
    </w:p>
    <w:p>
      <w:pPr>
        <w:pStyle w:val="BookText"/>
      </w:pPr>
      <w:r>
        <w:rPr>
          <w:rFonts w:ascii="IRNazanin" w:hAnsi="IRNazanin" w:eastAsia="IRNazanin" w:cs="IRNazanin"/>
          <w:lang w:bidi="fa-IR"/>
          <w:color w:val="111111"/>
          <w:sz w:val="28"/>
          <w:szCs w:val="28"/>
          <w:rtl/>
        </w:rPr>
        <w:t xml:space="preserve">نسخ ،کا :مجهول ،تا: 1109ه- ناقصة الأوّل؛ 1621سم [الأوقاف العامة-موصل: 8-160]</w:t>
      </w:r>
    </w:p>
    <w:p>
      <w:pPr>
        <w:pStyle w:val="BookText"/>
      </w:pPr>
      <w:r>
        <w:rPr>
          <w:rFonts w:ascii="Amiri" w:hAnsi="Amiri" w:eastAsia="Amiri" w:cs="Amiri"/>
          <w:lang w:bidi="ar-SA"/>
          <w:color w:val="111111"/>
          <w:sz w:val="28"/>
          <w:szCs w:val="28"/>
          <w:rtl/>
        </w:rPr>
        <w:t xml:space="preserve">حاشية على رسالة العمل بالأسطرلاب - حاشية رسالة داغستانية</w:t>
      </w:r>
    </w:p>
    <w:p>
      <w:pPr>
        <w:pStyle w:val="Heading2"/>
      </w:pPr>
      <w:bookmarkStart w:id="1118" w:name="_Toc407"/>
      <w:r>
        <w:t>حاشية على رسالة العمل بربع المقنطرات / هيئة - عربي</w:t>
      </w:r>
      <w:bookmarkEnd w:id="1118"/>
    </w:p>
    <w:p>
      <w:pPr>
        <w:pStyle w:val="BookText"/>
      </w:pPr>
      <w:r>
        <w:rPr>
          <w:rFonts w:ascii="Amiri" w:hAnsi="Amiri" w:eastAsia="Amiri" w:cs="Amiri"/>
          <w:lang w:bidi="ar-SA"/>
          <w:color w:val="111111"/>
          <w:sz w:val="28"/>
          <w:szCs w:val="28"/>
          <w:rtl/>
        </w:rPr>
        <w:t xml:space="preserve">علي بن جلي</w:t>
      </w:r>
    </w:p>
    <w:p>
      <w:pPr>
        <w:pStyle w:val="BookText"/>
      </w:pPr>
      <w:r>
        <w:rPr>
          <w:rFonts w:ascii="Times New Roman" w:hAnsi="Times New Roman" w:eastAsia="Times New Roman" w:cs="Times New Roman"/>
          <w:lang w:val="en-US" w:bidi="en-US"/>
          <w:color w:val="111111"/>
          <w:sz w:val="28"/>
          <w:szCs w:val="28"/>
          <w:rtl/>
        </w:rPr>
        <w:t xml:space="preserve">23005.</w:t>
      </w:r>
    </w:p>
    <w:p>
      <w:pPr>
        <w:pStyle w:val="BookText"/>
      </w:pPr>
      <w:r>
        <w:rPr>
          <w:rFonts w:ascii="Amiri" w:hAnsi="Amiri" w:eastAsia="Amiri" w:cs="Amiri"/>
          <w:lang w:bidi="ar-SA"/>
          <w:color w:val="111111"/>
          <w:sz w:val="28"/>
          <w:szCs w:val="28"/>
          <w:rtl/>
        </w:rPr>
        <w:t xml:space="preserve">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معهد المخطوطات العربية : المجلد 1-168]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9" w:name="pg7785_45890"/>
    <w:bookmarkEnd w:id="189"/>
    <w:p>
      <w:pPr>
        <w:pStyle w:val="Heading2"/>
      </w:pPr>
      <w:bookmarkStart w:id="1119" w:name="_Toc408"/>
      <w:r>
        <w:t>حاشية على الرسالة الفقهية لابن أبي زيد القيرواني / فقه - عربي</w:t>
      </w:r>
      <w:bookmarkEnd w:id="1119"/>
    </w:p>
    <w:p>
      <w:pPr>
        <w:pStyle w:val="BookText"/>
      </w:pPr>
      <w:r>
        <w:rPr>
          <w:rFonts w:ascii="Amiri" w:hAnsi="Amiri" w:eastAsia="Amiri" w:cs="Amiri"/>
          <w:lang w:bidi="ar-SA"/>
          <w:color w:val="111111"/>
          <w:sz w:val="28"/>
          <w:szCs w:val="28"/>
          <w:rtl/>
        </w:rPr>
        <w:t xml:space="preserve">العدوي علي</w:t>
      </w:r>
    </w:p>
    <w:p>
      <w:pPr>
        <w:pStyle w:val="BookText"/>
      </w:pPr>
      <w:r>
        <w:rPr>
          <w:rFonts w:ascii="Amiri" w:hAnsi="Amiri" w:eastAsia="Amiri" w:cs="Amiri"/>
          <w:lang w:bidi="ar-SA"/>
          <w:color w:val="111111"/>
          <w:sz w:val="28"/>
          <w:szCs w:val="28"/>
          <w:rtl/>
        </w:rPr>
        <w:t xml:space="preserve">المرتبط: الفقه المالكي وأصوله = رسالة ابن أبي زيد ابن أبي زيد عبد الله بن عبدالرحمن (310-</w:t>
      </w:r>
    </w:p>
    <w:p>
      <w:pPr>
        <w:pStyle w:val="BookText"/>
      </w:pPr>
      <w:r>
        <w:rPr>
          <w:rFonts w:ascii="IRNazanin" w:hAnsi="IRNazanin" w:eastAsia="IRNazanin" w:cs="IRNazanin"/>
          <w:lang w:bidi="fa-IR"/>
          <w:color w:val="111111"/>
          <w:sz w:val="28"/>
          <w:szCs w:val="28"/>
          <w:rtl/>
        </w:rPr>
        <w:t xml:space="preserve">386ه- )</w:t>
      </w:r>
    </w:p>
    <w:p>
      <w:pPr>
        <w:pStyle w:val="BookText"/>
      </w:pPr>
      <w:r>
        <w:rPr>
          <w:rFonts w:ascii="Amiri" w:hAnsi="Amiri" w:eastAsia="Amiri" w:cs="Amiri"/>
          <w:lang w:bidi="ar-SA"/>
          <w:color w:val="111111"/>
          <w:sz w:val="28"/>
          <w:szCs w:val="28"/>
          <w:rtl/>
        </w:rPr>
        <w:t xml:space="preserve">23006 .بغداد؛ خزانة قاسم محمّد الرجب؛ رقم المخطوط 329</w:t>
      </w:r>
    </w:p>
    <w:p>
      <w:pPr>
        <w:pStyle w:val="BookText"/>
      </w:pPr>
      <w:r>
        <w:rPr>
          <w:rFonts w:ascii="IRNazanin" w:hAnsi="IRNazanin" w:eastAsia="IRNazanin" w:cs="IRNazanin"/>
          <w:lang w:bidi="fa-IR"/>
          <w:color w:val="111111"/>
          <w:sz w:val="28"/>
          <w:szCs w:val="28"/>
          <w:rtl/>
        </w:rPr>
        <w:t xml:space="preserve">الجزء 2 ؛کا: مجهول ،تا: 1280ه- [ف: 3-10]</w:t>
      </w:r>
    </w:p>
    <w:p>
      <w:pPr>
        <w:pStyle w:val="Heading2"/>
      </w:pPr>
      <w:bookmarkStart w:id="1120" w:name="_Toc409"/>
      <w:r>
        <w:t>حاشية على رسالة في الألفاظ الكفرية / كلام وعقائد - عربي</w:t>
      </w:r>
      <w:bookmarkEnd w:id="1120"/>
    </w:p>
    <w:p>
      <w:pPr>
        <w:pStyle w:val="BookText"/>
      </w:pPr>
      <w:r>
        <w:rPr>
          <w:rFonts w:ascii="Amiri" w:hAnsi="Amiri" w:eastAsia="Amiri" w:cs="Amiri"/>
          <w:lang w:bidi="ar-SA"/>
          <w:color w:val="111111"/>
          <w:sz w:val="28"/>
          <w:szCs w:val="28"/>
          <w:rtl/>
        </w:rPr>
        <w:t xml:space="preserve">المرتبط : ألفاظ الكفر = الألفاظ التي يكفر بها قائلها الرشيد محمد بن إسماعيل (768ه-)</w:t>
      </w:r>
    </w:p>
    <w:p>
      <w:pPr>
        <w:pStyle w:val="BookText"/>
      </w:pPr>
      <w:r>
        <w:rPr>
          <w:rFonts w:ascii="Amiri" w:hAnsi="Amiri" w:eastAsia="Amiri" w:cs="Amiri"/>
          <w:lang w:bidi="ar-SA"/>
          <w:color w:val="111111"/>
          <w:sz w:val="28"/>
          <w:szCs w:val="28"/>
          <w:rtl/>
        </w:rPr>
        <w:t xml:space="preserve">23007 .بغداد؛ المكتبة القادرية؛ رقم المخطوط: 1450/10</w:t>
      </w:r>
    </w:p>
    <w:p>
      <w:pPr>
        <w:pStyle w:val="BookText"/>
      </w:pPr>
      <w:r>
        <w:rPr>
          <w:rFonts w:ascii="Amiri" w:hAnsi="Amiri" w:eastAsia="Amiri" w:cs="Amiri"/>
          <w:lang w:bidi="ar-SA"/>
          <w:color w:val="111111"/>
          <w:sz w:val="28"/>
          <w:szCs w:val="28"/>
          <w:rtl/>
        </w:rPr>
        <w:t xml:space="preserve">أوّلها: ان الشيخ العلامة المشهور ببدر الرشيد جمع اكثر الكلمات الكفرية بالإشارات الإيمانية فها انا ابين رموزها واعين كنوزها واحل غموضها؛ آخرها :فانه الناصر والمولى والحمد الله سبحانه اولا واخرا والسلام على نبيه باطنا وظاهرا.</w:t>
      </w:r>
    </w:p>
    <w:p>
      <w:pPr>
        <w:pStyle w:val="BookText"/>
      </w:pPr>
      <w:r>
        <w:rPr>
          <w:rFonts w:ascii="Amiri" w:hAnsi="Amiri" w:eastAsia="Amiri" w:cs="Amiri"/>
          <w:lang w:bidi="ar-SA"/>
          <w:color w:val="111111"/>
          <w:sz w:val="28"/>
          <w:szCs w:val="28"/>
          <w:rtl/>
        </w:rPr>
        <w:t xml:space="preserve">نستعليق ،كا :محمّد بن علي بن الملا أحمد سبته البغدادي الشيخلي، تا: 1301ه-</w:t>
      </w:r>
    </w:p>
    <w:p>
      <w:pPr>
        <w:pStyle w:val="BookText"/>
      </w:pPr>
      <w:r>
        <w:rPr>
          <w:rFonts w:ascii="IRNazanin" w:hAnsi="IRNazanin" w:eastAsia="IRNazanin" w:cs="IRNazanin"/>
          <w:lang w:bidi="fa-IR"/>
          <w:color w:val="111111"/>
          <w:sz w:val="28"/>
          <w:szCs w:val="28"/>
          <w:rtl/>
        </w:rPr>
        <w:t xml:space="preserve">12ق، 144 - 155، 35س، 3121سم [ف: 5-194]</w:t>
      </w:r>
    </w:p>
    <w:p>
      <w:pPr>
        <w:pStyle w:val="Heading2"/>
      </w:pPr>
      <w:bookmarkStart w:id="1121" w:name="_Toc410"/>
      <w:r>
        <w:t>حاشية على رسالة في البسملة / تفسير - عربي</w:t>
      </w:r>
      <w:bookmarkEnd w:id="1121"/>
    </w:p>
    <w:p>
      <w:pPr>
        <w:pStyle w:val="BookText"/>
      </w:pPr>
      <w:r>
        <w:rPr>
          <w:rFonts w:ascii="Amiri" w:hAnsi="Amiri" w:eastAsia="Amiri" w:cs="Amiri"/>
          <w:lang w:bidi="ar-SA"/>
          <w:color w:val="111111"/>
          <w:sz w:val="28"/>
          <w:szCs w:val="28"/>
          <w:rtl/>
        </w:rPr>
        <w:t xml:space="preserve">23008 .بغداد؛ مكتبة الأوقاف العامة؛ رقم المخطوط : 13857/8</w:t>
      </w:r>
    </w:p>
    <w:p>
      <w:pPr>
        <w:pStyle w:val="BookText"/>
      </w:pPr>
      <w:r>
        <w:rPr>
          <w:rFonts w:ascii="Amiri" w:hAnsi="Amiri" w:eastAsia="Amiri" w:cs="Amiri"/>
          <w:lang w:bidi="ar-SA"/>
          <w:color w:val="111111"/>
          <w:sz w:val="28"/>
          <w:szCs w:val="28"/>
          <w:rtl/>
        </w:rPr>
        <w:t xml:space="preserve">أوّلها: قال وصلو على عامة فالهم أدك الفواصل</w:t>
      </w:r>
    </w:p>
    <w:p>
      <w:pPr>
        <w:pStyle w:val="BookText"/>
      </w:pPr>
      <w:r>
        <w:rPr>
          <w:rFonts w:ascii="IRNazanin" w:hAnsi="IRNazanin" w:eastAsia="IRNazanin" w:cs="IRNazanin"/>
          <w:lang w:bidi="fa-IR"/>
          <w:color w:val="111111"/>
          <w:sz w:val="28"/>
          <w:szCs w:val="28"/>
          <w:rtl/>
        </w:rPr>
        <w:t xml:space="preserve">کا: مجهول، تا :1179ه- ،ق، 18س، 14 21 سم [الانكرلي (المهداة إلى الأوقاف العامة) -</w:t>
      </w:r>
    </w:p>
    <w:p>
      <w:pPr>
        <w:pStyle w:val="BookText"/>
      </w:pPr>
      <w:r>
        <w:rPr>
          <w:rFonts w:ascii="IRNazanin" w:hAnsi="IRNazanin" w:eastAsia="IRNazanin" w:cs="IRNazanin"/>
          <w:lang w:bidi="fa-IR"/>
          <w:color w:val="111111"/>
          <w:sz w:val="28"/>
          <w:szCs w:val="28"/>
          <w:rtl/>
        </w:rPr>
        <w:t xml:space="preserve">ف: 217]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0" w:name="pg7785_45891"/>
    <w:bookmarkEnd w:id="190"/>
    <w:p>
      <w:pPr>
        <w:pStyle w:val="Heading2"/>
      </w:pPr>
      <w:bookmarkStart w:id="1122" w:name="_Toc411"/>
      <w:r>
        <w:t>حاشية على رسالة في العبادات / شعر - تركي</w:t>
      </w:r>
      <w:bookmarkEnd w:id="1122"/>
    </w:p>
    <w:p>
      <w:pPr>
        <w:pStyle w:val="BookText"/>
      </w:pPr>
      <w:r>
        <w:rPr>
          <w:rFonts w:ascii="Times New Roman" w:hAnsi="Times New Roman" w:eastAsia="Times New Roman" w:cs="Times New Roman"/>
          <w:lang w:val="en-US" w:bidi="en-US"/>
          <w:color w:val="111111"/>
          <w:sz w:val="28"/>
          <w:szCs w:val="28"/>
          <w:rtl/>
        </w:rPr>
        <w:t xml:space="preserve">23009.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24/30/4</w:t>
      </w:r>
    </w:p>
    <w:p>
      <w:pPr>
        <w:pStyle w:val="BookText"/>
      </w:pPr>
      <w:r>
        <w:rPr>
          <w:rFonts w:ascii="IRNazanin" w:hAnsi="IRNazanin" w:eastAsia="IRNazanin" w:cs="IRNazanin"/>
          <w:lang w:bidi="fa-IR"/>
          <w:color w:val="111111"/>
          <w:sz w:val="28"/>
          <w:szCs w:val="28"/>
          <w:rtl/>
        </w:rPr>
        <w:t xml:space="preserve">كا :قاسم بن محمّد حسن شریف ،تا: 1151 ه- 15 22 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243 ]</w:t>
      </w:r>
    </w:p>
    <w:p>
      <w:pPr>
        <w:pStyle w:val="Heading2"/>
      </w:pPr>
      <w:bookmarkStart w:id="1123" w:name="_Toc412"/>
      <w:r>
        <w:t>حاشية على رسالة كلمة التوحيد / كلام وعقائد - عربي</w:t>
      </w:r>
      <w:bookmarkEnd w:id="1123"/>
    </w:p>
    <w:p>
      <w:pPr>
        <w:pStyle w:val="BookText"/>
      </w:pPr>
      <w:r>
        <w:rPr>
          <w:rFonts w:ascii="Amiri" w:hAnsi="Amiri" w:eastAsia="Amiri" w:cs="Amiri"/>
          <w:lang w:bidi="ar-SA"/>
          <w:color w:val="111111"/>
          <w:sz w:val="28"/>
          <w:szCs w:val="28"/>
          <w:rtl/>
        </w:rPr>
        <w:t xml:space="preserve">المرتبط شرح كلمة التوحيد؛ الطبقجلي، أحمد بن إسماعيل (1213-1150ه-)</w:t>
      </w:r>
    </w:p>
    <w:p>
      <w:pPr>
        <w:pStyle w:val="BookText"/>
      </w:pPr>
      <w:r>
        <w:rPr>
          <w:rFonts w:ascii="Amiri" w:hAnsi="Amiri" w:eastAsia="Amiri" w:cs="Amiri"/>
          <w:lang w:bidi="ar-SA"/>
          <w:color w:val="111111"/>
          <w:sz w:val="28"/>
          <w:szCs w:val="28"/>
          <w:rtl/>
        </w:rPr>
        <w:t xml:space="preserve">23010 .بغداد؛ مكتبة الأوقاف العامة؛ رقم المخطوط : 22806/2</w:t>
      </w:r>
    </w:p>
    <w:p>
      <w:pPr>
        <w:pStyle w:val="BookText"/>
      </w:pPr>
      <w:r>
        <w:rPr>
          <w:rFonts w:ascii="Amiri" w:hAnsi="Amiri" w:eastAsia="Amiri" w:cs="Amiri"/>
          <w:lang w:bidi="ar-SA"/>
          <w:color w:val="111111"/>
          <w:sz w:val="28"/>
          <w:szCs w:val="28"/>
          <w:rtl/>
        </w:rPr>
        <w:t xml:space="preserve">أوّلها :... قال العلامة أحمد في الرسالة التي الفها في بيان ما اشتملت عليه كلمة التوحيد</w:t>
      </w:r>
    </w:p>
    <w:p>
      <w:pPr>
        <w:pStyle w:val="BookText"/>
      </w:pPr>
      <w:r>
        <w:rPr>
          <w:rFonts w:ascii="IRNazanin" w:hAnsi="IRNazanin" w:eastAsia="IRNazanin" w:cs="IRNazanin"/>
          <w:lang w:bidi="fa-IR"/>
          <w:color w:val="111111"/>
          <w:sz w:val="28"/>
          <w:szCs w:val="28"/>
          <w:rtl/>
        </w:rPr>
        <w:t xml:space="preserve">کا :مجهول، تا :مجهول؛ 1 ق، 1710سم [ف: 2-132]</w:t>
      </w:r>
    </w:p>
    <w:p>
      <w:pPr>
        <w:pStyle w:val="BookText"/>
      </w:pPr>
      <w:r>
        <w:rPr>
          <w:rFonts w:ascii="Amiri" w:hAnsi="Amiri" w:eastAsia="Amiri" w:cs="Amiri"/>
          <w:lang w:bidi="ar-SA"/>
          <w:color w:val="111111"/>
          <w:sz w:val="28"/>
          <w:szCs w:val="28"/>
          <w:rtl/>
        </w:rPr>
        <w:t xml:space="preserve">حاشية على رسالة مصطلح الحكمة - زبدة الحكمة</w:t>
      </w:r>
    </w:p>
    <w:p>
      <w:pPr>
        <w:pStyle w:val="Heading2"/>
      </w:pPr>
      <w:bookmarkStart w:id="1124" w:name="_Toc413"/>
      <w:r>
        <w:t>حاشية على رسالة الوضع / بلاغة - عربي</w:t>
      </w:r>
      <w:bookmarkEnd w:id="1124"/>
    </w:p>
    <w:p>
      <w:pPr>
        <w:pStyle w:val="BookText"/>
      </w:pPr>
      <w:r>
        <w:rPr>
          <w:rFonts w:ascii="Amiri" w:hAnsi="Amiri" w:eastAsia="Amiri" w:cs="Amiri"/>
          <w:lang w:bidi="ar-SA"/>
          <w:color w:val="111111"/>
          <w:sz w:val="28"/>
          <w:szCs w:val="28"/>
          <w:rtl/>
        </w:rPr>
        <w:t xml:space="preserve">23011 .الموصل؛ مدرسة الصائغ الحلبي (في الأوقاف العامة)؛ رقم المخطوط: 17/29/5</w:t>
      </w:r>
    </w:p>
    <w:p>
      <w:pPr>
        <w:pStyle w:val="BookText"/>
      </w:pPr>
      <w:r>
        <w:rPr>
          <w:rFonts w:ascii="IRNazanin" w:hAnsi="IRNazanin" w:eastAsia="IRNazanin" w:cs="IRNazanin"/>
          <w:lang w:bidi="fa-IR"/>
          <w:color w:val="111111"/>
          <w:sz w:val="28"/>
          <w:szCs w:val="28"/>
          <w:rtl/>
        </w:rPr>
        <w:t xml:space="preserve">کا :مجهول ،تا :قبل 1081ه- 1622سم [الأوقاف العامة موصل: 7-245]</w:t>
      </w:r>
    </w:p>
    <w:p>
      <w:pPr>
        <w:pStyle w:val="BookText"/>
      </w:pPr>
      <w:r>
        <w:rPr>
          <w:rFonts w:ascii="Amiri" w:hAnsi="Amiri" w:eastAsia="Amiri" w:cs="Amiri"/>
          <w:lang w:bidi="ar-SA"/>
          <w:color w:val="111111"/>
          <w:sz w:val="28"/>
          <w:szCs w:val="28"/>
          <w:rtl/>
        </w:rPr>
        <w:t xml:space="preserve">حاشية على الرملي خيرالدين في باب صلاة الجمعة - صلاة الجمعة</w:t>
      </w:r>
    </w:p>
    <w:p>
      <w:pPr>
        <w:pStyle w:val="BookText"/>
      </w:pPr>
      <w:r>
        <w:rPr>
          <w:rFonts w:ascii="Amiri" w:hAnsi="Amiri" w:eastAsia="Amiri" w:cs="Amiri"/>
          <w:lang w:bidi="ar-SA"/>
          <w:color w:val="111111"/>
          <w:sz w:val="28"/>
          <w:szCs w:val="28"/>
          <w:rtl/>
        </w:rPr>
        <w:t xml:space="preserve">حاشية على الروضة البهية - الزهرات الزوية في شرح الروضة البهية</w:t>
      </w:r>
    </w:p>
    <w:p>
      <w:pPr>
        <w:pStyle w:val="Heading2"/>
      </w:pPr>
      <w:bookmarkStart w:id="1125" w:name="_Toc414"/>
      <w:r>
        <w:t>حاشية على الزوراء / فلسفة - عربي</w:t>
      </w:r>
      <w:bookmarkEnd w:id="1125"/>
    </w:p>
    <w:p>
      <w:pPr>
        <w:pStyle w:val="BookText"/>
      </w:pPr>
      <w:r>
        <w:rPr>
          <w:rFonts w:ascii="Amiri" w:hAnsi="Amiri" w:eastAsia="Amiri" w:cs="Amiri"/>
          <w:lang w:bidi="ar-SA"/>
          <w:color w:val="111111"/>
          <w:sz w:val="28"/>
          <w:szCs w:val="28"/>
          <w:rtl/>
        </w:rPr>
        <w:t xml:space="preserve">المرتبط: الزوراء = تنبيه الراقدين الدواني محمّد بن اسعد (908-130ه-)</w:t>
      </w:r>
    </w:p>
    <w:p>
      <w:pPr>
        <w:pStyle w:val="BookText"/>
      </w:pPr>
      <w:r>
        <w:rPr>
          <w:rFonts w:ascii="Amiri" w:hAnsi="Amiri" w:eastAsia="Amiri" w:cs="Amiri"/>
          <w:lang w:bidi="ar-SA"/>
          <w:color w:val="111111"/>
          <w:sz w:val="28"/>
          <w:szCs w:val="28"/>
          <w:rtl/>
        </w:rPr>
        <w:t xml:space="preserve">23012 .الموصل؛ المدرسة الأحمدية (في الأوقاف العامة)؛ رقم المخطوط : 24/18/3</w:t>
      </w:r>
    </w:p>
    <w:p>
      <w:pPr>
        <w:pStyle w:val="BookText"/>
      </w:pPr>
      <w:r>
        <w:rPr>
          <w:rFonts w:ascii="Amiri" w:hAnsi="Amiri" w:eastAsia="Amiri" w:cs="Amiri"/>
          <w:lang w:bidi="ar-SA"/>
          <w:color w:val="111111"/>
          <w:sz w:val="28"/>
          <w:szCs w:val="28"/>
          <w:rtl/>
        </w:rPr>
        <w:t xml:space="preserve">كا :يوسف بن مراد العمري الموصلي، تا: 1085ه- 2114سم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[237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1" w:name="pg7785_45892"/>
    <w:bookmarkEnd w:id="191"/>
    <w:p>
      <w:pPr>
        <w:pStyle w:val="Heading2"/>
      </w:pPr>
      <w:bookmarkStart w:id="1126" w:name="_Toc415"/>
      <w:r>
        <w:t>حاشية على السنوسية / كلام وعقائد - عربي</w:t>
      </w:r>
      <w:bookmarkEnd w:id="1126"/>
    </w:p>
    <w:p>
      <w:pPr>
        <w:pStyle w:val="BookText"/>
      </w:pPr>
      <w:r>
        <w:rPr>
          <w:rFonts w:ascii="Amiri" w:hAnsi="Amiri" w:eastAsia="Amiri" w:cs="Amiri"/>
          <w:lang w:bidi="ar-SA"/>
          <w:color w:val="111111"/>
          <w:sz w:val="28"/>
          <w:szCs w:val="28"/>
          <w:rtl/>
        </w:rPr>
        <w:t xml:space="preserve">التلمساني، محمّد بن عمر (القرن 9 ه-)</w:t>
      </w:r>
    </w:p>
    <w:p>
      <w:pPr>
        <w:pStyle w:val="BookText"/>
      </w:pPr>
      <w:r>
        <w:rPr>
          <w:rFonts w:ascii="Amiri" w:hAnsi="Amiri" w:eastAsia="Amiri" w:cs="Amiri"/>
          <w:lang w:bidi="ar-SA"/>
          <w:color w:val="111111"/>
          <w:sz w:val="28"/>
          <w:szCs w:val="28"/>
          <w:rtl/>
        </w:rPr>
        <w:t xml:space="preserve">23013 .بغداد؛ مكتبة الأوقاف العامة؛ رقم المخطوط : 974/8</w:t>
      </w:r>
    </w:p>
    <w:p>
      <w:pPr>
        <w:pStyle w:val="BookText"/>
      </w:pPr>
      <w:r>
        <w:rPr>
          <w:rFonts w:ascii="Amiri" w:hAnsi="Amiri" w:eastAsia="Amiri" w:cs="Amiri"/>
          <w:lang w:bidi="ar-SA"/>
          <w:color w:val="111111"/>
          <w:sz w:val="28"/>
          <w:szCs w:val="28"/>
          <w:rtl/>
        </w:rPr>
        <w:t xml:space="preserve">أولها: لطف الله به وكان له بمنه وكرمه ....</w:t>
      </w:r>
    </w:p>
    <w:p>
      <w:pPr>
        <w:pStyle w:val="BookText"/>
      </w:pPr>
      <w:r>
        <w:rPr>
          <w:rFonts w:ascii="IRNazanin" w:hAnsi="IRNazanin" w:eastAsia="IRNazanin" w:cs="IRNazanin"/>
          <w:lang w:bidi="fa-IR"/>
          <w:color w:val="111111"/>
          <w:sz w:val="28"/>
          <w:szCs w:val="28"/>
          <w:rtl/>
        </w:rPr>
        <w:t xml:space="preserve">کا: دنجوري عمر، تا: 1206 ه- 18 ق، 2215سم [ف: 2-114]</w:t>
      </w:r>
    </w:p>
    <w:p>
      <w:pPr>
        <w:pStyle w:val="BookText"/>
      </w:pPr>
      <w:r>
        <w:rPr>
          <w:rFonts w:ascii="Times New Roman" w:hAnsi="Times New Roman" w:eastAsia="Times New Roman" w:cs="Times New Roman"/>
          <w:lang w:val="en-US" w:bidi="en-US"/>
          <w:color w:val="111111"/>
          <w:sz w:val="28"/>
          <w:szCs w:val="28"/>
          <w:rtl/>
        </w:rPr>
        <w:t xml:space="preserve">23014.</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17/42/3</w:t>
      </w:r>
    </w:p>
    <w:p>
      <w:pPr>
        <w:pStyle w:val="BookText"/>
      </w:pPr>
      <w:r>
        <w:rPr>
          <w:rFonts w:ascii="IRNazanin" w:hAnsi="IRNazanin" w:eastAsia="IRNazanin" w:cs="IRNazanin"/>
          <w:lang w:bidi="fa-IR"/>
          <w:color w:val="111111"/>
          <w:sz w:val="28"/>
          <w:szCs w:val="28"/>
          <w:rtl/>
        </w:rPr>
        <w:t xml:space="preserve">کا :حسن بن عبد الفتاح الاعظمي، تا: 1216ه- 22*16سم [الأوقاف العامة - موصل: 7-</w:t>
      </w:r>
    </w:p>
    <w:p>
      <w:pPr>
        <w:pStyle w:val="BookText"/>
      </w:pPr>
      <w:r>
        <w:rPr>
          <w:rFonts w:ascii="Times New Roman" w:hAnsi="Times New Roman" w:eastAsia="Times New Roman" w:cs="Times New Roman"/>
          <w:lang w:val="en-US" w:bidi="en-US"/>
          <w:color w:val="111111"/>
          <w:sz w:val="28"/>
          <w:szCs w:val="28"/>
          <w:rtl/>
        </w:rPr>
        <w:t xml:space="preserve">252 ]</w:t>
      </w:r>
    </w:p>
    <w:p>
      <w:pPr>
        <w:pStyle w:val="BookText"/>
      </w:pPr>
      <w:r>
        <w:rPr>
          <w:rFonts w:ascii="Amiri" w:hAnsi="Amiri" w:eastAsia="Amiri" w:cs="Amiri"/>
          <w:lang w:bidi="ar-SA"/>
          <w:color w:val="111111"/>
          <w:sz w:val="28"/>
          <w:szCs w:val="28"/>
          <w:rtl/>
        </w:rPr>
        <w:t xml:space="preserve">حاشية على شرح تجريد الكلام- حاشية شرح تجريد العقائد</w:t>
      </w:r>
    </w:p>
    <w:p>
      <w:pPr>
        <w:pStyle w:val="BookText"/>
      </w:pPr>
      <w:r>
        <w:rPr>
          <w:rFonts w:ascii="Amiri" w:hAnsi="Amiri" w:eastAsia="Amiri" w:cs="Amiri"/>
          <w:lang w:bidi="ar-SA"/>
          <w:color w:val="111111"/>
          <w:sz w:val="28"/>
          <w:szCs w:val="28"/>
          <w:rtl/>
        </w:rPr>
        <w:t xml:space="preserve">حاشية على شرح التلخيص المطول - حاشية شرح المطول</w:t>
      </w:r>
    </w:p>
    <w:p>
      <w:pPr>
        <w:pStyle w:val="BookText"/>
      </w:pPr>
      <w:r>
        <w:rPr>
          <w:rFonts w:ascii="Amiri" w:hAnsi="Amiri" w:eastAsia="Amiri" w:cs="Amiri"/>
          <w:lang w:bidi="ar-SA"/>
          <w:color w:val="111111"/>
          <w:sz w:val="28"/>
          <w:szCs w:val="28"/>
          <w:rtl/>
        </w:rPr>
        <w:t xml:space="preserve">حاشية على شرح الجرجاني على الرسالة الوضعية -حاشية شرح الرسالة</w:t>
      </w:r>
    </w:p>
    <w:p>
      <w:pPr>
        <w:pStyle w:val="BookText"/>
      </w:pPr>
      <w:r>
        <w:rPr>
          <w:rFonts w:ascii="Amiri" w:hAnsi="Amiri" w:eastAsia="Amiri" w:cs="Amiri"/>
          <w:lang w:bidi="ar-SA"/>
          <w:color w:val="111111"/>
          <w:sz w:val="28"/>
          <w:szCs w:val="28"/>
          <w:rtl/>
        </w:rPr>
        <w:t xml:space="preserve">الوضعية العضدية</w:t>
      </w:r>
    </w:p>
    <w:p>
      <w:pPr>
        <w:pStyle w:val="BookText"/>
      </w:pPr>
      <w:r>
        <w:rPr>
          <w:rFonts w:ascii="Amiri" w:hAnsi="Amiri" w:eastAsia="Amiri" w:cs="Amiri"/>
          <w:lang w:bidi="ar-SA"/>
          <w:color w:val="111111"/>
          <w:sz w:val="28"/>
          <w:szCs w:val="28"/>
          <w:rtl/>
        </w:rPr>
        <w:t xml:space="preserve">حاشية على شرح جمع الجوامع - الآيات البينات على شرح جمع الجوامع</w:t>
      </w:r>
    </w:p>
    <w:p>
      <w:pPr>
        <w:pStyle w:val="BookText"/>
      </w:pPr>
      <w:r>
        <w:rPr>
          <w:rFonts w:ascii="Amiri" w:hAnsi="Amiri" w:eastAsia="Amiri" w:cs="Amiri"/>
          <w:lang w:bidi="ar-SA"/>
          <w:color w:val="111111"/>
          <w:sz w:val="28"/>
          <w:szCs w:val="28"/>
          <w:rtl/>
        </w:rPr>
        <w:t xml:space="preserve">حاشية على شرح حسام الكاتي - حاشية شرح الإيساغوجي</w:t>
      </w:r>
    </w:p>
    <w:p>
      <w:pPr>
        <w:pStyle w:val="BookText"/>
      </w:pPr>
      <w:r>
        <w:rPr>
          <w:rFonts w:ascii="Amiri" w:hAnsi="Amiri" w:eastAsia="Amiri" w:cs="Amiri"/>
          <w:lang w:bidi="ar-SA"/>
          <w:color w:val="111111"/>
          <w:sz w:val="28"/>
          <w:szCs w:val="28"/>
          <w:rtl/>
        </w:rPr>
        <w:t xml:space="preserve">حاشية على شرح الرسالة العضدية - حاشية شرح الرسالة الوضعية العضدية</w:t>
      </w:r>
    </w:p>
    <w:p>
      <w:pPr>
        <w:pStyle w:val="BookText"/>
      </w:pPr>
      <w:r>
        <w:rPr>
          <w:rFonts w:ascii="Amiri" w:hAnsi="Amiri" w:eastAsia="Amiri" w:cs="Amiri"/>
          <w:lang w:bidi="ar-SA"/>
          <w:color w:val="111111"/>
          <w:sz w:val="28"/>
          <w:szCs w:val="28"/>
          <w:rtl/>
        </w:rPr>
        <w:t xml:space="preserve">حاشية على شرح الرسالة العضدية - حاشية شرح الليثي السمرقندي على</w:t>
      </w:r>
    </w:p>
    <w:p>
      <w:pPr>
        <w:pStyle w:val="BookText"/>
      </w:pPr>
      <w:r>
        <w:rPr>
          <w:rFonts w:ascii="Amiri" w:hAnsi="Amiri" w:eastAsia="Amiri" w:cs="Amiri"/>
          <w:lang w:bidi="ar-SA"/>
          <w:color w:val="111111"/>
          <w:sz w:val="28"/>
          <w:szCs w:val="28"/>
          <w:rtl/>
        </w:rPr>
        <w:t xml:space="preserve">الرسالة العضدية</w:t>
      </w:r>
    </w:p>
    <w:p>
      <w:pPr>
        <w:pStyle w:val="BookText"/>
      </w:pPr>
      <w:r>
        <w:rPr>
          <w:rFonts w:ascii="Amiri" w:hAnsi="Amiri" w:eastAsia="Amiri" w:cs="Amiri"/>
          <w:lang w:bidi="ar-SA"/>
          <w:color w:val="111111"/>
          <w:sz w:val="28"/>
          <w:szCs w:val="28"/>
          <w:rtl/>
        </w:rPr>
        <w:t xml:space="preserve">حاشية على شرح سعد الله الصغير على العوامل - حاشية شرح العوامل المائة</w:t>
      </w:r>
    </w:p>
    <w:p>
      <w:pPr>
        <w:pStyle w:val="BookText"/>
      </w:pPr>
      <w:r>
        <w:rPr>
          <w:rFonts w:ascii="Amiri" w:hAnsi="Amiri" w:eastAsia="Amiri" w:cs="Amiri"/>
          <w:lang w:bidi="ar-SA"/>
          <w:color w:val="111111"/>
          <w:sz w:val="28"/>
          <w:szCs w:val="28"/>
          <w:rtl/>
        </w:rPr>
        <w:t xml:space="preserve">حاشية على شرح العزي في التصريف - خلاصة التعريف بدقائق شرح</w:t>
      </w:r>
    </w:p>
    <w:p>
      <w:pPr>
        <w:pStyle w:val="BookText"/>
      </w:pPr>
      <w:r>
        <w:rPr>
          <w:rFonts w:ascii="Amiri" w:hAnsi="Amiri" w:eastAsia="Amiri" w:cs="Amiri"/>
          <w:lang w:bidi="ar-SA"/>
          <w:color w:val="111111"/>
          <w:sz w:val="28"/>
          <w:szCs w:val="28"/>
          <w:rtl/>
        </w:rPr>
        <w:t xml:space="preserve">التصريف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2" w:name="pg7785_45893"/>
    <w:bookmarkEnd w:id="192"/>
    <w:p>
      <w:pPr>
        <w:pStyle w:val="Heading2"/>
      </w:pPr>
      <w:bookmarkStart w:id="1127" w:name="_Toc416"/>
      <w:r>
        <w:t>حاشية على شرح عصام / بلاغة - عربي</w:t>
      </w:r>
      <w:bookmarkEnd w:id="1127"/>
    </w:p>
    <w:p>
      <w:pPr>
        <w:pStyle w:val="BookText"/>
      </w:pPr>
      <w:r>
        <w:rPr>
          <w:rFonts w:ascii="Amiri" w:hAnsi="Amiri" w:eastAsia="Amiri" w:cs="Amiri"/>
          <w:lang w:bidi="ar-SA"/>
          <w:color w:val="111111"/>
          <w:sz w:val="28"/>
          <w:szCs w:val="28"/>
          <w:rtl/>
        </w:rPr>
        <w:t xml:space="preserve">المرتبط : شرح الرسالة الوضعية العضدية = شرح رسالة في الوضع عصام الدين الإسفرايني ،</w:t>
      </w:r>
    </w:p>
    <w:p>
      <w:pPr>
        <w:pStyle w:val="BookText"/>
      </w:pPr>
      <w:r>
        <w:rPr>
          <w:rFonts w:ascii="Amiri" w:hAnsi="Amiri" w:eastAsia="Amiri" w:cs="Amiri"/>
          <w:lang w:bidi="ar-SA"/>
          <w:color w:val="111111"/>
          <w:sz w:val="28"/>
          <w:szCs w:val="28"/>
          <w:rtl/>
        </w:rPr>
        <w:t xml:space="preserve">إبراهيم بن محمّد (951-873ه-)</w:t>
      </w:r>
    </w:p>
    <w:p>
      <w:pPr>
        <w:pStyle w:val="BookText"/>
      </w:pPr>
      <w:r>
        <w:rPr>
          <w:rFonts w:ascii="Amiri" w:hAnsi="Amiri" w:eastAsia="Amiri" w:cs="Amiri"/>
          <w:lang w:bidi="ar-SA"/>
          <w:color w:val="111111"/>
          <w:sz w:val="28"/>
          <w:szCs w:val="28"/>
          <w:rtl/>
        </w:rPr>
        <w:t xml:space="preserve">23015 .بغداد؛ مكتبة الأوقاف العامة؛ رقم المخطوط: 13801</w:t>
      </w:r>
    </w:p>
    <w:p>
      <w:pPr>
        <w:pStyle w:val="BookText"/>
      </w:pPr>
      <w:r>
        <w:rPr>
          <w:rFonts w:ascii="Amiri" w:hAnsi="Amiri" w:eastAsia="Amiri" w:cs="Amiri"/>
          <w:lang w:bidi="ar-SA"/>
          <w:color w:val="111111"/>
          <w:sz w:val="28"/>
          <w:szCs w:val="28"/>
          <w:rtl/>
        </w:rPr>
        <w:t xml:space="preserve">أوّلها: رب تمم ،بالخير هذه للايماء إلى المعاني المرتبة .....</w:t>
      </w:r>
    </w:p>
    <w:p>
      <w:pPr>
        <w:pStyle w:val="BookText"/>
      </w:pPr>
      <w:r>
        <w:rPr>
          <w:rFonts w:ascii="IRNazanin" w:hAnsi="IRNazanin" w:eastAsia="IRNazanin" w:cs="IRNazanin"/>
          <w:lang w:bidi="fa-IR"/>
          <w:color w:val="111111"/>
          <w:sz w:val="28"/>
          <w:szCs w:val="28"/>
          <w:rtl/>
        </w:rPr>
        <w:t xml:space="preserve">کا: مجهول، تا: مجهول؛ 67ق 1613سم [ف: 3-201]</w:t>
      </w:r>
    </w:p>
    <w:p>
      <w:pPr>
        <w:pStyle w:val="BookText"/>
      </w:pPr>
      <w:r>
        <w:rPr>
          <w:rFonts w:ascii="Amiri" w:hAnsi="Amiri" w:eastAsia="Amiri" w:cs="Amiri"/>
          <w:lang w:bidi="ar-SA"/>
          <w:color w:val="111111"/>
          <w:sz w:val="28"/>
          <w:szCs w:val="28"/>
          <w:rtl/>
        </w:rPr>
        <w:t xml:space="preserve">حاشية على شرح العصام الاسفرايني على الرسالة الوضعية - حاشية شرح</w:t>
      </w:r>
    </w:p>
    <w:p>
      <w:pPr>
        <w:pStyle w:val="BookText"/>
      </w:pPr>
      <w:r>
        <w:rPr>
          <w:rFonts w:ascii="Amiri" w:hAnsi="Amiri" w:eastAsia="Amiri" w:cs="Amiri"/>
          <w:lang w:bidi="ar-SA"/>
          <w:color w:val="111111"/>
          <w:sz w:val="28"/>
          <w:szCs w:val="28"/>
          <w:rtl/>
        </w:rPr>
        <w:t xml:space="preserve">الرسالة الوضعية العضدية</w:t>
      </w:r>
    </w:p>
    <w:p>
      <w:pPr>
        <w:pStyle w:val="Heading2"/>
      </w:pPr>
      <w:bookmarkStart w:id="1128" w:name="_Toc417"/>
      <w:r>
        <w:t>حاشية على الشرح العصامي / بلاغة - عربي</w:t>
      </w:r>
      <w:bookmarkEnd w:id="1128"/>
    </w:p>
    <w:p>
      <w:pPr>
        <w:pStyle w:val="BookText"/>
      </w:pPr>
      <w:r>
        <w:rPr>
          <w:rFonts w:ascii="Amiri" w:hAnsi="Amiri" w:eastAsia="Amiri" w:cs="Amiri"/>
          <w:lang w:bidi="ar-SA"/>
          <w:color w:val="111111"/>
          <w:sz w:val="28"/>
          <w:szCs w:val="28"/>
          <w:rtl/>
        </w:rPr>
        <w:t xml:space="preserve">المرتبط : شرح الرسالة الوضعية العضدية؛ عصام الدين الإسفرايني إبراهيم بن محمد (873</w:t>
      </w:r>
    </w:p>
    <w:p>
      <w:pPr>
        <w:pStyle w:val="BookText"/>
      </w:pPr>
      <w:r>
        <w:rPr>
          <w:rFonts w:ascii="IRNazanin" w:hAnsi="IRNazanin" w:eastAsia="IRNazanin" w:cs="IRNazanin"/>
          <w:lang w:bidi="fa-IR"/>
          <w:color w:val="111111"/>
          <w:sz w:val="28"/>
          <w:szCs w:val="28"/>
          <w:rtl/>
        </w:rPr>
        <w:t xml:space="preserve">951ه-)</w:t>
      </w:r>
    </w:p>
    <w:p>
      <w:pPr>
        <w:pStyle w:val="BookText"/>
      </w:pPr>
      <w:r>
        <w:rPr>
          <w:rFonts w:ascii="Amiri" w:hAnsi="Amiri" w:eastAsia="Amiri" w:cs="Amiri"/>
          <w:lang w:bidi="ar-SA"/>
          <w:color w:val="111111"/>
          <w:sz w:val="28"/>
          <w:szCs w:val="28"/>
          <w:rtl/>
        </w:rPr>
        <w:t xml:space="preserve">23016 .بغداد؛ مكتبة الأوقاف العامة؛ رقم المخطوط : 13564/2</w:t>
      </w:r>
    </w:p>
    <w:p>
      <w:pPr>
        <w:pStyle w:val="BookText"/>
      </w:pPr>
      <w:r>
        <w:rPr>
          <w:rFonts w:ascii="Amiri" w:hAnsi="Amiri" w:eastAsia="Amiri" w:cs="Amiri"/>
          <w:lang w:bidi="ar-SA"/>
          <w:color w:val="111111"/>
          <w:sz w:val="28"/>
          <w:szCs w:val="28"/>
          <w:rtl/>
        </w:rPr>
        <w:t xml:space="preserve">كاتب - مؤلف ت،ا :مجهول؛ 70ق ، 27 س 2515سم [ف: 3-193]</w:t>
      </w:r>
    </w:p>
    <w:p>
      <w:pPr>
        <w:pStyle w:val="BookText"/>
      </w:pPr>
      <w:r>
        <w:rPr>
          <w:rFonts w:ascii="Amiri" w:hAnsi="Amiri" w:eastAsia="Amiri" w:cs="Amiri"/>
          <w:lang w:bidi="ar-SA"/>
          <w:color w:val="111111"/>
          <w:sz w:val="28"/>
          <w:szCs w:val="28"/>
          <w:rtl/>
        </w:rPr>
        <w:t xml:space="preserve">حاشية على شرح العقائد العضدية - حاشية حيدر على شرح الرسالة</w:t>
      </w:r>
    </w:p>
    <w:p>
      <w:pPr>
        <w:pStyle w:val="BookText"/>
      </w:pPr>
      <w:r>
        <w:rPr>
          <w:rFonts w:ascii="Amiri" w:hAnsi="Amiri" w:eastAsia="Amiri" w:cs="Amiri"/>
          <w:lang w:bidi="ar-SA"/>
          <w:color w:val="111111"/>
          <w:sz w:val="28"/>
          <w:szCs w:val="28"/>
          <w:rtl/>
        </w:rPr>
        <w:t xml:space="preserve">العضدية</w:t>
      </w:r>
    </w:p>
    <w:p>
      <w:pPr>
        <w:pStyle w:val="BookText"/>
      </w:pPr>
      <w:r>
        <w:rPr>
          <w:rFonts w:ascii="Amiri" w:hAnsi="Amiri" w:eastAsia="Amiri" w:cs="Amiri"/>
          <w:lang w:bidi="ar-SA"/>
          <w:color w:val="111111"/>
          <w:sz w:val="28"/>
          <w:szCs w:val="28"/>
          <w:rtl/>
        </w:rPr>
        <w:t xml:space="preserve">حاشية على شرح العقائد النسفية - الفرائد ( الفوائد في حل شرح العقائد</w:t>
      </w:r>
    </w:p>
    <w:p>
      <w:pPr>
        <w:pStyle w:val="BookText"/>
      </w:pPr>
      <w:r>
        <w:rPr>
          <w:rFonts w:ascii="Amiri" w:hAnsi="Amiri" w:eastAsia="Amiri" w:cs="Amiri"/>
          <w:lang w:bidi="ar-SA"/>
          <w:color w:val="111111"/>
          <w:sz w:val="28"/>
          <w:szCs w:val="28"/>
          <w:rtl/>
        </w:rPr>
        <w:t xml:space="preserve">النسفية</w:t>
      </w:r>
    </w:p>
    <w:p>
      <w:pPr>
        <w:pStyle w:val="BookText"/>
      </w:pPr>
      <w:r>
        <w:rPr>
          <w:rFonts w:ascii="IRNazanin" w:hAnsi="IRNazanin" w:eastAsia="IRNazanin" w:cs="IRNazanin"/>
          <w:lang w:bidi="fa-IR"/>
          <w:color w:val="111111"/>
          <w:sz w:val="28"/>
          <w:szCs w:val="28"/>
          <w:rtl/>
        </w:rPr>
        <w:t xml:space="preserve">شجاع</w:t>
      </w:r>
    </w:p>
    <w:p>
      <w:pPr>
        <w:pStyle w:val="BookText"/>
      </w:pPr>
      <w:r>
        <w:rPr>
          <w:rFonts w:ascii="Amiri" w:hAnsi="Amiri" w:eastAsia="Amiri" w:cs="Amiri"/>
          <w:lang w:bidi="ar-SA"/>
          <w:color w:val="111111"/>
          <w:sz w:val="28"/>
          <w:szCs w:val="28"/>
          <w:rtl/>
        </w:rPr>
        <w:t xml:space="preserve">حاشية على شرح غاية الاختصار -حاشية شرح الخطيب على مختصر أبي</w:t>
      </w:r>
    </w:p>
    <w:p>
      <w:pPr>
        <w:pStyle w:val="BookText"/>
      </w:pPr>
      <w:r>
        <w:rPr>
          <w:rFonts w:ascii="Amiri" w:hAnsi="Amiri" w:eastAsia="Amiri" w:cs="Amiri"/>
          <w:lang w:bidi="ar-SA"/>
          <w:color w:val="111111"/>
          <w:sz w:val="28"/>
          <w:szCs w:val="28"/>
          <w:rtl/>
        </w:rPr>
        <w:t xml:space="preserve">حاشية على شرح قطر الندى - الطارف والتالد في اكمال حاشية الوالد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3" w:name="pg7785_45894"/>
    <w:bookmarkEnd w:id="193"/>
    <w:p>
      <w:pPr>
        <w:pStyle w:val="BookText"/>
      </w:pPr>
      <w:r>
        <w:rPr>
          <w:rFonts w:ascii="Amiri" w:hAnsi="Amiri" w:eastAsia="Amiri" w:cs="Amiri"/>
          <w:lang w:bidi="ar-SA"/>
          <w:color w:val="111111"/>
          <w:sz w:val="28"/>
          <w:szCs w:val="28"/>
          <w:rtl/>
        </w:rPr>
        <w:t xml:space="preserve">حاشية على شرح القوشجي على الرسالة العضدية -حاشية شرح الرسالة</w:t>
      </w:r>
    </w:p>
    <w:p>
      <w:pPr>
        <w:pStyle w:val="BookText"/>
      </w:pPr>
      <w:r>
        <w:rPr>
          <w:rFonts w:ascii="Amiri" w:hAnsi="Amiri" w:eastAsia="Amiri" w:cs="Amiri"/>
          <w:lang w:bidi="ar-SA"/>
          <w:color w:val="111111"/>
          <w:sz w:val="28"/>
          <w:szCs w:val="28"/>
          <w:rtl/>
        </w:rPr>
        <w:t xml:space="preserve">العضدية</w:t>
      </w:r>
    </w:p>
    <w:p>
      <w:pPr>
        <w:pStyle w:val="BookText"/>
      </w:pPr>
      <w:r>
        <w:rPr>
          <w:rFonts w:ascii="Amiri" w:hAnsi="Amiri" w:eastAsia="Amiri" w:cs="Amiri"/>
          <w:lang w:bidi="ar-SA"/>
          <w:color w:val="111111"/>
          <w:sz w:val="28"/>
          <w:szCs w:val="28"/>
          <w:rtl/>
        </w:rPr>
        <w:t xml:space="preserve">حاشيه على شرح العوامل المائة لعبد القاهر الجرجاني - الغرائب</w:t>
      </w:r>
    </w:p>
    <w:p>
      <w:pPr>
        <w:pStyle w:val="Heading2"/>
      </w:pPr>
      <w:bookmarkStart w:id="1129" w:name="_Toc418"/>
      <w:r>
        <w:t>حاشية على شرح لقسمي الطبيعي والإلهي من الهداية / فلسفة - عربي</w:t>
      </w:r>
      <w:bookmarkEnd w:id="1129"/>
    </w:p>
    <w:p>
      <w:pPr>
        <w:pStyle w:val="BookText"/>
      </w:pPr>
      <w:r>
        <w:rPr>
          <w:rFonts w:ascii="Amiri" w:hAnsi="Amiri" w:eastAsia="Amiri" w:cs="Amiri"/>
          <w:lang w:bidi="ar-SA"/>
          <w:color w:val="111111"/>
          <w:sz w:val="28"/>
          <w:szCs w:val="28"/>
          <w:rtl/>
        </w:rPr>
        <w:t xml:space="preserve">القاضي زاده الرومي موسى بن محمود ( - 815 ه-)</w:t>
      </w:r>
    </w:p>
    <w:p>
      <w:pPr>
        <w:pStyle w:val="BookText"/>
      </w:pPr>
      <w:r>
        <w:rPr>
          <w:rFonts w:ascii="Amiri" w:hAnsi="Amiri" w:eastAsia="Amiri" w:cs="Amiri"/>
          <w:lang w:bidi="ar-SA"/>
          <w:color w:val="111111"/>
          <w:sz w:val="28"/>
          <w:szCs w:val="28"/>
          <w:rtl/>
        </w:rPr>
        <w:t xml:space="preserve">23017 .الموصل ؛ المدرسة الإسلامية (في الأوقاف العامة)؛ رقم المخطوط: 20/38/3</w:t>
      </w:r>
    </w:p>
    <w:p>
      <w:pPr>
        <w:pStyle w:val="BookText"/>
      </w:pPr>
      <w:r>
        <w:rPr>
          <w:rFonts w:ascii="Amiri" w:hAnsi="Amiri" w:eastAsia="Amiri" w:cs="Amiri"/>
          <w:lang w:bidi="ar-SA"/>
          <w:color w:val="111111"/>
          <w:sz w:val="28"/>
          <w:szCs w:val="28"/>
          <w:rtl/>
        </w:rPr>
        <w:t xml:space="preserve">آخرها :(هذا آخر ما أردنا أن نكتب على سبيل الارتجال من غير إيجاز مخل أو تطويل</w:t>
      </w:r>
    </w:p>
    <w:p>
      <w:pPr>
        <w:pStyle w:val="BookText"/>
      </w:pPr>
      <w:r>
        <w:rPr>
          <w:rFonts w:ascii="Amiri" w:hAnsi="Amiri" w:eastAsia="Amiri" w:cs="Amiri"/>
          <w:lang w:bidi="ar-SA"/>
          <w:color w:val="111111"/>
          <w:sz w:val="28"/>
          <w:szCs w:val="28"/>
          <w:rtl/>
        </w:rPr>
        <w:t xml:space="preserve">ممل في شرح هذا المختصر)</w:t>
      </w:r>
    </w:p>
    <w:p>
      <w:pPr>
        <w:pStyle w:val="BookText"/>
      </w:pPr>
      <w:r>
        <w:rPr>
          <w:rFonts w:ascii="IRNazanin" w:hAnsi="IRNazanin" w:eastAsia="IRNazanin" w:cs="IRNazanin"/>
          <w:lang w:bidi="fa-IR"/>
          <w:color w:val="111111"/>
          <w:sz w:val="28"/>
          <w:szCs w:val="28"/>
          <w:rtl/>
        </w:rPr>
        <w:t xml:space="preserve">کا:مجهول ،تا :مجهول؛ 1321سم [الأوقاف العامة - موصل: 2-123]</w:t>
      </w:r>
    </w:p>
    <w:p>
      <w:pPr>
        <w:pStyle w:val="BookText"/>
      </w:pPr>
      <w:r>
        <w:rPr>
          <w:rFonts w:ascii="Amiri" w:hAnsi="Amiri" w:eastAsia="Amiri" w:cs="Amiri"/>
          <w:lang w:bidi="ar-SA"/>
          <w:color w:val="111111"/>
          <w:sz w:val="28"/>
          <w:szCs w:val="28"/>
          <w:rtl/>
        </w:rPr>
        <w:t xml:space="preserve">الحاشية على شرح المطالع القطبية - حاشية لوامع الأسرار في شرح مطالع</w:t>
      </w:r>
    </w:p>
    <w:p>
      <w:pPr>
        <w:pStyle w:val="BookText"/>
      </w:pPr>
      <w:r>
        <w:rPr>
          <w:rFonts w:ascii="Amiri" w:hAnsi="Amiri" w:eastAsia="Amiri" w:cs="Amiri"/>
          <w:lang w:bidi="ar-SA"/>
          <w:color w:val="111111"/>
          <w:sz w:val="28"/>
          <w:szCs w:val="28"/>
          <w:rtl/>
        </w:rPr>
        <w:t xml:space="preserve">الأنوار حاشية على شرح مقاصد الطالبين في أصول الدين - حاشية شرح المقاصد</w:t>
      </w:r>
    </w:p>
    <w:p>
      <w:pPr>
        <w:pStyle w:val="BookText"/>
      </w:pPr>
      <w:r>
        <w:rPr>
          <w:rFonts w:ascii="Amiri" w:hAnsi="Amiri" w:eastAsia="Amiri" w:cs="Amiri"/>
          <w:lang w:bidi="ar-SA"/>
          <w:color w:val="111111"/>
          <w:sz w:val="28"/>
          <w:szCs w:val="28"/>
          <w:rtl/>
        </w:rPr>
        <w:t xml:space="preserve">حاشية على شرح مقدمة الآجرومية - حاشية شرح الأزهري على الآجرومية</w:t>
      </w:r>
    </w:p>
    <w:p>
      <w:pPr>
        <w:pStyle w:val="BookText"/>
      </w:pPr>
      <w:r>
        <w:rPr>
          <w:rFonts w:ascii="Amiri" w:hAnsi="Amiri" w:eastAsia="Amiri" w:cs="Amiri"/>
          <w:lang w:bidi="ar-SA"/>
          <w:color w:val="111111"/>
          <w:sz w:val="28"/>
          <w:szCs w:val="28"/>
          <w:rtl/>
        </w:rPr>
        <w:t xml:space="preserve">الحاشية على شرح المواقف - حاشية شرح المواقف</w:t>
      </w:r>
    </w:p>
    <w:p>
      <w:pPr>
        <w:pStyle w:val="BookText"/>
      </w:pPr>
      <w:r>
        <w:rPr>
          <w:rFonts w:ascii="Amiri" w:hAnsi="Amiri" w:eastAsia="Amiri" w:cs="Amiri"/>
          <w:lang w:bidi="ar-SA"/>
          <w:color w:val="111111"/>
          <w:sz w:val="28"/>
          <w:szCs w:val="28"/>
          <w:rtl/>
        </w:rPr>
        <w:t xml:space="preserve">حاشية على الشمسية - حاشية الشمسية</w:t>
      </w:r>
    </w:p>
    <w:p>
      <w:pPr>
        <w:pStyle w:val="Heading2"/>
      </w:pPr>
      <w:bookmarkStart w:id="1130" w:name="_Toc419"/>
      <w:r>
        <w:t>حاشية على العصام / - عربي</w:t>
      </w:r>
      <w:bookmarkEnd w:id="1130"/>
    </w:p>
    <w:p>
      <w:pPr>
        <w:pStyle w:val="BookText"/>
      </w:pPr>
      <w:r>
        <w:rPr>
          <w:rFonts w:ascii="Amiri" w:hAnsi="Amiri" w:eastAsia="Amiri" w:cs="Amiri"/>
          <w:lang w:bidi="ar-SA"/>
          <w:color w:val="111111"/>
          <w:sz w:val="28"/>
          <w:szCs w:val="28"/>
          <w:rtl/>
        </w:rPr>
        <w:t xml:space="preserve">الهجر، إبراهيم بن عمر (القرن 13 ه-)</w:t>
      </w:r>
    </w:p>
    <w:p>
      <w:pPr>
        <w:pStyle w:val="BookText"/>
      </w:pPr>
      <w:r>
        <w:rPr>
          <w:rFonts w:ascii="Amiri" w:hAnsi="Amiri" w:eastAsia="Amiri" w:cs="Amiri"/>
          <w:lang w:bidi="ar-SA"/>
          <w:color w:val="111111"/>
          <w:sz w:val="28"/>
          <w:szCs w:val="28"/>
          <w:rtl/>
        </w:rPr>
        <w:t xml:space="preserve">23018 .الموصل؛ سعيد الديوه جي؛ رقم المخطوط: 98</w:t>
      </w:r>
    </w:p>
    <w:p>
      <w:pPr>
        <w:pStyle w:val="BookText"/>
      </w:pPr>
      <w:r>
        <w:rPr>
          <w:rFonts w:ascii="IRNazanin" w:hAnsi="IRNazanin" w:eastAsia="IRNazanin" w:cs="IRNazanin"/>
          <w:lang w:bidi="fa-IR"/>
          <w:color w:val="111111"/>
          <w:sz w:val="28"/>
          <w:szCs w:val="28"/>
          <w:rtl/>
        </w:rPr>
        <w:t xml:space="preserve">کا :مجهول ،تا: 1268 ه- [ معهد المخطوطات العربية (2119]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4" w:name="pg7785_45895"/>
    <w:bookmarkEnd w:id="194"/>
    <w:p>
      <w:pPr>
        <w:pStyle w:val="BookText"/>
      </w:pPr>
      <w:r>
        <w:rPr>
          <w:rFonts w:ascii="Amiri" w:hAnsi="Amiri" w:eastAsia="Amiri" w:cs="Amiri"/>
          <w:lang w:bidi="ar-SA"/>
          <w:color w:val="111111"/>
          <w:sz w:val="28"/>
          <w:szCs w:val="28"/>
          <w:rtl/>
        </w:rPr>
        <w:t xml:space="preserve">حاشية على عصام الوضع -حاشية شرح الرسالة الوضعية العضدية</w:t>
      </w:r>
    </w:p>
    <w:p>
      <w:pPr>
        <w:pStyle w:val="Heading2"/>
      </w:pPr>
      <w:bookmarkStart w:id="1131" w:name="_Toc420"/>
      <w:r>
        <w:t>حاشية على العضدية / بلاغة - عربي</w:t>
      </w:r>
      <w:bookmarkEnd w:id="1131"/>
    </w:p>
    <w:p>
      <w:pPr>
        <w:pStyle w:val="BookText"/>
      </w:pPr>
      <w:r>
        <w:rPr>
          <w:rFonts w:ascii="Amiri" w:hAnsi="Amiri" w:eastAsia="Amiri" w:cs="Amiri"/>
          <w:lang w:bidi="ar-SA"/>
          <w:color w:val="111111"/>
          <w:sz w:val="28"/>
          <w:szCs w:val="28"/>
          <w:rtl/>
        </w:rPr>
        <w:t xml:space="preserve">23019 .بغداد؛ مكتبة الأوقاف العامة؛ رقم المخطوط: 24325/1</w:t>
      </w:r>
    </w:p>
    <w:p>
      <w:pPr>
        <w:pStyle w:val="BookText"/>
      </w:pPr>
      <w:r>
        <w:rPr>
          <w:rFonts w:ascii="Amiri" w:hAnsi="Amiri" w:eastAsia="Amiri" w:cs="Amiri"/>
          <w:lang w:bidi="ar-SA"/>
          <w:color w:val="111111"/>
          <w:sz w:val="28"/>
          <w:szCs w:val="28"/>
          <w:rtl/>
        </w:rPr>
        <w:t xml:space="preserve">أوّلها: قوله الكتاب المفتتح بالتسمية والتحميد ... قوله، وعمل</w:t>
      </w:r>
    </w:p>
    <w:p>
      <w:pPr>
        <w:pStyle w:val="BookText"/>
      </w:pPr>
      <w:r>
        <w:rPr>
          <w:rFonts w:ascii="IRNazanin" w:hAnsi="IRNazanin" w:eastAsia="IRNazanin" w:cs="IRNazanin"/>
          <w:lang w:bidi="fa-IR"/>
          <w:color w:val="111111"/>
          <w:sz w:val="28"/>
          <w:szCs w:val="28"/>
          <w:rtl/>
        </w:rPr>
        <w:t xml:space="preserve">کا :مجهول ،تا: مجهول؛ 27 ق 2013سم [ف: 4-418]</w:t>
      </w:r>
    </w:p>
    <w:p>
      <w:pPr>
        <w:pStyle w:val="Heading2"/>
      </w:pPr>
      <w:bookmarkStart w:id="1132" w:name="_Toc421"/>
      <w:r>
        <w:t>حاشية على علم الأصول / أصول الفقه - عربي</w:t>
      </w:r>
      <w:bookmarkEnd w:id="1132"/>
    </w:p>
    <w:p>
      <w:pPr>
        <w:pStyle w:val="BookText"/>
      </w:pPr>
      <w:r>
        <w:rPr>
          <w:rFonts w:ascii="Amiri" w:hAnsi="Amiri" w:eastAsia="Amiri" w:cs="Amiri"/>
          <w:lang w:bidi="ar-SA"/>
          <w:color w:val="111111"/>
          <w:sz w:val="28"/>
          <w:szCs w:val="28"/>
          <w:rtl/>
        </w:rPr>
        <w:t xml:space="preserve">23020 . النجف الأشرف؛ مؤسسة كاشف الغطاء العامة؛ رقم المخطوط: 6906</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155 ص [ف: 1-135]</w:t>
      </w:r>
    </w:p>
    <w:p>
      <w:pPr>
        <w:pStyle w:val="Heading2"/>
      </w:pPr>
      <w:bookmarkStart w:id="1133" w:name="_Toc422"/>
      <w:r>
        <w:t>حاشية على الفتاوى / فقه - عربي</w:t>
      </w:r>
      <w:bookmarkEnd w:id="1133"/>
    </w:p>
    <w:p>
      <w:pPr>
        <w:pStyle w:val="BookText"/>
      </w:pPr>
      <w:r>
        <w:rPr>
          <w:rFonts w:ascii="Amiri" w:hAnsi="Amiri" w:eastAsia="Amiri" w:cs="Amiri"/>
          <w:lang w:bidi="ar-SA"/>
          <w:color w:val="111111"/>
          <w:sz w:val="28"/>
          <w:szCs w:val="28"/>
          <w:rtl/>
        </w:rPr>
        <w:t xml:space="preserve">23021 . الموصل ؛ المدرسة الحسنية (في الأوقاف العامة)؛ رقم المخطوط: 25/43/2</w:t>
      </w:r>
    </w:p>
    <w:p>
      <w:pPr>
        <w:pStyle w:val="BookText"/>
      </w:pPr>
      <w:r>
        <w:rPr>
          <w:rFonts w:ascii="Amiri" w:hAnsi="Amiri" w:eastAsia="Amiri" w:cs="Amiri"/>
          <w:lang w:bidi="ar-SA"/>
          <w:color w:val="111111"/>
          <w:sz w:val="28"/>
          <w:szCs w:val="28"/>
          <w:rtl/>
        </w:rPr>
        <w:t xml:space="preserve">أوّلها :الحمد لله على اعداد آلائه السوابغ المهالة وامداد نعمايه السوابغ المنثالة ...</w:t>
      </w:r>
    </w:p>
    <w:p>
      <w:pPr>
        <w:pStyle w:val="BookText"/>
      </w:pPr>
      <w:r>
        <w:rPr>
          <w:rFonts w:ascii="IRNazanin" w:hAnsi="IRNazanin" w:eastAsia="IRNazanin" w:cs="IRNazanin"/>
          <w:lang w:bidi="fa-IR"/>
          <w:color w:val="111111"/>
          <w:sz w:val="28"/>
          <w:szCs w:val="28"/>
          <w:rtl/>
        </w:rPr>
        <w:t xml:space="preserve">کا :مجهول، تا :مجهول؛ 16 ق [الأوقاف العامة - موصل: 1-222]</w:t>
      </w:r>
    </w:p>
    <w:p>
      <w:pPr>
        <w:pStyle w:val="Heading2"/>
      </w:pPr>
      <w:bookmarkStart w:id="1134" w:name="_Toc423"/>
      <w:r>
        <w:t>حاشية على فرائض التحفة - فقه - عربي</w:t>
      </w:r>
      <w:bookmarkEnd w:id="1134"/>
    </w:p>
    <w:p>
      <w:pPr>
        <w:pStyle w:val="BookText"/>
      </w:pPr>
      <w:r>
        <w:rPr>
          <w:rFonts w:ascii="Amiri" w:hAnsi="Amiri" w:eastAsia="Amiri" w:cs="Amiri"/>
          <w:lang w:bidi="ar-SA"/>
          <w:color w:val="111111"/>
          <w:sz w:val="28"/>
          <w:szCs w:val="28"/>
          <w:rtl/>
        </w:rPr>
        <w:t xml:space="preserve">افندي ملا طه( القرن 13 ه-)</w:t>
      </w:r>
    </w:p>
    <w:p>
      <w:pPr>
        <w:pStyle w:val="BookText"/>
      </w:pPr>
      <w:r>
        <w:rPr>
          <w:rFonts w:ascii="IRNazanin" w:hAnsi="IRNazanin" w:eastAsia="IRNazanin" w:cs="IRNazanin"/>
          <w:lang w:bidi="fa-IR"/>
          <w:color w:val="111111"/>
          <w:sz w:val="28"/>
          <w:szCs w:val="28"/>
          <w:rtl/>
        </w:rPr>
        <w:t xml:space="preserve">23022 .بغداد؛ دار المخطوطات؛ رقم المخطوط: 3626/2</w:t>
      </w:r>
    </w:p>
    <w:p>
      <w:pPr>
        <w:pStyle w:val="BookText"/>
      </w:pPr>
      <w:r>
        <w:rPr>
          <w:rFonts w:ascii="IRNazanin" w:hAnsi="IRNazanin" w:eastAsia="IRNazanin" w:cs="IRNazanin"/>
          <w:lang w:bidi="fa-IR"/>
          <w:color w:val="111111"/>
          <w:sz w:val="28"/>
          <w:szCs w:val="28"/>
          <w:rtl/>
        </w:rPr>
        <w:t xml:space="preserve">کا :عبدالصمد، تا: 1289 ه-، 10، ص 20س، 2115سم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288 ]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5" w:name="pg7785_45896"/>
    <w:bookmarkEnd w:id="195"/>
    <w:p>
      <w:pPr>
        <w:pStyle w:val="Heading2"/>
      </w:pPr>
      <w:bookmarkStart w:id="1135" w:name="_Toc424"/>
      <w:r>
        <w:t>حاشية على الفناري / منطق - عربي</w:t>
      </w:r>
      <w:bookmarkEnd w:id="1135"/>
    </w:p>
    <w:p>
      <w:pPr>
        <w:pStyle w:val="BookText"/>
      </w:pPr>
      <w:r>
        <w:rPr>
          <w:rFonts w:ascii="Amiri" w:hAnsi="Amiri" w:eastAsia="Amiri" w:cs="Amiri"/>
          <w:lang w:bidi="ar-SA"/>
          <w:color w:val="111111"/>
          <w:sz w:val="28"/>
          <w:szCs w:val="28"/>
          <w:rtl/>
        </w:rPr>
        <w:t xml:space="preserve">23023 .بغداد؛ مكتبة الأوقاف العامة؛ رقم المخطوط: 13522</w:t>
      </w:r>
    </w:p>
    <w:p>
      <w:pPr>
        <w:pStyle w:val="BookText"/>
      </w:pPr>
      <w:r>
        <w:rPr>
          <w:rFonts w:ascii="IRNazanin" w:hAnsi="IRNazanin" w:eastAsia="IRNazanin" w:cs="IRNazanin"/>
          <w:lang w:bidi="fa-IR"/>
          <w:color w:val="111111"/>
          <w:sz w:val="28"/>
          <w:szCs w:val="28"/>
          <w:rtl/>
        </w:rPr>
        <w:t xml:space="preserve">کا :محمّد أمين بن علي بن خالد ،تا: 1225ه- 91 ق 16س، 2216سم [ف: 4-36]</w:t>
      </w:r>
    </w:p>
    <w:p>
      <w:pPr>
        <w:pStyle w:val="Heading2"/>
      </w:pPr>
      <w:bookmarkStart w:id="1136" w:name="_Toc425"/>
      <w:r>
        <w:t>حاشية على الفناري / منطق - عربي</w:t>
      </w:r>
      <w:bookmarkEnd w:id="1136"/>
    </w:p>
    <w:p>
      <w:pPr>
        <w:pStyle w:val="BookText"/>
      </w:pPr>
      <w:r>
        <w:rPr>
          <w:rFonts w:ascii="Amiri" w:hAnsi="Amiri" w:eastAsia="Amiri" w:cs="Amiri"/>
          <w:lang w:bidi="ar-SA"/>
          <w:color w:val="111111"/>
          <w:sz w:val="28"/>
          <w:szCs w:val="28"/>
          <w:rtl/>
        </w:rPr>
        <w:t xml:space="preserve">23024 .بغداد؛ مكتبة الأوقاف العامة؛ رقم المخطوط: 12231/1</w:t>
      </w:r>
    </w:p>
    <w:p>
      <w:pPr>
        <w:pStyle w:val="BookText"/>
      </w:pPr>
      <w:r>
        <w:rPr>
          <w:rFonts w:ascii="IRNazanin" w:hAnsi="IRNazanin" w:eastAsia="IRNazanin" w:cs="IRNazanin"/>
          <w:lang w:bidi="fa-IR"/>
          <w:color w:val="111111"/>
          <w:sz w:val="28"/>
          <w:szCs w:val="28"/>
          <w:rtl/>
        </w:rPr>
        <w:t xml:space="preserve">کا :مجهول، تا: مجهول؛ 85ق 2115سم [ف: 4-36]</w:t>
      </w:r>
    </w:p>
    <w:p>
      <w:pPr>
        <w:pStyle w:val="BookText"/>
      </w:pPr>
      <w:r>
        <w:rPr>
          <w:rFonts w:ascii="Amiri" w:hAnsi="Amiri" w:eastAsia="Amiri" w:cs="Amiri"/>
          <w:lang w:bidi="ar-SA"/>
          <w:color w:val="111111"/>
          <w:sz w:val="28"/>
          <w:szCs w:val="28"/>
          <w:rtl/>
        </w:rPr>
        <w:t xml:space="preserve">حاشية على الفوائد الشنشورية - الجواهر المهدية لطلاب الفوائد الشنشورية</w:t>
      </w:r>
    </w:p>
    <w:p>
      <w:pPr>
        <w:pStyle w:val="BookText"/>
      </w:pPr>
      <w:r>
        <w:rPr>
          <w:rFonts w:ascii="Amiri" w:hAnsi="Amiri" w:eastAsia="Amiri" w:cs="Amiri"/>
          <w:lang w:bidi="ar-SA"/>
          <w:color w:val="111111"/>
          <w:sz w:val="28"/>
          <w:szCs w:val="28"/>
          <w:rtl/>
        </w:rPr>
        <w:t xml:space="preserve">حاشية على الفوائد الشنشورية في شرح المنظومة الرحبية - الفرائد السنية</w:t>
      </w:r>
    </w:p>
    <w:p>
      <w:pPr>
        <w:pStyle w:val="BookText"/>
      </w:pPr>
      <w:r>
        <w:rPr>
          <w:rFonts w:ascii="Amiri" w:hAnsi="Amiri" w:eastAsia="Amiri" w:cs="Amiri"/>
          <w:lang w:bidi="ar-SA"/>
          <w:color w:val="111111"/>
          <w:sz w:val="28"/>
          <w:szCs w:val="28"/>
          <w:rtl/>
        </w:rPr>
        <w:t xml:space="preserve">على الفوائد الشنشورية</w:t>
      </w:r>
    </w:p>
    <w:p>
      <w:pPr>
        <w:pStyle w:val="Heading2"/>
      </w:pPr>
      <w:bookmarkStart w:id="1137" w:name="_Toc426"/>
      <w:r>
        <w:t>حاشية على القره باغي / نحو - عربي</w:t>
      </w:r>
      <w:bookmarkEnd w:id="1137"/>
    </w:p>
    <w:p>
      <w:pPr>
        <w:pStyle w:val="BookText"/>
      </w:pPr>
      <w:r>
        <w:rPr>
          <w:rFonts w:ascii="Amiri" w:hAnsi="Amiri" w:eastAsia="Amiri" w:cs="Amiri"/>
          <w:lang w:bidi="ar-SA"/>
          <w:color w:val="111111"/>
          <w:sz w:val="28"/>
          <w:szCs w:val="28"/>
          <w:rtl/>
        </w:rPr>
        <w:t xml:space="preserve">23025 .البصرة ؛المكتبة العباسية (باش أعيان)؛ رقم المخطوط: 5-20</w:t>
      </w:r>
    </w:p>
    <w:p>
      <w:pPr>
        <w:pStyle w:val="BookText"/>
      </w:pPr>
      <w:r>
        <w:rPr>
          <w:rFonts w:ascii="IRNazanin" w:hAnsi="IRNazanin" w:eastAsia="IRNazanin" w:cs="IRNazanin"/>
          <w:lang w:bidi="fa-IR"/>
          <w:color w:val="111111"/>
          <w:sz w:val="28"/>
          <w:szCs w:val="28"/>
          <w:rtl/>
        </w:rPr>
        <w:t xml:space="preserve">کا: درویش بن إسماعيل البصري، تا: 1203 ه-؛ 118 ص 2115/5سم [ف: 145]</w:t>
      </w:r>
    </w:p>
    <w:p>
      <w:pPr>
        <w:pStyle w:val="Heading2"/>
      </w:pPr>
      <w:bookmarkStart w:id="1138" w:name="_Toc427"/>
      <w:r>
        <w:t>حاشية على قطع الرسائل لمحمّد كاظم الخراساني / أصول الفقه - عربي</w:t>
      </w:r>
      <w:bookmarkEnd w:id="1138"/>
    </w:p>
    <w:p>
      <w:pPr>
        <w:pStyle w:val="BookText"/>
      </w:pPr>
      <w:r>
        <w:rPr>
          <w:rFonts w:ascii="Amiri" w:hAnsi="Amiri" w:eastAsia="Amiri" w:cs="Amiri"/>
          <w:lang w:bidi="ar-SA"/>
          <w:color w:val="111111"/>
          <w:sz w:val="28"/>
          <w:szCs w:val="28"/>
          <w:rtl/>
        </w:rPr>
        <w:t xml:space="preserve">الخوئي، ملا علي (القرن 14ه-) تاريخ التأليف: 6 شوال 1302ه-</w:t>
      </w:r>
    </w:p>
    <w:p>
      <w:pPr>
        <w:pStyle w:val="BookText"/>
      </w:pPr>
      <w:r>
        <w:rPr>
          <w:rFonts w:ascii="Times New Roman" w:hAnsi="Times New Roman" w:eastAsia="Times New Roman" w:cs="Times New Roman"/>
          <w:lang w:val="en-US" w:bidi="en-US"/>
          <w:color w:val="111111"/>
          <w:sz w:val="28"/>
          <w:szCs w:val="28"/>
          <w:rtl/>
        </w:rPr>
        <w:t xml:space="preserve">23026.</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173/1</w:t>
      </w:r>
    </w:p>
    <w:p>
      <w:pPr>
        <w:pStyle w:val="BookText"/>
      </w:pPr>
      <w:r>
        <w:rPr>
          <w:rFonts w:ascii="Amiri" w:hAnsi="Amiri" w:eastAsia="Amiri" w:cs="Amiri"/>
          <w:lang w:bidi="ar-SA"/>
          <w:color w:val="111111"/>
          <w:sz w:val="28"/>
          <w:szCs w:val="28"/>
          <w:rtl/>
        </w:rPr>
        <w:t xml:space="preserve">أوّلها :البسملة اعلم ان المكلف اذا التفت... شرط سبق لاحراز الموضوع لأناطة</w:t>
      </w:r>
    </w:p>
    <w:p>
      <w:pPr>
        <w:pStyle w:val="BookText"/>
      </w:pPr>
      <w:r>
        <w:rPr>
          <w:rFonts w:ascii="Amiri" w:hAnsi="Amiri" w:eastAsia="Amiri" w:cs="Amiri"/>
          <w:lang w:bidi="ar-SA"/>
          <w:color w:val="111111"/>
          <w:sz w:val="28"/>
          <w:szCs w:val="28"/>
          <w:rtl/>
        </w:rPr>
        <w:t xml:space="preserve">التكليف به فلا مفهوم له</w:t>
      </w:r>
    </w:p>
    <w:p>
      <w:pPr>
        <w:pStyle w:val="BookText"/>
      </w:pPr>
      <w:r>
        <w:rPr>
          <w:rFonts w:ascii="IRNazanin" w:hAnsi="IRNazanin" w:eastAsia="IRNazanin" w:cs="IRNazanin"/>
          <w:lang w:bidi="fa-IR"/>
          <w:color w:val="111111"/>
          <w:sz w:val="28"/>
          <w:szCs w:val="28"/>
          <w:rtl/>
        </w:rPr>
        <w:t xml:space="preserve">معتاد ،کا: مجهول، تا: قيد التصحيح 1310ه-؛ 41 ق، 2116سم [المورد: 30-345]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6" w:name="pg7785_45897"/>
    <w:bookmarkEnd w:id="196"/>
    <w:p>
      <w:pPr>
        <w:pStyle w:val="BookText"/>
      </w:pPr>
      <w:r>
        <w:rPr>
          <w:rFonts w:ascii="Amiri" w:hAnsi="Amiri" w:eastAsia="Amiri" w:cs="Amiri"/>
          <w:lang w:bidi="ar-SA"/>
          <w:color w:val="111111"/>
          <w:sz w:val="28"/>
          <w:szCs w:val="28"/>
          <w:rtl/>
        </w:rPr>
        <w:t xml:space="preserve">الحاشية على القوانين - حاشية القوانين المحكمة</w:t>
      </w:r>
    </w:p>
    <w:p>
      <w:pPr>
        <w:pStyle w:val="Heading2"/>
      </w:pPr>
      <w:bookmarkStart w:id="1139" w:name="_Toc428"/>
      <w:r>
        <w:t>الحاشية على الكافي / حديث - عربي</w:t>
      </w:r>
      <w:bookmarkEnd w:id="1139"/>
    </w:p>
    <w:p>
      <w:pPr>
        <w:pStyle w:val="BookText"/>
      </w:pPr>
      <w:r>
        <w:rPr>
          <w:rFonts w:ascii="Amiri" w:hAnsi="Amiri" w:eastAsia="Amiri" w:cs="Amiri"/>
          <w:lang w:bidi="ar-SA"/>
          <w:color w:val="111111"/>
          <w:sz w:val="28"/>
          <w:szCs w:val="28"/>
          <w:rtl/>
        </w:rPr>
        <w:t xml:space="preserve">الإسترآبادي، محمّد أمين (القرن 12 ه- )</w:t>
      </w:r>
    </w:p>
    <w:p>
      <w:pPr>
        <w:pStyle w:val="BookText"/>
      </w:pPr>
      <w:r>
        <w:rPr>
          <w:rFonts w:ascii="Times New Roman" w:hAnsi="Times New Roman" w:eastAsia="Times New Roman" w:cs="Times New Roman"/>
          <w:lang w:val="en-US" w:bidi="en-US"/>
          <w:color w:val="111111"/>
          <w:sz w:val="28"/>
          <w:szCs w:val="28"/>
          <w:rtl/>
        </w:rPr>
        <w:t xml:space="preserve">23027.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253]</w:t>
      </w:r>
    </w:p>
    <w:p>
      <w:pPr>
        <w:pStyle w:val="Heading2"/>
      </w:pPr>
      <w:bookmarkStart w:id="1140" w:name="_Toc429"/>
      <w:r>
        <w:t>حاشية على الكافية / نحو - عربي</w:t>
      </w:r>
      <w:bookmarkEnd w:id="1140"/>
    </w:p>
    <w:p>
      <w:pPr>
        <w:pStyle w:val="BookText"/>
      </w:pPr>
      <w:r>
        <w:rPr>
          <w:rFonts w:ascii="Amiri" w:hAnsi="Amiri" w:eastAsia="Amiri" w:cs="Amiri"/>
          <w:lang w:bidi="ar-SA"/>
          <w:color w:val="111111"/>
          <w:sz w:val="28"/>
          <w:szCs w:val="28"/>
          <w:rtl/>
        </w:rPr>
        <w:t xml:space="preserve">ابن المؤيد محمّد بن عزالدين (- 973 ه-)</w:t>
      </w:r>
    </w:p>
    <w:p>
      <w:pPr>
        <w:pStyle w:val="BookText"/>
      </w:pPr>
      <w:r>
        <w:rPr>
          <w:rFonts w:ascii="IRNazanin" w:hAnsi="IRNazanin" w:eastAsia="IRNazanin" w:cs="IRNazanin"/>
          <w:lang w:bidi="fa-IR"/>
          <w:color w:val="111111"/>
          <w:sz w:val="28"/>
          <w:szCs w:val="28"/>
          <w:rtl/>
        </w:rPr>
        <w:t xml:space="preserve">23028 .بغداد؛ دار المخطوطات؛ رقم المخطوط: 3818</w:t>
      </w:r>
    </w:p>
    <w:p>
      <w:pPr>
        <w:pStyle w:val="BookText"/>
      </w:pPr>
      <w:r>
        <w:rPr>
          <w:rFonts w:ascii="Amiri" w:hAnsi="Amiri" w:eastAsia="Amiri" w:cs="Amiri"/>
          <w:lang w:bidi="ar-SA"/>
          <w:color w:val="111111"/>
          <w:sz w:val="28"/>
          <w:szCs w:val="28"/>
          <w:rtl/>
        </w:rPr>
        <w:t xml:space="preserve">أوّلها: اعلم ان لفظ النحو له حقيقتان لغوية واصطلاحية</w:t>
      </w:r>
    </w:p>
    <w:p>
      <w:pPr>
        <w:pStyle w:val="BookText"/>
      </w:pPr>
      <w:r>
        <w:rPr>
          <w:rFonts w:ascii="IRNazanin" w:hAnsi="IRNazanin" w:eastAsia="IRNazanin" w:cs="IRNazanin"/>
          <w:lang w:bidi="fa-IR"/>
          <w:color w:val="111111"/>
          <w:sz w:val="28"/>
          <w:szCs w:val="28"/>
          <w:rtl/>
        </w:rPr>
        <w:t xml:space="preserve">کا :مجهول ،تا: 1045ه- 263 ص ، 22 س، 2015سم [المتحف العراقي - ف: اللغوية - 48]</w:t>
      </w:r>
    </w:p>
    <w:p>
      <w:pPr>
        <w:pStyle w:val="Heading2"/>
      </w:pPr>
      <w:bookmarkStart w:id="1141" w:name="_Toc430"/>
      <w:r>
        <w:t>حاشية على كتاب في الوعظ / اخلاق - عربي</w:t>
      </w:r>
      <w:bookmarkEnd w:id="1141"/>
    </w:p>
    <w:p>
      <w:pPr>
        <w:pStyle w:val="BookText"/>
      </w:pPr>
      <w:r>
        <w:rPr>
          <w:rFonts w:ascii="Times New Roman" w:hAnsi="Times New Roman" w:eastAsia="Times New Roman" w:cs="Times New Roman"/>
          <w:lang w:val="en-US" w:bidi="en-US"/>
          <w:color w:val="111111"/>
          <w:sz w:val="28"/>
          <w:szCs w:val="28"/>
          <w:rtl/>
        </w:rPr>
        <w:t xml:space="preserve">23029.</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6/11 ت/ 150</w:t>
      </w:r>
    </w:p>
    <w:p>
      <w:pPr>
        <w:pStyle w:val="BookText"/>
      </w:pPr>
      <w:r>
        <w:rPr>
          <w:rFonts w:ascii="Amiri" w:hAnsi="Amiri" w:eastAsia="Amiri" w:cs="Amiri"/>
          <w:lang w:bidi="ar-SA"/>
          <w:color w:val="111111"/>
          <w:sz w:val="28"/>
          <w:szCs w:val="28"/>
          <w:rtl/>
        </w:rPr>
        <w:t xml:space="preserve">أوّلها: (قوله معاذ بضم (الميم وتعجيم الذال ابن معاذ العصري ... مر في الحج؛ آخرها:</w:t>
      </w:r>
    </w:p>
    <w:p>
      <w:pPr>
        <w:pStyle w:val="BookText"/>
      </w:pPr>
      <w:r>
        <w:rPr>
          <w:rFonts w:ascii="Amiri" w:hAnsi="Amiri" w:eastAsia="Amiri" w:cs="Amiri"/>
          <w:lang w:bidi="ar-SA"/>
          <w:color w:val="111111"/>
          <w:sz w:val="28"/>
          <w:szCs w:val="28"/>
          <w:rtl/>
        </w:rPr>
        <w:t xml:space="preserve">ويحثهم على الأخذ عنه وتقديمه في ذلك وكان كذلك صار بعد النبي صلى الله عليه وسلم راسا واماما مشهورا</w:t>
      </w:r>
    </w:p>
    <w:p>
      <w:pPr>
        <w:pStyle w:val="BookText"/>
      </w:pPr>
      <w:r>
        <w:rPr>
          <w:rFonts w:ascii="IRNazanin" w:hAnsi="IRNazanin" w:eastAsia="IRNazanin" w:cs="IRNazanin"/>
          <w:lang w:bidi="fa-IR"/>
          <w:color w:val="111111"/>
          <w:sz w:val="28"/>
          <w:szCs w:val="28"/>
          <w:rtl/>
        </w:rPr>
        <w:t xml:space="preserve">کا :مجهول ،تا :مجهول؛ ناقصة: الأوّل والآخر؛ 109 ق، 2030سم [الأوقاف المركزية-ف: 1-</w:t>
      </w:r>
    </w:p>
    <w:p>
      <w:pPr>
        <w:pStyle w:val="BookText"/>
      </w:pPr>
      <w:r>
        <w:rPr>
          <w:rFonts w:ascii="Times New Roman" w:hAnsi="Times New Roman" w:eastAsia="Times New Roman" w:cs="Times New Roman"/>
          <w:lang w:val="en-US" w:bidi="en-US"/>
          <w:color w:val="111111"/>
          <w:sz w:val="28"/>
          <w:szCs w:val="28"/>
          <w:rtl/>
        </w:rPr>
        <w:t xml:space="preserve">205 ]</w:t>
      </w:r>
    </w:p>
    <w:p>
      <w:pPr>
        <w:pStyle w:val="BookText"/>
      </w:pPr>
      <w:r>
        <w:rPr>
          <w:rFonts w:ascii="Amiri" w:hAnsi="Amiri" w:eastAsia="Amiri" w:cs="Amiri"/>
          <w:lang w:bidi="ar-SA"/>
          <w:color w:val="111111"/>
          <w:sz w:val="28"/>
          <w:szCs w:val="28"/>
          <w:rtl/>
        </w:rPr>
        <w:t xml:space="preserve">حاشية على الكشاف - حاشية الكشاف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7" w:name="pg7785_45898"/>
    <w:bookmarkEnd w:id="197"/>
    <w:p>
      <w:pPr>
        <w:pStyle w:val="Heading2"/>
      </w:pPr>
      <w:bookmarkStart w:id="1142" w:name="_Toc431"/>
      <w:r>
        <w:t>حاشية على كلام القوشجي / كلام واعتقادات - عربي</w:t>
      </w:r>
      <w:bookmarkEnd w:id="1142"/>
    </w:p>
    <w:p>
      <w:pPr>
        <w:pStyle w:val="BookText"/>
      </w:pPr>
      <w:r>
        <w:rPr>
          <w:rFonts w:ascii="Times New Roman" w:hAnsi="Times New Roman" w:eastAsia="Times New Roman" w:cs="Times New Roman"/>
          <w:lang w:val="en-US" w:bidi="en-US"/>
          <w:color w:val="111111"/>
          <w:sz w:val="28"/>
          <w:szCs w:val="28"/>
          <w:rtl/>
        </w:rPr>
        <w:t xml:space="preserve">23030.</w:t>
      </w:r>
    </w:p>
    <w:p>
      <w:pPr>
        <w:pStyle w:val="BookText"/>
      </w:pPr>
      <w:r>
        <w:rPr>
          <w:rFonts w:ascii="Amiri" w:hAnsi="Amiri" w:eastAsia="Amiri" w:cs="Amiri"/>
          <w:lang w:bidi="ar-SA"/>
          <w:color w:val="111111"/>
          <w:sz w:val="28"/>
          <w:szCs w:val="28"/>
          <w:rtl/>
        </w:rPr>
        <w:t xml:space="preserve">كربلاء؛ الروضة الحسينية (مكتبة)؛ رقم المخطوط: 849/3م-ح 9377</w:t>
      </w:r>
    </w:p>
    <w:p>
      <w:pPr>
        <w:pStyle w:val="BookText"/>
      </w:pPr>
      <w:r>
        <w:rPr>
          <w:rFonts w:ascii="IRNazanin" w:hAnsi="IRNazanin" w:eastAsia="IRNazanin" w:cs="IRNazanin"/>
          <w:lang w:bidi="fa-IR"/>
          <w:color w:val="111111"/>
          <w:sz w:val="28"/>
          <w:szCs w:val="28"/>
          <w:rtl/>
        </w:rPr>
        <w:t xml:space="preserve">تعلیق، کا:محمّد تقي، تا: 1030ه- 17 س، 1710سم[ مخطوطات كربلاء: 4-382]</w:t>
      </w:r>
    </w:p>
    <w:p>
      <w:pPr>
        <w:pStyle w:val="Heading2"/>
      </w:pPr>
      <w:bookmarkStart w:id="1143" w:name="_Toc432"/>
      <w:r>
        <w:t>حاشية على الكنز في الفقه الحنفي / فقه - عربي</w:t>
      </w:r>
      <w:bookmarkEnd w:id="1143"/>
    </w:p>
    <w:p>
      <w:pPr>
        <w:pStyle w:val="BookText"/>
      </w:pPr>
      <w:r>
        <w:rPr>
          <w:rFonts w:ascii="Amiri" w:hAnsi="Amiri" w:eastAsia="Amiri" w:cs="Amiri"/>
          <w:lang w:bidi="ar-SA"/>
          <w:color w:val="111111"/>
          <w:sz w:val="28"/>
          <w:szCs w:val="28"/>
          <w:rtl/>
        </w:rPr>
        <w:t xml:space="preserve">23031 .بغداد؛ خزانة قاسم محمّد الرجب؛ رقم المخطوط : 334</w:t>
      </w:r>
    </w:p>
    <w:p>
      <w:pPr>
        <w:pStyle w:val="BookText"/>
      </w:pPr>
      <w:r>
        <w:rPr>
          <w:rFonts w:ascii="IRNazanin" w:hAnsi="IRNazanin" w:eastAsia="IRNazanin" w:cs="IRNazanin"/>
          <w:lang w:bidi="fa-IR"/>
          <w:color w:val="111111"/>
          <w:sz w:val="28"/>
          <w:szCs w:val="28"/>
          <w:rtl/>
        </w:rPr>
        <w:t xml:space="preserve">کا :مجهول، تا: 120ه- [ف: 13]</w:t>
      </w:r>
    </w:p>
    <w:p>
      <w:pPr>
        <w:pStyle w:val="Heading2"/>
      </w:pPr>
      <w:bookmarkStart w:id="1144" w:name="_Toc433"/>
      <w:r>
        <w:t>حاشية على اللاري / منطق - عربي الميبدي حسين بن معين الدين ( - 911؟ ه-)</w:t>
      </w:r>
      <w:bookmarkEnd w:id="1144"/>
    </w:p>
    <w:p>
      <w:pPr>
        <w:pStyle w:val="BookText"/>
      </w:pPr>
      <w:r>
        <w:rPr>
          <w:rFonts w:ascii="Amiri" w:hAnsi="Amiri" w:eastAsia="Amiri" w:cs="Amiri"/>
          <w:lang w:bidi="ar-SA"/>
          <w:color w:val="111111"/>
          <w:sz w:val="28"/>
          <w:szCs w:val="28"/>
          <w:rtl/>
        </w:rPr>
        <w:t xml:space="preserve">23032 .الموصل؛ المكتبة المركزية؛ رقم المخطوط: 186</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15-323]</w:t>
      </w:r>
    </w:p>
    <w:p>
      <w:pPr>
        <w:pStyle w:val="Heading2"/>
      </w:pPr>
      <w:bookmarkStart w:id="1145" w:name="_Toc434"/>
      <w:r>
        <w:t>حاشية على اللاري / فلسفة - عربي</w:t>
      </w:r>
      <w:bookmarkEnd w:id="1145"/>
    </w:p>
    <w:p>
      <w:pPr>
        <w:pStyle w:val="BookText"/>
      </w:pPr>
      <w:r>
        <w:rPr>
          <w:rFonts w:ascii="Amiri" w:hAnsi="Amiri" w:eastAsia="Amiri" w:cs="Amiri"/>
          <w:lang w:bidi="ar-SA"/>
          <w:color w:val="111111"/>
          <w:sz w:val="28"/>
          <w:szCs w:val="28"/>
          <w:rtl/>
        </w:rPr>
        <w:t xml:space="preserve">الكردي الحسين آبادي حيدر بن أحمد (1036 - 1129 ه- )</w:t>
      </w:r>
    </w:p>
    <w:p>
      <w:pPr>
        <w:pStyle w:val="BookText"/>
      </w:pPr>
      <w:r>
        <w:rPr>
          <w:rFonts w:ascii="Amiri" w:hAnsi="Amiri" w:eastAsia="Amiri" w:cs="Amiri"/>
          <w:lang w:bidi="ar-SA"/>
          <w:color w:val="111111"/>
          <w:sz w:val="28"/>
          <w:szCs w:val="28"/>
          <w:rtl/>
        </w:rPr>
        <w:t xml:space="preserve">23033 . النجف الأشرف؛ مؤسسة كاشف الغطاء العامة؛ رقم المخطوط: 7615</w:t>
      </w:r>
    </w:p>
    <w:p>
      <w:pPr>
        <w:pStyle w:val="BookText"/>
      </w:pPr>
      <w:r>
        <w:rPr>
          <w:rFonts w:ascii="IRNazanin" w:hAnsi="IRNazanin" w:eastAsia="IRNazanin" w:cs="IRNazanin"/>
          <w:lang w:bidi="fa-IR"/>
          <w:color w:val="111111"/>
          <w:sz w:val="28"/>
          <w:szCs w:val="28"/>
          <w:rtl/>
        </w:rPr>
        <w:t xml:space="preserve">کا :مجهول، تا :مجهول؛ ناقصة: الآخر؛ 350 ص [ف: 1-122]</w:t>
      </w:r>
    </w:p>
    <w:p>
      <w:pPr>
        <w:pStyle w:val="Heading2"/>
      </w:pPr>
      <w:bookmarkStart w:id="1146" w:name="_Toc435"/>
      <w:r>
        <w:t>حاشية على اللمع / رياضيات - عربي</w:t>
      </w:r>
      <w:bookmarkEnd w:id="1146"/>
    </w:p>
    <w:p>
      <w:pPr>
        <w:pStyle w:val="BookText"/>
      </w:pPr>
      <w:r>
        <w:rPr>
          <w:rFonts w:ascii="Amiri" w:hAnsi="Amiri" w:eastAsia="Amiri" w:cs="Amiri"/>
          <w:lang w:bidi="ar-SA"/>
          <w:color w:val="111111"/>
          <w:sz w:val="28"/>
          <w:szCs w:val="28"/>
          <w:rtl/>
        </w:rPr>
        <w:t xml:space="preserve">الأرموي، عرفة بن محمّد ( - 930 ه- )</w:t>
      </w:r>
    </w:p>
    <w:p>
      <w:pPr>
        <w:pStyle w:val="BookText"/>
      </w:pPr>
      <w:r>
        <w:rPr>
          <w:rFonts w:ascii="Amiri" w:hAnsi="Amiri" w:eastAsia="Amiri" w:cs="Amiri"/>
          <w:lang w:bidi="ar-SA"/>
          <w:color w:val="111111"/>
          <w:sz w:val="28"/>
          <w:szCs w:val="28"/>
          <w:rtl/>
        </w:rPr>
        <w:t xml:space="preserve">المرتبط : اللمع = لمع يسيرة في الحساب = مقدمة في علم الحساب ابن الهائم، أحمد بن محمّد</w:t>
      </w:r>
    </w:p>
    <w:p>
      <w:pPr>
        <w:pStyle w:val="BookText"/>
      </w:pPr>
      <w:r>
        <w:rPr>
          <w:rFonts w:ascii="IRNazanin" w:hAnsi="IRNazanin" w:eastAsia="IRNazanin" w:cs="IRNazanin"/>
          <w:lang w:bidi="fa-IR"/>
          <w:color w:val="111111"/>
          <w:sz w:val="28"/>
          <w:szCs w:val="28"/>
          <w:rtl/>
        </w:rPr>
        <w:t xml:space="preserve">(815-753ه-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8" w:name="pg7785_45899"/>
    <w:bookmarkEnd w:id="198"/>
    <w:p>
      <w:pPr>
        <w:pStyle w:val="BookText"/>
      </w:pPr>
      <w:r>
        <w:rPr>
          <w:rFonts w:ascii="Times New Roman" w:hAnsi="Times New Roman" w:eastAsia="Times New Roman" w:cs="Times New Roman"/>
          <w:lang w:val="en-US" w:bidi="en-US"/>
          <w:color w:val="111111"/>
          <w:sz w:val="28"/>
          <w:szCs w:val="28"/>
          <w:rtl/>
        </w:rPr>
        <w:t xml:space="preserve">23034.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304/3 مصورة</w:t>
      </w:r>
    </w:p>
    <w:p>
      <w:pPr>
        <w:pStyle w:val="BookText"/>
      </w:pPr>
      <w:r>
        <w:rPr>
          <w:rFonts w:ascii="Amiri" w:hAnsi="Amiri" w:eastAsia="Amiri" w:cs="Amiri"/>
          <w:lang w:bidi="ar-SA"/>
          <w:color w:val="111111"/>
          <w:sz w:val="28"/>
          <w:szCs w:val="28"/>
          <w:rtl/>
        </w:rPr>
        <w:t xml:space="preserve">أوّلها: الحمد الله سريع الحساب الجزيل الثواب أحمده وإليه المرجع والماب ... وبعد فإن علم الحساب جليل المقدار عظيم الافتخار ... ولما كان كتاب الشيخ الإمام العلامة العامل الزاهد شهاب الدين أحمد بن محمد بن عماد الشهير بابن الهايم ... المعروف باللمع الذي اختصره من وسيلة المعمونه ... فسألني بعض إخواني أن أعمل عليه ما يوضح مشكله ويبين معانية فاستخرت الله فيه؛ آخرها :وأزكى صلاة مع سلام على النبي محمد الهدى وصحب وعترتي</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7577 ؛کا :محمّد بن أحمد</w:t>
      </w:r>
    </w:p>
    <w:p>
      <w:pPr>
        <w:pStyle w:val="BookText"/>
      </w:pPr>
      <w:r>
        <w:rPr>
          <w:rFonts w:ascii="Amiri" w:hAnsi="Amiri" w:eastAsia="Amiri" w:cs="Amiri"/>
          <w:lang w:bidi="ar-SA"/>
          <w:color w:val="111111"/>
          <w:sz w:val="28"/>
          <w:szCs w:val="28"/>
          <w:rtl/>
        </w:rPr>
        <w:t xml:space="preserve">الناصري الشافعي الأشعري ،تا: رجب 986ه- 15 ص [امام حكيم (مصورات) - ف: 2-22]</w:t>
      </w:r>
    </w:p>
    <w:p>
      <w:pPr>
        <w:pStyle w:val="Heading2"/>
      </w:pPr>
      <w:bookmarkStart w:id="1147" w:name="_Toc436"/>
      <w:r>
        <w:t>حاشية على ما أورده بعض العلماء على شرح خواجه زاده / اخلاق - عربي</w:t>
      </w:r>
      <w:bookmarkEnd w:id="1147"/>
    </w:p>
    <w:p>
      <w:pPr>
        <w:pStyle w:val="BookText"/>
      </w:pPr>
      <w:r>
        <w:rPr>
          <w:rFonts w:ascii="Amiri" w:hAnsi="Amiri" w:eastAsia="Amiri" w:cs="Amiri"/>
          <w:lang w:bidi="ar-SA"/>
          <w:color w:val="111111"/>
          <w:sz w:val="28"/>
          <w:szCs w:val="28"/>
          <w:rtl/>
        </w:rPr>
        <w:t xml:space="preserve">الدباغي المرعشي أحمد بن محمّد ( - 1165 ه- )</w:t>
      </w:r>
    </w:p>
    <w:p>
      <w:pPr>
        <w:pStyle w:val="BookText"/>
      </w:pPr>
      <w:r>
        <w:rPr>
          <w:rFonts w:ascii="Amiri" w:hAnsi="Amiri" w:eastAsia="Amiri" w:cs="Amiri"/>
          <w:lang w:bidi="ar-SA"/>
          <w:color w:val="111111"/>
          <w:sz w:val="28"/>
          <w:szCs w:val="28"/>
          <w:rtl/>
        </w:rPr>
        <w:t xml:space="preserve">المرتبط :شرح الطريقة المحمدية خواجه زاده مصطفى بن يوسف (-893ه-)</w:t>
      </w:r>
    </w:p>
    <w:p>
      <w:pPr>
        <w:pStyle w:val="BookText"/>
      </w:pPr>
      <w:r>
        <w:rPr>
          <w:rFonts w:ascii="Amiri" w:hAnsi="Amiri" w:eastAsia="Amiri" w:cs="Amiri"/>
          <w:lang w:bidi="ar-SA"/>
          <w:color w:val="111111"/>
          <w:sz w:val="28"/>
          <w:szCs w:val="28"/>
          <w:rtl/>
        </w:rPr>
        <w:t xml:space="preserve">23035 .الموصل؛ خزانة داود جلبي (في الأوقاف العامة)؛ رقم المخطوط: 9/46/2</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موصل: 6-237]</w:t>
      </w:r>
    </w:p>
    <w:p>
      <w:pPr>
        <w:pStyle w:val="BookText"/>
      </w:pPr>
      <w:r>
        <w:rPr>
          <w:rFonts w:ascii="Amiri" w:hAnsi="Amiri" w:eastAsia="Amiri" w:cs="Amiri"/>
          <w:lang w:bidi="ar-SA"/>
          <w:color w:val="111111"/>
          <w:sz w:val="28"/>
          <w:szCs w:val="28"/>
          <w:rtl/>
        </w:rPr>
        <w:t xml:space="preserve">الحاشية على مبحث تقديم المسند -حاشية شرح مفتاح العلوم</w:t>
      </w:r>
    </w:p>
    <w:p>
      <w:pPr>
        <w:pStyle w:val="BookText"/>
      </w:pPr>
      <w:r>
        <w:rPr>
          <w:rFonts w:ascii="Amiri" w:hAnsi="Amiri" w:eastAsia="Amiri" w:cs="Amiri"/>
          <w:lang w:bidi="ar-SA"/>
          <w:color w:val="111111"/>
          <w:sz w:val="28"/>
          <w:szCs w:val="28"/>
          <w:rtl/>
        </w:rPr>
        <w:t xml:space="preserve">الحاشية على مبحث تمام المشترك - حاشية حاشية الجرجاني على تحرير</w:t>
      </w:r>
    </w:p>
    <w:p>
      <w:pPr>
        <w:pStyle w:val="BookText"/>
      </w:pPr>
      <w:r>
        <w:rPr>
          <w:rFonts w:ascii="Amiri" w:hAnsi="Amiri" w:eastAsia="Amiri" w:cs="Amiri"/>
          <w:lang w:bidi="ar-SA"/>
          <w:color w:val="111111"/>
          <w:sz w:val="28"/>
          <w:szCs w:val="28"/>
          <w:rtl/>
        </w:rPr>
        <w:t xml:space="preserve">القواعد المنطقية</w:t>
      </w:r>
    </w:p>
    <w:p>
      <w:pPr>
        <w:pStyle w:val="Heading2"/>
      </w:pPr>
      <w:bookmarkStart w:id="1148" w:name="_Toc437"/>
      <w:r>
        <w:t>حاشية على متن الآجرومية / نحو - عربي</w:t>
      </w:r>
      <w:bookmarkEnd w:id="1148"/>
    </w:p>
    <w:p>
      <w:pPr>
        <w:pStyle w:val="BookText"/>
      </w:pPr>
      <w:r>
        <w:rPr>
          <w:rFonts w:ascii="Amiri" w:hAnsi="Amiri" w:eastAsia="Amiri" w:cs="Amiri"/>
          <w:lang w:bidi="ar-SA"/>
          <w:color w:val="111111"/>
          <w:sz w:val="28"/>
          <w:szCs w:val="28"/>
          <w:rtl/>
        </w:rPr>
        <w:t xml:space="preserve">العشماوي، عبد الله</w:t>
      </w:r>
    </w:p>
    <w:p>
      <w:pPr>
        <w:pStyle w:val="BookText"/>
      </w:pPr>
      <w:r>
        <w:rPr>
          <w:rFonts w:ascii="Amiri" w:hAnsi="Amiri" w:eastAsia="Amiri" w:cs="Amiri"/>
          <w:lang w:bidi="ar-SA"/>
          <w:color w:val="111111"/>
          <w:sz w:val="28"/>
          <w:szCs w:val="28"/>
          <w:rtl/>
        </w:rPr>
        <w:t xml:space="preserve">المرتبط: الآجرومية =مقدمة الآجرومية ابن الآجروم، محمّد بن محمّد (723-672ه-)</w:t>
      </w:r>
    </w:p>
    <w:p>
      <w:pPr>
        <w:pStyle w:val="BookText"/>
      </w:pPr>
      <w:r>
        <w:rPr>
          <w:rFonts w:ascii="Amiri" w:hAnsi="Amiri" w:eastAsia="Amiri" w:cs="Amiri"/>
          <w:lang w:bidi="ar-SA"/>
          <w:color w:val="111111"/>
          <w:sz w:val="28"/>
          <w:szCs w:val="28"/>
          <w:rtl/>
        </w:rPr>
        <w:t xml:space="preserve">23036 .البصرة ؛ جامعة البصرة (المكتبة المركزية)؛ رقم المخطوط : 417</w:t>
      </w:r>
    </w:p>
    <w:p>
      <w:pPr>
        <w:pStyle w:val="BookText"/>
      </w:pPr>
      <w:r>
        <w:rPr>
          <w:rFonts w:ascii="Amiri" w:hAnsi="Amiri" w:eastAsia="Amiri" w:cs="Amiri"/>
          <w:lang w:bidi="ar-SA"/>
          <w:color w:val="111111"/>
          <w:sz w:val="28"/>
          <w:szCs w:val="28"/>
          <w:rtl/>
        </w:rPr>
        <w:t xml:space="preserve">أوّلها :البسملة، الحمد لله الذي رفع أهل طاعته بفضله وحفظ أهل المعصية والغفلة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9" w:name="pg7785_45900"/>
    <w:bookmarkEnd w:id="199"/>
    <w:p>
      <w:pPr>
        <w:pStyle w:val="BookText"/>
      </w:pPr>
      <w:r>
        <w:rPr>
          <w:rFonts w:ascii="IRNazanin" w:hAnsi="IRNazanin" w:eastAsia="IRNazanin" w:cs="IRNazanin"/>
          <w:lang w:bidi="fa-IR"/>
          <w:color w:val="111111"/>
          <w:sz w:val="28"/>
          <w:szCs w:val="28"/>
          <w:rtl/>
        </w:rPr>
        <w:t xml:space="preserve">معتاد ،کا :عبد الله بن علي بن إسماعيل، تا: 13 ربیع الثاني 1298ه-، 91ق، 1712سم</w:t>
      </w:r>
    </w:p>
    <w:p>
      <w:pPr>
        <w:pStyle w:val="BookText"/>
      </w:pPr>
      <w:r>
        <w:rPr>
          <w:rFonts w:ascii="IRNazanin" w:hAnsi="IRNazanin" w:eastAsia="IRNazanin" w:cs="IRNazanin"/>
          <w:lang w:bidi="fa-IR"/>
          <w:color w:val="111111"/>
          <w:sz w:val="28"/>
          <w:szCs w:val="28"/>
          <w:rtl/>
        </w:rPr>
        <w:t xml:space="preserve">[المورد: 31-388]</w:t>
      </w:r>
    </w:p>
    <w:p>
      <w:pPr>
        <w:pStyle w:val="Heading2"/>
      </w:pPr>
      <w:bookmarkStart w:id="1149" w:name="_Toc438"/>
      <w:r>
        <w:t>حاشية على المتوسط / نحو - عربي</w:t>
      </w:r>
      <w:bookmarkEnd w:id="1149"/>
    </w:p>
    <w:p>
      <w:pPr>
        <w:pStyle w:val="BookText"/>
      </w:pPr>
      <w:r>
        <w:rPr>
          <w:rFonts w:ascii="Amiri" w:hAnsi="Amiri" w:eastAsia="Amiri" w:cs="Amiri"/>
          <w:lang w:bidi="ar-SA"/>
          <w:color w:val="111111"/>
          <w:sz w:val="28"/>
          <w:szCs w:val="28"/>
          <w:rtl/>
        </w:rPr>
        <w:t xml:space="preserve">الجرجاني، علي بن محمّد ( 740 - 816 ه- )</w:t>
      </w:r>
    </w:p>
    <w:p>
      <w:pPr>
        <w:pStyle w:val="BookText"/>
      </w:pPr>
      <w:r>
        <w:rPr>
          <w:rFonts w:ascii="Amiri" w:hAnsi="Amiri" w:eastAsia="Amiri" w:cs="Amiri"/>
          <w:lang w:bidi="ar-SA"/>
          <w:color w:val="111111"/>
          <w:sz w:val="28"/>
          <w:szCs w:val="28"/>
          <w:rtl/>
        </w:rPr>
        <w:t xml:space="preserve">المرتبط : الوافية في شرح الكافية شرح الكافية المتوسط؛ الإسترآبادي، حسن بن محمد (645-</w:t>
      </w:r>
    </w:p>
    <w:p>
      <w:pPr>
        <w:pStyle w:val="BookText"/>
      </w:pPr>
      <w:r>
        <w:rPr>
          <w:rFonts w:ascii="IRNazanin" w:hAnsi="IRNazanin" w:eastAsia="IRNazanin" w:cs="IRNazanin"/>
          <w:lang w:bidi="fa-IR"/>
          <w:color w:val="111111"/>
          <w:sz w:val="28"/>
          <w:szCs w:val="28"/>
          <w:rtl/>
        </w:rPr>
        <w:t xml:space="preserve">717ه-)</w:t>
      </w:r>
    </w:p>
    <w:p>
      <w:pPr>
        <w:pStyle w:val="BookText"/>
      </w:pPr>
      <w:r>
        <w:rPr>
          <w:rFonts w:ascii="Amiri" w:hAnsi="Amiri" w:eastAsia="Amiri" w:cs="Amiri"/>
          <w:lang w:bidi="ar-SA"/>
          <w:color w:val="111111"/>
          <w:sz w:val="28"/>
          <w:szCs w:val="28"/>
          <w:rtl/>
        </w:rPr>
        <w:t xml:space="preserve">23037 .بغداد ؛مكتبة الأوقاف العامة؛ رقم المخطوط : 13819/3</w:t>
      </w:r>
    </w:p>
    <w:p>
      <w:pPr>
        <w:pStyle w:val="BookText"/>
      </w:pPr>
      <w:r>
        <w:rPr>
          <w:rFonts w:ascii="Amiri" w:hAnsi="Amiri" w:eastAsia="Amiri" w:cs="Amiri"/>
          <w:lang w:bidi="ar-SA"/>
          <w:color w:val="111111"/>
          <w:sz w:val="28"/>
          <w:szCs w:val="28"/>
          <w:rtl/>
        </w:rPr>
        <w:t xml:space="preserve">أوّلها :قوله اعلم ان معرفة هذا الحد حد الشيء ما يبين ماهيته، قوله موقوف على</w:t>
      </w:r>
    </w:p>
    <w:p>
      <w:pPr>
        <w:pStyle w:val="BookText"/>
      </w:pPr>
      <w:r>
        <w:rPr>
          <w:rFonts w:ascii="Amiri" w:hAnsi="Amiri" w:eastAsia="Amiri" w:cs="Amiri"/>
          <w:lang w:bidi="ar-SA"/>
          <w:color w:val="111111"/>
          <w:sz w:val="28"/>
          <w:szCs w:val="28"/>
          <w:rtl/>
        </w:rPr>
        <w:t xml:space="preserve">معرفة اللفظ</w:t>
      </w:r>
    </w:p>
    <w:p>
      <w:pPr>
        <w:pStyle w:val="BookText"/>
      </w:pPr>
      <w:r>
        <w:rPr>
          <w:rFonts w:ascii="Amiri" w:hAnsi="Amiri" w:eastAsia="Amiri" w:cs="Amiri"/>
          <w:lang w:bidi="ar-SA"/>
          <w:color w:val="111111"/>
          <w:sz w:val="28"/>
          <w:szCs w:val="28"/>
          <w:rtl/>
        </w:rPr>
        <w:t xml:space="preserve">كا :أحمد بن محمّد بن إبراهيم الحنفي، تا: 894 ه-؛ 27 ق 21س، 18413سم [ف: 3-</w:t>
      </w:r>
    </w:p>
    <w:p>
      <w:pPr>
        <w:pStyle w:val="BookText"/>
      </w:pPr>
      <w:r>
        <w:rPr>
          <w:rFonts w:ascii="Times New Roman" w:hAnsi="Times New Roman" w:eastAsia="Times New Roman" w:cs="Times New Roman"/>
          <w:lang w:val="en-US" w:bidi="en-US"/>
          <w:color w:val="111111"/>
          <w:sz w:val="28"/>
          <w:szCs w:val="28"/>
          <w:rtl/>
        </w:rPr>
        <w:t xml:space="preserve">277 ]</w:t>
      </w:r>
    </w:p>
    <w:p>
      <w:pPr>
        <w:pStyle w:val="Heading2"/>
      </w:pPr>
      <w:bookmarkStart w:id="1150" w:name="_Toc439"/>
      <w:r>
        <w:t>حاشية على المتوسط / نحو - عربي</w:t>
      </w:r>
      <w:bookmarkEnd w:id="1150"/>
    </w:p>
    <w:p>
      <w:pPr>
        <w:pStyle w:val="BookText"/>
      </w:pPr>
      <w:r>
        <w:rPr>
          <w:rFonts w:ascii="Amiri" w:hAnsi="Amiri" w:eastAsia="Amiri" w:cs="Amiri"/>
          <w:lang w:bidi="ar-SA"/>
          <w:color w:val="111111"/>
          <w:sz w:val="28"/>
          <w:szCs w:val="28"/>
          <w:rtl/>
        </w:rPr>
        <w:t xml:space="preserve">المرتبط: الوافية في شرح الكافية شرح الكافية المتوسط؛ الإسترآبادي، حسن بن محمد (645-</w:t>
      </w:r>
    </w:p>
    <w:p>
      <w:pPr>
        <w:pStyle w:val="BookText"/>
      </w:pPr>
      <w:r>
        <w:rPr>
          <w:rFonts w:ascii="IRNazanin" w:hAnsi="IRNazanin" w:eastAsia="IRNazanin" w:cs="IRNazanin"/>
          <w:lang w:bidi="fa-IR"/>
          <w:color w:val="111111"/>
          <w:sz w:val="28"/>
          <w:szCs w:val="28"/>
          <w:rtl/>
        </w:rPr>
        <w:t xml:space="preserve">717ه-)</w:t>
      </w:r>
    </w:p>
    <w:p>
      <w:pPr>
        <w:pStyle w:val="BookText"/>
      </w:pPr>
      <w:r>
        <w:rPr>
          <w:rFonts w:ascii="Amiri" w:hAnsi="Amiri" w:eastAsia="Amiri" w:cs="Amiri"/>
          <w:lang w:bidi="ar-SA"/>
          <w:color w:val="111111"/>
          <w:sz w:val="28"/>
          <w:szCs w:val="28"/>
          <w:rtl/>
        </w:rPr>
        <w:t xml:space="preserve">23038 .بغداد؛ مكتبة الأوقاف العامة؛ رقم المخطوط: 13819/2</w:t>
      </w:r>
    </w:p>
    <w:p>
      <w:pPr>
        <w:pStyle w:val="BookText"/>
      </w:pPr>
      <w:r>
        <w:rPr>
          <w:rFonts w:ascii="Amiri" w:hAnsi="Amiri" w:eastAsia="Amiri" w:cs="Amiri"/>
          <w:lang w:bidi="ar-SA"/>
          <w:color w:val="111111"/>
          <w:sz w:val="28"/>
          <w:szCs w:val="28"/>
          <w:rtl/>
        </w:rPr>
        <w:t xml:space="preserve">أوّلها: الحمد لله الذي أنزل القرآن والحكم وعلى المبعوث إلى العرب والعجم ...</w:t>
      </w:r>
    </w:p>
    <w:p>
      <w:pPr>
        <w:pStyle w:val="BookText"/>
      </w:pPr>
      <w:r>
        <w:rPr>
          <w:rFonts w:ascii="Amiri" w:hAnsi="Amiri" w:eastAsia="Amiri" w:cs="Amiri"/>
          <w:lang w:bidi="ar-SA"/>
          <w:color w:val="111111"/>
          <w:sz w:val="28"/>
          <w:szCs w:val="28"/>
          <w:rtl/>
        </w:rPr>
        <w:t xml:space="preserve">كا: أحمد بن إبراهيم الحنفي، تا: 894ه-، 15ق، 21 س، 1813سم [ف: 3-277] .</w:t>
      </w:r>
    </w:p>
    <w:p>
      <w:pPr>
        <w:pStyle w:val="Heading2"/>
      </w:pPr>
      <w:bookmarkStart w:id="1151" w:name="_Toc440"/>
      <w:r>
        <w:t>حاشية على المثبتات في المسائل السبعة / هيئة - عربي</w:t>
      </w:r>
      <w:bookmarkEnd w:id="1151"/>
    </w:p>
    <w:p>
      <w:pPr>
        <w:pStyle w:val="BookText"/>
      </w:pPr>
      <w:r>
        <w:rPr>
          <w:rFonts w:ascii="Amiri" w:hAnsi="Amiri" w:eastAsia="Amiri" w:cs="Amiri"/>
          <w:lang w:bidi="ar-SA"/>
          <w:color w:val="111111"/>
          <w:sz w:val="28"/>
          <w:szCs w:val="28"/>
          <w:rtl/>
        </w:rPr>
        <w:t xml:space="preserve">الخليلي موسى بن محمّد (- 805 ه- )</w:t>
      </w:r>
    </w:p>
    <w:p>
      <w:pPr>
        <w:pStyle w:val="BookText"/>
      </w:pPr>
      <w:r>
        <w:rPr>
          <w:rFonts w:ascii="Amiri" w:hAnsi="Amiri" w:eastAsia="Amiri" w:cs="Amiri"/>
          <w:lang w:bidi="ar-SA"/>
          <w:color w:val="111111"/>
          <w:sz w:val="28"/>
          <w:szCs w:val="28"/>
          <w:rtl/>
        </w:rPr>
        <w:t xml:space="preserve">23039 .بغداد؛ خزانة آل السنوي ( في دار المخطوطات؛ رقم المخطوط: 5722/3</w:t>
      </w:r>
    </w:p>
    <w:p>
      <w:pPr>
        <w:pStyle w:val="BookText"/>
      </w:pPr>
      <w:r>
        <w:rPr>
          <w:rFonts w:ascii="IRNazanin" w:hAnsi="IRNazanin" w:eastAsia="IRNazanin" w:cs="IRNazanin"/>
          <w:lang w:bidi="fa-IR"/>
          <w:color w:val="111111"/>
          <w:sz w:val="28"/>
          <w:szCs w:val="28"/>
          <w:rtl/>
        </w:rPr>
        <w:t xml:space="preserve">کا :مجهول ،تا: رجب 1112ه- [المورد : 3 و 4-213]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0" w:name="pg7785_45901"/>
    <w:bookmarkEnd w:id="200"/>
    <w:p>
      <w:pPr>
        <w:pStyle w:val="BookText"/>
      </w:pPr>
      <w:r>
        <w:rPr>
          <w:rFonts w:ascii="Amiri" w:hAnsi="Amiri" w:eastAsia="Amiri" w:cs="Amiri"/>
          <w:lang w:bidi="ar-SA"/>
          <w:color w:val="111111"/>
          <w:sz w:val="28"/>
          <w:szCs w:val="28"/>
          <w:rtl/>
        </w:rPr>
        <w:t xml:space="preserve">حاشية على مختصر التلخيص - حاشية مختصر المعاني</w:t>
      </w:r>
    </w:p>
    <w:p>
      <w:pPr>
        <w:pStyle w:val="Heading2"/>
      </w:pPr>
      <w:bookmarkStart w:id="1152" w:name="_Toc441"/>
      <w:r>
        <w:t>حاشية على المرادي / فلسفة - عربي</w:t>
      </w:r>
      <w:bookmarkEnd w:id="1152"/>
    </w:p>
    <w:p>
      <w:pPr>
        <w:pStyle w:val="BookText"/>
      </w:pPr>
      <w:r>
        <w:rPr>
          <w:rFonts w:ascii="Amiri" w:hAnsi="Amiri" w:eastAsia="Amiri" w:cs="Amiri"/>
          <w:lang w:bidi="ar-SA"/>
          <w:color w:val="111111"/>
          <w:sz w:val="28"/>
          <w:szCs w:val="28"/>
          <w:rtl/>
        </w:rPr>
        <w:t xml:space="preserve">23040 .كربلاء؛ مكتبة حسن عبد الأمير المهدي؛ رقم المخطوط: 6</w:t>
      </w:r>
    </w:p>
    <w:p>
      <w:pPr>
        <w:pStyle w:val="BookText"/>
      </w:pPr>
      <w:r>
        <w:rPr>
          <w:rFonts w:ascii="IRNazanin" w:hAnsi="IRNazanin" w:eastAsia="IRNazanin" w:cs="IRNazanin"/>
          <w:lang w:bidi="fa-IR"/>
          <w:color w:val="111111"/>
          <w:sz w:val="28"/>
          <w:szCs w:val="28"/>
          <w:rtl/>
        </w:rPr>
        <w:t xml:space="preserve">نسخ، کا :مجهول، تا: القرن 12ه- ناقصة: الأوّل والآخر؛ 308 ص 16/59سم</w:t>
      </w:r>
    </w:p>
    <w:p>
      <w:pPr>
        <w:pStyle w:val="BookText"/>
      </w:pPr>
      <w:r>
        <w:rPr>
          <w:rFonts w:ascii="Amiri" w:hAnsi="Amiri" w:eastAsia="Amiri" w:cs="Amiri"/>
          <w:lang w:bidi="ar-SA"/>
          <w:color w:val="111111"/>
          <w:sz w:val="28"/>
          <w:szCs w:val="28"/>
          <w:rtl/>
        </w:rPr>
        <w:t xml:space="preserve">[مخطوطات كربلاء: 3-190]</w:t>
      </w:r>
    </w:p>
    <w:p>
      <w:pPr>
        <w:pStyle w:val="Heading2"/>
      </w:pPr>
      <w:bookmarkStart w:id="1153" w:name="_Toc442"/>
      <w:r>
        <w:t>حاشية على المسألة الشعيرية للجغميني / هيئة - عربي</w:t>
      </w:r>
      <w:bookmarkEnd w:id="1153"/>
    </w:p>
    <w:p>
      <w:pPr>
        <w:pStyle w:val="BookText"/>
      </w:pPr>
      <w:r>
        <w:rPr>
          <w:rFonts w:ascii="Amiri" w:hAnsi="Amiri" w:eastAsia="Amiri" w:cs="Amiri"/>
          <w:lang w:bidi="ar-SA"/>
          <w:color w:val="111111"/>
          <w:sz w:val="28"/>
          <w:szCs w:val="28"/>
          <w:rtl/>
        </w:rPr>
        <w:t xml:space="preserve">السنوي طه بن أحمد ( - 1300 ه- )</w:t>
      </w:r>
    </w:p>
    <w:p>
      <w:pPr>
        <w:pStyle w:val="BookText"/>
      </w:pPr>
      <w:r>
        <w:rPr>
          <w:rFonts w:ascii="Amiri" w:hAnsi="Amiri" w:eastAsia="Amiri" w:cs="Amiri"/>
          <w:lang w:bidi="ar-SA"/>
          <w:color w:val="111111"/>
          <w:sz w:val="28"/>
          <w:szCs w:val="28"/>
          <w:rtl/>
        </w:rPr>
        <w:t xml:space="preserve">23041 .بغداد؛ مكتبة الأوقاف العامة؛ رقم المخطوط: 4582/3</w:t>
      </w:r>
    </w:p>
    <w:p>
      <w:pPr>
        <w:pStyle w:val="BookText"/>
      </w:pPr>
      <w:r>
        <w:rPr>
          <w:rFonts w:ascii="Amiri" w:hAnsi="Amiri" w:eastAsia="Amiri" w:cs="Amiri"/>
          <w:lang w:bidi="ar-SA"/>
          <w:color w:val="111111"/>
          <w:sz w:val="28"/>
          <w:szCs w:val="28"/>
          <w:rtl/>
        </w:rPr>
        <w:t xml:space="preserve">أوّلها :قوله نسبة ارتفاع اعظم الجبال وهو فرسخان وثلث فرسخ كما سياتي بعيد هذا</w:t>
      </w:r>
    </w:p>
    <w:p>
      <w:pPr>
        <w:pStyle w:val="BookText"/>
      </w:pPr>
      <w:r>
        <w:rPr>
          <w:rFonts w:ascii="IRNazanin" w:hAnsi="IRNazanin" w:eastAsia="IRNazanin" w:cs="IRNazanin"/>
          <w:lang w:bidi="fa-IR"/>
          <w:color w:val="111111"/>
          <w:sz w:val="28"/>
          <w:szCs w:val="28"/>
          <w:rtl/>
        </w:rPr>
        <w:t xml:space="preserve">قطر الأرض ...</w:t>
      </w:r>
    </w:p>
    <w:p>
      <w:pPr>
        <w:pStyle w:val="BookText"/>
      </w:pPr>
      <w:r>
        <w:rPr>
          <w:rFonts w:ascii="IRNazanin" w:hAnsi="IRNazanin" w:eastAsia="IRNazanin" w:cs="IRNazanin"/>
          <w:lang w:bidi="fa-IR"/>
          <w:color w:val="111111"/>
          <w:sz w:val="28"/>
          <w:szCs w:val="28"/>
          <w:rtl/>
        </w:rPr>
        <w:t xml:space="preserve">کا :مجهول، تا :1202ه- ه ق، 2014سم [ف: 4-130]</w:t>
      </w:r>
    </w:p>
    <w:p>
      <w:pPr>
        <w:pStyle w:val="Heading2"/>
      </w:pPr>
      <w:bookmarkStart w:id="1154" w:name="_Toc443"/>
      <w:r>
        <w:t>حاشية على المسألة الشعيرية / هيئة - عربي</w:t>
      </w:r>
      <w:bookmarkEnd w:id="1154"/>
    </w:p>
    <w:p>
      <w:pPr>
        <w:pStyle w:val="BookText"/>
      </w:pPr>
      <w:r>
        <w:rPr>
          <w:rFonts w:ascii="Amiri" w:hAnsi="Amiri" w:eastAsia="Amiri" w:cs="Amiri"/>
          <w:lang w:bidi="ar-SA"/>
          <w:color w:val="111111"/>
          <w:sz w:val="28"/>
          <w:szCs w:val="28"/>
          <w:rtl/>
        </w:rPr>
        <w:t xml:space="preserve">23042 . الموصل ؛ المدرسة الحسنية (في الأوقاف العامة)؛ رقم المخطوط: 25/67/2</w:t>
      </w:r>
    </w:p>
    <w:p>
      <w:pPr>
        <w:pStyle w:val="BookText"/>
      </w:pPr>
      <w:r>
        <w:rPr>
          <w:rFonts w:ascii="Amiri" w:hAnsi="Amiri" w:eastAsia="Amiri" w:cs="Amiri"/>
          <w:lang w:bidi="ar-SA"/>
          <w:color w:val="111111"/>
          <w:sz w:val="28"/>
          <w:szCs w:val="28"/>
          <w:rtl/>
        </w:rPr>
        <w:t xml:space="preserve">أوّلها: قوله اذ نسبة ارتفاع اعظم الجبال وهو فرسخان وثلث فرسخ ...</w:t>
      </w:r>
    </w:p>
    <w:p>
      <w:pPr>
        <w:pStyle w:val="BookText"/>
      </w:pPr>
      <w:r>
        <w:rPr>
          <w:rFonts w:ascii="IRNazanin" w:hAnsi="IRNazanin" w:eastAsia="IRNazanin" w:cs="IRNazanin"/>
          <w:lang w:bidi="fa-IR"/>
          <w:color w:val="111111"/>
          <w:sz w:val="28"/>
          <w:szCs w:val="28"/>
          <w:rtl/>
        </w:rPr>
        <w:t xml:space="preserve">کا: میرزا محمّد بن نوروز علي ،تا: 1090ه- [الأوقاف العامة - موصل: 1-256]</w:t>
      </w:r>
    </w:p>
    <w:p>
      <w:pPr>
        <w:pStyle w:val="Heading2"/>
      </w:pPr>
      <w:bookmarkStart w:id="1155" w:name="_Toc444"/>
      <w:r>
        <w:t>حاشية على المسألة الشعيرية / هيئة - عربي</w:t>
      </w:r>
      <w:bookmarkEnd w:id="1155"/>
    </w:p>
    <w:p>
      <w:pPr>
        <w:pStyle w:val="BookText"/>
      </w:pPr>
      <w:r>
        <w:rPr>
          <w:rFonts w:ascii="Times New Roman" w:hAnsi="Times New Roman" w:eastAsia="Times New Roman" w:cs="Times New Roman"/>
          <w:lang w:val="en-US" w:bidi="en-US"/>
          <w:color w:val="111111"/>
          <w:sz w:val="28"/>
          <w:szCs w:val="28"/>
          <w:rtl/>
        </w:rPr>
        <w:t xml:space="preserve">23043.</w:t>
      </w:r>
    </w:p>
    <w:p>
      <w:pPr>
        <w:pStyle w:val="BookText"/>
      </w:pPr>
      <w:r>
        <w:rPr>
          <w:rFonts w:ascii="Amiri" w:hAnsi="Amiri" w:eastAsia="Amiri" w:cs="Amiri"/>
          <w:lang w:bidi="ar-SA"/>
          <w:color w:val="111111"/>
          <w:sz w:val="28"/>
          <w:szCs w:val="28"/>
          <w:rtl/>
        </w:rPr>
        <w:t xml:space="preserve">بغداد؛ مكتبة الأوقاف العامة؛ رقم المخطوط : 5482/2</w:t>
      </w:r>
    </w:p>
    <w:p>
      <w:pPr>
        <w:pStyle w:val="BookText"/>
      </w:pPr>
      <w:r>
        <w:rPr>
          <w:rFonts w:ascii="Amiri" w:hAnsi="Amiri" w:eastAsia="Amiri" w:cs="Amiri"/>
          <w:lang w:bidi="ar-SA"/>
          <w:color w:val="111111"/>
          <w:sz w:val="28"/>
          <w:szCs w:val="28"/>
          <w:rtl/>
        </w:rPr>
        <w:t xml:space="preserve">أوّلها :قال نسبة تلك التضاريس إلى الأرض اصغر بكثير من نسبة الشغيرة إلى البيضة</w:t>
      </w:r>
    </w:p>
    <w:p>
      <w:pPr>
        <w:pStyle w:val="BookText"/>
      </w:pPr>
      <w:r>
        <w:rPr>
          <w:rFonts w:ascii="IRNazanin" w:hAnsi="IRNazanin" w:eastAsia="IRNazanin" w:cs="IRNazanin"/>
          <w:lang w:bidi="fa-IR"/>
          <w:color w:val="111111"/>
          <w:sz w:val="28"/>
          <w:szCs w:val="28"/>
          <w:rtl/>
        </w:rPr>
        <w:t xml:space="preserve">کا :مجهول ،تا :مجهول؛ 2 ق 2014سم [ف: 4-130]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1" w:name="pg7785_45902"/>
    <w:bookmarkEnd w:id="201"/>
    <w:p>
      <w:pPr>
        <w:pStyle w:val="Heading2"/>
      </w:pPr>
      <w:bookmarkStart w:id="1156" w:name="_Toc445"/>
      <w:r>
        <w:t>حاشية على مسألة القطع / أصول الفقه - عربي</w:t>
      </w:r>
      <w:bookmarkEnd w:id="1156"/>
    </w:p>
    <w:p>
      <w:pPr>
        <w:pStyle w:val="BookText"/>
      </w:pPr>
      <w:r>
        <w:rPr>
          <w:rFonts w:ascii="Amiri" w:hAnsi="Amiri" w:eastAsia="Amiri" w:cs="Amiri"/>
          <w:lang w:bidi="ar-SA"/>
          <w:color w:val="111111"/>
          <w:sz w:val="28"/>
          <w:szCs w:val="28"/>
          <w:rtl/>
        </w:rPr>
        <w:t xml:space="preserve">23044 .كربلاء؛ مكتبة السيد محمّد باقر الطباطبائي؛ رقم المخطوط: 86</w:t>
      </w:r>
    </w:p>
    <w:p>
      <w:pPr>
        <w:pStyle w:val="BookText"/>
      </w:pPr>
      <w:r>
        <w:rPr>
          <w:rFonts w:ascii="Amiri" w:hAnsi="Amiri" w:eastAsia="Amiri" w:cs="Amiri"/>
          <w:lang w:bidi="ar-SA"/>
          <w:color w:val="111111"/>
          <w:sz w:val="28"/>
          <w:szCs w:val="28"/>
          <w:rtl/>
        </w:rPr>
        <w:t xml:space="preserve">أوّلها :البسملة، قوله فاعلم أن المكلف إذا التفت إلى حكم شرعي مراده في المكلف</w:t>
      </w:r>
    </w:p>
    <w:p>
      <w:pPr>
        <w:pStyle w:val="BookText"/>
      </w:pPr>
      <w:r>
        <w:rPr>
          <w:rFonts w:ascii="Amiri" w:hAnsi="Amiri" w:eastAsia="Amiri" w:cs="Amiri"/>
          <w:lang w:bidi="ar-SA"/>
          <w:color w:val="111111"/>
          <w:sz w:val="28"/>
          <w:szCs w:val="28"/>
          <w:rtl/>
        </w:rPr>
        <w:t xml:space="preserve">ليس الذي تحير عليه الخطاب؛ آخرها: الحمد لله على الفراغ من تحرير المسئلة أولاً</w:t>
      </w:r>
    </w:p>
    <w:p>
      <w:pPr>
        <w:pStyle w:val="BookText"/>
      </w:pPr>
      <w:r>
        <w:rPr>
          <w:rFonts w:ascii="Amiri" w:hAnsi="Amiri" w:eastAsia="Amiri" w:cs="Amiri"/>
          <w:lang w:bidi="ar-SA"/>
          <w:color w:val="111111"/>
          <w:sz w:val="28"/>
          <w:szCs w:val="28"/>
          <w:rtl/>
        </w:rPr>
        <w:t xml:space="preserve">وآخراً وظاهراً وباطناً كثيراً كثيراً</w:t>
      </w:r>
    </w:p>
    <w:p>
      <w:pPr>
        <w:pStyle w:val="BookText"/>
      </w:pPr>
      <w:r>
        <w:rPr>
          <w:rFonts w:ascii="Amiri" w:hAnsi="Amiri" w:eastAsia="Amiri" w:cs="Amiri"/>
          <w:lang w:bidi="ar-SA"/>
          <w:color w:val="111111"/>
          <w:sz w:val="28"/>
          <w:szCs w:val="28"/>
          <w:rtl/>
        </w:rPr>
        <w:t xml:space="preserve">تعليق، كا: ميرزا علي الله الإصفهاني ،تا: ربيع الأوّل 1329ه- كربلاء؛ 252 ص 2115سم</w:t>
      </w:r>
    </w:p>
    <w:p>
      <w:pPr>
        <w:pStyle w:val="BookText"/>
      </w:pPr>
      <w:r>
        <w:rPr>
          <w:rFonts w:ascii="IRNazanin" w:hAnsi="IRNazanin" w:eastAsia="IRNazanin" w:cs="IRNazanin"/>
          <w:lang w:bidi="fa-IR"/>
          <w:color w:val="111111"/>
          <w:sz w:val="28"/>
          <w:szCs w:val="28"/>
          <w:rtl/>
        </w:rPr>
        <w:t xml:space="preserve">[ف: 55]</w:t>
      </w:r>
    </w:p>
    <w:p>
      <w:pPr>
        <w:pStyle w:val="Heading2"/>
      </w:pPr>
      <w:bookmarkStart w:id="1157" w:name="_Toc446"/>
      <w:r>
        <w:t>حاشية على المصباح / نحو - عربي</w:t>
      </w:r>
      <w:bookmarkEnd w:id="1157"/>
    </w:p>
    <w:p>
      <w:pPr>
        <w:pStyle w:val="BookText"/>
      </w:pPr>
      <w:r>
        <w:rPr>
          <w:rFonts w:ascii="Amiri" w:hAnsi="Amiri" w:eastAsia="Amiri" w:cs="Amiri"/>
          <w:lang w:bidi="ar-SA"/>
          <w:color w:val="111111"/>
          <w:sz w:val="28"/>
          <w:szCs w:val="28"/>
          <w:rtl/>
        </w:rPr>
        <w:t xml:space="preserve">المرتبط : المصباح في النحو مطرزي ، ناصر بن عبد السيد (610-538)</w:t>
      </w:r>
    </w:p>
    <w:p>
      <w:pPr>
        <w:pStyle w:val="BookText"/>
      </w:pPr>
      <w:r>
        <w:rPr>
          <w:rFonts w:ascii="Amiri" w:hAnsi="Amiri" w:eastAsia="Amiri" w:cs="Amiri"/>
          <w:lang w:bidi="ar-SA"/>
          <w:color w:val="111111"/>
          <w:sz w:val="28"/>
          <w:szCs w:val="28"/>
          <w:rtl/>
        </w:rPr>
        <w:t xml:space="preserve">أوّله : قوله أما بعد حمد الله، أما كلمته فيها معنى الشرط، فلذالك كانت الفاء لازمة لها</w:t>
      </w:r>
    </w:p>
    <w:p>
      <w:pPr>
        <w:pStyle w:val="BookText"/>
      </w:pPr>
      <w:r>
        <w:rPr>
          <w:rFonts w:ascii="Amiri" w:hAnsi="Amiri" w:eastAsia="Amiri" w:cs="Amiri"/>
          <w:lang w:bidi="ar-SA"/>
          <w:color w:val="111111"/>
          <w:sz w:val="28"/>
          <w:szCs w:val="28"/>
          <w:rtl/>
        </w:rPr>
        <w:t xml:space="preserve">23045 .بغداد؛ مكتبة الأوقاف العامة؛ رقم المخطوط: 13798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:رمضان 974ه- 135ق، 15س، 12*20سم [ف: 3-278]</w:t>
      </w:r>
    </w:p>
    <w:p>
      <w:pPr>
        <w:pStyle w:val="BookText"/>
      </w:pPr>
      <w:r>
        <w:rPr>
          <w:rFonts w:ascii="Times New Roman" w:hAnsi="Times New Roman" w:eastAsia="Times New Roman" w:cs="Times New Roman"/>
          <w:lang w:val="en-US" w:bidi="en-US"/>
          <w:color w:val="111111"/>
          <w:sz w:val="28"/>
          <w:szCs w:val="28"/>
          <w:rtl/>
        </w:rPr>
        <w:t xml:space="preserve">23046.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:محمود حاجي عاقل بن عثمان ،تا: 1109ه-، 127 ق، 21/5 15سم ا[لأوقاف العامة</w:t>
      </w:r>
    </w:p>
    <w:p>
      <w:pPr>
        <w:pStyle w:val="BookText"/>
      </w:pPr>
      <w:r>
        <w:rPr>
          <w:rFonts w:ascii="IRNazanin" w:hAnsi="IRNazanin" w:eastAsia="IRNazanin" w:cs="IRNazanin"/>
          <w:lang w:bidi="fa-IR"/>
          <w:color w:val="111111"/>
          <w:sz w:val="28"/>
          <w:szCs w:val="28"/>
          <w:rtl/>
        </w:rPr>
        <w:t xml:space="preserve">موصل 1-134]</w:t>
      </w:r>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15/6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؛99ق، 1218سم الأوقاف العامة - موصل: 5-190]</w:t>
      </w:r>
    </w:p>
    <w:p>
      <w:pPr>
        <w:pStyle w:val="Heading2"/>
      </w:pPr>
      <w:bookmarkStart w:id="1158" w:name="_Toc447"/>
      <w:r>
        <w:t>حاشية على المطالع / - عربي</w:t>
      </w:r>
      <w:bookmarkEnd w:id="1158"/>
    </w:p>
    <w:p>
      <w:pPr>
        <w:pStyle w:val="BookText"/>
      </w:pPr>
      <w:r>
        <w:rPr>
          <w:rFonts w:ascii="Amiri" w:hAnsi="Amiri" w:eastAsia="Amiri" w:cs="Amiri"/>
          <w:lang w:bidi="ar-SA"/>
          <w:color w:val="111111"/>
          <w:sz w:val="28"/>
          <w:szCs w:val="28"/>
          <w:rtl/>
        </w:rPr>
        <w:t xml:space="preserve">23048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12/5*18/5سم [معجم المخطوطات النجفية: 290]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2" w:name="pg7785_45903"/>
    <w:bookmarkEnd w:id="202"/>
    <w:p>
      <w:pPr>
        <w:pStyle w:val="BookText"/>
      </w:pPr>
      <w:r>
        <w:rPr>
          <w:rFonts w:ascii="Amiri" w:hAnsi="Amiri" w:eastAsia="Amiri" w:cs="Amiri"/>
          <w:lang w:bidi="ar-SA"/>
          <w:color w:val="111111"/>
          <w:sz w:val="28"/>
          <w:szCs w:val="28"/>
          <w:rtl/>
        </w:rPr>
        <w:t xml:space="preserve">حاشية على المطول - حاشية المطول</w:t>
      </w:r>
    </w:p>
    <w:p>
      <w:pPr>
        <w:pStyle w:val="Heading2"/>
      </w:pPr>
      <w:bookmarkStart w:id="1159" w:name="_Toc448"/>
      <w:r>
        <w:t>حاشية على المعالم / أصول الفقه - عربي</w:t>
      </w:r>
      <w:bookmarkEnd w:id="1159"/>
    </w:p>
    <w:p>
      <w:pPr>
        <w:pStyle w:val="BookText"/>
      </w:pPr>
      <w:r>
        <w:rPr>
          <w:rFonts w:ascii="Amiri" w:hAnsi="Amiri" w:eastAsia="Amiri" w:cs="Amiri"/>
          <w:lang w:bidi="ar-SA"/>
          <w:color w:val="111111"/>
          <w:sz w:val="28"/>
          <w:szCs w:val="28"/>
          <w:rtl/>
        </w:rPr>
        <w:t xml:space="preserve">23049 . 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290]</w:t>
      </w:r>
    </w:p>
    <w:p>
      <w:pPr>
        <w:pStyle w:val="Heading2"/>
      </w:pPr>
      <w:bookmarkStart w:id="1160" w:name="_Toc449"/>
      <w:r>
        <w:t>حاشية على المعالم / أصول الفقه - عربي</w:t>
      </w:r>
      <w:bookmarkEnd w:id="1160"/>
    </w:p>
    <w:p>
      <w:pPr>
        <w:pStyle w:val="BookText"/>
      </w:pPr>
      <w:r>
        <w:rPr>
          <w:rFonts w:ascii="Amiri" w:hAnsi="Amiri" w:eastAsia="Amiri" w:cs="Amiri"/>
          <w:lang w:bidi="ar-SA"/>
          <w:color w:val="111111"/>
          <w:sz w:val="28"/>
          <w:szCs w:val="28"/>
          <w:rtl/>
        </w:rPr>
        <w:t xml:space="preserve">23050 .النجف الأشرف؛ مكتبة الإمام أمير المؤمنين العامة؛ رقم المخطوط: 182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291]</w:t>
      </w:r>
    </w:p>
    <w:p>
      <w:pPr>
        <w:pStyle w:val="Heading2"/>
      </w:pPr>
      <w:bookmarkStart w:id="1161" w:name="_Toc450"/>
      <w:r>
        <w:t>حاشية على المقدمة الثالثة من مقدمات دليل الانسداد / أصول الفقه - عربي</w:t>
      </w:r>
      <w:bookmarkEnd w:id="1161"/>
    </w:p>
    <w:p>
      <w:pPr>
        <w:pStyle w:val="BookText"/>
      </w:pPr>
      <w:r>
        <w:rPr>
          <w:rFonts w:ascii="Amiri" w:hAnsi="Amiri" w:eastAsia="Amiri" w:cs="Amiri"/>
          <w:lang w:bidi="ar-SA"/>
          <w:color w:val="111111"/>
          <w:sz w:val="28"/>
          <w:szCs w:val="28"/>
          <w:rtl/>
        </w:rPr>
        <w:t xml:space="preserve">الطباطبائي، علي</w:t>
      </w:r>
    </w:p>
    <w:p>
      <w:pPr>
        <w:pStyle w:val="BookText"/>
      </w:pPr>
      <w:r>
        <w:rPr>
          <w:rFonts w:ascii="Times New Roman" w:hAnsi="Times New Roman" w:eastAsia="Times New Roman" w:cs="Times New Roman"/>
          <w:lang w:val="en-US" w:bidi="en-US"/>
          <w:color w:val="111111"/>
          <w:sz w:val="28"/>
          <w:szCs w:val="28"/>
          <w:rtl/>
        </w:rPr>
        <w:t xml:space="preserve">23051.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291]</w:t>
      </w:r>
    </w:p>
    <w:p>
      <w:pPr>
        <w:pStyle w:val="Heading2"/>
      </w:pPr>
      <w:bookmarkStart w:id="1162" w:name="_Toc451"/>
      <w:r>
        <w:t>حاشية على المقصد الثالث من فرائد الأصول / أصول الفقه - عربي</w:t>
      </w:r>
      <w:bookmarkEnd w:id="1162"/>
    </w:p>
    <w:p>
      <w:pPr>
        <w:pStyle w:val="BookText"/>
      </w:pPr>
      <w:r>
        <w:rPr>
          <w:rFonts w:ascii="Amiri" w:hAnsi="Amiri" w:eastAsia="Amiri" w:cs="Amiri"/>
          <w:lang w:bidi="ar-SA"/>
          <w:color w:val="111111"/>
          <w:sz w:val="28"/>
          <w:szCs w:val="28"/>
          <w:rtl/>
        </w:rPr>
        <w:t xml:space="preserve">؟ الهروي، محمّد باقر بن محمّد تقي (القرن 14 ه-)</w:t>
      </w:r>
    </w:p>
    <w:p>
      <w:pPr>
        <w:pStyle w:val="BookText"/>
      </w:pPr>
      <w:r>
        <w:rPr>
          <w:rFonts w:ascii="Amiri" w:hAnsi="Amiri" w:eastAsia="Amiri" w:cs="Amiri"/>
          <w:lang w:bidi="ar-SA"/>
          <w:color w:val="111111"/>
          <w:sz w:val="28"/>
          <w:szCs w:val="28"/>
          <w:rtl/>
        </w:rPr>
        <w:t xml:space="preserve">المرتبط : فرائد الأصول - الرسائل الأنصاري، مرتضى بن محمّد أمين (1281-1214ه-)</w:t>
      </w:r>
    </w:p>
    <w:p>
      <w:pPr>
        <w:pStyle w:val="BookText"/>
      </w:pPr>
      <w:r>
        <w:rPr>
          <w:rFonts w:ascii="IRNazanin" w:hAnsi="IRNazanin" w:eastAsia="IRNazanin" w:cs="IRNazanin"/>
          <w:lang w:bidi="fa-IR"/>
          <w:color w:val="111111"/>
          <w:sz w:val="28"/>
          <w:szCs w:val="28"/>
          <w:rtl/>
        </w:rPr>
        <w:t xml:space="preserve">23052 .کربلاء ؛العتبة العباسية رقم المخطوط : 263/9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خاتم النبيين آخرها للعقاب</w:t>
      </w:r>
    </w:p>
    <w:p>
      <w:pPr>
        <w:pStyle w:val="BookText"/>
      </w:pPr>
      <w:r>
        <w:rPr>
          <w:rFonts w:ascii="Amiri" w:hAnsi="Amiri" w:eastAsia="Amiri" w:cs="Amiri"/>
          <w:lang w:bidi="ar-SA"/>
          <w:color w:val="111111"/>
          <w:sz w:val="28"/>
          <w:szCs w:val="28"/>
          <w:rtl/>
        </w:rPr>
        <w:t xml:space="preserve">فالعمدة هو بيان المقتضي للتنجز لا عدم المانع</w:t>
      </w:r>
    </w:p>
    <w:p>
      <w:pPr>
        <w:pStyle w:val="BookText"/>
      </w:pPr>
      <w:r>
        <w:rPr>
          <w:rFonts w:ascii="IRNazanin" w:hAnsi="IRNazanin" w:eastAsia="IRNazanin" w:cs="IRNazanin"/>
          <w:lang w:bidi="fa-IR"/>
          <w:color w:val="111111"/>
          <w:sz w:val="28"/>
          <w:szCs w:val="28"/>
          <w:rtl/>
        </w:rPr>
        <w:t xml:space="preserve">قطعة صغيرة بعناوين: «قوله اقول»؛ نستعلیق، كاتب - مؤلف، تا: القرن 14ه- 32ص</w:t>
      </w:r>
    </w:p>
    <w:p>
      <w:pPr>
        <w:pStyle w:val="BookText"/>
      </w:pPr>
      <w:r>
        <w:rPr>
          <w:rFonts w:ascii="IRNazanin" w:hAnsi="IRNazanin" w:eastAsia="IRNazanin" w:cs="IRNazanin"/>
          <w:lang w:bidi="fa-IR"/>
          <w:color w:val="111111"/>
          <w:sz w:val="28"/>
          <w:szCs w:val="28"/>
          <w:rtl/>
        </w:rPr>
        <w:t xml:space="preserve">(138-199)، 29س، 22417سم [ف: 1-309]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3" w:name="pg7785_45904"/>
    <w:bookmarkEnd w:id="203"/>
    <w:p>
      <w:pPr>
        <w:pStyle w:val="Heading2"/>
      </w:pPr>
      <w:bookmarkStart w:id="1163" w:name="_Toc452"/>
      <w:r>
        <w:t>حاشية على منظومة الصبان لأسماء أهل بدر / تراجم - عربي</w:t>
      </w:r>
      <w:bookmarkEnd w:id="1163"/>
    </w:p>
    <w:p>
      <w:pPr>
        <w:pStyle w:val="BookText"/>
      </w:pPr>
      <w:r>
        <w:rPr>
          <w:rFonts w:ascii="Amiri" w:hAnsi="Amiri" w:eastAsia="Amiri" w:cs="Amiri"/>
          <w:lang w:bidi="ar-SA"/>
          <w:color w:val="111111"/>
          <w:sz w:val="28"/>
          <w:szCs w:val="28"/>
          <w:rtl/>
        </w:rPr>
        <w:t xml:space="preserve">البناني، مصطفى بن محمّد ( - 1237 ه-)</w:t>
      </w:r>
    </w:p>
    <w:p>
      <w:pPr>
        <w:pStyle w:val="BookText"/>
      </w:pPr>
      <w:r>
        <w:rPr>
          <w:rFonts w:ascii="Times New Roman" w:hAnsi="Times New Roman" w:eastAsia="Times New Roman" w:cs="Times New Roman"/>
          <w:lang w:val="en-US" w:bidi="en-US"/>
          <w:color w:val="111111"/>
          <w:sz w:val="28"/>
          <w:szCs w:val="28"/>
          <w:rtl/>
        </w:rPr>
        <w:t xml:space="preserve">23053.</w:t>
      </w:r>
    </w:p>
    <w:p>
      <w:pPr>
        <w:pStyle w:val="BookText"/>
      </w:pPr>
      <w:r>
        <w:rPr>
          <w:rFonts w:ascii="Amiri" w:hAnsi="Amiri" w:eastAsia="Amiri" w:cs="Amiri"/>
          <w:lang w:bidi="ar-SA"/>
          <w:color w:val="111111"/>
          <w:sz w:val="28"/>
          <w:szCs w:val="28"/>
          <w:rtl/>
        </w:rPr>
        <w:t xml:space="preserve">بغداد؛ خزانة قاسم محمّد الرجب؛ رقم المخطوط: 336</w:t>
      </w:r>
    </w:p>
    <w:p>
      <w:pPr>
        <w:pStyle w:val="BookText"/>
      </w:pPr>
      <w:r>
        <w:rPr>
          <w:rFonts w:ascii="IRNazanin" w:hAnsi="IRNazanin" w:eastAsia="IRNazanin" w:cs="IRNazanin"/>
          <w:lang w:bidi="fa-IR"/>
          <w:color w:val="111111"/>
          <w:sz w:val="28"/>
          <w:szCs w:val="28"/>
          <w:rtl/>
        </w:rPr>
        <w:t xml:space="preserve">کا :مجهول ،تا: مجهول [ف 3-10]</w:t>
      </w:r>
    </w:p>
    <w:p>
      <w:pPr>
        <w:pStyle w:val="Heading2"/>
      </w:pPr>
      <w:bookmarkStart w:id="1164" w:name="_Toc453"/>
      <w:r>
        <w:t>حاشية على مير أبو الفتح في الآداب للقاضي القوشجي / منطق - عربي</w:t>
      </w:r>
      <w:bookmarkEnd w:id="1164"/>
    </w:p>
    <w:p>
      <w:pPr>
        <w:pStyle w:val="BookText"/>
      </w:pPr>
      <w:r>
        <w:rPr>
          <w:rFonts w:ascii="Amiri" w:hAnsi="Amiri" w:eastAsia="Amiri" w:cs="Amiri"/>
          <w:lang w:bidi="ar-SA"/>
          <w:color w:val="111111"/>
          <w:sz w:val="28"/>
          <w:szCs w:val="28"/>
          <w:rtl/>
        </w:rPr>
        <w:t xml:space="preserve">23054 .بغداد؛ مكتبة الأوقاف العامة؛ رقم المخطوط: 12146</w:t>
      </w:r>
    </w:p>
    <w:p>
      <w:pPr>
        <w:pStyle w:val="BookText"/>
      </w:pPr>
      <w:r>
        <w:rPr>
          <w:rFonts w:ascii="Amiri" w:hAnsi="Amiri" w:eastAsia="Amiri" w:cs="Amiri"/>
          <w:lang w:bidi="ar-SA"/>
          <w:color w:val="111111"/>
          <w:sz w:val="28"/>
          <w:szCs w:val="28"/>
          <w:rtl/>
        </w:rPr>
        <w:t xml:space="preserve">أوّلها: الحمد لله رب العالمين والصلوة على محمّد وآله أجمعين ؛آخرها: وقد استقرت</w:t>
      </w:r>
    </w:p>
    <w:p>
      <w:pPr>
        <w:pStyle w:val="BookText"/>
      </w:pPr>
      <w:r>
        <w:rPr>
          <w:rFonts w:ascii="Amiri" w:hAnsi="Amiri" w:eastAsia="Amiri" w:cs="Amiri"/>
          <w:lang w:bidi="ar-SA"/>
          <w:color w:val="111111"/>
          <w:sz w:val="28"/>
          <w:szCs w:val="28"/>
          <w:rtl/>
        </w:rPr>
        <w:t xml:space="preserve">سفينة القلم على جودي الاتمام في اليوم الثاني عشر من شهر جمادى الثانية سنة تسع</w:t>
      </w:r>
    </w:p>
    <w:p>
      <w:pPr>
        <w:pStyle w:val="BookText"/>
      </w:pPr>
      <w:r>
        <w:rPr>
          <w:rFonts w:ascii="Amiri" w:hAnsi="Amiri" w:eastAsia="Amiri" w:cs="Amiri"/>
          <w:lang w:bidi="ar-SA"/>
          <w:color w:val="111111"/>
          <w:sz w:val="28"/>
          <w:szCs w:val="28"/>
          <w:rtl/>
        </w:rPr>
        <w:t xml:space="preserve">وثمانين بعد المائة والالف من الهجرة النبوية عليه أفضل الصلوات والسلام</w:t>
      </w:r>
    </w:p>
    <w:p>
      <w:pPr>
        <w:pStyle w:val="BookText"/>
      </w:pPr>
      <w:r>
        <w:rPr>
          <w:rFonts w:ascii="IRNazanin" w:hAnsi="IRNazanin" w:eastAsia="IRNazanin" w:cs="IRNazanin"/>
          <w:lang w:bidi="fa-IR"/>
          <w:color w:val="111111"/>
          <w:sz w:val="28"/>
          <w:szCs w:val="28"/>
          <w:rtl/>
        </w:rPr>
        <w:t xml:space="preserve">کا :مجهول ،تا: مجهول؛ 243 ق ، 24 س، 2115سم [ مستدرك الأوقاف العامة - ف: -190]</w:t>
      </w:r>
    </w:p>
    <w:p>
      <w:pPr>
        <w:pStyle w:val="Heading2"/>
      </w:pPr>
      <w:bookmarkStart w:id="1165" w:name="_Toc454"/>
      <w:r>
        <w:t>حاشية على ميراث القواعد / فقه - عربي</w:t>
      </w:r>
      <w:bookmarkEnd w:id="1165"/>
    </w:p>
    <w:p>
      <w:pPr>
        <w:pStyle w:val="BookText"/>
      </w:pPr>
      <w:r>
        <w:rPr>
          <w:rFonts w:ascii="Amiri" w:hAnsi="Amiri" w:eastAsia="Amiri" w:cs="Amiri"/>
          <w:lang w:bidi="ar-SA"/>
          <w:color w:val="111111"/>
          <w:sz w:val="28"/>
          <w:szCs w:val="28"/>
          <w:rtl/>
        </w:rPr>
        <w:t xml:space="preserve">23055 . النجف الأشرف مكتبة الإمام أمير المؤمنين العامة؛ رقم المخطوط : 355</w:t>
      </w:r>
    </w:p>
    <w:p>
      <w:pPr>
        <w:pStyle w:val="BookText"/>
      </w:pPr>
      <w:r>
        <w:rPr>
          <w:rFonts w:ascii="IRNazanin" w:hAnsi="IRNazanin" w:eastAsia="IRNazanin" w:cs="IRNazanin"/>
          <w:lang w:bidi="fa-IR"/>
          <w:color w:val="111111"/>
          <w:sz w:val="28"/>
          <w:szCs w:val="28"/>
          <w:rtl/>
        </w:rPr>
        <w:t xml:space="preserve">کا :محمد اشرف الحسيني، تا: 969ه- [معجم المخطوطات النجفية: 295]</w:t>
      </w:r>
    </w:p>
    <w:p>
      <w:pPr>
        <w:pStyle w:val="BookText"/>
      </w:pPr>
      <w:r>
        <w:rPr>
          <w:rFonts w:ascii="Amiri" w:hAnsi="Amiri" w:eastAsia="Amiri" w:cs="Amiri"/>
          <w:lang w:bidi="ar-SA"/>
          <w:color w:val="111111"/>
          <w:sz w:val="28"/>
          <w:szCs w:val="28"/>
          <w:rtl/>
        </w:rPr>
        <w:t xml:space="preserve">حاشية على نزهة النظر في توضيح نخبة الفكر ( حاشية نخبة الفكر</w:t>
      </w:r>
    </w:p>
    <w:p>
      <w:pPr>
        <w:pStyle w:val="Heading2"/>
      </w:pPr>
      <w:bookmarkStart w:id="1166" w:name="_Toc455"/>
      <w:r>
        <w:t>حاشية على هيئة التحرير / هيئة - عربي</w:t>
      </w:r>
      <w:bookmarkEnd w:id="1166"/>
    </w:p>
    <w:p>
      <w:pPr>
        <w:pStyle w:val="BookText"/>
      </w:pPr>
      <w:r>
        <w:rPr>
          <w:rFonts w:ascii="Amiri" w:hAnsi="Amiri" w:eastAsia="Amiri" w:cs="Amiri"/>
          <w:lang w:bidi="ar-SA"/>
          <w:color w:val="111111"/>
          <w:sz w:val="28"/>
          <w:szCs w:val="28"/>
          <w:rtl/>
        </w:rPr>
        <w:t xml:space="preserve">الخضري محمّد بن محمّد ( - 928 ؟ ه- )</w:t>
      </w:r>
    </w:p>
    <w:p>
      <w:pPr>
        <w:pStyle w:val="BookText"/>
      </w:pPr>
      <w:r>
        <w:rPr>
          <w:rFonts w:ascii="Amiri" w:hAnsi="Amiri" w:eastAsia="Amiri" w:cs="Amiri"/>
          <w:lang w:bidi="ar-SA"/>
          <w:color w:val="111111"/>
          <w:sz w:val="28"/>
          <w:szCs w:val="28"/>
          <w:rtl/>
        </w:rPr>
        <w:t xml:space="preserve">23056 .النجف الأشرف؛ مكتبة كاشف الغطاء علي والحسين)؛ رقم المخطوط: 1118/2</w:t>
      </w:r>
    </w:p>
    <w:p>
      <w:pPr>
        <w:pStyle w:val="BookText"/>
      </w:pPr>
      <w:r>
        <w:rPr>
          <w:rFonts w:ascii="Amiri" w:hAnsi="Amiri" w:eastAsia="Amiri" w:cs="Amiri"/>
          <w:lang w:bidi="ar-SA"/>
          <w:color w:val="111111"/>
          <w:sz w:val="28"/>
          <w:szCs w:val="28"/>
          <w:rtl/>
        </w:rPr>
        <w:t xml:space="preserve">كا :محمّد تقي بن الحسين، تا: 1023ه- 86 ص ، 20 س ، 19/512سم [معجم المخطوطات</w:t>
      </w:r>
    </w:p>
    <w:p>
      <w:pPr>
        <w:pStyle w:val="BookText"/>
      </w:pPr>
      <w:r>
        <w:rPr>
          <w:rFonts w:ascii="Amiri" w:hAnsi="Amiri" w:eastAsia="Amiri" w:cs="Amiri"/>
          <w:lang w:bidi="ar-SA"/>
          <w:color w:val="111111"/>
          <w:sz w:val="28"/>
          <w:szCs w:val="28"/>
          <w:rtl/>
        </w:rPr>
        <w:t xml:space="preserve">النجفية 295]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4" w:name="pg7785_45905"/>
    <w:bookmarkEnd w:id="204"/>
    <w:p>
      <w:pPr>
        <w:pStyle w:val="Heading2"/>
      </w:pPr>
      <w:bookmarkStart w:id="1167" w:name="_Toc456"/>
      <w:r>
        <w:t>حاشية على ولدية المرعشي في فن المناظرة وآداب البحث / منطق -عربی</w:t>
      </w:r>
      <w:bookmarkEnd w:id="1167"/>
    </w:p>
    <w:p>
      <w:pPr>
        <w:pStyle w:val="BookText"/>
      </w:pPr>
      <w:r>
        <w:rPr>
          <w:rFonts w:ascii="Amiri" w:hAnsi="Amiri" w:eastAsia="Amiri" w:cs="Amiri"/>
          <w:lang w:bidi="ar-SA"/>
          <w:color w:val="111111"/>
          <w:sz w:val="28"/>
          <w:szCs w:val="28"/>
          <w:rtl/>
        </w:rPr>
        <w:t xml:space="preserve">العطّار، حسن بن محمّد (1190 - 1250ه-)</w:t>
      </w:r>
    </w:p>
    <w:p>
      <w:pPr>
        <w:pStyle w:val="BookText"/>
      </w:pPr>
      <w:r>
        <w:rPr>
          <w:rFonts w:ascii="Amiri" w:hAnsi="Amiri" w:eastAsia="Amiri" w:cs="Amiri"/>
          <w:lang w:bidi="ar-SA"/>
          <w:color w:val="111111"/>
          <w:sz w:val="28"/>
          <w:szCs w:val="28"/>
          <w:rtl/>
        </w:rPr>
        <w:t xml:space="preserve">23057 .بغداد؛ خزانة قاسم محمّد الرجب؛ رقم المخطوط : 528</w:t>
      </w:r>
    </w:p>
    <w:p>
      <w:pPr>
        <w:pStyle w:val="BookText"/>
      </w:pPr>
      <w:r>
        <w:rPr>
          <w:rFonts w:ascii="IRNazanin" w:hAnsi="IRNazanin" w:eastAsia="IRNazanin" w:cs="IRNazanin"/>
          <w:lang w:bidi="fa-IR"/>
          <w:color w:val="111111"/>
          <w:sz w:val="28"/>
          <w:szCs w:val="28"/>
          <w:rtl/>
        </w:rPr>
        <w:t xml:space="preserve">کا :مجهول، تا: مجهول؛ ناقصة : الآخر [ف: 3-24]</w:t>
      </w:r>
    </w:p>
    <w:p>
      <w:pPr>
        <w:pStyle w:val="BookText"/>
      </w:pPr>
      <w:r>
        <w:rPr>
          <w:rFonts w:ascii="Amiri" w:hAnsi="Amiri" w:eastAsia="Amiri" w:cs="Amiri"/>
          <w:lang w:bidi="ar-SA"/>
          <w:color w:val="111111"/>
          <w:sz w:val="28"/>
          <w:szCs w:val="28"/>
          <w:rtl/>
        </w:rPr>
        <w:t xml:space="preserve">حاشية عماد الفارسي ( حاشية حاشية الجرجاني على تحرير القواعد المنطقية</w:t>
      </w:r>
    </w:p>
    <w:p>
      <w:pPr>
        <w:pStyle w:val="Heading2"/>
      </w:pPr>
      <w:bookmarkStart w:id="1168" w:name="_Toc457"/>
      <w:r>
        <w:t>حاشية العناية في شرح الهداية / فقه - عربي</w:t>
      </w:r>
      <w:bookmarkEnd w:id="1168"/>
    </w:p>
    <w:p>
      <w:pPr>
        <w:pStyle w:val="BookText"/>
      </w:pPr>
      <w:r>
        <w:rPr>
          <w:rFonts w:ascii="Amiri" w:hAnsi="Amiri" w:eastAsia="Amiri" w:cs="Amiri"/>
          <w:lang w:bidi="ar-SA"/>
          <w:color w:val="111111"/>
          <w:sz w:val="28"/>
          <w:szCs w:val="28"/>
          <w:rtl/>
        </w:rPr>
        <w:t xml:space="preserve">السعدي الجلبي سعد الله بن عيسى ( - 945 ه- )</w:t>
      </w:r>
    </w:p>
    <w:p>
      <w:pPr>
        <w:pStyle w:val="BookText"/>
      </w:pPr>
      <w:r>
        <w:rPr>
          <w:rFonts w:ascii="Amiri" w:hAnsi="Amiri" w:eastAsia="Amiri" w:cs="Amiri"/>
          <w:lang w:bidi="ar-SA"/>
          <w:color w:val="111111"/>
          <w:sz w:val="28"/>
          <w:szCs w:val="28"/>
          <w:rtl/>
        </w:rPr>
        <w:t xml:space="preserve">المرتبط : العناية في شرح الهداية البابرتي محمّد بن محمّد (786-714ه-)</w:t>
      </w:r>
    </w:p>
    <w:p>
      <w:pPr>
        <w:pStyle w:val="BookText"/>
      </w:pPr>
      <w:r>
        <w:rPr>
          <w:rFonts w:ascii="Amiri" w:hAnsi="Amiri" w:eastAsia="Amiri" w:cs="Amiri"/>
          <w:lang w:bidi="ar-SA"/>
          <w:color w:val="111111"/>
          <w:sz w:val="28"/>
          <w:szCs w:val="28"/>
          <w:rtl/>
        </w:rPr>
        <w:t xml:space="preserve">طبع : القاهرة، مطبعة محمّد مصطفى محمّد</w:t>
      </w:r>
    </w:p>
    <w:p>
      <w:pPr>
        <w:pStyle w:val="BookText"/>
      </w:pPr>
      <w:r>
        <w:rPr>
          <w:rFonts w:ascii="Times New Roman" w:hAnsi="Times New Roman" w:eastAsia="Times New Roman" w:cs="Times New Roman"/>
          <w:lang w:val="en-US" w:bidi="en-US"/>
          <w:color w:val="111111"/>
          <w:sz w:val="28"/>
          <w:szCs w:val="28"/>
          <w:rtl/>
        </w:rPr>
        <w:t xml:space="preserve">23058.</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9/18</w:t>
      </w:r>
    </w:p>
    <w:p>
      <w:pPr>
        <w:pStyle w:val="BookText"/>
      </w:pPr>
      <w:r>
        <w:rPr>
          <w:rFonts w:ascii="Amiri" w:hAnsi="Amiri" w:eastAsia="Amiri" w:cs="Amiri"/>
          <w:lang w:bidi="ar-SA"/>
          <w:color w:val="111111"/>
          <w:sz w:val="28"/>
          <w:szCs w:val="28"/>
          <w:rtl/>
        </w:rPr>
        <w:t xml:space="preserve">أوّلها: الحمد لمن لا غاية لعنايته الازلية ولا نهاية لهدايته العلمية ...</w:t>
      </w:r>
    </w:p>
    <w:p>
      <w:pPr>
        <w:pStyle w:val="BookText"/>
      </w:pPr>
      <w:r>
        <w:rPr>
          <w:rFonts w:ascii="IRNazanin" w:hAnsi="IRNazanin" w:eastAsia="IRNazanin" w:cs="IRNazanin"/>
          <w:lang w:bidi="fa-IR"/>
          <w:color w:val="111111"/>
          <w:sz w:val="28"/>
          <w:szCs w:val="28"/>
          <w:rtl/>
        </w:rPr>
        <w:t xml:space="preserve">نسخ ،کا: مجهول، تا: 957ه- 211 ق ، 1725سم [الأوقاف العامة - موصل: 4-73]</w:t>
      </w:r>
    </w:p>
    <w:p>
      <w:pPr>
        <w:pStyle w:val="BookText"/>
      </w:pPr>
      <w:r>
        <w:rPr>
          <w:rFonts w:ascii="Amiri" w:hAnsi="Amiri" w:eastAsia="Amiri" w:cs="Amiri"/>
          <w:lang w:bidi="ar-SA"/>
          <w:color w:val="111111"/>
          <w:sz w:val="28"/>
          <w:szCs w:val="28"/>
          <w:rtl/>
        </w:rPr>
        <w:t xml:space="preserve">23059 . النجف الأشرف؛ مؤسسة كاشف الغطاء العامة؛ رقم المخطوط: 4919</w:t>
      </w:r>
    </w:p>
    <w:p>
      <w:pPr>
        <w:pStyle w:val="BookText"/>
      </w:pPr>
      <w:r>
        <w:rPr>
          <w:rFonts w:ascii="IRNazanin" w:hAnsi="IRNazanin" w:eastAsia="IRNazanin" w:cs="IRNazanin"/>
          <w:lang w:bidi="fa-IR"/>
          <w:color w:val="111111"/>
          <w:sz w:val="28"/>
          <w:szCs w:val="28"/>
          <w:rtl/>
        </w:rPr>
        <w:t xml:space="preserve">کا: عبد الله، تا: 1024ه- 668 ص [ف: 1-126]</w:t>
      </w:r>
    </w:p>
    <w:p>
      <w:pPr>
        <w:pStyle w:val="BookText"/>
      </w:pPr>
      <w:r>
        <w:rPr>
          <w:rFonts w:ascii="Amiri" w:hAnsi="Amiri" w:eastAsia="Amiri" w:cs="Amiri"/>
          <w:lang w:bidi="ar-SA"/>
          <w:color w:val="111111"/>
          <w:sz w:val="28"/>
          <w:szCs w:val="28"/>
          <w:rtl/>
        </w:rPr>
        <w:t xml:space="preserve">23060 .بغداد؛ مكتبة الأوقاف العامة؛ رقم المخطوط: 3536</w:t>
      </w:r>
    </w:p>
    <w:p>
      <w:pPr>
        <w:pStyle w:val="BookText"/>
      </w:pPr>
      <w:r>
        <w:rPr>
          <w:rFonts w:ascii="Amiri" w:hAnsi="Amiri" w:eastAsia="Amiri" w:cs="Amiri"/>
          <w:lang w:bidi="ar-SA"/>
          <w:color w:val="111111"/>
          <w:sz w:val="28"/>
          <w:szCs w:val="28"/>
          <w:rtl/>
        </w:rPr>
        <w:t xml:space="preserve">كا: ملا إسماعيل بن صالح البصري، تا: 1152ه- ناقصة : الأوّل؛ 195ق، 1621سم [ف:</w:t>
      </w:r>
    </w:p>
    <w:p>
      <w:pPr>
        <w:pStyle w:val="BookText"/>
      </w:pPr>
      <w:r>
        <w:rPr>
          <w:rFonts w:ascii="Times New Roman" w:hAnsi="Times New Roman" w:eastAsia="Times New Roman" w:cs="Times New Roman"/>
          <w:lang w:val="en-US" w:bidi="en-US"/>
          <w:color w:val="111111"/>
          <w:sz w:val="28"/>
          <w:szCs w:val="28"/>
          <w:rtl/>
        </w:rPr>
        <w:t xml:space="preserve">422-1 ]</w:t>
      </w:r>
    </w:p>
    <w:p>
      <w:pPr>
        <w:pStyle w:val="BookText"/>
      </w:pPr>
      <w:r>
        <w:rPr>
          <w:rFonts w:ascii="Amiri" w:hAnsi="Amiri" w:eastAsia="Amiri" w:cs="Amiri"/>
          <w:lang w:bidi="ar-SA"/>
          <w:color w:val="111111"/>
          <w:sz w:val="28"/>
          <w:szCs w:val="28"/>
          <w:rtl/>
        </w:rPr>
        <w:t xml:space="preserve">23061 .بغداد؛ مكتبة الأوقاف العامة؛ رقم المخطوط: 3630</w:t>
      </w:r>
    </w:p>
    <w:p>
      <w:pPr>
        <w:pStyle w:val="BookText"/>
      </w:pPr>
      <w:r>
        <w:rPr>
          <w:rFonts w:ascii="IRNazanin" w:hAnsi="IRNazanin" w:eastAsia="IRNazanin" w:cs="IRNazanin"/>
          <w:lang w:bidi="fa-IR"/>
          <w:color w:val="111111"/>
          <w:sz w:val="28"/>
          <w:szCs w:val="28"/>
          <w:rtl/>
        </w:rPr>
        <w:t xml:space="preserve">کا: مجهول ،تا: مجهول؛ ناقصة : الأوّل ؛ 295 ق ، 1727سم [ف: 1-422]</w:t>
      </w:r>
    </w:p>
    <w:p>
      <w:pPr>
        <w:pStyle w:val="BookText"/>
      </w:pPr>
      <w:r>
        <w:rPr>
          <w:rFonts w:ascii="Amiri" w:hAnsi="Amiri" w:eastAsia="Amiri" w:cs="Amiri"/>
          <w:lang w:bidi="ar-SA"/>
          <w:color w:val="111111"/>
          <w:sz w:val="28"/>
          <w:szCs w:val="28"/>
          <w:rtl/>
        </w:rPr>
        <w:t xml:space="preserve">23062 . الموصل؛ يحيى الجليلي؛ رقم المخطوط 190</w:t>
      </w:r>
    </w:p>
    <w:p>
      <w:pPr>
        <w:pStyle w:val="BookText"/>
      </w:pPr>
      <w:r>
        <w:rPr>
          <w:rFonts w:ascii="IRNazanin" w:hAnsi="IRNazanin" w:eastAsia="IRNazanin" w:cs="IRNazanin"/>
          <w:lang w:bidi="fa-IR"/>
          <w:color w:val="111111"/>
          <w:sz w:val="28"/>
          <w:szCs w:val="28"/>
          <w:rtl/>
        </w:rPr>
        <w:t xml:space="preserve">کا :مجهول، تا: مجهول [مخطوطات الموصل: 238]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5" w:name="pg7785_45906"/>
    <w:bookmarkEnd w:id="205"/>
    <w:p>
      <w:pPr>
        <w:pStyle w:val="Heading2"/>
      </w:pPr>
      <w:bookmarkStart w:id="1169" w:name="_Toc458"/>
      <w:r>
        <w:t>حاشية العناية في شرح الهداية - فقه - عربي</w:t>
      </w:r>
      <w:bookmarkEnd w:id="1169"/>
    </w:p>
    <w:p>
      <w:pPr>
        <w:pStyle w:val="BookText"/>
      </w:pPr>
      <w:r>
        <w:rPr>
          <w:rFonts w:ascii="Amiri" w:hAnsi="Amiri" w:eastAsia="Amiri" w:cs="Amiri"/>
          <w:lang w:bidi="ar-SA"/>
          <w:color w:val="111111"/>
          <w:sz w:val="28"/>
          <w:szCs w:val="28"/>
          <w:rtl/>
        </w:rPr>
        <w:t xml:space="preserve">المرتبط: العناية في شرح الهداية البابرتي محمّد بن محمّد (786-714ه-)</w:t>
      </w:r>
    </w:p>
    <w:p>
      <w:pPr>
        <w:pStyle w:val="BookText"/>
      </w:pPr>
      <w:r>
        <w:rPr>
          <w:rFonts w:ascii="Times New Roman" w:hAnsi="Times New Roman" w:eastAsia="Times New Roman" w:cs="Times New Roman"/>
          <w:lang w:val="en-US" w:bidi="en-US"/>
          <w:color w:val="111111"/>
          <w:sz w:val="28"/>
          <w:szCs w:val="28"/>
          <w:rtl/>
        </w:rPr>
        <w:t xml:space="preserve">23063.</w:t>
      </w:r>
    </w:p>
    <w:p>
      <w:pPr>
        <w:pStyle w:val="BookText"/>
      </w:pPr>
      <w:r>
        <w:rPr>
          <w:rFonts w:ascii="Amiri" w:hAnsi="Amiri" w:eastAsia="Amiri" w:cs="Amiri"/>
          <w:lang w:bidi="ar-SA"/>
          <w:color w:val="111111"/>
          <w:sz w:val="28"/>
          <w:szCs w:val="28"/>
          <w:rtl/>
        </w:rPr>
        <w:t xml:space="preserve">بغداد؛ المكتبة القادرية رقم المخطوط : 268</w:t>
      </w:r>
    </w:p>
    <w:p>
      <w:pPr>
        <w:pStyle w:val="BookText"/>
      </w:pPr>
      <w:r>
        <w:rPr>
          <w:rFonts w:ascii="Amiri" w:hAnsi="Amiri" w:eastAsia="Amiri" w:cs="Amiri"/>
          <w:lang w:bidi="ar-SA"/>
          <w:color w:val="111111"/>
          <w:sz w:val="28"/>
          <w:szCs w:val="28"/>
          <w:rtl/>
        </w:rPr>
        <w:t xml:space="preserve">أوّلها: تواضع بالاخلاص للناس نافعاً فعز وامسي سيداً بالتواضع الا ان ذلك الاستاذ</w:t>
      </w:r>
    </w:p>
    <w:p>
      <w:pPr>
        <w:pStyle w:val="BookText"/>
      </w:pPr>
      <w:r>
        <w:rPr>
          <w:rFonts w:ascii="Amiri" w:hAnsi="Amiri" w:eastAsia="Amiri" w:cs="Amiri"/>
          <w:lang w:bidi="ar-SA"/>
          <w:color w:val="111111"/>
          <w:sz w:val="28"/>
          <w:szCs w:val="28"/>
          <w:rtl/>
        </w:rPr>
        <w:t xml:space="preserve">لم يرتب ؛آخرها: وقد صرح في أول الجنايات ان الشبهة تؤثر في سقوط القصاص.</w:t>
      </w:r>
    </w:p>
    <w:p>
      <w:pPr>
        <w:pStyle w:val="BookText"/>
      </w:pPr>
      <w:r>
        <w:rPr>
          <w:rFonts w:ascii="Amiri" w:hAnsi="Amiri" w:eastAsia="Amiri" w:cs="Amiri"/>
          <w:lang w:bidi="ar-SA"/>
          <w:color w:val="111111"/>
          <w:sz w:val="28"/>
          <w:szCs w:val="28"/>
          <w:rtl/>
        </w:rPr>
        <w:t xml:space="preserve">كا :عبدالنور بن محمّد بن شرف الدين السهاوي الازهري الشافعي، تا: 26 جمادى</w:t>
      </w:r>
    </w:p>
    <w:p>
      <w:pPr>
        <w:pStyle w:val="BookText"/>
      </w:pPr>
      <w:r>
        <w:rPr>
          <w:rFonts w:ascii="Amiri" w:hAnsi="Amiri" w:eastAsia="Amiri" w:cs="Amiri"/>
          <w:lang w:bidi="ar-SA"/>
          <w:color w:val="111111"/>
          <w:sz w:val="28"/>
          <w:szCs w:val="28"/>
          <w:rtl/>
        </w:rPr>
        <w:t xml:space="preserve">الآخرة 1003ه- 374 ق ، 25 س ، 2115/5سم [ف: 2-48]</w:t>
      </w:r>
    </w:p>
    <w:p>
      <w:pPr>
        <w:pStyle w:val="Heading2"/>
      </w:pPr>
      <w:bookmarkStart w:id="1170" w:name="_Toc459"/>
      <w:r>
        <w:t>حاشية الغروب للرسالة / أدب - عربي</w:t>
      </w:r>
      <w:bookmarkEnd w:id="1170"/>
    </w:p>
    <w:p>
      <w:pPr>
        <w:pStyle w:val="BookText"/>
      </w:pPr>
      <w:r>
        <w:rPr>
          <w:rFonts w:ascii="Amiri" w:hAnsi="Amiri" w:eastAsia="Amiri" w:cs="Amiri"/>
          <w:lang w:bidi="ar-SA"/>
          <w:color w:val="111111"/>
          <w:sz w:val="28"/>
          <w:szCs w:val="28"/>
          <w:rtl/>
        </w:rPr>
        <w:t xml:space="preserve">الغروي، علي بن مصطفى</w:t>
      </w:r>
    </w:p>
    <w:p>
      <w:pPr>
        <w:pStyle w:val="BookText"/>
      </w:pPr>
      <w:r>
        <w:rPr>
          <w:rFonts w:ascii="Amiri" w:hAnsi="Amiri" w:eastAsia="Amiri" w:cs="Amiri"/>
          <w:lang w:bidi="ar-SA"/>
          <w:color w:val="111111"/>
          <w:sz w:val="28"/>
          <w:szCs w:val="28"/>
          <w:rtl/>
        </w:rPr>
        <w:t xml:space="preserve">23064 . النجف الأشرف؛ مكتبة آية الله الحكيم العامة؛ رقم المخطوط: 1173</w:t>
      </w:r>
    </w:p>
    <w:p>
      <w:pPr>
        <w:pStyle w:val="BookText"/>
      </w:pPr>
      <w:r>
        <w:rPr>
          <w:rFonts w:ascii="Amiri" w:hAnsi="Amiri" w:eastAsia="Amiri" w:cs="Amiri"/>
          <w:lang w:bidi="ar-SA"/>
          <w:color w:val="111111"/>
          <w:sz w:val="28"/>
          <w:szCs w:val="28"/>
          <w:rtl/>
        </w:rPr>
        <w:t xml:space="preserve">كا :أحمد بن صالح ،تا: 1112ه- 30 ص ، 20/6/14/5سم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269]</w:t>
      </w:r>
    </w:p>
    <w:p>
      <w:pPr>
        <w:pStyle w:val="Heading2"/>
      </w:pPr>
      <w:bookmarkStart w:id="1171" w:name="_Toc460"/>
      <w:r>
        <w:t>حاشية الغيبة ابن مالك / نحو - عربي</w:t>
      </w:r>
      <w:bookmarkEnd w:id="1171"/>
    </w:p>
    <w:p>
      <w:pPr>
        <w:pStyle w:val="BookText"/>
      </w:pPr>
      <w:r>
        <w:rPr>
          <w:rFonts w:ascii="Amiri" w:hAnsi="Amiri" w:eastAsia="Amiri" w:cs="Amiri"/>
          <w:lang w:bidi="ar-SA"/>
          <w:color w:val="111111"/>
          <w:sz w:val="28"/>
          <w:szCs w:val="28"/>
          <w:rtl/>
        </w:rPr>
        <w:t xml:space="preserve">السوداني، عبد الرحيم</w:t>
      </w:r>
    </w:p>
    <w:p>
      <w:pPr>
        <w:pStyle w:val="BookText"/>
      </w:pPr>
      <w:r>
        <w:rPr>
          <w:rFonts w:ascii="Amiri" w:hAnsi="Amiri" w:eastAsia="Amiri" w:cs="Amiri"/>
          <w:lang w:bidi="ar-SA"/>
          <w:color w:val="111111"/>
          <w:sz w:val="28"/>
          <w:szCs w:val="28"/>
          <w:rtl/>
        </w:rPr>
        <w:t xml:space="preserve">23065 . النجف الأشرف مكتبة آية الله الحكيم العامة؛ رقم المخطوط : 3446 :</w:t>
      </w:r>
    </w:p>
    <w:p>
      <w:pPr>
        <w:pStyle w:val="BookText"/>
      </w:pPr>
      <w:r>
        <w:rPr>
          <w:rFonts w:ascii="IRNazanin" w:hAnsi="IRNazanin" w:eastAsia="IRNazanin" w:cs="IRNazanin"/>
          <w:lang w:bidi="fa-IR"/>
          <w:color w:val="111111"/>
          <w:sz w:val="28"/>
          <w:szCs w:val="28"/>
          <w:rtl/>
        </w:rPr>
        <w:t xml:space="preserve">کا: مجهول ،تا: مجهول ؛ناقصة: الأوّل والآخر ،19 ص 15 س 20/617/2سم [معجم</w:t>
      </w:r>
    </w:p>
    <w:p>
      <w:pPr>
        <w:pStyle w:val="BookText"/>
      </w:pPr>
      <w:r>
        <w:rPr>
          <w:rFonts w:ascii="Amiri" w:hAnsi="Amiri" w:eastAsia="Amiri" w:cs="Amiri"/>
          <w:lang w:bidi="ar-SA"/>
          <w:color w:val="111111"/>
          <w:sz w:val="28"/>
          <w:szCs w:val="28"/>
          <w:rtl/>
        </w:rPr>
        <w:t xml:space="preserve">المخطوطات النجفية 269]</w:t>
      </w:r>
    </w:p>
    <w:p>
      <w:pPr>
        <w:pStyle w:val="Heading2"/>
      </w:pPr>
      <w:bookmarkStart w:id="1172" w:name="_Toc461"/>
      <w:r>
        <w:t>حاشية غوالي اللئالي العزيزية في الأحاديث الدينية / حديث - عربي</w:t>
      </w:r>
      <w:bookmarkEnd w:id="1172"/>
    </w:p>
    <w:p>
      <w:pPr>
        <w:pStyle w:val="BookText"/>
      </w:pPr>
      <w:r>
        <w:rPr>
          <w:rFonts w:ascii="Amiri" w:hAnsi="Amiri" w:eastAsia="Amiri" w:cs="Amiri"/>
          <w:lang w:bidi="ar-SA"/>
          <w:color w:val="111111"/>
          <w:sz w:val="28"/>
          <w:szCs w:val="28"/>
          <w:rtl/>
        </w:rPr>
        <w:t xml:space="preserve">ابن أبي جمهور محمّد بن علي (838؟ - 906 ه- )</w:t>
      </w:r>
    </w:p>
    <w:p>
      <w:pPr>
        <w:pStyle w:val="BookText"/>
      </w:pPr>
      <w:r>
        <w:rPr>
          <w:rFonts w:ascii="Amiri" w:hAnsi="Amiri" w:eastAsia="Amiri" w:cs="Amiri"/>
          <w:lang w:bidi="ar-SA"/>
          <w:color w:val="111111"/>
          <w:sz w:val="28"/>
          <w:szCs w:val="28"/>
          <w:rtl/>
        </w:rPr>
        <w:t xml:space="preserve">المرتبط: عوالي اللآلي العزيزية في الأحاديث الدينية = عوالي اللآلي الحديثية على مذهب</w:t>
      </w:r>
    </w:p>
    <w:p>
      <w:pPr>
        <w:pStyle w:val="BookText"/>
      </w:pPr>
      <w:r>
        <w:rPr>
          <w:rFonts w:ascii="Amiri" w:hAnsi="Amiri" w:eastAsia="Amiri" w:cs="Amiri"/>
          <w:lang w:bidi="ar-SA"/>
          <w:color w:val="111111"/>
          <w:sz w:val="28"/>
          <w:szCs w:val="28"/>
          <w:rtl/>
        </w:rPr>
        <w:t xml:space="preserve">الإمامية ابن أبي جمهور محمّد بن علي (906-838ه-)</w:t>
      </w:r>
    </w:p>
    <w:p>
      <w:pPr>
        <w:pStyle w:val="BookText"/>
      </w:pPr>
      <w:r>
        <w:rPr>
          <w:rFonts w:ascii="Amiri" w:hAnsi="Amiri" w:eastAsia="Amiri" w:cs="Amiri"/>
          <w:lang w:bidi="ar-SA"/>
          <w:color w:val="111111"/>
          <w:sz w:val="28"/>
          <w:szCs w:val="28"/>
          <w:rtl/>
        </w:rPr>
        <w:t xml:space="preserve">[فنخا :12 147 (1 نسخة)]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6" w:name="pg7785_45907"/>
    <w:bookmarkEnd w:id="206"/>
    <w:p>
      <w:pPr>
        <w:pStyle w:val="BookText"/>
      </w:pPr>
      <w:r>
        <w:rPr>
          <w:rFonts w:ascii="Amiri" w:hAnsi="Amiri" w:eastAsia="Amiri" w:cs="Amiri"/>
          <w:lang w:bidi="ar-SA"/>
          <w:color w:val="111111"/>
          <w:sz w:val="28"/>
          <w:szCs w:val="28"/>
          <w:rtl/>
        </w:rPr>
        <w:t xml:space="preserve">23066 . النجف الأشرف؛ مؤسسة كاشف الغطاء العامة؛ رقم المخطوط: 577</w:t>
      </w:r>
    </w:p>
    <w:p>
      <w:pPr>
        <w:pStyle w:val="BookText"/>
      </w:pPr>
      <w:r>
        <w:rPr>
          <w:rFonts w:ascii="IRNazanin" w:hAnsi="IRNazanin" w:eastAsia="IRNazanin" w:cs="IRNazanin"/>
          <w:lang w:bidi="fa-IR"/>
          <w:color w:val="111111"/>
          <w:sz w:val="28"/>
          <w:szCs w:val="28"/>
          <w:rtl/>
        </w:rPr>
        <w:t xml:space="preserve">ناقص ؛کا :مجهول ،تا: 1051ه- 400ض [ف: 1-301]</w:t>
      </w:r>
    </w:p>
    <w:p>
      <w:pPr>
        <w:pStyle w:val="BookText"/>
      </w:pPr>
      <w:r>
        <w:rPr>
          <w:rFonts w:ascii="Amiri" w:hAnsi="Amiri" w:eastAsia="Amiri" w:cs="Amiri"/>
          <w:lang w:bidi="ar-SA"/>
          <w:color w:val="111111"/>
          <w:sz w:val="28"/>
          <w:szCs w:val="28"/>
          <w:rtl/>
        </w:rPr>
        <w:t xml:space="preserve">حاشية الفاضل الجواد - غاية المأمول في شرح زبدة الأصول</w:t>
      </w:r>
    </w:p>
    <w:p>
      <w:pPr>
        <w:pStyle w:val="Heading2"/>
      </w:pPr>
      <w:bookmarkStart w:id="1173" w:name="_Toc462"/>
      <w:r>
        <w:t>حاشية فتح الرحمن بشرح لقطة العجلان / كلام وعقائد - عربي</w:t>
      </w:r>
      <w:bookmarkEnd w:id="1173"/>
    </w:p>
    <w:p>
      <w:pPr>
        <w:pStyle w:val="BookText"/>
      </w:pPr>
      <w:r>
        <w:rPr>
          <w:rFonts w:ascii="Amiri" w:hAnsi="Amiri" w:eastAsia="Amiri" w:cs="Amiri"/>
          <w:lang w:bidi="ar-SA"/>
          <w:color w:val="111111"/>
          <w:sz w:val="28"/>
          <w:szCs w:val="28"/>
          <w:rtl/>
        </w:rPr>
        <w:t xml:space="preserve">المرتبط : فتح الرحمن بشرح لقطة العجلان الأنصاري زكريا بن محمّد (926-826ه-)</w:t>
      </w:r>
    </w:p>
    <w:p>
      <w:pPr>
        <w:pStyle w:val="BookText"/>
      </w:pPr>
      <w:r>
        <w:rPr>
          <w:rFonts w:ascii="Amiri" w:hAnsi="Amiri" w:eastAsia="Amiri" w:cs="Amiri"/>
          <w:lang w:bidi="ar-SA"/>
          <w:color w:val="111111"/>
          <w:sz w:val="28"/>
          <w:szCs w:val="28"/>
          <w:rtl/>
        </w:rPr>
        <w:t xml:space="preserve">23067 .بغداد؛ مكتبة الأوقاف العامة؛ رقم المخطوط : 6472</w:t>
      </w:r>
    </w:p>
    <w:p>
      <w:pPr>
        <w:pStyle w:val="BookText"/>
      </w:pPr>
      <w:r>
        <w:rPr>
          <w:rFonts w:ascii="Amiri" w:hAnsi="Amiri" w:eastAsia="Amiri" w:cs="Amiri"/>
          <w:lang w:bidi="ar-SA"/>
          <w:color w:val="111111"/>
          <w:sz w:val="28"/>
          <w:szCs w:val="28"/>
          <w:rtl/>
        </w:rPr>
        <w:t xml:space="preserve">أوّلها :نسالك اللهم فتح ابواب الوصول في الحكما والأصول بمعارج مناهج العقول إلى منتهي السول والمحصول</w:t>
      </w:r>
    </w:p>
    <w:p>
      <w:pPr>
        <w:pStyle w:val="BookText"/>
      </w:pPr>
      <w:r>
        <w:rPr>
          <w:rFonts w:ascii="IRNazanin" w:hAnsi="IRNazanin" w:eastAsia="IRNazanin" w:cs="IRNazanin"/>
          <w:lang w:bidi="fa-IR"/>
          <w:color w:val="111111"/>
          <w:sz w:val="28"/>
          <w:szCs w:val="28"/>
          <w:rtl/>
        </w:rPr>
        <w:t xml:space="preserve">کا :مجهول، تا :مجهول؛ 39 ق 2011سم [ف: 2-148]</w:t>
      </w:r>
    </w:p>
    <w:p>
      <w:pPr>
        <w:pStyle w:val="Heading2"/>
      </w:pPr>
      <w:bookmarkStart w:id="1174" w:name="_Toc463"/>
      <w:r>
        <w:t>حاشية فتح القدير / فقه - عربي</w:t>
      </w:r>
      <w:bookmarkEnd w:id="1174"/>
    </w:p>
    <w:p>
      <w:pPr>
        <w:pStyle w:val="BookText"/>
      </w:pPr>
      <w:r>
        <w:rPr>
          <w:rFonts w:ascii="Amiri" w:hAnsi="Amiri" w:eastAsia="Amiri" w:cs="Amiri"/>
          <w:lang w:bidi="ar-SA"/>
          <w:color w:val="111111"/>
          <w:sz w:val="28"/>
          <w:szCs w:val="28"/>
          <w:rtl/>
        </w:rPr>
        <w:t xml:space="preserve">المرتبط: فتح القدير للعاجز الفقير = شرح الهداية ابن همام محمّد بن عبدالواحد (790</w:t>
      </w:r>
    </w:p>
    <w:p>
      <w:pPr>
        <w:pStyle w:val="BookText"/>
      </w:pPr>
      <w:r>
        <w:rPr>
          <w:rFonts w:ascii="IRNazanin" w:hAnsi="IRNazanin" w:eastAsia="IRNazanin" w:cs="IRNazanin"/>
          <w:lang w:bidi="fa-IR"/>
          <w:color w:val="111111"/>
          <w:sz w:val="28"/>
          <w:szCs w:val="28"/>
          <w:rtl/>
        </w:rPr>
        <w:t xml:space="preserve">861ه-)</w:t>
      </w:r>
    </w:p>
    <w:p>
      <w:pPr>
        <w:pStyle w:val="BookText"/>
      </w:pPr>
      <w:r>
        <w:rPr>
          <w:rFonts w:ascii="Amiri" w:hAnsi="Amiri" w:eastAsia="Amiri" w:cs="Amiri"/>
          <w:lang w:bidi="ar-SA"/>
          <w:color w:val="111111"/>
          <w:sz w:val="28"/>
          <w:szCs w:val="28"/>
          <w:rtl/>
        </w:rPr>
        <w:t xml:space="preserve">23068 .بغداد؛ مكتبة الأوقاف العامة؛ رقم المخطوط : 13609</w:t>
      </w:r>
    </w:p>
    <w:p>
      <w:pPr>
        <w:pStyle w:val="BookText"/>
      </w:pPr>
      <w:r>
        <w:rPr>
          <w:rFonts w:ascii="IRNazanin" w:hAnsi="IRNazanin" w:eastAsia="IRNazanin" w:cs="IRNazanin"/>
          <w:lang w:bidi="fa-IR"/>
          <w:color w:val="111111"/>
          <w:sz w:val="28"/>
          <w:szCs w:val="28"/>
          <w:rtl/>
        </w:rPr>
        <w:t xml:space="preserve">کا :مجهول، تا :مجهول ؛ناقصة: الأوّل والآخر؛ 376 ق ، 36س، 1727سم [ف: 1-602]</w:t>
      </w:r>
    </w:p>
    <w:p>
      <w:pPr>
        <w:pStyle w:val="Heading2"/>
      </w:pPr>
      <w:bookmarkStart w:id="1175" w:name="_Toc464"/>
      <w:r>
        <w:t>حاشية فتح القريب المجيب في شرح ألفاظ التقريب / فقه - عربي</w:t>
      </w:r>
      <w:bookmarkEnd w:id="1175"/>
    </w:p>
    <w:p>
      <w:pPr>
        <w:pStyle w:val="BookText"/>
      </w:pPr>
      <w:r>
        <w:rPr>
          <w:rFonts w:ascii="Amiri" w:hAnsi="Amiri" w:eastAsia="Amiri" w:cs="Amiri"/>
          <w:lang w:bidi="ar-SA"/>
          <w:color w:val="111111"/>
          <w:sz w:val="28"/>
          <w:szCs w:val="28"/>
          <w:rtl/>
        </w:rPr>
        <w:t xml:space="preserve">الباجوري، إبراهيم بن محمّد (1198 - 1277 ه-)</w:t>
      </w:r>
    </w:p>
    <w:p>
      <w:pPr>
        <w:pStyle w:val="BookText"/>
      </w:pPr>
      <w:r>
        <w:rPr>
          <w:rFonts w:ascii="Amiri" w:hAnsi="Amiri" w:eastAsia="Amiri" w:cs="Amiri"/>
          <w:lang w:bidi="ar-SA"/>
          <w:color w:val="111111"/>
          <w:sz w:val="28"/>
          <w:szCs w:val="28"/>
          <w:rtl/>
        </w:rPr>
        <w:t xml:space="preserve">المرتبط: القول المختار في شرح غاية الاختصار = الفتح القريب المجيب في شرح ألفاظ التقريب؛</w:t>
      </w:r>
    </w:p>
    <w:p>
      <w:pPr>
        <w:pStyle w:val="BookText"/>
      </w:pPr>
      <w:r>
        <w:rPr>
          <w:rFonts w:ascii="Amiri" w:hAnsi="Amiri" w:eastAsia="Amiri" w:cs="Amiri"/>
          <w:lang w:bidi="ar-SA"/>
          <w:color w:val="111111"/>
          <w:sz w:val="28"/>
          <w:szCs w:val="28"/>
          <w:rtl/>
        </w:rPr>
        <w:t xml:space="preserve">ابن قاسم الغزي محمد بن قاسم (918-859ه-)</w:t>
      </w:r>
    </w:p>
    <w:p>
      <w:pPr>
        <w:pStyle w:val="BookText"/>
      </w:pPr>
      <w:r>
        <w:rPr>
          <w:rFonts w:ascii="Amiri" w:hAnsi="Amiri" w:eastAsia="Amiri" w:cs="Amiri"/>
          <w:lang w:bidi="ar-SA"/>
          <w:color w:val="111111"/>
          <w:sz w:val="28"/>
          <w:szCs w:val="28"/>
          <w:rtl/>
        </w:rPr>
        <w:t xml:space="preserve">طبع : القاهرة 1272، 1303، 1336، 1321، 1329، 1332ه-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7" w:name="pg7785_45908"/>
    <w:bookmarkEnd w:id="207"/>
    <w:p>
      <w:pPr>
        <w:pStyle w:val="BookText"/>
      </w:pPr>
      <w:r>
        <w:rPr>
          <w:rFonts w:ascii="Amiri" w:hAnsi="Amiri" w:eastAsia="Amiri" w:cs="Amiri"/>
          <w:lang w:bidi="ar-SA"/>
          <w:color w:val="111111"/>
          <w:sz w:val="28"/>
          <w:szCs w:val="28"/>
          <w:rtl/>
        </w:rPr>
        <w:t xml:space="preserve">23069 . السليمانية ؛مكتبة الأوقاف المركزية؛ رقم المخطوط : 8/15 ت/693</w:t>
      </w:r>
    </w:p>
    <w:p>
      <w:pPr>
        <w:pStyle w:val="BookText"/>
      </w:pPr>
      <w:r>
        <w:rPr>
          <w:rFonts w:ascii="Amiri" w:hAnsi="Amiri" w:eastAsia="Amiri" w:cs="Amiri"/>
          <w:lang w:bidi="ar-SA"/>
          <w:color w:val="111111"/>
          <w:sz w:val="28"/>
          <w:szCs w:val="28"/>
          <w:rtl/>
        </w:rPr>
        <w:t xml:space="preserve">أوّلها: فصل في أحكام الاقرار قوله في أحكام الاقرار من كون حق الله يصح الرجوع فيه عنه وحق الادمي لا يصح الرجوع عنه؛ آخرها: (الحمد لله رب العالمين )أتى به بذلك في اخر كتابه اقتداء بأهل الجنة فانهم يأتون بذلك في اخر دعائهم كما أخبر بذلك المولى سبحانه وتعالى بقوله وهو اصدق القائلين واخر دعواهم .... الخ.</w:t>
      </w:r>
    </w:p>
    <w:p>
      <w:pPr>
        <w:pStyle w:val="BookText"/>
      </w:pPr>
      <w:r>
        <w:rPr>
          <w:rFonts w:ascii="Amiri" w:hAnsi="Amiri" w:eastAsia="Amiri" w:cs="Amiri"/>
          <w:lang w:bidi="ar-SA"/>
          <w:color w:val="111111"/>
          <w:sz w:val="28"/>
          <w:szCs w:val="28"/>
          <w:rtl/>
        </w:rPr>
        <w:t xml:space="preserve">الجلد 2؛ نسخ ،كا: نصر الهوريني، تا: 1284 ه- 308 ق ، 21 س، 14*21سم [ف: 2-169]</w:t>
      </w:r>
    </w:p>
    <w:p>
      <w:pPr>
        <w:pStyle w:val="Heading2"/>
      </w:pPr>
      <w:bookmarkStart w:id="1176" w:name="_Toc465"/>
      <w:r>
        <w:t>حاشية الفتح المبين في شرح الأربعين / فقه - - عربي</w:t>
      </w:r>
      <w:bookmarkEnd w:id="1176"/>
    </w:p>
    <w:p>
      <w:pPr>
        <w:pStyle w:val="BookText"/>
      </w:pPr>
      <w:r>
        <w:rPr>
          <w:rFonts w:ascii="Amiri" w:hAnsi="Amiri" w:eastAsia="Amiri" w:cs="Amiri"/>
          <w:lang w:bidi="ar-SA"/>
          <w:color w:val="111111"/>
          <w:sz w:val="28"/>
          <w:szCs w:val="28"/>
          <w:rtl/>
        </w:rPr>
        <w:t xml:space="preserve">المرتبط: الفتح المبين في شرح الأربعين؛ ابن حجر الهيثمي، أحمد بن محمّد (973-909ه-)</w:t>
      </w:r>
    </w:p>
    <w:p>
      <w:pPr>
        <w:pStyle w:val="BookText"/>
      </w:pPr>
      <w:r>
        <w:rPr>
          <w:rFonts w:ascii="Amiri" w:hAnsi="Amiri" w:eastAsia="Amiri" w:cs="Amiri"/>
          <w:lang w:bidi="ar-SA"/>
          <w:color w:val="111111"/>
          <w:sz w:val="28"/>
          <w:szCs w:val="28"/>
          <w:rtl/>
        </w:rPr>
        <w:t xml:space="preserve">23070 . النجف الأشرف؛ مؤسسة كاشف الغطاء العامة؛ رقم المخطوط: 4454</w:t>
      </w:r>
    </w:p>
    <w:p>
      <w:pPr>
        <w:pStyle w:val="BookText"/>
      </w:pPr>
      <w:r>
        <w:rPr>
          <w:rFonts w:ascii="IRNazanin" w:hAnsi="IRNazanin" w:eastAsia="IRNazanin" w:cs="IRNazanin"/>
          <w:lang w:bidi="fa-IR"/>
          <w:color w:val="111111"/>
          <w:sz w:val="28"/>
          <w:szCs w:val="28"/>
          <w:rtl/>
        </w:rPr>
        <w:t xml:space="preserve">کا :مجهول، تا: 1186ه- 272 ص [ف: 1-126]</w:t>
      </w:r>
    </w:p>
    <w:p>
      <w:pPr>
        <w:pStyle w:val="Heading2"/>
      </w:pPr>
      <w:bookmarkStart w:id="1177" w:name="_Toc466"/>
      <w:r>
        <w:t>حاشية فتح المجيب والقول المختار في شرح أبي شجاع المسمى بالتقريب /</w:t>
      </w:r>
      <w:bookmarkEnd w:id="1177"/>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القليوبي، أحمد بن</w:t>
      </w:r>
    </w:p>
    <w:p>
      <w:pPr>
        <w:pStyle w:val="BookText"/>
      </w:pPr>
      <w:r>
        <w:rPr>
          <w:rFonts w:ascii="IRNazanin" w:hAnsi="IRNazanin" w:eastAsia="IRNazanin" w:cs="IRNazanin"/>
          <w:lang w:bidi="fa-IR"/>
          <w:color w:val="111111"/>
          <w:sz w:val="28"/>
          <w:szCs w:val="28"/>
          <w:rtl/>
        </w:rPr>
        <w:t xml:space="preserve">أحمد ( - 1069 ه- )</w:t>
      </w:r>
    </w:p>
    <w:p>
      <w:pPr>
        <w:pStyle w:val="BookText"/>
      </w:pPr>
      <w:r>
        <w:rPr>
          <w:rFonts w:ascii="Amiri" w:hAnsi="Amiri" w:eastAsia="Amiri" w:cs="Amiri"/>
          <w:lang w:bidi="ar-SA"/>
          <w:color w:val="111111"/>
          <w:sz w:val="28"/>
          <w:szCs w:val="28"/>
          <w:rtl/>
        </w:rPr>
        <w:t xml:space="preserve">المرتبط: القول المختار في شرح غاية الإختصار = الفتح القريب المجيب في شرح الفتح القريب المجيب في شرح ألفاظ التقريب؛</w:t>
      </w:r>
    </w:p>
    <w:p>
      <w:pPr>
        <w:pStyle w:val="BookText"/>
      </w:pPr>
      <w:r>
        <w:rPr>
          <w:rFonts w:ascii="Times New Roman" w:hAnsi="Times New Roman" w:eastAsia="Times New Roman" w:cs="Times New Roman"/>
          <w:lang w:val="en-US" w:bidi="en-US"/>
          <w:color w:val="111111"/>
          <w:sz w:val="28"/>
          <w:szCs w:val="28"/>
          <w:rtl/>
        </w:rPr>
        <w:t xml:space="preserve">(_0109-911)</w:t>
      </w:r>
    </w:p>
    <w:p>
      <w:pPr>
        <w:pStyle w:val="BookText"/>
      </w:pPr>
      <w:r>
        <w:rPr>
          <w:rFonts w:ascii="Amiri" w:hAnsi="Amiri" w:eastAsia="Amiri" w:cs="Amiri"/>
          <w:lang w:bidi="ar-SA"/>
          <w:color w:val="111111"/>
          <w:sz w:val="28"/>
          <w:szCs w:val="28"/>
          <w:rtl/>
        </w:rPr>
        <w:t xml:space="preserve">ابن قاسم الغزي محمّد بن قاسم (859918ه-)</w:t>
      </w:r>
    </w:p>
    <w:p>
      <w:pPr>
        <w:pStyle w:val="BookText"/>
      </w:pPr>
      <w:r>
        <w:rPr>
          <w:rFonts w:ascii="Amiri" w:hAnsi="Amiri" w:eastAsia="Amiri" w:cs="Amiri"/>
          <w:lang w:bidi="ar-SA"/>
          <w:color w:val="111111"/>
          <w:sz w:val="28"/>
          <w:szCs w:val="28"/>
          <w:rtl/>
        </w:rPr>
        <w:t xml:space="preserve">تاريخ التأليف: 4 ربيع الثاني 1052ه-</w:t>
      </w:r>
    </w:p>
    <w:p>
      <w:pPr>
        <w:pStyle w:val="BookText"/>
      </w:pPr>
      <w:r>
        <w:rPr>
          <w:rFonts w:ascii="Amiri" w:hAnsi="Amiri" w:eastAsia="Amiri" w:cs="Amiri"/>
          <w:lang w:bidi="ar-SA"/>
          <w:color w:val="111111"/>
          <w:sz w:val="28"/>
          <w:szCs w:val="28"/>
          <w:rtl/>
        </w:rPr>
        <w:t xml:space="preserve">23071 .بغداد؛ المكتبة القادرية؛ رقم المخطوط: 422</w:t>
      </w:r>
    </w:p>
    <w:p>
      <w:pPr>
        <w:pStyle w:val="BookText"/>
      </w:pPr>
      <w:r>
        <w:rPr>
          <w:rFonts w:ascii="Amiri" w:hAnsi="Amiri" w:eastAsia="Amiri" w:cs="Amiri"/>
          <w:lang w:bidi="ar-SA"/>
          <w:color w:val="111111"/>
          <w:sz w:val="28"/>
          <w:szCs w:val="28"/>
          <w:rtl/>
        </w:rPr>
        <w:t xml:space="preserve">أوّلها: الحمد لله حمداً يوافي نعمه العديدة، ويدافع نقمه ويكافيء مزيده، وبعد فهذه حواشي على فتح المجيب والقول المختار في شرح أبي شجاع المسمى بالتقريب وغاية الاختصار حاوية لما في غيرها من الحواشي الكثيرة؛ آخرها :قال مؤلفه: وكان الفراغ منه صبيحة يوم السبت الرابع من شهر ربيع الثاني من شهور سنة اثنين وخمسين وألف من الهجرة النبوية.</w:t>
      </w:r>
    </w:p>
    <w:p>
      <w:pPr>
        <w:pStyle w:val="BookText"/>
      </w:pPr>
      <w:r>
        <w:rPr>
          <w:rFonts w:ascii="IRNazanin" w:hAnsi="IRNazanin" w:eastAsia="IRNazanin" w:cs="IRNazanin"/>
          <w:lang w:bidi="fa-IR"/>
          <w:color w:val="111111"/>
          <w:sz w:val="28"/>
          <w:szCs w:val="28"/>
          <w:rtl/>
        </w:rPr>
        <w:t xml:space="preserve">کا :مجهول، تا: 13 شعبان 1082ه- تملك : محمّد قنديل الكبيسي علي بن محمّد صالح ا</w:t>
      </w:r>
    </w:p>
    <w:p>
      <w:pPr>
        <w:pStyle w:val="BookText"/>
      </w:pPr>
      <w:r>
        <w:rPr>
          <w:rFonts w:ascii="Amiri" w:hAnsi="Amiri" w:eastAsia="Amiri" w:cs="Amiri"/>
          <w:lang w:bidi="ar-SA"/>
          <w:color w:val="111111"/>
          <w:sz w:val="28"/>
          <w:szCs w:val="28"/>
          <w:rtl/>
        </w:rPr>
        <w:t xml:space="preserve">لشافعي القادري السوهايي سنة 1101 ه-؛ 208 ،ق، 19 س، 2015سم [ف: 2-222]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8" w:name="pg7785_45909"/>
    <w:bookmarkEnd w:id="208"/>
    <w:p>
      <w:pPr>
        <w:pStyle w:val="BookText"/>
      </w:pPr>
      <w:r>
        <w:rPr>
          <w:rFonts w:ascii="Amiri" w:hAnsi="Amiri" w:eastAsia="Amiri" w:cs="Amiri"/>
          <w:lang w:bidi="ar-SA"/>
          <w:color w:val="111111"/>
          <w:sz w:val="28"/>
          <w:szCs w:val="28"/>
          <w:rtl/>
        </w:rPr>
        <w:t xml:space="preserve">23072 . الموصل؛ مدرسة الحجيات ( في الأوقاف العامة)؛ رقم المخطوط: 22/137/2</w:t>
      </w:r>
    </w:p>
    <w:p>
      <w:pPr>
        <w:pStyle w:val="BookText"/>
      </w:pPr>
      <w:r>
        <w:rPr>
          <w:rFonts w:ascii="Amiri" w:hAnsi="Amiri" w:eastAsia="Amiri" w:cs="Amiri"/>
          <w:lang w:bidi="ar-SA"/>
          <w:color w:val="111111"/>
          <w:sz w:val="28"/>
          <w:szCs w:val="28"/>
          <w:rtl/>
        </w:rPr>
        <w:t xml:space="preserve">كا :أحمد بن الشيخ حسن بن أحمد الحراني ،تا: 1095ه- [الأوقاف العامة-موصل: 3-</w:t>
      </w:r>
    </w:p>
    <w:p>
      <w:pPr>
        <w:pStyle w:val="BookText"/>
      </w:pPr>
      <w:r>
        <w:rPr>
          <w:rFonts w:ascii="Times New Roman" w:hAnsi="Times New Roman" w:eastAsia="Times New Roman" w:cs="Times New Roman"/>
          <w:lang w:val="en-US" w:bidi="en-US"/>
          <w:color w:val="111111"/>
          <w:sz w:val="28"/>
          <w:szCs w:val="28"/>
          <w:rtl/>
        </w:rPr>
        <w:t xml:space="preserve">192 ]</w:t>
      </w:r>
    </w:p>
    <w:p>
      <w:pPr>
        <w:pStyle w:val="BookText"/>
      </w:pPr>
      <w:r>
        <w:rPr>
          <w:rFonts w:ascii="Amiri" w:hAnsi="Amiri" w:eastAsia="Amiri" w:cs="Amiri"/>
          <w:lang w:bidi="ar-SA"/>
          <w:color w:val="111111"/>
          <w:sz w:val="28"/>
          <w:szCs w:val="28"/>
          <w:rtl/>
        </w:rPr>
        <w:t xml:space="preserve">23073 .البصرة ؛جامعة البصرة (المكتبة المركزية ) ؛ رقم المخطوط: 167</w:t>
      </w:r>
    </w:p>
    <w:p>
      <w:pPr>
        <w:pStyle w:val="BookText"/>
      </w:pPr>
      <w:r>
        <w:rPr>
          <w:rFonts w:ascii="IRNazanin" w:hAnsi="IRNazanin" w:eastAsia="IRNazanin" w:cs="IRNazanin"/>
          <w:lang w:bidi="fa-IR"/>
          <w:color w:val="111111"/>
          <w:sz w:val="28"/>
          <w:szCs w:val="28"/>
          <w:rtl/>
        </w:rPr>
        <w:t xml:space="preserve">معتاد ،کا: محمّد بن ناصر النجدي ،تا: شوال 1137ه- 143ق، 2115سم [المورد: 30</w:t>
      </w:r>
    </w:p>
    <w:p>
      <w:pPr>
        <w:pStyle w:val="BookText"/>
      </w:pPr>
      <w:r>
        <w:rPr>
          <w:rFonts w:ascii="Times New Roman" w:hAnsi="Times New Roman" w:eastAsia="Times New Roman" w:cs="Times New Roman"/>
          <w:lang w:val="en-US" w:bidi="en-US"/>
          <w:color w:val="111111"/>
          <w:sz w:val="28"/>
          <w:szCs w:val="28"/>
          <w:rtl/>
        </w:rPr>
        <w:t xml:space="preserve">354 ]</w:t>
      </w:r>
    </w:p>
    <w:p>
      <w:pPr>
        <w:pStyle w:val="BookText"/>
      </w:pPr>
      <w:r>
        <w:rPr>
          <w:rFonts w:ascii="Amiri" w:hAnsi="Amiri" w:eastAsia="Amiri" w:cs="Amiri"/>
          <w:lang w:bidi="ar-SA"/>
          <w:color w:val="111111"/>
          <w:sz w:val="28"/>
          <w:szCs w:val="28"/>
          <w:rtl/>
        </w:rPr>
        <w:t xml:space="preserve">23074 .بغداد؛ خزانة قاسم محمّد الرجب؛ رقم المخطوط 16</w:t>
      </w:r>
    </w:p>
    <w:p>
      <w:pPr>
        <w:pStyle w:val="BookText"/>
      </w:pPr>
      <w:r>
        <w:rPr>
          <w:rFonts w:ascii="IRNazanin" w:hAnsi="IRNazanin" w:eastAsia="IRNazanin" w:cs="IRNazanin"/>
          <w:lang w:bidi="fa-IR"/>
          <w:color w:val="111111"/>
          <w:sz w:val="28"/>
          <w:szCs w:val="28"/>
          <w:rtl/>
        </w:rPr>
        <w:t xml:space="preserve">کا :مجهول ،تا: 1180ه- [ف: 1-7]</w:t>
      </w:r>
    </w:p>
    <w:p>
      <w:pPr>
        <w:pStyle w:val="BookText"/>
      </w:pPr>
      <w:r>
        <w:rPr>
          <w:rFonts w:ascii="Amiri" w:hAnsi="Amiri" w:eastAsia="Amiri" w:cs="Amiri"/>
          <w:lang w:bidi="ar-SA"/>
          <w:color w:val="111111"/>
          <w:sz w:val="28"/>
          <w:szCs w:val="28"/>
          <w:rtl/>
        </w:rPr>
        <w:t xml:space="preserve">حاشية الفتحية - حاشية شرح آداب البحث العضدية</w:t>
      </w:r>
    </w:p>
    <w:p>
      <w:pPr>
        <w:pStyle w:val="Heading2"/>
      </w:pPr>
      <w:bookmarkStart w:id="1178" w:name="_Toc467"/>
      <w:r>
        <w:t>حاشية فخر الدين على حاشية السيد شريف في موضوع «ما انا قلت» /</w:t>
      </w:r>
      <w:bookmarkEnd w:id="1178"/>
    </w:p>
    <w:p>
      <w:pPr>
        <w:pStyle w:val="BookText"/>
      </w:pPr>
      <w:r>
        <w:rPr>
          <w:rFonts w:ascii="Amiri" w:hAnsi="Amiri" w:eastAsia="Amiri" w:cs="Amiri"/>
          <w:lang w:bidi="ar-SA"/>
          <w:color w:val="111111"/>
          <w:sz w:val="28"/>
          <w:szCs w:val="28"/>
          <w:rtl/>
        </w:rPr>
        <w:t xml:space="preserve">نحو - عربي</w:t>
      </w:r>
    </w:p>
    <w:p>
      <w:pPr>
        <w:pStyle w:val="BookText"/>
      </w:pPr>
      <w:r>
        <w:rPr>
          <w:rFonts w:ascii="Amiri" w:hAnsi="Amiri" w:eastAsia="Amiri" w:cs="Amiri"/>
          <w:lang w:bidi="ar-SA"/>
          <w:color w:val="111111"/>
          <w:sz w:val="28"/>
          <w:szCs w:val="28"/>
          <w:rtl/>
        </w:rPr>
        <w:t xml:space="preserve">23075 .السليمانية؛ مكتبة البابانيين (في الأوقاف المركزية)؛ رقم المخطوط: ت/194</w:t>
      </w:r>
    </w:p>
    <w:p>
      <w:pPr>
        <w:pStyle w:val="BookText"/>
      </w:pPr>
      <w:r>
        <w:rPr>
          <w:rFonts w:ascii="IRNazanin" w:hAnsi="IRNazanin" w:eastAsia="IRNazanin" w:cs="IRNazanin"/>
          <w:lang w:bidi="fa-IR"/>
          <w:color w:val="111111"/>
          <w:sz w:val="28"/>
          <w:szCs w:val="28"/>
          <w:rtl/>
        </w:rPr>
        <w:t xml:space="preserve">أوّلها: قال سيد العلماء وسند الفضلاء قدس سره التفصيل هيهنا ان يقول ؛آخرها :اعلم ان ما اورده المعترض لا يزيدك النظر فيه التعجب والتحير والله الموفق والمعين. کا مجهول تا مجهول ق، 19س، 1622سم [الأوقاف المركزية - ف: 1-435]</w:t>
      </w:r>
    </w:p>
    <w:p>
      <w:pPr>
        <w:pStyle w:val="BookText"/>
      </w:pPr>
      <w:r>
        <w:rPr>
          <w:rFonts w:ascii="Amiri" w:hAnsi="Amiri" w:eastAsia="Amiri" w:cs="Amiri"/>
          <w:lang w:bidi="ar-SA"/>
          <w:color w:val="111111"/>
          <w:sz w:val="28"/>
          <w:szCs w:val="28"/>
          <w:rtl/>
        </w:rPr>
        <w:t xml:space="preserve">حاشيه فرائد الأصول درر الفوائد</w:t>
      </w:r>
    </w:p>
    <w:p>
      <w:pPr>
        <w:pStyle w:val="BookText"/>
      </w:pPr>
      <w:r>
        <w:rPr>
          <w:rFonts w:ascii="Amiri" w:hAnsi="Amiri" w:eastAsia="Amiri" w:cs="Amiri"/>
          <w:lang w:bidi="ar-SA"/>
          <w:color w:val="111111"/>
          <w:sz w:val="28"/>
          <w:szCs w:val="28"/>
          <w:rtl/>
        </w:rPr>
        <w:t xml:space="preserve">حاشية فرائد الأصول -ذريعة الاعتماد على احقاق الحق وفهم المراد</w:t>
      </w:r>
    </w:p>
    <w:p>
      <w:pPr>
        <w:pStyle w:val="BookText"/>
      </w:pPr>
      <w:r>
        <w:rPr>
          <w:rFonts w:ascii="Amiri" w:hAnsi="Amiri" w:eastAsia="Amiri" w:cs="Amiri"/>
          <w:lang w:bidi="ar-SA"/>
          <w:color w:val="111111"/>
          <w:sz w:val="28"/>
          <w:szCs w:val="28"/>
          <w:rtl/>
        </w:rPr>
        <w:t xml:space="preserve">حاشية فرائد الأصول - قلائد العقيان على نحور الخرد الحسان</w:t>
      </w:r>
    </w:p>
    <w:p>
      <w:pPr>
        <w:pStyle w:val="Heading2"/>
      </w:pPr>
      <w:bookmarkStart w:id="1179" w:name="_Toc468"/>
      <w:r>
        <w:t>حاشية فرائد الأصول = حاشية على الرسائل / أصول الفقه - عربي</w:t>
      </w:r>
      <w:bookmarkEnd w:id="1179"/>
    </w:p>
    <w:p>
      <w:pPr>
        <w:pStyle w:val="BookText"/>
      </w:pPr>
      <w:r>
        <w:rPr>
          <w:rFonts w:ascii="Amiri" w:hAnsi="Amiri" w:eastAsia="Amiri" w:cs="Amiri"/>
          <w:lang w:bidi="ar-SA"/>
          <w:color w:val="111111"/>
          <w:sz w:val="28"/>
          <w:szCs w:val="28"/>
          <w:rtl/>
        </w:rPr>
        <w:t xml:space="preserve">الروزدري، علي ( - 1290 ه-)</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IRNazanin" w:hAnsi="IRNazanin" w:eastAsia="IRNazanin" w:cs="IRNazanin"/>
          <w:lang w:bidi="fa-IR"/>
          <w:color w:val="111111"/>
          <w:sz w:val="28"/>
          <w:szCs w:val="28"/>
          <w:rtl/>
        </w:rPr>
        <w:t xml:space="preserve">طبع: قم، 1414 و 1415ه-</w:t>
      </w:r>
    </w:p>
    <w:p>
      <w:pPr>
        <w:pStyle w:val="BookText"/>
      </w:pPr>
      <w:r>
        <w:rPr>
          <w:rFonts w:ascii="Amiri" w:hAnsi="Amiri" w:eastAsia="Amiri" w:cs="Amiri"/>
          <w:lang w:bidi="ar-SA"/>
          <w:color w:val="111111"/>
          <w:sz w:val="28"/>
          <w:szCs w:val="28"/>
          <w:rtl/>
        </w:rPr>
        <w:t xml:space="preserve">[فنخا :12 1482-149 (14نسخة)]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9" w:name="pg7785_45910"/>
    <w:bookmarkEnd w:id="209"/>
    <w:p>
      <w:pPr>
        <w:pStyle w:val="BookText"/>
      </w:pPr>
      <w:r>
        <w:rPr>
          <w:rFonts w:ascii="Times New Roman" w:hAnsi="Times New Roman" w:eastAsia="Times New Roman" w:cs="Times New Roman"/>
          <w:lang w:val="en-US" w:bidi="en-US"/>
          <w:color w:val="111111"/>
          <w:sz w:val="28"/>
          <w:szCs w:val="28"/>
          <w:rtl/>
        </w:rPr>
        <w:t xml:space="preserve">23076.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391</w:t>
      </w:r>
    </w:p>
    <w:p>
      <w:pPr>
        <w:pStyle w:val="BookText"/>
      </w:pPr>
      <w:r>
        <w:rPr>
          <w:rFonts w:ascii="Amiri" w:hAnsi="Amiri" w:eastAsia="Amiri" w:cs="Amiri"/>
          <w:lang w:bidi="ar-SA"/>
          <w:color w:val="111111"/>
          <w:sz w:val="28"/>
          <w:szCs w:val="28"/>
          <w:rtl/>
        </w:rPr>
        <w:t xml:space="preserve">أوّلها: الحمد لله رب ... قل المصنف رحمه الله: اعلم ان المكلف ... مراده قدس سره من</w:t>
      </w:r>
    </w:p>
    <w:p>
      <w:pPr>
        <w:pStyle w:val="BookText"/>
      </w:pPr>
      <w:r>
        <w:rPr>
          <w:rFonts w:ascii="Amiri" w:hAnsi="Amiri" w:eastAsia="Amiri" w:cs="Amiri"/>
          <w:lang w:bidi="ar-SA"/>
          <w:color w:val="111111"/>
          <w:sz w:val="28"/>
          <w:szCs w:val="28"/>
          <w:rtl/>
        </w:rPr>
        <w:t xml:space="preserve">الملكف ليس الذي تنجز عليه الخطاب كما هو الظاهر لاقناع كونه مقسما بين الملتفت</w:t>
      </w:r>
    </w:p>
    <w:p>
      <w:pPr>
        <w:pStyle w:val="BookText"/>
      </w:pPr>
      <w:r>
        <w:rPr>
          <w:rFonts w:ascii="Amiri" w:hAnsi="Amiri" w:eastAsia="Amiri" w:cs="Amiri"/>
          <w:lang w:bidi="ar-SA"/>
          <w:color w:val="111111"/>
          <w:sz w:val="28"/>
          <w:szCs w:val="28"/>
          <w:rtl/>
        </w:rPr>
        <w:t xml:space="preserve">وغيره ...</w:t>
      </w:r>
    </w:p>
    <w:p>
      <w:pPr>
        <w:pStyle w:val="BookText"/>
      </w:pPr>
      <w:r>
        <w:rPr>
          <w:rFonts w:ascii="IRNazanin" w:hAnsi="IRNazanin" w:eastAsia="IRNazanin" w:cs="IRNazanin"/>
          <w:lang w:bidi="fa-IR"/>
          <w:color w:val="111111"/>
          <w:sz w:val="28"/>
          <w:szCs w:val="28"/>
          <w:rtl/>
        </w:rPr>
        <w:t xml:space="preserve">کا :مجهول ،تا: مجهول [ف 2-393]</w:t>
      </w:r>
    </w:p>
    <w:p>
      <w:pPr>
        <w:pStyle w:val="Heading2"/>
      </w:pPr>
      <w:bookmarkStart w:id="1180" w:name="_Toc469"/>
      <w:r>
        <w:t>حاشية فرائد الأصول / أصول الفقه - عربي</w:t>
      </w:r>
      <w:bookmarkEnd w:id="1180"/>
    </w:p>
    <w:p>
      <w:pPr>
        <w:pStyle w:val="BookText"/>
      </w:pPr>
      <w:r>
        <w:rPr>
          <w:rFonts w:ascii="Amiri" w:hAnsi="Amiri" w:eastAsia="Amiri" w:cs="Amiri"/>
          <w:lang w:bidi="ar-SA"/>
          <w:color w:val="111111"/>
          <w:sz w:val="28"/>
          <w:szCs w:val="28"/>
          <w:rtl/>
        </w:rPr>
        <w:t xml:space="preserve">التستري، عبد الحسين بن محمّد رضا (القرن 13 ه- )</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Amiri" w:hAnsi="Amiri" w:eastAsia="Amiri" w:cs="Amiri"/>
          <w:lang w:bidi="ar-SA"/>
          <w:color w:val="111111"/>
          <w:sz w:val="28"/>
          <w:szCs w:val="28"/>
          <w:rtl/>
        </w:rPr>
        <w:t xml:space="preserve">[فنخا :12 152 (1نسخة)]</w:t>
      </w:r>
    </w:p>
    <w:p>
      <w:pPr>
        <w:pStyle w:val="BookText"/>
      </w:pPr>
      <w:r>
        <w:rPr>
          <w:rFonts w:ascii="IRNazanin" w:hAnsi="IRNazanin" w:eastAsia="IRNazanin" w:cs="IRNazanin"/>
          <w:lang w:bidi="fa-IR"/>
          <w:color w:val="111111"/>
          <w:sz w:val="28"/>
          <w:szCs w:val="28"/>
          <w:rtl/>
        </w:rPr>
        <w:t xml:space="preserve">23077 .کربلاء؛ مكتبة آل مرعشي؛ رقم المخطوط: 121/1</w:t>
      </w:r>
    </w:p>
    <w:p>
      <w:pPr>
        <w:pStyle w:val="BookText"/>
      </w:pPr>
      <w:r>
        <w:rPr>
          <w:rFonts w:ascii="IRNazanin" w:hAnsi="IRNazanin" w:eastAsia="IRNazanin" w:cs="IRNazanin"/>
          <w:lang w:bidi="fa-IR"/>
          <w:color w:val="111111"/>
          <w:sz w:val="28"/>
          <w:szCs w:val="28"/>
          <w:rtl/>
        </w:rPr>
        <w:t xml:space="preserve">نسخ، کا: مجهول ،تا: 16 شوال 1325ه- 222 ص ، 18 24 سم [مخطوطات كربلاء: 3-390]</w:t>
      </w:r>
    </w:p>
    <w:p>
      <w:pPr>
        <w:pStyle w:val="BookText"/>
      </w:pPr>
      <w:r>
        <w:rPr>
          <w:rFonts w:ascii="Amiri" w:hAnsi="Amiri" w:eastAsia="Amiri" w:cs="Amiri"/>
          <w:lang w:bidi="ar-SA"/>
          <w:color w:val="111111"/>
          <w:sz w:val="28"/>
          <w:szCs w:val="28"/>
          <w:rtl/>
        </w:rPr>
        <w:t xml:space="preserve">23078 . النجف الأشرف؛ مؤسسة كاشف الغطاء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ناقصة :الآخر؛ 178 ص [ف: 1-243]</w:t>
      </w:r>
    </w:p>
    <w:p>
      <w:pPr>
        <w:pStyle w:val="Heading2"/>
      </w:pPr>
      <w:bookmarkStart w:id="1181" w:name="_Toc470"/>
      <w:r>
        <w:t>حاشية فرائد الأصول = الفوائد الرضوية على الفرائد المرتضوية / أصول الفقه</w:t>
      </w:r>
      <w:bookmarkEnd w:id="1181"/>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الهمداني، رضا بن محمّد هادي (1241 - 1322 ه- )</w:t>
      </w:r>
    </w:p>
    <w:p>
      <w:pPr>
        <w:pStyle w:val="BookText"/>
      </w:pPr>
      <w:r>
        <w:rPr>
          <w:rFonts w:ascii="Amiri" w:hAnsi="Amiri" w:eastAsia="Amiri" w:cs="Amiri"/>
          <w:lang w:bidi="ar-SA"/>
          <w:color w:val="111111"/>
          <w:sz w:val="28"/>
          <w:szCs w:val="28"/>
          <w:rtl/>
        </w:rPr>
        <w:t xml:space="preserve">المرتبط : فرائد الأصول - الرسائل؛ الأنصاري، مرتضى بن محمد أمين (1281-1214ه-)</w:t>
      </w:r>
    </w:p>
    <w:p>
      <w:pPr>
        <w:pStyle w:val="BookText"/>
      </w:pPr>
      <w:r>
        <w:rPr>
          <w:rFonts w:ascii="IRNazanin" w:hAnsi="IRNazanin" w:eastAsia="IRNazanin" w:cs="IRNazanin"/>
          <w:lang w:bidi="fa-IR"/>
          <w:color w:val="111111"/>
          <w:sz w:val="28"/>
          <w:szCs w:val="28"/>
          <w:rtl/>
        </w:rPr>
        <w:t xml:space="preserve">طبع :طهران 1319ه-</w:t>
      </w:r>
    </w:p>
    <w:p>
      <w:pPr>
        <w:pStyle w:val="BookText"/>
      </w:pPr>
      <w:r>
        <w:rPr>
          <w:rFonts w:ascii="IRNazanin" w:hAnsi="IRNazanin" w:eastAsia="IRNazanin" w:cs="IRNazanin"/>
          <w:lang w:bidi="fa-IR"/>
          <w:color w:val="111111"/>
          <w:sz w:val="28"/>
          <w:szCs w:val="28"/>
          <w:rtl/>
        </w:rPr>
        <w:t xml:space="preserve">[ فنخا 12: 156 (5 نسخ)]</w:t>
      </w:r>
    </w:p>
    <w:p>
      <w:pPr>
        <w:pStyle w:val="BookText"/>
      </w:pPr>
      <w:r>
        <w:rPr>
          <w:rFonts w:ascii="Amiri" w:hAnsi="Amiri" w:eastAsia="Amiri" w:cs="Amiri"/>
          <w:lang w:bidi="ar-SA"/>
          <w:color w:val="111111"/>
          <w:sz w:val="28"/>
          <w:szCs w:val="28"/>
          <w:rtl/>
        </w:rPr>
        <w:t xml:space="preserve">23079 . النجف الأشرف؛ مكتبة الإمام أمير المؤمنين العامة؛ رقم المخطوط: 819</w:t>
      </w:r>
    </w:p>
    <w:p>
      <w:pPr>
        <w:pStyle w:val="BookText"/>
      </w:pPr>
      <w:r>
        <w:rPr>
          <w:rFonts w:ascii="Amiri" w:hAnsi="Amiri" w:eastAsia="Amiri" w:cs="Amiri"/>
          <w:lang w:bidi="ar-SA"/>
          <w:color w:val="111111"/>
          <w:sz w:val="28"/>
          <w:szCs w:val="28"/>
          <w:rtl/>
        </w:rPr>
        <w:t xml:space="preserve">كاتب - مؤلف، تا: جمادى الاولى 1308ه- ، 187ق [ف: 2-367]</w:t>
      </w:r>
    </w:p>
    <w:p>
      <w:pPr>
        <w:pStyle w:val="BookText"/>
      </w:pPr>
      <w:r>
        <w:rPr>
          <w:rFonts w:ascii="Amiri" w:hAnsi="Amiri" w:eastAsia="Amiri" w:cs="Amiri"/>
          <w:lang w:bidi="ar-SA"/>
          <w:color w:val="111111"/>
          <w:sz w:val="28"/>
          <w:szCs w:val="28"/>
          <w:rtl/>
        </w:rPr>
        <w:t xml:space="preserve">23080 . النجف الأشرف؛ مكتبة آية الله الحكيم العامة؛ رقم المخطوط: 2718 اصل البراءة؛</w:t>
      </w:r>
    </w:p>
    <w:p>
      <w:pPr>
        <w:pStyle w:val="BookText"/>
      </w:pPr>
      <w:r>
        <w:rPr>
          <w:rFonts w:ascii="Amiri" w:hAnsi="Amiri" w:eastAsia="Amiri" w:cs="Amiri"/>
          <w:lang w:bidi="ar-SA"/>
          <w:color w:val="111111"/>
          <w:sz w:val="28"/>
          <w:szCs w:val="28"/>
          <w:rtl/>
        </w:rPr>
        <w:t xml:space="preserve">كا :محمّدرضا الهمداني ،تا: 1306ه- 48 ص 21 س، 20/9015/7سم [معجم المخطوطات النجفية : 295]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0" w:name="pg7785_45911"/>
    <w:bookmarkEnd w:id="210"/>
    <w:p>
      <w:pPr>
        <w:pStyle w:val="BookText"/>
      </w:pPr>
      <w:r>
        <w:rPr>
          <w:rFonts w:ascii="Amiri" w:hAnsi="Amiri" w:eastAsia="Amiri" w:cs="Amiri"/>
          <w:lang w:bidi="ar-SA"/>
          <w:color w:val="111111"/>
          <w:sz w:val="28"/>
          <w:szCs w:val="28"/>
          <w:rtl/>
        </w:rPr>
        <w:t xml:space="preserve">23081 . النجف الأشرف؛ مؤسسة كاشف الغطاء العامة؛ رقم المخطوط: 3943</w:t>
      </w:r>
    </w:p>
    <w:p>
      <w:pPr>
        <w:pStyle w:val="BookText"/>
      </w:pPr>
      <w:r>
        <w:rPr>
          <w:rFonts w:ascii="IRNazanin" w:hAnsi="IRNazanin" w:eastAsia="IRNazanin" w:cs="IRNazanin"/>
          <w:lang w:bidi="fa-IR"/>
          <w:color w:val="111111"/>
          <w:sz w:val="28"/>
          <w:szCs w:val="28"/>
          <w:rtl/>
        </w:rPr>
        <w:t xml:space="preserve">کا: عبد الحسين بن عباس الدشتي الحائري، تا: 1313ه- 218 ص [ف: 1-135]</w:t>
      </w:r>
    </w:p>
    <w:p>
      <w:pPr>
        <w:pStyle w:val="BookText"/>
      </w:pPr>
      <w:r>
        <w:rPr>
          <w:rFonts w:ascii="Amiri" w:hAnsi="Amiri" w:eastAsia="Amiri" w:cs="Amiri"/>
          <w:lang w:bidi="ar-SA"/>
          <w:color w:val="111111"/>
          <w:sz w:val="28"/>
          <w:szCs w:val="28"/>
          <w:rtl/>
        </w:rPr>
        <w:t xml:space="preserve">23082 . النجف الأشرف؛ مكتبة آية الله الحكيم العامة؛ رقم المخطوط: 794</w:t>
      </w:r>
    </w:p>
    <w:p>
      <w:pPr>
        <w:pStyle w:val="BookText"/>
      </w:pPr>
      <w:r>
        <w:rPr>
          <w:rFonts w:ascii="IRNazanin" w:hAnsi="IRNazanin" w:eastAsia="IRNazanin" w:cs="IRNazanin"/>
          <w:lang w:bidi="fa-IR"/>
          <w:color w:val="111111"/>
          <w:sz w:val="28"/>
          <w:szCs w:val="28"/>
          <w:rtl/>
        </w:rPr>
        <w:t xml:space="preserve">کا: مجهول ،تا :مجهول؛ 117 ص ، 15*20/5سم [ معجم المخطوطات النجفية 295]</w:t>
      </w:r>
    </w:p>
    <w:p>
      <w:pPr>
        <w:pStyle w:val="Heading2"/>
      </w:pPr>
      <w:bookmarkStart w:id="1182" w:name="_Toc471"/>
      <w:r>
        <w:t>حاشية فرائد الأصول / أصول الفقه - عربي</w:t>
      </w:r>
      <w:bookmarkEnd w:id="1182"/>
    </w:p>
    <w:p>
      <w:pPr>
        <w:pStyle w:val="BookText"/>
      </w:pPr>
      <w:r>
        <w:rPr>
          <w:rFonts w:ascii="IRNazanin" w:hAnsi="IRNazanin" w:eastAsia="IRNazanin" w:cs="IRNazanin"/>
          <w:lang w:bidi="fa-IR"/>
          <w:color w:val="111111"/>
          <w:sz w:val="28"/>
          <w:szCs w:val="28"/>
          <w:rtl/>
        </w:rPr>
        <w:t xml:space="preserve">الذهب، محمود بن محمّد ( - 1325 ه- )</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Times New Roman" w:hAnsi="Times New Roman" w:eastAsia="Times New Roman" w:cs="Times New Roman"/>
          <w:lang w:val="en-US" w:bidi="en-US"/>
          <w:color w:val="111111"/>
          <w:sz w:val="28"/>
          <w:szCs w:val="28"/>
          <w:rtl/>
        </w:rPr>
        <w:t xml:space="preserve">23083.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من اول الاستصحاب وهي إلى القول العاشر من الاقوال المنقولة في الاستصحا؛ كا: مجهول، تا :مجهول :[ف (2-395]</w:t>
      </w:r>
    </w:p>
    <w:p>
      <w:pPr>
        <w:pStyle w:val="BookText"/>
      </w:pPr>
      <w:r>
        <w:rPr>
          <w:rFonts w:ascii="Times New Roman" w:hAnsi="Times New Roman" w:eastAsia="Times New Roman" w:cs="Times New Roman"/>
          <w:lang w:val="en-US" w:bidi="en-US"/>
          <w:color w:val="111111"/>
          <w:sz w:val="28"/>
          <w:szCs w:val="28"/>
          <w:rtl/>
        </w:rPr>
        <w:t xml:space="preserve">23084.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3944</w:t>
      </w:r>
    </w:p>
    <w:p>
      <w:pPr>
        <w:pStyle w:val="BookText"/>
      </w:pPr>
      <w:r>
        <w:rPr>
          <w:rFonts w:ascii="IRNazanin" w:hAnsi="IRNazanin" w:eastAsia="IRNazanin" w:cs="IRNazanin"/>
          <w:lang w:bidi="fa-IR"/>
          <w:color w:val="111111"/>
          <w:sz w:val="28"/>
          <w:szCs w:val="28"/>
          <w:rtl/>
        </w:rPr>
        <w:t xml:space="preserve">کا :مجهول ،تا :مجهول؛ ناقصة : الأوّل والآخر؛ 512 ص [ف: 1-135]</w:t>
      </w:r>
    </w:p>
    <w:p>
      <w:pPr>
        <w:pStyle w:val="Heading2"/>
      </w:pPr>
      <w:bookmarkStart w:id="1183" w:name="_Toc472"/>
      <w:r>
        <w:t>حاشية فرائد الأصول / أصول الفقه - عربي</w:t>
      </w:r>
      <w:bookmarkEnd w:id="1183"/>
    </w:p>
    <w:p>
      <w:pPr>
        <w:pStyle w:val="BookText"/>
      </w:pPr>
      <w:r>
        <w:rPr>
          <w:rFonts w:ascii="Amiri" w:hAnsi="Amiri" w:eastAsia="Amiri" w:cs="Amiri"/>
          <w:lang w:bidi="ar-SA"/>
          <w:color w:val="111111"/>
          <w:sz w:val="28"/>
          <w:szCs w:val="28"/>
          <w:rtl/>
        </w:rPr>
        <w:t xml:space="preserve">الآخوند ،الخراساني محمّد كاظم بن حسين (1255 - 1329 ه- )</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Amiri" w:hAnsi="Amiri" w:eastAsia="Amiri" w:cs="Amiri"/>
          <w:lang w:bidi="ar-SA"/>
          <w:color w:val="111111"/>
          <w:sz w:val="28"/>
          <w:szCs w:val="28"/>
          <w:rtl/>
        </w:rPr>
        <w:t xml:space="preserve">أوّله : البسملة، الحمدلة وبعد فيقول العبد الاثيم المفتقر إلى عفو ربه العاصم محمّد كاظم بن الحسين الطوسي ان بينا ارجع ... قوله واعلم ان المكلف اذا التفت إلى حكم شرعي الخ اقول</w:t>
      </w:r>
    </w:p>
    <w:p>
      <w:pPr>
        <w:pStyle w:val="BookText"/>
      </w:pPr>
      <w:r>
        <w:rPr>
          <w:rFonts w:ascii="Amiri" w:hAnsi="Amiri" w:eastAsia="Amiri" w:cs="Amiri"/>
          <w:lang w:bidi="ar-SA"/>
          <w:color w:val="111111"/>
          <w:sz w:val="28"/>
          <w:szCs w:val="28"/>
          <w:rtl/>
        </w:rPr>
        <w:t xml:space="preserve">الظاهر ان المراد منه ليس خصوص من بلغ درجة ...</w:t>
      </w:r>
    </w:p>
    <w:p>
      <w:pPr>
        <w:pStyle w:val="BookText"/>
      </w:pPr>
      <w:r>
        <w:rPr>
          <w:rFonts w:ascii="Amiri" w:hAnsi="Amiri" w:eastAsia="Amiri" w:cs="Amiri"/>
          <w:lang w:bidi="ar-SA"/>
          <w:color w:val="111111"/>
          <w:sz w:val="28"/>
          <w:szCs w:val="28"/>
          <w:rtl/>
        </w:rPr>
        <w:t xml:space="preserve">آخره :إلى التسليم لكل ما يحتمل أن يكون حكماً واقعياً فتأمل هذا آخرما أردنا ايراده</w:t>
      </w:r>
    </w:p>
    <w:p>
      <w:pPr>
        <w:pStyle w:val="BookText"/>
      </w:pPr>
      <w:r>
        <w:rPr>
          <w:rFonts w:ascii="IRNazanin" w:hAnsi="IRNazanin" w:eastAsia="IRNazanin" w:cs="IRNazanin"/>
          <w:lang w:bidi="fa-IR"/>
          <w:color w:val="111111"/>
          <w:sz w:val="28"/>
          <w:szCs w:val="28"/>
          <w:rtl/>
        </w:rPr>
        <w:t xml:space="preserve">طبع :طهران، 1410ه-، ایران، 1343ه-</w:t>
      </w:r>
    </w:p>
    <w:p>
      <w:pPr>
        <w:pStyle w:val="BookText"/>
      </w:pPr>
      <w:r>
        <w:rPr>
          <w:rFonts w:ascii="Amiri" w:hAnsi="Amiri" w:eastAsia="Amiri" w:cs="Amiri"/>
          <w:lang w:bidi="ar-SA"/>
          <w:color w:val="111111"/>
          <w:sz w:val="28"/>
          <w:szCs w:val="28"/>
          <w:rtl/>
        </w:rPr>
        <w:t xml:space="preserve">[فنخا :12 159-162 (44نسخة)]</w:t>
      </w:r>
    </w:p>
    <w:p>
      <w:pPr>
        <w:pStyle w:val="BookText"/>
      </w:pPr>
      <w:r>
        <w:rPr>
          <w:rFonts w:ascii="Amiri" w:hAnsi="Amiri" w:eastAsia="Amiri" w:cs="Amiri"/>
          <w:lang w:bidi="ar-SA"/>
          <w:color w:val="111111"/>
          <w:sz w:val="28"/>
          <w:szCs w:val="28"/>
          <w:rtl/>
        </w:rPr>
        <w:t xml:space="preserve">23085 . النجف الأشرف ؛ حسينيه شوشتريها؛ رقم المخطوط: 364</w:t>
      </w:r>
    </w:p>
    <w:p>
      <w:pPr>
        <w:pStyle w:val="BookText"/>
      </w:pPr>
      <w:r>
        <w:rPr>
          <w:rFonts w:ascii="IRNazanin" w:hAnsi="IRNazanin" w:eastAsia="IRNazanin" w:cs="IRNazanin"/>
          <w:lang w:bidi="fa-IR"/>
          <w:color w:val="111111"/>
          <w:sz w:val="28"/>
          <w:szCs w:val="28"/>
          <w:rtl/>
        </w:rPr>
        <w:t xml:space="preserve">نسخ ،کا :مجهول ،تا :1298 ه- سامراء [نشریه: 11-797]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23086.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122</w:t>
      </w:r>
    </w:p>
    <w:p>
      <w:pPr>
        <w:pStyle w:val="BookText"/>
      </w:pPr>
      <w:r>
        <w:rPr>
          <w:rFonts w:ascii="IRNazanin" w:hAnsi="IRNazanin" w:eastAsia="IRNazanin" w:cs="IRNazanin"/>
          <w:lang w:bidi="fa-IR"/>
          <w:color w:val="111111"/>
          <w:sz w:val="28"/>
          <w:szCs w:val="28"/>
          <w:rtl/>
        </w:rPr>
        <w:t xml:space="preserve">کا :محمّد كاظم الخراساني، تا: 1301ه- [ معجم المخطوطات النجفية: 254]</w:t>
      </w:r>
    </w:p>
    <w:p>
      <w:pPr>
        <w:pStyle w:val="BookText"/>
      </w:pPr>
      <w:r>
        <w:rPr>
          <w:rFonts w:ascii="IRNazanin" w:hAnsi="IRNazanin" w:eastAsia="IRNazanin" w:cs="IRNazanin"/>
          <w:lang w:bidi="fa-IR"/>
          <w:color w:val="111111"/>
          <w:sz w:val="28"/>
          <w:szCs w:val="28"/>
          <w:rtl/>
        </w:rPr>
        <w:t xml:space="preserve">23087 ک.ربلاء ؛العتبة العباسية؛ رقم المخطوط : 261/14</w:t>
      </w:r>
    </w:p>
    <w:p>
      <w:pPr>
        <w:pStyle w:val="BookText"/>
      </w:pPr>
      <w:r>
        <w:rPr>
          <w:rFonts w:ascii="Amiri" w:hAnsi="Amiri" w:eastAsia="Amiri" w:cs="Amiri"/>
          <w:lang w:bidi="ar-SA"/>
          <w:color w:val="111111"/>
          <w:sz w:val="28"/>
          <w:szCs w:val="28"/>
          <w:rtl/>
        </w:rPr>
        <w:t xml:space="preserve">أوّلها :مطابق؛ آخرها: التخيير كما لا يخفي وتفصيل الكلام ازيد من ذلك لايسعه المقام</w:t>
      </w:r>
    </w:p>
    <w:p>
      <w:pPr>
        <w:pStyle w:val="BookText"/>
      </w:pPr>
      <w:r>
        <w:rPr>
          <w:rFonts w:ascii="IRNazanin" w:hAnsi="IRNazanin" w:eastAsia="IRNazanin" w:cs="IRNazanin"/>
          <w:lang w:bidi="fa-IR"/>
          <w:color w:val="111111"/>
          <w:sz w:val="28"/>
          <w:szCs w:val="28"/>
          <w:rtl/>
        </w:rPr>
        <w:t xml:space="preserve">نستعلیق، کا :محمّد رضا الخراساني القائني، تا: 1304 ه- سامراء؛ 30س، 2418سم [ف:</w:t>
      </w:r>
    </w:p>
    <w:p>
      <w:pPr>
        <w:pStyle w:val="BookText"/>
      </w:pPr>
      <w:r>
        <w:rPr>
          <w:rFonts w:ascii="Times New Roman" w:hAnsi="Times New Roman" w:eastAsia="Times New Roman" w:cs="Times New Roman"/>
          <w:lang w:val="en-US" w:bidi="en-US"/>
          <w:color w:val="111111"/>
          <w:sz w:val="28"/>
          <w:szCs w:val="28"/>
          <w:rtl/>
        </w:rPr>
        <w:t xml:space="preserve">304-1 ]</w:t>
      </w:r>
    </w:p>
    <w:p>
      <w:pPr>
        <w:pStyle w:val="BookText"/>
      </w:pPr>
      <w:r>
        <w:rPr>
          <w:rFonts w:ascii="IRNazanin" w:hAnsi="IRNazanin" w:eastAsia="IRNazanin" w:cs="IRNazanin"/>
          <w:lang w:bidi="fa-IR"/>
          <w:color w:val="111111"/>
          <w:sz w:val="28"/>
          <w:szCs w:val="28"/>
          <w:rtl/>
        </w:rPr>
        <w:t xml:space="preserve">23088 .کربلاء ؛العتبة العباسية؛ رقم المخطوط : 261/15</w:t>
      </w:r>
    </w:p>
    <w:p>
      <w:pPr>
        <w:pStyle w:val="BookText"/>
      </w:pPr>
      <w:r>
        <w:rPr>
          <w:rFonts w:ascii="Amiri" w:hAnsi="Amiri" w:eastAsia="Amiri" w:cs="Amiri"/>
          <w:lang w:bidi="ar-SA"/>
          <w:color w:val="111111"/>
          <w:sz w:val="28"/>
          <w:szCs w:val="28"/>
          <w:rtl/>
        </w:rPr>
        <w:t xml:space="preserve">أوّلها :مطابق ؛آخرها :مع الاقدام يحتمل التحريم مع قيام حجة شرعية على تحريمة في</w:t>
      </w:r>
    </w:p>
    <w:p>
      <w:pPr>
        <w:pStyle w:val="BookText"/>
      </w:pPr>
      <w:r>
        <w:rPr>
          <w:rFonts w:ascii="IRNazanin" w:hAnsi="IRNazanin" w:eastAsia="IRNazanin" w:cs="IRNazanin"/>
          <w:lang w:bidi="fa-IR"/>
          <w:color w:val="111111"/>
          <w:sz w:val="28"/>
          <w:szCs w:val="28"/>
          <w:rtl/>
        </w:rPr>
        <w:t xml:space="preserve">الظاهر</w:t>
      </w:r>
    </w:p>
    <w:p>
      <w:pPr>
        <w:pStyle w:val="BookText"/>
      </w:pPr>
      <w:r>
        <w:rPr>
          <w:rFonts w:ascii="Amiri" w:hAnsi="Amiri" w:eastAsia="Amiri" w:cs="Amiri"/>
          <w:lang w:bidi="ar-SA"/>
          <w:color w:val="111111"/>
          <w:sz w:val="28"/>
          <w:szCs w:val="28"/>
          <w:rtl/>
        </w:rPr>
        <w:t xml:space="preserve">إلى وقوع التعبد بالظن؛ نستعليق، كا: محمّد رضا الخراساني القائني، تا :1304ه- سامراء 30س، 2418سم [ف: 1-304]</w:t>
      </w:r>
    </w:p>
    <w:p>
      <w:pPr>
        <w:pStyle w:val="BookText"/>
      </w:pPr>
      <w:r>
        <w:rPr>
          <w:rFonts w:ascii="Amiri" w:hAnsi="Amiri" w:eastAsia="Amiri" w:cs="Amiri"/>
          <w:lang w:bidi="ar-SA"/>
          <w:color w:val="111111"/>
          <w:sz w:val="28"/>
          <w:szCs w:val="28"/>
          <w:rtl/>
        </w:rPr>
        <w:t xml:space="preserve">23089 . النجف الأشرف؛ مؤسسة كاشف الغطاء العامة؛ رقم المخطوط: 6091</w:t>
      </w:r>
    </w:p>
    <w:p>
      <w:pPr>
        <w:pStyle w:val="BookText"/>
      </w:pPr>
      <w:r>
        <w:rPr>
          <w:rFonts w:ascii="Amiri" w:hAnsi="Amiri" w:eastAsia="Amiri" w:cs="Amiri"/>
          <w:lang w:bidi="ar-SA"/>
          <w:color w:val="111111"/>
          <w:sz w:val="28"/>
          <w:szCs w:val="28"/>
          <w:rtl/>
        </w:rPr>
        <w:t xml:space="preserve">كا :علي اكبر بن محمّد محسن الحسيني الإصفهاني، تا: 1311ه- النجف الأشرف؛</w:t>
      </w:r>
    </w:p>
    <w:p>
      <w:pPr>
        <w:pStyle w:val="BookText"/>
      </w:pPr>
      <w:r>
        <w:rPr>
          <w:rFonts w:ascii="IRNazanin" w:hAnsi="IRNazanin" w:eastAsia="IRNazanin" w:cs="IRNazanin"/>
          <w:lang w:bidi="fa-IR"/>
          <w:color w:val="111111"/>
          <w:sz w:val="28"/>
          <w:szCs w:val="28"/>
          <w:rtl/>
        </w:rPr>
        <w:t xml:space="preserve">453 ص [ف: 1-136]</w:t>
      </w:r>
    </w:p>
    <w:p>
      <w:pPr>
        <w:pStyle w:val="BookText"/>
      </w:pPr>
      <w:r>
        <w:rPr>
          <w:rFonts w:ascii="Times New Roman" w:hAnsi="Times New Roman" w:eastAsia="Times New Roman" w:cs="Times New Roman"/>
          <w:lang w:val="en-US" w:bidi="en-US"/>
          <w:color w:val="111111"/>
          <w:sz w:val="28"/>
          <w:szCs w:val="28"/>
          <w:rtl/>
        </w:rPr>
        <w:t xml:space="preserve">23090.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3202</w:t>
      </w:r>
    </w:p>
    <w:p>
      <w:pPr>
        <w:pStyle w:val="BookText"/>
      </w:pPr>
      <w:r>
        <w:rPr>
          <w:rFonts w:ascii="IRNazanin" w:hAnsi="IRNazanin" w:eastAsia="IRNazanin" w:cs="IRNazanin"/>
          <w:lang w:bidi="fa-IR"/>
          <w:color w:val="111111"/>
          <w:sz w:val="28"/>
          <w:szCs w:val="28"/>
          <w:rtl/>
        </w:rPr>
        <w:t xml:space="preserve">کا: محمّد حسين القزويني، تا :1315ه- 124 ص 21 ، 21/2015/5سم [معجم المخطوطات النجفية: 296]</w:t>
      </w:r>
    </w:p>
    <w:p>
      <w:pPr>
        <w:pStyle w:val="BookText"/>
      </w:pPr>
      <w:r>
        <w:rPr>
          <w:rFonts w:ascii="Amiri" w:hAnsi="Amiri" w:eastAsia="Amiri" w:cs="Amiri"/>
          <w:lang w:bidi="ar-SA"/>
          <w:color w:val="111111"/>
          <w:sz w:val="28"/>
          <w:szCs w:val="28"/>
          <w:rtl/>
        </w:rPr>
        <w:t xml:space="preserve">23091 . النجف الأشرف؛ حسينيه شوشتريها رقم المخطوط: 563</w:t>
      </w:r>
    </w:p>
    <w:p>
      <w:pPr>
        <w:pStyle w:val="BookText"/>
      </w:pPr>
      <w:r>
        <w:rPr>
          <w:rFonts w:ascii="IRNazanin" w:hAnsi="IRNazanin" w:eastAsia="IRNazanin" w:cs="IRNazanin"/>
          <w:lang w:bidi="fa-IR"/>
          <w:color w:val="111111"/>
          <w:sz w:val="28"/>
          <w:szCs w:val="28"/>
          <w:rtl/>
        </w:rPr>
        <w:t xml:space="preserve">نسخ ،کا :مجهول ،تا: 1315ه- [ نشریه: 11-797]</w:t>
      </w:r>
    </w:p>
    <w:p>
      <w:pPr>
        <w:pStyle w:val="BookText"/>
      </w:pPr>
      <w:r>
        <w:rPr>
          <w:rFonts w:ascii="Times New Roman" w:hAnsi="Times New Roman" w:eastAsia="Times New Roman" w:cs="Times New Roman"/>
          <w:lang w:val="en-US" w:bidi="en-US"/>
          <w:color w:val="111111"/>
          <w:sz w:val="28"/>
          <w:szCs w:val="28"/>
          <w:rtl/>
        </w:rPr>
        <w:t xml:space="preserve">23092.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2984</w:t>
      </w:r>
    </w:p>
    <w:p>
      <w:pPr>
        <w:pStyle w:val="BookText"/>
      </w:pPr>
      <w:r>
        <w:rPr>
          <w:rFonts w:ascii="IRNazanin" w:hAnsi="IRNazanin" w:eastAsia="IRNazanin" w:cs="IRNazanin"/>
          <w:lang w:bidi="fa-IR"/>
          <w:color w:val="111111"/>
          <w:sz w:val="28"/>
          <w:szCs w:val="28"/>
          <w:rtl/>
        </w:rPr>
        <w:t xml:space="preserve">کا :مجهول، تا :مجهول؛ ناقصة :الأوّل؛ 80 ص 20 س، 22/811/5سم [معجم المخطوطات النجفية 296]</w:t>
      </w:r>
    </w:p>
    <w:p>
      <w:pPr>
        <w:pStyle w:val="BookText"/>
      </w:pPr>
      <w:r>
        <w:rPr>
          <w:rFonts w:ascii="Amiri" w:hAnsi="Amiri" w:eastAsia="Amiri" w:cs="Amiri"/>
          <w:lang w:bidi="ar-SA"/>
          <w:color w:val="111111"/>
          <w:sz w:val="28"/>
          <w:szCs w:val="28"/>
          <w:rtl/>
        </w:rPr>
        <w:t xml:space="preserve">23093 . النجف الأشرف؛ مكتبة الإمام أمير المؤمنين العامة؛ رقم المخطوط: 1805</w:t>
      </w:r>
    </w:p>
    <w:p>
      <w:pPr>
        <w:pStyle w:val="BookText"/>
      </w:pPr>
      <w:r>
        <w:rPr>
          <w:rFonts w:ascii="IRNazanin" w:hAnsi="IRNazanin" w:eastAsia="IRNazanin" w:cs="IRNazanin"/>
          <w:lang w:bidi="fa-IR"/>
          <w:color w:val="111111"/>
          <w:sz w:val="28"/>
          <w:szCs w:val="28"/>
          <w:rtl/>
        </w:rPr>
        <w:t xml:space="preserve">نسخ ،کا :مجهول :تا :مجهول؛ 94ق [ف 2-394]</w:t>
      </w:r>
    </w:p>
    <w:p>
      <w:pPr>
        <w:pStyle w:val="BookText"/>
      </w:pPr>
      <w:r>
        <w:rPr>
          <w:rFonts w:ascii="Amiri" w:hAnsi="Amiri" w:eastAsia="Amiri" w:cs="Amiri"/>
          <w:lang w:bidi="ar-SA"/>
          <w:color w:val="111111"/>
          <w:sz w:val="28"/>
          <w:szCs w:val="28"/>
          <w:rtl/>
        </w:rPr>
        <w:t xml:space="preserve">23094 . النجف الأشرف ؛ حسينيه شوشتريها؛ رقم المخطوط: 454</w:t>
      </w:r>
    </w:p>
    <w:p>
      <w:pPr>
        <w:pStyle w:val="BookText"/>
      </w:pPr>
      <w:r>
        <w:rPr>
          <w:rFonts w:ascii="IRNazanin" w:hAnsi="IRNazanin" w:eastAsia="IRNazanin" w:cs="IRNazanin"/>
          <w:lang w:bidi="fa-IR"/>
          <w:color w:val="111111"/>
          <w:sz w:val="28"/>
          <w:szCs w:val="28"/>
          <w:rtl/>
        </w:rPr>
        <w:t xml:space="preserve">کا :مجهول ،تا :مجهول [نشریه 11-797]</w:t>
      </w:r>
    </w:p>
    <w:p>
      <w:pPr>
        <w:pStyle w:val="BookText"/>
      </w:pPr>
      <w:r>
        <w:rPr>
          <w:rFonts w:ascii="Amiri" w:hAnsi="Amiri" w:eastAsia="Amiri" w:cs="Amiri"/>
          <w:lang w:bidi="ar-SA"/>
          <w:color w:val="111111"/>
          <w:sz w:val="28"/>
          <w:szCs w:val="28"/>
          <w:rtl/>
        </w:rPr>
        <w:t xml:space="preserve">23095 . النجف الأشرف؛ مكتبة آية الله الحكيم العامة رقم المخطوط : 2718 صجية المنطق؛</w:t>
      </w:r>
    </w:p>
    <w:p>
      <w:pPr>
        <w:pStyle w:val="BookText"/>
      </w:pPr>
      <w:r>
        <w:rPr>
          <w:rFonts w:ascii="Amiri" w:hAnsi="Amiri" w:eastAsia="Amiri" w:cs="Amiri"/>
          <w:lang w:bidi="ar-SA"/>
          <w:color w:val="111111"/>
          <w:sz w:val="28"/>
          <w:szCs w:val="28"/>
          <w:rtl/>
        </w:rPr>
        <w:t xml:space="preserve">كا :مجهول ،تا: مجهول ؛28 ص 21 س، 20/915/7سم [معجم المخطوطات النجفية 295]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1" w:name="pg7785_45913"/>
    <w:bookmarkEnd w:id="211"/>
    <w:p>
      <w:pPr>
        <w:pStyle w:val="BookText"/>
      </w:pPr>
      <w:r>
        <w:rPr>
          <w:rFonts w:ascii="Times New Roman" w:hAnsi="Times New Roman" w:eastAsia="Times New Roman" w:cs="Times New Roman"/>
          <w:lang w:val="en-US" w:bidi="en-US"/>
          <w:color w:val="111111"/>
          <w:sz w:val="28"/>
          <w:szCs w:val="28"/>
          <w:rtl/>
        </w:rPr>
        <w:t xml:space="preserve">23096.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2718</w:t>
      </w:r>
    </w:p>
    <w:p>
      <w:pPr>
        <w:pStyle w:val="BookText"/>
      </w:pPr>
      <w:r>
        <w:rPr>
          <w:rFonts w:ascii="IRNazanin" w:hAnsi="IRNazanin" w:eastAsia="IRNazanin" w:cs="IRNazanin"/>
          <w:lang w:bidi="fa-IR"/>
          <w:color w:val="111111"/>
          <w:sz w:val="28"/>
          <w:szCs w:val="28"/>
          <w:rtl/>
        </w:rPr>
        <w:t xml:space="preserve">التعادل والتراجم ؛کا :مجهول ،تا :مجهول؛ 24 ص 20 س، 20/915/7سم[ معجم</w:t>
      </w:r>
    </w:p>
    <w:p>
      <w:pPr>
        <w:pStyle w:val="BookText"/>
      </w:pPr>
      <w:r>
        <w:rPr>
          <w:rFonts w:ascii="Amiri" w:hAnsi="Amiri" w:eastAsia="Amiri" w:cs="Amiri"/>
          <w:lang w:bidi="ar-SA"/>
          <w:color w:val="111111"/>
          <w:sz w:val="28"/>
          <w:szCs w:val="28"/>
          <w:rtl/>
        </w:rPr>
        <w:t xml:space="preserve">المخطوطات النجفية 295]</w:t>
      </w:r>
    </w:p>
    <w:p>
      <w:pPr>
        <w:pStyle w:val="BookText"/>
      </w:pPr>
      <w:r>
        <w:rPr>
          <w:rFonts w:ascii="Times New Roman" w:hAnsi="Times New Roman" w:eastAsia="Times New Roman" w:cs="Times New Roman"/>
          <w:lang w:val="en-US" w:bidi="en-US"/>
          <w:color w:val="111111"/>
          <w:sz w:val="28"/>
          <w:szCs w:val="28"/>
          <w:rtl/>
        </w:rPr>
        <w:t xml:space="preserve">23097.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2317</w:t>
      </w:r>
    </w:p>
    <w:p>
      <w:pPr>
        <w:pStyle w:val="BookText"/>
      </w:pPr>
      <w:r>
        <w:rPr>
          <w:rFonts w:ascii="IRNazanin" w:hAnsi="IRNazanin" w:eastAsia="IRNazanin" w:cs="IRNazanin"/>
          <w:lang w:bidi="fa-IR"/>
          <w:color w:val="111111"/>
          <w:sz w:val="28"/>
          <w:szCs w:val="28"/>
          <w:rtl/>
        </w:rPr>
        <w:t xml:space="preserve">کا :مجهول ،تا: مجهول [ف 2-394]</w:t>
      </w:r>
    </w:p>
    <w:p>
      <w:pPr>
        <w:pStyle w:val="Heading2"/>
      </w:pPr>
      <w:bookmarkStart w:id="1184" w:name="_Toc473"/>
      <w:r>
        <w:t>حاشية فرائد الأصول / أصول الفقه - عربي</w:t>
      </w:r>
      <w:bookmarkEnd w:id="1184"/>
    </w:p>
    <w:p>
      <w:pPr>
        <w:pStyle w:val="BookText"/>
      </w:pPr>
      <w:r>
        <w:rPr>
          <w:rFonts w:ascii="Amiri" w:hAnsi="Amiri" w:eastAsia="Amiri" w:cs="Amiri"/>
          <w:lang w:bidi="ar-SA"/>
          <w:color w:val="111111"/>
          <w:sz w:val="28"/>
          <w:szCs w:val="28"/>
          <w:rtl/>
        </w:rPr>
        <w:t xml:space="preserve">الحسني مهدي بن أحمد ( - 1336 ه- )</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Times New Roman" w:hAnsi="Times New Roman" w:eastAsia="Times New Roman" w:cs="Times New Roman"/>
          <w:lang w:val="en-US" w:bidi="en-US"/>
          <w:color w:val="111111"/>
          <w:sz w:val="28"/>
          <w:szCs w:val="28"/>
          <w:rtl/>
        </w:rPr>
        <w:t xml:space="preserve">23098.</w:t>
      </w:r>
    </w:p>
    <w:p>
      <w:pPr>
        <w:pStyle w:val="BookText"/>
      </w:pPr>
      <w:r>
        <w:rPr>
          <w:rFonts w:ascii="Amiri" w:hAnsi="Amiri" w:eastAsia="Amiri" w:cs="Amiri"/>
          <w:lang w:bidi="ar-SA"/>
          <w:color w:val="111111"/>
          <w:sz w:val="28"/>
          <w:szCs w:val="28"/>
          <w:rtl/>
        </w:rPr>
        <w:t xml:space="preserve">الكاظمية؛ مكتبة الإمام الصادق؛ رقم المخطوط: 114</w:t>
      </w:r>
    </w:p>
    <w:p>
      <w:pPr>
        <w:pStyle w:val="BookText"/>
      </w:pPr>
      <w:r>
        <w:rPr>
          <w:rFonts w:ascii="Amiri" w:hAnsi="Amiri" w:eastAsia="Amiri" w:cs="Amiri"/>
          <w:lang w:bidi="ar-SA"/>
          <w:color w:val="111111"/>
          <w:sz w:val="28"/>
          <w:szCs w:val="28"/>
          <w:rtl/>
        </w:rPr>
        <w:t xml:space="preserve">أوّلها: الحمد لله رب العالمين ... اما بعد فيقول الفقير إلى رحمة ربه مهدي خلف المرحوم السيد أحمد ... انه لما كان كتاب فرائد الأصول الشهير بالرسائل من مصنفات مرتضى الانصاري ؛آخرها:لم يكن جريان الاستصحاب من دون تفاوت بين الحكم الشرعي الذي مستنده إلى الحكم العقلي وغيره.</w:t>
      </w:r>
    </w:p>
    <w:p>
      <w:pPr>
        <w:pStyle w:val="BookText"/>
      </w:pPr>
      <w:r>
        <w:rPr>
          <w:rFonts w:ascii="Amiri" w:hAnsi="Amiri" w:eastAsia="Amiri" w:cs="Amiri"/>
          <w:lang w:bidi="ar-SA"/>
          <w:color w:val="111111"/>
          <w:sz w:val="28"/>
          <w:szCs w:val="28"/>
          <w:rtl/>
        </w:rPr>
        <w:t xml:space="preserve">نسخ، كاتب - مؤلف ،تا: القرن 14ه- 36 ق ، 25 - 30 س، 2217سم [الذخائر: 6-7-256]</w:t>
      </w:r>
    </w:p>
    <w:p>
      <w:pPr>
        <w:pStyle w:val="Heading2"/>
      </w:pPr>
      <w:bookmarkStart w:id="1185" w:name="_Toc474"/>
      <w:r>
        <w:t>حاشية فرائد الأصول / أصول الفقه - عربي</w:t>
      </w:r>
      <w:bookmarkEnd w:id="1185"/>
    </w:p>
    <w:p>
      <w:pPr>
        <w:pStyle w:val="BookText"/>
      </w:pPr>
      <w:r>
        <w:rPr>
          <w:rFonts w:ascii="Amiri" w:hAnsi="Amiri" w:eastAsia="Amiri" w:cs="Amiri"/>
          <w:lang w:bidi="ar-SA"/>
          <w:color w:val="111111"/>
          <w:sz w:val="28"/>
          <w:szCs w:val="28"/>
          <w:rtl/>
        </w:rPr>
        <w:t xml:space="preserve">التفرشي، أحمد بن حسين (القرن 14 ه- )</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Amiri" w:hAnsi="Amiri" w:eastAsia="Amiri" w:cs="Amiri"/>
          <w:lang w:bidi="ar-SA"/>
          <w:color w:val="111111"/>
          <w:sz w:val="28"/>
          <w:szCs w:val="28"/>
          <w:rtl/>
        </w:rPr>
        <w:t xml:space="preserve">أوّله: البسملة، أحمد الله على نعمه وآلائه واصلي واسلم على أحمد سيد رسله ... وبعد فيقول العبد المسكين المتمسك بالثقلين الكتاب والعترة الطاهرة أحمد بن الحسين اوتيا كتابهما يمنا وحوسبا حسابا يسيرا ان هذه وجيزة لطيفة وجوهرة نفيسة عارية عن ايجاز مخل خالية عن اطناب محل علقتها على فرائد الأصول بالالتماس جماعة ...</w:t>
      </w:r>
    </w:p>
    <w:p>
      <w:pPr>
        <w:pStyle w:val="BookText"/>
      </w:pPr>
      <w:r>
        <w:rPr>
          <w:rFonts w:ascii="Amiri" w:hAnsi="Amiri" w:eastAsia="Amiri" w:cs="Amiri"/>
          <w:lang w:bidi="ar-SA"/>
          <w:color w:val="111111"/>
          <w:sz w:val="28"/>
          <w:szCs w:val="28"/>
          <w:rtl/>
        </w:rPr>
        <w:t xml:space="preserve">آخره: قوله فان الغالب ان تدارك المهدوم اهون اه ويمكن ان يعلل ذلك بوجوب اخراج ... مع لزوم التدارك على صاحبها جبرا لضرره اللهم أجر ما صدر منا من الضرار على انفسنا والاضرار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2" w:name="pg7785_45914"/>
    <w:bookmarkEnd w:id="212"/>
    <w:p>
      <w:pPr>
        <w:pStyle w:val="BookText"/>
      </w:pPr>
      <w:r>
        <w:rPr>
          <w:rFonts w:ascii="Amiri" w:hAnsi="Amiri" w:eastAsia="Amiri" w:cs="Amiri"/>
          <w:lang w:bidi="ar-SA"/>
          <w:color w:val="111111"/>
          <w:sz w:val="28"/>
          <w:szCs w:val="28"/>
          <w:rtl/>
        </w:rPr>
        <w:t xml:space="preserve">على اخواننا المؤمنين واغفرلنا ولهم فانك خير الغافرين وانفعنا بحاشية الحسنات من اعمالنا فانك لا تضيع أجر المحسنين وقد فرغ عن هذا المختصر مؤلفه اللائذ بمرقد أبي السبطين الجاني الفاني أحمد بن الحسين العراقي النجفي في ليلة الرابع عشر من شهر شعبان المعظم سنة 1300 الف وثلثمائة في المشهد الغروي على مشرفه آلاف تحية وثنائ حامداً مصلياً اللهم اجعل خاتمة أمورنا خيراً ووفقنا لما يحب وترضي</w:t>
      </w:r>
    </w:p>
    <w:p>
      <w:pPr>
        <w:pStyle w:val="BookText"/>
      </w:pPr>
      <w:r>
        <w:rPr>
          <w:rFonts w:ascii="IRNazanin" w:hAnsi="IRNazanin" w:eastAsia="IRNazanin" w:cs="IRNazanin"/>
          <w:lang w:bidi="fa-IR"/>
          <w:color w:val="111111"/>
          <w:sz w:val="28"/>
          <w:szCs w:val="28"/>
          <w:rtl/>
        </w:rPr>
        <w:t xml:space="preserve">[فنخا 12: 167 (7نسخ)]</w:t>
      </w:r>
    </w:p>
    <w:p>
      <w:pPr>
        <w:pStyle w:val="BookText"/>
      </w:pPr>
      <w:r>
        <w:rPr>
          <w:rFonts w:ascii="Amiri" w:hAnsi="Amiri" w:eastAsia="Amiri" w:cs="Amiri"/>
          <w:lang w:bidi="ar-SA"/>
          <w:color w:val="111111"/>
          <w:sz w:val="28"/>
          <w:szCs w:val="28"/>
          <w:rtl/>
        </w:rPr>
        <w:t xml:space="preserve">23099 . النجف الأشرف مكتبة آية الله الحكيم العامة؛ رقم المخطوط: 481</w:t>
      </w:r>
    </w:p>
    <w:p>
      <w:pPr>
        <w:pStyle w:val="BookText"/>
      </w:pPr>
      <w:r>
        <w:rPr>
          <w:rFonts w:ascii="Amiri" w:hAnsi="Amiri" w:eastAsia="Amiri" w:cs="Amiri"/>
          <w:lang w:bidi="ar-SA"/>
          <w:color w:val="111111"/>
          <w:sz w:val="28"/>
          <w:szCs w:val="28"/>
          <w:rtl/>
        </w:rPr>
        <w:t xml:space="preserve">كاتب = مؤلف ،تا :القرن 14ه- ناقصة: الآخر؛ 117 ص 29 س 2919سم [معجم</w:t>
      </w:r>
    </w:p>
    <w:p>
      <w:pPr>
        <w:pStyle w:val="BookText"/>
      </w:pPr>
      <w:r>
        <w:rPr>
          <w:rFonts w:ascii="Amiri" w:hAnsi="Amiri" w:eastAsia="Amiri" w:cs="Amiri"/>
          <w:lang w:bidi="ar-SA"/>
          <w:color w:val="111111"/>
          <w:sz w:val="28"/>
          <w:szCs w:val="28"/>
          <w:rtl/>
        </w:rPr>
        <w:t xml:space="preserve">المخطوطات النجفية 799]</w:t>
      </w:r>
    </w:p>
    <w:p>
      <w:pPr>
        <w:pStyle w:val="BookText"/>
      </w:pPr>
      <w:r>
        <w:rPr>
          <w:rFonts w:ascii="Amiri" w:hAnsi="Amiri" w:eastAsia="Amiri" w:cs="Amiri"/>
          <w:lang w:bidi="ar-SA"/>
          <w:color w:val="111111"/>
          <w:sz w:val="28"/>
          <w:szCs w:val="28"/>
          <w:rtl/>
        </w:rPr>
        <w:t xml:space="preserve">23100 .النجف الأشرف؛ مكتبة آية الله الحكيم العامة؛ رقم المخطوط: 1886</w:t>
      </w:r>
    </w:p>
    <w:p>
      <w:pPr>
        <w:pStyle w:val="BookText"/>
      </w:pPr>
      <w:r>
        <w:rPr>
          <w:rFonts w:ascii="IRNazanin" w:hAnsi="IRNazanin" w:eastAsia="IRNazanin" w:cs="IRNazanin"/>
          <w:lang w:bidi="fa-IR"/>
          <w:color w:val="111111"/>
          <w:sz w:val="28"/>
          <w:szCs w:val="28"/>
          <w:rtl/>
        </w:rPr>
        <w:t xml:space="preserve">کا :کاظم بن محمّد البهبهاني ،تا: 1306ه- 208 ص 17 س ، 19/3413/5سم [معجم المخطوطات النجفية 295]</w:t>
      </w:r>
    </w:p>
    <w:p>
      <w:pPr>
        <w:pStyle w:val="BookText"/>
      </w:pPr>
      <w:r>
        <w:rPr>
          <w:rFonts w:ascii="Amiri" w:hAnsi="Amiri" w:eastAsia="Amiri" w:cs="Amiri"/>
          <w:lang w:bidi="ar-SA"/>
          <w:color w:val="111111"/>
          <w:sz w:val="28"/>
          <w:szCs w:val="28"/>
          <w:rtl/>
        </w:rPr>
        <w:t xml:space="preserve">23101 . النجف الأشرف؛ مكتبة آية الله الحكيم العامة؛ رقم المخطوط: 2128</w:t>
      </w:r>
    </w:p>
    <w:p>
      <w:pPr>
        <w:pStyle w:val="BookText"/>
      </w:pPr>
      <w:r>
        <w:rPr>
          <w:rFonts w:ascii="IRNazanin" w:hAnsi="IRNazanin" w:eastAsia="IRNazanin" w:cs="IRNazanin"/>
          <w:lang w:bidi="fa-IR"/>
          <w:color w:val="111111"/>
          <w:sz w:val="28"/>
          <w:szCs w:val="28"/>
          <w:rtl/>
        </w:rPr>
        <w:t xml:space="preserve">کا :محمّد حسن بن رجب علي، تا: 1310ه- ناقصة : الأوّل؛ 144 ص ، 23س، 2418سم [معجم المخطوطات النجفية 799]</w:t>
      </w:r>
    </w:p>
    <w:p>
      <w:pPr>
        <w:pStyle w:val="BookText"/>
      </w:pPr>
      <w:r>
        <w:rPr>
          <w:rFonts w:ascii="Amiri" w:hAnsi="Amiri" w:eastAsia="Amiri" w:cs="Amiri"/>
          <w:lang w:bidi="ar-SA"/>
          <w:color w:val="111111"/>
          <w:sz w:val="28"/>
          <w:szCs w:val="28"/>
          <w:rtl/>
        </w:rPr>
        <w:t xml:space="preserve">23102 . النجف الأشرف؛ مكتبة آية الله الحكيم العامة؛ رقم المخطوط: 177</w:t>
      </w:r>
    </w:p>
    <w:p>
      <w:pPr>
        <w:pStyle w:val="BookText"/>
      </w:pPr>
      <w:r>
        <w:rPr>
          <w:rFonts w:ascii="IRNazanin" w:hAnsi="IRNazanin" w:eastAsia="IRNazanin" w:cs="IRNazanin"/>
          <w:lang w:bidi="fa-IR"/>
          <w:color w:val="111111"/>
          <w:sz w:val="28"/>
          <w:szCs w:val="28"/>
          <w:rtl/>
        </w:rPr>
        <w:t xml:space="preserve">کا: مجهول ،تا:مجهول؛ 123 ص ، 24018/5 سم [معجم المخطوطات النجفية: 295]</w:t>
      </w:r>
    </w:p>
    <w:p>
      <w:pPr>
        <w:pStyle w:val="BookText"/>
      </w:pPr>
      <w:r>
        <w:rPr>
          <w:rFonts w:ascii="Amiri" w:hAnsi="Amiri" w:eastAsia="Amiri" w:cs="Amiri"/>
          <w:lang w:bidi="ar-SA"/>
          <w:color w:val="111111"/>
          <w:sz w:val="28"/>
          <w:szCs w:val="28"/>
          <w:rtl/>
        </w:rPr>
        <w:t xml:space="preserve">23103 . النجف الأشرف؛ مكتبة آية الله الحكيم العامة؛ رقم المخطوط : 2124</w:t>
      </w:r>
    </w:p>
    <w:p>
      <w:pPr>
        <w:pStyle w:val="BookText"/>
      </w:pPr>
      <w:r>
        <w:rPr>
          <w:rFonts w:ascii="Amiri" w:hAnsi="Amiri" w:eastAsia="Amiri" w:cs="Amiri"/>
          <w:lang w:bidi="ar-SA"/>
          <w:color w:val="111111"/>
          <w:sz w:val="28"/>
          <w:szCs w:val="28"/>
          <w:rtl/>
        </w:rPr>
        <w:t xml:space="preserve">الاستصحاب والتعادل والتراجيح؛ كا: مجهول ،تا :مجهول؛ 222 ص 2418سم [معجم المخطوطات النجفية : 295]</w:t>
      </w:r>
    </w:p>
    <w:p>
      <w:pPr>
        <w:pStyle w:val="Heading2"/>
      </w:pPr>
      <w:bookmarkStart w:id="1186" w:name="_Toc475"/>
      <w:r>
        <w:t>حاشية فرائد الأصول / أصول الفقه - عربي</w:t>
      </w:r>
      <w:bookmarkEnd w:id="1186"/>
    </w:p>
    <w:p>
      <w:pPr>
        <w:pStyle w:val="BookText"/>
      </w:pPr>
      <w:r>
        <w:rPr>
          <w:rFonts w:ascii="Amiri" w:hAnsi="Amiri" w:eastAsia="Amiri" w:cs="Amiri"/>
          <w:lang w:bidi="ar-SA"/>
          <w:color w:val="111111"/>
          <w:sz w:val="28"/>
          <w:szCs w:val="28"/>
          <w:rtl/>
        </w:rPr>
        <w:t xml:space="preserve">؟ الهروي، محمّد باقر بن محمّد تقي (القرن 14 ه- )</w:t>
      </w:r>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Amiri" w:hAnsi="Amiri" w:eastAsia="Amiri" w:cs="Amiri"/>
          <w:lang w:bidi="ar-SA"/>
          <w:color w:val="111111"/>
          <w:sz w:val="28"/>
          <w:szCs w:val="28"/>
          <w:rtl/>
        </w:rPr>
        <w:t xml:space="preserve">23104 .كربلاء؛ العتبة العباسية؛ رقم المخطوط: 263/19</w:t>
      </w:r>
    </w:p>
    <w:p>
      <w:pPr>
        <w:pStyle w:val="BookText"/>
      </w:pPr>
      <w:r>
        <w:rPr>
          <w:rFonts w:ascii="Amiri" w:hAnsi="Amiri" w:eastAsia="Amiri" w:cs="Amiri"/>
          <w:lang w:bidi="ar-SA"/>
          <w:color w:val="111111"/>
          <w:sz w:val="28"/>
          <w:szCs w:val="28"/>
          <w:rtl/>
        </w:rPr>
        <w:t xml:space="preserve">أوّلها: قوله اما ثبوت المقتضي فلعموم دليل تحريم ذلك العنوان؛آخرها: اقول قد تقدم</w:t>
      </w:r>
    </w:p>
    <w:p>
      <w:pPr>
        <w:pStyle w:val="BookText"/>
      </w:pPr>
      <w:r>
        <w:rPr>
          <w:rFonts w:ascii="Amiri" w:hAnsi="Amiri" w:eastAsia="Amiri" w:cs="Amiri"/>
          <w:lang w:bidi="ar-SA"/>
          <w:color w:val="111111"/>
          <w:sz w:val="28"/>
          <w:szCs w:val="28"/>
          <w:rtl/>
        </w:rPr>
        <w:t xml:space="preserve">ان مساقه مساق أخبار الاحتياط ومن قبيل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3" w:name="pg7785_45915"/>
    <w:bookmarkEnd w:id="213"/>
    <w:p>
      <w:pPr>
        <w:pStyle w:val="BookText"/>
      </w:pPr>
      <w:r>
        <w:rPr>
          <w:rFonts w:ascii="Amiri" w:hAnsi="Amiri" w:eastAsia="Amiri" w:cs="Amiri"/>
          <w:lang w:bidi="ar-SA"/>
          <w:color w:val="111111"/>
          <w:sz w:val="28"/>
          <w:szCs w:val="28"/>
          <w:rtl/>
        </w:rPr>
        <w:t xml:space="preserve">نستعليق ،كاتب = ،مؤلف :تا :القرن 14ه- ناقصة : الأوّل والآخر؛ 2ق (129-218)</w:t>
      </w:r>
    </w:p>
    <w:p>
      <w:pPr>
        <w:pStyle w:val="BookText"/>
      </w:pPr>
      <w:r>
        <w:rPr>
          <w:rFonts w:ascii="IRNazanin" w:hAnsi="IRNazanin" w:eastAsia="IRNazanin" w:cs="IRNazanin"/>
          <w:lang w:bidi="fa-IR"/>
          <w:color w:val="111111"/>
          <w:sz w:val="28"/>
          <w:szCs w:val="28"/>
          <w:rtl/>
        </w:rPr>
        <w:t xml:space="preserve">29 س، 2217سم [ف: 1-310]</w:t>
      </w:r>
    </w:p>
    <w:p>
      <w:pPr>
        <w:pStyle w:val="Heading2"/>
      </w:pPr>
      <w:bookmarkStart w:id="1187" w:name="_Toc476"/>
      <w:r>
        <w:t>حاشية فرائد الأصول / أصول الفقه - عربي</w:t>
      </w:r>
      <w:bookmarkEnd w:id="1187"/>
    </w:p>
    <w:p>
      <w:pPr>
        <w:pStyle w:val="BookText"/>
      </w:pPr>
      <w:r>
        <w:rPr>
          <w:rFonts w:ascii="Amiri" w:hAnsi="Amiri" w:eastAsia="Amiri" w:cs="Amiri"/>
          <w:lang w:bidi="ar-SA"/>
          <w:color w:val="111111"/>
          <w:sz w:val="28"/>
          <w:szCs w:val="28"/>
          <w:rtl/>
        </w:rPr>
        <w:t xml:space="preserve">المرتبط: فرائد الأصول - الرسائل الأنصاري، مرتضى بن محمد أمين (1281-1214ه-)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23105.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391</w:t>
      </w:r>
    </w:p>
    <w:p>
      <w:pPr>
        <w:pStyle w:val="BookText"/>
      </w:pPr>
      <w:r>
        <w:rPr>
          <w:rFonts w:ascii="Amiri" w:hAnsi="Amiri" w:eastAsia="Amiri" w:cs="Amiri"/>
          <w:lang w:bidi="ar-SA"/>
          <w:color w:val="111111"/>
          <w:sz w:val="28"/>
          <w:szCs w:val="28"/>
          <w:rtl/>
        </w:rPr>
        <w:t xml:space="preserve">أوّلها: قوله : المكلف الملتفت كذا الحكم الشرعي، والمراد من المكلف المكلف الشأني لا</w:t>
      </w:r>
    </w:p>
    <w:p>
      <w:pPr>
        <w:pStyle w:val="BookText"/>
      </w:pPr>
      <w:r>
        <w:rPr>
          <w:rFonts w:ascii="Amiri" w:hAnsi="Amiri" w:eastAsia="Amiri" w:cs="Amiri"/>
          <w:lang w:bidi="ar-SA"/>
          <w:color w:val="111111"/>
          <w:sz w:val="28"/>
          <w:szCs w:val="28"/>
          <w:rtl/>
        </w:rPr>
        <w:t xml:space="preserve">الفعلي ...</w:t>
      </w:r>
    </w:p>
    <w:p>
      <w:pPr>
        <w:pStyle w:val="BookText"/>
      </w:pPr>
      <w:r>
        <w:rPr>
          <w:rFonts w:ascii="Amiri" w:hAnsi="Amiri" w:eastAsia="Amiri" w:cs="Amiri"/>
          <w:lang w:bidi="ar-SA"/>
          <w:color w:val="111111"/>
          <w:sz w:val="28"/>
          <w:szCs w:val="28"/>
          <w:rtl/>
        </w:rPr>
        <w:t xml:space="preserve">كاتب - مؤلف، تا: مجهول ؛ناقصة : الآخر [ف 2-392]</w:t>
      </w:r>
    </w:p>
    <w:p>
      <w:pPr>
        <w:pStyle w:val="BookText"/>
      </w:pPr>
      <w:r>
        <w:rPr>
          <w:rFonts w:ascii="Amiri" w:hAnsi="Amiri" w:eastAsia="Amiri" w:cs="Amiri"/>
          <w:lang w:bidi="ar-SA"/>
          <w:color w:val="111111"/>
          <w:sz w:val="28"/>
          <w:szCs w:val="28"/>
          <w:rtl/>
        </w:rPr>
        <w:t xml:space="preserve">23106 . النجف الأشرف؛ مؤسسة كاشف الغطاء العامة؛ رقم المخطوط : 1844</w:t>
      </w:r>
    </w:p>
    <w:p>
      <w:pPr>
        <w:pStyle w:val="BookText"/>
      </w:pPr>
      <w:r>
        <w:rPr>
          <w:rFonts w:ascii="IRNazanin" w:hAnsi="IRNazanin" w:eastAsia="IRNazanin" w:cs="IRNazanin"/>
          <w:lang w:bidi="fa-IR"/>
          <w:color w:val="111111"/>
          <w:sz w:val="28"/>
          <w:szCs w:val="28"/>
          <w:rtl/>
        </w:rPr>
        <w:t xml:space="preserve">کا :مجهول ،تا: 1288ه-؛ ناقصة : الآخر؛ 585 ص [ف: 1-135]</w:t>
      </w:r>
    </w:p>
    <w:p>
      <w:pPr>
        <w:pStyle w:val="BookText"/>
      </w:pPr>
      <w:r>
        <w:rPr>
          <w:rFonts w:ascii="Amiri" w:hAnsi="Amiri" w:eastAsia="Amiri" w:cs="Amiri"/>
          <w:lang w:bidi="ar-SA"/>
          <w:color w:val="111111"/>
          <w:sz w:val="28"/>
          <w:szCs w:val="28"/>
          <w:rtl/>
        </w:rPr>
        <w:t xml:space="preserve">23107 .النجف الأشرف ؛ حسينيه شوشتريها؛ رقم المخطوط : 469/2</w:t>
      </w:r>
    </w:p>
    <w:p>
      <w:pPr>
        <w:pStyle w:val="BookText"/>
      </w:pPr>
      <w:r>
        <w:rPr>
          <w:rFonts w:ascii="Amiri" w:hAnsi="Amiri" w:eastAsia="Amiri" w:cs="Amiri"/>
          <w:lang w:bidi="ar-SA"/>
          <w:color w:val="111111"/>
          <w:sz w:val="28"/>
          <w:szCs w:val="28"/>
          <w:rtl/>
        </w:rPr>
        <w:t xml:space="preserve">أوّلها :الحمد لله ... قال المصنف الشبهة اما في نفس التكليف اقول الشيهة الحاصلة في تمام الشك والتحير</w:t>
      </w:r>
    </w:p>
    <w:p>
      <w:pPr>
        <w:pStyle w:val="BookText"/>
      </w:pPr>
      <w:r>
        <w:rPr>
          <w:rFonts w:ascii="Amiri" w:hAnsi="Amiri" w:eastAsia="Amiri" w:cs="Amiri"/>
          <w:lang w:bidi="ar-SA"/>
          <w:color w:val="111111"/>
          <w:sz w:val="28"/>
          <w:szCs w:val="28"/>
          <w:rtl/>
        </w:rPr>
        <w:t xml:space="preserve">من بداية بحث البرائة والاشتغال إلى الوجوب والحرمة ؛نسخ، كا :مجهول ،تا: 1300ه-</w:t>
      </w:r>
    </w:p>
    <w:p>
      <w:pPr>
        <w:pStyle w:val="BookText"/>
      </w:pPr>
      <w:r>
        <w:rPr>
          <w:rFonts w:ascii="IRNazanin" w:hAnsi="IRNazanin" w:eastAsia="IRNazanin" w:cs="IRNazanin"/>
          <w:lang w:bidi="fa-IR"/>
          <w:color w:val="111111"/>
          <w:sz w:val="28"/>
          <w:szCs w:val="28"/>
          <w:rtl/>
        </w:rPr>
        <w:t xml:space="preserve">68 ق [ نشریه: 11-864]</w:t>
      </w:r>
    </w:p>
    <w:p>
      <w:pPr>
        <w:pStyle w:val="BookText"/>
      </w:pPr>
      <w:r>
        <w:rPr>
          <w:rFonts w:ascii="Amiri" w:hAnsi="Amiri" w:eastAsia="Amiri" w:cs="Amiri"/>
          <w:lang w:bidi="ar-SA"/>
          <w:color w:val="111111"/>
          <w:sz w:val="28"/>
          <w:szCs w:val="28"/>
          <w:rtl/>
        </w:rPr>
        <w:t xml:space="preserve">23108 . النجف الأشرف ؛ حسينيه شوشتريها؛ رقم المخطوط: 469/1</w:t>
      </w:r>
    </w:p>
    <w:p>
      <w:pPr>
        <w:pStyle w:val="BookText"/>
      </w:pPr>
      <w:r>
        <w:rPr>
          <w:rFonts w:ascii="Amiri" w:hAnsi="Amiri" w:eastAsia="Amiri" w:cs="Amiri"/>
          <w:lang w:bidi="ar-SA"/>
          <w:color w:val="111111"/>
          <w:sz w:val="28"/>
          <w:szCs w:val="28"/>
          <w:rtl/>
        </w:rPr>
        <w:t xml:space="preserve">أوّلها: الحمد لله ... قوله التعادل والتراجيح في اللغة</w:t>
      </w:r>
    </w:p>
    <w:p>
      <w:pPr>
        <w:pStyle w:val="BookText"/>
      </w:pPr>
      <w:r>
        <w:rPr>
          <w:rFonts w:ascii="Amiri" w:hAnsi="Amiri" w:eastAsia="Amiri" w:cs="Amiri"/>
          <w:lang w:bidi="ar-SA"/>
          <w:color w:val="111111"/>
          <w:sz w:val="28"/>
          <w:szCs w:val="28"/>
          <w:rtl/>
        </w:rPr>
        <w:t xml:space="preserve">مبحث التعادل والتراجيح لأحد تلاميذ الشيخ الانصاري؛</w:t>
      </w:r>
    </w:p>
    <w:p>
      <w:pPr>
        <w:pStyle w:val="BookText"/>
      </w:pPr>
      <w:r>
        <w:rPr>
          <w:rFonts w:ascii="Amiri" w:hAnsi="Amiri" w:eastAsia="Amiri" w:cs="Amiri"/>
          <w:lang w:bidi="ar-SA"/>
          <w:color w:val="111111"/>
          <w:sz w:val="28"/>
          <w:szCs w:val="28"/>
          <w:rtl/>
        </w:rPr>
        <w:t xml:space="preserve">نسخ، كا: حاج علي محمّد نجف آبادي ،تا: 1300ه- 71 ق 20سم [نشريه: 11-864]</w:t>
      </w:r>
    </w:p>
    <w:p>
      <w:pPr>
        <w:pStyle w:val="BookText"/>
      </w:pPr>
      <w:r>
        <w:rPr>
          <w:rFonts w:ascii="Times New Roman" w:hAnsi="Times New Roman" w:eastAsia="Times New Roman" w:cs="Times New Roman"/>
          <w:lang w:val="en-US" w:bidi="en-US"/>
          <w:color w:val="111111"/>
          <w:sz w:val="28"/>
          <w:szCs w:val="28"/>
          <w:rtl/>
        </w:rPr>
        <w:t xml:space="preserve">23109.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3823</w:t>
      </w:r>
    </w:p>
    <w:p>
      <w:pPr>
        <w:pStyle w:val="BookText"/>
      </w:pPr>
      <w:r>
        <w:rPr>
          <w:rFonts w:ascii="IRNazanin" w:hAnsi="IRNazanin" w:eastAsia="IRNazanin" w:cs="IRNazanin"/>
          <w:lang w:bidi="fa-IR"/>
          <w:color w:val="111111"/>
          <w:sz w:val="28"/>
          <w:szCs w:val="28"/>
          <w:rtl/>
        </w:rPr>
        <w:t xml:space="preserve">کا :محمّد مهدي بن محمّد علي السبزواري، تا: 1304ه- 333 ص [ف: 1-135]</w:t>
      </w:r>
    </w:p>
    <w:p>
      <w:pPr>
        <w:pStyle w:val="BookText"/>
      </w:pPr>
      <w:r>
        <w:rPr>
          <w:rFonts w:ascii="Amiri" w:hAnsi="Amiri" w:eastAsia="Amiri" w:cs="Amiri"/>
          <w:lang w:bidi="ar-SA"/>
          <w:color w:val="111111"/>
          <w:sz w:val="28"/>
          <w:szCs w:val="28"/>
          <w:rtl/>
        </w:rPr>
        <w:t xml:space="preserve">23110 النجف الأشرف؛ حسينيه شوشتريها رقم المخطوط: 1312</w:t>
      </w:r>
    </w:p>
    <w:p>
      <w:pPr>
        <w:pStyle w:val="BookText"/>
      </w:pPr>
      <w:r>
        <w:rPr>
          <w:rFonts w:ascii="IRNazanin" w:hAnsi="IRNazanin" w:eastAsia="IRNazanin" w:cs="IRNazanin"/>
          <w:lang w:bidi="fa-IR"/>
          <w:color w:val="111111"/>
          <w:sz w:val="28"/>
          <w:szCs w:val="28"/>
          <w:rtl/>
        </w:rPr>
        <w:t xml:space="preserve">قطعة من مباحث القطع ؛كا: مجهول ،تا :مجهول؛ 64ق، 2014سم [نشریه: 11-797]</w:t>
      </w:r>
    </w:p>
    <w:p>
      <w:pPr>
        <w:pStyle w:val="BookText"/>
      </w:pPr>
      <w:r>
        <w:rPr>
          <w:rFonts w:ascii="IRNazanin" w:hAnsi="IRNazanin" w:eastAsia="IRNazanin" w:cs="IRNazanin"/>
          <w:lang w:bidi="fa-IR"/>
          <w:color w:val="111111"/>
          <w:sz w:val="28"/>
          <w:szCs w:val="28"/>
          <w:rtl/>
        </w:rPr>
        <w:t xml:space="preserve">23111 . النجف الأشرف؛ حسينيه شوشتریها؛ رقم المخطوط: 671</w:t>
      </w:r>
    </w:p>
    <w:p>
      <w:pPr>
        <w:pStyle w:val="BookText"/>
      </w:pPr>
      <w:r>
        <w:rPr>
          <w:rFonts w:ascii="IRNazanin" w:hAnsi="IRNazanin" w:eastAsia="IRNazanin" w:cs="IRNazanin"/>
          <w:lang w:bidi="fa-IR"/>
          <w:color w:val="111111"/>
          <w:sz w:val="28"/>
          <w:szCs w:val="28"/>
          <w:rtl/>
        </w:rPr>
        <w:t xml:space="preserve">مبحث القطع؛ كا: مجهول، تا :مجهو[ نشریه: 11-797]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4" w:name="pg7785_45916"/>
    <w:bookmarkEnd w:id="214"/>
    <w:p>
      <w:pPr>
        <w:pStyle w:val="BookText"/>
      </w:pPr>
      <w:r>
        <w:rPr>
          <w:rFonts w:ascii="IRNazanin" w:hAnsi="IRNazanin" w:eastAsia="IRNazanin" w:cs="IRNazanin"/>
          <w:lang w:bidi="fa-IR"/>
          <w:color w:val="111111"/>
          <w:sz w:val="28"/>
          <w:szCs w:val="28"/>
          <w:rtl/>
        </w:rPr>
        <w:t xml:space="preserve">23112 . النجف الأشرف؛ حسینیه شوشتریها؛ رقم المخطوط: 271/1</w:t>
      </w:r>
    </w:p>
    <w:p>
      <w:pPr>
        <w:pStyle w:val="BookText"/>
      </w:pPr>
      <w:r>
        <w:rPr>
          <w:rFonts w:ascii="Amiri" w:hAnsi="Amiri" w:eastAsia="Amiri" w:cs="Amiri"/>
          <w:lang w:bidi="ar-SA"/>
          <w:color w:val="111111"/>
          <w:sz w:val="28"/>
          <w:szCs w:val="28"/>
          <w:rtl/>
        </w:rPr>
        <w:t xml:space="preserve">أوّلها: قوله ان المكلف اذا التفت اقول وجه اعتباره المكلف في المقام ان البحث في</w:t>
      </w:r>
    </w:p>
    <w:p>
      <w:pPr>
        <w:pStyle w:val="BookText"/>
      </w:pPr>
      <w:r>
        <w:rPr>
          <w:rFonts w:ascii="IRNazanin" w:hAnsi="IRNazanin" w:eastAsia="IRNazanin" w:cs="IRNazanin"/>
          <w:lang w:bidi="fa-IR"/>
          <w:color w:val="111111"/>
          <w:sz w:val="28"/>
          <w:szCs w:val="28"/>
          <w:rtl/>
        </w:rPr>
        <w:t xml:space="preserve">الأصول</w:t>
      </w:r>
    </w:p>
    <w:p>
      <w:pPr>
        <w:pStyle w:val="BookText"/>
      </w:pPr>
      <w:r>
        <w:rPr>
          <w:rFonts w:ascii="IRNazanin" w:hAnsi="IRNazanin" w:eastAsia="IRNazanin" w:cs="IRNazanin"/>
          <w:lang w:bidi="fa-IR"/>
          <w:color w:val="111111"/>
          <w:sz w:val="28"/>
          <w:szCs w:val="28"/>
          <w:rtl/>
        </w:rPr>
        <w:t xml:space="preserve">مبحث القطع؛ كا: نجف آبادي ،تا :مجهول؛ 18 ق [ نشریه: 11-846]</w:t>
      </w:r>
    </w:p>
    <w:p>
      <w:pPr>
        <w:pStyle w:val="BookText"/>
      </w:pPr>
      <w:r>
        <w:rPr>
          <w:rFonts w:ascii="IRNazanin" w:hAnsi="IRNazanin" w:eastAsia="IRNazanin" w:cs="IRNazanin"/>
          <w:lang w:bidi="fa-IR"/>
          <w:color w:val="111111"/>
          <w:sz w:val="28"/>
          <w:szCs w:val="28"/>
          <w:rtl/>
        </w:rPr>
        <w:t xml:space="preserve">23113 . النجف الأشرف؛ حسینیه شوشتریها؛ رقم المخطوط : 553/3</w:t>
      </w:r>
    </w:p>
    <w:p>
      <w:pPr>
        <w:pStyle w:val="BookText"/>
      </w:pPr>
      <w:r>
        <w:rPr>
          <w:rFonts w:ascii="Amiri" w:hAnsi="Amiri" w:eastAsia="Amiri" w:cs="Amiri"/>
          <w:lang w:bidi="ar-SA"/>
          <w:color w:val="111111"/>
          <w:sz w:val="28"/>
          <w:szCs w:val="28"/>
          <w:rtl/>
        </w:rPr>
        <w:t xml:space="preserve">أوّلها :الحمد لله ... قوله وقد اجتمع فيه وصفان</w:t>
      </w:r>
    </w:p>
    <w:p>
      <w:pPr>
        <w:pStyle w:val="BookText"/>
      </w:pPr>
      <w:r>
        <w:rPr>
          <w:rFonts w:ascii="IRNazanin" w:hAnsi="IRNazanin" w:eastAsia="IRNazanin" w:cs="IRNazanin"/>
          <w:lang w:bidi="fa-IR"/>
          <w:color w:val="111111"/>
          <w:sz w:val="28"/>
          <w:szCs w:val="28"/>
          <w:rtl/>
        </w:rPr>
        <w:t xml:space="preserve">بحث حجية الخبر الواحد؛ كا: مجهول ،تا :مجهول؛ 15 ق [ نشریه: 1-865]</w:t>
      </w:r>
    </w:p>
    <w:p>
      <w:pPr>
        <w:pStyle w:val="BookText"/>
      </w:pPr>
      <w:r>
        <w:rPr>
          <w:rFonts w:ascii="IRNazanin" w:hAnsi="IRNazanin" w:eastAsia="IRNazanin" w:cs="IRNazanin"/>
          <w:lang w:bidi="fa-IR"/>
          <w:color w:val="111111"/>
          <w:sz w:val="28"/>
          <w:szCs w:val="28"/>
          <w:rtl/>
        </w:rPr>
        <w:t xml:space="preserve">23114 . النجف الأشرف؛ حسینیه شوشتریها؛ رقم المخطوط : 586/1</w:t>
      </w:r>
    </w:p>
    <w:p>
      <w:pPr>
        <w:pStyle w:val="BookText"/>
      </w:pPr>
      <w:r>
        <w:rPr>
          <w:rFonts w:ascii="Amiri" w:hAnsi="Amiri" w:eastAsia="Amiri" w:cs="Amiri"/>
          <w:lang w:bidi="ar-SA"/>
          <w:color w:val="111111"/>
          <w:sz w:val="28"/>
          <w:szCs w:val="28"/>
          <w:rtl/>
        </w:rPr>
        <w:t xml:space="preserve">أوّلها: قوله اذا التفت الخ: القيد لالان الكلام في بيان أحكام الادراكات الثلاثة</w:t>
      </w:r>
    </w:p>
    <w:p>
      <w:pPr>
        <w:pStyle w:val="BookText"/>
      </w:pPr>
      <w:r>
        <w:rPr>
          <w:rFonts w:ascii="IRNazanin" w:hAnsi="IRNazanin" w:eastAsia="IRNazanin" w:cs="IRNazanin"/>
          <w:lang w:bidi="fa-IR"/>
          <w:color w:val="111111"/>
          <w:sz w:val="28"/>
          <w:szCs w:val="28"/>
          <w:rtl/>
        </w:rPr>
        <w:t xml:space="preserve">لأحد تلاميذ الشيخ الانصاري؛ كا :مجهول، تا: مجهول؛ 156ق، 2215سم [نشریه: 11-</w:t>
      </w:r>
    </w:p>
    <w:p>
      <w:pPr>
        <w:pStyle w:val="BookText"/>
      </w:pPr>
      <w:r>
        <w:rPr>
          <w:rFonts w:ascii="Amiri" w:hAnsi="Amiri" w:eastAsia="Amiri" w:cs="Amiri"/>
          <w:lang w:bidi="ar-SA"/>
          <w:color w:val="111111"/>
          <w:sz w:val="28"/>
          <w:szCs w:val="28"/>
          <w:rtl/>
        </w:rPr>
        <w:t xml:space="preserve">23115 . النجف الأشرف ؛ حسينيه شوشتريها رقم المخطوط: 588/1</w:t>
      </w:r>
    </w:p>
    <w:p>
      <w:pPr>
        <w:pStyle w:val="BookText"/>
      </w:pPr>
      <w:r>
        <w:rPr>
          <w:rFonts w:ascii="Amiri" w:hAnsi="Amiri" w:eastAsia="Amiri" w:cs="Amiri"/>
          <w:lang w:bidi="ar-SA"/>
          <w:color w:val="111111"/>
          <w:sz w:val="28"/>
          <w:szCs w:val="28"/>
          <w:rtl/>
        </w:rPr>
        <w:t xml:space="preserve">أوّلها :بسمله ... قوله اعلم ان المكلف اذا التفت ،اه الشرط طسيق لاحر از الموضوع لاناطة التكليف به</w:t>
      </w:r>
    </w:p>
    <w:p>
      <w:pPr>
        <w:pStyle w:val="BookText"/>
      </w:pPr>
      <w:r>
        <w:rPr>
          <w:rFonts w:ascii="IRNazanin" w:hAnsi="IRNazanin" w:eastAsia="IRNazanin" w:cs="IRNazanin"/>
          <w:lang w:bidi="fa-IR"/>
          <w:color w:val="111111"/>
          <w:sz w:val="28"/>
          <w:szCs w:val="28"/>
          <w:rtl/>
        </w:rPr>
        <w:t xml:space="preserve">إلى نهاية الإجماع المنقول؛ کا :مجهول، تا: مجهول؛ 154 ق، 2015سم [ نشریه: 11-867]</w:t>
      </w:r>
    </w:p>
    <w:p>
      <w:pPr>
        <w:pStyle w:val="BookText"/>
      </w:pPr>
      <w:r>
        <w:rPr>
          <w:rFonts w:ascii="Amiri" w:hAnsi="Amiri" w:eastAsia="Amiri" w:cs="Amiri"/>
          <w:lang w:bidi="ar-SA"/>
          <w:color w:val="111111"/>
          <w:sz w:val="28"/>
          <w:szCs w:val="28"/>
          <w:rtl/>
        </w:rPr>
        <w:t xml:space="preserve">23116 . النجف الأشرف؛ حسينيه شوشتريها؛ رقم المخطوط: 622/5</w:t>
      </w:r>
    </w:p>
    <w:p>
      <w:pPr>
        <w:pStyle w:val="BookText"/>
      </w:pPr>
      <w:r>
        <w:rPr>
          <w:rFonts w:ascii="IRNazanin" w:hAnsi="IRNazanin" w:eastAsia="IRNazanin" w:cs="IRNazanin"/>
          <w:lang w:bidi="fa-IR"/>
          <w:color w:val="111111"/>
          <w:sz w:val="28"/>
          <w:szCs w:val="28"/>
          <w:rtl/>
        </w:rPr>
        <w:t xml:space="preserve">بحث القطع ؛كا :مجهول ،تا :مجهول؛ 6ق [نشریه: 11-870]</w:t>
      </w:r>
    </w:p>
    <w:p>
      <w:pPr>
        <w:pStyle w:val="BookText"/>
      </w:pPr>
      <w:r>
        <w:rPr>
          <w:rFonts w:ascii="Amiri" w:hAnsi="Amiri" w:eastAsia="Amiri" w:cs="Amiri"/>
          <w:lang w:bidi="ar-SA"/>
          <w:color w:val="111111"/>
          <w:sz w:val="28"/>
          <w:szCs w:val="28"/>
          <w:rtl/>
        </w:rPr>
        <w:t xml:space="preserve">23117 . النجف الأشرف؛ حسينيه شوشتريها رقم المخطوط: 586/3</w:t>
      </w:r>
    </w:p>
    <w:p>
      <w:pPr>
        <w:pStyle w:val="BookText"/>
      </w:pPr>
      <w:r>
        <w:rPr>
          <w:rFonts w:ascii="Amiri" w:hAnsi="Amiri" w:eastAsia="Amiri" w:cs="Amiri"/>
          <w:lang w:bidi="ar-SA"/>
          <w:color w:val="111111"/>
          <w:sz w:val="28"/>
          <w:szCs w:val="28"/>
          <w:rtl/>
        </w:rPr>
        <w:t xml:space="preserve">أوّلها: قوله ... خاتمة في التعادل والتراجيح، التعادل في الاصل تساوي طرفي العدل ونحوه</w:t>
      </w:r>
    </w:p>
    <w:p>
      <w:pPr>
        <w:pStyle w:val="BookText"/>
      </w:pPr>
      <w:r>
        <w:rPr>
          <w:rFonts w:ascii="IRNazanin" w:hAnsi="IRNazanin" w:eastAsia="IRNazanin" w:cs="IRNazanin"/>
          <w:lang w:bidi="fa-IR"/>
          <w:color w:val="111111"/>
          <w:sz w:val="28"/>
          <w:szCs w:val="28"/>
          <w:rtl/>
        </w:rPr>
        <w:t xml:space="preserve">التعادل والتراجيح؛ كا: مجهول ،تا کمجهول؛ 37 ق [نشریه: 11-867]</w:t>
      </w:r>
    </w:p>
    <w:p>
      <w:pPr>
        <w:pStyle w:val="BookText"/>
      </w:pPr>
      <w:r>
        <w:rPr>
          <w:rFonts w:ascii="Times New Roman" w:hAnsi="Times New Roman" w:eastAsia="Times New Roman" w:cs="Times New Roman"/>
          <w:lang w:val="en-US" w:bidi="en-US"/>
          <w:color w:val="111111"/>
          <w:sz w:val="28"/>
          <w:szCs w:val="28"/>
          <w:rtl/>
        </w:rPr>
        <w:t xml:space="preserve">23118.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5984</w:t>
      </w:r>
    </w:p>
    <w:p>
      <w:pPr>
        <w:pStyle w:val="BookText"/>
      </w:pPr>
      <w:r>
        <w:rPr>
          <w:rFonts w:ascii="IRNazanin" w:hAnsi="IRNazanin" w:eastAsia="IRNazanin" w:cs="IRNazanin"/>
          <w:lang w:bidi="fa-IR"/>
          <w:color w:val="111111"/>
          <w:sz w:val="28"/>
          <w:szCs w:val="28"/>
          <w:rtl/>
        </w:rPr>
        <w:t xml:space="preserve">کا :مجهول، تا :مجهول؛ ناقصة : الأوّل والآخر ؛ 232 ص [ف: 1-135]</w:t>
      </w:r>
    </w:p>
    <w:p>
      <w:pPr>
        <w:pStyle w:val="Heading2"/>
      </w:pPr>
      <w:bookmarkStart w:id="1188" w:name="_Toc477"/>
      <w:r>
        <w:t>الحاشية الفردوية للرسالة الحسينية / منطق - عربي</w:t>
      </w:r>
      <w:bookmarkEnd w:id="1188"/>
    </w:p>
    <w:p>
      <w:pPr>
        <w:pStyle w:val="BookText"/>
      </w:pPr>
      <w:r>
        <w:rPr>
          <w:rFonts w:ascii="Amiri" w:hAnsi="Amiri" w:eastAsia="Amiri" w:cs="Amiri"/>
          <w:lang w:bidi="ar-SA"/>
          <w:color w:val="111111"/>
          <w:sz w:val="28"/>
          <w:szCs w:val="28"/>
          <w:rtl/>
        </w:rPr>
        <w:t xml:space="preserve">الفردي علي بن مصطفى ( - 1145 ه- )</w:t>
      </w:r>
    </w:p>
    <w:p>
      <w:pPr>
        <w:pStyle w:val="BookText"/>
      </w:pPr>
      <w:r>
        <w:rPr>
          <w:rFonts w:ascii="Amiri" w:hAnsi="Amiri" w:eastAsia="Amiri" w:cs="Amiri"/>
          <w:lang w:bidi="ar-SA"/>
          <w:color w:val="111111"/>
          <w:sz w:val="28"/>
          <w:szCs w:val="28"/>
          <w:rtl/>
        </w:rPr>
        <w:t xml:space="preserve">[فنخا :12 180-181 (1 نسخة)]</w:t>
      </w:r>
    </w:p>
    <w:p>
      <w:pPr>
        <w:pStyle w:val="BookText"/>
      </w:pPr>
      <w:r>
        <w:rPr>
          <w:rFonts w:ascii="Amiri" w:hAnsi="Amiri" w:eastAsia="Amiri" w:cs="Amiri"/>
          <w:lang w:bidi="ar-SA"/>
          <w:color w:val="111111"/>
          <w:sz w:val="28"/>
          <w:szCs w:val="28"/>
          <w:rtl/>
        </w:rPr>
        <w:t xml:space="preserve">23119 .الموصل؛ المدرسة الرضوانية (في الأوقاف العامة)؛ رقم المخطوط : 18/82/5</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:8-160 ]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5" w:name="pg7785_45917"/>
    <w:bookmarkEnd w:id="215"/>
    <w:p>
      <w:pPr>
        <w:pStyle w:val="Heading2"/>
      </w:pPr>
      <w:bookmarkStart w:id="1189" w:name="_Toc478"/>
      <w:r>
        <w:t>حاشية الفصول في علم الأصول / أصول الفقه - عربي</w:t>
      </w:r>
      <w:bookmarkEnd w:id="1189"/>
    </w:p>
    <w:p>
      <w:pPr>
        <w:pStyle w:val="BookText"/>
      </w:pPr>
      <w:r>
        <w:rPr>
          <w:rFonts w:ascii="Amiri" w:hAnsi="Amiri" w:eastAsia="Amiri" w:cs="Amiri"/>
          <w:lang w:bidi="ar-SA"/>
          <w:color w:val="111111"/>
          <w:sz w:val="28"/>
          <w:szCs w:val="28"/>
          <w:rtl/>
        </w:rPr>
        <w:t xml:space="preserve">؟ الهروي، محمّد باقر بن محمّد تقي (القرن 14 ه-)</w:t>
      </w:r>
    </w:p>
    <w:p>
      <w:pPr>
        <w:pStyle w:val="BookText"/>
      </w:pPr>
      <w:r>
        <w:rPr>
          <w:rFonts w:ascii="Amiri" w:hAnsi="Amiri" w:eastAsia="Amiri" w:cs="Amiri"/>
          <w:lang w:bidi="ar-SA"/>
          <w:color w:val="111111"/>
          <w:sz w:val="28"/>
          <w:szCs w:val="28"/>
          <w:rtl/>
        </w:rPr>
        <w:t xml:space="preserve">المرتبط: الفصول الغروية في الأصول الفقهية - الفصول الحائري الإصفهاني، محمّد حسين</w:t>
      </w:r>
    </w:p>
    <w:p>
      <w:pPr>
        <w:pStyle w:val="BookText"/>
      </w:pPr>
      <w:r>
        <w:rPr>
          <w:rFonts w:ascii="IRNazanin" w:hAnsi="IRNazanin" w:eastAsia="IRNazanin" w:cs="IRNazanin"/>
          <w:lang w:bidi="fa-IR"/>
          <w:color w:val="111111"/>
          <w:sz w:val="28"/>
          <w:szCs w:val="28"/>
          <w:rtl/>
        </w:rPr>
        <w:t xml:space="preserve">بن عبد الرحيم ( -1254ه-) 23120 کربلاء؛ العتبة العباسية؛ رقم المخطوط: 263/10</w:t>
      </w:r>
    </w:p>
    <w:p>
      <w:pPr>
        <w:pStyle w:val="BookText"/>
      </w:pPr>
      <w:r>
        <w:rPr>
          <w:rFonts w:ascii="Amiri" w:hAnsi="Amiri" w:eastAsia="Amiri" w:cs="Amiri"/>
          <w:lang w:bidi="ar-SA"/>
          <w:color w:val="111111"/>
          <w:sz w:val="28"/>
          <w:szCs w:val="28"/>
          <w:rtl/>
        </w:rPr>
        <w:t xml:space="preserve">أوّلها: قوله وعلى هذا القياس مشترك الكتابة اقول لا بخفي ان؛ آخرها: كل واحد منهما</w:t>
      </w:r>
    </w:p>
    <w:p>
      <w:pPr>
        <w:pStyle w:val="BookText"/>
      </w:pPr>
      <w:r>
        <w:rPr>
          <w:rFonts w:ascii="IRNazanin" w:hAnsi="IRNazanin" w:eastAsia="IRNazanin" w:cs="IRNazanin"/>
          <w:lang w:bidi="fa-IR"/>
          <w:color w:val="111111"/>
          <w:sz w:val="28"/>
          <w:szCs w:val="28"/>
          <w:rtl/>
        </w:rPr>
        <w:t xml:space="preserve">إلى الآخر، والحاصل ان مقام صدق</w:t>
      </w:r>
    </w:p>
    <w:p>
      <w:pPr>
        <w:pStyle w:val="BookText"/>
      </w:pPr>
      <w:r>
        <w:rPr>
          <w:rFonts w:ascii="IRNazanin" w:hAnsi="IRNazanin" w:eastAsia="IRNazanin" w:cs="IRNazanin"/>
          <w:lang w:bidi="fa-IR"/>
          <w:color w:val="111111"/>
          <w:sz w:val="28"/>
          <w:szCs w:val="28"/>
          <w:rtl/>
        </w:rPr>
        <w:t xml:space="preserve">تعليقة صغيرة بعناوین «قوله اقول» استدلالية على قسم صغير من مباحث الأصول</w:t>
      </w:r>
    </w:p>
    <w:p>
      <w:pPr>
        <w:pStyle w:val="BookText"/>
      </w:pPr>
      <w:r>
        <w:rPr>
          <w:rFonts w:ascii="Amiri" w:hAnsi="Amiri" w:eastAsia="Amiri" w:cs="Amiri"/>
          <w:lang w:bidi="ar-SA"/>
          <w:color w:val="111111"/>
          <w:sz w:val="28"/>
          <w:szCs w:val="28"/>
          <w:rtl/>
        </w:rPr>
        <w:t xml:space="preserve">اللفظية من كتاب الفصول في علم الأصول؛</w:t>
      </w:r>
    </w:p>
    <w:p>
      <w:pPr>
        <w:pStyle w:val="BookText"/>
      </w:pPr>
      <w:r>
        <w:rPr>
          <w:rFonts w:ascii="Amiri" w:hAnsi="Amiri" w:eastAsia="Amiri" w:cs="Amiri"/>
          <w:lang w:bidi="ar-SA"/>
          <w:color w:val="111111"/>
          <w:sz w:val="28"/>
          <w:szCs w:val="28"/>
          <w:rtl/>
        </w:rPr>
        <w:t xml:space="preserve">نستعليق، كاتب - مؤلف، تا: القرن 14ه- ناقصة : الأوّل والآخر؛ 7ق (176-170)، 29س، 2217سم [ف: 1-309]</w:t>
      </w:r>
    </w:p>
    <w:p>
      <w:pPr>
        <w:pStyle w:val="Heading2"/>
      </w:pPr>
      <w:bookmarkStart w:id="1190" w:name="_Toc479"/>
      <w:r>
        <w:t>حاشية الفصول النصيرية / كلام وعقائد - عربي</w:t>
      </w:r>
      <w:bookmarkEnd w:id="1190"/>
    </w:p>
    <w:p>
      <w:pPr>
        <w:pStyle w:val="BookText"/>
      </w:pPr>
      <w:r>
        <w:rPr>
          <w:rFonts w:ascii="Amiri" w:hAnsi="Amiri" w:eastAsia="Amiri" w:cs="Amiri"/>
          <w:lang w:bidi="ar-SA"/>
          <w:color w:val="111111"/>
          <w:sz w:val="28"/>
          <w:szCs w:val="28"/>
          <w:rtl/>
        </w:rPr>
        <w:t xml:space="preserve">العاملي، محمّد بن عبدالعال</w:t>
      </w:r>
    </w:p>
    <w:p>
      <w:pPr>
        <w:pStyle w:val="BookText"/>
      </w:pPr>
      <w:r>
        <w:rPr>
          <w:rFonts w:ascii="Times New Roman" w:hAnsi="Times New Roman" w:eastAsia="Times New Roman" w:cs="Times New Roman"/>
          <w:lang w:val="en-US" w:bidi="en-US"/>
          <w:color w:val="111111"/>
          <w:sz w:val="28"/>
          <w:szCs w:val="28"/>
          <w:rtl/>
        </w:rPr>
        <w:t xml:space="preserve">23121.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702</w:t>
      </w:r>
    </w:p>
    <w:p>
      <w:pPr>
        <w:pStyle w:val="BookText"/>
      </w:pPr>
      <w:r>
        <w:rPr>
          <w:rFonts w:ascii="IRNazanin" w:hAnsi="IRNazanin" w:eastAsia="IRNazanin" w:cs="IRNazanin"/>
          <w:lang w:bidi="fa-IR"/>
          <w:color w:val="111111"/>
          <w:sz w:val="28"/>
          <w:szCs w:val="28"/>
          <w:rtl/>
        </w:rPr>
        <w:t xml:space="preserve">کا: مجهول ،تا :مجهول؛ 15 ص 17/713سم [معجم المخطوطات النجفية: 269]</w:t>
      </w:r>
    </w:p>
    <w:p>
      <w:pPr>
        <w:pStyle w:val="Heading2"/>
      </w:pPr>
      <w:bookmarkStart w:id="1191" w:name="_Toc480"/>
      <w:r>
        <w:t>حاشية فقهية = حاشية في الفقه / فقه - عربي</w:t>
      </w:r>
      <w:bookmarkEnd w:id="119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23122 .بغداد؛ مكتبة الأوقاف العامة؛ رقم المخطوط : 3838</w:t>
      </w:r>
    </w:p>
    <w:p>
      <w:pPr>
        <w:pStyle w:val="BookText"/>
      </w:pPr>
      <w:r>
        <w:rPr>
          <w:rFonts w:ascii="IRNazanin" w:hAnsi="IRNazanin" w:eastAsia="IRNazanin" w:cs="IRNazanin"/>
          <w:lang w:bidi="fa-IR"/>
          <w:color w:val="111111"/>
          <w:sz w:val="28"/>
          <w:szCs w:val="28"/>
          <w:rtl/>
        </w:rPr>
        <w:t xml:space="preserve">کا :مجهول ،تا: 1263ه- ناقصة: الأوّل والآخر؛ تملك : إبراهيم بن صبغة الله الحيدري</w:t>
      </w:r>
    </w:p>
    <w:p>
      <w:pPr>
        <w:pStyle w:val="BookText"/>
      </w:pPr>
      <w:r>
        <w:rPr>
          <w:rFonts w:ascii="Amiri" w:hAnsi="Amiri" w:eastAsia="Amiri" w:cs="Amiri"/>
          <w:lang w:bidi="ar-SA"/>
          <w:color w:val="111111"/>
          <w:sz w:val="28"/>
          <w:szCs w:val="28"/>
          <w:rtl/>
        </w:rPr>
        <w:t xml:space="preserve">سنة 1263ه-؛ 244، 18326سم [ف: 1-424]</w:t>
      </w:r>
    </w:p>
    <w:p>
      <w:pPr>
        <w:pStyle w:val="BookText"/>
      </w:pPr>
      <w:r>
        <w:rPr>
          <w:rFonts w:ascii="Amiri" w:hAnsi="Amiri" w:eastAsia="Amiri" w:cs="Amiri"/>
          <w:lang w:bidi="ar-SA"/>
          <w:color w:val="111111"/>
          <w:sz w:val="28"/>
          <w:szCs w:val="28"/>
          <w:rtl/>
        </w:rPr>
        <w:t xml:space="preserve">23123 .بغداد؛ مكتبة الأوقاف العامة؛ رقم المخطوط: 7411</w:t>
      </w:r>
    </w:p>
    <w:p>
      <w:pPr>
        <w:pStyle w:val="BookText"/>
      </w:pPr>
      <w:r>
        <w:rPr>
          <w:rFonts w:ascii="Amiri" w:hAnsi="Amiri" w:eastAsia="Amiri" w:cs="Amiri"/>
          <w:lang w:bidi="ar-SA"/>
          <w:color w:val="111111"/>
          <w:sz w:val="28"/>
          <w:szCs w:val="28"/>
          <w:rtl/>
        </w:rPr>
        <w:t xml:space="preserve">أوّلها: الحمد لله والصلوة والسلام على رسول الله وعلى آله وأصحابه ومن ولاه آمين</w:t>
      </w:r>
    </w:p>
    <w:p>
      <w:pPr>
        <w:pStyle w:val="BookText"/>
      </w:pPr>
      <w:r>
        <w:rPr>
          <w:rFonts w:ascii="IRNazanin" w:hAnsi="IRNazanin" w:eastAsia="IRNazanin" w:cs="IRNazanin"/>
          <w:lang w:bidi="fa-IR"/>
          <w:color w:val="111111"/>
          <w:sz w:val="28"/>
          <w:szCs w:val="28"/>
          <w:rtl/>
        </w:rPr>
        <w:t xml:space="preserve">کا :مجهول، تا: مجهول؛ 148 ق، 20*15سم [ف: 1-424]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6" w:name="pg7785_45918"/>
    <w:bookmarkEnd w:id="216"/>
    <w:p>
      <w:pPr>
        <w:pStyle w:val="BookText"/>
      </w:pPr>
      <w:r>
        <w:rPr>
          <w:rFonts w:ascii="Amiri" w:hAnsi="Amiri" w:eastAsia="Amiri" w:cs="Amiri"/>
          <w:lang w:bidi="ar-SA"/>
          <w:color w:val="111111"/>
          <w:sz w:val="28"/>
          <w:szCs w:val="28"/>
          <w:rtl/>
        </w:rPr>
        <w:t xml:space="preserve">23124 .بغداد؛ مكتبة الأوقاف العامة؛ رقم المخطوط: 3546</w:t>
      </w:r>
    </w:p>
    <w:p>
      <w:pPr>
        <w:pStyle w:val="BookText"/>
      </w:pPr>
      <w:r>
        <w:rPr>
          <w:rFonts w:ascii="IRNazanin" w:hAnsi="IRNazanin" w:eastAsia="IRNazanin" w:cs="IRNazanin"/>
          <w:lang w:bidi="fa-IR"/>
          <w:color w:val="111111"/>
          <w:sz w:val="28"/>
          <w:szCs w:val="28"/>
          <w:rtl/>
        </w:rPr>
        <w:t xml:space="preserve">کا: مجهو،ل تا :مجهول؛ ناقصة : الأوّل والآخر؛ 235 ق 1321سم [ف: 1-424]</w:t>
      </w:r>
    </w:p>
    <w:p>
      <w:pPr>
        <w:pStyle w:val="BookText"/>
      </w:pPr>
      <w:r>
        <w:rPr>
          <w:rFonts w:ascii="Amiri" w:hAnsi="Amiri" w:eastAsia="Amiri" w:cs="Amiri"/>
          <w:lang w:bidi="ar-SA"/>
          <w:color w:val="111111"/>
          <w:sz w:val="28"/>
          <w:szCs w:val="28"/>
          <w:rtl/>
        </w:rPr>
        <w:t xml:space="preserve">23125 .الموصل؛ مدرسة الحاج حسين بك في الأوقاف العامة)؛ رقم المخطوط: 6/4</w:t>
      </w:r>
    </w:p>
    <w:p>
      <w:pPr>
        <w:pStyle w:val="BookText"/>
      </w:pPr>
      <w:r>
        <w:rPr>
          <w:rFonts w:ascii="Amiri" w:hAnsi="Amiri" w:eastAsia="Amiri" w:cs="Amiri"/>
          <w:lang w:bidi="ar-SA"/>
          <w:color w:val="111111"/>
          <w:sz w:val="28"/>
          <w:szCs w:val="28"/>
          <w:rtl/>
        </w:rPr>
        <w:t xml:space="preserve">أوّلها :على النار منه شيء حرم والافوجهان اصحهما الجواز ...</w:t>
      </w:r>
    </w:p>
    <w:p>
      <w:pPr>
        <w:pStyle w:val="BookText"/>
      </w:pPr>
      <w:r>
        <w:rPr>
          <w:rFonts w:ascii="IRNazanin" w:hAnsi="IRNazanin" w:eastAsia="IRNazanin" w:cs="IRNazanin"/>
          <w:lang w:bidi="fa-IR"/>
          <w:color w:val="111111"/>
          <w:sz w:val="28"/>
          <w:szCs w:val="28"/>
          <w:rtl/>
        </w:rPr>
        <w:t xml:space="preserve">کا :مجهول، تا: مجهول؛ ناقصة : الأوّل؛ 197 ق، 1827سم[ الأوقاف العامة - موصل: 6-64]</w:t>
      </w:r>
    </w:p>
    <w:p>
      <w:pPr>
        <w:pStyle w:val="BookText"/>
      </w:pPr>
      <w:r>
        <w:rPr>
          <w:rFonts w:ascii="Amiri" w:hAnsi="Amiri" w:eastAsia="Amiri" w:cs="Amiri"/>
          <w:lang w:bidi="ar-SA"/>
          <w:color w:val="111111"/>
          <w:sz w:val="28"/>
          <w:szCs w:val="28"/>
          <w:rtl/>
        </w:rPr>
        <w:t xml:space="preserve">23126 .بغداد؛ مكتبة الأوقاف العامة؛ رقم المخطوط : 23008</w:t>
      </w:r>
    </w:p>
    <w:p>
      <w:pPr>
        <w:pStyle w:val="BookText"/>
      </w:pPr>
      <w:r>
        <w:rPr>
          <w:rFonts w:ascii="Amiri" w:hAnsi="Amiri" w:eastAsia="Amiri" w:cs="Amiri"/>
          <w:lang w:bidi="ar-SA"/>
          <w:color w:val="111111"/>
          <w:sz w:val="28"/>
          <w:szCs w:val="28"/>
          <w:rtl/>
        </w:rPr>
        <w:t xml:space="preserve">تبدأ بفصل «الطلاق» وتنتهي بالتركة» ؛كا: مجهول، تا: مجهول؛ ناقصة: الأوّل والآخر؛ 331ق، 18326سم [ف: 1-424]</w:t>
      </w:r>
    </w:p>
    <w:p>
      <w:pPr>
        <w:pStyle w:val="BookText"/>
      </w:pPr>
      <w:r>
        <w:rPr>
          <w:rFonts w:ascii="Amiri" w:hAnsi="Amiri" w:eastAsia="Amiri" w:cs="Amiri"/>
          <w:lang w:bidi="ar-SA"/>
          <w:color w:val="111111"/>
          <w:sz w:val="28"/>
          <w:szCs w:val="28"/>
          <w:rtl/>
        </w:rPr>
        <w:t xml:space="preserve">23127 .بغداد؛ مكتبة الأوقاف العامة؛ رقم المخطوط : 22515</w:t>
      </w:r>
    </w:p>
    <w:p>
      <w:pPr>
        <w:pStyle w:val="BookText"/>
      </w:pPr>
      <w:r>
        <w:rPr>
          <w:rFonts w:ascii="IRNazanin" w:hAnsi="IRNazanin" w:eastAsia="IRNazanin" w:cs="IRNazanin"/>
          <w:lang w:bidi="fa-IR"/>
          <w:color w:val="111111"/>
          <w:sz w:val="28"/>
          <w:szCs w:val="28"/>
          <w:rtl/>
        </w:rPr>
        <w:t xml:space="preserve">کا :مجهول، تا: مجهول؛ ناقصة: الأوّل والآخر؛ 58ق ، 1622سم [ف: 1-670]</w:t>
      </w:r>
    </w:p>
    <w:p>
      <w:pPr>
        <w:pStyle w:val="BookText"/>
      </w:pPr>
      <w:r>
        <w:rPr>
          <w:rFonts w:ascii="Amiri" w:hAnsi="Amiri" w:eastAsia="Amiri" w:cs="Amiri"/>
          <w:lang w:bidi="ar-SA"/>
          <w:color w:val="111111"/>
          <w:sz w:val="28"/>
          <w:szCs w:val="28"/>
          <w:rtl/>
        </w:rPr>
        <w:t xml:space="preserve">23128 .بغداد؛ مكتبة الأوقاف العامة؛ رقم المخطوط : 22185</w:t>
      </w:r>
    </w:p>
    <w:p>
      <w:pPr>
        <w:pStyle w:val="BookText"/>
      </w:pPr>
      <w:r>
        <w:rPr>
          <w:rFonts w:ascii="IRNazanin" w:hAnsi="IRNazanin" w:eastAsia="IRNazanin" w:cs="IRNazanin"/>
          <w:lang w:bidi="fa-IR"/>
          <w:color w:val="111111"/>
          <w:sz w:val="28"/>
          <w:szCs w:val="28"/>
          <w:rtl/>
        </w:rPr>
        <w:t xml:space="preserve">کا :مجهول، تا :مجهول؛ 35 ق 2028سم [ف: 1-671]</w:t>
      </w:r>
    </w:p>
    <w:p>
      <w:pPr>
        <w:pStyle w:val="BookText"/>
      </w:pPr>
      <w:r>
        <w:rPr>
          <w:rFonts w:ascii="Amiri" w:hAnsi="Amiri" w:eastAsia="Amiri" w:cs="Amiri"/>
          <w:lang w:bidi="ar-SA"/>
          <w:color w:val="111111"/>
          <w:sz w:val="28"/>
          <w:szCs w:val="28"/>
          <w:rtl/>
        </w:rPr>
        <w:t xml:space="preserve">23129 . الموصل؛ مدرسة الحاج زكريا (في الأوقاف العامة)؛ رقم المخطوط: 7/6</w:t>
      </w:r>
    </w:p>
    <w:p>
      <w:pPr>
        <w:pStyle w:val="BookText"/>
      </w:pPr>
      <w:r>
        <w:rPr>
          <w:rFonts w:ascii="Amiri" w:hAnsi="Amiri" w:eastAsia="Amiri" w:cs="Amiri"/>
          <w:lang w:bidi="ar-SA"/>
          <w:color w:val="111111"/>
          <w:sz w:val="28"/>
          <w:szCs w:val="28"/>
          <w:rtl/>
        </w:rPr>
        <w:t xml:space="preserve">كا :عمر بن يعقوب بن محيي، تا :مجهول؛ ناقصة : الأوّل؛ 136ق، 1523سم [الأوقاف</w:t>
      </w:r>
    </w:p>
    <w:p>
      <w:pPr>
        <w:pStyle w:val="BookText"/>
      </w:pPr>
      <w:r>
        <w:rPr>
          <w:rFonts w:ascii="Amiri" w:hAnsi="Amiri" w:eastAsia="Amiri" w:cs="Amiri"/>
          <w:lang w:bidi="ar-SA"/>
          <w:color w:val="111111"/>
          <w:sz w:val="28"/>
          <w:szCs w:val="28"/>
          <w:rtl/>
        </w:rPr>
        <w:t xml:space="preserve">العامة - موصل: 8-233]</w:t>
      </w:r>
    </w:p>
    <w:p>
      <w:pPr>
        <w:pStyle w:val="Heading2"/>
      </w:pPr>
      <w:bookmarkStart w:id="1192" w:name="_Toc481"/>
      <w:r>
        <w:t>حاشية فوائد الأصول / أصول الفقه - عربي</w:t>
      </w:r>
      <w:bookmarkEnd w:id="1192"/>
    </w:p>
    <w:p>
      <w:pPr>
        <w:pStyle w:val="BookText"/>
      </w:pPr>
      <w:r>
        <w:rPr>
          <w:rFonts w:ascii="Amiri" w:hAnsi="Amiri" w:eastAsia="Amiri" w:cs="Amiri"/>
          <w:lang w:bidi="ar-SA"/>
          <w:color w:val="111111"/>
          <w:sz w:val="28"/>
          <w:szCs w:val="28"/>
          <w:rtl/>
        </w:rPr>
        <w:t xml:space="preserve">الخوانساري النجفي، موسى بن محمّد ( - 1322 ش)</w:t>
      </w:r>
    </w:p>
    <w:p>
      <w:pPr>
        <w:pStyle w:val="BookText"/>
      </w:pPr>
      <w:r>
        <w:rPr>
          <w:rFonts w:ascii="Times New Roman" w:hAnsi="Times New Roman" w:eastAsia="Times New Roman" w:cs="Times New Roman"/>
          <w:lang w:val="en-US" w:bidi="en-US"/>
          <w:color w:val="111111"/>
          <w:sz w:val="28"/>
          <w:szCs w:val="28"/>
          <w:rtl/>
        </w:rPr>
        <w:t xml:space="preserve">23130.</w:t>
      </w:r>
    </w:p>
    <w:p>
      <w:pPr>
        <w:pStyle w:val="BookText"/>
      </w:pPr>
      <w:r>
        <w:rPr>
          <w:rFonts w:ascii="Amiri" w:hAnsi="Amiri" w:eastAsia="Amiri" w:cs="Amiri"/>
          <w:lang w:bidi="ar-SA"/>
          <w:color w:val="111111"/>
          <w:sz w:val="28"/>
          <w:szCs w:val="28"/>
          <w:rtl/>
        </w:rPr>
        <w:t xml:space="preserve">النجف الأشرف؛ مكتبة الإمام الخوئي؛ رقم المخطوط : 275</w:t>
      </w:r>
    </w:p>
    <w:p>
      <w:pPr>
        <w:pStyle w:val="BookText"/>
      </w:pPr>
      <w:r>
        <w:rPr>
          <w:rFonts w:ascii="IRNazanin" w:hAnsi="IRNazanin" w:eastAsia="IRNazanin" w:cs="IRNazanin"/>
          <w:lang w:bidi="fa-IR"/>
          <w:color w:val="111111"/>
          <w:sz w:val="28"/>
          <w:szCs w:val="28"/>
          <w:rtl/>
        </w:rPr>
        <w:t xml:space="preserve">أوّلها: الحمد لله رب العالمين ... وبعد: فيقول افقر العباد إلى رحمة ربه الباري موسى بن محمد النجفي الخوانساري: هذا مما استفدته ممن انتهت إليه رئاسة الإمامية في القرن الرابع عشر، حجة الإسلام والمسلمين آية الله في العالمين مولانا حضرة الميرزا محمد حسين النائيني دام ظله العالي في حكم البيع، ولما كان عنوان بحثه كتاب خاتم الفقهاء والمجتهدين زين الاتقياء والمحققين رافع شبهات المسائل شیخ مرتضى الانصاري التستري اعلى الله مقامه العالي فحررت ما استفدته من جنابه مدظله بطريق الحاشي على الكتاب؛آخرها :وهكذا الدبس الذي يصب في الزقاق ونحو ذلك، الرابع الترك المتعارف في الخضرويات ...</w:t>
      </w:r>
    </w:p>
    <w:p>
      <w:pPr>
        <w:pStyle w:val="BookText"/>
      </w:pPr>
      <w:r>
        <w:rPr>
          <w:rFonts w:ascii="IRNazanin" w:hAnsi="IRNazanin" w:eastAsia="IRNazanin" w:cs="IRNazanin"/>
          <w:lang w:bidi="fa-IR"/>
          <w:color w:val="111111"/>
          <w:sz w:val="28"/>
          <w:szCs w:val="28"/>
          <w:rtl/>
        </w:rPr>
        <w:t xml:space="preserve">نسخ ،کا: مجهول، تا :عصر المؤلف؛ 327ق، 20 س، 2117سم [ف: 1-427]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7" w:name="pg7785_45919"/>
    <w:bookmarkEnd w:id="217"/>
    <w:p>
      <w:pPr>
        <w:pStyle w:val="Heading2"/>
      </w:pPr>
      <w:bookmarkStart w:id="1193" w:name="_Toc482"/>
      <w:r>
        <w:t>حاشية فوائد الأصول / أصول الفقه - عربي</w:t>
      </w:r>
      <w:bookmarkEnd w:id="1193"/>
    </w:p>
    <w:p>
      <w:pPr>
        <w:pStyle w:val="BookText"/>
      </w:pPr>
      <w:r>
        <w:rPr>
          <w:rFonts w:ascii="Amiri" w:hAnsi="Amiri" w:eastAsia="Amiri" w:cs="Amiri"/>
          <w:lang w:bidi="ar-SA"/>
          <w:color w:val="111111"/>
          <w:sz w:val="28"/>
          <w:szCs w:val="28"/>
          <w:rtl/>
        </w:rPr>
        <w:t xml:space="preserve">العراقي، أحمد بن حسين</w:t>
      </w:r>
    </w:p>
    <w:p>
      <w:pPr>
        <w:pStyle w:val="BookText"/>
      </w:pPr>
      <w:r>
        <w:rPr>
          <w:rFonts w:ascii="Times New Roman" w:hAnsi="Times New Roman" w:eastAsia="Times New Roman" w:cs="Times New Roman"/>
          <w:lang w:val="en-US" w:bidi="en-US"/>
          <w:color w:val="111111"/>
          <w:sz w:val="28"/>
          <w:szCs w:val="28"/>
          <w:rtl/>
        </w:rPr>
        <w:t xml:space="preserve">23131.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3015</w:t>
      </w:r>
    </w:p>
    <w:p>
      <w:pPr>
        <w:pStyle w:val="BookText"/>
      </w:pPr>
      <w:r>
        <w:rPr>
          <w:rFonts w:ascii="Amiri" w:hAnsi="Amiri" w:eastAsia="Amiri" w:cs="Amiri"/>
          <w:lang w:bidi="ar-SA"/>
          <w:color w:val="111111"/>
          <w:sz w:val="28"/>
          <w:szCs w:val="28"/>
          <w:rtl/>
        </w:rPr>
        <w:t xml:space="preserve">الجزء 3: كا :علي اصغر بن أحمد، تا: 1363ه- 144 ص 25س، 26/7015/5سم [معجم</w:t>
      </w:r>
    </w:p>
    <w:p>
      <w:pPr>
        <w:pStyle w:val="BookText"/>
      </w:pPr>
      <w:r>
        <w:rPr>
          <w:rFonts w:ascii="Amiri" w:hAnsi="Amiri" w:eastAsia="Amiri" w:cs="Amiri"/>
          <w:lang w:bidi="ar-SA"/>
          <w:color w:val="111111"/>
          <w:sz w:val="28"/>
          <w:szCs w:val="28"/>
          <w:rtl/>
        </w:rPr>
        <w:t xml:space="preserve">المخطوطات النجفية 296]</w:t>
      </w:r>
    </w:p>
    <w:p>
      <w:pPr>
        <w:pStyle w:val="Heading2"/>
      </w:pPr>
      <w:bookmarkStart w:id="1194" w:name="_Toc483"/>
      <w:r>
        <w:t>حاشية فوائد الأصول / أصول الفقه - عربي</w:t>
      </w:r>
      <w:bookmarkEnd w:id="1194"/>
    </w:p>
    <w:p>
      <w:pPr>
        <w:pStyle w:val="BookText"/>
      </w:pPr>
      <w:r>
        <w:rPr>
          <w:rFonts w:ascii="Amiri" w:hAnsi="Amiri" w:eastAsia="Amiri" w:cs="Amiri"/>
          <w:lang w:bidi="ar-SA"/>
          <w:color w:val="111111"/>
          <w:sz w:val="28"/>
          <w:szCs w:val="28"/>
          <w:rtl/>
        </w:rPr>
        <w:t xml:space="preserve">23132 . النجف الأشرف؛ مكتبة آية الله الحكيم العامة؛ رقم المخطوط: 760</w:t>
      </w:r>
    </w:p>
    <w:p>
      <w:pPr>
        <w:pStyle w:val="BookText"/>
      </w:pPr>
      <w:r>
        <w:rPr>
          <w:rFonts w:ascii="IRNazanin" w:hAnsi="IRNazanin" w:eastAsia="IRNazanin" w:cs="IRNazanin"/>
          <w:lang w:bidi="fa-IR"/>
          <w:color w:val="111111"/>
          <w:sz w:val="28"/>
          <w:szCs w:val="28"/>
          <w:rtl/>
        </w:rPr>
        <w:t xml:space="preserve">کا :مجهول، تا: مجهول 176 ص 15س، 20/615 سم [معجم المخطوطات النجفية: 295]</w:t>
      </w:r>
    </w:p>
    <w:p>
      <w:pPr>
        <w:pStyle w:val="Heading2"/>
      </w:pPr>
      <w:bookmarkStart w:id="1195" w:name="_Toc484"/>
      <w:r>
        <w:t>حاشية الفوائد الشنشورية في شرح المنظومة الرحبية / فقه - عربي</w:t>
      </w:r>
      <w:bookmarkEnd w:id="1195"/>
    </w:p>
    <w:p>
      <w:pPr>
        <w:pStyle w:val="BookText"/>
      </w:pPr>
      <w:r>
        <w:rPr>
          <w:rFonts w:ascii="Amiri" w:hAnsi="Amiri" w:eastAsia="Amiri" w:cs="Amiri"/>
          <w:lang w:bidi="ar-SA"/>
          <w:color w:val="111111"/>
          <w:sz w:val="28"/>
          <w:szCs w:val="28"/>
          <w:rtl/>
        </w:rPr>
        <w:t xml:space="preserve">المرتبط: الفوائد الشنشورية في شرح المنظومة الرحبية الشنشوري ،عبد الله</w:t>
      </w:r>
    </w:p>
    <w:p>
      <w:pPr>
        <w:pStyle w:val="BookText"/>
      </w:pPr>
      <w:r>
        <w:rPr>
          <w:rFonts w:ascii="Amiri" w:hAnsi="Amiri" w:eastAsia="Amiri" w:cs="Amiri"/>
          <w:lang w:bidi="ar-SA"/>
          <w:color w:val="111111"/>
          <w:sz w:val="28"/>
          <w:szCs w:val="28"/>
          <w:rtl/>
        </w:rPr>
        <w:t xml:space="preserve">بن محمّد (935-999)</w:t>
      </w:r>
    </w:p>
    <w:p>
      <w:pPr>
        <w:pStyle w:val="BookText"/>
      </w:pPr>
      <w:r>
        <w:rPr>
          <w:rFonts w:ascii="Amiri" w:hAnsi="Amiri" w:eastAsia="Amiri" w:cs="Amiri"/>
          <w:lang w:bidi="ar-SA"/>
          <w:color w:val="111111"/>
          <w:sz w:val="28"/>
          <w:szCs w:val="28"/>
          <w:rtl/>
        </w:rPr>
        <w:t xml:space="preserve">23133 .بغداد؛ المكتبة القادرية؛ رقم المخطوط : 468</w:t>
      </w:r>
    </w:p>
    <w:p>
      <w:pPr>
        <w:pStyle w:val="BookText"/>
      </w:pPr>
      <w:r>
        <w:rPr>
          <w:rFonts w:ascii="Amiri" w:hAnsi="Amiri" w:eastAsia="Amiri" w:cs="Amiri"/>
          <w:lang w:bidi="ar-SA"/>
          <w:color w:val="111111"/>
          <w:sz w:val="28"/>
          <w:szCs w:val="28"/>
          <w:rtl/>
        </w:rPr>
        <w:t xml:space="preserve">أوّلها: الثناء باللسان على الجميل الإختياري قصدا مطلقاً سواء تعلق بالفضائل ام بالفواضل؛ آخرها: ولما كان المفهوم من هذا ان لها نصيباً في الجملة ولم يعلم حالها اذا لم يكن له نصيب علي.</w:t>
      </w:r>
    </w:p>
    <w:p>
      <w:pPr>
        <w:pStyle w:val="BookText"/>
      </w:pPr>
      <w:r>
        <w:rPr>
          <w:rFonts w:ascii="IRNazanin" w:hAnsi="IRNazanin" w:eastAsia="IRNazanin" w:cs="IRNazanin"/>
          <w:lang w:bidi="fa-IR"/>
          <w:color w:val="111111"/>
          <w:sz w:val="28"/>
          <w:szCs w:val="28"/>
          <w:rtl/>
        </w:rPr>
        <w:t xml:space="preserve">معتاد ،کا :مجهول، تا :القرن 11ه- ناقصة الأوّل والآخر؛ 106ق، 12س، 1712/5سم</w:t>
      </w:r>
    </w:p>
    <w:p>
      <w:pPr>
        <w:pStyle w:val="BookText"/>
      </w:pPr>
      <w:r>
        <w:rPr>
          <w:rFonts w:ascii="IRNazanin" w:hAnsi="IRNazanin" w:eastAsia="IRNazanin" w:cs="IRNazanin"/>
          <w:lang w:bidi="fa-IR"/>
          <w:color w:val="111111"/>
          <w:sz w:val="28"/>
          <w:szCs w:val="28"/>
          <w:rtl/>
        </w:rPr>
        <w:t xml:space="preserve">[ف: 2-274]</w:t>
      </w:r>
    </w:p>
    <w:p>
      <w:pPr>
        <w:pStyle w:val="Heading2"/>
      </w:pPr>
      <w:bookmarkStart w:id="1196" w:name="_Toc485"/>
      <w:r>
        <w:t>حاشية الفوائد الصمدية / نحو - فارسي</w:t>
      </w:r>
      <w:bookmarkEnd w:id="1196"/>
    </w:p>
    <w:p>
      <w:pPr>
        <w:pStyle w:val="BookText"/>
      </w:pPr>
      <w:r>
        <w:rPr>
          <w:rFonts w:ascii="Amiri" w:hAnsi="Amiri" w:eastAsia="Amiri" w:cs="Amiri"/>
          <w:lang w:bidi="ar-SA"/>
          <w:color w:val="111111"/>
          <w:sz w:val="28"/>
          <w:szCs w:val="28"/>
          <w:rtl/>
        </w:rPr>
        <w:t xml:space="preserve">اللاهيجاني محمّد (القرن 14 ه-)</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 تاريخ التأليف: 7 شوال 975ه-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8" w:name="pg7785_45920"/>
    <w:bookmarkEnd w:id="218"/>
    <w:p>
      <w:pPr>
        <w:pStyle w:val="BookText"/>
      </w:pPr>
      <w:r>
        <w:rPr>
          <w:rFonts w:ascii="Amiri" w:hAnsi="Amiri" w:eastAsia="Amiri" w:cs="Amiri"/>
          <w:lang w:bidi="ar-SA"/>
          <w:color w:val="111111"/>
          <w:sz w:val="28"/>
          <w:szCs w:val="28"/>
          <w:rtl/>
        </w:rPr>
        <w:t xml:space="preserve">أوّله: احسن كلمة يبتدأ بها الكلام وخير خبر يختتم بها المرام حمدك اللهم على جزيل الانعام والصلوة والسلام على سيد الأنام محمّد وآله البررة الكرام سيما ابن عمه على الذي نصبه علما</w:t>
      </w:r>
    </w:p>
    <w:p>
      <w:pPr>
        <w:pStyle w:val="BookText"/>
      </w:pPr>
      <w:r>
        <w:rPr>
          <w:rFonts w:ascii="IRNazanin" w:hAnsi="IRNazanin" w:eastAsia="IRNazanin" w:cs="IRNazanin"/>
          <w:lang w:bidi="fa-IR"/>
          <w:color w:val="111111"/>
          <w:sz w:val="28"/>
          <w:szCs w:val="28"/>
          <w:rtl/>
        </w:rPr>
        <w:t xml:space="preserve">للإسلام ...</w:t>
      </w:r>
    </w:p>
    <w:p>
      <w:pPr>
        <w:pStyle w:val="BookText"/>
      </w:pPr>
      <w:r>
        <w:rPr>
          <w:rFonts w:ascii="IRNazanin" w:hAnsi="IRNazanin" w:eastAsia="IRNazanin" w:cs="IRNazanin"/>
          <w:lang w:bidi="fa-IR"/>
          <w:color w:val="111111"/>
          <w:sz w:val="28"/>
          <w:szCs w:val="28"/>
          <w:rtl/>
        </w:rPr>
        <w:t xml:space="preserve">آخره :انک انت السميع العليم فانا نتوسل الیک بحبیبک محمّد سيد المرسلين وآله الائمة المعصومين صلوات الله عليهم اجمعين والحمد الله رب العالمين.</w:t>
      </w:r>
    </w:p>
    <w:p>
      <w:pPr>
        <w:pStyle w:val="BookText"/>
      </w:pPr>
      <w:r>
        <w:rPr>
          <w:rFonts w:ascii="Times New Roman" w:hAnsi="Times New Roman" w:eastAsia="Times New Roman" w:cs="Times New Roman"/>
          <w:lang w:val="en-US" w:bidi="en-US"/>
          <w:color w:val="111111"/>
          <w:sz w:val="28"/>
          <w:szCs w:val="28"/>
          <w:rtl/>
        </w:rPr>
        <w:t xml:space="preserve">23134.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2726</w:t>
      </w:r>
    </w:p>
    <w:p>
      <w:pPr>
        <w:pStyle w:val="BookText"/>
      </w:pPr>
      <w:r>
        <w:rPr>
          <w:rFonts w:ascii="IRNazanin" w:hAnsi="IRNazanin" w:eastAsia="IRNazanin" w:cs="IRNazanin"/>
          <w:lang w:bidi="fa-IR"/>
          <w:color w:val="111111"/>
          <w:sz w:val="28"/>
          <w:szCs w:val="28"/>
          <w:rtl/>
        </w:rPr>
        <w:t xml:space="preserve">کا: محمد اللاهيجاني فتا: 1326ه- 199 ص [ف: 1-126]</w:t>
      </w:r>
    </w:p>
    <w:p>
      <w:pPr>
        <w:pStyle w:val="BookText"/>
      </w:pPr>
      <w:r>
        <w:rPr>
          <w:rFonts w:ascii="Amiri" w:hAnsi="Amiri" w:eastAsia="Amiri" w:cs="Amiri"/>
          <w:lang w:bidi="ar-SA"/>
          <w:color w:val="111111"/>
          <w:sz w:val="28"/>
          <w:szCs w:val="28"/>
          <w:rtl/>
        </w:rPr>
        <w:t xml:space="preserve">حاشية الفوائد الضيائية - حاشية شرح الكافية</w:t>
      </w:r>
    </w:p>
    <w:p>
      <w:pPr>
        <w:pStyle w:val="Heading2"/>
      </w:pPr>
      <w:bookmarkStart w:id="1197" w:name="_Toc486"/>
      <w:r>
        <w:t>حاشيه فوائد الضيائية / منطق - فارسي</w:t>
      </w:r>
      <w:bookmarkEnd w:id="1197"/>
    </w:p>
    <w:p>
      <w:pPr>
        <w:pStyle w:val="BookText"/>
      </w:pPr>
      <w:r>
        <w:rPr>
          <w:rFonts w:ascii="Times New Roman" w:hAnsi="Times New Roman" w:eastAsia="Times New Roman" w:cs="Times New Roman"/>
          <w:lang w:val="en-US" w:bidi="en-US"/>
          <w:color w:val="111111"/>
          <w:sz w:val="28"/>
          <w:szCs w:val="28"/>
          <w:rtl/>
        </w:rPr>
        <w:t xml:space="preserve">23135.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2342</w:t>
      </w:r>
    </w:p>
    <w:p>
      <w:pPr>
        <w:pStyle w:val="BookText"/>
      </w:pPr>
      <w:r>
        <w:rPr>
          <w:rFonts w:ascii="IRNazanin" w:hAnsi="IRNazanin" w:eastAsia="IRNazanin" w:cs="IRNazanin"/>
          <w:lang w:bidi="fa-IR"/>
          <w:color w:val="111111"/>
          <w:sz w:val="28"/>
          <w:szCs w:val="28"/>
          <w:rtl/>
        </w:rPr>
        <w:t xml:space="preserve">کا :مجهول ،تا :مجهول؛ ناقصة: الآخر؛ 237 ص [ف: 1-127]</w:t>
      </w:r>
    </w:p>
    <w:p>
      <w:pPr>
        <w:pStyle w:val="Heading2"/>
      </w:pPr>
      <w:bookmarkStart w:id="1198" w:name="_Toc487"/>
      <w:r>
        <w:t>حاشية الفوائد الضيائية في شرح الكافية / نحو - عربي</w:t>
      </w:r>
      <w:bookmarkEnd w:id="1198"/>
    </w:p>
    <w:p>
      <w:pPr>
        <w:pStyle w:val="BookText"/>
      </w:pPr>
      <w:r>
        <w:rPr>
          <w:rFonts w:ascii="Amiri" w:hAnsi="Amiri" w:eastAsia="Amiri" w:cs="Amiri"/>
          <w:lang w:bidi="ar-SA"/>
          <w:color w:val="111111"/>
          <w:sz w:val="28"/>
          <w:szCs w:val="28"/>
          <w:rtl/>
        </w:rPr>
        <w:t xml:space="preserve">الإسترآبادي، حسن بن محمّد( 645 - 717 ؟ ه-)</w:t>
      </w:r>
    </w:p>
    <w:p>
      <w:pPr>
        <w:pStyle w:val="BookText"/>
      </w:pPr>
      <w:r>
        <w:rPr>
          <w:rFonts w:ascii="Amiri" w:hAnsi="Amiri" w:eastAsia="Amiri" w:cs="Amiri"/>
          <w:lang w:bidi="ar-SA"/>
          <w:color w:val="111111"/>
          <w:sz w:val="28"/>
          <w:szCs w:val="28"/>
          <w:rtl/>
        </w:rPr>
        <w:t xml:space="preserve">المرتبط: الفوائد الضيائية في شرح الكافية = شرح الكافية لابن الحاجب = شرح ملاجامي؛ الجامي، عبدالرحمن بن أحمد (898-817ه-)</w:t>
      </w:r>
    </w:p>
    <w:p>
      <w:pPr>
        <w:pStyle w:val="BookText"/>
      </w:pPr>
      <w:r>
        <w:rPr>
          <w:rFonts w:ascii="Amiri" w:hAnsi="Amiri" w:eastAsia="Amiri" w:cs="Amiri"/>
          <w:lang w:bidi="ar-SA"/>
          <w:color w:val="111111"/>
          <w:sz w:val="28"/>
          <w:szCs w:val="28"/>
          <w:rtl/>
        </w:rPr>
        <w:t xml:space="preserve">23136 .بغداد؛ مكتبة الأوقاف العامة؛ رقم المخطوط: 6112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خلقه محمّد وآله وصحبه</w:t>
      </w:r>
    </w:p>
    <w:p>
      <w:pPr>
        <w:pStyle w:val="BookText"/>
      </w:pPr>
      <w:r>
        <w:rPr>
          <w:rFonts w:ascii="Amiri" w:hAnsi="Amiri" w:eastAsia="Amiri" w:cs="Amiri"/>
          <w:lang w:bidi="ar-SA"/>
          <w:color w:val="111111"/>
          <w:sz w:val="28"/>
          <w:szCs w:val="28"/>
          <w:rtl/>
        </w:rPr>
        <w:t xml:space="preserve">أجمعين ...</w:t>
      </w:r>
    </w:p>
    <w:p>
      <w:pPr>
        <w:pStyle w:val="BookText"/>
      </w:pPr>
      <w:r>
        <w:rPr>
          <w:rFonts w:ascii="IRNazanin" w:hAnsi="IRNazanin" w:eastAsia="IRNazanin" w:cs="IRNazanin"/>
          <w:lang w:bidi="fa-IR"/>
          <w:color w:val="111111"/>
          <w:sz w:val="28"/>
          <w:szCs w:val="28"/>
          <w:rtl/>
        </w:rPr>
        <w:t xml:space="preserve">کا :عبد الله بن قاسم الأحسائي، تا: 1097ه-؛ 208ق، 21315سم [ف: 3-284]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9" w:name="pg7785_45921"/>
    <w:bookmarkEnd w:id="219"/>
    <w:p>
      <w:pPr>
        <w:pStyle w:val="Heading2"/>
      </w:pPr>
      <w:bookmarkStart w:id="1199" w:name="_Toc488"/>
      <w:r>
        <w:t>حاشية الفوائد الضيائية في شرح الكافية = حاشيه شرح الجامي / نحو - عربي</w:t>
      </w:r>
      <w:bookmarkEnd w:id="1199"/>
    </w:p>
    <w:p>
      <w:pPr>
        <w:pStyle w:val="BookText"/>
      </w:pPr>
      <w:r>
        <w:rPr>
          <w:rFonts w:ascii="Amiri" w:hAnsi="Amiri" w:eastAsia="Amiri" w:cs="Amiri"/>
          <w:lang w:bidi="ar-SA"/>
          <w:color w:val="111111"/>
          <w:sz w:val="28"/>
          <w:szCs w:val="28"/>
          <w:rtl/>
        </w:rPr>
        <w:t xml:space="preserve">اللاري رضي الدين عبد الغفور ( - 912 ؟ ه- )</w:t>
      </w:r>
    </w:p>
    <w:p>
      <w:pPr>
        <w:pStyle w:val="BookText"/>
      </w:pPr>
      <w:r>
        <w:rPr>
          <w:rFonts w:ascii="Amiri" w:hAnsi="Amiri" w:eastAsia="Amiri" w:cs="Amiri"/>
          <w:lang w:bidi="ar-SA"/>
          <w:color w:val="111111"/>
          <w:sz w:val="28"/>
          <w:szCs w:val="28"/>
          <w:rtl/>
        </w:rPr>
        <w:t xml:space="preserve">المرتبط: الفوائد الضيائية في شرح الكافية = شرح الكافية لابن الحاجب الجامي عبدالرحمن بن أحمد (898-817ه-)</w:t>
      </w:r>
    </w:p>
    <w:p>
      <w:pPr>
        <w:pStyle w:val="BookText"/>
      </w:pPr>
      <w:r>
        <w:rPr>
          <w:rFonts w:ascii="Amiri" w:hAnsi="Amiri" w:eastAsia="Amiri" w:cs="Amiri"/>
          <w:lang w:bidi="ar-SA"/>
          <w:color w:val="111111"/>
          <w:sz w:val="28"/>
          <w:szCs w:val="28"/>
          <w:rtl/>
        </w:rPr>
        <w:t xml:space="preserve">شرح ملاجامي؛</w:t>
      </w:r>
    </w:p>
    <w:p>
      <w:pPr>
        <w:pStyle w:val="BookText"/>
      </w:pPr>
      <w:r>
        <w:rPr>
          <w:rFonts w:ascii="Amiri" w:hAnsi="Amiri" w:eastAsia="Amiri" w:cs="Amiri"/>
          <w:lang w:bidi="ar-SA"/>
          <w:color w:val="111111"/>
          <w:sz w:val="28"/>
          <w:szCs w:val="28"/>
          <w:rtl/>
        </w:rPr>
        <w:t xml:space="preserve">أوّله :الحمد مصدر المعلوم واللام للجنس او الاستغراق اي كل حمد من الازل إلى الابد من اي حامد كان ويحتمل ان يكون مصدر المجهول او القدر المشترك بين المصدرين...</w:t>
      </w:r>
    </w:p>
    <w:p>
      <w:pPr>
        <w:pStyle w:val="BookText"/>
      </w:pPr>
      <w:r>
        <w:rPr>
          <w:rFonts w:ascii="Amiri" w:hAnsi="Amiri" w:eastAsia="Amiri" w:cs="Amiri"/>
          <w:lang w:bidi="ar-SA"/>
          <w:color w:val="111111"/>
          <w:sz w:val="28"/>
          <w:szCs w:val="28"/>
          <w:rtl/>
        </w:rPr>
        <w:t xml:space="preserve">آخره :... قوله وجه الاكثر ... الخ اوان وجه الثناء في ذي الراء قصد الاماله او هي امر مستحسن والمصحح للامالة كسر الراء وهي لايحصل الا يتعدي الثناء لانه اذا اعرب منع الصرف فلم</w:t>
      </w:r>
    </w:p>
    <w:p>
      <w:pPr>
        <w:pStyle w:val="BookText"/>
      </w:pPr>
      <w:r>
        <w:rPr>
          <w:rFonts w:ascii="Amiri" w:hAnsi="Amiri" w:eastAsia="Amiri" w:cs="Amiri"/>
          <w:lang w:bidi="ar-SA"/>
          <w:color w:val="111111"/>
          <w:sz w:val="28"/>
          <w:szCs w:val="28"/>
          <w:rtl/>
        </w:rPr>
        <w:t xml:space="preserve">يكسر.</w:t>
      </w:r>
    </w:p>
    <w:p>
      <w:pPr>
        <w:pStyle w:val="BookText"/>
      </w:pPr>
      <w:r>
        <w:rPr>
          <w:rFonts w:ascii="IRNazanin" w:hAnsi="IRNazanin" w:eastAsia="IRNazanin" w:cs="IRNazanin"/>
          <w:lang w:bidi="fa-IR"/>
          <w:color w:val="111111"/>
          <w:sz w:val="28"/>
          <w:szCs w:val="28"/>
          <w:rtl/>
        </w:rPr>
        <w:t xml:space="preserve">طبع :لكنو 1322ه- ،استانبول، 1253، 1272 ، 1322ه- کانبور، 1292ه-</w:t>
      </w:r>
    </w:p>
    <w:p>
      <w:pPr>
        <w:pStyle w:val="BookText"/>
      </w:pPr>
      <w:r>
        <w:rPr>
          <w:rFonts w:ascii="Amiri" w:hAnsi="Amiri" w:eastAsia="Amiri" w:cs="Amiri"/>
          <w:lang w:bidi="ar-SA"/>
          <w:color w:val="111111"/>
          <w:sz w:val="28"/>
          <w:szCs w:val="28"/>
          <w:rtl/>
        </w:rPr>
        <w:t xml:space="preserve">[فنخا :12 191-197 (94 نسخة)]</w:t>
      </w:r>
    </w:p>
    <w:p>
      <w:pPr>
        <w:pStyle w:val="BookText"/>
      </w:pPr>
      <w:r>
        <w:rPr>
          <w:rFonts w:ascii="Amiri" w:hAnsi="Amiri" w:eastAsia="Amiri" w:cs="Amiri"/>
          <w:lang w:bidi="ar-SA"/>
          <w:color w:val="111111"/>
          <w:sz w:val="28"/>
          <w:szCs w:val="28"/>
          <w:rtl/>
        </w:rPr>
        <w:t xml:space="preserve">23137 .الموصل؛ خزانة داود جلبي ( في الأوقاف العامة)؛ رقم المخطوط: 5/16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945ه- 130 ق، 1318سم [الأوقاف العامة-موصل: 6-160]</w:t>
      </w:r>
    </w:p>
    <w:p>
      <w:pPr>
        <w:pStyle w:val="BookText"/>
      </w:pPr>
      <w:r>
        <w:rPr>
          <w:rFonts w:ascii="Amiri" w:hAnsi="Amiri" w:eastAsia="Amiri" w:cs="Amiri"/>
          <w:lang w:bidi="ar-SA"/>
          <w:color w:val="111111"/>
          <w:sz w:val="28"/>
          <w:szCs w:val="28"/>
          <w:rtl/>
        </w:rPr>
        <w:t xml:space="preserve">23138 . النجف الأشرف؛ مكتبة الإمام أمير المؤمنين العامة؛ رقم المخطوط: 649</w:t>
      </w:r>
    </w:p>
    <w:p>
      <w:pPr>
        <w:pStyle w:val="BookText"/>
      </w:pPr>
      <w:r>
        <w:rPr>
          <w:rFonts w:ascii="IRNazanin" w:hAnsi="IRNazanin" w:eastAsia="IRNazanin" w:cs="IRNazanin"/>
          <w:lang w:bidi="fa-IR"/>
          <w:color w:val="111111"/>
          <w:sz w:val="28"/>
          <w:szCs w:val="28"/>
          <w:rtl/>
        </w:rPr>
        <w:t xml:space="preserve">کا: ميركي بن حسين إصفهاني، تا: 15 صفر 964ه- 150 ق [ف: 22-396]</w:t>
      </w:r>
    </w:p>
    <w:p>
      <w:pPr>
        <w:pStyle w:val="BookText"/>
      </w:pPr>
      <w:r>
        <w:rPr>
          <w:rFonts w:ascii="Amiri" w:hAnsi="Amiri" w:eastAsia="Amiri" w:cs="Amiri"/>
          <w:lang w:bidi="ar-SA"/>
          <w:color w:val="111111"/>
          <w:sz w:val="28"/>
          <w:szCs w:val="28"/>
          <w:rtl/>
        </w:rPr>
        <w:t xml:space="preserve">23139 . النجف الأشرف ؛مكتبة آية الله الحكيم العامة؛ رقم المخطوط: 1728</w:t>
      </w:r>
    </w:p>
    <w:p>
      <w:pPr>
        <w:pStyle w:val="BookText"/>
      </w:pPr>
      <w:r>
        <w:rPr>
          <w:rFonts w:ascii="Amiri" w:hAnsi="Amiri" w:eastAsia="Amiri" w:cs="Amiri"/>
          <w:lang w:bidi="ar-SA"/>
          <w:color w:val="111111"/>
          <w:sz w:val="28"/>
          <w:szCs w:val="28"/>
          <w:rtl/>
        </w:rPr>
        <w:t xml:space="preserve">كا :حسين بن حبيب الله، تا: 1015ه- ناقصة: الأوّل؛ 145 ص 15س، 19/312/7سم [معجم المخطوطات النجفية 269]</w:t>
      </w:r>
    </w:p>
    <w:p>
      <w:pPr>
        <w:pStyle w:val="BookText"/>
      </w:pPr>
      <w:r>
        <w:rPr>
          <w:rFonts w:ascii="Times New Roman" w:hAnsi="Times New Roman" w:eastAsia="Times New Roman" w:cs="Times New Roman"/>
          <w:lang w:val="en-US" w:bidi="en-US"/>
          <w:color w:val="111111"/>
          <w:sz w:val="28"/>
          <w:szCs w:val="28"/>
          <w:rtl/>
        </w:rPr>
        <w:t xml:space="preserve">23140.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1312</w:t>
      </w:r>
    </w:p>
    <w:p>
      <w:pPr>
        <w:pStyle w:val="BookText"/>
      </w:pPr>
      <w:r>
        <w:rPr>
          <w:rFonts w:ascii="IRNazanin" w:hAnsi="IRNazanin" w:eastAsia="IRNazanin" w:cs="IRNazanin"/>
          <w:lang w:bidi="fa-IR"/>
          <w:color w:val="111111"/>
          <w:sz w:val="28"/>
          <w:szCs w:val="28"/>
          <w:rtl/>
        </w:rPr>
        <w:t xml:space="preserve">کا :مجهول، تا: 1022ه- جله مورد؛ 205 ق ، 15 س 2013سم [ف: 3-147]</w:t>
      </w:r>
    </w:p>
    <w:p>
      <w:pPr>
        <w:pStyle w:val="BookText"/>
      </w:pPr>
      <w:r>
        <w:rPr>
          <w:rFonts w:ascii="Times New Roman" w:hAnsi="Times New Roman" w:eastAsia="Times New Roman" w:cs="Times New Roman"/>
          <w:lang w:val="en-US" w:bidi="en-US"/>
          <w:color w:val="111111"/>
          <w:sz w:val="28"/>
          <w:szCs w:val="28"/>
          <w:rtl/>
        </w:rPr>
        <w:t xml:space="preserve">23141.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11/4</w:t>
      </w:r>
    </w:p>
    <w:p>
      <w:pPr>
        <w:pStyle w:val="BookText"/>
      </w:pPr>
      <w:r>
        <w:rPr>
          <w:rFonts w:ascii="IRNazanin" w:hAnsi="IRNazanin" w:eastAsia="IRNazanin" w:cs="IRNazanin"/>
          <w:lang w:bidi="fa-IR"/>
          <w:color w:val="111111"/>
          <w:sz w:val="28"/>
          <w:szCs w:val="28"/>
          <w:rtl/>
        </w:rPr>
        <w:t xml:space="preserve">نسخ ،کا :مجهول ،تا: 1054ه- 148ق ، 2014سم الأوقاف العامة-موصل: 8-272]</w:t>
      </w:r>
    </w:p>
    <w:p>
      <w:pPr>
        <w:pStyle w:val="BookText"/>
      </w:pPr>
      <w:r>
        <w:rPr>
          <w:rFonts w:ascii="Amiri" w:hAnsi="Amiri" w:eastAsia="Amiri" w:cs="Amiri"/>
          <w:lang w:bidi="ar-SA"/>
          <w:color w:val="111111"/>
          <w:sz w:val="28"/>
          <w:szCs w:val="28"/>
          <w:rtl/>
        </w:rPr>
        <w:t xml:space="preserve">23142 .بغداد؛ مكتبة الأوقاف العامة؛ رقم المخطوط : 4374</w:t>
      </w:r>
    </w:p>
    <w:p>
      <w:pPr>
        <w:pStyle w:val="BookText"/>
      </w:pPr>
      <w:r>
        <w:rPr>
          <w:rFonts w:ascii="IRNazanin" w:hAnsi="IRNazanin" w:eastAsia="IRNazanin" w:cs="IRNazanin"/>
          <w:lang w:bidi="fa-IR"/>
          <w:color w:val="111111"/>
          <w:sz w:val="28"/>
          <w:szCs w:val="28"/>
          <w:rtl/>
        </w:rPr>
        <w:t xml:space="preserve">تعلیق ،کا :محمّد صالح بن یوسف، تا: 1063ه- 165، 26015سم [ف: 3-282]</w:t>
      </w:r>
    </w:p>
    <w:p>
      <w:pPr>
        <w:pStyle w:val="BookText"/>
      </w:pPr>
      <w:r>
        <w:rPr>
          <w:rFonts w:ascii="Times New Roman" w:hAnsi="Times New Roman" w:eastAsia="Times New Roman" w:cs="Times New Roman"/>
          <w:lang w:val="en-US" w:bidi="en-US"/>
          <w:color w:val="111111"/>
          <w:sz w:val="28"/>
          <w:szCs w:val="28"/>
          <w:rtl/>
        </w:rPr>
        <w:t xml:space="preserve">23143.</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:4 رجب 1092ه- ناقصة الأوّل :[ف (9]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23144 .بغداد ؛عباس عزاوي المحامي (في دار المخطوطات؛ رقم المخطوط : 10217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337 ص 19س، 2214سم [المورد: 61-226]</w:t>
      </w:r>
    </w:p>
    <w:p>
      <w:pPr>
        <w:pStyle w:val="BookText"/>
      </w:pPr>
      <w:r>
        <w:rPr>
          <w:rFonts w:ascii="Amiri" w:hAnsi="Amiri" w:eastAsia="Amiri" w:cs="Amiri"/>
          <w:lang w:bidi="ar-SA"/>
          <w:color w:val="111111"/>
          <w:sz w:val="28"/>
          <w:szCs w:val="28"/>
          <w:rtl/>
        </w:rPr>
        <w:t xml:space="preserve">23145 الموصل؛ المدرسة الحسنية ( في الأوقاف العامة)؛ رقم المخطوط: 16/7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ملامحمّد ،تا: 1118ه- 130 ق ، 15/5/21/5سم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1-133 ]</w:t>
      </w:r>
    </w:p>
    <w:p>
      <w:pPr>
        <w:pStyle w:val="BookText"/>
      </w:pPr>
      <w:r>
        <w:rPr>
          <w:rFonts w:ascii="Amiri" w:hAnsi="Amiri" w:eastAsia="Amiri" w:cs="Amiri"/>
          <w:lang w:bidi="ar-SA"/>
          <w:color w:val="111111"/>
          <w:sz w:val="28"/>
          <w:szCs w:val="28"/>
          <w:rtl/>
        </w:rPr>
        <w:t xml:space="preserve">23146 . النجف الأشرف؛ مؤسسة كاشف الغطاء العامة؛ رقم المخطوط: 4638</w:t>
      </w:r>
    </w:p>
    <w:p>
      <w:pPr>
        <w:pStyle w:val="BookText"/>
      </w:pPr>
      <w:r>
        <w:rPr>
          <w:rFonts w:ascii="IRNazanin" w:hAnsi="IRNazanin" w:eastAsia="IRNazanin" w:cs="IRNazanin"/>
          <w:lang w:bidi="fa-IR"/>
          <w:color w:val="111111"/>
          <w:sz w:val="28"/>
          <w:szCs w:val="28"/>
          <w:rtl/>
        </w:rPr>
        <w:t xml:space="preserve">کا :مجهول، تا: 1200ه- 158 ص [ف: 1-249]</w:t>
      </w:r>
    </w:p>
    <w:p>
      <w:pPr>
        <w:pStyle w:val="BookText"/>
      </w:pPr>
      <w:r>
        <w:rPr>
          <w:rFonts w:ascii="Amiri" w:hAnsi="Amiri" w:eastAsia="Amiri" w:cs="Amiri"/>
          <w:lang w:bidi="ar-SA"/>
          <w:color w:val="111111"/>
          <w:sz w:val="28"/>
          <w:szCs w:val="28"/>
          <w:rtl/>
        </w:rPr>
        <w:t xml:space="preserve">23147 .بغداد؛ محمّد سعيد الزهاوي ( في دار التربية الإسلامية)؛ رقم المخطوط : 41</w:t>
      </w:r>
    </w:p>
    <w:p>
      <w:pPr>
        <w:pStyle w:val="BookText"/>
      </w:pPr>
      <w:r>
        <w:rPr>
          <w:rFonts w:ascii="Amiri" w:hAnsi="Amiri" w:eastAsia="Amiri" w:cs="Amiri"/>
          <w:lang w:bidi="ar-SA"/>
          <w:color w:val="111111"/>
          <w:sz w:val="28"/>
          <w:szCs w:val="28"/>
          <w:rtl/>
        </w:rPr>
        <w:t xml:space="preserve">أوّلها :مطابق؛ آخرها: ولا يدل بهيئته الاشتقاقية على شيء من معناه العرفي حتى يكون تعريفه بها كتعريف العالم بالعلم</w:t>
      </w:r>
    </w:p>
    <w:p>
      <w:pPr>
        <w:pStyle w:val="BookText"/>
      </w:pPr>
      <w:r>
        <w:rPr>
          <w:rFonts w:ascii="Amiri" w:hAnsi="Amiri" w:eastAsia="Amiri" w:cs="Amiri"/>
          <w:lang w:bidi="ar-SA"/>
          <w:color w:val="111111"/>
          <w:sz w:val="28"/>
          <w:szCs w:val="28"/>
          <w:rtl/>
        </w:rPr>
        <w:t xml:space="preserve">في الفهرس مجهول المؤلف ؛معتاد، كا :مجهول، تا: القرن 12ه- ناقصة الآخر؛ 157ق،</w:t>
      </w:r>
    </w:p>
    <w:p>
      <w:pPr>
        <w:pStyle w:val="BookText"/>
      </w:pPr>
      <w:r>
        <w:rPr>
          <w:rFonts w:ascii="IRNazanin" w:hAnsi="IRNazanin" w:eastAsia="IRNazanin" w:cs="IRNazanin"/>
          <w:lang w:bidi="fa-IR"/>
          <w:color w:val="111111"/>
          <w:sz w:val="28"/>
          <w:szCs w:val="28"/>
          <w:rtl/>
        </w:rPr>
        <w:t xml:space="preserve">20-19س، 20/5014/5سم [المورد: 22-286]</w:t>
      </w:r>
    </w:p>
    <w:p>
      <w:pPr>
        <w:pStyle w:val="BookText"/>
      </w:pPr>
      <w:r>
        <w:rPr>
          <w:rFonts w:ascii="Amiri" w:hAnsi="Amiri" w:eastAsia="Amiri" w:cs="Amiri"/>
          <w:lang w:bidi="ar-SA"/>
          <w:color w:val="111111"/>
          <w:sz w:val="28"/>
          <w:szCs w:val="28"/>
          <w:rtl/>
        </w:rPr>
        <w:t xml:space="preserve">23148 .بغداد؛ مكتبة عبد الوهاب نيازي؛ رقم المخطوط: 4460</w:t>
      </w:r>
    </w:p>
    <w:p>
      <w:pPr>
        <w:pStyle w:val="BookText"/>
      </w:pPr>
      <w:r>
        <w:rPr>
          <w:rFonts w:ascii="IRNazanin" w:hAnsi="IRNazanin" w:eastAsia="IRNazanin" w:cs="IRNazanin"/>
          <w:lang w:bidi="fa-IR"/>
          <w:color w:val="111111"/>
          <w:sz w:val="28"/>
          <w:szCs w:val="28"/>
          <w:rtl/>
        </w:rPr>
        <w:t xml:space="preserve">کا :عبدالرحمن بن عثمان العياري، تا :1216ه-؛ 270 ص 15س، 15*22سم [ف: 46]</w:t>
      </w:r>
    </w:p>
    <w:p>
      <w:pPr>
        <w:pStyle w:val="BookText"/>
      </w:pPr>
      <w:r>
        <w:rPr>
          <w:rFonts w:ascii="Times New Roman" w:hAnsi="Times New Roman" w:eastAsia="Times New Roman" w:cs="Times New Roman"/>
          <w:lang w:val="en-US" w:bidi="en-US"/>
          <w:color w:val="111111"/>
          <w:sz w:val="28"/>
          <w:szCs w:val="28"/>
          <w:rtl/>
        </w:rPr>
        <w:t xml:space="preserve">23149.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11672</w:t>
      </w:r>
    </w:p>
    <w:p>
      <w:pPr>
        <w:pStyle w:val="BookText"/>
      </w:pPr>
      <w:r>
        <w:rPr>
          <w:rFonts w:ascii="IRNazanin" w:hAnsi="IRNazanin" w:eastAsia="IRNazanin" w:cs="IRNazanin"/>
          <w:lang w:bidi="fa-IR"/>
          <w:color w:val="111111"/>
          <w:sz w:val="28"/>
          <w:szCs w:val="28"/>
          <w:rtl/>
        </w:rPr>
        <w:t xml:space="preserve">کا :مجهول، تا: 1218ه- 184 ص 27 س، 2115سم [المورد: 61-226]</w:t>
      </w:r>
    </w:p>
    <w:p>
      <w:pPr>
        <w:pStyle w:val="BookText"/>
      </w:pPr>
      <w:r>
        <w:rPr>
          <w:rFonts w:ascii="Times New Roman" w:hAnsi="Times New Roman" w:eastAsia="Times New Roman" w:cs="Times New Roman"/>
          <w:lang w:val="en-US" w:bidi="en-US"/>
          <w:color w:val="111111"/>
          <w:sz w:val="28"/>
          <w:szCs w:val="28"/>
          <w:rtl/>
        </w:rPr>
        <w:t xml:space="preserve">23150.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14/7ت 125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1249ه- تملك :أحمد بن سليمان باشا والي السليمانية؛ 126ق، 18س،</w:t>
      </w:r>
    </w:p>
    <w:p>
      <w:pPr>
        <w:pStyle w:val="BookText"/>
      </w:pPr>
      <w:r>
        <w:rPr>
          <w:rFonts w:ascii="Amiri" w:hAnsi="Amiri" w:eastAsia="Amiri" w:cs="Amiri"/>
          <w:lang w:bidi="ar-SA"/>
          <w:color w:val="111111"/>
          <w:sz w:val="28"/>
          <w:szCs w:val="28"/>
          <w:rtl/>
        </w:rPr>
        <w:t xml:space="preserve">1219سم [ الأوقاف المركزية - ف: 1-414]</w:t>
      </w:r>
    </w:p>
    <w:p>
      <w:pPr>
        <w:pStyle w:val="BookText"/>
      </w:pPr>
      <w:r>
        <w:rPr>
          <w:rFonts w:ascii="Amiri" w:hAnsi="Amiri" w:eastAsia="Amiri" w:cs="Amiri"/>
          <w:lang w:bidi="ar-SA"/>
          <w:color w:val="111111"/>
          <w:sz w:val="28"/>
          <w:szCs w:val="28"/>
          <w:rtl/>
        </w:rPr>
        <w:t xml:space="preserve">23151 . السليمانية؛ مكتبة الأوقاف المركزية؛ رقم المخطوط : ت/484</w:t>
      </w:r>
    </w:p>
    <w:p>
      <w:pPr>
        <w:pStyle w:val="BookText"/>
      </w:pPr>
      <w:r>
        <w:rPr>
          <w:rFonts w:ascii="IRNazanin" w:hAnsi="IRNazanin" w:eastAsia="IRNazanin" w:cs="IRNazanin"/>
          <w:lang w:bidi="fa-IR"/>
          <w:color w:val="111111"/>
          <w:sz w:val="28"/>
          <w:szCs w:val="28"/>
          <w:rtl/>
        </w:rPr>
        <w:t xml:space="preserve">ثلث ،کا :محمّد الامين، تا: 1285ه- 133ق، 17س، 2216سم [ف: 2-247]</w:t>
      </w:r>
    </w:p>
    <w:p>
      <w:pPr>
        <w:pStyle w:val="BookText"/>
      </w:pPr>
      <w:r>
        <w:rPr>
          <w:rFonts w:ascii="Amiri" w:hAnsi="Amiri" w:eastAsia="Amiri" w:cs="Amiri"/>
          <w:lang w:bidi="ar-SA"/>
          <w:color w:val="111111"/>
          <w:sz w:val="28"/>
          <w:szCs w:val="28"/>
          <w:rtl/>
        </w:rPr>
        <w:t xml:space="preserve">23152 السليمانية مكتبة الأوقاف المركزية؛ رقم المخطوط: ت/833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الاباعبيدي بن ملا أحمد الكلعنبري، تا: 1300ه- السليمانية؛ 82ق، 15س،</w:t>
      </w:r>
    </w:p>
    <w:p>
      <w:pPr>
        <w:pStyle w:val="BookText"/>
      </w:pPr>
      <w:r>
        <w:rPr>
          <w:rFonts w:ascii="IRNazanin" w:hAnsi="IRNazanin" w:eastAsia="IRNazanin" w:cs="IRNazanin"/>
          <w:lang w:bidi="fa-IR"/>
          <w:color w:val="111111"/>
          <w:sz w:val="28"/>
          <w:szCs w:val="28"/>
          <w:rtl/>
        </w:rPr>
        <w:t xml:space="preserve">2316سم [ف: 2-246]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23153.</w:t>
      </w:r>
    </w:p>
    <w:p>
      <w:pPr>
        <w:pStyle w:val="BookText"/>
      </w:pPr>
      <w:r>
        <w:rPr>
          <w:rFonts w:ascii="Amiri" w:hAnsi="Amiri" w:eastAsia="Amiri" w:cs="Amiri"/>
          <w:lang w:bidi="ar-SA"/>
          <w:color w:val="111111"/>
          <w:sz w:val="28"/>
          <w:szCs w:val="28"/>
          <w:rtl/>
        </w:rPr>
        <w:t xml:space="preserve">الموصل؛ مدرسة مسجد العراكدة (في الأوقاف العامة)؛ رقم المخطوط: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ياسين البرزنجي الكركوكي ،تا: قيد الوقف 1327ه-؛ 206ق، 1521سم [الأوقاف العامة - موصل: 2-131]</w:t>
      </w:r>
    </w:p>
    <w:p>
      <w:pPr>
        <w:pStyle w:val="BookText"/>
      </w:pPr>
      <w:r>
        <w:rPr>
          <w:rFonts w:ascii="Amiri" w:hAnsi="Amiri" w:eastAsia="Amiri" w:cs="Amiri"/>
          <w:lang w:bidi="ar-SA"/>
          <w:color w:val="111111"/>
          <w:sz w:val="28"/>
          <w:szCs w:val="28"/>
          <w:rtl/>
        </w:rPr>
        <w:t xml:space="preserve">23154 . السليمانية ؛مكتبة الأوقاف المركزية؛ رقم المخطوط: ت/863</w:t>
      </w:r>
    </w:p>
    <w:p>
      <w:pPr>
        <w:pStyle w:val="BookText"/>
      </w:pPr>
      <w:r>
        <w:rPr>
          <w:rFonts w:ascii="Amiri" w:hAnsi="Amiri" w:eastAsia="Amiri" w:cs="Amiri"/>
          <w:lang w:bidi="ar-SA"/>
          <w:color w:val="111111"/>
          <w:sz w:val="28"/>
          <w:szCs w:val="28"/>
          <w:rtl/>
        </w:rPr>
        <w:t xml:space="preserve">أوّلها :مطابق؛ آخرها :قوله لا أن يكون مؤثرا فيه كما ذهب إليه بعضهم ويشكل عليهم دخول الامثلة الآتية.</w:t>
      </w:r>
    </w:p>
    <w:p>
      <w:pPr>
        <w:pStyle w:val="BookText"/>
      </w:pPr>
      <w:r>
        <w:rPr>
          <w:rFonts w:ascii="IRNazanin" w:hAnsi="IRNazanin" w:eastAsia="IRNazanin" w:cs="IRNazanin"/>
          <w:lang w:bidi="fa-IR"/>
          <w:color w:val="111111"/>
          <w:sz w:val="28"/>
          <w:szCs w:val="28"/>
          <w:rtl/>
        </w:rPr>
        <w:t xml:space="preserve">کا :مجهول؛ تا :مجهول؛ ناقصة: الآخر؛ 68 ،ق، 17س، 22016سم [ف: 3-146]</w:t>
      </w:r>
    </w:p>
    <w:p>
      <w:pPr>
        <w:pStyle w:val="BookText"/>
      </w:pPr>
      <w:r>
        <w:rPr>
          <w:rFonts w:ascii="Times New Roman" w:hAnsi="Times New Roman" w:eastAsia="Times New Roman" w:cs="Times New Roman"/>
          <w:lang w:val="en-US" w:bidi="en-US"/>
          <w:color w:val="111111"/>
          <w:sz w:val="28"/>
          <w:szCs w:val="28"/>
          <w:rtl/>
        </w:rPr>
        <w:t xml:space="preserve">23155.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101 ق، 1521سم [الأوقاف العامة - موصل: 5-49]</w:t>
      </w:r>
    </w:p>
    <w:p>
      <w:pPr>
        <w:pStyle w:val="BookText"/>
      </w:pPr>
      <w:r>
        <w:rPr>
          <w:rFonts w:ascii="Times New Roman" w:hAnsi="Times New Roman" w:eastAsia="Times New Roman" w:cs="Times New Roman"/>
          <w:lang w:val="en-US" w:bidi="en-US"/>
          <w:color w:val="111111"/>
          <w:sz w:val="28"/>
          <w:szCs w:val="28"/>
          <w:rtl/>
        </w:rPr>
        <w:t xml:space="preserve">23156.</w:t>
      </w:r>
    </w:p>
    <w:p>
      <w:pPr>
        <w:pStyle w:val="BookText"/>
      </w:pPr>
      <w:r>
        <w:rPr>
          <w:rFonts w:ascii="Amiri" w:hAnsi="Amiri" w:eastAsia="Amiri" w:cs="Amiri"/>
          <w:lang w:bidi="ar-SA"/>
          <w:color w:val="111111"/>
          <w:sz w:val="28"/>
          <w:szCs w:val="28"/>
          <w:rtl/>
        </w:rPr>
        <w:t xml:space="preserve">بغداد؛ مكتبة الأوقاف العامة؛ رقم المخطوط: 1467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100 ق، 2015سم [ف: 3-281]</w:t>
      </w:r>
    </w:p>
    <w:p>
      <w:pPr>
        <w:pStyle w:val="BookText"/>
      </w:pPr>
      <w:r>
        <w:rPr>
          <w:rFonts w:ascii="Amiri" w:hAnsi="Amiri" w:eastAsia="Amiri" w:cs="Amiri"/>
          <w:lang w:bidi="ar-SA"/>
          <w:color w:val="111111"/>
          <w:sz w:val="28"/>
          <w:szCs w:val="28"/>
          <w:rtl/>
        </w:rPr>
        <w:t xml:space="preserve">23157 .بغداد؛ مكتبة الأوقاف العامة؛ رقم المخطوط: 4406/1</w:t>
      </w:r>
    </w:p>
    <w:p>
      <w:pPr>
        <w:pStyle w:val="BookText"/>
      </w:pPr>
      <w:r>
        <w:rPr>
          <w:rFonts w:ascii="IRNazanin" w:hAnsi="IRNazanin" w:eastAsia="IRNazanin" w:cs="IRNazanin"/>
          <w:lang w:bidi="fa-IR"/>
          <w:color w:val="111111"/>
          <w:sz w:val="28"/>
          <w:szCs w:val="28"/>
          <w:rtl/>
        </w:rPr>
        <w:t xml:space="preserve">کا :مجهول ،تا :مجهول؛ 109 ق، 1913سم [ف: 3-282]</w:t>
      </w:r>
    </w:p>
    <w:p>
      <w:pPr>
        <w:pStyle w:val="BookText"/>
      </w:pPr>
      <w:r>
        <w:rPr>
          <w:rFonts w:ascii="Amiri" w:hAnsi="Amiri" w:eastAsia="Amiri" w:cs="Amiri"/>
          <w:lang w:bidi="ar-SA"/>
          <w:color w:val="111111"/>
          <w:sz w:val="28"/>
          <w:szCs w:val="28"/>
          <w:rtl/>
        </w:rPr>
        <w:t xml:space="preserve">23158 .السليمانية؛ مكتبة البابانيين (في الأوقاف المركزية)؛ رقم المخطوط: ت/270</w:t>
      </w:r>
    </w:p>
    <w:p>
      <w:pPr>
        <w:pStyle w:val="BookText"/>
      </w:pPr>
      <w:r>
        <w:rPr>
          <w:rFonts w:ascii="Amiri" w:hAnsi="Amiri" w:eastAsia="Amiri" w:cs="Amiri"/>
          <w:lang w:bidi="ar-SA"/>
          <w:color w:val="111111"/>
          <w:sz w:val="28"/>
          <w:szCs w:val="28"/>
          <w:rtl/>
        </w:rPr>
        <w:t xml:space="preserve">أوّلها: وقيل من الوسم ويدفعه اشتفاقه سمي وجمعه على اسماء فانه لو كان كما قيل لكان وسم وجمعه اوساما ؛آخرها: لان السراويل مختص بالازار فلا يصح ان يكون السروالة بهذا المعنى مفردا ولقائل</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146ق، 23*16سم [الأوقاف المركزية</w:t>
      </w:r>
    </w:p>
    <w:p>
      <w:pPr>
        <w:pStyle w:val="BookText"/>
      </w:pPr>
      <w:r>
        <w:rPr>
          <w:rFonts w:ascii="IRNazanin" w:hAnsi="IRNazanin" w:eastAsia="IRNazanin" w:cs="IRNazanin"/>
          <w:lang w:bidi="fa-IR"/>
          <w:color w:val="111111"/>
          <w:sz w:val="28"/>
          <w:szCs w:val="28"/>
          <w:rtl/>
        </w:rPr>
        <w:t xml:space="preserve">ف: 1-413]</w:t>
      </w:r>
    </w:p>
    <w:p>
      <w:pPr>
        <w:pStyle w:val="BookText"/>
      </w:pPr>
      <w:r>
        <w:rPr>
          <w:rFonts w:ascii="Amiri" w:hAnsi="Amiri" w:eastAsia="Amiri" w:cs="Amiri"/>
          <w:lang w:bidi="ar-SA"/>
          <w:color w:val="111111"/>
          <w:sz w:val="28"/>
          <w:szCs w:val="28"/>
          <w:rtl/>
        </w:rPr>
        <w:t xml:space="preserve">23159 .الموصل؛ المدرسة الرضوانية (في الأوقاف العامة)؛ رقم المخطوط: 9/10</w:t>
      </w:r>
    </w:p>
    <w:p>
      <w:pPr>
        <w:pStyle w:val="BookText"/>
      </w:pPr>
      <w:r>
        <w:rPr>
          <w:rFonts w:ascii="Amiri" w:hAnsi="Amiri" w:eastAsia="Amiri" w:cs="Amiri"/>
          <w:lang w:bidi="ar-SA"/>
          <w:color w:val="111111"/>
          <w:sz w:val="28"/>
          <w:szCs w:val="28"/>
          <w:rtl/>
        </w:rPr>
        <w:t xml:space="preserve">كا :علي بن خليل بن علي ،تا :مجهول؛ 270 ق ، 3020سم [الأوقاف العامة - موصل: 8-93]</w:t>
      </w:r>
    </w:p>
    <w:p>
      <w:pPr>
        <w:pStyle w:val="BookText"/>
      </w:pPr>
      <w:r>
        <w:rPr>
          <w:rFonts w:ascii="Amiri" w:hAnsi="Amiri" w:eastAsia="Amiri" w:cs="Amiri"/>
          <w:lang w:bidi="ar-SA"/>
          <w:color w:val="111111"/>
          <w:sz w:val="28"/>
          <w:szCs w:val="28"/>
          <w:rtl/>
        </w:rPr>
        <w:t xml:space="preserve">23160 . السليمانية؛ مكتبة الأوقاف المركزية؛ رقم المخطوط: 11/35ت/ 3180</w:t>
      </w:r>
    </w:p>
    <w:p>
      <w:pPr>
        <w:pStyle w:val="BookText"/>
      </w:pPr>
      <w:r>
        <w:rPr>
          <w:rFonts w:ascii="Amiri" w:hAnsi="Amiri" w:eastAsia="Amiri" w:cs="Amiri"/>
          <w:lang w:bidi="ar-SA"/>
          <w:color w:val="111111"/>
          <w:sz w:val="28"/>
          <w:szCs w:val="28"/>
          <w:rtl/>
        </w:rPr>
        <w:t xml:space="preserve">أوّلها: مطابق؛ آخرها: ونقول انه منسوب إلى ما هو على تقدير جعل الكلمتين كلمة واحدة وقول فرعون ومارب العالمين يجوز ان يكون سوالا</w:t>
      </w:r>
    </w:p>
    <w:p>
      <w:pPr>
        <w:pStyle w:val="BookText"/>
      </w:pPr>
      <w:r>
        <w:rPr>
          <w:rFonts w:ascii="IRNazanin" w:hAnsi="IRNazanin" w:eastAsia="IRNazanin" w:cs="IRNazanin"/>
          <w:lang w:bidi="fa-IR"/>
          <w:color w:val="111111"/>
          <w:sz w:val="28"/>
          <w:szCs w:val="28"/>
          <w:rtl/>
        </w:rPr>
        <w:t xml:space="preserve">کا :مجهول، تا: مجهول؛ ناقصة : الآخر؛ 183 ق، 15 س 21315سم [ف: 5-150]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0" w:name="pg7785_45924"/>
    <w:bookmarkEnd w:id="220"/>
    <w:p>
      <w:pPr>
        <w:pStyle w:val="BookText"/>
      </w:pPr>
      <w:r>
        <w:rPr>
          <w:rFonts w:ascii="Amiri" w:hAnsi="Amiri" w:eastAsia="Amiri" w:cs="Amiri"/>
          <w:lang w:bidi="ar-SA"/>
          <w:color w:val="111111"/>
          <w:sz w:val="28"/>
          <w:szCs w:val="28"/>
          <w:rtl/>
        </w:rPr>
        <w:t xml:space="preserve">23161 . السليمانية؛ مكتبة الأوقاف المركزية؛ رقم المخطوط: 11/36ت/3264</w:t>
      </w:r>
    </w:p>
    <w:p>
      <w:pPr>
        <w:pStyle w:val="BookText"/>
      </w:pPr>
      <w:r>
        <w:rPr>
          <w:rFonts w:ascii="Amiri" w:hAnsi="Amiri" w:eastAsia="Amiri" w:cs="Amiri"/>
          <w:lang w:bidi="ar-SA"/>
          <w:color w:val="111111"/>
          <w:sz w:val="28"/>
          <w:szCs w:val="28"/>
          <w:rtl/>
        </w:rPr>
        <w:t xml:space="preserve">قطعة، كا :مجهول ،تا :مجهول؛ 32 ق ، 23 س ، 2814سم [ف: 5-150]</w:t>
      </w:r>
    </w:p>
    <w:p>
      <w:pPr>
        <w:pStyle w:val="BookText"/>
      </w:pPr>
      <w:r>
        <w:rPr>
          <w:rFonts w:ascii="Amiri" w:hAnsi="Amiri" w:eastAsia="Amiri" w:cs="Amiri"/>
          <w:lang w:bidi="ar-SA"/>
          <w:color w:val="111111"/>
          <w:sz w:val="28"/>
          <w:szCs w:val="28"/>
          <w:rtl/>
        </w:rPr>
        <w:t xml:space="preserve">23162 . النجف الأشرف؛ مؤسسة كاشف الغطاء العامة؛ رقم المخطوط: 7533</w:t>
      </w:r>
    </w:p>
    <w:p>
      <w:pPr>
        <w:pStyle w:val="BookText"/>
      </w:pPr>
      <w:r>
        <w:rPr>
          <w:rFonts w:ascii="IRNazanin" w:hAnsi="IRNazanin" w:eastAsia="IRNazanin" w:cs="IRNazanin"/>
          <w:lang w:bidi="fa-IR"/>
          <w:color w:val="111111"/>
          <w:sz w:val="28"/>
          <w:szCs w:val="28"/>
          <w:rtl/>
        </w:rPr>
        <w:t xml:space="preserve">کا :مجهول ،تا: مجهول؛ 194 ص [ف: 1-126]</w:t>
      </w:r>
    </w:p>
    <w:p>
      <w:pPr>
        <w:pStyle w:val="BookText"/>
      </w:pPr>
      <w:r>
        <w:rPr>
          <w:rFonts w:ascii="Amiri" w:hAnsi="Amiri" w:eastAsia="Amiri" w:cs="Amiri"/>
          <w:lang w:bidi="ar-SA"/>
          <w:color w:val="111111"/>
          <w:sz w:val="28"/>
          <w:szCs w:val="28"/>
          <w:rtl/>
        </w:rPr>
        <w:t xml:space="preserve">23163 .البصرة؛ المكتبة العباسية باش أعيان؛ رقم المخطوط: ح-142</w:t>
      </w:r>
    </w:p>
    <w:p>
      <w:pPr>
        <w:pStyle w:val="BookText"/>
      </w:pPr>
      <w:r>
        <w:rPr>
          <w:rFonts w:ascii="IRNazanin" w:hAnsi="IRNazanin" w:eastAsia="IRNazanin" w:cs="IRNazanin"/>
          <w:lang w:bidi="fa-IR"/>
          <w:color w:val="111111"/>
          <w:sz w:val="28"/>
          <w:szCs w:val="28"/>
          <w:rtl/>
        </w:rPr>
        <w:t xml:space="preserve">کا :مجهول، تا: مجهول؛ 20/813سم [ف: 146]</w:t>
      </w:r>
    </w:p>
    <w:p>
      <w:pPr>
        <w:pStyle w:val="BookText"/>
      </w:pPr>
      <w:r>
        <w:rPr>
          <w:rFonts w:ascii="Amiri" w:hAnsi="Amiri" w:eastAsia="Amiri" w:cs="Amiri"/>
          <w:lang w:bidi="ar-SA"/>
          <w:color w:val="111111"/>
          <w:sz w:val="28"/>
          <w:szCs w:val="28"/>
          <w:rtl/>
        </w:rPr>
        <w:t xml:space="preserve">23164 . الموصل؛ جامع النبي شيث ( في الأوقاف العامة)؛ رقم المخطوط: 11/2</w:t>
      </w:r>
    </w:p>
    <w:p>
      <w:pPr>
        <w:pStyle w:val="BookText"/>
      </w:pPr>
      <w:r>
        <w:rPr>
          <w:rFonts w:ascii="Amiri" w:hAnsi="Amiri" w:eastAsia="Amiri" w:cs="Amiri"/>
          <w:lang w:bidi="ar-SA"/>
          <w:color w:val="111111"/>
          <w:sz w:val="28"/>
          <w:szCs w:val="28"/>
          <w:rtl/>
        </w:rPr>
        <w:t xml:space="preserve">أوّلها :باعتبار الرسالة للعلامة</w:t>
      </w:r>
    </w:p>
    <w:p>
      <w:pPr>
        <w:pStyle w:val="BookText"/>
      </w:pPr>
      <w:r>
        <w:rPr>
          <w:rFonts w:ascii="Amiri" w:hAnsi="Amiri" w:eastAsia="Amiri" w:cs="Amiri"/>
          <w:lang w:bidi="ar-SA"/>
          <w:color w:val="111111"/>
          <w:sz w:val="28"/>
          <w:szCs w:val="28"/>
          <w:rtl/>
        </w:rPr>
        <w:t xml:space="preserve">تعليق، كا :علي بن ... مارنفراني، تا:مجهول؛ ناقصة : الأوّل؛ 149ق، 1117سم [الأوقاف</w:t>
      </w:r>
    </w:p>
    <w:p>
      <w:pPr>
        <w:pStyle w:val="BookText"/>
      </w:pPr>
      <w:r>
        <w:rPr>
          <w:rFonts w:ascii="Amiri" w:hAnsi="Amiri" w:eastAsia="Amiri" w:cs="Amiri"/>
          <w:lang w:bidi="ar-SA"/>
          <w:color w:val="111111"/>
          <w:sz w:val="28"/>
          <w:szCs w:val="28"/>
          <w:rtl/>
        </w:rPr>
        <w:t xml:space="preserve">العامة - موصل: 2-189]</w:t>
      </w:r>
    </w:p>
    <w:p>
      <w:pPr>
        <w:pStyle w:val="BookText"/>
      </w:pPr>
      <w:r>
        <w:rPr>
          <w:rFonts w:ascii="Times New Roman" w:hAnsi="Times New Roman" w:eastAsia="Times New Roman" w:cs="Times New Roman"/>
          <w:lang w:val="en-US" w:bidi="en-US"/>
          <w:color w:val="111111"/>
          <w:sz w:val="28"/>
          <w:szCs w:val="28"/>
          <w:rtl/>
        </w:rPr>
        <w:t xml:space="preserve">23165.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24/54/2</w:t>
      </w:r>
    </w:p>
    <w:p>
      <w:pPr>
        <w:pStyle w:val="BookText"/>
      </w:pPr>
      <w:r>
        <w:rPr>
          <w:rFonts w:ascii="Amiri" w:hAnsi="Amiri" w:eastAsia="Amiri" w:cs="Amiri"/>
          <w:lang w:bidi="ar-SA"/>
          <w:color w:val="111111"/>
          <w:sz w:val="28"/>
          <w:szCs w:val="28"/>
          <w:rtl/>
        </w:rPr>
        <w:t xml:space="preserve">كا: أبو بكر بن رستم بن أبي بكر ،تا :مجهول؛ 12*16سم الأوقاف العامة-موصل: 5-254]</w:t>
      </w:r>
    </w:p>
    <w:p>
      <w:pPr>
        <w:pStyle w:val="Heading2"/>
      </w:pPr>
      <w:bookmarkStart w:id="1200" w:name="_Toc489"/>
      <w:r>
        <w:t>حاشية الفوائد الضيائية في شرح الكافية = حاشية شرح الجامي</w:t>
      </w:r>
      <w:bookmarkEnd w:id="1200"/>
    </w:p>
    <w:p>
      <w:pPr>
        <w:pStyle w:val="BookText"/>
      </w:pPr>
      <w:r>
        <w:rPr>
          <w:rFonts w:ascii="Amiri" w:hAnsi="Amiri" w:eastAsia="Amiri" w:cs="Amiri"/>
          <w:lang w:bidi="ar-SA"/>
          <w:color w:val="111111"/>
          <w:sz w:val="28"/>
          <w:szCs w:val="28"/>
          <w:rtl/>
        </w:rPr>
        <w:t xml:space="preserve">عصام الدين / نحو - عربي</w:t>
      </w:r>
    </w:p>
    <w:p>
      <w:pPr>
        <w:pStyle w:val="BookText"/>
      </w:pPr>
      <w:r>
        <w:rPr>
          <w:rFonts w:ascii="Amiri" w:hAnsi="Amiri" w:eastAsia="Amiri" w:cs="Amiri"/>
          <w:lang w:bidi="ar-SA"/>
          <w:color w:val="111111"/>
          <w:sz w:val="28"/>
          <w:szCs w:val="28"/>
          <w:rtl/>
        </w:rPr>
        <w:t xml:space="preserve">عصام الدين الإسفرايني، إبراهيم بن محمّد (873 - 951 ؟ ه- )</w:t>
      </w:r>
    </w:p>
    <w:p>
      <w:pPr>
        <w:pStyle w:val="BookText"/>
      </w:pPr>
      <w:r>
        <w:rPr>
          <w:rFonts w:ascii="Amiri" w:hAnsi="Amiri" w:eastAsia="Amiri" w:cs="Amiri"/>
          <w:lang w:bidi="ar-SA"/>
          <w:color w:val="111111"/>
          <w:sz w:val="28"/>
          <w:szCs w:val="28"/>
          <w:rtl/>
        </w:rPr>
        <w:t xml:space="preserve">المرتبط: الفوائد الضيائية في شرح الكافية = شرح الكافية لابن الحاجب = شرح ملاجامي؛</w:t>
      </w:r>
    </w:p>
    <w:p>
      <w:pPr>
        <w:pStyle w:val="BookText"/>
      </w:pPr>
      <w:r>
        <w:rPr>
          <w:rFonts w:ascii="Amiri" w:hAnsi="Amiri" w:eastAsia="Amiri" w:cs="Amiri"/>
          <w:lang w:bidi="ar-SA"/>
          <w:color w:val="111111"/>
          <w:sz w:val="28"/>
          <w:szCs w:val="28"/>
          <w:rtl/>
        </w:rPr>
        <w:t xml:space="preserve">الجامي، عبدالرحمن بن أحمد (898-817ه-)</w:t>
      </w:r>
    </w:p>
    <w:p>
      <w:pPr>
        <w:pStyle w:val="BookText"/>
      </w:pPr>
      <w:r>
        <w:rPr>
          <w:rFonts w:ascii="Amiri" w:hAnsi="Amiri" w:eastAsia="Amiri" w:cs="Amiri"/>
          <w:lang w:bidi="ar-SA"/>
          <w:color w:val="111111"/>
          <w:sz w:val="28"/>
          <w:szCs w:val="28"/>
          <w:rtl/>
        </w:rPr>
        <w:t xml:space="preserve">تاريخ التأليف: 11 مضان 897ه-</w:t>
      </w:r>
    </w:p>
    <w:p>
      <w:pPr>
        <w:pStyle w:val="BookText"/>
      </w:pPr>
      <w:r>
        <w:rPr>
          <w:rFonts w:ascii="IRNazanin" w:hAnsi="IRNazanin" w:eastAsia="IRNazanin" w:cs="IRNazanin"/>
          <w:lang w:bidi="fa-IR"/>
          <w:color w:val="111111"/>
          <w:sz w:val="28"/>
          <w:szCs w:val="28"/>
          <w:rtl/>
        </w:rPr>
        <w:t xml:space="preserve">أوّله: يا هاديا لسالك مسالك محامدك ويا سامعاً لجامع مسایل حامدك. أهدنا الصراط المستقيم هداية كافية لتسهيل مشكلاتنا صراط الذين انعمت عليهم :طبع طهران، 1293ه- ،استانبول 1307 1320ه- كلكته 1233، 1256ه-؛ دهلي، 1377ه-</w:t>
      </w:r>
    </w:p>
    <w:p>
      <w:pPr>
        <w:pStyle w:val="BookText"/>
      </w:pPr>
      <w:r>
        <w:rPr>
          <w:rFonts w:ascii="Amiri" w:hAnsi="Amiri" w:eastAsia="Amiri" w:cs="Amiri"/>
          <w:lang w:bidi="ar-SA"/>
          <w:color w:val="111111"/>
          <w:sz w:val="28"/>
          <w:szCs w:val="28"/>
          <w:rtl/>
        </w:rPr>
        <w:t xml:space="preserve">[فنخا :12 1972- 202 (84نسخة)]</w:t>
      </w:r>
    </w:p>
    <w:p>
      <w:pPr>
        <w:pStyle w:val="BookText"/>
      </w:pPr>
      <w:r>
        <w:rPr>
          <w:rFonts w:ascii="Amiri" w:hAnsi="Amiri" w:eastAsia="Amiri" w:cs="Amiri"/>
          <w:lang w:bidi="ar-SA"/>
          <w:color w:val="111111"/>
          <w:sz w:val="28"/>
          <w:szCs w:val="28"/>
          <w:rtl/>
        </w:rPr>
        <w:t xml:space="preserve">23166 . البصرة ؛المكتبة العباسية باش أعيان)؛ رقم المخطوط : 5-45</w:t>
      </w:r>
    </w:p>
    <w:p>
      <w:pPr>
        <w:pStyle w:val="BookText"/>
      </w:pPr>
      <w:r>
        <w:rPr>
          <w:rFonts w:ascii="Amiri" w:hAnsi="Amiri" w:eastAsia="Amiri" w:cs="Amiri"/>
          <w:lang w:bidi="ar-SA"/>
          <w:color w:val="111111"/>
          <w:sz w:val="28"/>
          <w:szCs w:val="28"/>
          <w:rtl/>
        </w:rPr>
        <w:t xml:space="preserve">كا :محمّد بن شعيب ،تا: 960ه- سمرقند؛ 326 ص ، 1812/5سم [ف : 145]</w:t>
      </w:r>
    </w:p>
    <w:p>
      <w:pPr>
        <w:pStyle w:val="BookText"/>
      </w:pPr>
      <w:r>
        <w:rPr>
          <w:rFonts w:ascii="Amiri" w:hAnsi="Amiri" w:eastAsia="Amiri" w:cs="Amiri"/>
          <w:lang w:bidi="ar-SA"/>
          <w:color w:val="111111"/>
          <w:sz w:val="28"/>
          <w:szCs w:val="28"/>
          <w:rtl/>
        </w:rPr>
        <w:t xml:space="preserve">23167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كا: أبو محمّد بن سوفي ،تا: 979ه- تاشکند [ف 8]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23168 . النجف الأشرف؛ مؤسسة كاشف الغطاء العامة؛ رقم المخطوط: 3945</w:t>
      </w:r>
    </w:p>
    <w:p>
      <w:pPr>
        <w:pStyle w:val="BookText"/>
      </w:pPr>
      <w:r>
        <w:rPr>
          <w:rFonts w:ascii="Amiri" w:hAnsi="Amiri" w:eastAsia="Amiri" w:cs="Amiri"/>
          <w:lang w:bidi="ar-SA"/>
          <w:color w:val="111111"/>
          <w:sz w:val="28"/>
          <w:szCs w:val="28"/>
          <w:rtl/>
        </w:rPr>
        <w:t xml:space="preserve">كا :محمّد سعيد بن بابان جان السرعائي، تا: 997ه- 282ص [ف: 1-126]</w:t>
      </w:r>
    </w:p>
    <w:p>
      <w:pPr>
        <w:pStyle w:val="BookText"/>
      </w:pPr>
      <w:r>
        <w:rPr>
          <w:rFonts w:ascii="Amiri" w:hAnsi="Amiri" w:eastAsia="Amiri" w:cs="Amiri"/>
          <w:lang w:bidi="ar-SA"/>
          <w:color w:val="111111"/>
          <w:sz w:val="28"/>
          <w:szCs w:val="28"/>
          <w:rtl/>
        </w:rPr>
        <w:t xml:space="preserve">23169 .بغداد؛ جامع السيد سلطان علي؛ رقم المخطوط: 72</w:t>
      </w:r>
    </w:p>
    <w:p>
      <w:pPr>
        <w:pStyle w:val="BookText"/>
      </w:pPr>
      <w:r>
        <w:rPr>
          <w:rFonts w:ascii="IRNazanin" w:hAnsi="IRNazanin" w:eastAsia="IRNazanin" w:cs="IRNazanin"/>
          <w:lang w:bidi="fa-IR"/>
          <w:color w:val="111111"/>
          <w:sz w:val="28"/>
          <w:szCs w:val="28"/>
          <w:rtl/>
        </w:rPr>
        <w:t xml:space="preserve">کا: مجهول ،تا: 1026ه- المورد : 61-205]</w:t>
      </w:r>
    </w:p>
    <w:p>
      <w:pPr>
        <w:pStyle w:val="BookText"/>
      </w:pPr>
      <w:r>
        <w:rPr>
          <w:rFonts w:ascii="Amiri" w:hAnsi="Amiri" w:eastAsia="Amiri" w:cs="Amiri"/>
          <w:lang w:bidi="ar-SA"/>
          <w:color w:val="111111"/>
          <w:sz w:val="28"/>
          <w:szCs w:val="28"/>
          <w:rtl/>
        </w:rPr>
        <w:t xml:space="preserve">23170 .بغداد ؛عباس عزاوي المحامي ( في دار المخطوطات)؛ رقم المخطوط: 10611/1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:مسیح بن شمس الدین، تا: 1026ه-، 278 ص 19س، 24018سم [المورد: 61-</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23171 .بغداد؛ مكتبة الأوقاف العامة رقم المخطوط: 1522</w:t>
      </w:r>
    </w:p>
    <w:p>
      <w:pPr>
        <w:pStyle w:val="BookText"/>
      </w:pPr>
      <w:r>
        <w:rPr>
          <w:rFonts w:ascii="IRNazanin" w:hAnsi="IRNazanin" w:eastAsia="IRNazanin" w:cs="IRNazanin"/>
          <w:lang w:bidi="fa-IR"/>
          <w:color w:val="111111"/>
          <w:sz w:val="28"/>
          <w:szCs w:val="28"/>
          <w:rtl/>
        </w:rPr>
        <w:t xml:space="preserve">کا :محمّد الشهير بقاضي زاده ،تا: 1053ه- 259ق، 2012سم [ف: 3-285]</w:t>
      </w:r>
    </w:p>
    <w:p>
      <w:pPr>
        <w:pStyle w:val="BookText"/>
      </w:pPr>
      <w:r>
        <w:rPr>
          <w:rFonts w:ascii="Amiri" w:hAnsi="Amiri" w:eastAsia="Amiri" w:cs="Amiri"/>
          <w:lang w:bidi="ar-SA"/>
          <w:color w:val="111111"/>
          <w:sz w:val="28"/>
          <w:szCs w:val="28"/>
          <w:rtl/>
        </w:rPr>
        <w:t xml:space="preserve">23172 السليمانية ؛مكتبة الأوقاف المركزية؛ رقم المخطوط: ت/ 1278</w:t>
      </w:r>
    </w:p>
    <w:p>
      <w:pPr>
        <w:pStyle w:val="BookText"/>
      </w:pPr>
      <w:r>
        <w:rPr>
          <w:rFonts w:ascii="Amiri" w:hAnsi="Amiri" w:eastAsia="Amiri" w:cs="Amiri"/>
          <w:lang w:bidi="ar-SA"/>
          <w:color w:val="111111"/>
          <w:sz w:val="28"/>
          <w:szCs w:val="28"/>
          <w:rtl/>
        </w:rPr>
        <w:t xml:space="preserve">أوّلها: مطابق؛ آخرها :واسألك أن تجعل هذه الارقام المبتدأة بخير أسمائك لخير أفضل انبيائك ذخراً وموجباً لجزيل جزائك وصل عليه بدوام أرضك وسمائك آمين.</w:t>
      </w:r>
    </w:p>
    <w:p>
      <w:pPr>
        <w:pStyle w:val="BookText"/>
      </w:pPr>
      <w:r>
        <w:rPr>
          <w:rFonts w:ascii="IRNazanin" w:hAnsi="IRNazanin" w:eastAsia="IRNazanin" w:cs="IRNazanin"/>
          <w:lang w:bidi="fa-IR"/>
          <w:color w:val="111111"/>
          <w:sz w:val="28"/>
          <w:szCs w:val="28"/>
          <w:rtl/>
        </w:rPr>
        <w:t xml:space="preserve">کا :محمد ،تا: 1071ه- 234 ق ، 2115سم [ف: 3-147]</w:t>
      </w:r>
    </w:p>
    <w:p>
      <w:pPr>
        <w:pStyle w:val="BookText"/>
      </w:pPr>
      <w:r>
        <w:rPr>
          <w:rFonts w:ascii="Amiri" w:hAnsi="Amiri" w:eastAsia="Amiri" w:cs="Amiri"/>
          <w:lang w:bidi="ar-SA"/>
          <w:color w:val="111111"/>
          <w:sz w:val="28"/>
          <w:szCs w:val="28"/>
          <w:rtl/>
        </w:rPr>
        <w:t xml:space="preserve">23173 .بغداد؛ مكتبة الأوقاف العامة؛ رقم المخطوط: 1484</w:t>
      </w:r>
    </w:p>
    <w:p>
      <w:pPr>
        <w:pStyle w:val="BookText"/>
      </w:pPr>
      <w:r>
        <w:rPr>
          <w:rFonts w:ascii="IRNazanin" w:hAnsi="IRNazanin" w:eastAsia="IRNazanin" w:cs="IRNazanin"/>
          <w:lang w:bidi="fa-IR"/>
          <w:color w:val="111111"/>
          <w:sz w:val="28"/>
          <w:szCs w:val="28"/>
          <w:rtl/>
        </w:rPr>
        <w:t xml:space="preserve">كا :عثمان بن الحاج ناصر الدین ،تا: 1089 ه- 164 ق، 2115سم [ف: 3-285]</w:t>
      </w:r>
    </w:p>
    <w:p>
      <w:pPr>
        <w:pStyle w:val="BookText"/>
      </w:pPr>
      <w:r>
        <w:rPr>
          <w:rFonts w:ascii="Amiri" w:hAnsi="Amiri" w:eastAsia="Amiri" w:cs="Amiri"/>
          <w:lang w:bidi="ar-SA"/>
          <w:color w:val="111111"/>
          <w:sz w:val="28"/>
          <w:szCs w:val="28"/>
          <w:rtl/>
        </w:rPr>
        <w:t xml:space="preserve">23174 . الموصل؛ المدرسة الأحمدية (في الأوقاف العامة)؛ رقم المخطوط: 15/5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1096ه- ؛ 220ق، 1722سم [الأوقاف العامة - موصل: 5-190] 5-190]</w:t>
      </w:r>
    </w:p>
    <w:p>
      <w:pPr>
        <w:pStyle w:val="BookText"/>
      </w:pPr>
      <w:r>
        <w:rPr>
          <w:rFonts w:ascii="Amiri" w:hAnsi="Amiri" w:eastAsia="Amiri" w:cs="Amiri"/>
          <w:lang w:bidi="ar-SA"/>
          <w:color w:val="111111"/>
          <w:sz w:val="28"/>
          <w:szCs w:val="28"/>
          <w:rtl/>
        </w:rPr>
        <w:t xml:space="preserve">23175 .بغداد؛ مكتبة الأوقاف العامة؛ رقم المخطوط : 13517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الكتابي ،تا :القرن 11ه-؛ 139ق، 27 س ، 2215سم [مستدرك - ف: 256]</w:t>
      </w:r>
    </w:p>
    <w:p>
      <w:pPr>
        <w:pStyle w:val="BookText"/>
      </w:pPr>
      <w:r>
        <w:rPr>
          <w:rFonts w:ascii="Amiri" w:hAnsi="Amiri" w:eastAsia="Amiri" w:cs="Amiri"/>
          <w:lang w:bidi="ar-SA"/>
          <w:color w:val="111111"/>
          <w:sz w:val="28"/>
          <w:szCs w:val="28"/>
          <w:rtl/>
        </w:rPr>
        <w:t xml:space="preserve">23176 .بغداد؛ مكتبة الأوقاف العامة؛ رقم المخطوط: 12270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1107ه-؛ 183ق، 24 س ، 24013سم [ف: 3-284]</w:t>
      </w:r>
    </w:p>
    <w:p>
      <w:pPr>
        <w:pStyle w:val="BookText"/>
      </w:pPr>
      <w:r>
        <w:rPr>
          <w:rFonts w:ascii="Amiri" w:hAnsi="Amiri" w:eastAsia="Amiri" w:cs="Amiri"/>
          <w:lang w:bidi="ar-SA"/>
          <w:color w:val="111111"/>
          <w:sz w:val="28"/>
          <w:szCs w:val="28"/>
          <w:rtl/>
        </w:rPr>
        <w:t xml:space="preserve">23177 .السليمانية ؛مكتبة الأوقاف المركزية؛ رقم المخطوط: ت/ 1011</w:t>
      </w:r>
    </w:p>
    <w:p>
      <w:pPr>
        <w:pStyle w:val="BookText"/>
      </w:pPr>
      <w:r>
        <w:rPr>
          <w:rFonts w:ascii="IRNazanin" w:hAnsi="IRNazanin" w:eastAsia="IRNazanin" w:cs="IRNazanin"/>
          <w:lang w:bidi="fa-IR"/>
          <w:color w:val="111111"/>
          <w:sz w:val="28"/>
          <w:szCs w:val="28"/>
          <w:rtl/>
        </w:rPr>
        <w:t xml:space="preserve">کا :مجهول، تا: 1107ه- ناقصة : الأوّل والآخر؛ 140 ق، 2116سم [ف: 2-243]</w:t>
      </w:r>
    </w:p>
    <w:p>
      <w:pPr>
        <w:pStyle w:val="BookText"/>
      </w:pPr>
      <w:r>
        <w:rPr>
          <w:rFonts w:ascii="Amiri" w:hAnsi="Amiri" w:eastAsia="Amiri" w:cs="Amiri"/>
          <w:lang w:bidi="ar-SA"/>
          <w:color w:val="111111"/>
          <w:sz w:val="28"/>
          <w:szCs w:val="28"/>
          <w:rtl/>
        </w:rPr>
        <w:t xml:space="preserve">23178 .بغداد؛ مكتبة الأوقاف العامة؛ رقم المخطوط : 18025</w:t>
      </w:r>
    </w:p>
    <w:p>
      <w:pPr>
        <w:pStyle w:val="BookText"/>
      </w:pPr>
      <w:r>
        <w:rPr>
          <w:rFonts w:ascii="IRNazanin" w:hAnsi="IRNazanin" w:eastAsia="IRNazanin" w:cs="IRNazanin"/>
          <w:lang w:bidi="fa-IR"/>
          <w:color w:val="111111"/>
          <w:sz w:val="28"/>
          <w:szCs w:val="28"/>
          <w:rtl/>
        </w:rPr>
        <w:t xml:space="preserve">کا: مجهول ،تا: 1167ه- كوي سنجق؛ 210 ق، 2115سم [ف: 3-285]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23179 .السليمانية؛ مكتبة الأوقاف المركزية رقم المخطوط : ت / مجاميع / 2465-4266</w:t>
      </w:r>
    </w:p>
    <w:p>
      <w:pPr>
        <w:pStyle w:val="BookText"/>
      </w:pPr>
      <w:r>
        <w:rPr>
          <w:rFonts w:ascii="IRNazanin" w:hAnsi="IRNazanin" w:eastAsia="IRNazanin" w:cs="IRNazanin"/>
          <w:lang w:bidi="fa-IR"/>
          <w:color w:val="111111"/>
          <w:sz w:val="28"/>
          <w:szCs w:val="28"/>
          <w:rtl/>
        </w:rPr>
        <w:t xml:space="preserve">کا: عبد الله الگناوي، تا: 1198 ه- گناو؛ تملك: الشيخ عمر الشهير بابن القردا؛ 154ق،</w:t>
      </w:r>
    </w:p>
    <w:p>
      <w:pPr>
        <w:pStyle w:val="BookText"/>
      </w:pPr>
      <w:r>
        <w:rPr>
          <w:rFonts w:ascii="IRNazanin" w:hAnsi="IRNazanin" w:eastAsia="IRNazanin" w:cs="IRNazanin"/>
          <w:lang w:bidi="fa-IR"/>
          <w:color w:val="111111"/>
          <w:sz w:val="28"/>
          <w:szCs w:val="28"/>
          <w:rtl/>
        </w:rPr>
        <w:t xml:space="preserve">19 س، 2115سم [ف: 2194]</w:t>
      </w:r>
    </w:p>
    <w:p>
      <w:pPr>
        <w:pStyle w:val="BookText"/>
      </w:pPr>
      <w:r>
        <w:rPr>
          <w:rFonts w:ascii="Amiri" w:hAnsi="Amiri" w:eastAsia="Amiri" w:cs="Amiri"/>
          <w:lang w:bidi="ar-SA"/>
          <w:color w:val="111111"/>
          <w:sz w:val="28"/>
          <w:szCs w:val="28"/>
          <w:rtl/>
        </w:rPr>
        <w:t xml:space="preserve">23180 .بغداد ؛ المكتبة القادرية؛ رقم المخطوط : 916</w:t>
      </w:r>
    </w:p>
    <w:p>
      <w:pPr>
        <w:pStyle w:val="BookText"/>
      </w:pPr>
      <w:r>
        <w:rPr>
          <w:rFonts w:ascii="Amiri" w:hAnsi="Amiri" w:eastAsia="Amiri" w:cs="Amiri"/>
          <w:lang w:bidi="ar-SA"/>
          <w:color w:val="111111"/>
          <w:sz w:val="28"/>
          <w:szCs w:val="28"/>
          <w:rtl/>
        </w:rPr>
        <w:t xml:space="preserve">أوّلها : أحمد الله على ما الهمني كن عصامياً لا عظامياً وان كنت ابن الكرام وخلفاً عن الأعلام؛ آخرها :صلوات تدعوه إلى شفاعتي وعلى آله وصحبه الذي بعبوديتهم افتخاري وبراعتي. تم الكتاب المبارك بحمده الله وعونه وتوفيقه</w:t>
      </w:r>
    </w:p>
    <w:p>
      <w:pPr>
        <w:pStyle w:val="BookText"/>
      </w:pPr>
      <w:r>
        <w:rPr>
          <w:rFonts w:ascii="IRNazanin" w:hAnsi="IRNazanin" w:eastAsia="IRNazanin" w:cs="IRNazanin"/>
          <w:lang w:bidi="fa-IR"/>
          <w:color w:val="111111"/>
          <w:sz w:val="28"/>
          <w:szCs w:val="28"/>
          <w:rtl/>
        </w:rPr>
        <w:t xml:space="preserve">کا :مجهول، تا: 1208ه-؛ تملك : صالح الدادنجي، حسين بن الشيخ محمّد سعيد الشهير بالسويدي البغدادي سنة 1208ه- 355 ق ، 18س، 1914/5سم [ف: 3-243]</w:t>
      </w:r>
    </w:p>
    <w:p>
      <w:pPr>
        <w:pStyle w:val="BookText"/>
      </w:pPr>
      <w:r>
        <w:rPr>
          <w:rFonts w:ascii="Times New Roman" w:hAnsi="Times New Roman" w:eastAsia="Times New Roman" w:cs="Times New Roman"/>
          <w:lang w:val="en-US" w:bidi="en-US"/>
          <w:color w:val="111111"/>
          <w:sz w:val="28"/>
          <w:szCs w:val="28"/>
          <w:rtl/>
        </w:rPr>
        <w:t xml:space="preserve">23181.</w:t>
      </w:r>
    </w:p>
    <w:p>
      <w:pPr>
        <w:pStyle w:val="BookText"/>
      </w:pPr>
      <w:r>
        <w:rPr>
          <w:rFonts w:ascii="Amiri" w:hAnsi="Amiri" w:eastAsia="Amiri" w:cs="Amiri"/>
          <w:lang w:bidi="ar-SA"/>
          <w:color w:val="111111"/>
          <w:sz w:val="28"/>
          <w:szCs w:val="28"/>
          <w:rtl/>
        </w:rPr>
        <w:t xml:space="preserve">النجف الأشرف؛ حسينيه شوشتريها؛ رقم المخطوط: 367/3</w:t>
      </w:r>
    </w:p>
    <w:p>
      <w:pPr>
        <w:pStyle w:val="BookText"/>
      </w:pPr>
      <w:r>
        <w:rPr>
          <w:rFonts w:ascii="Amiri" w:hAnsi="Amiri" w:eastAsia="Amiri" w:cs="Amiri"/>
          <w:lang w:bidi="ar-SA"/>
          <w:color w:val="111111"/>
          <w:sz w:val="28"/>
          <w:szCs w:val="28"/>
          <w:rtl/>
        </w:rPr>
        <w:t xml:space="preserve">كا :شيخ علي ،تا :1231ه- مدرسة افضل الفضلاء محمّد افندي [نشريه: 11-855]</w:t>
      </w:r>
    </w:p>
    <w:p>
      <w:pPr>
        <w:pStyle w:val="BookText"/>
      </w:pPr>
      <w:r>
        <w:rPr>
          <w:rFonts w:ascii="Times New Roman" w:hAnsi="Times New Roman" w:eastAsia="Times New Roman" w:cs="Times New Roman"/>
          <w:lang w:val="en-US" w:bidi="en-US"/>
          <w:color w:val="111111"/>
          <w:sz w:val="28"/>
          <w:szCs w:val="28"/>
          <w:rtl/>
        </w:rPr>
        <w:t xml:space="preserve">23182.</w:t>
      </w:r>
    </w:p>
    <w:p>
      <w:pPr>
        <w:pStyle w:val="BookText"/>
      </w:pPr>
      <w:r>
        <w:rPr>
          <w:rFonts w:ascii="Amiri" w:hAnsi="Amiri" w:eastAsia="Amiri" w:cs="Amiri"/>
          <w:lang w:bidi="ar-SA"/>
          <w:color w:val="111111"/>
          <w:sz w:val="28"/>
          <w:szCs w:val="28"/>
          <w:rtl/>
        </w:rPr>
        <w:t xml:space="preserve">بغداد؛ مكتبة عبد الوهاب نيازي؛ رقم المخطوط: 45457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1270ه- تملك: محمّد روحي؛ 504 ص 19س، 12*20/5سم [ف:</w:t>
      </w:r>
    </w:p>
    <w:p>
      <w:pPr>
        <w:pStyle w:val="BookText"/>
      </w:pPr>
      <w:r>
        <w:rPr>
          <w:rFonts w:ascii="Times New Roman" w:hAnsi="Times New Roman" w:eastAsia="Times New Roman" w:cs="Times New Roman"/>
          <w:lang w:val="en-US" w:bidi="en-US"/>
          <w:color w:val="111111"/>
          <w:sz w:val="28"/>
          <w:szCs w:val="28"/>
          <w:rtl/>
        </w:rPr>
        <w:t xml:space="preserve">146 ]</w:t>
      </w:r>
    </w:p>
    <w:p>
      <w:pPr>
        <w:pStyle w:val="BookText"/>
      </w:pPr>
      <w:r>
        <w:rPr>
          <w:rFonts w:ascii="Amiri" w:hAnsi="Amiri" w:eastAsia="Amiri" w:cs="Amiri"/>
          <w:lang w:bidi="ar-SA"/>
          <w:color w:val="111111"/>
          <w:sz w:val="28"/>
          <w:szCs w:val="28"/>
          <w:rtl/>
        </w:rPr>
        <w:t xml:space="preserve">23183 . السليمانية؛ مكتبة الأوقاف المركزية؛ رقم المخطوط: 11/26ت/3178</w:t>
      </w:r>
    </w:p>
    <w:p>
      <w:pPr>
        <w:pStyle w:val="BookText"/>
      </w:pPr>
      <w:r>
        <w:rPr>
          <w:rFonts w:ascii="Amiri" w:hAnsi="Amiri" w:eastAsia="Amiri" w:cs="Amiri"/>
          <w:lang w:bidi="ar-SA"/>
          <w:color w:val="111111"/>
          <w:sz w:val="28"/>
          <w:szCs w:val="28"/>
          <w:rtl/>
        </w:rPr>
        <w:t xml:space="preserve">كا :محمّد أمين المير ،عثماني ،تا: 1309ه- 146ق، 19س، 2115سم [ف: 5-146]</w:t>
      </w:r>
    </w:p>
    <w:p>
      <w:pPr>
        <w:pStyle w:val="BookText"/>
      </w:pPr>
      <w:r>
        <w:rPr>
          <w:rFonts w:ascii="Amiri" w:hAnsi="Amiri" w:eastAsia="Amiri" w:cs="Amiri"/>
          <w:lang w:bidi="ar-SA"/>
          <w:color w:val="111111"/>
          <w:sz w:val="28"/>
          <w:szCs w:val="28"/>
          <w:rtl/>
        </w:rPr>
        <w:t xml:space="preserve">23184 . الموصل؛ مدرسة الحجيات ( في الأوقاف العامة)؛ رقم المخطوط: 22/26/2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الأوقاف العامة - موصل: 3-121]</w:t>
      </w:r>
    </w:p>
    <w:p>
      <w:pPr>
        <w:pStyle w:val="BookText"/>
      </w:pPr>
      <w:r>
        <w:rPr>
          <w:rFonts w:ascii="Amiri" w:hAnsi="Amiri" w:eastAsia="Amiri" w:cs="Amiri"/>
          <w:lang w:bidi="ar-SA"/>
          <w:color w:val="111111"/>
          <w:sz w:val="28"/>
          <w:szCs w:val="28"/>
          <w:rtl/>
        </w:rPr>
        <w:t xml:space="preserve">23185 . السليمانية مكتبة الأوقاف المركزية؛ رقم المخطوط: ت/710</w:t>
      </w:r>
    </w:p>
    <w:p>
      <w:pPr>
        <w:pStyle w:val="BookText"/>
      </w:pPr>
      <w:r>
        <w:rPr>
          <w:rFonts w:ascii="Amiri" w:hAnsi="Amiri" w:eastAsia="Amiri" w:cs="Amiri"/>
          <w:lang w:bidi="ar-SA"/>
          <w:color w:val="111111"/>
          <w:sz w:val="28"/>
          <w:szCs w:val="28"/>
          <w:rtl/>
        </w:rPr>
        <w:t xml:space="preserve">أوّلها: مطابق؛ آخرها: هذه الارقام المبتدأة بخير اسمائك لخير افضل انبيائك وذخرا لي وموجبا لجزيل جزائك وصل عليه بدوام أرضك وسمائك</w:t>
      </w:r>
    </w:p>
    <w:p>
      <w:pPr>
        <w:pStyle w:val="BookText"/>
      </w:pPr>
      <w:r>
        <w:rPr>
          <w:rFonts w:ascii="Amiri" w:hAnsi="Amiri" w:eastAsia="Amiri" w:cs="Amiri"/>
          <w:lang w:bidi="ar-SA"/>
          <w:color w:val="111111"/>
          <w:sz w:val="28"/>
          <w:szCs w:val="28"/>
          <w:rtl/>
        </w:rPr>
        <w:t xml:space="preserve">كا :إبراهيم بن محمّد، تا: مجهول ؛ختم: ضياء الدين العثماني النقشبندي» (بيضوي) 226 ق، 17س، 2115سم [ف: 2-242]</w:t>
      </w:r>
    </w:p>
    <w:p>
      <w:pPr>
        <w:pStyle w:val="BookText"/>
      </w:pPr>
      <w:r>
        <w:rPr>
          <w:rFonts w:ascii="Amiri" w:hAnsi="Amiri" w:eastAsia="Amiri" w:cs="Amiri"/>
          <w:lang w:bidi="ar-SA"/>
          <w:color w:val="111111"/>
          <w:sz w:val="28"/>
          <w:szCs w:val="28"/>
          <w:rtl/>
        </w:rPr>
        <w:t xml:space="preserve">23186 .بغداد؛ مكتبة الأوقاف العامة؛ رقم المخطوط : 1474</w:t>
      </w:r>
    </w:p>
    <w:p>
      <w:pPr>
        <w:pStyle w:val="BookText"/>
      </w:pPr>
      <w:r>
        <w:rPr>
          <w:rFonts w:ascii="IRNazanin" w:hAnsi="IRNazanin" w:eastAsia="IRNazanin" w:cs="IRNazanin"/>
          <w:lang w:bidi="fa-IR"/>
          <w:color w:val="111111"/>
          <w:sz w:val="28"/>
          <w:szCs w:val="28"/>
          <w:rtl/>
        </w:rPr>
        <w:t xml:space="preserve">کا :مجهول، تا :مجهول ؛ناقصة: الآخر؛ 179 ق، 2215سم [ف: 3-285]</w:t>
      </w:r>
    </w:p>
    <w:p>
      <w:pPr>
        <w:pStyle w:val="BookText"/>
      </w:pPr>
      <w:r>
        <w:rPr>
          <w:rFonts w:ascii="Amiri" w:hAnsi="Amiri" w:eastAsia="Amiri" w:cs="Amiri"/>
          <w:lang w:bidi="ar-SA"/>
          <w:color w:val="111111"/>
          <w:sz w:val="28"/>
          <w:szCs w:val="28"/>
          <w:rtl/>
        </w:rPr>
        <w:t xml:space="preserve">23187 . النجف الأشرف؛ مكتبة آية الله الحكيم العامة؛ رقم المخطوط: 3192</w:t>
      </w:r>
    </w:p>
    <w:p>
      <w:pPr>
        <w:pStyle w:val="BookText"/>
      </w:pPr>
      <w:r>
        <w:rPr>
          <w:rFonts w:ascii="IRNazanin" w:hAnsi="IRNazanin" w:eastAsia="IRNazanin" w:cs="IRNazanin"/>
          <w:lang w:bidi="fa-IR"/>
          <w:color w:val="111111"/>
          <w:sz w:val="28"/>
          <w:szCs w:val="28"/>
          <w:rtl/>
        </w:rPr>
        <w:t xml:space="preserve">کا :مجهول ،تا: مجهول؛ ناقصة : الآخر؛ 32 ص ، 15س، 20/4316سم[ معجم المخطوطات</w:t>
      </w:r>
    </w:p>
    <w:p>
      <w:pPr>
        <w:pStyle w:val="BookText"/>
      </w:pPr>
      <w:r>
        <w:rPr>
          <w:rFonts w:ascii="Amiri" w:hAnsi="Amiri" w:eastAsia="Amiri" w:cs="Amiri"/>
          <w:lang w:bidi="ar-SA"/>
          <w:color w:val="111111"/>
          <w:sz w:val="28"/>
          <w:szCs w:val="28"/>
          <w:rtl/>
        </w:rPr>
        <w:t xml:space="preserve">النجفية 269]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23188 .بغداد؛ دار المخطوطات؛ رقم المخطوط : 2453</w:t>
      </w:r>
    </w:p>
    <w:p>
      <w:pPr>
        <w:pStyle w:val="BookText"/>
      </w:pPr>
      <w:r>
        <w:rPr>
          <w:rFonts w:ascii="IRNazanin" w:hAnsi="IRNazanin" w:eastAsia="IRNazanin" w:cs="IRNazanin"/>
          <w:lang w:bidi="fa-IR"/>
          <w:color w:val="111111"/>
          <w:sz w:val="28"/>
          <w:szCs w:val="28"/>
          <w:rtl/>
        </w:rPr>
        <w:t xml:space="preserve">کا :مجهول؛ تا :مجهول؛ 142 ص 17س، 16*22سم [المتحف العراقي - ف: اللغوية -27]</w:t>
      </w:r>
    </w:p>
    <w:p>
      <w:pPr>
        <w:pStyle w:val="BookText"/>
      </w:pPr>
      <w:r>
        <w:rPr>
          <w:rFonts w:ascii="Amiri" w:hAnsi="Amiri" w:eastAsia="Amiri" w:cs="Amiri"/>
          <w:lang w:bidi="ar-SA"/>
          <w:color w:val="111111"/>
          <w:sz w:val="28"/>
          <w:szCs w:val="28"/>
          <w:rtl/>
        </w:rPr>
        <w:t xml:space="preserve">23189 . الموصل؛ يحيى الجليلي؛ رقم المخطوط 270</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Amiri" w:hAnsi="Amiri" w:eastAsia="Amiri" w:cs="Amiri"/>
          <w:lang w:bidi="ar-SA"/>
          <w:color w:val="111111"/>
          <w:sz w:val="28"/>
          <w:szCs w:val="28"/>
          <w:rtl/>
        </w:rPr>
        <w:t xml:space="preserve">23190 . الموصل؛ يحيى الجليلي؛ رقم المخطوط: 271</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Amiri" w:hAnsi="Amiri" w:eastAsia="Amiri" w:cs="Amiri"/>
          <w:lang w:bidi="ar-SA"/>
          <w:color w:val="111111"/>
          <w:sz w:val="28"/>
          <w:szCs w:val="28"/>
          <w:rtl/>
        </w:rPr>
        <w:t xml:space="preserve">23191 .الموصل؛ جامع النبي شيث ( في الأوقاف العامة)؛ رقم المخطوط: 11/3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235 ق ، 1519سم [الأوقاف العامة-موصل: 2-190]</w:t>
      </w:r>
    </w:p>
    <w:p>
      <w:pPr>
        <w:pStyle w:val="BookText"/>
      </w:pPr>
      <w:r>
        <w:rPr>
          <w:rFonts w:ascii="Amiri" w:hAnsi="Amiri" w:eastAsia="Amiri" w:cs="Amiri"/>
          <w:lang w:bidi="ar-SA"/>
          <w:color w:val="111111"/>
          <w:sz w:val="28"/>
          <w:szCs w:val="28"/>
          <w:rtl/>
        </w:rPr>
        <w:t xml:space="preserve">23192 . الموصل؛ مدرسة الحجيات ( في الأوقاف العامة)؛ رقم المخطوط: 22/53/2</w:t>
      </w:r>
    </w:p>
    <w:p>
      <w:pPr>
        <w:pStyle w:val="BookText"/>
      </w:pPr>
      <w:r>
        <w:rPr>
          <w:rFonts w:ascii="IRNazanin" w:hAnsi="IRNazanin" w:eastAsia="IRNazanin" w:cs="IRNazanin"/>
          <w:lang w:bidi="fa-IR"/>
          <w:color w:val="111111"/>
          <w:sz w:val="28"/>
          <w:szCs w:val="28"/>
          <w:rtl/>
        </w:rPr>
        <w:t xml:space="preserve">کا :مجهول، تا :مجهول؛ ناقصة: الآخر؛ 98 ق [الأوقاف العامة -موصل: 3-141]</w:t>
      </w:r>
    </w:p>
    <w:p>
      <w:pPr>
        <w:pStyle w:val="BookText"/>
      </w:pPr>
      <w:r>
        <w:rPr>
          <w:rFonts w:ascii="Amiri" w:hAnsi="Amiri" w:eastAsia="Amiri" w:cs="Amiri"/>
          <w:lang w:bidi="ar-SA"/>
          <w:color w:val="111111"/>
          <w:sz w:val="28"/>
          <w:szCs w:val="28"/>
          <w:rtl/>
        </w:rPr>
        <w:t xml:space="preserve">23193 . الموصل؛ المدرسة الرضوانية (في الأوقاف العامة)؛ رقم المخطوط: 9/10</w:t>
      </w:r>
    </w:p>
    <w:p>
      <w:pPr>
        <w:pStyle w:val="BookText"/>
      </w:pPr>
      <w:r>
        <w:rPr>
          <w:rFonts w:ascii="Amiri" w:hAnsi="Amiri" w:eastAsia="Amiri" w:cs="Amiri"/>
          <w:lang w:bidi="ar-SA"/>
          <w:color w:val="111111"/>
          <w:sz w:val="28"/>
          <w:szCs w:val="28"/>
          <w:rtl/>
        </w:rPr>
        <w:t xml:space="preserve">كا :علي بن خليل بن علي، تا :مجهول؛ 270 ق ، 1320سم [الأوقاف العامة -موصل: 8-93]</w:t>
      </w:r>
    </w:p>
    <w:p>
      <w:pPr>
        <w:pStyle w:val="BookText"/>
      </w:pPr>
      <w:r>
        <w:rPr>
          <w:rFonts w:ascii="Amiri" w:hAnsi="Amiri" w:eastAsia="Amiri" w:cs="Amiri"/>
          <w:lang w:bidi="ar-SA"/>
          <w:color w:val="111111"/>
          <w:sz w:val="28"/>
          <w:szCs w:val="28"/>
          <w:rtl/>
        </w:rPr>
        <w:t xml:space="preserve">23194 .بغداد؛ مكتبة الأوقاف العامة؛ رقم المخطوط: 4353</w:t>
      </w:r>
    </w:p>
    <w:p>
      <w:pPr>
        <w:pStyle w:val="BookText"/>
      </w:pPr>
      <w:r>
        <w:rPr>
          <w:rFonts w:ascii="IRNazanin" w:hAnsi="IRNazanin" w:eastAsia="IRNazanin" w:cs="IRNazanin"/>
          <w:lang w:bidi="fa-IR"/>
          <w:color w:val="111111"/>
          <w:sz w:val="28"/>
          <w:szCs w:val="28"/>
          <w:rtl/>
        </w:rPr>
        <w:t xml:space="preserve">کا: مجهول، تا :مجهول؛ 141ق، 1914سم [ف: 3-285]</w:t>
      </w:r>
    </w:p>
    <w:p>
      <w:pPr>
        <w:pStyle w:val="BookText"/>
      </w:pPr>
      <w:r>
        <w:rPr>
          <w:rFonts w:ascii="Amiri" w:hAnsi="Amiri" w:eastAsia="Amiri" w:cs="Amiri"/>
          <w:lang w:bidi="ar-SA"/>
          <w:color w:val="111111"/>
          <w:sz w:val="28"/>
          <w:szCs w:val="28"/>
          <w:rtl/>
        </w:rPr>
        <w:t xml:space="preserve">23195 .بغداد؛ مكتبة الأوقاف العامة؛ رقم المخطوط: 6081</w:t>
      </w:r>
    </w:p>
    <w:p>
      <w:pPr>
        <w:pStyle w:val="BookText"/>
      </w:pPr>
      <w:r>
        <w:rPr>
          <w:rFonts w:ascii="IRNazanin" w:hAnsi="IRNazanin" w:eastAsia="IRNazanin" w:cs="IRNazanin"/>
          <w:lang w:bidi="fa-IR"/>
          <w:color w:val="111111"/>
          <w:sz w:val="28"/>
          <w:szCs w:val="28"/>
          <w:rtl/>
        </w:rPr>
        <w:t xml:space="preserve">کا :مجهول، تا: مجهول؛ جيدة الخط مضبوطة .؛ 385 ق ، 2314سم [ف: 3-285]</w:t>
      </w:r>
    </w:p>
    <w:p>
      <w:pPr>
        <w:pStyle w:val="BookText"/>
      </w:pPr>
      <w:r>
        <w:rPr>
          <w:rFonts w:ascii="Amiri" w:hAnsi="Amiri" w:eastAsia="Amiri" w:cs="Amiri"/>
          <w:lang w:bidi="ar-SA"/>
          <w:color w:val="111111"/>
          <w:sz w:val="28"/>
          <w:szCs w:val="28"/>
          <w:rtl/>
        </w:rPr>
        <w:t xml:space="preserve">23196 .بغداد؛ مكتبة الأوقاف العامة؛ رقم المخطوط : 4406/2</w:t>
      </w:r>
    </w:p>
    <w:p>
      <w:pPr>
        <w:pStyle w:val="BookText"/>
      </w:pPr>
      <w:r>
        <w:rPr>
          <w:rFonts w:ascii="Amiri" w:hAnsi="Amiri" w:eastAsia="Amiri" w:cs="Amiri"/>
          <w:lang w:bidi="ar-SA"/>
          <w:color w:val="111111"/>
          <w:sz w:val="28"/>
          <w:szCs w:val="28"/>
          <w:rtl/>
        </w:rPr>
        <w:t xml:space="preserve">أوّلها: الحمد لوليه أي للجر بجنس الحمد ...</w:t>
      </w:r>
    </w:p>
    <w:p>
      <w:pPr>
        <w:pStyle w:val="BookText"/>
      </w:pPr>
      <w:r>
        <w:rPr>
          <w:rFonts w:ascii="IRNazanin" w:hAnsi="IRNazanin" w:eastAsia="IRNazanin" w:cs="IRNazanin"/>
          <w:lang w:bidi="fa-IR"/>
          <w:color w:val="111111"/>
          <w:sz w:val="28"/>
          <w:szCs w:val="28"/>
          <w:rtl/>
        </w:rPr>
        <w:t xml:space="preserve">کا:مجهول ،تا :مجهول؛ 83ق، 1812سم [ف: 3-360]</w:t>
      </w:r>
    </w:p>
    <w:p>
      <w:pPr>
        <w:pStyle w:val="BookText"/>
      </w:pPr>
      <w:r>
        <w:rPr>
          <w:rFonts w:ascii="Times New Roman" w:hAnsi="Times New Roman" w:eastAsia="Times New Roman" w:cs="Times New Roman"/>
          <w:lang w:val="en-US" w:bidi="en-US"/>
          <w:color w:val="111111"/>
          <w:sz w:val="28"/>
          <w:szCs w:val="28"/>
          <w:rtl/>
        </w:rPr>
        <w:t xml:space="preserve">23197.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ت/883</w:t>
      </w:r>
    </w:p>
    <w:p>
      <w:pPr>
        <w:pStyle w:val="BookText"/>
      </w:pPr>
      <w:r>
        <w:rPr>
          <w:rFonts w:ascii="IRNazanin" w:hAnsi="IRNazanin" w:eastAsia="IRNazanin" w:cs="IRNazanin"/>
          <w:lang w:bidi="fa-IR"/>
          <w:color w:val="111111"/>
          <w:sz w:val="28"/>
          <w:szCs w:val="28"/>
          <w:rtl/>
        </w:rPr>
        <w:t xml:space="preserve">كا :قاسم بن محمّد المشهور بالغيره کي، تا: مجهول؛ 190ق، 22س، 2317سم [ف: 3-</w:t>
      </w:r>
    </w:p>
    <w:p>
      <w:pPr>
        <w:pStyle w:val="BookText"/>
      </w:pPr>
      <w:r>
        <w:rPr>
          <w:rFonts w:ascii="Times New Roman" w:hAnsi="Times New Roman" w:eastAsia="Times New Roman" w:cs="Times New Roman"/>
          <w:lang w:val="en-US" w:bidi="en-US"/>
          <w:color w:val="111111"/>
          <w:sz w:val="28"/>
          <w:szCs w:val="28"/>
          <w:rtl/>
        </w:rPr>
        <w:t xml:space="preserve">148 ]</w:t>
      </w:r>
    </w:p>
    <w:p>
      <w:pPr>
        <w:pStyle w:val="BookText"/>
      </w:pPr>
      <w:r>
        <w:rPr>
          <w:rFonts w:ascii="Amiri" w:hAnsi="Amiri" w:eastAsia="Amiri" w:cs="Amiri"/>
          <w:lang w:bidi="ar-SA"/>
          <w:color w:val="111111"/>
          <w:sz w:val="28"/>
          <w:szCs w:val="28"/>
          <w:rtl/>
        </w:rPr>
        <w:t xml:space="preserve">23198 . النجف الأشرف؛ مؤسسة كاشف الغطاء العامة؛ رقم المخطوط: 2672</w:t>
      </w:r>
    </w:p>
    <w:p>
      <w:pPr>
        <w:pStyle w:val="BookText"/>
      </w:pPr>
      <w:r>
        <w:rPr>
          <w:rFonts w:ascii="IRNazanin" w:hAnsi="IRNazanin" w:eastAsia="IRNazanin" w:cs="IRNazanin"/>
          <w:lang w:bidi="fa-IR"/>
          <w:color w:val="111111"/>
          <w:sz w:val="28"/>
          <w:szCs w:val="28"/>
          <w:rtl/>
        </w:rPr>
        <w:t xml:space="preserve">کا :مجهول،تا: مجهول؛ناقصة: الآخر؛ 321 ص [ف: 1-126]</w:t>
      </w:r>
    </w:p>
    <w:p>
      <w:pPr>
        <w:pStyle w:val="BookText"/>
      </w:pPr>
      <w:r>
        <w:rPr>
          <w:rFonts w:ascii="Amiri" w:hAnsi="Amiri" w:eastAsia="Amiri" w:cs="Amiri"/>
          <w:lang w:bidi="ar-SA"/>
          <w:color w:val="111111"/>
          <w:sz w:val="28"/>
          <w:szCs w:val="28"/>
          <w:rtl/>
        </w:rPr>
        <w:t xml:space="preserve">23199 .الموصل؛ المدرسة الحسنية ( في الأوقاف العامة)؛ رقم المخطوط: 16/8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232ق 1521/5سم [الأوقاف العامة - موصل: 1-133]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23200 . النجف الأشرف؛ مكتبة آية الله الحكيم العامة؛ رقم المخطوط: 2778</w:t>
      </w:r>
    </w:p>
    <w:p>
      <w:pPr>
        <w:pStyle w:val="BookText"/>
      </w:pPr>
      <w:r>
        <w:rPr>
          <w:rFonts w:ascii="IRNazanin" w:hAnsi="IRNazanin" w:eastAsia="IRNazanin" w:cs="IRNazanin"/>
          <w:lang w:bidi="fa-IR"/>
          <w:color w:val="111111"/>
          <w:sz w:val="28"/>
          <w:szCs w:val="28"/>
          <w:rtl/>
        </w:rPr>
        <w:t xml:space="preserve">کا: مجهول ،تا: مجهول ؛207 ص 23 س 19/713/6سم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269 ]</w:t>
      </w:r>
    </w:p>
    <w:p>
      <w:pPr>
        <w:pStyle w:val="BookText"/>
      </w:pPr>
      <w:r>
        <w:rPr>
          <w:rFonts w:ascii="Amiri" w:hAnsi="Amiri" w:eastAsia="Amiri" w:cs="Amiri"/>
          <w:lang w:bidi="ar-SA"/>
          <w:color w:val="111111"/>
          <w:sz w:val="28"/>
          <w:szCs w:val="28"/>
          <w:rtl/>
        </w:rPr>
        <w:t xml:space="preserve">23201 . النجف الأشرف؛ مكتبة آية الله الحكيم العامة؛ رقم المخطوط : 2755</w:t>
      </w:r>
    </w:p>
    <w:p>
      <w:pPr>
        <w:pStyle w:val="BookText"/>
      </w:pPr>
      <w:r>
        <w:rPr>
          <w:rFonts w:ascii="IRNazanin" w:hAnsi="IRNazanin" w:eastAsia="IRNazanin" w:cs="IRNazanin"/>
          <w:lang w:bidi="fa-IR"/>
          <w:color w:val="111111"/>
          <w:sz w:val="28"/>
          <w:szCs w:val="28"/>
          <w:rtl/>
        </w:rPr>
        <w:t xml:space="preserve">کا :مجهول، تا :مجهول؛ ناقصة : الآخر؛ 59 ص ، 21/6/17سم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269 ]</w:t>
      </w:r>
    </w:p>
    <w:p>
      <w:pPr>
        <w:pStyle w:val="BookText"/>
      </w:pPr>
      <w:r>
        <w:rPr>
          <w:rFonts w:ascii="Times New Roman" w:hAnsi="Times New Roman" w:eastAsia="Times New Roman" w:cs="Times New Roman"/>
          <w:lang w:val="en-US" w:bidi="en-US"/>
          <w:color w:val="111111"/>
          <w:sz w:val="28"/>
          <w:szCs w:val="28"/>
          <w:rtl/>
        </w:rPr>
        <w:t xml:space="preserve">23202.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344 ص 21 س، 12 18/5سم [معجم المخطوطات النجفية: 314]</w:t>
      </w:r>
    </w:p>
    <w:p>
      <w:pPr>
        <w:pStyle w:val="BookText"/>
      </w:pPr>
      <w:r>
        <w:rPr>
          <w:rFonts w:ascii="Amiri" w:hAnsi="Amiri" w:eastAsia="Amiri" w:cs="Amiri"/>
          <w:lang w:bidi="ar-SA"/>
          <w:color w:val="111111"/>
          <w:sz w:val="28"/>
          <w:szCs w:val="28"/>
          <w:rtl/>
        </w:rPr>
        <w:t xml:space="preserve">23203 . النجف الأشرف؛ مكتبة آية الله الحكيم العامة؛ رقم المخطوط: 3211</w:t>
      </w:r>
    </w:p>
    <w:p>
      <w:pPr>
        <w:pStyle w:val="BookText"/>
      </w:pPr>
      <w:r>
        <w:rPr>
          <w:rFonts w:ascii="IRNazanin" w:hAnsi="IRNazanin" w:eastAsia="IRNazanin" w:cs="IRNazanin"/>
          <w:lang w:bidi="fa-IR"/>
          <w:color w:val="111111"/>
          <w:sz w:val="28"/>
          <w:szCs w:val="28"/>
          <w:rtl/>
        </w:rPr>
        <w:t xml:space="preserve">کا :مجهول،تا: مجهول؛ ناقصة : الآخر؛ 29 ص 14س، 22/638سم [معجم المخطوطات</w:t>
      </w:r>
    </w:p>
    <w:p>
      <w:pPr>
        <w:pStyle w:val="BookText"/>
      </w:pPr>
      <w:r>
        <w:rPr>
          <w:rFonts w:ascii="Amiri" w:hAnsi="Amiri" w:eastAsia="Amiri" w:cs="Amiri"/>
          <w:lang w:bidi="ar-SA"/>
          <w:color w:val="111111"/>
          <w:sz w:val="28"/>
          <w:szCs w:val="28"/>
          <w:rtl/>
        </w:rPr>
        <w:t xml:space="preserve">النجفية: 287]</w:t>
      </w:r>
    </w:p>
    <w:p>
      <w:pPr>
        <w:pStyle w:val="BookText"/>
      </w:pPr>
      <w:r>
        <w:rPr>
          <w:rFonts w:ascii="Amiri" w:hAnsi="Amiri" w:eastAsia="Amiri" w:cs="Amiri"/>
          <w:lang w:bidi="ar-SA"/>
          <w:color w:val="111111"/>
          <w:sz w:val="28"/>
          <w:szCs w:val="28"/>
          <w:rtl/>
        </w:rPr>
        <w:t xml:space="preserve">23204 . النجف الأشرف؛ مؤسسة كاشف الغطاء العامة؛ رقم المخطوط: 3784</w:t>
      </w:r>
    </w:p>
    <w:p>
      <w:pPr>
        <w:pStyle w:val="BookText"/>
      </w:pPr>
      <w:r>
        <w:rPr>
          <w:rFonts w:ascii="IRNazanin" w:hAnsi="IRNazanin" w:eastAsia="IRNazanin" w:cs="IRNazanin"/>
          <w:lang w:bidi="fa-IR"/>
          <w:color w:val="111111"/>
          <w:sz w:val="28"/>
          <w:szCs w:val="28"/>
          <w:rtl/>
        </w:rPr>
        <w:t xml:space="preserve">کا :مجهول، تا: مجهول ؛ناقصة :الآخر؛ 46 ص [ف: 1-126]</w:t>
      </w:r>
    </w:p>
    <w:p>
      <w:pPr>
        <w:pStyle w:val="BookText"/>
      </w:pPr>
      <w:r>
        <w:rPr>
          <w:rFonts w:ascii="Times New Roman" w:hAnsi="Times New Roman" w:eastAsia="Times New Roman" w:cs="Times New Roman"/>
          <w:lang w:val="en-US" w:bidi="en-US"/>
          <w:color w:val="111111"/>
          <w:sz w:val="28"/>
          <w:szCs w:val="28"/>
          <w:rtl/>
        </w:rPr>
        <w:t xml:space="preserve">23205.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11/25ت/2843</w:t>
      </w:r>
    </w:p>
    <w:p>
      <w:pPr>
        <w:pStyle w:val="BookText"/>
      </w:pPr>
      <w:r>
        <w:rPr>
          <w:rFonts w:ascii="Amiri" w:hAnsi="Amiri" w:eastAsia="Amiri" w:cs="Amiri"/>
          <w:lang w:bidi="ar-SA"/>
          <w:color w:val="111111"/>
          <w:sz w:val="28"/>
          <w:szCs w:val="28"/>
          <w:rtl/>
        </w:rPr>
        <w:t xml:space="preserve">أوّلها :مطابق؛ آخرها :في الاول على ابتداء كما تقرر في محله يوجب ان لايكتب الخفيفة</w:t>
      </w:r>
    </w:p>
    <w:p>
      <w:pPr>
        <w:pStyle w:val="BookText"/>
      </w:pPr>
      <w:r>
        <w:rPr>
          <w:rFonts w:ascii="Amiri" w:hAnsi="Amiri" w:eastAsia="Amiri" w:cs="Amiri"/>
          <w:lang w:bidi="ar-SA"/>
          <w:color w:val="111111"/>
          <w:sz w:val="28"/>
          <w:szCs w:val="28"/>
          <w:rtl/>
        </w:rPr>
        <w:t xml:space="preserve">التي لم يفتح ما قبلها ويكتب الفا اذا انفتح ما قبلها فكتابتها على خلاف القياس ...</w:t>
      </w:r>
    </w:p>
    <w:p>
      <w:pPr>
        <w:pStyle w:val="BookText"/>
      </w:pPr>
      <w:r>
        <w:rPr>
          <w:rFonts w:ascii="IRNazanin" w:hAnsi="IRNazanin" w:eastAsia="IRNazanin" w:cs="IRNazanin"/>
          <w:lang w:bidi="fa-IR"/>
          <w:color w:val="111111"/>
          <w:sz w:val="28"/>
          <w:szCs w:val="28"/>
          <w:rtl/>
        </w:rPr>
        <w:t xml:space="preserve">کا ،محمد :تا مجهول؛ 185ق، 21 س، 2015سم [ف: 5-146]</w:t>
      </w:r>
    </w:p>
    <w:p>
      <w:pPr>
        <w:pStyle w:val="BookText"/>
      </w:pPr>
      <w:r>
        <w:rPr>
          <w:rFonts w:ascii="Times New Roman" w:hAnsi="Times New Roman" w:eastAsia="Times New Roman" w:cs="Times New Roman"/>
          <w:lang w:val="en-US" w:bidi="en-US"/>
          <w:color w:val="111111"/>
          <w:sz w:val="28"/>
          <w:szCs w:val="28"/>
          <w:rtl/>
        </w:rPr>
        <w:t xml:space="preserve">23206.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11/27ت/ 3024</w:t>
      </w:r>
    </w:p>
    <w:p>
      <w:pPr>
        <w:pStyle w:val="BookText"/>
      </w:pPr>
      <w:r>
        <w:rPr>
          <w:rFonts w:ascii="IRNazanin" w:hAnsi="IRNazanin" w:eastAsia="IRNazanin" w:cs="IRNazanin"/>
          <w:lang w:bidi="fa-IR"/>
          <w:color w:val="111111"/>
          <w:sz w:val="28"/>
          <w:szCs w:val="28"/>
          <w:rtl/>
        </w:rPr>
        <w:t xml:space="preserve">کا: مجهول، تا: مجهول ؛ناقصة :الأوّل والآخر؛ 155ق، 22 س، 2317سم [ف: 5-146]</w:t>
      </w:r>
    </w:p>
    <w:p>
      <w:pPr>
        <w:pStyle w:val="BookText"/>
      </w:pPr>
      <w:r>
        <w:rPr>
          <w:rFonts w:ascii="Amiri" w:hAnsi="Amiri" w:eastAsia="Amiri" w:cs="Amiri"/>
          <w:lang w:bidi="ar-SA"/>
          <w:color w:val="111111"/>
          <w:sz w:val="28"/>
          <w:szCs w:val="28"/>
          <w:rtl/>
        </w:rPr>
        <w:t xml:space="preserve">23207 .كربلاء؛ الروضة الحسينية (مكتبة)؛ رقم المخطوط: 299م - ح9733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تملك محمّد بن الحاج عبدالوهاب الهمداني؛ 656 ص 11س، 2316/5سم مخطوطات كربلاء: 4-131]</w:t>
      </w:r>
    </w:p>
    <w:p>
      <w:pPr>
        <w:pStyle w:val="BookText"/>
      </w:pPr>
      <w:r>
        <w:rPr>
          <w:rFonts w:ascii="Times New Roman" w:hAnsi="Times New Roman" w:eastAsia="Times New Roman" w:cs="Times New Roman"/>
          <w:lang w:val="en-US" w:bidi="en-US"/>
          <w:color w:val="111111"/>
          <w:sz w:val="28"/>
          <w:szCs w:val="28"/>
          <w:rtl/>
        </w:rPr>
        <w:t xml:space="preserve">23208.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1109-1110</w:t>
      </w:r>
    </w:p>
    <w:p>
      <w:pPr>
        <w:pStyle w:val="BookText"/>
      </w:pPr>
      <w:r>
        <w:rPr>
          <w:rFonts w:ascii="IRNazanin" w:hAnsi="IRNazanin" w:eastAsia="IRNazanin" w:cs="IRNazanin"/>
          <w:lang w:bidi="fa-IR"/>
          <w:color w:val="111111"/>
          <w:sz w:val="28"/>
          <w:szCs w:val="28"/>
          <w:rtl/>
        </w:rPr>
        <w:t xml:space="preserve">کا :مجهول، تا :مجهول ؛ناقصة: الأوّل والآخر؛ 17ق، 6س، 2317سم [ف: 3-148]</w:t>
      </w:r>
    </w:p>
    <w:p>
      <w:pPr>
        <w:pStyle w:val="BookText"/>
      </w:pPr>
      <w:r>
        <w:rPr>
          <w:rFonts w:ascii="Amiri" w:hAnsi="Amiri" w:eastAsia="Amiri" w:cs="Amiri"/>
          <w:lang w:bidi="ar-SA"/>
          <w:color w:val="111111"/>
          <w:sz w:val="28"/>
          <w:szCs w:val="28"/>
          <w:rtl/>
        </w:rPr>
        <w:t xml:space="preserve">2329 .السليمانية ؛مكتبة الأوقاف المركزية؛ رقم المخطوط: ت/ 2180</w:t>
      </w:r>
    </w:p>
    <w:p>
      <w:pPr>
        <w:pStyle w:val="BookText"/>
      </w:pPr>
      <w:r>
        <w:rPr>
          <w:rFonts w:ascii="Amiri" w:hAnsi="Amiri" w:eastAsia="Amiri" w:cs="Amiri"/>
          <w:lang w:bidi="ar-SA"/>
          <w:color w:val="111111"/>
          <w:sz w:val="28"/>
          <w:szCs w:val="28"/>
          <w:rtl/>
        </w:rPr>
        <w:t xml:space="preserve">أوّلها: مطابق؛ آخرها :والمفتوحة المخففة ما قبلها تقلب ألفاً أي بناء الكتابة في الآخر على الوقف وفي الاول على الابتداء (ما قبلها) ويتب ألفاً اذا انفتح ما قبلها فكتابتها على</w:t>
      </w:r>
    </w:p>
    <w:p>
      <w:pPr>
        <w:pStyle w:val="BookText"/>
      </w:pPr>
      <w:r>
        <w:rPr>
          <w:rFonts w:ascii="Amiri" w:hAnsi="Amiri" w:eastAsia="Amiri" w:cs="Amiri"/>
          <w:lang w:bidi="ar-SA"/>
          <w:color w:val="111111"/>
          <w:sz w:val="28"/>
          <w:szCs w:val="28"/>
          <w:rtl/>
        </w:rPr>
        <w:t xml:space="preserve">خلاف القياس</w:t>
      </w:r>
    </w:p>
    <w:p>
      <w:pPr>
        <w:pStyle w:val="BookText"/>
      </w:pPr>
      <w:r>
        <w:rPr>
          <w:rFonts w:ascii="IRNazanin" w:hAnsi="IRNazanin" w:eastAsia="IRNazanin" w:cs="IRNazanin"/>
          <w:lang w:bidi="fa-IR"/>
          <w:color w:val="111111"/>
          <w:sz w:val="28"/>
          <w:szCs w:val="28"/>
          <w:rtl/>
        </w:rPr>
        <w:t xml:space="preserve">کا :مجهول ،تا :مجهول؛ 217ق، 16س، 2216سم [ف: 4-219]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1" w:name="pg7785_45929"/>
    <w:bookmarkEnd w:id="221"/>
    <w:p>
      <w:pPr>
        <w:pStyle w:val="BookText"/>
      </w:pPr>
      <w:r>
        <w:rPr>
          <w:rFonts w:ascii="Times New Roman" w:hAnsi="Times New Roman" w:eastAsia="Times New Roman" w:cs="Times New Roman"/>
          <w:lang w:val="en-US" w:bidi="en-US"/>
          <w:color w:val="111111"/>
          <w:sz w:val="28"/>
          <w:szCs w:val="28"/>
          <w:rtl/>
        </w:rPr>
        <w:t xml:space="preserve">23210.</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12/5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244ق ، 1319سم الأوقاف العامة -موصل: 7-66]</w:t>
      </w:r>
    </w:p>
    <w:p>
      <w:pPr>
        <w:pStyle w:val="BookText"/>
      </w:pPr>
      <w:r>
        <w:rPr>
          <w:rFonts w:ascii="Amiri" w:hAnsi="Amiri" w:eastAsia="Amiri" w:cs="Amiri"/>
          <w:lang w:bidi="ar-SA"/>
          <w:color w:val="111111"/>
          <w:sz w:val="28"/>
          <w:szCs w:val="28"/>
          <w:rtl/>
        </w:rPr>
        <w:t xml:space="preserve">23211 .كربلاء ؛ الروضة الحسينية (مكتبة)؛ رقم المخطوط: 268م - ح 9889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حسین ،تا :مجهول؛ 424 ص 19 س ، 2015سم [مخطوطات كربلاء: 4 -</w:t>
      </w:r>
    </w:p>
    <w:p>
      <w:pPr>
        <w:pStyle w:val="BookText"/>
      </w:pPr>
      <w:r>
        <w:rPr>
          <w:rFonts w:ascii="Times New Roman" w:hAnsi="Times New Roman" w:eastAsia="Times New Roman" w:cs="Times New Roman"/>
          <w:lang w:val="en-US" w:bidi="en-US"/>
          <w:color w:val="111111"/>
          <w:sz w:val="28"/>
          <w:szCs w:val="28"/>
          <w:rtl/>
        </w:rPr>
        <w:t xml:space="preserve">117 ]</w:t>
      </w:r>
    </w:p>
    <w:p>
      <w:pPr>
        <w:pStyle w:val="BookText"/>
      </w:pPr>
      <w:r>
        <w:rPr>
          <w:rFonts w:ascii="Times New Roman" w:hAnsi="Times New Roman" w:eastAsia="Times New Roman" w:cs="Times New Roman"/>
          <w:lang w:val="en-US" w:bidi="en-US"/>
          <w:color w:val="111111"/>
          <w:sz w:val="28"/>
          <w:szCs w:val="28"/>
          <w:rtl/>
        </w:rPr>
        <w:t xml:space="preserve">23212.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7564</w:t>
      </w:r>
    </w:p>
    <w:p>
      <w:pPr>
        <w:pStyle w:val="BookText"/>
      </w:pPr>
      <w:r>
        <w:rPr>
          <w:rFonts w:ascii="IRNazanin" w:hAnsi="IRNazanin" w:eastAsia="IRNazanin" w:cs="IRNazanin"/>
          <w:lang w:bidi="fa-IR"/>
          <w:color w:val="111111"/>
          <w:sz w:val="28"/>
          <w:szCs w:val="28"/>
          <w:rtl/>
        </w:rPr>
        <w:t xml:space="preserve">کا :مجهول ،تا :مجهول؛ 275 ص [ف: 1-126]</w:t>
      </w:r>
    </w:p>
    <w:p>
      <w:pPr>
        <w:pStyle w:val="BookText"/>
      </w:pPr>
      <w:r>
        <w:rPr>
          <w:rFonts w:ascii="Times New Roman" w:hAnsi="Times New Roman" w:eastAsia="Times New Roman" w:cs="Times New Roman"/>
          <w:lang w:val="en-US" w:bidi="en-US"/>
          <w:color w:val="111111"/>
          <w:sz w:val="28"/>
          <w:szCs w:val="28"/>
          <w:rtl/>
        </w:rPr>
        <w:t xml:space="preserve">23213.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6949</w:t>
      </w:r>
    </w:p>
    <w:p>
      <w:pPr>
        <w:pStyle w:val="BookText"/>
      </w:pPr>
      <w:r>
        <w:rPr>
          <w:rFonts w:ascii="IRNazanin" w:hAnsi="IRNazanin" w:eastAsia="IRNazanin" w:cs="IRNazanin"/>
          <w:lang w:bidi="fa-IR"/>
          <w:color w:val="111111"/>
          <w:sz w:val="28"/>
          <w:szCs w:val="28"/>
          <w:rtl/>
        </w:rPr>
        <w:t xml:space="preserve">کا :مجهول، تا: مجهول؛ ناقصة : الآخر؛ 170 ص [ف: 1-126]</w:t>
      </w:r>
    </w:p>
    <w:p>
      <w:pPr>
        <w:pStyle w:val="Heading2"/>
      </w:pPr>
      <w:bookmarkStart w:id="1201" w:name="_Toc490"/>
      <w:r>
        <w:t>حاشية الفوائد الضيائية في شرح الكافية / نحو - عربي</w:t>
      </w:r>
      <w:bookmarkEnd w:id="1201"/>
    </w:p>
    <w:p>
      <w:pPr>
        <w:pStyle w:val="BookText"/>
      </w:pPr>
      <w:r>
        <w:rPr>
          <w:rFonts w:ascii="Amiri" w:hAnsi="Amiri" w:eastAsia="Amiri" w:cs="Amiri"/>
          <w:lang w:bidi="ar-SA"/>
          <w:color w:val="111111"/>
          <w:sz w:val="28"/>
          <w:szCs w:val="28"/>
          <w:rtl/>
        </w:rPr>
        <w:t xml:space="preserve">الهندي وجيه الدين</w:t>
      </w:r>
    </w:p>
    <w:p>
      <w:pPr>
        <w:pStyle w:val="BookText"/>
      </w:pPr>
      <w:r>
        <w:rPr>
          <w:rFonts w:ascii="Amiri" w:hAnsi="Amiri" w:eastAsia="Amiri" w:cs="Amiri"/>
          <w:lang w:bidi="ar-SA"/>
          <w:color w:val="111111"/>
          <w:sz w:val="28"/>
          <w:szCs w:val="28"/>
          <w:rtl/>
        </w:rPr>
        <w:t xml:space="preserve">المرتبط : الفوائد الضيائية في شرح الكافية = شرح الكافية لابن الحاجب الجامي عبدالرحمن بن أحمد (898-817ه-)</w:t>
      </w:r>
    </w:p>
    <w:p>
      <w:pPr>
        <w:pStyle w:val="BookText"/>
      </w:pPr>
      <w:r>
        <w:rPr>
          <w:rFonts w:ascii="Amiri" w:hAnsi="Amiri" w:eastAsia="Amiri" w:cs="Amiri"/>
          <w:lang w:bidi="ar-SA"/>
          <w:color w:val="111111"/>
          <w:sz w:val="28"/>
          <w:szCs w:val="28"/>
          <w:rtl/>
        </w:rPr>
        <w:t xml:space="preserve">شرح ملاجامي</w:t>
      </w:r>
    </w:p>
    <w:p>
      <w:pPr>
        <w:pStyle w:val="BookText"/>
      </w:pPr>
      <w:r>
        <w:rPr>
          <w:rFonts w:ascii="IRNazanin" w:hAnsi="IRNazanin" w:eastAsia="IRNazanin" w:cs="IRNazanin"/>
          <w:lang w:bidi="fa-IR"/>
          <w:color w:val="111111"/>
          <w:sz w:val="28"/>
          <w:szCs w:val="28"/>
          <w:rtl/>
        </w:rPr>
        <w:t xml:space="preserve">23214 .بغداد؛ دار المخطوطات؛ رقم المخطوط: 3756</w:t>
      </w:r>
    </w:p>
    <w:p>
      <w:pPr>
        <w:pStyle w:val="BookText"/>
      </w:pPr>
      <w:r>
        <w:rPr>
          <w:rFonts w:ascii="Amiri" w:hAnsi="Amiri" w:eastAsia="Amiri" w:cs="Amiri"/>
          <w:lang w:bidi="ar-SA"/>
          <w:color w:val="111111"/>
          <w:sz w:val="28"/>
          <w:szCs w:val="28"/>
          <w:rtl/>
        </w:rPr>
        <w:t xml:space="preserve">كا :إبراهيم بن عثمان، تا: 1081ه- مدرسة بوياجي؛ 340 ص 15س، 19/512سم</w:t>
      </w:r>
    </w:p>
    <w:p>
      <w:pPr>
        <w:pStyle w:val="BookText"/>
      </w:pPr>
      <w:r>
        <w:rPr>
          <w:rFonts w:ascii="Amiri" w:hAnsi="Amiri" w:eastAsia="Amiri" w:cs="Amiri"/>
          <w:lang w:bidi="ar-SA"/>
          <w:color w:val="111111"/>
          <w:sz w:val="28"/>
          <w:szCs w:val="28"/>
          <w:rtl/>
        </w:rPr>
        <w:t xml:space="preserve">[المتحف العراقي - ف: اللغوية -28]</w:t>
      </w:r>
    </w:p>
    <w:p>
      <w:pPr>
        <w:pStyle w:val="Heading2"/>
      </w:pPr>
      <w:bookmarkStart w:id="1202" w:name="_Toc491"/>
      <w:r>
        <w:t>حاشية الفوائد الضيائية في شرح الكافية / نحو - عربي</w:t>
      </w:r>
      <w:bookmarkEnd w:id="1202"/>
    </w:p>
    <w:p>
      <w:pPr>
        <w:pStyle w:val="BookText"/>
      </w:pPr>
      <w:r>
        <w:rPr>
          <w:rFonts w:ascii="Amiri" w:hAnsi="Amiri" w:eastAsia="Amiri" w:cs="Amiri"/>
          <w:lang w:bidi="ar-SA"/>
          <w:color w:val="111111"/>
          <w:sz w:val="28"/>
          <w:szCs w:val="28"/>
          <w:rtl/>
        </w:rPr>
        <w:t xml:space="preserve">إبراهيم بن محمّد</w:t>
      </w:r>
    </w:p>
    <w:p>
      <w:pPr>
        <w:pStyle w:val="BookText"/>
      </w:pPr>
      <w:r>
        <w:rPr>
          <w:rFonts w:ascii="Amiri" w:hAnsi="Amiri" w:eastAsia="Amiri" w:cs="Amiri"/>
          <w:lang w:bidi="ar-SA"/>
          <w:color w:val="111111"/>
          <w:sz w:val="28"/>
          <w:szCs w:val="28"/>
          <w:rtl/>
        </w:rPr>
        <w:t xml:space="preserve">المرتبط: الفوائد الضيائية في شرح الكافية = شرح الكافية لابن الحاجب = شرح ملاجامي؛ الجامي، عبدالرحمن بن أحمد (898-817ه-)</w:t>
      </w:r>
    </w:p>
    <w:p>
      <w:pPr>
        <w:pStyle w:val="BookText"/>
      </w:pPr>
      <w:r>
        <w:rPr>
          <w:rFonts w:ascii="Times New Roman" w:hAnsi="Times New Roman" w:eastAsia="Times New Roman" w:cs="Times New Roman"/>
          <w:lang w:val="en-US" w:bidi="en-US"/>
          <w:color w:val="111111"/>
          <w:sz w:val="28"/>
          <w:szCs w:val="28"/>
          <w:rtl/>
        </w:rPr>
        <w:t xml:space="preserve">23215.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24/54/1</w:t>
      </w:r>
    </w:p>
    <w:p>
      <w:pPr>
        <w:pStyle w:val="BookText"/>
      </w:pPr>
      <w:r>
        <w:rPr>
          <w:rFonts w:ascii="IRNazanin" w:hAnsi="IRNazanin" w:eastAsia="IRNazanin" w:cs="IRNazanin"/>
          <w:lang w:bidi="fa-IR"/>
          <w:color w:val="111111"/>
          <w:sz w:val="28"/>
          <w:szCs w:val="28"/>
          <w:rtl/>
        </w:rPr>
        <w:t xml:space="preserve">کا :مجهول ،تا :مجهول؛ ناقصة: الأوّل؛ 1612سم [الأوقاف العامة-موصل: 5-254]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2" w:name="pg7785_45930"/>
    <w:bookmarkEnd w:id="222"/>
    <w:p>
      <w:pPr>
        <w:pStyle w:val="Heading2"/>
      </w:pPr>
      <w:bookmarkStart w:id="1203" w:name="_Toc492"/>
      <w:r>
        <w:t>حاشية الفوائد الضيائية في شرح الكافية / نحو - عربي</w:t>
      </w:r>
      <w:bookmarkEnd w:id="1203"/>
    </w:p>
    <w:p>
      <w:pPr>
        <w:pStyle w:val="BookText"/>
      </w:pPr>
      <w:r>
        <w:rPr>
          <w:rFonts w:ascii="Amiri" w:hAnsi="Amiri" w:eastAsia="Amiri" w:cs="Amiri"/>
          <w:lang w:bidi="ar-SA"/>
          <w:color w:val="111111"/>
          <w:sz w:val="28"/>
          <w:szCs w:val="28"/>
          <w:rtl/>
        </w:rPr>
        <w:t xml:space="preserve">المرتبط: الفوائد الضيائية في شرح الكافية = شرح الكافية لابن الحاجب = شرح ملاجامي؛ الجامي، عبدالرحمن بن أحمد (898-817ه-)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23216.</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11295</w:t>
      </w:r>
    </w:p>
    <w:p>
      <w:pPr>
        <w:pStyle w:val="BookText"/>
      </w:pPr>
      <w:r>
        <w:rPr>
          <w:rFonts w:ascii="Amiri" w:hAnsi="Amiri" w:eastAsia="Amiri" w:cs="Amiri"/>
          <w:lang w:bidi="ar-SA"/>
          <w:color w:val="111111"/>
          <w:sz w:val="28"/>
          <w:szCs w:val="28"/>
          <w:rtl/>
        </w:rPr>
        <w:t xml:space="preserve">أوّلها: اعلم ان الكلام فن للتسميه يستدعي تحقيق امور .... قوله لوليه تحقيق هذه الفقرة يتم ببيان أمرين...</w:t>
      </w:r>
    </w:p>
    <w:p>
      <w:pPr>
        <w:pStyle w:val="BookText"/>
      </w:pPr>
      <w:r>
        <w:rPr>
          <w:rFonts w:ascii="IRNazanin" w:hAnsi="IRNazanin" w:eastAsia="IRNazanin" w:cs="IRNazanin"/>
          <w:lang w:bidi="fa-IR"/>
          <w:color w:val="111111"/>
          <w:sz w:val="28"/>
          <w:szCs w:val="28"/>
          <w:rtl/>
        </w:rPr>
        <w:t xml:space="preserve">تعلیق، کا:مجهول، تا :القرن 11ه-؛ ناقصة الآخر؛ 195 ص 27 س 2111سم[ المورد</w:t>
      </w:r>
    </w:p>
    <w:p>
      <w:pPr>
        <w:pStyle w:val="BookText"/>
      </w:pPr>
      <w:r>
        <w:rPr>
          <w:rFonts w:ascii="Times New Roman" w:hAnsi="Times New Roman" w:eastAsia="Times New Roman" w:cs="Times New Roman"/>
          <w:lang w:val="en-US" w:bidi="en-US"/>
          <w:color w:val="111111"/>
          <w:sz w:val="28"/>
          <w:szCs w:val="28"/>
          <w:rtl/>
        </w:rPr>
        <w:t xml:space="preserve">226-61 ]</w:t>
      </w:r>
    </w:p>
    <w:p>
      <w:pPr>
        <w:pStyle w:val="BookText"/>
      </w:pPr>
      <w:r>
        <w:rPr>
          <w:rFonts w:ascii="Amiri" w:hAnsi="Amiri" w:eastAsia="Amiri" w:cs="Amiri"/>
          <w:lang w:bidi="ar-SA"/>
          <w:color w:val="111111"/>
          <w:sz w:val="28"/>
          <w:szCs w:val="28"/>
          <w:rtl/>
        </w:rPr>
        <w:t xml:space="preserve">23217 .السليمانية؛ مكتبة الأوقاف المركزية؛ رقم المخطوط: ت/834</w:t>
      </w:r>
    </w:p>
    <w:p>
      <w:pPr>
        <w:pStyle w:val="BookText"/>
      </w:pPr>
      <w:r>
        <w:rPr>
          <w:rFonts w:ascii="Amiri" w:hAnsi="Amiri" w:eastAsia="Amiri" w:cs="Amiri"/>
          <w:lang w:bidi="ar-SA"/>
          <w:color w:val="111111"/>
          <w:sz w:val="28"/>
          <w:szCs w:val="28"/>
          <w:rtl/>
        </w:rPr>
        <w:t xml:space="preserve">أوّلها: لا المعنى الناعت للمضاف والمضاف إليه جميعا وانما لم نجعله في مقابلة كون الشيء مضافا إليه اذ لا دليل إلى تقدير (اليه) والعطف على الاسناد بعيد؛ آخرها: قوله لانه ليس في الضمير معنى الوصفية بحسب الاستعمال وان دل على معنى التكلم</w:t>
      </w:r>
    </w:p>
    <w:p>
      <w:pPr>
        <w:pStyle w:val="BookText"/>
      </w:pPr>
      <w:r>
        <w:rPr>
          <w:rFonts w:ascii="IRNazanin" w:hAnsi="IRNazanin" w:eastAsia="IRNazanin" w:cs="IRNazanin"/>
          <w:lang w:bidi="fa-IR"/>
          <w:color w:val="111111"/>
          <w:sz w:val="28"/>
          <w:szCs w:val="28"/>
          <w:rtl/>
        </w:rPr>
        <w:t xml:space="preserve">والخطاب.</w:t>
      </w:r>
    </w:p>
    <w:p>
      <w:pPr>
        <w:pStyle w:val="BookText"/>
      </w:pPr>
      <w:r>
        <w:rPr>
          <w:rFonts w:ascii="IRNazanin" w:hAnsi="IRNazanin" w:eastAsia="IRNazanin" w:cs="IRNazanin"/>
          <w:lang w:bidi="fa-IR"/>
          <w:color w:val="111111"/>
          <w:sz w:val="28"/>
          <w:szCs w:val="28"/>
          <w:rtl/>
        </w:rPr>
        <w:t xml:space="preserve">کا: مجهول، تا: مجهول؛ ناقصة: الأوّل والآخر؛ 114ق، 15س، 2316سم [ف: 2-244]</w:t>
      </w:r>
    </w:p>
    <w:p>
      <w:pPr>
        <w:pStyle w:val="BookText"/>
      </w:pPr>
      <w:r>
        <w:rPr>
          <w:rFonts w:ascii="Times New Roman" w:hAnsi="Times New Roman" w:eastAsia="Times New Roman" w:cs="Times New Roman"/>
          <w:lang w:val="en-US" w:bidi="en-US"/>
          <w:color w:val="111111"/>
          <w:sz w:val="28"/>
          <w:szCs w:val="28"/>
          <w:rtl/>
        </w:rPr>
        <w:t xml:space="preserve">23218.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ت/1177</w:t>
      </w:r>
    </w:p>
    <w:p>
      <w:pPr>
        <w:pStyle w:val="BookText"/>
      </w:pPr>
      <w:r>
        <w:rPr>
          <w:rFonts w:ascii="Amiri" w:hAnsi="Amiri" w:eastAsia="Amiri" w:cs="Amiri"/>
          <w:lang w:bidi="ar-SA"/>
          <w:color w:val="111111"/>
          <w:sz w:val="28"/>
          <w:szCs w:val="28"/>
          <w:rtl/>
        </w:rPr>
        <w:t xml:space="preserve">أوّلها :قوله وهي اما اسم كرجل واما فعل كضرب واما حرف كقد أي الكلمة باعتبار المدلول على ثلاثة أنواع ؛آخرها: وبعين ما ارينك أي وكذا.</w:t>
      </w:r>
    </w:p>
    <w:p>
      <w:pPr>
        <w:pStyle w:val="BookText"/>
      </w:pPr>
      <w:r>
        <w:rPr>
          <w:rFonts w:ascii="IRNazanin" w:hAnsi="IRNazanin" w:eastAsia="IRNazanin" w:cs="IRNazanin"/>
          <w:lang w:bidi="fa-IR"/>
          <w:color w:val="111111"/>
          <w:sz w:val="28"/>
          <w:szCs w:val="28"/>
          <w:rtl/>
        </w:rPr>
        <w:t xml:space="preserve">کا :مجهول ،تا :مجهول؛ ناقصة الأوّل؛ نسخة عادية.؛ 156ق، 22015سم [ف: 3-149]</w:t>
      </w:r>
    </w:p>
    <w:p>
      <w:pPr>
        <w:pStyle w:val="BookText"/>
      </w:pPr>
      <w:r>
        <w:rPr>
          <w:rFonts w:ascii="Amiri" w:hAnsi="Amiri" w:eastAsia="Amiri" w:cs="Amiri"/>
          <w:lang w:bidi="ar-SA"/>
          <w:color w:val="111111"/>
          <w:sz w:val="28"/>
          <w:szCs w:val="28"/>
          <w:rtl/>
        </w:rPr>
        <w:t xml:space="preserve">23219 .بغداد؛ مكتبة الأوقاف العامة؛ رقم المخطوط: 7022</w:t>
      </w:r>
    </w:p>
    <w:p>
      <w:pPr>
        <w:pStyle w:val="BookText"/>
      </w:pPr>
      <w:r>
        <w:rPr>
          <w:rFonts w:ascii="Amiri" w:hAnsi="Amiri" w:eastAsia="Amiri" w:cs="Amiri"/>
          <w:lang w:bidi="ar-SA"/>
          <w:color w:val="111111"/>
          <w:sz w:val="28"/>
          <w:szCs w:val="28"/>
          <w:rtl/>
        </w:rPr>
        <w:t xml:space="preserve">أوّلها: أحمد الله على عظيم جلاله حمد غريق بمطالعة جماله ...</w:t>
      </w:r>
    </w:p>
    <w:p>
      <w:pPr>
        <w:pStyle w:val="BookText"/>
      </w:pPr>
      <w:r>
        <w:rPr>
          <w:rFonts w:ascii="IRNazanin" w:hAnsi="IRNazanin" w:eastAsia="IRNazanin" w:cs="IRNazanin"/>
          <w:lang w:bidi="fa-IR"/>
          <w:color w:val="111111"/>
          <w:sz w:val="28"/>
          <w:szCs w:val="28"/>
          <w:rtl/>
        </w:rPr>
        <w:t xml:space="preserve">کا: مجهول، تا :مجهول ؛ناقصة : الآخر؛ 225ق، 1913سم [ف: 3-284]</w:t>
      </w:r>
    </w:p>
    <w:p>
      <w:pPr>
        <w:pStyle w:val="BookText"/>
      </w:pPr>
      <w:r>
        <w:rPr>
          <w:rFonts w:ascii="Amiri" w:hAnsi="Amiri" w:eastAsia="Amiri" w:cs="Amiri"/>
          <w:lang w:bidi="ar-SA"/>
          <w:color w:val="111111"/>
          <w:sz w:val="28"/>
          <w:szCs w:val="28"/>
          <w:rtl/>
        </w:rPr>
        <w:t xml:space="preserve">2322 . النجف الأشرف؛ مؤسسة كاشف الغطاء العامة؛ رقم المخطوط: 7247</w:t>
      </w:r>
    </w:p>
    <w:p>
      <w:pPr>
        <w:pStyle w:val="BookText"/>
      </w:pPr>
      <w:r>
        <w:rPr>
          <w:rFonts w:ascii="Amiri" w:hAnsi="Amiri" w:eastAsia="Amiri" w:cs="Amiri"/>
          <w:lang w:bidi="ar-SA"/>
          <w:color w:val="111111"/>
          <w:sz w:val="28"/>
          <w:szCs w:val="28"/>
          <w:rtl/>
        </w:rPr>
        <w:t xml:space="preserve">كا :عبدالوهاب بن حسن تا: مجهول 469 ص [ف: 1-127]</w:t>
      </w:r>
    </w:p>
    <w:p>
      <w:pPr>
        <w:pStyle w:val="BookText"/>
      </w:pPr>
      <w:r>
        <w:rPr>
          <w:rFonts w:ascii="Amiri" w:hAnsi="Amiri" w:eastAsia="Amiri" w:cs="Amiri"/>
          <w:lang w:bidi="ar-SA"/>
          <w:color w:val="111111"/>
          <w:sz w:val="28"/>
          <w:szCs w:val="28"/>
          <w:rtl/>
        </w:rPr>
        <w:t xml:space="preserve">حاشية الفوائد الفنارية - جهة الوحدة بين المتعلمين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3" w:name="pg7785_45931"/>
    <w:bookmarkEnd w:id="223"/>
    <w:p>
      <w:pPr>
        <w:pStyle w:val="Heading2"/>
      </w:pPr>
      <w:bookmarkStart w:id="1204" w:name="_Toc493"/>
      <w:r>
        <w:t>حاشية الفوائد الفنارية = حاشية شرح إيساغوجي = حاشية قول أحمد /</w:t>
      </w:r>
      <w:bookmarkEnd w:id="1204"/>
    </w:p>
    <w:p>
      <w:pPr>
        <w:pStyle w:val="BookText"/>
      </w:pPr>
      <w:r>
        <w:rPr>
          <w:rFonts w:ascii="Amiri" w:hAnsi="Amiri" w:eastAsia="Amiri" w:cs="Amiri"/>
          <w:lang w:bidi="ar-SA"/>
          <w:color w:val="111111"/>
          <w:sz w:val="28"/>
          <w:szCs w:val="28"/>
          <w:rtl/>
        </w:rPr>
        <w:t xml:space="preserve">منطق - عربي</w:t>
      </w:r>
    </w:p>
    <w:p>
      <w:pPr>
        <w:pStyle w:val="BookText"/>
      </w:pPr>
      <w:r>
        <w:rPr>
          <w:rFonts w:ascii="IRNazanin" w:hAnsi="IRNazanin" w:eastAsia="IRNazanin" w:cs="IRNazanin"/>
          <w:lang w:bidi="fa-IR"/>
          <w:color w:val="111111"/>
          <w:sz w:val="28"/>
          <w:szCs w:val="28"/>
          <w:rtl/>
        </w:rPr>
        <w:t xml:space="preserve">قول أحمد، أحمد بن محمّد (- 950 ؟ ه-)</w:t>
      </w:r>
    </w:p>
    <w:p>
      <w:pPr>
        <w:pStyle w:val="BookText"/>
      </w:pPr>
      <w:r>
        <w:rPr>
          <w:rFonts w:ascii="Amiri" w:hAnsi="Amiri" w:eastAsia="Amiri" w:cs="Amiri"/>
          <w:lang w:bidi="ar-SA"/>
          <w:color w:val="111111"/>
          <w:sz w:val="28"/>
          <w:szCs w:val="28"/>
          <w:rtl/>
        </w:rPr>
        <w:t xml:space="preserve">المرتبط: شرح الإيساغوجي = الفوائد الفنارية على الرسالة الأثيرية؛ الفناري، محمّد بن حمزة</w:t>
      </w:r>
    </w:p>
    <w:p>
      <w:pPr>
        <w:pStyle w:val="BookText"/>
      </w:pPr>
      <w:r>
        <w:rPr>
          <w:rFonts w:ascii="IRNazanin" w:hAnsi="IRNazanin" w:eastAsia="IRNazanin" w:cs="IRNazanin"/>
          <w:lang w:bidi="fa-IR"/>
          <w:color w:val="111111"/>
          <w:sz w:val="28"/>
          <w:szCs w:val="28"/>
          <w:rtl/>
        </w:rPr>
        <w:t xml:space="preserve">(834-751ه- )</w:t>
      </w:r>
    </w:p>
    <w:p>
      <w:pPr>
        <w:pStyle w:val="BookText"/>
      </w:pPr>
      <w:r>
        <w:rPr>
          <w:rFonts w:ascii="Amiri" w:hAnsi="Amiri" w:eastAsia="Amiri" w:cs="Amiri"/>
          <w:lang w:bidi="ar-SA"/>
          <w:color w:val="111111"/>
          <w:sz w:val="28"/>
          <w:szCs w:val="28"/>
          <w:rtl/>
        </w:rPr>
        <w:t xml:space="preserve">أوّله: البسملة ،حمداً لك اللهم على منحت به على من معارف الافاضل وشكرا لك على ما مننت به زوارف الفواضل ... اما بعد فلما كانت الفوائد الفنارية مشتملة على ما لانج عن الغموض والاغلاق، ومع هذا اخوان الزمان راغبون فيها غاية الرغبة والاشتياق علقت عليها ما</w:t>
      </w:r>
    </w:p>
    <w:p>
      <w:pPr>
        <w:pStyle w:val="BookText"/>
      </w:pPr>
      <w:r>
        <w:rPr>
          <w:rFonts w:ascii="Amiri" w:hAnsi="Amiri" w:eastAsia="Amiri" w:cs="Amiri"/>
          <w:lang w:bidi="ar-SA"/>
          <w:color w:val="111111"/>
          <w:sz w:val="28"/>
          <w:szCs w:val="28"/>
          <w:rtl/>
        </w:rPr>
        <w:t xml:space="preserve">يكشف الاغلاق، ويزل الغموض ...</w:t>
      </w:r>
    </w:p>
    <w:p>
      <w:pPr>
        <w:pStyle w:val="BookText"/>
      </w:pPr>
      <w:r>
        <w:rPr>
          <w:rFonts w:ascii="Amiri" w:hAnsi="Amiri" w:eastAsia="Amiri" w:cs="Amiri"/>
          <w:lang w:bidi="ar-SA"/>
          <w:color w:val="111111"/>
          <w:sz w:val="28"/>
          <w:szCs w:val="28"/>
          <w:rtl/>
        </w:rPr>
        <w:t xml:space="preserve">آخره :لانه يقبل اليقين بلاريب بخلاف الاخرين ولهذا حصر المحدث العمدة في البرهان جعلنا الله من الواقفين إلى اليسر لامن السامعين ورزقنا بعناية منه حق اليقين ... والحمد لله.</w:t>
      </w:r>
    </w:p>
    <w:p>
      <w:pPr>
        <w:pStyle w:val="BookText"/>
      </w:pPr>
      <w:r>
        <w:rPr>
          <w:rFonts w:ascii="IRNazanin" w:hAnsi="IRNazanin" w:eastAsia="IRNazanin" w:cs="IRNazanin"/>
          <w:lang w:bidi="fa-IR"/>
          <w:color w:val="111111"/>
          <w:sz w:val="28"/>
          <w:szCs w:val="28"/>
          <w:rtl/>
        </w:rPr>
        <w:t xml:space="preserve">طبع: معجم، ص 1531</w:t>
      </w:r>
    </w:p>
    <w:p>
      <w:pPr>
        <w:pStyle w:val="BookText"/>
      </w:pPr>
      <w:r>
        <w:rPr>
          <w:rFonts w:ascii="Amiri" w:hAnsi="Amiri" w:eastAsia="Amiri" w:cs="Amiri"/>
          <w:lang w:bidi="ar-SA"/>
          <w:color w:val="111111"/>
          <w:sz w:val="28"/>
          <w:szCs w:val="28"/>
          <w:rtl/>
        </w:rPr>
        <w:t xml:space="preserve">[فنخا: 12 210 213 (42 نسخة)]</w:t>
      </w:r>
    </w:p>
    <w:p>
      <w:pPr>
        <w:pStyle w:val="BookText"/>
      </w:pPr>
      <w:r>
        <w:rPr>
          <w:rFonts w:ascii="Amiri" w:hAnsi="Amiri" w:eastAsia="Amiri" w:cs="Amiri"/>
          <w:lang w:bidi="ar-SA"/>
          <w:color w:val="111111"/>
          <w:sz w:val="28"/>
          <w:szCs w:val="28"/>
          <w:rtl/>
        </w:rPr>
        <w:t xml:space="preserve">23221 . الموصل ؛ المكتبة المركزية؛ رقم المخطوط: 181</w:t>
      </w:r>
    </w:p>
    <w:p>
      <w:pPr>
        <w:pStyle w:val="BookText"/>
      </w:pPr>
      <w:r>
        <w:rPr>
          <w:rFonts w:ascii="IRNazanin" w:hAnsi="IRNazanin" w:eastAsia="IRNazanin" w:cs="IRNazanin"/>
          <w:lang w:bidi="fa-IR"/>
          <w:color w:val="111111"/>
          <w:sz w:val="28"/>
          <w:szCs w:val="28"/>
          <w:rtl/>
        </w:rPr>
        <w:t xml:space="preserve">کا: مجهول، تا: 911 ه- [مجلة المجمع العلمي العراقي: مجلد 15-323]</w:t>
      </w:r>
    </w:p>
    <w:p>
      <w:pPr>
        <w:pStyle w:val="BookText"/>
      </w:pPr>
      <w:r>
        <w:rPr>
          <w:rFonts w:ascii="Amiri" w:hAnsi="Amiri" w:eastAsia="Amiri" w:cs="Amiri"/>
          <w:lang w:bidi="ar-SA"/>
          <w:color w:val="111111"/>
          <w:sz w:val="28"/>
          <w:szCs w:val="28"/>
          <w:rtl/>
        </w:rPr>
        <w:t xml:space="preserve">23222 .بغداد؛ المكتبة القادرية رقم المخطوط : 805</w:t>
      </w:r>
    </w:p>
    <w:p>
      <w:pPr>
        <w:pStyle w:val="BookText"/>
      </w:pPr>
      <w:r>
        <w:rPr>
          <w:rFonts w:ascii="Amiri" w:hAnsi="Amiri" w:eastAsia="Amiri" w:cs="Amiri"/>
          <w:lang w:bidi="ar-SA"/>
          <w:color w:val="111111"/>
          <w:sz w:val="28"/>
          <w:szCs w:val="28"/>
          <w:rtl/>
        </w:rPr>
        <w:t xml:space="preserve">معتاد، كا: علي بن يارالي، تا: 1020ه- الجزيرة العمرية في الجامع الكبير؛ تملك: محمّد أمين السويدي؛ 20 ق 21 س 21315/5سم [ف: 3-140]</w:t>
      </w:r>
    </w:p>
    <w:p>
      <w:pPr>
        <w:pStyle w:val="BookText"/>
      </w:pPr>
      <w:r>
        <w:rPr>
          <w:rFonts w:ascii="Amiri" w:hAnsi="Amiri" w:eastAsia="Amiri" w:cs="Amiri"/>
          <w:lang w:bidi="ar-SA"/>
          <w:color w:val="111111"/>
          <w:sz w:val="28"/>
          <w:szCs w:val="28"/>
          <w:rtl/>
        </w:rPr>
        <w:t xml:space="preserve">23223 . النجف الأشرف؛ مؤسسة كاشف الغطاء العامة؛ رقم المخطوط: 6565</w:t>
      </w:r>
    </w:p>
    <w:p>
      <w:pPr>
        <w:pStyle w:val="BookText"/>
      </w:pPr>
      <w:r>
        <w:rPr>
          <w:rFonts w:ascii="Amiri" w:hAnsi="Amiri" w:eastAsia="Amiri" w:cs="Amiri"/>
          <w:lang w:bidi="ar-SA"/>
          <w:color w:val="111111"/>
          <w:sz w:val="28"/>
          <w:szCs w:val="28"/>
          <w:rtl/>
        </w:rPr>
        <w:t xml:space="preserve">كا:عثمان ،تا: 1050ه- 74ص [ف: 18-127]</w:t>
      </w:r>
    </w:p>
    <w:p>
      <w:pPr>
        <w:pStyle w:val="BookText"/>
      </w:pPr>
      <w:r>
        <w:rPr>
          <w:rFonts w:ascii="Amiri" w:hAnsi="Amiri" w:eastAsia="Amiri" w:cs="Amiri"/>
          <w:lang w:bidi="ar-SA"/>
          <w:color w:val="111111"/>
          <w:sz w:val="28"/>
          <w:szCs w:val="28"/>
          <w:rtl/>
        </w:rPr>
        <w:t xml:space="preserve">23224 . النجف الأشرف؛ مؤسسة كاشف الغطاء العامة؛ رقم المخطوط: 6446</w:t>
      </w:r>
    </w:p>
    <w:p>
      <w:pPr>
        <w:pStyle w:val="BookText"/>
      </w:pPr>
      <w:r>
        <w:rPr>
          <w:rFonts w:ascii="IRNazanin" w:hAnsi="IRNazanin" w:eastAsia="IRNazanin" w:cs="IRNazanin"/>
          <w:lang w:bidi="fa-IR"/>
          <w:color w:val="111111"/>
          <w:sz w:val="28"/>
          <w:szCs w:val="28"/>
          <w:rtl/>
        </w:rPr>
        <w:t xml:space="preserve">کا: مجهول ،تا: 1059ه- 76 ص [ف: 1-127]</w:t>
      </w:r>
    </w:p>
    <w:p>
      <w:pPr>
        <w:pStyle w:val="BookText"/>
      </w:pPr>
      <w:r>
        <w:rPr>
          <w:rFonts w:ascii="Amiri" w:hAnsi="Amiri" w:eastAsia="Amiri" w:cs="Amiri"/>
          <w:lang w:bidi="ar-SA"/>
          <w:color w:val="111111"/>
          <w:sz w:val="28"/>
          <w:szCs w:val="28"/>
          <w:rtl/>
        </w:rPr>
        <w:t xml:space="preserve">23225 .النجف الأشرف؛ مكتبة آية الله الحكيم العامة؛ رقم المخطوط: 114/1</w:t>
      </w:r>
    </w:p>
    <w:p>
      <w:pPr>
        <w:pStyle w:val="BookText"/>
      </w:pPr>
      <w:r>
        <w:rPr>
          <w:rFonts w:ascii="Amiri" w:hAnsi="Amiri" w:eastAsia="Amiri" w:cs="Amiri"/>
          <w:lang w:bidi="ar-SA"/>
          <w:color w:val="111111"/>
          <w:sz w:val="28"/>
          <w:szCs w:val="28"/>
          <w:rtl/>
        </w:rPr>
        <w:t xml:space="preserve">آخرها: لاحتمال أن يكون كالقدم الذاتي والوجوب الذاتي، ولا يلزم من كون الشيء</w:t>
      </w:r>
    </w:p>
    <w:p>
      <w:pPr>
        <w:pStyle w:val="BookText"/>
      </w:pPr>
      <w:r>
        <w:rPr>
          <w:rFonts w:ascii="IRNazanin" w:hAnsi="IRNazanin" w:eastAsia="IRNazanin" w:cs="IRNazanin"/>
          <w:lang w:bidi="fa-IR"/>
          <w:color w:val="111111"/>
          <w:sz w:val="28"/>
          <w:szCs w:val="28"/>
          <w:rtl/>
        </w:rPr>
        <w:t xml:space="preserve">نستعلیق، کا: مجهول، تا: 20 شوال 1070ه- ناقصة : الآخر [محمد الرشتيف: 135]</w:t>
      </w:r>
    </w:p>
    <w:p>
      <w:pPr>
        <w:pStyle w:val="BookText"/>
      </w:pPr>
      <w:r>
        <w:rPr>
          <w:rFonts w:ascii="Times New Roman" w:hAnsi="Times New Roman" w:eastAsia="Times New Roman" w:cs="Times New Roman"/>
          <w:lang w:val="en-US" w:bidi="en-US"/>
          <w:color w:val="111111"/>
          <w:sz w:val="28"/>
          <w:szCs w:val="28"/>
          <w:rtl/>
        </w:rPr>
        <w:t xml:space="preserve">23226.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24/56/2</w:t>
      </w:r>
    </w:p>
    <w:p>
      <w:pPr>
        <w:pStyle w:val="BookText"/>
      </w:pPr>
      <w:r>
        <w:rPr>
          <w:rFonts w:ascii="Amiri" w:hAnsi="Amiri" w:eastAsia="Amiri" w:cs="Amiri"/>
          <w:lang w:bidi="ar-SA"/>
          <w:color w:val="111111"/>
          <w:sz w:val="28"/>
          <w:szCs w:val="28"/>
          <w:rtl/>
        </w:rPr>
        <w:t xml:space="preserve">كا: عثمان بن عمر، تا: 1072ه- 2216سم [الأوقاف العامة - موصل: 5-256]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23227 ب.غداد؛ مكتبة عبد الوهاب نيازي؛ رقم المخطوط: 3813/1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حسین بن موسی بن حسین، تا: 1081 ه-؛ 126 ص 15س، 21/5015سم [ف: 130]</w:t>
      </w:r>
    </w:p>
    <w:p>
      <w:pPr>
        <w:pStyle w:val="BookText"/>
      </w:pPr>
      <w:r>
        <w:rPr>
          <w:rFonts w:ascii="Amiri" w:hAnsi="Amiri" w:eastAsia="Amiri" w:cs="Amiri"/>
          <w:lang w:bidi="ar-SA"/>
          <w:color w:val="111111"/>
          <w:sz w:val="28"/>
          <w:szCs w:val="28"/>
          <w:rtl/>
        </w:rPr>
        <w:t xml:space="preserve">23228 .الموصل؛ مدرسة الصائغ الحلبي ( في الأوقاف العامة)؛ رقم المخطوط : 17/43/2</w:t>
      </w:r>
    </w:p>
    <w:p>
      <w:pPr>
        <w:pStyle w:val="BookText"/>
      </w:pPr>
      <w:r>
        <w:rPr>
          <w:rFonts w:ascii="Amiri" w:hAnsi="Amiri" w:eastAsia="Amiri" w:cs="Amiri"/>
          <w:lang w:bidi="ar-SA"/>
          <w:color w:val="111111"/>
          <w:sz w:val="28"/>
          <w:szCs w:val="28"/>
          <w:rtl/>
        </w:rPr>
        <w:t xml:space="preserve">كا :محمّد بن عمر ،تا :1093ه- 1622سم الأوقاف العامة -موصل: 7-252]</w:t>
      </w:r>
    </w:p>
    <w:p>
      <w:pPr>
        <w:pStyle w:val="BookText"/>
      </w:pPr>
      <w:r>
        <w:rPr>
          <w:rFonts w:ascii="Times New Roman" w:hAnsi="Times New Roman" w:eastAsia="Times New Roman" w:cs="Times New Roman"/>
          <w:lang w:val="en-US" w:bidi="en-US"/>
          <w:color w:val="111111"/>
          <w:sz w:val="28"/>
          <w:szCs w:val="28"/>
          <w:rtl/>
        </w:rPr>
        <w:t xml:space="preserve">23229.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2679</w:t>
      </w:r>
    </w:p>
    <w:p>
      <w:pPr>
        <w:pStyle w:val="BookText"/>
      </w:pPr>
      <w:r>
        <w:rPr>
          <w:rFonts w:ascii="Amiri" w:hAnsi="Amiri" w:eastAsia="Amiri" w:cs="Amiri"/>
          <w:lang w:bidi="ar-SA"/>
          <w:color w:val="111111"/>
          <w:sz w:val="28"/>
          <w:szCs w:val="28"/>
          <w:rtl/>
        </w:rPr>
        <w:t xml:space="preserve">كا:عثمان بن ،شعبان، تا: 1108 ه-؛ 48 ص 17 س ، 4*20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283 ]</w:t>
      </w:r>
    </w:p>
    <w:p>
      <w:pPr>
        <w:pStyle w:val="BookText"/>
      </w:pPr>
      <w:r>
        <w:rPr>
          <w:rFonts w:ascii="Amiri" w:hAnsi="Amiri" w:eastAsia="Amiri" w:cs="Amiri"/>
          <w:lang w:bidi="ar-SA"/>
          <w:color w:val="111111"/>
          <w:sz w:val="28"/>
          <w:szCs w:val="28"/>
          <w:rtl/>
        </w:rPr>
        <w:t xml:space="preserve">23230 .الموصل؛ مدرسة مسجد العراكدة (في الأوقاف العامة)؛ رقم المخطوط: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حسن بن محمّد، تا: 1113 ه- الموصل؛ 14/5/20/5سم [الأوقاف العامة</w:t>
      </w:r>
    </w:p>
    <w:p>
      <w:pPr>
        <w:pStyle w:val="BookText"/>
      </w:pPr>
      <w:r>
        <w:rPr>
          <w:rFonts w:ascii="IRNazanin" w:hAnsi="IRNazanin" w:eastAsia="IRNazanin" w:cs="IRNazanin"/>
          <w:lang w:bidi="fa-IR"/>
          <w:color w:val="111111"/>
          <w:sz w:val="28"/>
          <w:szCs w:val="28"/>
          <w:rtl/>
        </w:rPr>
        <w:t xml:space="preserve">موصل 2-134]</w:t>
      </w:r>
    </w:p>
    <w:p>
      <w:pPr>
        <w:pStyle w:val="BookText"/>
      </w:pPr>
      <w:r>
        <w:rPr>
          <w:rFonts w:ascii="Times New Roman" w:hAnsi="Times New Roman" w:eastAsia="Times New Roman" w:cs="Times New Roman"/>
          <w:lang w:val="en-US" w:bidi="en-US"/>
          <w:color w:val="111111"/>
          <w:sz w:val="28"/>
          <w:szCs w:val="28"/>
          <w:rtl/>
        </w:rPr>
        <w:t xml:space="preserve">23231.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3207</w:t>
      </w:r>
    </w:p>
    <w:p>
      <w:pPr>
        <w:pStyle w:val="BookText"/>
      </w:pPr>
      <w:r>
        <w:rPr>
          <w:rFonts w:ascii="IRNazanin" w:hAnsi="IRNazanin" w:eastAsia="IRNazanin" w:cs="IRNazanin"/>
          <w:lang w:bidi="fa-IR"/>
          <w:color w:val="111111"/>
          <w:sz w:val="28"/>
          <w:szCs w:val="28"/>
          <w:rtl/>
        </w:rPr>
        <w:t xml:space="preserve">کا :مجهول، تا: 1116ه-؛ ناقصة : الآخر؛ 40 ص 13س 167سم معجم المخطوطات النجفية: 283]</w:t>
      </w:r>
    </w:p>
    <w:p>
      <w:pPr>
        <w:pStyle w:val="BookText"/>
      </w:pPr>
      <w:r>
        <w:rPr>
          <w:rFonts w:ascii="Times New Roman" w:hAnsi="Times New Roman" w:eastAsia="Times New Roman" w:cs="Times New Roman"/>
          <w:lang w:val="en-US" w:bidi="en-US"/>
          <w:color w:val="111111"/>
          <w:sz w:val="28"/>
          <w:szCs w:val="28"/>
          <w:rtl/>
        </w:rPr>
        <w:t xml:space="preserve">23232.</w:t>
      </w:r>
    </w:p>
    <w:p>
      <w:pPr>
        <w:pStyle w:val="BookText"/>
      </w:pPr>
      <w:r>
        <w:rPr>
          <w:rFonts w:ascii="Amiri" w:hAnsi="Amiri" w:eastAsia="Amiri" w:cs="Amiri"/>
          <w:lang w:bidi="ar-SA"/>
          <w:color w:val="111111"/>
          <w:sz w:val="28"/>
          <w:szCs w:val="28"/>
          <w:rtl/>
        </w:rPr>
        <w:t xml:space="preserve">بغداد؛ مكتبة الأوقاف العامة؛ رقم المخطوط : 4402/2</w:t>
      </w:r>
    </w:p>
    <w:p>
      <w:pPr>
        <w:pStyle w:val="BookText"/>
      </w:pPr>
      <w:r>
        <w:rPr>
          <w:rFonts w:ascii="IRNazanin" w:hAnsi="IRNazanin" w:eastAsia="IRNazanin" w:cs="IRNazanin"/>
          <w:lang w:bidi="fa-IR"/>
          <w:color w:val="111111"/>
          <w:sz w:val="28"/>
          <w:szCs w:val="28"/>
          <w:rtl/>
        </w:rPr>
        <w:t xml:space="preserve">کا :مجهول، تا: 1132ه- 45 ق، 1712سم [ف: 4-27]</w:t>
      </w:r>
    </w:p>
    <w:p>
      <w:pPr>
        <w:pStyle w:val="BookText"/>
      </w:pPr>
      <w:r>
        <w:rPr>
          <w:rFonts w:ascii="Amiri" w:hAnsi="Amiri" w:eastAsia="Amiri" w:cs="Amiri"/>
          <w:lang w:bidi="ar-SA"/>
          <w:color w:val="111111"/>
          <w:sz w:val="28"/>
          <w:szCs w:val="28"/>
          <w:rtl/>
        </w:rPr>
        <w:t xml:space="preserve">23233 . الموصل؛ جامع النبي شيث (في الأوقاف العامة)؛ رقم المخطوط : 19/30/2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1137ه- 1621سم [الأوقاف العامة-موصل: 2-244]</w:t>
      </w:r>
    </w:p>
    <w:p>
      <w:pPr>
        <w:pStyle w:val="BookText"/>
      </w:pPr>
      <w:r>
        <w:rPr>
          <w:rFonts w:ascii="Amiri" w:hAnsi="Amiri" w:eastAsia="Amiri" w:cs="Amiri"/>
          <w:lang w:bidi="ar-SA"/>
          <w:color w:val="111111"/>
          <w:sz w:val="28"/>
          <w:szCs w:val="28"/>
          <w:rtl/>
        </w:rPr>
        <w:t xml:space="preserve">23234 .بغداد؛ خزانة رشيد عالي الكيلاني (في دار المخطوطات)؛ رقم المخطوط: 432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1137ه-؛ 42 ص ، 17س، 16*22سم [المورد : 18-208]</w:t>
      </w:r>
    </w:p>
    <w:p>
      <w:pPr>
        <w:pStyle w:val="BookText"/>
      </w:pPr>
      <w:r>
        <w:rPr>
          <w:rFonts w:ascii="Amiri" w:hAnsi="Amiri" w:eastAsia="Amiri" w:cs="Amiri"/>
          <w:lang w:bidi="ar-SA"/>
          <w:color w:val="111111"/>
          <w:sz w:val="28"/>
          <w:szCs w:val="28"/>
          <w:rtl/>
        </w:rPr>
        <w:t xml:space="preserve">23235 . الموصل؛ يحيى الجليلي؛ رقم المخطوط: 277/2</w:t>
      </w:r>
    </w:p>
    <w:p>
      <w:pPr>
        <w:pStyle w:val="BookText"/>
      </w:pPr>
      <w:r>
        <w:rPr>
          <w:rFonts w:ascii="IRNazanin" w:hAnsi="IRNazanin" w:eastAsia="IRNazanin" w:cs="IRNazanin"/>
          <w:lang w:bidi="fa-IR"/>
          <w:color w:val="111111"/>
          <w:sz w:val="28"/>
          <w:szCs w:val="28"/>
          <w:rtl/>
        </w:rPr>
        <w:t xml:space="preserve">کا:مجهول، تا: 1142ه- [ مخطوطات الموصل: 242]</w:t>
      </w:r>
    </w:p>
    <w:p>
      <w:pPr>
        <w:pStyle w:val="BookText"/>
      </w:pPr>
      <w:r>
        <w:rPr>
          <w:rFonts w:ascii="Amiri" w:hAnsi="Amiri" w:eastAsia="Amiri" w:cs="Amiri"/>
          <w:lang w:bidi="ar-SA"/>
          <w:color w:val="111111"/>
          <w:sz w:val="28"/>
          <w:szCs w:val="28"/>
          <w:rtl/>
        </w:rPr>
        <w:t xml:space="preserve">23236 .بغداد؛ مكتبة الأوقاف العامة؛ رقم المخطوط : 4386/1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:عثمان بن عمر بکتاش ،تا: 1176ه- 73ق، 2116سم [ف: 4-25]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23237 . الموصل المدرسة الحسنية (في الأوقاف العامة)؛ رقم المخطوط : 25/76/3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نسخ،كا: أحمد بن داود ،تا: 1184ه- [ الأوقاف العامة - موصل: 1-266]</w:t>
      </w:r>
    </w:p>
    <w:p>
      <w:pPr>
        <w:pStyle w:val="BookText"/>
      </w:pPr>
      <w:r>
        <w:rPr>
          <w:rFonts w:ascii="Times New Roman" w:hAnsi="Times New Roman" w:eastAsia="Times New Roman" w:cs="Times New Roman"/>
          <w:lang w:val="en-US" w:bidi="en-US"/>
          <w:color w:val="111111"/>
          <w:sz w:val="28"/>
          <w:szCs w:val="28"/>
          <w:rtl/>
        </w:rPr>
        <w:t xml:space="preserve">23238.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2081</w:t>
      </w:r>
    </w:p>
    <w:p>
      <w:pPr>
        <w:pStyle w:val="BookText"/>
      </w:pPr>
      <w:r>
        <w:rPr>
          <w:rFonts w:ascii="IRNazanin" w:hAnsi="IRNazanin" w:eastAsia="IRNazanin" w:cs="IRNazanin"/>
          <w:lang w:bidi="fa-IR"/>
          <w:color w:val="111111"/>
          <w:sz w:val="28"/>
          <w:szCs w:val="28"/>
          <w:rtl/>
        </w:rPr>
        <w:t xml:space="preserve">کا :عبدالكريم بن قاسم البرزنجي ،تا: 1184ه- 33 ص 15س 2115سم[ معجم المخطوطات النجفية : 283]</w:t>
      </w:r>
    </w:p>
    <w:p>
      <w:pPr>
        <w:pStyle w:val="BookText"/>
      </w:pPr>
      <w:r>
        <w:rPr>
          <w:rFonts w:ascii="Amiri" w:hAnsi="Amiri" w:eastAsia="Amiri" w:cs="Amiri"/>
          <w:lang w:bidi="ar-SA"/>
          <w:color w:val="111111"/>
          <w:sz w:val="28"/>
          <w:szCs w:val="28"/>
          <w:rtl/>
        </w:rPr>
        <w:t xml:space="preserve">23239 .بغداد؛ المكتبة القادرية؛ رقم المخطوط : 807/2</w:t>
      </w:r>
    </w:p>
    <w:p>
      <w:pPr>
        <w:pStyle w:val="BookText"/>
      </w:pPr>
      <w:r>
        <w:rPr>
          <w:rFonts w:ascii="IRNazanin" w:hAnsi="IRNazanin" w:eastAsia="IRNazanin" w:cs="IRNazanin"/>
          <w:lang w:bidi="fa-IR"/>
          <w:color w:val="111111"/>
          <w:sz w:val="28"/>
          <w:szCs w:val="28"/>
          <w:rtl/>
        </w:rPr>
        <w:t xml:space="preserve">کا :عباس بن حيدر ،تا :القرن 12ه- 33 ق (2012) 1-12س، 2115سم [ف: 3-142]</w:t>
      </w:r>
    </w:p>
    <w:p>
      <w:pPr>
        <w:pStyle w:val="BookText"/>
      </w:pPr>
      <w:r>
        <w:rPr>
          <w:rFonts w:ascii="Amiri" w:hAnsi="Amiri" w:eastAsia="Amiri" w:cs="Amiri"/>
          <w:lang w:bidi="ar-SA"/>
          <w:color w:val="111111"/>
          <w:sz w:val="28"/>
          <w:szCs w:val="28"/>
          <w:rtl/>
        </w:rPr>
        <w:t xml:space="preserve">23240 .الكاظمية؛ مكتبة الإمام الصادق؛ رقم المخطوط : 125 ب /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12ه- تملك علي عبده بن الشيخ آل عزيز محرر سنة ،1328 ، السيد حيدر بن علي الحسيني؛ 52ق، 17س، 2215سم [الذخائر: 6-7-335]</w:t>
      </w:r>
    </w:p>
    <w:p>
      <w:pPr>
        <w:pStyle w:val="BookText"/>
      </w:pPr>
      <w:r>
        <w:rPr>
          <w:rFonts w:ascii="Amiri" w:hAnsi="Amiri" w:eastAsia="Amiri" w:cs="Amiri"/>
          <w:lang w:bidi="ar-SA"/>
          <w:color w:val="111111"/>
          <w:sz w:val="28"/>
          <w:szCs w:val="28"/>
          <w:rtl/>
        </w:rPr>
        <w:t xml:space="preserve">23241 .بغداد؛ مركز البحوث والدراسات؛ رقم المخطوط: 6582160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والتراث؛کا :مجهول، تا: القرن 12ه- عدد الاجزاء: 2 نسخة</w:t>
      </w:r>
    </w:p>
    <w:p>
      <w:pPr>
        <w:pStyle w:val="BookText"/>
      </w:pPr>
      <w:r>
        <w:rPr>
          <w:rFonts w:ascii="IRNazanin" w:hAnsi="IRNazanin" w:eastAsia="IRNazanin" w:cs="IRNazanin"/>
          <w:lang w:bidi="fa-IR"/>
          <w:color w:val="111111"/>
          <w:sz w:val="28"/>
          <w:szCs w:val="28"/>
          <w:rtl/>
        </w:rPr>
        <w:t xml:space="preserve">([مصورات) - ف: 266]</w:t>
      </w:r>
    </w:p>
    <w:p>
      <w:pPr>
        <w:pStyle w:val="BookText"/>
      </w:pPr>
      <w:r>
        <w:rPr>
          <w:rFonts w:ascii="Amiri" w:hAnsi="Amiri" w:eastAsia="Amiri" w:cs="Amiri"/>
          <w:lang w:bidi="ar-SA"/>
          <w:color w:val="111111"/>
          <w:sz w:val="28"/>
          <w:szCs w:val="28"/>
          <w:rtl/>
        </w:rPr>
        <w:t xml:space="preserve">23242 .بغداد ؛المكتبة القادرية رقم المخطوط: 806</w:t>
      </w:r>
    </w:p>
    <w:p>
      <w:pPr>
        <w:pStyle w:val="BookText"/>
      </w:pPr>
      <w:r>
        <w:rPr>
          <w:rFonts w:ascii="Amiri" w:hAnsi="Amiri" w:eastAsia="Amiri" w:cs="Amiri"/>
          <w:lang w:bidi="ar-SA"/>
          <w:color w:val="111111"/>
          <w:sz w:val="28"/>
          <w:szCs w:val="28"/>
          <w:rtl/>
        </w:rPr>
        <w:t xml:space="preserve">نسخ ،كا :صالح التكريتي، تا: 1213ه- تملك : صالح التكريتي سنة 1211ه- حبيب بن قاسم الكروي، عبد الباقي الآلوسي عبد الرحمن القادري نقيب الاشراف؛ 103ق، لس، 2115سم [ف: 3-141]</w:t>
      </w:r>
    </w:p>
    <w:p>
      <w:pPr>
        <w:pStyle w:val="BookText"/>
      </w:pPr>
      <w:r>
        <w:rPr>
          <w:rFonts w:ascii="Amiri" w:hAnsi="Amiri" w:eastAsia="Amiri" w:cs="Amiri"/>
          <w:lang w:bidi="ar-SA"/>
          <w:color w:val="111111"/>
          <w:sz w:val="28"/>
          <w:szCs w:val="28"/>
          <w:rtl/>
        </w:rPr>
        <w:t xml:space="preserve">23243 .بغداد؛ المكتبة القادرية رقم المخطوط: 803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أحمد بن السيد خليل العطاء الشافعي البغدادي، تا: 2 ربيع الثاني 1221ه- 65 13 س ، 16 21/5سم [ف: 1393]</w:t>
      </w:r>
    </w:p>
    <w:p>
      <w:pPr>
        <w:pStyle w:val="BookText"/>
      </w:pPr>
      <w:r>
        <w:rPr>
          <w:rFonts w:ascii="Times New Roman" w:hAnsi="Times New Roman" w:eastAsia="Times New Roman" w:cs="Times New Roman"/>
          <w:lang w:val="en-US" w:bidi="en-US"/>
          <w:color w:val="111111"/>
          <w:sz w:val="28"/>
          <w:szCs w:val="28"/>
          <w:rtl/>
        </w:rPr>
        <w:t xml:space="preserve">23244.</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20/48/2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ملا عبد الله ،عبدلي ،تا :1236ه- [الأوقاف العامة-موصل: 7-128]</w:t>
      </w:r>
    </w:p>
    <w:p>
      <w:pPr>
        <w:pStyle w:val="BookText"/>
      </w:pPr>
      <w:r>
        <w:rPr>
          <w:rFonts w:ascii="Amiri" w:hAnsi="Amiri" w:eastAsia="Amiri" w:cs="Amiri"/>
          <w:lang w:bidi="ar-SA"/>
          <w:color w:val="111111"/>
          <w:sz w:val="28"/>
          <w:szCs w:val="28"/>
          <w:rtl/>
        </w:rPr>
        <w:t xml:space="preserve">23245 . السليمانية؛ مكتبة الأوقاف المركزية؛ رقم المخطوط: ت 520-522</w:t>
      </w:r>
    </w:p>
    <w:p>
      <w:pPr>
        <w:pStyle w:val="BookText"/>
      </w:pPr>
      <w:r>
        <w:rPr>
          <w:rFonts w:ascii="IRNazanin" w:hAnsi="IRNazanin" w:eastAsia="IRNazanin" w:cs="IRNazanin"/>
          <w:lang w:bidi="fa-IR"/>
          <w:color w:val="111111"/>
          <w:sz w:val="28"/>
          <w:szCs w:val="28"/>
          <w:rtl/>
        </w:rPr>
        <w:t xml:space="preserve">أوّلها وآخرها :مطابق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محمّد بن خضر بن حسن بن عمر محمّد بن حسين( الباره يي)، تا: 1240ه-</w:t>
      </w:r>
    </w:p>
    <w:p>
      <w:pPr>
        <w:pStyle w:val="BookText"/>
      </w:pPr>
      <w:r>
        <w:rPr>
          <w:rFonts w:ascii="Amiri" w:hAnsi="Amiri" w:eastAsia="Amiri" w:cs="Amiri"/>
          <w:lang w:bidi="ar-SA"/>
          <w:color w:val="111111"/>
          <w:sz w:val="28"/>
          <w:szCs w:val="28"/>
          <w:rtl/>
        </w:rPr>
        <w:t xml:space="preserve">نسخة محشاة. في اخرها ؛ 35 ق 17 س، 22016سم [ف: 2-305]</w:t>
      </w:r>
    </w:p>
    <w:p>
      <w:pPr>
        <w:pStyle w:val="BookText"/>
      </w:pPr>
      <w:r>
        <w:rPr>
          <w:rFonts w:ascii="Amiri" w:hAnsi="Amiri" w:eastAsia="Amiri" w:cs="Amiri"/>
          <w:lang w:bidi="ar-SA"/>
          <w:color w:val="111111"/>
          <w:sz w:val="28"/>
          <w:szCs w:val="28"/>
          <w:rtl/>
        </w:rPr>
        <w:t xml:space="preserve">23246 .بغداد؛ المكتبة القادرية؛ رقم المخطوط: 804</w:t>
      </w:r>
    </w:p>
    <w:p>
      <w:pPr>
        <w:pStyle w:val="BookText"/>
      </w:pPr>
      <w:r>
        <w:rPr>
          <w:rFonts w:ascii="IRNazanin" w:hAnsi="IRNazanin" w:eastAsia="IRNazanin" w:cs="IRNazanin"/>
          <w:lang w:bidi="fa-IR"/>
          <w:color w:val="111111"/>
          <w:sz w:val="28"/>
          <w:szCs w:val="28"/>
          <w:rtl/>
        </w:rPr>
        <w:t xml:space="preserve">نسخ ،کا :عبد السلام ،تا: 1257 ه- 70ق، 13س، 20/5015سم [ف: 3-140]</w:t>
      </w:r>
    </w:p>
    <w:p>
      <w:pPr>
        <w:pStyle w:val="BookText"/>
      </w:pPr>
      <w:r>
        <w:rPr>
          <w:rFonts w:ascii="Times New Roman" w:hAnsi="Times New Roman" w:eastAsia="Times New Roman" w:cs="Times New Roman"/>
          <w:lang w:val="en-US" w:bidi="en-US"/>
          <w:color w:val="111111"/>
          <w:sz w:val="28"/>
          <w:szCs w:val="28"/>
          <w:rtl/>
        </w:rPr>
        <w:t xml:space="preserve">23247.</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62/3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محمّد سعيد الحيالي ،تا: 1268ه- [ الأوقاف العامة - موصل: 6-33]</w:t>
      </w:r>
    </w:p>
    <w:p>
      <w:pPr>
        <w:pStyle w:val="BookText"/>
      </w:pPr>
      <w:r>
        <w:rPr>
          <w:rFonts w:ascii="Amiri" w:hAnsi="Amiri" w:eastAsia="Amiri" w:cs="Amiri"/>
          <w:lang w:bidi="ar-SA"/>
          <w:color w:val="111111"/>
          <w:sz w:val="28"/>
          <w:szCs w:val="28"/>
          <w:rtl/>
        </w:rPr>
        <w:t xml:space="preserve">23248 . الموصل ؛ المدرسة النعمانية (في الأوقاف العامة)؛ رقم المخطوط : 52/2</w:t>
      </w:r>
    </w:p>
    <w:p>
      <w:pPr>
        <w:pStyle w:val="BookText"/>
      </w:pPr>
      <w:r>
        <w:rPr>
          <w:rFonts w:ascii="IRNazanin" w:hAnsi="IRNazanin" w:eastAsia="IRNazanin" w:cs="IRNazanin"/>
          <w:lang w:bidi="fa-IR"/>
          <w:color w:val="111111"/>
          <w:sz w:val="28"/>
          <w:szCs w:val="28"/>
          <w:rtl/>
        </w:rPr>
        <w:t xml:space="preserve">نسخ ،کا :مجهول، تا: 1269ه-، 16622سم [الأوقاف العامة - موصل: 7-283]</w:t>
      </w:r>
    </w:p>
    <w:p>
      <w:pPr>
        <w:pStyle w:val="BookText"/>
      </w:pPr>
      <w:r>
        <w:rPr>
          <w:rFonts w:ascii="Amiri" w:hAnsi="Amiri" w:eastAsia="Amiri" w:cs="Amiri"/>
          <w:lang w:bidi="ar-SA"/>
          <w:color w:val="111111"/>
          <w:sz w:val="28"/>
          <w:szCs w:val="28"/>
          <w:rtl/>
        </w:rPr>
        <w:t xml:space="preserve">.23249 بغداد؛ المكتبة القادرية رقم المخطوط: 1440/9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:صالح بن ملا سلیمان ،تا: آخر صفر (1276ه- 43 ق (136-178)، 19س، 2115سم</w:t>
      </w:r>
    </w:p>
    <w:p>
      <w:pPr>
        <w:pStyle w:val="BookText"/>
      </w:pPr>
      <w:r>
        <w:rPr>
          <w:rFonts w:ascii="IRNazanin" w:hAnsi="IRNazanin" w:eastAsia="IRNazanin" w:cs="IRNazanin"/>
          <w:lang w:bidi="fa-IR"/>
          <w:color w:val="111111"/>
          <w:sz w:val="28"/>
          <w:szCs w:val="28"/>
          <w:rtl/>
        </w:rPr>
        <w:t xml:space="preserve">[ف: 5-136]</w:t>
      </w:r>
    </w:p>
    <w:p>
      <w:pPr>
        <w:pStyle w:val="BookText"/>
      </w:pPr>
      <w:r>
        <w:rPr>
          <w:rFonts w:ascii="Times New Roman" w:hAnsi="Times New Roman" w:eastAsia="Times New Roman" w:cs="Times New Roman"/>
          <w:lang w:val="en-US" w:bidi="en-US"/>
          <w:color w:val="111111"/>
          <w:sz w:val="28"/>
          <w:szCs w:val="28"/>
          <w:rtl/>
        </w:rPr>
        <w:t xml:space="preserve">23250.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ت748</w:t>
      </w:r>
    </w:p>
    <w:p>
      <w:pPr>
        <w:pStyle w:val="BookText"/>
      </w:pPr>
      <w:r>
        <w:rPr>
          <w:rFonts w:ascii="Amiri" w:hAnsi="Amiri" w:eastAsia="Amiri" w:cs="Amiri"/>
          <w:lang w:bidi="ar-SA"/>
          <w:color w:val="111111"/>
          <w:sz w:val="28"/>
          <w:szCs w:val="28"/>
          <w:rtl/>
        </w:rPr>
        <w:t xml:space="preserve">كا :عبد الرحيم الجناري ،تا: 1276ه-، السليمانية (مدرسه شيخ معروف قرداغي)؛ 35ق 15 س، 2015سم [ف: 2-305]</w:t>
      </w:r>
    </w:p>
    <w:p>
      <w:pPr>
        <w:pStyle w:val="BookText"/>
      </w:pPr>
      <w:r>
        <w:rPr>
          <w:rFonts w:ascii="Times New Roman" w:hAnsi="Times New Roman" w:eastAsia="Times New Roman" w:cs="Times New Roman"/>
          <w:lang w:val="en-US" w:bidi="en-US"/>
          <w:color w:val="111111"/>
          <w:sz w:val="28"/>
          <w:szCs w:val="28"/>
          <w:rtl/>
        </w:rPr>
        <w:t xml:space="preserve">23251.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 1340-1341</w:t>
      </w:r>
    </w:p>
    <w:p>
      <w:pPr>
        <w:pStyle w:val="BookText"/>
      </w:pPr>
      <w:r>
        <w:rPr>
          <w:rFonts w:ascii="IRNazanin" w:hAnsi="IRNazanin" w:eastAsia="IRNazanin" w:cs="IRNazanin"/>
          <w:lang w:bidi="fa-IR"/>
          <w:color w:val="111111"/>
          <w:sz w:val="28"/>
          <w:szCs w:val="28"/>
          <w:rtl/>
        </w:rPr>
        <w:t xml:space="preserve">کا :جامي ابن سلیم، تا: 1283ه- 28 ق، 17 س، 2318سم [ف: 1913]</w:t>
      </w:r>
    </w:p>
    <w:p>
      <w:pPr>
        <w:pStyle w:val="BookText"/>
      </w:pPr>
      <w:r>
        <w:rPr>
          <w:rFonts w:ascii="Amiri" w:hAnsi="Amiri" w:eastAsia="Amiri" w:cs="Amiri"/>
          <w:lang w:bidi="ar-SA"/>
          <w:color w:val="111111"/>
          <w:sz w:val="28"/>
          <w:szCs w:val="28"/>
          <w:rtl/>
        </w:rPr>
        <w:t xml:space="preserve">23252 .بغداد؛ خزانة قاسم محمّد الرجب؛ رقم المخطوط : 536/1</w:t>
      </w:r>
    </w:p>
    <w:p>
      <w:pPr>
        <w:pStyle w:val="BookText"/>
      </w:pPr>
      <w:r>
        <w:rPr>
          <w:rFonts w:ascii="IRNazanin" w:hAnsi="IRNazanin" w:eastAsia="IRNazanin" w:cs="IRNazanin"/>
          <w:lang w:bidi="fa-IR"/>
          <w:color w:val="111111"/>
          <w:sz w:val="28"/>
          <w:szCs w:val="28"/>
          <w:rtl/>
        </w:rPr>
        <w:t xml:space="preserve">کا :مجهول، تا :1286ه- [ف: 3-24]</w:t>
      </w:r>
    </w:p>
    <w:p>
      <w:pPr>
        <w:pStyle w:val="BookText"/>
      </w:pPr>
      <w:r>
        <w:rPr>
          <w:rFonts w:ascii="Amiri" w:hAnsi="Amiri" w:eastAsia="Amiri" w:cs="Amiri"/>
          <w:lang w:bidi="ar-SA"/>
          <w:color w:val="111111"/>
          <w:sz w:val="28"/>
          <w:szCs w:val="28"/>
          <w:rtl/>
        </w:rPr>
        <w:t xml:space="preserve">23253 .بغداد؛ مكتبة الأوقاف العامة؛ رقم المخطوط: 22831</w:t>
      </w:r>
    </w:p>
    <w:p>
      <w:pPr>
        <w:pStyle w:val="BookText"/>
      </w:pPr>
      <w:r>
        <w:rPr>
          <w:rFonts w:ascii="Amiri" w:hAnsi="Amiri" w:eastAsia="Amiri" w:cs="Amiri"/>
          <w:lang w:bidi="ar-SA"/>
          <w:color w:val="111111"/>
          <w:sz w:val="28"/>
          <w:szCs w:val="28"/>
          <w:rtl/>
        </w:rPr>
        <w:t xml:space="preserve">كا :صالح بن أحمد الروزبهاني، تا: 1293ه- 75ق، 2115سم [ف: 4-26]</w:t>
      </w:r>
    </w:p>
    <w:p>
      <w:pPr>
        <w:pStyle w:val="BookText"/>
      </w:pPr>
      <w:r>
        <w:rPr>
          <w:rFonts w:ascii="Amiri" w:hAnsi="Amiri" w:eastAsia="Amiri" w:cs="Amiri"/>
          <w:lang w:bidi="ar-SA"/>
          <w:color w:val="111111"/>
          <w:sz w:val="28"/>
          <w:szCs w:val="28"/>
          <w:rtl/>
        </w:rPr>
        <w:t xml:space="preserve">23254 .بغداد؛ الخزانة الآلوسية ( في دار المخطوطات)؛ رقم المخطوط: 8669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1293ه- 66 ص، 21س، 2113 سم المورد: 13-190]</w:t>
      </w:r>
    </w:p>
    <w:p>
      <w:pPr>
        <w:pStyle w:val="BookText"/>
      </w:pPr>
      <w:r>
        <w:rPr>
          <w:rFonts w:ascii="Times New Roman" w:hAnsi="Times New Roman" w:eastAsia="Times New Roman" w:cs="Times New Roman"/>
          <w:lang w:val="en-US" w:bidi="en-US"/>
          <w:color w:val="111111"/>
          <w:sz w:val="28"/>
          <w:szCs w:val="28"/>
          <w:rtl/>
        </w:rPr>
        <w:t xml:space="preserve">23255.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ت/2323</w:t>
      </w:r>
    </w:p>
    <w:p>
      <w:pPr>
        <w:pStyle w:val="BookText"/>
      </w:pPr>
      <w:r>
        <w:rPr>
          <w:rFonts w:ascii="IRNazanin" w:hAnsi="IRNazanin" w:eastAsia="IRNazanin" w:cs="IRNazanin"/>
          <w:lang w:bidi="fa-IR"/>
          <w:color w:val="111111"/>
          <w:sz w:val="28"/>
          <w:szCs w:val="28"/>
          <w:rtl/>
        </w:rPr>
        <w:t xml:space="preserve">كا :عبد القادر الكانيكبودي القادري الأحمدي ابن ملا عثمان ،تا: 1300ه- کویسنجق</w:t>
      </w:r>
    </w:p>
    <w:p>
      <w:pPr>
        <w:pStyle w:val="BookText"/>
      </w:pPr>
      <w:r>
        <w:rPr>
          <w:rFonts w:ascii="Amiri" w:hAnsi="Amiri" w:eastAsia="Amiri" w:cs="Amiri"/>
          <w:lang w:bidi="ar-SA"/>
          <w:color w:val="111111"/>
          <w:sz w:val="28"/>
          <w:szCs w:val="28"/>
          <w:rtl/>
        </w:rPr>
        <w:t xml:space="preserve">مدرسة كونه جمعه 47 ق 15س 2317سم [ف: 4-295]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23256 . النجف الأشرف؛ مؤسسة كاشف الغطاء العامة؛ رقم المخطوط: 4885</w:t>
      </w:r>
    </w:p>
    <w:p>
      <w:pPr>
        <w:pStyle w:val="BookText"/>
      </w:pPr>
      <w:r>
        <w:rPr>
          <w:rFonts w:ascii="IRNazanin" w:hAnsi="IRNazanin" w:eastAsia="IRNazanin" w:cs="IRNazanin"/>
          <w:lang w:bidi="fa-IR"/>
          <w:color w:val="111111"/>
          <w:sz w:val="28"/>
          <w:szCs w:val="28"/>
          <w:rtl/>
        </w:rPr>
        <w:t xml:space="preserve">کا :مصطفى بن يونس بن محمّد، تا: 1301ه- 135 ص [ف: 1-127]</w:t>
      </w:r>
    </w:p>
    <w:p>
      <w:pPr>
        <w:pStyle w:val="BookText"/>
      </w:pPr>
      <w:r>
        <w:rPr>
          <w:rFonts w:ascii="Times New Roman" w:hAnsi="Times New Roman" w:eastAsia="Times New Roman" w:cs="Times New Roman"/>
          <w:lang w:val="en-US" w:bidi="en-US"/>
          <w:color w:val="111111"/>
          <w:sz w:val="28"/>
          <w:szCs w:val="28"/>
          <w:rtl/>
        </w:rPr>
        <w:t xml:space="preserve">23257.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7291</w:t>
      </w:r>
    </w:p>
    <w:p>
      <w:pPr>
        <w:pStyle w:val="BookText"/>
      </w:pPr>
      <w:r>
        <w:rPr>
          <w:rFonts w:ascii="IRNazanin" w:hAnsi="IRNazanin" w:eastAsia="IRNazanin" w:cs="IRNazanin"/>
          <w:lang w:bidi="fa-IR"/>
          <w:color w:val="111111"/>
          <w:sz w:val="28"/>
          <w:szCs w:val="28"/>
          <w:rtl/>
        </w:rPr>
        <w:t xml:space="preserve">کا :مجهول ،تا: 1333ه- ناقصة : الآخر؛ 76 ص [ف: 1-127]</w:t>
      </w:r>
    </w:p>
    <w:p>
      <w:pPr>
        <w:pStyle w:val="BookText"/>
      </w:pPr>
      <w:r>
        <w:rPr>
          <w:rFonts w:ascii="Amiri" w:hAnsi="Amiri" w:eastAsia="Amiri" w:cs="Amiri"/>
          <w:lang w:bidi="ar-SA"/>
          <w:color w:val="111111"/>
          <w:sz w:val="28"/>
          <w:szCs w:val="28"/>
          <w:rtl/>
        </w:rPr>
        <w:t xml:space="preserve">23258 .النجف الأشرف؛ مؤسسة كاشف الغطاء العامة رقم المخطوط: 7525</w:t>
      </w:r>
    </w:p>
    <w:p>
      <w:pPr>
        <w:pStyle w:val="BookText"/>
      </w:pPr>
      <w:r>
        <w:rPr>
          <w:rFonts w:ascii="IRNazanin" w:hAnsi="IRNazanin" w:eastAsia="IRNazanin" w:cs="IRNazanin"/>
          <w:lang w:bidi="fa-IR"/>
          <w:color w:val="111111"/>
          <w:sz w:val="28"/>
          <w:szCs w:val="28"/>
          <w:rtl/>
        </w:rPr>
        <w:t xml:space="preserve">کا: مجهول، تا :مجهول؛ ناقصة :الآخر؛ 108 ص [ف: 1-127]</w:t>
      </w:r>
    </w:p>
    <w:p>
      <w:pPr>
        <w:pStyle w:val="BookText"/>
      </w:pPr>
      <w:r>
        <w:rPr>
          <w:rFonts w:ascii="Amiri" w:hAnsi="Amiri" w:eastAsia="Amiri" w:cs="Amiri"/>
          <w:lang w:bidi="ar-SA"/>
          <w:color w:val="111111"/>
          <w:sz w:val="28"/>
          <w:szCs w:val="28"/>
          <w:rtl/>
        </w:rPr>
        <w:t xml:space="preserve">23259 .السليمانية ؛مكتبة الأوقاف المركزية؛ رقم المخطوط: ت/مجاميع /1317</w:t>
      </w:r>
    </w:p>
    <w:p>
      <w:pPr>
        <w:pStyle w:val="BookText"/>
      </w:pPr>
      <w:r>
        <w:rPr>
          <w:rFonts w:ascii="IRNazanin" w:hAnsi="IRNazanin" w:eastAsia="IRNazanin" w:cs="IRNazanin"/>
          <w:lang w:bidi="fa-IR"/>
          <w:color w:val="111111"/>
          <w:sz w:val="28"/>
          <w:szCs w:val="28"/>
          <w:rtl/>
        </w:rPr>
        <w:t xml:space="preserve">کا :مجهول، تا :مجهول؛ محشاة بحواشي يوسف الاصم الكردي وملا محمد الكلولاني؛ 52ق، 19س، 16*21سم [ف: 3-191]</w:t>
      </w:r>
    </w:p>
    <w:p>
      <w:pPr>
        <w:pStyle w:val="BookText"/>
      </w:pPr>
      <w:r>
        <w:rPr>
          <w:rFonts w:ascii="Amiri" w:hAnsi="Amiri" w:eastAsia="Amiri" w:cs="Amiri"/>
          <w:lang w:bidi="ar-SA"/>
          <w:color w:val="111111"/>
          <w:sz w:val="28"/>
          <w:szCs w:val="28"/>
          <w:rtl/>
        </w:rPr>
        <w:t xml:space="preserve">23260 .الموصل؛ المدرسة النعمانية (في الأوقاف العامة)؛ رقم المخطوط: 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1622سم [الأوقاف العامة-موصل: 7-282]</w:t>
      </w:r>
    </w:p>
    <w:p>
      <w:pPr>
        <w:pStyle w:val="BookText"/>
      </w:pPr>
      <w:r>
        <w:rPr>
          <w:rFonts w:ascii="Times New Roman" w:hAnsi="Times New Roman" w:eastAsia="Times New Roman" w:cs="Times New Roman"/>
          <w:lang w:val="en-US" w:bidi="en-US"/>
          <w:color w:val="111111"/>
          <w:sz w:val="28"/>
          <w:szCs w:val="28"/>
          <w:rtl/>
        </w:rPr>
        <w:t xml:space="preserve">23261.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8-293]</w:t>
      </w:r>
    </w:p>
    <w:p>
      <w:pPr>
        <w:pStyle w:val="BookText"/>
      </w:pPr>
      <w:r>
        <w:rPr>
          <w:rFonts w:ascii="Times New Roman" w:hAnsi="Times New Roman" w:eastAsia="Times New Roman" w:cs="Times New Roman"/>
          <w:lang w:val="en-US" w:bidi="en-US"/>
          <w:color w:val="111111"/>
          <w:sz w:val="28"/>
          <w:szCs w:val="28"/>
          <w:rtl/>
        </w:rPr>
        <w:t xml:space="preserve">23262.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2140-2142</w:t>
      </w:r>
    </w:p>
    <w:p>
      <w:pPr>
        <w:pStyle w:val="BookText"/>
      </w:pPr>
      <w:r>
        <w:rPr>
          <w:rFonts w:ascii="Amiri" w:hAnsi="Amiri" w:eastAsia="Amiri" w:cs="Amiri"/>
          <w:lang w:bidi="ar-SA"/>
          <w:color w:val="111111"/>
          <w:sz w:val="28"/>
          <w:szCs w:val="28"/>
          <w:rtl/>
        </w:rPr>
        <w:t xml:space="preserve">أوّلها :مطابق ؛آخرها: اذا لمتبادر من اللزوم عن الشيء اللزوم عن نفس ذلك الشيء كما في قولنا لا شيء من الانسان بحجر وكل حجر جماد يلزم عنه ...</w:t>
      </w:r>
    </w:p>
    <w:p>
      <w:pPr>
        <w:pStyle w:val="BookText"/>
      </w:pPr>
      <w:r>
        <w:rPr>
          <w:rFonts w:ascii="IRNazanin" w:hAnsi="IRNazanin" w:eastAsia="IRNazanin" w:cs="IRNazanin"/>
          <w:lang w:bidi="fa-IR"/>
          <w:color w:val="111111"/>
          <w:sz w:val="28"/>
          <w:szCs w:val="28"/>
          <w:rtl/>
        </w:rPr>
        <w:t xml:space="preserve">کا: مجهول، تا :مجهول؛ ناقصة :الآخر؛ محشاة بحواشي عبد الله بن حيدر الكردي وغيره؛</w:t>
      </w:r>
    </w:p>
    <w:p>
      <w:pPr>
        <w:pStyle w:val="BookText"/>
      </w:pPr>
      <w:r>
        <w:rPr>
          <w:rFonts w:ascii="IRNazanin" w:hAnsi="IRNazanin" w:eastAsia="IRNazanin" w:cs="IRNazanin"/>
          <w:lang w:bidi="fa-IR"/>
          <w:color w:val="111111"/>
          <w:sz w:val="28"/>
          <w:szCs w:val="28"/>
          <w:rtl/>
        </w:rPr>
        <w:t xml:space="preserve">38ق، 10 س 2317سم [ف: 4-295]</w:t>
      </w:r>
    </w:p>
    <w:p>
      <w:pPr>
        <w:pStyle w:val="BookText"/>
      </w:pPr>
      <w:r>
        <w:rPr>
          <w:rFonts w:ascii="Amiri" w:hAnsi="Amiri" w:eastAsia="Amiri" w:cs="Amiri"/>
          <w:lang w:bidi="ar-SA"/>
          <w:color w:val="111111"/>
          <w:sz w:val="28"/>
          <w:szCs w:val="28"/>
          <w:rtl/>
        </w:rPr>
        <w:t xml:space="preserve">23263 . النجف الأشرف؛ مكتبة آية الله الحكيم العامة؛ رقم المخطوط: 114</w:t>
      </w:r>
    </w:p>
    <w:p>
      <w:pPr>
        <w:pStyle w:val="BookText"/>
      </w:pPr>
      <w:r>
        <w:rPr>
          <w:rFonts w:ascii="IRNazanin" w:hAnsi="IRNazanin" w:eastAsia="IRNazanin" w:cs="IRNazanin"/>
          <w:lang w:bidi="fa-IR"/>
          <w:color w:val="111111"/>
          <w:sz w:val="28"/>
          <w:szCs w:val="28"/>
          <w:rtl/>
        </w:rPr>
        <w:t xml:space="preserve">کا: مجهول ،تا :مجهول؛ 2 ص 2005سم [معجم المخطوطات النجفية: 283]</w:t>
      </w:r>
    </w:p>
    <w:p>
      <w:pPr>
        <w:pStyle w:val="BookText"/>
      </w:pPr>
      <w:r>
        <w:rPr>
          <w:rFonts w:ascii="Times New Roman" w:hAnsi="Times New Roman" w:eastAsia="Times New Roman" w:cs="Times New Roman"/>
          <w:lang w:val="en-US" w:bidi="en-US"/>
          <w:color w:val="111111"/>
          <w:sz w:val="28"/>
          <w:szCs w:val="28"/>
          <w:rtl/>
        </w:rPr>
        <w:t xml:space="preserve">23264.</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17/30/1</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7-245]</w:t>
      </w:r>
    </w:p>
    <w:p>
      <w:pPr>
        <w:pStyle w:val="BookText"/>
      </w:pPr>
      <w:r>
        <w:rPr>
          <w:rFonts w:ascii="Amiri" w:hAnsi="Amiri" w:eastAsia="Amiri" w:cs="Amiri"/>
          <w:lang w:bidi="ar-SA"/>
          <w:color w:val="111111"/>
          <w:sz w:val="28"/>
          <w:szCs w:val="28"/>
          <w:rtl/>
        </w:rPr>
        <w:t xml:space="preserve">23265 .الموصل ؛ المدرسة الإسلامية ( في الأوقاف العامة)؛ رقم المخطوط: 20/8/2</w:t>
      </w:r>
    </w:p>
    <w:p>
      <w:pPr>
        <w:pStyle w:val="BookText"/>
      </w:pPr>
      <w:r>
        <w:rPr>
          <w:rFonts w:ascii="Amiri" w:hAnsi="Amiri" w:eastAsia="Amiri" w:cs="Amiri"/>
          <w:lang w:bidi="ar-SA"/>
          <w:color w:val="111111"/>
          <w:sz w:val="28"/>
          <w:szCs w:val="28"/>
          <w:rtl/>
        </w:rPr>
        <w:t xml:space="preserve">أوّلها :مطابق؛ آخرها :تمت النسخة الشريفة المسماة بقول أحمد</w:t>
      </w:r>
    </w:p>
    <w:p>
      <w:pPr>
        <w:pStyle w:val="BookText"/>
      </w:pPr>
      <w:r>
        <w:rPr>
          <w:rFonts w:ascii="IRNazanin" w:hAnsi="IRNazanin" w:eastAsia="IRNazanin" w:cs="IRNazanin"/>
          <w:lang w:bidi="fa-IR"/>
          <w:color w:val="111111"/>
          <w:sz w:val="28"/>
          <w:szCs w:val="28"/>
          <w:rtl/>
        </w:rPr>
        <w:t xml:space="preserve">کا :مجهول ،تا :مجهول ؛ق 21/5 15/5سم [الأوقاف العامة - موصل: 2-96]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23266 . الموصل؛ جامع النبي شيث ( في الأوقاف العامة)؛ رقم المخطوط : 14/3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70ق، 1622سم الأوقاف العامة - موصل: 2-205]</w:t>
      </w:r>
    </w:p>
    <w:p>
      <w:pPr>
        <w:pStyle w:val="BookText"/>
      </w:pPr>
      <w:r>
        <w:rPr>
          <w:rFonts w:ascii="Times New Roman" w:hAnsi="Times New Roman" w:eastAsia="Times New Roman" w:cs="Times New Roman"/>
          <w:lang w:val="en-US" w:bidi="en-US"/>
          <w:color w:val="111111"/>
          <w:sz w:val="28"/>
          <w:szCs w:val="28"/>
          <w:rtl/>
        </w:rPr>
        <w:t xml:space="preserve">23267.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:مجهول،تا:مجهول ؛ 15/5 10/5سم [الأوقاف العامة-موصل: 2-241]</w:t>
      </w:r>
    </w:p>
    <w:p>
      <w:pPr>
        <w:pStyle w:val="BookText"/>
      </w:pPr>
      <w:r>
        <w:rPr>
          <w:rFonts w:ascii="Amiri" w:hAnsi="Amiri" w:eastAsia="Amiri" w:cs="Amiri"/>
          <w:lang w:bidi="ar-SA"/>
          <w:color w:val="111111"/>
          <w:sz w:val="28"/>
          <w:szCs w:val="28"/>
          <w:rtl/>
        </w:rPr>
        <w:t xml:space="preserve">23268 .بغداد؛ مكتبة الأوقاف العامة؛ رقم المخطوط : 6520</w:t>
      </w:r>
    </w:p>
    <w:p>
      <w:pPr>
        <w:pStyle w:val="BookText"/>
      </w:pPr>
      <w:r>
        <w:rPr>
          <w:rFonts w:ascii="Amiri" w:hAnsi="Amiri" w:eastAsia="Amiri" w:cs="Amiri"/>
          <w:lang w:bidi="ar-SA"/>
          <w:color w:val="111111"/>
          <w:sz w:val="28"/>
          <w:szCs w:val="28"/>
          <w:rtl/>
        </w:rPr>
        <w:t xml:space="preserve">كا :إبراهيم الاعظمي، تا: مجهول؛ 16ق، 2114سم [ف: 4-26]</w:t>
      </w:r>
    </w:p>
    <w:p>
      <w:pPr>
        <w:pStyle w:val="BookText"/>
      </w:pPr>
      <w:r>
        <w:rPr>
          <w:rFonts w:ascii="Amiri" w:hAnsi="Amiri" w:eastAsia="Amiri" w:cs="Amiri"/>
          <w:lang w:bidi="ar-SA"/>
          <w:color w:val="111111"/>
          <w:sz w:val="28"/>
          <w:szCs w:val="28"/>
          <w:rtl/>
        </w:rPr>
        <w:t xml:space="preserve">23269 .بغداد؛ مكتبة الأوقاف العامة؛ رقم المخطوط : 5282</w:t>
      </w:r>
    </w:p>
    <w:p>
      <w:pPr>
        <w:pStyle w:val="BookText"/>
      </w:pPr>
      <w:r>
        <w:rPr>
          <w:rFonts w:ascii="IRNazanin" w:hAnsi="IRNazanin" w:eastAsia="IRNazanin" w:cs="IRNazanin"/>
          <w:lang w:bidi="fa-IR"/>
          <w:color w:val="111111"/>
          <w:sz w:val="28"/>
          <w:szCs w:val="28"/>
          <w:rtl/>
        </w:rPr>
        <w:t xml:space="preserve">کا :مجهول، تا :مجهول 71؛ ق 1811سم [ف: 4-26]</w:t>
      </w:r>
    </w:p>
    <w:p>
      <w:pPr>
        <w:pStyle w:val="BookText"/>
      </w:pPr>
      <w:r>
        <w:rPr>
          <w:rFonts w:ascii="Amiri" w:hAnsi="Amiri" w:eastAsia="Amiri" w:cs="Amiri"/>
          <w:lang w:bidi="ar-SA"/>
          <w:color w:val="111111"/>
          <w:sz w:val="28"/>
          <w:szCs w:val="28"/>
          <w:rtl/>
        </w:rPr>
        <w:t xml:space="preserve">23270 .بغداد؛ مكتبة الأوقاف العامة؛ رقم المخطوط : 7395</w:t>
      </w:r>
    </w:p>
    <w:p>
      <w:pPr>
        <w:pStyle w:val="BookText"/>
      </w:pPr>
      <w:r>
        <w:rPr>
          <w:rFonts w:ascii="IRNazanin" w:hAnsi="IRNazanin" w:eastAsia="IRNazanin" w:cs="IRNazanin"/>
          <w:lang w:bidi="fa-IR"/>
          <w:color w:val="111111"/>
          <w:sz w:val="28"/>
          <w:szCs w:val="28"/>
          <w:rtl/>
        </w:rPr>
        <w:t xml:space="preserve">کا :مجهول ،تا: مجهول؛ 51ق 2015سم [ف: 4-26]</w:t>
      </w:r>
    </w:p>
    <w:p>
      <w:pPr>
        <w:pStyle w:val="BookText"/>
      </w:pPr>
      <w:r>
        <w:rPr>
          <w:rFonts w:ascii="Times New Roman" w:hAnsi="Times New Roman" w:eastAsia="Times New Roman" w:cs="Times New Roman"/>
          <w:lang w:val="en-US" w:bidi="en-US"/>
          <w:color w:val="111111"/>
          <w:sz w:val="28"/>
          <w:szCs w:val="28"/>
          <w:rtl/>
        </w:rPr>
        <w:t xml:space="preserve">23271.</w:t>
      </w:r>
    </w:p>
    <w:p>
      <w:pPr>
        <w:pStyle w:val="BookText"/>
      </w:pPr>
      <w:r>
        <w:rPr>
          <w:rFonts w:ascii="Amiri" w:hAnsi="Amiri" w:eastAsia="Amiri" w:cs="Amiri"/>
          <w:lang w:bidi="ar-SA"/>
          <w:color w:val="111111"/>
          <w:sz w:val="28"/>
          <w:szCs w:val="28"/>
          <w:rtl/>
        </w:rPr>
        <w:t xml:space="preserve">بغداد؛ مكتبة الأوقاف العامة؛ رقم المخطوط: 17968/1</w:t>
      </w:r>
    </w:p>
    <w:p>
      <w:pPr>
        <w:pStyle w:val="BookText"/>
      </w:pPr>
      <w:r>
        <w:rPr>
          <w:rFonts w:ascii="IRNazanin" w:hAnsi="IRNazanin" w:eastAsia="IRNazanin" w:cs="IRNazanin"/>
          <w:lang w:bidi="fa-IR"/>
          <w:color w:val="111111"/>
          <w:sz w:val="28"/>
          <w:szCs w:val="28"/>
          <w:rtl/>
        </w:rPr>
        <w:t xml:space="preserve">کا :مجهول، تا :مجهول؛ 54ق 2115سم [ف: 4-26]</w:t>
      </w:r>
    </w:p>
    <w:p>
      <w:pPr>
        <w:pStyle w:val="BookText"/>
      </w:pPr>
      <w:r>
        <w:rPr>
          <w:rFonts w:ascii="Times New Roman" w:hAnsi="Times New Roman" w:eastAsia="Times New Roman" w:cs="Times New Roman"/>
          <w:lang w:val="en-US" w:bidi="en-US"/>
          <w:color w:val="111111"/>
          <w:sz w:val="28"/>
          <w:szCs w:val="28"/>
          <w:rtl/>
        </w:rPr>
        <w:t xml:space="preserve">23272.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15/7</w:t>
      </w:r>
    </w:p>
    <w:p>
      <w:pPr>
        <w:pStyle w:val="BookText"/>
      </w:pPr>
      <w:r>
        <w:rPr>
          <w:rFonts w:ascii="Amiri" w:hAnsi="Amiri" w:eastAsia="Amiri" w:cs="Amiri"/>
          <w:lang w:bidi="ar-SA"/>
          <w:color w:val="111111"/>
          <w:sz w:val="28"/>
          <w:szCs w:val="28"/>
          <w:rtl/>
        </w:rPr>
        <w:t xml:space="preserve">كا :علي بن مصطفى بن علي ،تا: مجهول؛ 55ق ، 1722سم[ الأوقاف العامة -موصل: 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23273 .الموصل؛ المدرسة النعمانية (في الأوقاف العامة)؛ رقم المخطوط: 53/1</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7-283]</w:t>
      </w:r>
    </w:p>
    <w:p>
      <w:pPr>
        <w:pStyle w:val="BookText"/>
      </w:pPr>
      <w:r>
        <w:rPr>
          <w:rFonts w:ascii="Times New Roman" w:hAnsi="Times New Roman" w:eastAsia="Times New Roman" w:cs="Times New Roman"/>
          <w:lang w:val="en-US" w:bidi="en-US"/>
          <w:color w:val="111111"/>
          <w:sz w:val="28"/>
          <w:szCs w:val="28"/>
          <w:rtl/>
        </w:rPr>
        <w:t xml:space="preserve">23274.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87 ق [الأوقاف العامة - موصل: 3-166]</w:t>
      </w:r>
    </w:p>
    <w:p>
      <w:pPr>
        <w:pStyle w:val="BookText"/>
      </w:pPr>
      <w:r>
        <w:rPr>
          <w:rFonts w:ascii="Amiri" w:hAnsi="Amiri" w:eastAsia="Amiri" w:cs="Amiri"/>
          <w:lang w:bidi="ar-SA"/>
          <w:color w:val="111111"/>
          <w:sz w:val="28"/>
          <w:szCs w:val="28"/>
          <w:rtl/>
        </w:rPr>
        <w:t xml:space="preserve">23275 .بغداد؛ جامع السيد سلطان علي؛ رقم المخطوط : 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:[المورد (61-198]</w:t>
      </w:r>
    </w:p>
    <w:p>
      <w:pPr>
        <w:pStyle w:val="BookText"/>
      </w:pPr>
      <w:r>
        <w:rPr>
          <w:rFonts w:ascii="Amiri" w:hAnsi="Amiri" w:eastAsia="Amiri" w:cs="Amiri"/>
          <w:lang w:bidi="ar-SA"/>
          <w:color w:val="111111"/>
          <w:sz w:val="28"/>
          <w:szCs w:val="28"/>
          <w:rtl/>
        </w:rPr>
        <w:t xml:space="preserve">23276 .بغداد؛ خزانة رشيد عالي الكيلاني ( في دار المخطوطات)؛ رقم المخطوط: 492</w:t>
      </w:r>
    </w:p>
    <w:p>
      <w:pPr>
        <w:pStyle w:val="BookText"/>
      </w:pPr>
      <w:r>
        <w:rPr>
          <w:rFonts w:ascii="IRNazanin" w:hAnsi="IRNazanin" w:eastAsia="IRNazanin" w:cs="IRNazanin"/>
          <w:lang w:bidi="fa-IR"/>
          <w:color w:val="111111"/>
          <w:sz w:val="28"/>
          <w:szCs w:val="28"/>
          <w:rtl/>
        </w:rPr>
        <w:t xml:space="preserve">کا :مجهول ،تا: مجهول؛ 33 ص 19س 2115سم [المورد : 18-209]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4" w:name="pg7785_45937"/>
    <w:bookmarkEnd w:id="224"/>
    <w:p>
      <w:pPr>
        <w:pStyle w:val="BookText"/>
      </w:pPr>
      <w:r>
        <w:rPr>
          <w:rFonts w:ascii="Amiri" w:hAnsi="Amiri" w:eastAsia="Amiri" w:cs="Amiri"/>
          <w:lang w:bidi="ar-SA"/>
          <w:color w:val="111111"/>
          <w:sz w:val="28"/>
          <w:szCs w:val="28"/>
          <w:rtl/>
        </w:rPr>
        <w:t xml:space="preserve">23277 .السليمانية؛ مكتبة الأوقاف المركزية رقم المخطوط: 13/23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:عثمان ،تا: مجهول؛ 39 ق 15 س 2317سم [ف: 3-190]</w:t>
      </w:r>
    </w:p>
    <w:p>
      <w:pPr>
        <w:pStyle w:val="BookText"/>
      </w:pPr>
      <w:r>
        <w:rPr>
          <w:rFonts w:ascii="Times New Roman" w:hAnsi="Times New Roman" w:eastAsia="Times New Roman" w:cs="Times New Roman"/>
          <w:lang w:val="en-US" w:bidi="en-US"/>
          <w:color w:val="111111"/>
          <w:sz w:val="28"/>
          <w:szCs w:val="28"/>
          <w:rtl/>
        </w:rPr>
        <w:t xml:space="preserve">23278.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2910-2911</w:t>
      </w:r>
    </w:p>
    <w:p>
      <w:pPr>
        <w:pStyle w:val="BookText"/>
      </w:pPr>
      <w:r>
        <w:rPr>
          <w:rFonts w:ascii="IRNazanin" w:hAnsi="IRNazanin" w:eastAsia="IRNazanin" w:cs="IRNazanin"/>
          <w:lang w:bidi="fa-IR"/>
          <w:color w:val="111111"/>
          <w:sz w:val="28"/>
          <w:szCs w:val="28"/>
          <w:rtl/>
        </w:rPr>
        <w:t xml:space="preserve">کا :مجهول ،تا: مجهول؛ 33ق، 13س، 2216سم [ف: 1965]</w:t>
      </w:r>
    </w:p>
    <w:p>
      <w:pPr>
        <w:pStyle w:val="BookText"/>
      </w:pPr>
      <w:r>
        <w:rPr>
          <w:rFonts w:ascii="Amiri" w:hAnsi="Amiri" w:eastAsia="Amiri" w:cs="Amiri"/>
          <w:lang w:bidi="ar-SA"/>
          <w:color w:val="111111"/>
          <w:sz w:val="28"/>
          <w:szCs w:val="28"/>
          <w:rtl/>
        </w:rPr>
        <w:t xml:space="preserve">23279 .السليمانية؛ مكتبة الأوقاف المركزية رقم المخطوط ت / مجاميع 2875-2877</w:t>
      </w:r>
    </w:p>
    <w:p>
      <w:pPr>
        <w:pStyle w:val="BookText"/>
      </w:pPr>
      <w:r>
        <w:rPr>
          <w:rFonts w:ascii="IRNazanin" w:hAnsi="IRNazanin" w:eastAsia="IRNazanin" w:cs="IRNazanin"/>
          <w:lang w:bidi="fa-IR"/>
          <w:color w:val="111111"/>
          <w:sz w:val="28"/>
          <w:szCs w:val="28"/>
          <w:rtl/>
        </w:rPr>
        <w:t xml:space="preserve">کا :محمّد بن ملا علي، تا: مجهول؛ 38ق ، 14 س ، 2115سم [ف: 5-196]</w:t>
      </w:r>
    </w:p>
    <w:p>
      <w:pPr>
        <w:pStyle w:val="BookText"/>
      </w:pPr>
      <w:r>
        <w:rPr>
          <w:rFonts w:ascii="Amiri" w:hAnsi="Amiri" w:eastAsia="Amiri" w:cs="Amiri"/>
          <w:lang w:bidi="ar-SA"/>
          <w:color w:val="111111"/>
          <w:sz w:val="28"/>
          <w:szCs w:val="28"/>
          <w:rtl/>
        </w:rPr>
        <w:t xml:space="preserve">23280 . السليمانية؛ مكتبة الأوقاف المركزية؛ رقم المخطوط : 13/58ت/3133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36 ق 17 س 2215سم [ف: 5-196]</w:t>
      </w:r>
    </w:p>
    <w:p>
      <w:pPr>
        <w:pStyle w:val="BookText"/>
      </w:pPr>
      <w:r>
        <w:rPr>
          <w:rFonts w:ascii="Times New Roman" w:hAnsi="Times New Roman" w:eastAsia="Times New Roman" w:cs="Times New Roman"/>
          <w:lang w:val="en-US" w:bidi="en-US"/>
          <w:color w:val="111111"/>
          <w:sz w:val="28"/>
          <w:szCs w:val="28"/>
          <w:rtl/>
        </w:rPr>
        <w:t xml:space="preserve">23281.</w:t>
      </w:r>
    </w:p>
    <w:p>
      <w:pPr>
        <w:pStyle w:val="BookText"/>
      </w:pPr>
      <w:r>
        <w:rPr>
          <w:rFonts w:ascii="Amiri" w:hAnsi="Amiri" w:eastAsia="Amiri" w:cs="Amiri"/>
          <w:lang w:bidi="ar-SA"/>
          <w:color w:val="111111"/>
          <w:sz w:val="28"/>
          <w:szCs w:val="28"/>
          <w:rtl/>
        </w:rPr>
        <w:t xml:space="preserve">الموصل؛ يحيى الجليلي؛ رقم المخطوط: 278/2</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Amiri" w:hAnsi="Amiri" w:eastAsia="Amiri" w:cs="Amiri"/>
          <w:lang w:bidi="ar-SA"/>
          <w:color w:val="111111"/>
          <w:sz w:val="28"/>
          <w:szCs w:val="28"/>
          <w:rtl/>
        </w:rPr>
        <w:t xml:space="preserve">23282 .الموصل؛ المدرسة المحمدية (في الأوقاف العامة)؛ رقم المخطوط: 20/35/3</w:t>
      </w:r>
    </w:p>
    <w:p>
      <w:pPr>
        <w:pStyle w:val="BookText"/>
      </w:pPr>
      <w:r>
        <w:rPr>
          <w:rFonts w:ascii="IRNazanin" w:hAnsi="IRNazanin" w:eastAsia="IRNazanin" w:cs="IRNazanin"/>
          <w:lang w:bidi="fa-IR"/>
          <w:color w:val="111111"/>
          <w:sz w:val="28"/>
          <w:szCs w:val="28"/>
          <w:rtl/>
        </w:rPr>
        <w:t xml:space="preserve">کا :مجهول ،تا :مجهول؛ 1521سم [الأوقاف العامة-موصل: 7-122]</w:t>
      </w:r>
    </w:p>
    <w:p>
      <w:pPr>
        <w:pStyle w:val="BookText"/>
      </w:pPr>
      <w:r>
        <w:rPr>
          <w:rFonts w:ascii="Amiri" w:hAnsi="Amiri" w:eastAsia="Amiri" w:cs="Amiri"/>
          <w:lang w:bidi="ar-SA"/>
          <w:color w:val="111111"/>
          <w:sz w:val="28"/>
          <w:szCs w:val="28"/>
          <w:rtl/>
        </w:rPr>
        <w:t xml:space="preserve">23283 .بغداد؛ مكتبة الأوقاف العامة؛ رقم المخطوط: 18015/2</w:t>
      </w:r>
    </w:p>
    <w:p>
      <w:pPr>
        <w:pStyle w:val="BookText"/>
      </w:pPr>
      <w:r>
        <w:rPr>
          <w:rFonts w:ascii="IRNazanin" w:hAnsi="IRNazanin" w:eastAsia="IRNazanin" w:cs="IRNazanin"/>
          <w:lang w:bidi="fa-IR"/>
          <w:color w:val="111111"/>
          <w:sz w:val="28"/>
          <w:szCs w:val="28"/>
          <w:rtl/>
        </w:rPr>
        <w:t xml:space="preserve">کا: مجهول ،تا :مجهول؛ 75ق 2012سم [ف: 4-26]</w:t>
      </w:r>
    </w:p>
    <w:p>
      <w:pPr>
        <w:pStyle w:val="BookText"/>
      </w:pPr>
      <w:r>
        <w:rPr>
          <w:rFonts w:ascii="Amiri" w:hAnsi="Amiri" w:eastAsia="Amiri" w:cs="Amiri"/>
          <w:lang w:bidi="ar-SA"/>
          <w:color w:val="111111"/>
          <w:sz w:val="28"/>
          <w:szCs w:val="28"/>
          <w:rtl/>
        </w:rPr>
        <w:t xml:space="preserve">23284 . النجف الأشرف؛ مؤسسة كاشف الغطاء العامة؛ رقم المخطوط: 6774</w:t>
      </w:r>
    </w:p>
    <w:p>
      <w:pPr>
        <w:pStyle w:val="BookText"/>
      </w:pPr>
      <w:r>
        <w:rPr>
          <w:rFonts w:ascii="IRNazanin" w:hAnsi="IRNazanin" w:eastAsia="IRNazanin" w:cs="IRNazanin"/>
          <w:lang w:bidi="fa-IR"/>
          <w:color w:val="111111"/>
          <w:sz w:val="28"/>
          <w:szCs w:val="28"/>
          <w:rtl/>
        </w:rPr>
        <w:t xml:space="preserve">کا :مجهول، تا: مجهول؛ ناقصة: الآخر؛ 120 ص [ف: 1-127]</w:t>
      </w:r>
    </w:p>
    <w:p>
      <w:pPr>
        <w:pStyle w:val="Heading2"/>
      </w:pPr>
      <w:bookmarkStart w:id="1205" w:name="_Toc494"/>
      <w:r>
        <w:t>حاشية الفوائد الفنارية / منطق - عربي</w:t>
      </w:r>
      <w:bookmarkEnd w:id="1205"/>
    </w:p>
    <w:p>
      <w:pPr>
        <w:pStyle w:val="BookText"/>
      </w:pPr>
      <w:r>
        <w:rPr>
          <w:rFonts w:ascii="Amiri" w:hAnsi="Amiri" w:eastAsia="Amiri" w:cs="Amiri"/>
          <w:lang w:bidi="ar-SA"/>
          <w:color w:val="111111"/>
          <w:sz w:val="28"/>
          <w:szCs w:val="28"/>
          <w:rtl/>
        </w:rPr>
        <w:t xml:space="preserve">الكردي الحسين آبادي ،عبد الله بن حيدر ( - 1107 ه- )</w:t>
      </w:r>
    </w:p>
    <w:p>
      <w:pPr>
        <w:pStyle w:val="BookText"/>
      </w:pPr>
      <w:r>
        <w:rPr>
          <w:rFonts w:ascii="Amiri" w:hAnsi="Amiri" w:eastAsia="Amiri" w:cs="Amiri"/>
          <w:lang w:bidi="ar-SA"/>
          <w:color w:val="111111"/>
          <w:sz w:val="28"/>
          <w:szCs w:val="28"/>
          <w:rtl/>
        </w:rPr>
        <w:t xml:space="preserve">المرتبط: شرح الإيساغوجي = الفوائد الفنارية على الرسالة الأثيرية؛ الفناري، محمد بن حمزة</w:t>
      </w:r>
    </w:p>
    <w:p>
      <w:pPr>
        <w:pStyle w:val="BookText"/>
      </w:pPr>
      <w:r>
        <w:rPr>
          <w:rFonts w:ascii="IRNazanin" w:hAnsi="IRNazanin" w:eastAsia="IRNazanin" w:cs="IRNazanin"/>
          <w:lang w:bidi="fa-IR"/>
          <w:color w:val="111111"/>
          <w:sz w:val="28"/>
          <w:szCs w:val="28"/>
          <w:rtl/>
        </w:rPr>
        <w:t xml:space="preserve">(834-751ه- )</w:t>
      </w:r>
    </w:p>
    <w:p>
      <w:pPr>
        <w:pStyle w:val="BookText"/>
      </w:pPr>
      <w:r>
        <w:rPr>
          <w:rFonts w:ascii="Amiri" w:hAnsi="Amiri" w:eastAsia="Amiri" w:cs="Amiri"/>
          <w:lang w:bidi="ar-SA"/>
          <w:color w:val="111111"/>
          <w:sz w:val="28"/>
          <w:szCs w:val="28"/>
          <w:rtl/>
        </w:rPr>
        <w:t xml:space="preserve">أوّله: بسمله وبه نستعين حمدا لمن تمثل في مرائي اجناس العالم جماله... وبعد فيقول اقلالعباد ... عبد الله بن حيدر بن أحمد الكردي الحسين آبادي ... قوله حمداً لك اه أتى</w:t>
      </w:r>
    </w:p>
    <w:p>
      <w:pPr>
        <w:pStyle w:val="BookText"/>
      </w:pPr>
      <w:r>
        <w:rPr>
          <w:rFonts w:ascii="Amiri" w:hAnsi="Amiri" w:eastAsia="Amiri" w:cs="Amiri"/>
          <w:lang w:bidi="ar-SA"/>
          <w:color w:val="111111"/>
          <w:sz w:val="28"/>
          <w:szCs w:val="28"/>
          <w:rtl/>
        </w:rPr>
        <w:t xml:space="preserve">بالديباجة على نسق المشهور ...</w:t>
      </w:r>
    </w:p>
    <w:p>
      <w:pPr>
        <w:pStyle w:val="BookText"/>
      </w:pPr>
      <w:r>
        <w:rPr>
          <w:rFonts w:ascii="Amiri" w:hAnsi="Amiri" w:eastAsia="Amiri" w:cs="Amiri"/>
          <w:lang w:bidi="ar-SA"/>
          <w:color w:val="111111"/>
          <w:sz w:val="28"/>
          <w:szCs w:val="28"/>
          <w:rtl/>
        </w:rPr>
        <w:t xml:space="preserve">[فنخا 12 : 213 (2نسخة)]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5" w:name="pg7785_45938"/>
    <w:bookmarkEnd w:id="225"/>
    <w:p>
      <w:pPr>
        <w:pStyle w:val="BookText"/>
      </w:pPr>
      <w:r>
        <w:rPr>
          <w:rFonts w:ascii="Times New Roman" w:hAnsi="Times New Roman" w:eastAsia="Times New Roman" w:cs="Times New Roman"/>
          <w:lang w:val="en-US" w:bidi="en-US"/>
          <w:color w:val="111111"/>
          <w:sz w:val="28"/>
          <w:szCs w:val="28"/>
          <w:rtl/>
        </w:rPr>
        <w:t xml:space="preserve">23285.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أمين بن محمود الكيلاني، تا: 1271ه- 40 ق 23*16سم [الأوقاف العامة :موصل (8-103</w:t>
      </w:r>
    </w:p>
    <w:p>
      <w:pPr>
        <w:pStyle w:val="BookText"/>
      </w:pPr>
      <w:r>
        <w:rPr>
          <w:rFonts w:ascii="Times New Roman" w:hAnsi="Times New Roman" w:eastAsia="Times New Roman" w:cs="Times New Roman"/>
          <w:lang w:val="en-US" w:bidi="en-US"/>
          <w:color w:val="111111"/>
          <w:sz w:val="28"/>
          <w:szCs w:val="28"/>
          <w:rtl/>
        </w:rPr>
        <w:t xml:space="preserve">23286.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:عبدالكريم بن ملا مولود الاربلي ،تا: 1301ه- 70ق، 1522سم [الأوقاف العامة-</w:t>
      </w:r>
    </w:p>
    <w:p>
      <w:pPr>
        <w:pStyle w:val="BookText"/>
      </w:pPr>
      <w:r>
        <w:rPr>
          <w:rFonts w:ascii="IRNazanin" w:hAnsi="IRNazanin" w:eastAsia="IRNazanin" w:cs="IRNazanin"/>
          <w:lang w:bidi="fa-IR"/>
          <w:color w:val="111111"/>
          <w:sz w:val="28"/>
          <w:szCs w:val="28"/>
          <w:rtl/>
        </w:rPr>
        <w:t xml:space="preserve">موصل :8-103 ]</w:t>
      </w:r>
    </w:p>
    <w:p>
      <w:pPr>
        <w:pStyle w:val="Heading2"/>
      </w:pPr>
      <w:bookmarkStart w:id="1206" w:name="_Toc495"/>
      <w:r>
        <w:t>حاشية الفوائد الفنارية / منطق - عربي</w:t>
      </w:r>
      <w:bookmarkEnd w:id="1206"/>
    </w:p>
    <w:p>
      <w:pPr>
        <w:pStyle w:val="BookText"/>
      </w:pPr>
      <w:r>
        <w:rPr>
          <w:rFonts w:ascii="Amiri" w:hAnsi="Amiri" w:eastAsia="Amiri" w:cs="Amiri"/>
          <w:lang w:bidi="ar-SA"/>
          <w:color w:val="111111"/>
          <w:sz w:val="28"/>
          <w:szCs w:val="28"/>
          <w:rtl/>
        </w:rPr>
        <w:t xml:space="preserve">المرتبط : شرح الإيساغوجي - الفوائد الفنارية على الرسالة الأثيرية؛ الفناري، محمّد بن حمزة</w:t>
      </w:r>
    </w:p>
    <w:p>
      <w:pPr>
        <w:pStyle w:val="BookText"/>
      </w:pPr>
      <w:r>
        <w:rPr>
          <w:rFonts w:ascii="IRNazanin" w:hAnsi="IRNazanin" w:eastAsia="IRNazanin" w:cs="IRNazanin"/>
          <w:lang w:bidi="fa-IR"/>
          <w:color w:val="111111"/>
          <w:sz w:val="28"/>
          <w:szCs w:val="28"/>
          <w:rtl/>
        </w:rPr>
        <w:t xml:space="preserve">(834-751ه-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23287.</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20/39/3</w:t>
      </w:r>
    </w:p>
    <w:p>
      <w:pPr>
        <w:pStyle w:val="BookText"/>
      </w:pPr>
      <w:r>
        <w:rPr>
          <w:rFonts w:ascii="IRNazanin" w:hAnsi="IRNazanin" w:eastAsia="IRNazanin" w:cs="IRNazanin"/>
          <w:lang w:bidi="fa-IR"/>
          <w:color w:val="111111"/>
          <w:sz w:val="28"/>
          <w:szCs w:val="28"/>
          <w:rtl/>
        </w:rPr>
        <w:t xml:space="preserve">أوّلها: ... قوله أعلم خطاب عام .</w:t>
      </w:r>
    </w:p>
    <w:p>
      <w:pPr>
        <w:pStyle w:val="BookText"/>
      </w:pPr>
      <w:r>
        <w:rPr>
          <w:rFonts w:ascii="Amiri" w:hAnsi="Amiri" w:eastAsia="Amiri" w:cs="Amiri"/>
          <w:lang w:bidi="ar-SA"/>
          <w:color w:val="111111"/>
          <w:sz w:val="28"/>
          <w:szCs w:val="28"/>
          <w:rtl/>
        </w:rPr>
        <w:t xml:space="preserve">كا :علي بن شهاب بن شمس بن شهاب ،تا:948 ه- دهوك؛ 1116سم [الأوقاف العامة</w:t>
      </w:r>
    </w:p>
    <w:p>
      <w:pPr>
        <w:pStyle w:val="BookText"/>
      </w:pPr>
      <w:r>
        <w:rPr>
          <w:rFonts w:ascii="IRNazanin" w:hAnsi="IRNazanin" w:eastAsia="IRNazanin" w:cs="IRNazanin"/>
          <w:lang w:bidi="fa-IR"/>
          <w:color w:val="111111"/>
          <w:sz w:val="28"/>
          <w:szCs w:val="28"/>
          <w:rtl/>
        </w:rPr>
        <w:t xml:space="preserve">موصل: 2-124]</w:t>
      </w:r>
    </w:p>
    <w:p>
      <w:pPr>
        <w:pStyle w:val="BookText"/>
      </w:pPr>
      <w:r>
        <w:rPr>
          <w:rFonts w:ascii="Times New Roman" w:hAnsi="Times New Roman" w:eastAsia="Times New Roman" w:cs="Times New Roman"/>
          <w:lang w:val="en-US" w:bidi="en-US"/>
          <w:color w:val="111111"/>
          <w:sz w:val="28"/>
          <w:szCs w:val="28"/>
          <w:rtl/>
        </w:rPr>
        <w:t xml:space="preserve">23288.</w:t>
      </w:r>
    </w:p>
    <w:p>
      <w:pPr>
        <w:pStyle w:val="BookText"/>
      </w:pPr>
      <w:r>
        <w:rPr>
          <w:rFonts w:ascii="Amiri" w:hAnsi="Amiri" w:eastAsia="Amiri" w:cs="Amiri"/>
          <w:lang w:bidi="ar-SA"/>
          <w:color w:val="111111"/>
          <w:sz w:val="28"/>
          <w:szCs w:val="28"/>
          <w:rtl/>
        </w:rPr>
        <w:t xml:space="preserve">الكاظمية ؛جامعة مدينة العلم؛ رقم المخطوط : 8/16/3</w:t>
      </w:r>
    </w:p>
    <w:p>
      <w:pPr>
        <w:pStyle w:val="BookText"/>
      </w:pPr>
      <w:r>
        <w:rPr>
          <w:rFonts w:ascii="Amiri" w:hAnsi="Amiri" w:eastAsia="Amiri" w:cs="Amiri"/>
          <w:lang w:bidi="ar-SA"/>
          <w:color w:val="111111"/>
          <w:sz w:val="28"/>
          <w:szCs w:val="28"/>
          <w:rtl/>
        </w:rPr>
        <w:t xml:space="preserve">أوّلها: حمدا لك اللهم على ما منحت به من معارف الافاضل وشكرا لك على ما مننت به؛ آخرها :تمت الحاشية لقول أحمد علي الفناري ...</w:t>
      </w:r>
    </w:p>
    <w:p>
      <w:pPr>
        <w:pStyle w:val="BookText"/>
      </w:pPr>
      <w:r>
        <w:rPr>
          <w:rFonts w:ascii="Amiri" w:hAnsi="Amiri" w:eastAsia="Amiri" w:cs="Amiri"/>
          <w:lang w:bidi="ar-SA"/>
          <w:color w:val="111111"/>
          <w:sz w:val="28"/>
          <w:szCs w:val="28"/>
          <w:rtl/>
        </w:rPr>
        <w:t xml:space="preserve">لم يعرف المحشي في هوامشها حواش عليها منها : حاشية لعبد الله افندي حيدر، أولها: «قوله حمدا لك أتى بالديباجة على نسق الشارع رمزا إلى ان ...»؛ كا: الملا خليل بن</w:t>
      </w:r>
    </w:p>
    <w:p>
      <w:pPr>
        <w:pStyle w:val="BookText"/>
      </w:pPr>
      <w:r>
        <w:rPr>
          <w:rFonts w:ascii="Amiri" w:hAnsi="Amiri" w:eastAsia="Amiri" w:cs="Amiri"/>
          <w:lang w:bidi="ar-SA"/>
          <w:color w:val="111111"/>
          <w:sz w:val="28"/>
          <w:szCs w:val="28"/>
          <w:rtl/>
        </w:rPr>
        <w:t xml:space="preserve">الملا محمّد الرحبي، تا: 1184ه-؛ 2111/5سم [ف: 176]</w:t>
      </w:r>
    </w:p>
    <w:p>
      <w:pPr>
        <w:pStyle w:val="Heading2"/>
      </w:pPr>
      <w:bookmarkStart w:id="1207" w:name="_Toc496"/>
      <w:r>
        <w:t>حاشية في آداب البحث / منطق - عربي</w:t>
      </w:r>
      <w:bookmarkEnd w:id="1207"/>
    </w:p>
    <w:p>
      <w:pPr>
        <w:pStyle w:val="BookText"/>
      </w:pPr>
      <w:r>
        <w:rPr>
          <w:rFonts w:ascii="Amiri" w:hAnsi="Amiri" w:eastAsia="Amiri" w:cs="Amiri"/>
          <w:lang w:bidi="ar-SA"/>
          <w:color w:val="111111"/>
          <w:sz w:val="28"/>
          <w:szCs w:val="28"/>
          <w:rtl/>
        </w:rPr>
        <w:t xml:space="preserve">المسعودي، أبو حامد علي</w:t>
      </w:r>
    </w:p>
    <w:p>
      <w:pPr>
        <w:pStyle w:val="BookText"/>
      </w:pPr>
      <w:r>
        <w:rPr>
          <w:rFonts w:ascii="Times New Roman" w:hAnsi="Times New Roman" w:eastAsia="Times New Roman" w:cs="Times New Roman"/>
          <w:lang w:val="en-US" w:bidi="en-US"/>
          <w:color w:val="111111"/>
          <w:sz w:val="28"/>
          <w:szCs w:val="28"/>
          <w:rtl/>
        </w:rPr>
        <w:t xml:space="preserve">23289.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22/46/2</w:t>
      </w:r>
    </w:p>
    <w:p>
      <w:pPr>
        <w:pStyle w:val="BookText"/>
      </w:pPr>
      <w:r>
        <w:rPr>
          <w:rFonts w:ascii="Amiri" w:hAnsi="Amiri" w:eastAsia="Amiri" w:cs="Amiri"/>
          <w:lang w:bidi="ar-SA"/>
          <w:color w:val="111111"/>
          <w:sz w:val="28"/>
          <w:szCs w:val="28"/>
          <w:rtl/>
        </w:rPr>
        <w:t xml:space="preserve">كا :جرشاني إبراهيم بن علي ،تا :983ه- [الأوقاف العامة - موصل: 3-137 ]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6" w:name="pg7785_45939"/>
    <w:bookmarkEnd w:id="226"/>
    <w:p>
      <w:pPr>
        <w:pStyle w:val="Heading2"/>
      </w:pPr>
      <w:bookmarkStart w:id="1208" w:name="_Toc497"/>
      <w:r>
        <w:t>حاشية في ادب البحث / منطق - عربي</w:t>
      </w:r>
      <w:bookmarkEnd w:id="1208"/>
    </w:p>
    <w:p>
      <w:pPr>
        <w:pStyle w:val="BookText"/>
      </w:pPr>
      <w:r>
        <w:rPr>
          <w:rFonts w:ascii="Amiri" w:hAnsi="Amiri" w:eastAsia="Amiri" w:cs="Amiri"/>
          <w:lang w:bidi="ar-SA"/>
          <w:color w:val="111111"/>
          <w:sz w:val="28"/>
          <w:szCs w:val="28"/>
          <w:rtl/>
        </w:rPr>
        <w:t xml:space="preserve">افندي ،زاده عبد الله بن محمّد ( - 1167 ه-)</w:t>
      </w:r>
    </w:p>
    <w:p>
      <w:pPr>
        <w:pStyle w:val="BookText"/>
      </w:pPr>
      <w:r>
        <w:rPr>
          <w:rFonts w:ascii="Times New Roman" w:hAnsi="Times New Roman" w:eastAsia="Times New Roman" w:cs="Times New Roman"/>
          <w:lang w:val="en-US" w:bidi="en-US"/>
          <w:color w:val="111111"/>
          <w:sz w:val="28"/>
          <w:szCs w:val="28"/>
          <w:rtl/>
        </w:rPr>
        <w:t xml:space="preserve">23290.</w:t>
      </w:r>
    </w:p>
    <w:p>
      <w:pPr>
        <w:pStyle w:val="BookText"/>
      </w:pPr>
      <w:r>
        <w:rPr>
          <w:rFonts w:ascii="Amiri" w:hAnsi="Amiri" w:eastAsia="Amiri" w:cs="Amiri"/>
          <w:lang w:bidi="ar-SA"/>
          <w:color w:val="111111"/>
          <w:sz w:val="28"/>
          <w:szCs w:val="28"/>
          <w:rtl/>
        </w:rPr>
        <w:t xml:space="preserve">بغداد؛ مكتبة الأوقاف العامة؛ رقم المخطوط: 6525/1 مجاميع</w:t>
      </w:r>
    </w:p>
    <w:p>
      <w:pPr>
        <w:pStyle w:val="BookText"/>
      </w:pPr>
      <w:r>
        <w:rPr>
          <w:rFonts w:ascii="Amiri" w:hAnsi="Amiri" w:eastAsia="Amiri" w:cs="Amiri"/>
          <w:lang w:bidi="ar-SA"/>
          <w:color w:val="111111"/>
          <w:sz w:val="28"/>
          <w:szCs w:val="28"/>
          <w:rtl/>
        </w:rPr>
        <w:t xml:space="preserve">أوّلها :... قوله الحمد لله مبحث الحمد قد اشتهر بشهرة بها عنه مندوحة</w:t>
      </w:r>
    </w:p>
    <w:p>
      <w:pPr>
        <w:pStyle w:val="BookText"/>
      </w:pPr>
      <w:r>
        <w:rPr>
          <w:rFonts w:ascii="Amiri" w:hAnsi="Amiri" w:eastAsia="Amiri" w:cs="Amiri"/>
          <w:lang w:bidi="ar-SA"/>
          <w:color w:val="111111"/>
          <w:sz w:val="28"/>
          <w:szCs w:val="28"/>
          <w:rtl/>
        </w:rPr>
        <w:t xml:space="preserve">كا :خضر الكردي، تا: 1266ه- 37 ق ، 2015 سم [ف: 4-80]</w:t>
      </w:r>
    </w:p>
    <w:p>
      <w:pPr>
        <w:pStyle w:val="Heading2"/>
      </w:pPr>
      <w:bookmarkStart w:id="1209" w:name="_Toc498"/>
      <w:r>
        <w:t>حاشية في الاستعارة / بلاغة - عربي</w:t>
      </w:r>
      <w:bookmarkEnd w:id="1209"/>
    </w:p>
    <w:p>
      <w:pPr>
        <w:pStyle w:val="BookText"/>
      </w:pPr>
      <w:r>
        <w:rPr>
          <w:rFonts w:ascii="Amiri" w:hAnsi="Amiri" w:eastAsia="Amiri" w:cs="Amiri"/>
          <w:lang w:bidi="ar-SA"/>
          <w:color w:val="111111"/>
          <w:sz w:val="28"/>
          <w:szCs w:val="28"/>
          <w:rtl/>
        </w:rPr>
        <w:t xml:space="preserve">الليثي السمرقندي، أبو القاسم بن أبي بكر ( - 888 ؟ ه-)</w:t>
      </w:r>
    </w:p>
    <w:p>
      <w:pPr>
        <w:pStyle w:val="BookText"/>
      </w:pPr>
      <w:r>
        <w:rPr>
          <w:rFonts w:ascii="Times New Roman" w:hAnsi="Times New Roman" w:eastAsia="Times New Roman" w:cs="Times New Roman"/>
          <w:lang w:val="en-US" w:bidi="en-US"/>
          <w:color w:val="111111"/>
          <w:sz w:val="28"/>
          <w:szCs w:val="28"/>
          <w:rtl/>
        </w:rPr>
        <w:t xml:space="preserve">23291.</w:t>
      </w:r>
    </w:p>
    <w:p>
      <w:pPr>
        <w:pStyle w:val="BookText"/>
      </w:pPr>
      <w:r>
        <w:rPr>
          <w:rFonts w:ascii="Amiri" w:hAnsi="Amiri" w:eastAsia="Amiri" w:cs="Amiri"/>
          <w:lang w:bidi="ar-SA"/>
          <w:color w:val="111111"/>
          <w:sz w:val="28"/>
          <w:szCs w:val="28"/>
          <w:rtl/>
        </w:rPr>
        <w:t xml:space="preserve">بغداد؛ مكتبة الأوقاف العامة؛ رقم المخطوط: 24237/2</w:t>
      </w:r>
    </w:p>
    <w:p>
      <w:pPr>
        <w:pStyle w:val="BookText"/>
      </w:pPr>
      <w:r>
        <w:rPr>
          <w:rFonts w:ascii="IRNazanin" w:hAnsi="IRNazanin" w:eastAsia="IRNazanin" w:cs="IRNazanin"/>
          <w:lang w:bidi="fa-IR"/>
          <w:color w:val="111111"/>
          <w:sz w:val="28"/>
          <w:szCs w:val="28"/>
          <w:rtl/>
        </w:rPr>
        <w:t xml:space="preserve">كا :أحمد بن عبد الله ينكچري الله ينكچري ....، تا: 1228ه-، 2 ق ، 2014سم [ف: 4-422]</w:t>
      </w:r>
    </w:p>
    <w:p>
      <w:pPr>
        <w:pStyle w:val="Heading2"/>
      </w:pPr>
      <w:bookmarkStart w:id="1210" w:name="_Toc499"/>
      <w:r>
        <w:t>حاشية في الاستعارة / معاني وبيان - عربي</w:t>
      </w:r>
      <w:bookmarkEnd w:id="1210"/>
    </w:p>
    <w:p>
      <w:pPr>
        <w:pStyle w:val="BookText"/>
      </w:pPr>
      <w:r>
        <w:rPr>
          <w:rFonts w:ascii="Amiri" w:hAnsi="Amiri" w:eastAsia="Amiri" w:cs="Amiri"/>
          <w:lang w:bidi="ar-SA"/>
          <w:color w:val="111111"/>
          <w:sz w:val="28"/>
          <w:szCs w:val="28"/>
          <w:rtl/>
        </w:rPr>
        <w:t xml:space="preserve">الدواني، محمّد بن أسعد (830 - 908 ه-)</w:t>
      </w:r>
    </w:p>
    <w:p>
      <w:pPr>
        <w:pStyle w:val="BookText"/>
      </w:pPr>
      <w:r>
        <w:rPr>
          <w:rFonts w:ascii="Amiri" w:hAnsi="Amiri" w:eastAsia="Amiri" w:cs="Amiri"/>
          <w:lang w:bidi="ar-SA"/>
          <w:color w:val="111111"/>
          <w:sz w:val="28"/>
          <w:szCs w:val="28"/>
          <w:rtl/>
        </w:rPr>
        <w:t xml:space="preserve">23292 .بغداد؛ مكتبة الأوقاف العامة؛ رقم المخطوط: 4422/2</w:t>
      </w:r>
    </w:p>
    <w:p>
      <w:pPr>
        <w:pStyle w:val="BookText"/>
      </w:pPr>
      <w:r>
        <w:rPr>
          <w:rFonts w:ascii="Amiri" w:hAnsi="Amiri" w:eastAsia="Amiri" w:cs="Amiri"/>
          <w:lang w:bidi="ar-SA"/>
          <w:color w:val="111111"/>
          <w:sz w:val="28"/>
          <w:szCs w:val="28"/>
          <w:rtl/>
        </w:rPr>
        <w:t xml:space="preserve">أوّلها ا:فتتح كتاب الاستعارات للدلالة على ان احسن الكلام حمد مبدع الانعام تنبيها</w:t>
      </w:r>
    </w:p>
    <w:p>
      <w:pPr>
        <w:pStyle w:val="BookText"/>
      </w:pPr>
      <w:r>
        <w:rPr>
          <w:rFonts w:ascii="IRNazanin" w:hAnsi="IRNazanin" w:eastAsia="IRNazanin" w:cs="IRNazanin"/>
          <w:lang w:bidi="fa-IR"/>
          <w:color w:val="111111"/>
          <w:sz w:val="28"/>
          <w:szCs w:val="28"/>
          <w:rtl/>
        </w:rPr>
        <w:t xml:space="preserve">على ان صدور الحمد عنه</w:t>
      </w:r>
    </w:p>
    <w:p>
      <w:pPr>
        <w:pStyle w:val="BookText"/>
      </w:pPr>
      <w:r>
        <w:rPr>
          <w:rFonts w:ascii="IRNazanin" w:hAnsi="IRNazanin" w:eastAsia="IRNazanin" w:cs="IRNazanin"/>
          <w:lang w:bidi="fa-IR"/>
          <w:color w:val="111111"/>
          <w:sz w:val="28"/>
          <w:szCs w:val="28"/>
          <w:rtl/>
        </w:rPr>
        <w:t xml:space="preserve">کا :مجهول ،تا: 1240ه- 6ق، 22016سم [ف: 4-31]</w:t>
      </w:r>
    </w:p>
    <w:p>
      <w:pPr>
        <w:pStyle w:val="Heading2"/>
      </w:pPr>
      <w:bookmarkStart w:id="1211" w:name="_Toc500"/>
      <w:r>
        <w:t>حاشية في الأصول / أصول الفقه - عربي</w:t>
      </w:r>
      <w:bookmarkEnd w:id="1211"/>
    </w:p>
    <w:p>
      <w:pPr>
        <w:pStyle w:val="BookText"/>
      </w:pPr>
      <w:r>
        <w:rPr>
          <w:rFonts w:ascii="Amiri" w:hAnsi="Amiri" w:eastAsia="Amiri" w:cs="Amiri"/>
          <w:lang w:bidi="ar-SA"/>
          <w:color w:val="111111"/>
          <w:sz w:val="28"/>
          <w:szCs w:val="28"/>
          <w:rtl/>
        </w:rPr>
        <w:t xml:space="preserve">الكفائي الخراساني، أحمد بن محمّد كاظم (القرن 14 ه- )</w:t>
      </w:r>
    </w:p>
    <w:p>
      <w:pPr>
        <w:pStyle w:val="BookText"/>
      </w:pPr>
      <w:r>
        <w:rPr>
          <w:rFonts w:ascii="Times New Roman" w:hAnsi="Times New Roman" w:eastAsia="Times New Roman" w:cs="Times New Roman"/>
          <w:lang w:val="en-US" w:bidi="en-US"/>
          <w:color w:val="111111"/>
          <w:sz w:val="28"/>
          <w:szCs w:val="28"/>
          <w:rtl/>
        </w:rPr>
        <w:t xml:space="preserve">23293.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6158</w:t>
      </w:r>
    </w:p>
    <w:p>
      <w:pPr>
        <w:pStyle w:val="BookText"/>
      </w:pPr>
      <w:r>
        <w:rPr>
          <w:rFonts w:ascii="IRNazanin" w:hAnsi="IRNazanin" w:eastAsia="IRNazanin" w:cs="IRNazanin"/>
          <w:lang w:bidi="fa-IR"/>
          <w:color w:val="111111"/>
          <w:sz w:val="28"/>
          <w:szCs w:val="28"/>
          <w:rtl/>
        </w:rPr>
        <w:t xml:space="preserve">کا :مجهول، تا :مجهول؛ 20 ص 14*22 سم [معجم المخطوطات النجفية: 296]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7" w:name="pg7785_45940"/>
    <w:bookmarkEnd w:id="227"/>
    <w:p>
      <w:pPr>
        <w:pStyle w:val="Heading2"/>
      </w:pPr>
      <w:bookmarkStart w:id="1212" w:name="_Toc501"/>
      <w:r>
        <w:t>حاشية في الأصول / أصول الفقه - عربي</w:t>
      </w:r>
      <w:bookmarkEnd w:id="121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23294 . النجف الأشرف؛ مكتبة آية الله الحكيم العامة؛ رقم المخطوط : 6158</w:t>
      </w:r>
    </w:p>
    <w:p>
      <w:pPr>
        <w:pStyle w:val="BookText"/>
      </w:pPr>
      <w:r>
        <w:rPr>
          <w:rFonts w:ascii="IRNazanin" w:hAnsi="IRNazanin" w:eastAsia="IRNazanin" w:cs="IRNazanin"/>
          <w:lang w:bidi="fa-IR"/>
          <w:color w:val="111111"/>
          <w:sz w:val="28"/>
          <w:szCs w:val="28"/>
          <w:rtl/>
        </w:rPr>
        <w:t xml:space="preserve">کا :مجهول، تا :مجهول؛ 9 ص 14*22 سم [معجم المخطوطات النجفية: 296]</w:t>
      </w:r>
    </w:p>
    <w:p>
      <w:pPr>
        <w:pStyle w:val="BookText"/>
      </w:pPr>
      <w:r>
        <w:rPr>
          <w:rFonts w:ascii="Amiri" w:hAnsi="Amiri" w:eastAsia="Amiri" w:cs="Amiri"/>
          <w:lang w:bidi="ar-SA"/>
          <w:color w:val="111111"/>
          <w:sz w:val="28"/>
          <w:szCs w:val="28"/>
          <w:rtl/>
        </w:rPr>
        <w:t xml:space="preserve">23295 .الكاظمية؛ جامعة مدينة العلم؛ رقم المخطوط: 7/16</w:t>
      </w:r>
    </w:p>
    <w:p>
      <w:pPr>
        <w:pStyle w:val="BookText"/>
      </w:pPr>
      <w:r>
        <w:rPr>
          <w:rFonts w:ascii="IRNazanin" w:hAnsi="IRNazanin" w:eastAsia="IRNazanin" w:cs="IRNazanin"/>
          <w:lang w:bidi="fa-IR"/>
          <w:color w:val="111111"/>
          <w:sz w:val="28"/>
          <w:szCs w:val="28"/>
          <w:rtl/>
        </w:rPr>
        <w:t xml:space="preserve">يظهر ان المحشي امامي على خلاف الماتن؛ نستعلیق ،شکسته</w:t>
      </w:r>
    </w:p>
    <w:p>
      <w:pPr>
        <w:pStyle w:val="BookText"/>
      </w:pPr>
      <w:r>
        <w:rPr>
          <w:rFonts w:ascii="IRNazanin" w:hAnsi="IRNazanin" w:eastAsia="IRNazanin" w:cs="IRNazanin"/>
          <w:lang w:bidi="fa-IR"/>
          <w:color w:val="111111"/>
          <w:sz w:val="28"/>
          <w:szCs w:val="28"/>
          <w:rtl/>
        </w:rPr>
        <w:t xml:space="preserve">کا :مجهول ،تا :مجهول ؛ناقصة : الأوّل؛ 2113سم [ف: 146]</w:t>
      </w:r>
    </w:p>
    <w:p>
      <w:pPr>
        <w:pStyle w:val="BookText"/>
      </w:pPr>
      <w:r>
        <w:rPr>
          <w:rFonts w:ascii="Amiri" w:hAnsi="Amiri" w:eastAsia="Amiri" w:cs="Amiri"/>
          <w:lang w:bidi="ar-SA"/>
          <w:color w:val="111111"/>
          <w:sz w:val="28"/>
          <w:szCs w:val="28"/>
          <w:rtl/>
        </w:rPr>
        <w:t xml:space="preserve">23296 .الموصل؛ مساجد وهدايا متفرقة ( في الأوقاف العامة)؛ رقم المخطوط: 39</w:t>
      </w:r>
    </w:p>
    <w:p>
      <w:pPr>
        <w:pStyle w:val="BookText"/>
      </w:pPr>
      <w:r>
        <w:rPr>
          <w:rFonts w:ascii="Amiri" w:hAnsi="Amiri" w:eastAsia="Amiri" w:cs="Amiri"/>
          <w:lang w:bidi="ar-SA"/>
          <w:color w:val="111111"/>
          <w:sz w:val="28"/>
          <w:szCs w:val="28"/>
          <w:rtl/>
        </w:rPr>
        <w:t xml:space="preserve">كا :مصطفى الحسيني، تا: 1062ه- ناقصة : الأوّل ؛ 45 ق ، 2013سم [الأوقاف العامة</w:t>
      </w:r>
    </w:p>
    <w:p>
      <w:pPr>
        <w:pStyle w:val="BookText"/>
      </w:pPr>
      <w:r>
        <w:rPr>
          <w:rFonts w:ascii="IRNazanin" w:hAnsi="IRNazanin" w:eastAsia="IRNazanin" w:cs="IRNazanin"/>
          <w:lang w:bidi="fa-IR"/>
          <w:color w:val="111111"/>
          <w:sz w:val="28"/>
          <w:szCs w:val="28"/>
          <w:rtl/>
        </w:rPr>
        <w:t xml:space="preserve">موصل 8-400]</w:t>
      </w:r>
    </w:p>
    <w:p>
      <w:pPr>
        <w:pStyle w:val="BookText"/>
      </w:pPr>
      <w:r>
        <w:rPr>
          <w:rFonts w:ascii="Amiri" w:hAnsi="Amiri" w:eastAsia="Amiri" w:cs="Amiri"/>
          <w:lang w:bidi="ar-SA"/>
          <w:color w:val="111111"/>
          <w:sz w:val="28"/>
          <w:szCs w:val="28"/>
          <w:rtl/>
        </w:rPr>
        <w:t xml:space="preserve">حاشية في أصول الفقه - حاشية أصولية</w:t>
      </w:r>
    </w:p>
    <w:p>
      <w:pPr>
        <w:pStyle w:val="Heading2"/>
      </w:pPr>
      <w:bookmarkStart w:id="1213" w:name="_Toc502"/>
      <w:r>
        <w:t>حاشية في الإعراب / نحو - عربي</w:t>
      </w:r>
      <w:bookmarkEnd w:id="121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23297 .الموصل؛ مدرسة جامع مريم خاتون (في الأوقاف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77ق، 22 15سم [الأوقاف العامة-موصل: 7-339]</w:t>
      </w:r>
    </w:p>
    <w:p>
      <w:pPr>
        <w:pStyle w:val="BookText"/>
      </w:pPr>
      <w:r>
        <w:rPr>
          <w:rFonts w:ascii="Amiri" w:hAnsi="Amiri" w:eastAsia="Amiri" w:cs="Amiri"/>
          <w:lang w:bidi="ar-SA"/>
          <w:color w:val="111111"/>
          <w:sz w:val="28"/>
          <w:szCs w:val="28"/>
          <w:rtl/>
        </w:rPr>
        <w:t xml:space="preserve">23298 .الموصل؛ مدرسة جامع مريم خاتون (في الأوقاف العامة)؛ رقم المخطوط: 49/3</w:t>
      </w:r>
    </w:p>
    <w:p>
      <w:pPr>
        <w:pStyle w:val="BookText"/>
      </w:pPr>
      <w:r>
        <w:rPr>
          <w:rFonts w:ascii="IRNazanin" w:hAnsi="IRNazanin" w:eastAsia="IRNazanin" w:cs="IRNazanin"/>
          <w:lang w:bidi="fa-IR"/>
          <w:color w:val="111111"/>
          <w:sz w:val="28"/>
          <w:szCs w:val="28"/>
          <w:rtl/>
        </w:rPr>
        <w:t xml:space="preserve">کا :خلیل بن عبد الله ،تا: مجهول؛ 22 15سم [الأوقاف العامة - موصل: 7-350]</w:t>
      </w:r>
    </w:p>
    <w:p>
      <w:pPr>
        <w:pStyle w:val="Heading2"/>
      </w:pPr>
      <w:bookmarkStart w:id="1214" w:name="_Toc503"/>
      <w:r>
        <w:t>حاشية في البلاغة والبيان / معاني وبيان بلاغة - عربي</w:t>
      </w:r>
      <w:bookmarkEnd w:id="1214"/>
    </w:p>
    <w:p>
      <w:pPr>
        <w:pStyle w:val="BookText"/>
      </w:pPr>
      <w:r>
        <w:rPr>
          <w:rFonts w:ascii="Amiri" w:hAnsi="Amiri" w:eastAsia="Amiri" w:cs="Amiri"/>
          <w:lang w:bidi="ar-SA"/>
          <w:color w:val="111111"/>
          <w:sz w:val="28"/>
          <w:szCs w:val="28"/>
          <w:rtl/>
        </w:rPr>
        <w:t xml:space="preserve">اللاري ،رضي الدين عبد الغفور( - 912 ؟ ه-)</w:t>
      </w:r>
    </w:p>
    <w:p>
      <w:pPr>
        <w:pStyle w:val="BookText"/>
      </w:pPr>
      <w:r>
        <w:rPr>
          <w:rFonts w:ascii="Amiri" w:hAnsi="Amiri" w:eastAsia="Amiri" w:cs="Amiri"/>
          <w:lang w:bidi="ar-SA"/>
          <w:color w:val="111111"/>
          <w:sz w:val="28"/>
          <w:szCs w:val="28"/>
          <w:rtl/>
        </w:rPr>
        <w:t xml:space="preserve">23299 .بغداد؛ مكتبة الأوقاف العامة؛ رقم المخطوط: 3545/6</w:t>
      </w:r>
    </w:p>
    <w:p>
      <w:pPr>
        <w:pStyle w:val="BookText"/>
      </w:pPr>
      <w:r>
        <w:rPr>
          <w:rFonts w:ascii="Amiri" w:hAnsi="Amiri" w:eastAsia="Amiri" w:cs="Amiri"/>
          <w:lang w:bidi="ar-SA"/>
          <w:color w:val="111111"/>
          <w:sz w:val="28"/>
          <w:szCs w:val="28"/>
          <w:rtl/>
        </w:rPr>
        <w:t xml:space="preserve">أوّلها :... قوله فيه نظر، لانه أراد بالخير الفعلي ههنا الفعل المنفي</w:t>
      </w:r>
    </w:p>
    <w:p>
      <w:pPr>
        <w:pStyle w:val="BookText"/>
      </w:pPr>
      <w:r>
        <w:rPr>
          <w:rFonts w:ascii="IRNazanin" w:hAnsi="IRNazanin" w:eastAsia="IRNazanin" w:cs="IRNazanin"/>
          <w:lang w:bidi="fa-IR"/>
          <w:color w:val="111111"/>
          <w:sz w:val="28"/>
          <w:szCs w:val="28"/>
          <w:rtl/>
        </w:rPr>
        <w:t xml:space="preserve">کا :مجهول ،تا :مجهول؛ 2 ق 2015سم [ف: 3-398]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8" w:name="pg7785_45941"/>
    <w:bookmarkEnd w:id="228"/>
    <w:p>
      <w:pPr>
        <w:pStyle w:val="Heading2"/>
      </w:pPr>
      <w:bookmarkStart w:id="1215" w:name="_Toc504"/>
      <w:r>
        <w:t>حاشية في بيان الوجود / فلسفة - عربي</w:t>
      </w:r>
      <w:bookmarkEnd w:id="1215"/>
    </w:p>
    <w:p>
      <w:pPr>
        <w:pStyle w:val="BookText"/>
      </w:pPr>
      <w:r>
        <w:rPr>
          <w:rFonts w:ascii="Times New Roman" w:hAnsi="Times New Roman" w:eastAsia="Times New Roman" w:cs="Times New Roman"/>
          <w:lang w:val="en-US" w:bidi="en-US"/>
          <w:color w:val="111111"/>
          <w:sz w:val="28"/>
          <w:szCs w:val="28"/>
          <w:rtl/>
        </w:rPr>
        <w:t xml:space="preserve">23300.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176/5</w:t>
      </w:r>
    </w:p>
    <w:p>
      <w:pPr>
        <w:pStyle w:val="BookText"/>
      </w:pPr>
      <w:r>
        <w:rPr>
          <w:rFonts w:ascii="IRNazanin" w:hAnsi="IRNazanin" w:eastAsia="IRNazanin" w:cs="IRNazanin"/>
          <w:lang w:bidi="fa-IR"/>
          <w:color w:val="111111"/>
          <w:sz w:val="28"/>
          <w:szCs w:val="28"/>
          <w:rtl/>
        </w:rPr>
        <w:t xml:space="preserve">کا :مجهول ،تا :حدود 1000ه- ق (الف - الف)، 13*20/5سم [ف: 105]</w:t>
      </w:r>
    </w:p>
    <w:p>
      <w:pPr>
        <w:pStyle w:val="Heading2"/>
      </w:pPr>
      <w:bookmarkStart w:id="1216" w:name="_Toc505"/>
      <w:r>
        <w:t>حاشية في التفسير / تفسير - عربي</w:t>
      </w:r>
      <w:bookmarkEnd w:id="1216"/>
    </w:p>
    <w:p>
      <w:pPr>
        <w:pStyle w:val="BookText"/>
      </w:pPr>
      <w:r>
        <w:rPr>
          <w:rFonts w:ascii="Amiri" w:hAnsi="Amiri" w:eastAsia="Amiri" w:cs="Amiri"/>
          <w:lang w:bidi="ar-SA"/>
          <w:color w:val="111111"/>
          <w:sz w:val="28"/>
          <w:szCs w:val="28"/>
          <w:rtl/>
        </w:rPr>
        <w:t xml:space="preserve">؟ السعدي الجلبي ،سعد الله بن عيسى ( - 945 ه- )</w:t>
      </w:r>
    </w:p>
    <w:p>
      <w:pPr>
        <w:pStyle w:val="BookText"/>
      </w:pPr>
      <w:r>
        <w:rPr>
          <w:rFonts w:ascii="Amiri" w:hAnsi="Amiri" w:eastAsia="Amiri" w:cs="Amiri"/>
          <w:lang w:bidi="ar-SA"/>
          <w:color w:val="111111"/>
          <w:sz w:val="28"/>
          <w:szCs w:val="28"/>
          <w:rtl/>
        </w:rPr>
        <w:t xml:space="preserve">23301 .بغداد؛ مكتبة الأوقاف العامة؛ رقم المخطوط: 17573</w:t>
      </w:r>
    </w:p>
    <w:p>
      <w:pPr>
        <w:pStyle w:val="BookText"/>
      </w:pPr>
      <w:r>
        <w:rPr>
          <w:rFonts w:ascii="IRNazanin" w:hAnsi="IRNazanin" w:eastAsia="IRNazanin" w:cs="IRNazanin"/>
          <w:lang w:bidi="fa-IR"/>
          <w:color w:val="111111"/>
          <w:sz w:val="28"/>
          <w:szCs w:val="28"/>
          <w:rtl/>
        </w:rPr>
        <w:t xml:space="preserve">تبدا من تفسير سورة الانعام؛ کا :مجهول، تا: مجهول؛ ناقصة: الأوّل والآخر؛ 1623سم</w:t>
      </w:r>
    </w:p>
    <w:p>
      <w:pPr>
        <w:pStyle w:val="BookText"/>
      </w:pPr>
      <w:r>
        <w:rPr>
          <w:rFonts w:ascii="IRNazanin" w:hAnsi="IRNazanin" w:eastAsia="IRNazanin" w:cs="IRNazanin"/>
          <w:lang w:bidi="fa-IR"/>
          <w:color w:val="111111"/>
          <w:sz w:val="28"/>
          <w:szCs w:val="28"/>
          <w:rtl/>
        </w:rPr>
        <w:t xml:space="preserve">[ف: 1-101]</w:t>
      </w:r>
    </w:p>
    <w:p>
      <w:pPr>
        <w:pStyle w:val="Heading2"/>
      </w:pPr>
      <w:bookmarkStart w:id="1217" w:name="_Toc506"/>
      <w:r>
        <w:t>حاشية في التفسير / تفسير - عربي</w:t>
      </w:r>
      <w:bookmarkEnd w:id="1217"/>
    </w:p>
    <w:p>
      <w:pPr>
        <w:pStyle w:val="BookText"/>
      </w:pPr>
      <w:r>
        <w:rPr>
          <w:rFonts w:ascii="Amiri" w:hAnsi="Amiri" w:eastAsia="Amiri" w:cs="Amiri"/>
          <w:lang w:bidi="ar-SA"/>
          <w:color w:val="111111"/>
          <w:sz w:val="28"/>
          <w:szCs w:val="28"/>
          <w:rtl/>
        </w:rPr>
        <w:t xml:space="preserve">عبد الرحمن بن إبراهيم</w:t>
      </w:r>
    </w:p>
    <w:p>
      <w:pPr>
        <w:pStyle w:val="BookText"/>
      </w:pPr>
      <w:r>
        <w:rPr>
          <w:rFonts w:ascii="Times New Roman" w:hAnsi="Times New Roman" w:eastAsia="Times New Roman" w:cs="Times New Roman"/>
          <w:lang w:val="en-US" w:bidi="en-US"/>
          <w:color w:val="111111"/>
          <w:sz w:val="28"/>
          <w:szCs w:val="28"/>
          <w:rtl/>
        </w:rPr>
        <w:t xml:space="preserve">23302.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24/43/5</w:t>
      </w:r>
    </w:p>
    <w:p>
      <w:pPr>
        <w:pStyle w:val="BookText"/>
      </w:pPr>
      <w:r>
        <w:rPr>
          <w:rFonts w:ascii="IRNazanin" w:hAnsi="IRNazanin" w:eastAsia="IRNazanin" w:cs="IRNazanin"/>
          <w:lang w:bidi="fa-IR"/>
          <w:color w:val="111111"/>
          <w:sz w:val="28"/>
          <w:szCs w:val="28"/>
          <w:rtl/>
        </w:rPr>
        <w:t xml:space="preserve">کا :مجهول ،تا: مجهول ؛ 2217سم [الأوقاف العامة -موصل: 5-250]</w:t>
      </w:r>
    </w:p>
    <w:p>
      <w:pPr>
        <w:pStyle w:val="Heading2"/>
      </w:pPr>
      <w:bookmarkStart w:id="1218" w:name="_Toc507"/>
      <w:r>
        <w:t>حاشية في التفسير / تفسير - عربي</w:t>
      </w:r>
      <w:bookmarkEnd w:id="121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23303.</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3/12 ت/340</w:t>
      </w:r>
    </w:p>
    <w:p>
      <w:pPr>
        <w:pStyle w:val="BookText"/>
      </w:pPr>
      <w:r>
        <w:rPr>
          <w:rFonts w:ascii="Amiri" w:hAnsi="Amiri" w:eastAsia="Amiri" w:cs="Amiri"/>
          <w:lang w:bidi="ar-SA"/>
          <w:color w:val="111111"/>
          <w:sz w:val="28"/>
          <w:szCs w:val="28"/>
          <w:rtl/>
        </w:rPr>
        <w:t xml:space="preserve">أوّلها :سورة البقرة قوله (الم) كرر في اوائل سست سور وزاد في الاعراف صادا لقوله بعد</w:t>
      </w:r>
    </w:p>
    <w:p>
      <w:pPr>
        <w:pStyle w:val="BookText"/>
      </w:pPr>
      <w:r>
        <w:rPr>
          <w:rFonts w:ascii="Amiri" w:hAnsi="Amiri" w:eastAsia="Amiri" w:cs="Amiri"/>
          <w:lang w:bidi="ar-SA"/>
          <w:color w:val="111111"/>
          <w:sz w:val="28"/>
          <w:szCs w:val="28"/>
          <w:rtl/>
        </w:rPr>
        <w:t xml:space="preserve">فلا يكن في صدرك حرج (منه وفي الرعد راء لقوله بعد (الله الذي رفع السموات ...</w:t>
      </w:r>
    </w:p>
    <w:p>
      <w:pPr>
        <w:pStyle w:val="BookText"/>
      </w:pPr>
      <w:r>
        <w:rPr>
          <w:rFonts w:ascii="Amiri" w:hAnsi="Amiri" w:eastAsia="Amiri" w:cs="Amiri"/>
          <w:lang w:bidi="ar-SA"/>
          <w:color w:val="111111"/>
          <w:sz w:val="28"/>
          <w:szCs w:val="28"/>
          <w:rtl/>
        </w:rPr>
        <w:t xml:space="preserve">الخ)؛ آخرها: سورة الناس ... واجيب بان الناس يوسوسون في صدور الناس ايضا بواسطة وسوستهم لهم بمعنى يليق بهم في الظاهر حتى تصل وسوستهم إلى الصدور.</w:t>
      </w:r>
    </w:p>
    <w:p>
      <w:pPr>
        <w:pStyle w:val="BookText"/>
      </w:pPr>
      <w:r>
        <w:rPr>
          <w:rFonts w:ascii="Amiri" w:hAnsi="Amiri" w:eastAsia="Amiri" w:cs="Amiri"/>
          <w:lang w:bidi="ar-SA"/>
          <w:color w:val="111111"/>
          <w:sz w:val="28"/>
          <w:szCs w:val="28"/>
          <w:rtl/>
        </w:rPr>
        <w:t xml:space="preserve">الجزء الأوّل؛ كا:علي بن ناصر الدين المزلي، تا: 782ه- تملك :أحمد بن قاسم العبادي؛ 73ق ، 33س، 1928سم [الأوقاف المركزية - ف: 1-64]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23304.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1134</w:t>
      </w:r>
    </w:p>
    <w:p>
      <w:pPr>
        <w:pStyle w:val="BookText"/>
      </w:pPr>
      <w:r>
        <w:rPr>
          <w:rFonts w:ascii="IRNazanin" w:hAnsi="IRNazanin" w:eastAsia="IRNazanin" w:cs="IRNazanin"/>
          <w:lang w:bidi="fa-IR"/>
          <w:color w:val="111111"/>
          <w:sz w:val="28"/>
          <w:szCs w:val="28"/>
          <w:rtl/>
        </w:rPr>
        <w:t xml:space="preserve">کا :مجهول، تا: 807ه- ناقصة : الأوّل والآخر؛ 468 ص [ف: 1-136]</w:t>
      </w:r>
    </w:p>
    <w:p>
      <w:pPr>
        <w:pStyle w:val="BookText"/>
      </w:pPr>
      <w:r>
        <w:rPr>
          <w:rFonts w:ascii="Amiri" w:hAnsi="Amiri" w:eastAsia="Amiri" w:cs="Amiri"/>
          <w:lang w:bidi="ar-SA"/>
          <w:color w:val="111111"/>
          <w:sz w:val="28"/>
          <w:szCs w:val="28"/>
          <w:rtl/>
        </w:rPr>
        <w:t xml:space="preserve">23305 .بغداد؛ محمد سعيد الزهاوي في دار التربية الإسلامية)؛ رقم المخطوط: 1/2</w:t>
      </w:r>
    </w:p>
    <w:p>
      <w:pPr>
        <w:pStyle w:val="BookText"/>
      </w:pPr>
      <w:r>
        <w:rPr>
          <w:rFonts w:ascii="Amiri" w:hAnsi="Amiri" w:eastAsia="Amiri" w:cs="Amiri"/>
          <w:lang w:bidi="ar-SA"/>
          <w:color w:val="111111"/>
          <w:sz w:val="28"/>
          <w:szCs w:val="28"/>
          <w:rtl/>
        </w:rPr>
        <w:t xml:space="preserve">أوّلها :قوله اصله عن ما فحذف حذفا كثيرا إلى ان قل الاصل، وسبب الحذف المشار إليه بقوله لما مر؛ آخرها: الحمد لله الذي وفقنا لشرح هذا التفسير من الطرفين، ونسئله ان ينتفع به اولو الافهام ....</w:t>
      </w:r>
    </w:p>
    <w:p>
      <w:pPr>
        <w:pStyle w:val="BookText"/>
      </w:pPr>
      <w:r>
        <w:rPr>
          <w:rFonts w:ascii="IRNazanin" w:hAnsi="IRNazanin" w:eastAsia="IRNazanin" w:cs="IRNazanin"/>
          <w:lang w:bidi="fa-IR"/>
          <w:color w:val="111111"/>
          <w:sz w:val="28"/>
          <w:szCs w:val="28"/>
          <w:rtl/>
        </w:rPr>
        <w:t xml:space="preserve">نسخ ،کا :محمود ابن داودي،تا :جمادى الثانية 1077ه- القسطنطينية تملك: أبو بكر النقشبندي المتجلي الجددي؛ 31 - 1341 ، 27 س، 28/5018/5سم [المورد : 22-274]</w:t>
      </w:r>
    </w:p>
    <w:p>
      <w:pPr>
        <w:pStyle w:val="BookText"/>
      </w:pPr>
      <w:r>
        <w:rPr>
          <w:rFonts w:ascii="Amiri" w:hAnsi="Amiri" w:eastAsia="Amiri" w:cs="Amiri"/>
          <w:lang w:bidi="ar-SA"/>
          <w:color w:val="111111"/>
          <w:sz w:val="28"/>
          <w:szCs w:val="28"/>
          <w:rtl/>
        </w:rPr>
        <w:t xml:space="preserve">23306 .بغداد؛ مكتبة الأوقاف العامة؛ رقم المخطوط: 17589</w:t>
      </w:r>
    </w:p>
    <w:p>
      <w:pPr>
        <w:pStyle w:val="BookText"/>
      </w:pPr>
      <w:r>
        <w:rPr>
          <w:rFonts w:ascii="IRNazanin" w:hAnsi="IRNazanin" w:eastAsia="IRNazanin" w:cs="IRNazanin"/>
          <w:lang w:bidi="fa-IR"/>
          <w:color w:val="111111"/>
          <w:sz w:val="28"/>
          <w:szCs w:val="28"/>
          <w:rtl/>
        </w:rPr>
        <w:t xml:space="preserve">کا :عسکر بن ملا ،یوسف ،تا: 1103ه- ناقصة : الأوّل؛ 297 ق، 2130سم [ف: 1-101]</w:t>
      </w:r>
    </w:p>
    <w:p>
      <w:pPr>
        <w:pStyle w:val="BookText"/>
      </w:pPr>
      <w:r>
        <w:rPr>
          <w:rFonts w:ascii="Amiri" w:hAnsi="Amiri" w:eastAsia="Amiri" w:cs="Amiri"/>
          <w:lang w:bidi="ar-SA"/>
          <w:color w:val="111111"/>
          <w:sz w:val="28"/>
          <w:szCs w:val="28"/>
          <w:rtl/>
        </w:rPr>
        <w:t xml:space="preserve">23307 .بغداد ؛مكتبة الأوقاف العامة؛ رقم المخطوط: 2357/7</w:t>
      </w:r>
    </w:p>
    <w:p>
      <w:pPr>
        <w:pStyle w:val="BookText"/>
      </w:pPr>
      <w:r>
        <w:rPr>
          <w:rFonts w:ascii="Amiri" w:hAnsi="Amiri" w:eastAsia="Amiri" w:cs="Amiri"/>
          <w:lang w:bidi="ar-SA"/>
          <w:color w:val="111111"/>
          <w:sz w:val="28"/>
          <w:szCs w:val="28"/>
          <w:rtl/>
        </w:rPr>
        <w:t xml:space="preserve">أوّلها: الحمد لله الذي انزل على رسوله الامين افضل من فضلهم على العالمين...</w:t>
      </w:r>
    </w:p>
    <w:p>
      <w:pPr>
        <w:pStyle w:val="BookText"/>
      </w:pPr>
      <w:r>
        <w:rPr>
          <w:rFonts w:ascii="IRNazanin" w:hAnsi="IRNazanin" w:eastAsia="IRNazanin" w:cs="IRNazanin"/>
          <w:lang w:bidi="fa-IR"/>
          <w:color w:val="111111"/>
          <w:sz w:val="28"/>
          <w:szCs w:val="28"/>
          <w:rtl/>
        </w:rPr>
        <w:t xml:space="preserve">کا :مجهول، تا: مجهول؛ ق 1521سم [ف: 1-101]</w:t>
      </w:r>
    </w:p>
    <w:p>
      <w:pPr>
        <w:pStyle w:val="BookText"/>
      </w:pPr>
      <w:r>
        <w:rPr>
          <w:rFonts w:ascii="Times New Roman" w:hAnsi="Times New Roman" w:eastAsia="Times New Roman" w:cs="Times New Roman"/>
          <w:lang w:val="en-US" w:bidi="en-US"/>
          <w:color w:val="111111"/>
          <w:sz w:val="28"/>
          <w:szCs w:val="28"/>
          <w:rtl/>
        </w:rPr>
        <w:t xml:space="preserve">23308.</w:t>
      </w:r>
    </w:p>
    <w:p>
      <w:pPr>
        <w:pStyle w:val="BookText"/>
      </w:pPr>
      <w:r>
        <w:rPr>
          <w:rFonts w:ascii="Amiri" w:hAnsi="Amiri" w:eastAsia="Amiri" w:cs="Amiri"/>
          <w:lang w:bidi="ar-SA"/>
          <w:color w:val="111111"/>
          <w:sz w:val="28"/>
          <w:szCs w:val="28"/>
          <w:rtl/>
        </w:rPr>
        <w:t xml:space="preserve">بغداد؛ مكتبة الأوقاف العامة؛ رقم المخطوط : 1357</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330 ق ، 16326سم [ف: 1-102]</w:t>
      </w:r>
    </w:p>
    <w:p>
      <w:pPr>
        <w:pStyle w:val="BookText"/>
      </w:pPr>
      <w:r>
        <w:rPr>
          <w:rFonts w:ascii="Amiri" w:hAnsi="Amiri" w:eastAsia="Amiri" w:cs="Amiri"/>
          <w:lang w:bidi="ar-SA"/>
          <w:color w:val="111111"/>
          <w:sz w:val="28"/>
          <w:szCs w:val="28"/>
          <w:rtl/>
        </w:rPr>
        <w:t xml:space="preserve">23309 .بغداد؛ مكتبة الأوقاف العامة؛ رقم المخطوط: 2223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181ق، 1631سم [ف: 1-102]</w:t>
      </w:r>
    </w:p>
    <w:p>
      <w:pPr>
        <w:pStyle w:val="BookText"/>
      </w:pPr>
      <w:r>
        <w:rPr>
          <w:rFonts w:ascii="Times New Roman" w:hAnsi="Times New Roman" w:eastAsia="Times New Roman" w:cs="Times New Roman"/>
          <w:lang w:val="en-US" w:bidi="en-US"/>
          <w:color w:val="111111"/>
          <w:sz w:val="28"/>
          <w:szCs w:val="28"/>
          <w:rtl/>
        </w:rPr>
        <w:t xml:space="preserve">23310.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3/11</w:t>
      </w:r>
    </w:p>
    <w:p>
      <w:pPr>
        <w:pStyle w:val="BookText"/>
      </w:pPr>
      <w:r>
        <w:rPr>
          <w:rFonts w:ascii="Amiri" w:hAnsi="Amiri" w:eastAsia="Amiri" w:cs="Amiri"/>
          <w:lang w:bidi="ar-SA"/>
          <w:color w:val="111111"/>
          <w:sz w:val="28"/>
          <w:szCs w:val="28"/>
          <w:rtl/>
        </w:rPr>
        <w:t xml:space="preserve">ت /مجاميع /378</w:t>
      </w:r>
    </w:p>
    <w:p>
      <w:pPr>
        <w:pStyle w:val="BookText"/>
      </w:pPr>
      <w:r>
        <w:rPr>
          <w:rFonts w:ascii="Amiri" w:hAnsi="Amiri" w:eastAsia="Amiri" w:cs="Amiri"/>
          <w:lang w:bidi="ar-SA"/>
          <w:color w:val="111111"/>
          <w:sz w:val="28"/>
          <w:szCs w:val="28"/>
          <w:rtl/>
        </w:rPr>
        <w:t xml:space="preserve">أوّلها :سورة الاعراف قوله كتاب خير مبتدا محذوف مبناه على ما تختاره من كون ألفاظ التهجي على نمط التعديد...</w:t>
      </w:r>
    </w:p>
    <w:p>
      <w:pPr>
        <w:pStyle w:val="BookText"/>
      </w:pPr>
      <w:r>
        <w:rPr>
          <w:rFonts w:ascii="IRNazanin" w:hAnsi="IRNazanin" w:eastAsia="IRNazanin" w:cs="IRNazanin"/>
          <w:lang w:bidi="fa-IR"/>
          <w:color w:val="111111"/>
          <w:sz w:val="28"/>
          <w:szCs w:val="28"/>
          <w:rtl/>
        </w:rPr>
        <w:t xml:space="preserve">من سورة الاعراف؛ نستعلیق، کا :مجهول ،تا: مجهول؛ 318 ق 29 س، 16325سم[ الأوقاف المركزية - ف: 1-64]</w:t>
      </w:r>
    </w:p>
    <w:p>
      <w:pPr>
        <w:pStyle w:val="BookText"/>
      </w:pPr>
      <w:r>
        <w:rPr>
          <w:rFonts w:ascii="Amiri" w:hAnsi="Amiri" w:eastAsia="Amiri" w:cs="Amiri"/>
          <w:lang w:bidi="ar-SA"/>
          <w:color w:val="111111"/>
          <w:sz w:val="28"/>
          <w:szCs w:val="28"/>
          <w:rtl/>
        </w:rPr>
        <w:t xml:space="preserve">23311 . النجف الأشرف؛ مؤسسة كاشف الغطاء العامة؛ رقم المخطوط: 1546</w:t>
      </w:r>
    </w:p>
    <w:p>
      <w:pPr>
        <w:pStyle w:val="BookText"/>
      </w:pPr>
      <w:r>
        <w:rPr>
          <w:rFonts w:ascii="IRNazanin" w:hAnsi="IRNazanin" w:eastAsia="IRNazanin" w:cs="IRNazanin"/>
          <w:lang w:bidi="fa-IR"/>
          <w:color w:val="111111"/>
          <w:sz w:val="28"/>
          <w:szCs w:val="28"/>
          <w:rtl/>
        </w:rPr>
        <w:t xml:space="preserve">کا: مجهول، تا :مجهول؛ ناقصة : الأوّل والآخر؛ 128ص [ف: 1-125]</w:t>
      </w:r>
    </w:p>
    <w:p>
      <w:pPr>
        <w:pStyle w:val="BookText"/>
      </w:pPr>
      <w:r>
        <w:rPr>
          <w:rFonts w:ascii="Amiri" w:hAnsi="Amiri" w:eastAsia="Amiri" w:cs="Amiri"/>
          <w:lang w:bidi="ar-SA"/>
          <w:color w:val="111111"/>
          <w:sz w:val="28"/>
          <w:szCs w:val="28"/>
          <w:rtl/>
        </w:rPr>
        <w:t xml:space="preserve">23312 .بغداد؛ خزانة قاسم محمّد الرجب؛ رقم المخطوط : 325</w:t>
      </w:r>
    </w:p>
    <w:p>
      <w:pPr>
        <w:pStyle w:val="BookText"/>
      </w:pPr>
      <w:r>
        <w:rPr>
          <w:rFonts w:ascii="Amiri" w:hAnsi="Amiri" w:eastAsia="Amiri" w:cs="Amiri"/>
          <w:lang w:bidi="ar-SA"/>
          <w:color w:val="111111"/>
          <w:sz w:val="28"/>
          <w:szCs w:val="28"/>
          <w:rtl/>
        </w:rPr>
        <w:t xml:space="preserve">واحد من مجلداتها ؛كا: مجهول :تا:مجهول ؛ناقصة :الآخر [ف 3-9]</w:t>
      </w:r>
    </w:p>
    <w:p>
      <w:pPr>
        <w:pStyle w:val="BookText"/>
      </w:pPr>
      <w:r>
        <w:rPr>
          <w:rFonts w:ascii="Times New Roman" w:hAnsi="Times New Roman" w:eastAsia="Times New Roman" w:cs="Times New Roman"/>
          <w:lang w:val="en-US" w:bidi="en-US"/>
          <w:color w:val="111111"/>
          <w:sz w:val="28"/>
          <w:szCs w:val="28"/>
          <w:rtl/>
        </w:rPr>
        <w:t xml:space="preserve">23313.</w:t>
      </w:r>
    </w:p>
    <w:p>
      <w:pPr>
        <w:pStyle w:val="BookText"/>
      </w:pPr>
      <w:r>
        <w:rPr>
          <w:rFonts w:ascii="Amiri" w:hAnsi="Amiri" w:eastAsia="Amiri" w:cs="Amiri"/>
          <w:lang w:bidi="ar-SA"/>
          <w:color w:val="111111"/>
          <w:sz w:val="28"/>
          <w:szCs w:val="28"/>
          <w:rtl/>
        </w:rPr>
        <w:t xml:space="preserve">بغداد؛ المكتبة القادرية؛ رقم المخطوط: 91</w:t>
      </w:r>
    </w:p>
    <w:p>
      <w:pPr>
        <w:pStyle w:val="BookText"/>
      </w:pPr>
      <w:r>
        <w:rPr>
          <w:rFonts w:ascii="Amiri" w:hAnsi="Amiri" w:eastAsia="Amiri" w:cs="Amiri"/>
          <w:lang w:bidi="ar-SA"/>
          <w:color w:val="111111"/>
          <w:sz w:val="28"/>
          <w:szCs w:val="28"/>
          <w:rtl/>
        </w:rPr>
        <w:t xml:space="preserve">أوّلها :خشعت الجوارح بخشوعه اذ هو ملكها. وكان الرجل من العلماء اذا قام إلى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9" w:name="pg7785_45943"/>
    <w:bookmarkEnd w:id="229"/>
    <w:p>
      <w:pPr>
        <w:pStyle w:val="BookText"/>
      </w:pPr>
      <w:r>
        <w:rPr>
          <w:rFonts w:ascii="IRNazanin" w:hAnsi="IRNazanin" w:eastAsia="IRNazanin" w:cs="IRNazanin"/>
          <w:lang w:bidi="fa-IR"/>
          <w:color w:val="111111"/>
          <w:sz w:val="28"/>
          <w:szCs w:val="28"/>
          <w:rtl/>
        </w:rPr>
        <w:t xml:space="preserve">الصلاة يهاب الرحمن ان يمد بصره؛ آخرها: قال استغفر الله ذنبا لست محصیه رب العباد إليه الوجه والعمل له الحكم القضاء في خلقه، وإليه ترجعون وبفتح التاء وكسر الجيم. يعقوب.</w:t>
      </w:r>
    </w:p>
    <w:p>
      <w:pPr>
        <w:pStyle w:val="BookText"/>
      </w:pPr>
      <w:r>
        <w:rPr>
          <w:rFonts w:ascii="IRNazanin" w:hAnsi="IRNazanin" w:eastAsia="IRNazanin" w:cs="IRNazanin"/>
          <w:lang w:bidi="fa-IR"/>
          <w:color w:val="111111"/>
          <w:sz w:val="28"/>
          <w:szCs w:val="28"/>
          <w:rtl/>
        </w:rPr>
        <w:t xml:space="preserve">قد كتب بعضهم على حرفه بخط لا يكدد يقرأ « تفسير القرآن لي چلبي» فلعله «ولي چلبي أو غيره، وهو يبدأ بسورة «المؤمنون» / آية 3 وينتهي بسورة القصص / آية 88 وينقل عن الزمخشري والقرطبي والسلمي والقتبي؛</w:t>
      </w:r>
    </w:p>
    <w:p>
      <w:pPr>
        <w:pStyle w:val="BookText"/>
      </w:pPr>
      <w:r>
        <w:rPr>
          <w:rFonts w:ascii="IRNazanin" w:hAnsi="IRNazanin" w:eastAsia="IRNazanin" w:cs="IRNazanin"/>
          <w:lang w:bidi="fa-IR"/>
          <w:color w:val="111111"/>
          <w:sz w:val="28"/>
          <w:szCs w:val="28"/>
          <w:rtl/>
        </w:rPr>
        <w:t xml:space="preserve">نسخ ،کا :مجهول، تا :مجهول؛ ناقصة: الأوّل؛ 204 ق ، 30 س، 2718سم [ف: 1-117]</w:t>
      </w:r>
    </w:p>
    <w:p>
      <w:pPr>
        <w:pStyle w:val="BookText"/>
      </w:pPr>
      <w:r>
        <w:rPr>
          <w:rFonts w:ascii="Amiri" w:hAnsi="Amiri" w:eastAsia="Amiri" w:cs="Amiri"/>
          <w:lang w:bidi="ar-SA"/>
          <w:color w:val="111111"/>
          <w:sz w:val="28"/>
          <w:szCs w:val="28"/>
          <w:rtl/>
        </w:rPr>
        <w:t xml:space="preserve">23314 .بغداد؛ مكتبة الأوقاف العامة؛ رقم المخطوط: 13601</w:t>
      </w:r>
    </w:p>
    <w:p>
      <w:pPr>
        <w:pStyle w:val="BookText"/>
      </w:pPr>
      <w:r>
        <w:rPr>
          <w:rFonts w:ascii="IRNazanin" w:hAnsi="IRNazanin" w:eastAsia="IRNazanin" w:cs="IRNazanin"/>
          <w:lang w:bidi="fa-IR"/>
          <w:color w:val="111111"/>
          <w:sz w:val="28"/>
          <w:szCs w:val="28"/>
          <w:rtl/>
        </w:rPr>
        <w:t xml:space="preserve">کا: مجهول ،تا :مجهول؛ خطها قديم؛ 274 ق ، 28 س ، 1928سم [ف: 1-230]</w:t>
      </w:r>
    </w:p>
    <w:p>
      <w:pPr>
        <w:pStyle w:val="Heading2"/>
      </w:pPr>
      <w:bookmarkStart w:id="1219" w:name="_Toc508"/>
      <w:r>
        <w:t>حاشية في الحكمة / فلسفة - عربي</w:t>
      </w:r>
      <w:bookmarkEnd w:id="1219"/>
    </w:p>
    <w:p>
      <w:pPr>
        <w:pStyle w:val="BookText"/>
      </w:pPr>
      <w:r>
        <w:rPr>
          <w:rFonts w:ascii="Amiri" w:hAnsi="Amiri" w:eastAsia="Amiri" w:cs="Amiri"/>
          <w:lang w:bidi="ar-SA"/>
          <w:color w:val="111111"/>
          <w:sz w:val="28"/>
          <w:szCs w:val="28"/>
          <w:rtl/>
        </w:rPr>
        <w:t xml:space="preserve">ملازاده، صلاح الدين علي</w:t>
      </w:r>
    </w:p>
    <w:p>
      <w:pPr>
        <w:pStyle w:val="BookText"/>
      </w:pPr>
      <w:r>
        <w:rPr>
          <w:rFonts w:ascii="Amiri" w:hAnsi="Amiri" w:eastAsia="Amiri" w:cs="Amiri"/>
          <w:lang w:bidi="ar-SA"/>
          <w:color w:val="111111"/>
          <w:sz w:val="28"/>
          <w:szCs w:val="28"/>
          <w:rtl/>
        </w:rPr>
        <w:t xml:space="preserve">23315 .السليمانية؛ مكتبة الأوقاف المركزية؛ رقم المخطوط: ت/مجاميع /1013-1014</w:t>
      </w:r>
    </w:p>
    <w:p>
      <w:pPr>
        <w:pStyle w:val="BookText"/>
      </w:pPr>
      <w:r>
        <w:rPr>
          <w:rFonts w:ascii="IRNazanin" w:hAnsi="IRNazanin" w:eastAsia="IRNazanin" w:cs="IRNazanin"/>
          <w:lang w:bidi="fa-IR"/>
          <w:color w:val="111111"/>
          <w:sz w:val="28"/>
          <w:szCs w:val="28"/>
          <w:rtl/>
        </w:rPr>
        <w:t xml:space="preserve">أوّلها :حمدا لله لاله عم الاوه وشكرا لمن لا اله سواه ثم الصلاة منه على من فوق على فوقدین ؛آخرها :قوله لم يصح قوله لان القسر على خلاف الطبع والجواب ان مراد المصنف بقوله القسر على خلاف الطبع .</w:t>
      </w:r>
    </w:p>
    <w:p>
      <w:pPr>
        <w:pStyle w:val="BookText"/>
      </w:pPr>
      <w:r>
        <w:rPr>
          <w:rFonts w:ascii="Amiri" w:hAnsi="Amiri" w:eastAsia="Amiri" w:cs="Amiri"/>
          <w:lang w:bidi="ar-SA"/>
          <w:color w:val="111111"/>
          <w:sz w:val="28"/>
          <w:szCs w:val="28"/>
          <w:rtl/>
        </w:rPr>
        <w:t xml:space="preserve">نستعليق، كا :إبراهيم، تا :مجهول؛ 23 ق 24 س 2115سم [ف: 2-87]</w:t>
      </w:r>
    </w:p>
    <w:p>
      <w:pPr>
        <w:pStyle w:val="Heading2"/>
      </w:pPr>
      <w:bookmarkStart w:id="1220" w:name="_Toc509"/>
      <w:r>
        <w:t>حاشية في الحكمة / فلسفة - عربي</w:t>
      </w:r>
      <w:bookmarkEnd w:id="122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23316 .بغداد؛ مكتبة الأوقاف العامة؛ رقم المخطوط: 5273</w:t>
      </w:r>
    </w:p>
    <w:p>
      <w:pPr>
        <w:pStyle w:val="BookText"/>
      </w:pPr>
      <w:r>
        <w:rPr>
          <w:rFonts w:ascii="Amiri" w:hAnsi="Amiri" w:eastAsia="Amiri" w:cs="Amiri"/>
          <w:lang w:bidi="ar-SA"/>
          <w:color w:val="111111"/>
          <w:sz w:val="28"/>
          <w:szCs w:val="28"/>
          <w:rtl/>
        </w:rPr>
        <w:t xml:space="preserve">أوّلها :واما القائلون بانه يحد فقد ذكروا له حدودا، واصحها انه صفة توجب لمحلها تمييز</w:t>
      </w:r>
    </w:p>
    <w:p>
      <w:pPr>
        <w:pStyle w:val="BookText"/>
      </w:pPr>
      <w:r>
        <w:rPr>
          <w:rFonts w:ascii="IRNazanin" w:hAnsi="IRNazanin" w:eastAsia="IRNazanin" w:cs="IRNazanin"/>
          <w:lang w:bidi="fa-IR"/>
          <w:color w:val="111111"/>
          <w:sz w:val="28"/>
          <w:szCs w:val="28"/>
          <w:rtl/>
        </w:rPr>
        <w:t xml:space="preserve">کا: مجهول، تا: 734ه- ناقصة : الأوّل؛ 258ق، 1912سم [ف: 2-269]</w:t>
      </w:r>
    </w:p>
    <w:p>
      <w:pPr>
        <w:pStyle w:val="BookText"/>
      </w:pPr>
      <w:r>
        <w:rPr>
          <w:rFonts w:ascii="Amiri" w:hAnsi="Amiri" w:eastAsia="Amiri" w:cs="Amiri"/>
          <w:lang w:bidi="ar-SA"/>
          <w:color w:val="111111"/>
          <w:sz w:val="28"/>
          <w:szCs w:val="28"/>
          <w:rtl/>
        </w:rPr>
        <w:t xml:space="preserve">23317 .بغداد؛ مكتبة الأوقاف العامة؛ رقم المخطوط : 13856/7</w:t>
      </w:r>
    </w:p>
    <w:p>
      <w:pPr>
        <w:pStyle w:val="BookText"/>
      </w:pPr>
      <w:r>
        <w:rPr>
          <w:rFonts w:ascii="Amiri" w:hAnsi="Amiri" w:eastAsia="Amiri" w:cs="Amiri"/>
          <w:lang w:bidi="ar-SA"/>
          <w:color w:val="111111"/>
          <w:sz w:val="28"/>
          <w:szCs w:val="28"/>
          <w:rtl/>
        </w:rPr>
        <w:t xml:space="preserve">أوّلها: ركب ذلك الاسم من جزئين، هما أسعد ومخلص</w:t>
      </w:r>
    </w:p>
    <w:p>
      <w:pPr>
        <w:pStyle w:val="BookText"/>
      </w:pPr>
      <w:r>
        <w:rPr>
          <w:rFonts w:ascii="Amiri" w:hAnsi="Amiri" w:eastAsia="Amiri" w:cs="Amiri"/>
          <w:lang w:bidi="ar-SA"/>
          <w:color w:val="111111"/>
          <w:sz w:val="28"/>
          <w:szCs w:val="28"/>
          <w:rtl/>
        </w:rPr>
        <w:t xml:space="preserve">كا: حسن بن محمّد الرجب، تا :1342ه-، 7ق، 22 س، 2016سم [ف: 2-264]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0" w:name="pg7785_45944"/>
    <w:bookmarkEnd w:id="230"/>
    <w:p>
      <w:pPr>
        <w:pStyle w:val="BookText"/>
      </w:pPr>
      <w:r>
        <w:rPr>
          <w:rFonts w:ascii="Times New Roman" w:hAnsi="Times New Roman" w:eastAsia="Times New Roman" w:cs="Times New Roman"/>
          <w:lang w:val="en-US" w:bidi="en-US"/>
          <w:color w:val="111111"/>
          <w:sz w:val="28"/>
          <w:szCs w:val="28"/>
          <w:rtl/>
        </w:rPr>
        <w:t xml:space="preserve">23318.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7784</w:t>
      </w:r>
    </w:p>
    <w:p>
      <w:pPr>
        <w:pStyle w:val="BookText"/>
      </w:pPr>
      <w:r>
        <w:rPr>
          <w:rFonts w:ascii="IRNazanin" w:hAnsi="IRNazanin" w:eastAsia="IRNazanin" w:cs="IRNazanin"/>
          <w:lang w:bidi="fa-IR"/>
          <w:color w:val="111111"/>
          <w:sz w:val="28"/>
          <w:szCs w:val="28"/>
          <w:rtl/>
        </w:rPr>
        <w:t xml:space="preserve">کا :مجهول ،تا :مجهول؛ 127 ص [ف: 1-136]</w:t>
      </w:r>
    </w:p>
    <w:p>
      <w:pPr>
        <w:pStyle w:val="Heading2"/>
      </w:pPr>
      <w:bookmarkStart w:id="1221" w:name="_Toc510"/>
      <w:r>
        <w:t>حاشية في الصرف / صرف - عربي</w:t>
      </w:r>
      <w:bookmarkEnd w:id="1221"/>
    </w:p>
    <w:p>
      <w:pPr>
        <w:pStyle w:val="BookText"/>
      </w:pPr>
      <w:r>
        <w:rPr>
          <w:rFonts w:ascii="IRNazanin" w:hAnsi="IRNazanin" w:eastAsia="IRNazanin" w:cs="IRNazanin"/>
          <w:lang w:bidi="fa-IR"/>
          <w:color w:val="111111"/>
          <w:sz w:val="28"/>
          <w:szCs w:val="28"/>
          <w:rtl/>
        </w:rPr>
        <w:t xml:space="preserve">23319 .بغداد؛ دار المخطوطات؛ رقم المخطوط: 3292</w:t>
      </w:r>
    </w:p>
    <w:p>
      <w:pPr>
        <w:pStyle w:val="BookText"/>
      </w:pPr>
      <w:r>
        <w:rPr>
          <w:rFonts w:ascii="IRNazanin" w:hAnsi="IRNazanin" w:eastAsia="IRNazanin" w:cs="IRNazanin"/>
          <w:lang w:bidi="fa-IR"/>
          <w:color w:val="111111"/>
          <w:sz w:val="28"/>
          <w:szCs w:val="28"/>
          <w:rtl/>
        </w:rPr>
        <w:t xml:space="preserve">کا :مجهول ،تا :مجهول؛ 20 ص 19 س 2219سم [المتحف العراقي - ف: اللغوية -29]</w:t>
      </w:r>
    </w:p>
    <w:p>
      <w:pPr>
        <w:pStyle w:val="Heading2"/>
      </w:pPr>
      <w:bookmarkStart w:id="1222" w:name="_Toc511"/>
      <w:r>
        <w:t>حاشية في العقائد / كلام وعقائد - عربي</w:t>
      </w:r>
      <w:bookmarkEnd w:id="1222"/>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Times New Roman" w:hAnsi="Times New Roman" w:eastAsia="Times New Roman" w:cs="Times New Roman"/>
          <w:lang w:val="en-US" w:bidi="en-US"/>
          <w:color w:val="111111"/>
          <w:sz w:val="28"/>
          <w:szCs w:val="28"/>
          <w:rtl/>
        </w:rPr>
        <w:t xml:space="preserve">23320.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22/67/4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3-154]</w:t>
      </w:r>
    </w:p>
    <w:p>
      <w:pPr>
        <w:pStyle w:val="Heading2"/>
      </w:pPr>
      <w:bookmarkStart w:id="1223" w:name="_Toc512"/>
      <w:r>
        <w:t>حاشية في العقائد / كلام وعقائد - عربي</w:t>
      </w:r>
      <w:bookmarkEnd w:id="1223"/>
    </w:p>
    <w:p>
      <w:pPr>
        <w:pStyle w:val="BookText"/>
      </w:pPr>
      <w:r>
        <w:rPr>
          <w:rFonts w:ascii="Amiri" w:hAnsi="Amiri" w:eastAsia="Amiri" w:cs="Amiri"/>
          <w:lang w:bidi="ar-SA"/>
          <w:color w:val="111111"/>
          <w:sz w:val="28"/>
          <w:szCs w:val="28"/>
          <w:rtl/>
        </w:rPr>
        <w:t xml:space="preserve">الشيفتكي، حسن بن عمر</w:t>
      </w:r>
    </w:p>
    <w:p>
      <w:pPr>
        <w:pStyle w:val="BookText"/>
      </w:pPr>
      <w:r>
        <w:rPr>
          <w:rFonts w:ascii="Amiri" w:hAnsi="Amiri" w:eastAsia="Amiri" w:cs="Amiri"/>
          <w:lang w:bidi="ar-SA"/>
          <w:color w:val="111111"/>
          <w:sz w:val="28"/>
          <w:szCs w:val="28"/>
          <w:rtl/>
        </w:rPr>
        <w:t xml:space="preserve">23321 .بغداد؛ مكتبة الأوقاف العامة؛ رقم المخطوط : 10122/5</w:t>
      </w:r>
    </w:p>
    <w:p>
      <w:pPr>
        <w:pStyle w:val="BookText"/>
      </w:pPr>
      <w:r>
        <w:rPr>
          <w:rFonts w:ascii="Amiri" w:hAnsi="Amiri" w:eastAsia="Amiri" w:cs="Amiri"/>
          <w:lang w:bidi="ar-SA"/>
          <w:color w:val="111111"/>
          <w:sz w:val="28"/>
          <w:szCs w:val="28"/>
          <w:rtl/>
        </w:rPr>
        <w:t xml:space="preserve">أوّلها: الحمد لله الذي لم يتخذ صاحبه ولا ... يكن له مناقض وما لا مانع ذو سند ...</w:t>
      </w:r>
    </w:p>
    <w:p>
      <w:pPr>
        <w:pStyle w:val="BookText"/>
      </w:pPr>
      <w:r>
        <w:rPr>
          <w:rFonts w:ascii="IRNazanin" w:hAnsi="IRNazanin" w:eastAsia="IRNazanin" w:cs="IRNazanin"/>
          <w:lang w:bidi="fa-IR"/>
          <w:color w:val="111111"/>
          <w:sz w:val="28"/>
          <w:szCs w:val="28"/>
          <w:rtl/>
        </w:rPr>
        <w:t xml:space="preserve">کا :مجهول، تا: 1018ه- 16ق، 1410سم [ف: 4-354]</w:t>
      </w:r>
    </w:p>
    <w:p>
      <w:pPr>
        <w:pStyle w:val="Heading2"/>
      </w:pPr>
      <w:bookmarkStart w:id="1224" w:name="_Toc513"/>
      <w:r>
        <w:t>حاشية في العقائد / كلام وعقائد - عربي</w:t>
      </w:r>
      <w:bookmarkEnd w:id="122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23322 .بغداد؛ مكتبة الأوقاف العامة؛ رقم المخطوط: 17607</w:t>
      </w:r>
    </w:p>
    <w:p>
      <w:pPr>
        <w:pStyle w:val="BookText"/>
      </w:pPr>
      <w:r>
        <w:rPr>
          <w:rFonts w:ascii="Amiri" w:hAnsi="Amiri" w:eastAsia="Amiri" w:cs="Amiri"/>
          <w:lang w:bidi="ar-SA"/>
          <w:color w:val="111111"/>
          <w:sz w:val="28"/>
          <w:szCs w:val="28"/>
          <w:rtl/>
        </w:rPr>
        <w:t xml:space="preserve">أوّلها :... قوله المتوحد بجلال ذاته، اي المتفرد به ...</w:t>
      </w:r>
    </w:p>
    <w:p>
      <w:pPr>
        <w:pStyle w:val="BookText"/>
      </w:pPr>
      <w:r>
        <w:rPr>
          <w:rFonts w:ascii="IRNazanin" w:hAnsi="IRNazanin" w:eastAsia="IRNazanin" w:cs="IRNazanin"/>
          <w:lang w:bidi="fa-IR"/>
          <w:color w:val="111111"/>
          <w:sz w:val="28"/>
          <w:szCs w:val="28"/>
          <w:rtl/>
        </w:rPr>
        <w:t xml:space="preserve">کا :سید داود ،تا: 939ه- 68ق ، 24014سم [ف: 2-150]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1" w:name="pg7785_45945"/>
    <w:bookmarkEnd w:id="231"/>
    <w:p>
      <w:pPr>
        <w:pStyle w:val="BookText"/>
      </w:pPr>
      <w:r>
        <w:rPr>
          <w:rFonts w:ascii="Amiri" w:hAnsi="Amiri" w:eastAsia="Amiri" w:cs="Amiri"/>
          <w:lang w:bidi="ar-SA"/>
          <w:color w:val="111111"/>
          <w:sz w:val="28"/>
          <w:szCs w:val="28"/>
          <w:rtl/>
        </w:rPr>
        <w:t xml:space="preserve">23323 .بغداد؛ مكتبة الأوقاف العامة؛ رقم المخطوط : 5253</w:t>
      </w:r>
    </w:p>
    <w:p>
      <w:pPr>
        <w:pStyle w:val="BookText"/>
      </w:pPr>
      <w:r>
        <w:rPr>
          <w:rFonts w:ascii="Amiri" w:hAnsi="Amiri" w:eastAsia="Amiri" w:cs="Amiri"/>
          <w:lang w:bidi="ar-SA"/>
          <w:color w:val="111111"/>
          <w:sz w:val="28"/>
          <w:szCs w:val="28"/>
          <w:rtl/>
        </w:rPr>
        <w:t xml:space="preserve">أوّلها : الحمد لله رب العالمين والصلوة والسلام ... محمّد وآله اجمعين ...</w:t>
      </w:r>
    </w:p>
    <w:p>
      <w:pPr>
        <w:pStyle w:val="BookText"/>
      </w:pPr>
      <w:r>
        <w:rPr>
          <w:rFonts w:ascii="IRNazanin" w:hAnsi="IRNazanin" w:eastAsia="IRNazanin" w:cs="IRNazanin"/>
          <w:lang w:bidi="fa-IR"/>
          <w:color w:val="111111"/>
          <w:sz w:val="28"/>
          <w:szCs w:val="28"/>
          <w:rtl/>
        </w:rPr>
        <w:t xml:space="preserve">تعلیق ،کا :مجهول ،تا: 980 ه-؛ 141ق، 2213سم [ف: 4-354]</w:t>
      </w:r>
    </w:p>
    <w:p>
      <w:pPr>
        <w:pStyle w:val="BookText"/>
      </w:pPr>
      <w:r>
        <w:rPr>
          <w:rFonts w:ascii="Times New Roman" w:hAnsi="Times New Roman" w:eastAsia="Times New Roman" w:cs="Times New Roman"/>
          <w:lang w:val="en-US" w:bidi="en-US"/>
          <w:color w:val="111111"/>
          <w:sz w:val="28"/>
          <w:szCs w:val="28"/>
          <w:rtl/>
        </w:rPr>
        <w:t xml:space="preserve">23324.</w:t>
      </w:r>
    </w:p>
    <w:p>
      <w:pPr>
        <w:pStyle w:val="BookText"/>
      </w:pPr>
      <w:r>
        <w:rPr>
          <w:rFonts w:ascii="Amiri" w:hAnsi="Amiri" w:eastAsia="Amiri" w:cs="Amiri"/>
          <w:lang w:bidi="ar-SA"/>
          <w:color w:val="111111"/>
          <w:sz w:val="28"/>
          <w:szCs w:val="28"/>
          <w:rtl/>
        </w:rPr>
        <w:t xml:space="preserve">بغداد؛ مكتبة الأوقاف العامة؛ رقم المخطوط : 4855</w:t>
      </w:r>
    </w:p>
    <w:p>
      <w:pPr>
        <w:pStyle w:val="BookText"/>
      </w:pPr>
      <w:r>
        <w:rPr>
          <w:rFonts w:ascii="Amiri" w:hAnsi="Amiri" w:eastAsia="Amiri" w:cs="Amiri"/>
          <w:lang w:bidi="ar-SA"/>
          <w:color w:val="111111"/>
          <w:sz w:val="28"/>
          <w:szCs w:val="28"/>
          <w:rtl/>
        </w:rPr>
        <w:t xml:space="preserve">أوّلها :... بيان لمعنى الحديثين وكيفية العمل بهما حيث وضع الله تعالى فيها اثناء</w:t>
      </w:r>
    </w:p>
    <w:p>
      <w:pPr>
        <w:pStyle w:val="BookText"/>
      </w:pPr>
      <w:r>
        <w:rPr>
          <w:rFonts w:ascii="Amiri" w:hAnsi="Amiri" w:eastAsia="Amiri" w:cs="Amiri"/>
          <w:lang w:bidi="ar-SA"/>
          <w:color w:val="111111"/>
          <w:sz w:val="28"/>
          <w:szCs w:val="28"/>
          <w:rtl/>
        </w:rPr>
        <w:t xml:space="preserve">التيمن باسمه بكونه معطيا لجلائل النعم ...</w:t>
      </w:r>
    </w:p>
    <w:p>
      <w:pPr>
        <w:pStyle w:val="BookText"/>
      </w:pPr>
      <w:r>
        <w:rPr>
          <w:rFonts w:ascii="Amiri" w:hAnsi="Amiri" w:eastAsia="Amiri" w:cs="Amiri"/>
          <w:lang w:bidi="ar-SA"/>
          <w:color w:val="111111"/>
          <w:sz w:val="28"/>
          <w:szCs w:val="28"/>
          <w:rtl/>
        </w:rPr>
        <w:t xml:space="preserve">كا :محمّد بن إسماعيل الشوشي، تا: 1033ه- العمادية ( مدرسة ملك عزالدين)؛ ناقصة: الأوّل؛ 210ق، 1711سم [ف: 2-137]</w:t>
      </w:r>
    </w:p>
    <w:p>
      <w:pPr>
        <w:pStyle w:val="BookText"/>
      </w:pPr>
      <w:r>
        <w:rPr>
          <w:rFonts w:ascii="Times New Roman" w:hAnsi="Times New Roman" w:eastAsia="Times New Roman" w:cs="Times New Roman"/>
          <w:lang w:val="en-US" w:bidi="en-US"/>
          <w:color w:val="111111"/>
          <w:sz w:val="28"/>
          <w:szCs w:val="28"/>
          <w:rtl/>
        </w:rPr>
        <w:t xml:space="preserve">23325.</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25/70/14</w:t>
      </w:r>
    </w:p>
    <w:p>
      <w:pPr>
        <w:pStyle w:val="BookText"/>
      </w:pPr>
      <w:r>
        <w:rPr>
          <w:rFonts w:ascii="Amiri" w:hAnsi="Amiri" w:eastAsia="Amiri" w:cs="Amiri"/>
          <w:lang w:bidi="ar-SA"/>
          <w:color w:val="111111"/>
          <w:sz w:val="28"/>
          <w:szCs w:val="28"/>
          <w:rtl/>
        </w:rPr>
        <w:t xml:space="preserve">أوّلها :وقوله ساء ما يحكمون دل على ان هذا حكم سيء والحكم السيء هو الظلم الذي لا يجوز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1-260]</w:t>
      </w:r>
    </w:p>
    <w:p>
      <w:pPr>
        <w:pStyle w:val="BookText"/>
      </w:pPr>
      <w:r>
        <w:rPr>
          <w:rFonts w:ascii="Amiri" w:hAnsi="Amiri" w:eastAsia="Amiri" w:cs="Amiri"/>
          <w:lang w:bidi="ar-SA"/>
          <w:color w:val="111111"/>
          <w:sz w:val="28"/>
          <w:szCs w:val="28"/>
          <w:rtl/>
        </w:rPr>
        <w:t xml:space="preserve">23326 .بغداد؛ مكتبة الأوقاف العامة؛ رقم المخطوط : 5306/2</w:t>
      </w:r>
    </w:p>
    <w:p>
      <w:pPr>
        <w:pStyle w:val="BookText"/>
      </w:pPr>
      <w:r>
        <w:rPr>
          <w:rFonts w:ascii="IRNazanin" w:hAnsi="IRNazanin" w:eastAsia="IRNazanin" w:cs="IRNazanin"/>
          <w:lang w:bidi="fa-IR"/>
          <w:color w:val="111111"/>
          <w:sz w:val="28"/>
          <w:szCs w:val="28"/>
          <w:rtl/>
        </w:rPr>
        <w:t xml:space="preserve">کا :مجهول، تا: مجهول؛ ناقصة: الأوّل؛ 81ق ، 2015سم [ف: 2-132]</w:t>
      </w:r>
    </w:p>
    <w:p>
      <w:pPr>
        <w:pStyle w:val="Heading2"/>
      </w:pPr>
      <w:bookmarkStart w:id="1225" w:name="_Toc514"/>
      <w:r>
        <w:t>حاشية في علم الكلام = حاشية جمالية / كلام وعقائد - عربي</w:t>
      </w:r>
      <w:bookmarkEnd w:id="1225"/>
    </w:p>
    <w:p>
      <w:pPr>
        <w:pStyle w:val="BookText"/>
      </w:pPr>
      <w:r>
        <w:rPr>
          <w:rFonts w:ascii="Amiri" w:hAnsi="Amiri" w:eastAsia="Amiri" w:cs="Amiri"/>
          <w:lang w:bidi="ar-SA"/>
          <w:color w:val="111111"/>
          <w:sz w:val="28"/>
          <w:szCs w:val="28"/>
          <w:rtl/>
        </w:rPr>
        <w:t xml:space="preserve">آقا جمال الخوانساري محمّد بن حسين (- 1125 ه- )</w:t>
      </w:r>
    </w:p>
    <w:p>
      <w:pPr>
        <w:pStyle w:val="BookText"/>
      </w:pPr>
      <w:r>
        <w:rPr>
          <w:rFonts w:ascii="Amiri" w:hAnsi="Amiri" w:eastAsia="Amiri" w:cs="Amiri"/>
          <w:lang w:bidi="ar-SA"/>
          <w:color w:val="111111"/>
          <w:sz w:val="28"/>
          <w:szCs w:val="28"/>
          <w:rtl/>
        </w:rPr>
        <w:t xml:space="preserve">23327 . النجف الأشرف ؛ مكتبة آية الله الحكيم العامة؛ رقم المخطوط: 446</w:t>
      </w:r>
    </w:p>
    <w:p>
      <w:pPr>
        <w:pStyle w:val="BookText"/>
      </w:pPr>
      <w:r>
        <w:rPr>
          <w:rFonts w:ascii="IRNazanin" w:hAnsi="IRNazanin" w:eastAsia="IRNazanin" w:cs="IRNazanin"/>
          <w:lang w:bidi="fa-IR"/>
          <w:color w:val="111111"/>
          <w:sz w:val="28"/>
          <w:szCs w:val="28"/>
          <w:rtl/>
        </w:rPr>
        <w:t xml:space="preserve">کا :مجهول ،تا: مجهول؛ 8 ص [معجم المخطوطات النجفية: 296]</w:t>
      </w:r>
    </w:p>
    <w:p>
      <w:pPr>
        <w:pStyle w:val="Heading2"/>
      </w:pPr>
      <w:bookmarkStart w:id="1226" w:name="_Toc515"/>
      <w:r>
        <w:t>حاشية في علم الوضع / بلاغة - عربي</w:t>
      </w:r>
      <w:bookmarkEnd w:id="1226"/>
    </w:p>
    <w:p>
      <w:pPr>
        <w:pStyle w:val="BookText"/>
      </w:pPr>
      <w:r>
        <w:rPr>
          <w:rFonts w:ascii="Amiri" w:hAnsi="Amiri" w:eastAsia="Amiri" w:cs="Amiri"/>
          <w:lang w:bidi="ar-SA"/>
          <w:color w:val="111111"/>
          <w:sz w:val="28"/>
          <w:szCs w:val="28"/>
          <w:rtl/>
        </w:rPr>
        <w:t xml:space="preserve">23328 .الموصل؛ مدرسة الحجيات ( في الأوقاف العامة)؛ رقم المخطوط: 22/113/3</w:t>
      </w:r>
    </w:p>
    <w:p>
      <w:pPr>
        <w:pStyle w:val="BookText"/>
      </w:pPr>
      <w:r>
        <w:rPr>
          <w:rFonts w:ascii="Amiri" w:hAnsi="Amiri" w:eastAsia="Amiri" w:cs="Amiri"/>
          <w:lang w:bidi="ar-SA"/>
          <w:color w:val="111111"/>
          <w:sz w:val="28"/>
          <w:szCs w:val="28"/>
          <w:rtl/>
        </w:rPr>
        <w:t xml:space="preserve">كا :مجهول، تا: مجهول؛ ناقصة : الآخر [الأوقاف العامة - موصل: 3-179]</w:t>
      </w:r>
    </w:p>
    <w:p>
      <w:pPr>
        <w:pStyle w:val="BookText"/>
      </w:pPr>
      <w:r>
        <w:rPr>
          <w:rFonts w:ascii="Amiri" w:hAnsi="Amiri" w:eastAsia="Amiri" w:cs="Amiri"/>
          <w:lang w:bidi="ar-SA"/>
          <w:color w:val="111111"/>
          <w:sz w:val="28"/>
          <w:szCs w:val="28"/>
          <w:rtl/>
        </w:rPr>
        <w:t xml:space="preserve">حاشية في الفقه – حاشية فقهية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2" w:name="pg7785_45946"/>
    <w:bookmarkEnd w:id="232"/>
    <w:p>
      <w:pPr>
        <w:pStyle w:val="Heading2"/>
      </w:pPr>
      <w:bookmarkStart w:id="1227" w:name="_Toc516"/>
      <w:r>
        <w:t>حاشية في الفقه الاستدلالي / فقه - عربي</w:t>
      </w:r>
      <w:bookmarkEnd w:id="1227"/>
    </w:p>
    <w:p>
      <w:pPr>
        <w:pStyle w:val="BookText"/>
      </w:pPr>
      <w:r>
        <w:rPr>
          <w:rFonts w:ascii="Amiri" w:hAnsi="Amiri" w:eastAsia="Amiri" w:cs="Amiri"/>
          <w:lang w:bidi="ar-SA"/>
          <w:color w:val="111111"/>
          <w:sz w:val="28"/>
          <w:szCs w:val="28"/>
          <w:rtl/>
        </w:rPr>
        <w:t xml:space="preserve">23329 .الكاظمية؛ جامعة مدينة العلم؛ رقم المخطوط : 6/38</w:t>
      </w:r>
    </w:p>
    <w:p>
      <w:pPr>
        <w:pStyle w:val="BookText"/>
      </w:pPr>
      <w:r>
        <w:rPr>
          <w:rFonts w:ascii="Amiri" w:hAnsi="Amiri" w:eastAsia="Amiri" w:cs="Amiri"/>
          <w:lang w:bidi="ar-SA"/>
          <w:color w:val="111111"/>
          <w:sz w:val="28"/>
          <w:szCs w:val="28"/>
          <w:rtl/>
        </w:rPr>
        <w:t xml:space="preserve">أوّلها :بعد البسملة والحمد قوله في الحاشية ما كان متعلقة ...</w:t>
      </w:r>
    </w:p>
    <w:p>
      <w:pPr>
        <w:pStyle w:val="BookText"/>
      </w:pPr>
      <w:r>
        <w:rPr>
          <w:rFonts w:ascii="IRNazanin" w:hAnsi="IRNazanin" w:eastAsia="IRNazanin" w:cs="IRNazanin"/>
          <w:lang w:bidi="fa-IR"/>
          <w:color w:val="111111"/>
          <w:sz w:val="28"/>
          <w:szCs w:val="28"/>
          <w:rtl/>
        </w:rPr>
        <w:t xml:space="preserve">کا :مجهول ،تا: مجهول؛ 73ق 15*20/5سم [ف: 60]</w:t>
      </w:r>
    </w:p>
    <w:p>
      <w:pPr>
        <w:pStyle w:val="Heading2"/>
      </w:pPr>
      <w:bookmarkStart w:id="1228" w:name="_Toc517"/>
      <w:r>
        <w:t>حاشية في الفقه الحنفي / فقه - عربي</w:t>
      </w:r>
      <w:bookmarkEnd w:id="122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23330 .البصرة؛ المكتبة العباسية باش أعيان؛ رقم المخطوط: ب-88</w:t>
      </w:r>
    </w:p>
    <w:p>
      <w:pPr>
        <w:pStyle w:val="BookText"/>
      </w:pPr>
      <w:r>
        <w:rPr>
          <w:rFonts w:ascii="IRNazanin" w:hAnsi="IRNazanin" w:eastAsia="IRNazanin" w:cs="IRNazanin"/>
          <w:lang w:bidi="fa-IR"/>
          <w:color w:val="111111"/>
          <w:sz w:val="28"/>
          <w:szCs w:val="28"/>
          <w:rtl/>
        </w:rPr>
        <w:t xml:space="preserve">کا: مجهول ،تا: القرن 10ه- ناقصة : الأوّل والآخر؛ 27/519سم [ف: 219]</w:t>
      </w:r>
    </w:p>
    <w:p>
      <w:pPr>
        <w:pStyle w:val="BookText"/>
      </w:pPr>
      <w:r>
        <w:rPr>
          <w:rFonts w:ascii="Amiri" w:hAnsi="Amiri" w:eastAsia="Amiri" w:cs="Amiri"/>
          <w:lang w:bidi="ar-SA"/>
          <w:color w:val="111111"/>
          <w:sz w:val="28"/>
          <w:szCs w:val="28"/>
          <w:rtl/>
        </w:rPr>
        <w:t xml:space="preserve">23331 .البصرة؛ المكتبة العباسية باش أعيان)؛ رقم المخطوط: ح-16</w:t>
      </w:r>
    </w:p>
    <w:p>
      <w:pPr>
        <w:pStyle w:val="BookText"/>
      </w:pPr>
      <w:r>
        <w:rPr>
          <w:rFonts w:ascii="IRNazanin" w:hAnsi="IRNazanin" w:eastAsia="IRNazanin" w:cs="IRNazanin"/>
          <w:lang w:bidi="fa-IR"/>
          <w:color w:val="111111"/>
          <w:sz w:val="28"/>
          <w:szCs w:val="28"/>
          <w:rtl/>
        </w:rPr>
        <w:t xml:space="preserve">کا :مجهول، تا: القرن 12ه- ناقصة : الأوّل والآخر؛ 904 ص 20/5*30 سم [ف: 219]</w:t>
      </w:r>
    </w:p>
    <w:p>
      <w:pPr>
        <w:pStyle w:val="BookText"/>
      </w:pPr>
      <w:r>
        <w:rPr>
          <w:rFonts w:ascii="Amiri" w:hAnsi="Amiri" w:eastAsia="Amiri" w:cs="Amiri"/>
          <w:lang w:bidi="ar-SA"/>
          <w:color w:val="111111"/>
          <w:sz w:val="28"/>
          <w:szCs w:val="28"/>
          <w:rtl/>
        </w:rPr>
        <w:t xml:space="preserve">23332 .بغداد؛ مكتبة الأوقاف العامة؛ رقم المخطوط: 10081/2</w:t>
      </w:r>
    </w:p>
    <w:p>
      <w:pPr>
        <w:pStyle w:val="BookText"/>
      </w:pPr>
      <w:r>
        <w:rPr>
          <w:rFonts w:ascii="Amiri" w:hAnsi="Amiri" w:eastAsia="Amiri" w:cs="Amiri"/>
          <w:lang w:bidi="ar-SA"/>
          <w:color w:val="111111"/>
          <w:sz w:val="28"/>
          <w:szCs w:val="28"/>
          <w:rtl/>
        </w:rPr>
        <w:t xml:space="preserve">أوّلها: الوقف مناسبته، ذكر الوقف بعد الشركة هي ان المقصود</w:t>
      </w:r>
    </w:p>
    <w:p>
      <w:pPr>
        <w:pStyle w:val="BookText"/>
      </w:pPr>
      <w:r>
        <w:rPr>
          <w:rFonts w:ascii="IRNazanin" w:hAnsi="IRNazanin" w:eastAsia="IRNazanin" w:cs="IRNazanin"/>
          <w:lang w:bidi="fa-IR"/>
          <w:color w:val="111111"/>
          <w:sz w:val="28"/>
          <w:szCs w:val="28"/>
          <w:rtl/>
        </w:rPr>
        <w:t xml:space="preserve">کا :مجهول، تا: مجهول؛ 31 ق 14322سم [ف: 1-418]</w:t>
      </w:r>
    </w:p>
    <w:p>
      <w:pPr>
        <w:pStyle w:val="BookText"/>
      </w:pPr>
      <w:r>
        <w:rPr>
          <w:rFonts w:ascii="Times New Roman" w:hAnsi="Times New Roman" w:eastAsia="Times New Roman" w:cs="Times New Roman"/>
          <w:lang w:val="en-US" w:bidi="en-US"/>
          <w:color w:val="111111"/>
          <w:sz w:val="28"/>
          <w:szCs w:val="28"/>
          <w:rtl/>
        </w:rPr>
        <w:t xml:space="preserve">23333.</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 332</w:t>
      </w:r>
    </w:p>
    <w:p>
      <w:pPr>
        <w:pStyle w:val="BookText"/>
      </w:pPr>
      <w:r>
        <w:rPr>
          <w:rFonts w:ascii="Amiri" w:hAnsi="Amiri" w:eastAsia="Amiri" w:cs="Amiri"/>
          <w:lang w:bidi="ar-SA"/>
          <w:color w:val="111111"/>
          <w:sz w:val="28"/>
          <w:szCs w:val="28"/>
          <w:rtl/>
        </w:rPr>
        <w:t xml:space="preserve">أوّلها :فقال في فتح القدير والتقييد بمقدارها في قوله لا تحتاج احترازا عن الصفة فانه لو ارادوهم وقال : اشتريته بهذه فوجدها زيوفا أو نبر هجيا كان له ان يرجع بالجياد لان</w:t>
      </w:r>
    </w:p>
    <w:p>
      <w:pPr>
        <w:pStyle w:val="BookText"/>
      </w:pPr>
      <w:r>
        <w:rPr>
          <w:rFonts w:ascii="Amiri" w:hAnsi="Amiri" w:eastAsia="Amiri" w:cs="Amiri"/>
          <w:lang w:bidi="ar-SA"/>
          <w:color w:val="111111"/>
          <w:sz w:val="28"/>
          <w:szCs w:val="28"/>
          <w:rtl/>
        </w:rPr>
        <w:t xml:space="preserve">الاشارة إلى الدراهم كالتنصيص عليها ؛آخرها :قوله وان اطلق اركب والبس من تشاء.</w:t>
      </w:r>
    </w:p>
    <w:p>
      <w:pPr>
        <w:pStyle w:val="BookText"/>
      </w:pPr>
      <w:r>
        <w:rPr>
          <w:rFonts w:ascii="Amiri" w:hAnsi="Amiri" w:eastAsia="Amiri" w:cs="Amiri"/>
          <w:lang w:bidi="ar-SA"/>
          <w:color w:val="111111"/>
          <w:sz w:val="28"/>
          <w:szCs w:val="28"/>
          <w:rtl/>
        </w:rPr>
        <w:t xml:space="preserve">اراد بالاطلاق بان يأتي بلفظ دال على العموم من غير تقييد براكب ولابس معين لا الا</w:t>
      </w:r>
    </w:p>
    <w:p>
      <w:pPr>
        <w:pStyle w:val="BookText"/>
      </w:pPr>
      <w:r>
        <w:rPr>
          <w:rFonts w:ascii="Amiri" w:hAnsi="Amiri" w:eastAsia="Amiri" w:cs="Amiri"/>
          <w:lang w:bidi="ar-SA"/>
          <w:color w:val="111111"/>
          <w:sz w:val="28"/>
          <w:szCs w:val="28"/>
          <w:rtl/>
        </w:rPr>
        <w:t xml:space="preserve">طلاق المقصود عند الأصوليين ...</w:t>
      </w:r>
    </w:p>
    <w:p>
      <w:pPr>
        <w:pStyle w:val="BookText"/>
      </w:pPr>
      <w:r>
        <w:rPr>
          <w:rFonts w:ascii="IRNazanin" w:hAnsi="IRNazanin" w:eastAsia="IRNazanin" w:cs="IRNazanin"/>
          <w:lang w:bidi="fa-IR"/>
          <w:color w:val="111111"/>
          <w:sz w:val="28"/>
          <w:szCs w:val="28"/>
          <w:rtl/>
        </w:rPr>
        <w:t xml:space="preserve">کا :مجهول ،تا :مجهول؛ ناقصة :الأوّل والآخر؛ 266 ق ، 35س 2128سم الأوقاف</w:t>
      </w:r>
    </w:p>
    <w:p>
      <w:pPr>
        <w:pStyle w:val="BookText"/>
      </w:pPr>
      <w:r>
        <w:rPr>
          <w:rFonts w:ascii="Amiri" w:hAnsi="Amiri" w:eastAsia="Amiri" w:cs="Amiri"/>
          <w:lang w:bidi="ar-SA"/>
          <w:color w:val="111111"/>
          <w:sz w:val="28"/>
          <w:szCs w:val="28"/>
          <w:rtl/>
        </w:rPr>
        <w:t xml:space="preserve">المركزية - ف: 1-332]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3" w:name="pg7785_45947"/>
    <w:bookmarkEnd w:id="233"/>
    <w:p>
      <w:pPr>
        <w:pStyle w:val="Heading2"/>
      </w:pPr>
      <w:bookmarkStart w:id="1229" w:name="_Toc518"/>
      <w:r>
        <w:t>حاشية في الفقه الشافعي / فقه - عربي</w:t>
      </w:r>
      <w:bookmarkEnd w:id="1229"/>
    </w:p>
    <w:p>
      <w:pPr>
        <w:pStyle w:val="BookText"/>
      </w:pPr>
      <w:r>
        <w:rPr>
          <w:rFonts w:ascii="Amiri" w:hAnsi="Amiri" w:eastAsia="Amiri" w:cs="Amiri"/>
          <w:lang w:bidi="ar-SA"/>
          <w:color w:val="111111"/>
          <w:sz w:val="28"/>
          <w:szCs w:val="28"/>
          <w:rtl/>
        </w:rPr>
        <w:t xml:space="preserve">23334 .البصرة؛ المكتبة العباسية باش أعيان رقم المخطوط: ب- 101</w:t>
      </w:r>
    </w:p>
    <w:p>
      <w:pPr>
        <w:pStyle w:val="BookText"/>
      </w:pPr>
      <w:r>
        <w:rPr>
          <w:rFonts w:ascii="IRNazanin" w:hAnsi="IRNazanin" w:eastAsia="IRNazanin" w:cs="IRNazanin"/>
          <w:lang w:bidi="fa-IR"/>
          <w:color w:val="111111"/>
          <w:sz w:val="28"/>
          <w:szCs w:val="28"/>
          <w:rtl/>
        </w:rPr>
        <w:t xml:space="preserve">کا :مجهول ،تا: مجهول؛ ناقصة : الأوّل والآخر؛ 2718/6سم [ف: 218]</w:t>
      </w:r>
    </w:p>
    <w:p>
      <w:pPr>
        <w:pStyle w:val="Heading2"/>
      </w:pPr>
      <w:bookmarkStart w:id="1230" w:name="_Toc519"/>
      <w:r>
        <w:t>حاشية في الفقه المقارن / فقه - عربي</w:t>
      </w:r>
      <w:bookmarkEnd w:id="1230"/>
    </w:p>
    <w:p>
      <w:pPr>
        <w:pStyle w:val="BookText"/>
      </w:pPr>
      <w:r>
        <w:rPr>
          <w:rFonts w:ascii="Amiri" w:hAnsi="Amiri" w:eastAsia="Amiri" w:cs="Amiri"/>
          <w:lang w:bidi="ar-SA"/>
          <w:color w:val="111111"/>
          <w:sz w:val="28"/>
          <w:szCs w:val="28"/>
          <w:rtl/>
        </w:rPr>
        <w:t xml:space="preserve">23335 النجف الأشرف؛ المدرسة الشبرية رقم المخطوط 79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المرسلين محمّد وعترته الأطائب</w:t>
      </w:r>
    </w:p>
    <w:p>
      <w:pPr>
        <w:pStyle w:val="BookText"/>
      </w:pPr>
      <w:r>
        <w:rPr>
          <w:rFonts w:ascii="Amiri" w:hAnsi="Amiri" w:eastAsia="Amiri" w:cs="Amiri"/>
          <w:lang w:bidi="ar-SA"/>
          <w:color w:val="111111"/>
          <w:sz w:val="28"/>
          <w:szCs w:val="28"/>
          <w:rtl/>
        </w:rPr>
        <w:t xml:space="preserve">الأكرمين. الفقه في اللغة الفهم؛ آخرها : نعم لو اتحد ضد المباح أفاد أباحته لغير ما سر</w:t>
      </w:r>
    </w:p>
    <w:p>
      <w:pPr>
        <w:pStyle w:val="BookText"/>
      </w:pPr>
      <w:r>
        <w:rPr>
          <w:rFonts w:ascii="IRNazanin" w:hAnsi="IRNazanin" w:eastAsia="IRNazanin" w:cs="IRNazanin"/>
          <w:lang w:bidi="fa-IR"/>
          <w:color w:val="111111"/>
          <w:sz w:val="28"/>
          <w:szCs w:val="28"/>
          <w:rtl/>
        </w:rPr>
        <w:t xml:space="preserve">نسخ ،کا :داود بن علي الشيزاوني ،تا: 1243ه- تملك : سعد بن السيد عبدلاله آل شديد؛</w:t>
      </w:r>
    </w:p>
    <w:p>
      <w:pPr>
        <w:pStyle w:val="BookText"/>
      </w:pPr>
      <w:r>
        <w:rPr>
          <w:rFonts w:ascii="IRNazanin" w:hAnsi="IRNazanin" w:eastAsia="IRNazanin" w:cs="IRNazanin"/>
          <w:lang w:bidi="fa-IR"/>
          <w:color w:val="111111"/>
          <w:sz w:val="28"/>
          <w:szCs w:val="28"/>
          <w:rtl/>
        </w:rPr>
        <w:t xml:space="preserve">506 ص ، 23 س ، 3020 سم [الموسم: 1-199]</w:t>
      </w:r>
    </w:p>
    <w:p>
      <w:pPr>
        <w:pStyle w:val="Heading2"/>
      </w:pPr>
      <w:bookmarkStart w:id="1231" w:name="_Toc520"/>
      <w:r>
        <w:t>حاشية في الفقه والأصول / فقه - عربي</w:t>
      </w:r>
      <w:bookmarkEnd w:id="1231"/>
    </w:p>
    <w:p>
      <w:pPr>
        <w:pStyle w:val="BookText"/>
      </w:pPr>
      <w:r>
        <w:rPr>
          <w:rFonts w:ascii="Amiri" w:hAnsi="Amiri" w:eastAsia="Amiri" w:cs="Amiri"/>
          <w:lang w:bidi="ar-SA"/>
          <w:color w:val="111111"/>
          <w:sz w:val="28"/>
          <w:szCs w:val="28"/>
          <w:rtl/>
        </w:rPr>
        <w:t xml:space="preserve">ابن أبي شريف محمّد بن محمّد (822 - 905؟ ه-)</w:t>
      </w:r>
    </w:p>
    <w:p>
      <w:pPr>
        <w:pStyle w:val="BookText"/>
      </w:pPr>
      <w:r>
        <w:rPr>
          <w:rFonts w:ascii="Amiri" w:hAnsi="Amiri" w:eastAsia="Amiri" w:cs="Amiri"/>
          <w:lang w:bidi="ar-SA"/>
          <w:color w:val="111111"/>
          <w:sz w:val="28"/>
          <w:szCs w:val="28"/>
          <w:rtl/>
        </w:rPr>
        <w:t xml:space="preserve">23336 .بغداد؛ مكتبة الأوقاف العامة؛ رقم المخطوط: 13614/1</w:t>
      </w:r>
    </w:p>
    <w:p>
      <w:pPr>
        <w:pStyle w:val="BookText"/>
      </w:pPr>
      <w:r>
        <w:rPr>
          <w:rFonts w:ascii="IRNazanin" w:hAnsi="IRNazanin" w:eastAsia="IRNazanin" w:cs="IRNazanin"/>
          <w:lang w:bidi="fa-IR"/>
          <w:color w:val="111111"/>
          <w:sz w:val="28"/>
          <w:szCs w:val="28"/>
          <w:rtl/>
        </w:rPr>
        <w:t xml:space="preserve">کا :مجهول ،تا: 886ه-؛ 314ق ، 25 س ، 1421سم [ف: 1-601]</w:t>
      </w:r>
    </w:p>
    <w:p>
      <w:pPr>
        <w:pStyle w:val="Heading2"/>
      </w:pPr>
      <w:bookmarkStart w:id="1232" w:name="_Toc521"/>
      <w:r>
        <w:t>حاشية في الفلسفه / فلسفة - عربي</w:t>
      </w:r>
      <w:bookmarkEnd w:id="1232"/>
    </w:p>
    <w:p>
      <w:pPr>
        <w:pStyle w:val="BookText"/>
      </w:pPr>
      <w:r>
        <w:rPr>
          <w:rFonts w:ascii="Amiri" w:hAnsi="Amiri" w:eastAsia="Amiri" w:cs="Amiri"/>
          <w:lang w:bidi="ar-SA"/>
          <w:color w:val="111111"/>
          <w:sz w:val="28"/>
          <w:szCs w:val="28"/>
          <w:rtl/>
        </w:rPr>
        <w:t xml:space="preserve">23337 . النجف الأشرف؛ مكتبة الإمام أمير المؤمنين العامة؛ رقم المخطوط: 1971</w:t>
      </w:r>
    </w:p>
    <w:p>
      <w:pPr>
        <w:pStyle w:val="BookText"/>
      </w:pPr>
      <w:r>
        <w:rPr>
          <w:rFonts w:ascii="Amiri" w:hAnsi="Amiri" w:eastAsia="Amiri" w:cs="Amiri"/>
          <w:lang w:bidi="ar-SA"/>
          <w:color w:val="111111"/>
          <w:sz w:val="28"/>
          <w:szCs w:val="28"/>
          <w:rtl/>
        </w:rPr>
        <w:t xml:space="preserve">أوّلها :قوله فناسب ... الح حاصل وجه المناسبة انه لما كان وجود العرض متوقفا على</w:t>
      </w:r>
    </w:p>
    <w:p>
      <w:pPr>
        <w:pStyle w:val="BookText"/>
      </w:pPr>
      <w:r>
        <w:rPr>
          <w:rFonts w:ascii="IRNazanin" w:hAnsi="IRNazanin" w:eastAsia="IRNazanin" w:cs="IRNazanin"/>
          <w:lang w:bidi="fa-IR"/>
          <w:color w:val="111111"/>
          <w:sz w:val="28"/>
          <w:szCs w:val="28"/>
          <w:rtl/>
        </w:rPr>
        <w:t xml:space="preserve">وجود الجوهر...</w:t>
      </w:r>
    </w:p>
    <w:p>
      <w:pPr>
        <w:pStyle w:val="BookText"/>
      </w:pPr>
      <w:r>
        <w:rPr>
          <w:rFonts w:ascii="Amiri" w:hAnsi="Amiri" w:eastAsia="Amiri" w:cs="Amiri"/>
          <w:lang w:bidi="ar-SA"/>
          <w:color w:val="111111"/>
          <w:sz w:val="28"/>
          <w:szCs w:val="28"/>
          <w:rtl/>
        </w:rPr>
        <w:t xml:space="preserve">هي ترى من اول مباحث الجواهر والاعراض من متن فلسفي او كلامي والمتن متأخر عن</w:t>
      </w:r>
    </w:p>
    <w:p>
      <w:pPr>
        <w:pStyle w:val="BookText"/>
      </w:pPr>
      <w:r>
        <w:rPr>
          <w:rFonts w:ascii="Amiri" w:hAnsi="Amiri" w:eastAsia="Amiri" w:cs="Amiri"/>
          <w:lang w:bidi="ar-SA"/>
          <w:color w:val="111111"/>
          <w:sz w:val="28"/>
          <w:szCs w:val="28"/>
          <w:rtl/>
        </w:rPr>
        <w:t xml:space="preserve">الفخر الرازي ينقد عنه ولعله من شرح التجريد؛ كا: مجهول، تا: القرن 11ه-[ ف: 2</w:t>
      </w:r>
    </w:p>
    <w:p>
      <w:pPr>
        <w:pStyle w:val="BookText"/>
      </w:pPr>
      <w:r>
        <w:rPr>
          <w:rFonts w:ascii="Times New Roman" w:hAnsi="Times New Roman" w:eastAsia="Times New Roman" w:cs="Times New Roman"/>
          <w:lang w:val="en-US" w:bidi="en-US"/>
          <w:color w:val="111111"/>
          <w:sz w:val="28"/>
          <w:szCs w:val="28"/>
          <w:rtl/>
        </w:rPr>
        <w:t xml:space="preserve">415]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4" w:name="pg7785_45948"/>
    <w:bookmarkEnd w:id="234"/>
    <w:p>
      <w:pPr>
        <w:pStyle w:val="Heading2"/>
      </w:pPr>
      <w:bookmarkStart w:id="1233" w:name="_Toc522"/>
      <w:r>
        <w:t>حاشية في لغة الحديث / لغة، شرح الحديث - عربي</w:t>
      </w:r>
      <w:bookmarkEnd w:id="1233"/>
    </w:p>
    <w:p>
      <w:pPr>
        <w:pStyle w:val="BookText"/>
      </w:pPr>
      <w:r>
        <w:rPr>
          <w:rFonts w:ascii="Times New Roman" w:hAnsi="Times New Roman" w:eastAsia="Times New Roman" w:cs="Times New Roman"/>
          <w:lang w:val="en-US" w:bidi="en-US"/>
          <w:color w:val="111111"/>
          <w:sz w:val="28"/>
          <w:szCs w:val="28"/>
          <w:rtl/>
        </w:rPr>
        <w:t xml:space="preserve">23338.</w:t>
      </w:r>
    </w:p>
    <w:p>
      <w:pPr>
        <w:pStyle w:val="BookText"/>
      </w:pPr>
      <w:r>
        <w:rPr>
          <w:rFonts w:ascii="Amiri" w:hAnsi="Amiri" w:eastAsia="Amiri" w:cs="Amiri"/>
          <w:lang w:bidi="ar-SA"/>
          <w:color w:val="111111"/>
          <w:sz w:val="28"/>
          <w:szCs w:val="28"/>
          <w:rtl/>
        </w:rPr>
        <w:t xml:space="preserve">بغداد؛ مكتبة الأوقاف العامة؛ رقم المخطوط: 22516</w:t>
      </w:r>
    </w:p>
    <w:p>
      <w:pPr>
        <w:pStyle w:val="BookText"/>
      </w:pPr>
      <w:r>
        <w:rPr>
          <w:rFonts w:ascii="Amiri" w:hAnsi="Amiri" w:eastAsia="Amiri" w:cs="Amiri"/>
          <w:lang w:bidi="ar-SA"/>
          <w:color w:val="111111"/>
          <w:sz w:val="28"/>
          <w:szCs w:val="28"/>
          <w:rtl/>
        </w:rPr>
        <w:t xml:space="preserve">الحاشية تفسر الاحاديث تفسيراً لغوياً موجزاً ؛كا :مجهول ،تا :مجهول؛ ناقصة: الأوّل</w:t>
      </w:r>
    </w:p>
    <w:p>
      <w:pPr>
        <w:pStyle w:val="BookText"/>
      </w:pPr>
      <w:r>
        <w:rPr>
          <w:rFonts w:ascii="IRNazanin" w:hAnsi="IRNazanin" w:eastAsia="IRNazanin" w:cs="IRNazanin"/>
          <w:lang w:bidi="fa-IR"/>
          <w:color w:val="111111"/>
          <w:sz w:val="28"/>
          <w:szCs w:val="28"/>
          <w:rtl/>
        </w:rPr>
        <w:t xml:space="preserve">والآخر؛ 100 ق، 2129سم [ف: 1-231]</w:t>
      </w:r>
    </w:p>
    <w:p>
      <w:pPr>
        <w:pStyle w:val="Heading2"/>
      </w:pPr>
      <w:bookmarkStart w:id="1234" w:name="_Toc523"/>
      <w:r>
        <w:t>حاشية في المعاني والبيان / بلاغة - عربي</w:t>
      </w:r>
      <w:bookmarkEnd w:id="1234"/>
    </w:p>
    <w:p>
      <w:pPr>
        <w:pStyle w:val="BookText"/>
      </w:pPr>
      <w:r>
        <w:rPr>
          <w:rFonts w:ascii="Amiri" w:hAnsi="Amiri" w:eastAsia="Amiri" w:cs="Amiri"/>
          <w:lang w:bidi="ar-SA"/>
          <w:color w:val="111111"/>
          <w:sz w:val="28"/>
          <w:szCs w:val="28"/>
          <w:rtl/>
        </w:rPr>
        <w:t xml:space="preserve">23339 . النجف الأشرف؛ مؤسسة كاشف الغطاء العامة؛ رقم المخطوط: 540</w:t>
      </w:r>
    </w:p>
    <w:p>
      <w:pPr>
        <w:pStyle w:val="BookText"/>
      </w:pPr>
      <w:r>
        <w:rPr>
          <w:rFonts w:ascii="IRNazanin" w:hAnsi="IRNazanin" w:eastAsia="IRNazanin" w:cs="IRNazanin"/>
          <w:lang w:bidi="fa-IR"/>
          <w:color w:val="111111"/>
          <w:sz w:val="28"/>
          <w:szCs w:val="28"/>
          <w:rtl/>
        </w:rPr>
        <w:t xml:space="preserve">کا :مجهول ،تا :مجهول؛ ناقصة :الآخر؛ 349 ص [ف: 1-136]</w:t>
      </w:r>
    </w:p>
    <w:p>
      <w:pPr>
        <w:pStyle w:val="Heading2"/>
      </w:pPr>
      <w:bookmarkStart w:id="1235" w:name="_Toc524"/>
      <w:r>
        <w:t>حاشية في المناظرة / منطق - عربي</w:t>
      </w:r>
      <w:bookmarkEnd w:id="123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23340.</w:t>
      </w:r>
    </w:p>
    <w:p>
      <w:pPr>
        <w:pStyle w:val="BookText"/>
      </w:pPr>
      <w:r>
        <w:rPr>
          <w:rFonts w:ascii="Amiri" w:hAnsi="Amiri" w:eastAsia="Amiri" w:cs="Amiri"/>
          <w:lang w:bidi="ar-SA"/>
          <w:color w:val="111111"/>
          <w:sz w:val="28"/>
          <w:szCs w:val="28"/>
          <w:rtl/>
        </w:rPr>
        <w:t xml:space="preserve">بغداد؛ مكتبة الأوقاف العامة؛ رقم المخطوط: 2201/1</w:t>
      </w:r>
    </w:p>
    <w:p>
      <w:pPr>
        <w:pStyle w:val="BookText"/>
      </w:pPr>
      <w:r>
        <w:rPr>
          <w:rFonts w:ascii="Amiri" w:hAnsi="Amiri" w:eastAsia="Amiri" w:cs="Amiri"/>
          <w:lang w:bidi="ar-SA"/>
          <w:color w:val="111111"/>
          <w:sz w:val="28"/>
          <w:szCs w:val="28"/>
          <w:rtl/>
        </w:rPr>
        <w:t xml:space="preserve">كا :عمر بن حسن الراجي، تا : 1068ه- 44ق، 2015سم [ف: 4-80]</w:t>
      </w:r>
    </w:p>
    <w:p>
      <w:pPr>
        <w:pStyle w:val="BookText"/>
      </w:pPr>
      <w:r>
        <w:rPr>
          <w:rFonts w:ascii="Amiri" w:hAnsi="Amiri" w:eastAsia="Amiri" w:cs="Amiri"/>
          <w:lang w:bidi="ar-SA"/>
          <w:color w:val="111111"/>
          <w:sz w:val="28"/>
          <w:szCs w:val="28"/>
          <w:rtl/>
        </w:rPr>
        <w:t xml:space="preserve">23341 .بغداد؛ مكتبة الأوقاف العامة؛ رقم المخطوط : 5181/3</w:t>
      </w:r>
    </w:p>
    <w:p>
      <w:pPr>
        <w:pStyle w:val="BookText"/>
      </w:pPr>
      <w:r>
        <w:rPr>
          <w:rFonts w:ascii="Amiri" w:hAnsi="Amiri" w:eastAsia="Amiri" w:cs="Amiri"/>
          <w:lang w:bidi="ar-SA"/>
          <w:color w:val="111111"/>
          <w:sz w:val="28"/>
          <w:szCs w:val="28"/>
          <w:rtl/>
        </w:rPr>
        <w:t xml:space="preserve">أوّلها: ... قال في شرح المواقف، العلة الناقصه متقدمة</w:t>
      </w:r>
    </w:p>
    <w:p>
      <w:pPr>
        <w:pStyle w:val="BookText"/>
      </w:pPr>
      <w:r>
        <w:rPr>
          <w:rFonts w:ascii="IRNazanin" w:hAnsi="IRNazanin" w:eastAsia="IRNazanin" w:cs="IRNazanin"/>
          <w:lang w:bidi="fa-IR"/>
          <w:color w:val="111111"/>
          <w:sz w:val="28"/>
          <w:szCs w:val="28"/>
          <w:rtl/>
        </w:rPr>
        <w:t xml:space="preserve">کا: مجهول، تا: مجهول؛ 6ق، 2015سم [ف: 4-80]</w:t>
      </w:r>
    </w:p>
    <w:p>
      <w:pPr>
        <w:pStyle w:val="Heading2"/>
      </w:pPr>
      <w:bookmarkStart w:id="1236" w:name="_Toc525"/>
      <w:r>
        <w:t>حاشية في المناظرة والآداب / منطق - عربي</w:t>
      </w:r>
      <w:bookmarkEnd w:id="1236"/>
    </w:p>
    <w:p>
      <w:pPr>
        <w:pStyle w:val="BookText"/>
      </w:pPr>
      <w:r>
        <w:rPr>
          <w:rFonts w:ascii="Amiri" w:hAnsi="Amiri" w:eastAsia="Amiri" w:cs="Amiri"/>
          <w:lang w:bidi="ar-SA"/>
          <w:color w:val="111111"/>
          <w:sz w:val="28"/>
          <w:szCs w:val="28"/>
          <w:rtl/>
        </w:rPr>
        <w:t xml:space="preserve">23342 .الموصل؛ المدرسة المحمدية (في الأوقاف العامة)؛ رقم المخطوط: 20/44/1</w:t>
      </w:r>
    </w:p>
    <w:p>
      <w:pPr>
        <w:pStyle w:val="BookText"/>
      </w:pPr>
      <w:r>
        <w:rPr>
          <w:rFonts w:ascii="IRNazanin" w:hAnsi="IRNazanin" w:eastAsia="IRNazanin" w:cs="IRNazanin"/>
          <w:lang w:bidi="fa-IR"/>
          <w:color w:val="111111"/>
          <w:sz w:val="28"/>
          <w:szCs w:val="28"/>
          <w:rtl/>
        </w:rPr>
        <w:t xml:space="preserve">کا :مجهول ،تا :مجهول؛ 1722سم [الأوقاف العامة -موصل: 7-126]</w:t>
      </w:r>
    </w:p>
    <w:p>
      <w:pPr>
        <w:pStyle w:val="BookText"/>
      </w:pPr>
      <w:r>
        <w:rPr>
          <w:rFonts w:ascii="Amiri" w:hAnsi="Amiri" w:eastAsia="Amiri" w:cs="Amiri"/>
          <w:lang w:bidi="ar-SA"/>
          <w:color w:val="111111"/>
          <w:sz w:val="28"/>
          <w:szCs w:val="28"/>
          <w:rtl/>
        </w:rPr>
        <w:t xml:space="preserve">حاشية في المنطق - حاشية منطقية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5" w:name="pg7785_45949"/>
    <w:bookmarkEnd w:id="235"/>
    <w:p>
      <w:pPr>
        <w:pStyle w:val="BookText"/>
      </w:pPr>
      <w:r>
        <w:rPr>
          <w:rFonts w:ascii="Amiri" w:hAnsi="Amiri" w:eastAsia="Amiri" w:cs="Amiri"/>
          <w:lang w:bidi="ar-SA"/>
          <w:color w:val="111111"/>
          <w:sz w:val="28"/>
          <w:szCs w:val="28"/>
          <w:rtl/>
        </w:rPr>
        <w:t xml:space="preserve">حاشية في النحو / نحو - عربي</w:t>
      </w:r>
    </w:p>
    <w:p>
      <w:pPr>
        <w:pStyle w:val="BookText"/>
      </w:pPr>
      <w:r>
        <w:rPr>
          <w:rFonts w:ascii="Amiri" w:hAnsi="Amiri" w:eastAsia="Amiri" w:cs="Amiri"/>
          <w:lang w:bidi="ar-SA"/>
          <w:color w:val="111111"/>
          <w:sz w:val="28"/>
          <w:szCs w:val="28"/>
          <w:rtl/>
        </w:rPr>
        <w:t xml:space="preserve">البردعي، محمّد بن سعد الله ( - 609 ه-)</w:t>
      </w:r>
    </w:p>
    <w:p>
      <w:pPr>
        <w:pStyle w:val="BookText"/>
      </w:pPr>
      <w:r>
        <w:rPr>
          <w:rFonts w:ascii="Amiri" w:hAnsi="Amiri" w:eastAsia="Amiri" w:cs="Amiri"/>
          <w:lang w:bidi="ar-SA"/>
          <w:color w:val="111111"/>
          <w:sz w:val="28"/>
          <w:szCs w:val="28"/>
          <w:rtl/>
        </w:rPr>
        <w:t xml:space="preserve">23343 . الموصل؛ مدرسة الخياط (في الأوقاف العامة)؛ رقم المخطوط : 16/21/2</w:t>
      </w:r>
    </w:p>
    <w:p>
      <w:pPr>
        <w:pStyle w:val="BookText"/>
      </w:pPr>
      <w:r>
        <w:rPr>
          <w:rFonts w:ascii="IRNazanin" w:hAnsi="IRNazanin" w:eastAsia="IRNazanin" w:cs="IRNazanin"/>
          <w:lang w:bidi="fa-IR"/>
          <w:color w:val="111111"/>
          <w:sz w:val="28"/>
          <w:szCs w:val="28"/>
          <w:rtl/>
        </w:rPr>
        <w:t xml:space="preserve">کا :حيدر بن السيد محمّد ،تا: 1193ه- [ الأوقاف العامة - موصل: 5-92]</w:t>
      </w:r>
    </w:p>
    <w:p>
      <w:pPr>
        <w:pStyle w:val="Heading2"/>
      </w:pPr>
      <w:bookmarkStart w:id="1237" w:name="_Toc526"/>
      <w:r>
        <w:t>حاشية في النحو / نحو - عربي</w:t>
      </w:r>
      <w:bookmarkEnd w:id="1237"/>
    </w:p>
    <w:p>
      <w:pPr>
        <w:pStyle w:val="BookText"/>
      </w:pPr>
      <w:r>
        <w:rPr>
          <w:rFonts w:ascii="Amiri" w:hAnsi="Amiri" w:eastAsia="Amiri" w:cs="Amiri"/>
          <w:lang w:bidi="ar-SA"/>
          <w:color w:val="111111"/>
          <w:sz w:val="28"/>
          <w:szCs w:val="28"/>
          <w:rtl/>
        </w:rPr>
        <w:t xml:space="preserve">بدر العيني ،محمود بن أحمد( 762- 855 ه-)</w:t>
      </w:r>
    </w:p>
    <w:p>
      <w:pPr>
        <w:pStyle w:val="BookText"/>
      </w:pPr>
      <w:r>
        <w:rPr>
          <w:rFonts w:ascii="Times New Roman" w:hAnsi="Times New Roman" w:eastAsia="Times New Roman" w:cs="Times New Roman"/>
          <w:lang w:val="en-US" w:bidi="en-US"/>
          <w:color w:val="111111"/>
          <w:sz w:val="28"/>
          <w:szCs w:val="28"/>
          <w:rtl/>
        </w:rPr>
        <w:t xml:space="preserve">23344.</w:t>
      </w:r>
    </w:p>
    <w:p>
      <w:pPr>
        <w:pStyle w:val="BookText"/>
      </w:pPr>
      <w:r>
        <w:rPr>
          <w:rFonts w:ascii="Amiri" w:hAnsi="Amiri" w:eastAsia="Amiri" w:cs="Amiri"/>
          <w:lang w:bidi="ar-SA"/>
          <w:color w:val="111111"/>
          <w:sz w:val="28"/>
          <w:szCs w:val="28"/>
          <w:rtl/>
        </w:rPr>
        <w:t xml:space="preserve">بغداد؛ مكتبة الأوقاف العامة؛ رقم المخطوط : 13807/2</w:t>
      </w:r>
    </w:p>
    <w:p>
      <w:pPr>
        <w:pStyle w:val="BookText"/>
      </w:pPr>
      <w:r>
        <w:rPr>
          <w:rFonts w:ascii="Amiri" w:hAnsi="Amiri" w:eastAsia="Amiri" w:cs="Amiri"/>
          <w:lang w:bidi="ar-SA"/>
          <w:color w:val="111111"/>
          <w:sz w:val="28"/>
          <w:szCs w:val="28"/>
          <w:rtl/>
        </w:rPr>
        <w:t xml:space="preserve">أوّلها: قال الشيخ الإمام العالم العلامة وحيد الدهر فريد العصر جامع اشتات الفضائل</w:t>
      </w:r>
    </w:p>
    <w:p>
      <w:pPr>
        <w:pStyle w:val="BookText"/>
      </w:pPr>
      <w:r>
        <w:rPr>
          <w:rFonts w:ascii="Amiri" w:hAnsi="Amiri" w:eastAsia="Amiri" w:cs="Amiri"/>
          <w:lang w:bidi="ar-SA"/>
          <w:color w:val="111111"/>
          <w:sz w:val="28"/>
          <w:szCs w:val="28"/>
          <w:rtl/>
        </w:rPr>
        <w:t xml:space="preserve">كا :إبراهيم بن حمزة بن أحمد الشهير بأبي شهاب، تا: 1084ه- 3ق، 21س، 1915سم</w:t>
      </w:r>
    </w:p>
    <w:p>
      <w:pPr>
        <w:pStyle w:val="BookText"/>
      </w:pPr>
      <w:r>
        <w:rPr>
          <w:rFonts w:ascii="IRNazanin" w:hAnsi="IRNazanin" w:eastAsia="IRNazanin" w:cs="IRNazanin"/>
          <w:lang w:bidi="fa-IR"/>
          <w:color w:val="111111"/>
          <w:sz w:val="28"/>
          <w:szCs w:val="28"/>
          <w:rtl/>
        </w:rPr>
        <w:t xml:space="preserve">[ف: 3-278]</w:t>
      </w:r>
    </w:p>
    <w:p>
      <w:pPr>
        <w:pStyle w:val="Heading2"/>
      </w:pPr>
      <w:bookmarkStart w:id="1238" w:name="_Toc527"/>
      <w:r>
        <w:t>حاشية في النحو / نحو - عربي</w:t>
      </w:r>
      <w:bookmarkEnd w:id="1238"/>
    </w:p>
    <w:p>
      <w:pPr>
        <w:pStyle w:val="BookText"/>
      </w:pPr>
      <w:r>
        <w:rPr>
          <w:rFonts w:ascii="Amiri" w:hAnsi="Amiri" w:eastAsia="Amiri" w:cs="Amiri"/>
          <w:lang w:bidi="ar-SA"/>
          <w:color w:val="111111"/>
          <w:sz w:val="28"/>
          <w:szCs w:val="28"/>
          <w:rtl/>
        </w:rPr>
        <w:t xml:space="preserve">الجزائري نعمة الله بن عبد الله ( 1050 - 1112 ه- )</w:t>
      </w:r>
    </w:p>
    <w:p>
      <w:pPr>
        <w:pStyle w:val="BookText"/>
      </w:pPr>
      <w:r>
        <w:rPr>
          <w:rFonts w:ascii="Amiri" w:hAnsi="Amiri" w:eastAsia="Amiri" w:cs="Amiri"/>
          <w:lang w:bidi="ar-SA"/>
          <w:color w:val="111111"/>
          <w:sz w:val="28"/>
          <w:szCs w:val="28"/>
          <w:rtl/>
        </w:rPr>
        <w:t xml:space="preserve">23345 . البصرة ؛ جامعة البصرة (المكتبة المركزية)؛ رقم المخطوط : 344/1</w:t>
      </w:r>
    </w:p>
    <w:p>
      <w:pPr>
        <w:pStyle w:val="BookText"/>
      </w:pPr>
      <w:r>
        <w:rPr>
          <w:rFonts w:ascii="Amiri" w:hAnsi="Amiri" w:eastAsia="Amiri" w:cs="Amiri"/>
          <w:lang w:bidi="ar-SA"/>
          <w:color w:val="111111"/>
          <w:sz w:val="28"/>
          <w:szCs w:val="28"/>
          <w:rtl/>
        </w:rPr>
        <w:t xml:space="preserve">أوّلها: اعدت النظر في تلك الحواشي رافعا عنها ما سترها من الغواشي</w:t>
      </w:r>
    </w:p>
    <w:p>
      <w:pPr>
        <w:pStyle w:val="BookText"/>
      </w:pPr>
      <w:r>
        <w:rPr>
          <w:rFonts w:ascii="Amiri" w:hAnsi="Amiri" w:eastAsia="Amiri" w:cs="Amiri"/>
          <w:lang w:bidi="ar-SA"/>
          <w:color w:val="111111"/>
          <w:sz w:val="28"/>
          <w:szCs w:val="28"/>
          <w:rtl/>
        </w:rPr>
        <w:t xml:space="preserve">معتاد كاتب - مؤلف ،تا: 12 رمضان 1077ه- ،128 ق، 17س، 159سم المورد:[ 34</w:t>
      </w:r>
    </w:p>
    <w:p>
      <w:pPr>
        <w:pStyle w:val="BookText"/>
      </w:pPr>
      <w:r>
        <w:rPr>
          <w:rFonts w:ascii="Times New Roman" w:hAnsi="Times New Roman" w:eastAsia="Times New Roman" w:cs="Times New Roman"/>
          <w:lang w:val="en-US" w:bidi="en-US"/>
          <w:color w:val="111111"/>
          <w:sz w:val="28"/>
          <w:szCs w:val="28"/>
          <w:rtl/>
        </w:rPr>
        <w:t xml:space="preserve">358 ]</w:t>
      </w:r>
    </w:p>
    <w:p>
      <w:pPr>
        <w:pStyle w:val="Heading2"/>
      </w:pPr>
      <w:bookmarkStart w:id="1239" w:name="_Toc528"/>
      <w:r>
        <w:t>حاشية في النحو / نحو - عربي</w:t>
      </w:r>
      <w:bookmarkEnd w:id="123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23346.</w:t>
      </w:r>
    </w:p>
    <w:p>
      <w:pPr>
        <w:pStyle w:val="BookText"/>
      </w:pPr>
      <w:r>
        <w:rPr>
          <w:rFonts w:ascii="Amiri" w:hAnsi="Amiri" w:eastAsia="Amiri" w:cs="Amiri"/>
          <w:lang w:bidi="ar-SA"/>
          <w:color w:val="111111"/>
          <w:sz w:val="28"/>
          <w:szCs w:val="28"/>
          <w:rtl/>
        </w:rPr>
        <w:t xml:space="preserve">بغداد؛ مكتبة الأوقاف العامة؛ رقم المخطوط: 12206/3</w:t>
      </w:r>
    </w:p>
    <w:p>
      <w:pPr>
        <w:pStyle w:val="BookText"/>
      </w:pPr>
      <w:r>
        <w:rPr>
          <w:rFonts w:ascii="IRNazanin" w:hAnsi="IRNazanin" w:eastAsia="IRNazanin" w:cs="IRNazanin"/>
          <w:lang w:bidi="fa-IR"/>
          <w:color w:val="111111"/>
          <w:sz w:val="28"/>
          <w:szCs w:val="28"/>
          <w:rtl/>
        </w:rPr>
        <w:t xml:space="preserve">أوّلها :قوله بسم</w:t>
      </w:r>
    </w:p>
    <w:p>
      <w:pPr>
        <w:pStyle w:val="BookText"/>
      </w:pPr>
      <w:r>
        <w:rPr>
          <w:rFonts w:ascii="Amiri" w:hAnsi="Amiri" w:eastAsia="Amiri" w:cs="Amiri"/>
          <w:lang w:bidi="ar-SA"/>
          <w:color w:val="111111"/>
          <w:sz w:val="28"/>
          <w:szCs w:val="28"/>
          <w:rtl/>
        </w:rPr>
        <w:t xml:space="preserve">الله ابتداء بالتسمية اقتداء بكتاب الله العليم وامتثالا بقول رسوله</w:t>
      </w:r>
    </w:p>
    <w:p>
      <w:pPr>
        <w:pStyle w:val="BookText"/>
      </w:pPr>
      <w:r>
        <w:rPr>
          <w:rFonts w:ascii="Amiri" w:hAnsi="Amiri" w:eastAsia="Amiri" w:cs="Amiri"/>
          <w:lang w:bidi="ar-SA"/>
          <w:color w:val="111111"/>
          <w:sz w:val="28"/>
          <w:szCs w:val="28"/>
          <w:rtl/>
        </w:rPr>
        <w:t xml:space="preserve">الكريم، كل امر ذي بال لم يبدأ ببسم الله فهو أبتر</w:t>
      </w:r>
    </w:p>
    <w:p>
      <w:pPr>
        <w:pStyle w:val="BookText"/>
      </w:pPr>
      <w:r>
        <w:rPr>
          <w:rFonts w:ascii="IRNazanin" w:hAnsi="IRNazanin" w:eastAsia="IRNazanin" w:cs="IRNazanin"/>
          <w:lang w:bidi="fa-IR"/>
          <w:color w:val="111111"/>
          <w:sz w:val="28"/>
          <w:szCs w:val="28"/>
          <w:rtl/>
        </w:rPr>
        <w:t xml:space="preserve">تعلیق، کا :محمّد بن مقصود القسطموني، تا: 1033ه- 198 ق، 1711سم [ف: 3-280]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23347 .البصرة؛ المكتبة العباسية باش أعيان؛ رقم المخطوط: ح-127</w:t>
      </w:r>
    </w:p>
    <w:p>
      <w:pPr>
        <w:pStyle w:val="BookText"/>
      </w:pPr>
      <w:r>
        <w:rPr>
          <w:rFonts w:ascii="Amiri" w:hAnsi="Amiri" w:eastAsia="Amiri" w:cs="Amiri"/>
          <w:lang w:bidi="ar-SA"/>
          <w:color w:val="111111"/>
          <w:sz w:val="28"/>
          <w:szCs w:val="28"/>
          <w:rtl/>
        </w:rPr>
        <w:t xml:space="preserve">كا: علي بن عبدالغالب الفيروزآبادي ،تا :آخر شعبان 1086ه- ناقصة الأوّل؛ 190ص</w:t>
      </w:r>
    </w:p>
    <w:p>
      <w:pPr>
        <w:pStyle w:val="BookText"/>
      </w:pPr>
      <w:r>
        <w:rPr>
          <w:rFonts w:ascii="IRNazanin" w:hAnsi="IRNazanin" w:eastAsia="IRNazanin" w:cs="IRNazanin"/>
          <w:lang w:bidi="fa-IR"/>
          <w:color w:val="111111"/>
          <w:sz w:val="28"/>
          <w:szCs w:val="28"/>
          <w:rtl/>
        </w:rPr>
        <w:t xml:space="preserve">23/213سم [ف: 145] 23/2313</w:t>
      </w:r>
    </w:p>
    <w:p>
      <w:pPr>
        <w:pStyle w:val="BookText"/>
      </w:pPr>
      <w:r>
        <w:rPr>
          <w:rFonts w:ascii="Amiri" w:hAnsi="Amiri" w:eastAsia="Amiri" w:cs="Amiri"/>
          <w:lang w:bidi="ar-SA"/>
          <w:color w:val="111111"/>
          <w:sz w:val="28"/>
          <w:szCs w:val="28"/>
          <w:rtl/>
        </w:rPr>
        <w:t xml:space="preserve">23348 .بغداد ؛المكتبة القادرية؛ رقم المخطوط : 1015</w:t>
      </w:r>
    </w:p>
    <w:p>
      <w:pPr>
        <w:pStyle w:val="BookText"/>
      </w:pPr>
      <w:r>
        <w:rPr>
          <w:rFonts w:ascii="Amiri" w:hAnsi="Amiri" w:eastAsia="Amiri" w:cs="Amiri"/>
          <w:lang w:bidi="ar-SA"/>
          <w:color w:val="111111"/>
          <w:sz w:val="28"/>
          <w:szCs w:val="28"/>
          <w:rtl/>
        </w:rPr>
        <w:t xml:space="preserve">أوّلها: لا يعتبر قديق (كذا) انما يلزم عدم الاعتبار اذا لم يصدر عن روية ولا يلزم؛ آخرها: مخطاً في طرفه فخطاء اما بإعتقاد شركة غير الطرف مع الطرف في الحكم</w:t>
      </w:r>
    </w:p>
    <w:p>
      <w:pPr>
        <w:pStyle w:val="BookText"/>
      </w:pPr>
      <w:r>
        <w:rPr>
          <w:rFonts w:ascii="IRNazanin" w:hAnsi="IRNazanin" w:eastAsia="IRNazanin" w:cs="IRNazanin"/>
          <w:lang w:bidi="fa-IR"/>
          <w:color w:val="111111"/>
          <w:sz w:val="28"/>
          <w:szCs w:val="28"/>
          <w:rtl/>
        </w:rPr>
        <w:t xml:space="preserve">نسخ، کا: مجهول ،تا: القرن 11ه- ناقصة : الأوّل والآخر؛ 32ق 19س، 18412سم [ف: 3</w:t>
      </w:r>
    </w:p>
    <w:p>
      <w:pPr>
        <w:pStyle w:val="BookText"/>
      </w:pPr>
      <w:r>
        <w:rPr>
          <w:rFonts w:ascii="Times New Roman" w:hAnsi="Times New Roman" w:eastAsia="Times New Roman" w:cs="Times New Roman"/>
          <w:lang w:val="en-US" w:bidi="en-US"/>
          <w:color w:val="111111"/>
          <w:sz w:val="28"/>
          <w:szCs w:val="28"/>
          <w:rtl/>
        </w:rPr>
        <w:t xml:space="preserve">314 ]</w:t>
      </w:r>
    </w:p>
    <w:p>
      <w:pPr>
        <w:pStyle w:val="BookText"/>
      </w:pPr>
      <w:r>
        <w:rPr>
          <w:rFonts w:ascii="Times New Roman" w:hAnsi="Times New Roman" w:eastAsia="Times New Roman" w:cs="Times New Roman"/>
          <w:lang w:val="en-US" w:bidi="en-US"/>
          <w:color w:val="111111"/>
          <w:sz w:val="28"/>
          <w:szCs w:val="28"/>
          <w:rtl/>
        </w:rPr>
        <w:t xml:space="preserve">23349.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Amiri" w:hAnsi="Amiri" w:eastAsia="Amiri" w:cs="Amiri"/>
          <w:lang w:bidi="ar-SA"/>
          <w:color w:val="111111"/>
          <w:sz w:val="28"/>
          <w:szCs w:val="28"/>
          <w:rtl/>
        </w:rPr>
        <w:t xml:space="preserve">كا :مهر علي بن إسماعيل بن موسى ،تا: 1200ه- ناقصة: الأوّل؛ 446ص، 17س، 14*20/5سم [معجم المخطوطات النجفية: 296]</w:t>
      </w:r>
    </w:p>
    <w:p>
      <w:pPr>
        <w:pStyle w:val="BookText"/>
      </w:pPr>
      <w:r>
        <w:rPr>
          <w:rFonts w:ascii="Amiri" w:hAnsi="Amiri" w:eastAsia="Amiri" w:cs="Amiri"/>
          <w:lang w:bidi="ar-SA"/>
          <w:color w:val="111111"/>
          <w:sz w:val="28"/>
          <w:szCs w:val="28"/>
          <w:rtl/>
        </w:rPr>
        <w:t xml:space="preserve">.23350 .بغداد؛ المكتبة القادرية رقم المخطوط 1020</w:t>
      </w:r>
    </w:p>
    <w:p>
      <w:pPr>
        <w:pStyle w:val="BookText"/>
      </w:pPr>
      <w:r>
        <w:rPr>
          <w:rFonts w:ascii="Amiri" w:hAnsi="Amiri" w:eastAsia="Amiri" w:cs="Amiri"/>
          <w:lang w:bidi="ar-SA"/>
          <w:color w:val="111111"/>
          <w:sz w:val="28"/>
          <w:szCs w:val="28"/>
          <w:rtl/>
        </w:rPr>
        <w:t xml:space="preserve">أوّلها :او خطا وكلمن المعرب والمبني أعم لشموله الفعل فليس القسم الا الاسم؛ آخرها: وقسم الشييء هو الشييء مع قيد فلا يكون اعم منه وتجويز اعميته مؤول</w:t>
      </w:r>
    </w:p>
    <w:p>
      <w:pPr>
        <w:pStyle w:val="BookText"/>
      </w:pPr>
      <w:r>
        <w:rPr>
          <w:rFonts w:ascii="IRNazanin" w:hAnsi="IRNazanin" w:eastAsia="IRNazanin" w:cs="IRNazanin"/>
          <w:lang w:bidi="fa-IR"/>
          <w:color w:val="111111"/>
          <w:sz w:val="28"/>
          <w:szCs w:val="28"/>
          <w:rtl/>
        </w:rPr>
        <w:t xml:space="preserve">معتاد ،کا :مجهول ،تا :القرن 12ه- ناقصة : الأوّل والآخر؛ 217 ق، 27س، 21/5016سم</w:t>
      </w:r>
    </w:p>
    <w:p>
      <w:pPr>
        <w:pStyle w:val="BookText"/>
      </w:pPr>
      <w:r>
        <w:rPr>
          <w:rFonts w:ascii="IRNazanin" w:hAnsi="IRNazanin" w:eastAsia="IRNazanin" w:cs="IRNazanin"/>
          <w:lang w:bidi="fa-IR"/>
          <w:color w:val="111111"/>
          <w:sz w:val="28"/>
          <w:szCs w:val="28"/>
          <w:rtl/>
        </w:rPr>
        <w:t xml:space="preserve">[ف: 3-317]</w:t>
      </w:r>
    </w:p>
    <w:p>
      <w:pPr>
        <w:pStyle w:val="BookText"/>
      </w:pPr>
      <w:r>
        <w:rPr>
          <w:rFonts w:ascii="Times New Roman" w:hAnsi="Times New Roman" w:eastAsia="Times New Roman" w:cs="Times New Roman"/>
          <w:lang w:val="en-US" w:bidi="en-US"/>
          <w:color w:val="111111"/>
          <w:sz w:val="28"/>
          <w:szCs w:val="28"/>
          <w:rtl/>
        </w:rPr>
        <w:t xml:space="preserve">23351.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ت/2206</w:t>
      </w:r>
    </w:p>
    <w:p>
      <w:pPr>
        <w:pStyle w:val="BookText"/>
      </w:pPr>
      <w:r>
        <w:rPr>
          <w:rFonts w:ascii="Amiri" w:hAnsi="Amiri" w:eastAsia="Amiri" w:cs="Amiri"/>
          <w:lang w:bidi="ar-SA"/>
          <w:color w:val="111111"/>
          <w:sz w:val="28"/>
          <w:szCs w:val="28"/>
          <w:rtl/>
        </w:rPr>
        <w:t xml:space="preserve">أوّلها: قوله قال محمد : قال الشهاب ابن حجر أو اثر الماضي أما لتأخر الخطية أو اكتفاء بالحصول الذهني أو لانه وقع لامستقبل موقعه ؛آخرها: قال الاشموني: نظما حال من الهاء بجمعه أو تمييز محول عن الفاعل واشتمل، نعت لنظم وعلى جد المهمات متعق</w:t>
      </w:r>
    </w:p>
    <w:p>
      <w:pPr>
        <w:pStyle w:val="BookText"/>
      </w:pPr>
      <w:r>
        <w:rPr>
          <w:rFonts w:ascii="IRNazanin" w:hAnsi="IRNazanin" w:eastAsia="IRNazanin" w:cs="IRNazanin"/>
          <w:lang w:bidi="fa-IR"/>
          <w:color w:val="111111"/>
          <w:sz w:val="28"/>
          <w:szCs w:val="28"/>
          <w:rtl/>
        </w:rPr>
        <w:t xml:space="preserve">باشتمل.</w:t>
      </w:r>
    </w:p>
    <w:p>
      <w:pPr>
        <w:pStyle w:val="BookText"/>
      </w:pPr>
      <w:r>
        <w:rPr>
          <w:rFonts w:ascii="IRNazanin" w:hAnsi="IRNazanin" w:eastAsia="IRNazanin" w:cs="IRNazanin"/>
          <w:lang w:bidi="fa-IR"/>
          <w:color w:val="111111"/>
          <w:sz w:val="28"/>
          <w:szCs w:val="28"/>
          <w:rtl/>
        </w:rPr>
        <w:t xml:space="preserve">کا :رسول ابن محمّد الكركابادي ،تا :1298 ه- بیژوه؛ 45 ق ، 15س، 2216سم [ف: 4-</w:t>
      </w:r>
    </w:p>
    <w:p>
      <w:pPr>
        <w:pStyle w:val="BookText"/>
      </w:pPr>
      <w:r>
        <w:rPr>
          <w:rFonts w:ascii="Times New Roman" w:hAnsi="Times New Roman" w:eastAsia="Times New Roman" w:cs="Times New Roman"/>
          <w:lang w:val="en-US" w:bidi="en-US"/>
          <w:color w:val="111111"/>
          <w:sz w:val="28"/>
          <w:szCs w:val="28"/>
          <w:rtl/>
        </w:rPr>
        <w:t xml:space="preserve">217 ]</w:t>
      </w:r>
    </w:p>
    <w:p>
      <w:pPr>
        <w:pStyle w:val="BookText"/>
      </w:pPr>
      <w:r>
        <w:rPr>
          <w:rFonts w:ascii="Amiri" w:hAnsi="Amiri" w:eastAsia="Amiri" w:cs="Amiri"/>
          <w:lang w:bidi="ar-SA"/>
          <w:color w:val="111111"/>
          <w:sz w:val="28"/>
          <w:szCs w:val="28"/>
          <w:rtl/>
        </w:rPr>
        <w:t xml:space="preserve">23352 . السليمانية؛ مكتبة الأوقاف المركزية؛ رقم المخطوط: 11/39ت/2997</w:t>
      </w:r>
    </w:p>
    <w:p>
      <w:pPr>
        <w:pStyle w:val="BookText"/>
      </w:pPr>
      <w:r>
        <w:rPr>
          <w:rFonts w:ascii="Amiri" w:hAnsi="Amiri" w:eastAsia="Amiri" w:cs="Amiri"/>
          <w:lang w:bidi="ar-SA"/>
          <w:color w:val="111111"/>
          <w:sz w:val="28"/>
          <w:szCs w:val="28"/>
          <w:rtl/>
        </w:rPr>
        <w:t xml:space="preserve">أوّلها :اعلم ان في اعراب بسم الله الرحمن الرحيم مذهبين مذهب البصريين ومذهب الكوفيين ؛آخرها :اما الايراد بان بعضا من الافعال المضارعة لايصح وقوعه الا موقعها فتعلم جوابه في شرح الكافية.</w:t>
      </w:r>
    </w:p>
    <w:p>
      <w:pPr>
        <w:pStyle w:val="BookText"/>
      </w:pPr>
      <w:r>
        <w:rPr>
          <w:rFonts w:ascii="IRNazanin" w:hAnsi="IRNazanin" w:eastAsia="IRNazanin" w:cs="IRNazanin"/>
          <w:lang w:bidi="fa-IR"/>
          <w:color w:val="111111"/>
          <w:sz w:val="28"/>
          <w:szCs w:val="28"/>
          <w:rtl/>
        </w:rPr>
        <w:t xml:space="preserve">کا :حسین ابن محمد امین ،تا: 1315ه- 19ق، 15س، 2111سم [ف: 5-152]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23353.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9/13/2الف</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6-217]</w:t>
      </w:r>
    </w:p>
    <w:p>
      <w:pPr>
        <w:pStyle w:val="BookText"/>
      </w:pPr>
      <w:r>
        <w:rPr>
          <w:rFonts w:ascii="Amiri" w:hAnsi="Amiri" w:eastAsia="Amiri" w:cs="Amiri"/>
          <w:lang w:bidi="ar-SA"/>
          <w:color w:val="111111"/>
          <w:sz w:val="28"/>
          <w:szCs w:val="28"/>
          <w:rtl/>
        </w:rPr>
        <w:t xml:space="preserve">23354 . الموصل؛ مدرسة بكر افندي (في الأوقاف العامة)؛ رقم المخطوط: 115/1</w:t>
      </w:r>
    </w:p>
    <w:p>
      <w:pPr>
        <w:pStyle w:val="BookText"/>
      </w:pPr>
      <w:r>
        <w:rPr>
          <w:rFonts w:ascii="IRNazanin" w:hAnsi="IRNazanin" w:eastAsia="IRNazanin" w:cs="IRNazanin"/>
          <w:lang w:bidi="fa-IR"/>
          <w:color w:val="111111"/>
          <w:sz w:val="28"/>
          <w:szCs w:val="28"/>
          <w:rtl/>
        </w:rPr>
        <w:t xml:space="preserve">کا :مجهول ،تا :مجهول؛ 1320سم [الأوقاف العامة-موصل: 7-327]</w:t>
      </w:r>
    </w:p>
    <w:p>
      <w:pPr>
        <w:pStyle w:val="BookText"/>
      </w:pPr>
      <w:r>
        <w:rPr>
          <w:rFonts w:ascii="Times New Roman" w:hAnsi="Times New Roman" w:eastAsia="Times New Roman" w:cs="Times New Roman"/>
          <w:lang w:val="en-US" w:bidi="en-US"/>
          <w:color w:val="111111"/>
          <w:sz w:val="28"/>
          <w:szCs w:val="28"/>
          <w:rtl/>
        </w:rPr>
        <w:t xml:space="preserve">23355.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ت2291</w:t>
      </w:r>
    </w:p>
    <w:p>
      <w:pPr>
        <w:pStyle w:val="BookText"/>
      </w:pPr>
      <w:r>
        <w:rPr>
          <w:rFonts w:ascii="Amiri" w:hAnsi="Amiri" w:eastAsia="Amiri" w:cs="Amiri"/>
          <w:lang w:bidi="ar-SA"/>
          <w:color w:val="111111"/>
          <w:sz w:val="28"/>
          <w:szCs w:val="28"/>
          <w:rtl/>
        </w:rPr>
        <w:t xml:space="preserve">أوّلها: قوله الكلمة مفرد أقول متمسكا بحبل التوفيق وعروة التحقيق بمنه لما أراد أن يبحث عن أنواع الكلمة؛ آخرها :أي اسم الجنس هو اسم متناول عند الاطلاق لفرد معين ولكل فرد</w:t>
      </w:r>
    </w:p>
    <w:p>
      <w:pPr>
        <w:pStyle w:val="BookText"/>
      </w:pPr>
      <w:r>
        <w:rPr>
          <w:rFonts w:ascii="IRNazanin" w:hAnsi="IRNazanin" w:eastAsia="IRNazanin" w:cs="IRNazanin"/>
          <w:lang w:bidi="fa-IR"/>
          <w:color w:val="111111"/>
          <w:sz w:val="28"/>
          <w:szCs w:val="28"/>
          <w:rtl/>
        </w:rPr>
        <w:t xml:space="preserve">کا: محمّد، تا :مجهول؛ ناقصة : الآخر؛ 9ق، 14 س، 2216سم [ف: 4-217]</w:t>
      </w:r>
    </w:p>
    <w:p>
      <w:pPr>
        <w:pStyle w:val="BookText"/>
      </w:pPr>
      <w:r>
        <w:rPr>
          <w:rFonts w:ascii="Amiri" w:hAnsi="Amiri" w:eastAsia="Amiri" w:cs="Amiri"/>
          <w:lang w:bidi="ar-SA"/>
          <w:color w:val="111111"/>
          <w:sz w:val="28"/>
          <w:szCs w:val="28"/>
          <w:rtl/>
        </w:rPr>
        <w:t xml:space="preserve">23356 . السليمانية ؛مكتبة الأوقاف المركزية؛ رقم المخطوط : ت/2423</w:t>
      </w:r>
    </w:p>
    <w:p>
      <w:pPr>
        <w:pStyle w:val="BookText"/>
      </w:pPr>
      <w:r>
        <w:rPr>
          <w:rFonts w:ascii="Amiri" w:hAnsi="Amiri" w:eastAsia="Amiri" w:cs="Amiri"/>
          <w:lang w:bidi="ar-SA"/>
          <w:color w:val="111111"/>
          <w:sz w:val="28"/>
          <w:szCs w:val="28"/>
          <w:rtl/>
        </w:rPr>
        <w:t xml:space="preserve">أوّلها :لان الامور مرهونة بأوقاتها ولما ظهر ينبوع المياه الصافية هذا المقام صرفناها لري الاكباد؛ آخرها :فان قلت اذا كان ثبوت أصل له محققا والاصل انما يكون أصلا بخروج ...</w:t>
      </w:r>
    </w:p>
    <w:p>
      <w:pPr>
        <w:pStyle w:val="BookText"/>
      </w:pPr>
      <w:r>
        <w:rPr>
          <w:rFonts w:ascii="IRNazanin" w:hAnsi="IRNazanin" w:eastAsia="IRNazanin" w:cs="IRNazanin"/>
          <w:lang w:bidi="fa-IR"/>
          <w:color w:val="111111"/>
          <w:sz w:val="28"/>
          <w:szCs w:val="28"/>
          <w:rtl/>
        </w:rPr>
        <w:t xml:space="preserve">الفرع منه ؛کا: مجهول ،تا: مجهول؛ ناقصة: الأوّل والآخر؛ 24 ق 14 س، 2317سم [ف: 4-218]</w:t>
      </w:r>
    </w:p>
    <w:p>
      <w:pPr>
        <w:pStyle w:val="BookText"/>
      </w:pPr>
      <w:r>
        <w:rPr>
          <w:rFonts w:ascii="Amiri" w:hAnsi="Amiri" w:eastAsia="Amiri" w:cs="Amiri"/>
          <w:lang w:bidi="ar-SA"/>
          <w:color w:val="111111"/>
          <w:sz w:val="28"/>
          <w:szCs w:val="28"/>
          <w:rtl/>
        </w:rPr>
        <w:t xml:space="preserve">23357 .السليمانية؛ مكتبة الأوقاف المركزية؛ رقم المخطوط: ت 2371</w:t>
      </w:r>
    </w:p>
    <w:p>
      <w:pPr>
        <w:pStyle w:val="BookText"/>
      </w:pPr>
      <w:r>
        <w:rPr>
          <w:rFonts w:ascii="Amiri" w:hAnsi="Amiri" w:eastAsia="Amiri" w:cs="Amiri"/>
          <w:lang w:bidi="ar-SA"/>
          <w:color w:val="111111"/>
          <w:sz w:val="28"/>
          <w:szCs w:val="28"/>
          <w:rtl/>
        </w:rPr>
        <w:t xml:space="preserve">أوّلها :وحق النسوب أن يقال في كل فعيلة من المعتل اللام نحو ضربة وهي قرية على البصرة إلى مكة وهي إلى مكة أقرب؛ آخرها: فتضمها في الصفة الأولى وتجرها في الصفة الثانية نحو ما أشد دحرجته .</w:t>
      </w:r>
    </w:p>
    <w:p>
      <w:pPr>
        <w:pStyle w:val="BookText"/>
      </w:pPr>
      <w:r>
        <w:rPr>
          <w:rFonts w:ascii="IRNazanin" w:hAnsi="IRNazanin" w:eastAsia="IRNazanin" w:cs="IRNazanin"/>
          <w:lang w:bidi="fa-IR"/>
          <w:color w:val="111111"/>
          <w:sz w:val="28"/>
          <w:szCs w:val="28"/>
          <w:rtl/>
        </w:rPr>
        <w:t xml:space="preserve">کا: مجهول، تا :مجهول ؛ناقصة : الأوّل؛ 35 ق ، 11س، 2014سم [ف: 4-220]</w:t>
      </w:r>
    </w:p>
    <w:p>
      <w:pPr>
        <w:pStyle w:val="BookText"/>
      </w:pPr>
      <w:r>
        <w:rPr>
          <w:rFonts w:ascii="Amiri" w:hAnsi="Amiri" w:eastAsia="Amiri" w:cs="Amiri"/>
          <w:lang w:bidi="ar-SA"/>
          <w:color w:val="111111"/>
          <w:sz w:val="28"/>
          <w:szCs w:val="28"/>
          <w:rtl/>
        </w:rPr>
        <w:t xml:space="preserve">23358 . النجف الأشرف؛ مؤسسة كاشف الغطاء العامة؛ رقم المخطوط : 4104</w:t>
      </w:r>
    </w:p>
    <w:p>
      <w:pPr>
        <w:pStyle w:val="BookText"/>
      </w:pPr>
      <w:r>
        <w:rPr>
          <w:rFonts w:ascii="IRNazanin" w:hAnsi="IRNazanin" w:eastAsia="IRNazanin" w:cs="IRNazanin"/>
          <w:lang w:bidi="fa-IR"/>
          <w:color w:val="111111"/>
          <w:sz w:val="28"/>
          <w:szCs w:val="28"/>
          <w:rtl/>
        </w:rPr>
        <w:t xml:space="preserve">کا :مجهول ،تا :مجهول؛ 9 ص [ف: 1311]</w:t>
      </w:r>
    </w:p>
    <w:p>
      <w:pPr>
        <w:pStyle w:val="BookText"/>
      </w:pPr>
      <w:r>
        <w:rPr>
          <w:rFonts w:ascii="Amiri" w:hAnsi="Amiri" w:eastAsia="Amiri" w:cs="Amiri"/>
          <w:lang w:bidi="ar-SA"/>
          <w:color w:val="111111"/>
          <w:sz w:val="28"/>
          <w:szCs w:val="28"/>
          <w:rtl/>
        </w:rPr>
        <w:t xml:space="preserve">23359 .بغداد؛ مكتبة الأوقاف العامة؛ رقم المخطوط : 1401/2</w:t>
      </w:r>
    </w:p>
    <w:p>
      <w:pPr>
        <w:pStyle w:val="BookText"/>
      </w:pPr>
      <w:r>
        <w:rPr>
          <w:rFonts w:ascii="Amiri" w:hAnsi="Amiri" w:eastAsia="Amiri" w:cs="Amiri"/>
          <w:lang w:bidi="ar-SA"/>
          <w:color w:val="111111"/>
          <w:sz w:val="28"/>
          <w:szCs w:val="28"/>
          <w:rtl/>
        </w:rPr>
        <w:t xml:space="preserve">أوّلها: بسم متعلق بمحذوف أي بسم الله اقرأ وابتديء واؤلف...</w:t>
      </w:r>
    </w:p>
    <w:p>
      <w:pPr>
        <w:pStyle w:val="BookText"/>
      </w:pPr>
      <w:r>
        <w:rPr>
          <w:rFonts w:ascii="IRNazanin" w:hAnsi="IRNazanin" w:eastAsia="IRNazanin" w:cs="IRNazanin"/>
          <w:lang w:bidi="fa-IR"/>
          <w:color w:val="111111"/>
          <w:sz w:val="28"/>
          <w:szCs w:val="28"/>
          <w:rtl/>
        </w:rPr>
        <w:t xml:space="preserve">وقدرنا الفعل متأخرا ؛کا :مجهول ،تا: مجهول؛ 2ق 14*23سم [ف: 3-280]</w:t>
      </w:r>
    </w:p>
    <w:p>
      <w:pPr>
        <w:pStyle w:val="BookText"/>
      </w:pPr>
      <w:r>
        <w:rPr>
          <w:rFonts w:ascii="IRNazanin" w:hAnsi="IRNazanin" w:eastAsia="IRNazanin" w:cs="IRNazanin"/>
          <w:lang w:bidi="fa-IR"/>
          <w:color w:val="111111"/>
          <w:sz w:val="28"/>
          <w:szCs w:val="28"/>
          <w:rtl/>
        </w:rPr>
        <w:t xml:space="preserve">23360 .بغداد؛ دار المخطوطات؛ رقم المخطوط: 3690</w:t>
      </w:r>
    </w:p>
    <w:p>
      <w:pPr>
        <w:pStyle w:val="BookText"/>
      </w:pPr>
      <w:r>
        <w:rPr>
          <w:rFonts w:ascii="IRNazanin" w:hAnsi="IRNazanin" w:eastAsia="IRNazanin" w:cs="IRNazanin"/>
          <w:lang w:bidi="fa-IR"/>
          <w:color w:val="111111"/>
          <w:sz w:val="28"/>
          <w:szCs w:val="28"/>
          <w:rtl/>
        </w:rPr>
        <w:t xml:space="preserve">کا :کریم بن سليمان بن عبدالکریم ،تا: مجهول؛ 78 ص 19 س 1914/5سم [المتحف العراقي - ف: اللغوية - 29]</w:t>
      </w:r>
    </w:p>
    <w:p>
      <w:pPr>
        <w:pStyle w:val="BookText"/>
      </w:pPr>
      <w:r>
        <w:rPr>
          <w:rFonts w:ascii="Amiri" w:hAnsi="Amiri" w:eastAsia="Amiri" w:cs="Amiri"/>
          <w:lang w:bidi="ar-SA"/>
          <w:color w:val="111111"/>
          <w:sz w:val="28"/>
          <w:szCs w:val="28"/>
          <w:rtl/>
        </w:rPr>
        <w:t xml:space="preserve">23361 . البصرة ؛ جامعة البصرة المكتبة المركزية)؛ رقم المخطوط: 370/2</w:t>
      </w:r>
    </w:p>
    <w:p>
      <w:pPr>
        <w:pStyle w:val="BookText"/>
      </w:pPr>
      <w:r>
        <w:rPr>
          <w:rFonts w:ascii="Amiri" w:hAnsi="Amiri" w:eastAsia="Amiri" w:cs="Amiri"/>
          <w:lang w:bidi="ar-SA"/>
          <w:color w:val="111111"/>
          <w:sz w:val="28"/>
          <w:szCs w:val="28"/>
          <w:rtl/>
        </w:rPr>
        <w:t xml:space="preserve">أوّلها :البسملة، قال اعلم ان معرفة هذا الحد ... اقول حد الشيء ما يبين ماهيته</w:t>
      </w:r>
    </w:p>
    <w:p>
      <w:pPr>
        <w:pStyle w:val="BookText"/>
      </w:pPr>
      <w:r>
        <w:rPr>
          <w:rFonts w:ascii="IRNazanin" w:hAnsi="IRNazanin" w:eastAsia="IRNazanin" w:cs="IRNazanin"/>
          <w:lang w:bidi="fa-IR"/>
          <w:color w:val="111111"/>
          <w:sz w:val="28"/>
          <w:szCs w:val="28"/>
          <w:rtl/>
        </w:rPr>
        <w:t xml:space="preserve">کا :مجهول ،تا :مجهول؛ 1711سم [المورد : 34-366]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6" w:name="pg7785_45952"/>
    <w:bookmarkEnd w:id="236"/>
    <w:p>
      <w:pPr>
        <w:pStyle w:val="BookText"/>
      </w:pPr>
      <w:r>
        <w:rPr>
          <w:rFonts w:ascii="Amiri" w:hAnsi="Amiri" w:eastAsia="Amiri" w:cs="Amiri"/>
          <w:lang w:bidi="ar-SA"/>
          <w:color w:val="111111"/>
          <w:sz w:val="28"/>
          <w:szCs w:val="28"/>
          <w:rtl/>
        </w:rPr>
        <w:t xml:space="preserve">23362 .السليمانية ؛مكتبة الأوقاف المركزية؛ رقم المخطوط : 11/38ت 2955</w:t>
      </w:r>
    </w:p>
    <w:p>
      <w:pPr>
        <w:pStyle w:val="BookText"/>
      </w:pPr>
      <w:r>
        <w:rPr>
          <w:rFonts w:ascii="Amiri" w:hAnsi="Amiri" w:eastAsia="Amiri" w:cs="Amiri"/>
          <w:lang w:bidi="ar-SA"/>
          <w:color w:val="111111"/>
          <w:sz w:val="28"/>
          <w:szCs w:val="28"/>
          <w:rtl/>
        </w:rPr>
        <w:t xml:space="preserve">أوّلها: ... وما قاله الشيخ الرضي من ان قوله اسم لاحاجه إليه لان الكلام في اقسام الاسم ولذا ترك في غيرها؛ آخرها :في الصحاح تلقاه اي استقبله ومنه قوله تعالى فتلقي دام من ربه كلمات اي استقبلها</w:t>
      </w:r>
    </w:p>
    <w:p>
      <w:pPr>
        <w:pStyle w:val="BookText"/>
      </w:pPr>
      <w:r>
        <w:rPr>
          <w:rFonts w:ascii="IRNazanin" w:hAnsi="IRNazanin" w:eastAsia="IRNazanin" w:cs="IRNazanin"/>
          <w:lang w:bidi="fa-IR"/>
          <w:color w:val="111111"/>
          <w:sz w:val="28"/>
          <w:szCs w:val="28"/>
          <w:rtl/>
        </w:rPr>
        <w:t xml:space="preserve">کا :مجهول ،تا: مجهول؛ ناقصة : الأوّل؛ 82ق 2318سم [ف: 5-151]</w:t>
      </w:r>
    </w:p>
    <w:p>
      <w:pPr>
        <w:pStyle w:val="BookText"/>
      </w:pPr>
      <w:r>
        <w:rPr>
          <w:rFonts w:ascii="Times New Roman" w:hAnsi="Times New Roman" w:eastAsia="Times New Roman" w:cs="Times New Roman"/>
          <w:lang w:val="en-US" w:bidi="en-US"/>
          <w:color w:val="111111"/>
          <w:sz w:val="28"/>
          <w:szCs w:val="28"/>
          <w:rtl/>
        </w:rPr>
        <w:t xml:space="preserve">23363.</w:t>
      </w:r>
    </w:p>
    <w:p>
      <w:pPr>
        <w:pStyle w:val="BookText"/>
      </w:pPr>
      <w:r>
        <w:rPr>
          <w:rFonts w:ascii="Amiri" w:hAnsi="Amiri" w:eastAsia="Amiri" w:cs="Amiri"/>
          <w:lang w:bidi="ar-SA"/>
          <w:color w:val="111111"/>
          <w:sz w:val="28"/>
          <w:szCs w:val="28"/>
          <w:rtl/>
        </w:rPr>
        <w:t xml:space="preserve">بغداد؛ مركز البحوث والدراسات؛ رقم المخطوط: 1-415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195 ص [(مصورات) - ف: 296]</w:t>
      </w:r>
    </w:p>
    <w:p>
      <w:pPr>
        <w:pStyle w:val="Heading2"/>
      </w:pPr>
      <w:bookmarkStart w:id="1240" w:name="_Toc529"/>
      <w:r>
        <w:t>حاشية في الوضع / بلاغة - عربي</w:t>
      </w:r>
      <w:bookmarkEnd w:id="1240"/>
    </w:p>
    <w:p>
      <w:pPr>
        <w:pStyle w:val="BookText"/>
      </w:pPr>
      <w:r>
        <w:rPr>
          <w:rFonts w:ascii="Times New Roman" w:hAnsi="Times New Roman" w:eastAsia="Times New Roman" w:cs="Times New Roman"/>
          <w:lang w:val="en-US" w:bidi="en-US"/>
          <w:color w:val="111111"/>
          <w:sz w:val="28"/>
          <w:szCs w:val="28"/>
          <w:rtl/>
        </w:rPr>
        <w:t xml:space="preserve">23364.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/2766-2767</w:t>
      </w:r>
    </w:p>
    <w:p>
      <w:pPr>
        <w:pStyle w:val="BookText"/>
      </w:pPr>
      <w:r>
        <w:rPr>
          <w:rFonts w:ascii="Amiri" w:hAnsi="Amiri" w:eastAsia="Amiri" w:cs="Amiri"/>
          <w:lang w:bidi="ar-SA"/>
          <w:color w:val="111111"/>
          <w:sz w:val="28"/>
          <w:szCs w:val="28"/>
          <w:rtl/>
        </w:rPr>
        <w:t xml:space="preserve">أوّلها: قوله ما استفدته الأولى ما حصلته لئلا يتوهم الدور لان الاستفادة طلب الفائدة فليزم التعريف بنفسه؛ آخرها :والنسبة على مدلوله ذات الجدل على اللفظ فيلزم حمل الحدث والنسبة على اللفظ وهو غير صحيح واما على تقدير الشارح .</w:t>
      </w:r>
    </w:p>
    <w:p>
      <w:pPr>
        <w:pStyle w:val="BookText"/>
      </w:pPr>
      <w:r>
        <w:rPr>
          <w:rFonts w:ascii="IRNazanin" w:hAnsi="IRNazanin" w:eastAsia="IRNazanin" w:cs="IRNazanin"/>
          <w:lang w:bidi="fa-IR"/>
          <w:color w:val="111111"/>
          <w:sz w:val="28"/>
          <w:szCs w:val="28"/>
          <w:rtl/>
        </w:rPr>
        <w:t xml:space="preserve">کا: مجهول ،تا :مجهول؛ 5 ق 22 س 24017سم [ف: 4-293]</w:t>
      </w:r>
    </w:p>
    <w:p>
      <w:pPr>
        <w:pStyle w:val="Heading2"/>
      </w:pPr>
      <w:bookmarkStart w:id="1241" w:name="_Toc530"/>
      <w:r>
        <w:t>حاشية القاضي على العصام / - عربي</w:t>
      </w:r>
      <w:bookmarkEnd w:id="1241"/>
    </w:p>
    <w:p>
      <w:pPr>
        <w:pStyle w:val="BookText"/>
      </w:pPr>
      <w:r>
        <w:rPr>
          <w:rFonts w:ascii="Amiri" w:hAnsi="Amiri" w:eastAsia="Amiri" w:cs="Amiri"/>
          <w:lang w:bidi="ar-SA"/>
          <w:color w:val="111111"/>
          <w:sz w:val="28"/>
          <w:szCs w:val="28"/>
          <w:rtl/>
        </w:rPr>
        <w:t xml:space="preserve">23365 .الموصل؛ سعيد الديوه جي؛ رقم المخطوط : 159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9-218]</w:t>
      </w:r>
    </w:p>
    <w:p>
      <w:pPr>
        <w:pStyle w:val="BookText"/>
      </w:pPr>
      <w:r>
        <w:rPr>
          <w:rFonts w:ascii="Amiri" w:hAnsi="Amiri" w:eastAsia="Amiri" w:cs="Amiri"/>
          <w:lang w:bidi="ar-SA"/>
          <w:color w:val="111111"/>
          <w:sz w:val="28"/>
          <w:szCs w:val="28"/>
          <w:rtl/>
        </w:rPr>
        <w:t xml:space="preserve">23366 . الموصل؛ يحيى الجليلي؛ رقم المخطوط: 273</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Heading2"/>
      </w:pPr>
      <w:bookmarkStart w:id="1242" w:name="_Toc531"/>
      <w:r>
        <w:t>حاشية قاف / - عربي</w:t>
      </w:r>
      <w:bookmarkEnd w:id="1242"/>
    </w:p>
    <w:p>
      <w:pPr>
        <w:pStyle w:val="BookText"/>
      </w:pPr>
      <w:r>
        <w:rPr>
          <w:rFonts w:ascii="Amiri" w:hAnsi="Amiri" w:eastAsia="Amiri" w:cs="Amiri"/>
          <w:lang w:bidi="ar-SA"/>
          <w:color w:val="111111"/>
          <w:sz w:val="28"/>
          <w:szCs w:val="28"/>
          <w:rtl/>
        </w:rPr>
        <w:t xml:space="preserve">23367 .كربلاء؛ مكتبة محمّد رضا الاعرجي؛ رقم المخطوط 5</w:t>
      </w:r>
    </w:p>
    <w:p>
      <w:pPr>
        <w:pStyle w:val="BookText"/>
      </w:pPr>
      <w:r>
        <w:rPr>
          <w:rFonts w:ascii="Amiri" w:hAnsi="Amiri" w:eastAsia="Amiri" w:cs="Amiri"/>
          <w:lang w:bidi="ar-SA"/>
          <w:color w:val="111111"/>
          <w:sz w:val="28"/>
          <w:szCs w:val="28"/>
          <w:rtl/>
        </w:rPr>
        <w:t xml:space="preserve">أوّلها :قيل ان محمّد لها لازم الصدق على الموضوع بجهة من الجهات؛ آخرها :وقد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7" w:name="pg7785_45953"/>
    <w:bookmarkEnd w:id="237"/>
    <w:p>
      <w:pPr>
        <w:pStyle w:val="BookText"/>
      </w:pPr>
      <w:r>
        <w:rPr>
          <w:rFonts w:ascii="Amiri" w:hAnsi="Amiri" w:eastAsia="Amiri" w:cs="Amiri"/>
          <w:lang w:bidi="ar-SA"/>
          <w:color w:val="111111"/>
          <w:sz w:val="28"/>
          <w:szCs w:val="28"/>
          <w:rtl/>
        </w:rPr>
        <w:t xml:space="preserve">حصل الفراغ لأضعف المحصلين وأحقرهم علي بن خضر غفر الله له ولوالديه وأحسن اليهما وإليه من تحريره يوم الجمعة في اوائل الشهر المبارك المعظم المحرم سنة ثلاثة وخمسين وثمانماية سنة 853ه-</w:t>
      </w:r>
    </w:p>
    <w:p>
      <w:pPr>
        <w:pStyle w:val="BookText"/>
      </w:pPr>
      <w:r>
        <w:rPr>
          <w:rFonts w:ascii="Amiri" w:hAnsi="Amiri" w:eastAsia="Amiri" w:cs="Amiri"/>
          <w:lang w:bidi="ar-SA"/>
          <w:color w:val="111111"/>
          <w:sz w:val="28"/>
          <w:szCs w:val="28"/>
          <w:rtl/>
        </w:rPr>
        <w:t xml:space="preserve">نسخ ،كا :علي بن خضر، تا: 853ه- ناقصة : الأوّل؛ 168 ص 1509/5سم [مخطوطات</w:t>
      </w:r>
    </w:p>
    <w:p>
      <w:pPr>
        <w:pStyle w:val="BookText"/>
      </w:pPr>
      <w:r>
        <w:rPr>
          <w:rFonts w:ascii="Amiri" w:hAnsi="Amiri" w:eastAsia="Amiri" w:cs="Amiri"/>
          <w:lang w:bidi="ar-SA"/>
          <w:color w:val="111111"/>
          <w:sz w:val="28"/>
          <w:szCs w:val="28"/>
          <w:rtl/>
        </w:rPr>
        <w:t xml:space="preserve">كربلاء: 3-228]</w:t>
      </w:r>
    </w:p>
    <w:p>
      <w:pPr>
        <w:pStyle w:val="Heading2"/>
      </w:pPr>
      <w:bookmarkStart w:id="1243" w:name="_Toc532"/>
      <w:r>
        <w:t>حاشية قديمة / - عربي</w:t>
      </w:r>
      <w:bookmarkEnd w:id="1243"/>
    </w:p>
    <w:p>
      <w:pPr>
        <w:pStyle w:val="BookText"/>
      </w:pPr>
      <w:r>
        <w:rPr>
          <w:rFonts w:ascii="Amiri" w:hAnsi="Amiri" w:eastAsia="Amiri" w:cs="Amiri"/>
          <w:lang w:bidi="ar-SA"/>
          <w:color w:val="111111"/>
          <w:sz w:val="28"/>
          <w:szCs w:val="28"/>
          <w:rtl/>
        </w:rPr>
        <w:t xml:space="preserve">23368 . كربلاء؛ مكتبة عبد الجواد الكليدار آل طعمة؛ رقم المخطوط: 3/3</w:t>
      </w:r>
    </w:p>
    <w:p>
      <w:pPr>
        <w:pStyle w:val="BookText"/>
      </w:pPr>
      <w:r>
        <w:rPr>
          <w:rFonts w:ascii="Amiri" w:hAnsi="Amiri" w:eastAsia="Amiri" w:cs="Amiri"/>
          <w:lang w:bidi="ar-SA"/>
          <w:color w:val="111111"/>
          <w:sz w:val="28"/>
          <w:szCs w:val="28"/>
          <w:rtl/>
        </w:rPr>
        <w:t xml:space="preserve">أوّلها :البسملة، قوله في الحاشية لم يرونه مغفيا الخ اقول مراده في الجمعة الزيادة ...</w:t>
      </w:r>
    </w:p>
    <w:p>
      <w:pPr>
        <w:pStyle w:val="BookText"/>
      </w:pPr>
      <w:r>
        <w:rPr>
          <w:rFonts w:ascii="IRNazanin" w:hAnsi="IRNazanin" w:eastAsia="IRNazanin" w:cs="IRNazanin"/>
          <w:lang w:bidi="fa-IR"/>
          <w:color w:val="111111"/>
          <w:sz w:val="28"/>
          <w:szCs w:val="28"/>
          <w:rtl/>
        </w:rPr>
        <w:t xml:space="preserve">کا :مجهول ،تا :مجهول؛ ناقصة : الآخر ؛ 332 ص 16 24 سم مخطوطات كربلاء: 3-219]</w:t>
      </w:r>
    </w:p>
    <w:p>
      <w:pPr>
        <w:pStyle w:val="BookText"/>
      </w:pPr>
      <w:r>
        <w:rPr>
          <w:rFonts w:ascii="Amiri" w:hAnsi="Amiri" w:eastAsia="Amiri" w:cs="Amiri"/>
          <w:lang w:bidi="ar-SA"/>
          <w:color w:val="111111"/>
          <w:sz w:val="28"/>
          <w:szCs w:val="28"/>
          <w:rtl/>
        </w:rPr>
        <w:t xml:space="preserve">حاشية القديمة على حاشية شرح المطالع - حاشية حاشية لوامع الأسرار في</w:t>
      </w:r>
    </w:p>
    <w:p>
      <w:pPr>
        <w:pStyle w:val="BookText"/>
      </w:pPr>
      <w:r>
        <w:rPr>
          <w:rFonts w:ascii="IRNazanin" w:hAnsi="IRNazanin" w:eastAsia="IRNazanin" w:cs="IRNazanin"/>
          <w:lang w:bidi="fa-IR"/>
          <w:color w:val="111111"/>
          <w:sz w:val="28"/>
          <w:szCs w:val="28"/>
          <w:rtl/>
        </w:rPr>
        <w:t xml:space="preserve">شرح مطالع الأنوار</w:t>
      </w:r>
    </w:p>
    <w:p>
      <w:pPr>
        <w:pStyle w:val="Heading2"/>
      </w:pPr>
      <w:bookmarkStart w:id="1244" w:name="_Toc533"/>
      <w:r>
        <w:t>الحاشية القديمة على شرح التجريد = حاشية شرح تجريد / كلام وعقائد-</w:t>
      </w:r>
      <w:bookmarkEnd w:id="124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 الدواني، محمّد بن اسعد (830 - 908 ؟ ه-)</w:t>
      </w:r>
    </w:p>
    <w:p>
      <w:pPr>
        <w:pStyle w:val="BookText"/>
      </w:pPr>
      <w:r>
        <w:rPr>
          <w:rFonts w:ascii="IRNazanin" w:hAnsi="IRNazanin" w:eastAsia="IRNazanin" w:cs="IRNazanin"/>
          <w:lang w:bidi="fa-IR"/>
          <w:color w:val="111111"/>
          <w:sz w:val="28"/>
          <w:szCs w:val="28"/>
          <w:rtl/>
        </w:rPr>
        <w:t xml:space="preserve">المرتبط : شرح تجريد الإعتقاد = شرح تجريد الكلام - شرح التجريد الجديد؛ القوشچي، علي بن</w:t>
      </w:r>
    </w:p>
    <w:p>
      <w:pPr>
        <w:pStyle w:val="BookText"/>
      </w:pPr>
      <w:r>
        <w:rPr>
          <w:rFonts w:ascii="Amiri" w:hAnsi="Amiri" w:eastAsia="Amiri" w:cs="Amiri"/>
          <w:lang w:bidi="ar-SA"/>
          <w:color w:val="111111"/>
          <w:sz w:val="28"/>
          <w:szCs w:val="28"/>
          <w:rtl/>
        </w:rPr>
        <w:t xml:space="preserve">محمّد (-879ه-)</w:t>
      </w:r>
    </w:p>
    <w:p>
      <w:pPr>
        <w:pStyle w:val="BookText"/>
      </w:pPr>
      <w:r>
        <w:rPr>
          <w:rFonts w:ascii="Amiri" w:hAnsi="Amiri" w:eastAsia="Amiri" w:cs="Amiri"/>
          <w:lang w:bidi="ar-SA"/>
          <w:color w:val="111111"/>
          <w:sz w:val="28"/>
          <w:szCs w:val="28"/>
          <w:rtl/>
        </w:rPr>
        <w:t xml:space="preserve">أوّله يا من وفقنا لتجريد الكلام في تقرير عقائد الإسلام ... قوله في الحاشية قيل لم يرد به معينا الخ، اقول مراده بالزيادة في الجملة الزيادة بوجه ما وذلك ليس معنى ثالثا كما ظنه ...</w:t>
      </w:r>
    </w:p>
    <w:p>
      <w:pPr>
        <w:pStyle w:val="BookText"/>
      </w:pPr>
      <w:r>
        <w:rPr>
          <w:rFonts w:ascii="Amiri" w:hAnsi="Amiri" w:eastAsia="Amiri" w:cs="Amiri"/>
          <w:lang w:bidi="ar-SA"/>
          <w:color w:val="111111"/>
          <w:sz w:val="28"/>
          <w:szCs w:val="28"/>
          <w:rtl/>
        </w:rPr>
        <w:t xml:space="preserve">آخره: وأخرى بمجموع ذلك الثوابت وما تحته بحركتها الغربية وأخرى بمجموع الجوزهر والمايل يحركها بالحركة الشرقية . تمت الحاشية الموسومة بالقديم.</w:t>
      </w:r>
    </w:p>
    <w:p>
      <w:pPr>
        <w:pStyle w:val="BookText"/>
      </w:pPr>
      <w:r>
        <w:rPr>
          <w:rFonts w:ascii="IRNazanin" w:hAnsi="IRNazanin" w:eastAsia="IRNazanin" w:cs="IRNazanin"/>
          <w:lang w:bidi="fa-IR"/>
          <w:color w:val="111111"/>
          <w:sz w:val="28"/>
          <w:szCs w:val="28"/>
          <w:rtl/>
        </w:rPr>
        <w:t xml:space="preserve">طبع :استانبول 1307ه-</w:t>
      </w:r>
    </w:p>
    <w:p>
      <w:pPr>
        <w:pStyle w:val="BookText"/>
      </w:pPr>
      <w:r>
        <w:rPr>
          <w:rFonts w:ascii="Amiri" w:hAnsi="Amiri" w:eastAsia="Amiri" w:cs="Amiri"/>
          <w:lang w:bidi="ar-SA"/>
          <w:color w:val="111111"/>
          <w:sz w:val="28"/>
          <w:szCs w:val="28"/>
          <w:rtl/>
        </w:rPr>
        <w:t xml:space="preserve">[فنخا :12 219-227 (106 نسخة)]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23369 .بغداد؛ مكتبة الأوقاف العامة؛ رقم المخطوط : 17607</w:t>
      </w:r>
    </w:p>
    <w:p>
      <w:pPr>
        <w:pStyle w:val="BookText"/>
      </w:pPr>
      <w:r>
        <w:rPr>
          <w:rFonts w:ascii="IRNazanin" w:hAnsi="IRNazanin" w:eastAsia="IRNazanin" w:cs="IRNazanin"/>
          <w:lang w:bidi="fa-IR"/>
          <w:color w:val="111111"/>
          <w:sz w:val="28"/>
          <w:szCs w:val="28"/>
          <w:rtl/>
        </w:rPr>
        <w:t xml:space="preserve">کا :سید داود ،تا :939ه-؛ نفيسة؛ 95ق [ف 2-140]</w:t>
      </w:r>
    </w:p>
    <w:p>
      <w:pPr>
        <w:pStyle w:val="BookText"/>
      </w:pPr>
      <w:r>
        <w:rPr>
          <w:rFonts w:ascii="Times New Roman" w:hAnsi="Times New Roman" w:eastAsia="Times New Roman" w:cs="Times New Roman"/>
          <w:lang w:val="en-US" w:bidi="en-US"/>
          <w:color w:val="111111"/>
          <w:sz w:val="28"/>
          <w:szCs w:val="28"/>
          <w:rtl/>
        </w:rPr>
        <w:t xml:space="preserve">23370.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w:t>
      </w:r>
    </w:p>
    <w:p>
      <w:pPr>
        <w:pStyle w:val="BookText"/>
      </w:pPr>
      <w:r>
        <w:rPr>
          <w:rFonts w:ascii="IRNazanin" w:hAnsi="IRNazanin" w:eastAsia="IRNazanin" w:cs="IRNazanin"/>
          <w:lang w:bidi="fa-IR"/>
          <w:color w:val="111111"/>
          <w:sz w:val="28"/>
          <w:szCs w:val="28"/>
          <w:rtl/>
        </w:rPr>
        <w:t xml:space="preserve">کا: مجهول ،تا :984ه- [ معجم المخطوطات النجفية: 251]</w:t>
      </w:r>
    </w:p>
    <w:p>
      <w:pPr>
        <w:pStyle w:val="BookText"/>
      </w:pPr>
      <w:r>
        <w:rPr>
          <w:rFonts w:ascii="Times New Roman" w:hAnsi="Times New Roman" w:eastAsia="Times New Roman" w:cs="Times New Roman"/>
          <w:lang w:val="en-US" w:bidi="en-US"/>
          <w:color w:val="111111"/>
          <w:sz w:val="28"/>
          <w:szCs w:val="28"/>
          <w:rtl/>
        </w:rPr>
        <w:t xml:space="preserve">23371.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1111</w:t>
      </w:r>
    </w:p>
    <w:p>
      <w:pPr>
        <w:pStyle w:val="BookText"/>
      </w:pPr>
      <w:r>
        <w:rPr>
          <w:rFonts w:ascii="Amiri" w:hAnsi="Amiri" w:eastAsia="Amiri" w:cs="Amiri"/>
          <w:lang w:bidi="ar-SA"/>
          <w:color w:val="111111"/>
          <w:sz w:val="28"/>
          <w:szCs w:val="28"/>
          <w:rtl/>
        </w:rPr>
        <w:t xml:space="preserve">من اواسط مبحث ان الوجود خير قبل مبحث المعقولات الثانية؛</w:t>
      </w:r>
    </w:p>
    <w:p>
      <w:pPr>
        <w:pStyle w:val="BookText"/>
      </w:pPr>
      <w:r>
        <w:rPr>
          <w:rFonts w:ascii="IRNazanin" w:hAnsi="IRNazanin" w:eastAsia="IRNazanin" w:cs="IRNazanin"/>
          <w:lang w:bidi="fa-IR"/>
          <w:color w:val="111111"/>
          <w:sz w:val="28"/>
          <w:szCs w:val="28"/>
          <w:rtl/>
        </w:rPr>
        <w:t xml:space="preserve">نسخ، کا :سید هدایت الله بن شاه حسن الحسني الحسيني ،تا :8 رمضان 984ه- ناقصة : الأول؛ 319 ق [ف: 2</w:t>
      </w:r>
    </w:p>
    <w:p>
      <w:pPr>
        <w:pStyle w:val="BookText"/>
      </w:pPr>
      <w:r>
        <w:rPr>
          <w:rFonts w:ascii="Times New Roman" w:hAnsi="Times New Roman" w:eastAsia="Times New Roman" w:cs="Times New Roman"/>
          <w:lang w:val="en-US" w:bidi="en-US"/>
          <w:color w:val="111111"/>
          <w:sz w:val="28"/>
          <w:szCs w:val="28"/>
          <w:rtl/>
        </w:rPr>
        <w:t xml:space="preserve">417 ]</w:t>
      </w:r>
    </w:p>
    <w:p>
      <w:pPr>
        <w:pStyle w:val="BookText"/>
      </w:pPr>
      <w:r>
        <w:rPr>
          <w:rFonts w:ascii="Amiri" w:hAnsi="Amiri" w:eastAsia="Amiri" w:cs="Amiri"/>
          <w:lang w:bidi="ar-SA"/>
          <w:color w:val="111111"/>
          <w:sz w:val="28"/>
          <w:szCs w:val="28"/>
          <w:rtl/>
        </w:rPr>
        <w:t xml:space="preserve">23372 . النجف الأشرف؛ مكتبة الإمام أمير المؤمنين العامة؛ رقم المخطوط: 681</w:t>
      </w:r>
    </w:p>
    <w:p>
      <w:pPr>
        <w:pStyle w:val="BookText"/>
      </w:pPr>
      <w:r>
        <w:rPr>
          <w:rFonts w:ascii="IRNazanin" w:hAnsi="IRNazanin" w:eastAsia="IRNazanin" w:cs="IRNazanin"/>
          <w:lang w:bidi="fa-IR"/>
          <w:color w:val="111111"/>
          <w:sz w:val="28"/>
          <w:szCs w:val="28"/>
          <w:rtl/>
        </w:rPr>
        <w:t xml:space="preserve">کا :مجهول ،تا: رجب 984ه- تملك : أبو الحسن بن مولانا سليمان سنة 998ه 203ق، 10*18سم [ف: 2-377]</w:t>
      </w:r>
    </w:p>
    <w:p>
      <w:pPr>
        <w:pStyle w:val="BookText"/>
      </w:pPr>
      <w:r>
        <w:rPr>
          <w:rFonts w:ascii="Times New Roman" w:hAnsi="Times New Roman" w:eastAsia="Times New Roman" w:cs="Times New Roman"/>
          <w:lang w:val="en-US" w:bidi="en-US"/>
          <w:color w:val="111111"/>
          <w:sz w:val="28"/>
          <w:szCs w:val="28"/>
          <w:rtl/>
        </w:rPr>
        <w:t xml:space="preserve">23373.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672</w:t>
      </w:r>
    </w:p>
    <w:p>
      <w:pPr>
        <w:pStyle w:val="BookText"/>
      </w:pPr>
      <w:r>
        <w:rPr>
          <w:rFonts w:ascii="IRNazanin" w:hAnsi="IRNazanin" w:eastAsia="IRNazanin" w:cs="IRNazanin"/>
          <w:lang w:bidi="fa-IR"/>
          <w:color w:val="111111"/>
          <w:sz w:val="28"/>
          <w:szCs w:val="28"/>
          <w:rtl/>
        </w:rPr>
        <w:t xml:space="preserve">کا :مجهول ،تا: القرن 10ه- تملك محمد علي بن عضدالدین مسعود 309ق 1610سم [ف: 2-377]</w:t>
      </w:r>
    </w:p>
    <w:p>
      <w:pPr>
        <w:pStyle w:val="BookText"/>
      </w:pPr>
      <w:r>
        <w:rPr>
          <w:rFonts w:ascii="Times New Roman" w:hAnsi="Times New Roman" w:eastAsia="Times New Roman" w:cs="Times New Roman"/>
          <w:lang w:val="en-US" w:bidi="en-US"/>
          <w:color w:val="111111"/>
          <w:sz w:val="28"/>
          <w:szCs w:val="28"/>
          <w:rtl/>
        </w:rPr>
        <w:t xml:space="preserve">23374.</w:t>
      </w:r>
    </w:p>
    <w:p>
      <w:pPr>
        <w:pStyle w:val="BookText"/>
      </w:pPr>
      <w:r>
        <w:rPr>
          <w:rFonts w:ascii="Amiri" w:hAnsi="Amiri" w:eastAsia="Amiri" w:cs="Amiri"/>
          <w:lang w:bidi="ar-SA"/>
          <w:color w:val="111111"/>
          <w:sz w:val="28"/>
          <w:szCs w:val="28"/>
          <w:rtl/>
        </w:rPr>
        <w:t xml:space="preserve">بغداد؛ مكتبة الأوقاف العامة رقم المخطوط: 10114</w:t>
      </w:r>
    </w:p>
    <w:p>
      <w:pPr>
        <w:pStyle w:val="BookText"/>
      </w:pPr>
      <w:r>
        <w:rPr>
          <w:rFonts w:ascii="Amiri" w:hAnsi="Amiri" w:eastAsia="Amiri" w:cs="Amiri"/>
          <w:lang w:bidi="ar-SA"/>
          <w:color w:val="111111"/>
          <w:sz w:val="28"/>
          <w:szCs w:val="28"/>
          <w:rtl/>
        </w:rPr>
        <w:t xml:space="preserve">أوّلها: قوله، وهو المحل المتقدم بنفسه اي لا بذلك الحال</w:t>
      </w:r>
    </w:p>
    <w:p>
      <w:pPr>
        <w:pStyle w:val="BookText"/>
      </w:pPr>
      <w:r>
        <w:rPr>
          <w:rFonts w:ascii="Amiri" w:hAnsi="Amiri" w:eastAsia="Amiri" w:cs="Amiri"/>
          <w:lang w:bidi="ar-SA"/>
          <w:color w:val="111111"/>
          <w:sz w:val="28"/>
          <w:szCs w:val="28"/>
          <w:rtl/>
        </w:rPr>
        <w:t xml:space="preserve">في الفهرس عنوانها: «حاشية على كتاب في المنطق» ومجهول المؤلف تعليق كا ضياء</w:t>
      </w:r>
    </w:p>
    <w:p>
      <w:pPr>
        <w:pStyle w:val="BookText"/>
      </w:pPr>
      <w:r>
        <w:rPr>
          <w:rFonts w:ascii="Amiri" w:hAnsi="Amiri" w:eastAsia="Amiri" w:cs="Amiri"/>
          <w:lang w:bidi="ar-SA"/>
          <w:color w:val="111111"/>
          <w:sz w:val="28"/>
          <w:szCs w:val="28"/>
          <w:rtl/>
        </w:rPr>
        <w:t xml:space="preserve">الدين محمّد الحسني البروجردي تا 1012ه- 14 ق، 18412سم [ف: 4-33]</w:t>
      </w:r>
    </w:p>
    <w:p>
      <w:pPr>
        <w:pStyle w:val="BookText"/>
      </w:pPr>
      <w:r>
        <w:rPr>
          <w:rFonts w:ascii="Amiri" w:hAnsi="Amiri" w:eastAsia="Amiri" w:cs="Amiri"/>
          <w:lang w:bidi="ar-SA"/>
          <w:color w:val="111111"/>
          <w:sz w:val="28"/>
          <w:szCs w:val="28"/>
          <w:rtl/>
        </w:rPr>
        <w:t xml:space="preserve">23375 . النجف الأشرف؛ مكتبة الإمام أمير المؤمنين العامة؛ رقم المخطوط: 116</w:t>
      </w:r>
    </w:p>
    <w:p>
      <w:pPr>
        <w:pStyle w:val="BookText"/>
      </w:pPr>
      <w:r>
        <w:rPr>
          <w:rFonts w:ascii="Amiri" w:hAnsi="Amiri" w:eastAsia="Amiri" w:cs="Amiri"/>
          <w:lang w:bidi="ar-SA"/>
          <w:color w:val="111111"/>
          <w:sz w:val="28"/>
          <w:szCs w:val="28"/>
          <w:rtl/>
        </w:rPr>
        <w:t xml:space="preserve">كا :محمّد معين اللاهيجي، تا: 1088 ه- [ معجم المخطوطات النجفية: 252]</w:t>
      </w:r>
    </w:p>
    <w:p>
      <w:pPr>
        <w:pStyle w:val="BookText"/>
      </w:pPr>
      <w:r>
        <w:rPr>
          <w:rFonts w:ascii="Times New Roman" w:hAnsi="Times New Roman" w:eastAsia="Times New Roman" w:cs="Times New Roman"/>
          <w:lang w:val="en-US" w:bidi="en-US"/>
          <w:color w:val="111111"/>
          <w:sz w:val="28"/>
          <w:szCs w:val="28"/>
          <w:rtl/>
        </w:rPr>
        <w:t xml:space="preserve">23376.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2113</w:t>
      </w:r>
    </w:p>
    <w:p>
      <w:pPr>
        <w:pStyle w:val="BookText"/>
      </w:pPr>
      <w:r>
        <w:rPr>
          <w:rFonts w:ascii="Amiri" w:hAnsi="Amiri" w:eastAsia="Amiri" w:cs="Amiri"/>
          <w:lang w:bidi="ar-SA"/>
          <w:color w:val="111111"/>
          <w:sz w:val="28"/>
          <w:szCs w:val="28"/>
          <w:rtl/>
        </w:rPr>
        <w:t xml:space="preserve">كا: السيد صفي الدين محمّد بن صفي الدين محمّد الحسيني الإسترآبادي ،تا: 1089ه- 258 ق 1810سم [ف: 2-417]</w:t>
      </w:r>
    </w:p>
    <w:p>
      <w:pPr>
        <w:pStyle w:val="BookText"/>
      </w:pPr>
      <w:r>
        <w:rPr>
          <w:rFonts w:ascii="Times New Roman" w:hAnsi="Times New Roman" w:eastAsia="Times New Roman" w:cs="Times New Roman"/>
          <w:lang w:val="en-US" w:bidi="en-US"/>
          <w:color w:val="111111"/>
          <w:sz w:val="28"/>
          <w:szCs w:val="28"/>
          <w:rtl/>
        </w:rPr>
        <w:t xml:space="preserve">23377.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1217</w:t>
      </w:r>
    </w:p>
    <w:p>
      <w:pPr>
        <w:pStyle w:val="BookText"/>
      </w:pPr>
      <w:r>
        <w:rPr>
          <w:rFonts w:ascii="IRNazanin" w:hAnsi="IRNazanin" w:eastAsia="IRNazanin" w:cs="IRNazanin"/>
          <w:lang w:bidi="fa-IR"/>
          <w:color w:val="111111"/>
          <w:sz w:val="28"/>
          <w:szCs w:val="28"/>
          <w:rtl/>
        </w:rPr>
        <w:t xml:space="preserve">کا :مجهول ،تا: القرن 11ه- 164ق [ف: 2-417]</w:t>
      </w:r>
    </w:p>
    <w:p>
      <w:pPr>
        <w:pStyle w:val="BookText"/>
      </w:pPr>
      <w:r>
        <w:rPr>
          <w:rFonts w:ascii="Amiri" w:hAnsi="Amiri" w:eastAsia="Amiri" w:cs="Amiri"/>
          <w:lang w:bidi="ar-SA"/>
          <w:color w:val="111111"/>
          <w:sz w:val="28"/>
          <w:szCs w:val="28"/>
          <w:rtl/>
        </w:rPr>
        <w:t xml:space="preserve">23378 . النجف الأشرف؛ مكتبة آية الله الحكيم العامة؛ رقم المخطوط : 1637</w:t>
      </w:r>
    </w:p>
    <w:p>
      <w:pPr>
        <w:pStyle w:val="BookText"/>
      </w:pPr>
      <w:r>
        <w:rPr>
          <w:rFonts w:ascii="IRNazanin" w:hAnsi="IRNazanin" w:eastAsia="IRNazanin" w:cs="IRNazanin"/>
          <w:lang w:bidi="fa-IR"/>
          <w:color w:val="111111"/>
          <w:sz w:val="28"/>
          <w:szCs w:val="28"/>
          <w:rtl/>
        </w:rPr>
        <w:t xml:space="preserve">کا :مجهول، تا :مجهول؛ ناقصة :الأوّل؛ مصححة بتاريخ 1120ھ، 144ص، 14س، 196سم [معجم المخطوطات النجفية: 269]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23379 . النجف الأشرف؛ مكتبة الإمام أمير المؤمنين العامة؛ رقم المخطوط : 1125</w:t>
      </w:r>
    </w:p>
    <w:p>
      <w:pPr>
        <w:pStyle w:val="BookText"/>
      </w:pPr>
      <w:r>
        <w:rPr>
          <w:rFonts w:ascii="Amiri" w:hAnsi="Amiri" w:eastAsia="Amiri" w:cs="Amiri"/>
          <w:lang w:bidi="ar-SA"/>
          <w:color w:val="111111"/>
          <w:sz w:val="28"/>
          <w:szCs w:val="28"/>
          <w:rtl/>
        </w:rPr>
        <w:t xml:space="preserve">الى آخر الامور العامة كا مجهول تا ربيع الأوّل 1123 ه-، 187 ق، 2412/5سم[ ف: 2-</w:t>
      </w:r>
    </w:p>
    <w:p>
      <w:pPr>
        <w:pStyle w:val="BookText"/>
      </w:pPr>
      <w:r>
        <w:rPr>
          <w:rFonts w:ascii="Times New Roman" w:hAnsi="Times New Roman" w:eastAsia="Times New Roman" w:cs="Times New Roman"/>
          <w:lang w:val="en-US" w:bidi="en-US"/>
          <w:color w:val="111111"/>
          <w:sz w:val="28"/>
          <w:szCs w:val="28"/>
          <w:rtl/>
        </w:rPr>
        <w:t xml:space="preserve">377 ]</w:t>
      </w:r>
    </w:p>
    <w:p>
      <w:pPr>
        <w:pStyle w:val="BookText"/>
      </w:pPr>
      <w:r>
        <w:rPr>
          <w:rFonts w:ascii="Times New Roman" w:hAnsi="Times New Roman" w:eastAsia="Times New Roman" w:cs="Times New Roman"/>
          <w:lang w:val="en-US" w:bidi="en-US"/>
          <w:color w:val="111111"/>
          <w:sz w:val="28"/>
          <w:szCs w:val="28"/>
          <w:rtl/>
        </w:rPr>
        <w:t xml:space="preserve">23380.</w:t>
      </w:r>
    </w:p>
    <w:p>
      <w:pPr>
        <w:pStyle w:val="BookText"/>
      </w:pPr>
      <w:r>
        <w:rPr>
          <w:rFonts w:ascii="Amiri" w:hAnsi="Amiri" w:eastAsia="Amiri" w:cs="Amiri"/>
          <w:lang w:bidi="ar-SA"/>
          <w:color w:val="111111"/>
          <w:sz w:val="28"/>
          <w:szCs w:val="28"/>
          <w:rtl/>
        </w:rPr>
        <w:t xml:space="preserve">بغداد؛ مكتبة الأوقاف العامة؛ رقم المخطوط: 5177/2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مقيم بن محمّد الطالقاني، تا: 1140ه- 155 ق، 2014سم [ف: 2-140]</w:t>
      </w:r>
    </w:p>
    <w:p>
      <w:pPr>
        <w:pStyle w:val="BookText"/>
      </w:pPr>
      <w:r>
        <w:rPr>
          <w:rFonts w:ascii="Amiri" w:hAnsi="Amiri" w:eastAsia="Amiri" w:cs="Amiri"/>
          <w:lang w:bidi="ar-SA"/>
          <w:color w:val="111111"/>
          <w:sz w:val="28"/>
          <w:szCs w:val="28"/>
          <w:rtl/>
        </w:rPr>
        <w:t xml:space="preserve">23381 . النجف الأشرف؛ مكتبة الإمام أمير المؤمنين العامة؛ رقم المخطوط: 1749</w:t>
      </w:r>
    </w:p>
    <w:p>
      <w:pPr>
        <w:pStyle w:val="BookText"/>
      </w:pPr>
      <w:r>
        <w:rPr>
          <w:rFonts w:ascii="IRNazanin" w:hAnsi="IRNazanin" w:eastAsia="IRNazanin" w:cs="IRNazanin"/>
          <w:lang w:bidi="fa-IR"/>
          <w:color w:val="111111"/>
          <w:sz w:val="28"/>
          <w:szCs w:val="28"/>
          <w:rtl/>
        </w:rPr>
        <w:t xml:space="preserve">کا: محمّد معين ،اللاهيجي، تا: 1188 ه- 137ق، 12*23سم [ف: 2-417]</w:t>
      </w:r>
    </w:p>
    <w:p>
      <w:pPr>
        <w:pStyle w:val="BookText"/>
      </w:pPr>
      <w:r>
        <w:rPr>
          <w:rFonts w:ascii="Times New Roman" w:hAnsi="Times New Roman" w:eastAsia="Times New Roman" w:cs="Times New Roman"/>
          <w:lang w:val="en-US" w:bidi="en-US"/>
          <w:color w:val="111111"/>
          <w:sz w:val="28"/>
          <w:szCs w:val="28"/>
          <w:rtl/>
        </w:rPr>
        <w:t xml:space="preserve">23382.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2839-2842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خليل بن عبد الله الگور عمري ،تا: 1325 ه- ساوجبلاغ؛ 133ق، 16س،</w:t>
      </w:r>
    </w:p>
    <w:p>
      <w:pPr>
        <w:pStyle w:val="BookText"/>
      </w:pPr>
      <w:r>
        <w:rPr>
          <w:rFonts w:ascii="IRNazanin" w:hAnsi="IRNazanin" w:eastAsia="IRNazanin" w:cs="IRNazanin"/>
          <w:lang w:bidi="fa-IR"/>
          <w:color w:val="111111"/>
          <w:sz w:val="28"/>
          <w:szCs w:val="28"/>
          <w:rtl/>
        </w:rPr>
        <w:t xml:space="preserve">2418سم [ف: 5-28]</w:t>
      </w:r>
    </w:p>
    <w:p>
      <w:pPr>
        <w:pStyle w:val="BookText"/>
      </w:pPr>
      <w:r>
        <w:rPr>
          <w:rFonts w:ascii="Amiri" w:hAnsi="Amiri" w:eastAsia="Amiri" w:cs="Amiri"/>
          <w:lang w:bidi="ar-SA"/>
          <w:color w:val="111111"/>
          <w:sz w:val="28"/>
          <w:szCs w:val="28"/>
          <w:rtl/>
        </w:rPr>
        <w:t xml:space="preserve">23383 . الموصل؛ المدرسة الأحمدية (في الأوقاف العامة)؛ رقم المخطوط: 6/2</w:t>
      </w:r>
    </w:p>
    <w:p>
      <w:pPr>
        <w:pStyle w:val="BookText"/>
      </w:pPr>
      <w:r>
        <w:rPr>
          <w:rFonts w:ascii="IRNazanin" w:hAnsi="IRNazanin" w:eastAsia="IRNazanin" w:cs="IRNazanin"/>
          <w:lang w:bidi="fa-IR"/>
          <w:color w:val="111111"/>
          <w:sz w:val="28"/>
          <w:szCs w:val="28"/>
          <w:rtl/>
        </w:rPr>
        <w:t xml:space="preserve">کا :مجهول، تا :مجهول؛ ناقصة : الآخر؛ 182 ق، 1619سم [الأوقاف العامة-موصل: 5-143]</w:t>
      </w:r>
    </w:p>
    <w:p>
      <w:pPr>
        <w:pStyle w:val="BookText"/>
      </w:pPr>
      <w:r>
        <w:rPr>
          <w:rFonts w:ascii="Times New Roman" w:hAnsi="Times New Roman" w:eastAsia="Times New Roman" w:cs="Times New Roman"/>
          <w:lang w:val="en-US" w:bidi="en-US"/>
          <w:color w:val="111111"/>
          <w:sz w:val="28"/>
          <w:szCs w:val="28"/>
          <w:rtl/>
        </w:rPr>
        <w:t xml:space="preserve">23384.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252]</w:t>
      </w:r>
    </w:p>
    <w:p>
      <w:pPr>
        <w:pStyle w:val="BookText"/>
      </w:pPr>
      <w:r>
        <w:rPr>
          <w:rFonts w:ascii="Times New Roman" w:hAnsi="Times New Roman" w:eastAsia="Times New Roman" w:cs="Times New Roman"/>
          <w:lang w:val="en-US" w:bidi="en-US"/>
          <w:color w:val="111111"/>
          <w:sz w:val="28"/>
          <w:szCs w:val="28"/>
          <w:rtl/>
        </w:rPr>
        <w:t xml:space="preserve">23385.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22/52/2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3-141]</w:t>
      </w:r>
    </w:p>
    <w:p>
      <w:pPr>
        <w:pStyle w:val="BookText"/>
      </w:pPr>
      <w:r>
        <w:rPr>
          <w:rFonts w:ascii="Times New Roman" w:hAnsi="Times New Roman" w:eastAsia="Times New Roman" w:cs="Times New Roman"/>
          <w:lang w:val="en-US" w:bidi="en-US"/>
          <w:color w:val="111111"/>
          <w:sz w:val="28"/>
          <w:szCs w:val="28"/>
          <w:rtl/>
        </w:rPr>
        <w:t xml:space="preserve">23386.</w:t>
      </w:r>
    </w:p>
    <w:p>
      <w:pPr>
        <w:pStyle w:val="BookText"/>
      </w:pPr>
      <w:r>
        <w:rPr>
          <w:rFonts w:ascii="Amiri" w:hAnsi="Amiri" w:eastAsia="Amiri" w:cs="Amiri"/>
          <w:lang w:bidi="ar-SA"/>
          <w:color w:val="111111"/>
          <w:sz w:val="28"/>
          <w:szCs w:val="28"/>
          <w:rtl/>
        </w:rPr>
        <w:t xml:space="preserve">بغداد؛ مكتبة الأوقاف العامة؛ رقم المخطوط: 5182</w:t>
      </w:r>
    </w:p>
    <w:p>
      <w:pPr>
        <w:pStyle w:val="BookText"/>
      </w:pPr>
      <w:r>
        <w:rPr>
          <w:rFonts w:ascii="IRNazanin" w:hAnsi="IRNazanin" w:eastAsia="IRNazanin" w:cs="IRNazanin"/>
          <w:lang w:bidi="fa-IR"/>
          <w:color w:val="111111"/>
          <w:sz w:val="28"/>
          <w:szCs w:val="28"/>
          <w:rtl/>
        </w:rPr>
        <w:t xml:space="preserve">کا :مجهول، تا: مجهول؛ ناقصة : الآخر؛ 205ق، 1912سم [ف: 2-140]</w:t>
      </w:r>
    </w:p>
    <w:p>
      <w:pPr>
        <w:pStyle w:val="BookText"/>
      </w:pPr>
      <w:r>
        <w:rPr>
          <w:rFonts w:ascii="Times New Roman" w:hAnsi="Times New Roman" w:eastAsia="Times New Roman" w:cs="Times New Roman"/>
          <w:lang w:val="en-US" w:bidi="en-US"/>
          <w:color w:val="111111"/>
          <w:sz w:val="28"/>
          <w:szCs w:val="28"/>
          <w:rtl/>
        </w:rPr>
        <w:t xml:space="preserve">23387.</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 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ناقصة :الآخر؛ تملك حسين الرضوي القمي؛ 342ص،</w:t>
      </w:r>
    </w:p>
    <w:p>
      <w:pPr>
        <w:pStyle w:val="BookText"/>
      </w:pPr>
      <w:r>
        <w:rPr>
          <w:rFonts w:ascii="Amiri" w:hAnsi="Amiri" w:eastAsia="Amiri" w:cs="Amiri"/>
          <w:lang w:bidi="ar-SA"/>
          <w:color w:val="111111"/>
          <w:sz w:val="28"/>
          <w:szCs w:val="28"/>
          <w:rtl/>
        </w:rPr>
        <w:t xml:space="preserve">12س، 16 23/5سم مخطوطات كربلاء: 3-84]</w:t>
      </w:r>
    </w:p>
    <w:p>
      <w:pPr>
        <w:pStyle w:val="BookText"/>
      </w:pPr>
      <w:r>
        <w:rPr>
          <w:rFonts w:ascii="Times New Roman" w:hAnsi="Times New Roman" w:eastAsia="Times New Roman" w:cs="Times New Roman"/>
          <w:lang w:val="en-US" w:bidi="en-US"/>
          <w:color w:val="111111"/>
          <w:sz w:val="28"/>
          <w:szCs w:val="28"/>
          <w:rtl/>
        </w:rPr>
        <w:t xml:space="preserve">23388.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251]</w:t>
      </w:r>
    </w:p>
    <w:p>
      <w:pPr>
        <w:pStyle w:val="BookText"/>
      </w:pPr>
      <w:r>
        <w:rPr>
          <w:rFonts w:ascii="Times New Roman" w:hAnsi="Times New Roman" w:eastAsia="Times New Roman" w:cs="Times New Roman"/>
          <w:lang w:val="en-US" w:bidi="en-US"/>
          <w:color w:val="111111"/>
          <w:sz w:val="28"/>
          <w:szCs w:val="28"/>
          <w:rtl/>
        </w:rPr>
        <w:t xml:space="preserve">23389.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هدایت بن شاه حسن ،تا :مجهول [معجم المخطوطات النجفية: 252]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8" w:name="pg7785_45956"/>
    <w:bookmarkEnd w:id="238"/>
    <w:p>
      <w:pPr>
        <w:pStyle w:val="BookText"/>
      </w:pPr>
      <w:r>
        <w:rPr>
          <w:rFonts w:ascii="Times New Roman" w:hAnsi="Times New Roman" w:eastAsia="Times New Roman" w:cs="Times New Roman"/>
          <w:lang w:val="en-US" w:bidi="en-US"/>
          <w:color w:val="111111"/>
          <w:sz w:val="28"/>
          <w:szCs w:val="28"/>
          <w:rtl/>
        </w:rPr>
        <w:t xml:space="preserve">23390.</w:t>
      </w:r>
    </w:p>
    <w:p>
      <w:pPr>
        <w:pStyle w:val="BookText"/>
      </w:pPr>
      <w:r>
        <w:rPr>
          <w:rFonts w:ascii="Amiri" w:hAnsi="Amiri" w:eastAsia="Amiri" w:cs="Amiri"/>
          <w:lang w:bidi="ar-SA"/>
          <w:color w:val="111111"/>
          <w:sz w:val="28"/>
          <w:szCs w:val="28"/>
          <w:rtl/>
        </w:rPr>
        <w:t xml:space="preserve">الموصل؛ خزانة عبد الله الحسو ( في الأوقاف العامة)؛ رقم المخطوط : 20/7</w:t>
      </w:r>
    </w:p>
    <w:p>
      <w:pPr>
        <w:pStyle w:val="BookText"/>
      </w:pPr>
      <w:r>
        <w:rPr>
          <w:rFonts w:ascii="IRNazanin" w:hAnsi="IRNazanin" w:eastAsia="IRNazanin" w:cs="IRNazanin"/>
          <w:lang w:bidi="fa-IR"/>
          <w:color w:val="111111"/>
          <w:sz w:val="28"/>
          <w:szCs w:val="28"/>
          <w:rtl/>
        </w:rPr>
        <w:t xml:space="preserve">کا :مجهول ،تا:مجهول؛ 21 15سم [الأوقاف العامة - موصل: 6-304]</w:t>
      </w:r>
    </w:p>
    <w:p>
      <w:pPr>
        <w:pStyle w:val="BookText"/>
      </w:pPr>
      <w:r>
        <w:rPr>
          <w:rFonts w:ascii="Times New Roman" w:hAnsi="Times New Roman" w:eastAsia="Times New Roman" w:cs="Times New Roman"/>
          <w:lang w:val="en-US" w:bidi="en-US"/>
          <w:color w:val="111111"/>
          <w:sz w:val="28"/>
          <w:szCs w:val="28"/>
          <w:rtl/>
        </w:rPr>
        <w:t xml:space="preserve">23391.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ت/884</w:t>
      </w:r>
    </w:p>
    <w:p>
      <w:pPr>
        <w:pStyle w:val="BookText"/>
      </w:pPr>
      <w:r>
        <w:rPr>
          <w:rFonts w:ascii="Amiri" w:hAnsi="Amiri" w:eastAsia="Amiri" w:cs="Amiri"/>
          <w:lang w:bidi="ar-SA"/>
          <w:color w:val="111111"/>
          <w:sz w:val="28"/>
          <w:szCs w:val="28"/>
          <w:rtl/>
        </w:rPr>
        <w:t xml:space="preserve">أوّلها :مطابق؛ آخرها :إلى هنا بيان أحكام العلة الفاعلية وان جرى بعضها في غير العلة الفاعلية بحكم جريان الدليل فتدبر عن هذه الرسالة الحمد لله على التمام .</w:t>
      </w:r>
    </w:p>
    <w:p>
      <w:pPr>
        <w:pStyle w:val="BookText"/>
      </w:pPr>
      <w:r>
        <w:rPr>
          <w:rFonts w:ascii="IRNazanin" w:hAnsi="IRNazanin" w:eastAsia="IRNazanin" w:cs="IRNazanin"/>
          <w:lang w:bidi="fa-IR"/>
          <w:color w:val="111111"/>
          <w:sz w:val="28"/>
          <w:szCs w:val="28"/>
          <w:rtl/>
        </w:rPr>
        <w:t xml:space="preserve">کا :مجهول ،تا :مجهول؛ تملك :عبدالوهاب ابن حسان ،99ق 18 س، 1814سم [ف: 3-</w:t>
      </w:r>
    </w:p>
    <w:p>
      <w:pPr>
        <w:pStyle w:val="BookText"/>
      </w:pPr>
      <w:r>
        <w:rPr>
          <w:rFonts w:ascii="Times New Roman" w:hAnsi="Times New Roman" w:eastAsia="Times New Roman" w:cs="Times New Roman"/>
          <w:lang w:val="en-US" w:bidi="en-US"/>
          <w:color w:val="111111"/>
          <w:sz w:val="28"/>
          <w:szCs w:val="28"/>
          <w:rtl/>
        </w:rPr>
        <w:t xml:space="preserve">186 ]</w:t>
      </w:r>
    </w:p>
    <w:p>
      <w:pPr>
        <w:pStyle w:val="BookText"/>
      </w:pPr>
      <w:r>
        <w:rPr>
          <w:rFonts w:ascii="Times New Roman" w:hAnsi="Times New Roman" w:eastAsia="Times New Roman" w:cs="Times New Roman"/>
          <w:lang w:val="en-US" w:bidi="en-US"/>
          <w:color w:val="111111"/>
          <w:sz w:val="28"/>
          <w:szCs w:val="28"/>
          <w:rtl/>
        </w:rPr>
        <w:t xml:space="preserve">23392.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عنوانها: «حاشية في المنطق» ومجهول المؤلف ؛كا :مجهول، تا :مجهول؛ 206ق، 1019سم [الأوقاف العامة - موصل: 8-104]</w:t>
      </w:r>
    </w:p>
    <w:p>
      <w:pPr>
        <w:pStyle w:val="Heading2"/>
      </w:pPr>
      <w:bookmarkStart w:id="1245" w:name="_Toc534"/>
      <w:r>
        <w:t>حاشية القره داغي على تصريف ملا علي / صرف - عربي</w:t>
      </w:r>
      <w:bookmarkEnd w:id="1245"/>
    </w:p>
    <w:p>
      <w:pPr>
        <w:pStyle w:val="BookText"/>
      </w:pPr>
      <w:r>
        <w:rPr>
          <w:rFonts w:ascii="Amiri" w:hAnsi="Amiri" w:eastAsia="Amiri" w:cs="Amiri"/>
          <w:lang w:bidi="ar-SA"/>
          <w:color w:val="111111"/>
          <w:sz w:val="28"/>
          <w:szCs w:val="28"/>
          <w:rtl/>
        </w:rPr>
        <w:t xml:space="preserve">المردوخي، عمر بن محمّد أمين (1302 - 1355 ه-)</w:t>
      </w:r>
    </w:p>
    <w:p>
      <w:pPr>
        <w:pStyle w:val="BookText"/>
      </w:pPr>
      <w:r>
        <w:rPr>
          <w:rFonts w:ascii="Times New Roman" w:hAnsi="Times New Roman" w:eastAsia="Times New Roman" w:cs="Times New Roman"/>
          <w:lang w:val="en-US" w:bidi="en-US"/>
          <w:color w:val="111111"/>
          <w:sz w:val="28"/>
          <w:szCs w:val="28"/>
          <w:rtl/>
        </w:rPr>
        <w:t xml:space="preserve">23393.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1046-1048</w:t>
      </w:r>
    </w:p>
    <w:p>
      <w:pPr>
        <w:pStyle w:val="BookText"/>
      </w:pPr>
      <w:r>
        <w:rPr>
          <w:rFonts w:ascii="Amiri" w:hAnsi="Amiri" w:eastAsia="Amiri" w:cs="Amiri"/>
          <w:lang w:bidi="ar-SA"/>
          <w:color w:val="111111"/>
          <w:sz w:val="28"/>
          <w:szCs w:val="28"/>
          <w:rtl/>
        </w:rPr>
        <w:t xml:space="preserve">أوّلها: الحمد لله المتقدس عن المثال المنزه عن الزوال والصلاة والسلام آخرها :فلا يرد ان الفصاحة لا يكون للحركة بل للمفرد أو الكلام او المتكلم.</w:t>
      </w:r>
    </w:p>
    <w:p>
      <w:pPr>
        <w:pStyle w:val="BookText"/>
      </w:pPr>
      <w:r>
        <w:rPr>
          <w:rFonts w:ascii="IRNazanin" w:hAnsi="IRNazanin" w:eastAsia="IRNazanin" w:cs="IRNazanin"/>
          <w:lang w:bidi="fa-IR"/>
          <w:color w:val="111111"/>
          <w:sz w:val="28"/>
          <w:szCs w:val="28"/>
          <w:rtl/>
        </w:rPr>
        <w:t xml:space="preserve">کا :مجهول ،تا :مجهول ناقصة : الآخر؛ 6ق، 19 س 2217سم [ف: 2-244]</w:t>
      </w:r>
    </w:p>
    <w:p>
      <w:pPr>
        <w:pStyle w:val="BookText"/>
      </w:pPr>
      <w:r>
        <w:rPr>
          <w:rFonts w:ascii="Amiri" w:hAnsi="Amiri" w:eastAsia="Amiri" w:cs="Amiri"/>
          <w:lang w:bidi="ar-SA"/>
          <w:color w:val="111111"/>
          <w:sz w:val="28"/>
          <w:szCs w:val="28"/>
          <w:rtl/>
        </w:rPr>
        <w:t xml:space="preserve">حاشية قسم التصديقات من لوامع الأسرار -حاشية لوامع الأسرار في شرح</w:t>
      </w:r>
    </w:p>
    <w:p>
      <w:pPr>
        <w:pStyle w:val="BookText"/>
      </w:pPr>
      <w:r>
        <w:rPr>
          <w:rFonts w:ascii="IRNazanin" w:hAnsi="IRNazanin" w:eastAsia="IRNazanin" w:cs="IRNazanin"/>
          <w:lang w:bidi="fa-IR"/>
          <w:color w:val="111111"/>
          <w:sz w:val="28"/>
          <w:szCs w:val="28"/>
          <w:rtl/>
        </w:rPr>
        <w:t xml:space="preserve">مطالع الأنوار</w:t>
      </w:r>
    </w:p>
    <w:p>
      <w:pPr>
        <w:pStyle w:val="Heading2"/>
      </w:pPr>
      <w:bookmarkStart w:id="1246" w:name="_Toc535"/>
      <w:r>
        <w:t>حاشية قصيدة المنسوبة لابن سينا / أدب - عربي</w:t>
      </w:r>
      <w:bookmarkEnd w:id="1246"/>
    </w:p>
    <w:p>
      <w:pPr>
        <w:pStyle w:val="BookText"/>
      </w:pPr>
      <w:r>
        <w:rPr>
          <w:rFonts w:ascii="Amiri" w:hAnsi="Amiri" w:eastAsia="Amiri" w:cs="Amiri"/>
          <w:lang w:bidi="ar-SA"/>
          <w:color w:val="111111"/>
          <w:sz w:val="28"/>
          <w:szCs w:val="28"/>
          <w:rtl/>
        </w:rPr>
        <w:t xml:space="preserve">سيد شرف الدين</w:t>
      </w:r>
    </w:p>
    <w:p>
      <w:pPr>
        <w:pStyle w:val="BookText"/>
      </w:pPr>
      <w:r>
        <w:rPr>
          <w:rFonts w:ascii="Amiri" w:hAnsi="Amiri" w:eastAsia="Amiri" w:cs="Amiri"/>
          <w:lang w:bidi="ar-SA"/>
          <w:color w:val="111111"/>
          <w:sz w:val="28"/>
          <w:szCs w:val="28"/>
          <w:rtl/>
        </w:rPr>
        <w:t xml:space="preserve">23394 .بغداد؛ الجامعة المستنصرية؛ رقم المخطوط: 56 مصورة (مجموع 17/6)</w:t>
      </w:r>
    </w:p>
    <w:p>
      <w:pPr>
        <w:pStyle w:val="BookText"/>
      </w:pPr>
      <w:r>
        <w:rPr>
          <w:rFonts w:ascii="Amiri" w:hAnsi="Amiri" w:eastAsia="Amiri" w:cs="Amiri"/>
          <w:lang w:bidi="ar-SA"/>
          <w:color w:val="111111"/>
          <w:sz w:val="28"/>
          <w:szCs w:val="28"/>
          <w:rtl/>
        </w:rPr>
        <w:t xml:space="preserve">الله الرحمن الرحيم الحمد الله حق حمده آخرها سماها الرسالة القدسية في</w:t>
      </w:r>
    </w:p>
    <w:p>
      <w:pPr>
        <w:pStyle w:val="BookText"/>
      </w:pPr>
      <w:r>
        <w:rPr>
          <w:rFonts w:ascii="Amiri" w:hAnsi="Amiri" w:eastAsia="Amiri" w:cs="Amiri"/>
          <w:lang w:bidi="ar-SA"/>
          <w:color w:val="111111"/>
          <w:sz w:val="28"/>
          <w:szCs w:val="28"/>
          <w:rtl/>
        </w:rPr>
        <w:t xml:space="preserve">أوّلها: بسم شرح القصيدة لابن سينا رحمهما الله</w:t>
      </w:r>
    </w:p>
    <w:p>
      <w:pPr>
        <w:pStyle w:val="BookText"/>
      </w:pPr>
      <w:r>
        <w:rPr>
          <w:rFonts w:ascii="IRNazanin" w:hAnsi="IRNazanin" w:eastAsia="IRNazanin" w:cs="IRNazanin"/>
          <w:lang w:bidi="fa-IR"/>
          <w:color w:val="111111"/>
          <w:sz w:val="28"/>
          <w:szCs w:val="28"/>
          <w:rtl/>
        </w:rPr>
        <w:t xml:space="preserve">کا: مجهول ،تا: مجهول؛ 4 ق (34-31) ، 25 س [المورد 46-193]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9" w:name="pg7785_45957"/>
    <w:bookmarkEnd w:id="239"/>
    <w:p>
      <w:pPr>
        <w:pStyle w:val="Heading2"/>
      </w:pPr>
      <w:bookmarkStart w:id="1247" w:name="_Toc536"/>
      <w:r>
        <w:t>حاشية قطر الندى وبل الصدى / نحو - عربي</w:t>
      </w:r>
      <w:bookmarkEnd w:id="1247"/>
    </w:p>
    <w:p>
      <w:pPr>
        <w:pStyle w:val="BookText"/>
      </w:pPr>
      <w:r>
        <w:rPr>
          <w:rFonts w:ascii="Amiri" w:hAnsi="Amiri" w:eastAsia="Amiri" w:cs="Amiri"/>
          <w:lang w:bidi="ar-SA"/>
          <w:color w:val="111111"/>
          <w:sz w:val="28"/>
          <w:szCs w:val="28"/>
          <w:rtl/>
        </w:rPr>
        <w:t xml:space="preserve">الحرفوشي، محمّد بن علي ( - 1059 ه- )</w:t>
      </w:r>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 تاريخ التأليف: 1047ه-</w:t>
      </w:r>
    </w:p>
    <w:p>
      <w:pPr>
        <w:pStyle w:val="BookText"/>
      </w:pPr>
      <w:r>
        <w:rPr>
          <w:rFonts w:ascii="IRNazanin" w:hAnsi="IRNazanin" w:eastAsia="IRNazanin" w:cs="IRNazanin"/>
          <w:lang w:bidi="fa-IR"/>
          <w:color w:val="111111"/>
          <w:sz w:val="28"/>
          <w:szCs w:val="28"/>
          <w:rtl/>
        </w:rPr>
        <w:t xml:space="preserve">23395 .بغداد؛ دار المخطوطات؛ رقم المخطوط: 455</w:t>
      </w:r>
    </w:p>
    <w:p>
      <w:pPr>
        <w:pStyle w:val="BookText"/>
      </w:pPr>
      <w:r>
        <w:rPr>
          <w:rFonts w:ascii="Amiri" w:hAnsi="Amiri" w:eastAsia="Amiri" w:cs="Amiri"/>
          <w:lang w:bidi="ar-SA"/>
          <w:color w:val="111111"/>
          <w:sz w:val="28"/>
          <w:szCs w:val="28"/>
          <w:rtl/>
        </w:rPr>
        <w:t xml:space="preserve">كا :حسين بن عبد الله الكعبي، تا: 1053ه-؛ 504 ص 17س، 24318سم [المتحف العراقي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اللغوية - 28]</w:t>
      </w:r>
    </w:p>
    <w:p>
      <w:pPr>
        <w:pStyle w:val="Heading2"/>
      </w:pPr>
      <w:bookmarkStart w:id="1248" w:name="_Toc537"/>
      <w:r>
        <w:t>حاشية قواعد الأحكام / فقه - عربي</w:t>
      </w:r>
      <w:bookmarkEnd w:id="1248"/>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المرتبط: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w:t>
      </w:r>
    </w:p>
    <w:p>
      <w:pPr>
        <w:pStyle w:val="BookText"/>
      </w:pPr>
      <w:r>
        <w:rPr>
          <w:rFonts w:ascii="Amiri" w:hAnsi="Amiri" w:eastAsia="Amiri" w:cs="Amiri"/>
          <w:lang w:bidi="ar-SA"/>
          <w:color w:val="111111"/>
          <w:sz w:val="28"/>
          <w:szCs w:val="28"/>
          <w:rtl/>
        </w:rPr>
        <w:t xml:space="preserve">تاريخ التأليف: 928 ه-؛ محل التأليف: النجف الأشرف</w:t>
      </w:r>
    </w:p>
    <w:p>
      <w:pPr>
        <w:pStyle w:val="BookText"/>
      </w:pPr>
      <w:r>
        <w:rPr>
          <w:rFonts w:ascii="Amiri" w:hAnsi="Amiri" w:eastAsia="Amiri" w:cs="Amiri"/>
          <w:lang w:bidi="ar-SA"/>
          <w:color w:val="111111"/>
          <w:sz w:val="28"/>
          <w:szCs w:val="28"/>
          <w:rtl/>
        </w:rPr>
        <w:t xml:space="preserve">[فنخا 12: 233-235 (16 نسخة)]</w:t>
      </w:r>
    </w:p>
    <w:p>
      <w:pPr>
        <w:pStyle w:val="BookText"/>
      </w:pPr>
      <w:r>
        <w:rPr>
          <w:rFonts w:ascii="Amiri" w:hAnsi="Amiri" w:eastAsia="Amiri" w:cs="Amiri"/>
          <w:lang w:bidi="ar-SA"/>
          <w:color w:val="111111"/>
          <w:sz w:val="28"/>
          <w:szCs w:val="28"/>
          <w:rtl/>
        </w:rPr>
        <w:t xml:space="preserve">23396 . النجف الأشرف؛ مؤسسة كاشف الغطاء العامة؛ رقم المخطوط: 1056</w:t>
      </w:r>
    </w:p>
    <w:p>
      <w:pPr>
        <w:pStyle w:val="BookText"/>
      </w:pPr>
      <w:r>
        <w:rPr>
          <w:rFonts w:ascii="Amiri" w:hAnsi="Amiri" w:eastAsia="Amiri" w:cs="Amiri"/>
          <w:lang w:bidi="ar-SA"/>
          <w:color w:val="111111"/>
          <w:sz w:val="28"/>
          <w:szCs w:val="28"/>
          <w:rtl/>
        </w:rPr>
        <w:t xml:space="preserve">كا: علي بن هارون بن يحيى الصائم الاسدي، تا: 972ه- 411 ص [ف: 1-266]</w:t>
      </w:r>
    </w:p>
    <w:p>
      <w:pPr>
        <w:pStyle w:val="Heading2"/>
      </w:pPr>
      <w:bookmarkStart w:id="1249" w:name="_Toc538"/>
      <w:r>
        <w:t>حاشية قواعد الأحكام / فقه - عربي</w:t>
      </w:r>
      <w:bookmarkEnd w:id="1249"/>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IRNazanin" w:hAnsi="IRNazanin" w:eastAsia="IRNazanin" w:cs="IRNazanin"/>
          <w:lang w:bidi="fa-IR"/>
          <w:color w:val="111111"/>
          <w:sz w:val="28"/>
          <w:szCs w:val="28"/>
          <w:rtl/>
        </w:rPr>
        <w:t xml:space="preserve">[فنخا 12: 235( 7نسخ)]</w:t>
      </w:r>
    </w:p>
    <w:p>
      <w:pPr>
        <w:pStyle w:val="BookText"/>
      </w:pPr>
      <w:r>
        <w:rPr>
          <w:rFonts w:ascii="Amiri" w:hAnsi="Amiri" w:eastAsia="Amiri" w:cs="Amiri"/>
          <w:lang w:bidi="ar-SA"/>
          <w:color w:val="111111"/>
          <w:sz w:val="28"/>
          <w:szCs w:val="28"/>
          <w:rtl/>
        </w:rPr>
        <w:t xml:space="preserve">23397 . النجف الأشرف ؛ مؤسسة كاشف الغطاء العامة؛ رقم المخطوط: 1827</w:t>
      </w:r>
    </w:p>
    <w:p>
      <w:pPr>
        <w:pStyle w:val="BookText"/>
      </w:pPr>
      <w:r>
        <w:rPr>
          <w:rFonts w:ascii="IRNazanin" w:hAnsi="IRNazanin" w:eastAsia="IRNazanin" w:cs="IRNazanin"/>
          <w:lang w:bidi="fa-IR"/>
          <w:color w:val="111111"/>
          <w:sz w:val="28"/>
          <w:szCs w:val="28"/>
          <w:rtl/>
        </w:rPr>
        <w:t xml:space="preserve">کا :مجهول ،تا :مجهول؛ ناقصة : الآخر؛ 478 ص :[ف: 1-136]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0" w:name="pg7785_45958"/>
    <w:bookmarkEnd w:id="240"/>
    <w:p>
      <w:pPr>
        <w:pStyle w:val="BookText"/>
      </w:pPr>
      <w:r>
        <w:rPr>
          <w:rFonts w:ascii="Amiri" w:hAnsi="Amiri" w:eastAsia="Amiri" w:cs="Amiri"/>
          <w:lang w:bidi="ar-SA"/>
          <w:color w:val="111111"/>
          <w:sz w:val="28"/>
          <w:szCs w:val="28"/>
          <w:rtl/>
        </w:rPr>
        <w:t xml:space="preserve">23398 .الكاظمية؛ جامعة مدينة العلم؛ رقم المخطوط : 6/136/2</w:t>
      </w:r>
    </w:p>
    <w:p>
      <w:pPr>
        <w:pStyle w:val="BookText"/>
      </w:pPr>
      <w:r>
        <w:rPr>
          <w:rFonts w:ascii="Amiri" w:hAnsi="Amiri" w:eastAsia="Amiri" w:cs="Amiri"/>
          <w:lang w:bidi="ar-SA"/>
          <w:color w:val="111111"/>
          <w:sz w:val="28"/>
          <w:szCs w:val="28"/>
          <w:rtl/>
        </w:rPr>
        <w:t xml:space="preserve">أوّلها :بعد البسملة والحمد والصلاة وبعد فهذه تعليقة خفيفة المؤونة كثيرة المعونة</w:t>
      </w:r>
    </w:p>
    <w:p>
      <w:pPr>
        <w:pStyle w:val="BookText"/>
      </w:pPr>
      <w:r>
        <w:rPr>
          <w:rFonts w:ascii="Amiri" w:hAnsi="Amiri" w:eastAsia="Amiri" w:cs="Amiri"/>
          <w:lang w:bidi="ar-SA"/>
          <w:color w:val="111111"/>
          <w:sz w:val="28"/>
          <w:szCs w:val="28"/>
          <w:rtl/>
        </w:rPr>
        <w:t xml:space="preserve">على حل بعض مشكلات القواعد ...</w:t>
      </w:r>
    </w:p>
    <w:p>
      <w:pPr>
        <w:pStyle w:val="BookText"/>
      </w:pPr>
      <w:r>
        <w:rPr>
          <w:rFonts w:ascii="IRNazanin" w:hAnsi="IRNazanin" w:eastAsia="IRNazanin" w:cs="IRNazanin"/>
          <w:lang w:bidi="fa-IR"/>
          <w:color w:val="111111"/>
          <w:sz w:val="28"/>
          <w:szCs w:val="28"/>
          <w:rtl/>
        </w:rPr>
        <w:t xml:space="preserve">کا :مجهول، تا: مجهول؛ ناقصة :الآخر؛ تملك :السيد محسن الاعرجي الشيخ عباس البلاغي؛ 2217سم [ف: 95]</w:t>
      </w:r>
    </w:p>
    <w:p>
      <w:pPr>
        <w:pStyle w:val="BookText"/>
      </w:pPr>
      <w:r>
        <w:rPr>
          <w:rFonts w:ascii="Amiri" w:hAnsi="Amiri" w:eastAsia="Amiri" w:cs="Amiri"/>
          <w:lang w:bidi="ar-SA"/>
          <w:color w:val="111111"/>
          <w:sz w:val="28"/>
          <w:szCs w:val="28"/>
          <w:rtl/>
        </w:rPr>
        <w:t xml:space="preserve">23399 .النجف الأشرف؛ مؤسسة كاشف الغطاء العامة؛ رقم المخطوط: 624</w:t>
      </w:r>
    </w:p>
    <w:p>
      <w:pPr>
        <w:pStyle w:val="BookText"/>
      </w:pPr>
      <w:r>
        <w:rPr>
          <w:rFonts w:ascii="IRNazanin" w:hAnsi="IRNazanin" w:eastAsia="IRNazanin" w:cs="IRNazanin"/>
          <w:lang w:bidi="fa-IR"/>
          <w:color w:val="111111"/>
          <w:sz w:val="28"/>
          <w:szCs w:val="28"/>
          <w:rtl/>
        </w:rPr>
        <w:t xml:space="preserve">کا :مجهول، تا: مجهول؛ ناقصة: الآخر؛ 478 ص [ف: 1-136]</w:t>
      </w:r>
    </w:p>
    <w:p>
      <w:pPr>
        <w:pStyle w:val="Heading2"/>
      </w:pPr>
      <w:bookmarkStart w:id="1250" w:name="_Toc539"/>
      <w:r>
        <w:t>حاشية قواعد الأحكام / فقه - عربي</w:t>
      </w:r>
      <w:bookmarkEnd w:id="1250"/>
    </w:p>
    <w:p>
      <w:pPr>
        <w:pStyle w:val="BookText"/>
      </w:pPr>
      <w:r>
        <w:rPr>
          <w:rFonts w:ascii="Amiri" w:hAnsi="Amiri" w:eastAsia="Amiri" w:cs="Amiri"/>
          <w:lang w:bidi="ar-SA"/>
          <w:color w:val="111111"/>
          <w:sz w:val="28"/>
          <w:szCs w:val="28"/>
          <w:rtl/>
        </w:rPr>
        <w:t xml:space="preserve">المازندراني محمّد هادي بن محمّد صالح (- 1120 ه-)</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Amiri" w:hAnsi="Amiri" w:eastAsia="Amiri" w:cs="Amiri"/>
          <w:lang w:bidi="ar-SA"/>
          <w:color w:val="111111"/>
          <w:sz w:val="28"/>
          <w:szCs w:val="28"/>
          <w:rtl/>
        </w:rPr>
        <w:t xml:space="preserve">تاريخ التأليف: 5 ربيع الأول 1116ه-</w:t>
      </w:r>
    </w:p>
    <w:p>
      <w:pPr>
        <w:pStyle w:val="BookText"/>
      </w:pPr>
      <w:r>
        <w:rPr>
          <w:rFonts w:ascii="Amiri" w:hAnsi="Amiri" w:eastAsia="Amiri" w:cs="Amiri"/>
          <w:lang w:bidi="ar-SA"/>
          <w:color w:val="111111"/>
          <w:sz w:val="28"/>
          <w:szCs w:val="28"/>
          <w:rtl/>
        </w:rPr>
        <w:t xml:space="preserve">أوّله: بسمله الحمد لله الذي اورثنا الأرض نتبّوا منها حيث نشاء ... قوله كتاب الفرائض</w:t>
      </w:r>
    </w:p>
    <w:p>
      <w:pPr>
        <w:pStyle w:val="BookText"/>
      </w:pPr>
      <w:r>
        <w:rPr>
          <w:rFonts w:ascii="Amiri" w:hAnsi="Amiri" w:eastAsia="Amiri" w:cs="Amiri"/>
          <w:lang w:bidi="ar-SA"/>
          <w:color w:val="111111"/>
          <w:sz w:val="28"/>
          <w:szCs w:val="28"/>
          <w:rtl/>
        </w:rPr>
        <w:t xml:space="preserve">الفريضة مشتقة من الفرض بمعنى التقدير</w:t>
      </w:r>
    </w:p>
    <w:p>
      <w:pPr>
        <w:pStyle w:val="BookText"/>
      </w:pPr>
      <w:r>
        <w:rPr>
          <w:rFonts w:ascii="IRNazanin" w:hAnsi="IRNazanin" w:eastAsia="IRNazanin" w:cs="IRNazanin"/>
          <w:lang w:bidi="fa-IR"/>
          <w:color w:val="111111"/>
          <w:sz w:val="28"/>
          <w:szCs w:val="28"/>
          <w:rtl/>
        </w:rPr>
        <w:t xml:space="preserve">[فنخا :12 235-236 (4)نسخ) ]</w:t>
      </w:r>
    </w:p>
    <w:p>
      <w:pPr>
        <w:pStyle w:val="BookText"/>
      </w:pPr>
      <w:r>
        <w:rPr>
          <w:rFonts w:ascii="Amiri" w:hAnsi="Amiri" w:eastAsia="Amiri" w:cs="Amiri"/>
          <w:lang w:bidi="ar-SA"/>
          <w:color w:val="111111"/>
          <w:sz w:val="28"/>
          <w:szCs w:val="28"/>
          <w:rtl/>
        </w:rPr>
        <w:t xml:space="preserve">23400 . النجف الأشرف؛ مكتبة الإمام أمير المؤمنين العامة؛ رقم المخطوط: 605</w:t>
      </w:r>
    </w:p>
    <w:p>
      <w:pPr>
        <w:pStyle w:val="BookText"/>
      </w:pPr>
      <w:r>
        <w:rPr>
          <w:rFonts w:ascii="IRNazanin" w:hAnsi="IRNazanin" w:eastAsia="IRNazanin" w:cs="IRNazanin"/>
          <w:lang w:bidi="fa-IR"/>
          <w:color w:val="111111"/>
          <w:sz w:val="28"/>
          <w:szCs w:val="28"/>
          <w:rtl/>
        </w:rPr>
        <w:t xml:space="preserve">کا :کاظم بن امین ،تا: 20 شوال 1129ه- 144ق [ف: 2-414]</w:t>
      </w:r>
    </w:p>
    <w:p>
      <w:pPr>
        <w:pStyle w:val="Heading2"/>
      </w:pPr>
      <w:bookmarkStart w:id="1251" w:name="_Toc540"/>
      <w:r>
        <w:t>حاشية قواعد الأحكام / فقه - عربي</w:t>
      </w:r>
      <w:bookmarkEnd w:id="1251"/>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23401 . النجف الأشرف؛ مكتبة الإمام أمير المؤمنين العامة؛ رقم المخطوط: 160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1" w:name="pg7785_45959"/>
    <w:bookmarkEnd w:id="241"/>
    <w:p>
      <w:pPr>
        <w:pStyle w:val="BookText"/>
      </w:pPr>
      <w:r>
        <w:rPr>
          <w:rFonts w:ascii="Times New Roman" w:hAnsi="Times New Roman" w:eastAsia="Times New Roman" w:cs="Times New Roman"/>
          <w:lang w:val="en-US" w:bidi="en-US"/>
          <w:color w:val="111111"/>
          <w:sz w:val="28"/>
          <w:szCs w:val="28"/>
          <w:rtl/>
        </w:rPr>
        <w:t xml:space="preserve">23402.</w:t>
      </w:r>
    </w:p>
    <w:p>
      <w:pPr>
        <w:pStyle w:val="BookText"/>
      </w:pPr>
      <w:r>
        <w:rPr>
          <w:rFonts w:ascii="Amiri" w:hAnsi="Amiri" w:eastAsia="Amiri" w:cs="Amiri"/>
          <w:lang w:bidi="ar-SA"/>
          <w:color w:val="111111"/>
          <w:sz w:val="28"/>
          <w:szCs w:val="28"/>
          <w:rtl/>
        </w:rPr>
        <w:t xml:space="preserve">الكاظمية؛ جامعة مدينة العلم؛ رقم المخطوط: 6/39</w:t>
      </w:r>
    </w:p>
    <w:p>
      <w:pPr>
        <w:pStyle w:val="BookText"/>
      </w:pPr>
      <w:r>
        <w:rPr>
          <w:rFonts w:ascii="Amiri" w:hAnsi="Amiri" w:eastAsia="Amiri" w:cs="Amiri"/>
          <w:lang w:bidi="ar-SA"/>
          <w:color w:val="111111"/>
          <w:sz w:val="28"/>
          <w:szCs w:val="28"/>
          <w:rtl/>
        </w:rPr>
        <w:t xml:space="preserve">أوّلها: الحمد الله العلي الكبير العليم الخبير الذي خلق المخلوق بقدرته كتاب الطهارة إلى الحج</w:t>
      </w:r>
    </w:p>
    <w:p>
      <w:pPr>
        <w:pStyle w:val="BookText"/>
      </w:pPr>
      <w:r>
        <w:rPr>
          <w:rFonts w:ascii="Amiri" w:hAnsi="Amiri" w:eastAsia="Amiri" w:cs="Amiri"/>
          <w:lang w:bidi="ar-SA"/>
          <w:color w:val="111111"/>
          <w:sz w:val="28"/>
          <w:szCs w:val="28"/>
          <w:rtl/>
        </w:rPr>
        <w:t xml:space="preserve">كا: مجهول ،تا :مجهول ؛268 ق 21 س، 2015سم [ف: 60]</w:t>
      </w:r>
    </w:p>
    <w:p>
      <w:pPr>
        <w:pStyle w:val="BookText"/>
      </w:pPr>
      <w:r>
        <w:rPr>
          <w:rFonts w:ascii="Amiri" w:hAnsi="Amiri" w:eastAsia="Amiri" w:cs="Amiri"/>
          <w:lang w:bidi="ar-SA"/>
          <w:color w:val="111111"/>
          <w:sz w:val="28"/>
          <w:szCs w:val="28"/>
          <w:rtl/>
        </w:rPr>
        <w:t xml:space="preserve">23403 . الكاظمية؛ جامعة مدينة العلم؛ رقم المخطوط: 6/40</w:t>
      </w:r>
    </w:p>
    <w:p>
      <w:pPr>
        <w:pStyle w:val="BookText"/>
      </w:pPr>
      <w:r>
        <w:rPr>
          <w:rFonts w:ascii="Amiri" w:hAnsi="Amiri" w:eastAsia="Amiri" w:cs="Amiri"/>
          <w:lang w:bidi="ar-SA"/>
          <w:color w:val="111111"/>
          <w:sz w:val="28"/>
          <w:szCs w:val="28"/>
          <w:rtl/>
        </w:rPr>
        <w:t xml:space="preserve">أوّلها :بعد البسملة والحمد قوله المقصد الثالث في الاقرار وفيه فصول؛ آخرها: وقد كمل النصف الاول من كتاب قواعد الأحكام وكمل بكماله النصف الاول من الشرح وفي النصف الثاني كتاب النكاح.</w:t>
      </w:r>
    </w:p>
    <w:p>
      <w:pPr>
        <w:pStyle w:val="BookText"/>
      </w:pPr>
      <w:r>
        <w:rPr>
          <w:rFonts w:ascii="Amiri" w:hAnsi="Amiri" w:eastAsia="Amiri" w:cs="Amiri"/>
          <w:lang w:bidi="ar-SA"/>
          <w:color w:val="111111"/>
          <w:sz w:val="28"/>
          <w:szCs w:val="28"/>
          <w:rtl/>
        </w:rPr>
        <w:t xml:space="preserve">المحشي مجهول، كتاب العقود ؛كا :علي بن جابر بن علي بن محاسن الشهير بابن حويه</w:t>
      </w:r>
    </w:p>
    <w:p>
      <w:pPr>
        <w:pStyle w:val="BookText"/>
      </w:pPr>
      <w:r>
        <w:rPr>
          <w:rFonts w:ascii="IRNazanin" w:hAnsi="IRNazanin" w:eastAsia="IRNazanin" w:cs="IRNazanin"/>
          <w:lang w:bidi="fa-IR"/>
          <w:color w:val="111111"/>
          <w:sz w:val="28"/>
          <w:szCs w:val="28"/>
          <w:rtl/>
        </w:rPr>
        <w:t xml:space="preserve">تا :مجهول؛ 248 ق ، 22 س ، 21315/5سم [ف: 61]</w:t>
      </w:r>
    </w:p>
    <w:p>
      <w:pPr>
        <w:pStyle w:val="Heading2"/>
      </w:pPr>
      <w:bookmarkStart w:id="1252" w:name="_Toc541"/>
      <w:r>
        <w:t>حاشية قواعد الإعراب / نحو - عربي</w:t>
      </w:r>
      <w:bookmarkEnd w:id="1252"/>
    </w:p>
    <w:p>
      <w:pPr>
        <w:pStyle w:val="BookText"/>
      </w:pPr>
      <w:r>
        <w:rPr>
          <w:rFonts w:ascii="Amiri" w:hAnsi="Amiri" w:eastAsia="Amiri" w:cs="Amiri"/>
          <w:lang w:bidi="ar-SA"/>
          <w:color w:val="111111"/>
          <w:sz w:val="28"/>
          <w:szCs w:val="28"/>
          <w:rtl/>
        </w:rPr>
        <w:t xml:space="preserve">الزرقاني أحمد بن محمّد (القرن 10 ه- )</w:t>
      </w:r>
    </w:p>
    <w:p>
      <w:pPr>
        <w:pStyle w:val="BookText"/>
      </w:pPr>
      <w:r>
        <w:rPr>
          <w:rFonts w:ascii="Amiri" w:hAnsi="Amiri" w:eastAsia="Amiri" w:cs="Amiri"/>
          <w:lang w:bidi="ar-SA"/>
          <w:color w:val="111111"/>
          <w:sz w:val="28"/>
          <w:szCs w:val="28"/>
          <w:rtl/>
        </w:rPr>
        <w:t xml:space="preserve">المرتبط: موصل الطلاب إلى قواعد الاعراب - شرح قواعد الاعراب الأزهري، خالد بن عبد الله</w:t>
      </w:r>
    </w:p>
    <w:p>
      <w:pPr>
        <w:pStyle w:val="BookText"/>
      </w:pPr>
      <w:r>
        <w:rPr>
          <w:rFonts w:ascii="IRNazanin" w:hAnsi="IRNazanin" w:eastAsia="IRNazanin" w:cs="IRNazanin"/>
          <w:lang w:bidi="fa-IR"/>
          <w:color w:val="111111"/>
          <w:sz w:val="28"/>
          <w:szCs w:val="28"/>
          <w:rtl/>
        </w:rPr>
        <w:t xml:space="preserve">(905-838ه)</w:t>
      </w:r>
    </w:p>
    <w:p>
      <w:pPr>
        <w:pStyle w:val="BookText"/>
      </w:pPr>
      <w:r>
        <w:rPr>
          <w:rFonts w:ascii="Amiri" w:hAnsi="Amiri" w:eastAsia="Amiri" w:cs="Amiri"/>
          <w:lang w:bidi="ar-SA"/>
          <w:color w:val="111111"/>
          <w:sz w:val="28"/>
          <w:szCs w:val="28"/>
          <w:rtl/>
        </w:rPr>
        <w:t xml:space="preserve">23404 .بغداد؛ عباس عزاوي المحامي ( في دار المخطوطات؛ رقم المخطوط: 9036/1</w:t>
      </w:r>
    </w:p>
    <w:p>
      <w:pPr>
        <w:pStyle w:val="BookText"/>
      </w:pPr>
      <w:r>
        <w:rPr>
          <w:rFonts w:ascii="Amiri" w:hAnsi="Amiri" w:eastAsia="Amiri" w:cs="Amiri"/>
          <w:lang w:bidi="ar-SA"/>
          <w:color w:val="111111"/>
          <w:sz w:val="28"/>
          <w:szCs w:val="28"/>
          <w:rtl/>
        </w:rPr>
        <w:t xml:space="preserve">أوّلها: الحمد لله رب العالمين والصلاة والتسليم على اسعد المرسلين وبعد فهذه حواش</w:t>
      </w:r>
    </w:p>
    <w:p>
      <w:pPr>
        <w:pStyle w:val="BookText"/>
      </w:pPr>
      <w:r>
        <w:rPr>
          <w:rFonts w:ascii="IRNazanin" w:hAnsi="IRNazanin" w:eastAsia="IRNazanin" w:cs="IRNazanin"/>
          <w:lang w:bidi="fa-IR"/>
          <w:color w:val="111111"/>
          <w:sz w:val="28"/>
          <w:szCs w:val="28"/>
          <w:rtl/>
        </w:rPr>
        <w:t xml:space="preserve">تتعلق بمقدمه الاعراب</w:t>
      </w:r>
    </w:p>
    <w:p>
      <w:pPr>
        <w:pStyle w:val="BookText"/>
      </w:pPr>
      <w:r>
        <w:rPr>
          <w:rFonts w:ascii="Amiri" w:hAnsi="Amiri" w:eastAsia="Amiri" w:cs="Amiri"/>
          <w:lang w:bidi="ar-SA"/>
          <w:color w:val="111111"/>
          <w:sz w:val="28"/>
          <w:szCs w:val="28"/>
          <w:rtl/>
        </w:rPr>
        <w:t xml:space="preserve">كا :إبراهيم بن عبد الله بن زين الدين العمري العجولي، تا: 1111ه، 90ص، 25س،</w:t>
      </w:r>
    </w:p>
    <w:p>
      <w:pPr>
        <w:pStyle w:val="BookText"/>
      </w:pPr>
      <w:r>
        <w:rPr>
          <w:rFonts w:ascii="IRNazanin" w:hAnsi="IRNazanin" w:eastAsia="IRNazanin" w:cs="IRNazanin"/>
          <w:lang w:bidi="fa-IR"/>
          <w:color w:val="111111"/>
          <w:sz w:val="28"/>
          <w:szCs w:val="28"/>
          <w:rtl/>
        </w:rPr>
        <w:t xml:space="preserve">2115سم [المورد: 61-226]</w:t>
      </w:r>
    </w:p>
    <w:p>
      <w:pPr>
        <w:pStyle w:val="BookText"/>
      </w:pPr>
      <w:r>
        <w:rPr>
          <w:rFonts w:ascii="Times New Roman" w:hAnsi="Times New Roman" w:eastAsia="Times New Roman" w:cs="Times New Roman"/>
          <w:lang w:val="en-US" w:bidi="en-US"/>
          <w:color w:val="111111"/>
          <w:sz w:val="28"/>
          <w:szCs w:val="28"/>
          <w:rtl/>
        </w:rPr>
        <w:t xml:space="preserve">23405.</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 39159</w:t>
      </w:r>
    </w:p>
    <w:p>
      <w:pPr>
        <w:pStyle w:val="BookText"/>
      </w:pPr>
      <w:r>
        <w:rPr>
          <w:rFonts w:ascii="IRNazanin" w:hAnsi="IRNazanin" w:eastAsia="IRNazanin" w:cs="IRNazanin"/>
          <w:lang w:bidi="fa-IR"/>
          <w:color w:val="111111"/>
          <w:sz w:val="28"/>
          <w:szCs w:val="28"/>
          <w:rtl/>
        </w:rPr>
        <w:t xml:space="preserve">نسخ، کا: محمّد بن محمّد بن أحمد، تا 1115ه- 147 ص 25س، 20/5014/5سم</w:t>
      </w:r>
    </w:p>
    <w:p>
      <w:pPr>
        <w:pStyle w:val="BookText"/>
      </w:pPr>
      <w:r>
        <w:rPr>
          <w:rFonts w:ascii="IRNazanin" w:hAnsi="IRNazanin" w:eastAsia="IRNazanin" w:cs="IRNazanin"/>
          <w:lang w:bidi="fa-IR"/>
          <w:color w:val="111111"/>
          <w:sz w:val="28"/>
          <w:szCs w:val="28"/>
          <w:rtl/>
        </w:rPr>
        <w:t xml:space="preserve">[المورد: 4/29-99]</w:t>
      </w:r>
    </w:p>
    <w:p>
      <w:pPr>
        <w:pStyle w:val="BookText"/>
      </w:pPr>
      <w:r>
        <w:rPr>
          <w:rFonts w:ascii="Times New Roman" w:hAnsi="Times New Roman" w:eastAsia="Times New Roman" w:cs="Times New Roman"/>
          <w:lang w:val="en-US" w:bidi="en-US"/>
          <w:color w:val="111111"/>
          <w:sz w:val="28"/>
          <w:szCs w:val="28"/>
          <w:rtl/>
        </w:rPr>
        <w:t xml:space="preserve">23406.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16/6</w:t>
      </w:r>
    </w:p>
    <w:p>
      <w:pPr>
        <w:pStyle w:val="BookText"/>
      </w:pPr>
      <w:r>
        <w:rPr>
          <w:rFonts w:ascii="Amiri" w:hAnsi="Amiri" w:eastAsia="Amiri" w:cs="Amiri"/>
          <w:lang w:bidi="ar-SA"/>
          <w:color w:val="111111"/>
          <w:sz w:val="28"/>
          <w:szCs w:val="28"/>
          <w:rtl/>
        </w:rPr>
        <w:t xml:space="preserve">أوّلها: وصلى الله على سيدنا محمّد وعلى آله وصحبه وسلم ... فهذه حواش تتعلق بمقدمة الاعراب من قواعد الاعراب للشيخ الإمام ... جمال الدين يوسف بن هشام</w:t>
      </w:r>
    </w:p>
    <w:p>
      <w:pPr>
        <w:pStyle w:val="BookText"/>
      </w:pPr>
      <w:r>
        <w:rPr>
          <w:rFonts w:ascii="IRNazanin" w:hAnsi="IRNazanin" w:eastAsia="IRNazanin" w:cs="IRNazanin"/>
          <w:lang w:bidi="fa-IR"/>
          <w:color w:val="111111"/>
          <w:sz w:val="28"/>
          <w:szCs w:val="28"/>
          <w:rtl/>
        </w:rPr>
        <w:t xml:space="preserve">نسخ ،کا: مجهول، تا: 1210ه- 156 ق 21 15/5سم [الأوقاف العامة - موصل: 1-133]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2" w:name="pg7785_45960"/>
    <w:bookmarkEnd w:id="242"/>
    <w:p>
      <w:pPr>
        <w:pStyle w:val="BookText"/>
      </w:pPr>
      <w:r>
        <w:rPr>
          <w:rFonts w:ascii="Amiri" w:hAnsi="Amiri" w:eastAsia="Amiri" w:cs="Amiri"/>
          <w:lang w:bidi="ar-SA"/>
          <w:color w:val="111111"/>
          <w:sz w:val="28"/>
          <w:szCs w:val="28"/>
          <w:rtl/>
        </w:rPr>
        <w:t xml:space="preserve">23407 . الموصل؛ المدرسة الحسنية (في الأوقاف العامة)؛ رقم المخطوط: 39/25/2</w:t>
      </w:r>
    </w:p>
    <w:p>
      <w:pPr>
        <w:pStyle w:val="BookText"/>
      </w:pPr>
      <w:r>
        <w:rPr>
          <w:rFonts w:ascii="Amiri" w:hAnsi="Amiri" w:eastAsia="Amiri" w:cs="Amiri"/>
          <w:lang w:bidi="ar-SA"/>
          <w:color w:val="111111"/>
          <w:sz w:val="28"/>
          <w:szCs w:val="28"/>
          <w:rtl/>
        </w:rPr>
        <w:t xml:space="preserve">أوّلها :وصلى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1-220]</w:t>
      </w:r>
    </w:p>
    <w:p>
      <w:pPr>
        <w:pStyle w:val="BookText"/>
      </w:pPr>
      <w:r>
        <w:rPr>
          <w:rFonts w:ascii="Amiri" w:hAnsi="Amiri" w:eastAsia="Amiri" w:cs="Amiri"/>
          <w:lang w:bidi="ar-SA"/>
          <w:color w:val="111111"/>
          <w:sz w:val="28"/>
          <w:szCs w:val="28"/>
          <w:rtl/>
        </w:rPr>
        <w:t xml:space="preserve">23408 . النجف الأشرف؛ مكتبة آية الله الحكيم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74 ص 23 س، 2013 سم [معجم المخطوطات النجفية 299]</w:t>
      </w:r>
    </w:p>
    <w:p>
      <w:pPr>
        <w:pStyle w:val="Heading2"/>
      </w:pPr>
      <w:bookmarkStart w:id="1253" w:name="_Toc542"/>
      <w:r>
        <w:t>حاشية قواعد الإعراب / نحو - عربي</w:t>
      </w:r>
      <w:bookmarkEnd w:id="1253"/>
    </w:p>
    <w:p>
      <w:pPr>
        <w:pStyle w:val="BookText"/>
      </w:pPr>
      <w:r>
        <w:rPr>
          <w:rFonts w:ascii="Amiri" w:hAnsi="Amiri" w:eastAsia="Amiri" w:cs="Amiri"/>
          <w:lang w:bidi="ar-SA"/>
          <w:color w:val="111111"/>
          <w:sz w:val="28"/>
          <w:szCs w:val="28"/>
          <w:rtl/>
        </w:rPr>
        <w:t xml:space="preserve">23409 . الموصل؛ مدرسة الحجيات ( في الأوقاف العامة)؛ رقم المخطوط: 22/106/2</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موصل: 3-175]</w:t>
      </w:r>
    </w:p>
    <w:p>
      <w:pPr>
        <w:pStyle w:val="Heading2"/>
      </w:pPr>
      <w:bookmarkStart w:id="1254" w:name="_Toc543"/>
      <w:r>
        <w:t>حاشية القواعد والفوائد / فقه - عربي</w:t>
      </w:r>
      <w:bookmarkEnd w:id="125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القواعد والفوائد = القواعد الأصولية والفرعية ؛ الشهيد الأول، محمّد بن مكي (734-</w:t>
      </w:r>
    </w:p>
    <w:p>
      <w:pPr>
        <w:pStyle w:val="BookText"/>
      </w:pPr>
      <w:r>
        <w:rPr>
          <w:rFonts w:ascii="IRNazanin" w:hAnsi="IRNazanin" w:eastAsia="IRNazanin" w:cs="IRNazanin"/>
          <w:lang w:bidi="fa-IR"/>
          <w:color w:val="111111"/>
          <w:sz w:val="28"/>
          <w:szCs w:val="28"/>
          <w:rtl/>
        </w:rPr>
        <w:t xml:space="preserve">786ه- )</w:t>
      </w:r>
    </w:p>
    <w:p>
      <w:pPr>
        <w:pStyle w:val="BookText"/>
      </w:pPr>
      <w:r>
        <w:rPr>
          <w:rFonts w:ascii="Amiri" w:hAnsi="Amiri" w:eastAsia="Amiri" w:cs="Amiri"/>
          <w:lang w:bidi="ar-SA"/>
          <w:color w:val="111111"/>
          <w:sz w:val="28"/>
          <w:szCs w:val="28"/>
          <w:rtl/>
        </w:rPr>
        <w:t xml:space="preserve">أوّله: بسمله اللهم انا نحمدك بلسان الحال والمقال ونشكرك على ترادف الانعام والافضال عن القواعد الشهيدية ... قوله وشرعا العلم بالاحكام الشرعية الفرعية الخ لعل المراد ...</w:t>
      </w:r>
    </w:p>
    <w:p>
      <w:pPr>
        <w:pStyle w:val="BookText"/>
      </w:pPr>
      <w:r>
        <w:rPr>
          <w:rFonts w:ascii="Amiri" w:hAnsi="Amiri" w:eastAsia="Amiri" w:cs="Amiri"/>
          <w:lang w:bidi="ar-SA"/>
          <w:color w:val="111111"/>
          <w:sz w:val="28"/>
          <w:szCs w:val="28"/>
          <w:rtl/>
        </w:rPr>
        <w:t xml:space="preserve">آخره :والمراد بالعلم هنا القطع لا العلم بالمعنى المشهور بين الفقهاء اعني الظن كما اذا وجد خطه بمضمونه ولم يتذكر الواقعة وأخبار المراءة عن حيضها</w:t>
      </w:r>
    </w:p>
    <w:p>
      <w:pPr>
        <w:pStyle w:val="BookText"/>
      </w:pPr>
      <w:r>
        <w:rPr>
          <w:rFonts w:ascii="IRNazanin" w:hAnsi="IRNazanin" w:eastAsia="IRNazanin" w:cs="IRNazanin"/>
          <w:lang w:bidi="fa-IR"/>
          <w:color w:val="111111"/>
          <w:sz w:val="28"/>
          <w:szCs w:val="28"/>
          <w:rtl/>
        </w:rPr>
        <w:t xml:space="preserve">طبع :ایران 1308ه-</w:t>
      </w:r>
    </w:p>
    <w:p>
      <w:pPr>
        <w:pStyle w:val="BookText"/>
      </w:pPr>
      <w:r>
        <w:rPr>
          <w:rFonts w:ascii="Amiri" w:hAnsi="Amiri" w:eastAsia="Amiri" w:cs="Amiri"/>
          <w:lang w:bidi="ar-SA"/>
          <w:color w:val="111111"/>
          <w:sz w:val="28"/>
          <w:szCs w:val="28"/>
          <w:rtl/>
        </w:rPr>
        <w:t xml:space="preserve">[فنخا :12 237 (2 نسخة)]</w:t>
      </w:r>
    </w:p>
    <w:p>
      <w:pPr>
        <w:pStyle w:val="BookText"/>
      </w:pPr>
      <w:r>
        <w:rPr>
          <w:rFonts w:ascii="Amiri" w:hAnsi="Amiri" w:eastAsia="Amiri" w:cs="Amiri"/>
          <w:lang w:bidi="ar-SA"/>
          <w:color w:val="111111"/>
          <w:sz w:val="28"/>
          <w:szCs w:val="28"/>
          <w:rtl/>
        </w:rPr>
        <w:t xml:space="preserve">2310 .النجف الأشرف؛ مكتبة آية الله الحكيم العامة؛ رقم المخطوط: 1088</w:t>
      </w:r>
    </w:p>
    <w:p>
      <w:pPr>
        <w:pStyle w:val="BookText"/>
      </w:pPr>
      <w:r>
        <w:rPr>
          <w:rFonts w:ascii="IRNazanin" w:hAnsi="IRNazanin" w:eastAsia="IRNazanin" w:cs="IRNazanin"/>
          <w:lang w:bidi="fa-IR"/>
          <w:color w:val="111111"/>
          <w:sz w:val="28"/>
          <w:szCs w:val="28"/>
          <w:rtl/>
        </w:rPr>
        <w:t xml:space="preserve">الصلاة، کا: مجهول ،تا :1129ه- 34 ص 17/212سم [معجم المخطوطات النجفية: 270]</w:t>
      </w:r>
    </w:p>
    <w:p>
      <w:pPr>
        <w:pStyle w:val="BookText"/>
      </w:pPr>
      <w:r>
        <w:rPr>
          <w:rFonts w:ascii="Amiri" w:hAnsi="Amiri" w:eastAsia="Amiri" w:cs="Amiri"/>
          <w:lang w:bidi="ar-SA"/>
          <w:color w:val="111111"/>
          <w:sz w:val="28"/>
          <w:szCs w:val="28"/>
          <w:rtl/>
        </w:rPr>
        <w:t xml:space="preserve">النجف الأشرف ؛تركة محمّد السماوي؛ رقم المخطوط: 103</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2-220]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3" w:name="pg7785_45961"/>
    <w:bookmarkEnd w:id="243"/>
    <w:p>
      <w:pPr>
        <w:pStyle w:val="BookText"/>
      </w:pPr>
      <w:r>
        <w:rPr>
          <w:rFonts w:ascii="Amiri" w:hAnsi="Amiri" w:eastAsia="Amiri" w:cs="Amiri"/>
          <w:lang w:bidi="ar-SA"/>
          <w:color w:val="111111"/>
          <w:sz w:val="28"/>
          <w:szCs w:val="28"/>
          <w:rtl/>
        </w:rPr>
        <w:t xml:space="preserve">حاشيه قوانين - التحفة الغروية</w:t>
      </w:r>
    </w:p>
    <w:p>
      <w:pPr>
        <w:pStyle w:val="BookText"/>
      </w:pPr>
      <w:r>
        <w:rPr>
          <w:rFonts w:ascii="Amiri" w:hAnsi="Amiri" w:eastAsia="Amiri" w:cs="Amiri"/>
          <w:lang w:bidi="ar-SA"/>
          <w:color w:val="111111"/>
          <w:sz w:val="28"/>
          <w:szCs w:val="28"/>
          <w:rtl/>
        </w:rPr>
        <w:t xml:space="preserve">حاشية القوانين - رضوان الآملين في حاشية القوانين حاشية قوانين الأصول ( توضيح القوانين</w:t>
      </w:r>
    </w:p>
    <w:p>
      <w:pPr>
        <w:pStyle w:val="BookText"/>
      </w:pPr>
      <w:r>
        <w:rPr>
          <w:rFonts w:ascii="Amiri" w:hAnsi="Amiri" w:eastAsia="Amiri" w:cs="Amiri"/>
          <w:lang w:bidi="ar-SA"/>
          <w:color w:val="111111"/>
          <w:sz w:val="28"/>
          <w:szCs w:val="28"/>
          <w:rtl/>
        </w:rPr>
        <w:t xml:space="preserve">حاشية قوانين الأصول - حاشية القوانين المحكمة</w:t>
      </w:r>
    </w:p>
    <w:p>
      <w:pPr>
        <w:pStyle w:val="BookText"/>
      </w:pPr>
      <w:r>
        <w:rPr>
          <w:rFonts w:ascii="Amiri" w:hAnsi="Amiri" w:eastAsia="Amiri" w:cs="Amiri"/>
          <w:lang w:bidi="ar-SA"/>
          <w:color w:val="111111"/>
          <w:sz w:val="28"/>
          <w:szCs w:val="28"/>
          <w:rtl/>
        </w:rPr>
        <w:t xml:space="preserve">حاشية قوانين الأصول - العناصر المتين في شرح معضلات القوانين</w:t>
      </w:r>
    </w:p>
    <w:p>
      <w:pPr>
        <w:pStyle w:val="Heading2"/>
      </w:pPr>
      <w:bookmarkStart w:id="1255" w:name="_Toc544"/>
      <w:r>
        <w:t>حاشية القوانين المحكمة = حاشية قوانين الأصول / أصول الفقه - عربي</w:t>
      </w:r>
      <w:bookmarkEnd w:id="1255"/>
    </w:p>
    <w:p>
      <w:pPr>
        <w:pStyle w:val="BookText"/>
      </w:pPr>
      <w:r>
        <w:rPr>
          <w:rFonts w:ascii="Amiri" w:hAnsi="Amiri" w:eastAsia="Amiri" w:cs="Amiri"/>
          <w:lang w:bidi="ar-SA"/>
          <w:color w:val="111111"/>
          <w:sz w:val="28"/>
          <w:szCs w:val="28"/>
          <w:rtl/>
        </w:rPr>
        <w:t xml:space="preserve">الميرزا القمي أبو القاسم بن محمّد حسن (1151 - 1231 ه- )</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 حسن (1231-1151ه- )</w:t>
      </w:r>
    </w:p>
    <w:p>
      <w:pPr>
        <w:pStyle w:val="BookText"/>
      </w:pPr>
      <w:r>
        <w:rPr>
          <w:rFonts w:ascii="Amiri" w:hAnsi="Amiri" w:eastAsia="Amiri" w:cs="Amiri"/>
          <w:lang w:bidi="ar-SA"/>
          <w:color w:val="111111"/>
          <w:sz w:val="28"/>
          <w:szCs w:val="28"/>
          <w:rtl/>
        </w:rPr>
        <w:t xml:space="preserve">أوّله: الحمد لله الذي إلى أصول الفروع الأصول وارشدنا إلى شرايع الأحكام بمتابعة الكتاب وسنة الرسول ... قوله الماهيات المراد بالماهيات هي الماهيات الشرعية</w:t>
      </w:r>
    </w:p>
    <w:p>
      <w:pPr>
        <w:pStyle w:val="BookText"/>
      </w:pPr>
      <w:r>
        <w:rPr>
          <w:rFonts w:ascii="Amiri" w:hAnsi="Amiri" w:eastAsia="Amiri" w:cs="Amiri"/>
          <w:lang w:bidi="ar-SA"/>
          <w:color w:val="111111"/>
          <w:sz w:val="28"/>
          <w:szCs w:val="28"/>
          <w:rtl/>
        </w:rPr>
        <w:t xml:space="preserve">آخره :ذكره الفاضل السيد نعمة الله في رسالة منبع الحيوة تمت حواشي المجلدين من كتاب</w:t>
      </w:r>
    </w:p>
    <w:p>
      <w:pPr>
        <w:pStyle w:val="BookText"/>
      </w:pPr>
      <w:r>
        <w:rPr>
          <w:rFonts w:ascii="Amiri" w:hAnsi="Amiri" w:eastAsia="Amiri" w:cs="Amiri"/>
          <w:lang w:bidi="ar-SA"/>
          <w:color w:val="111111"/>
          <w:sz w:val="28"/>
          <w:szCs w:val="28"/>
          <w:rtl/>
        </w:rPr>
        <w:t xml:space="preserve">القوانين المحكمة.</w:t>
      </w:r>
    </w:p>
    <w:p>
      <w:pPr>
        <w:pStyle w:val="BookText"/>
      </w:pPr>
      <w:r>
        <w:rPr>
          <w:rFonts w:ascii="IRNazanin" w:hAnsi="IRNazanin" w:eastAsia="IRNazanin" w:cs="IRNazanin"/>
          <w:lang w:bidi="fa-IR"/>
          <w:color w:val="111111"/>
          <w:sz w:val="28"/>
          <w:szCs w:val="28"/>
          <w:rtl/>
        </w:rPr>
        <w:t xml:space="preserve">طبع :تبریز 1312ه-</w:t>
      </w:r>
    </w:p>
    <w:p>
      <w:pPr>
        <w:pStyle w:val="BookText"/>
      </w:pPr>
      <w:r>
        <w:rPr>
          <w:rFonts w:ascii="Amiri" w:hAnsi="Amiri" w:eastAsia="Amiri" w:cs="Amiri"/>
          <w:lang w:bidi="ar-SA"/>
          <w:color w:val="111111"/>
          <w:sz w:val="28"/>
          <w:szCs w:val="28"/>
          <w:rtl/>
        </w:rPr>
        <w:t xml:space="preserve">[فنخا :12 2372-240 (27 نسخة)]</w:t>
      </w:r>
    </w:p>
    <w:p>
      <w:pPr>
        <w:pStyle w:val="BookText"/>
      </w:pPr>
      <w:r>
        <w:rPr>
          <w:rFonts w:ascii="Amiri" w:hAnsi="Amiri" w:eastAsia="Amiri" w:cs="Amiri"/>
          <w:lang w:bidi="ar-SA"/>
          <w:color w:val="111111"/>
          <w:sz w:val="28"/>
          <w:szCs w:val="28"/>
          <w:rtl/>
        </w:rPr>
        <w:t xml:space="preserve">23411 . النجف الأشرف؛ مكتبة آية الله الحكيم العامة؛ رقم المخطوط: 1530</w:t>
      </w:r>
    </w:p>
    <w:p>
      <w:pPr>
        <w:pStyle w:val="BookText"/>
      </w:pPr>
      <w:r>
        <w:rPr>
          <w:rFonts w:ascii="Amiri" w:hAnsi="Amiri" w:eastAsia="Amiri" w:cs="Amiri"/>
          <w:lang w:bidi="ar-SA"/>
          <w:color w:val="111111"/>
          <w:sz w:val="28"/>
          <w:szCs w:val="28"/>
          <w:rtl/>
        </w:rPr>
        <w:t xml:space="preserve">كا :أحمد بن محمّد باقر الحسيني، تا: 1248ه- 85 ص 17س 21/547سم [معجم</w:t>
      </w:r>
    </w:p>
    <w:p>
      <w:pPr>
        <w:pStyle w:val="BookText"/>
      </w:pPr>
      <w:r>
        <w:rPr>
          <w:rFonts w:ascii="Amiri" w:hAnsi="Amiri" w:eastAsia="Amiri" w:cs="Amiri"/>
          <w:lang w:bidi="ar-SA"/>
          <w:color w:val="111111"/>
          <w:sz w:val="28"/>
          <w:szCs w:val="28"/>
          <w:rtl/>
        </w:rPr>
        <w:t xml:space="preserve">المخطوطات النجفية 297]</w:t>
      </w:r>
    </w:p>
    <w:p>
      <w:pPr>
        <w:pStyle w:val="BookText"/>
      </w:pPr>
      <w:r>
        <w:rPr>
          <w:rFonts w:ascii="Times New Roman" w:hAnsi="Times New Roman" w:eastAsia="Times New Roman" w:cs="Times New Roman"/>
          <w:lang w:val="en-US" w:bidi="en-US"/>
          <w:color w:val="111111"/>
          <w:sz w:val="28"/>
          <w:szCs w:val="28"/>
          <w:rtl/>
        </w:rPr>
        <w:t xml:space="preserve">23412.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2378</w:t>
      </w:r>
    </w:p>
    <w:p>
      <w:pPr>
        <w:pStyle w:val="BookText"/>
      </w:pPr>
      <w:r>
        <w:rPr>
          <w:rFonts w:ascii="IRNazanin" w:hAnsi="IRNazanin" w:eastAsia="IRNazanin" w:cs="IRNazanin"/>
          <w:lang w:bidi="fa-IR"/>
          <w:color w:val="111111"/>
          <w:sz w:val="28"/>
          <w:szCs w:val="28"/>
          <w:rtl/>
        </w:rPr>
        <w:t xml:space="preserve">کا :مجهول، تا :مجهول؛ ناقصة: الأوّل والآخر؛ 46 ص 20 س 21315سم [معجم</w:t>
      </w:r>
    </w:p>
    <w:p>
      <w:pPr>
        <w:pStyle w:val="BookText"/>
      </w:pPr>
      <w:r>
        <w:rPr>
          <w:rFonts w:ascii="Amiri" w:hAnsi="Amiri" w:eastAsia="Amiri" w:cs="Amiri"/>
          <w:lang w:bidi="ar-SA"/>
          <w:color w:val="111111"/>
          <w:sz w:val="28"/>
          <w:szCs w:val="28"/>
          <w:rtl/>
        </w:rPr>
        <w:t xml:space="preserve">المخطوطات النجفية: 297]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4" w:name="pg7785_45962"/>
    <w:bookmarkEnd w:id="244"/>
    <w:p>
      <w:pPr>
        <w:pStyle w:val="Heading2"/>
      </w:pPr>
      <w:bookmarkStart w:id="1256" w:name="_Toc545"/>
      <w:r>
        <w:t>حاشية القوانين المحكمة / أصول الفقه - عربي</w:t>
      </w:r>
      <w:bookmarkEnd w:id="1256"/>
    </w:p>
    <w:p>
      <w:pPr>
        <w:pStyle w:val="BookText"/>
      </w:pPr>
      <w:r>
        <w:rPr>
          <w:rFonts w:ascii="Amiri" w:hAnsi="Amiri" w:eastAsia="Amiri" w:cs="Amiri"/>
          <w:lang w:bidi="ar-SA"/>
          <w:color w:val="111111"/>
          <w:sz w:val="28"/>
          <w:szCs w:val="28"/>
          <w:rtl/>
        </w:rPr>
        <w:t xml:space="preserve">الطباطبائي، علي نقي بن جواد (1188- 1249 ه- )</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 حسن (1231-1151ه- )</w:t>
      </w:r>
    </w:p>
    <w:p>
      <w:pPr>
        <w:pStyle w:val="BookText"/>
      </w:pPr>
      <w:r>
        <w:rPr>
          <w:rFonts w:ascii="IRNazanin" w:hAnsi="IRNazanin" w:eastAsia="IRNazanin" w:cs="IRNazanin"/>
          <w:lang w:bidi="fa-IR"/>
          <w:color w:val="111111"/>
          <w:sz w:val="28"/>
          <w:szCs w:val="28"/>
          <w:rtl/>
        </w:rPr>
        <w:t xml:space="preserve">23413 .بغداد؛ دار المخطوطات؛ رقم المخطوط 2970</w:t>
      </w:r>
    </w:p>
    <w:p>
      <w:pPr>
        <w:pStyle w:val="BookText"/>
      </w:pPr>
      <w:r>
        <w:rPr>
          <w:rFonts w:ascii="Amiri" w:hAnsi="Amiri" w:eastAsia="Amiri" w:cs="Amiri"/>
          <w:lang w:bidi="ar-SA"/>
          <w:color w:val="111111"/>
          <w:sz w:val="28"/>
          <w:szCs w:val="28"/>
          <w:rtl/>
        </w:rPr>
        <w:t xml:space="preserve">المجلد الأوّل؛ كا: مجهول، تا: 1295ه- ناقصة : الأوّل؛ 271 ص 20س، 2216سم [المتحف</w:t>
      </w:r>
    </w:p>
    <w:p>
      <w:pPr>
        <w:pStyle w:val="BookText"/>
      </w:pPr>
      <w:r>
        <w:rPr>
          <w:rFonts w:ascii="Amiri" w:hAnsi="Amiri" w:eastAsia="Amiri" w:cs="Amiri"/>
          <w:lang w:bidi="ar-SA"/>
          <w:color w:val="111111"/>
          <w:sz w:val="28"/>
          <w:szCs w:val="28"/>
          <w:rtl/>
        </w:rPr>
        <w:t xml:space="preserve">العراقي - ف: الفقهية 1-32]</w:t>
      </w:r>
    </w:p>
    <w:p>
      <w:pPr>
        <w:pStyle w:val="Heading2"/>
      </w:pPr>
      <w:bookmarkStart w:id="1257" w:name="_Toc546"/>
      <w:r>
        <w:t>حاشية القوانين المحكمة / أصول الفقه - عربي</w:t>
      </w:r>
      <w:bookmarkEnd w:id="1257"/>
    </w:p>
    <w:p>
      <w:pPr>
        <w:pStyle w:val="BookText"/>
      </w:pPr>
      <w:r>
        <w:rPr>
          <w:rFonts w:ascii="Amiri" w:hAnsi="Amiri" w:eastAsia="Amiri" w:cs="Amiri"/>
          <w:lang w:bidi="ar-SA"/>
          <w:color w:val="111111"/>
          <w:sz w:val="28"/>
          <w:szCs w:val="28"/>
          <w:rtl/>
        </w:rPr>
        <w:t xml:space="preserve">التبريزي لطفعلي بن أحمد ( - 1262 ه-)</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 )</w:t>
      </w:r>
    </w:p>
    <w:p>
      <w:pPr>
        <w:pStyle w:val="BookText"/>
      </w:pPr>
      <w:r>
        <w:rPr>
          <w:rFonts w:ascii="Amiri" w:hAnsi="Amiri" w:eastAsia="Amiri" w:cs="Amiri"/>
          <w:lang w:bidi="ar-SA"/>
          <w:color w:val="111111"/>
          <w:sz w:val="28"/>
          <w:szCs w:val="28"/>
          <w:rtl/>
        </w:rPr>
        <w:t xml:space="preserve">[فنخا :12 240 (1 نسخة)]</w:t>
      </w:r>
    </w:p>
    <w:p>
      <w:pPr>
        <w:pStyle w:val="BookText"/>
      </w:pPr>
      <w:r>
        <w:rPr>
          <w:rFonts w:ascii="Amiri" w:hAnsi="Amiri" w:eastAsia="Amiri" w:cs="Amiri"/>
          <w:lang w:bidi="ar-SA"/>
          <w:color w:val="111111"/>
          <w:sz w:val="28"/>
          <w:szCs w:val="28"/>
          <w:rtl/>
        </w:rPr>
        <w:t xml:space="preserve">23414 . النجف الأشرف؛ مكتبة آية الله الحكيم العامة؛ رقم المخطوط: 1546</w:t>
      </w:r>
    </w:p>
    <w:p>
      <w:pPr>
        <w:pStyle w:val="BookText"/>
      </w:pPr>
      <w:r>
        <w:rPr>
          <w:rFonts w:ascii="IRNazanin" w:hAnsi="IRNazanin" w:eastAsia="IRNazanin" w:cs="IRNazanin"/>
          <w:lang w:bidi="fa-IR"/>
          <w:color w:val="111111"/>
          <w:sz w:val="28"/>
          <w:szCs w:val="28"/>
          <w:rtl/>
        </w:rPr>
        <w:t xml:space="preserve">کا :مجهول ،تا :مجهول؛ 16 ص 17 س، 216 سم [معجم المخطوطات النجفية: 297]</w:t>
      </w:r>
    </w:p>
    <w:p>
      <w:pPr>
        <w:pStyle w:val="Heading2"/>
      </w:pPr>
      <w:bookmarkStart w:id="1258" w:name="_Toc547"/>
      <w:r>
        <w:t>حاشية القوانين المحكمة / أصول الفقه - عربي</w:t>
      </w:r>
      <w:bookmarkEnd w:id="1258"/>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IRNazanin" w:hAnsi="IRNazanin" w:eastAsia="IRNazanin" w:cs="IRNazanin"/>
          <w:lang w:bidi="fa-IR"/>
          <w:color w:val="111111"/>
          <w:sz w:val="28"/>
          <w:szCs w:val="28"/>
          <w:rtl/>
        </w:rPr>
        <w:t xml:space="preserve">طبع: قم، 1415ه-</w:t>
      </w:r>
    </w:p>
    <w:p>
      <w:pPr>
        <w:pStyle w:val="BookText"/>
      </w:pPr>
      <w:r>
        <w:rPr>
          <w:rFonts w:ascii="Amiri" w:hAnsi="Amiri" w:eastAsia="Amiri" w:cs="Amiri"/>
          <w:lang w:bidi="ar-SA"/>
          <w:color w:val="111111"/>
          <w:sz w:val="28"/>
          <w:szCs w:val="28"/>
          <w:rtl/>
        </w:rPr>
        <w:t xml:space="preserve">[فنخا :12 241 (1 نسخة)]</w:t>
      </w:r>
    </w:p>
    <w:p>
      <w:pPr>
        <w:pStyle w:val="BookText"/>
      </w:pPr>
      <w:r>
        <w:rPr>
          <w:rFonts w:ascii="Amiri" w:hAnsi="Amiri" w:eastAsia="Amiri" w:cs="Amiri"/>
          <w:lang w:bidi="ar-SA"/>
          <w:color w:val="111111"/>
          <w:sz w:val="28"/>
          <w:szCs w:val="28"/>
          <w:rtl/>
        </w:rPr>
        <w:t xml:space="preserve">23415 . النجف الأشرف؛ مدرسة آية الله البروجردي؛ رقم المخطوط : 45/3</w:t>
      </w:r>
    </w:p>
    <w:p>
      <w:pPr>
        <w:pStyle w:val="BookText"/>
      </w:pPr>
      <w:r>
        <w:rPr>
          <w:rFonts w:ascii="IRNazanin" w:hAnsi="IRNazanin" w:eastAsia="IRNazanin" w:cs="IRNazanin"/>
          <w:lang w:bidi="fa-IR"/>
          <w:color w:val="111111"/>
          <w:sz w:val="28"/>
          <w:szCs w:val="28"/>
          <w:rtl/>
        </w:rPr>
        <w:t xml:space="preserve">نسخ؛ کا :مصطفى بن معصوم الحسيني المازندراني، تا :مجهول ؛61ق (24 - 85الف)</w:t>
      </w:r>
    </w:p>
    <w:p>
      <w:pPr>
        <w:pStyle w:val="BookText"/>
      </w:pPr>
      <w:r>
        <w:rPr>
          <w:rFonts w:ascii="IRNazanin" w:hAnsi="IRNazanin" w:eastAsia="IRNazanin" w:cs="IRNazanin"/>
          <w:lang w:bidi="fa-IR"/>
          <w:color w:val="111111"/>
          <w:sz w:val="28"/>
          <w:szCs w:val="28"/>
          <w:rtl/>
        </w:rPr>
        <w:t xml:space="preserve">[ف: 1-54]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5" w:name="pg7785_45963"/>
    <w:bookmarkEnd w:id="245"/>
    <w:p>
      <w:pPr>
        <w:pStyle w:val="Heading2"/>
      </w:pPr>
      <w:bookmarkStart w:id="1259" w:name="_Toc548"/>
      <w:r>
        <w:t>حاشية القوانين المحكمة = حاشية قوانين الأصول / أصول الفقه - عربي</w:t>
      </w:r>
      <w:bookmarkEnd w:id="1259"/>
    </w:p>
    <w:p>
      <w:pPr>
        <w:pStyle w:val="BookText"/>
      </w:pPr>
      <w:r>
        <w:rPr>
          <w:rFonts w:ascii="Amiri" w:hAnsi="Amiri" w:eastAsia="Amiri" w:cs="Amiri"/>
          <w:lang w:bidi="ar-SA"/>
          <w:color w:val="111111"/>
          <w:sz w:val="28"/>
          <w:szCs w:val="28"/>
          <w:rtl/>
        </w:rPr>
        <w:t xml:space="preserve">القزويني علي بن إسماعيل ( - 1298 ه- )</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Amiri" w:hAnsi="Amiri" w:eastAsia="Amiri" w:cs="Amiri"/>
          <w:lang w:bidi="ar-SA"/>
          <w:color w:val="111111"/>
          <w:sz w:val="28"/>
          <w:szCs w:val="28"/>
          <w:rtl/>
        </w:rPr>
        <w:t xml:space="preserve">تاريخ التأليف: 1297ه-</w:t>
      </w:r>
    </w:p>
    <w:p>
      <w:pPr>
        <w:pStyle w:val="BookText"/>
      </w:pPr>
      <w:r>
        <w:rPr>
          <w:rFonts w:ascii="Amiri" w:hAnsi="Amiri" w:eastAsia="Amiri" w:cs="Amiri"/>
          <w:lang w:bidi="ar-SA"/>
          <w:color w:val="111111"/>
          <w:sz w:val="28"/>
          <w:szCs w:val="28"/>
          <w:rtl/>
        </w:rPr>
        <w:t xml:space="preserve">أوّله: قوله أصول الفقه علم لهذا العلم الخ والظاهر انه يريد بالعلمية هنا ما في كلام النحاة</w:t>
      </w:r>
    </w:p>
    <w:p>
      <w:pPr>
        <w:pStyle w:val="BookText"/>
      </w:pPr>
      <w:r>
        <w:rPr>
          <w:rFonts w:ascii="Amiri" w:hAnsi="Amiri" w:eastAsia="Amiri" w:cs="Amiri"/>
          <w:lang w:bidi="ar-SA"/>
          <w:color w:val="111111"/>
          <w:sz w:val="28"/>
          <w:szCs w:val="28"/>
          <w:rtl/>
        </w:rPr>
        <w:t xml:space="preserve">من ان الرفع علم الفاعلية إلى علامة الفاعلية بناء على ان كل اسم ...</w:t>
      </w:r>
    </w:p>
    <w:p>
      <w:pPr>
        <w:pStyle w:val="BookText"/>
      </w:pPr>
      <w:r>
        <w:rPr>
          <w:rFonts w:ascii="IRNazanin" w:hAnsi="IRNazanin" w:eastAsia="IRNazanin" w:cs="IRNazanin"/>
          <w:lang w:bidi="fa-IR"/>
          <w:color w:val="111111"/>
          <w:sz w:val="28"/>
          <w:szCs w:val="28"/>
          <w:rtl/>
        </w:rPr>
        <w:t xml:space="preserve">طبع :تبریز 1299 ، 1303، 1316ه- ،طهران 1309 ، 1319، 132، 1378ه-</w:t>
      </w:r>
    </w:p>
    <w:p>
      <w:pPr>
        <w:pStyle w:val="BookText"/>
      </w:pPr>
      <w:r>
        <w:rPr>
          <w:rFonts w:ascii="Amiri" w:hAnsi="Amiri" w:eastAsia="Amiri" w:cs="Amiri"/>
          <w:lang w:bidi="ar-SA"/>
          <w:color w:val="111111"/>
          <w:sz w:val="28"/>
          <w:szCs w:val="28"/>
          <w:rtl/>
        </w:rPr>
        <w:t xml:space="preserve">[فنخا 12: 241-242( 15نسخة)]</w:t>
      </w:r>
    </w:p>
    <w:p>
      <w:pPr>
        <w:pStyle w:val="BookText"/>
      </w:pPr>
      <w:r>
        <w:rPr>
          <w:rFonts w:ascii="Times New Roman" w:hAnsi="Times New Roman" w:eastAsia="Times New Roman" w:cs="Times New Roman"/>
          <w:lang w:val="en-US" w:bidi="en-US"/>
          <w:color w:val="111111"/>
          <w:sz w:val="28"/>
          <w:szCs w:val="28"/>
          <w:rtl/>
        </w:rPr>
        <w:t xml:space="preserve">23416.</w:t>
      </w:r>
    </w:p>
    <w:p>
      <w:pPr>
        <w:pStyle w:val="BookText"/>
      </w:pPr>
      <w:r>
        <w:rPr>
          <w:rFonts w:ascii="Amiri" w:hAnsi="Amiri" w:eastAsia="Amiri" w:cs="Amiri"/>
          <w:lang w:bidi="ar-SA"/>
          <w:color w:val="111111"/>
          <w:sz w:val="28"/>
          <w:szCs w:val="28"/>
          <w:rtl/>
        </w:rPr>
        <w:t xml:space="preserve">النجف الأشرف؛ حسينيه شوشتريها رقم المخطوط : 557</w:t>
      </w:r>
    </w:p>
    <w:p>
      <w:pPr>
        <w:pStyle w:val="BookText"/>
      </w:pPr>
      <w:r>
        <w:rPr>
          <w:rFonts w:ascii="IRNazanin" w:hAnsi="IRNazanin" w:eastAsia="IRNazanin" w:cs="IRNazanin"/>
          <w:lang w:bidi="fa-IR"/>
          <w:color w:val="111111"/>
          <w:sz w:val="28"/>
          <w:szCs w:val="28"/>
          <w:rtl/>
        </w:rPr>
        <w:t xml:space="preserve">الجزء الأوّل؛ نسخ، کاتب - مؤلف، تا: 1292ه- [نشریه: 11-797]</w:t>
      </w:r>
    </w:p>
    <w:p>
      <w:pPr>
        <w:pStyle w:val="Heading2"/>
      </w:pPr>
      <w:bookmarkStart w:id="1260" w:name="_Toc549"/>
      <w:r>
        <w:t>حاشية القوانين المحكمة / أصول الفقه - عربي</w:t>
      </w:r>
      <w:bookmarkEnd w:id="1260"/>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IRNazanin" w:hAnsi="IRNazanin" w:eastAsia="IRNazanin" w:cs="IRNazanin"/>
          <w:lang w:bidi="fa-IR"/>
          <w:color w:val="111111"/>
          <w:sz w:val="28"/>
          <w:szCs w:val="28"/>
          <w:rtl/>
        </w:rPr>
        <w:t xml:space="preserve">[فنخا :12 242-243 (3نسخ)]</w:t>
      </w:r>
    </w:p>
    <w:p>
      <w:pPr>
        <w:pStyle w:val="BookText"/>
      </w:pPr>
      <w:r>
        <w:rPr>
          <w:rFonts w:ascii="Amiri" w:hAnsi="Amiri" w:eastAsia="Amiri" w:cs="Amiri"/>
          <w:lang w:bidi="ar-SA"/>
          <w:color w:val="111111"/>
          <w:sz w:val="28"/>
          <w:szCs w:val="28"/>
          <w:rtl/>
        </w:rPr>
        <w:t xml:space="preserve">23417 . كربلاء؛ مكتبة السيد محمّد باقر الطباطبائي؛ رقم المخطوط: 195</w:t>
      </w:r>
    </w:p>
    <w:p>
      <w:pPr>
        <w:pStyle w:val="BookText"/>
      </w:pPr>
      <w:r>
        <w:rPr>
          <w:rFonts w:ascii="Amiri" w:hAnsi="Amiri" w:eastAsia="Amiri" w:cs="Amiri"/>
          <w:lang w:bidi="ar-SA"/>
          <w:color w:val="111111"/>
          <w:sz w:val="28"/>
          <w:szCs w:val="28"/>
          <w:rtl/>
        </w:rPr>
        <w:t xml:space="preserve">أوّلها :البسملة، الحمد لله رب العالمين والصلاة ولإسلام على أشرف الأولين والآخرين وعترته الهداة المعصومين، وبعد، فيقول المفتقر إلى الله القوي محمّد تقي؛ آخرها :كان الفراغ منها في العاشر من شهر شوال المكرم سنة خمس وثمانين ومائتين بعد الألف من</w:t>
      </w:r>
    </w:p>
    <w:p>
      <w:pPr>
        <w:pStyle w:val="BookText"/>
      </w:pPr>
      <w:r>
        <w:rPr>
          <w:rFonts w:ascii="Amiri" w:hAnsi="Amiri" w:eastAsia="Amiri" w:cs="Amiri"/>
          <w:lang w:bidi="ar-SA"/>
          <w:color w:val="111111"/>
          <w:sz w:val="28"/>
          <w:szCs w:val="28"/>
          <w:rtl/>
        </w:rPr>
        <w:t xml:space="preserve">الهجرة النبوية، على هاجرها ألف سلام وتحية.</w:t>
      </w:r>
    </w:p>
    <w:p>
      <w:pPr>
        <w:pStyle w:val="BookText"/>
      </w:pPr>
      <w:r>
        <w:rPr>
          <w:rFonts w:ascii="IRNazanin" w:hAnsi="IRNazanin" w:eastAsia="IRNazanin" w:cs="IRNazanin"/>
          <w:lang w:bidi="fa-IR"/>
          <w:color w:val="111111"/>
          <w:sz w:val="28"/>
          <w:szCs w:val="28"/>
          <w:rtl/>
        </w:rPr>
        <w:t xml:space="preserve">تعلیق، كا :ميرزا علي الإصفهاني، تا :مجهول؛ 232 ص 15*25سم [ف: 118]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6" w:name="pg7785_45964"/>
    <w:bookmarkEnd w:id="246"/>
    <w:p>
      <w:pPr>
        <w:pStyle w:val="Heading2"/>
      </w:pPr>
      <w:bookmarkStart w:id="1261" w:name="_Toc550"/>
      <w:r>
        <w:t>حاشية القوانين المحكمة / شعر، أصول الفقه - عربي</w:t>
      </w:r>
      <w:bookmarkEnd w:id="1261"/>
    </w:p>
    <w:p>
      <w:pPr>
        <w:pStyle w:val="BookText"/>
      </w:pPr>
      <w:r>
        <w:rPr>
          <w:rFonts w:ascii="Amiri" w:hAnsi="Amiri" w:eastAsia="Amiri" w:cs="Amiri"/>
          <w:lang w:bidi="ar-SA"/>
          <w:color w:val="111111"/>
          <w:sz w:val="28"/>
          <w:szCs w:val="28"/>
          <w:rtl/>
        </w:rPr>
        <w:t xml:space="preserve">القزويني علي (القرن 13 ه-)</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Amiri" w:hAnsi="Amiri" w:eastAsia="Amiri" w:cs="Amiri"/>
          <w:lang w:bidi="ar-SA"/>
          <w:color w:val="111111"/>
          <w:sz w:val="28"/>
          <w:szCs w:val="28"/>
          <w:rtl/>
        </w:rPr>
        <w:t xml:space="preserve">23418 . النجف الأشرف؛ حسينيه شوشتريها رقم المخطوط: 590/2</w:t>
      </w:r>
    </w:p>
    <w:p>
      <w:pPr>
        <w:pStyle w:val="BookText"/>
      </w:pPr>
      <w:r>
        <w:rPr>
          <w:rFonts w:ascii="IRNazanin" w:hAnsi="IRNazanin" w:eastAsia="IRNazanin" w:cs="IRNazanin"/>
          <w:lang w:bidi="fa-IR"/>
          <w:color w:val="111111"/>
          <w:sz w:val="28"/>
          <w:szCs w:val="28"/>
          <w:rtl/>
        </w:rPr>
        <w:t xml:space="preserve">نسخ، کا :مجهول ،تا: 1299ه- نشریه: 11-868]</w:t>
      </w:r>
    </w:p>
    <w:p>
      <w:pPr>
        <w:pStyle w:val="Heading2"/>
      </w:pPr>
      <w:bookmarkStart w:id="1262" w:name="_Toc551"/>
      <w:r>
        <w:t>حاشية القوانين المحكمة / أصول الفقه - عربي</w:t>
      </w:r>
      <w:bookmarkEnd w:id="1262"/>
    </w:p>
    <w:p>
      <w:pPr>
        <w:pStyle w:val="BookText"/>
      </w:pPr>
      <w:r>
        <w:rPr>
          <w:rFonts w:ascii="IRNazanin" w:hAnsi="IRNazanin" w:eastAsia="IRNazanin" w:cs="IRNazanin"/>
          <w:lang w:bidi="fa-IR"/>
          <w:color w:val="111111"/>
          <w:sz w:val="28"/>
          <w:szCs w:val="28"/>
          <w:rtl/>
        </w:rPr>
        <w:t xml:space="preserve">محمود بن محمّد (القرن 13 ه- )</w:t>
      </w:r>
    </w:p>
    <w:p>
      <w:pPr>
        <w:pStyle w:val="BookText"/>
      </w:pPr>
      <w:r>
        <w:rPr>
          <w:rFonts w:ascii="Amiri" w:hAnsi="Amiri" w:eastAsia="Amiri" w:cs="Amiri"/>
          <w:lang w:bidi="ar-SA"/>
          <w:color w:val="111111"/>
          <w:sz w:val="28"/>
          <w:szCs w:val="28"/>
          <w:rtl/>
        </w:rPr>
        <w:t xml:space="preserve">المرتبط: القوانين المحكمة في الأصول=قوانين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Amiri" w:hAnsi="Amiri" w:eastAsia="Amiri" w:cs="Amiri"/>
          <w:lang w:bidi="ar-SA"/>
          <w:color w:val="111111"/>
          <w:sz w:val="28"/>
          <w:szCs w:val="28"/>
          <w:rtl/>
        </w:rPr>
        <w:t xml:space="preserve">[فنخا :12 247 (1 نسخة)]</w:t>
      </w:r>
    </w:p>
    <w:p>
      <w:pPr>
        <w:pStyle w:val="BookText"/>
      </w:pPr>
      <w:r>
        <w:rPr>
          <w:rFonts w:ascii="Amiri" w:hAnsi="Amiri" w:eastAsia="Amiri" w:cs="Amiri"/>
          <w:lang w:bidi="ar-SA"/>
          <w:color w:val="111111"/>
          <w:sz w:val="28"/>
          <w:szCs w:val="28"/>
          <w:rtl/>
        </w:rPr>
        <w:t xml:space="preserve">23419 . النجف الأشرف؛ مؤسسة كاشف الغطاء العامة؛ رقم المخطوط: 132</w:t>
      </w:r>
    </w:p>
    <w:p>
      <w:pPr>
        <w:pStyle w:val="BookText"/>
      </w:pPr>
      <w:r>
        <w:rPr>
          <w:rFonts w:ascii="IRNazanin" w:hAnsi="IRNazanin" w:eastAsia="IRNazanin" w:cs="IRNazanin"/>
          <w:lang w:bidi="fa-IR"/>
          <w:color w:val="111111"/>
          <w:sz w:val="28"/>
          <w:szCs w:val="28"/>
          <w:rtl/>
        </w:rPr>
        <w:t xml:space="preserve">کا :مجهول، تا: 1303ه-؛ ناقصة : الأوّل؛ 433 ق [ف: 1-127]</w:t>
      </w:r>
    </w:p>
    <w:p>
      <w:pPr>
        <w:pStyle w:val="Heading2"/>
      </w:pPr>
      <w:bookmarkStart w:id="1263" w:name="_Toc552"/>
      <w:r>
        <w:t>حاشية القوانين المحكمة / أصول الفقه - عربي</w:t>
      </w:r>
      <w:bookmarkEnd w:id="1263"/>
    </w:p>
    <w:p>
      <w:pPr>
        <w:pStyle w:val="BookText"/>
      </w:pPr>
      <w:r>
        <w:rPr>
          <w:rFonts w:ascii="Amiri" w:hAnsi="Amiri" w:eastAsia="Amiri" w:cs="Amiri"/>
          <w:lang w:bidi="ar-SA"/>
          <w:color w:val="111111"/>
          <w:sz w:val="28"/>
          <w:szCs w:val="28"/>
          <w:rtl/>
        </w:rPr>
        <w:t xml:space="preserve">الهمداني، عبد الهادي</w:t>
      </w:r>
    </w:p>
    <w:p>
      <w:pPr>
        <w:pStyle w:val="BookText"/>
      </w:pPr>
      <w:r>
        <w:rPr>
          <w:rFonts w:ascii="Amiri" w:hAnsi="Amiri" w:eastAsia="Amiri" w:cs="Amiri"/>
          <w:lang w:bidi="ar-SA"/>
          <w:color w:val="111111"/>
          <w:sz w:val="28"/>
          <w:szCs w:val="28"/>
          <w:rtl/>
        </w:rPr>
        <w:t xml:space="preserve">المرتبط: القوانين المحكمة في الأصو=قوانين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Times New Roman" w:hAnsi="Times New Roman" w:eastAsia="Times New Roman" w:cs="Times New Roman"/>
          <w:lang w:val="en-US" w:bidi="en-US"/>
          <w:color w:val="111111"/>
          <w:sz w:val="28"/>
          <w:szCs w:val="28"/>
          <w:rtl/>
        </w:rPr>
        <w:t xml:space="preserve">23420.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381</w:t>
      </w:r>
    </w:p>
    <w:p>
      <w:pPr>
        <w:pStyle w:val="BookText"/>
      </w:pPr>
      <w:r>
        <w:rPr>
          <w:rFonts w:ascii="IRNazanin" w:hAnsi="IRNazanin" w:eastAsia="IRNazanin" w:cs="IRNazanin"/>
          <w:lang w:bidi="fa-IR"/>
          <w:color w:val="111111"/>
          <w:sz w:val="28"/>
          <w:szCs w:val="28"/>
          <w:rtl/>
        </w:rPr>
        <w:t xml:space="preserve">کا :مجهول ،تا :1300ه-؛ ناقصة : الآخر؛ 370 ص ، 23 س ، 21315/5سم [معجم المخطوطات</w:t>
      </w:r>
    </w:p>
    <w:p>
      <w:pPr>
        <w:pStyle w:val="BookText"/>
      </w:pPr>
      <w:r>
        <w:rPr>
          <w:rFonts w:ascii="Amiri" w:hAnsi="Amiri" w:eastAsia="Amiri" w:cs="Amiri"/>
          <w:lang w:bidi="ar-SA"/>
          <w:color w:val="111111"/>
          <w:sz w:val="28"/>
          <w:szCs w:val="28"/>
          <w:rtl/>
        </w:rPr>
        <w:t xml:space="preserve">النجفية: 290]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7" w:name="pg7785_45965"/>
    <w:bookmarkEnd w:id="247"/>
    <w:p>
      <w:pPr>
        <w:pStyle w:val="Heading2"/>
      </w:pPr>
      <w:bookmarkStart w:id="1264" w:name="_Toc553"/>
      <w:r>
        <w:t>حاشية القوانين المحكمة / أصول الفقه - عربي</w:t>
      </w:r>
      <w:bookmarkEnd w:id="1264"/>
    </w:p>
    <w:p>
      <w:pPr>
        <w:pStyle w:val="BookText"/>
      </w:pPr>
      <w:r>
        <w:rPr>
          <w:rFonts w:ascii="Amiri" w:hAnsi="Amiri" w:eastAsia="Amiri" w:cs="Amiri"/>
          <w:lang w:bidi="ar-SA"/>
          <w:color w:val="111111"/>
          <w:sz w:val="28"/>
          <w:szCs w:val="28"/>
          <w:rtl/>
        </w:rPr>
        <w:t xml:space="preserve">الدامغاني محمّد باقر بن علي اكبر (القرن 14 ه- )</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 حسن (1231-1151ه-)</w:t>
      </w:r>
    </w:p>
    <w:p>
      <w:pPr>
        <w:pStyle w:val="BookText"/>
      </w:pPr>
      <w:r>
        <w:rPr>
          <w:rFonts w:ascii="Times New Roman" w:hAnsi="Times New Roman" w:eastAsia="Times New Roman" w:cs="Times New Roman"/>
          <w:lang w:val="en-US" w:bidi="en-US"/>
          <w:color w:val="111111"/>
          <w:sz w:val="28"/>
          <w:szCs w:val="28"/>
          <w:rtl/>
        </w:rPr>
        <w:t xml:space="preserve">23421.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1936</w:t>
      </w:r>
    </w:p>
    <w:p>
      <w:pPr>
        <w:pStyle w:val="BookText"/>
      </w:pPr>
      <w:r>
        <w:rPr>
          <w:rFonts w:ascii="IRNazanin" w:hAnsi="IRNazanin" w:eastAsia="IRNazanin" w:cs="IRNazanin"/>
          <w:lang w:bidi="fa-IR"/>
          <w:color w:val="111111"/>
          <w:sz w:val="28"/>
          <w:szCs w:val="28"/>
          <w:rtl/>
        </w:rPr>
        <w:t xml:space="preserve">أوّلها: الحمد لله رب ...</w:t>
      </w:r>
    </w:p>
    <w:p>
      <w:pPr>
        <w:pStyle w:val="BookText"/>
      </w:pPr>
      <w:r>
        <w:rPr>
          <w:rFonts w:ascii="Amiri" w:hAnsi="Amiri" w:eastAsia="Amiri" w:cs="Amiri"/>
          <w:lang w:bidi="ar-SA"/>
          <w:color w:val="111111"/>
          <w:sz w:val="28"/>
          <w:szCs w:val="28"/>
          <w:rtl/>
        </w:rPr>
        <w:t xml:space="preserve">الموجود إلى اواخر علائم الحقيقة والمجاز ؛كا :مجهول، تا: مجهول [ف 2-398]</w:t>
      </w:r>
    </w:p>
    <w:p>
      <w:pPr>
        <w:pStyle w:val="Heading2"/>
      </w:pPr>
      <w:bookmarkStart w:id="1265" w:name="_Toc554"/>
      <w:r>
        <w:t>حاشية القوانين المحكمة / أصول الفقه - عربي</w:t>
      </w:r>
      <w:bookmarkEnd w:id="1265"/>
    </w:p>
    <w:p>
      <w:pPr>
        <w:pStyle w:val="BookText"/>
      </w:pPr>
      <w:r>
        <w:rPr>
          <w:rFonts w:ascii="Amiri" w:hAnsi="Amiri" w:eastAsia="Amiri" w:cs="Amiri"/>
          <w:lang w:bidi="ar-SA"/>
          <w:color w:val="111111"/>
          <w:sz w:val="28"/>
          <w:szCs w:val="28"/>
          <w:rtl/>
        </w:rPr>
        <w:t xml:space="preserve">؟ الهروي، محمّد باقر بن محمّد تقي (القرن 14 ه- )</w:t>
      </w:r>
    </w:p>
    <w:p>
      <w:pPr>
        <w:pStyle w:val="BookText"/>
      </w:pPr>
      <w:r>
        <w:rPr>
          <w:rFonts w:ascii="Amiri" w:hAnsi="Amiri" w:eastAsia="Amiri" w:cs="Amiri"/>
          <w:lang w:bidi="ar-SA"/>
          <w:color w:val="111111"/>
          <w:sz w:val="28"/>
          <w:szCs w:val="28"/>
          <w:rtl/>
        </w:rPr>
        <w:t xml:space="preserve">23422 .كربلاء ؛العتبة العباسية؛ رقم المخطوط : 263/8</w:t>
      </w:r>
    </w:p>
    <w:p>
      <w:pPr>
        <w:pStyle w:val="BookText"/>
      </w:pPr>
      <w:r>
        <w:rPr>
          <w:rFonts w:ascii="Amiri" w:hAnsi="Amiri" w:eastAsia="Amiri" w:cs="Amiri"/>
          <w:lang w:bidi="ar-SA"/>
          <w:color w:val="111111"/>
          <w:sz w:val="28"/>
          <w:szCs w:val="28"/>
          <w:rtl/>
        </w:rPr>
        <w:t xml:space="preserve">أوّلها: قوله واما رسمه باعتبار العلمية اقول وجه تقديم معناه العلمي ؛آخرها: الاراده وصيرورته دالا عليها وموجبا للتصديق بالاراده من اللفظ</w:t>
      </w:r>
    </w:p>
    <w:p>
      <w:pPr>
        <w:pStyle w:val="BookText"/>
      </w:pPr>
      <w:r>
        <w:rPr>
          <w:rFonts w:ascii="Amiri" w:hAnsi="Amiri" w:eastAsia="Amiri" w:cs="Amiri"/>
          <w:lang w:bidi="ar-SA"/>
          <w:color w:val="111111"/>
          <w:sz w:val="28"/>
          <w:szCs w:val="28"/>
          <w:rtl/>
        </w:rPr>
        <w:t xml:space="preserve">نستعليق كاتب = مؤلف ،تا: القرن 14ه-؛ 15 ص (122-136) ، 29س، 22417سم [ف: 1-</w:t>
      </w:r>
    </w:p>
    <w:p>
      <w:pPr>
        <w:pStyle w:val="BookText"/>
      </w:pPr>
      <w:r>
        <w:rPr>
          <w:rFonts w:ascii="Times New Roman" w:hAnsi="Times New Roman" w:eastAsia="Times New Roman" w:cs="Times New Roman"/>
          <w:lang w:val="en-US" w:bidi="en-US"/>
          <w:color w:val="111111"/>
          <w:sz w:val="28"/>
          <w:szCs w:val="28"/>
          <w:rtl/>
        </w:rPr>
        <w:t xml:space="preserve">308 ]</w:t>
      </w:r>
    </w:p>
    <w:p>
      <w:pPr>
        <w:pStyle w:val="Heading2"/>
      </w:pPr>
      <w:bookmarkStart w:id="1266" w:name="_Toc555"/>
      <w:r>
        <w:t>حاشية القوانين المحكمة / أصول الفقه - عربي</w:t>
      </w:r>
      <w:bookmarkEnd w:id="1266"/>
    </w:p>
    <w:p>
      <w:pPr>
        <w:pStyle w:val="BookText"/>
      </w:pPr>
      <w:r>
        <w:rPr>
          <w:rFonts w:ascii="Amiri" w:hAnsi="Amiri" w:eastAsia="Amiri" w:cs="Amiri"/>
          <w:lang w:bidi="ar-SA"/>
          <w:color w:val="111111"/>
          <w:sz w:val="28"/>
          <w:szCs w:val="28"/>
          <w:rtl/>
        </w:rPr>
        <w:t xml:space="preserve">الشهرستاني، عبدالرضا بن زين العابدين ( 1340 - 1418ه- )</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w:t>
      </w:r>
    </w:p>
    <w:p>
      <w:pPr>
        <w:pStyle w:val="BookText"/>
      </w:pPr>
      <w:r>
        <w:rPr>
          <w:rFonts w:ascii="Amiri" w:hAnsi="Amiri" w:eastAsia="Amiri" w:cs="Amiri"/>
          <w:lang w:bidi="ar-SA"/>
          <w:color w:val="111111"/>
          <w:sz w:val="28"/>
          <w:szCs w:val="28"/>
          <w:rtl/>
        </w:rPr>
        <w:t xml:space="preserve">23423 .كربلاء ؛شهرستاني عبد الرضا؛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3-361]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8" w:name="pg7785_45966"/>
    <w:bookmarkEnd w:id="248"/>
    <w:p>
      <w:pPr>
        <w:pStyle w:val="Heading2"/>
      </w:pPr>
      <w:bookmarkStart w:id="1267" w:name="_Toc556"/>
      <w:r>
        <w:t>حاشية القوانين المحكمة / أصول الفقه - عربي</w:t>
      </w:r>
      <w:bookmarkEnd w:id="1267"/>
    </w:p>
    <w:p>
      <w:pPr>
        <w:pStyle w:val="BookText"/>
      </w:pPr>
      <w:r>
        <w:rPr>
          <w:rFonts w:ascii="Amiri" w:hAnsi="Amiri" w:eastAsia="Amiri" w:cs="Amiri"/>
          <w:lang w:bidi="ar-SA"/>
          <w:color w:val="111111"/>
          <w:sz w:val="28"/>
          <w:szCs w:val="28"/>
          <w:rtl/>
        </w:rPr>
        <w:t xml:space="preserve">الأعرجي، عبد الكريم بن حسن</w:t>
      </w:r>
    </w:p>
    <w:p>
      <w:pPr>
        <w:pStyle w:val="BookText"/>
      </w:pPr>
      <w:r>
        <w:rPr>
          <w:rFonts w:ascii="Amiri" w:hAnsi="Amiri" w:eastAsia="Amiri" w:cs="Amiri"/>
          <w:lang w:bidi="ar-SA"/>
          <w:color w:val="111111"/>
          <w:sz w:val="28"/>
          <w:szCs w:val="28"/>
          <w:rtl/>
        </w:rPr>
        <w:t xml:space="preserve">المرتبط: القوانين المحكمة في الأصول = قوانين الأصول الميرزا القمي، أبو القاسم بن محمد</w:t>
      </w:r>
    </w:p>
    <w:p>
      <w:pPr>
        <w:pStyle w:val="BookText"/>
      </w:pPr>
      <w:r>
        <w:rPr>
          <w:rFonts w:ascii="IRNazanin" w:hAnsi="IRNazanin" w:eastAsia="IRNazanin" w:cs="IRNazanin"/>
          <w:lang w:bidi="fa-IR"/>
          <w:color w:val="111111"/>
          <w:sz w:val="28"/>
          <w:szCs w:val="28"/>
          <w:rtl/>
        </w:rPr>
        <w:t xml:space="preserve">حسن (1231-1151ه- )</w:t>
      </w:r>
    </w:p>
    <w:p>
      <w:pPr>
        <w:pStyle w:val="BookText"/>
      </w:pPr>
      <w:r>
        <w:rPr>
          <w:rFonts w:ascii="Times New Roman" w:hAnsi="Times New Roman" w:eastAsia="Times New Roman" w:cs="Times New Roman"/>
          <w:lang w:val="en-US" w:bidi="en-US"/>
          <w:color w:val="111111"/>
          <w:sz w:val="28"/>
          <w:szCs w:val="28"/>
          <w:rtl/>
        </w:rPr>
        <w:t xml:space="preserve">23424.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4292</w:t>
      </w:r>
    </w:p>
    <w:p>
      <w:pPr>
        <w:pStyle w:val="BookText"/>
      </w:pPr>
      <w:r>
        <w:rPr>
          <w:rFonts w:ascii="IRNazanin" w:hAnsi="IRNazanin" w:eastAsia="IRNazanin" w:cs="IRNazanin"/>
          <w:lang w:bidi="fa-IR"/>
          <w:color w:val="111111"/>
          <w:sz w:val="28"/>
          <w:szCs w:val="28"/>
          <w:rtl/>
        </w:rPr>
        <w:t xml:space="preserve">کا :مجهول ،تا :مجهول؛ 17 ص [ف: 1-135]</w:t>
      </w:r>
    </w:p>
    <w:p>
      <w:pPr>
        <w:pStyle w:val="BookText"/>
      </w:pPr>
      <w:r>
        <w:rPr>
          <w:rFonts w:ascii="Amiri" w:hAnsi="Amiri" w:eastAsia="Amiri" w:cs="Amiri"/>
          <w:lang w:bidi="ar-SA"/>
          <w:color w:val="111111"/>
          <w:sz w:val="28"/>
          <w:szCs w:val="28"/>
          <w:rtl/>
        </w:rPr>
        <w:t xml:space="preserve">حاشية القول المختار في شرح غاية الاختصار - حاشية فتح القريب المجيب في</w:t>
      </w:r>
    </w:p>
    <w:p>
      <w:pPr>
        <w:pStyle w:val="BookText"/>
      </w:pPr>
      <w:r>
        <w:rPr>
          <w:rFonts w:ascii="Amiri" w:hAnsi="Amiri" w:eastAsia="Amiri" w:cs="Amiri"/>
          <w:lang w:bidi="ar-SA"/>
          <w:color w:val="111111"/>
          <w:sz w:val="28"/>
          <w:szCs w:val="28"/>
          <w:rtl/>
        </w:rPr>
        <w:t xml:space="preserve">شرح ألفاظ التقريب</w:t>
      </w:r>
    </w:p>
    <w:p>
      <w:pPr>
        <w:pStyle w:val="Heading2"/>
      </w:pPr>
      <w:bookmarkStart w:id="1268" w:name="_Toc557"/>
      <w:r>
        <w:t>حاشية القيلوبي وعميرة على منهاج النووي / فقه - عربي</w:t>
      </w:r>
      <w:bookmarkEnd w:id="1268"/>
    </w:p>
    <w:p>
      <w:pPr>
        <w:pStyle w:val="BookText"/>
      </w:pPr>
      <w:r>
        <w:rPr>
          <w:rFonts w:ascii="Amiri" w:hAnsi="Amiri" w:eastAsia="Amiri" w:cs="Amiri"/>
          <w:lang w:bidi="ar-SA"/>
          <w:color w:val="111111"/>
          <w:sz w:val="28"/>
          <w:szCs w:val="28"/>
          <w:rtl/>
        </w:rPr>
        <w:t xml:space="preserve">القيلوبي، محمّد بن محمّد</w:t>
      </w:r>
    </w:p>
    <w:p>
      <w:pPr>
        <w:pStyle w:val="BookText"/>
      </w:pPr>
      <w:r>
        <w:rPr>
          <w:rFonts w:ascii="Times New Roman" w:hAnsi="Times New Roman" w:eastAsia="Times New Roman" w:cs="Times New Roman"/>
          <w:lang w:val="en-US" w:bidi="en-US"/>
          <w:color w:val="111111"/>
          <w:sz w:val="28"/>
          <w:szCs w:val="28"/>
          <w:rtl/>
        </w:rPr>
        <w:t xml:space="preserve">23425.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6704</w:t>
      </w:r>
    </w:p>
    <w:p>
      <w:pPr>
        <w:pStyle w:val="BookText"/>
      </w:pPr>
      <w:r>
        <w:rPr>
          <w:rFonts w:ascii="IRNazanin" w:hAnsi="IRNazanin" w:eastAsia="IRNazanin" w:cs="IRNazanin"/>
          <w:lang w:bidi="fa-IR"/>
          <w:color w:val="111111"/>
          <w:sz w:val="28"/>
          <w:szCs w:val="28"/>
          <w:rtl/>
        </w:rPr>
        <w:t xml:space="preserve">کا :مجهول ،تا :مجهول؛ ناقصة : الأوّل والآخر؛ 306 ص [ف: 1-138]</w:t>
      </w:r>
    </w:p>
    <w:p>
      <w:pPr>
        <w:pStyle w:val="Heading2"/>
      </w:pPr>
      <w:bookmarkStart w:id="1269" w:name="_Toc558"/>
      <w:r>
        <w:t>حاشية الكاشف / تفسير - عربي</w:t>
      </w:r>
      <w:bookmarkEnd w:id="1269"/>
    </w:p>
    <w:p>
      <w:pPr>
        <w:pStyle w:val="BookText"/>
      </w:pPr>
      <w:r>
        <w:rPr>
          <w:rFonts w:ascii="Amiri" w:hAnsi="Amiri" w:eastAsia="Amiri" w:cs="Amiri"/>
          <w:lang w:bidi="ar-SA"/>
          <w:color w:val="111111"/>
          <w:sz w:val="28"/>
          <w:szCs w:val="28"/>
          <w:rtl/>
        </w:rPr>
        <w:t xml:space="preserve">الجرجاني، علي بن محمّد ( 740 - 816 ه-)</w:t>
      </w:r>
    </w:p>
    <w:p>
      <w:pPr>
        <w:pStyle w:val="BookText"/>
      </w:pPr>
      <w:r>
        <w:rPr>
          <w:rFonts w:ascii="Amiri" w:hAnsi="Amiri" w:eastAsia="Amiri" w:cs="Amiri"/>
          <w:lang w:bidi="ar-SA"/>
          <w:color w:val="111111"/>
          <w:sz w:val="28"/>
          <w:szCs w:val="28"/>
          <w:rtl/>
        </w:rPr>
        <w:t xml:space="preserve">23426 . النجف الأشرف؛ مكتبة آية الله الحكيم العامة؛ رقم المخطوط: 2719</w:t>
      </w:r>
    </w:p>
    <w:p>
      <w:pPr>
        <w:pStyle w:val="BookText"/>
      </w:pPr>
      <w:r>
        <w:rPr>
          <w:rFonts w:ascii="IRNazanin" w:hAnsi="IRNazanin" w:eastAsia="IRNazanin" w:cs="IRNazanin"/>
          <w:lang w:bidi="fa-IR"/>
          <w:color w:val="111111"/>
          <w:sz w:val="28"/>
          <w:szCs w:val="28"/>
          <w:rtl/>
        </w:rPr>
        <w:t xml:space="preserve">کا :مجهول ،تا: مجهول؛ 183 ص 21 س ، 14/4*21سم [معجم المخطوطات النجفية: 20]</w:t>
      </w:r>
    </w:p>
    <w:p>
      <w:pPr>
        <w:pStyle w:val="BookText"/>
      </w:pPr>
      <w:r>
        <w:rPr>
          <w:rFonts w:ascii="Times New Roman" w:hAnsi="Times New Roman" w:eastAsia="Times New Roman" w:cs="Times New Roman"/>
          <w:lang w:val="en-US" w:bidi="en-US"/>
          <w:color w:val="111111"/>
          <w:sz w:val="28"/>
          <w:szCs w:val="28"/>
          <w:rtl/>
        </w:rPr>
        <w:t xml:space="preserve">23427.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2037</w:t>
      </w:r>
    </w:p>
    <w:p>
      <w:pPr>
        <w:pStyle w:val="BookText"/>
      </w:pPr>
      <w:r>
        <w:rPr>
          <w:rFonts w:ascii="IRNazanin" w:hAnsi="IRNazanin" w:eastAsia="IRNazanin" w:cs="IRNazanin"/>
          <w:lang w:bidi="fa-IR"/>
          <w:color w:val="111111"/>
          <w:sz w:val="28"/>
          <w:szCs w:val="28"/>
          <w:rtl/>
        </w:rPr>
        <w:t xml:space="preserve">کا :مجهول ،تا :مجهول؛ ناقصة :الأوّل والآخر؛ 161 ص 20 س 2010سم [معجم المخطوطات النجفية 270]</w:t>
      </w:r>
    </w:p>
    <w:p>
      <w:pPr>
        <w:pStyle w:val="BookText"/>
      </w:pPr>
      <w:r>
        <w:rPr>
          <w:rFonts w:ascii="Amiri" w:hAnsi="Amiri" w:eastAsia="Amiri" w:cs="Amiri"/>
          <w:lang w:bidi="ar-SA"/>
          <w:color w:val="111111"/>
          <w:sz w:val="28"/>
          <w:szCs w:val="28"/>
          <w:rtl/>
        </w:rPr>
        <w:t xml:space="preserve">23428 .بغداد؛ خزانة قاسم محمّد الرجب؛ رقم المخطوط: 326</w:t>
      </w:r>
    </w:p>
    <w:p>
      <w:pPr>
        <w:pStyle w:val="BookText"/>
      </w:pPr>
      <w:r>
        <w:rPr>
          <w:rFonts w:ascii="IRNazanin" w:hAnsi="IRNazanin" w:eastAsia="IRNazanin" w:cs="IRNazanin"/>
          <w:lang w:bidi="fa-IR"/>
          <w:color w:val="111111"/>
          <w:sz w:val="28"/>
          <w:szCs w:val="28"/>
          <w:rtl/>
        </w:rPr>
        <w:t xml:space="preserve">کا: مجهول ،تا :مجهول [ف 3-10]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9" w:name="pg7785_45967"/>
    <w:bookmarkEnd w:id="249"/>
    <w:p>
      <w:pPr>
        <w:pStyle w:val="Heading2"/>
      </w:pPr>
      <w:bookmarkStart w:id="1270" w:name="_Toc559"/>
      <w:r>
        <w:t>حاشية الكافي / شرح الحديث - عربي</w:t>
      </w:r>
      <w:bookmarkEnd w:id="1270"/>
    </w:p>
    <w:p>
      <w:pPr>
        <w:pStyle w:val="BookText"/>
      </w:pPr>
      <w:r>
        <w:rPr>
          <w:rFonts w:ascii="Amiri" w:hAnsi="Amiri" w:eastAsia="Amiri" w:cs="Amiri"/>
          <w:lang w:bidi="ar-SA"/>
          <w:color w:val="111111"/>
          <w:sz w:val="28"/>
          <w:szCs w:val="28"/>
          <w:rtl/>
        </w:rPr>
        <w:t xml:space="preserve">الإسترآبادي محمد أمين بن محمّد شريف ( - 1033 ه-)</w:t>
      </w:r>
    </w:p>
    <w:p>
      <w:pPr>
        <w:pStyle w:val="BookText"/>
      </w:pPr>
      <w:r>
        <w:rPr>
          <w:rFonts w:ascii="Amiri" w:hAnsi="Amiri" w:eastAsia="Amiri" w:cs="Amiri"/>
          <w:lang w:bidi="ar-SA"/>
          <w:color w:val="111111"/>
          <w:sz w:val="28"/>
          <w:szCs w:val="28"/>
          <w:rtl/>
        </w:rPr>
        <w:t xml:space="preserve">المرتبط: الكافي؛ الكليني، محمّد بن يعقوب (329ه-)</w:t>
      </w:r>
    </w:p>
    <w:p>
      <w:pPr>
        <w:pStyle w:val="BookText"/>
      </w:pPr>
      <w:r>
        <w:rPr>
          <w:rFonts w:ascii="Amiri" w:hAnsi="Amiri" w:eastAsia="Amiri" w:cs="Amiri"/>
          <w:lang w:bidi="ar-SA"/>
          <w:color w:val="111111"/>
          <w:sz w:val="28"/>
          <w:szCs w:val="28"/>
          <w:rtl/>
        </w:rPr>
        <w:t xml:space="preserve">أوّله: البسملة حمدله ... اما بعد فهذه حواش على الكافي لابي جعفر الكليني الرازي قد كتبها مولانا محمّد أمين الإسترآبادي في حاشية كتابه قد جمعتها من خطه في مكة ... في في سنة وخمسين والف هجرية. وما كان في آخره صورة سنده ... :قوله ان يأرزكله سيجيء في باب الغيبة، فيأرز العلم كما تأرز الحية ...</w:t>
      </w:r>
    </w:p>
    <w:p>
      <w:pPr>
        <w:pStyle w:val="BookText"/>
      </w:pPr>
      <w:r>
        <w:rPr>
          <w:rFonts w:ascii="Amiri" w:hAnsi="Amiri" w:eastAsia="Amiri" w:cs="Amiri"/>
          <w:lang w:bidi="ar-SA"/>
          <w:color w:val="111111"/>
          <w:sz w:val="28"/>
          <w:szCs w:val="28"/>
          <w:rtl/>
        </w:rPr>
        <w:t xml:space="preserve">آخره :ولم يكن في آخره ،سنده لاله ولا لغيره. والله اعلم</w:t>
      </w:r>
    </w:p>
    <w:p>
      <w:pPr>
        <w:pStyle w:val="BookText"/>
      </w:pPr>
      <w:r>
        <w:rPr>
          <w:rFonts w:ascii="IRNazanin" w:hAnsi="IRNazanin" w:eastAsia="IRNazanin" w:cs="IRNazanin"/>
          <w:lang w:bidi="fa-IR"/>
          <w:color w:val="111111"/>
          <w:sz w:val="28"/>
          <w:szCs w:val="28"/>
          <w:rtl/>
        </w:rPr>
        <w:t xml:space="preserve">طبع :قم، 1381 ش، ضمن «میراث حدیث شیعه»، المجلد 8</w:t>
      </w:r>
    </w:p>
    <w:p>
      <w:pPr>
        <w:pStyle w:val="BookText"/>
      </w:pPr>
      <w:r>
        <w:rPr>
          <w:rFonts w:ascii="IRNazanin" w:hAnsi="IRNazanin" w:eastAsia="IRNazanin" w:cs="IRNazanin"/>
          <w:lang w:bidi="fa-IR"/>
          <w:color w:val="111111"/>
          <w:sz w:val="28"/>
          <w:szCs w:val="28"/>
          <w:rtl/>
        </w:rPr>
        <w:t xml:space="preserve">[فنخا :12 250-251 (8 نسخ) ]</w:t>
      </w:r>
    </w:p>
    <w:p>
      <w:pPr>
        <w:pStyle w:val="BookText"/>
      </w:pPr>
      <w:r>
        <w:rPr>
          <w:rFonts w:ascii="Amiri" w:hAnsi="Amiri" w:eastAsia="Amiri" w:cs="Amiri"/>
          <w:lang w:bidi="ar-SA"/>
          <w:color w:val="111111"/>
          <w:sz w:val="28"/>
          <w:szCs w:val="28"/>
          <w:rtl/>
        </w:rPr>
        <w:t xml:space="preserve">23429 .كربلاء؛ الروضة الحسينية (مكتبة)؛ رقم المخطوط : 296م-ح 9569</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أجمعين قوله وأما الشك فلما لم يكن لنفسه أن من المعلوم أن الشك لا يمكن أن يعبر طريق ومرآة المشكوك ؛آخرها :واما الأصول فتفصيل الكلام فيها.</w:t>
      </w:r>
    </w:p>
    <w:p>
      <w:pPr>
        <w:pStyle w:val="BookText"/>
      </w:pPr>
      <w:r>
        <w:rPr>
          <w:rFonts w:ascii="IRNazanin" w:hAnsi="IRNazanin" w:eastAsia="IRNazanin" w:cs="IRNazanin"/>
          <w:lang w:bidi="fa-IR"/>
          <w:color w:val="111111"/>
          <w:sz w:val="28"/>
          <w:szCs w:val="28"/>
          <w:rtl/>
        </w:rPr>
        <w:t xml:space="preserve">تعلیق، کا :مجهول ،تا: مجهول؛ 528 ص 19 س، 2115 سم مخطوطات كربلاء: 4-129]</w:t>
      </w:r>
    </w:p>
    <w:p>
      <w:pPr>
        <w:pStyle w:val="Heading2"/>
      </w:pPr>
      <w:bookmarkStart w:id="1271" w:name="_Toc560"/>
      <w:r>
        <w:t>حاشية الكافي = شرح الكافي / شرح الحديث - عربي</w:t>
      </w:r>
      <w:bookmarkEnd w:id="1271"/>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Amiri" w:hAnsi="Amiri" w:eastAsia="Amiri" w:cs="Amiri"/>
          <w:lang w:bidi="ar-SA"/>
          <w:color w:val="111111"/>
          <w:sz w:val="28"/>
          <w:szCs w:val="28"/>
          <w:rtl/>
        </w:rPr>
        <w:t xml:space="preserve">المرتبط: الكافي الكليني، محمد بن يعقوب (329-)</w:t>
      </w:r>
    </w:p>
    <w:p>
      <w:pPr>
        <w:pStyle w:val="BookText"/>
      </w:pPr>
      <w:r>
        <w:rPr>
          <w:rFonts w:ascii="Amiri" w:hAnsi="Amiri" w:eastAsia="Amiri" w:cs="Amiri"/>
          <w:lang w:bidi="ar-SA"/>
          <w:color w:val="111111"/>
          <w:sz w:val="28"/>
          <w:szCs w:val="28"/>
          <w:rtl/>
        </w:rPr>
        <w:t xml:space="preserve">أوّله: قوله رحمه الله تفرد بالملكوت الملكوت فعلوت من الملك كالرهبوت من الرهبة والرغبوت</w:t>
      </w:r>
    </w:p>
    <w:p>
      <w:pPr>
        <w:pStyle w:val="BookText"/>
      </w:pPr>
      <w:r>
        <w:rPr>
          <w:rFonts w:ascii="Amiri" w:hAnsi="Amiri" w:eastAsia="Amiri" w:cs="Amiri"/>
          <w:lang w:bidi="ar-SA"/>
          <w:color w:val="111111"/>
          <w:sz w:val="28"/>
          <w:szCs w:val="28"/>
          <w:rtl/>
        </w:rPr>
        <w:t xml:space="preserve">من الرغبة والجبروت من الجبر</w:t>
      </w:r>
    </w:p>
    <w:p>
      <w:pPr>
        <w:pStyle w:val="BookText"/>
      </w:pPr>
      <w:r>
        <w:rPr>
          <w:rFonts w:ascii="IRNazanin" w:hAnsi="IRNazanin" w:eastAsia="IRNazanin" w:cs="IRNazanin"/>
          <w:lang w:bidi="fa-IR"/>
          <w:color w:val="111111"/>
          <w:sz w:val="28"/>
          <w:szCs w:val="28"/>
          <w:rtl/>
        </w:rPr>
        <w:t xml:space="preserve">طبع :طهران 1403ه-</w:t>
      </w:r>
    </w:p>
    <w:p>
      <w:pPr>
        <w:pStyle w:val="BookText"/>
      </w:pPr>
      <w:r>
        <w:rPr>
          <w:rFonts w:ascii="Amiri" w:hAnsi="Amiri" w:eastAsia="Amiri" w:cs="Amiri"/>
          <w:lang w:bidi="ar-SA"/>
          <w:color w:val="111111"/>
          <w:sz w:val="28"/>
          <w:szCs w:val="28"/>
          <w:rtl/>
        </w:rPr>
        <w:t xml:space="preserve">[فنخا :12 251-253 (13 نسخة)]</w:t>
      </w:r>
    </w:p>
    <w:p>
      <w:pPr>
        <w:pStyle w:val="BookText"/>
      </w:pPr>
      <w:r>
        <w:rPr>
          <w:rFonts w:ascii="Amiri" w:hAnsi="Amiri" w:eastAsia="Amiri" w:cs="Amiri"/>
          <w:lang w:bidi="ar-SA"/>
          <w:color w:val="111111"/>
          <w:sz w:val="28"/>
          <w:szCs w:val="28"/>
          <w:rtl/>
        </w:rPr>
        <w:t xml:space="preserve">23430 . كربلاء؛ الروضة الحسينية (مكتبة)؛ رقم المخطوط: 293م</w:t>
      </w:r>
    </w:p>
    <w:p>
      <w:pPr>
        <w:pStyle w:val="BookText"/>
      </w:pPr>
      <w:r>
        <w:rPr>
          <w:rFonts w:ascii="Amiri" w:hAnsi="Amiri" w:eastAsia="Amiri" w:cs="Amiri"/>
          <w:lang w:bidi="ar-SA"/>
          <w:color w:val="111111"/>
          <w:sz w:val="28"/>
          <w:szCs w:val="28"/>
          <w:rtl/>
        </w:rPr>
        <w:t xml:space="preserve">أوّلها :البسملة، الحمد لله رب العالمين حمداً ينبغي لكرم وجهه</w:t>
      </w:r>
    </w:p>
    <w:p>
      <w:pPr>
        <w:pStyle w:val="BookText"/>
      </w:pPr>
      <w:r>
        <w:rPr>
          <w:rFonts w:ascii="IRNazanin" w:hAnsi="IRNazanin" w:eastAsia="IRNazanin" w:cs="IRNazanin"/>
          <w:lang w:bidi="fa-IR"/>
          <w:color w:val="111111"/>
          <w:sz w:val="28"/>
          <w:szCs w:val="28"/>
          <w:rtl/>
        </w:rPr>
        <w:t xml:space="preserve">تعلیق، کا: مجهول ،تا :مجهول ؛تملك: محمّد محسن المدعو بمهدي الشيرازي سنة</w:t>
      </w:r>
    </w:p>
    <w:p>
      <w:pPr>
        <w:pStyle w:val="BookText"/>
      </w:pPr>
      <w:r>
        <w:rPr>
          <w:rFonts w:ascii="Amiri" w:hAnsi="Amiri" w:eastAsia="Amiri" w:cs="Amiri"/>
          <w:lang w:bidi="ar-SA"/>
          <w:color w:val="111111"/>
          <w:sz w:val="28"/>
          <w:szCs w:val="28"/>
          <w:rtl/>
        </w:rPr>
        <w:t xml:space="preserve">1105 ه- 290 ص 20 س، 15 24 سم [مخطوطات كربلاء: 4-128]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0" w:name="pg7785_45968"/>
    <w:bookmarkEnd w:id="250"/>
    <w:p>
      <w:pPr>
        <w:pStyle w:val="Heading2"/>
      </w:pPr>
      <w:bookmarkStart w:id="1272" w:name="_Toc561"/>
      <w:r>
        <w:t>حاشية الكافي = شرح أصول الكافي / شرح الحديث - عربي</w:t>
      </w:r>
      <w:bookmarkEnd w:id="1272"/>
    </w:p>
    <w:p>
      <w:pPr>
        <w:pStyle w:val="BookText"/>
      </w:pPr>
      <w:r>
        <w:rPr>
          <w:rFonts w:ascii="Amiri" w:hAnsi="Amiri" w:eastAsia="Amiri" w:cs="Amiri"/>
          <w:lang w:bidi="ar-SA"/>
          <w:color w:val="111111"/>
          <w:sz w:val="28"/>
          <w:szCs w:val="28"/>
          <w:rtl/>
        </w:rPr>
        <w:t xml:space="preserve">رفيعا ،محمّد بن حيدر (997 - 1080 ه- )</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Amiri" w:hAnsi="Amiri" w:eastAsia="Amiri" w:cs="Amiri"/>
          <w:lang w:bidi="ar-SA"/>
          <w:color w:val="111111"/>
          <w:sz w:val="28"/>
          <w:szCs w:val="28"/>
          <w:rtl/>
        </w:rPr>
        <w:t xml:space="preserve">تاريخ التأليف: 1079ه-</w:t>
      </w:r>
    </w:p>
    <w:p>
      <w:pPr>
        <w:pStyle w:val="BookText"/>
      </w:pPr>
      <w:r>
        <w:rPr>
          <w:rFonts w:ascii="Amiri" w:hAnsi="Amiri" w:eastAsia="Amiri" w:cs="Amiri"/>
          <w:lang w:bidi="ar-SA"/>
          <w:color w:val="111111"/>
          <w:sz w:val="28"/>
          <w:szCs w:val="28"/>
          <w:rtl/>
        </w:rPr>
        <w:t xml:space="preserve">أوّله: الحمد لله خالق الاشياء بلا أصول ازلية وكافي مهمات البرايا بالقدرة الصمدية الذي دل بذاته على ذاته بسمله وبه نستعين الحمد لله رب العالمين والصلوة ... قوله المحود لنعمة ...</w:t>
      </w:r>
    </w:p>
    <w:p>
      <w:pPr>
        <w:pStyle w:val="BookText"/>
      </w:pPr>
      <w:r>
        <w:rPr>
          <w:rFonts w:ascii="Amiri" w:hAnsi="Amiri" w:eastAsia="Amiri" w:cs="Amiri"/>
          <w:lang w:bidi="ar-SA"/>
          <w:color w:val="111111"/>
          <w:sz w:val="28"/>
          <w:szCs w:val="28"/>
          <w:rtl/>
        </w:rPr>
        <w:t xml:space="preserve">المعبود لقدرته لما كان انعامه باعثا لان يحمد شكراً لما وقع وجلبا لما يقع وقدرته على ما يشاء</w:t>
      </w:r>
    </w:p>
    <w:p>
      <w:pPr>
        <w:pStyle w:val="BookText"/>
      </w:pPr>
      <w:r>
        <w:rPr>
          <w:rFonts w:ascii="Amiri" w:hAnsi="Amiri" w:eastAsia="Amiri" w:cs="Amiri"/>
          <w:lang w:bidi="ar-SA"/>
          <w:color w:val="111111"/>
          <w:sz w:val="28"/>
          <w:szCs w:val="28"/>
          <w:rtl/>
        </w:rPr>
        <w:t xml:space="preserve">آخره: قوله اللهم ارزقهم فهمي وعلمي ودعاء الائمة من العترة يطلب على مراتب الفهم والعلم .... وحكم بكونهم مستحقين له مستقرين فيه ودعاء عليهم بقوله اللهم لاتنلهم</w:t>
      </w:r>
    </w:p>
    <w:p>
      <w:pPr>
        <w:pStyle w:val="BookText"/>
      </w:pPr>
      <w:r>
        <w:rPr>
          <w:rFonts w:ascii="Amiri" w:hAnsi="Amiri" w:eastAsia="Amiri" w:cs="Amiri"/>
          <w:lang w:bidi="ar-SA"/>
          <w:color w:val="111111"/>
          <w:sz w:val="28"/>
          <w:szCs w:val="28"/>
          <w:rtl/>
        </w:rPr>
        <w:t xml:space="preserve">شفاعتي.</w:t>
      </w:r>
    </w:p>
    <w:p>
      <w:pPr>
        <w:pStyle w:val="BookText"/>
      </w:pPr>
      <w:r>
        <w:rPr>
          <w:rFonts w:ascii="Amiri" w:hAnsi="Amiri" w:eastAsia="Amiri" w:cs="Amiri"/>
          <w:lang w:bidi="ar-SA"/>
          <w:color w:val="111111"/>
          <w:sz w:val="28"/>
          <w:szCs w:val="28"/>
          <w:rtl/>
        </w:rPr>
        <w:t xml:space="preserve">[فنخا :12 253-258 (69 نسخة)]</w:t>
      </w:r>
    </w:p>
    <w:p>
      <w:pPr>
        <w:pStyle w:val="BookText"/>
      </w:pPr>
      <w:r>
        <w:rPr>
          <w:rFonts w:ascii="Amiri" w:hAnsi="Amiri" w:eastAsia="Amiri" w:cs="Amiri"/>
          <w:lang w:bidi="ar-SA"/>
          <w:color w:val="111111"/>
          <w:sz w:val="28"/>
          <w:szCs w:val="28"/>
          <w:rtl/>
        </w:rPr>
        <w:t xml:space="preserve">23431 . النجف الأشرف؛ مؤسسة كاشف الغطاء العامة؛ رقم المخطوط: 2309</w:t>
      </w:r>
    </w:p>
    <w:p>
      <w:pPr>
        <w:pStyle w:val="BookText"/>
      </w:pPr>
      <w:r>
        <w:rPr>
          <w:rFonts w:ascii="IRNazanin" w:hAnsi="IRNazanin" w:eastAsia="IRNazanin" w:cs="IRNazanin"/>
          <w:lang w:bidi="fa-IR"/>
          <w:color w:val="111111"/>
          <w:sz w:val="28"/>
          <w:szCs w:val="28"/>
          <w:rtl/>
        </w:rPr>
        <w:t xml:space="preserve">کا :مجهول ،تا: 1074ه- 423 ص [ف: 1-237]</w:t>
      </w:r>
    </w:p>
    <w:p>
      <w:pPr>
        <w:pStyle w:val="BookText"/>
      </w:pPr>
      <w:r>
        <w:rPr>
          <w:rFonts w:ascii="Amiri" w:hAnsi="Amiri" w:eastAsia="Amiri" w:cs="Amiri"/>
          <w:lang w:bidi="ar-SA"/>
          <w:color w:val="111111"/>
          <w:sz w:val="28"/>
          <w:szCs w:val="28"/>
          <w:rtl/>
        </w:rPr>
        <w:t xml:space="preserve">23432 .النجف الأشرف؛ العتبة العلوية رقم المخطوط : 763</w:t>
      </w:r>
    </w:p>
    <w:p>
      <w:pPr>
        <w:pStyle w:val="BookText"/>
      </w:pPr>
      <w:r>
        <w:rPr>
          <w:rFonts w:ascii="Amiri" w:hAnsi="Amiri" w:eastAsia="Amiri" w:cs="Amiri"/>
          <w:lang w:bidi="ar-SA"/>
          <w:color w:val="111111"/>
          <w:sz w:val="28"/>
          <w:szCs w:val="28"/>
          <w:rtl/>
        </w:rPr>
        <w:t xml:space="preserve">أوّلها: مطابق ؛آخرها: وإقامة الإمام بعقول ناقصة حائرة عن طريق الهدى بائرة بسلوك</w:t>
      </w:r>
    </w:p>
    <w:p>
      <w:pPr>
        <w:pStyle w:val="BookText"/>
      </w:pPr>
      <w:r>
        <w:rPr>
          <w:rFonts w:ascii="Amiri" w:hAnsi="Amiri" w:eastAsia="Amiri" w:cs="Amiri"/>
          <w:lang w:bidi="ar-SA"/>
          <w:color w:val="111111"/>
          <w:sz w:val="28"/>
          <w:szCs w:val="28"/>
          <w:rtl/>
        </w:rPr>
        <w:t xml:space="preserve">مسلك الهدى والردى تمت تمت</w:t>
      </w:r>
    </w:p>
    <w:p>
      <w:pPr>
        <w:pStyle w:val="BookText"/>
      </w:pPr>
      <w:r>
        <w:rPr>
          <w:rFonts w:ascii="IRNazanin" w:hAnsi="IRNazanin" w:eastAsia="IRNazanin" w:cs="IRNazanin"/>
          <w:lang w:bidi="fa-IR"/>
          <w:color w:val="111111"/>
          <w:sz w:val="28"/>
          <w:szCs w:val="28"/>
          <w:rtl/>
        </w:rPr>
        <w:t xml:space="preserve">تعلیق، کا :مجهول، تا: 4 جمادي الثانية 1074ه- التسلسل المخزني: 10/2/231؛ الرقم في</w:t>
      </w:r>
    </w:p>
    <w:p>
      <w:pPr>
        <w:pStyle w:val="BookText"/>
      </w:pPr>
      <w:r>
        <w:rPr>
          <w:rFonts w:ascii="Amiri" w:hAnsi="Amiri" w:eastAsia="Amiri" w:cs="Amiri"/>
          <w:lang w:bidi="ar-SA"/>
          <w:color w:val="111111"/>
          <w:sz w:val="28"/>
          <w:szCs w:val="28"/>
          <w:rtl/>
        </w:rPr>
        <w:t xml:space="preserve">فهرس الحلي 62 [فهرس الحلي :1 236] ؛ 427 ص 19س، 2012سم [ف: 2-127]</w:t>
      </w:r>
    </w:p>
    <w:p>
      <w:pPr>
        <w:pStyle w:val="BookText"/>
      </w:pPr>
      <w:r>
        <w:rPr>
          <w:rFonts w:ascii="Times New Roman" w:hAnsi="Times New Roman" w:eastAsia="Times New Roman" w:cs="Times New Roman"/>
          <w:lang w:val="en-US" w:bidi="en-US"/>
          <w:color w:val="111111"/>
          <w:sz w:val="28"/>
          <w:szCs w:val="28"/>
          <w:rtl/>
        </w:rPr>
        <w:t xml:space="preserve">23433.</w:t>
      </w:r>
    </w:p>
    <w:p>
      <w:pPr>
        <w:pStyle w:val="BookText"/>
      </w:pPr>
      <w:r>
        <w:rPr>
          <w:rFonts w:ascii="Amiri" w:hAnsi="Amiri" w:eastAsia="Amiri" w:cs="Amiri"/>
          <w:lang w:bidi="ar-SA"/>
          <w:color w:val="111111"/>
          <w:sz w:val="28"/>
          <w:szCs w:val="28"/>
          <w:rtl/>
        </w:rPr>
        <w:t xml:space="preserve">النجف الأشرف؛ العتبة العلوية رقم المخطوط 790</w:t>
      </w:r>
    </w:p>
    <w:p>
      <w:pPr>
        <w:pStyle w:val="BookText"/>
      </w:pPr>
      <w:r>
        <w:rPr>
          <w:rFonts w:ascii="Amiri" w:hAnsi="Amiri" w:eastAsia="Amiri" w:cs="Amiri"/>
          <w:lang w:bidi="ar-SA"/>
          <w:color w:val="111111"/>
          <w:sz w:val="28"/>
          <w:szCs w:val="28"/>
          <w:rtl/>
        </w:rPr>
        <w:t xml:space="preserve">أوّلها :مطابق ؛آخرها :وإقامة الإمام بعقول ناقصة حائرة عن طريق الهدى بائرة بسلوك مسلك الهلكة والردى قد تم.</w:t>
      </w:r>
    </w:p>
    <w:p>
      <w:pPr>
        <w:pStyle w:val="BookText"/>
      </w:pPr>
      <w:r>
        <w:rPr>
          <w:rFonts w:ascii="IRNazanin" w:hAnsi="IRNazanin" w:eastAsia="IRNazanin" w:cs="IRNazanin"/>
          <w:lang w:bidi="fa-IR"/>
          <w:color w:val="111111"/>
          <w:sz w:val="28"/>
          <w:szCs w:val="28"/>
          <w:rtl/>
        </w:rPr>
        <w:t xml:space="preserve">نسخ تعلیق، کا: محمّد باقر بن هداية ،الحسيني، تا :1080ه- التسلسل المخزني:</w:t>
      </w:r>
    </w:p>
    <w:p>
      <w:pPr>
        <w:pStyle w:val="BookText"/>
      </w:pPr>
      <w:r>
        <w:rPr>
          <w:rFonts w:ascii="Amiri" w:hAnsi="Amiri" w:eastAsia="Amiri" w:cs="Amiri"/>
          <w:lang w:bidi="ar-SA"/>
          <w:color w:val="111111"/>
          <w:sz w:val="28"/>
          <w:szCs w:val="28"/>
          <w:rtl/>
        </w:rPr>
        <w:t xml:space="preserve">49/2/59 . الرقم في فهرس الحلي 114 [فهرس الحلي :1 354] 313ص، 22س، 13*26سم</w:t>
      </w:r>
    </w:p>
    <w:p>
      <w:pPr>
        <w:pStyle w:val="BookText"/>
      </w:pPr>
      <w:r>
        <w:rPr>
          <w:rFonts w:ascii="IRNazanin" w:hAnsi="IRNazanin" w:eastAsia="IRNazanin" w:cs="IRNazanin"/>
          <w:lang w:bidi="fa-IR"/>
          <w:color w:val="111111"/>
          <w:sz w:val="28"/>
          <w:szCs w:val="28"/>
          <w:rtl/>
        </w:rPr>
        <w:t xml:space="preserve">[ف: 2-134]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2305</w:t>
      </w:r>
    </w:p>
    <w:p>
      <w:pPr>
        <w:pStyle w:val="BookText"/>
      </w:pPr>
      <w:r>
        <w:rPr>
          <w:rFonts w:ascii="Amiri" w:hAnsi="Amiri" w:eastAsia="Amiri" w:cs="Amiri"/>
          <w:lang w:bidi="ar-SA"/>
          <w:color w:val="111111"/>
          <w:sz w:val="28"/>
          <w:szCs w:val="28"/>
          <w:rtl/>
        </w:rPr>
        <w:t xml:space="preserve">النسخة السابقة نفسها [ف: 1-237]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1" w:name="pg7785_45969"/>
    <w:bookmarkEnd w:id="251"/>
    <w:p>
      <w:pPr>
        <w:pStyle w:val="BookText"/>
      </w:pPr>
      <w:r>
        <w:rPr>
          <w:rFonts w:ascii="Amiri" w:hAnsi="Amiri" w:eastAsia="Amiri" w:cs="Amiri"/>
          <w:lang w:bidi="ar-SA"/>
          <w:color w:val="111111"/>
          <w:sz w:val="28"/>
          <w:szCs w:val="28"/>
          <w:rtl/>
        </w:rPr>
        <w:t xml:space="preserve">23434 . النجف الأشرف؛ مؤسسة كاشف الغطاء العامة؛ رقم المخطوط: 7229</w:t>
      </w:r>
    </w:p>
    <w:p>
      <w:pPr>
        <w:pStyle w:val="BookText"/>
      </w:pPr>
      <w:r>
        <w:rPr>
          <w:rFonts w:ascii="IRNazanin" w:hAnsi="IRNazanin" w:eastAsia="IRNazanin" w:cs="IRNazanin"/>
          <w:lang w:bidi="fa-IR"/>
          <w:color w:val="111111"/>
          <w:sz w:val="28"/>
          <w:szCs w:val="28"/>
          <w:rtl/>
        </w:rPr>
        <w:t xml:space="preserve">کا :مجهول ،تا :مجهول؛ ناقصة :الآخر؛ 312 ص [ف: 1-125]</w:t>
      </w:r>
    </w:p>
    <w:p>
      <w:pPr>
        <w:pStyle w:val="BookText"/>
      </w:pPr>
      <w:r>
        <w:rPr>
          <w:rFonts w:ascii="Amiri" w:hAnsi="Amiri" w:eastAsia="Amiri" w:cs="Amiri"/>
          <w:lang w:bidi="ar-SA"/>
          <w:color w:val="111111"/>
          <w:sz w:val="28"/>
          <w:szCs w:val="28"/>
          <w:rtl/>
        </w:rPr>
        <w:t xml:space="preserve">23435 .كربلاء؛ مكتبة السيد محمّد باقر الطباطبائي؛ رقم المخطوط: 92</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 المرسلين وخاتم النبيين وآله الطاهرين الطيبين</w:t>
      </w:r>
    </w:p>
    <w:p>
      <w:pPr>
        <w:pStyle w:val="BookText"/>
      </w:pPr>
      <w:r>
        <w:rPr>
          <w:rFonts w:ascii="IRNazanin" w:hAnsi="IRNazanin" w:eastAsia="IRNazanin" w:cs="IRNazanin"/>
          <w:lang w:bidi="fa-IR"/>
          <w:color w:val="111111"/>
          <w:sz w:val="28"/>
          <w:szCs w:val="28"/>
          <w:rtl/>
        </w:rPr>
        <w:t xml:space="preserve">کا :مجهول، تا: مجهول؛ ناقصة: الآخر؛ تملك :عبد الله حلي نجل الحاج محمّد الشهير</w:t>
      </w:r>
    </w:p>
    <w:p>
      <w:pPr>
        <w:pStyle w:val="BookText"/>
      </w:pPr>
      <w:r>
        <w:rPr>
          <w:rFonts w:ascii="Amiri" w:hAnsi="Amiri" w:eastAsia="Amiri" w:cs="Amiri"/>
          <w:lang w:bidi="ar-SA"/>
          <w:color w:val="111111"/>
          <w:sz w:val="28"/>
          <w:szCs w:val="28"/>
          <w:rtl/>
        </w:rPr>
        <w:t xml:space="preserve">بحكيم زاده، منعم فياض علي خان بهادر؛ 442 ص 13*23سم [ف: 58]</w:t>
      </w:r>
    </w:p>
    <w:p>
      <w:pPr>
        <w:pStyle w:val="BookText"/>
      </w:pPr>
      <w:r>
        <w:rPr>
          <w:rFonts w:ascii="Times New Roman" w:hAnsi="Times New Roman" w:eastAsia="Times New Roman" w:cs="Times New Roman"/>
          <w:lang w:val="en-US" w:bidi="en-US"/>
          <w:color w:val="111111"/>
          <w:sz w:val="28"/>
          <w:szCs w:val="28"/>
          <w:rtl/>
        </w:rPr>
        <w:t xml:space="preserve">23436.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407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290]</w:t>
      </w:r>
    </w:p>
    <w:p>
      <w:pPr>
        <w:pStyle w:val="BookText"/>
      </w:pPr>
      <w:r>
        <w:rPr>
          <w:rFonts w:ascii="Amiri" w:hAnsi="Amiri" w:eastAsia="Amiri" w:cs="Amiri"/>
          <w:lang w:bidi="ar-SA"/>
          <w:color w:val="111111"/>
          <w:sz w:val="28"/>
          <w:szCs w:val="28"/>
          <w:rtl/>
        </w:rPr>
        <w:t xml:space="preserve">23437 . النجف الأشرف؛ مؤسسة كاشف الغطاء العامة؛ رقم المخطوط: 7732</w:t>
      </w:r>
    </w:p>
    <w:p>
      <w:pPr>
        <w:pStyle w:val="BookText"/>
      </w:pPr>
      <w:r>
        <w:rPr>
          <w:rFonts w:ascii="IRNazanin" w:hAnsi="IRNazanin" w:eastAsia="IRNazanin" w:cs="IRNazanin"/>
          <w:lang w:bidi="fa-IR"/>
          <w:color w:val="111111"/>
          <w:sz w:val="28"/>
          <w:szCs w:val="28"/>
          <w:rtl/>
        </w:rPr>
        <w:t xml:space="preserve">کا :مجهول ،تا: مجهول؛ 354 ص [ف: 1-125]</w:t>
      </w:r>
    </w:p>
    <w:p>
      <w:pPr>
        <w:pStyle w:val="Heading2"/>
      </w:pPr>
      <w:bookmarkStart w:id="1273" w:name="_Toc562"/>
      <w:r>
        <w:t>حاشية الكافي / حديث - عربي</w:t>
      </w:r>
      <w:bookmarkEnd w:id="1273"/>
    </w:p>
    <w:p>
      <w:pPr>
        <w:pStyle w:val="BookText"/>
      </w:pPr>
      <w:r>
        <w:rPr>
          <w:rFonts w:ascii="Amiri" w:hAnsi="Amiri" w:eastAsia="Amiri" w:cs="Amiri"/>
          <w:lang w:bidi="ar-SA"/>
          <w:color w:val="111111"/>
          <w:sz w:val="28"/>
          <w:szCs w:val="28"/>
          <w:rtl/>
        </w:rPr>
        <w:t xml:space="preserve">الأنصاري، بدر الدين بن أحمد (القرن 11 ه-)</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Amiri" w:hAnsi="Amiri" w:eastAsia="Amiri" w:cs="Amiri"/>
          <w:lang w:bidi="ar-SA"/>
          <w:color w:val="111111"/>
          <w:sz w:val="28"/>
          <w:szCs w:val="28"/>
          <w:rtl/>
        </w:rPr>
        <w:t xml:space="preserve">[فنخا :12 259 (1 نسخة)]</w:t>
      </w:r>
    </w:p>
    <w:p>
      <w:pPr>
        <w:pStyle w:val="BookText"/>
      </w:pPr>
      <w:r>
        <w:rPr>
          <w:rFonts w:ascii="Amiri" w:hAnsi="Amiri" w:eastAsia="Amiri" w:cs="Amiri"/>
          <w:lang w:bidi="ar-SA"/>
          <w:color w:val="111111"/>
          <w:sz w:val="28"/>
          <w:szCs w:val="28"/>
          <w:rtl/>
        </w:rPr>
        <w:t xml:space="preserve">23438 .كربلاء؛ الروضة الحسينية (مكتبة)؛ رقم المخطوط: 294م - ح9464</w:t>
      </w:r>
    </w:p>
    <w:p>
      <w:pPr>
        <w:pStyle w:val="BookText"/>
      </w:pPr>
      <w:r>
        <w:rPr>
          <w:rFonts w:ascii="IRNazanin" w:hAnsi="IRNazanin" w:eastAsia="IRNazanin" w:cs="IRNazanin"/>
          <w:lang w:bidi="fa-IR"/>
          <w:color w:val="111111"/>
          <w:sz w:val="28"/>
          <w:szCs w:val="28"/>
          <w:rtl/>
        </w:rPr>
        <w:t xml:space="preserve">تعلیق، کا :مجهول تا: مجهول؛ ناقصة : الأوّل والآخر؛ 50 ص 15س، 1511سم</w:t>
      </w:r>
    </w:p>
    <w:p>
      <w:pPr>
        <w:pStyle w:val="BookText"/>
      </w:pPr>
      <w:r>
        <w:rPr>
          <w:rFonts w:ascii="Amiri" w:hAnsi="Amiri" w:eastAsia="Amiri" w:cs="Amiri"/>
          <w:lang w:bidi="ar-SA"/>
          <w:color w:val="111111"/>
          <w:sz w:val="28"/>
          <w:szCs w:val="28"/>
          <w:rtl/>
        </w:rPr>
        <w:t xml:space="preserve">[مخطوطات كربلاء: 4-129]</w:t>
      </w:r>
    </w:p>
    <w:p>
      <w:pPr>
        <w:pStyle w:val="Heading2"/>
      </w:pPr>
      <w:bookmarkStart w:id="1274" w:name="_Toc563"/>
      <w:r>
        <w:t>حاشية الكافي / حديث - عربي</w:t>
      </w:r>
      <w:bookmarkEnd w:id="1274"/>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23439 .كربلاء؛ الروضة الحسينية (مكتبة)؛ رقم المخطوط: 295م-10197</w:t>
      </w:r>
    </w:p>
    <w:p>
      <w:pPr>
        <w:pStyle w:val="BookText"/>
      </w:pPr>
      <w:r>
        <w:rPr>
          <w:rFonts w:ascii="Amiri" w:hAnsi="Amiri" w:eastAsia="Amiri" w:cs="Amiri"/>
          <w:lang w:bidi="ar-SA"/>
          <w:color w:val="111111"/>
          <w:sz w:val="28"/>
          <w:szCs w:val="28"/>
          <w:rtl/>
        </w:rPr>
        <w:t xml:space="preserve">أوّلها :البسملة قوله الحق أن الأمر بالشيء لا تقبض النهي عن صده الخاص ...</w:t>
      </w:r>
    </w:p>
    <w:p>
      <w:pPr>
        <w:pStyle w:val="BookText"/>
      </w:pPr>
      <w:r>
        <w:rPr>
          <w:rFonts w:ascii="IRNazanin" w:hAnsi="IRNazanin" w:eastAsia="IRNazanin" w:cs="IRNazanin"/>
          <w:lang w:bidi="fa-IR"/>
          <w:color w:val="111111"/>
          <w:sz w:val="28"/>
          <w:szCs w:val="28"/>
          <w:rtl/>
        </w:rPr>
        <w:t xml:space="preserve">تعلیق، کا :مجهول ،تا: مجهول؛ 100، ص 15 س 16/5/11سم[ مخطوطات كربلاء: 4-129]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2" w:name="pg7785_45970"/>
    <w:bookmarkEnd w:id="252"/>
    <w:p>
      <w:pPr>
        <w:pStyle w:val="Heading2"/>
      </w:pPr>
      <w:bookmarkStart w:id="1275" w:name="_Toc564"/>
      <w:r>
        <w:t>حاشية الكافية في النحو / نحو - عربي</w:t>
      </w:r>
      <w:bookmarkEnd w:id="1275"/>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 ؛</w:t>
      </w:r>
    </w:p>
    <w:p>
      <w:pPr>
        <w:pStyle w:val="BookText"/>
      </w:pPr>
      <w:r>
        <w:rPr>
          <w:rFonts w:ascii="IRNazanin" w:hAnsi="IRNazanin" w:eastAsia="IRNazanin" w:cs="IRNazanin"/>
          <w:lang w:bidi="fa-IR"/>
          <w:color w:val="111111"/>
          <w:sz w:val="28"/>
          <w:szCs w:val="28"/>
          <w:rtl/>
        </w:rPr>
        <w:t xml:space="preserve">ابن الحاجب عثمان بن عمر (646-570ه-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23440 . السليمانية؛ مكتبة الأوقاف المركزية؛ رقم المخطوط: ت/1102</w:t>
      </w:r>
    </w:p>
    <w:p>
      <w:pPr>
        <w:pStyle w:val="BookText"/>
      </w:pPr>
      <w:r>
        <w:rPr>
          <w:rFonts w:ascii="Amiri" w:hAnsi="Amiri" w:eastAsia="Amiri" w:cs="Amiri"/>
          <w:lang w:bidi="ar-SA"/>
          <w:color w:val="111111"/>
          <w:sz w:val="28"/>
          <w:szCs w:val="28"/>
          <w:rtl/>
        </w:rPr>
        <w:t xml:space="preserve">أوّلها :و من خواصه اشارة إلى كثرة خواص الاسم لان من للتبعيض الا ان المصنف لم يذكر الا ما هو أشهر وأكثر استعمالا؛ آخرها :والجملة تكون فعلية واسمية وظرفية وشرطية ولابد في الجملة من ضمير يعود إلى المبتدأ وكذلك خبر ان ...</w:t>
      </w:r>
    </w:p>
    <w:p>
      <w:pPr>
        <w:pStyle w:val="BookText"/>
      </w:pPr>
      <w:r>
        <w:rPr>
          <w:rFonts w:ascii="IRNazanin" w:hAnsi="IRNazanin" w:eastAsia="IRNazanin" w:cs="IRNazanin"/>
          <w:lang w:bidi="fa-IR"/>
          <w:color w:val="111111"/>
          <w:sz w:val="28"/>
          <w:szCs w:val="28"/>
          <w:rtl/>
        </w:rPr>
        <w:t xml:space="preserve">کا :مجهولف تا :مجهول؛ ناقصة :الأوّل والآخر؛ 152 ق، 11س، 2015سم [ف: 3-149]</w:t>
      </w:r>
    </w:p>
    <w:p>
      <w:pPr>
        <w:pStyle w:val="BookText"/>
      </w:pPr>
      <w:r>
        <w:rPr>
          <w:rFonts w:ascii="Amiri" w:hAnsi="Amiri" w:eastAsia="Amiri" w:cs="Amiri"/>
          <w:lang w:bidi="ar-SA"/>
          <w:color w:val="111111"/>
          <w:sz w:val="28"/>
          <w:szCs w:val="28"/>
          <w:rtl/>
        </w:rPr>
        <w:t xml:space="preserve">23441 .السليمانية؛ مكتبة البابانيين ( في الأوقاف المركزية)؛ رقم المخطوط: ت 430</w:t>
      </w:r>
    </w:p>
    <w:p>
      <w:pPr>
        <w:pStyle w:val="BookText"/>
      </w:pPr>
      <w:r>
        <w:rPr>
          <w:rFonts w:ascii="Amiri" w:hAnsi="Amiri" w:eastAsia="Amiri" w:cs="Amiri"/>
          <w:lang w:bidi="ar-SA"/>
          <w:color w:val="111111"/>
          <w:sz w:val="28"/>
          <w:szCs w:val="28"/>
          <w:rtl/>
        </w:rPr>
        <w:t xml:space="preserve">أوّلها: واعلم ان اللام في الكلمة لام الجنس اي لتعريف الحقيقة ولا يجوز ان يكون اللام فيها للاستغراق؛ آخرها :فيدخل دعوت الله سعيا وقائما بالقسط وولي مدبرا ونحو ذلك لا يكون فيه شئ مما ذكرناه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98 ق، 20س، 2131سم [الأوقاف</w:t>
      </w:r>
    </w:p>
    <w:p>
      <w:pPr>
        <w:pStyle w:val="BookText"/>
      </w:pPr>
      <w:r>
        <w:rPr>
          <w:rFonts w:ascii="Amiri" w:hAnsi="Amiri" w:eastAsia="Amiri" w:cs="Amiri"/>
          <w:lang w:bidi="ar-SA"/>
          <w:color w:val="111111"/>
          <w:sz w:val="28"/>
          <w:szCs w:val="28"/>
          <w:rtl/>
        </w:rPr>
        <w:t xml:space="preserve">المركزية-ف: 1-415]</w:t>
      </w:r>
    </w:p>
    <w:p>
      <w:pPr>
        <w:pStyle w:val="BookText"/>
      </w:pPr>
      <w:r>
        <w:rPr>
          <w:rFonts w:ascii="Amiri" w:hAnsi="Amiri" w:eastAsia="Amiri" w:cs="Amiri"/>
          <w:lang w:bidi="ar-SA"/>
          <w:color w:val="111111"/>
          <w:sz w:val="28"/>
          <w:szCs w:val="28"/>
          <w:rtl/>
        </w:rPr>
        <w:t xml:space="preserve">23442 . السليمانية؛ مكتبة الأوقاف المركزية؛ رقم المخطوط : 11/32ت/ 2958</w:t>
      </w:r>
    </w:p>
    <w:p>
      <w:pPr>
        <w:pStyle w:val="BookText"/>
      </w:pPr>
      <w:r>
        <w:rPr>
          <w:rFonts w:ascii="Amiri" w:hAnsi="Amiri" w:eastAsia="Amiri" w:cs="Amiri"/>
          <w:lang w:bidi="ar-SA"/>
          <w:color w:val="111111"/>
          <w:sz w:val="28"/>
          <w:szCs w:val="28"/>
          <w:rtl/>
        </w:rPr>
        <w:t xml:space="preserve">أوّلها :وبقيد الوضع المحرفات والألفاظ الطبيعية والمهملات المسموعة من وراء الجدار لان دلاله الأوّل؛ آخرها: وحق المبتدا ان يكون معرفة اي ما يناسبه ويليق بشانه هو التعريف إلى المعلومية</w:t>
      </w:r>
    </w:p>
    <w:p>
      <w:pPr>
        <w:pStyle w:val="BookText"/>
      </w:pPr>
      <w:r>
        <w:rPr>
          <w:rFonts w:ascii="IRNazanin" w:hAnsi="IRNazanin" w:eastAsia="IRNazanin" w:cs="IRNazanin"/>
          <w:lang w:bidi="fa-IR"/>
          <w:color w:val="111111"/>
          <w:sz w:val="28"/>
          <w:szCs w:val="28"/>
          <w:rtl/>
        </w:rPr>
        <w:t xml:space="preserve">کا :مجهول، تا :مجهول ؛ناقصة: الأوّل والآخر؛ 31ق، 22016سم [ف: 5-149]</w:t>
      </w:r>
    </w:p>
    <w:p>
      <w:pPr>
        <w:pStyle w:val="BookText"/>
      </w:pPr>
      <w:r>
        <w:rPr>
          <w:rFonts w:ascii="Amiri" w:hAnsi="Amiri" w:eastAsia="Amiri" w:cs="Amiri"/>
          <w:lang w:bidi="ar-SA"/>
          <w:color w:val="111111"/>
          <w:sz w:val="28"/>
          <w:szCs w:val="28"/>
          <w:rtl/>
        </w:rPr>
        <w:t xml:space="preserve">23443 . السليمانية؛ مكتبة الأوقاف المركزية؛ رقم المخطوط : 11/33ت/2826</w:t>
      </w:r>
    </w:p>
    <w:p>
      <w:pPr>
        <w:pStyle w:val="BookText"/>
      </w:pPr>
      <w:r>
        <w:rPr>
          <w:rFonts w:ascii="Amiri" w:hAnsi="Amiri" w:eastAsia="Amiri" w:cs="Amiri"/>
          <w:lang w:bidi="ar-SA"/>
          <w:color w:val="111111"/>
          <w:sz w:val="28"/>
          <w:szCs w:val="28"/>
          <w:rtl/>
        </w:rPr>
        <w:t xml:space="preserve">أوّلها :قوله الكلمة محدودة، قوله: لفظ وضع لمعنى مفرد وحدها ... والحد قول دال على ماهية الشييء اي على حقيقته ومعرفة المحدود موقوفة على معرفة حده؛ آخرها :والسادس حروف النداء والسابع حروف التصديق والثامن حروف الاستثناء</w:t>
      </w:r>
    </w:p>
    <w:p>
      <w:pPr>
        <w:pStyle w:val="BookText"/>
      </w:pPr>
      <w:r>
        <w:rPr>
          <w:rFonts w:ascii="IRNazanin" w:hAnsi="IRNazanin" w:eastAsia="IRNazanin" w:cs="IRNazanin"/>
          <w:lang w:bidi="fa-IR"/>
          <w:color w:val="111111"/>
          <w:sz w:val="28"/>
          <w:szCs w:val="28"/>
          <w:rtl/>
        </w:rPr>
        <w:t xml:space="preserve">کا :مجهول، تا :مجهول ؛ناقصة: الأوّل والآخر؛ 114ق، 12س، 2215سم [ف: 5-149]</w:t>
      </w:r>
    </w:p>
    <w:p>
      <w:pPr>
        <w:pStyle w:val="BookText"/>
      </w:pPr>
      <w:r>
        <w:rPr>
          <w:rFonts w:ascii="Amiri" w:hAnsi="Amiri" w:eastAsia="Amiri" w:cs="Amiri"/>
          <w:lang w:bidi="ar-SA"/>
          <w:color w:val="111111"/>
          <w:sz w:val="28"/>
          <w:szCs w:val="28"/>
          <w:rtl/>
        </w:rPr>
        <w:t xml:space="preserve">حاشية الكستلي على شرح عقائد النسفي - حاشية شرح العقائد النسفية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3" w:name="pg7785_45971"/>
    <w:bookmarkEnd w:id="253"/>
    <w:p>
      <w:pPr>
        <w:pStyle w:val="BookText"/>
      </w:pPr>
      <w:r>
        <w:rPr>
          <w:rFonts w:ascii="IRNazanin" w:hAnsi="IRNazanin" w:eastAsia="IRNazanin" w:cs="IRNazanin"/>
          <w:lang w:bidi="fa-IR"/>
          <w:color w:val="111111"/>
          <w:sz w:val="28"/>
          <w:szCs w:val="28"/>
          <w:rtl/>
        </w:rPr>
        <w:t xml:space="preserve">حاشیه کشاف - حاشية الكشاف</w:t>
      </w:r>
    </w:p>
    <w:p>
      <w:pPr>
        <w:pStyle w:val="BookText"/>
      </w:pPr>
      <w:r>
        <w:rPr>
          <w:rFonts w:ascii="Amiri" w:hAnsi="Amiri" w:eastAsia="Amiri" w:cs="Amiri"/>
          <w:lang w:bidi="ar-SA"/>
          <w:color w:val="111111"/>
          <w:sz w:val="28"/>
          <w:szCs w:val="28"/>
          <w:rtl/>
        </w:rPr>
        <w:t xml:space="preserve">حاشية الكشاف - شرح شرح نخبة الفكر في مصطلح أهل الاثر</w:t>
      </w:r>
    </w:p>
    <w:p>
      <w:pPr>
        <w:pStyle w:val="BookText"/>
      </w:pPr>
      <w:r>
        <w:rPr>
          <w:rFonts w:ascii="Amiri" w:hAnsi="Amiri" w:eastAsia="Amiri" w:cs="Amiri"/>
          <w:lang w:bidi="ar-SA"/>
          <w:color w:val="111111"/>
          <w:sz w:val="28"/>
          <w:szCs w:val="28"/>
          <w:rtl/>
        </w:rPr>
        <w:t xml:space="preserve">حاشية الكشاف - الكشف عن مشكلات الكشاف</w:t>
      </w:r>
    </w:p>
    <w:p>
      <w:pPr>
        <w:pStyle w:val="Heading2"/>
      </w:pPr>
      <w:bookmarkStart w:id="1276" w:name="_Toc565"/>
      <w:r>
        <w:t>حاشية الكشاف = شرح مشكلات كتاب الكشاف / تفسير - عربي</w:t>
      </w:r>
      <w:bookmarkEnd w:id="1276"/>
    </w:p>
    <w:p>
      <w:pPr>
        <w:pStyle w:val="BookText"/>
      </w:pPr>
      <w:r>
        <w:rPr>
          <w:rFonts w:ascii="Amiri" w:hAnsi="Amiri" w:eastAsia="Amiri" w:cs="Amiri"/>
          <w:lang w:bidi="ar-SA"/>
          <w:color w:val="111111"/>
          <w:sz w:val="28"/>
          <w:szCs w:val="28"/>
          <w:rtl/>
        </w:rPr>
        <w:t xml:space="preserve">قطب الدين الشيرازي محمود بن مسعود (634 - 710 ه-)</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الأقاويل في وجوه التأويل – تفسير</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Amiri" w:hAnsi="Amiri" w:eastAsia="Amiri" w:cs="Amiri"/>
          <w:lang w:bidi="ar-SA"/>
          <w:color w:val="111111"/>
          <w:sz w:val="28"/>
          <w:szCs w:val="28"/>
          <w:rtl/>
        </w:rPr>
        <w:t xml:space="preserve">أوّله: الحمد لله الذي علم القرآن خلق الانسان ...</w:t>
      </w:r>
    </w:p>
    <w:p>
      <w:pPr>
        <w:pStyle w:val="BookText"/>
      </w:pPr>
      <w:r>
        <w:rPr>
          <w:rFonts w:ascii="Amiri" w:hAnsi="Amiri" w:eastAsia="Amiri" w:cs="Amiri"/>
          <w:lang w:bidi="ar-SA"/>
          <w:color w:val="111111"/>
          <w:sz w:val="28"/>
          <w:szCs w:val="28"/>
          <w:rtl/>
        </w:rPr>
        <w:t xml:space="preserve">آخره: في السماوات والأرض اذا كان في سلك الله تعالى لا يكون تبني منها موصوفاً بالالهيه تمت</w:t>
      </w:r>
    </w:p>
    <w:p>
      <w:pPr>
        <w:pStyle w:val="BookText"/>
      </w:pPr>
      <w:r>
        <w:rPr>
          <w:rFonts w:ascii="Amiri" w:hAnsi="Amiri" w:eastAsia="Amiri" w:cs="Amiri"/>
          <w:lang w:bidi="ar-SA"/>
          <w:color w:val="111111"/>
          <w:sz w:val="28"/>
          <w:szCs w:val="28"/>
          <w:rtl/>
        </w:rPr>
        <w:t xml:space="preserve">23444 . البصرة؛ المكتبة العباسية باش أعيان) رقم المخطوط: ج-30</w:t>
      </w:r>
    </w:p>
    <w:p>
      <w:pPr>
        <w:pStyle w:val="BookText"/>
      </w:pPr>
      <w:r>
        <w:rPr>
          <w:rFonts w:ascii="IRNazanin" w:hAnsi="IRNazanin" w:eastAsia="IRNazanin" w:cs="IRNazanin"/>
          <w:lang w:bidi="fa-IR"/>
          <w:color w:val="111111"/>
          <w:sz w:val="28"/>
          <w:szCs w:val="28"/>
          <w:rtl/>
        </w:rPr>
        <w:t xml:space="preserve">کا: مجهول ،تا: القرن 10ه- 650 ص 2719سم [ف: 192]</w:t>
      </w:r>
    </w:p>
    <w:p>
      <w:pPr>
        <w:pStyle w:val="BookText"/>
      </w:pPr>
      <w:r>
        <w:rPr>
          <w:rFonts w:ascii="Amiri" w:hAnsi="Amiri" w:eastAsia="Amiri" w:cs="Amiri"/>
          <w:lang w:bidi="ar-SA"/>
          <w:color w:val="111111"/>
          <w:sz w:val="28"/>
          <w:szCs w:val="28"/>
          <w:rtl/>
        </w:rPr>
        <w:t xml:space="preserve">23445 .بغداد؛ مكتبة الأوقاف العامة؛ رقم المخطوط : 6420</w:t>
      </w:r>
    </w:p>
    <w:p>
      <w:pPr>
        <w:pStyle w:val="BookText"/>
      </w:pPr>
      <w:r>
        <w:rPr>
          <w:rFonts w:ascii="Amiri" w:hAnsi="Amiri" w:eastAsia="Amiri" w:cs="Amiri"/>
          <w:lang w:bidi="ar-SA"/>
          <w:color w:val="111111"/>
          <w:sz w:val="28"/>
          <w:szCs w:val="28"/>
          <w:rtl/>
        </w:rPr>
        <w:t xml:space="preserve">أوّلها :فطلب عقبا من صلبه صالحا يقتدين به في احياء الدين</w:t>
      </w:r>
    </w:p>
    <w:p>
      <w:pPr>
        <w:pStyle w:val="BookText"/>
      </w:pPr>
      <w:r>
        <w:rPr>
          <w:rFonts w:ascii="Amiri" w:hAnsi="Amiri" w:eastAsia="Amiri" w:cs="Amiri"/>
          <w:lang w:bidi="ar-SA"/>
          <w:color w:val="111111"/>
          <w:sz w:val="28"/>
          <w:szCs w:val="28"/>
          <w:rtl/>
        </w:rPr>
        <w:t xml:space="preserve">المجلد الثاني رقعي ؛كا :معتوق بن شهاب الدين الموسوي الحسيني ،تا: 1104ه-</w:t>
      </w:r>
    </w:p>
    <w:p>
      <w:pPr>
        <w:pStyle w:val="BookText"/>
      </w:pPr>
      <w:r>
        <w:rPr>
          <w:rFonts w:ascii="IRNazanin" w:hAnsi="IRNazanin" w:eastAsia="IRNazanin" w:cs="IRNazanin"/>
          <w:lang w:bidi="fa-IR"/>
          <w:color w:val="111111"/>
          <w:sz w:val="28"/>
          <w:szCs w:val="28"/>
          <w:rtl/>
        </w:rPr>
        <w:t xml:space="preserve">524ق، 1828سم [ف: 1-100]</w:t>
      </w:r>
    </w:p>
    <w:p>
      <w:pPr>
        <w:pStyle w:val="Heading2"/>
      </w:pPr>
      <w:bookmarkStart w:id="1277" w:name="_Toc566"/>
      <w:r>
        <w:t>حاشية الكشاف = فتوح الغيب في الكشف عن قناع الريب</w:t>
      </w:r>
      <w:bookmarkEnd w:id="1277"/>
    </w:p>
    <w:p>
      <w:pPr>
        <w:pStyle w:val="BookText"/>
      </w:pPr>
      <w:r>
        <w:rPr>
          <w:rFonts w:ascii="Amiri" w:hAnsi="Amiri" w:eastAsia="Amiri" w:cs="Amiri"/>
          <w:lang w:bidi="ar-SA"/>
          <w:color w:val="111111"/>
          <w:sz w:val="28"/>
          <w:szCs w:val="28"/>
          <w:rtl/>
        </w:rPr>
        <w:t xml:space="preserve">الطيبي / تفسير - عربي</w:t>
      </w:r>
    </w:p>
    <w:p>
      <w:pPr>
        <w:pStyle w:val="BookText"/>
      </w:pPr>
      <w:r>
        <w:rPr>
          <w:rFonts w:ascii="Amiri" w:hAnsi="Amiri" w:eastAsia="Amiri" w:cs="Amiri"/>
          <w:lang w:bidi="ar-SA"/>
          <w:color w:val="111111"/>
          <w:sz w:val="28"/>
          <w:szCs w:val="28"/>
          <w:rtl/>
        </w:rPr>
        <w:t xml:space="preserve">الطيبي، حسين بن محمّد ( - 743 ؟ ه- )</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الاقاويل في وجوه التأويل – تفسير</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Amiri" w:hAnsi="Amiri" w:eastAsia="Amiri" w:cs="Amiri"/>
          <w:lang w:bidi="ar-SA"/>
          <w:color w:val="111111"/>
          <w:sz w:val="28"/>
          <w:szCs w:val="28"/>
          <w:rtl/>
        </w:rPr>
        <w:t xml:space="preserve">أوّله: البسملة، الحمد الله الذي انزل على عبده الكتاب ولم يجعل له عوجاً وجعله قيما لاقامة اود ذوي الألباب.</w:t>
      </w:r>
    </w:p>
    <w:p>
      <w:pPr>
        <w:pStyle w:val="BookText"/>
      </w:pPr>
      <w:r>
        <w:rPr>
          <w:rFonts w:ascii="Amiri" w:hAnsi="Amiri" w:eastAsia="Amiri" w:cs="Amiri"/>
          <w:lang w:bidi="ar-SA"/>
          <w:color w:val="111111"/>
          <w:sz w:val="28"/>
          <w:szCs w:val="28"/>
          <w:rtl/>
        </w:rPr>
        <w:t xml:space="preserve">آخره: لأنّ هذا المنهج أحوط و إلى التحقيق أقرب والله اعلم بحقيقة الحال.</w:t>
      </w:r>
    </w:p>
    <w:p>
      <w:pPr>
        <w:pStyle w:val="BookText"/>
      </w:pPr>
      <w:r>
        <w:rPr>
          <w:rFonts w:ascii="Amiri" w:hAnsi="Amiri" w:eastAsia="Amiri" w:cs="Amiri"/>
          <w:lang w:bidi="ar-SA"/>
          <w:color w:val="111111"/>
          <w:sz w:val="28"/>
          <w:szCs w:val="28"/>
          <w:rtl/>
        </w:rPr>
        <w:t xml:space="preserve">[فنخا :12 2722-27 (29نسخة)]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23446.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3/24</w:t>
      </w:r>
    </w:p>
    <w:p>
      <w:pPr>
        <w:pStyle w:val="BookText"/>
      </w:pPr>
      <w:r>
        <w:rPr>
          <w:rFonts w:ascii="Amiri" w:hAnsi="Amiri" w:eastAsia="Amiri" w:cs="Amiri"/>
          <w:lang w:bidi="ar-SA"/>
          <w:color w:val="111111"/>
          <w:sz w:val="28"/>
          <w:szCs w:val="28"/>
          <w:rtl/>
        </w:rPr>
        <w:t xml:space="preserve">قطعة تبدأ بسورة الانعام وتنتهي بسورة الكهف؛ كا :مجهول، تا :769ه- 351ق، 1728سم [الأوقاف العامة - موصل: 5-128]</w:t>
      </w:r>
    </w:p>
    <w:p>
      <w:pPr>
        <w:pStyle w:val="BookText"/>
      </w:pPr>
      <w:r>
        <w:rPr>
          <w:rFonts w:ascii="IRNazanin" w:hAnsi="IRNazanin" w:eastAsia="IRNazanin" w:cs="IRNazanin"/>
          <w:lang w:bidi="fa-IR"/>
          <w:color w:val="111111"/>
          <w:sz w:val="28"/>
          <w:szCs w:val="28"/>
          <w:rtl/>
        </w:rPr>
        <w:t xml:space="preserve">23447 .بغداد؛ دار المخطوطات؛ رقم المخطوط: 20942</w:t>
      </w:r>
    </w:p>
    <w:p>
      <w:pPr>
        <w:pStyle w:val="BookText"/>
      </w:pPr>
      <w:r>
        <w:rPr>
          <w:rFonts w:ascii="Amiri" w:hAnsi="Amiri" w:eastAsia="Amiri" w:cs="Amiri"/>
          <w:lang w:bidi="ar-SA"/>
          <w:color w:val="111111"/>
          <w:sz w:val="28"/>
          <w:szCs w:val="28"/>
          <w:rtl/>
        </w:rPr>
        <w:t xml:space="preserve">كا :أحمد بن إسماعيل بن محمود الابزري ،تا: 777ه- 808، 19س، 2718سم [علوم القرآن عراق - ف: 605]</w:t>
      </w:r>
    </w:p>
    <w:p>
      <w:pPr>
        <w:pStyle w:val="BookText"/>
      </w:pPr>
      <w:r>
        <w:rPr>
          <w:rFonts w:ascii="IRNazanin" w:hAnsi="IRNazanin" w:eastAsia="IRNazanin" w:cs="IRNazanin"/>
          <w:lang w:bidi="fa-IR"/>
          <w:color w:val="111111"/>
          <w:sz w:val="28"/>
          <w:szCs w:val="28"/>
          <w:rtl/>
        </w:rPr>
        <w:t xml:space="preserve">23448 .بغداد؛ دار المخطوطات؛ رقم المخطوط: 20840</w:t>
      </w:r>
    </w:p>
    <w:p>
      <w:pPr>
        <w:pStyle w:val="BookText"/>
      </w:pPr>
      <w:r>
        <w:rPr>
          <w:rFonts w:ascii="Amiri" w:hAnsi="Amiri" w:eastAsia="Amiri" w:cs="Amiri"/>
          <w:lang w:bidi="ar-SA"/>
          <w:color w:val="111111"/>
          <w:sz w:val="28"/>
          <w:szCs w:val="28"/>
          <w:rtl/>
        </w:rPr>
        <w:t xml:space="preserve">كا :أحمد بن إسماعيل بن محمود الابزري ،تا: 777ه- 816ق، 19س، 2718سم [علوم القرآن عراق - ف 606]</w:t>
      </w:r>
    </w:p>
    <w:p>
      <w:pPr>
        <w:pStyle w:val="BookText"/>
      </w:pPr>
      <w:r>
        <w:rPr>
          <w:rFonts w:ascii="Amiri" w:hAnsi="Amiri" w:eastAsia="Amiri" w:cs="Amiri"/>
          <w:lang w:bidi="ar-SA"/>
          <w:color w:val="111111"/>
          <w:sz w:val="28"/>
          <w:szCs w:val="28"/>
          <w:rtl/>
        </w:rPr>
        <w:t xml:space="preserve">23449 . الموصل ؛ المدرسة الأحمدية (في الأوقاف العامة)؛ رقم المخطوط : 3/25</w:t>
      </w:r>
    </w:p>
    <w:p>
      <w:pPr>
        <w:pStyle w:val="BookText"/>
      </w:pPr>
      <w:r>
        <w:rPr>
          <w:rFonts w:ascii="IRNazanin" w:hAnsi="IRNazanin" w:eastAsia="IRNazanin" w:cs="IRNazanin"/>
          <w:lang w:bidi="fa-IR"/>
          <w:color w:val="111111"/>
          <w:sz w:val="28"/>
          <w:szCs w:val="28"/>
          <w:rtl/>
        </w:rPr>
        <w:t xml:space="preserve">کا: مجهول ،تا: 779ه- ناقصة :الأوّل؛ 291 ق ، 1629سم [الأوقاف العامة-موصل: 5-128]</w:t>
      </w:r>
    </w:p>
    <w:p>
      <w:pPr>
        <w:pStyle w:val="BookText"/>
      </w:pPr>
      <w:r>
        <w:rPr>
          <w:rFonts w:ascii="IRNazanin" w:hAnsi="IRNazanin" w:eastAsia="IRNazanin" w:cs="IRNazanin"/>
          <w:lang w:bidi="fa-IR"/>
          <w:color w:val="111111"/>
          <w:sz w:val="28"/>
          <w:szCs w:val="28"/>
          <w:rtl/>
        </w:rPr>
        <w:t xml:space="preserve">23450 .بغداد؛ دار المخطوطات؛ رقم المخطوط: 2389</w:t>
      </w:r>
    </w:p>
    <w:p>
      <w:pPr>
        <w:pStyle w:val="BookText"/>
      </w:pPr>
      <w:r>
        <w:rPr>
          <w:rFonts w:ascii="IRNazanin" w:hAnsi="IRNazanin" w:eastAsia="IRNazanin" w:cs="IRNazanin"/>
          <w:lang w:bidi="fa-IR"/>
          <w:color w:val="111111"/>
          <w:sz w:val="28"/>
          <w:szCs w:val="28"/>
          <w:rtl/>
        </w:rPr>
        <w:t xml:space="preserve">المجلد الثاني، تبدأ بسورة الاعراف؛ كا: عبدالوهاب بن خلیل، تا: 787ه- 426ق، 31س، 2315سم [علوم القرآن عراق - ف: 605]</w:t>
      </w:r>
    </w:p>
    <w:p>
      <w:pPr>
        <w:pStyle w:val="BookText"/>
      </w:pPr>
      <w:r>
        <w:rPr>
          <w:rFonts w:ascii="Amiri" w:hAnsi="Amiri" w:eastAsia="Amiri" w:cs="Amiri"/>
          <w:lang w:bidi="ar-SA"/>
          <w:color w:val="111111"/>
          <w:sz w:val="28"/>
          <w:szCs w:val="28"/>
          <w:rtl/>
        </w:rPr>
        <w:t xml:space="preserve">23451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 ،کا :مجهول ،تا :القرن 8 و 9ه-[ نشریه: 5-435]</w:t>
      </w:r>
    </w:p>
    <w:p>
      <w:pPr>
        <w:pStyle w:val="BookText"/>
      </w:pPr>
      <w:r>
        <w:rPr>
          <w:rFonts w:ascii="Amiri" w:hAnsi="Amiri" w:eastAsia="Amiri" w:cs="Amiri"/>
          <w:lang w:bidi="ar-SA"/>
          <w:color w:val="111111"/>
          <w:sz w:val="28"/>
          <w:szCs w:val="28"/>
          <w:rtl/>
        </w:rPr>
        <w:t xml:space="preserve">23452 .بغداد؛ مكتبة الأوقاف العامة؛ رقم المخطوط: 2303</w:t>
      </w:r>
    </w:p>
    <w:p>
      <w:pPr>
        <w:pStyle w:val="BookText"/>
      </w:pPr>
      <w:r>
        <w:rPr>
          <w:rFonts w:ascii="IRNazanin" w:hAnsi="IRNazanin" w:eastAsia="IRNazanin" w:cs="IRNazanin"/>
          <w:lang w:bidi="fa-IR"/>
          <w:color w:val="111111"/>
          <w:sz w:val="28"/>
          <w:szCs w:val="28"/>
          <w:rtl/>
        </w:rPr>
        <w:t xml:space="preserve">المجلد الثاني من سورة الاعراف إلى سورة مريم ؛کا :مجهول، تا :مجهول؛ تملك: علي العمري 1043 ه 3044ق ، 1827سم [ف: 1-134]</w:t>
      </w:r>
    </w:p>
    <w:p>
      <w:pPr>
        <w:pStyle w:val="BookText"/>
      </w:pPr>
      <w:r>
        <w:rPr>
          <w:rFonts w:ascii="Amiri" w:hAnsi="Amiri" w:eastAsia="Amiri" w:cs="Amiri"/>
          <w:lang w:bidi="ar-SA"/>
          <w:color w:val="111111"/>
          <w:sz w:val="28"/>
          <w:szCs w:val="28"/>
          <w:rtl/>
        </w:rPr>
        <w:t xml:space="preserve">23453 . النجف الأشرف؛ مكتبة الإمام أمير المؤمنين العامة؛ رقم المخطوط: 12</w:t>
      </w:r>
    </w:p>
    <w:p>
      <w:pPr>
        <w:pStyle w:val="BookText"/>
      </w:pPr>
      <w:r>
        <w:rPr>
          <w:rFonts w:ascii="IRNazanin" w:hAnsi="IRNazanin" w:eastAsia="IRNazanin" w:cs="IRNazanin"/>
          <w:lang w:bidi="fa-IR"/>
          <w:color w:val="111111"/>
          <w:sz w:val="28"/>
          <w:szCs w:val="28"/>
          <w:rtl/>
        </w:rPr>
        <w:t xml:space="preserve">کا :مجهول، تا :1096 ه- [معجم المخطوطات النجفية: 617]</w:t>
      </w:r>
    </w:p>
    <w:p>
      <w:pPr>
        <w:pStyle w:val="BookText"/>
      </w:pPr>
      <w:r>
        <w:rPr>
          <w:rFonts w:ascii="Times New Roman" w:hAnsi="Times New Roman" w:eastAsia="Times New Roman" w:cs="Times New Roman"/>
          <w:lang w:val="en-US" w:bidi="en-US"/>
          <w:color w:val="111111"/>
          <w:sz w:val="28"/>
          <w:szCs w:val="28"/>
          <w:rtl/>
        </w:rPr>
        <w:t xml:space="preserve">23454.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617]</w:t>
      </w:r>
    </w:p>
    <w:p>
      <w:pPr>
        <w:pStyle w:val="BookText"/>
      </w:pPr>
      <w:r>
        <w:rPr>
          <w:rFonts w:ascii="Amiri" w:hAnsi="Amiri" w:eastAsia="Amiri" w:cs="Amiri"/>
          <w:lang w:bidi="ar-SA"/>
          <w:color w:val="111111"/>
          <w:sz w:val="28"/>
          <w:szCs w:val="28"/>
          <w:rtl/>
        </w:rPr>
        <w:t xml:space="preserve">23455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617]</w:t>
      </w:r>
    </w:p>
    <w:p>
      <w:pPr>
        <w:pStyle w:val="BookText"/>
      </w:pPr>
      <w:r>
        <w:rPr>
          <w:rFonts w:ascii="Times New Roman" w:hAnsi="Times New Roman" w:eastAsia="Times New Roman" w:cs="Times New Roman"/>
          <w:lang w:val="en-US" w:bidi="en-US"/>
          <w:color w:val="111111"/>
          <w:sz w:val="28"/>
          <w:szCs w:val="28"/>
          <w:rtl/>
        </w:rPr>
        <w:t xml:space="preserve">23456.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حسن القحلاوي الازهري، تا: مجهول 353ق 1928سم [الأوقاف العامة -</w:t>
      </w:r>
    </w:p>
    <w:p>
      <w:pPr>
        <w:pStyle w:val="BookText"/>
      </w:pPr>
      <w:r>
        <w:rPr>
          <w:rFonts w:ascii="IRNazanin" w:hAnsi="IRNazanin" w:eastAsia="IRNazanin" w:cs="IRNazanin"/>
          <w:lang w:bidi="fa-IR"/>
          <w:color w:val="111111"/>
          <w:sz w:val="28"/>
          <w:szCs w:val="28"/>
          <w:rtl/>
        </w:rPr>
        <w:t xml:space="preserve">موصل :5-128 ]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23457 .الموصل؛ المدرسة المحمدية (في الأوقاف العامة)؛ رقم المخطوط: 6/11</w:t>
      </w:r>
    </w:p>
    <w:p>
      <w:pPr>
        <w:pStyle w:val="BookText"/>
      </w:pPr>
      <w:r>
        <w:rPr>
          <w:rFonts w:ascii="IRNazanin" w:hAnsi="IRNazanin" w:eastAsia="IRNazanin" w:cs="IRNazanin"/>
          <w:lang w:bidi="fa-IR"/>
          <w:color w:val="111111"/>
          <w:sz w:val="28"/>
          <w:szCs w:val="28"/>
          <w:rtl/>
        </w:rPr>
        <w:t xml:space="preserve">أوّلها: قوم اذا عقدوا عقد البيت من اوائل المائدة إلى آخر سورة الكهف ؛کا: مجهول، تا: مجهول؛ 311 ق ، 2113سم</w:t>
      </w:r>
    </w:p>
    <w:p>
      <w:pPr>
        <w:pStyle w:val="BookText"/>
      </w:pPr>
      <w:r>
        <w:rPr>
          <w:rFonts w:ascii="Amiri" w:hAnsi="Amiri" w:eastAsia="Amiri" w:cs="Amiri"/>
          <w:lang w:bidi="ar-SA"/>
          <w:color w:val="111111"/>
          <w:sz w:val="28"/>
          <w:szCs w:val="28"/>
          <w:rtl/>
        </w:rPr>
        <w:t xml:space="preserve">[الأوقاف العامة - موصل: 7-34]</w:t>
      </w:r>
    </w:p>
    <w:p>
      <w:pPr>
        <w:pStyle w:val="BookText"/>
      </w:pPr>
      <w:r>
        <w:rPr>
          <w:rFonts w:ascii="Amiri" w:hAnsi="Amiri" w:eastAsia="Amiri" w:cs="Amiri"/>
          <w:lang w:bidi="ar-SA"/>
          <w:color w:val="111111"/>
          <w:sz w:val="28"/>
          <w:szCs w:val="28"/>
          <w:rtl/>
        </w:rPr>
        <w:t xml:space="preserve">23458 .بغداد؛ مركز البحوث والدراسات؛ رقم المخطوط : 227ط 424 مصورة</w:t>
      </w:r>
    </w:p>
    <w:p>
      <w:pPr>
        <w:pStyle w:val="BookText"/>
      </w:pPr>
      <w:r>
        <w:rPr>
          <w:rFonts w:ascii="Amiri" w:hAnsi="Amiri" w:eastAsia="Amiri" w:cs="Amiri"/>
          <w:lang w:bidi="ar-SA"/>
          <w:color w:val="111111"/>
          <w:sz w:val="28"/>
          <w:szCs w:val="28"/>
          <w:rtl/>
        </w:rPr>
        <w:t xml:space="preserve">مصدر التصوير :مكتبة الأوقاف العامة؛ كا :مجهول ،تا :مجهول؛ 286 ص [(مصورات) - ف:</w:t>
      </w:r>
    </w:p>
    <w:p>
      <w:pPr>
        <w:pStyle w:val="BookText"/>
      </w:pPr>
      <w:r>
        <w:rPr>
          <w:rFonts w:ascii="Times New Roman" w:hAnsi="Times New Roman" w:eastAsia="Times New Roman" w:cs="Times New Roman"/>
          <w:lang w:val="en-US" w:bidi="en-US"/>
          <w:color w:val="111111"/>
          <w:sz w:val="28"/>
          <w:szCs w:val="28"/>
          <w:rtl/>
        </w:rPr>
        <w:t xml:space="preserve">194 ]</w:t>
      </w:r>
    </w:p>
    <w:p>
      <w:pPr>
        <w:pStyle w:val="BookText"/>
      </w:pPr>
      <w:r>
        <w:rPr>
          <w:rFonts w:ascii="Amiri" w:hAnsi="Amiri" w:eastAsia="Amiri" w:cs="Amiri"/>
          <w:lang w:bidi="ar-SA"/>
          <w:color w:val="111111"/>
          <w:sz w:val="28"/>
          <w:szCs w:val="28"/>
          <w:rtl/>
        </w:rPr>
        <w:t xml:space="preserve">23459 .الموصل؛ المدرسة الأحمدية (في الأوقاف العامة)؛ رقم المخطوط: 3/26</w:t>
      </w:r>
    </w:p>
    <w:p>
      <w:pPr>
        <w:pStyle w:val="BookText"/>
      </w:pPr>
      <w:r>
        <w:rPr>
          <w:rFonts w:ascii="Amiri" w:hAnsi="Amiri" w:eastAsia="Amiri" w:cs="Amiri"/>
          <w:lang w:bidi="ar-SA"/>
          <w:color w:val="111111"/>
          <w:sz w:val="28"/>
          <w:szCs w:val="28"/>
          <w:rtl/>
        </w:rPr>
        <w:t xml:space="preserve">يبدأ بسورة الذاريات مغربي ؛كا :مجهول، تا :مجهول؛ 234ق، 29*12سم [الأوقاف العامة - موصل: 5-128]</w:t>
      </w:r>
    </w:p>
    <w:p>
      <w:pPr>
        <w:pStyle w:val="BookText"/>
      </w:pPr>
      <w:r>
        <w:rPr>
          <w:rFonts w:ascii="Times New Roman" w:hAnsi="Times New Roman" w:eastAsia="Times New Roman" w:cs="Times New Roman"/>
          <w:lang w:val="en-US" w:bidi="en-US"/>
          <w:color w:val="111111"/>
          <w:sz w:val="28"/>
          <w:szCs w:val="28"/>
          <w:rtl/>
        </w:rPr>
        <w:t xml:space="preserve">23460.</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230 ق ، 229سم [الأوقاف العامة-موصل: 7-144]</w:t>
      </w:r>
    </w:p>
    <w:p>
      <w:pPr>
        <w:pStyle w:val="BookText"/>
      </w:pPr>
      <w:r>
        <w:rPr>
          <w:rFonts w:ascii="Amiri" w:hAnsi="Amiri" w:eastAsia="Amiri" w:cs="Amiri"/>
          <w:lang w:bidi="ar-SA"/>
          <w:color w:val="111111"/>
          <w:sz w:val="28"/>
          <w:szCs w:val="28"/>
          <w:rtl/>
        </w:rPr>
        <w:t xml:space="preserve">23461 .بغداد؛ مكتبة الأوقاف العامة رقم المخطوط : 2301</w:t>
      </w:r>
    </w:p>
    <w:p>
      <w:pPr>
        <w:pStyle w:val="BookText"/>
      </w:pPr>
      <w:r>
        <w:rPr>
          <w:rFonts w:ascii="IRNazanin" w:hAnsi="IRNazanin" w:eastAsia="IRNazanin" w:cs="IRNazanin"/>
          <w:lang w:bidi="fa-IR"/>
          <w:color w:val="111111"/>
          <w:sz w:val="28"/>
          <w:szCs w:val="28"/>
          <w:rtl/>
        </w:rPr>
        <w:t xml:space="preserve">يبدأ من سورة يس إلى آخر القرآن؛ کا :مجهول، تا: مجهول؛ 416ق، 16324سم [ف: 1-</w:t>
      </w:r>
    </w:p>
    <w:p>
      <w:pPr>
        <w:pStyle w:val="BookText"/>
      </w:pPr>
      <w:r>
        <w:rPr>
          <w:rFonts w:ascii="Times New Roman" w:hAnsi="Times New Roman" w:eastAsia="Times New Roman" w:cs="Times New Roman"/>
          <w:lang w:val="en-US" w:bidi="en-US"/>
          <w:color w:val="111111"/>
          <w:sz w:val="28"/>
          <w:szCs w:val="28"/>
          <w:rtl/>
        </w:rPr>
        <w:t xml:space="preserve">134 ]</w:t>
      </w:r>
    </w:p>
    <w:p>
      <w:pPr>
        <w:pStyle w:val="BookText"/>
      </w:pPr>
      <w:r>
        <w:rPr>
          <w:rFonts w:ascii="Amiri" w:hAnsi="Amiri" w:eastAsia="Amiri" w:cs="Amiri"/>
          <w:lang w:bidi="ar-SA"/>
          <w:color w:val="111111"/>
          <w:sz w:val="28"/>
          <w:szCs w:val="28"/>
          <w:rtl/>
        </w:rPr>
        <w:t xml:space="preserve">23462 . النجف الأشرف؛ حسينيه شوشتريها رقم المخطوط: 365/2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من البداية إلى نهاية فاتحة الكتاب؛ نسخ ،کا :مجهول، تا: مجهول؛ 36ق، 1215سم</w:t>
      </w:r>
    </w:p>
    <w:p>
      <w:pPr>
        <w:pStyle w:val="BookText"/>
      </w:pPr>
      <w:r>
        <w:rPr>
          <w:rFonts w:ascii="IRNazanin" w:hAnsi="IRNazanin" w:eastAsia="IRNazanin" w:cs="IRNazanin"/>
          <w:lang w:bidi="fa-IR"/>
          <w:color w:val="111111"/>
          <w:sz w:val="28"/>
          <w:szCs w:val="28"/>
          <w:rtl/>
        </w:rPr>
        <w:t xml:space="preserve">[نشریه: 11-855]</w:t>
      </w:r>
    </w:p>
    <w:p>
      <w:pPr>
        <w:pStyle w:val="BookText"/>
      </w:pPr>
      <w:r>
        <w:rPr>
          <w:rFonts w:ascii="Times New Roman" w:hAnsi="Times New Roman" w:eastAsia="Times New Roman" w:cs="Times New Roman"/>
          <w:lang w:val="en-US" w:bidi="en-US"/>
          <w:color w:val="111111"/>
          <w:sz w:val="28"/>
          <w:szCs w:val="28"/>
          <w:rtl/>
        </w:rPr>
        <w:t xml:space="preserve">23463.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6/12</w:t>
      </w:r>
    </w:p>
    <w:p>
      <w:pPr>
        <w:pStyle w:val="BookText"/>
      </w:pPr>
      <w:r>
        <w:rPr>
          <w:rFonts w:ascii="Amiri" w:hAnsi="Amiri" w:eastAsia="Amiri" w:cs="Amiri"/>
          <w:lang w:bidi="ar-SA"/>
          <w:color w:val="111111"/>
          <w:sz w:val="28"/>
          <w:szCs w:val="28"/>
          <w:rtl/>
        </w:rPr>
        <w:t xml:space="preserve">أوّلها :موسى قومه والمعنى طلب زيادة الهدى ...</w:t>
      </w:r>
    </w:p>
    <w:p>
      <w:pPr>
        <w:pStyle w:val="BookText"/>
      </w:pPr>
      <w:r>
        <w:rPr>
          <w:rFonts w:ascii="IRNazanin" w:hAnsi="IRNazanin" w:eastAsia="IRNazanin" w:cs="IRNazanin"/>
          <w:lang w:bidi="fa-IR"/>
          <w:color w:val="111111"/>
          <w:sz w:val="28"/>
          <w:szCs w:val="28"/>
          <w:rtl/>
        </w:rPr>
        <w:t xml:space="preserve">کا :مجهول ،تا :مجهول؛ ناقصة: الأوّل؛ 312 ق ، 1725سم[ الأوقاف العامة - موصل: 7-34]</w:t>
      </w:r>
    </w:p>
    <w:p>
      <w:pPr>
        <w:pStyle w:val="BookText"/>
      </w:pPr>
      <w:r>
        <w:rPr>
          <w:rFonts w:ascii="Times New Roman" w:hAnsi="Times New Roman" w:eastAsia="Times New Roman" w:cs="Times New Roman"/>
          <w:lang w:val="en-US" w:bidi="en-US"/>
          <w:color w:val="111111"/>
          <w:sz w:val="28"/>
          <w:szCs w:val="28"/>
          <w:rtl/>
        </w:rPr>
        <w:t xml:space="preserve">23464.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7628</w:t>
      </w:r>
    </w:p>
    <w:p>
      <w:pPr>
        <w:pStyle w:val="BookText"/>
      </w:pPr>
      <w:r>
        <w:rPr>
          <w:rFonts w:ascii="IRNazanin" w:hAnsi="IRNazanin" w:eastAsia="IRNazanin" w:cs="IRNazanin"/>
          <w:lang w:bidi="fa-IR"/>
          <w:color w:val="111111"/>
          <w:sz w:val="28"/>
          <w:szCs w:val="28"/>
          <w:rtl/>
        </w:rPr>
        <w:t xml:space="preserve">کا :مجهول، تا :مجهول؛ ناقصة: الأوّل ؛ 468 ص [ف: 1-305]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4" w:name="pg7785_45974"/>
    <w:bookmarkEnd w:id="254"/>
    <w:p>
      <w:pPr>
        <w:pStyle w:val="Heading2"/>
      </w:pPr>
      <w:bookmarkStart w:id="1278" w:name="_Toc567"/>
      <w:r>
        <w:t>حاشية الكشاف / تفسير - عربي</w:t>
      </w:r>
      <w:bookmarkEnd w:id="1278"/>
    </w:p>
    <w:p>
      <w:pPr>
        <w:pStyle w:val="BookText"/>
      </w:pPr>
      <w:r>
        <w:rPr>
          <w:rFonts w:ascii="Amiri" w:hAnsi="Amiri" w:eastAsia="Amiri" w:cs="Amiri"/>
          <w:lang w:bidi="ar-SA"/>
          <w:color w:val="111111"/>
          <w:sz w:val="28"/>
          <w:szCs w:val="28"/>
          <w:rtl/>
        </w:rPr>
        <w:t xml:space="preserve">قطب الدين الرازي محمّد بن محمّد( 694 - 766 ه- )</w:t>
      </w:r>
    </w:p>
    <w:p>
      <w:pPr>
        <w:pStyle w:val="BookText"/>
      </w:pPr>
      <w:r>
        <w:rPr>
          <w:rFonts w:ascii="Amiri" w:hAnsi="Amiri" w:eastAsia="Amiri" w:cs="Amiri"/>
          <w:lang w:bidi="ar-SA"/>
          <w:color w:val="111111"/>
          <w:sz w:val="28"/>
          <w:szCs w:val="28"/>
          <w:rtl/>
        </w:rPr>
        <w:t xml:space="preserve">المرتبط: الكشاف عن حقايق غوامض التنزيل وعيون الاقاويل في وجوه التأويل</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IRNazanin" w:hAnsi="IRNazanin" w:eastAsia="IRNazanin" w:cs="IRNazanin"/>
          <w:lang w:bidi="fa-IR"/>
          <w:color w:val="111111"/>
          <w:sz w:val="28"/>
          <w:szCs w:val="28"/>
          <w:rtl/>
        </w:rPr>
        <w:t xml:space="preserve">23465 .بغداد؛ دار المخطوطات؛ رقم المخطوط : 3524</w:t>
      </w:r>
    </w:p>
    <w:p>
      <w:pPr>
        <w:pStyle w:val="BookText"/>
      </w:pPr>
      <w:r>
        <w:rPr>
          <w:rFonts w:ascii="IRNazanin" w:hAnsi="IRNazanin" w:eastAsia="IRNazanin" w:cs="IRNazanin"/>
          <w:lang w:bidi="fa-IR"/>
          <w:color w:val="111111"/>
          <w:sz w:val="28"/>
          <w:szCs w:val="28"/>
          <w:rtl/>
        </w:rPr>
        <w:t xml:space="preserve">کا :مجهول ،تا :القرن 9 ه- 408 ق ، 22 س، 2920سم [علوم القرآن عراق - ف: 538]</w:t>
      </w:r>
    </w:p>
    <w:p>
      <w:pPr>
        <w:pStyle w:val="Heading2"/>
      </w:pPr>
      <w:bookmarkStart w:id="1279" w:name="_Toc568"/>
      <w:r>
        <w:t>حاشية الكشاف - تلخيص فتوح الغيب في الكشف عن قناع الريب / تفسير</w:t>
      </w:r>
      <w:bookmarkEnd w:id="12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التفتازاني، مسعود بن عمر( 722792 ه- )</w:t>
      </w:r>
    </w:p>
    <w:p>
      <w:pPr>
        <w:pStyle w:val="BookText"/>
      </w:pPr>
      <w:r>
        <w:rPr>
          <w:rFonts w:ascii="Amiri" w:hAnsi="Amiri" w:eastAsia="Amiri" w:cs="Amiri"/>
          <w:lang w:bidi="ar-SA"/>
          <w:color w:val="111111"/>
          <w:sz w:val="28"/>
          <w:szCs w:val="28"/>
          <w:rtl/>
        </w:rPr>
        <w:t xml:space="preserve">المرتبط : حاشية الكشاف = فتوح الغيب في الكشف عن قناع الريب = حاشية الطيبي؛ حاشية الطيبي؛ الطيبي،</w:t>
      </w:r>
    </w:p>
    <w:p>
      <w:pPr>
        <w:pStyle w:val="BookText"/>
      </w:pPr>
      <w:r>
        <w:rPr>
          <w:rFonts w:ascii="Amiri" w:hAnsi="Amiri" w:eastAsia="Amiri" w:cs="Amiri"/>
          <w:lang w:bidi="ar-SA"/>
          <w:color w:val="111111"/>
          <w:sz w:val="28"/>
          <w:szCs w:val="28"/>
          <w:rtl/>
        </w:rPr>
        <w:t xml:space="preserve">حسين بن محمّد (-743ه-)</w:t>
      </w:r>
    </w:p>
    <w:p>
      <w:pPr>
        <w:pStyle w:val="BookText"/>
      </w:pPr>
      <w:r>
        <w:rPr>
          <w:rFonts w:ascii="Amiri" w:hAnsi="Amiri" w:eastAsia="Amiri" w:cs="Amiri"/>
          <w:lang w:bidi="ar-SA"/>
          <w:color w:val="111111"/>
          <w:sz w:val="28"/>
          <w:szCs w:val="28"/>
          <w:rtl/>
        </w:rPr>
        <w:t xml:space="preserve">تاريخ التأليف: 789ه-</w:t>
      </w:r>
    </w:p>
    <w:p>
      <w:pPr>
        <w:pStyle w:val="BookText"/>
      </w:pPr>
      <w:r>
        <w:rPr>
          <w:rFonts w:ascii="Amiri" w:hAnsi="Amiri" w:eastAsia="Amiri" w:cs="Amiri"/>
          <w:lang w:bidi="ar-SA"/>
          <w:color w:val="111111"/>
          <w:sz w:val="28"/>
          <w:szCs w:val="28"/>
          <w:rtl/>
        </w:rPr>
        <w:t xml:space="preserve">أوّله: البسملة ... رب يسر وتمم بالخير. الحمد لله الذي أنزل على عبده الكتاب ولم يجعل له .عوجا بين فيه الأولى الألباب بينات وحججا ... وبعد: فإن كتاب الكشاف للشيخ العلامة احله من فضله دار ،مقامه قد طار صيت جلاله فصرفت الهمة والعزيمة واحكمت النبية والصريمة ... ثم اخذت في نثر فرائده المخزونة، ونشر فوائد المكنونة</w:t>
      </w:r>
    </w:p>
    <w:p>
      <w:pPr>
        <w:pStyle w:val="BookText"/>
      </w:pPr>
      <w:r>
        <w:rPr>
          <w:rFonts w:ascii="Amiri" w:hAnsi="Amiri" w:eastAsia="Amiri" w:cs="Amiri"/>
          <w:lang w:bidi="ar-SA"/>
          <w:color w:val="111111"/>
          <w:sz w:val="28"/>
          <w:szCs w:val="28"/>
          <w:rtl/>
        </w:rPr>
        <w:t xml:space="preserve">[فنخا :12 275-279 (46 نسخة)]</w:t>
      </w:r>
    </w:p>
    <w:p>
      <w:pPr>
        <w:pStyle w:val="BookText"/>
      </w:pPr>
      <w:r>
        <w:rPr>
          <w:rFonts w:ascii="Amiri" w:hAnsi="Amiri" w:eastAsia="Amiri" w:cs="Amiri"/>
          <w:lang w:bidi="ar-SA"/>
          <w:color w:val="111111"/>
          <w:sz w:val="28"/>
          <w:szCs w:val="28"/>
          <w:rtl/>
        </w:rPr>
        <w:t xml:space="preserve">23466 .بغداد؛ المكتبة القادرية؛ رقم المخطوط: 63</w:t>
      </w:r>
    </w:p>
    <w:p>
      <w:pPr>
        <w:pStyle w:val="BookText"/>
      </w:pPr>
      <w:r>
        <w:rPr>
          <w:rFonts w:ascii="Amiri" w:hAnsi="Amiri" w:eastAsia="Amiri" w:cs="Amiri"/>
          <w:lang w:bidi="ar-SA"/>
          <w:color w:val="111111"/>
          <w:sz w:val="28"/>
          <w:szCs w:val="28"/>
          <w:rtl/>
        </w:rPr>
        <w:t xml:space="preserve">أوّلها :مطابق؛آخرها: جعلنا الله ممن خلص لله أمر محياه ومماته ورزقنا الغفر بشرف مغفرته ومرضاة بالنبي وآله الطاهرين.</w:t>
      </w:r>
    </w:p>
    <w:p>
      <w:pPr>
        <w:pStyle w:val="BookText"/>
      </w:pPr>
      <w:r>
        <w:rPr>
          <w:rFonts w:ascii="Amiri" w:hAnsi="Amiri" w:eastAsia="Amiri" w:cs="Amiri"/>
          <w:lang w:bidi="ar-SA"/>
          <w:color w:val="111111"/>
          <w:sz w:val="28"/>
          <w:szCs w:val="28"/>
          <w:rtl/>
        </w:rPr>
        <w:t xml:space="preserve">معتاد، كا :إبراهيم بن</w:t>
      </w:r>
    </w:p>
    <w:p>
      <w:pPr>
        <w:pStyle w:val="BookText"/>
      </w:pPr>
      <w:r>
        <w:rPr>
          <w:rFonts w:ascii="Amiri" w:hAnsi="Amiri" w:eastAsia="Amiri" w:cs="Amiri"/>
          <w:lang w:bidi="ar-SA"/>
          <w:color w:val="111111"/>
          <w:sz w:val="28"/>
          <w:szCs w:val="28"/>
          <w:rtl/>
        </w:rPr>
        <w:t xml:space="preserve">شرف بن بهاء الدين ،تا: 791 ه- كورة سمرقند، لإبراهيم ابن الإمام شرف الدين الأوجي؛ تملك :براهيم بن الشيخ سلطان علي بن علي القادري سنة 1108ه-؛ 307ق، 27-29 س، 2716سم [ف: 1-89]</w:t>
      </w:r>
    </w:p>
    <w:p>
      <w:pPr>
        <w:pStyle w:val="BookText"/>
      </w:pPr>
      <w:r>
        <w:rPr>
          <w:rFonts w:ascii="IRNazanin" w:hAnsi="IRNazanin" w:eastAsia="IRNazanin" w:cs="IRNazanin"/>
          <w:lang w:bidi="fa-IR"/>
          <w:color w:val="111111"/>
          <w:sz w:val="28"/>
          <w:szCs w:val="28"/>
          <w:rtl/>
        </w:rPr>
        <w:t xml:space="preserve">23467 .بغداد؛ دار المخطوطات؛ رقم المخطوط: 460</w:t>
      </w:r>
    </w:p>
    <w:p>
      <w:pPr>
        <w:pStyle w:val="BookText"/>
      </w:pPr>
      <w:r>
        <w:rPr>
          <w:rFonts w:ascii="Amiri" w:hAnsi="Amiri" w:eastAsia="Amiri" w:cs="Amiri"/>
          <w:lang w:bidi="ar-SA"/>
          <w:color w:val="111111"/>
          <w:sz w:val="28"/>
          <w:szCs w:val="28"/>
          <w:rtl/>
        </w:rPr>
        <w:t xml:space="preserve">المجلد الثالث ؛كا :حسام الدين بن عبد الله الخوارزمي ،تا: 797ه-؛ 270ق، 31س، 2716سم [علوم القرآن عراق - ف: 536]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23468 . السليمانية؛ مكتبة البابانيين (في الأوقاف المركزية)؛ رقم المخطوط: ت/378</w:t>
      </w:r>
    </w:p>
    <w:p>
      <w:pPr>
        <w:pStyle w:val="BookText"/>
      </w:pPr>
      <w:r>
        <w:rPr>
          <w:rFonts w:ascii="IRNazanin" w:hAnsi="IRNazanin" w:eastAsia="IRNazanin" w:cs="IRNazanin"/>
          <w:lang w:bidi="fa-IR"/>
          <w:color w:val="111111"/>
          <w:sz w:val="28"/>
          <w:szCs w:val="28"/>
          <w:rtl/>
        </w:rPr>
        <w:t xml:space="preserve">أوّلها :مطابق ؛آخرها :قوله (و ما (آتیه) يريد أن المحيا والممات مجازان عما يقارنهما ويكون معهما .... كالصلاة وسائر العبادات جعلنا الله ممن خلص الله امر محياه ومماته. المجلد الثالث :كا عبد الجليل جمال البرهان تا 825ه- تملك ابن عناية الله زين العابدين ،الحسني، حسن بن خالد سنة 1220ه-؛ 318ق 29 س، 16325سم [الأوقاف</w:t>
      </w:r>
    </w:p>
    <w:p>
      <w:pPr>
        <w:pStyle w:val="BookText"/>
      </w:pPr>
      <w:r>
        <w:rPr>
          <w:rFonts w:ascii="Amiri" w:hAnsi="Amiri" w:eastAsia="Amiri" w:cs="Amiri"/>
          <w:lang w:bidi="ar-SA"/>
          <w:color w:val="111111"/>
          <w:sz w:val="28"/>
          <w:szCs w:val="28"/>
          <w:rtl/>
        </w:rPr>
        <w:t xml:space="preserve">المركزية - ف: 1-61]</w:t>
      </w:r>
    </w:p>
    <w:p>
      <w:pPr>
        <w:pStyle w:val="BookText"/>
      </w:pPr>
      <w:r>
        <w:rPr>
          <w:rFonts w:ascii="Times New Roman" w:hAnsi="Times New Roman" w:eastAsia="Times New Roman" w:cs="Times New Roman"/>
          <w:lang w:val="en-US" w:bidi="en-US"/>
          <w:color w:val="111111"/>
          <w:sz w:val="28"/>
          <w:szCs w:val="28"/>
          <w:rtl/>
        </w:rPr>
        <w:t xml:space="preserve">23469.</w:t>
      </w:r>
    </w:p>
    <w:p>
      <w:pPr>
        <w:pStyle w:val="BookText"/>
      </w:pPr>
      <w:r>
        <w:rPr>
          <w:rFonts w:ascii="Amiri" w:hAnsi="Amiri" w:eastAsia="Amiri" w:cs="Amiri"/>
          <w:lang w:bidi="ar-SA"/>
          <w:color w:val="111111"/>
          <w:sz w:val="28"/>
          <w:szCs w:val="28"/>
          <w:rtl/>
        </w:rPr>
        <w:t xml:space="preserve">الموصل؛ يحيى الجليلي رقم المخطوط : 7261ح</w:t>
      </w:r>
    </w:p>
    <w:p>
      <w:pPr>
        <w:pStyle w:val="BookText"/>
      </w:pPr>
      <w:r>
        <w:rPr>
          <w:rFonts w:ascii="IRNazanin" w:hAnsi="IRNazanin" w:eastAsia="IRNazanin" w:cs="IRNazanin"/>
          <w:lang w:bidi="fa-IR"/>
          <w:color w:val="111111"/>
          <w:sz w:val="28"/>
          <w:szCs w:val="28"/>
          <w:rtl/>
        </w:rPr>
        <w:t xml:space="preserve">کا: مجهول ،تا: 834ه- ( علوم القرآن عراق - ف: 534]</w:t>
      </w:r>
    </w:p>
    <w:p>
      <w:pPr>
        <w:pStyle w:val="BookText"/>
      </w:pPr>
      <w:r>
        <w:rPr>
          <w:rFonts w:ascii="Amiri" w:hAnsi="Amiri" w:eastAsia="Amiri" w:cs="Amiri"/>
          <w:lang w:bidi="ar-SA"/>
          <w:color w:val="111111"/>
          <w:sz w:val="28"/>
          <w:szCs w:val="28"/>
          <w:rtl/>
        </w:rPr>
        <w:t xml:space="preserve">بغداد؛ المجمع العلمي العراقي؛ رقم المخطوط: /6 علوم القرآن مصورة</w:t>
      </w:r>
    </w:p>
    <w:p>
      <w:pPr>
        <w:pStyle w:val="BookText"/>
      </w:pPr>
      <w:r>
        <w:rPr>
          <w:rFonts w:ascii="Amiri" w:hAnsi="Amiri" w:eastAsia="Amiri" w:cs="Amiri"/>
          <w:lang w:bidi="ar-SA"/>
          <w:color w:val="111111"/>
          <w:sz w:val="28"/>
          <w:szCs w:val="28"/>
          <w:rtl/>
        </w:rPr>
        <w:t xml:space="preserve">أوّلها :مطابق؛ آخرها :يا بني آدم يريد الذكور والأناث</w:t>
      </w:r>
    </w:p>
    <w:p>
      <w:pPr>
        <w:pStyle w:val="BookText"/>
      </w:pPr>
      <w:r>
        <w:rPr>
          <w:rFonts w:ascii="IRNazanin" w:hAnsi="IRNazanin" w:eastAsia="IRNazanin" w:cs="IRNazanin"/>
          <w:lang w:bidi="fa-IR"/>
          <w:color w:val="111111"/>
          <w:sz w:val="28"/>
          <w:szCs w:val="28"/>
          <w:rtl/>
        </w:rPr>
        <w:t xml:space="preserve">مصدر التصوير : النسخة السابقة نفسها تعليق ،کا :مجهول ،تا: 834ه-؛ 177ق، 27س</w:t>
      </w:r>
    </w:p>
    <w:p>
      <w:pPr>
        <w:pStyle w:val="BookText"/>
      </w:pPr>
      <w:r>
        <w:rPr>
          <w:rFonts w:ascii="IRNazanin" w:hAnsi="IRNazanin" w:eastAsia="IRNazanin" w:cs="IRNazanin"/>
          <w:lang w:bidi="fa-IR"/>
          <w:color w:val="111111"/>
          <w:sz w:val="28"/>
          <w:szCs w:val="28"/>
          <w:rtl/>
        </w:rPr>
        <w:t xml:space="preserve">[ف: 1-16]</w:t>
      </w:r>
    </w:p>
    <w:p>
      <w:pPr>
        <w:pStyle w:val="BookText"/>
      </w:pPr>
      <w:r>
        <w:rPr>
          <w:rFonts w:ascii="IRNazanin" w:hAnsi="IRNazanin" w:eastAsia="IRNazanin" w:cs="IRNazanin"/>
          <w:lang w:bidi="fa-IR"/>
          <w:color w:val="111111"/>
          <w:sz w:val="28"/>
          <w:szCs w:val="28"/>
          <w:rtl/>
        </w:rPr>
        <w:t xml:space="preserve">23470 .بغداد؛ دار المخطوطات؛ رقم المخطوط: 9887</w:t>
      </w:r>
    </w:p>
    <w:p>
      <w:pPr>
        <w:pStyle w:val="BookText"/>
      </w:pPr>
      <w:r>
        <w:rPr>
          <w:rFonts w:ascii="Amiri" w:hAnsi="Amiri" w:eastAsia="Amiri" w:cs="Amiri"/>
          <w:lang w:bidi="ar-SA"/>
          <w:color w:val="111111"/>
          <w:sz w:val="28"/>
          <w:szCs w:val="28"/>
          <w:rtl/>
        </w:rPr>
        <w:t xml:space="preserve">الجزء الأوّل ؛كا :محمّد بن الحسن بن محمّد الطبسي الخطاط، تا: 837ه- المدينة</w:t>
      </w:r>
    </w:p>
    <w:p>
      <w:pPr>
        <w:pStyle w:val="BookText"/>
      </w:pPr>
      <w:r>
        <w:rPr>
          <w:rFonts w:ascii="Amiri" w:hAnsi="Amiri" w:eastAsia="Amiri" w:cs="Amiri"/>
          <w:lang w:bidi="ar-SA"/>
          <w:color w:val="111111"/>
          <w:sz w:val="28"/>
          <w:szCs w:val="28"/>
          <w:rtl/>
        </w:rPr>
        <w:t xml:space="preserve">المنورة؛ 488 ق 31 س ، 18*26سم [علوم القرآن عراق - ف: 534]</w:t>
      </w:r>
    </w:p>
    <w:p>
      <w:pPr>
        <w:pStyle w:val="BookText"/>
      </w:pPr>
      <w:r>
        <w:rPr>
          <w:rFonts w:ascii="Amiri" w:hAnsi="Amiri" w:eastAsia="Amiri" w:cs="Amiri"/>
          <w:lang w:bidi="ar-SA"/>
          <w:color w:val="111111"/>
          <w:sz w:val="28"/>
          <w:szCs w:val="28"/>
          <w:rtl/>
        </w:rPr>
        <w:t xml:space="preserve">23471 .السليمانية ؛مكتبة البابانيين (في الأوقاف المركزية)؛ رقم المخطوط: ت/263</w:t>
      </w:r>
    </w:p>
    <w:p>
      <w:pPr>
        <w:pStyle w:val="BookText"/>
      </w:pPr>
      <w:r>
        <w:rPr>
          <w:rFonts w:ascii="Amiri" w:hAnsi="Amiri" w:eastAsia="Amiri" w:cs="Amiri"/>
          <w:lang w:bidi="ar-SA"/>
          <w:color w:val="111111"/>
          <w:sz w:val="28"/>
          <w:szCs w:val="28"/>
          <w:rtl/>
        </w:rPr>
        <w:t xml:space="preserve">أوّلها: قوله سورة فاتحة الكتاب : فاتحة الشئ اوله وخاتمته آخره اذ بهما الفتح والدخول في الامر والختم والخروج منه الخ؛ آخرها قوله هو شفاء مقتضي سوق الكلام والشفاء بالجر عدل إلى هذا بينهما على مرجع الشفاء إلى الموعظة والتنبيه على التوحيد فان الشفاء والدواء للمرض هو حصول الضد أغني الصحة ثم عطف على موعظة تتميما للفوائد ودعاء ورحمة تمت كتابة التفسير</w:t>
      </w:r>
    </w:p>
    <w:p>
      <w:pPr>
        <w:pStyle w:val="BookText"/>
      </w:pPr>
      <w:r>
        <w:rPr>
          <w:rFonts w:ascii="Amiri" w:hAnsi="Amiri" w:eastAsia="Amiri" w:cs="Amiri"/>
          <w:lang w:bidi="ar-SA"/>
          <w:color w:val="111111"/>
          <w:sz w:val="28"/>
          <w:szCs w:val="28"/>
          <w:rtl/>
        </w:rPr>
        <w:t xml:space="preserve">في الفهرس مجهول المؤلف ؛نستعليق ،كا: محمود حيلاني تا 890ه-؛ ناقصة: الأوّل؛ ،284، 27 س ، 1822سم [الأوقاف المركزية - ف: 1-66]</w:t>
      </w:r>
    </w:p>
    <w:p>
      <w:pPr>
        <w:pStyle w:val="BookText"/>
      </w:pPr>
      <w:r>
        <w:rPr>
          <w:rFonts w:ascii="IRNazanin" w:hAnsi="IRNazanin" w:eastAsia="IRNazanin" w:cs="IRNazanin"/>
          <w:lang w:bidi="fa-IR"/>
          <w:color w:val="111111"/>
          <w:sz w:val="28"/>
          <w:szCs w:val="28"/>
          <w:rtl/>
        </w:rPr>
        <w:t xml:space="preserve">23472 .بغداد؛ دار المخطوطات؛ رقم المخطوط: 4122</w:t>
      </w:r>
    </w:p>
    <w:p>
      <w:pPr>
        <w:pStyle w:val="BookText"/>
      </w:pPr>
      <w:r>
        <w:rPr>
          <w:rFonts w:ascii="Amiri" w:hAnsi="Amiri" w:eastAsia="Amiri" w:cs="Amiri"/>
          <w:lang w:bidi="ar-SA"/>
          <w:color w:val="111111"/>
          <w:sz w:val="28"/>
          <w:szCs w:val="28"/>
          <w:rtl/>
        </w:rPr>
        <w:t xml:space="preserve">كا :أحمد بن علي بن أحمد الحنبلي، تا: 968ه- 396ق، 27 س، 2917سم [علوم القرآن</w:t>
      </w:r>
    </w:p>
    <w:p>
      <w:pPr>
        <w:pStyle w:val="BookText"/>
      </w:pPr>
      <w:r>
        <w:rPr>
          <w:rFonts w:ascii="IRNazanin" w:hAnsi="IRNazanin" w:eastAsia="IRNazanin" w:cs="IRNazanin"/>
          <w:lang w:bidi="fa-IR"/>
          <w:color w:val="111111"/>
          <w:sz w:val="28"/>
          <w:szCs w:val="28"/>
          <w:rtl/>
        </w:rPr>
        <w:t xml:space="preserve">عراق - ف: 534]</w:t>
      </w:r>
    </w:p>
    <w:p>
      <w:pPr>
        <w:pStyle w:val="BookText"/>
      </w:pPr>
      <w:r>
        <w:rPr>
          <w:rFonts w:ascii="Times New Roman" w:hAnsi="Times New Roman" w:eastAsia="Times New Roman" w:cs="Times New Roman"/>
          <w:lang w:val="en-US" w:bidi="en-US"/>
          <w:color w:val="111111"/>
          <w:sz w:val="28"/>
          <w:szCs w:val="28"/>
          <w:rtl/>
        </w:rPr>
        <w:t xml:space="preserve">23473.</w:t>
      </w:r>
    </w:p>
    <w:p>
      <w:pPr>
        <w:pStyle w:val="BookText"/>
      </w:pPr>
      <w:r>
        <w:rPr>
          <w:rFonts w:ascii="Amiri" w:hAnsi="Amiri" w:eastAsia="Amiri" w:cs="Amiri"/>
          <w:lang w:bidi="ar-SA"/>
          <w:color w:val="111111"/>
          <w:sz w:val="28"/>
          <w:szCs w:val="28"/>
          <w:rtl/>
        </w:rPr>
        <w:t xml:space="preserve">بغداد؛ مكتبة عبد الوهاب نيازي؛ رقم المخطوط : 3838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في الفهرس مجهول المؤلف ؛تعلیق ،کا :مجهول ،تا: القرن 10ه- 459ص،</w:t>
      </w:r>
    </w:p>
    <w:p>
      <w:pPr>
        <w:pStyle w:val="BookText"/>
      </w:pPr>
      <w:r>
        <w:rPr>
          <w:rFonts w:ascii="IRNazanin" w:hAnsi="IRNazanin" w:eastAsia="IRNazanin" w:cs="IRNazanin"/>
          <w:lang w:bidi="fa-IR"/>
          <w:color w:val="111111"/>
          <w:sz w:val="28"/>
          <w:szCs w:val="28"/>
          <w:rtl/>
        </w:rPr>
        <w:t xml:space="preserve">28 س، 2820سم [ف: 18]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23474 .بغداد؛ مكتبة الأوقاف العامة؛ رقم المخطوط: 17567</w:t>
      </w:r>
    </w:p>
    <w:p>
      <w:pPr>
        <w:pStyle w:val="BookText"/>
      </w:pPr>
      <w:r>
        <w:rPr>
          <w:rFonts w:ascii="IRNazanin" w:hAnsi="IRNazanin" w:eastAsia="IRNazanin" w:cs="IRNazanin"/>
          <w:lang w:bidi="fa-IR"/>
          <w:color w:val="111111"/>
          <w:sz w:val="28"/>
          <w:szCs w:val="28"/>
          <w:rtl/>
        </w:rPr>
        <w:t xml:space="preserve">کا :مجهول ،تا :مجهول؛ ناقصة :الآخر؛ تملك محمّد صادق بن محمّد الشهير بابن</w:t>
      </w:r>
    </w:p>
    <w:p>
      <w:pPr>
        <w:pStyle w:val="BookText"/>
      </w:pPr>
      <w:r>
        <w:rPr>
          <w:rFonts w:ascii="Amiri" w:hAnsi="Amiri" w:eastAsia="Amiri" w:cs="Amiri"/>
          <w:lang w:bidi="ar-SA"/>
          <w:color w:val="111111"/>
          <w:sz w:val="28"/>
          <w:szCs w:val="28"/>
          <w:rtl/>
        </w:rPr>
        <w:t xml:space="preserve">الخراط سنة 1120ه-؛ 310ق، 2718سم [ف: 4-335]</w:t>
      </w:r>
    </w:p>
    <w:p>
      <w:pPr>
        <w:pStyle w:val="BookText"/>
      </w:pPr>
      <w:r>
        <w:rPr>
          <w:rFonts w:ascii="Amiri" w:hAnsi="Amiri" w:eastAsia="Amiri" w:cs="Amiri"/>
          <w:lang w:bidi="ar-SA"/>
          <w:color w:val="111111"/>
          <w:sz w:val="28"/>
          <w:szCs w:val="28"/>
          <w:rtl/>
        </w:rPr>
        <w:t xml:space="preserve">23475 .بغداد؛ عباس حلمي القصاب (في دار التربية الإسلامية)؛ رقم المخطوط ع</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190 ق، 29 س، 2717سم [المورد 21-236]</w:t>
      </w:r>
    </w:p>
    <w:p>
      <w:pPr>
        <w:pStyle w:val="BookText"/>
      </w:pPr>
      <w:r>
        <w:rPr>
          <w:rFonts w:ascii="Times New Roman" w:hAnsi="Times New Roman" w:eastAsia="Times New Roman" w:cs="Times New Roman"/>
          <w:lang w:val="en-US" w:bidi="en-US"/>
          <w:color w:val="111111"/>
          <w:sz w:val="28"/>
          <w:szCs w:val="28"/>
          <w:rtl/>
        </w:rPr>
        <w:t xml:space="preserve">23476.</w:t>
      </w:r>
    </w:p>
    <w:p>
      <w:pPr>
        <w:pStyle w:val="BookText"/>
      </w:pPr>
      <w:r>
        <w:rPr>
          <w:rFonts w:ascii="Amiri" w:hAnsi="Amiri" w:eastAsia="Amiri" w:cs="Amiri"/>
          <w:lang w:bidi="ar-SA"/>
          <w:color w:val="111111"/>
          <w:sz w:val="28"/>
          <w:szCs w:val="28"/>
          <w:rtl/>
        </w:rPr>
        <w:t xml:space="preserve">بغداد؛ مكتبة الأوقاف العامة؛ رقم المخطوط : 6385</w:t>
      </w:r>
    </w:p>
    <w:p>
      <w:pPr>
        <w:pStyle w:val="BookText"/>
      </w:pPr>
      <w:r>
        <w:rPr>
          <w:rFonts w:ascii="IRNazanin" w:hAnsi="IRNazanin" w:eastAsia="IRNazanin" w:cs="IRNazanin"/>
          <w:lang w:bidi="fa-IR"/>
          <w:color w:val="111111"/>
          <w:sz w:val="28"/>
          <w:szCs w:val="28"/>
          <w:rtl/>
        </w:rPr>
        <w:t xml:space="preserve">المجلد الأول ينتهي إلى سورة الاعراف؛ کا :محمد عطاء الله، تا: 1260ه- كوزلحصار؛</w:t>
      </w:r>
    </w:p>
    <w:p>
      <w:pPr>
        <w:pStyle w:val="BookText"/>
      </w:pPr>
      <w:r>
        <w:rPr>
          <w:rFonts w:ascii="Amiri" w:hAnsi="Amiri" w:eastAsia="Amiri" w:cs="Amiri"/>
          <w:lang w:bidi="ar-SA"/>
          <w:color w:val="111111"/>
          <w:sz w:val="28"/>
          <w:szCs w:val="28"/>
          <w:rtl/>
        </w:rPr>
        <w:t xml:space="preserve">ناقصة : الأوّل ؛ 407 ق ، 14323سم [ف: 1-98]</w:t>
      </w:r>
    </w:p>
    <w:p>
      <w:pPr>
        <w:pStyle w:val="BookText"/>
      </w:pPr>
      <w:r>
        <w:rPr>
          <w:rFonts w:ascii="Amiri" w:hAnsi="Amiri" w:eastAsia="Amiri" w:cs="Amiri"/>
          <w:lang w:bidi="ar-SA"/>
          <w:color w:val="111111"/>
          <w:sz w:val="28"/>
          <w:szCs w:val="28"/>
          <w:rtl/>
        </w:rPr>
        <w:t xml:space="preserve">23477 .بغداد؛ مكتبة الأوقاف العامة؛ رقم المخطوط : 17587</w:t>
      </w:r>
    </w:p>
    <w:p>
      <w:pPr>
        <w:pStyle w:val="BookText"/>
      </w:pPr>
      <w:r>
        <w:rPr>
          <w:rFonts w:ascii="Amiri" w:hAnsi="Amiri" w:eastAsia="Amiri" w:cs="Amiri"/>
          <w:lang w:bidi="ar-SA"/>
          <w:color w:val="111111"/>
          <w:sz w:val="28"/>
          <w:szCs w:val="28"/>
          <w:rtl/>
        </w:rPr>
        <w:t xml:space="preserve">من سورة النساء إلى سورة النحل؛ كا :مجهول،تا :مجهول :تملك: سليمان بن سعيد</w:t>
      </w:r>
    </w:p>
    <w:p>
      <w:pPr>
        <w:pStyle w:val="BookText"/>
      </w:pPr>
      <w:r>
        <w:rPr>
          <w:rFonts w:ascii="Amiri" w:hAnsi="Amiri" w:eastAsia="Amiri" w:cs="Amiri"/>
          <w:lang w:bidi="ar-SA"/>
          <w:color w:val="111111"/>
          <w:sz w:val="28"/>
          <w:szCs w:val="28"/>
          <w:rtl/>
        </w:rPr>
        <w:t xml:space="preserve">صالح العاني؛ 182ق، 1229سم [ف: 1-98]</w:t>
      </w:r>
    </w:p>
    <w:p>
      <w:pPr>
        <w:pStyle w:val="BookText"/>
      </w:pPr>
      <w:r>
        <w:rPr>
          <w:rFonts w:ascii="Amiri" w:hAnsi="Amiri" w:eastAsia="Amiri" w:cs="Amiri"/>
          <w:lang w:bidi="ar-SA"/>
          <w:color w:val="111111"/>
          <w:sz w:val="28"/>
          <w:szCs w:val="28"/>
          <w:rtl/>
        </w:rPr>
        <w:t xml:space="preserve">23478 .الموصل؛ مدرسة جامع مريم خاتون ( في الأوقاف العامة)؛ رقم المخطوط: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107ق، 1627سم [الأوقاف العامة - موصل: 7-339]</w:t>
      </w:r>
    </w:p>
    <w:p>
      <w:pPr>
        <w:pStyle w:val="BookText"/>
      </w:pPr>
      <w:r>
        <w:rPr>
          <w:rFonts w:ascii="Amiri" w:hAnsi="Amiri" w:eastAsia="Amiri" w:cs="Amiri"/>
          <w:lang w:bidi="ar-SA"/>
          <w:color w:val="111111"/>
          <w:sz w:val="28"/>
          <w:szCs w:val="28"/>
          <w:rtl/>
        </w:rPr>
        <w:t xml:space="preserve">23479 . السليمانية ؛مكتبة محمد الخال؛ رقم المخطوط : 8109ح</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633، ص 27 س ، 17*25سم[ علوم القرآن عراق - ف: 626]</w:t>
      </w:r>
    </w:p>
    <w:p>
      <w:pPr>
        <w:pStyle w:val="BookText"/>
      </w:pPr>
      <w:r>
        <w:rPr>
          <w:rFonts w:ascii="Amiri" w:hAnsi="Amiri" w:eastAsia="Amiri" w:cs="Amiri"/>
          <w:lang w:bidi="ar-SA"/>
          <w:color w:val="111111"/>
          <w:sz w:val="28"/>
          <w:szCs w:val="28"/>
          <w:rtl/>
        </w:rPr>
        <w:t xml:space="preserve">23480 . النجف الأشرف؛ مؤسسة كاشف الغطاء العامة؛ رقم المخطوط : 2429</w:t>
      </w:r>
    </w:p>
    <w:p>
      <w:pPr>
        <w:pStyle w:val="BookText"/>
      </w:pPr>
      <w:r>
        <w:rPr>
          <w:rFonts w:ascii="IRNazanin" w:hAnsi="IRNazanin" w:eastAsia="IRNazanin" w:cs="IRNazanin"/>
          <w:lang w:bidi="fa-IR"/>
          <w:color w:val="111111"/>
          <w:sz w:val="28"/>
          <w:szCs w:val="28"/>
          <w:rtl/>
        </w:rPr>
        <w:t xml:space="preserve">کا :مجهول ،تا :مجهول 776ص [ف: 1-127]</w:t>
      </w:r>
    </w:p>
    <w:p>
      <w:pPr>
        <w:pStyle w:val="BookText"/>
      </w:pPr>
      <w:r>
        <w:rPr>
          <w:rFonts w:ascii="Amiri" w:hAnsi="Amiri" w:eastAsia="Amiri" w:cs="Amiri"/>
          <w:lang w:bidi="ar-SA"/>
          <w:color w:val="111111"/>
          <w:sz w:val="28"/>
          <w:szCs w:val="28"/>
          <w:rtl/>
        </w:rPr>
        <w:t xml:space="preserve">23481 . الموصل؛ جامع النبي شيث (في الأوقاف العامة)؛ رقم المخطوط: 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1826سم [الأوقاف العامة-موصل: 2-152]</w:t>
      </w:r>
    </w:p>
    <w:p>
      <w:pPr>
        <w:pStyle w:val="BookText"/>
      </w:pPr>
      <w:r>
        <w:rPr>
          <w:rFonts w:ascii="Amiri" w:hAnsi="Amiri" w:eastAsia="Amiri" w:cs="Amiri"/>
          <w:lang w:bidi="ar-SA"/>
          <w:color w:val="111111"/>
          <w:sz w:val="28"/>
          <w:szCs w:val="28"/>
          <w:rtl/>
        </w:rPr>
        <w:t xml:space="preserve">23482 . الموصل ؛ المدرسة الأحمدية (في الأوقاف العامة)؛ رقم المخطوط: 3/18</w:t>
      </w:r>
    </w:p>
    <w:p>
      <w:pPr>
        <w:pStyle w:val="BookText"/>
      </w:pPr>
      <w:r>
        <w:rPr>
          <w:rFonts w:ascii="IRNazanin" w:hAnsi="IRNazanin" w:eastAsia="IRNazanin" w:cs="IRNazanin"/>
          <w:lang w:bidi="fa-IR"/>
          <w:color w:val="111111"/>
          <w:sz w:val="28"/>
          <w:szCs w:val="28"/>
          <w:rtl/>
        </w:rPr>
        <w:t xml:space="preserve">يبدأ بسورة «ص» ؛کا: مجهول،تا :مجهول؛ 98 ق ، 1421سم [الأوقاف العامة - موصل: 5-</w:t>
      </w:r>
    </w:p>
    <w:p>
      <w:pPr>
        <w:pStyle w:val="BookText"/>
      </w:pPr>
      <w:r>
        <w:rPr>
          <w:rFonts w:ascii="Times New Roman" w:hAnsi="Times New Roman" w:eastAsia="Times New Roman" w:cs="Times New Roman"/>
          <w:lang w:val="en-US" w:bidi="en-US"/>
          <w:color w:val="111111"/>
          <w:sz w:val="28"/>
          <w:szCs w:val="28"/>
          <w:rtl/>
        </w:rPr>
        <w:t xml:space="preserve">126 ]</w:t>
      </w:r>
    </w:p>
    <w:p>
      <w:pPr>
        <w:pStyle w:val="BookText"/>
      </w:pPr>
      <w:r>
        <w:rPr>
          <w:rFonts w:ascii="Amiri" w:hAnsi="Amiri" w:eastAsia="Amiri" w:cs="Amiri"/>
          <w:lang w:bidi="ar-SA"/>
          <w:color w:val="111111"/>
          <w:sz w:val="28"/>
          <w:szCs w:val="28"/>
          <w:rtl/>
        </w:rPr>
        <w:t xml:space="preserve">23483 .بغداد؛ مكتبة الأوقاف العامة؛ رقم المخطوط : 10613</w:t>
      </w:r>
    </w:p>
    <w:p>
      <w:pPr>
        <w:pStyle w:val="BookText"/>
      </w:pPr>
      <w:r>
        <w:rPr>
          <w:rFonts w:ascii="Amiri" w:hAnsi="Amiri" w:eastAsia="Amiri" w:cs="Amiri"/>
          <w:lang w:bidi="ar-SA"/>
          <w:color w:val="111111"/>
          <w:sz w:val="28"/>
          <w:szCs w:val="28"/>
          <w:rtl/>
        </w:rPr>
        <w:t xml:space="preserve">أوّلها: قوله الحمد الله القرآن في اللغة الجمع نقل إلى المجموع المتلو وفسر بالكلام المنزل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5" w:name="pg7785_45977"/>
    <w:bookmarkEnd w:id="255"/>
    <w:p>
      <w:pPr>
        <w:pStyle w:val="BookText"/>
      </w:pPr>
      <w:r>
        <w:rPr>
          <w:rFonts w:ascii="Amiri" w:hAnsi="Amiri" w:eastAsia="Amiri" w:cs="Amiri"/>
          <w:lang w:bidi="ar-SA"/>
          <w:color w:val="111111"/>
          <w:sz w:val="28"/>
          <w:szCs w:val="28"/>
          <w:rtl/>
        </w:rPr>
        <w:t xml:space="preserve">على النبي عليه السلام المنقول عنه بالتواتر المكتوب في المصاحف يطلق تارة على الكل وهو الملايم لكلامه وتارة على الكلي وهو اللايق بغرض الأصولي ولما كان إثباته بالشرع وقد دل الشرع على اتصافه لما يوجب حدوثه ؛آخرها: قوله تخصيصا اي ذكر تخصيصا بعد التصميم المستفاد من الأمر بالصبر المقيد باطلاقه على كل ما يجب الصبر عليه وانما خص بعدم العموم لشدته وصعوبته فكان الحمل وافضل من الصبر على ما سواه فتكون كعطف خبر مثل الملايكه والصلوة الوسطى على الصلوات كعدل صيام هو بالفتح المثل من غير الجنس وبالكسر المثل والجنس قوله ... امانا اعتبر في الامان تعددا بحسب اخراء الزمان والله تعالى اعلم ...</w:t>
      </w:r>
    </w:p>
    <w:p>
      <w:pPr>
        <w:pStyle w:val="BookText"/>
      </w:pPr>
      <w:r>
        <w:rPr>
          <w:rFonts w:ascii="IRNazanin" w:hAnsi="IRNazanin" w:eastAsia="IRNazanin" w:cs="IRNazanin"/>
          <w:lang w:bidi="fa-IR"/>
          <w:color w:val="111111"/>
          <w:sz w:val="28"/>
          <w:szCs w:val="28"/>
          <w:rtl/>
        </w:rPr>
        <w:t xml:space="preserve">من أول التفسير إلى تفسير سورة آل عمران ؛کا :مجهول ،تا :مجهول؛ 123ق، 34س، 1727سم [ف: 1-98]</w:t>
      </w:r>
    </w:p>
    <w:p>
      <w:pPr>
        <w:pStyle w:val="BookText"/>
      </w:pPr>
      <w:r>
        <w:rPr>
          <w:rFonts w:ascii="Times New Roman" w:hAnsi="Times New Roman" w:eastAsia="Times New Roman" w:cs="Times New Roman"/>
          <w:lang w:val="en-US" w:bidi="en-US"/>
          <w:color w:val="111111"/>
          <w:sz w:val="28"/>
          <w:szCs w:val="28"/>
          <w:rtl/>
        </w:rPr>
        <w:t xml:space="preserve">23484.</w:t>
      </w:r>
    </w:p>
    <w:p>
      <w:pPr>
        <w:pStyle w:val="BookText"/>
      </w:pPr>
      <w:r>
        <w:rPr>
          <w:rFonts w:ascii="IRNazanin" w:hAnsi="IRNazanin" w:eastAsia="IRNazanin" w:cs="IRNazanin"/>
          <w:lang w:bidi="fa-IR"/>
          <w:color w:val="111111"/>
          <w:sz w:val="28"/>
          <w:szCs w:val="28"/>
          <w:rtl/>
        </w:rPr>
        <w:t xml:space="preserve">بغداد؛ دار المخطوطات؛ رقم المخطوط: 42631</w:t>
      </w:r>
    </w:p>
    <w:p>
      <w:pPr>
        <w:pStyle w:val="BookText"/>
      </w:pPr>
      <w:r>
        <w:rPr>
          <w:rFonts w:ascii="IRNazanin" w:hAnsi="IRNazanin" w:eastAsia="IRNazanin" w:cs="IRNazanin"/>
          <w:lang w:bidi="fa-IR"/>
          <w:color w:val="111111"/>
          <w:sz w:val="28"/>
          <w:szCs w:val="28"/>
          <w:rtl/>
        </w:rPr>
        <w:t xml:space="preserve">تبدأ بسورة طه کا ،مجهول تا مجهول 196ق، 19س، 2115سم[ علوم القرآن عراق -</w:t>
      </w:r>
    </w:p>
    <w:p>
      <w:pPr>
        <w:pStyle w:val="BookText"/>
      </w:pPr>
      <w:r>
        <w:rPr>
          <w:rFonts w:ascii="IRNazanin" w:hAnsi="IRNazanin" w:eastAsia="IRNazanin" w:cs="IRNazanin"/>
          <w:lang w:bidi="fa-IR"/>
          <w:color w:val="111111"/>
          <w:sz w:val="28"/>
          <w:szCs w:val="28"/>
          <w:rtl/>
        </w:rPr>
        <w:t xml:space="preserve">ف 537]</w:t>
      </w:r>
    </w:p>
    <w:p>
      <w:pPr>
        <w:pStyle w:val="BookText"/>
      </w:pPr>
      <w:r>
        <w:rPr>
          <w:rFonts w:ascii="IRNazanin" w:hAnsi="IRNazanin" w:eastAsia="IRNazanin" w:cs="IRNazanin"/>
          <w:lang w:bidi="fa-IR"/>
          <w:color w:val="111111"/>
          <w:sz w:val="28"/>
          <w:szCs w:val="28"/>
          <w:rtl/>
        </w:rPr>
        <w:t xml:space="preserve">23485 .بغداد؛ دار المخطوطات؛ رقم المخطوط: 11530 الجزء الأوّل کا مجهول تا مجهول 317 ق ، 27 س ، 15 24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536 ]</w:t>
      </w:r>
    </w:p>
    <w:p>
      <w:pPr>
        <w:pStyle w:val="Heading2"/>
      </w:pPr>
      <w:bookmarkStart w:id="1280" w:name="_Toc569"/>
      <w:r>
        <w:t>حاشية الكشاف - الكشف على الكشاف / تفسير - عربي</w:t>
      </w:r>
      <w:bookmarkEnd w:id="1280"/>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الاقاويل في وجوه التأويل كشاف الزمخشري، محمود بن عمر (538-467ه-)</w:t>
      </w:r>
    </w:p>
    <w:p>
      <w:pPr>
        <w:pStyle w:val="BookText"/>
      </w:pPr>
      <w:r>
        <w:rPr>
          <w:rFonts w:ascii="IRNazanin" w:hAnsi="IRNazanin" w:eastAsia="IRNazanin" w:cs="IRNazanin"/>
          <w:lang w:bidi="fa-IR"/>
          <w:color w:val="111111"/>
          <w:sz w:val="28"/>
          <w:szCs w:val="28"/>
          <w:rtl/>
        </w:rPr>
        <w:t xml:space="preserve">أوّله: البسملة، قال جار الله العلامة احسن الله اكرامه في دار المقامه الحمد لله الذي انزل القرآن كلاما منظما مؤلفا، دل بلامي الجنس والملك على اختصاص الحمد به تعالی :آخره وانه لا قرينه على اشراع الرزق من الثمرة بل هي نفسها رزق. لقد وقع الفراغ من تحريره ... حامداً مصلياً مسلماً.</w:t>
      </w:r>
    </w:p>
    <w:p>
      <w:pPr>
        <w:pStyle w:val="BookText"/>
      </w:pPr>
      <w:r>
        <w:rPr>
          <w:rFonts w:ascii="Amiri" w:hAnsi="Amiri" w:eastAsia="Amiri" w:cs="Amiri"/>
          <w:lang w:bidi="ar-SA"/>
          <w:color w:val="111111"/>
          <w:sz w:val="28"/>
          <w:szCs w:val="28"/>
          <w:rtl/>
        </w:rPr>
        <w:t xml:space="preserve">طبع :القاهرة، 1345 ، 1385ه-، بولاق، 1318ه-</w:t>
      </w:r>
    </w:p>
    <w:p>
      <w:pPr>
        <w:pStyle w:val="BookText"/>
      </w:pPr>
      <w:r>
        <w:rPr>
          <w:rFonts w:ascii="Amiri" w:hAnsi="Amiri" w:eastAsia="Amiri" w:cs="Amiri"/>
          <w:lang w:bidi="ar-SA"/>
          <w:color w:val="111111"/>
          <w:sz w:val="28"/>
          <w:szCs w:val="28"/>
          <w:rtl/>
        </w:rPr>
        <w:t xml:space="preserve">[فنخا :12 279-283(68 نسخة)]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23486 .بغداد؛ دار المخطوطات؛ رقم المخطوط: 13911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أحمد ركن الدين الحسيني، تا 866ه- ؛ 264 ق 21س، 2213سم[ علوم</w:t>
      </w:r>
    </w:p>
    <w:p>
      <w:pPr>
        <w:pStyle w:val="BookText"/>
      </w:pPr>
      <w:r>
        <w:rPr>
          <w:rFonts w:ascii="IRNazanin" w:hAnsi="IRNazanin" w:eastAsia="IRNazanin" w:cs="IRNazanin"/>
          <w:lang w:bidi="fa-IR"/>
          <w:color w:val="111111"/>
          <w:sz w:val="28"/>
          <w:szCs w:val="28"/>
          <w:rtl/>
        </w:rPr>
        <w:t xml:space="preserve">القرآن عراق - ف 627]</w:t>
      </w:r>
    </w:p>
    <w:p>
      <w:pPr>
        <w:pStyle w:val="BookText"/>
      </w:pPr>
      <w:r>
        <w:rPr>
          <w:rFonts w:ascii="Amiri" w:hAnsi="Amiri" w:eastAsia="Amiri" w:cs="Amiri"/>
          <w:lang w:bidi="ar-SA"/>
          <w:color w:val="111111"/>
          <w:sz w:val="28"/>
          <w:szCs w:val="28"/>
          <w:rtl/>
        </w:rPr>
        <w:t xml:space="preserve">23487 .بغداد؛ مكتبة الأوقاف العامة؛ رقم المخطوط: 2240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اویس بن،محمود، تا: 871 ه- هراة ( مدرسة فيروشاهيه)؛ 148ق،</w:t>
      </w:r>
    </w:p>
    <w:p>
      <w:pPr>
        <w:pStyle w:val="BookText"/>
      </w:pPr>
      <w:r>
        <w:rPr>
          <w:rFonts w:ascii="IRNazanin" w:hAnsi="IRNazanin" w:eastAsia="IRNazanin" w:cs="IRNazanin"/>
          <w:lang w:bidi="fa-IR"/>
          <w:color w:val="111111"/>
          <w:sz w:val="28"/>
          <w:szCs w:val="28"/>
          <w:rtl/>
        </w:rPr>
        <w:t xml:space="preserve">1322سم [ف: 1-99]</w:t>
      </w:r>
    </w:p>
    <w:p>
      <w:pPr>
        <w:pStyle w:val="BookText"/>
      </w:pPr>
      <w:r>
        <w:rPr>
          <w:rFonts w:ascii="Times New Roman" w:hAnsi="Times New Roman" w:eastAsia="Times New Roman" w:cs="Times New Roman"/>
          <w:lang w:val="en-US" w:bidi="en-US"/>
          <w:color w:val="111111"/>
          <w:sz w:val="28"/>
          <w:szCs w:val="28"/>
          <w:rtl/>
        </w:rPr>
        <w:t xml:space="preserve">23488.</w:t>
      </w:r>
    </w:p>
    <w:p>
      <w:pPr>
        <w:pStyle w:val="BookText"/>
      </w:pPr>
      <w:r>
        <w:rPr>
          <w:rFonts w:ascii="Amiri" w:hAnsi="Amiri" w:eastAsia="Amiri" w:cs="Amiri"/>
          <w:lang w:bidi="ar-SA"/>
          <w:color w:val="111111"/>
          <w:sz w:val="28"/>
          <w:szCs w:val="28"/>
          <w:rtl/>
        </w:rPr>
        <w:t xml:space="preserve">الموصل؛ يحيى الجليلي؛ رقم المخطوط: 7261/2ح</w:t>
      </w:r>
    </w:p>
    <w:p>
      <w:pPr>
        <w:pStyle w:val="BookText"/>
      </w:pPr>
      <w:r>
        <w:rPr>
          <w:rFonts w:ascii="IRNazanin" w:hAnsi="IRNazanin" w:eastAsia="IRNazanin" w:cs="IRNazanin"/>
          <w:lang w:bidi="fa-IR"/>
          <w:color w:val="111111"/>
          <w:sz w:val="28"/>
          <w:szCs w:val="28"/>
          <w:rtl/>
        </w:rPr>
        <w:t xml:space="preserve">کا :مجهول، تا: 876ه- [ علوم القرآن عراق - ف: 538]</w:t>
      </w:r>
    </w:p>
    <w:p>
      <w:pPr>
        <w:pStyle w:val="BookText"/>
      </w:pPr>
      <w:r>
        <w:rPr>
          <w:rFonts w:ascii="Amiri" w:hAnsi="Amiri" w:eastAsia="Amiri" w:cs="Amiri"/>
          <w:lang w:bidi="ar-SA"/>
          <w:color w:val="111111"/>
          <w:sz w:val="28"/>
          <w:szCs w:val="28"/>
          <w:rtl/>
        </w:rPr>
        <w:t xml:space="preserve">23489 .بغداد؛ المجمع العلمي العراقي رقم المخطوط: 7علوم القرآن</w:t>
      </w:r>
    </w:p>
    <w:p>
      <w:pPr>
        <w:pStyle w:val="BookText"/>
      </w:pPr>
      <w:r>
        <w:rPr>
          <w:rFonts w:ascii="Amiri" w:hAnsi="Amiri" w:eastAsia="Amiri" w:cs="Amiri"/>
          <w:lang w:bidi="ar-SA"/>
          <w:color w:val="111111"/>
          <w:sz w:val="28"/>
          <w:szCs w:val="28"/>
          <w:rtl/>
        </w:rPr>
        <w:t xml:space="preserve">أوّلها: مطابق؛ آخرها: هذا آخر ما تيسر للشيخ المحقق والنحرير المدقق زبدة المتقدمين ... سيد شريف الجرجاني قدس سره ونور مضجعه في تحقيق مواضع المشكلة من الكشاف بتوفيق الملك الفتاح. وقد اتفق إتمام هذا التحرير من الكتابة والقراءة والتصحيح في أول ربيع الأوّل سنة أربع وثلثين وثمان مئة على يد المذنب اللئيم الراجي نعمة الكريم عبدالخالق بن أبو [كذا] بكر الباخرزي</w:t>
      </w:r>
    </w:p>
    <w:p>
      <w:pPr>
        <w:pStyle w:val="BookText"/>
      </w:pPr>
      <w:r>
        <w:rPr>
          <w:rFonts w:ascii="Amiri" w:hAnsi="Amiri" w:eastAsia="Amiri" w:cs="Amiri"/>
          <w:lang w:bidi="ar-SA"/>
          <w:color w:val="111111"/>
          <w:sz w:val="28"/>
          <w:szCs w:val="28"/>
          <w:rtl/>
        </w:rPr>
        <w:t xml:space="preserve">مصدر التصوير: النسخة السابقة نفسها ؛ 88ق، 31-36س [ف: 1-17]</w:t>
      </w:r>
    </w:p>
    <w:p>
      <w:pPr>
        <w:pStyle w:val="BookText"/>
      </w:pPr>
      <w:r>
        <w:rPr>
          <w:rFonts w:ascii="Amiri" w:hAnsi="Amiri" w:eastAsia="Amiri" w:cs="Amiri"/>
          <w:lang w:bidi="ar-SA"/>
          <w:color w:val="111111"/>
          <w:sz w:val="28"/>
          <w:szCs w:val="28"/>
          <w:rtl/>
        </w:rPr>
        <w:t xml:space="preserve">23490 . كربلاء؛ مكتبة محمد حسين بن سليمان الاعلمي؛ رقم المخطوط 1</w:t>
      </w:r>
    </w:p>
    <w:p>
      <w:pPr>
        <w:pStyle w:val="BookText"/>
      </w:pPr>
      <w:r>
        <w:rPr>
          <w:rFonts w:ascii="IRNazanin" w:hAnsi="IRNazanin" w:eastAsia="IRNazanin" w:cs="IRNazanin"/>
          <w:lang w:bidi="fa-IR"/>
          <w:color w:val="111111"/>
          <w:sz w:val="28"/>
          <w:szCs w:val="28"/>
          <w:rtl/>
        </w:rPr>
        <w:t xml:space="preserve">نسخ ،کا :مجهول ،تا: 904ه- [ مخطوطات كربلاء: 3-155]</w:t>
      </w:r>
    </w:p>
    <w:p>
      <w:pPr>
        <w:pStyle w:val="BookText"/>
      </w:pPr>
      <w:r>
        <w:rPr>
          <w:rFonts w:ascii="Times New Roman" w:hAnsi="Times New Roman" w:eastAsia="Times New Roman" w:cs="Times New Roman"/>
          <w:lang w:val="en-US" w:bidi="en-US"/>
          <w:color w:val="111111"/>
          <w:sz w:val="28"/>
          <w:szCs w:val="28"/>
          <w:rtl/>
        </w:rPr>
        <w:t xml:space="preserve">23491.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1/5</w:t>
      </w:r>
    </w:p>
    <w:p>
      <w:pPr>
        <w:pStyle w:val="BookText"/>
      </w:pPr>
      <w:r>
        <w:rPr>
          <w:rFonts w:ascii="Amiri" w:hAnsi="Amiri" w:eastAsia="Amiri" w:cs="Amiri"/>
          <w:lang w:bidi="ar-SA"/>
          <w:color w:val="111111"/>
          <w:sz w:val="28"/>
          <w:szCs w:val="28"/>
          <w:rtl/>
        </w:rPr>
        <w:t xml:space="preserve">أوّلها:قال الشيخ جار الله ...</w:t>
      </w:r>
    </w:p>
    <w:p>
      <w:pPr>
        <w:pStyle w:val="BookText"/>
      </w:pPr>
      <w:r>
        <w:rPr>
          <w:rFonts w:ascii="IRNazanin" w:hAnsi="IRNazanin" w:eastAsia="IRNazanin" w:cs="IRNazanin"/>
          <w:lang w:bidi="fa-IR"/>
          <w:color w:val="111111"/>
          <w:sz w:val="28"/>
          <w:szCs w:val="28"/>
          <w:rtl/>
        </w:rPr>
        <w:t xml:space="preserve">نسخ ،کا: مجهول، تا: 924ه- 202 ق ، 1622سم [الأوقاف العامة -موصل: 7-144]</w:t>
      </w:r>
    </w:p>
    <w:p>
      <w:pPr>
        <w:pStyle w:val="BookText"/>
      </w:pPr>
      <w:r>
        <w:rPr>
          <w:rFonts w:ascii="Amiri" w:hAnsi="Amiri" w:eastAsia="Amiri" w:cs="Amiri"/>
          <w:lang w:bidi="ar-SA"/>
          <w:color w:val="111111"/>
          <w:sz w:val="28"/>
          <w:szCs w:val="28"/>
          <w:rtl/>
        </w:rPr>
        <w:t xml:space="preserve">بغداد؛ مركز البحوث والدراسات؛ رقم المخطوط: 220 ج 252 مصورة</w:t>
      </w:r>
    </w:p>
    <w:p>
      <w:pPr>
        <w:pStyle w:val="BookText"/>
      </w:pPr>
      <w:r>
        <w:rPr>
          <w:rFonts w:ascii="Amiri" w:hAnsi="Amiri" w:eastAsia="Amiri" w:cs="Amiri"/>
          <w:lang w:bidi="ar-SA"/>
          <w:color w:val="111111"/>
          <w:sz w:val="28"/>
          <w:szCs w:val="28"/>
          <w:rtl/>
        </w:rPr>
        <w:t xml:space="preserve">مصدر التصوير : النسخة السابقة نفسها [ مصورات) - ف: 196]</w:t>
      </w:r>
    </w:p>
    <w:p>
      <w:pPr>
        <w:pStyle w:val="BookText"/>
      </w:pPr>
      <w:r>
        <w:rPr>
          <w:rFonts w:ascii="IRNazanin" w:hAnsi="IRNazanin" w:eastAsia="IRNazanin" w:cs="IRNazanin"/>
          <w:lang w:bidi="fa-IR"/>
          <w:color w:val="111111"/>
          <w:sz w:val="28"/>
          <w:szCs w:val="28"/>
          <w:rtl/>
        </w:rPr>
        <w:t xml:space="preserve">23492 .بغداد؛ دار المخطوطات؛ رقم المخطوط : 42743</w:t>
      </w:r>
    </w:p>
    <w:p>
      <w:pPr>
        <w:pStyle w:val="BookText"/>
      </w:pPr>
      <w:r>
        <w:rPr>
          <w:rFonts w:ascii="Amiri" w:hAnsi="Amiri" w:eastAsia="Amiri" w:cs="Amiri"/>
          <w:lang w:bidi="ar-SA"/>
          <w:color w:val="111111"/>
          <w:sz w:val="28"/>
          <w:szCs w:val="28"/>
          <w:rtl/>
        </w:rPr>
        <w:t xml:space="preserve">كا :باشا بن عمر، تا: 924ه- المدرسة العثمانية تملك نجم الدين بن محمّد الانصاري</w:t>
      </w:r>
    </w:p>
    <w:p>
      <w:pPr>
        <w:pStyle w:val="BookText"/>
      </w:pPr>
      <w:r>
        <w:rPr>
          <w:rFonts w:ascii="Amiri" w:hAnsi="Amiri" w:eastAsia="Amiri" w:cs="Amiri"/>
          <w:lang w:bidi="ar-SA"/>
          <w:color w:val="111111"/>
          <w:sz w:val="28"/>
          <w:szCs w:val="28"/>
          <w:rtl/>
        </w:rPr>
        <w:t xml:space="preserve">المعروف بابن الخلفاء سنة 964ه-؛ 404 ص ، 19س، 2115سم[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537 ]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23493 . النجف الأشرف؛ مؤسسة كاشف الغطاء العامة؛ رقم المخطوط : 3951</w:t>
      </w:r>
    </w:p>
    <w:p>
      <w:pPr>
        <w:pStyle w:val="BookText"/>
      </w:pPr>
      <w:r>
        <w:rPr>
          <w:rFonts w:ascii="IRNazanin" w:hAnsi="IRNazanin" w:eastAsia="IRNazanin" w:cs="IRNazanin"/>
          <w:lang w:bidi="fa-IR"/>
          <w:color w:val="111111"/>
          <w:sz w:val="28"/>
          <w:szCs w:val="28"/>
          <w:rtl/>
        </w:rPr>
        <w:t xml:space="preserve">کا: مجهول ،تا: 1054ه- 396ص [ف: 1-127]</w:t>
      </w:r>
    </w:p>
    <w:p>
      <w:pPr>
        <w:pStyle w:val="BookText"/>
      </w:pPr>
      <w:r>
        <w:rPr>
          <w:rFonts w:ascii="Times New Roman" w:hAnsi="Times New Roman" w:eastAsia="Times New Roman" w:cs="Times New Roman"/>
          <w:lang w:val="en-US" w:bidi="en-US"/>
          <w:color w:val="111111"/>
          <w:sz w:val="28"/>
          <w:szCs w:val="28"/>
          <w:rtl/>
        </w:rPr>
        <w:t xml:space="preserve">23494.</w:t>
      </w:r>
    </w:p>
    <w:p>
      <w:pPr>
        <w:pStyle w:val="BookText"/>
      </w:pPr>
      <w:r>
        <w:rPr>
          <w:rFonts w:ascii="IRNazanin" w:hAnsi="IRNazanin" w:eastAsia="IRNazanin" w:cs="IRNazanin"/>
          <w:lang w:bidi="fa-IR"/>
          <w:color w:val="111111"/>
          <w:sz w:val="28"/>
          <w:szCs w:val="28"/>
          <w:rtl/>
        </w:rPr>
        <w:t xml:space="preserve">بغداد؛ دار المخطوطات؛ رقم المخطوط: 813</w:t>
      </w:r>
    </w:p>
    <w:p>
      <w:pPr>
        <w:pStyle w:val="BookText"/>
      </w:pPr>
      <w:r>
        <w:rPr>
          <w:rFonts w:ascii="IRNazanin" w:hAnsi="IRNazanin" w:eastAsia="IRNazanin" w:cs="IRNazanin"/>
          <w:lang w:bidi="fa-IR"/>
          <w:color w:val="111111"/>
          <w:sz w:val="28"/>
          <w:szCs w:val="28"/>
          <w:rtl/>
        </w:rPr>
        <w:t xml:space="preserve">نسخ ،کا: مجهول، تا: 1072ه-؛ 348 ق 21 س ، 13 25سم [علوم القرآن عراق - ف: 628]</w:t>
      </w:r>
    </w:p>
    <w:p>
      <w:pPr>
        <w:pStyle w:val="BookText"/>
      </w:pPr>
      <w:r>
        <w:rPr>
          <w:rFonts w:ascii="IRNazanin" w:hAnsi="IRNazanin" w:eastAsia="IRNazanin" w:cs="IRNazanin"/>
          <w:lang w:bidi="fa-IR"/>
          <w:color w:val="111111"/>
          <w:sz w:val="28"/>
          <w:szCs w:val="28"/>
          <w:rtl/>
        </w:rPr>
        <w:t xml:space="preserve">23495 .بغداد؛ دار المخطوطات؛ رقم المخطوط : 7803</w:t>
      </w:r>
    </w:p>
    <w:p>
      <w:pPr>
        <w:pStyle w:val="BookText"/>
      </w:pPr>
      <w:r>
        <w:rPr>
          <w:rFonts w:ascii="Amiri" w:hAnsi="Amiri" w:eastAsia="Amiri" w:cs="Amiri"/>
          <w:lang w:bidi="ar-SA"/>
          <w:color w:val="111111"/>
          <w:sz w:val="28"/>
          <w:szCs w:val="28"/>
          <w:rtl/>
        </w:rPr>
        <w:t xml:space="preserve">كا: فضل بن علي بن كلب علي، تا: 1082ه- 394ق، 16س، 2015سم [علوم القرآن</w:t>
      </w:r>
    </w:p>
    <w:p>
      <w:pPr>
        <w:pStyle w:val="BookText"/>
      </w:pPr>
      <w:r>
        <w:rPr>
          <w:rFonts w:ascii="IRNazanin" w:hAnsi="IRNazanin" w:eastAsia="IRNazanin" w:cs="IRNazanin"/>
          <w:lang w:bidi="fa-IR"/>
          <w:color w:val="111111"/>
          <w:sz w:val="28"/>
          <w:szCs w:val="28"/>
          <w:rtl/>
        </w:rPr>
        <w:t xml:space="preserve">عراق - ف: 628]</w:t>
      </w:r>
    </w:p>
    <w:p>
      <w:pPr>
        <w:pStyle w:val="BookText"/>
      </w:pPr>
      <w:r>
        <w:rPr>
          <w:rFonts w:ascii="Times New Roman" w:hAnsi="Times New Roman" w:eastAsia="Times New Roman" w:cs="Times New Roman"/>
          <w:lang w:val="en-US" w:bidi="en-US"/>
          <w:color w:val="111111"/>
          <w:sz w:val="28"/>
          <w:szCs w:val="28"/>
          <w:rtl/>
        </w:rPr>
        <w:t xml:space="preserve">23496.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3/10</w:t>
      </w:r>
    </w:p>
    <w:p>
      <w:pPr>
        <w:pStyle w:val="BookText"/>
      </w:pPr>
      <w:r>
        <w:rPr>
          <w:rFonts w:ascii="Amiri" w:hAnsi="Amiri" w:eastAsia="Amiri" w:cs="Amiri"/>
          <w:lang w:bidi="ar-SA"/>
          <w:color w:val="111111"/>
          <w:sz w:val="28"/>
          <w:szCs w:val="28"/>
          <w:rtl/>
        </w:rPr>
        <w:t xml:space="preserve">ت مجاميع 297-298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المجلد الأوّل؛ كا :حسن علي، تا :قيد المقابلة 1091ه- تملك: قاسم بن شمس الدين،</w:t>
      </w:r>
    </w:p>
    <w:p>
      <w:pPr>
        <w:pStyle w:val="BookText"/>
      </w:pPr>
      <w:r>
        <w:rPr>
          <w:rFonts w:ascii="Amiri" w:hAnsi="Amiri" w:eastAsia="Amiri" w:cs="Amiri"/>
          <w:lang w:bidi="ar-SA"/>
          <w:color w:val="111111"/>
          <w:sz w:val="28"/>
          <w:szCs w:val="28"/>
          <w:rtl/>
        </w:rPr>
        <w:t xml:space="preserve">الحسن بن يحيى بن أحمد الكبسي؛ 137ق، 32 س، 2030سم [الأوقاف المركزية-ف: 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23497 .بغداد؛ المكتبة القادرية؛ رقم المخطوط: 64</w:t>
      </w:r>
    </w:p>
    <w:p>
      <w:pPr>
        <w:pStyle w:val="BookText"/>
      </w:pPr>
      <w:r>
        <w:rPr>
          <w:rFonts w:ascii="Amiri" w:hAnsi="Amiri" w:eastAsia="Amiri" w:cs="Amiri"/>
          <w:lang w:bidi="ar-SA"/>
          <w:color w:val="111111"/>
          <w:sz w:val="28"/>
          <w:szCs w:val="28"/>
          <w:rtl/>
        </w:rPr>
        <w:t xml:space="preserve">أوّلها :مطابق ؛آخرها: وارادته الانتقام ومنهم انزاله العقوبة بهم بحال الملك اذا غضب على من عصاه</w:t>
      </w:r>
    </w:p>
    <w:p>
      <w:pPr>
        <w:pStyle w:val="BookText"/>
      </w:pPr>
      <w:r>
        <w:rPr>
          <w:rFonts w:ascii="IRNazanin" w:hAnsi="IRNazanin" w:eastAsia="IRNazanin" w:cs="IRNazanin"/>
          <w:lang w:bidi="fa-IR"/>
          <w:color w:val="111111"/>
          <w:sz w:val="28"/>
          <w:szCs w:val="28"/>
          <w:rtl/>
        </w:rPr>
        <w:t xml:space="preserve">نسخ، کا :مجهول، تا :القرن 12ه- ناقصة الآخر؛ 95 ق ، 17س، 19/5/11/5سم [ف: 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23498 . النجف الأشرف؛ مؤسسة كاشف الغطاء العامة؛ رقم المخطوط: 4529</w:t>
      </w:r>
    </w:p>
    <w:p>
      <w:pPr>
        <w:pStyle w:val="BookText"/>
      </w:pPr>
      <w:r>
        <w:rPr>
          <w:rFonts w:ascii="Amiri" w:hAnsi="Amiri" w:eastAsia="Amiri" w:cs="Amiri"/>
          <w:lang w:bidi="ar-SA"/>
          <w:color w:val="111111"/>
          <w:sz w:val="28"/>
          <w:szCs w:val="28"/>
          <w:rtl/>
        </w:rPr>
        <w:t xml:space="preserve">كا: محي الدين بن إسماعيل الحنفي الانصاري، تا: مجهول ؛ناقصة : الأول؛ 643 ص [ف:</w:t>
      </w:r>
    </w:p>
    <w:p>
      <w:pPr>
        <w:pStyle w:val="BookText"/>
      </w:pPr>
      <w:r>
        <w:rPr>
          <w:rFonts w:ascii="Times New Roman" w:hAnsi="Times New Roman" w:eastAsia="Times New Roman" w:cs="Times New Roman"/>
          <w:lang w:val="en-US" w:bidi="en-US"/>
          <w:color w:val="111111"/>
          <w:sz w:val="28"/>
          <w:szCs w:val="28"/>
          <w:rtl/>
        </w:rPr>
        <w:t xml:space="preserve">1-127 ]</w:t>
      </w:r>
    </w:p>
    <w:p>
      <w:pPr>
        <w:pStyle w:val="BookText"/>
      </w:pPr>
      <w:r>
        <w:rPr>
          <w:rFonts w:ascii="Times New Roman" w:hAnsi="Times New Roman" w:eastAsia="Times New Roman" w:cs="Times New Roman"/>
          <w:lang w:val="en-US" w:bidi="en-US"/>
          <w:color w:val="111111"/>
          <w:sz w:val="28"/>
          <w:szCs w:val="28"/>
          <w:rtl/>
        </w:rPr>
        <w:t xml:space="preserve">23499.</w:t>
      </w:r>
    </w:p>
    <w:p>
      <w:pPr>
        <w:pStyle w:val="BookText"/>
      </w:pPr>
      <w:r>
        <w:rPr>
          <w:rFonts w:ascii="Amiri" w:hAnsi="Amiri" w:eastAsia="Amiri" w:cs="Amiri"/>
          <w:lang w:bidi="ar-SA"/>
          <w:color w:val="111111"/>
          <w:sz w:val="28"/>
          <w:szCs w:val="28"/>
          <w:rtl/>
        </w:rPr>
        <w:t xml:space="preserve">بغداد؛ مكتبة الأوقاف العامة؛ رقم المخطوط: 6380</w:t>
      </w:r>
    </w:p>
    <w:p>
      <w:pPr>
        <w:pStyle w:val="BookText"/>
      </w:pPr>
      <w:r>
        <w:rPr>
          <w:rFonts w:ascii="IRNazanin" w:hAnsi="IRNazanin" w:eastAsia="IRNazanin" w:cs="IRNazanin"/>
          <w:lang w:bidi="fa-IR"/>
          <w:color w:val="111111"/>
          <w:sz w:val="28"/>
          <w:szCs w:val="28"/>
          <w:rtl/>
        </w:rPr>
        <w:t xml:space="preserve">کا :مجهول، تا :مجهول؛ تملك: محمّد الحسيني البحراني؛ 277ق 1223سم [ف: 1-99]</w:t>
      </w:r>
    </w:p>
    <w:p>
      <w:pPr>
        <w:pStyle w:val="BookText"/>
      </w:pPr>
      <w:r>
        <w:rPr>
          <w:rFonts w:ascii="Amiri" w:hAnsi="Amiri" w:eastAsia="Amiri" w:cs="Amiri"/>
          <w:lang w:bidi="ar-SA"/>
          <w:color w:val="111111"/>
          <w:sz w:val="28"/>
          <w:szCs w:val="28"/>
          <w:rtl/>
        </w:rPr>
        <w:t xml:space="preserve">23500 .بغداد؛ محفوظ، حسين علي ( دكتور)؛ رقم المخطوط: 103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6-26]</w:t>
      </w:r>
    </w:p>
    <w:p>
      <w:pPr>
        <w:pStyle w:val="BookText"/>
      </w:pPr>
      <w:r>
        <w:rPr>
          <w:rFonts w:ascii="Amiri" w:hAnsi="Amiri" w:eastAsia="Amiri" w:cs="Amiri"/>
          <w:lang w:bidi="ar-SA"/>
          <w:color w:val="111111"/>
          <w:sz w:val="28"/>
          <w:szCs w:val="28"/>
          <w:rtl/>
        </w:rPr>
        <w:t xml:space="preserve">23501 . النجف الأشرف؛ مؤسسة كاشف الغطاء العامة؛ رقم المخطوط: 4241</w:t>
      </w:r>
    </w:p>
    <w:p>
      <w:pPr>
        <w:pStyle w:val="BookText"/>
      </w:pPr>
      <w:r>
        <w:rPr>
          <w:rFonts w:ascii="IRNazanin" w:hAnsi="IRNazanin" w:eastAsia="IRNazanin" w:cs="IRNazanin"/>
          <w:lang w:bidi="fa-IR"/>
          <w:color w:val="111111"/>
          <w:sz w:val="28"/>
          <w:szCs w:val="28"/>
          <w:rtl/>
        </w:rPr>
        <w:t xml:space="preserve">کا :مجهول، تا :مجهول؛ ناقصة: الآخر؛ (260 ص :[ف: 1-127]</w:t>
      </w:r>
    </w:p>
    <w:p>
      <w:pPr>
        <w:pStyle w:val="BookText"/>
      </w:pPr>
      <w:r>
        <w:rPr>
          <w:rFonts w:ascii="IRNazanin" w:hAnsi="IRNazanin" w:eastAsia="IRNazanin" w:cs="IRNazanin"/>
          <w:lang w:bidi="fa-IR"/>
          <w:color w:val="111111"/>
          <w:sz w:val="28"/>
          <w:szCs w:val="28"/>
          <w:rtl/>
        </w:rPr>
        <w:t xml:space="preserve">23502 .بغداد؛ دار المخطوطات؛ رقم المخطوط: 34032</w:t>
      </w:r>
    </w:p>
    <w:p>
      <w:pPr>
        <w:pStyle w:val="BookText"/>
      </w:pPr>
      <w:r>
        <w:rPr>
          <w:rFonts w:ascii="Amiri" w:hAnsi="Amiri" w:eastAsia="Amiri" w:cs="Amiri"/>
          <w:lang w:bidi="ar-SA"/>
          <w:color w:val="111111"/>
          <w:sz w:val="28"/>
          <w:szCs w:val="28"/>
          <w:rtl/>
        </w:rPr>
        <w:t xml:space="preserve">المجلد الثاني ؛كا: مجهول،تا :مجهول ؛505 ق 29 س ، 24*32 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628 ]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6" w:name="pg7785_45980"/>
    <w:bookmarkEnd w:id="256"/>
    <w:p>
      <w:pPr>
        <w:pStyle w:val="Heading2"/>
      </w:pPr>
      <w:bookmarkStart w:id="1281" w:name="_Toc570"/>
      <w:r>
        <w:t>حاشية الكشاف / تفسير - عربي</w:t>
      </w:r>
      <w:bookmarkEnd w:id="1281"/>
    </w:p>
    <w:p>
      <w:pPr>
        <w:pStyle w:val="BookText"/>
      </w:pPr>
      <w:r>
        <w:rPr>
          <w:rFonts w:ascii="Amiri" w:hAnsi="Amiri" w:eastAsia="Amiri" w:cs="Amiri"/>
          <w:lang w:bidi="ar-SA"/>
          <w:color w:val="111111"/>
          <w:sz w:val="28"/>
          <w:szCs w:val="28"/>
          <w:rtl/>
        </w:rPr>
        <w:t xml:space="preserve">خطيب زاده محمّد بن إبراهيم ( - 901ه-)</w:t>
      </w:r>
    </w:p>
    <w:p>
      <w:pPr>
        <w:pStyle w:val="BookText"/>
      </w:pPr>
      <w:r>
        <w:rPr>
          <w:rFonts w:ascii="IRNazanin" w:hAnsi="IRNazanin" w:eastAsia="IRNazanin" w:cs="IRNazanin"/>
          <w:lang w:bidi="fa-IR"/>
          <w:color w:val="111111"/>
          <w:sz w:val="28"/>
          <w:szCs w:val="28"/>
          <w:rtl/>
        </w:rPr>
        <w:t xml:space="preserve">المرتبط : الكشاف عن حقايق غوامض التنزيل وعيون الاقاويل في وجوه التأويل=تفسیر</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Times New Roman" w:hAnsi="Times New Roman" w:eastAsia="Times New Roman" w:cs="Times New Roman"/>
          <w:lang w:val="en-US" w:bidi="en-US"/>
          <w:color w:val="111111"/>
          <w:sz w:val="28"/>
          <w:szCs w:val="28"/>
          <w:rtl/>
        </w:rPr>
        <w:t xml:space="preserve">23503.</w:t>
      </w:r>
    </w:p>
    <w:p>
      <w:pPr>
        <w:pStyle w:val="BookText"/>
      </w:pPr>
      <w:r>
        <w:rPr>
          <w:rFonts w:ascii="Amiri" w:hAnsi="Amiri" w:eastAsia="Amiri" w:cs="Amiri"/>
          <w:lang w:bidi="ar-SA"/>
          <w:color w:val="111111"/>
          <w:sz w:val="28"/>
          <w:szCs w:val="28"/>
          <w:rtl/>
        </w:rPr>
        <w:t xml:space="preserve">بغداد؛ مكتبة الأوقاف العامة؛ رقم المخطوط: 5265</w:t>
      </w:r>
    </w:p>
    <w:p>
      <w:pPr>
        <w:pStyle w:val="BookText"/>
      </w:pPr>
      <w:r>
        <w:rPr>
          <w:rFonts w:ascii="IRNazanin" w:hAnsi="IRNazanin" w:eastAsia="IRNazanin" w:cs="IRNazanin"/>
          <w:lang w:bidi="fa-IR"/>
          <w:color w:val="111111"/>
          <w:sz w:val="28"/>
          <w:szCs w:val="28"/>
          <w:rtl/>
        </w:rPr>
        <w:t xml:space="preserve">كا: شرف الدين بن علي بن مولانا نظام الدین، تا: 1001ه- ناقصة: الأوّل؛ 268ق،</w:t>
      </w:r>
    </w:p>
    <w:p>
      <w:pPr>
        <w:pStyle w:val="BookText"/>
      </w:pPr>
      <w:r>
        <w:rPr>
          <w:rFonts w:ascii="IRNazanin" w:hAnsi="IRNazanin" w:eastAsia="IRNazanin" w:cs="IRNazanin"/>
          <w:lang w:bidi="fa-IR"/>
          <w:color w:val="111111"/>
          <w:sz w:val="28"/>
          <w:szCs w:val="28"/>
          <w:rtl/>
        </w:rPr>
        <w:t xml:space="preserve">12*20سم [ف: 1-100]</w:t>
      </w:r>
    </w:p>
    <w:p>
      <w:pPr>
        <w:pStyle w:val="Heading2"/>
      </w:pPr>
      <w:bookmarkStart w:id="1282" w:name="_Toc571"/>
      <w:r>
        <w:t>حاشية الكشاف / تفسير - عربي</w:t>
      </w:r>
      <w:bookmarkEnd w:id="1282"/>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IRNazanin" w:hAnsi="IRNazanin" w:eastAsia="IRNazanin" w:cs="IRNazanin"/>
          <w:lang w:bidi="fa-IR"/>
          <w:color w:val="111111"/>
          <w:sz w:val="28"/>
          <w:szCs w:val="28"/>
          <w:rtl/>
        </w:rPr>
        <w:t xml:space="preserve">المرتبط : الكشاف عن حقايق غوامض التنزيل وعيون الاقاويل في وجوه التأويل=تغسیر</w:t>
      </w:r>
    </w:p>
    <w:p>
      <w:pPr>
        <w:pStyle w:val="BookText"/>
      </w:pPr>
      <w:r>
        <w:rPr>
          <w:rFonts w:ascii="Amiri" w:hAnsi="Amiri" w:eastAsia="Amiri" w:cs="Amiri"/>
          <w:lang w:bidi="ar-SA"/>
          <w:color w:val="111111"/>
          <w:sz w:val="28"/>
          <w:szCs w:val="28"/>
          <w:rtl/>
        </w:rPr>
        <w:t xml:space="preserve">كشاف الزمخشري محمود بن عمر (467538ه-)</w:t>
      </w:r>
    </w:p>
    <w:p>
      <w:pPr>
        <w:pStyle w:val="BookText"/>
      </w:pPr>
      <w:r>
        <w:rPr>
          <w:rFonts w:ascii="Times New Roman" w:hAnsi="Times New Roman" w:eastAsia="Times New Roman" w:cs="Times New Roman"/>
          <w:lang w:val="en-US" w:bidi="en-US"/>
          <w:color w:val="111111"/>
          <w:sz w:val="28"/>
          <w:szCs w:val="28"/>
          <w:rtl/>
        </w:rPr>
        <w:t xml:space="preserve">23504.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24/68/26</w:t>
      </w:r>
    </w:p>
    <w:p>
      <w:pPr>
        <w:pStyle w:val="BookText"/>
      </w:pPr>
      <w:r>
        <w:rPr>
          <w:rFonts w:ascii="IRNazanin" w:hAnsi="IRNazanin" w:eastAsia="IRNazanin" w:cs="IRNazanin"/>
          <w:lang w:bidi="fa-IR"/>
          <w:color w:val="111111"/>
          <w:sz w:val="28"/>
          <w:szCs w:val="28"/>
          <w:rtl/>
        </w:rPr>
        <w:t xml:space="preserve">کا: مجهول، تا :1238ه- 1712سم[ الأوقاف العامة - موصل: 5-266]</w:t>
      </w:r>
    </w:p>
    <w:p>
      <w:pPr>
        <w:pStyle w:val="Heading2"/>
      </w:pPr>
      <w:bookmarkStart w:id="1283" w:name="_Toc572"/>
      <w:r>
        <w:t>حاشية الكشاف / تفسير - عربي</w:t>
      </w:r>
      <w:bookmarkEnd w:id="1283"/>
    </w:p>
    <w:p>
      <w:pPr>
        <w:pStyle w:val="BookText"/>
      </w:pPr>
      <w:r>
        <w:rPr>
          <w:rFonts w:ascii="Amiri" w:hAnsi="Amiri" w:eastAsia="Amiri" w:cs="Amiri"/>
          <w:lang w:bidi="ar-SA"/>
          <w:color w:val="111111"/>
          <w:sz w:val="28"/>
          <w:szCs w:val="28"/>
          <w:rtl/>
        </w:rPr>
        <w:t xml:space="preserve">الأنطاكي، يوسف بن حسن</w:t>
      </w:r>
    </w:p>
    <w:p>
      <w:pPr>
        <w:pStyle w:val="BookText"/>
      </w:pPr>
      <w:r>
        <w:rPr>
          <w:rFonts w:ascii="IRNazanin" w:hAnsi="IRNazanin" w:eastAsia="IRNazanin" w:cs="IRNazanin"/>
          <w:lang w:bidi="fa-IR"/>
          <w:color w:val="111111"/>
          <w:sz w:val="28"/>
          <w:szCs w:val="28"/>
          <w:rtl/>
        </w:rPr>
        <w:t xml:space="preserve">المرتبط : الكشاف عن حقايق غوامض التنزيل وعيون الأقاويل في وجوه التأويل=تفسیر</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Amiri" w:hAnsi="Amiri" w:eastAsia="Amiri" w:cs="Amiri"/>
          <w:lang w:bidi="ar-SA"/>
          <w:color w:val="111111"/>
          <w:sz w:val="28"/>
          <w:szCs w:val="28"/>
          <w:rtl/>
        </w:rPr>
        <w:t xml:space="preserve">23505 .بغداد؛ مكتبة الأوقاف العامة؛ رقم المخطوط: 2357/8</w:t>
      </w:r>
    </w:p>
    <w:p>
      <w:pPr>
        <w:pStyle w:val="BookText"/>
      </w:pPr>
      <w:r>
        <w:rPr>
          <w:rFonts w:ascii="Amiri" w:hAnsi="Amiri" w:eastAsia="Amiri" w:cs="Amiri"/>
          <w:lang w:bidi="ar-SA"/>
          <w:color w:val="111111"/>
          <w:sz w:val="28"/>
          <w:szCs w:val="28"/>
          <w:rtl/>
        </w:rPr>
        <w:t xml:space="preserve">أوّلها: الحمد لوليه والصلوة على نبيه وعلى آله وصحبه اجمعين</w:t>
      </w:r>
    </w:p>
    <w:p>
      <w:pPr>
        <w:pStyle w:val="BookText"/>
      </w:pPr>
      <w:r>
        <w:rPr>
          <w:rFonts w:ascii="IRNazanin" w:hAnsi="IRNazanin" w:eastAsia="IRNazanin" w:cs="IRNazanin"/>
          <w:lang w:bidi="fa-IR"/>
          <w:color w:val="111111"/>
          <w:sz w:val="28"/>
          <w:szCs w:val="28"/>
          <w:rtl/>
        </w:rPr>
        <w:t xml:space="preserve">کا :مجهول ،تا: مجهول؛ 4 ق 1521سم [ف: 1-99]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7" w:name="pg7785_45981"/>
    <w:bookmarkEnd w:id="257"/>
    <w:p>
      <w:pPr>
        <w:pStyle w:val="Heading2"/>
      </w:pPr>
      <w:bookmarkStart w:id="1284" w:name="_Toc573"/>
      <w:r>
        <w:t>حاشية الكشاف / تفسير - عربي</w:t>
      </w:r>
      <w:bookmarkEnd w:id="1284"/>
    </w:p>
    <w:p>
      <w:pPr>
        <w:pStyle w:val="BookText"/>
      </w:pPr>
      <w:r>
        <w:rPr>
          <w:rFonts w:ascii="Amiri" w:hAnsi="Amiri" w:eastAsia="Amiri" w:cs="Amiri"/>
          <w:lang w:bidi="ar-SA"/>
          <w:color w:val="111111"/>
          <w:sz w:val="28"/>
          <w:szCs w:val="28"/>
          <w:rtl/>
        </w:rPr>
        <w:t xml:space="preserve">الهندي، عبد الحكيم بن شمس الدين</w:t>
      </w:r>
    </w:p>
    <w:p>
      <w:pPr>
        <w:pStyle w:val="BookText"/>
      </w:pPr>
      <w:r>
        <w:rPr>
          <w:rFonts w:ascii="Amiri" w:hAnsi="Amiri" w:eastAsia="Amiri" w:cs="Amiri"/>
          <w:lang w:bidi="ar-SA"/>
          <w:color w:val="111111"/>
          <w:sz w:val="28"/>
          <w:szCs w:val="28"/>
          <w:rtl/>
        </w:rPr>
        <w:t xml:space="preserve">المرتبط : الكشاف عن حقايق غوامض التنزيل وعيون الأقاويل في وجوه التأويل = تفسير</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Amiri" w:hAnsi="Amiri" w:eastAsia="Amiri" w:cs="Amiri"/>
          <w:lang w:bidi="ar-SA"/>
          <w:color w:val="111111"/>
          <w:sz w:val="28"/>
          <w:szCs w:val="28"/>
          <w:rtl/>
        </w:rPr>
        <w:t xml:space="preserve">23506 . النجف الأشرف؛ مكتبة الإمام أمير المؤمنين العامة؛ رقم المخطوط: 143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253]</w:t>
      </w:r>
    </w:p>
    <w:p>
      <w:pPr>
        <w:pStyle w:val="Heading2"/>
      </w:pPr>
      <w:bookmarkStart w:id="1285" w:name="_Toc574"/>
      <w:r>
        <w:t>حاشية الكشاف / تفسير - عربي</w:t>
      </w:r>
      <w:bookmarkEnd w:id="1285"/>
    </w:p>
    <w:p>
      <w:pPr>
        <w:pStyle w:val="BookText"/>
      </w:pPr>
      <w:r>
        <w:rPr>
          <w:rFonts w:ascii="Amiri" w:hAnsi="Amiri" w:eastAsia="Amiri" w:cs="Amiri"/>
          <w:lang w:bidi="ar-SA"/>
          <w:color w:val="111111"/>
          <w:sz w:val="28"/>
          <w:szCs w:val="28"/>
          <w:rtl/>
        </w:rPr>
        <w:t xml:space="preserve">المرتبط : الكشاف عن حقايق غوامض التنزيل وعيون الأقاويل في وجوه التأويل – تفسير</w:t>
      </w:r>
    </w:p>
    <w:p>
      <w:pPr>
        <w:pStyle w:val="BookText"/>
      </w:pPr>
      <w:r>
        <w:rPr>
          <w:rFonts w:ascii="Amiri" w:hAnsi="Amiri" w:eastAsia="Amiri" w:cs="Amiri"/>
          <w:lang w:bidi="ar-SA"/>
          <w:color w:val="111111"/>
          <w:sz w:val="28"/>
          <w:szCs w:val="28"/>
          <w:rtl/>
        </w:rPr>
        <w:t xml:space="preserve">كشاف الزمخشري محمود بن عمر (538-467ه-)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23507 .بغداد؛ مركز البحوث والدراسات؛ رقم المخطوط: 552227 مصورة</w:t>
      </w:r>
    </w:p>
    <w:p>
      <w:pPr>
        <w:pStyle w:val="BookText"/>
      </w:pPr>
      <w:r>
        <w:rPr>
          <w:rFonts w:ascii="Amiri" w:hAnsi="Amiri" w:eastAsia="Amiri" w:cs="Amiri"/>
          <w:lang w:bidi="ar-SA"/>
          <w:color w:val="111111"/>
          <w:sz w:val="28"/>
          <w:szCs w:val="28"/>
          <w:rtl/>
        </w:rPr>
        <w:t xml:space="preserve">مصدر التصوير: وحدة اليونسكو؛ كا: مجهول، تا: 918ه- 626 ص [(مصورات) - ف: 195]</w:t>
      </w:r>
    </w:p>
    <w:p>
      <w:pPr>
        <w:pStyle w:val="BookText"/>
      </w:pPr>
      <w:r>
        <w:rPr>
          <w:rFonts w:ascii="IRNazanin" w:hAnsi="IRNazanin" w:eastAsia="IRNazanin" w:cs="IRNazanin"/>
          <w:lang w:bidi="fa-IR"/>
          <w:color w:val="111111"/>
          <w:sz w:val="28"/>
          <w:szCs w:val="28"/>
          <w:rtl/>
        </w:rPr>
        <w:t xml:space="preserve">23508 .بغداد؛ دار المخطوطات؛ رقم المخطوط: 34234ح</w:t>
      </w:r>
    </w:p>
    <w:p>
      <w:pPr>
        <w:pStyle w:val="BookText"/>
      </w:pPr>
      <w:r>
        <w:rPr>
          <w:rFonts w:ascii="IRNazanin" w:hAnsi="IRNazanin" w:eastAsia="IRNazanin" w:cs="IRNazanin"/>
          <w:lang w:bidi="fa-IR"/>
          <w:color w:val="111111"/>
          <w:sz w:val="28"/>
          <w:szCs w:val="28"/>
          <w:rtl/>
        </w:rPr>
        <w:t xml:space="preserve">تبدأ بسورة مريیم؛ کا :درویش بن عثمان الشريف، تا: 1100ه- تملك: مصطفى العمادي</w:t>
      </w:r>
    </w:p>
    <w:p>
      <w:pPr>
        <w:pStyle w:val="BookText"/>
      </w:pPr>
      <w:r>
        <w:rPr>
          <w:rFonts w:ascii="Amiri" w:hAnsi="Amiri" w:eastAsia="Amiri" w:cs="Amiri"/>
          <w:lang w:bidi="ar-SA"/>
          <w:color w:val="111111"/>
          <w:sz w:val="28"/>
          <w:szCs w:val="28"/>
          <w:rtl/>
        </w:rPr>
        <w:t xml:space="preserve">الكردي؛ 574ق ، 31س، 2616سم[ علوم القرآن عراق - ف: 540]</w:t>
      </w:r>
    </w:p>
    <w:p>
      <w:pPr>
        <w:pStyle w:val="BookText"/>
      </w:pPr>
      <w:r>
        <w:rPr>
          <w:rFonts w:ascii="Amiri" w:hAnsi="Amiri" w:eastAsia="Amiri" w:cs="Amiri"/>
          <w:lang w:bidi="ar-SA"/>
          <w:color w:val="111111"/>
          <w:sz w:val="28"/>
          <w:szCs w:val="28"/>
          <w:rtl/>
        </w:rPr>
        <w:t xml:space="preserve">23509 .بغداد؛ مكتبة الأوقاف العامة؛ رقم المخطوط: 2247</w:t>
      </w:r>
    </w:p>
    <w:p>
      <w:pPr>
        <w:pStyle w:val="BookText"/>
      </w:pPr>
      <w:r>
        <w:rPr>
          <w:rFonts w:ascii="Amiri" w:hAnsi="Amiri" w:eastAsia="Amiri" w:cs="Amiri"/>
          <w:lang w:bidi="ar-SA"/>
          <w:color w:val="111111"/>
          <w:sz w:val="28"/>
          <w:szCs w:val="28"/>
          <w:rtl/>
        </w:rPr>
        <w:t xml:space="preserve">تبدا من تفسير سورة البقرة إلى آخره كا مجهول :تا مجهول؛ ناقصة : الأوّل؛ 396ق، 1928سم [ف: 1-100]</w:t>
      </w:r>
    </w:p>
    <w:p>
      <w:pPr>
        <w:pStyle w:val="BookText"/>
      </w:pPr>
      <w:r>
        <w:rPr>
          <w:rFonts w:ascii="Amiri" w:hAnsi="Amiri" w:eastAsia="Amiri" w:cs="Amiri"/>
          <w:lang w:bidi="ar-SA"/>
          <w:color w:val="111111"/>
          <w:sz w:val="28"/>
          <w:szCs w:val="28"/>
          <w:rtl/>
        </w:rPr>
        <w:t xml:space="preserve">23510 .بغداد؛ مكتبة الأوقاف العامة؛ رقم المخطوط: 15521</w:t>
      </w:r>
    </w:p>
    <w:p>
      <w:pPr>
        <w:pStyle w:val="BookText"/>
      </w:pPr>
      <w:r>
        <w:rPr>
          <w:rFonts w:ascii="IRNazanin" w:hAnsi="IRNazanin" w:eastAsia="IRNazanin" w:cs="IRNazanin"/>
          <w:lang w:bidi="fa-IR"/>
          <w:color w:val="111111"/>
          <w:sz w:val="28"/>
          <w:szCs w:val="28"/>
          <w:rtl/>
        </w:rPr>
        <w:t xml:space="preserve">کا :مجهول، تا: مجهول؛ 270 ق 16324سم [ف: 1-101]</w:t>
      </w:r>
    </w:p>
    <w:p>
      <w:pPr>
        <w:pStyle w:val="BookText"/>
      </w:pPr>
      <w:r>
        <w:rPr>
          <w:rFonts w:ascii="Times New Roman" w:hAnsi="Times New Roman" w:eastAsia="Times New Roman" w:cs="Times New Roman"/>
          <w:lang w:val="en-US" w:bidi="en-US"/>
          <w:color w:val="111111"/>
          <w:sz w:val="28"/>
          <w:szCs w:val="28"/>
          <w:rtl/>
        </w:rPr>
        <w:t xml:space="preserve">23511.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3/17</w:t>
      </w:r>
    </w:p>
    <w:p>
      <w:pPr>
        <w:pStyle w:val="BookText"/>
      </w:pPr>
      <w:r>
        <w:rPr>
          <w:rFonts w:ascii="IRNazanin" w:hAnsi="IRNazanin" w:eastAsia="IRNazanin" w:cs="IRNazanin"/>
          <w:lang w:bidi="fa-IR"/>
          <w:color w:val="111111"/>
          <w:sz w:val="28"/>
          <w:szCs w:val="28"/>
          <w:rtl/>
        </w:rPr>
        <w:t xml:space="preserve">کا :مجهول، تا: مجهول؛ ناقصة الأوّل؛ 307، 1727سم [الأوقاف العامة موصل: 4-23]</w:t>
      </w:r>
    </w:p>
    <w:p>
      <w:pPr>
        <w:pStyle w:val="BookText"/>
      </w:pPr>
      <w:r>
        <w:rPr>
          <w:rFonts w:ascii="Amiri" w:hAnsi="Amiri" w:eastAsia="Amiri" w:cs="Amiri"/>
          <w:lang w:bidi="ar-SA"/>
          <w:color w:val="111111"/>
          <w:sz w:val="28"/>
          <w:szCs w:val="28"/>
          <w:rtl/>
        </w:rPr>
        <w:t xml:space="preserve">23512 .بغداد؛ مكتبة الأوقاف العامة؛ رقم المخطوط: 2357/6</w:t>
      </w:r>
    </w:p>
    <w:p>
      <w:pPr>
        <w:pStyle w:val="BookText"/>
      </w:pPr>
      <w:r>
        <w:rPr>
          <w:rFonts w:ascii="Amiri" w:hAnsi="Amiri" w:eastAsia="Amiri" w:cs="Amiri"/>
          <w:lang w:bidi="ar-SA"/>
          <w:color w:val="111111"/>
          <w:sz w:val="28"/>
          <w:szCs w:val="28"/>
          <w:rtl/>
        </w:rPr>
        <w:t xml:space="preserve">أوّلها :الم قال العلامة الزمخشري في تفسيره: اعلم ان الألفاظ التي</w:t>
      </w:r>
    </w:p>
    <w:p>
      <w:pPr>
        <w:pStyle w:val="BookText"/>
      </w:pPr>
      <w:r>
        <w:rPr>
          <w:rFonts w:ascii="IRNazanin" w:hAnsi="IRNazanin" w:eastAsia="IRNazanin" w:cs="IRNazanin"/>
          <w:lang w:bidi="fa-IR"/>
          <w:color w:val="111111"/>
          <w:sz w:val="28"/>
          <w:szCs w:val="28"/>
          <w:rtl/>
        </w:rPr>
        <w:t xml:space="preserve">کا: مجهول، تا: مجهول ،7ق 1321سم [ف: 1-97]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8" w:name="pg7785_45982"/>
    <w:bookmarkEnd w:id="258"/>
    <w:p>
      <w:pPr>
        <w:pStyle w:val="BookText"/>
      </w:pPr>
      <w:r>
        <w:rPr>
          <w:rFonts w:ascii="Amiri" w:hAnsi="Amiri" w:eastAsia="Amiri" w:cs="Amiri"/>
          <w:lang w:bidi="ar-SA"/>
          <w:color w:val="111111"/>
          <w:sz w:val="28"/>
          <w:szCs w:val="28"/>
          <w:rtl/>
        </w:rPr>
        <w:t xml:space="preserve">23513 .بغداد؛ مكتبة الأوقاف العامة؛ رقم المخطوط : 2357/6</w:t>
      </w:r>
    </w:p>
    <w:p>
      <w:pPr>
        <w:pStyle w:val="BookText"/>
      </w:pPr>
      <w:r>
        <w:rPr>
          <w:rFonts w:ascii="Amiri" w:hAnsi="Amiri" w:eastAsia="Amiri" w:cs="Amiri"/>
          <w:lang w:bidi="ar-SA"/>
          <w:color w:val="111111"/>
          <w:sz w:val="28"/>
          <w:szCs w:val="28"/>
          <w:rtl/>
        </w:rPr>
        <w:t xml:space="preserve">أوّلها: الحمد لله الذي نزل على نبيه قرآنا عربيا غير ذي عوج ...</w:t>
      </w:r>
    </w:p>
    <w:p>
      <w:pPr>
        <w:pStyle w:val="BookText"/>
      </w:pPr>
      <w:r>
        <w:rPr>
          <w:rFonts w:ascii="IRNazanin" w:hAnsi="IRNazanin" w:eastAsia="IRNazanin" w:cs="IRNazanin"/>
          <w:lang w:bidi="fa-IR"/>
          <w:color w:val="111111"/>
          <w:sz w:val="28"/>
          <w:szCs w:val="28"/>
          <w:rtl/>
        </w:rPr>
        <w:t xml:space="preserve">کا: مجهول، تا: مجهول؛ 4 ق 1521سم [ف: 1-98]</w:t>
      </w:r>
    </w:p>
    <w:p>
      <w:pPr>
        <w:pStyle w:val="BookText"/>
      </w:pPr>
      <w:r>
        <w:rPr>
          <w:rFonts w:ascii="Times New Roman" w:hAnsi="Times New Roman" w:eastAsia="Times New Roman" w:cs="Times New Roman"/>
          <w:lang w:val="en-US" w:bidi="en-US"/>
          <w:color w:val="111111"/>
          <w:sz w:val="28"/>
          <w:szCs w:val="28"/>
          <w:rtl/>
        </w:rPr>
        <w:t xml:space="preserve">23514.</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ت/256</w:t>
      </w:r>
    </w:p>
    <w:p>
      <w:pPr>
        <w:pStyle w:val="BookText"/>
      </w:pPr>
      <w:r>
        <w:rPr>
          <w:rFonts w:ascii="Amiri" w:hAnsi="Amiri" w:eastAsia="Amiri" w:cs="Amiri"/>
          <w:lang w:bidi="ar-SA"/>
          <w:color w:val="111111"/>
          <w:sz w:val="28"/>
          <w:szCs w:val="28"/>
          <w:rtl/>
        </w:rPr>
        <w:t xml:space="preserve">أوّلها: عن مسلم عن عمرو بن العاص أتيت النبي (ص) فقلت أبسط؛ آخرها: وهو الذي بسط رزق أهل مكة اشارة إلى ان لام الرزق عوض عن المضاف اليه.</w:t>
      </w:r>
    </w:p>
    <w:p>
      <w:pPr>
        <w:pStyle w:val="BookText"/>
      </w:pPr>
      <w:r>
        <w:rPr>
          <w:rFonts w:ascii="IRNazanin" w:hAnsi="IRNazanin" w:eastAsia="IRNazanin" w:cs="IRNazanin"/>
          <w:lang w:bidi="fa-IR"/>
          <w:color w:val="111111"/>
          <w:sz w:val="28"/>
          <w:szCs w:val="28"/>
          <w:rtl/>
        </w:rPr>
        <w:t xml:space="preserve">کا :مجهول، تا :مجهول؛ ناقصة :الأوّل والآخر؛ 201 ق، 27 س، 1421سم [الأوقاف</w:t>
      </w:r>
    </w:p>
    <w:p>
      <w:pPr>
        <w:pStyle w:val="BookText"/>
      </w:pPr>
      <w:r>
        <w:rPr>
          <w:rFonts w:ascii="Amiri" w:hAnsi="Amiri" w:eastAsia="Amiri" w:cs="Amiri"/>
          <w:lang w:bidi="ar-SA"/>
          <w:color w:val="111111"/>
          <w:sz w:val="28"/>
          <w:szCs w:val="28"/>
          <w:rtl/>
        </w:rPr>
        <w:t xml:space="preserve">المركزية - ف: 1-65]</w:t>
      </w:r>
    </w:p>
    <w:p>
      <w:pPr>
        <w:pStyle w:val="BookText"/>
      </w:pPr>
      <w:r>
        <w:rPr>
          <w:rFonts w:ascii="Amiri" w:hAnsi="Amiri" w:eastAsia="Amiri" w:cs="Amiri"/>
          <w:lang w:bidi="ar-SA"/>
          <w:color w:val="111111"/>
          <w:sz w:val="28"/>
          <w:szCs w:val="28"/>
          <w:rtl/>
        </w:rPr>
        <w:t xml:space="preserve">23515 .النجف الأشرف ؛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554 ص 2717سم [معجم المخطوطات النجفية: 290]</w:t>
      </w:r>
    </w:p>
    <w:p>
      <w:pPr>
        <w:pStyle w:val="BookText"/>
      </w:pPr>
      <w:r>
        <w:rPr>
          <w:rFonts w:ascii="IRNazanin" w:hAnsi="IRNazanin" w:eastAsia="IRNazanin" w:cs="IRNazanin"/>
          <w:lang w:bidi="fa-IR"/>
          <w:color w:val="111111"/>
          <w:sz w:val="28"/>
          <w:szCs w:val="28"/>
          <w:rtl/>
        </w:rPr>
        <w:t xml:space="preserve">23516 .بغداد؛ دار المخطوطات؛ رقم المخطوط : 437</w:t>
      </w:r>
    </w:p>
    <w:p>
      <w:pPr>
        <w:pStyle w:val="BookText"/>
      </w:pPr>
      <w:r>
        <w:rPr>
          <w:rFonts w:ascii="IRNazanin" w:hAnsi="IRNazanin" w:eastAsia="IRNazanin" w:cs="IRNazanin"/>
          <w:lang w:bidi="fa-IR"/>
          <w:color w:val="111111"/>
          <w:sz w:val="28"/>
          <w:szCs w:val="28"/>
          <w:rtl/>
        </w:rPr>
        <w:t xml:space="preserve">کا :مجهول ،تا :مجهول؛ 1088 ق، 32 س، 2718سم [علوم القرآن عراق - ف: 541]</w:t>
      </w:r>
    </w:p>
    <w:p>
      <w:pPr>
        <w:pStyle w:val="BookText"/>
      </w:pPr>
      <w:r>
        <w:rPr>
          <w:rFonts w:ascii="Amiri" w:hAnsi="Amiri" w:eastAsia="Amiri" w:cs="Amiri"/>
          <w:lang w:bidi="ar-SA"/>
          <w:color w:val="111111"/>
          <w:sz w:val="28"/>
          <w:szCs w:val="28"/>
          <w:rtl/>
        </w:rPr>
        <w:t xml:space="preserve">حاشية كفاية الأحكام -حاشية كفاية المقتصد</w:t>
      </w:r>
    </w:p>
    <w:p>
      <w:pPr>
        <w:pStyle w:val="Heading2"/>
      </w:pPr>
      <w:bookmarkStart w:id="1286" w:name="_Toc575"/>
      <w:r>
        <w:t>حاشية كفاية الأصول / أصول الفقه - عربي</w:t>
      </w:r>
      <w:bookmarkEnd w:id="1286"/>
    </w:p>
    <w:p>
      <w:pPr>
        <w:pStyle w:val="BookText"/>
      </w:pPr>
      <w:r>
        <w:rPr>
          <w:rFonts w:ascii="Amiri" w:hAnsi="Amiri" w:eastAsia="Amiri" w:cs="Amiri"/>
          <w:lang w:bidi="ar-SA"/>
          <w:color w:val="111111"/>
          <w:sz w:val="28"/>
          <w:szCs w:val="28"/>
          <w:rtl/>
        </w:rPr>
        <w:t xml:space="preserve">المشكيني الأردبيلي النجفي، أبو الحسن بن عبد الحسين (1266 - 1317ش)</w:t>
      </w:r>
    </w:p>
    <w:p>
      <w:pPr>
        <w:pStyle w:val="BookText"/>
      </w:pPr>
      <w:r>
        <w:rPr>
          <w:rFonts w:ascii="IRNazanin" w:hAnsi="IRNazanin" w:eastAsia="IRNazanin" w:cs="IRNazanin"/>
          <w:lang w:bidi="fa-IR"/>
          <w:color w:val="111111"/>
          <w:sz w:val="28"/>
          <w:szCs w:val="28"/>
          <w:rtl/>
        </w:rPr>
        <w:t xml:space="preserve">طبع: 1364ه-</w:t>
      </w:r>
    </w:p>
    <w:p>
      <w:pPr>
        <w:pStyle w:val="BookText"/>
      </w:pPr>
      <w:r>
        <w:rPr>
          <w:rFonts w:ascii="Amiri" w:hAnsi="Amiri" w:eastAsia="Amiri" w:cs="Amiri"/>
          <w:lang w:bidi="ar-SA"/>
          <w:color w:val="111111"/>
          <w:sz w:val="28"/>
          <w:szCs w:val="28"/>
          <w:rtl/>
        </w:rPr>
        <w:t xml:space="preserve">23517 . النجف الأشرف؛ مكتبة الإمام الخوئي؛ رقم المخطوط: 271</w:t>
      </w:r>
    </w:p>
    <w:p>
      <w:pPr>
        <w:pStyle w:val="BookText"/>
      </w:pPr>
      <w:r>
        <w:rPr>
          <w:rFonts w:ascii="Amiri" w:hAnsi="Amiri" w:eastAsia="Amiri" w:cs="Amiri"/>
          <w:lang w:bidi="ar-SA"/>
          <w:color w:val="111111"/>
          <w:sz w:val="28"/>
          <w:szCs w:val="28"/>
          <w:rtl/>
        </w:rPr>
        <w:t xml:space="preserve">أوّلها: الحمد لله رب العالمين ... وبعد فيقول العبد الفقير إلى ربه الغني ابو الحسن بن عبد الحسين الأردبيلي المشكيني اني لما فرغت من الحواشي المتعلقة بالجزء الاول من كفاية الأصول اردت ان اشرع المتعلقة بالجزء الثاني منها؛ آخرها: ولعلهم اعتمدوا فيما ذكروا على شيء آخر فافهم. والحمد لله اولاً وآخراً. تم ما يتعلق بالجزء الثاني من كفاية الأصول استنساخاً على نسخة المحشي الاستاذ دام ظله ولا حرمنا من افاداته على يد أحقر الورى عملاً واكثرهم زللاً محمّد صادق بن الحسن ... في اليوم السابع عشر من شهر الصيام من سنة 1345ه-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9" w:name="pg7785_45983"/>
    <w:bookmarkEnd w:id="259"/>
    <w:p>
      <w:pPr>
        <w:pStyle w:val="BookText"/>
      </w:pPr>
      <w:r>
        <w:rPr>
          <w:rFonts w:ascii="Amiri" w:hAnsi="Amiri" w:eastAsia="Amiri" w:cs="Amiri"/>
          <w:lang w:bidi="ar-SA"/>
          <w:color w:val="111111"/>
          <w:sz w:val="28"/>
          <w:szCs w:val="28"/>
          <w:rtl/>
        </w:rPr>
        <w:t xml:space="preserve">الجزء الثاني؛ نسخ كا السيد محمّد صادق آل بحر العلوم (تلميذ المؤلف)، تا 17</w:t>
      </w:r>
    </w:p>
    <w:p>
      <w:pPr>
        <w:pStyle w:val="BookText"/>
      </w:pPr>
      <w:r>
        <w:rPr>
          <w:rFonts w:ascii="Amiri" w:hAnsi="Amiri" w:eastAsia="Amiri" w:cs="Amiri"/>
          <w:lang w:bidi="ar-SA"/>
          <w:color w:val="111111"/>
          <w:sz w:val="28"/>
          <w:szCs w:val="28"/>
          <w:rtl/>
        </w:rPr>
        <w:t xml:space="preserve">رمضان 1345 ه- ختم: محمّد صادق من آل بحر العلوم (بيضوي)؛ 318ق، 19س،</w:t>
      </w:r>
    </w:p>
    <w:p>
      <w:pPr>
        <w:pStyle w:val="BookText"/>
      </w:pPr>
      <w:r>
        <w:rPr>
          <w:rFonts w:ascii="IRNazanin" w:hAnsi="IRNazanin" w:eastAsia="IRNazanin" w:cs="IRNazanin"/>
          <w:lang w:bidi="fa-IR"/>
          <w:color w:val="111111"/>
          <w:sz w:val="28"/>
          <w:szCs w:val="28"/>
          <w:rtl/>
        </w:rPr>
        <w:t xml:space="preserve">2116سم [ف: 1-421]</w:t>
      </w:r>
    </w:p>
    <w:p>
      <w:pPr>
        <w:pStyle w:val="Heading2"/>
      </w:pPr>
      <w:bookmarkStart w:id="1287" w:name="_Toc576"/>
      <w:r>
        <w:t>حاشية كفاية الأصول / أصول الفقه - عربي</w:t>
      </w:r>
      <w:bookmarkEnd w:id="1287"/>
    </w:p>
    <w:p>
      <w:pPr>
        <w:pStyle w:val="BookText"/>
      </w:pPr>
      <w:r>
        <w:rPr>
          <w:rFonts w:ascii="Amiri" w:hAnsi="Amiri" w:eastAsia="Amiri" w:cs="Amiri"/>
          <w:lang w:bidi="ar-SA"/>
          <w:color w:val="111111"/>
          <w:sz w:val="28"/>
          <w:szCs w:val="28"/>
          <w:rtl/>
        </w:rPr>
        <w:t xml:space="preserve">الإصفهاني الكمباني، محمّد حسين بن محمّد حسن( 1397 - 1362 ه-)</w:t>
      </w:r>
    </w:p>
    <w:p>
      <w:pPr>
        <w:pStyle w:val="BookText"/>
      </w:pPr>
      <w:r>
        <w:rPr>
          <w:rFonts w:ascii="Amiri" w:hAnsi="Amiri" w:eastAsia="Amiri" w:cs="Amiri"/>
          <w:lang w:bidi="ar-SA"/>
          <w:color w:val="111111"/>
          <w:sz w:val="28"/>
          <w:szCs w:val="28"/>
          <w:rtl/>
        </w:rPr>
        <w:t xml:space="preserve">المرتبط : كفاية الأصول؛ الآخوند الخراساني، محمّد كاظم بن حسين (1329-1255ه-)</w:t>
      </w:r>
    </w:p>
    <w:p>
      <w:pPr>
        <w:pStyle w:val="BookText"/>
      </w:pPr>
      <w:r>
        <w:rPr>
          <w:rFonts w:ascii="Times New Roman" w:hAnsi="Times New Roman" w:eastAsia="Times New Roman" w:cs="Times New Roman"/>
          <w:lang w:val="en-US" w:bidi="en-US"/>
          <w:color w:val="111111"/>
          <w:sz w:val="28"/>
          <w:szCs w:val="28"/>
          <w:rtl/>
        </w:rPr>
        <w:t xml:space="preserve">23518.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1928</w:t>
      </w:r>
    </w:p>
    <w:p>
      <w:pPr>
        <w:pStyle w:val="BookText"/>
      </w:pPr>
      <w:r>
        <w:rPr>
          <w:rFonts w:ascii="Amiri" w:hAnsi="Amiri" w:eastAsia="Amiri" w:cs="Amiri"/>
          <w:lang w:bidi="ar-SA"/>
          <w:color w:val="111111"/>
          <w:sz w:val="28"/>
          <w:szCs w:val="28"/>
          <w:rtl/>
        </w:rPr>
        <w:t xml:space="preserve">كاتب - مؤلف ،تا :القرن 14ه- 4 9 ص 2116/5 سم [معجم المخطوطات النجفية: 262]</w:t>
      </w:r>
    </w:p>
    <w:p>
      <w:pPr>
        <w:pStyle w:val="BookText"/>
      </w:pPr>
      <w:r>
        <w:rPr>
          <w:rFonts w:ascii="Amiri" w:hAnsi="Amiri" w:eastAsia="Amiri" w:cs="Amiri"/>
          <w:lang w:bidi="ar-SA"/>
          <w:color w:val="111111"/>
          <w:sz w:val="28"/>
          <w:szCs w:val="28"/>
          <w:rtl/>
        </w:rPr>
        <w:t xml:space="preserve">23519 .النجف الأشرف؛ مكتبة الإمام أمير المؤمنين العامة؛ رقم المخطوط: 111</w:t>
      </w:r>
    </w:p>
    <w:p>
      <w:pPr>
        <w:pStyle w:val="BookText"/>
      </w:pPr>
      <w:r>
        <w:rPr>
          <w:rFonts w:ascii="Amiri" w:hAnsi="Amiri" w:eastAsia="Amiri" w:cs="Amiri"/>
          <w:lang w:bidi="ar-SA"/>
          <w:color w:val="111111"/>
          <w:sz w:val="28"/>
          <w:szCs w:val="28"/>
          <w:rtl/>
        </w:rPr>
        <w:t xml:space="preserve">كاتب = مؤلف ،تا :1332ه- [ معجم المخطوطات النجفية: 294]</w:t>
      </w:r>
    </w:p>
    <w:p>
      <w:pPr>
        <w:pStyle w:val="BookText"/>
      </w:pPr>
      <w:r>
        <w:rPr>
          <w:rFonts w:ascii="Amiri" w:hAnsi="Amiri" w:eastAsia="Amiri" w:cs="Amiri"/>
          <w:lang w:bidi="ar-SA"/>
          <w:color w:val="111111"/>
          <w:sz w:val="28"/>
          <w:szCs w:val="28"/>
          <w:rtl/>
        </w:rPr>
        <w:t xml:space="preserve">23520 . النجف الأشرف؛ مكتبة الإمام أمير المؤمنين العامة؛ رقم المخطوط: 131</w:t>
      </w:r>
    </w:p>
    <w:p>
      <w:pPr>
        <w:pStyle w:val="BookText"/>
      </w:pPr>
      <w:r>
        <w:rPr>
          <w:rFonts w:ascii="Amiri" w:hAnsi="Amiri" w:eastAsia="Amiri" w:cs="Amiri"/>
          <w:lang w:bidi="ar-SA"/>
          <w:color w:val="111111"/>
          <w:sz w:val="28"/>
          <w:szCs w:val="28"/>
          <w:rtl/>
        </w:rPr>
        <w:t xml:space="preserve">كاتب : مؤلف ،تا: مجهول [ معجم المخطوطات النجفية: 297]</w:t>
      </w:r>
    </w:p>
    <w:p>
      <w:pPr>
        <w:pStyle w:val="BookText"/>
      </w:pPr>
      <w:r>
        <w:rPr>
          <w:rFonts w:ascii="Times New Roman" w:hAnsi="Times New Roman" w:eastAsia="Times New Roman" w:cs="Times New Roman"/>
          <w:lang w:val="en-US" w:bidi="en-US"/>
          <w:color w:val="111111"/>
          <w:sz w:val="28"/>
          <w:szCs w:val="28"/>
          <w:rtl/>
        </w:rPr>
        <w:t xml:space="preserve">23521.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w:t>
      </w:r>
    </w:p>
    <w:p>
      <w:pPr>
        <w:pStyle w:val="BookText"/>
      </w:pPr>
      <w:r>
        <w:rPr>
          <w:rFonts w:ascii="Amiri" w:hAnsi="Amiri" w:eastAsia="Amiri" w:cs="Amiri"/>
          <w:lang w:bidi="ar-SA"/>
          <w:color w:val="111111"/>
          <w:sz w:val="28"/>
          <w:szCs w:val="28"/>
          <w:rtl/>
        </w:rPr>
        <w:t xml:space="preserve">كاتب = مؤلف ،تا: مجهول [معجم المخطوطات النجفية: 294]</w:t>
      </w:r>
    </w:p>
    <w:p>
      <w:pPr>
        <w:pStyle w:val="BookText"/>
      </w:pPr>
      <w:r>
        <w:rPr>
          <w:rFonts w:ascii="Amiri" w:hAnsi="Amiri" w:eastAsia="Amiri" w:cs="Amiri"/>
          <w:lang w:bidi="ar-SA"/>
          <w:color w:val="111111"/>
          <w:sz w:val="28"/>
          <w:szCs w:val="28"/>
          <w:rtl/>
        </w:rPr>
        <w:t xml:space="preserve">23522 . النجف الأشرف؛ مكتبة الإمام الخوئي؛ رقم المخطوط 101</w:t>
      </w:r>
    </w:p>
    <w:p>
      <w:pPr>
        <w:pStyle w:val="BookText"/>
      </w:pPr>
      <w:r>
        <w:rPr>
          <w:rFonts w:ascii="IRNazanin" w:hAnsi="IRNazanin" w:eastAsia="IRNazanin" w:cs="IRNazanin"/>
          <w:lang w:bidi="fa-IR"/>
          <w:color w:val="111111"/>
          <w:sz w:val="28"/>
          <w:szCs w:val="28"/>
          <w:rtl/>
        </w:rPr>
        <w:t xml:space="preserve">من مسألة الضد إلى نهاية المفاهيم؛ نسخ، کا :محمّد رضا مظفر ،تا: 20 رجب 1342ه-</w:t>
      </w:r>
    </w:p>
    <w:p>
      <w:pPr>
        <w:pStyle w:val="BookText"/>
      </w:pPr>
      <w:r>
        <w:rPr>
          <w:rFonts w:ascii="IRNazanin" w:hAnsi="IRNazanin" w:eastAsia="IRNazanin" w:cs="IRNazanin"/>
          <w:lang w:bidi="fa-IR"/>
          <w:color w:val="111111"/>
          <w:sz w:val="28"/>
          <w:szCs w:val="28"/>
          <w:rtl/>
        </w:rPr>
        <w:t xml:space="preserve">116ق، 18س، 13*21/5 سم [دارالعلم - 114]</w:t>
      </w:r>
    </w:p>
    <w:p>
      <w:pPr>
        <w:pStyle w:val="BookText"/>
      </w:pPr>
      <w:r>
        <w:rPr>
          <w:rFonts w:ascii="Amiri" w:hAnsi="Amiri" w:eastAsia="Amiri" w:cs="Amiri"/>
          <w:lang w:bidi="ar-SA"/>
          <w:color w:val="111111"/>
          <w:sz w:val="28"/>
          <w:szCs w:val="28"/>
          <w:rtl/>
        </w:rPr>
        <w:t xml:space="preserve">23523 . النجف الأشرف؛ مؤسسة كاشف الغطاء العامة؛ رقم المخطوط : 994</w:t>
      </w:r>
    </w:p>
    <w:p>
      <w:pPr>
        <w:pStyle w:val="BookText"/>
      </w:pPr>
      <w:r>
        <w:rPr>
          <w:rFonts w:ascii="IRNazanin" w:hAnsi="IRNazanin" w:eastAsia="IRNazanin" w:cs="IRNazanin"/>
          <w:lang w:bidi="fa-IR"/>
          <w:color w:val="111111"/>
          <w:sz w:val="28"/>
          <w:szCs w:val="28"/>
          <w:rtl/>
        </w:rPr>
        <w:t xml:space="preserve">کا :مجهول ،تا: 1359ه- ناقصة : الآخر؛ 286 ص [ف: 1-136]</w:t>
      </w:r>
    </w:p>
    <w:p>
      <w:pPr>
        <w:pStyle w:val="BookText"/>
      </w:pPr>
      <w:r>
        <w:rPr>
          <w:rFonts w:ascii="Amiri" w:hAnsi="Amiri" w:eastAsia="Amiri" w:cs="Amiri"/>
          <w:lang w:bidi="ar-SA"/>
          <w:color w:val="111111"/>
          <w:sz w:val="28"/>
          <w:szCs w:val="28"/>
          <w:rtl/>
        </w:rPr>
        <w:t xml:space="preserve">23524 . النجف الأشرف؛ مكتبة الإمام أمير المؤمنين العامة؛ رقم المخطوط: 142</w:t>
      </w:r>
    </w:p>
    <w:p>
      <w:pPr>
        <w:pStyle w:val="BookText"/>
      </w:pPr>
      <w:r>
        <w:rPr>
          <w:rFonts w:ascii="IRNazanin" w:hAnsi="IRNazanin" w:eastAsia="IRNazanin" w:cs="IRNazanin"/>
          <w:lang w:bidi="fa-IR"/>
          <w:color w:val="111111"/>
          <w:sz w:val="28"/>
          <w:szCs w:val="28"/>
          <w:rtl/>
        </w:rPr>
        <w:t xml:space="preserve">کا :مجهول،تا :مجهول [معجم المخطوطات النجفية 290]</w:t>
      </w:r>
    </w:p>
    <w:p>
      <w:pPr>
        <w:pStyle w:val="Heading2"/>
      </w:pPr>
      <w:bookmarkStart w:id="1288" w:name="_Toc577"/>
      <w:r>
        <w:t>حاشية كفاية الأصول / أصول الفقه - عربي</w:t>
      </w:r>
      <w:bookmarkEnd w:id="1288"/>
    </w:p>
    <w:p>
      <w:pPr>
        <w:pStyle w:val="BookText"/>
      </w:pPr>
      <w:r>
        <w:rPr>
          <w:rFonts w:ascii="Amiri" w:hAnsi="Amiri" w:eastAsia="Amiri" w:cs="Amiri"/>
          <w:lang w:bidi="ar-SA"/>
          <w:color w:val="111111"/>
          <w:sz w:val="28"/>
          <w:szCs w:val="28"/>
          <w:rtl/>
        </w:rPr>
        <w:t xml:space="preserve">الدجيلي خضر بن عباس (القرن 14 ه- )</w:t>
      </w:r>
    </w:p>
    <w:p>
      <w:pPr>
        <w:pStyle w:val="BookText"/>
      </w:pPr>
      <w:r>
        <w:rPr>
          <w:rFonts w:ascii="Amiri" w:hAnsi="Amiri" w:eastAsia="Amiri" w:cs="Amiri"/>
          <w:lang w:bidi="ar-SA"/>
          <w:color w:val="111111"/>
          <w:sz w:val="28"/>
          <w:szCs w:val="28"/>
          <w:rtl/>
        </w:rPr>
        <w:t xml:space="preserve">المرتبط : كفاية الأصول الآخوند الخراساني، محمّد كاظم بن حسين (1329-1255ه-)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0" w:name="pg7785_45984"/>
    <w:bookmarkEnd w:id="260"/>
    <w:p>
      <w:pPr>
        <w:pStyle w:val="BookText"/>
      </w:pPr>
      <w:r>
        <w:rPr>
          <w:rFonts w:ascii="Amiri" w:hAnsi="Amiri" w:eastAsia="Amiri" w:cs="Amiri"/>
          <w:lang w:bidi="ar-SA"/>
          <w:color w:val="111111"/>
          <w:sz w:val="28"/>
          <w:szCs w:val="28"/>
          <w:rtl/>
        </w:rPr>
        <w:t xml:space="preserve">23525 . النجف الأشرف؛ مكتبة آية الله الحكيم العامة؛ رقم المخطوط 270</w:t>
      </w:r>
    </w:p>
    <w:p>
      <w:pPr>
        <w:pStyle w:val="BookText"/>
      </w:pPr>
      <w:r>
        <w:rPr>
          <w:rFonts w:ascii="Amiri" w:hAnsi="Amiri" w:eastAsia="Amiri" w:cs="Amiri"/>
          <w:lang w:bidi="ar-SA"/>
          <w:color w:val="111111"/>
          <w:sz w:val="28"/>
          <w:szCs w:val="28"/>
          <w:rtl/>
        </w:rPr>
        <w:t xml:space="preserve">كاتب - مؤلف ،تا: 1359 ه- 59 ص 16*21 سم [معجم المخطوطات النجفية: 297]</w:t>
      </w:r>
    </w:p>
    <w:p>
      <w:pPr>
        <w:pStyle w:val="Heading2"/>
      </w:pPr>
      <w:bookmarkStart w:id="1289" w:name="_Toc578"/>
      <w:r>
        <w:t>حاشية كفاية الأصول / أصول الفقه - عربي</w:t>
      </w:r>
      <w:bookmarkEnd w:id="1289"/>
    </w:p>
    <w:p>
      <w:pPr>
        <w:pStyle w:val="BookText"/>
      </w:pPr>
      <w:r>
        <w:rPr>
          <w:rFonts w:ascii="Amiri" w:hAnsi="Amiri" w:eastAsia="Amiri" w:cs="Amiri"/>
          <w:lang w:bidi="ar-SA"/>
          <w:color w:val="111111"/>
          <w:sz w:val="28"/>
          <w:szCs w:val="28"/>
          <w:rtl/>
        </w:rPr>
        <w:t xml:space="preserve">الطباطبائي الحكيم محسن بن مهدي (القرن 14 ه- )</w:t>
      </w:r>
    </w:p>
    <w:p>
      <w:pPr>
        <w:pStyle w:val="BookText"/>
      </w:pPr>
      <w:r>
        <w:rPr>
          <w:rFonts w:ascii="Amiri" w:hAnsi="Amiri" w:eastAsia="Amiri" w:cs="Amiri"/>
          <w:lang w:bidi="ar-SA"/>
          <w:color w:val="111111"/>
          <w:sz w:val="28"/>
          <w:szCs w:val="28"/>
          <w:rtl/>
        </w:rPr>
        <w:t xml:space="preserve">المرتبط :كفاية الأصول؛ الآخوند الخراساني محمّد كاظم بن حسين (1329-1255ه-)</w:t>
      </w:r>
    </w:p>
    <w:p>
      <w:pPr>
        <w:pStyle w:val="BookText"/>
      </w:pPr>
      <w:r>
        <w:rPr>
          <w:rFonts w:ascii="Amiri" w:hAnsi="Amiri" w:eastAsia="Amiri" w:cs="Amiri"/>
          <w:lang w:bidi="ar-SA"/>
          <w:color w:val="111111"/>
          <w:sz w:val="28"/>
          <w:szCs w:val="28"/>
          <w:rtl/>
        </w:rPr>
        <w:t xml:space="preserve">23526 . النجف الأشرف ؛مكتبة آية الله الحكيم العامة؛ رقم المخطوط : 2275</w:t>
      </w:r>
    </w:p>
    <w:p>
      <w:pPr>
        <w:pStyle w:val="BookText"/>
      </w:pPr>
      <w:r>
        <w:rPr>
          <w:rFonts w:ascii="Amiri" w:hAnsi="Amiri" w:eastAsia="Amiri" w:cs="Amiri"/>
          <w:lang w:bidi="ar-SA"/>
          <w:color w:val="111111"/>
          <w:sz w:val="28"/>
          <w:szCs w:val="28"/>
          <w:rtl/>
        </w:rPr>
        <w:t xml:space="preserve">كاتب - مؤلف، تا: 1339ه- ، 147 ص 2117سم [معجم المخطوطات النجفية: 297]</w:t>
      </w:r>
    </w:p>
    <w:p>
      <w:pPr>
        <w:pStyle w:val="Heading2"/>
      </w:pPr>
      <w:bookmarkStart w:id="1290" w:name="_Toc579"/>
      <w:r>
        <w:t>حاشية كفاية الأصول / أصول الفقه - عربي</w:t>
      </w:r>
      <w:bookmarkEnd w:id="1290"/>
    </w:p>
    <w:p>
      <w:pPr>
        <w:pStyle w:val="BookText"/>
      </w:pPr>
      <w:r>
        <w:rPr>
          <w:rFonts w:ascii="IRNazanin" w:hAnsi="IRNazanin" w:eastAsia="IRNazanin" w:cs="IRNazanin"/>
          <w:lang w:bidi="fa-IR"/>
          <w:color w:val="111111"/>
          <w:sz w:val="28"/>
          <w:szCs w:val="28"/>
          <w:rtl/>
        </w:rPr>
        <w:t xml:space="preserve">محی الدين قاسم بن حسن (1899 - 1956م)</w:t>
      </w:r>
    </w:p>
    <w:p>
      <w:pPr>
        <w:pStyle w:val="BookText"/>
      </w:pPr>
      <w:r>
        <w:rPr>
          <w:rFonts w:ascii="Amiri" w:hAnsi="Amiri" w:eastAsia="Amiri" w:cs="Amiri"/>
          <w:lang w:bidi="ar-SA"/>
          <w:color w:val="111111"/>
          <w:sz w:val="28"/>
          <w:szCs w:val="28"/>
          <w:rtl/>
        </w:rPr>
        <w:t xml:space="preserve">المرتبط :كفاية الأصول؛ الآخوند الخراساني، محمد كاظم بن حسين (1329-1255ه-)</w:t>
      </w:r>
    </w:p>
    <w:p>
      <w:pPr>
        <w:pStyle w:val="BookText"/>
      </w:pPr>
      <w:r>
        <w:rPr>
          <w:rFonts w:ascii="Times New Roman" w:hAnsi="Times New Roman" w:eastAsia="Times New Roman" w:cs="Times New Roman"/>
          <w:lang w:val="en-US" w:bidi="en-US"/>
          <w:color w:val="111111"/>
          <w:sz w:val="28"/>
          <w:szCs w:val="28"/>
          <w:rtl/>
        </w:rPr>
        <w:t xml:space="preserve">23527.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3246</w:t>
      </w:r>
    </w:p>
    <w:p>
      <w:pPr>
        <w:pStyle w:val="BookText"/>
      </w:pPr>
      <w:r>
        <w:rPr>
          <w:rFonts w:ascii="IRNazanin" w:hAnsi="IRNazanin" w:eastAsia="IRNazanin" w:cs="IRNazanin"/>
          <w:lang w:bidi="fa-IR"/>
          <w:color w:val="111111"/>
          <w:sz w:val="28"/>
          <w:szCs w:val="28"/>
          <w:rtl/>
        </w:rPr>
        <w:t xml:space="preserve">کا :مجهول ،تا: مجهول؛ 17 ص [معجم المخطوطات النجفية: 297]</w:t>
      </w:r>
    </w:p>
    <w:p>
      <w:pPr>
        <w:pStyle w:val="Heading2"/>
      </w:pPr>
      <w:bookmarkStart w:id="1291" w:name="_Toc580"/>
      <w:r>
        <w:t>حاشية كفاية الأصول / أصول الفقه - عربي</w:t>
      </w:r>
      <w:bookmarkEnd w:id="1291"/>
    </w:p>
    <w:p>
      <w:pPr>
        <w:pStyle w:val="BookText"/>
      </w:pPr>
      <w:r>
        <w:rPr>
          <w:rFonts w:ascii="Amiri" w:hAnsi="Amiri" w:eastAsia="Amiri" w:cs="Amiri"/>
          <w:lang w:bidi="ar-SA"/>
          <w:color w:val="111111"/>
          <w:sz w:val="28"/>
          <w:szCs w:val="28"/>
          <w:rtl/>
        </w:rPr>
        <w:t xml:space="preserve">المرتبط: كفاية الأصول؛ الآخوند الخراساني، محمّد كاظم بن حسين (1329-1255ه-)</w:t>
      </w:r>
    </w:p>
    <w:p>
      <w:pPr>
        <w:pStyle w:val="BookText"/>
      </w:pPr>
      <w:r>
        <w:rPr>
          <w:rFonts w:ascii="Amiri" w:hAnsi="Amiri" w:eastAsia="Amiri" w:cs="Amiri"/>
          <w:lang w:bidi="ar-SA"/>
          <w:color w:val="111111"/>
          <w:sz w:val="28"/>
          <w:szCs w:val="28"/>
          <w:rtl/>
        </w:rPr>
        <w:t xml:space="preserve">.23528 . النجف الأشرف؛ مكتبة السيد محمّد صادق بحر العلوم؛ رقم المخطوط: 85/6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وآله الطاهرين، ولعنة</w:t>
      </w:r>
    </w:p>
    <w:p>
      <w:pPr>
        <w:pStyle w:val="BookText"/>
      </w:pPr>
      <w:r>
        <w:rPr>
          <w:rFonts w:ascii="Amiri" w:hAnsi="Amiri" w:eastAsia="Amiri" w:cs="Amiri"/>
          <w:lang w:bidi="ar-SA"/>
          <w:color w:val="111111"/>
          <w:sz w:val="28"/>
          <w:szCs w:val="28"/>
          <w:rtl/>
        </w:rPr>
        <w:t xml:space="preserve">الله على اعدائهم اجمعين من الآن إلى يوم الدين قوله أي بلا واسطة في العروض أقول؛</w:t>
      </w:r>
    </w:p>
    <w:p>
      <w:pPr>
        <w:pStyle w:val="BookText"/>
      </w:pPr>
      <w:r>
        <w:rPr>
          <w:rFonts w:ascii="Amiri" w:hAnsi="Amiri" w:eastAsia="Amiri" w:cs="Amiri"/>
          <w:lang w:bidi="ar-SA"/>
          <w:color w:val="111111"/>
          <w:sz w:val="28"/>
          <w:szCs w:val="28"/>
          <w:rtl/>
        </w:rPr>
        <w:t xml:space="preserve">آخرها :وكذلك في طرف الموضوع والمسند اليه.</w:t>
      </w:r>
    </w:p>
    <w:p>
      <w:pPr>
        <w:pStyle w:val="BookText"/>
      </w:pPr>
      <w:r>
        <w:rPr>
          <w:rFonts w:ascii="Amiri" w:hAnsi="Amiri" w:eastAsia="Amiri" w:cs="Amiri"/>
          <w:lang w:bidi="ar-SA"/>
          <w:color w:val="111111"/>
          <w:sz w:val="28"/>
          <w:szCs w:val="28"/>
          <w:rtl/>
        </w:rPr>
        <w:t xml:space="preserve">لبعض أساتذة الناسخ؛ كا :السيد محمّد صادق بحر العلوم،تا: مابين 1342 - 1346ه- 19ق، 21 س، 2013سم [ف: 160]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1" w:name="pg7785_45985"/>
    <w:bookmarkEnd w:id="261"/>
    <w:p>
      <w:pPr>
        <w:pStyle w:val="Heading2"/>
      </w:pPr>
      <w:bookmarkStart w:id="1292" w:name="_Toc581"/>
      <w:r>
        <w:t>حاشية الكفاية في حرية التكسب بالغناء / فقه - عربي</w:t>
      </w:r>
      <w:bookmarkEnd w:id="1292"/>
    </w:p>
    <w:p>
      <w:pPr>
        <w:pStyle w:val="BookText"/>
      </w:pPr>
      <w:r>
        <w:rPr>
          <w:rFonts w:ascii="IRNazanin" w:hAnsi="IRNazanin" w:eastAsia="IRNazanin" w:cs="IRNazanin"/>
          <w:lang w:bidi="fa-IR"/>
          <w:color w:val="111111"/>
          <w:sz w:val="28"/>
          <w:szCs w:val="28"/>
          <w:rtl/>
        </w:rPr>
        <w:t xml:space="preserve">شریف، محمّد باقر</w:t>
      </w:r>
    </w:p>
    <w:p>
      <w:pPr>
        <w:pStyle w:val="BookText"/>
      </w:pPr>
      <w:r>
        <w:rPr>
          <w:rFonts w:ascii="Amiri" w:hAnsi="Amiri" w:eastAsia="Amiri" w:cs="Amiri"/>
          <w:lang w:bidi="ar-SA"/>
          <w:color w:val="111111"/>
          <w:sz w:val="28"/>
          <w:szCs w:val="28"/>
          <w:rtl/>
        </w:rPr>
        <w:t xml:space="preserve">23529 . 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294]</w:t>
      </w:r>
    </w:p>
    <w:p>
      <w:pPr>
        <w:pStyle w:val="Heading2"/>
      </w:pPr>
      <w:bookmarkStart w:id="1293" w:name="_Toc582"/>
      <w:r>
        <w:t>حاشية الكفاية للأردبيلي / اصول الفقه- عربي</w:t>
      </w:r>
      <w:bookmarkEnd w:id="1293"/>
    </w:p>
    <w:p>
      <w:pPr>
        <w:pStyle w:val="BookText"/>
      </w:pPr>
      <w:r>
        <w:rPr>
          <w:rFonts w:ascii="Amiri" w:hAnsi="Amiri" w:eastAsia="Amiri" w:cs="Amiri"/>
          <w:lang w:bidi="ar-SA"/>
          <w:color w:val="111111"/>
          <w:sz w:val="28"/>
          <w:szCs w:val="28"/>
          <w:rtl/>
        </w:rPr>
        <w:t xml:space="preserve">23530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34 [معجم المخطوطات النجفية 270]</w:t>
      </w:r>
    </w:p>
    <w:p>
      <w:pPr>
        <w:pStyle w:val="Heading2"/>
      </w:pPr>
      <w:bookmarkStart w:id="1294" w:name="_Toc583"/>
      <w:r>
        <w:t>حاشية كفاية المقتصد = حاشية كفاية الأحكام / فقه - عربي</w:t>
      </w:r>
      <w:bookmarkEnd w:id="1294"/>
    </w:p>
    <w:p>
      <w:pPr>
        <w:pStyle w:val="BookText"/>
      </w:pPr>
      <w:r>
        <w:rPr>
          <w:rFonts w:ascii="Amiri" w:hAnsi="Amiri" w:eastAsia="Amiri" w:cs="Amiri"/>
          <w:lang w:bidi="ar-SA"/>
          <w:color w:val="111111"/>
          <w:sz w:val="28"/>
          <w:szCs w:val="28"/>
          <w:rtl/>
        </w:rPr>
        <w:t xml:space="preserve">الحويزي، جعفر بن عبد الله ( - 1115 ه- )</w:t>
      </w:r>
    </w:p>
    <w:p>
      <w:pPr>
        <w:pStyle w:val="BookText"/>
      </w:pPr>
      <w:r>
        <w:rPr>
          <w:rFonts w:ascii="Amiri" w:hAnsi="Amiri" w:eastAsia="Amiri" w:cs="Amiri"/>
          <w:lang w:bidi="ar-SA"/>
          <w:color w:val="111111"/>
          <w:sz w:val="28"/>
          <w:szCs w:val="28"/>
          <w:rtl/>
        </w:rPr>
        <w:t xml:space="preserve">المرتبط : كفاية الأحكام - كفاية الفقه - كفاية المقتصد = كفاية المعتقد المحقق السبزواري محمّد باقر بن محمّد مؤمن (1090-1017ه- )</w:t>
      </w:r>
    </w:p>
    <w:p>
      <w:pPr>
        <w:pStyle w:val="BookText"/>
      </w:pPr>
      <w:r>
        <w:rPr>
          <w:rFonts w:ascii="Amiri" w:hAnsi="Amiri" w:eastAsia="Amiri" w:cs="Amiri"/>
          <w:lang w:bidi="ar-SA"/>
          <w:color w:val="111111"/>
          <w:sz w:val="28"/>
          <w:szCs w:val="28"/>
          <w:rtl/>
        </w:rPr>
        <w:t xml:space="preserve">أوّله :البسملة، قال الفاضل العالم المحقق المدقق شيخ محمّد جعفر الإصفهاني تلميذ المصنف اعلم انه قدس سره يستوعب في ذكر الاقوال في المسألة ثم رجح وقد يكتفي بذكر الاقوال من</w:t>
      </w:r>
    </w:p>
    <w:p>
      <w:pPr>
        <w:pStyle w:val="BookText"/>
      </w:pPr>
      <w:r>
        <w:rPr>
          <w:rFonts w:ascii="IRNazanin" w:hAnsi="IRNazanin" w:eastAsia="IRNazanin" w:cs="IRNazanin"/>
          <w:lang w:bidi="fa-IR"/>
          <w:color w:val="111111"/>
          <w:sz w:val="28"/>
          <w:szCs w:val="28"/>
          <w:rtl/>
        </w:rPr>
        <w:t xml:space="preserve">دون ترجیح ...</w:t>
      </w:r>
    </w:p>
    <w:p>
      <w:pPr>
        <w:pStyle w:val="BookText"/>
      </w:pPr>
      <w:r>
        <w:rPr>
          <w:rFonts w:ascii="Amiri" w:hAnsi="Amiri" w:eastAsia="Amiri" w:cs="Amiri"/>
          <w:lang w:bidi="ar-SA"/>
          <w:color w:val="111111"/>
          <w:sz w:val="28"/>
          <w:szCs w:val="28"/>
          <w:rtl/>
        </w:rPr>
        <w:t xml:space="preserve">فنخا :12 291-292 (2[ نسخة)]</w:t>
      </w:r>
    </w:p>
    <w:p>
      <w:pPr>
        <w:pStyle w:val="BookText"/>
      </w:pPr>
      <w:r>
        <w:rPr>
          <w:rFonts w:ascii="Amiri" w:hAnsi="Amiri" w:eastAsia="Amiri" w:cs="Amiri"/>
          <w:lang w:bidi="ar-SA"/>
          <w:color w:val="111111"/>
          <w:sz w:val="28"/>
          <w:szCs w:val="28"/>
          <w:rtl/>
        </w:rPr>
        <w:t xml:space="preserve">23531 . النجف الأشرف؛ مكتبة آية الله الحكيم العامة؛ رقم المخطوط : 299</w:t>
      </w:r>
    </w:p>
    <w:p>
      <w:pPr>
        <w:pStyle w:val="BookText"/>
      </w:pPr>
      <w:r>
        <w:rPr>
          <w:rFonts w:ascii="IRNazanin" w:hAnsi="IRNazanin" w:eastAsia="IRNazanin" w:cs="IRNazanin"/>
          <w:lang w:bidi="fa-IR"/>
          <w:color w:val="111111"/>
          <w:sz w:val="28"/>
          <w:szCs w:val="28"/>
          <w:rtl/>
        </w:rPr>
        <w:t xml:space="preserve">کا :محمّد داود ،تا: 1233ه- 324 ص 23 س، 21/56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297 ]</w:t>
      </w:r>
    </w:p>
    <w:p>
      <w:pPr>
        <w:pStyle w:val="Heading2"/>
      </w:pPr>
      <w:bookmarkStart w:id="1295" w:name="_Toc584"/>
      <w:r>
        <w:t>حاشية كفاية المقتصد / فقه - عربي</w:t>
      </w:r>
      <w:bookmarkEnd w:id="1295"/>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المرتبط : كفاية الأحكام - كفاية الفقه = كفاية المقتصد = كفاية المعتقد المحقق السبزواري،</w:t>
      </w:r>
    </w:p>
    <w:p>
      <w:pPr>
        <w:pStyle w:val="BookText"/>
      </w:pPr>
      <w:r>
        <w:rPr>
          <w:rFonts w:ascii="IRNazanin" w:hAnsi="IRNazanin" w:eastAsia="IRNazanin" w:cs="IRNazanin"/>
          <w:lang w:bidi="fa-IR"/>
          <w:color w:val="111111"/>
          <w:sz w:val="28"/>
          <w:szCs w:val="28"/>
          <w:rtl/>
        </w:rPr>
        <w:t xml:space="preserve">محمّد باقر بن محمّد مؤمن (1090-1017ه-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2" w:name="pg7785_45986"/>
    <w:bookmarkEnd w:id="262"/>
    <w:p>
      <w:pPr>
        <w:pStyle w:val="BookText"/>
      </w:pPr>
      <w:r>
        <w:rPr>
          <w:rFonts w:ascii="Times New Roman" w:hAnsi="Times New Roman" w:eastAsia="Times New Roman" w:cs="Times New Roman"/>
          <w:lang w:val="en-US" w:bidi="en-US"/>
          <w:color w:val="111111"/>
          <w:sz w:val="28"/>
          <w:szCs w:val="28"/>
          <w:rtl/>
        </w:rPr>
        <w:t xml:space="preserve">23532.</w:t>
      </w:r>
    </w:p>
    <w:p>
      <w:pPr>
        <w:pStyle w:val="BookText"/>
      </w:pPr>
      <w:r>
        <w:rPr>
          <w:rFonts w:ascii="Amiri" w:hAnsi="Amiri" w:eastAsia="Amiri" w:cs="Amiri"/>
          <w:lang w:bidi="ar-SA"/>
          <w:color w:val="111111"/>
          <w:sz w:val="28"/>
          <w:szCs w:val="28"/>
          <w:rtl/>
        </w:rPr>
        <w:t xml:space="preserve">الكاظمية؛ جامعة مدينة العلم؛ رقم المخطوط: 6/41</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قوله كتاب التجارة</w:t>
      </w:r>
    </w:p>
    <w:p>
      <w:pPr>
        <w:pStyle w:val="BookText"/>
      </w:pPr>
      <w:r>
        <w:rPr>
          <w:rFonts w:ascii="Amiri" w:hAnsi="Amiri" w:eastAsia="Amiri" w:cs="Amiri"/>
          <w:lang w:bidi="ar-SA"/>
          <w:color w:val="111111"/>
          <w:sz w:val="28"/>
          <w:szCs w:val="28"/>
          <w:rtl/>
        </w:rPr>
        <w:t xml:space="preserve">تبدأ بكتاب التجارة وهو القسم الثاني من الأحكام الشرعية؛ كا :مجهول، تا: مجهول؛ 2116سم [ف: 61]</w:t>
      </w:r>
    </w:p>
    <w:p>
      <w:pPr>
        <w:pStyle w:val="Heading2"/>
      </w:pPr>
      <w:bookmarkStart w:id="1296" w:name="_Toc585"/>
      <w:r>
        <w:t>حاشية الكفوي على الحسنية في أدب البحث / منطق - عربي</w:t>
      </w:r>
      <w:bookmarkEnd w:id="1296"/>
    </w:p>
    <w:p>
      <w:pPr>
        <w:pStyle w:val="BookText"/>
      </w:pPr>
      <w:r>
        <w:rPr>
          <w:rFonts w:ascii="Amiri" w:hAnsi="Amiri" w:eastAsia="Amiri" w:cs="Amiri"/>
          <w:lang w:bidi="ar-SA"/>
          <w:color w:val="111111"/>
          <w:sz w:val="28"/>
          <w:szCs w:val="28"/>
          <w:rtl/>
        </w:rPr>
        <w:t xml:space="preserve">الكفوي، محمّد بن حميد ( - 1174 ه- )</w:t>
      </w:r>
    </w:p>
    <w:p>
      <w:pPr>
        <w:pStyle w:val="BookText"/>
      </w:pPr>
      <w:r>
        <w:rPr>
          <w:rFonts w:ascii="Times New Roman" w:hAnsi="Times New Roman" w:eastAsia="Times New Roman" w:cs="Times New Roman"/>
          <w:lang w:val="en-US" w:bidi="en-US"/>
          <w:color w:val="111111"/>
          <w:sz w:val="28"/>
          <w:szCs w:val="28"/>
          <w:rtl/>
        </w:rPr>
        <w:t xml:space="preserve">23533.</w:t>
      </w:r>
    </w:p>
    <w:p>
      <w:pPr>
        <w:pStyle w:val="BookText"/>
      </w:pPr>
      <w:r>
        <w:rPr>
          <w:rFonts w:ascii="Amiri" w:hAnsi="Amiri" w:eastAsia="Amiri" w:cs="Amiri"/>
          <w:lang w:bidi="ar-SA"/>
          <w:color w:val="111111"/>
          <w:sz w:val="28"/>
          <w:szCs w:val="28"/>
          <w:rtl/>
        </w:rPr>
        <w:t xml:space="preserve">بغداد؛ مكتبة الأوقاف العامة؛ رقم المخطوط : 9706/9 مجاميع</w:t>
      </w:r>
    </w:p>
    <w:p>
      <w:pPr>
        <w:pStyle w:val="BookText"/>
      </w:pPr>
      <w:r>
        <w:rPr>
          <w:rFonts w:ascii="Amiri" w:hAnsi="Amiri" w:eastAsia="Amiri" w:cs="Amiri"/>
          <w:lang w:bidi="ar-SA"/>
          <w:color w:val="111111"/>
          <w:sz w:val="28"/>
          <w:szCs w:val="28"/>
          <w:rtl/>
        </w:rPr>
        <w:t xml:space="preserve">أوّلها: الحمد لله الذي ادبنا بآداب المناظرة تاديبا، وخصصنا باستدلال ذاته وصفاته ...</w:t>
      </w:r>
    </w:p>
    <w:p>
      <w:pPr>
        <w:pStyle w:val="BookText"/>
      </w:pPr>
      <w:r>
        <w:rPr>
          <w:rFonts w:ascii="IRNazanin" w:hAnsi="IRNazanin" w:eastAsia="IRNazanin" w:cs="IRNazanin"/>
          <w:lang w:bidi="fa-IR"/>
          <w:color w:val="111111"/>
          <w:sz w:val="28"/>
          <w:szCs w:val="28"/>
          <w:rtl/>
        </w:rPr>
        <w:t xml:space="preserve">کا :مجهول ،تا :1214 ه- 69ق، 2012سم [ف: 4-80]</w:t>
      </w:r>
    </w:p>
    <w:p>
      <w:pPr>
        <w:pStyle w:val="BookText"/>
      </w:pPr>
      <w:r>
        <w:rPr>
          <w:rFonts w:ascii="Amiri" w:hAnsi="Amiri" w:eastAsia="Amiri" w:cs="Amiri"/>
          <w:lang w:bidi="ar-SA"/>
          <w:color w:val="111111"/>
          <w:sz w:val="28"/>
          <w:szCs w:val="28"/>
          <w:rtl/>
        </w:rPr>
        <w:t xml:space="preserve">حاشية الكفوي على حاشية مير أبي الفتح على شرح ملا محمّد الحنفي على</w:t>
      </w:r>
    </w:p>
    <w:p>
      <w:pPr>
        <w:pStyle w:val="BookText"/>
      </w:pPr>
      <w:r>
        <w:rPr>
          <w:rFonts w:ascii="Amiri" w:hAnsi="Amiri" w:eastAsia="Amiri" w:cs="Amiri"/>
          <w:lang w:bidi="ar-SA"/>
          <w:color w:val="111111"/>
          <w:sz w:val="28"/>
          <w:szCs w:val="28"/>
          <w:rtl/>
        </w:rPr>
        <w:t xml:space="preserve">آداب البحث للإيجي - حاشية حاشية شرح آداب البحث العضدية</w:t>
      </w:r>
    </w:p>
    <w:p>
      <w:pPr>
        <w:pStyle w:val="Heading2"/>
      </w:pPr>
      <w:bookmarkStart w:id="1297" w:name="_Toc586"/>
      <w:r>
        <w:t>حاشية كلامية / كلام وعقائد - عربي</w:t>
      </w:r>
      <w:bookmarkEnd w:id="129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23534 .بغداد؛ مكتبة الأوقاف العامة؛ رقم المخطوط : 18000</w:t>
      </w:r>
    </w:p>
    <w:p>
      <w:pPr>
        <w:pStyle w:val="BookText"/>
      </w:pPr>
      <w:r>
        <w:rPr>
          <w:rFonts w:ascii="IRNazanin" w:hAnsi="IRNazanin" w:eastAsia="IRNazanin" w:cs="IRNazanin"/>
          <w:lang w:bidi="fa-IR"/>
          <w:color w:val="111111"/>
          <w:sz w:val="28"/>
          <w:szCs w:val="28"/>
          <w:rtl/>
        </w:rPr>
        <w:t xml:space="preserve">کا :مظفر بن محمّد الحسني، تا: 903ه- ناقصة : الأوّل؛ 83ق، 1710سم [ف: 2-150]</w:t>
      </w:r>
    </w:p>
    <w:p>
      <w:pPr>
        <w:pStyle w:val="BookText"/>
      </w:pPr>
      <w:r>
        <w:rPr>
          <w:rFonts w:ascii="Amiri" w:hAnsi="Amiri" w:eastAsia="Amiri" w:cs="Amiri"/>
          <w:lang w:bidi="ar-SA"/>
          <w:color w:val="111111"/>
          <w:sz w:val="28"/>
          <w:szCs w:val="28"/>
          <w:rtl/>
        </w:rPr>
        <w:t xml:space="preserve">23535 .بغداد؛ خزانة القره داغي ( في المجمع العلمي)؛ رقم المخطوط : 1658/فلسفة</w:t>
      </w:r>
    </w:p>
    <w:p>
      <w:pPr>
        <w:pStyle w:val="BookText"/>
      </w:pPr>
      <w:r>
        <w:rPr>
          <w:rFonts w:ascii="Amiri" w:hAnsi="Amiri" w:eastAsia="Amiri" w:cs="Amiri"/>
          <w:lang w:bidi="ar-SA"/>
          <w:color w:val="111111"/>
          <w:sz w:val="28"/>
          <w:szCs w:val="28"/>
          <w:rtl/>
        </w:rPr>
        <w:t xml:space="preserve">أوّلها: وهي ليست غير الماهية وإلا لكان وجود الواجب معلولا لغيره فلا يكون الواجب</w:t>
      </w:r>
    </w:p>
    <w:p>
      <w:pPr>
        <w:pStyle w:val="BookText"/>
      </w:pPr>
      <w:r>
        <w:rPr>
          <w:rFonts w:ascii="Amiri" w:hAnsi="Amiri" w:eastAsia="Amiri" w:cs="Amiri"/>
          <w:lang w:bidi="ar-SA"/>
          <w:color w:val="111111"/>
          <w:sz w:val="28"/>
          <w:szCs w:val="28"/>
          <w:rtl/>
        </w:rPr>
        <w:t xml:space="preserve">واجبا فلا بل أن يكون نفس ماهية الواجب والعلة؛ آخرها: تمت الكتابة، الحمد لله الذي</w:t>
      </w:r>
    </w:p>
    <w:p>
      <w:pPr>
        <w:pStyle w:val="BookText"/>
      </w:pPr>
      <w:r>
        <w:rPr>
          <w:rFonts w:ascii="Amiri" w:hAnsi="Amiri" w:eastAsia="Amiri" w:cs="Amiri"/>
          <w:lang w:bidi="ar-SA"/>
          <w:color w:val="111111"/>
          <w:sz w:val="28"/>
          <w:szCs w:val="28"/>
          <w:rtl/>
        </w:rPr>
        <w:t xml:space="preserve">من علينا بالإتمام والصلوة والسلام على رسوله خير الأنام، وعلى هم للدين أعلام ،</w:t>
      </w:r>
    </w:p>
    <w:p>
      <w:pPr>
        <w:pStyle w:val="BookText"/>
      </w:pPr>
      <w:r>
        <w:rPr>
          <w:rFonts w:ascii="Amiri" w:hAnsi="Amiri" w:eastAsia="Amiri" w:cs="Amiri"/>
          <w:lang w:bidi="ar-SA"/>
          <w:color w:val="111111"/>
          <w:sz w:val="28"/>
          <w:szCs w:val="28"/>
          <w:rtl/>
        </w:rPr>
        <w:t xml:space="preserve">والإسلام وصحبه أئمة أهل الإسلام تمت الحاشية المسماة ... على يد أحقر العباد محمّد</w:t>
      </w:r>
    </w:p>
    <w:p>
      <w:pPr>
        <w:pStyle w:val="BookText"/>
      </w:pPr>
      <w:r>
        <w:rPr>
          <w:rFonts w:ascii="Amiri" w:hAnsi="Amiri" w:eastAsia="Amiri" w:cs="Amiri"/>
          <w:lang w:bidi="ar-SA"/>
          <w:color w:val="111111"/>
          <w:sz w:val="28"/>
          <w:szCs w:val="28"/>
          <w:rtl/>
        </w:rPr>
        <w:t xml:space="preserve">غفر الله لنا ولهم أجمعين آمين سنة 1227[1812م].</w:t>
      </w:r>
    </w:p>
    <w:p>
      <w:pPr>
        <w:pStyle w:val="BookText"/>
      </w:pPr>
      <w:r>
        <w:rPr>
          <w:rFonts w:ascii="IRNazanin" w:hAnsi="IRNazanin" w:eastAsia="IRNazanin" w:cs="IRNazanin"/>
          <w:lang w:bidi="fa-IR"/>
          <w:color w:val="111111"/>
          <w:sz w:val="28"/>
          <w:szCs w:val="28"/>
          <w:rtl/>
        </w:rPr>
        <w:t xml:space="preserve">کا: محمّد بن محمود، تا: 1227ه- ناقصة: الآخر؛ 52 ق ، 18-19س، 2015سم [ف: 60]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3" w:name="pg7785_45987"/>
    <w:bookmarkEnd w:id="263"/>
    <w:p>
      <w:pPr>
        <w:pStyle w:val="BookText"/>
      </w:pPr>
      <w:r>
        <w:rPr>
          <w:rFonts w:ascii="Amiri" w:hAnsi="Amiri" w:eastAsia="Amiri" w:cs="Amiri"/>
          <w:lang w:bidi="ar-SA"/>
          <w:color w:val="111111"/>
          <w:sz w:val="28"/>
          <w:szCs w:val="28"/>
          <w:rtl/>
        </w:rPr>
        <w:t xml:space="preserve">23536 .بغداد؛ مكتبة الأوقاف العامة؛ رقم المخطوط : 22823/4</w:t>
      </w:r>
    </w:p>
    <w:p>
      <w:pPr>
        <w:pStyle w:val="BookText"/>
      </w:pPr>
      <w:r>
        <w:rPr>
          <w:rFonts w:ascii="IRNazanin" w:hAnsi="IRNazanin" w:eastAsia="IRNazanin" w:cs="IRNazanin"/>
          <w:lang w:bidi="fa-IR"/>
          <w:color w:val="111111"/>
          <w:sz w:val="28"/>
          <w:szCs w:val="28"/>
          <w:rtl/>
        </w:rPr>
        <w:t xml:space="preserve">کا :محمّد بن علي، تا :مجهول؛ قرية نزرد؛ آق 15*16سم [ف: 2-150]</w:t>
      </w:r>
    </w:p>
    <w:p>
      <w:pPr>
        <w:pStyle w:val="BookText"/>
      </w:pPr>
      <w:r>
        <w:rPr>
          <w:rFonts w:ascii="Times New Roman" w:hAnsi="Times New Roman" w:eastAsia="Times New Roman" w:cs="Times New Roman"/>
          <w:lang w:val="en-US" w:bidi="en-US"/>
          <w:color w:val="111111"/>
          <w:sz w:val="28"/>
          <w:szCs w:val="28"/>
          <w:rtl/>
        </w:rPr>
        <w:t xml:space="preserve">23537.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4/12ت/3313</w:t>
      </w:r>
    </w:p>
    <w:p>
      <w:pPr>
        <w:pStyle w:val="BookText"/>
      </w:pPr>
      <w:r>
        <w:rPr>
          <w:rFonts w:ascii="Amiri" w:hAnsi="Amiri" w:eastAsia="Amiri" w:cs="Amiri"/>
          <w:lang w:bidi="ar-SA"/>
          <w:color w:val="111111"/>
          <w:sz w:val="28"/>
          <w:szCs w:val="28"/>
          <w:rtl/>
        </w:rPr>
        <w:t xml:space="preserve">أوّلها :قوله بنفي او إثبات قلت بقي ؛آخرها :قوله على ابلغ النظام قلت اي دليل نهض</w:t>
      </w:r>
    </w:p>
    <w:p>
      <w:pPr>
        <w:pStyle w:val="BookText"/>
      </w:pPr>
      <w:r>
        <w:rPr>
          <w:rFonts w:ascii="Amiri" w:hAnsi="Amiri" w:eastAsia="Amiri" w:cs="Amiri"/>
          <w:lang w:bidi="ar-SA"/>
          <w:color w:val="111111"/>
          <w:sz w:val="28"/>
          <w:szCs w:val="28"/>
          <w:rtl/>
        </w:rPr>
        <w:t xml:space="preserve">على ذلك ولم لايجوز ان يكون نظام ابلغ وترتيب احسن مما عليه الوجوه واما غير</w:t>
      </w:r>
    </w:p>
    <w:p>
      <w:pPr>
        <w:pStyle w:val="BookText"/>
      </w:pPr>
      <w:r>
        <w:rPr>
          <w:rFonts w:ascii="Amiri" w:hAnsi="Amiri" w:eastAsia="Amiri" w:cs="Amiri"/>
          <w:lang w:bidi="ar-SA"/>
          <w:color w:val="111111"/>
          <w:sz w:val="28"/>
          <w:szCs w:val="28"/>
          <w:rtl/>
        </w:rPr>
        <w:t xml:space="preserve">مقدور له ولكنه غير مراد لمصلحة اقتضت ذلك لا يحيط بها.</w:t>
      </w:r>
    </w:p>
    <w:p>
      <w:pPr>
        <w:pStyle w:val="BookText"/>
      </w:pPr>
      <w:r>
        <w:rPr>
          <w:rFonts w:ascii="IRNazanin" w:hAnsi="IRNazanin" w:eastAsia="IRNazanin" w:cs="IRNazanin"/>
          <w:lang w:bidi="fa-IR"/>
          <w:color w:val="111111"/>
          <w:sz w:val="28"/>
          <w:szCs w:val="28"/>
          <w:rtl/>
        </w:rPr>
        <w:t xml:space="preserve">قسم اخر لاحكم ولا طلب كالفرح والغم والغضب وغيرها من الاعراض؛ کا: مجهول، تا:</w:t>
      </w:r>
    </w:p>
    <w:p>
      <w:pPr>
        <w:pStyle w:val="BookText"/>
      </w:pPr>
      <w:r>
        <w:rPr>
          <w:rFonts w:ascii="Amiri" w:hAnsi="Amiri" w:eastAsia="Amiri" w:cs="Amiri"/>
          <w:lang w:bidi="ar-SA"/>
          <w:color w:val="111111"/>
          <w:sz w:val="28"/>
          <w:szCs w:val="28"/>
          <w:rtl/>
        </w:rPr>
        <w:t xml:space="preserve">مجهول؛ ناقصة :الأوّل والآخر؛ 47 ق ، 19 س 1813سم [ف: 5-27]</w:t>
      </w:r>
    </w:p>
    <w:p>
      <w:pPr>
        <w:pStyle w:val="Heading2"/>
      </w:pPr>
      <w:bookmarkStart w:id="1298" w:name="_Toc587"/>
      <w:r>
        <w:t>حاشية كنز المعاني في شرح حرز الأماني / تجويد - عربي</w:t>
      </w:r>
      <w:bookmarkEnd w:id="1298"/>
    </w:p>
    <w:p>
      <w:pPr>
        <w:pStyle w:val="BookText"/>
      </w:pPr>
      <w:r>
        <w:rPr>
          <w:rFonts w:ascii="Amiri" w:hAnsi="Amiri" w:eastAsia="Amiri" w:cs="Amiri"/>
          <w:lang w:bidi="ar-SA"/>
          <w:color w:val="111111"/>
          <w:sz w:val="28"/>
          <w:szCs w:val="28"/>
          <w:rtl/>
        </w:rPr>
        <w:t xml:space="preserve">المرتبط: كنز المعاني في شرح حرز الاماني = شرح الشاطبية الجعبري إبراهيم بن عمر (640-</w:t>
      </w:r>
    </w:p>
    <w:p>
      <w:pPr>
        <w:pStyle w:val="BookText"/>
      </w:pPr>
      <w:r>
        <w:rPr>
          <w:rFonts w:ascii="IRNazanin" w:hAnsi="IRNazanin" w:eastAsia="IRNazanin" w:cs="IRNazanin"/>
          <w:lang w:bidi="fa-IR"/>
          <w:color w:val="111111"/>
          <w:sz w:val="28"/>
          <w:szCs w:val="28"/>
          <w:rtl/>
        </w:rPr>
        <w:t xml:space="preserve">732ه-)</w:t>
      </w:r>
    </w:p>
    <w:p>
      <w:pPr>
        <w:pStyle w:val="BookText"/>
      </w:pPr>
      <w:r>
        <w:rPr>
          <w:rFonts w:ascii="Amiri" w:hAnsi="Amiri" w:eastAsia="Amiri" w:cs="Amiri"/>
          <w:lang w:bidi="ar-SA"/>
          <w:color w:val="111111"/>
          <w:sz w:val="28"/>
          <w:szCs w:val="28"/>
          <w:rtl/>
        </w:rPr>
        <w:t xml:space="preserve">23538 . الموصل؛ مدرسة الحجيات (في الأوقاف العامة)؛ رقم المخطوط: 22/72/1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3-157]</w:t>
      </w:r>
    </w:p>
    <w:p>
      <w:pPr>
        <w:pStyle w:val="Heading2"/>
      </w:pPr>
      <w:bookmarkStart w:id="1299" w:name="_Toc588"/>
      <w:r>
        <w:t>حاشية للأبيات المتورطة في شرح الكافية / نحو - عربي</w:t>
      </w:r>
      <w:bookmarkEnd w:id="1299"/>
    </w:p>
    <w:p>
      <w:pPr>
        <w:pStyle w:val="BookText"/>
      </w:pPr>
      <w:r>
        <w:rPr>
          <w:rFonts w:ascii="Amiri" w:hAnsi="Amiri" w:eastAsia="Amiri" w:cs="Amiri"/>
          <w:lang w:bidi="ar-SA"/>
          <w:color w:val="111111"/>
          <w:sz w:val="28"/>
          <w:szCs w:val="28"/>
          <w:rtl/>
        </w:rPr>
        <w:t xml:space="preserve">23539 .النجف الأشرف؛ مكتبة كاشف الغطاء ( علي والحسين)؛ رقم المخطوط: 1038</w:t>
      </w:r>
    </w:p>
    <w:p>
      <w:pPr>
        <w:pStyle w:val="BookText"/>
      </w:pPr>
      <w:r>
        <w:rPr>
          <w:rFonts w:ascii="IRNazanin" w:hAnsi="IRNazanin" w:eastAsia="IRNazanin" w:cs="IRNazanin"/>
          <w:lang w:bidi="fa-IR"/>
          <w:color w:val="111111"/>
          <w:sz w:val="28"/>
          <w:szCs w:val="28"/>
          <w:rtl/>
        </w:rPr>
        <w:t xml:space="preserve">کا :مصطفى بن ،محمّد ،تا: 1300ه- 93 ص 11س، 1610سم [معجم المخطوطات</w:t>
      </w:r>
    </w:p>
    <w:p>
      <w:pPr>
        <w:pStyle w:val="BookText"/>
      </w:pPr>
      <w:r>
        <w:rPr>
          <w:rFonts w:ascii="Amiri" w:hAnsi="Amiri" w:eastAsia="Amiri" w:cs="Amiri"/>
          <w:lang w:bidi="ar-SA"/>
          <w:color w:val="111111"/>
          <w:sz w:val="28"/>
          <w:szCs w:val="28"/>
          <w:rtl/>
        </w:rPr>
        <w:t xml:space="preserve">النجفية 377]</w:t>
      </w:r>
    </w:p>
    <w:p>
      <w:pPr>
        <w:pStyle w:val="BookText"/>
      </w:pPr>
      <w:r>
        <w:rPr>
          <w:rFonts w:ascii="Amiri" w:hAnsi="Amiri" w:eastAsia="Amiri" w:cs="Amiri"/>
          <w:lang w:bidi="ar-SA"/>
          <w:color w:val="111111"/>
          <w:sz w:val="28"/>
          <w:szCs w:val="28"/>
          <w:rtl/>
        </w:rPr>
        <w:t xml:space="preserve">حاشية لؤلؤة البحرين - شرح بيت يا حار همدان من يمت يرني ... »، شرح</w:t>
      </w:r>
    </w:p>
    <w:p>
      <w:pPr>
        <w:pStyle w:val="BookText"/>
      </w:pPr>
      <w:r>
        <w:rPr>
          <w:rFonts w:ascii="IRNazanin" w:hAnsi="IRNazanin" w:eastAsia="IRNazanin" w:cs="IRNazanin"/>
          <w:lang w:bidi="fa-IR"/>
          <w:color w:val="111111"/>
          <w:sz w:val="28"/>
          <w:szCs w:val="28"/>
          <w:rtl/>
        </w:rPr>
        <w:t xml:space="preserve">یا حار همدان من يمت يرني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4" w:name="pg7785_45988"/>
    <w:bookmarkEnd w:id="264"/>
    <w:p>
      <w:pPr>
        <w:pStyle w:val="Heading2"/>
      </w:pPr>
      <w:bookmarkStart w:id="1300" w:name="_Toc589"/>
      <w:r>
        <w:t>الحاشية اللطيفة على قاضي مير / منطق - عربي</w:t>
      </w:r>
      <w:bookmarkEnd w:id="1300"/>
    </w:p>
    <w:p>
      <w:pPr>
        <w:pStyle w:val="BookText"/>
      </w:pPr>
      <w:r>
        <w:rPr>
          <w:rFonts w:ascii="Amiri" w:hAnsi="Amiri" w:eastAsia="Amiri" w:cs="Amiri"/>
          <w:lang w:bidi="ar-SA"/>
          <w:color w:val="111111"/>
          <w:sz w:val="28"/>
          <w:szCs w:val="28"/>
          <w:rtl/>
        </w:rPr>
        <w:t xml:space="preserve">الكلنبوي، إسماعيل بن مصطفى ( - 1205 ه- )</w:t>
      </w:r>
    </w:p>
    <w:p>
      <w:pPr>
        <w:pStyle w:val="BookText"/>
      </w:pPr>
      <w:r>
        <w:rPr>
          <w:rFonts w:ascii="Amiri" w:hAnsi="Amiri" w:eastAsia="Amiri" w:cs="Amiri"/>
          <w:lang w:bidi="ar-SA"/>
          <w:color w:val="111111"/>
          <w:sz w:val="28"/>
          <w:szCs w:val="28"/>
          <w:rtl/>
        </w:rPr>
        <w:t xml:space="preserve">23540 . السليمانية؛ مكتبة الأوقاف المركزية؛ رقم المخطوط: ت685</w:t>
      </w:r>
    </w:p>
    <w:p>
      <w:pPr>
        <w:pStyle w:val="BookText"/>
      </w:pPr>
      <w:r>
        <w:rPr>
          <w:rFonts w:ascii="Amiri" w:hAnsi="Amiri" w:eastAsia="Amiri" w:cs="Amiri"/>
          <w:lang w:bidi="ar-SA"/>
          <w:color w:val="111111"/>
          <w:sz w:val="28"/>
          <w:szCs w:val="28"/>
          <w:rtl/>
        </w:rPr>
        <w:t xml:space="preserve">أوّلها: الحمد لله على نواله والصلاة على سيدنا وآله قوله واليبوسة تقتضي؛ آخرها :اذا لا</w:t>
      </w:r>
    </w:p>
    <w:p>
      <w:pPr>
        <w:pStyle w:val="BookText"/>
      </w:pPr>
      <w:r>
        <w:rPr>
          <w:rFonts w:ascii="Amiri" w:hAnsi="Amiri" w:eastAsia="Amiri" w:cs="Amiri"/>
          <w:lang w:bidi="ar-SA"/>
          <w:color w:val="111111"/>
          <w:sz w:val="28"/>
          <w:szCs w:val="28"/>
          <w:rtl/>
        </w:rPr>
        <w:t xml:space="preserve">جهة لبعض الاجسام ككرة الأرض أي مجموع الكرة اذ ليس المجموع فوق ولا تحت وان كان</w:t>
      </w:r>
    </w:p>
    <w:p>
      <w:pPr>
        <w:pStyle w:val="BookText"/>
      </w:pPr>
      <w:r>
        <w:rPr>
          <w:rFonts w:ascii="Amiri" w:hAnsi="Amiri" w:eastAsia="Amiri" w:cs="Amiri"/>
          <w:lang w:bidi="ar-SA"/>
          <w:color w:val="111111"/>
          <w:sz w:val="28"/>
          <w:szCs w:val="28"/>
          <w:rtl/>
        </w:rPr>
        <w:t xml:space="preserve">لاجزائها فوق وتحت ... الحمد لله على التوفيق بتكميل الحاشية اللطيفة للمولى</w:t>
      </w:r>
    </w:p>
    <w:p>
      <w:pPr>
        <w:pStyle w:val="BookText"/>
      </w:pPr>
      <w:r>
        <w:rPr>
          <w:rFonts w:ascii="Amiri" w:hAnsi="Amiri" w:eastAsia="Amiri" w:cs="Amiri"/>
          <w:lang w:bidi="ar-SA"/>
          <w:color w:val="111111"/>
          <w:sz w:val="28"/>
          <w:szCs w:val="28"/>
          <w:rtl/>
        </w:rPr>
        <w:t xml:space="preserve">الفاضل الكامل والتحرير مولانا إسماعيل الشهير بالكنبوي الواقعة على اللاري الواقع</w:t>
      </w:r>
    </w:p>
    <w:p>
      <w:pPr>
        <w:pStyle w:val="BookText"/>
      </w:pPr>
      <w:r>
        <w:rPr>
          <w:rFonts w:ascii="Amiri" w:hAnsi="Amiri" w:eastAsia="Amiri" w:cs="Amiri"/>
          <w:lang w:bidi="ar-SA"/>
          <w:color w:val="111111"/>
          <w:sz w:val="28"/>
          <w:szCs w:val="28"/>
          <w:rtl/>
        </w:rPr>
        <w:t xml:space="preserve">على القاضي.</w:t>
      </w:r>
    </w:p>
    <w:p>
      <w:pPr>
        <w:pStyle w:val="BookText"/>
      </w:pPr>
      <w:r>
        <w:rPr>
          <w:rFonts w:ascii="IRNazanin" w:hAnsi="IRNazanin" w:eastAsia="IRNazanin" w:cs="IRNazanin"/>
          <w:lang w:bidi="fa-IR"/>
          <w:color w:val="111111"/>
          <w:sz w:val="28"/>
          <w:szCs w:val="28"/>
          <w:rtl/>
        </w:rPr>
        <w:t xml:space="preserve">کا :مجهول ،تا: 1294ه-، 183 ق، 19س، 2216سم [ف: 2-306]</w:t>
      </w:r>
    </w:p>
    <w:p>
      <w:pPr>
        <w:pStyle w:val="Heading2"/>
      </w:pPr>
      <w:bookmarkStart w:id="1301" w:name="_Toc590"/>
      <w:r>
        <w:t>حاشية اللمعة الدمشقية / أصول الفقه - عربي</w:t>
      </w:r>
      <w:bookmarkEnd w:id="1301"/>
    </w:p>
    <w:p>
      <w:pPr>
        <w:pStyle w:val="BookText"/>
      </w:pPr>
      <w:r>
        <w:rPr>
          <w:rFonts w:ascii="Amiri" w:hAnsi="Amiri" w:eastAsia="Amiri" w:cs="Amiri"/>
          <w:lang w:bidi="ar-SA"/>
          <w:color w:val="111111"/>
          <w:sz w:val="28"/>
          <w:szCs w:val="28"/>
          <w:rtl/>
        </w:rPr>
        <w:t xml:space="preserve">الشهرستاني عبد الرضا بن زين العابدين ( 1340 - 1418ه-)</w:t>
      </w:r>
    </w:p>
    <w:p>
      <w:pPr>
        <w:pStyle w:val="BookText"/>
      </w:pPr>
      <w:r>
        <w:rPr>
          <w:rFonts w:ascii="Amiri" w:hAnsi="Amiri" w:eastAsia="Amiri" w:cs="Amiri"/>
          <w:lang w:bidi="ar-SA"/>
          <w:color w:val="111111"/>
          <w:sz w:val="28"/>
          <w:szCs w:val="28"/>
          <w:rtl/>
        </w:rPr>
        <w:t xml:space="preserve">المرتبط : اللمعة الدمشقية في فقه الإمامية؛ الشهيد الأول، محمد بن مكي (786-734ه-)</w:t>
      </w:r>
    </w:p>
    <w:p>
      <w:pPr>
        <w:pStyle w:val="BookText"/>
      </w:pPr>
      <w:r>
        <w:rPr>
          <w:rFonts w:ascii="Amiri" w:hAnsi="Amiri" w:eastAsia="Amiri" w:cs="Amiri"/>
          <w:lang w:bidi="ar-SA"/>
          <w:color w:val="111111"/>
          <w:sz w:val="28"/>
          <w:szCs w:val="28"/>
          <w:rtl/>
        </w:rPr>
        <w:t xml:space="preserve">23541 .كربلاء ؛شهرستاني عبد الرضا؛ رقم المخطوط: 4</w:t>
      </w:r>
    </w:p>
    <w:p>
      <w:pPr>
        <w:pStyle w:val="BookText"/>
      </w:pPr>
      <w:r>
        <w:rPr>
          <w:rFonts w:ascii="IRNazanin" w:hAnsi="IRNazanin" w:eastAsia="IRNazanin" w:cs="IRNazanin"/>
          <w:lang w:bidi="fa-IR"/>
          <w:color w:val="111111"/>
          <w:sz w:val="28"/>
          <w:szCs w:val="28"/>
          <w:rtl/>
        </w:rPr>
        <w:t xml:space="preserve">کا :مجهول،تا :مجهول[مخطوطات كربلاء: 3-361]</w:t>
      </w:r>
    </w:p>
    <w:p>
      <w:pPr>
        <w:pStyle w:val="BookText"/>
      </w:pPr>
      <w:r>
        <w:rPr>
          <w:rFonts w:ascii="Amiri" w:hAnsi="Amiri" w:eastAsia="Amiri" w:cs="Amiri"/>
          <w:lang w:bidi="ar-SA"/>
          <w:color w:val="111111"/>
          <w:sz w:val="28"/>
          <w:szCs w:val="28"/>
          <w:rtl/>
        </w:rPr>
        <w:t xml:space="preserve">حاشية لوامع الأسرار - حاشية حاشية الدواني على حاشية تحرير القواعد</w:t>
      </w:r>
    </w:p>
    <w:p>
      <w:pPr>
        <w:pStyle w:val="BookText"/>
      </w:pPr>
      <w:r>
        <w:rPr>
          <w:rFonts w:ascii="Amiri" w:hAnsi="Amiri" w:eastAsia="Amiri" w:cs="Amiri"/>
          <w:lang w:bidi="ar-SA"/>
          <w:color w:val="111111"/>
          <w:sz w:val="28"/>
          <w:szCs w:val="28"/>
          <w:rtl/>
        </w:rPr>
        <w:t xml:space="preserve">المنطقية</w:t>
      </w:r>
    </w:p>
    <w:p>
      <w:pPr>
        <w:pStyle w:val="BookText"/>
      </w:pPr>
      <w:r>
        <w:rPr>
          <w:rFonts w:ascii="Amiri" w:hAnsi="Amiri" w:eastAsia="Amiri" w:cs="Amiri"/>
          <w:lang w:bidi="ar-SA"/>
          <w:color w:val="111111"/>
          <w:sz w:val="28"/>
          <w:szCs w:val="28"/>
          <w:rtl/>
        </w:rPr>
        <w:t xml:space="preserve">حاشية لوامع الأسرار في شرح مطالع الأنوار - حاشية حاشية الجرجاني على</w:t>
      </w:r>
    </w:p>
    <w:p>
      <w:pPr>
        <w:pStyle w:val="BookText"/>
      </w:pPr>
      <w:r>
        <w:rPr>
          <w:rFonts w:ascii="Amiri" w:hAnsi="Amiri" w:eastAsia="Amiri" w:cs="Amiri"/>
          <w:lang w:bidi="ar-SA"/>
          <w:color w:val="111111"/>
          <w:sz w:val="28"/>
          <w:szCs w:val="28"/>
          <w:rtl/>
        </w:rPr>
        <w:t xml:space="preserve">لوامع الأسرار في شرح مطالع الأنوار</w:t>
      </w:r>
    </w:p>
    <w:p>
      <w:pPr>
        <w:pStyle w:val="Heading2"/>
      </w:pPr>
      <w:bookmarkStart w:id="1302" w:name="_Toc591"/>
      <w:r>
        <w:t>حاشية لوامع الأسرار في شرح مطالع الأنوار / منطق - عربي</w:t>
      </w:r>
      <w:bookmarkEnd w:id="1302"/>
    </w:p>
    <w:p>
      <w:pPr>
        <w:pStyle w:val="BookText"/>
      </w:pPr>
      <w:r>
        <w:rPr>
          <w:rFonts w:ascii="Amiri" w:hAnsi="Amiri" w:eastAsia="Amiri" w:cs="Amiri"/>
          <w:lang w:bidi="ar-SA"/>
          <w:color w:val="111111"/>
          <w:sz w:val="28"/>
          <w:szCs w:val="28"/>
          <w:rtl/>
        </w:rPr>
        <w:t xml:space="preserve">اباوردي، حسن بن علي ( - 816 ه- )</w:t>
      </w:r>
    </w:p>
    <w:p>
      <w:pPr>
        <w:pStyle w:val="BookText"/>
      </w:pPr>
      <w:r>
        <w:rPr>
          <w:rFonts w:ascii="Amiri" w:hAnsi="Amiri" w:eastAsia="Amiri" w:cs="Amiri"/>
          <w:lang w:bidi="ar-SA"/>
          <w:color w:val="111111"/>
          <w:sz w:val="28"/>
          <w:szCs w:val="28"/>
          <w:rtl/>
        </w:rPr>
        <w:t xml:space="preserve">المرتبط: لوامع الأسرار في شرح مطالع الأنوار - شرح المطالع؛ قطب الدين الرازي، محمّد بن</w:t>
      </w:r>
    </w:p>
    <w:p>
      <w:pPr>
        <w:pStyle w:val="BookText"/>
      </w:pPr>
      <w:r>
        <w:rPr>
          <w:rFonts w:ascii="Amiri" w:hAnsi="Amiri" w:eastAsia="Amiri" w:cs="Amiri"/>
          <w:lang w:bidi="ar-SA"/>
          <w:color w:val="111111"/>
          <w:sz w:val="28"/>
          <w:szCs w:val="28"/>
          <w:rtl/>
        </w:rPr>
        <w:t xml:space="preserve">محمّد (766-694ه-)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5" w:name="pg7785_45989"/>
    <w:bookmarkEnd w:id="265"/>
    <w:p>
      <w:pPr>
        <w:pStyle w:val="BookText"/>
      </w:pPr>
      <w:r>
        <w:rPr>
          <w:rFonts w:ascii="Amiri" w:hAnsi="Amiri" w:eastAsia="Amiri" w:cs="Amiri"/>
          <w:lang w:bidi="ar-SA"/>
          <w:color w:val="111111"/>
          <w:sz w:val="28"/>
          <w:szCs w:val="28"/>
          <w:rtl/>
        </w:rPr>
        <w:t xml:space="preserve">23542 .بغداد؛ مكتبة الأوقاف العامة؛ رقم المخطوط: 13203</w:t>
      </w:r>
    </w:p>
    <w:p>
      <w:pPr>
        <w:pStyle w:val="BookText"/>
      </w:pPr>
      <w:r>
        <w:rPr>
          <w:rFonts w:ascii="Amiri" w:hAnsi="Amiri" w:eastAsia="Amiri" w:cs="Amiri"/>
          <w:lang w:bidi="ar-SA"/>
          <w:color w:val="111111"/>
          <w:sz w:val="28"/>
          <w:szCs w:val="28"/>
          <w:rtl/>
        </w:rPr>
        <w:t xml:space="preserve">أوّلها: قال الاستاذ قدس سره الفياض الوهاب بيان المعنى المراد من الفياض ههنا ثم</w:t>
      </w:r>
    </w:p>
    <w:p>
      <w:pPr>
        <w:pStyle w:val="BookText"/>
      </w:pPr>
      <w:r>
        <w:rPr>
          <w:rFonts w:ascii="Amiri" w:hAnsi="Amiri" w:eastAsia="Amiri" w:cs="Amiri"/>
          <w:lang w:bidi="ar-SA"/>
          <w:color w:val="111111"/>
          <w:sz w:val="28"/>
          <w:szCs w:val="28"/>
          <w:rtl/>
        </w:rPr>
        <w:t xml:space="preserve">اشار إلى معنا اللغوي ...</w:t>
      </w:r>
    </w:p>
    <w:p>
      <w:pPr>
        <w:pStyle w:val="BookText"/>
      </w:pPr>
      <w:r>
        <w:rPr>
          <w:rFonts w:ascii="IRNazanin" w:hAnsi="IRNazanin" w:eastAsia="IRNazanin" w:cs="IRNazanin"/>
          <w:lang w:bidi="fa-IR"/>
          <w:color w:val="111111"/>
          <w:sz w:val="28"/>
          <w:szCs w:val="28"/>
          <w:rtl/>
        </w:rPr>
        <w:t xml:space="preserve">کا :مجهول ،تا: 1227ه- ناقصة: الآخر؛ تملك: محمّد أمين علي بن خالد بن أحمد عبد السلام ،97 ق 15س 1810سم [ف: 4-32]</w:t>
      </w:r>
    </w:p>
    <w:p>
      <w:pPr>
        <w:pStyle w:val="Heading2"/>
      </w:pPr>
      <w:bookmarkStart w:id="1303" w:name="_Toc592"/>
      <w:r>
        <w:t>حاشية لوامع الأسرار في شرح مطالع الأنوار = حاشية شرح المطالع =</w:t>
      </w:r>
      <w:bookmarkEnd w:id="1303"/>
    </w:p>
    <w:p>
      <w:pPr>
        <w:pStyle w:val="BookText"/>
      </w:pPr>
      <w:r>
        <w:rPr>
          <w:rFonts w:ascii="Amiri" w:hAnsi="Amiri" w:eastAsia="Amiri" w:cs="Amiri"/>
          <w:lang w:bidi="ar-SA"/>
          <w:color w:val="111111"/>
          <w:sz w:val="28"/>
          <w:szCs w:val="28"/>
          <w:rtl/>
        </w:rPr>
        <w:t xml:space="preserve">الحاشية على شرح المطالع القطبية / منطق - عربي</w:t>
      </w:r>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 لوامع الأسرار في شرح مطالع الأنوار - شرح المطالع؛ قطب الدين الرازي محمّد بن محمّد (766-694ه-)</w:t>
      </w:r>
    </w:p>
    <w:p>
      <w:pPr>
        <w:pStyle w:val="BookText"/>
      </w:pPr>
      <w:r>
        <w:rPr>
          <w:rFonts w:ascii="Amiri" w:hAnsi="Amiri" w:eastAsia="Amiri" w:cs="Amiri"/>
          <w:lang w:bidi="ar-SA"/>
          <w:color w:val="111111"/>
          <w:sz w:val="28"/>
          <w:szCs w:val="28"/>
          <w:rtl/>
        </w:rPr>
        <w:t xml:space="preserve">أوّله : قال وحيد زمانه تغمده الله بغفرانه: الحمد الله فياض ذوارف العوارف الفياض الوهاب من فاض الماء فيضاً اذا كثر وسال من جانب الوادي فكأن الوهاب مازاد على موضعه فسال ... والآل ما يري في طرفي النهار من السراب وخطور المعنى بالبال اختلاجه وتحركه فيه. وبعد فان العلوم ... وها انا افيض في شرح الكتاب يوهم ان الخطبة كانت متقدمة على الشرح مع ان ما سيق يدل على تأخرها ... قال : الحمد هو الوصف بالجميل على جهة التعظيم ...</w:t>
      </w:r>
    </w:p>
    <w:p>
      <w:pPr>
        <w:pStyle w:val="BookText"/>
      </w:pPr>
      <w:r>
        <w:rPr>
          <w:rFonts w:ascii="Amiri" w:hAnsi="Amiri" w:eastAsia="Amiri" w:cs="Amiri"/>
          <w:lang w:bidi="ar-SA"/>
          <w:color w:val="111111"/>
          <w:sz w:val="28"/>
          <w:szCs w:val="28"/>
          <w:rtl/>
        </w:rPr>
        <w:t xml:space="preserve">آخره :فيكون أعرف وهذا جار في الذاتي والعرضي اذا كان افراده محسوسة.</w:t>
      </w:r>
    </w:p>
    <w:p>
      <w:pPr>
        <w:pStyle w:val="BookText"/>
      </w:pPr>
      <w:r>
        <w:rPr>
          <w:rFonts w:ascii="IRNazanin" w:hAnsi="IRNazanin" w:eastAsia="IRNazanin" w:cs="IRNazanin"/>
          <w:lang w:bidi="fa-IR"/>
          <w:color w:val="111111"/>
          <w:sz w:val="28"/>
          <w:szCs w:val="28"/>
          <w:rtl/>
        </w:rPr>
        <w:t xml:space="preserve">طبع :طهران ،1315 ، 1274 ، 1294ه- ؛ استانبول 1276، 1303ه-</w:t>
      </w:r>
    </w:p>
    <w:p>
      <w:pPr>
        <w:pStyle w:val="BookText"/>
      </w:pPr>
      <w:r>
        <w:rPr>
          <w:rFonts w:ascii="Amiri" w:hAnsi="Amiri" w:eastAsia="Amiri" w:cs="Amiri"/>
          <w:lang w:bidi="ar-SA"/>
          <w:color w:val="111111"/>
          <w:sz w:val="28"/>
          <w:szCs w:val="28"/>
          <w:rtl/>
        </w:rPr>
        <w:t xml:space="preserve">[فنخا :12 299-311 (165 نسخة)]</w:t>
      </w:r>
    </w:p>
    <w:p>
      <w:pPr>
        <w:pStyle w:val="BookText"/>
      </w:pPr>
      <w:r>
        <w:rPr>
          <w:rFonts w:ascii="Amiri" w:hAnsi="Amiri" w:eastAsia="Amiri" w:cs="Amiri"/>
          <w:lang w:bidi="ar-SA"/>
          <w:color w:val="111111"/>
          <w:sz w:val="28"/>
          <w:szCs w:val="28"/>
          <w:rtl/>
        </w:rPr>
        <w:t xml:space="preserve">23543 .بغداد؛ مكتبة الأوقاف العامة؛ رقم المخطوط : 5368</w:t>
      </w:r>
    </w:p>
    <w:p>
      <w:pPr>
        <w:pStyle w:val="BookText"/>
      </w:pPr>
      <w:r>
        <w:rPr>
          <w:rFonts w:ascii="IRNazanin" w:hAnsi="IRNazanin" w:eastAsia="IRNazanin" w:cs="IRNazanin"/>
          <w:lang w:bidi="fa-IR"/>
          <w:color w:val="111111"/>
          <w:sz w:val="28"/>
          <w:szCs w:val="28"/>
          <w:rtl/>
        </w:rPr>
        <w:t xml:space="preserve">کا:مجهول ،تا :836ه-؛ 121 ق، 2718سم [ف: 4-34]</w:t>
      </w:r>
    </w:p>
    <w:p>
      <w:pPr>
        <w:pStyle w:val="BookText"/>
      </w:pPr>
      <w:r>
        <w:rPr>
          <w:rFonts w:ascii="Amiri" w:hAnsi="Amiri" w:eastAsia="Amiri" w:cs="Amiri"/>
          <w:lang w:bidi="ar-SA"/>
          <w:color w:val="111111"/>
          <w:sz w:val="28"/>
          <w:szCs w:val="28"/>
          <w:rtl/>
        </w:rPr>
        <w:t xml:space="preserve">23544 .بغداد؛ مكتبة الأوقاف العامة؛ رقم المخطوط : 5307/1</w:t>
      </w:r>
    </w:p>
    <w:p>
      <w:pPr>
        <w:pStyle w:val="BookText"/>
      </w:pPr>
      <w:r>
        <w:rPr>
          <w:rFonts w:ascii="Amiri" w:hAnsi="Amiri" w:eastAsia="Amiri" w:cs="Amiri"/>
          <w:lang w:bidi="ar-SA"/>
          <w:color w:val="111111"/>
          <w:sz w:val="28"/>
          <w:szCs w:val="28"/>
          <w:rtl/>
        </w:rPr>
        <w:t xml:space="preserve">كا :ابن إبراهيم السنوسي، تا: 847ه-؛ 192ق، 1814سم [ف: 4-34]</w:t>
      </w:r>
    </w:p>
    <w:p>
      <w:pPr>
        <w:pStyle w:val="BookText"/>
      </w:pPr>
      <w:r>
        <w:rPr>
          <w:rFonts w:ascii="Amiri" w:hAnsi="Amiri" w:eastAsia="Amiri" w:cs="Amiri"/>
          <w:lang w:bidi="ar-SA"/>
          <w:color w:val="111111"/>
          <w:sz w:val="28"/>
          <w:szCs w:val="28"/>
          <w:rtl/>
        </w:rPr>
        <w:t xml:space="preserve">23545 .بغداد؛ مكتبة الأوقاف العامة رقم المخطوط: 5321</w:t>
      </w:r>
    </w:p>
    <w:p>
      <w:pPr>
        <w:pStyle w:val="BookText"/>
      </w:pPr>
      <w:r>
        <w:rPr>
          <w:rFonts w:ascii="IRNazanin" w:hAnsi="IRNazanin" w:eastAsia="IRNazanin" w:cs="IRNazanin"/>
          <w:lang w:bidi="fa-IR"/>
          <w:color w:val="111111"/>
          <w:sz w:val="28"/>
          <w:szCs w:val="28"/>
          <w:rtl/>
        </w:rPr>
        <w:t xml:space="preserve">کا: محمّد بن أحمد بن ركن الدين، تا: 851ه- 195 ق، 2214سم [ف: 4-34]</w:t>
      </w:r>
    </w:p>
    <w:p>
      <w:pPr>
        <w:pStyle w:val="BookText"/>
      </w:pPr>
      <w:r>
        <w:rPr>
          <w:rFonts w:ascii="Amiri" w:hAnsi="Amiri" w:eastAsia="Amiri" w:cs="Amiri"/>
          <w:lang w:bidi="ar-SA"/>
          <w:color w:val="111111"/>
          <w:sz w:val="28"/>
          <w:szCs w:val="28"/>
          <w:rtl/>
        </w:rPr>
        <w:t xml:space="preserve">23546 بغداد؛ مكتبة الأوقاف العامة؛ رقم المخطوط: 4463</w:t>
      </w:r>
    </w:p>
    <w:p>
      <w:pPr>
        <w:pStyle w:val="BookText"/>
      </w:pPr>
      <w:r>
        <w:rPr>
          <w:rFonts w:ascii="Amiri" w:hAnsi="Amiri" w:eastAsia="Amiri" w:cs="Amiri"/>
          <w:lang w:bidi="ar-SA"/>
          <w:color w:val="111111"/>
          <w:sz w:val="28"/>
          <w:szCs w:val="28"/>
          <w:rtl/>
        </w:rPr>
        <w:t xml:space="preserve">تعليق، كا: بهاء الدين بن سعيد تاج الدين حسن الحافظ القمي، تا: 852ه- 192ق، 26018سم [ف: 4-34]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مكتبة الأوقاف العامة؛ رقم المخطوط : 296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22-260]</w:t>
      </w:r>
    </w:p>
    <w:p>
      <w:pPr>
        <w:pStyle w:val="BookText"/>
      </w:pPr>
      <w:r>
        <w:rPr>
          <w:rFonts w:ascii="Amiri" w:hAnsi="Amiri" w:eastAsia="Amiri" w:cs="Amiri"/>
          <w:lang w:bidi="ar-SA"/>
          <w:color w:val="111111"/>
          <w:sz w:val="28"/>
          <w:szCs w:val="28"/>
          <w:rtl/>
        </w:rPr>
        <w:t xml:space="preserve">23547 .الموصل؛ يحيى الجليلي؛ رقم المخطوط : 259</w:t>
      </w:r>
    </w:p>
    <w:p>
      <w:pPr>
        <w:pStyle w:val="BookText"/>
      </w:pPr>
      <w:r>
        <w:rPr>
          <w:rFonts w:ascii="IRNazanin" w:hAnsi="IRNazanin" w:eastAsia="IRNazanin" w:cs="IRNazanin"/>
          <w:lang w:bidi="fa-IR"/>
          <w:color w:val="111111"/>
          <w:sz w:val="28"/>
          <w:szCs w:val="28"/>
          <w:rtl/>
        </w:rPr>
        <w:t xml:space="preserve">کا :مجهول، تا :854ه- [ مخطوطات الموصل: 241]</w:t>
      </w:r>
    </w:p>
    <w:p>
      <w:pPr>
        <w:pStyle w:val="BookText"/>
      </w:pPr>
      <w:r>
        <w:rPr>
          <w:rFonts w:ascii="Amiri" w:hAnsi="Amiri" w:eastAsia="Amiri" w:cs="Amiri"/>
          <w:lang w:bidi="ar-SA"/>
          <w:color w:val="111111"/>
          <w:sz w:val="28"/>
          <w:szCs w:val="28"/>
          <w:rtl/>
        </w:rPr>
        <w:t xml:space="preserve">23548 .بغداد؛ المكتبة القادرية؛ رقم المخطوط: 827</w:t>
      </w:r>
    </w:p>
    <w:p>
      <w:pPr>
        <w:pStyle w:val="BookText"/>
      </w:pPr>
      <w:r>
        <w:rPr>
          <w:rFonts w:ascii="Amiri" w:hAnsi="Amiri" w:eastAsia="Amiri" w:cs="Amiri"/>
          <w:lang w:bidi="ar-SA"/>
          <w:color w:val="111111"/>
          <w:sz w:val="28"/>
          <w:szCs w:val="28"/>
          <w:rtl/>
        </w:rPr>
        <w:t xml:space="preserve">أوّلها :في حال يقظته انه نائم في الجملة فالمتساويان يصدق كل منها على جميع افراد</w:t>
      </w:r>
    </w:p>
    <w:p>
      <w:pPr>
        <w:pStyle w:val="BookText"/>
      </w:pPr>
      <w:r>
        <w:rPr>
          <w:rFonts w:ascii="IRNazanin" w:hAnsi="IRNazanin" w:eastAsia="IRNazanin" w:cs="IRNazanin"/>
          <w:lang w:bidi="fa-IR"/>
          <w:color w:val="111111"/>
          <w:sz w:val="28"/>
          <w:szCs w:val="28"/>
          <w:rtl/>
        </w:rPr>
        <w:t xml:space="preserve">الآخر</w:t>
      </w:r>
    </w:p>
    <w:p>
      <w:pPr>
        <w:pStyle w:val="BookText"/>
      </w:pPr>
      <w:r>
        <w:rPr>
          <w:rFonts w:ascii="IRNazanin" w:hAnsi="IRNazanin" w:eastAsia="IRNazanin" w:cs="IRNazanin"/>
          <w:lang w:bidi="fa-IR"/>
          <w:color w:val="111111"/>
          <w:sz w:val="28"/>
          <w:szCs w:val="28"/>
          <w:rtl/>
        </w:rPr>
        <w:t xml:space="preserve">نستعلیق، کا :مجهول، تا: 15 رمضان 866ه- تبريز ؛ ناقصة : الأوّل؛ 37ق، 21413سم [ف:</w:t>
      </w:r>
    </w:p>
    <w:p>
      <w:pPr>
        <w:pStyle w:val="BookText"/>
      </w:pPr>
      <w:r>
        <w:rPr>
          <w:rFonts w:ascii="Times New Roman" w:hAnsi="Times New Roman" w:eastAsia="Times New Roman" w:cs="Times New Roman"/>
          <w:lang w:val="en-US" w:bidi="en-US"/>
          <w:color w:val="111111"/>
          <w:sz w:val="28"/>
          <w:szCs w:val="28"/>
          <w:rtl/>
        </w:rPr>
        <w:t xml:space="preserve">[160-3</w:t>
      </w:r>
    </w:p>
    <w:p>
      <w:pPr>
        <w:pStyle w:val="BookText"/>
      </w:pPr>
      <w:r>
        <w:rPr>
          <w:rFonts w:ascii="Times New Roman" w:hAnsi="Times New Roman" w:eastAsia="Times New Roman" w:cs="Times New Roman"/>
          <w:lang w:val="en-US" w:bidi="en-US"/>
          <w:color w:val="111111"/>
          <w:sz w:val="28"/>
          <w:szCs w:val="28"/>
          <w:rtl/>
        </w:rPr>
        <w:t xml:space="preserve">23549.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6488</w:t>
      </w:r>
    </w:p>
    <w:p>
      <w:pPr>
        <w:pStyle w:val="BookText"/>
      </w:pPr>
      <w:r>
        <w:rPr>
          <w:rFonts w:ascii="IRNazanin" w:hAnsi="IRNazanin" w:eastAsia="IRNazanin" w:cs="IRNazanin"/>
          <w:lang w:bidi="fa-IR"/>
          <w:color w:val="111111"/>
          <w:sz w:val="28"/>
          <w:szCs w:val="28"/>
          <w:rtl/>
        </w:rPr>
        <w:t xml:space="preserve">کا :محمود بن لطف، تا: 867ه- 4 240 ص [ف: 1-135]</w:t>
      </w:r>
    </w:p>
    <w:p>
      <w:pPr>
        <w:pStyle w:val="BookText"/>
      </w:pPr>
      <w:r>
        <w:rPr>
          <w:rFonts w:ascii="Amiri" w:hAnsi="Amiri" w:eastAsia="Amiri" w:cs="Amiri"/>
          <w:lang w:bidi="ar-SA"/>
          <w:color w:val="111111"/>
          <w:sz w:val="28"/>
          <w:szCs w:val="28"/>
          <w:rtl/>
        </w:rPr>
        <w:t xml:space="preserve">23550 .بغداد؛ مكتبة الأوقاف العامة؛ رقم المخطوط : 5375/1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9 ه-؛ 120 ق، 2416سم [ف: 4-34]</w:t>
      </w:r>
    </w:p>
    <w:p>
      <w:pPr>
        <w:pStyle w:val="BookText"/>
      </w:pPr>
      <w:r>
        <w:rPr>
          <w:rFonts w:ascii="Amiri" w:hAnsi="Amiri" w:eastAsia="Amiri" w:cs="Amiri"/>
          <w:lang w:bidi="ar-SA"/>
          <w:color w:val="111111"/>
          <w:sz w:val="28"/>
          <w:szCs w:val="28"/>
          <w:rtl/>
        </w:rPr>
        <w:t xml:space="preserve">23551 .بغداد؛ مكتبة الأوقاف العامة؛ رقم المخطوط: 6492</w:t>
      </w:r>
    </w:p>
    <w:p>
      <w:pPr>
        <w:pStyle w:val="BookText"/>
      </w:pPr>
      <w:r>
        <w:rPr>
          <w:rFonts w:ascii="IRNazanin" w:hAnsi="IRNazanin" w:eastAsia="IRNazanin" w:cs="IRNazanin"/>
          <w:lang w:bidi="fa-IR"/>
          <w:color w:val="111111"/>
          <w:sz w:val="28"/>
          <w:szCs w:val="28"/>
          <w:rtl/>
        </w:rPr>
        <w:t xml:space="preserve">کا: محمّد يوسف بن حافظ ،تا: 972ه-؛ 152 ق، 18413سم [ف: 4-35]</w:t>
      </w:r>
    </w:p>
    <w:p>
      <w:pPr>
        <w:pStyle w:val="BookText"/>
      </w:pPr>
      <w:r>
        <w:rPr>
          <w:rFonts w:ascii="Amiri" w:hAnsi="Amiri" w:eastAsia="Amiri" w:cs="Amiri"/>
          <w:lang w:bidi="ar-SA"/>
          <w:color w:val="111111"/>
          <w:sz w:val="28"/>
          <w:szCs w:val="28"/>
          <w:rtl/>
        </w:rPr>
        <w:t xml:space="preserve">23552 . الموصل ؛ المدرسة المحمدية (في الأوقاف العامة)؛ رقم المخطوط : 15/2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زمان الأنصاري، تا: 1002ه- 294ق، 1020سم [الأوقاف العامة -موصل: 7-79]</w:t>
      </w:r>
    </w:p>
    <w:p>
      <w:pPr>
        <w:pStyle w:val="BookText"/>
      </w:pPr>
      <w:r>
        <w:rPr>
          <w:rFonts w:ascii="Amiri" w:hAnsi="Amiri" w:eastAsia="Amiri" w:cs="Amiri"/>
          <w:lang w:bidi="ar-SA"/>
          <w:color w:val="111111"/>
          <w:sz w:val="28"/>
          <w:szCs w:val="28"/>
          <w:rtl/>
        </w:rPr>
        <w:t xml:space="preserve">23553 . النجف الأشرف؛ مكتبة الإمام أمير المؤمنين العامة؛ رقم المخطوط: 114</w:t>
      </w:r>
    </w:p>
    <w:p>
      <w:pPr>
        <w:pStyle w:val="BookText"/>
      </w:pPr>
      <w:r>
        <w:rPr>
          <w:rFonts w:ascii="IRNazanin" w:hAnsi="IRNazanin" w:eastAsia="IRNazanin" w:cs="IRNazanin"/>
          <w:lang w:bidi="fa-IR"/>
          <w:color w:val="111111"/>
          <w:sz w:val="28"/>
          <w:szCs w:val="28"/>
          <w:rtl/>
        </w:rPr>
        <w:t xml:space="preserve">کا :محمّد کاظم بن علي الطالقاني، تا: 15 رمضان 1037ه- إصفهان [ف : 2-386]</w:t>
      </w:r>
    </w:p>
    <w:p>
      <w:pPr>
        <w:pStyle w:val="BookText"/>
      </w:pPr>
      <w:r>
        <w:rPr>
          <w:rFonts w:ascii="Amiri" w:hAnsi="Amiri" w:eastAsia="Amiri" w:cs="Amiri"/>
          <w:lang w:bidi="ar-SA"/>
          <w:color w:val="111111"/>
          <w:sz w:val="28"/>
          <w:szCs w:val="28"/>
          <w:rtl/>
        </w:rPr>
        <w:t xml:space="preserve">23554 . السليمانية؛ مكتبة الأوقاف المركزية؛ رقم المخطوط : ت/759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رقعي ،كا :حسين بن حمدان الجوارزي، تا: 1072ه- تملك رضي الاخلاصي محمّد ابوطالب سنة 1170ه-؛ 191ق، 25س، 2313سم [ف: 2-85]</w:t>
      </w:r>
    </w:p>
    <w:p>
      <w:pPr>
        <w:pStyle w:val="BookText"/>
      </w:pPr>
      <w:r>
        <w:rPr>
          <w:rFonts w:ascii="Amiri" w:hAnsi="Amiri" w:eastAsia="Amiri" w:cs="Amiri"/>
          <w:lang w:bidi="ar-SA"/>
          <w:color w:val="111111"/>
          <w:sz w:val="28"/>
          <w:szCs w:val="28"/>
          <w:rtl/>
        </w:rPr>
        <w:t xml:space="preserve">23555 . النجف الأشرف؛ مكتبة الإمام أمير المؤمنين العامة؛ رقم المخطوط : 874</w:t>
      </w:r>
    </w:p>
    <w:p>
      <w:pPr>
        <w:pStyle w:val="BookText"/>
      </w:pPr>
      <w:r>
        <w:rPr>
          <w:rFonts w:ascii="IRNazanin" w:hAnsi="IRNazanin" w:eastAsia="IRNazanin" w:cs="IRNazanin"/>
          <w:lang w:bidi="fa-IR"/>
          <w:color w:val="111111"/>
          <w:sz w:val="28"/>
          <w:szCs w:val="28"/>
          <w:rtl/>
        </w:rPr>
        <w:t xml:space="preserve">کا :زین العابدین بن عبدالرحیم ،تا: 10 ربيع الأوّل 1083ه-؛ عليها حواشي منه وحواشي عماد الدين وحواشي سعد ره وحواشي نورالله ره ومحيي الدين وحاجي پاشاه وفاضل و داود ومعين ومحمّد شاه رحمه الله ومن وسيد علي وع ا ب وقاضي وعبد الرحيم والسيد ولي الدين؛ 144ق، 2015سم [ف: 2-385]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23556 . 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كا :زين العابدین بن عبدالرحیم ،تا :1083ه- [ معجم المخطوطات النجفية 255]</w:t>
      </w:r>
    </w:p>
    <w:p>
      <w:pPr>
        <w:pStyle w:val="BookText"/>
      </w:pPr>
      <w:r>
        <w:rPr>
          <w:rFonts w:ascii="Amiri" w:hAnsi="Amiri" w:eastAsia="Amiri" w:cs="Amiri"/>
          <w:lang w:bidi="ar-SA"/>
          <w:color w:val="111111"/>
          <w:sz w:val="28"/>
          <w:szCs w:val="28"/>
          <w:rtl/>
        </w:rPr>
        <w:t xml:space="preserve">23557 .السليمانية؛ مكتبة الأوقاف المركزية؛ رقم المخطوط: ت/مجاميع /526-527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:زين العابدين بن مرتضى الرضوي، تا: 1091ه- 127ق، 22س، 24414سم [ف: 2-</w:t>
      </w:r>
    </w:p>
    <w:p>
      <w:pPr>
        <w:pStyle w:val="BookText"/>
      </w:pPr>
      <w:r>
        <w:rPr>
          <w:rFonts w:ascii="Times New Roman" w:hAnsi="Times New Roman" w:eastAsia="Times New Roman" w:cs="Times New Roman"/>
          <w:lang w:val="en-US" w:bidi="en-US"/>
          <w:color w:val="111111"/>
          <w:sz w:val="28"/>
          <w:szCs w:val="28"/>
          <w:rtl/>
        </w:rPr>
        <w:t xml:space="preserve">297 ]</w:t>
      </w:r>
    </w:p>
    <w:p>
      <w:pPr>
        <w:pStyle w:val="BookText"/>
      </w:pPr>
      <w:r>
        <w:rPr>
          <w:rFonts w:ascii="Amiri" w:hAnsi="Amiri" w:eastAsia="Amiri" w:cs="Amiri"/>
          <w:lang w:bidi="ar-SA"/>
          <w:color w:val="111111"/>
          <w:sz w:val="28"/>
          <w:szCs w:val="28"/>
          <w:rtl/>
        </w:rPr>
        <w:t xml:space="preserve">23558 .بغداد ؛المكتبة القادرية؛ رقم المخطوط: 826</w:t>
      </w:r>
    </w:p>
    <w:p>
      <w:pPr>
        <w:pStyle w:val="BookText"/>
      </w:pPr>
      <w:r>
        <w:rPr>
          <w:rFonts w:ascii="Amiri" w:hAnsi="Amiri" w:eastAsia="Amiri" w:cs="Amiri"/>
          <w:lang w:bidi="ar-SA"/>
          <w:color w:val="111111"/>
          <w:sz w:val="28"/>
          <w:szCs w:val="28"/>
          <w:rtl/>
        </w:rPr>
        <w:t xml:space="preserve">أوّلها: وان كان هو المجموع على المركب من التصورات والحكم فكذلك قطعة من أوله؛</w:t>
      </w:r>
    </w:p>
    <w:p>
      <w:pPr>
        <w:pStyle w:val="BookText"/>
      </w:pPr>
      <w:r>
        <w:rPr>
          <w:rFonts w:ascii="IRNazanin" w:hAnsi="IRNazanin" w:eastAsia="IRNazanin" w:cs="IRNazanin"/>
          <w:lang w:bidi="fa-IR"/>
          <w:color w:val="111111"/>
          <w:sz w:val="28"/>
          <w:szCs w:val="28"/>
          <w:rtl/>
        </w:rPr>
        <w:t xml:space="preserve">معتاد، کا: مجهول، تا :القرن 11ه- ناقصة: الأوّل والآخر؛ 7ق، 15س 2016سم [ف: 3-160]</w:t>
      </w:r>
    </w:p>
    <w:p>
      <w:pPr>
        <w:pStyle w:val="BookText"/>
      </w:pPr>
      <w:r>
        <w:rPr>
          <w:rFonts w:ascii="Amiri" w:hAnsi="Amiri" w:eastAsia="Amiri" w:cs="Amiri"/>
          <w:lang w:bidi="ar-SA"/>
          <w:color w:val="111111"/>
          <w:sz w:val="28"/>
          <w:szCs w:val="28"/>
          <w:rtl/>
        </w:rPr>
        <w:t xml:space="preserve">23559 .بغداد؛ مكتبة الأوقاف العامة؛ رقم المخطوط : 12240</w:t>
      </w:r>
    </w:p>
    <w:p>
      <w:pPr>
        <w:pStyle w:val="BookText"/>
      </w:pPr>
      <w:r>
        <w:rPr>
          <w:rFonts w:ascii="IRNazanin" w:hAnsi="IRNazanin" w:eastAsia="IRNazanin" w:cs="IRNazanin"/>
          <w:lang w:bidi="fa-IR"/>
          <w:color w:val="111111"/>
          <w:sz w:val="28"/>
          <w:szCs w:val="28"/>
          <w:rtl/>
        </w:rPr>
        <w:t xml:space="preserve">کا: مجهول، تا: القرن 11ه- تملك: إبراهيم بن محمّد البرزنجي سنة 1188ه-، 187ق، 20 س، 18310سم [ف: 4-35]</w:t>
      </w:r>
    </w:p>
    <w:p>
      <w:pPr>
        <w:pStyle w:val="BookText"/>
      </w:pPr>
      <w:r>
        <w:rPr>
          <w:rFonts w:ascii="Times New Roman" w:hAnsi="Times New Roman" w:eastAsia="Times New Roman" w:cs="Times New Roman"/>
          <w:lang w:val="en-US" w:bidi="en-US"/>
          <w:color w:val="111111"/>
          <w:sz w:val="28"/>
          <w:szCs w:val="28"/>
          <w:rtl/>
        </w:rPr>
        <w:t xml:space="preserve">23560.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510</w:t>
      </w:r>
    </w:p>
    <w:p>
      <w:pPr>
        <w:pStyle w:val="BookText"/>
      </w:pPr>
      <w:r>
        <w:rPr>
          <w:rFonts w:ascii="IRNazanin" w:hAnsi="IRNazanin" w:eastAsia="IRNazanin" w:cs="IRNazanin"/>
          <w:lang w:bidi="fa-IR"/>
          <w:color w:val="111111"/>
          <w:sz w:val="28"/>
          <w:szCs w:val="28"/>
          <w:rtl/>
        </w:rPr>
        <w:t xml:space="preserve">کا :مجهول، تا: القرن 12ه- 211ق، 18/6/11/8سم [ف: 2-386]</w:t>
      </w:r>
    </w:p>
    <w:p>
      <w:pPr>
        <w:pStyle w:val="BookText"/>
      </w:pPr>
      <w:r>
        <w:rPr>
          <w:rFonts w:ascii="Amiri" w:hAnsi="Amiri" w:eastAsia="Amiri" w:cs="Amiri"/>
          <w:lang w:bidi="ar-SA"/>
          <w:color w:val="111111"/>
          <w:sz w:val="28"/>
          <w:szCs w:val="28"/>
          <w:rtl/>
        </w:rPr>
        <w:t xml:space="preserve">23561 . النجف الأشرف؛ مكتبة آية الله الحكيم العامة؛ رقم المخطوط: 1282</w:t>
      </w:r>
    </w:p>
    <w:p>
      <w:pPr>
        <w:pStyle w:val="BookText"/>
      </w:pPr>
      <w:r>
        <w:rPr>
          <w:rFonts w:ascii="IRNazanin" w:hAnsi="IRNazanin" w:eastAsia="IRNazanin" w:cs="IRNazanin"/>
          <w:lang w:bidi="fa-IR"/>
          <w:color w:val="111111"/>
          <w:sz w:val="28"/>
          <w:szCs w:val="28"/>
          <w:rtl/>
        </w:rPr>
        <w:t xml:space="preserve">کا :مجهول، تا: قيد الختم 1231ه- ناقصة : الآخر؛ 155 ص 173سم [معجم المخطوطات</w:t>
      </w:r>
    </w:p>
    <w:p>
      <w:pPr>
        <w:pStyle w:val="BookText"/>
      </w:pPr>
      <w:r>
        <w:rPr>
          <w:rFonts w:ascii="Amiri" w:hAnsi="Amiri" w:eastAsia="Amiri" w:cs="Amiri"/>
          <w:lang w:bidi="ar-SA"/>
          <w:color w:val="111111"/>
          <w:sz w:val="28"/>
          <w:szCs w:val="28"/>
          <w:rtl/>
        </w:rPr>
        <w:t xml:space="preserve">النجفية: 297]</w:t>
      </w:r>
    </w:p>
    <w:p>
      <w:pPr>
        <w:pStyle w:val="BookText"/>
      </w:pPr>
      <w:r>
        <w:rPr>
          <w:rFonts w:ascii="Times New Roman" w:hAnsi="Times New Roman" w:eastAsia="Times New Roman" w:cs="Times New Roman"/>
          <w:lang w:val="en-US" w:bidi="en-US"/>
          <w:color w:val="111111"/>
          <w:sz w:val="28"/>
          <w:szCs w:val="28"/>
          <w:rtl/>
        </w:rPr>
        <w:t xml:space="preserve">23562.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7086</w:t>
      </w:r>
    </w:p>
    <w:p>
      <w:pPr>
        <w:pStyle w:val="BookText"/>
      </w:pPr>
      <w:r>
        <w:rPr>
          <w:rFonts w:ascii="Amiri" w:hAnsi="Amiri" w:eastAsia="Amiri" w:cs="Amiri"/>
          <w:lang w:bidi="ar-SA"/>
          <w:color w:val="111111"/>
          <w:sz w:val="28"/>
          <w:szCs w:val="28"/>
          <w:rtl/>
        </w:rPr>
        <w:t xml:space="preserve">كا :موسى القادري النقشبندي، تا: 1232ه- بغداد؛ ناقصة : الأوّل؛ 284 ص [ف: 1-135]</w:t>
      </w:r>
    </w:p>
    <w:p>
      <w:pPr>
        <w:pStyle w:val="BookText"/>
      </w:pPr>
      <w:r>
        <w:rPr>
          <w:rFonts w:ascii="Amiri" w:hAnsi="Amiri" w:eastAsia="Amiri" w:cs="Amiri"/>
          <w:lang w:bidi="ar-SA"/>
          <w:color w:val="111111"/>
          <w:sz w:val="28"/>
          <w:szCs w:val="28"/>
          <w:rtl/>
        </w:rPr>
        <w:t xml:space="preserve">23563 .بغداد؛ المكتبة القادرية؛ رقم المخطوط : 825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:جمادی الاولى 1329ه- تملك علي بن محمّد سعيد أفندي قراغولي؛ 178 ق، 15س، 17/5014سم [ف: 3-159]</w:t>
      </w:r>
    </w:p>
    <w:p>
      <w:pPr>
        <w:pStyle w:val="BookText"/>
      </w:pPr>
      <w:r>
        <w:rPr>
          <w:rFonts w:ascii="Times New Roman" w:hAnsi="Times New Roman" w:eastAsia="Times New Roman" w:cs="Times New Roman"/>
          <w:lang w:val="en-US" w:bidi="en-US"/>
          <w:color w:val="111111"/>
          <w:sz w:val="28"/>
          <w:szCs w:val="28"/>
          <w:rtl/>
        </w:rPr>
        <w:t xml:space="preserve">23564.</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16/22 ت/39</w:t>
      </w:r>
    </w:p>
    <w:p>
      <w:pPr>
        <w:pStyle w:val="BookText"/>
      </w:pPr>
      <w:r>
        <w:rPr>
          <w:rFonts w:ascii="Amiri" w:hAnsi="Amiri" w:eastAsia="Amiri" w:cs="Amiri"/>
          <w:lang w:bidi="ar-SA"/>
          <w:color w:val="111111"/>
          <w:sz w:val="28"/>
          <w:szCs w:val="28"/>
          <w:rtl/>
        </w:rPr>
        <w:t xml:space="preserve">أوّلها: مطابق؛ آخرها: وبه يحصل المقصود المذكور كما مر في الشق الأول من الترديد.</w:t>
      </w:r>
    </w:p>
    <w:p>
      <w:pPr>
        <w:pStyle w:val="BookText"/>
      </w:pPr>
      <w:r>
        <w:rPr>
          <w:rFonts w:ascii="Amiri" w:hAnsi="Amiri" w:eastAsia="Amiri" w:cs="Amiri"/>
          <w:lang w:bidi="ar-SA"/>
          <w:color w:val="111111"/>
          <w:sz w:val="28"/>
          <w:szCs w:val="28"/>
          <w:rtl/>
        </w:rPr>
        <w:t xml:space="preserve">تمت الكتاب المنسوب إلى مولانا مسعود</w:t>
      </w:r>
    </w:p>
    <w:p>
      <w:pPr>
        <w:pStyle w:val="BookText"/>
      </w:pPr>
      <w:r>
        <w:rPr>
          <w:rFonts w:ascii="Amiri" w:hAnsi="Amiri" w:eastAsia="Amiri" w:cs="Amiri"/>
          <w:lang w:bidi="ar-SA"/>
          <w:color w:val="111111"/>
          <w:sz w:val="28"/>
          <w:szCs w:val="28"/>
          <w:rtl/>
        </w:rPr>
        <w:t xml:space="preserve">في الفهرس مؤلفه التفتازاني ؛نسخ ،كا: عثمان بن محمّد جان عند فاضل الزمان ملا ،رسول ،تا :مجهول؛ 154ق ،19س، 1621سم [الأوقاف المركزية-ف: 1-454]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6" w:name="pg7785_45992"/>
    <w:bookmarkEnd w:id="266"/>
    <w:p>
      <w:pPr>
        <w:pStyle w:val="BookText"/>
      </w:pPr>
      <w:r>
        <w:rPr>
          <w:rFonts w:ascii="Times New Roman" w:hAnsi="Times New Roman" w:eastAsia="Times New Roman" w:cs="Times New Roman"/>
          <w:lang w:val="en-US" w:bidi="en-US"/>
          <w:color w:val="111111"/>
          <w:sz w:val="28"/>
          <w:szCs w:val="28"/>
          <w:rtl/>
        </w:rPr>
        <w:t xml:space="preserve">23565.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1829</w:t>
      </w:r>
    </w:p>
    <w:p>
      <w:pPr>
        <w:pStyle w:val="BookText"/>
      </w:pPr>
      <w:r>
        <w:rPr>
          <w:rFonts w:ascii="IRNazanin" w:hAnsi="IRNazanin" w:eastAsia="IRNazanin" w:cs="IRNazanin"/>
          <w:lang w:bidi="fa-IR"/>
          <w:color w:val="111111"/>
          <w:sz w:val="28"/>
          <w:szCs w:val="28"/>
          <w:rtl/>
        </w:rPr>
        <w:t xml:space="preserve">کا :مجهول، تا :مجهول ؛ناقصة :الآخر؛ 80 ص ، 3*18سم [ معجم المخطوطات النجفية: 297]</w:t>
      </w:r>
    </w:p>
    <w:p>
      <w:pPr>
        <w:pStyle w:val="BookText"/>
      </w:pPr>
      <w:r>
        <w:rPr>
          <w:rFonts w:ascii="Amiri" w:hAnsi="Amiri" w:eastAsia="Amiri" w:cs="Amiri"/>
          <w:lang w:bidi="ar-SA"/>
          <w:color w:val="111111"/>
          <w:sz w:val="28"/>
          <w:szCs w:val="28"/>
          <w:rtl/>
        </w:rPr>
        <w:t xml:space="preserve">23566 . 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255]</w:t>
      </w:r>
    </w:p>
    <w:p>
      <w:pPr>
        <w:pStyle w:val="BookText"/>
      </w:pPr>
      <w:r>
        <w:rPr>
          <w:rFonts w:ascii="Amiri" w:hAnsi="Amiri" w:eastAsia="Amiri" w:cs="Amiri"/>
          <w:lang w:bidi="ar-SA"/>
          <w:color w:val="111111"/>
          <w:sz w:val="28"/>
          <w:szCs w:val="28"/>
          <w:rtl/>
        </w:rPr>
        <w:t xml:space="preserve">23567 .بغداد؛ مكتبة الأوقاف العامة؛ رقم المخطوط : 4357</w:t>
      </w:r>
    </w:p>
    <w:p>
      <w:pPr>
        <w:pStyle w:val="BookText"/>
      </w:pPr>
      <w:r>
        <w:rPr>
          <w:rFonts w:ascii="IRNazanin" w:hAnsi="IRNazanin" w:eastAsia="IRNazanin" w:cs="IRNazanin"/>
          <w:lang w:bidi="fa-IR"/>
          <w:color w:val="111111"/>
          <w:sz w:val="28"/>
          <w:szCs w:val="28"/>
          <w:rtl/>
        </w:rPr>
        <w:t xml:space="preserve">کا :مجهول، تا :مجهول؛ 151، 2015سم [ف: 4-35]</w:t>
      </w:r>
    </w:p>
    <w:p>
      <w:pPr>
        <w:pStyle w:val="Heading2"/>
      </w:pPr>
      <w:bookmarkStart w:id="1304" w:name="_Toc593"/>
      <w:r>
        <w:t>حاشية لوامع الأسرار في شرح مطالع الأنوار = حاشية شرح المطالع</w:t>
      </w:r>
      <w:bookmarkEnd w:id="1304"/>
    </w:p>
    <w:p>
      <w:pPr>
        <w:pStyle w:val="BookText"/>
      </w:pPr>
      <w:r>
        <w:rPr>
          <w:rFonts w:ascii="Amiri" w:hAnsi="Amiri" w:eastAsia="Amiri" w:cs="Amiri"/>
          <w:lang w:bidi="ar-SA"/>
          <w:color w:val="111111"/>
          <w:sz w:val="28"/>
          <w:szCs w:val="28"/>
          <w:rtl/>
        </w:rPr>
        <w:t xml:space="preserve">الرسالة الجلالية / منطق - عربي</w:t>
      </w:r>
    </w:p>
    <w:p>
      <w:pPr>
        <w:pStyle w:val="BookText"/>
      </w:pPr>
      <w:r>
        <w:rPr>
          <w:rFonts w:ascii="Amiri" w:hAnsi="Amiri" w:eastAsia="Amiri" w:cs="Amiri"/>
          <w:lang w:bidi="ar-SA"/>
          <w:color w:val="111111"/>
          <w:sz w:val="28"/>
          <w:szCs w:val="28"/>
          <w:rtl/>
        </w:rPr>
        <w:t xml:space="preserve">الحسيني، علي بن حسين (القرن 9 ه-)</w:t>
      </w:r>
    </w:p>
    <w:p>
      <w:pPr>
        <w:pStyle w:val="BookText"/>
      </w:pPr>
      <w:r>
        <w:rPr>
          <w:rFonts w:ascii="Amiri" w:hAnsi="Amiri" w:eastAsia="Amiri" w:cs="Amiri"/>
          <w:lang w:bidi="ar-SA"/>
          <w:color w:val="111111"/>
          <w:sz w:val="28"/>
          <w:szCs w:val="28"/>
          <w:rtl/>
        </w:rPr>
        <w:t xml:space="preserve">المرتبط : لوامع الأسرار في شرح مطالع الأنوار - شرح المطالع؛ قطب الدين الرازي محمّد بن</w:t>
      </w:r>
    </w:p>
    <w:p>
      <w:pPr>
        <w:pStyle w:val="BookText"/>
      </w:pPr>
      <w:r>
        <w:rPr>
          <w:rFonts w:ascii="Amiri" w:hAnsi="Amiri" w:eastAsia="Amiri" w:cs="Amiri"/>
          <w:lang w:bidi="ar-SA"/>
          <w:color w:val="111111"/>
          <w:sz w:val="28"/>
          <w:szCs w:val="28"/>
          <w:rtl/>
        </w:rPr>
        <w:t xml:space="preserve">محمّد (766-694ه-)</w:t>
      </w:r>
    </w:p>
    <w:p>
      <w:pPr>
        <w:pStyle w:val="BookText"/>
      </w:pPr>
      <w:r>
        <w:rPr>
          <w:rFonts w:ascii="Amiri" w:hAnsi="Amiri" w:eastAsia="Amiri" w:cs="Amiri"/>
          <w:lang w:bidi="ar-SA"/>
          <w:color w:val="111111"/>
          <w:sz w:val="28"/>
          <w:szCs w:val="28"/>
          <w:rtl/>
        </w:rPr>
        <w:t xml:space="preserve">تاريخ التأليف: 849ه-</w:t>
      </w:r>
    </w:p>
    <w:p>
      <w:pPr>
        <w:pStyle w:val="BookText"/>
      </w:pPr>
      <w:r>
        <w:rPr>
          <w:rFonts w:ascii="Amiri" w:hAnsi="Amiri" w:eastAsia="Amiri" w:cs="Amiri"/>
          <w:lang w:bidi="ar-SA"/>
          <w:color w:val="111111"/>
          <w:sz w:val="28"/>
          <w:szCs w:val="28"/>
          <w:rtl/>
        </w:rPr>
        <w:t xml:space="preserve">[فنخا :12 311-312 (2 نسخة)]</w:t>
      </w:r>
    </w:p>
    <w:p>
      <w:pPr>
        <w:pStyle w:val="BookText"/>
      </w:pPr>
      <w:r>
        <w:rPr>
          <w:rFonts w:ascii="Amiri" w:hAnsi="Amiri" w:eastAsia="Amiri" w:cs="Amiri"/>
          <w:lang w:bidi="ar-SA"/>
          <w:color w:val="111111"/>
          <w:sz w:val="28"/>
          <w:szCs w:val="28"/>
          <w:rtl/>
        </w:rPr>
        <w:t xml:space="preserve">23568 . النجف الأشرف؛ مكتبة آية الله الحكيم العامة؛ رقم المخطوط: 902</w:t>
      </w:r>
    </w:p>
    <w:p>
      <w:pPr>
        <w:pStyle w:val="BookText"/>
      </w:pPr>
      <w:r>
        <w:rPr>
          <w:rFonts w:ascii="Amiri" w:hAnsi="Amiri" w:eastAsia="Amiri" w:cs="Amiri"/>
          <w:lang w:bidi="ar-SA"/>
          <w:color w:val="111111"/>
          <w:sz w:val="28"/>
          <w:szCs w:val="28"/>
          <w:rtl/>
        </w:rPr>
        <w:t xml:space="preserve">كا :محمّد بن يوسف الشيرازي ،تا :مجهول؛ 104 ص 19 س 18/5014سم [معجم المخطوطات النجفية : 285]</w:t>
      </w:r>
    </w:p>
    <w:p>
      <w:pPr>
        <w:pStyle w:val="BookText"/>
      </w:pPr>
      <w:r>
        <w:rPr>
          <w:rFonts w:ascii="Times New Roman" w:hAnsi="Times New Roman" w:eastAsia="Times New Roman" w:cs="Times New Roman"/>
          <w:lang w:val="en-US" w:bidi="en-US"/>
          <w:color w:val="111111"/>
          <w:sz w:val="28"/>
          <w:szCs w:val="28"/>
          <w:rtl/>
        </w:rPr>
        <w:t xml:space="preserve">23569.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241</w:t>
      </w:r>
    </w:p>
    <w:p>
      <w:pPr>
        <w:pStyle w:val="BookText"/>
      </w:pPr>
      <w:r>
        <w:rPr>
          <w:rFonts w:ascii="IRNazanin" w:hAnsi="IRNazanin" w:eastAsia="IRNazanin" w:cs="IRNazanin"/>
          <w:lang w:bidi="fa-IR"/>
          <w:color w:val="111111"/>
          <w:sz w:val="28"/>
          <w:szCs w:val="28"/>
          <w:rtl/>
        </w:rPr>
        <w:t xml:space="preserve">کا :مجهول ،تا :مجهول ؛ 58 ص ، 23 س ، 21312/5سم [معجم المخطوطات النجفية : 285]</w:t>
      </w:r>
    </w:p>
    <w:p>
      <w:pPr>
        <w:pStyle w:val="Heading2"/>
      </w:pPr>
      <w:bookmarkStart w:id="1305" w:name="_Toc594"/>
      <w:r>
        <w:t>حاشية لوامع الأسرار في شرح مطالع الأنوار - حاشية شرح مطالع الأنوار</w:t>
      </w:r>
      <w:bookmarkEnd w:id="1305"/>
    </w:p>
    <w:p>
      <w:pPr>
        <w:pStyle w:val="BookText"/>
      </w:pPr>
      <w:r>
        <w:rPr>
          <w:rFonts w:ascii="Amiri" w:hAnsi="Amiri" w:eastAsia="Amiri" w:cs="Amiri"/>
          <w:lang w:bidi="ar-SA"/>
          <w:color w:val="111111"/>
          <w:sz w:val="28"/>
          <w:szCs w:val="28"/>
          <w:rtl/>
        </w:rPr>
        <w:t xml:space="preserve">منطق - عربي</w:t>
      </w:r>
    </w:p>
    <w:p>
      <w:pPr>
        <w:pStyle w:val="BookText"/>
      </w:pPr>
      <w:r>
        <w:rPr>
          <w:rFonts w:ascii="Amiri" w:hAnsi="Amiri" w:eastAsia="Amiri" w:cs="Amiri"/>
          <w:lang w:bidi="ar-SA"/>
          <w:color w:val="111111"/>
          <w:sz w:val="28"/>
          <w:szCs w:val="28"/>
          <w:rtl/>
        </w:rPr>
        <w:t xml:space="preserve">الميرزا جان الباغنوي، حبيب الله بن عبد الله (- 994 ؟ ه- )</w:t>
      </w:r>
    </w:p>
    <w:p>
      <w:pPr>
        <w:pStyle w:val="BookText"/>
      </w:pPr>
      <w:r>
        <w:rPr>
          <w:rFonts w:ascii="Amiri" w:hAnsi="Amiri" w:eastAsia="Amiri" w:cs="Amiri"/>
          <w:lang w:bidi="ar-SA"/>
          <w:color w:val="111111"/>
          <w:sz w:val="28"/>
          <w:szCs w:val="28"/>
          <w:rtl/>
        </w:rPr>
        <w:t xml:space="preserve">المرتبط: لوامع الأسرار في شرح مطالع الأنوار - شرح المطالع؛ قطب الدين الرازي، محمد بن</w:t>
      </w:r>
    </w:p>
    <w:p>
      <w:pPr>
        <w:pStyle w:val="BookText"/>
      </w:pPr>
      <w:r>
        <w:rPr>
          <w:rFonts w:ascii="Amiri" w:hAnsi="Amiri" w:eastAsia="Amiri" w:cs="Amiri"/>
          <w:lang w:bidi="ar-SA"/>
          <w:color w:val="111111"/>
          <w:sz w:val="28"/>
          <w:szCs w:val="28"/>
          <w:rtl/>
        </w:rPr>
        <w:t xml:space="preserve">محمّد (766-694ه-)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7" w:name="pg7785_45993"/>
    <w:bookmarkEnd w:id="267"/>
    <w:p>
      <w:pPr>
        <w:pStyle w:val="BookText"/>
      </w:pPr>
      <w:r>
        <w:rPr>
          <w:rFonts w:ascii="Amiri" w:hAnsi="Amiri" w:eastAsia="Amiri" w:cs="Amiri"/>
          <w:lang w:bidi="ar-SA"/>
          <w:color w:val="111111"/>
          <w:sz w:val="28"/>
          <w:szCs w:val="28"/>
          <w:rtl/>
        </w:rPr>
        <w:t xml:space="preserve">أوّله :البسملة قوله اي المجهولات التصديقية فسر التصديقات بالمجهولات التصديقية اما لان النص لما كان قسما للعلم المفسر بالصورة الحاصلة كان اكتساب التصديق في قوة اكتساب الصورة الحاصلة وهذا موهم لتحصيل الحاصل الخ فالمجهولات التصديقية عبارة عن</w:t>
      </w:r>
    </w:p>
    <w:p>
      <w:pPr>
        <w:pStyle w:val="BookText"/>
      </w:pPr>
      <w:r>
        <w:rPr>
          <w:rFonts w:ascii="Amiri" w:hAnsi="Amiri" w:eastAsia="Amiri" w:cs="Amiri"/>
          <w:lang w:bidi="ar-SA"/>
          <w:color w:val="111111"/>
          <w:sz w:val="28"/>
          <w:szCs w:val="28"/>
          <w:rtl/>
        </w:rPr>
        <w:t xml:space="preserve">التصديقات الغير الحاصلة</w:t>
      </w:r>
    </w:p>
    <w:p>
      <w:pPr>
        <w:pStyle w:val="BookText"/>
      </w:pPr>
      <w:r>
        <w:rPr>
          <w:rFonts w:ascii="Amiri" w:hAnsi="Amiri" w:eastAsia="Amiri" w:cs="Amiri"/>
          <w:lang w:bidi="ar-SA"/>
          <w:color w:val="111111"/>
          <w:sz w:val="28"/>
          <w:szCs w:val="28"/>
          <w:rtl/>
        </w:rPr>
        <w:t xml:space="preserve">آخره :كانت مادة اجتماع الجزئية اللزومية والاتفاقية فيكون منافياً للموجبة الكلية المطلقة.</w:t>
      </w:r>
    </w:p>
    <w:p>
      <w:pPr>
        <w:pStyle w:val="BookText"/>
      </w:pPr>
      <w:r>
        <w:rPr>
          <w:rFonts w:ascii="Amiri" w:hAnsi="Amiri" w:eastAsia="Amiri" w:cs="Amiri"/>
          <w:lang w:bidi="ar-SA"/>
          <w:color w:val="111111"/>
          <w:sz w:val="28"/>
          <w:szCs w:val="28"/>
          <w:rtl/>
        </w:rPr>
        <w:t xml:space="preserve">[فنخا: 12 313-315 (25نسخة)]</w:t>
      </w:r>
    </w:p>
    <w:p>
      <w:pPr>
        <w:pStyle w:val="BookText"/>
      </w:pPr>
      <w:r>
        <w:rPr>
          <w:rFonts w:ascii="Amiri" w:hAnsi="Amiri" w:eastAsia="Amiri" w:cs="Amiri"/>
          <w:lang w:bidi="ar-SA"/>
          <w:color w:val="111111"/>
          <w:sz w:val="28"/>
          <w:szCs w:val="28"/>
          <w:rtl/>
        </w:rPr>
        <w:t xml:space="preserve">23570 .بغداد؛ المكتبة القادرية؛ رقم المخطوط: 829</w:t>
      </w:r>
    </w:p>
    <w:p>
      <w:pPr>
        <w:pStyle w:val="BookText"/>
      </w:pPr>
      <w:r>
        <w:rPr>
          <w:rFonts w:ascii="Amiri" w:hAnsi="Amiri" w:eastAsia="Amiri" w:cs="Amiri"/>
          <w:lang w:bidi="ar-SA"/>
          <w:color w:val="111111"/>
          <w:sz w:val="28"/>
          <w:szCs w:val="28"/>
          <w:rtl/>
        </w:rPr>
        <w:t xml:space="preserve">أوّلها :قوله قدس سره الشريف الفياض الوهاب، نقل من حاشية عنه قدس سره وهي</w:t>
      </w:r>
    </w:p>
    <w:p>
      <w:pPr>
        <w:pStyle w:val="BookText"/>
      </w:pPr>
      <w:r>
        <w:rPr>
          <w:rFonts w:ascii="Amiri" w:hAnsi="Amiri" w:eastAsia="Amiri" w:cs="Amiri"/>
          <w:lang w:bidi="ar-SA"/>
          <w:color w:val="111111"/>
          <w:sz w:val="28"/>
          <w:szCs w:val="28"/>
          <w:rtl/>
        </w:rPr>
        <w:t xml:space="preserve">قوله أي الفياض آخرها مطابق</w:t>
      </w:r>
    </w:p>
    <w:p>
      <w:pPr>
        <w:pStyle w:val="BookText"/>
      </w:pPr>
      <w:r>
        <w:rPr>
          <w:rFonts w:ascii="Amiri" w:hAnsi="Amiri" w:eastAsia="Amiri" w:cs="Amiri"/>
          <w:lang w:bidi="ar-SA"/>
          <w:color w:val="111111"/>
          <w:sz w:val="28"/>
          <w:szCs w:val="28"/>
          <w:rtl/>
        </w:rPr>
        <w:t xml:space="preserve">تعليق ،كا :يحيى بن شاهقلي القزويني ،تا: ذي الحجة 1125ه- 129ق، 21س، 18*23/5سم [ف: 3-161]</w:t>
      </w:r>
    </w:p>
    <w:p>
      <w:pPr>
        <w:pStyle w:val="BookText"/>
      </w:pPr>
      <w:r>
        <w:rPr>
          <w:rFonts w:ascii="IRNazanin" w:hAnsi="IRNazanin" w:eastAsia="IRNazanin" w:cs="IRNazanin"/>
          <w:lang w:bidi="fa-IR"/>
          <w:color w:val="111111"/>
          <w:sz w:val="28"/>
          <w:szCs w:val="28"/>
          <w:rtl/>
        </w:rPr>
        <w:t xml:space="preserve">23571 . النجف الأشرف ؛ حسينيه شوشتریها؛ رقم المخطوط: 84</w:t>
      </w:r>
    </w:p>
    <w:p>
      <w:pPr>
        <w:pStyle w:val="BookText"/>
      </w:pPr>
      <w:r>
        <w:rPr>
          <w:rFonts w:ascii="IRNazanin" w:hAnsi="IRNazanin" w:eastAsia="IRNazanin" w:cs="IRNazanin"/>
          <w:lang w:bidi="fa-IR"/>
          <w:color w:val="111111"/>
          <w:sz w:val="28"/>
          <w:szCs w:val="28"/>
          <w:rtl/>
        </w:rPr>
        <w:t xml:space="preserve">نسخ، کا: مجهول، تا: مجهول [ نشریه 11-797]</w:t>
      </w:r>
    </w:p>
    <w:p>
      <w:pPr>
        <w:pStyle w:val="BookText"/>
      </w:pPr>
      <w:r>
        <w:rPr>
          <w:rFonts w:ascii="Amiri" w:hAnsi="Amiri" w:eastAsia="Amiri" w:cs="Amiri"/>
          <w:lang w:bidi="ar-SA"/>
          <w:color w:val="111111"/>
          <w:sz w:val="28"/>
          <w:szCs w:val="28"/>
          <w:rtl/>
        </w:rPr>
        <w:t xml:space="preserve">23572 . النجف الأشرف؛ حسينيه شوشتريها؛ رقم المخطوط: 862</w:t>
      </w:r>
    </w:p>
    <w:p>
      <w:pPr>
        <w:pStyle w:val="BookText"/>
      </w:pPr>
      <w:r>
        <w:rPr>
          <w:rFonts w:ascii="IRNazanin" w:hAnsi="IRNazanin" w:eastAsia="IRNazanin" w:cs="IRNazanin"/>
          <w:lang w:bidi="fa-IR"/>
          <w:color w:val="111111"/>
          <w:sz w:val="28"/>
          <w:szCs w:val="28"/>
          <w:rtl/>
        </w:rPr>
        <w:t xml:space="preserve">کا: مجهول ،تا :مجهول :نشریه 11-797]</w:t>
      </w:r>
    </w:p>
    <w:p>
      <w:pPr>
        <w:pStyle w:val="Heading2"/>
      </w:pPr>
      <w:bookmarkStart w:id="1306" w:name="_Toc595"/>
      <w:r>
        <w:t>حاشية لوامع الأسرار في شرح مطالع الأنوار / منطق - عربي</w:t>
      </w:r>
      <w:bookmarkEnd w:id="1306"/>
    </w:p>
    <w:p>
      <w:pPr>
        <w:pStyle w:val="BookText"/>
      </w:pPr>
      <w:r>
        <w:rPr>
          <w:rFonts w:ascii="Amiri" w:hAnsi="Amiri" w:eastAsia="Amiri" w:cs="Amiri"/>
          <w:lang w:bidi="ar-SA"/>
          <w:color w:val="111111"/>
          <w:sz w:val="28"/>
          <w:szCs w:val="28"/>
          <w:rtl/>
        </w:rPr>
        <w:t xml:space="preserve">الحنفي التبريزي، شمس الدين محمّد (القرن 10 ه-)</w:t>
      </w:r>
    </w:p>
    <w:p>
      <w:pPr>
        <w:pStyle w:val="BookText"/>
      </w:pPr>
      <w:r>
        <w:rPr>
          <w:rFonts w:ascii="Amiri" w:hAnsi="Amiri" w:eastAsia="Amiri" w:cs="Amiri"/>
          <w:lang w:bidi="ar-SA"/>
          <w:color w:val="111111"/>
          <w:sz w:val="28"/>
          <w:szCs w:val="28"/>
          <w:rtl/>
        </w:rPr>
        <w:t xml:space="preserve">المرتبط: حاشية لوامع الأسرار في شرح مطالع الأنوار - حاشية شرح المطالع = الحاشية على</w:t>
      </w:r>
    </w:p>
    <w:p>
      <w:pPr>
        <w:pStyle w:val="BookText"/>
      </w:pPr>
      <w:r>
        <w:rPr>
          <w:rFonts w:ascii="Amiri" w:hAnsi="Amiri" w:eastAsia="Amiri" w:cs="Amiri"/>
          <w:lang w:bidi="ar-SA"/>
          <w:color w:val="111111"/>
          <w:sz w:val="28"/>
          <w:szCs w:val="28"/>
          <w:rtl/>
        </w:rPr>
        <w:t xml:space="preserve">شرح المطالع القطبية الجرجاني علي بن محمّد (816-740ه-)</w:t>
      </w:r>
    </w:p>
    <w:p>
      <w:pPr>
        <w:pStyle w:val="BookText"/>
      </w:pPr>
      <w:r>
        <w:rPr>
          <w:rFonts w:ascii="IRNazanin" w:hAnsi="IRNazanin" w:eastAsia="IRNazanin" w:cs="IRNazanin"/>
          <w:lang w:bidi="fa-IR"/>
          <w:color w:val="111111"/>
          <w:sz w:val="28"/>
          <w:szCs w:val="28"/>
          <w:rtl/>
        </w:rPr>
        <w:t xml:space="preserve">[فنخا 12: 315 (4 نسخ)]</w:t>
      </w:r>
    </w:p>
    <w:p>
      <w:pPr>
        <w:pStyle w:val="BookText"/>
      </w:pPr>
      <w:r>
        <w:rPr>
          <w:rFonts w:ascii="Amiri" w:hAnsi="Amiri" w:eastAsia="Amiri" w:cs="Amiri"/>
          <w:lang w:bidi="ar-SA"/>
          <w:color w:val="111111"/>
          <w:sz w:val="28"/>
          <w:szCs w:val="28"/>
          <w:rtl/>
        </w:rPr>
        <w:t xml:space="preserve">23573 .الموصل؛ جامع النبي شيث (في الأوقاف العامة)؛ رقم المخطوط : 19/24/1</w:t>
      </w:r>
    </w:p>
    <w:p>
      <w:pPr>
        <w:pStyle w:val="BookText"/>
      </w:pPr>
      <w:r>
        <w:rPr>
          <w:rFonts w:ascii="Amiri" w:hAnsi="Amiri" w:eastAsia="Amiri" w:cs="Amiri"/>
          <w:lang w:bidi="ar-SA"/>
          <w:color w:val="111111"/>
          <w:sz w:val="28"/>
          <w:szCs w:val="28"/>
          <w:rtl/>
        </w:rPr>
        <w:t xml:space="preserve">أوّلها: الحمد لمن حمده أحسن كل المقول وشكره أشرف ما يختلج في العقول</w:t>
      </w:r>
    </w:p>
    <w:p>
      <w:pPr>
        <w:pStyle w:val="BookText"/>
      </w:pPr>
      <w:r>
        <w:rPr>
          <w:rFonts w:ascii="IRNazanin" w:hAnsi="IRNazanin" w:eastAsia="IRNazanin" w:cs="IRNazanin"/>
          <w:lang w:bidi="fa-IR"/>
          <w:color w:val="111111"/>
          <w:sz w:val="28"/>
          <w:szCs w:val="28"/>
          <w:rtl/>
        </w:rPr>
        <w:t xml:space="preserve">کا :مجهول ،تا: مجهول؛ 1420سم الأوقاف العامة - موصل: 2-240]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8" w:name="pg7785_45994"/>
    <w:bookmarkEnd w:id="268"/>
    <w:p>
      <w:pPr>
        <w:pStyle w:val="Heading2"/>
      </w:pPr>
      <w:bookmarkStart w:id="1307" w:name="_Toc596"/>
      <w:r>
        <w:t>حاشية لوامع الأسرار في شرح مطالع الأنوار / منطق - عربي</w:t>
      </w:r>
      <w:bookmarkEnd w:id="1307"/>
    </w:p>
    <w:p>
      <w:pPr>
        <w:pStyle w:val="BookText"/>
      </w:pPr>
      <w:r>
        <w:rPr>
          <w:rFonts w:ascii="Amiri" w:hAnsi="Amiri" w:eastAsia="Amiri" w:cs="Amiri"/>
          <w:lang w:bidi="ar-SA"/>
          <w:color w:val="111111"/>
          <w:sz w:val="28"/>
          <w:szCs w:val="28"/>
          <w:rtl/>
        </w:rPr>
        <w:t xml:space="preserve">الشرواني، عبد الرحيم بن أحمد (- 1134 ه- )</w:t>
      </w:r>
    </w:p>
    <w:p>
      <w:pPr>
        <w:pStyle w:val="BookText"/>
      </w:pPr>
      <w:r>
        <w:rPr>
          <w:rFonts w:ascii="Amiri" w:hAnsi="Amiri" w:eastAsia="Amiri" w:cs="Amiri"/>
          <w:lang w:bidi="ar-SA"/>
          <w:color w:val="111111"/>
          <w:sz w:val="28"/>
          <w:szCs w:val="28"/>
          <w:rtl/>
        </w:rPr>
        <w:t xml:space="preserve">المرتبط: لوامع الأسرار في شرح مطالع الأنوار - شرح المطالع؛ قطب الدين الرازي محمد بن</w:t>
      </w:r>
    </w:p>
    <w:p>
      <w:pPr>
        <w:pStyle w:val="BookText"/>
      </w:pPr>
      <w:r>
        <w:rPr>
          <w:rFonts w:ascii="Amiri" w:hAnsi="Amiri" w:eastAsia="Amiri" w:cs="Amiri"/>
          <w:lang w:bidi="ar-SA"/>
          <w:color w:val="111111"/>
          <w:sz w:val="28"/>
          <w:szCs w:val="28"/>
          <w:rtl/>
        </w:rPr>
        <w:t xml:space="preserve">محمّد (766-694ه-)</w:t>
      </w:r>
    </w:p>
    <w:p>
      <w:pPr>
        <w:pStyle w:val="BookText"/>
      </w:pPr>
      <w:r>
        <w:rPr>
          <w:rFonts w:ascii="Amiri" w:hAnsi="Amiri" w:eastAsia="Amiri" w:cs="Amiri"/>
          <w:lang w:bidi="ar-SA"/>
          <w:color w:val="111111"/>
          <w:sz w:val="28"/>
          <w:szCs w:val="28"/>
          <w:rtl/>
        </w:rPr>
        <w:t xml:space="preserve">23574 .بغداد؛ مكتبة الأوقاف العامة؛ رقم المخطوط: 5307/2</w:t>
      </w:r>
    </w:p>
    <w:p>
      <w:pPr>
        <w:pStyle w:val="BookText"/>
      </w:pPr>
      <w:r>
        <w:rPr>
          <w:rFonts w:ascii="Amiri" w:hAnsi="Amiri" w:eastAsia="Amiri" w:cs="Amiri"/>
          <w:lang w:bidi="ar-SA"/>
          <w:color w:val="111111"/>
          <w:sz w:val="28"/>
          <w:szCs w:val="28"/>
          <w:rtl/>
        </w:rPr>
        <w:t xml:space="preserve">أوّلها :.... قوله: الفياض الوهاب ... . هذا التفسير</w:t>
      </w:r>
    </w:p>
    <w:p>
      <w:pPr>
        <w:pStyle w:val="BookText"/>
      </w:pPr>
      <w:r>
        <w:rPr>
          <w:rFonts w:ascii="IRNazanin" w:hAnsi="IRNazanin" w:eastAsia="IRNazanin" w:cs="IRNazanin"/>
          <w:lang w:bidi="fa-IR"/>
          <w:color w:val="111111"/>
          <w:sz w:val="28"/>
          <w:szCs w:val="28"/>
          <w:rtl/>
        </w:rPr>
        <w:t xml:space="preserve">کا :مجهول ،تا: 847ه-؛ 6ق، 18314سم [ف: 4-30]</w:t>
      </w:r>
    </w:p>
    <w:p>
      <w:pPr>
        <w:pStyle w:val="Heading2"/>
      </w:pPr>
      <w:bookmarkStart w:id="1308" w:name="_Toc597"/>
      <w:r>
        <w:t>حاشية مبحث الوقت والقبلة من الروضة البهية - فقه - عربي</w:t>
      </w:r>
      <w:bookmarkEnd w:id="1308"/>
    </w:p>
    <w:p>
      <w:pPr>
        <w:pStyle w:val="BookText"/>
      </w:pPr>
      <w:r>
        <w:rPr>
          <w:rFonts w:ascii="Amiri" w:hAnsi="Amiri" w:eastAsia="Amiri" w:cs="Amiri"/>
          <w:lang w:bidi="ar-SA"/>
          <w:color w:val="111111"/>
          <w:sz w:val="28"/>
          <w:szCs w:val="28"/>
          <w:rtl/>
        </w:rPr>
        <w:t xml:space="preserve">الخلخالي ،محمّد صالح بن محمّد سعيد( 1095 - 1175 ه- )</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w:t>
      </w:r>
    </w:p>
    <w:p>
      <w:pPr>
        <w:pStyle w:val="BookText"/>
      </w:pPr>
      <w:r>
        <w:rPr>
          <w:rFonts w:ascii="IRNazanin" w:hAnsi="IRNazanin" w:eastAsia="IRNazanin" w:cs="IRNazanin"/>
          <w:lang w:bidi="fa-IR"/>
          <w:color w:val="111111"/>
          <w:sz w:val="28"/>
          <w:szCs w:val="28"/>
          <w:rtl/>
        </w:rPr>
        <w:t xml:space="preserve">965ه-)</w:t>
      </w:r>
    </w:p>
    <w:p>
      <w:pPr>
        <w:pStyle w:val="BookText"/>
      </w:pPr>
      <w:r>
        <w:rPr>
          <w:rFonts w:ascii="Amiri" w:hAnsi="Amiri" w:eastAsia="Amiri" w:cs="Amiri"/>
          <w:lang w:bidi="ar-SA"/>
          <w:color w:val="111111"/>
          <w:sz w:val="28"/>
          <w:szCs w:val="28"/>
          <w:rtl/>
        </w:rPr>
        <w:t xml:space="preserve">تاريخ التأليف: شعبان 1130ه-</w:t>
      </w:r>
    </w:p>
    <w:p>
      <w:pPr>
        <w:pStyle w:val="BookText"/>
      </w:pPr>
      <w:r>
        <w:rPr>
          <w:rFonts w:ascii="IRNazanin" w:hAnsi="IRNazanin" w:eastAsia="IRNazanin" w:cs="IRNazanin"/>
          <w:lang w:bidi="fa-IR"/>
          <w:color w:val="111111"/>
          <w:sz w:val="28"/>
          <w:szCs w:val="28"/>
          <w:rtl/>
        </w:rPr>
        <w:t xml:space="preserve">[فنخا :12 333- 324 (3نسخ)]</w:t>
      </w:r>
    </w:p>
    <w:p>
      <w:pPr>
        <w:pStyle w:val="BookText"/>
      </w:pPr>
      <w:r>
        <w:rPr>
          <w:rFonts w:ascii="Amiri" w:hAnsi="Amiri" w:eastAsia="Amiri" w:cs="Amiri"/>
          <w:lang w:bidi="ar-SA"/>
          <w:color w:val="111111"/>
          <w:sz w:val="28"/>
          <w:szCs w:val="28"/>
          <w:rtl/>
        </w:rPr>
        <w:t xml:space="preserve">23575 . النجف الأشرف؛ مدرسة آية الله البروجردي؛ رقم المخطوط: 158/3</w:t>
      </w:r>
    </w:p>
    <w:p>
      <w:pPr>
        <w:pStyle w:val="BookText"/>
      </w:pPr>
      <w:r>
        <w:rPr>
          <w:rFonts w:ascii="Amiri" w:hAnsi="Amiri" w:eastAsia="Amiri" w:cs="Amiri"/>
          <w:lang w:bidi="ar-SA"/>
          <w:color w:val="111111"/>
          <w:sz w:val="28"/>
          <w:szCs w:val="28"/>
          <w:rtl/>
        </w:rPr>
        <w:t xml:space="preserve">كا :عماد بن ملا الدوائي الفومني، تا: 20 شعبان 1173ه- 62ق (53) - 114(الف)،</w:t>
      </w:r>
    </w:p>
    <w:p>
      <w:pPr>
        <w:pStyle w:val="BookText"/>
      </w:pPr>
      <w:r>
        <w:rPr>
          <w:rFonts w:ascii="IRNazanin" w:hAnsi="IRNazanin" w:eastAsia="IRNazanin" w:cs="IRNazanin"/>
          <w:lang w:bidi="fa-IR"/>
          <w:color w:val="111111"/>
          <w:sz w:val="28"/>
          <w:szCs w:val="28"/>
          <w:rtl/>
        </w:rPr>
        <w:t xml:space="preserve">2012/5سم [ف: 1-181]</w:t>
      </w:r>
    </w:p>
    <w:p>
      <w:pPr>
        <w:pStyle w:val="Heading2"/>
      </w:pPr>
      <w:bookmarkStart w:id="1309" w:name="_Toc598"/>
      <w:r>
        <w:t>حاشية المتوسط = حاشية شرح الكافية / نحو - عربي</w:t>
      </w:r>
      <w:bookmarkEnd w:id="1309"/>
    </w:p>
    <w:p>
      <w:pPr>
        <w:pStyle w:val="BookText"/>
      </w:pPr>
      <w:r>
        <w:rPr>
          <w:rFonts w:ascii="Amiri" w:hAnsi="Amiri" w:eastAsia="Amiri" w:cs="Amiri"/>
          <w:lang w:bidi="ar-SA"/>
          <w:color w:val="111111"/>
          <w:sz w:val="28"/>
          <w:szCs w:val="28"/>
          <w:rtl/>
        </w:rPr>
        <w:t xml:space="preserve">المرتبط: الوافية في شرح الكافية = شرح كافيه = شرح الكافية المتوسط إسترآبادي، حسن بن</w:t>
      </w:r>
    </w:p>
    <w:p>
      <w:pPr>
        <w:pStyle w:val="BookText"/>
      </w:pPr>
      <w:r>
        <w:rPr>
          <w:rFonts w:ascii="Amiri" w:hAnsi="Amiri" w:eastAsia="Amiri" w:cs="Amiri"/>
          <w:lang w:bidi="ar-SA"/>
          <w:color w:val="111111"/>
          <w:sz w:val="28"/>
          <w:szCs w:val="28"/>
          <w:rtl/>
        </w:rPr>
        <w:t xml:space="preserve">محمّد (717-645)</w:t>
      </w:r>
    </w:p>
    <w:p>
      <w:pPr>
        <w:pStyle w:val="BookText"/>
      </w:pPr>
      <w:r>
        <w:rPr>
          <w:rFonts w:ascii="Amiri" w:hAnsi="Amiri" w:eastAsia="Amiri" w:cs="Amiri"/>
          <w:lang w:bidi="ar-SA"/>
          <w:color w:val="111111"/>
          <w:sz w:val="28"/>
          <w:szCs w:val="28"/>
          <w:rtl/>
        </w:rPr>
        <w:t xml:space="preserve">23576 .الموصل؛ المدرسة المحمدية (في الأوقاف العامة)؛ رقم المخطوط: 12/6</w:t>
      </w:r>
    </w:p>
    <w:p>
      <w:pPr>
        <w:pStyle w:val="BookText"/>
      </w:pPr>
      <w:r>
        <w:rPr>
          <w:rFonts w:ascii="Amiri" w:hAnsi="Amiri" w:eastAsia="Amiri" w:cs="Amiri"/>
          <w:lang w:bidi="ar-SA"/>
          <w:color w:val="111111"/>
          <w:sz w:val="28"/>
          <w:szCs w:val="28"/>
          <w:rtl/>
        </w:rPr>
        <w:t xml:space="preserve">كا :يوسف بن عبدالملك بن عبد السلام ،تا: مجهول ؛ناقصة: الأول؛ نقص من اولها؛</w:t>
      </w:r>
    </w:p>
    <w:p>
      <w:pPr>
        <w:pStyle w:val="BookText"/>
      </w:pPr>
      <w:r>
        <w:rPr>
          <w:rFonts w:ascii="Amiri" w:hAnsi="Amiri" w:eastAsia="Amiri" w:cs="Amiri"/>
          <w:lang w:bidi="ar-SA"/>
          <w:color w:val="111111"/>
          <w:sz w:val="28"/>
          <w:szCs w:val="28"/>
          <w:rtl/>
        </w:rPr>
        <w:t xml:space="preserve">120 ق، 19 14سم [الأوقاف العامة -موصل: 7-66]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9" w:name="pg7785_45995"/>
    <w:bookmarkEnd w:id="269"/>
    <w:p>
      <w:pPr>
        <w:pStyle w:val="Heading2"/>
      </w:pPr>
      <w:bookmarkStart w:id="1310" w:name="_Toc599"/>
      <w:r>
        <w:t>حاشية المثناة بالتكرير / رياضيات - عربي</w:t>
      </w:r>
      <w:bookmarkEnd w:id="1310"/>
    </w:p>
    <w:p>
      <w:pPr>
        <w:pStyle w:val="BookText"/>
      </w:pPr>
      <w:r>
        <w:rPr>
          <w:rFonts w:ascii="Amiri" w:hAnsi="Amiri" w:eastAsia="Amiri" w:cs="Amiri"/>
          <w:lang w:bidi="ar-SA"/>
          <w:color w:val="111111"/>
          <w:sz w:val="28"/>
          <w:szCs w:val="28"/>
          <w:rtl/>
        </w:rPr>
        <w:t xml:space="preserve">الإصفهاني، محمّد إسماعيل بن محمد جان</w:t>
      </w:r>
    </w:p>
    <w:p>
      <w:pPr>
        <w:pStyle w:val="BookText"/>
      </w:pPr>
      <w:r>
        <w:rPr>
          <w:rFonts w:ascii="Amiri" w:hAnsi="Amiri" w:eastAsia="Amiri" w:cs="Amiri"/>
          <w:lang w:bidi="ar-SA"/>
          <w:color w:val="111111"/>
          <w:sz w:val="28"/>
          <w:szCs w:val="28"/>
          <w:rtl/>
        </w:rPr>
        <w:t xml:space="preserve">23577 .كربلاء ؛العتبة العباسية رقم المخطوط : 59/39</w:t>
      </w:r>
    </w:p>
    <w:p>
      <w:pPr>
        <w:pStyle w:val="BookText"/>
      </w:pPr>
      <w:r>
        <w:rPr>
          <w:rFonts w:ascii="Amiri" w:hAnsi="Amiri" w:eastAsia="Amiri" w:cs="Amiri"/>
          <w:lang w:bidi="ar-SA"/>
          <w:color w:val="111111"/>
          <w:sz w:val="28"/>
          <w:szCs w:val="28"/>
          <w:rtl/>
        </w:rPr>
        <w:t xml:space="preserve">كا :مرتضى بن مهدي الكشميري ،تا :مجهول؛ ه ق (290-29) 17س، 1510سم [ف: 1-</w:t>
      </w:r>
    </w:p>
    <w:p>
      <w:pPr>
        <w:pStyle w:val="BookText"/>
      </w:pPr>
      <w:r>
        <w:rPr>
          <w:rFonts w:ascii="Times New Roman" w:hAnsi="Times New Roman" w:eastAsia="Times New Roman" w:cs="Times New Roman"/>
          <w:lang w:val="en-US" w:bidi="en-US"/>
          <w:color w:val="111111"/>
          <w:sz w:val="28"/>
          <w:szCs w:val="28"/>
          <w:rtl/>
        </w:rPr>
        <w:t xml:space="preserve">77]</w:t>
      </w:r>
    </w:p>
    <w:p>
      <w:pPr>
        <w:pStyle w:val="Heading2"/>
      </w:pPr>
      <w:bookmarkStart w:id="1311" w:name="_Toc600"/>
      <w:r>
        <w:t>حاشية مجمع الفائدة والبرهان = حاشية شرح الإرشاد / فقه - عربي</w:t>
      </w:r>
      <w:bookmarkEnd w:id="1311"/>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المرتبط : مجمع الفائدة والبرهان في شرح إرشاد الأذهان - شرح الإرشاد؛ المقدس الأردبيلي،</w:t>
      </w:r>
    </w:p>
    <w:p>
      <w:pPr>
        <w:pStyle w:val="BookText"/>
      </w:pPr>
      <w:r>
        <w:rPr>
          <w:rFonts w:ascii="IRNazanin" w:hAnsi="IRNazanin" w:eastAsia="IRNazanin" w:cs="IRNazanin"/>
          <w:lang w:bidi="fa-IR"/>
          <w:color w:val="111111"/>
          <w:sz w:val="28"/>
          <w:szCs w:val="28"/>
          <w:rtl/>
        </w:rPr>
        <w:t xml:space="preserve">أحمد بن محمّد (-993ه-)</w:t>
      </w:r>
    </w:p>
    <w:p>
      <w:pPr>
        <w:pStyle w:val="BookText"/>
      </w:pPr>
      <w:r>
        <w:rPr>
          <w:rFonts w:ascii="IRNazanin" w:hAnsi="IRNazanin" w:eastAsia="IRNazanin" w:cs="IRNazanin"/>
          <w:lang w:bidi="fa-IR"/>
          <w:color w:val="111111"/>
          <w:sz w:val="28"/>
          <w:szCs w:val="28"/>
          <w:rtl/>
        </w:rPr>
        <w:t xml:space="preserve">طبع: قم، 1417ه-</w:t>
      </w:r>
    </w:p>
    <w:p>
      <w:pPr>
        <w:pStyle w:val="BookText"/>
      </w:pPr>
      <w:r>
        <w:rPr>
          <w:rFonts w:ascii="Amiri" w:hAnsi="Amiri" w:eastAsia="Amiri" w:cs="Amiri"/>
          <w:lang w:bidi="ar-SA"/>
          <w:color w:val="111111"/>
          <w:sz w:val="28"/>
          <w:szCs w:val="28"/>
          <w:rtl/>
        </w:rPr>
        <w:t xml:space="preserve">[فنخا :12 322202-327 (22 نسخة)]</w:t>
      </w:r>
    </w:p>
    <w:p>
      <w:pPr>
        <w:pStyle w:val="BookText"/>
      </w:pPr>
      <w:r>
        <w:rPr>
          <w:rFonts w:ascii="Times New Roman" w:hAnsi="Times New Roman" w:eastAsia="Times New Roman" w:cs="Times New Roman"/>
          <w:lang w:val="en-US" w:bidi="en-US"/>
          <w:color w:val="111111"/>
          <w:sz w:val="28"/>
          <w:szCs w:val="28"/>
          <w:rtl/>
        </w:rPr>
        <w:t xml:space="preserve">23578.</w:t>
      </w:r>
    </w:p>
    <w:p>
      <w:pPr>
        <w:pStyle w:val="BookText"/>
      </w:pPr>
      <w:r>
        <w:rPr>
          <w:rFonts w:ascii="Amiri" w:hAnsi="Amiri" w:eastAsia="Amiri" w:cs="Amiri"/>
          <w:lang w:bidi="ar-SA"/>
          <w:color w:val="111111"/>
          <w:sz w:val="28"/>
          <w:szCs w:val="28"/>
          <w:rtl/>
        </w:rPr>
        <w:t xml:space="preserve">كربلاء؛ الروضة الحسينية (مكتبة)؛ رقم المخطوط: 137م-ح 9197</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واله الطاهرين قوله ويدل</w:t>
      </w:r>
    </w:p>
    <w:p>
      <w:pPr>
        <w:pStyle w:val="BookText"/>
      </w:pPr>
      <w:r>
        <w:rPr>
          <w:rFonts w:ascii="Amiri" w:hAnsi="Amiri" w:eastAsia="Amiri" w:cs="Amiri"/>
          <w:lang w:bidi="ar-SA"/>
          <w:color w:val="111111"/>
          <w:sz w:val="28"/>
          <w:szCs w:val="28"/>
          <w:rtl/>
        </w:rPr>
        <w:t xml:space="preserve">عليه أيضاً الآيات والأخبار؛ آخرها: وقع الفراغ بيد أقل الخليقة</w:t>
      </w:r>
    </w:p>
    <w:p>
      <w:pPr>
        <w:pStyle w:val="BookText"/>
      </w:pPr>
      <w:r>
        <w:rPr>
          <w:rFonts w:ascii="IRNazanin" w:hAnsi="IRNazanin" w:eastAsia="IRNazanin" w:cs="IRNazanin"/>
          <w:lang w:bidi="fa-IR"/>
          <w:color w:val="111111"/>
          <w:sz w:val="28"/>
          <w:szCs w:val="28"/>
          <w:rtl/>
        </w:rPr>
        <w:t xml:space="preserve">کتاب التجارة والكسب ؛نسخ، كا :محمّد إبراهيم بن كلب علي الخونساري ،تا: رجب</w:t>
      </w:r>
    </w:p>
    <w:p>
      <w:pPr>
        <w:pStyle w:val="BookText"/>
      </w:pPr>
      <w:r>
        <w:rPr>
          <w:rFonts w:ascii="Amiri" w:hAnsi="Amiri" w:eastAsia="Amiri" w:cs="Amiri"/>
          <w:lang w:bidi="ar-SA"/>
          <w:color w:val="111111"/>
          <w:sz w:val="28"/>
          <w:szCs w:val="28"/>
          <w:rtl/>
        </w:rPr>
        <w:t xml:space="preserve">1270 ه-، 270 ص 23 س ، 2215/5سم مخطوطات كربلاء: 4-65]</w:t>
      </w:r>
    </w:p>
    <w:p>
      <w:pPr>
        <w:pStyle w:val="BookText"/>
      </w:pPr>
      <w:r>
        <w:rPr>
          <w:rFonts w:ascii="Amiri" w:hAnsi="Amiri" w:eastAsia="Amiri" w:cs="Amiri"/>
          <w:lang w:bidi="ar-SA"/>
          <w:color w:val="111111"/>
          <w:sz w:val="28"/>
          <w:szCs w:val="28"/>
          <w:rtl/>
        </w:rPr>
        <w:t xml:space="preserve">23579 . كربلاء؛ مكتبة السيد محمّد باقر الطباطبائي؛ رقم المخطوط : 79</w:t>
      </w:r>
    </w:p>
    <w:p>
      <w:pPr>
        <w:pStyle w:val="BookText"/>
      </w:pPr>
      <w:r>
        <w:rPr>
          <w:rFonts w:ascii="Amiri" w:hAnsi="Amiri" w:eastAsia="Amiri" w:cs="Amiri"/>
          <w:lang w:bidi="ar-SA"/>
          <w:color w:val="111111"/>
          <w:sz w:val="28"/>
          <w:szCs w:val="28"/>
          <w:rtl/>
        </w:rPr>
        <w:t xml:space="preserve">أوّلها: البسملة والحمدلة قوله : ويدل عليه أيضاً الآيات والأخبار؛ آخرها: ثم لا يخفي أن</w:t>
      </w:r>
    </w:p>
    <w:p>
      <w:pPr>
        <w:pStyle w:val="BookText"/>
      </w:pPr>
      <w:r>
        <w:rPr>
          <w:rFonts w:ascii="Amiri" w:hAnsi="Amiri" w:eastAsia="Amiri" w:cs="Amiri"/>
          <w:lang w:bidi="ar-SA"/>
          <w:color w:val="111111"/>
          <w:sz w:val="28"/>
          <w:szCs w:val="28"/>
          <w:rtl/>
        </w:rPr>
        <w:t xml:space="preserve">لكل واجد من المشترين أن يسلم نفس العبد وليس له الرجوع إلى البايع كما في صورة</w:t>
      </w:r>
    </w:p>
    <w:p>
      <w:pPr>
        <w:pStyle w:val="BookText"/>
      </w:pPr>
      <w:r>
        <w:rPr>
          <w:rFonts w:ascii="Amiri" w:hAnsi="Amiri" w:eastAsia="Amiri" w:cs="Amiri"/>
          <w:lang w:bidi="ar-SA"/>
          <w:color w:val="111111"/>
          <w:sz w:val="28"/>
          <w:szCs w:val="28"/>
          <w:rtl/>
        </w:rPr>
        <w:t xml:space="preserve">إعطاء الدية انتهي كلامه</w:t>
      </w:r>
    </w:p>
    <w:p>
      <w:pPr>
        <w:pStyle w:val="BookText"/>
      </w:pPr>
      <w:r>
        <w:rPr>
          <w:rFonts w:ascii="IRNazanin" w:hAnsi="IRNazanin" w:eastAsia="IRNazanin" w:cs="IRNazanin"/>
          <w:lang w:bidi="fa-IR"/>
          <w:color w:val="111111"/>
          <w:sz w:val="28"/>
          <w:szCs w:val="28"/>
          <w:rtl/>
        </w:rPr>
        <w:t xml:space="preserve">نسخ، کا :مجهول، تا :مجهول؛ 224 ص 2014سم [ف 51]</w:t>
      </w:r>
    </w:p>
    <w:p>
      <w:pPr>
        <w:pStyle w:val="BookText"/>
      </w:pPr>
      <w:r>
        <w:rPr>
          <w:rFonts w:ascii="IRNazanin" w:hAnsi="IRNazanin" w:eastAsia="IRNazanin" w:cs="IRNazanin"/>
          <w:lang w:bidi="fa-IR"/>
          <w:color w:val="111111"/>
          <w:sz w:val="28"/>
          <w:szCs w:val="28"/>
          <w:rtl/>
        </w:rPr>
        <w:t xml:space="preserve">23580 . النجف الأشرف؛ حسینیه شوشتریها؛ رقم المخطوط : 672/2</w:t>
      </w:r>
    </w:p>
    <w:p>
      <w:pPr>
        <w:pStyle w:val="BookText"/>
      </w:pPr>
      <w:r>
        <w:rPr>
          <w:rFonts w:ascii="Amiri" w:hAnsi="Amiri" w:eastAsia="Amiri" w:cs="Amiri"/>
          <w:lang w:bidi="ar-SA"/>
          <w:color w:val="111111"/>
          <w:sz w:val="28"/>
          <w:szCs w:val="28"/>
          <w:rtl/>
        </w:rPr>
        <w:t xml:space="preserve">أوّلها :بسمله نحمدك اللهم على نعمك المتواترة وآلائك المتظاهرة</w:t>
      </w:r>
    </w:p>
    <w:p>
      <w:pPr>
        <w:pStyle w:val="BookText"/>
      </w:pPr>
      <w:r>
        <w:rPr>
          <w:rFonts w:ascii="IRNazanin" w:hAnsi="IRNazanin" w:eastAsia="IRNazanin" w:cs="IRNazanin"/>
          <w:lang w:bidi="fa-IR"/>
          <w:color w:val="111111"/>
          <w:sz w:val="28"/>
          <w:szCs w:val="28"/>
          <w:rtl/>
        </w:rPr>
        <w:t xml:space="preserve">کا :مجهول ،تا :مجهول؛ 54ق [ نشریه: 11-873]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0" w:name="pg7785_45996"/>
    <w:bookmarkEnd w:id="270"/>
    <w:p>
      <w:pPr>
        <w:pStyle w:val="BookText"/>
      </w:pPr>
      <w:r>
        <w:rPr>
          <w:rFonts w:ascii="Amiri" w:hAnsi="Amiri" w:eastAsia="Amiri" w:cs="Amiri"/>
          <w:lang w:bidi="ar-SA"/>
          <w:color w:val="111111"/>
          <w:sz w:val="28"/>
          <w:szCs w:val="28"/>
          <w:rtl/>
        </w:rPr>
        <w:t xml:space="preserve">23581 . النجف الأشرف؛ مؤسسة كاشف الغطاء العامة؛ رقم المخطوط: 946</w:t>
      </w:r>
    </w:p>
    <w:p>
      <w:pPr>
        <w:pStyle w:val="BookText"/>
      </w:pPr>
      <w:r>
        <w:rPr>
          <w:rFonts w:ascii="IRNazanin" w:hAnsi="IRNazanin" w:eastAsia="IRNazanin" w:cs="IRNazanin"/>
          <w:lang w:bidi="fa-IR"/>
          <w:color w:val="111111"/>
          <w:sz w:val="28"/>
          <w:szCs w:val="28"/>
          <w:rtl/>
        </w:rPr>
        <w:t xml:space="preserve">کا :مجهول ،تا :مجهول؛ 221 ص [ف: 1-123]</w:t>
      </w:r>
    </w:p>
    <w:p>
      <w:pPr>
        <w:pStyle w:val="BookText"/>
      </w:pPr>
      <w:r>
        <w:rPr>
          <w:rFonts w:ascii="Amiri" w:hAnsi="Amiri" w:eastAsia="Amiri" w:cs="Amiri"/>
          <w:lang w:bidi="ar-SA"/>
          <w:color w:val="111111"/>
          <w:sz w:val="28"/>
          <w:szCs w:val="28"/>
          <w:rtl/>
        </w:rPr>
        <w:t xml:space="preserve">23582 . النجف الأشرف؛ مؤسسة كاشف الغطاء العامة؛ رقم المخطوط: 4</w:t>
      </w:r>
    </w:p>
    <w:p>
      <w:pPr>
        <w:pStyle w:val="BookText"/>
      </w:pPr>
      <w:r>
        <w:rPr>
          <w:rFonts w:ascii="IRNazanin" w:hAnsi="IRNazanin" w:eastAsia="IRNazanin" w:cs="IRNazanin"/>
          <w:lang w:bidi="fa-IR"/>
          <w:color w:val="111111"/>
          <w:sz w:val="28"/>
          <w:szCs w:val="28"/>
          <w:rtl/>
        </w:rPr>
        <w:t xml:space="preserve">نسخ ،کا: مجهول، تا:مجهول؛ 334 ص [ف: 1-123]</w:t>
      </w:r>
    </w:p>
    <w:p>
      <w:pPr>
        <w:pStyle w:val="Heading2"/>
      </w:pPr>
      <w:bookmarkStart w:id="1312" w:name="_Toc601"/>
      <w:r>
        <w:t>حاشية مجيب الندا إلى شرح قطر الندى / نحو - عربي</w:t>
      </w:r>
      <w:bookmarkEnd w:id="1312"/>
    </w:p>
    <w:p>
      <w:pPr>
        <w:pStyle w:val="BookText"/>
      </w:pPr>
      <w:r>
        <w:rPr>
          <w:rFonts w:ascii="Amiri" w:hAnsi="Amiri" w:eastAsia="Amiri" w:cs="Amiri"/>
          <w:lang w:bidi="ar-SA"/>
          <w:color w:val="111111"/>
          <w:sz w:val="28"/>
          <w:szCs w:val="28"/>
          <w:rtl/>
        </w:rPr>
        <w:t xml:space="preserve">العليمي، ياسين بن زين الدين ( - 1061 ه-)</w:t>
      </w:r>
    </w:p>
    <w:p>
      <w:pPr>
        <w:pStyle w:val="BookText"/>
      </w:pPr>
      <w:r>
        <w:rPr>
          <w:rFonts w:ascii="Amiri" w:hAnsi="Amiri" w:eastAsia="Amiri" w:cs="Amiri"/>
          <w:lang w:bidi="ar-SA"/>
          <w:color w:val="111111"/>
          <w:sz w:val="28"/>
          <w:szCs w:val="28"/>
          <w:rtl/>
        </w:rPr>
        <w:t xml:space="preserve">المرتبط :مجيب الندا إلى شرح قطر الندى وبل الصدى - شرح الفاكهي؛ الفاكهي، عبد الله بن</w:t>
      </w:r>
    </w:p>
    <w:p>
      <w:pPr>
        <w:pStyle w:val="BookText"/>
      </w:pPr>
      <w:r>
        <w:rPr>
          <w:rFonts w:ascii="IRNazanin" w:hAnsi="IRNazanin" w:eastAsia="IRNazanin" w:cs="IRNazanin"/>
          <w:lang w:bidi="fa-IR"/>
          <w:color w:val="111111"/>
          <w:sz w:val="28"/>
          <w:szCs w:val="28"/>
          <w:rtl/>
        </w:rPr>
        <w:t xml:space="preserve">أحمد (972-899ه-)</w:t>
      </w:r>
    </w:p>
    <w:p>
      <w:pPr>
        <w:pStyle w:val="BookText"/>
      </w:pPr>
      <w:r>
        <w:rPr>
          <w:rFonts w:ascii="Amiri" w:hAnsi="Amiri" w:eastAsia="Amiri" w:cs="Amiri"/>
          <w:lang w:bidi="ar-SA"/>
          <w:color w:val="111111"/>
          <w:sz w:val="28"/>
          <w:szCs w:val="28"/>
          <w:rtl/>
        </w:rPr>
        <w:t xml:space="preserve">أوّله : اللهم بك استعنت وعليك توكلت الحمد لله الذي لا يخيب من نجاه الفاعل لما يشاء فلا</w:t>
      </w:r>
    </w:p>
    <w:p>
      <w:pPr>
        <w:pStyle w:val="BookText"/>
      </w:pPr>
      <w:r>
        <w:rPr>
          <w:rFonts w:ascii="IRNazanin" w:hAnsi="IRNazanin" w:eastAsia="IRNazanin" w:cs="IRNazanin"/>
          <w:lang w:bidi="fa-IR"/>
          <w:color w:val="111111"/>
          <w:sz w:val="28"/>
          <w:szCs w:val="28"/>
          <w:rtl/>
        </w:rPr>
        <w:t xml:space="preserve">راد لمفعول قضاه ...</w:t>
      </w:r>
    </w:p>
    <w:p>
      <w:pPr>
        <w:pStyle w:val="BookText"/>
      </w:pPr>
      <w:r>
        <w:rPr>
          <w:rFonts w:ascii="IRNazanin" w:hAnsi="IRNazanin" w:eastAsia="IRNazanin" w:cs="IRNazanin"/>
          <w:lang w:bidi="fa-IR"/>
          <w:color w:val="111111"/>
          <w:sz w:val="28"/>
          <w:szCs w:val="28"/>
          <w:rtl/>
        </w:rPr>
        <w:t xml:space="preserve">طبع :انظر المعجم ص 1947/</w:t>
      </w:r>
    </w:p>
    <w:p>
      <w:pPr>
        <w:pStyle w:val="BookText"/>
      </w:pPr>
      <w:r>
        <w:rPr>
          <w:rFonts w:ascii="Times New Roman" w:hAnsi="Times New Roman" w:eastAsia="Times New Roman" w:cs="Times New Roman"/>
          <w:lang w:val="en-US" w:bidi="en-US"/>
          <w:color w:val="111111"/>
          <w:sz w:val="28"/>
          <w:szCs w:val="28"/>
          <w:rtl/>
        </w:rPr>
        <w:t xml:space="preserve">23583.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85</w:t>
      </w:r>
    </w:p>
    <w:p>
      <w:pPr>
        <w:pStyle w:val="BookText"/>
      </w:pPr>
      <w:r>
        <w:rPr>
          <w:rFonts w:ascii="IRNazanin" w:hAnsi="IRNazanin" w:eastAsia="IRNazanin" w:cs="IRNazanin"/>
          <w:lang w:bidi="fa-IR"/>
          <w:color w:val="111111"/>
          <w:sz w:val="28"/>
          <w:szCs w:val="28"/>
          <w:rtl/>
        </w:rPr>
        <w:t xml:space="preserve">کا :مجهول، تا: 1090ه- [ معجم المخطوطات النجفية : 294]</w:t>
      </w:r>
    </w:p>
    <w:p>
      <w:pPr>
        <w:pStyle w:val="BookText"/>
      </w:pPr>
      <w:r>
        <w:rPr>
          <w:rFonts w:ascii="Times New Roman" w:hAnsi="Times New Roman" w:eastAsia="Times New Roman" w:cs="Times New Roman"/>
          <w:lang w:val="en-US" w:bidi="en-US"/>
          <w:color w:val="111111"/>
          <w:sz w:val="28"/>
          <w:szCs w:val="28"/>
          <w:rtl/>
        </w:rPr>
        <w:t xml:space="preserve">23584.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 ه- :[ف 22-399]</w:t>
      </w:r>
    </w:p>
    <w:p>
      <w:pPr>
        <w:pStyle w:val="BookText"/>
      </w:pPr>
      <w:r>
        <w:rPr>
          <w:rFonts w:ascii="Amiri" w:hAnsi="Amiri" w:eastAsia="Amiri" w:cs="Amiri"/>
          <w:lang w:bidi="ar-SA"/>
          <w:color w:val="111111"/>
          <w:sz w:val="28"/>
          <w:szCs w:val="28"/>
          <w:rtl/>
        </w:rPr>
        <w:t xml:space="preserve">23585 .بغداد؛ المكتبة القادرية رقم المخطوط: 973</w:t>
      </w:r>
    </w:p>
    <w:p>
      <w:pPr>
        <w:pStyle w:val="BookText"/>
      </w:pPr>
      <w:r>
        <w:rPr>
          <w:rFonts w:ascii="Amiri" w:hAnsi="Amiri" w:eastAsia="Amiri" w:cs="Amiri"/>
          <w:lang w:bidi="ar-SA"/>
          <w:color w:val="111111"/>
          <w:sz w:val="28"/>
          <w:szCs w:val="28"/>
          <w:rtl/>
        </w:rPr>
        <w:t xml:space="preserve">أوّلها: اذا الفجائية لا تدخل على الأفعال على الأصح فلا يجوز رفع ما بعدها بفعل</w:t>
      </w:r>
    </w:p>
    <w:p>
      <w:pPr>
        <w:pStyle w:val="BookText"/>
      </w:pPr>
      <w:r>
        <w:rPr>
          <w:rFonts w:ascii="IRNazanin" w:hAnsi="IRNazanin" w:eastAsia="IRNazanin" w:cs="IRNazanin"/>
          <w:lang w:bidi="fa-IR"/>
          <w:color w:val="111111"/>
          <w:sz w:val="28"/>
          <w:szCs w:val="28"/>
          <w:rtl/>
        </w:rPr>
        <w:t xml:space="preserve">مقدر</w:t>
      </w:r>
    </w:p>
    <w:p>
      <w:pPr>
        <w:pStyle w:val="BookText"/>
      </w:pPr>
      <w:r>
        <w:rPr>
          <w:rFonts w:ascii="IRNazanin" w:hAnsi="IRNazanin" w:eastAsia="IRNazanin" w:cs="IRNazanin"/>
          <w:lang w:bidi="fa-IR"/>
          <w:color w:val="111111"/>
          <w:sz w:val="28"/>
          <w:szCs w:val="28"/>
          <w:rtl/>
        </w:rPr>
        <w:t xml:space="preserve">نسخ ،کا :مجهول، تا: القرن 11ه- ناقصة : الأوّل والوسط؛ 155 ق، 25س، 2215سم [ف:</w:t>
      </w:r>
    </w:p>
    <w:p>
      <w:pPr>
        <w:pStyle w:val="BookText"/>
      </w:pPr>
      <w:r>
        <w:rPr>
          <w:rFonts w:ascii="Times New Roman" w:hAnsi="Times New Roman" w:eastAsia="Times New Roman" w:cs="Times New Roman"/>
          <w:lang w:val="en-US" w:bidi="en-US"/>
          <w:color w:val="111111"/>
          <w:sz w:val="28"/>
          <w:szCs w:val="28"/>
          <w:rtl/>
        </w:rPr>
        <w:t xml:space="preserve">3-281 ]</w:t>
      </w:r>
    </w:p>
    <w:p>
      <w:pPr>
        <w:pStyle w:val="BookText"/>
      </w:pPr>
      <w:r>
        <w:rPr>
          <w:rFonts w:ascii="Amiri" w:hAnsi="Amiri" w:eastAsia="Amiri" w:cs="Amiri"/>
          <w:lang w:bidi="ar-SA"/>
          <w:color w:val="111111"/>
          <w:sz w:val="28"/>
          <w:szCs w:val="28"/>
          <w:rtl/>
        </w:rPr>
        <w:t xml:space="preserve">23586 .بغداد؛ مكتبة عبد الوهاب نيازي؛ رقم المخطوط: 3798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1100ه- 328 ص 23 س 2215سم [ف: 47]</w:t>
      </w:r>
    </w:p>
    <w:p>
      <w:pPr>
        <w:pStyle w:val="BookText"/>
      </w:pPr>
      <w:r>
        <w:rPr>
          <w:rFonts w:ascii="Times New Roman" w:hAnsi="Times New Roman" w:eastAsia="Times New Roman" w:cs="Times New Roman"/>
          <w:lang w:val="en-US" w:bidi="en-US"/>
          <w:color w:val="111111"/>
          <w:sz w:val="28"/>
          <w:szCs w:val="28"/>
          <w:rtl/>
        </w:rPr>
        <w:t xml:space="preserve">23587.</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14/8ت/132</w:t>
      </w:r>
    </w:p>
    <w:p>
      <w:pPr>
        <w:pStyle w:val="BookText"/>
      </w:pPr>
      <w:r>
        <w:rPr>
          <w:rFonts w:ascii="Amiri" w:hAnsi="Amiri" w:eastAsia="Amiri" w:cs="Amiri"/>
          <w:lang w:bidi="ar-SA"/>
          <w:color w:val="111111"/>
          <w:sz w:val="28"/>
          <w:szCs w:val="28"/>
          <w:rtl/>
        </w:rPr>
        <w:t xml:space="preserve">أوّلها :مطابق؛ آخرها: قوله لئلا يلتبس أو علة لترك مقتضي القياس مع المفتوحة وليكن هذا آخر مادة مما اردنا جمعه في هذه الحواشي.</w:t>
      </w:r>
    </w:p>
    <w:p>
      <w:pPr>
        <w:pStyle w:val="BookText"/>
      </w:pPr>
      <w:r>
        <w:rPr>
          <w:rFonts w:ascii="IRNazanin" w:hAnsi="IRNazanin" w:eastAsia="IRNazanin" w:cs="IRNazanin"/>
          <w:lang w:bidi="fa-IR"/>
          <w:color w:val="111111"/>
          <w:sz w:val="28"/>
          <w:szCs w:val="28"/>
          <w:rtl/>
        </w:rPr>
        <w:t xml:space="preserve">نسخ ،کا :مجهول، تا: 1105ه- 243ق، 31 س ، 1724سم [الأوقاف المركزية-ف: 1-415]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1" w:name="pg7785_45997"/>
    <w:bookmarkEnd w:id="271"/>
    <w:p>
      <w:pPr>
        <w:pStyle w:val="BookText"/>
      </w:pPr>
      <w:r>
        <w:rPr>
          <w:rFonts w:ascii="Amiri" w:hAnsi="Amiri" w:eastAsia="Amiri" w:cs="Amiri"/>
          <w:lang w:bidi="ar-SA"/>
          <w:color w:val="111111"/>
          <w:sz w:val="28"/>
          <w:szCs w:val="28"/>
          <w:rtl/>
        </w:rPr>
        <w:t xml:space="preserve">23588 .بغداد؛ مكتبة الأوقاف العامة؛ رقم المخطوط : 13569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 الله بن زين الدين بن مسعد العليمي الفاروقي الحنفي الدمشقي،</w:t>
      </w:r>
    </w:p>
    <w:p>
      <w:pPr>
        <w:pStyle w:val="BookText"/>
      </w:pPr>
      <w:r>
        <w:rPr>
          <w:rFonts w:ascii="Amiri" w:hAnsi="Amiri" w:eastAsia="Amiri" w:cs="Amiri"/>
          <w:lang w:bidi="ar-SA"/>
          <w:color w:val="111111"/>
          <w:sz w:val="28"/>
          <w:szCs w:val="28"/>
          <w:rtl/>
        </w:rPr>
        <w:t xml:space="preserve">تا :1141 ه- قرية عنبه ؛ 297ق، 38 س 2119سم [ف: 3-287]</w:t>
      </w:r>
    </w:p>
    <w:p>
      <w:pPr>
        <w:pStyle w:val="BookText"/>
      </w:pPr>
      <w:r>
        <w:rPr>
          <w:rFonts w:ascii="Amiri" w:hAnsi="Amiri" w:eastAsia="Amiri" w:cs="Amiri"/>
          <w:lang w:bidi="ar-SA"/>
          <w:color w:val="111111"/>
          <w:sz w:val="28"/>
          <w:szCs w:val="28"/>
          <w:rtl/>
        </w:rPr>
        <w:t xml:space="preserve">23589 .بغداد؛ مكتبة عبد الوهاب نيازي؛ رقم المخطوط : 4506/1</w:t>
      </w:r>
    </w:p>
    <w:p>
      <w:pPr>
        <w:pStyle w:val="BookText"/>
      </w:pPr>
      <w:r>
        <w:rPr>
          <w:rFonts w:ascii="IRNazanin" w:hAnsi="IRNazanin" w:eastAsia="IRNazanin" w:cs="IRNazanin"/>
          <w:lang w:bidi="fa-IR"/>
          <w:color w:val="111111"/>
          <w:sz w:val="28"/>
          <w:szCs w:val="28"/>
          <w:rtl/>
        </w:rPr>
        <w:t xml:space="preserve">کا: مجهول ،تا :القرن 12ه- 32 ص 33س، 2113/5سم [ف: 48]</w:t>
      </w:r>
    </w:p>
    <w:p>
      <w:pPr>
        <w:pStyle w:val="BookText"/>
      </w:pPr>
      <w:r>
        <w:rPr>
          <w:rFonts w:ascii="Times New Roman" w:hAnsi="Times New Roman" w:eastAsia="Times New Roman" w:cs="Times New Roman"/>
          <w:lang w:val="en-US" w:bidi="en-US"/>
          <w:color w:val="111111"/>
          <w:sz w:val="28"/>
          <w:szCs w:val="28"/>
          <w:rtl/>
        </w:rPr>
        <w:t xml:space="preserve">23590.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2032</w:t>
      </w:r>
    </w:p>
    <w:p>
      <w:pPr>
        <w:pStyle w:val="BookText"/>
      </w:pPr>
      <w:r>
        <w:rPr>
          <w:rFonts w:ascii="IRNazanin" w:hAnsi="IRNazanin" w:eastAsia="IRNazanin" w:cs="IRNazanin"/>
          <w:lang w:bidi="fa-IR"/>
          <w:color w:val="111111"/>
          <w:sz w:val="28"/>
          <w:szCs w:val="28"/>
          <w:rtl/>
        </w:rPr>
        <w:t xml:space="preserve">کا :مجهول ،تا :القرن 12ه- [ف: 2-399]</w:t>
      </w:r>
    </w:p>
    <w:p>
      <w:pPr>
        <w:pStyle w:val="BookText"/>
      </w:pPr>
      <w:r>
        <w:rPr>
          <w:rFonts w:ascii="Amiri" w:hAnsi="Amiri" w:eastAsia="Amiri" w:cs="Amiri"/>
          <w:lang w:bidi="ar-SA"/>
          <w:color w:val="111111"/>
          <w:sz w:val="28"/>
          <w:szCs w:val="28"/>
          <w:rtl/>
        </w:rPr>
        <w:t xml:space="preserve">23591 .بغداد؛ عباس عزاوي المحامي ( في دار المخطوطات)؛ رقم المخطوط: 8969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:عبدالرحمن بن عبد الله الحنفي العاني ،تا: 1238ه- بغداد (المدرسة العمرية)؛</w:t>
      </w:r>
    </w:p>
    <w:p>
      <w:pPr>
        <w:pStyle w:val="BookText"/>
      </w:pPr>
      <w:r>
        <w:rPr>
          <w:rFonts w:ascii="IRNazanin" w:hAnsi="IRNazanin" w:eastAsia="IRNazanin" w:cs="IRNazanin"/>
          <w:lang w:bidi="fa-IR"/>
          <w:color w:val="111111"/>
          <w:sz w:val="28"/>
          <w:szCs w:val="28"/>
          <w:rtl/>
        </w:rPr>
        <w:t xml:space="preserve">476 ص 31 س، 2216سم [المورد : 61-226]</w:t>
      </w:r>
    </w:p>
    <w:p>
      <w:pPr>
        <w:pStyle w:val="BookText"/>
      </w:pPr>
      <w:r>
        <w:rPr>
          <w:rFonts w:ascii="Amiri" w:hAnsi="Amiri" w:eastAsia="Amiri" w:cs="Amiri"/>
          <w:lang w:bidi="ar-SA"/>
          <w:color w:val="111111"/>
          <w:sz w:val="28"/>
          <w:szCs w:val="28"/>
          <w:rtl/>
        </w:rPr>
        <w:t xml:space="preserve">23592 .بغداد؛ المكتبة القادرية رقم المخطوط : 1416/2</w:t>
      </w:r>
    </w:p>
    <w:p>
      <w:pPr>
        <w:pStyle w:val="BookText"/>
      </w:pPr>
      <w:r>
        <w:rPr>
          <w:rFonts w:ascii="Amiri" w:hAnsi="Amiri" w:eastAsia="Amiri" w:cs="Amiri"/>
          <w:lang w:bidi="ar-SA"/>
          <w:color w:val="111111"/>
          <w:sz w:val="28"/>
          <w:szCs w:val="28"/>
          <w:rtl/>
        </w:rPr>
        <w:t xml:space="preserve">أوّلها :مطابق ؛آخرها: وهو قول الشاعر: صحيح است مثال است مضاعف لفيف ناقض مهموز أجوف.</w:t>
      </w:r>
    </w:p>
    <w:p>
      <w:pPr>
        <w:pStyle w:val="BookText"/>
      </w:pPr>
      <w:r>
        <w:rPr>
          <w:rFonts w:ascii="IRNazanin" w:hAnsi="IRNazanin" w:eastAsia="IRNazanin" w:cs="IRNazanin"/>
          <w:lang w:bidi="fa-IR"/>
          <w:color w:val="111111"/>
          <w:sz w:val="28"/>
          <w:szCs w:val="28"/>
          <w:rtl/>
        </w:rPr>
        <w:t xml:space="preserve">نسخ ،کا :مجهول، تا: 19 جمادی الاول 1242ه- 26 ق (96-122)، 23س، 2115سم [ف:</w:t>
      </w:r>
    </w:p>
    <w:p>
      <w:pPr>
        <w:pStyle w:val="BookText"/>
      </w:pPr>
      <w:r>
        <w:rPr>
          <w:rFonts w:ascii="Times New Roman" w:hAnsi="Times New Roman" w:eastAsia="Times New Roman" w:cs="Times New Roman"/>
          <w:lang w:val="en-US" w:bidi="en-US"/>
          <w:color w:val="111111"/>
          <w:sz w:val="28"/>
          <w:szCs w:val="28"/>
          <w:rtl/>
        </w:rPr>
        <w:t xml:space="preserve">20-5 ]</w:t>
      </w:r>
    </w:p>
    <w:p>
      <w:pPr>
        <w:pStyle w:val="BookText"/>
      </w:pPr>
      <w:r>
        <w:rPr>
          <w:rFonts w:ascii="Amiri" w:hAnsi="Amiri" w:eastAsia="Amiri" w:cs="Amiri"/>
          <w:lang w:bidi="ar-SA"/>
          <w:color w:val="111111"/>
          <w:sz w:val="28"/>
          <w:szCs w:val="28"/>
          <w:rtl/>
        </w:rPr>
        <w:t xml:space="preserve">23593 .بغداد ؛المكتبة القادرية؛ رقم المخطوط: 972</w:t>
      </w:r>
    </w:p>
    <w:p>
      <w:pPr>
        <w:pStyle w:val="BookText"/>
      </w:pPr>
      <w:r>
        <w:rPr>
          <w:rFonts w:ascii="Amiri" w:hAnsi="Amiri" w:eastAsia="Amiri" w:cs="Amiri"/>
          <w:lang w:bidi="ar-SA"/>
          <w:color w:val="111111"/>
          <w:sz w:val="28"/>
          <w:szCs w:val="28"/>
          <w:rtl/>
        </w:rPr>
        <w:t xml:space="preserve">أوّلها: مطابق؛ آخرها: والحمد لله اولا واخراً، باطناً وظاهراً ولاحول ولاقوة الا بالله العلي العظيم، وهو حسبي ونعم الوكيل، والحمد لله رب العالمين</w:t>
      </w:r>
    </w:p>
    <w:p>
      <w:pPr>
        <w:pStyle w:val="BookText"/>
      </w:pPr>
      <w:r>
        <w:rPr>
          <w:rFonts w:ascii="IRNazanin" w:hAnsi="IRNazanin" w:eastAsia="IRNazanin" w:cs="IRNazanin"/>
          <w:lang w:bidi="fa-IR"/>
          <w:color w:val="111111"/>
          <w:sz w:val="28"/>
          <w:szCs w:val="28"/>
          <w:rtl/>
        </w:rPr>
        <w:t xml:space="preserve">معتاد،کا :مجهول ،تا: 5 محرم 1276ه- تملك :عبد الرحمن القادري بن علي افندي القادري؛ 104ق، 29 س، 2215سم [ف: 3-280]</w:t>
      </w:r>
    </w:p>
    <w:p>
      <w:pPr>
        <w:pStyle w:val="BookText"/>
      </w:pPr>
      <w:r>
        <w:rPr>
          <w:rFonts w:ascii="Amiri" w:hAnsi="Amiri" w:eastAsia="Amiri" w:cs="Amiri"/>
          <w:lang w:bidi="ar-SA"/>
          <w:color w:val="111111"/>
          <w:sz w:val="28"/>
          <w:szCs w:val="28"/>
          <w:rtl/>
        </w:rPr>
        <w:t xml:space="preserve">23594 .بغداد؛ مكتبة الأوقاف العامة؛ رقم المخطوط : 1219</w:t>
      </w:r>
    </w:p>
    <w:p>
      <w:pPr>
        <w:pStyle w:val="BookText"/>
      </w:pPr>
      <w:r>
        <w:rPr>
          <w:rFonts w:ascii="IRNazanin" w:hAnsi="IRNazanin" w:eastAsia="IRNazanin" w:cs="IRNazanin"/>
          <w:lang w:bidi="fa-IR"/>
          <w:color w:val="111111"/>
          <w:sz w:val="28"/>
          <w:szCs w:val="28"/>
          <w:rtl/>
        </w:rPr>
        <w:t xml:space="preserve">کا :مجهول ،تا: مجهول؛ 289 ق 2214سم [ف: 3-288]</w:t>
      </w:r>
    </w:p>
    <w:p>
      <w:pPr>
        <w:pStyle w:val="Heading2"/>
      </w:pPr>
      <w:bookmarkStart w:id="1313" w:name="_Toc602"/>
      <w:r>
        <w:t>حاشية مجيب الندا إلى شرح قطر الندى / نحو - عربي</w:t>
      </w:r>
      <w:bookmarkEnd w:id="1313"/>
    </w:p>
    <w:p>
      <w:pPr>
        <w:pStyle w:val="BookText"/>
      </w:pPr>
      <w:r>
        <w:rPr>
          <w:rFonts w:ascii="Amiri" w:hAnsi="Amiri" w:eastAsia="Amiri" w:cs="Amiri"/>
          <w:lang w:bidi="ar-SA"/>
          <w:color w:val="111111"/>
          <w:sz w:val="28"/>
          <w:szCs w:val="28"/>
          <w:rtl/>
        </w:rPr>
        <w:t xml:space="preserve">الفيشي، يوسف بن أحمد ( - 1061 ه-)</w:t>
      </w:r>
    </w:p>
    <w:p>
      <w:pPr>
        <w:pStyle w:val="BookText"/>
      </w:pPr>
      <w:r>
        <w:rPr>
          <w:rFonts w:ascii="Amiri" w:hAnsi="Amiri" w:eastAsia="Amiri" w:cs="Amiri"/>
          <w:lang w:bidi="ar-SA"/>
          <w:color w:val="111111"/>
          <w:sz w:val="28"/>
          <w:szCs w:val="28"/>
          <w:rtl/>
        </w:rPr>
        <w:t xml:space="preserve">المرتبط :مجيب الندا إلى شرح قطر الندى وبل الصدى = شرح الفاكهي الفاكهي، عبد الله بن</w:t>
      </w:r>
    </w:p>
    <w:p>
      <w:pPr>
        <w:pStyle w:val="BookText"/>
      </w:pPr>
      <w:r>
        <w:rPr>
          <w:rFonts w:ascii="IRNazanin" w:hAnsi="IRNazanin" w:eastAsia="IRNazanin" w:cs="IRNazanin"/>
          <w:lang w:bidi="fa-IR"/>
          <w:color w:val="111111"/>
          <w:sz w:val="28"/>
          <w:szCs w:val="28"/>
          <w:rtl/>
        </w:rPr>
        <w:t xml:space="preserve">أحمد (92-899ه-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2" w:name="pg7785_45998"/>
    <w:bookmarkEnd w:id="272"/>
    <w:p>
      <w:pPr>
        <w:pStyle w:val="BookText"/>
      </w:pPr>
      <w:r>
        <w:rPr>
          <w:rFonts w:ascii="Amiri" w:hAnsi="Amiri" w:eastAsia="Amiri" w:cs="Amiri"/>
          <w:lang w:bidi="ar-SA"/>
          <w:color w:val="111111"/>
          <w:sz w:val="28"/>
          <w:szCs w:val="28"/>
          <w:rtl/>
        </w:rPr>
        <w:t xml:space="preserve">23595 .بغداد؛ مكتبة الأوقاف العامة؛ رقم المخطوط : 6076</w:t>
      </w:r>
    </w:p>
    <w:p>
      <w:pPr>
        <w:pStyle w:val="BookText"/>
      </w:pPr>
      <w:r>
        <w:rPr>
          <w:rFonts w:ascii="IRNazanin" w:hAnsi="IRNazanin" w:eastAsia="IRNazanin" w:cs="IRNazanin"/>
          <w:lang w:bidi="fa-IR"/>
          <w:color w:val="111111"/>
          <w:sz w:val="28"/>
          <w:szCs w:val="28"/>
          <w:rtl/>
        </w:rPr>
        <w:t xml:space="preserve">أوّلها: الحمد لله، انما لم بعطف الحمد بالواو على قوله</w:t>
      </w:r>
    </w:p>
    <w:p>
      <w:pPr>
        <w:pStyle w:val="BookText"/>
      </w:pPr>
      <w:r>
        <w:rPr>
          <w:rFonts w:ascii="IRNazanin" w:hAnsi="IRNazanin" w:eastAsia="IRNazanin" w:cs="IRNazanin"/>
          <w:lang w:bidi="fa-IR"/>
          <w:color w:val="111111"/>
          <w:sz w:val="28"/>
          <w:szCs w:val="28"/>
          <w:rtl/>
        </w:rPr>
        <w:t xml:space="preserve">کا :عبد الله بن عثمان، تا: 1236ه- 114ق، 2014سم [ف: 3-287]</w:t>
      </w:r>
    </w:p>
    <w:p>
      <w:pPr>
        <w:pStyle w:val="BookText"/>
      </w:pPr>
      <w:r>
        <w:rPr>
          <w:rFonts w:ascii="Amiri" w:hAnsi="Amiri" w:eastAsia="Amiri" w:cs="Amiri"/>
          <w:lang w:bidi="ar-SA"/>
          <w:color w:val="111111"/>
          <w:sz w:val="28"/>
          <w:szCs w:val="28"/>
          <w:rtl/>
        </w:rPr>
        <w:t xml:space="preserve">23596 . الموصل؛ مدرسة الحجيات ( في الأوقاف العامة)؛ رقم المخطوط: 22/90/2</w:t>
      </w:r>
    </w:p>
    <w:p>
      <w:pPr>
        <w:pStyle w:val="BookText"/>
      </w:pPr>
      <w:r>
        <w:rPr>
          <w:rFonts w:ascii="IRNazanin" w:hAnsi="IRNazanin" w:eastAsia="IRNazanin" w:cs="IRNazanin"/>
          <w:lang w:bidi="fa-IR"/>
          <w:color w:val="111111"/>
          <w:sz w:val="28"/>
          <w:szCs w:val="28"/>
          <w:rtl/>
        </w:rPr>
        <w:t xml:space="preserve">کا :مجهول، تا :مجهول ؛ 17 ق [الأوقاف العامة - موصل: 3-166]</w:t>
      </w:r>
    </w:p>
    <w:p>
      <w:pPr>
        <w:pStyle w:val="BookText"/>
      </w:pPr>
      <w:r>
        <w:rPr>
          <w:rFonts w:ascii="Times New Roman" w:hAnsi="Times New Roman" w:eastAsia="Times New Roman" w:cs="Times New Roman"/>
          <w:lang w:val="en-US" w:bidi="en-US"/>
          <w:color w:val="111111"/>
          <w:sz w:val="28"/>
          <w:szCs w:val="28"/>
          <w:rtl/>
        </w:rPr>
        <w:t xml:space="preserve">23597.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25/40/2</w:t>
      </w:r>
    </w:p>
    <w:p>
      <w:pPr>
        <w:pStyle w:val="BookText"/>
      </w:pPr>
      <w:r>
        <w:rPr>
          <w:rFonts w:ascii="Amiri" w:hAnsi="Amiri" w:eastAsia="Amiri" w:cs="Amiri"/>
          <w:lang w:bidi="ar-SA"/>
          <w:color w:val="111111"/>
          <w:sz w:val="28"/>
          <w:szCs w:val="28"/>
          <w:rtl/>
        </w:rPr>
        <w:t xml:space="preserve">أوّلها :الحمد الله انما لم يعطف الحمد بالواو وعلى باسم الله</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1-221]</w:t>
      </w:r>
    </w:p>
    <w:p>
      <w:pPr>
        <w:pStyle w:val="BookText"/>
      </w:pPr>
      <w:r>
        <w:rPr>
          <w:rFonts w:ascii="Amiri" w:hAnsi="Amiri" w:eastAsia="Amiri" w:cs="Amiri"/>
          <w:lang w:bidi="ar-SA"/>
          <w:color w:val="111111"/>
          <w:sz w:val="28"/>
          <w:szCs w:val="28"/>
          <w:rtl/>
        </w:rPr>
        <w:t xml:space="preserve">23598 .الموصل؛ المدرسة الرضوانية (في الأوقاف العامة)؛ رقم المخطوط: 18/94/1</w:t>
      </w:r>
    </w:p>
    <w:p>
      <w:pPr>
        <w:pStyle w:val="BookText"/>
      </w:pPr>
      <w:r>
        <w:rPr>
          <w:rFonts w:ascii="IRNazanin" w:hAnsi="IRNazanin" w:eastAsia="IRNazanin" w:cs="IRNazanin"/>
          <w:lang w:bidi="fa-IR"/>
          <w:color w:val="111111"/>
          <w:sz w:val="28"/>
          <w:szCs w:val="28"/>
          <w:rtl/>
        </w:rPr>
        <w:t xml:space="preserve">کا :مجهول، تا: مجهول؛ 2115سم [الأوقاف العامة-موصل: 8-166]</w:t>
      </w:r>
    </w:p>
    <w:p>
      <w:pPr>
        <w:pStyle w:val="Heading2"/>
      </w:pPr>
      <w:bookmarkStart w:id="1314" w:name="_Toc603"/>
      <w:r>
        <w:t>3حاشية مجيب الندا إلى شرح قطر الندى / نحو - عربي</w:t>
      </w:r>
      <w:bookmarkEnd w:id="1314"/>
    </w:p>
    <w:p>
      <w:pPr>
        <w:pStyle w:val="BookText"/>
      </w:pPr>
      <w:r>
        <w:rPr>
          <w:rFonts w:ascii="Amiri" w:hAnsi="Amiri" w:eastAsia="Amiri" w:cs="Amiri"/>
          <w:lang w:bidi="ar-SA"/>
          <w:color w:val="111111"/>
          <w:sz w:val="28"/>
          <w:szCs w:val="28"/>
          <w:rtl/>
        </w:rPr>
        <w:t xml:space="preserve">الفتال الدمشقي إبراهيم بن منصور ( - 1098 ه-)</w:t>
      </w:r>
    </w:p>
    <w:p>
      <w:pPr>
        <w:pStyle w:val="BookText"/>
      </w:pPr>
      <w:r>
        <w:rPr>
          <w:rFonts w:ascii="Amiri" w:hAnsi="Amiri" w:eastAsia="Amiri" w:cs="Amiri"/>
          <w:lang w:bidi="ar-SA"/>
          <w:color w:val="111111"/>
          <w:sz w:val="28"/>
          <w:szCs w:val="28"/>
          <w:rtl/>
        </w:rPr>
        <w:t xml:space="preserve">المرتبط :مجيب الندا إلى شرح قطر الندى وبل الصدى = شرح الفاكهي الفاكهي، عبد</w:t>
      </w:r>
    </w:p>
    <w:p>
      <w:pPr>
        <w:pStyle w:val="BookText"/>
      </w:pPr>
      <w:r>
        <w:rPr>
          <w:rFonts w:ascii="IRNazanin" w:hAnsi="IRNazanin" w:eastAsia="IRNazanin" w:cs="IRNazanin"/>
          <w:lang w:bidi="fa-IR"/>
          <w:color w:val="111111"/>
          <w:sz w:val="28"/>
          <w:szCs w:val="28"/>
          <w:rtl/>
        </w:rPr>
        <w:t xml:space="preserve">أحمد (1990972ه- )</w:t>
      </w:r>
    </w:p>
    <w:p>
      <w:pPr>
        <w:pStyle w:val="BookText"/>
      </w:pPr>
      <w:r>
        <w:rPr>
          <w:rFonts w:ascii="Amiri" w:hAnsi="Amiri" w:eastAsia="Amiri" w:cs="Amiri"/>
          <w:lang w:bidi="ar-SA"/>
          <w:color w:val="111111"/>
          <w:sz w:val="28"/>
          <w:szCs w:val="28"/>
          <w:rtl/>
        </w:rPr>
        <w:t xml:space="preserve">23599 .بغداد؛ مكتبة الأوقاف العامة؛ رقم المخطوط: 6124</w:t>
      </w:r>
    </w:p>
    <w:p>
      <w:pPr>
        <w:pStyle w:val="BookText"/>
      </w:pPr>
      <w:r>
        <w:rPr>
          <w:rFonts w:ascii="Amiri" w:hAnsi="Amiri" w:eastAsia="Amiri" w:cs="Amiri"/>
          <w:lang w:bidi="ar-SA"/>
          <w:color w:val="111111"/>
          <w:sz w:val="28"/>
          <w:szCs w:val="28"/>
          <w:rtl/>
        </w:rPr>
        <w:t xml:space="preserve">أوّلها :الحمد لله الذي فتح عيون الحكمة لقلوب العارفين بسابق العناية الازلية</w:t>
      </w:r>
    </w:p>
    <w:p>
      <w:pPr>
        <w:pStyle w:val="BookText"/>
      </w:pPr>
      <w:r>
        <w:rPr>
          <w:rFonts w:ascii="Amiri" w:hAnsi="Amiri" w:eastAsia="Amiri" w:cs="Amiri"/>
          <w:lang w:bidi="ar-SA"/>
          <w:color w:val="111111"/>
          <w:sz w:val="28"/>
          <w:szCs w:val="28"/>
          <w:rtl/>
        </w:rPr>
        <w:t xml:space="preserve">وأيدهم بما أطلعهم به ...</w:t>
      </w:r>
    </w:p>
    <w:p>
      <w:pPr>
        <w:pStyle w:val="BookText"/>
      </w:pPr>
      <w:r>
        <w:rPr>
          <w:rFonts w:ascii="IRNazanin" w:hAnsi="IRNazanin" w:eastAsia="IRNazanin" w:cs="IRNazanin"/>
          <w:lang w:bidi="fa-IR"/>
          <w:color w:val="111111"/>
          <w:sz w:val="28"/>
          <w:szCs w:val="28"/>
          <w:rtl/>
        </w:rPr>
        <w:t xml:space="preserve">کا :مجهول،تا :مجهول؛ 225 ق 1812سم [ف: 3-287]</w:t>
      </w:r>
    </w:p>
    <w:p>
      <w:pPr>
        <w:pStyle w:val="Heading2"/>
      </w:pPr>
      <w:bookmarkStart w:id="1315" w:name="_Toc604"/>
      <w:r>
        <w:t>حاشية المحاكمات = حاشية شرح الإشارات / فلسفة - عربي</w:t>
      </w:r>
      <w:bookmarkEnd w:id="1315"/>
    </w:p>
    <w:p>
      <w:pPr>
        <w:pStyle w:val="BookText"/>
      </w:pPr>
      <w:r>
        <w:rPr>
          <w:rFonts w:ascii="Amiri" w:hAnsi="Amiri" w:eastAsia="Amiri" w:cs="Amiri"/>
          <w:lang w:bidi="ar-SA"/>
          <w:color w:val="111111"/>
          <w:sz w:val="28"/>
          <w:szCs w:val="28"/>
          <w:rtl/>
        </w:rPr>
        <w:t xml:space="preserve">؟ الميرزا جان الباغنوي، حبيب الله بن عبد الله ( - 994 ؟ ه- )</w:t>
      </w:r>
    </w:p>
    <w:p>
      <w:pPr>
        <w:pStyle w:val="BookText"/>
      </w:pPr>
      <w:r>
        <w:rPr>
          <w:rFonts w:ascii="Amiri" w:hAnsi="Amiri" w:eastAsia="Amiri" w:cs="Amiri"/>
          <w:lang w:bidi="ar-SA"/>
          <w:color w:val="111111"/>
          <w:sz w:val="28"/>
          <w:szCs w:val="28"/>
          <w:rtl/>
        </w:rPr>
        <w:t xml:space="preserve">المرتبط : المحاكمات بين شرحي الإشارات - شرح الشرح؛ قطب الدين الرازي محمّد بن محمّد (766-694ه- )</w:t>
      </w:r>
    </w:p>
    <w:p>
      <w:pPr>
        <w:pStyle w:val="BookText"/>
      </w:pPr>
      <w:r>
        <w:rPr>
          <w:rFonts w:ascii="Amiri" w:hAnsi="Amiri" w:eastAsia="Amiri" w:cs="Amiri"/>
          <w:lang w:bidi="ar-SA"/>
          <w:color w:val="111111"/>
          <w:sz w:val="28"/>
          <w:szCs w:val="28"/>
          <w:rtl/>
        </w:rPr>
        <w:t xml:space="preserve">أوّله :البسملة ، الحمد لله الحكيم الذي يشفي عليل الحكمة بإشارات فائقة ... قال المصنف بلى يكفي في إثباته اما مجرد ملاحظة تصوراته او النظر السابق اقول لا يذهب على من تتبع فصول الكتاب ان كثيراً من الاحكام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:وهو حال موت صاحب الجهل المركب. هذا ما تيسرلي في نقد شرح الشرح وبيان ما وقع فيه من الجرح بتفصيل مجملات ما افيد في الشرح من التحقيق وتوضيح مرموزات ما افيض فيها من التوفيق والحمد لله على توفيق الاتمام والصلاة على خير أنام.</w:t>
      </w:r>
    </w:p>
    <w:p>
      <w:pPr>
        <w:pStyle w:val="BookText"/>
      </w:pPr>
      <w:r>
        <w:rPr>
          <w:rFonts w:ascii="IRNazanin" w:hAnsi="IRNazanin" w:eastAsia="IRNazanin" w:cs="IRNazanin"/>
          <w:lang w:bidi="fa-IR"/>
          <w:color w:val="111111"/>
          <w:sz w:val="28"/>
          <w:szCs w:val="28"/>
          <w:rtl/>
        </w:rPr>
        <w:t xml:space="preserve">طبع :طهران، 1381ش</w:t>
      </w:r>
    </w:p>
    <w:p>
      <w:pPr>
        <w:pStyle w:val="BookText"/>
      </w:pPr>
      <w:r>
        <w:rPr>
          <w:rFonts w:ascii="Amiri" w:hAnsi="Amiri" w:eastAsia="Amiri" w:cs="Amiri"/>
          <w:lang w:bidi="ar-SA"/>
          <w:color w:val="111111"/>
          <w:sz w:val="28"/>
          <w:szCs w:val="28"/>
          <w:rtl/>
        </w:rPr>
        <w:t xml:space="preserve">[فنخا :12 3292- 334 (74 نسخة)]</w:t>
      </w:r>
    </w:p>
    <w:p>
      <w:pPr>
        <w:pStyle w:val="BookText"/>
      </w:pPr>
      <w:r>
        <w:rPr>
          <w:rFonts w:ascii="Times New Roman" w:hAnsi="Times New Roman" w:eastAsia="Times New Roman" w:cs="Times New Roman"/>
          <w:lang w:val="en-US" w:bidi="en-US"/>
          <w:color w:val="111111"/>
          <w:sz w:val="28"/>
          <w:szCs w:val="28"/>
          <w:rtl/>
        </w:rPr>
        <w:t xml:space="preserve">23600.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86</w:t>
      </w:r>
    </w:p>
    <w:p>
      <w:pPr>
        <w:pStyle w:val="BookText"/>
      </w:pPr>
      <w:r>
        <w:rPr>
          <w:rFonts w:ascii="IRNazanin" w:hAnsi="IRNazanin" w:eastAsia="IRNazanin" w:cs="IRNazanin"/>
          <w:lang w:bidi="fa-IR"/>
          <w:color w:val="111111"/>
          <w:sz w:val="28"/>
          <w:szCs w:val="28"/>
          <w:rtl/>
        </w:rPr>
        <w:t xml:space="preserve">نستعلیق، کا: عبدالرشيد بن عوض التستري، تا: 29 ذي الحجة 1063ه- 161ق، 21س،</w:t>
      </w:r>
    </w:p>
    <w:p>
      <w:pPr>
        <w:pStyle w:val="BookText"/>
      </w:pPr>
      <w:r>
        <w:rPr>
          <w:rFonts w:ascii="Times New Roman" w:hAnsi="Times New Roman" w:eastAsia="Times New Roman" w:cs="Times New Roman"/>
          <w:lang w:val="en-US" w:bidi="en-US"/>
          <w:color w:val="111111"/>
          <w:sz w:val="28"/>
          <w:szCs w:val="28"/>
          <w:rtl/>
        </w:rPr>
        <w:t xml:space="preserve">12×25</w:t>
      </w:r>
      <w:r>
        <w:rPr>
          <w:rFonts w:ascii="Amiri" w:hAnsi="Amiri" w:eastAsia="Amiri" w:cs="Amiri"/>
          <w:lang w:bidi="ar-SA"/>
          <w:color w:val="111111"/>
          <w:sz w:val="28"/>
          <w:szCs w:val="28"/>
          <w:rtl/>
        </w:rPr>
        <w:t xml:space="preserve">سم [محمد الرشتي-ف: 112]</w:t>
      </w:r>
    </w:p>
    <w:p>
      <w:pPr>
        <w:pStyle w:val="BookText"/>
      </w:pPr>
      <w:r>
        <w:rPr>
          <w:rFonts w:ascii="Amiri" w:hAnsi="Amiri" w:eastAsia="Amiri" w:cs="Amiri"/>
          <w:lang w:bidi="ar-SA"/>
          <w:color w:val="111111"/>
          <w:sz w:val="28"/>
          <w:szCs w:val="28"/>
          <w:rtl/>
        </w:rPr>
        <w:t xml:space="preserve">23601 . النجف الأشرف؛ مؤسسة كاشف الغطاء العامة؛ رقم المخطوط : 3952</w:t>
      </w:r>
    </w:p>
    <w:p>
      <w:pPr>
        <w:pStyle w:val="BookText"/>
      </w:pPr>
      <w:r>
        <w:rPr>
          <w:rFonts w:ascii="Amiri" w:hAnsi="Amiri" w:eastAsia="Amiri" w:cs="Amiri"/>
          <w:lang w:bidi="ar-SA"/>
          <w:color w:val="111111"/>
          <w:sz w:val="28"/>
          <w:szCs w:val="28"/>
          <w:rtl/>
        </w:rPr>
        <w:t xml:space="preserve">كا: محمّد بن شاه ولي، تا: 1070ه- 351 ص [ف: 1-127]</w:t>
      </w:r>
    </w:p>
    <w:p>
      <w:pPr>
        <w:pStyle w:val="BookText"/>
      </w:pPr>
      <w:r>
        <w:rPr>
          <w:rFonts w:ascii="Times New Roman" w:hAnsi="Times New Roman" w:eastAsia="Times New Roman" w:cs="Times New Roman"/>
          <w:lang w:val="en-US" w:bidi="en-US"/>
          <w:color w:val="111111"/>
          <w:sz w:val="28"/>
          <w:szCs w:val="28"/>
          <w:rtl/>
        </w:rPr>
        <w:t xml:space="preserve">23602.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95</w:t>
      </w:r>
    </w:p>
    <w:p>
      <w:pPr>
        <w:pStyle w:val="BookText"/>
      </w:pPr>
      <w:r>
        <w:rPr>
          <w:rFonts w:ascii="Amiri" w:hAnsi="Amiri" w:eastAsia="Amiri" w:cs="Amiri"/>
          <w:lang w:bidi="ar-SA"/>
          <w:color w:val="111111"/>
          <w:sz w:val="28"/>
          <w:szCs w:val="28"/>
          <w:rtl/>
        </w:rPr>
        <w:t xml:space="preserve">أوّلها: وكذا لجميع الأصناف المرتبة إلى غير النهاية فقد فرض للجسم جميع اتصافه الغير المتناهية دفعه</w:t>
      </w:r>
    </w:p>
    <w:p>
      <w:pPr>
        <w:pStyle w:val="BookText"/>
      </w:pPr>
      <w:r>
        <w:rPr>
          <w:rFonts w:ascii="IRNazanin" w:hAnsi="IRNazanin" w:eastAsia="IRNazanin" w:cs="IRNazanin"/>
          <w:lang w:bidi="fa-IR"/>
          <w:color w:val="111111"/>
          <w:sz w:val="28"/>
          <w:szCs w:val="28"/>
          <w:rtl/>
        </w:rPr>
        <w:t xml:space="preserve">نستعلیق کا :محمّد بن حسين خان تاري، تا: 18 ربيع الأوّل 1100 ه- بارفروش (مدرسة القادرية)؛ ناقصة: الأوّل؛ تملك : الشيخ عبد الحسين الرشتي؛ 183ق، 19س، 13</w:t>
      </w:r>
      <w:r>
        <w:rPr>
          <w:rFonts w:ascii="Times New Roman" w:hAnsi="Times New Roman" w:eastAsia="Times New Roman" w:cs="Times New Roman"/>
          <w:lang w:val="en-US" w:bidi="en-US"/>
          <w:color w:val="111111"/>
          <w:sz w:val="28"/>
          <w:szCs w:val="28"/>
          <w:rtl/>
        </w:rPr>
        <w:t xml:space="preserve">×21</w:t>
      </w:r>
      <w:r>
        <w:rPr>
          <w:rFonts w:ascii="Amiri" w:hAnsi="Amiri" w:eastAsia="Amiri" w:cs="Amiri"/>
          <w:lang w:bidi="ar-SA"/>
          <w:color w:val="111111"/>
          <w:sz w:val="28"/>
          <w:szCs w:val="28"/>
          <w:rtl/>
        </w:rPr>
        <w:t xml:space="preserve">سم محمد الرشتي - ف: 118]</w:t>
      </w:r>
    </w:p>
    <w:p>
      <w:pPr>
        <w:pStyle w:val="BookText"/>
      </w:pPr>
      <w:r>
        <w:rPr>
          <w:rFonts w:ascii="Amiri" w:hAnsi="Amiri" w:eastAsia="Amiri" w:cs="Amiri"/>
          <w:lang w:bidi="ar-SA"/>
          <w:color w:val="111111"/>
          <w:sz w:val="28"/>
          <w:szCs w:val="28"/>
          <w:rtl/>
        </w:rPr>
        <w:t xml:space="preserve">23603 . النجف الأشرف؛ حسينيه شوشتريها رقم المخطوط: 524</w:t>
      </w:r>
    </w:p>
    <w:p>
      <w:pPr>
        <w:pStyle w:val="BookText"/>
      </w:pPr>
      <w:r>
        <w:rPr>
          <w:rFonts w:ascii="IRNazanin" w:hAnsi="IRNazanin" w:eastAsia="IRNazanin" w:cs="IRNazanin"/>
          <w:lang w:bidi="fa-IR"/>
          <w:color w:val="111111"/>
          <w:sz w:val="28"/>
          <w:szCs w:val="28"/>
          <w:rtl/>
        </w:rPr>
        <w:t xml:space="preserve">کا :مجهول ،تا :1101ه- [نشریه: 11-797]</w:t>
      </w:r>
    </w:p>
    <w:p>
      <w:pPr>
        <w:pStyle w:val="BookText"/>
      </w:pPr>
      <w:r>
        <w:rPr>
          <w:rFonts w:ascii="Times New Roman" w:hAnsi="Times New Roman" w:eastAsia="Times New Roman" w:cs="Times New Roman"/>
          <w:lang w:val="en-US" w:bidi="en-US"/>
          <w:color w:val="111111"/>
          <w:sz w:val="28"/>
          <w:szCs w:val="28"/>
          <w:rtl/>
        </w:rPr>
        <w:t xml:space="preserve">23604.</w:t>
      </w:r>
    </w:p>
    <w:p>
      <w:pPr>
        <w:pStyle w:val="BookText"/>
      </w:pPr>
      <w:r>
        <w:rPr>
          <w:rFonts w:ascii="Amiri" w:hAnsi="Amiri" w:eastAsia="Amiri" w:cs="Amiri"/>
          <w:lang w:bidi="ar-SA"/>
          <w:color w:val="111111"/>
          <w:sz w:val="28"/>
          <w:szCs w:val="28"/>
          <w:rtl/>
        </w:rPr>
        <w:t xml:space="preserve">بغداد؛ مكتبة الأوقاف العامة؛ رقم المخطوط : 5235</w:t>
      </w:r>
    </w:p>
    <w:p>
      <w:pPr>
        <w:pStyle w:val="BookText"/>
      </w:pPr>
      <w:r>
        <w:rPr>
          <w:rFonts w:ascii="IRNazanin" w:hAnsi="IRNazanin" w:eastAsia="IRNazanin" w:cs="IRNazanin"/>
          <w:lang w:bidi="fa-IR"/>
          <w:color w:val="111111"/>
          <w:sz w:val="28"/>
          <w:szCs w:val="28"/>
          <w:rtl/>
        </w:rPr>
        <w:t xml:space="preserve">کا :مجهول ،تا :مجهول؛ تملك: أحمد بن يوسف الكوازي سنة 1178ه- 175ق،</w:t>
      </w:r>
    </w:p>
    <w:p>
      <w:pPr>
        <w:pStyle w:val="BookText"/>
      </w:pPr>
      <w:r>
        <w:rPr>
          <w:rFonts w:ascii="IRNazanin" w:hAnsi="IRNazanin" w:eastAsia="IRNazanin" w:cs="IRNazanin"/>
          <w:lang w:bidi="fa-IR"/>
          <w:color w:val="111111"/>
          <w:sz w:val="28"/>
          <w:szCs w:val="28"/>
          <w:rtl/>
        </w:rPr>
        <w:t xml:space="preserve">19312سم [ف: 4-30]</w:t>
      </w:r>
    </w:p>
    <w:p>
      <w:pPr>
        <w:pStyle w:val="BookText"/>
      </w:pPr>
      <w:r>
        <w:rPr>
          <w:rFonts w:ascii="Amiri" w:hAnsi="Amiri" w:eastAsia="Amiri" w:cs="Amiri"/>
          <w:lang w:bidi="ar-SA"/>
          <w:color w:val="111111"/>
          <w:sz w:val="28"/>
          <w:szCs w:val="28"/>
          <w:rtl/>
        </w:rPr>
        <w:t xml:space="preserve">23605 . النجف الأشرف؛ مدرسة آية الله البروجردي؛ رقم المخطوط: 84</w:t>
      </w:r>
    </w:p>
    <w:p>
      <w:pPr>
        <w:pStyle w:val="BookText"/>
      </w:pPr>
      <w:r>
        <w:rPr>
          <w:rFonts w:ascii="IRNazanin" w:hAnsi="IRNazanin" w:eastAsia="IRNazanin" w:cs="IRNazanin"/>
          <w:lang w:bidi="fa-IR"/>
          <w:color w:val="111111"/>
          <w:sz w:val="28"/>
          <w:szCs w:val="28"/>
          <w:rtl/>
        </w:rPr>
        <w:t xml:space="preserve">نستعلیق، کا :مجهول ،تا :القرن 12ه- 23 ، 23/513سم [ف: 1-94]</w:t>
      </w:r>
    </w:p>
    <w:p>
      <w:pPr>
        <w:pStyle w:val="BookText"/>
      </w:pPr>
      <w:r>
        <w:rPr>
          <w:rFonts w:ascii="Amiri" w:hAnsi="Amiri" w:eastAsia="Amiri" w:cs="Amiri"/>
          <w:lang w:bidi="ar-SA"/>
          <w:color w:val="111111"/>
          <w:sz w:val="28"/>
          <w:szCs w:val="28"/>
          <w:rtl/>
        </w:rPr>
        <w:t xml:space="preserve">23606 .بغداد؛ مكتبة الأوقاف العامة؛ رقم المخطوط: 5216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1234ه- ناقصة: الآخر؛ تملك أحمد المدرس في المدرسة النعمانية ومدرسة الشيخ شهاب الدین؛ 208 ق 2312سم [ف: 4-29]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3" w:name="pg7785_46000"/>
    <w:bookmarkEnd w:id="273"/>
    <w:p>
      <w:pPr>
        <w:pStyle w:val="BookText"/>
      </w:pPr>
      <w:r>
        <w:rPr>
          <w:rFonts w:ascii="Amiri" w:hAnsi="Amiri" w:eastAsia="Amiri" w:cs="Amiri"/>
          <w:lang w:bidi="ar-SA"/>
          <w:color w:val="111111"/>
          <w:sz w:val="28"/>
          <w:szCs w:val="28"/>
          <w:rtl/>
        </w:rPr>
        <w:t xml:space="preserve">23607 .بغداد؛ مكتبة الأوقاف العامة؛ رقم المخطوط : 5324</w:t>
      </w:r>
    </w:p>
    <w:p>
      <w:pPr>
        <w:pStyle w:val="BookText"/>
      </w:pPr>
      <w:r>
        <w:rPr>
          <w:rFonts w:ascii="IRNazanin" w:hAnsi="IRNazanin" w:eastAsia="IRNazanin" w:cs="IRNazanin"/>
          <w:lang w:bidi="fa-IR"/>
          <w:color w:val="111111"/>
          <w:sz w:val="28"/>
          <w:szCs w:val="28"/>
          <w:rtl/>
        </w:rPr>
        <w:t xml:space="preserve">کا :مجهول، تا: مجهول؛ 68ق 2013 سم [ف: 4-30]</w:t>
      </w:r>
    </w:p>
    <w:p>
      <w:pPr>
        <w:pStyle w:val="BookText"/>
      </w:pPr>
      <w:r>
        <w:rPr>
          <w:rFonts w:ascii="Times New Roman" w:hAnsi="Times New Roman" w:eastAsia="Times New Roman" w:cs="Times New Roman"/>
          <w:lang w:val="en-US" w:bidi="en-US"/>
          <w:color w:val="111111"/>
          <w:sz w:val="28"/>
          <w:szCs w:val="28"/>
          <w:rtl/>
        </w:rPr>
        <w:t xml:space="preserve">23608.</w:t>
      </w:r>
    </w:p>
    <w:p>
      <w:pPr>
        <w:pStyle w:val="BookText"/>
      </w:pPr>
      <w:r>
        <w:rPr>
          <w:rFonts w:ascii="Amiri" w:hAnsi="Amiri" w:eastAsia="Amiri" w:cs="Amiri"/>
          <w:lang w:bidi="ar-SA"/>
          <w:color w:val="111111"/>
          <w:sz w:val="28"/>
          <w:szCs w:val="28"/>
          <w:rtl/>
        </w:rPr>
        <w:t xml:space="preserve">بغداد؛ توفيق وهبي؛ رقم المخطوط: 119</w:t>
      </w:r>
    </w:p>
    <w:p>
      <w:pPr>
        <w:pStyle w:val="BookText"/>
      </w:pPr>
      <w:r>
        <w:rPr>
          <w:rFonts w:ascii="IRNazanin" w:hAnsi="IRNazanin" w:eastAsia="IRNazanin" w:cs="IRNazanin"/>
          <w:lang w:bidi="fa-IR"/>
          <w:color w:val="111111"/>
          <w:sz w:val="28"/>
          <w:szCs w:val="28"/>
          <w:rtl/>
        </w:rPr>
        <w:t xml:space="preserve">کا :مجهول، تا :مجهول [معجم تاريخ التراث: 2-1026]</w:t>
      </w:r>
    </w:p>
    <w:p>
      <w:pPr>
        <w:pStyle w:val="BookText"/>
      </w:pPr>
      <w:r>
        <w:rPr>
          <w:rFonts w:ascii="Times New Roman" w:hAnsi="Times New Roman" w:eastAsia="Times New Roman" w:cs="Times New Roman"/>
          <w:lang w:val="en-US" w:bidi="en-US"/>
          <w:color w:val="111111"/>
          <w:sz w:val="28"/>
          <w:szCs w:val="28"/>
          <w:rtl/>
        </w:rPr>
        <w:t xml:space="preserve">23609.</w:t>
      </w:r>
    </w:p>
    <w:p>
      <w:pPr>
        <w:pStyle w:val="BookText"/>
      </w:pPr>
      <w:r>
        <w:rPr>
          <w:rFonts w:ascii="Amiri" w:hAnsi="Amiri" w:eastAsia="Amiri" w:cs="Amiri"/>
          <w:lang w:bidi="ar-SA"/>
          <w:color w:val="111111"/>
          <w:sz w:val="28"/>
          <w:szCs w:val="28"/>
          <w:rtl/>
        </w:rPr>
        <w:t xml:space="preserve">بغداد؛ مكتبة الأوقاف العامة؛ رقم المخطوط : 5383</w:t>
      </w:r>
    </w:p>
    <w:p>
      <w:pPr>
        <w:pStyle w:val="BookText"/>
      </w:pPr>
      <w:r>
        <w:rPr>
          <w:rFonts w:ascii="IRNazanin" w:hAnsi="IRNazanin" w:eastAsia="IRNazanin" w:cs="IRNazanin"/>
          <w:lang w:bidi="fa-IR"/>
          <w:color w:val="111111"/>
          <w:sz w:val="28"/>
          <w:szCs w:val="28"/>
          <w:rtl/>
        </w:rPr>
        <w:t xml:space="preserve">کا :مجهول، تا: مجهول؛ ناقصة : الآخر؛ 120 ق، 22412سم [ف: 4-30]</w:t>
      </w:r>
    </w:p>
    <w:p>
      <w:pPr>
        <w:pStyle w:val="BookText"/>
      </w:pPr>
      <w:r>
        <w:rPr>
          <w:rFonts w:ascii="Times New Roman" w:hAnsi="Times New Roman" w:eastAsia="Times New Roman" w:cs="Times New Roman"/>
          <w:lang w:val="en-US" w:bidi="en-US"/>
          <w:color w:val="111111"/>
          <w:sz w:val="28"/>
          <w:szCs w:val="28"/>
          <w:rtl/>
        </w:rPr>
        <w:t xml:space="preserve">23610.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3953</w:t>
      </w:r>
    </w:p>
    <w:p>
      <w:pPr>
        <w:pStyle w:val="BookText"/>
      </w:pPr>
      <w:r>
        <w:rPr>
          <w:rFonts w:ascii="IRNazanin" w:hAnsi="IRNazanin" w:eastAsia="IRNazanin" w:cs="IRNazanin"/>
          <w:lang w:bidi="fa-IR"/>
          <w:color w:val="111111"/>
          <w:sz w:val="28"/>
          <w:szCs w:val="28"/>
          <w:rtl/>
        </w:rPr>
        <w:t xml:space="preserve">کا: مجهول ،تا: مجهول؛ 335 ص [ف: 1-127]</w:t>
      </w:r>
    </w:p>
    <w:p>
      <w:pPr>
        <w:pStyle w:val="Heading2"/>
      </w:pPr>
      <w:bookmarkStart w:id="1316" w:name="_Toc605"/>
      <w:r>
        <w:t>حاشية المحاكمات / فلسفة - عربي</w:t>
      </w:r>
      <w:bookmarkEnd w:id="1316"/>
    </w:p>
    <w:p>
      <w:pPr>
        <w:pStyle w:val="BookText"/>
      </w:pPr>
      <w:r>
        <w:rPr>
          <w:rFonts w:ascii="Amiri" w:hAnsi="Amiri" w:eastAsia="Amiri" w:cs="Amiri"/>
          <w:lang w:bidi="ar-SA"/>
          <w:color w:val="111111"/>
          <w:sz w:val="28"/>
          <w:szCs w:val="28"/>
          <w:rtl/>
        </w:rPr>
        <w:t xml:space="preserve">المحقق الخوانساري، حسين بن محمّد (1016 - 1099ه-)</w:t>
      </w:r>
    </w:p>
    <w:p>
      <w:pPr>
        <w:pStyle w:val="BookText"/>
      </w:pPr>
      <w:r>
        <w:rPr>
          <w:rFonts w:ascii="Amiri" w:hAnsi="Amiri" w:eastAsia="Amiri" w:cs="Amiri"/>
          <w:lang w:bidi="ar-SA"/>
          <w:color w:val="111111"/>
          <w:sz w:val="28"/>
          <w:szCs w:val="28"/>
          <w:rtl/>
        </w:rPr>
        <w:t xml:space="preserve">المرتبط : المحاكمات بين شرحي الإشارات = شرح الشرح ؛ قطب الدين الرازي محمّد بن محمّد</w:t>
      </w:r>
    </w:p>
    <w:p>
      <w:pPr>
        <w:pStyle w:val="BookText"/>
      </w:pPr>
      <w:r>
        <w:rPr>
          <w:rFonts w:ascii="IRNazanin" w:hAnsi="IRNazanin" w:eastAsia="IRNazanin" w:cs="IRNazanin"/>
          <w:lang w:bidi="fa-IR"/>
          <w:color w:val="111111"/>
          <w:sz w:val="28"/>
          <w:szCs w:val="28"/>
          <w:rtl/>
        </w:rPr>
        <w:t xml:space="preserve">(766-694ه-)</w:t>
      </w:r>
    </w:p>
    <w:p>
      <w:pPr>
        <w:pStyle w:val="BookText"/>
      </w:pPr>
      <w:r>
        <w:rPr>
          <w:rFonts w:ascii="Amiri" w:hAnsi="Amiri" w:eastAsia="Amiri" w:cs="Amiri"/>
          <w:lang w:bidi="ar-SA"/>
          <w:color w:val="111111"/>
          <w:sz w:val="28"/>
          <w:szCs w:val="28"/>
          <w:rtl/>
        </w:rPr>
        <w:t xml:space="preserve">تاريخ التأليف: 1071ه-</w:t>
      </w:r>
    </w:p>
    <w:p>
      <w:pPr>
        <w:pStyle w:val="BookText"/>
      </w:pPr>
      <w:r>
        <w:rPr>
          <w:rFonts w:ascii="Amiri" w:hAnsi="Amiri" w:eastAsia="Amiri" w:cs="Amiri"/>
          <w:lang w:bidi="ar-SA"/>
          <w:color w:val="111111"/>
          <w:sz w:val="28"/>
          <w:szCs w:val="28"/>
          <w:rtl/>
        </w:rPr>
        <w:t xml:space="preserve">أوّله: ديباجة؛ الحمد لله واهب جميع النعم ومعلم المعارف والحكم. خلق فاتقن وصور فاحسن ابدع خلق الاشياء واحكم طبيعيات قال المحاكم قد عرفت فيما سبق ان الاشارة إلى آخره اي الحكم المصدر بها فلا اشكال ح في تعديتها بالي في قول الشيخ هذه إشارات إلى أصول ... قوله في الحاشية ان في تعريف احد المتضايفين لابدان يذكر الآخر. هذا في تعريفه الحدي مسلم واما في التعريف الرسمي فلا ...</w:t>
      </w:r>
    </w:p>
    <w:p>
      <w:pPr>
        <w:pStyle w:val="BookText"/>
      </w:pPr>
      <w:r>
        <w:rPr>
          <w:rFonts w:ascii="Amiri" w:hAnsi="Amiri" w:eastAsia="Amiri" w:cs="Amiri"/>
          <w:lang w:bidi="ar-SA"/>
          <w:color w:val="111111"/>
          <w:sz w:val="28"/>
          <w:szCs w:val="28"/>
          <w:rtl/>
        </w:rPr>
        <w:t xml:space="preserve">إلهيات لا يخفي على الناظر ان المذكور ... لا يخفي ان كلام المحاكم لا يدل على ان هذا النمط في الوجود المطلق وفي بيان ان الوجودات الخاصه علل له قوله لان المقول بالتشكيك هذا وان كان كذلك لكن الظاهر ان زعمهم ان الوجود مقول بالتشكيك ...</w:t>
      </w:r>
    </w:p>
    <w:p>
      <w:pPr>
        <w:pStyle w:val="BookText"/>
      </w:pPr>
      <w:r>
        <w:rPr>
          <w:rFonts w:ascii="Amiri" w:hAnsi="Amiri" w:eastAsia="Amiri" w:cs="Amiri"/>
          <w:lang w:bidi="ar-SA"/>
          <w:color w:val="111111"/>
          <w:sz w:val="28"/>
          <w:szCs w:val="28"/>
          <w:rtl/>
        </w:rPr>
        <w:t xml:space="preserve">آخره: قال المحاكم او يتدافع فلا يتعلق به فلا تناسخ فيه اذ يجوزان يدفع بعضها بعضا ويتعلق هي دونها فان قلت هذا لما كان مستلزما لتعطيل البعض وهو مناف لما عليه بناء الكلام ... قلت تدافع الجميع ايضا مستلزم للتعطيل هذا آخر ما تيسر لنا من الكلام على الشرح وشرح الشرح وحاشية المحقق الشيرازي الباغنوي</w:t>
      </w:r>
    </w:p>
    <w:p>
      <w:pPr>
        <w:pStyle w:val="BookText"/>
      </w:pPr>
      <w:r>
        <w:rPr>
          <w:rFonts w:ascii="IRNazanin" w:hAnsi="IRNazanin" w:eastAsia="IRNazanin" w:cs="IRNazanin"/>
          <w:lang w:bidi="fa-IR"/>
          <w:color w:val="111111"/>
          <w:sz w:val="28"/>
          <w:szCs w:val="28"/>
          <w:rtl/>
        </w:rPr>
        <w:t xml:space="preserve">طبع: قم، 1378ش</w:t>
      </w:r>
    </w:p>
    <w:p>
      <w:pPr>
        <w:pStyle w:val="BookText"/>
      </w:pPr>
      <w:r>
        <w:rPr>
          <w:rFonts w:ascii="Amiri" w:hAnsi="Amiri" w:eastAsia="Amiri" w:cs="Amiri"/>
          <w:lang w:bidi="ar-SA"/>
          <w:color w:val="111111"/>
          <w:sz w:val="28"/>
          <w:szCs w:val="28"/>
          <w:rtl/>
        </w:rPr>
        <w:t xml:space="preserve">[فنخا :12 334-336 (10 نسخة)]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4" w:name="pg7785_46001"/>
    <w:bookmarkEnd w:id="274"/>
    <w:p>
      <w:pPr>
        <w:pStyle w:val="BookText"/>
      </w:pPr>
      <w:r>
        <w:rPr>
          <w:rFonts w:ascii="Amiri" w:hAnsi="Amiri" w:eastAsia="Amiri" w:cs="Amiri"/>
          <w:lang w:bidi="ar-SA"/>
          <w:color w:val="111111"/>
          <w:sz w:val="28"/>
          <w:szCs w:val="28"/>
          <w:rtl/>
        </w:rPr>
        <w:t xml:space="preserve">23611 .كربلاء؛ الروضة الحسينية (مكتبة)؛ رقم المخطوط : 575م - ح9804</w:t>
      </w:r>
    </w:p>
    <w:p>
      <w:pPr>
        <w:pStyle w:val="BookText"/>
      </w:pPr>
      <w:r>
        <w:rPr>
          <w:rFonts w:ascii="Amiri" w:hAnsi="Amiri" w:eastAsia="Amiri" w:cs="Amiri"/>
          <w:lang w:bidi="ar-SA"/>
          <w:color w:val="111111"/>
          <w:sz w:val="28"/>
          <w:szCs w:val="28"/>
          <w:rtl/>
        </w:rPr>
        <w:t xml:space="preserve">أوّلها :البسملة، قال هل يكفي في إثباته مجرد ملاحظة تصوراته او النظر لسابق لا</w:t>
      </w:r>
    </w:p>
    <w:p>
      <w:pPr>
        <w:pStyle w:val="BookText"/>
      </w:pPr>
      <w:r>
        <w:rPr>
          <w:rFonts w:ascii="Amiri" w:hAnsi="Amiri" w:eastAsia="Amiri" w:cs="Amiri"/>
          <w:lang w:bidi="ar-SA"/>
          <w:color w:val="111111"/>
          <w:sz w:val="28"/>
          <w:szCs w:val="28"/>
          <w:rtl/>
        </w:rPr>
        <w:t xml:space="preserve">يخفي ...</w:t>
      </w:r>
    </w:p>
    <w:p>
      <w:pPr>
        <w:pStyle w:val="BookText"/>
      </w:pPr>
      <w:r>
        <w:rPr>
          <w:rFonts w:ascii="Amiri" w:hAnsi="Amiri" w:eastAsia="Amiri" w:cs="Amiri"/>
          <w:lang w:bidi="ar-SA"/>
          <w:color w:val="111111"/>
          <w:sz w:val="28"/>
          <w:szCs w:val="28"/>
          <w:rtl/>
        </w:rPr>
        <w:t xml:space="preserve">تعليق، كا: الشيخ عبد الله بن الشيخ محمّد الراسكوتي، تا: ربيع الأول 1110ه-؛ تملك: الشيخ زين العابدي الحائري سنة 1273 ه- 354 ص 20 س، 19414سم [مخطوطات كربلاء: 4-247]</w:t>
      </w:r>
    </w:p>
    <w:p>
      <w:pPr>
        <w:pStyle w:val="BookText"/>
      </w:pPr>
      <w:r>
        <w:rPr>
          <w:rFonts w:ascii="Amiri" w:hAnsi="Amiri" w:eastAsia="Amiri" w:cs="Amiri"/>
          <w:lang w:bidi="ar-SA"/>
          <w:color w:val="111111"/>
          <w:sz w:val="28"/>
          <w:szCs w:val="28"/>
          <w:rtl/>
        </w:rPr>
        <w:t xml:space="preserve">23612 . كربلاء ؛ الروضة الحسينية (مكتبة)؛ رقم المخطوط : 576م-ح 9882</w:t>
      </w:r>
    </w:p>
    <w:p>
      <w:pPr>
        <w:pStyle w:val="BookText"/>
      </w:pPr>
      <w:r>
        <w:rPr>
          <w:rFonts w:ascii="IRNazanin" w:hAnsi="IRNazanin" w:eastAsia="IRNazanin" w:cs="IRNazanin"/>
          <w:lang w:bidi="fa-IR"/>
          <w:color w:val="111111"/>
          <w:sz w:val="28"/>
          <w:szCs w:val="28"/>
          <w:rtl/>
        </w:rPr>
        <w:t xml:space="preserve">نسخ، کا: مجهول، تا :مجهول؛ 394 ص 21 س 3221سم مخطوطات كربلاء: 4-248]</w:t>
      </w:r>
    </w:p>
    <w:p>
      <w:pPr>
        <w:pStyle w:val="Heading2"/>
      </w:pPr>
      <w:bookmarkStart w:id="1317" w:name="_Toc606"/>
      <w:r>
        <w:t>حاشية محمّد أمين على جهة الوحدة / منطق - عربي</w:t>
      </w:r>
      <w:bookmarkEnd w:id="1317"/>
    </w:p>
    <w:p>
      <w:pPr>
        <w:pStyle w:val="BookText"/>
      </w:pPr>
      <w:r>
        <w:rPr>
          <w:rFonts w:ascii="Amiri" w:hAnsi="Amiri" w:eastAsia="Amiri" w:cs="Amiri"/>
          <w:lang w:bidi="ar-SA"/>
          <w:color w:val="111111"/>
          <w:sz w:val="28"/>
          <w:szCs w:val="28"/>
          <w:rtl/>
        </w:rPr>
        <w:t xml:space="preserve">23613 .الموصل؛ المكتبة المركزية رقم المخطوط : 187</w:t>
      </w:r>
    </w:p>
    <w:p>
      <w:pPr>
        <w:pStyle w:val="BookText"/>
      </w:pPr>
      <w:r>
        <w:rPr>
          <w:rFonts w:ascii="IRNazanin" w:hAnsi="IRNazanin" w:eastAsia="IRNazanin" w:cs="IRNazanin"/>
          <w:lang w:bidi="fa-IR"/>
          <w:color w:val="111111"/>
          <w:sz w:val="28"/>
          <w:szCs w:val="28"/>
          <w:rtl/>
        </w:rPr>
        <w:t xml:space="preserve">كا: مصطفى بن یونس، تا: 1302ه- مجلة المجمع العلمي العراقي: مجلد 15-323]</w:t>
      </w:r>
    </w:p>
    <w:p>
      <w:pPr>
        <w:pStyle w:val="BookText"/>
      </w:pPr>
      <w:r>
        <w:rPr>
          <w:rFonts w:ascii="Amiri" w:hAnsi="Amiri" w:eastAsia="Amiri" w:cs="Amiri"/>
          <w:lang w:bidi="ar-SA"/>
          <w:color w:val="111111"/>
          <w:sz w:val="28"/>
          <w:szCs w:val="28"/>
          <w:rtl/>
        </w:rPr>
        <w:t xml:space="preserve">حاشية محمّد بن حسين على شرح الرسالة العضدية -حاشية شرح الرسالة</w:t>
      </w:r>
    </w:p>
    <w:p>
      <w:pPr>
        <w:pStyle w:val="BookText"/>
      </w:pPr>
      <w:r>
        <w:rPr>
          <w:rFonts w:ascii="Amiri" w:hAnsi="Amiri" w:eastAsia="Amiri" w:cs="Amiri"/>
          <w:lang w:bidi="ar-SA"/>
          <w:color w:val="111111"/>
          <w:sz w:val="28"/>
          <w:szCs w:val="28"/>
          <w:rtl/>
        </w:rPr>
        <w:t xml:space="preserve">الوضعية العضدية</w:t>
      </w:r>
    </w:p>
    <w:p>
      <w:pPr>
        <w:pStyle w:val="Heading2"/>
      </w:pPr>
      <w:bookmarkStart w:id="1318" w:name="_Toc607"/>
      <w:r>
        <w:t>حاشية محمّد حسين على حاشية مير أبي الفتح على الرسالة الحنفية /</w:t>
      </w:r>
      <w:bookmarkEnd w:id="1318"/>
    </w:p>
    <w:p>
      <w:pPr>
        <w:pStyle w:val="BookText"/>
      </w:pPr>
      <w:r>
        <w:rPr>
          <w:rFonts w:ascii="Amiri" w:hAnsi="Amiri" w:eastAsia="Amiri" w:cs="Amiri"/>
          <w:lang w:bidi="ar-SA"/>
          <w:color w:val="111111"/>
          <w:sz w:val="28"/>
          <w:szCs w:val="28"/>
          <w:rtl/>
        </w:rPr>
        <w:t xml:space="preserve">منطق - عربي</w:t>
      </w:r>
    </w:p>
    <w:p>
      <w:pPr>
        <w:pStyle w:val="BookText"/>
      </w:pPr>
      <w:r>
        <w:rPr>
          <w:rFonts w:ascii="Amiri" w:hAnsi="Amiri" w:eastAsia="Amiri" w:cs="Amiri"/>
          <w:lang w:bidi="ar-SA"/>
          <w:color w:val="111111"/>
          <w:sz w:val="28"/>
          <w:szCs w:val="28"/>
          <w:rtl/>
        </w:rPr>
        <w:t xml:space="preserve">23614 . البصرة ؛ جامعة البصرة المكتبة المركزية)؛ رقم المخطوط: 49</w:t>
      </w:r>
    </w:p>
    <w:p>
      <w:pPr>
        <w:pStyle w:val="BookText"/>
      </w:pPr>
      <w:r>
        <w:rPr>
          <w:rFonts w:ascii="IRNazanin" w:hAnsi="IRNazanin" w:eastAsia="IRNazanin" w:cs="IRNazanin"/>
          <w:lang w:bidi="fa-IR"/>
          <w:color w:val="111111"/>
          <w:sz w:val="28"/>
          <w:szCs w:val="28"/>
          <w:rtl/>
        </w:rPr>
        <w:t xml:space="preserve">کا :عبد الكريم بن أحمد الخطيب، تا: 1242ه- 46 ق ، 2115سم [المورد: 31-370]</w:t>
      </w:r>
    </w:p>
    <w:p>
      <w:pPr>
        <w:pStyle w:val="Heading2"/>
      </w:pPr>
      <w:bookmarkStart w:id="1319" w:name="_Toc608"/>
      <w:r>
        <w:t>حاشية محي الدين / منطق - عربي</w:t>
      </w:r>
      <w:bookmarkEnd w:id="1319"/>
    </w:p>
    <w:p>
      <w:pPr>
        <w:pStyle w:val="BookText"/>
      </w:pPr>
      <w:r>
        <w:rPr>
          <w:rFonts w:ascii="Amiri" w:hAnsi="Amiri" w:eastAsia="Amiri" w:cs="Amiri"/>
          <w:lang w:bidi="ar-SA"/>
          <w:color w:val="111111"/>
          <w:sz w:val="28"/>
          <w:szCs w:val="28"/>
          <w:rtl/>
        </w:rPr>
        <w:t xml:space="preserve">الاخوين محمّد بن قاسم ( - 904 ه-)</w:t>
      </w:r>
    </w:p>
    <w:p>
      <w:pPr>
        <w:pStyle w:val="BookText"/>
      </w:pPr>
      <w:r>
        <w:rPr>
          <w:rFonts w:ascii="Times New Roman" w:hAnsi="Times New Roman" w:eastAsia="Times New Roman" w:cs="Times New Roman"/>
          <w:lang w:val="en-US" w:bidi="en-US"/>
          <w:color w:val="111111"/>
          <w:sz w:val="28"/>
          <w:szCs w:val="28"/>
          <w:rtl/>
        </w:rPr>
        <w:t xml:space="preserve">23615.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2976-2979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واله اجمعين؛ آخرها: قد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5" w:name="pg7785_46002"/>
    <w:bookmarkEnd w:id="275"/>
    <w:p>
      <w:pPr>
        <w:pStyle w:val="BookText"/>
      </w:pPr>
      <w:r>
        <w:rPr>
          <w:rFonts w:ascii="Amiri" w:hAnsi="Amiri" w:eastAsia="Amiri" w:cs="Amiri"/>
          <w:lang w:bidi="ar-SA"/>
          <w:color w:val="111111"/>
          <w:sz w:val="28"/>
          <w:szCs w:val="28"/>
          <w:rtl/>
        </w:rPr>
        <w:t xml:space="preserve">وقع الفراغ من تسويد هذه النسخه الشريفة المسماة ب- محي الدين</w:t>
      </w:r>
    </w:p>
    <w:p>
      <w:pPr>
        <w:pStyle w:val="BookText"/>
      </w:pPr>
      <w:r>
        <w:rPr>
          <w:rFonts w:ascii="Amiri" w:hAnsi="Amiri" w:eastAsia="Amiri" w:cs="Amiri"/>
          <w:lang w:bidi="ar-SA"/>
          <w:color w:val="111111"/>
          <w:sz w:val="28"/>
          <w:szCs w:val="28"/>
          <w:rtl/>
        </w:rPr>
        <w:t xml:space="preserve">كا :عبدالله بن أحمد، تا: 1301ه-، 20ق، 7س، 2216سم [ف: 1975]</w:t>
      </w:r>
    </w:p>
    <w:p>
      <w:pPr>
        <w:pStyle w:val="Heading2"/>
      </w:pPr>
      <w:bookmarkStart w:id="1320" w:name="_Toc609"/>
      <w:r>
        <w:t>حاشية مختصر أبي شجاع / فقه - عربي</w:t>
      </w:r>
      <w:bookmarkEnd w:id="1320"/>
    </w:p>
    <w:p>
      <w:pPr>
        <w:pStyle w:val="BookText"/>
      </w:pPr>
      <w:r>
        <w:rPr>
          <w:rFonts w:ascii="Amiri" w:hAnsi="Amiri" w:eastAsia="Amiri" w:cs="Amiri"/>
          <w:lang w:bidi="ar-SA"/>
          <w:color w:val="111111"/>
          <w:sz w:val="28"/>
          <w:szCs w:val="28"/>
          <w:rtl/>
        </w:rPr>
        <w:t xml:space="preserve">المرتبط: غاية الاختصار ونهاية الإعجاز = مختصر في الفقه على مذهب الإمام شافعي؛</w:t>
      </w:r>
    </w:p>
    <w:p>
      <w:pPr>
        <w:pStyle w:val="BookText"/>
      </w:pPr>
      <w:r>
        <w:rPr>
          <w:rFonts w:ascii="Amiri" w:hAnsi="Amiri" w:eastAsia="Amiri" w:cs="Amiri"/>
          <w:lang w:bidi="ar-SA"/>
          <w:color w:val="111111"/>
          <w:sz w:val="28"/>
          <w:szCs w:val="28"/>
          <w:rtl/>
        </w:rPr>
        <w:t xml:space="preserve">ابوشجاع الإصفهاني، أحمد بن حسين (488-433ه-)</w:t>
      </w:r>
    </w:p>
    <w:p>
      <w:pPr>
        <w:pStyle w:val="BookText"/>
      </w:pPr>
      <w:r>
        <w:rPr>
          <w:rFonts w:ascii="Amiri" w:hAnsi="Amiri" w:eastAsia="Amiri" w:cs="Amiri"/>
          <w:lang w:bidi="ar-SA"/>
          <w:color w:val="111111"/>
          <w:sz w:val="28"/>
          <w:szCs w:val="28"/>
          <w:rtl/>
        </w:rPr>
        <w:t xml:space="preserve">23616 .بغداد؛ خزانة قاسم محمّد الرجب؛ رقم المخطوط : 335</w:t>
      </w:r>
    </w:p>
    <w:p>
      <w:pPr>
        <w:pStyle w:val="BookText"/>
      </w:pPr>
      <w:r>
        <w:rPr>
          <w:rFonts w:ascii="IRNazanin" w:hAnsi="IRNazanin" w:eastAsia="IRNazanin" w:cs="IRNazanin"/>
          <w:lang w:bidi="fa-IR"/>
          <w:color w:val="111111"/>
          <w:sz w:val="28"/>
          <w:szCs w:val="28"/>
          <w:rtl/>
        </w:rPr>
        <w:t xml:space="preserve">کا :مجهول، تا :مجهول؛ ناقصة: الآخر [ف 3-10]</w:t>
      </w:r>
    </w:p>
    <w:p>
      <w:pPr>
        <w:pStyle w:val="Heading2"/>
      </w:pPr>
      <w:bookmarkStart w:id="1321" w:name="_Toc610"/>
      <w:r>
        <w:t>حاشية مختصرة على القواعد / فقه - عربي</w:t>
      </w:r>
      <w:bookmarkEnd w:id="1321"/>
    </w:p>
    <w:p>
      <w:pPr>
        <w:pStyle w:val="BookText"/>
      </w:pPr>
      <w:r>
        <w:rPr>
          <w:rFonts w:ascii="Amiri" w:hAnsi="Amiri" w:eastAsia="Amiri" w:cs="Amiri"/>
          <w:lang w:bidi="ar-SA"/>
          <w:color w:val="111111"/>
          <w:sz w:val="28"/>
          <w:szCs w:val="28"/>
          <w:rtl/>
        </w:rPr>
        <w:t xml:space="preserve">23617 . النجف الأشرف؛ مكتبة الإمام أمير المؤمنين العامة؛ رقم المخطوط : 355</w:t>
      </w:r>
    </w:p>
    <w:p>
      <w:pPr>
        <w:pStyle w:val="BookText"/>
      </w:pPr>
      <w:r>
        <w:rPr>
          <w:rFonts w:ascii="IRNazanin" w:hAnsi="IRNazanin" w:eastAsia="IRNazanin" w:cs="IRNazanin"/>
          <w:lang w:bidi="fa-IR"/>
          <w:color w:val="111111"/>
          <w:sz w:val="28"/>
          <w:szCs w:val="28"/>
          <w:rtl/>
        </w:rPr>
        <w:t xml:space="preserve">کا :مجهول،تا :مجهول [معجم المخطوطات النجفية: 298]</w:t>
      </w:r>
    </w:p>
    <w:p>
      <w:pPr>
        <w:pStyle w:val="BookText"/>
      </w:pPr>
      <w:r>
        <w:rPr>
          <w:rFonts w:ascii="Amiri" w:hAnsi="Amiri" w:eastAsia="Amiri" w:cs="Amiri"/>
          <w:lang w:bidi="ar-SA"/>
          <w:color w:val="111111"/>
          <w:sz w:val="28"/>
          <w:szCs w:val="28"/>
          <w:rtl/>
        </w:rPr>
        <w:t xml:space="preserve">حاشية مختصرة على كنز العرفان في فقه القرآن - تعليقات على حاشية كنز</w:t>
      </w:r>
    </w:p>
    <w:p>
      <w:pPr>
        <w:pStyle w:val="BookText"/>
      </w:pPr>
      <w:r>
        <w:rPr>
          <w:rFonts w:ascii="Amiri" w:hAnsi="Amiri" w:eastAsia="Amiri" w:cs="Amiri"/>
          <w:lang w:bidi="ar-SA"/>
          <w:color w:val="111111"/>
          <w:sz w:val="28"/>
          <w:szCs w:val="28"/>
          <w:rtl/>
        </w:rPr>
        <w:t xml:space="preserve">العرفان في فقه القرآن</w:t>
      </w:r>
    </w:p>
    <w:p>
      <w:pPr>
        <w:pStyle w:val="BookText"/>
      </w:pPr>
      <w:r>
        <w:rPr>
          <w:rFonts w:ascii="Amiri" w:hAnsi="Amiri" w:eastAsia="Amiri" w:cs="Amiri"/>
          <w:lang w:bidi="ar-SA"/>
          <w:color w:val="111111"/>
          <w:sz w:val="28"/>
          <w:szCs w:val="28"/>
          <w:rtl/>
        </w:rPr>
        <w:t xml:space="preserve">حاشية مختصر تلخيص المفتاح -حاشية مختصر المعاني</w:t>
      </w:r>
    </w:p>
    <w:p>
      <w:pPr>
        <w:pStyle w:val="BookText"/>
      </w:pPr>
      <w:r>
        <w:rPr>
          <w:rFonts w:ascii="Amiri" w:hAnsi="Amiri" w:eastAsia="Amiri" w:cs="Amiri"/>
          <w:lang w:bidi="ar-SA"/>
          <w:color w:val="111111"/>
          <w:sz w:val="28"/>
          <w:szCs w:val="28"/>
          <w:rtl/>
        </w:rPr>
        <w:t xml:space="preserve">حاشيه مختصر خطائي - حاشية مختصر المعاني</w:t>
      </w:r>
    </w:p>
    <w:p>
      <w:pPr>
        <w:pStyle w:val="Heading2"/>
      </w:pPr>
      <w:bookmarkStart w:id="1322" w:name="_Toc611"/>
      <w:r>
        <w:t>حاشية مختصر الشيخ خليل / فقه - عربي</w:t>
      </w:r>
      <w:bookmarkEnd w:id="1322"/>
    </w:p>
    <w:p>
      <w:pPr>
        <w:pStyle w:val="BookText"/>
      </w:pPr>
      <w:r>
        <w:rPr>
          <w:rFonts w:ascii="Amiri" w:hAnsi="Amiri" w:eastAsia="Amiri" w:cs="Amiri"/>
          <w:lang w:bidi="ar-SA"/>
          <w:color w:val="111111"/>
          <w:sz w:val="28"/>
          <w:szCs w:val="28"/>
          <w:rtl/>
        </w:rPr>
        <w:t xml:space="preserve">المرتبط : المختصر في الفروع المالكية = مختصر الشيخ خليل الجندي خليل بن إسحاق -</w:t>
      </w:r>
    </w:p>
    <w:p>
      <w:pPr>
        <w:pStyle w:val="BookText"/>
      </w:pPr>
      <w:r>
        <w:rPr>
          <w:rFonts w:ascii="IRNazanin" w:hAnsi="IRNazanin" w:eastAsia="IRNazanin" w:cs="IRNazanin"/>
          <w:lang w:bidi="fa-IR"/>
          <w:color w:val="111111"/>
          <w:sz w:val="28"/>
          <w:szCs w:val="28"/>
          <w:rtl/>
        </w:rPr>
        <w:t xml:space="preserve">776ه- )</w:t>
      </w:r>
    </w:p>
    <w:p>
      <w:pPr>
        <w:pStyle w:val="BookText"/>
      </w:pPr>
      <w:r>
        <w:rPr>
          <w:rFonts w:ascii="Times New Roman" w:hAnsi="Times New Roman" w:eastAsia="Times New Roman" w:cs="Times New Roman"/>
          <w:lang w:val="en-US" w:bidi="en-US"/>
          <w:color w:val="111111"/>
          <w:sz w:val="28"/>
          <w:szCs w:val="28"/>
          <w:rtl/>
        </w:rPr>
        <w:t xml:space="preserve">23618.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17/29/2</w:t>
      </w:r>
    </w:p>
    <w:p>
      <w:pPr>
        <w:pStyle w:val="BookText"/>
      </w:pPr>
      <w:r>
        <w:rPr>
          <w:rFonts w:ascii="IRNazanin" w:hAnsi="IRNazanin" w:eastAsia="IRNazanin" w:cs="IRNazanin"/>
          <w:lang w:bidi="fa-IR"/>
          <w:color w:val="111111"/>
          <w:sz w:val="28"/>
          <w:szCs w:val="28"/>
          <w:rtl/>
        </w:rPr>
        <w:t xml:space="preserve">نسخ، کا :مجهول ،تا: 1080ه- 1622سم [الأوقاف العامة-موصل: 7-244]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6" w:name="pg7785_46003"/>
    <w:bookmarkEnd w:id="276"/>
    <w:p>
      <w:pPr>
        <w:pStyle w:val="Heading2"/>
      </w:pPr>
      <w:bookmarkStart w:id="1323" w:name="_Toc612"/>
      <w:r>
        <w:t>حاشية مختصر على ابن الحاجب / أصول الفقه - عربي</w:t>
      </w:r>
      <w:bookmarkEnd w:id="1323"/>
    </w:p>
    <w:p>
      <w:pPr>
        <w:pStyle w:val="BookText"/>
      </w:pPr>
      <w:r>
        <w:rPr>
          <w:rFonts w:ascii="Times New Roman" w:hAnsi="Times New Roman" w:eastAsia="Times New Roman" w:cs="Times New Roman"/>
          <w:lang w:val="en-US" w:bidi="en-US"/>
          <w:color w:val="111111"/>
          <w:sz w:val="28"/>
          <w:szCs w:val="28"/>
          <w:rtl/>
        </w:rPr>
        <w:t xml:space="preserve">23619.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1200 ه-؛ 186 ص 18 س، 1910سم [معجم المخطوطات النجفية: 298]</w:t>
      </w:r>
    </w:p>
    <w:p>
      <w:pPr>
        <w:pStyle w:val="Heading2"/>
      </w:pPr>
      <w:bookmarkStart w:id="1324" w:name="_Toc613"/>
      <w:r>
        <w:t>حاشية المختصر في البلاغة / بلاغة -</w:t>
      </w:r>
      <w:bookmarkEnd w:id="1324"/>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23620 . النجف الأشرف؛ تركة محمّد السماوي؛ رقم المخطوط: 209</w:t>
      </w:r>
    </w:p>
    <w:p>
      <w:pPr>
        <w:pStyle w:val="BookText"/>
      </w:pPr>
      <w:r>
        <w:rPr>
          <w:rFonts w:ascii="IRNazanin" w:hAnsi="IRNazanin" w:eastAsia="IRNazanin" w:cs="IRNazanin"/>
          <w:lang w:bidi="fa-IR"/>
          <w:color w:val="111111"/>
          <w:sz w:val="28"/>
          <w:szCs w:val="28"/>
          <w:rtl/>
        </w:rPr>
        <w:t xml:space="preserve">کا: مجهول، تا :مجهول ؛السمرقندي [ معهد المخطوطات العربية : 4 جزء 2-226]</w:t>
      </w:r>
    </w:p>
    <w:p>
      <w:pPr>
        <w:pStyle w:val="BookText"/>
      </w:pPr>
      <w:r>
        <w:rPr>
          <w:rFonts w:ascii="Amiri" w:hAnsi="Amiri" w:eastAsia="Amiri" w:cs="Amiri"/>
          <w:lang w:bidi="ar-SA"/>
          <w:color w:val="111111"/>
          <w:sz w:val="28"/>
          <w:szCs w:val="28"/>
          <w:rtl/>
        </w:rPr>
        <w:t xml:space="preserve">حاشية المختصر في شرح تلخيص المفتاح - حاشية مختصر المعاني</w:t>
      </w:r>
    </w:p>
    <w:p>
      <w:pPr>
        <w:pStyle w:val="Heading2"/>
      </w:pPr>
      <w:bookmarkStart w:id="1325" w:name="_Toc614"/>
      <w:r>
        <w:t>حاشية المختصر في الصرف / صرف - عربي</w:t>
      </w:r>
      <w:bookmarkEnd w:id="1325"/>
    </w:p>
    <w:p>
      <w:pPr>
        <w:pStyle w:val="BookText"/>
      </w:pPr>
      <w:r>
        <w:rPr>
          <w:rFonts w:ascii="Amiri" w:hAnsi="Amiri" w:eastAsia="Amiri" w:cs="Amiri"/>
          <w:lang w:bidi="ar-SA"/>
          <w:color w:val="111111"/>
          <w:sz w:val="28"/>
          <w:szCs w:val="28"/>
          <w:rtl/>
        </w:rPr>
        <w:t xml:space="preserve">البيرجندي، عبدالعلي بن محمّد (- 934 ه-)</w:t>
      </w:r>
    </w:p>
    <w:p>
      <w:pPr>
        <w:pStyle w:val="BookText"/>
      </w:pPr>
      <w:r>
        <w:rPr>
          <w:rFonts w:ascii="Amiri" w:hAnsi="Amiri" w:eastAsia="Amiri" w:cs="Amiri"/>
          <w:lang w:bidi="ar-SA"/>
          <w:color w:val="111111"/>
          <w:sz w:val="28"/>
          <w:szCs w:val="28"/>
          <w:rtl/>
        </w:rPr>
        <w:t xml:space="preserve">تاريخ التأليف: 903ه-</w:t>
      </w:r>
    </w:p>
    <w:p>
      <w:pPr>
        <w:pStyle w:val="BookText"/>
      </w:pPr>
      <w:r>
        <w:rPr>
          <w:rFonts w:ascii="Times New Roman" w:hAnsi="Times New Roman" w:eastAsia="Times New Roman" w:cs="Times New Roman"/>
          <w:lang w:val="en-US" w:bidi="en-US"/>
          <w:color w:val="111111"/>
          <w:sz w:val="28"/>
          <w:szCs w:val="28"/>
          <w:rtl/>
        </w:rPr>
        <w:t xml:space="preserve">23621.</w:t>
      </w:r>
    </w:p>
    <w:p>
      <w:pPr>
        <w:pStyle w:val="BookText"/>
      </w:pPr>
      <w:r>
        <w:rPr>
          <w:rFonts w:ascii="Amiri" w:hAnsi="Amiri" w:eastAsia="Amiri" w:cs="Amiri"/>
          <w:lang w:bidi="ar-SA"/>
          <w:color w:val="111111"/>
          <w:sz w:val="28"/>
          <w:szCs w:val="28"/>
          <w:rtl/>
        </w:rPr>
        <w:t xml:space="preserve">بغداد؛ محفوظ حسين علي ( دكتور)؛ رقم المخطوط: 298</w:t>
      </w:r>
    </w:p>
    <w:p>
      <w:pPr>
        <w:pStyle w:val="BookText"/>
      </w:pPr>
      <w:r>
        <w:rPr>
          <w:rFonts w:ascii="IRNazanin" w:hAnsi="IRNazanin" w:eastAsia="IRNazanin" w:cs="IRNazanin"/>
          <w:lang w:bidi="fa-IR"/>
          <w:color w:val="111111"/>
          <w:sz w:val="28"/>
          <w:szCs w:val="28"/>
          <w:rtl/>
        </w:rPr>
        <w:t xml:space="preserve">کا :عبدالرزاق بن جاي لده بن الشيخ جمال العباسي ،تا: 991ه- [معهد المخطوطات</w:t>
      </w:r>
    </w:p>
    <w:p>
      <w:pPr>
        <w:pStyle w:val="BookText"/>
      </w:pPr>
      <w:r>
        <w:rPr>
          <w:rFonts w:ascii="Amiri" w:hAnsi="Amiri" w:eastAsia="Amiri" w:cs="Amiri"/>
          <w:lang w:bidi="ar-SA"/>
          <w:color w:val="111111"/>
          <w:sz w:val="28"/>
          <w:szCs w:val="28"/>
          <w:rtl/>
        </w:rPr>
        <w:t xml:space="preserve">العربية: 6-54]</w:t>
      </w:r>
    </w:p>
    <w:p>
      <w:pPr>
        <w:pStyle w:val="BookText"/>
      </w:pPr>
      <w:r>
        <w:rPr>
          <w:rFonts w:ascii="Amiri" w:hAnsi="Amiri" w:eastAsia="Amiri" w:cs="Amiri"/>
          <w:lang w:bidi="ar-SA"/>
          <w:color w:val="111111"/>
          <w:sz w:val="28"/>
          <w:szCs w:val="28"/>
          <w:rtl/>
        </w:rPr>
        <w:t xml:space="preserve">حاشية مختصر المعاني - مجموعه</w:t>
      </w:r>
    </w:p>
    <w:p>
      <w:pPr>
        <w:pStyle w:val="Heading2"/>
      </w:pPr>
      <w:bookmarkStart w:id="1326" w:name="_Toc615"/>
      <w:r>
        <w:t>حاشية مختصر المعاني = حاشية مختصر تلخيص المفتاح / بلاغة - عربي</w:t>
      </w:r>
      <w:bookmarkEnd w:id="1326"/>
    </w:p>
    <w:p>
      <w:pPr>
        <w:pStyle w:val="BookText"/>
      </w:pPr>
      <w:r>
        <w:rPr>
          <w:rFonts w:ascii="Amiri" w:hAnsi="Amiri" w:eastAsia="Amiri" w:cs="Amiri"/>
          <w:lang w:bidi="ar-SA"/>
          <w:color w:val="111111"/>
          <w:sz w:val="28"/>
          <w:szCs w:val="28"/>
          <w:rtl/>
        </w:rPr>
        <w:t xml:space="preserve">ابن ،الفناري، حسن بن محمّد شاه( 840 - 886 ه- )</w:t>
      </w:r>
    </w:p>
    <w:p>
      <w:pPr>
        <w:pStyle w:val="BookText"/>
      </w:pPr>
      <w:r>
        <w:rPr>
          <w:rFonts w:ascii="Amiri" w:hAnsi="Amiri" w:eastAsia="Amiri" w:cs="Amiri"/>
          <w:lang w:bidi="ar-SA"/>
          <w:color w:val="111111"/>
          <w:sz w:val="28"/>
          <w:szCs w:val="28"/>
          <w:rtl/>
        </w:rPr>
        <w:t xml:space="preserve">المرتبط : مختصر المعاني = المختصر في شرح تلخيص المفتاح = شرح تلخيص المفتاح التفتازاني</w:t>
      </w:r>
    </w:p>
    <w:p>
      <w:pPr>
        <w:pStyle w:val="BookText"/>
      </w:pPr>
      <w:r>
        <w:rPr>
          <w:rFonts w:ascii="IRNazanin" w:hAnsi="IRNazanin" w:eastAsia="IRNazanin" w:cs="IRNazanin"/>
          <w:lang w:bidi="fa-IR"/>
          <w:color w:val="111111"/>
          <w:sz w:val="28"/>
          <w:szCs w:val="28"/>
          <w:rtl/>
        </w:rPr>
        <w:t xml:space="preserve">مسعود بن عمر (792-722ه- )</w:t>
      </w:r>
    </w:p>
    <w:p>
      <w:pPr>
        <w:pStyle w:val="BookText"/>
      </w:pPr>
      <w:r>
        <w:rPr>
          <w:rFonts w:ascii="Amiri" w:hAnsi="Amiri" w:eastAsia="Amiri" w:cs="Amiri"/>
          <w:lang w:bidi="ar-SA"/>
          <w:color w:val="111111"/>
          <w:sz w:val="28"/>
          <w:szCs w:val="28"/>
          <w:rtl/>
        </w:rPr>
        <w:t xml:space="preserve">[فنخا :12 337 (1 نسخة)]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7" w:name="pg7785_46004"/>
    <w:bookmarkEnd w:id="277"/>
    <w:p>
      <w:pPr>
        <w:pStyle w:val="BookText"/>
      </w:pPr>
      <w:r>
        <w:rPr>
          <w:rFonts w:ascii="Amiri" w:hAnsi="Amiri" w:eastAsia="Amiri" w:cs="Amiri"/>
          <w:lang w:bidi="ar-SA"/>
          <w:color w:val="111111"/>
          <w:sz w:val="28"/>
          <w:szCs w:val="28"/>
          <w:rtl/>
        </w:rPr>
        <w:t xml:space="preserve">23622 .بغداد؛ خزانة رشيد عالي الكيلاني في دار المخطوطات)؛ رقم المخطوط: 481</w:t>
      </w:r>
    </w:p>
    <w:p>
      <w:pPr>
        <w:pStyle w:val="BookText"/>
      </w:pPr>
      <w:r>
        <w:rPr>
          <w:rFonts w:ascii="IRNazanin" w:hAnsi="IRNazanin" w:eastAsia="IRNazanin" w:cs="IRNazanin"/>
          <w:lang w:bidi="fa-IR"/>
          <w:color w:val="111111"/>
          <w:sz w:val="28"/>
          <w:szCs w:val="28"/>
          <w:rtl/>
        </w:rPr>
        <w:t xml:space="preserve">کا: مجهول ،تا :مجهول؛ 416 ص 26 س ، 15/5*21سم [المورد: 18-211]</w:t>
      </w:r>
    </w:p>
    <w:p>
      <w:pPr>
        <w:pStyle w:val="Heading2"/>
      </w:pPr>
      <w:bookmarkStart w:id="1327" w:name="_Toc616"/>
      <w:r>
        <w:t>حاشية مختصر المعاني = حاشية مختصر تلخيص المفتاح = حاشيه مختصر</w:t>
      </w:r>
      <w:bookmarkEnd w:id="1327"/>
    </w:p>
    <w:p>
      <w:pPr>
        <w:pStyle w:val="BookText"/>
      </w:pPr>
      <w:r>
        <w:rPr>
          <w:rFonts w:ascii="Amiri" w:hAnsi="Amiri" w:eastAsia="Amiri" w:cs="Amiri"/>
          <w:lang w:bidi="ar-SA"/>
          <w:color w:val="111111"/>
          <w:sz w:val="28"/>
          <w:szCs w:val="28"/>
          <w:rtl/>
        </w:rPr>
        <w:t xml:space="preserve">خطائي / بلاغة - عربي</w:t>
      </w:r>
    </w:p>
    <w:p>
      <w:pPr>
        <w:pStyle w:val="BookText"/>
      </w:pPr>
      <w:r>
        <w:rPr>
          <w:rFonts w:ascii="Amiri" w:hAnsi="Amiri" w:eastAsia="Amiri" w:cs="Amiri"/>
          <w:lang w:bidi="ar-SA"/>
          <w:color w:val="111111"/>
          <w:sz w:val="28"/>
          <w:szCs w:val="28"/>
          <w:rtl/>
        </w:rPr>
        <w:t xml:space="preserve">الخطائي، عثمان بن عبد الله ( - 901 ه-)</w:t>
      </w:r>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التفتازاني مسعود بن عمر (792-22ه-)</w:t>
      </w:r>
    </w:p>
    <w:p>
      <w:pPr>
        <w:pStyle w:val="BookText"/>
      </w:pPr>
      <w:r>
        <w:rPr>
          <w:rFonts w:ascii="Amiri" w:hAnsi="Amiri" w:eastAsia="Amiri" w:cs="Amiri"/>
          <w:lang w:bidi="ar-SA"/>
          <w:color w:val="111111"/>
          <w:sz w:val="28"/>
          <w:szCs w:val="28"/>
          <w:rtl/>
        </w:rPr>
        <w:t xml:space="preserve">أوّله :البسملة، نحمدك اللهم على ما اعطيتنا من سوابغ النعم وبوالغ الحكم ونصلي على نبيك الهادي العرب والعجم على وجه اكمل واتم قوله نحمدك آثر الحمد على الشكر لان الحمد</w:t>
      </w:r>
    </w:p>
    <w:p>
      <w:pPr>
        <w:pStyle w:val="BookText"/>
      </w:pPr>
      <w:r>
        <w:rPr>
          <w:rFonts w:ascii="Amiri" w:hAnsi="Amiri" w:eastAsia="Amiri" w:cs="Amiri"/>
          <w:lang w:bidi="ar-SA"/>
          <w:color w:val="111111"/>
          <w:sz w:val="28"/>
          <w:szCs w:val="28"/>
          <w:rtl/>
        </w:rPr>
        <w:t xml:space="preserve">الفضائل والفواضل والشكر يختص بالاخيرة :آخره قوله وقد يترك الخطاب المعين قال رحمه الله في قول السكاكي ... والأولى ان يقال المتروك بالمتروك إليه فيقال يترك المعين إلى غير المعين او الخطاب تمت.</w:t>
      </w:r>
    </w:p>
    <w:p>
      <w:pPr>
        <w:pStyle w:val="BookText"/>
      </w:pPr>
      <w:r>
        <w:rPr>
          <w:rFonts w:ascii="Amiri" w:hAnsi="Amiri" w:eastAsia="Amiri" w:cs="Amiri"/>
          <w:lang w:bidi="ar-SA"/>
          <w:color w:val="111111"/>
          <w:sz w:val="28"/>
          <w:szCs w:val="28"/>
          <w:rtl/>
        </w:rPr>
        <w:t xml:space="preserve">يعم</w:t>
      </w:r>
    </w:p>
    <w:p>
      <w:pPr>
        <w:pStyle w:val="BookText"/>
      </w:pPr>
      <w:r>
        <w:rPr>
          <w:rFonts w:ascii="IRNazanin" w:hAnsi="IRNazanin" w:eastAsia="IRNazanin" w:cs="IRNazanin"/>
          <w:lang w:bidi="fa-IR"/>
          <w:color w:val="111111"/>
          <w:sz w:val="28"/>
          <w:szCs w:val="28"/>
          <w:rtl/>
        </w:rPr>
        <w:t xml:space="preserve">طبع :کلکته 1265، 1262ه-</w:t>
      </w:r>
    </w:p>
    <w:p>
      <w:pPr>
        <w:pStyle w:val="BookText"/>
      </w:pPr>
      <w:r>
        <w:rPr>
          <w:rFonts w:ascii="Amiri" w:hAnsi="Amiri" w:eastAsia="Amiri" w:cs="Amiri"/>
          <w:lang w:bidi="ar-SA"/>
          <w:color w:val="111111"/>
          <w:sz w:val="28"/>
          <w:szCs w:val="28"/>
          <w:rtl/>
        </w:rPr>
        <w:t xml:space="preserve">[فنخا :12 3388-353 (262 نسخة)]</w:t>
      </w:r>
    </w:p>
    <w:p>
      <w:pPr>
        <w:pStyle w:val="BookText"/>
      </w:pPr>
      <w:r>
        <w:rPr>
          <w:rFonts w:ascii="Amiri" w:hAnsi="Amiri" w:eastAsia="Amiri" w:cs="Amiri"/>
          <w:lang w:bidi="ar-SA"/>
          <w:color w:val="111111"/>
          <w:sz w:val="28"/>
          <w:szCs w:val="28"/>
          <w:rtl/>
        </w:rPr>
        <w:t xml:space="preserve">23623 . النجف الأشرف؛ مكتبة آية الله الحكيم العامة؛ رقم المخطوط: 204</w:t>
      </w:r>
    </w:p>
    <w:p>
      <w:pPr>
        <w:pStyle w:val="BookText"/>
      </w:pPr>
      <w:r>
        <w:rPr>
          <w:rFonts w:ascii="IRNazanin" w:hAnsi="IRNazanin" w:eastAsia="IRNazanin" w:cs="IRNazanin"/>
          <w:lang w:bidi="fa-IR"/>
          <w:color w:val="111111"/>
          <w:sz w:val="28"/>
          <w:szCs w:val="28"/>
          <w:rtl/>
        </w:rPr>
        <w:t xml:space="preserve">کا :محمّد تقي الإصفهاني، تا: 1017ه- 122 ص 12س، 16/749/5سم [معجم المخطوطات النجفية: 267]</w:t>
      </w:r>
    </w:p>
    <w:p>
      <w:pPr>
        <w:pStyle w:val="BookText"/>
      </w:pPr>
      <w:r>
        <w:rPr>
          <w:rFonts w:ascii="Amiri" w:hAnsi="Amiri" w:eastAsia="Amiri" w:cs="Amiri"/>
          <w:lang w:bidi="ar-SA"/>
          <w:color w:val="111111"/>
          <w:sz w:val="28"/>
          <w:szCs w:val="28"/>
          <w:rtl/>
        </w:rPr>
        <w:t xml:space="preserve">23624 . النجف الأشرف؛ مكتبة آية الله الحكيم العامة رقم المخطوط: 50 ن</w:t>
      </w:r>
    </w:p>
    <w:p>
      <w:pPr>
        <w:pStyle w:val="BookText"/>
      </w:pPr>
      <w:r>
        <w:rPr>
          <w:rFonts w:ascii="Amiri" w:hAnsi="Amiri" w:eastAsia="Amiri" w:cs="Amiri"/>
          <w:lang w:bidi="ar-SA"/>
          <w:color w:val="111111"/>
          <w:sz w:val="28"/>
          <w:szCs w:val="28"/>
          <w:rtl/>
        </w:rPr>
        <w:t xml:space="preserve">ستعليق كا: عباس بن محمّد رضا التربتي، تا: 25 ذي الحجة 1024ه- صحن الشريف؛ تملك : محمّد رضا الإصفهاني الاشرفياني؛ 89ق، 13 س، 14</w:t>
      </w:r>
      <w:r>
        <w:rPr>
          <w:rFonts w:ascii="Times New Roman" w:hAnsi="Times New Roman" w:eastAsia="Times New Roman" w:cs="Times New Roman"/>
          <w:lang w:val="en-US" w:bidi="en-US"/>
          <w:color w:val="111111"/>
          <w:sz w:val="28"/>
          <w:szCs w:val="28"/>
          <w:rtl/>
        </w:rPr>
        <w:t xml:space="preserve">×20</w:t>
      </w:r>
      <w:r>
        <w:rPr>
          <w:rFonts w:ascii="Amiri" w:hAnsi="Amiri" w:eastAsia="Amiri" w:cs="Amiri"/>
          <w:lang w:bidi="ar-SA"/>
          <w:color w:val="111111"/>
          <w:sz w:val="28"/>
          <w:szCs w:val="28"/>
          <w:rtl/>
        </w:rPr>
        <w:t xml:space="preserve">سم [محمد الرشتي-ف: 80]</w:t>
      </w:r>
    </w:p>
    <w:p>
      <w:pPr>
        <w:pStyle w:val="BookText"/>
      </w:pPr>
      <w:r>
        <w:rPr>
          <w:rFonts w:ascii="Amiri" w:hAnsi="Amiri" w:eastAsia="Amiri" w:cs="Amiri"/>
          <w:lang w:bidi="ar-SA"/>
          <w:color w:val="111111"/>
          <w:sz w:val="28"/>
          <w:szCs w:val="28"/>
          <w:rtl/>
        </w:rPr>
        <w:t xml:space="preserve">23625 .النجف الأشرف؛ مكتبة الإمام أمير المؤمنين العامة؛ رقم المخطوط : 2044</w:t>
      </w:r>
    </w:p>
    <w:p>
      <w:pPr>
        <w:pStyle w:val="BookText"/>
      </w:pPr>
      <w:r>
        <w:rPr>
          <w:rFonts w:ascii="Amiri" w:hAnsi="Amiri" w:eastAsia="Amiri" w:cs="Amiri"/>
          <w:lang w:bidi="ar-SA"/>
          <w:color w:val="111111"/>
          <w:sz w:val="28"/>
          <w:szCs w:val="28"/>
          <w:rtl/>
        </w:rPr>
        <w:t xml:space="preserve">نسخ ،[كا :السيد شرف الدين بن حبيب الله الحسيني المازندراني، تا: 11 صفر 1024ه-</w:t>
      </w:r>
    </w:p>
    <w:p>
      <w:pPr>
        <w:pStyle w:val="BookText"/>
      </w:pPr>
      <w:r>
        <w:rPr>
          <w:rFonts w:ascii="IRNazanin" w:hAnsi="IRNazanin" w:eastAsia="IRNazanin" w:cs="IRNazanin"/>
          <w:lang w:bidi="fa-IR"/>
          <w:color w:val="111111"/>
          <w:sz w:val="28"/>
          <w:szCs w:val="28"/>
          <w:rtl/>
        </w:rPr>
        <w:t xml:space="preserve">ف: 2-400]</w:t>
      </w:r>
    </w:p>
    <w:p>
      <w:pPr>
        <w:pStyle w:val="BookText"/>
      </w:pPr>
      <w:r>
        <w:rPr>
          <w:rFonts w:ascii="Times New Roman" w:hAnsi="Times New Roman" w:eastAsia="Times New Roman" w:cs="Times New Roman"/>
          <w:lang w:val="en-US" w:bidi="en-US"/>
          <w:color w:val="111111"/>
          <w:sz w:val="28"/>
          <w:szCs w:val="28"/>
          <w:rtl/>
        </w:rPr>
        <w:t xml:space="preserve">23626.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1170</w:t>
      </w:r>
    </w:p>
    <w:p>
      <w:pPr>
        <w:pStyle w:val="BookText"/>
      </w:pPr>
      <w:r>
        <w:rPr>
          <w:rFonts w:ascii="IRNazanin" w:hAnsi="IRNazanin" w:eastAsia="IRNazanin" w:cs="IRNazanin"/>
          <w:lang w:bidi="fa-IR"/>
          <w:color w:val="111111"/>
          <w:sz w:val="28"/>
          <w:szCs w:val="28"/>
          <w:rtl/>
        </w:rPr>
        <w:t xml:space="preserve">نسخ ،کا :عابد بن علیرضا ،تا: 20 رمضان 1071ه- 60 ق [ف: 2-400]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23627.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المجيد بن قوتمن الخطيب، تا: 1077ه- 2216 سم [الأوقاف العامة موصل: 8-</w:t>
      </w:r>
    </w:p>
    <w:p>
      <w:pPr>
        <w:pStyle w:val="BookText"/>
      </w:pPr>
      <w:r>
        <w:rPr>
          <w:rFonts w:ascii="Times New Roman" w:hAnsi="Times New Roman" w:eastAsia="Times New Roman" w:cs="Times New Roman"/>
          <w:lang w:val="en-US" w:bidi="en-US"/>
          <w:color w:val="111111"/>
          <w:sz w:val="28"/>
          <w:szCs w:val="28"/>
          <w:rtl/>
        </w:rPr>
        <w:t xml:space="preserve">295 ]</w:t>
      </w:r>
    </w:p>
    <w:p>
      <w:pPr>
        <w:pStyle w:val="BookText"/>
      </w:pPr>
      <w:r>
        <w:rPr>
          <w:rFonts w:ascii="Amiri" w:hAnsi="Amiri" w:eastAsia="Amiri" w:cs="Amiri"/>
          <w:lang w:bidi="ar-SA"/>
          <w:color w:val="111111"/>
          <w:sz w:val="28"/>
          <w:szCs w:val="28"/>
          <w:rtl/>
        </w:rPr>
        <w:t xml:space="preserve">23628 . الموصل؛ جامع النبي شيث ( في الأوقاف العامة)؛ رقم المخطوط: 13/3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كا:يونس بن ملا طه بن ملا علي الحاجي محمّد علي الخطيب في حضرة النبي يونس،</w:t>
      </w:r>
    </w:p>
    <w:p>
      <w:pPr>
        <w:pStyle w:val="BookText"/>
      </w:pPr>
      <w:r>
        <w:rPr>
          <w:rFonts w:ascii="Amiri" w:hAnsi="Amiri" w:eastAsia="Amiri" w:cs="Amiri"/>
          <w:lang w:bidi="ar-SA"/>
          <w:color w:val="111111"/>
          <w:sz w:val="28"/>
          <w:szCs w:val="28"/>
          <w:rtl/>
        </w:rPr>
        <w:t xml:space="preserve">تا :1079ه- 51 ق 1521سم الأوقاف العامة - موصل: 2-201]</w:t>
      </w:r>
    </w:p>
    <w:p>
      <w:pPr>
        <w:pStyle w:val="BookText"/>
      </w:pPr>
      <w:r>
        <w:rPr>
          <w:rFonts w:ascii="Amiri" w:hAnsi="Amiri" w:eastAsia="Amiri" w:cs="Amiri"/>
          <w:lang w:bidi="ar-SA"/>
          <w:color w:val="111111"/>
          <w:sz w:val="28"/>
          <w:szCs w:val="28"/>
          <w:rtl/>
        </w:rPr>
        <w:t xml:space="preserve">23629 . الموصل؛ يحيى الجليلي؛ رقم المخطوط: 282</w:t>
      </w:r>
    </w:p>
    <w:p>
      <w:pPr>
        <w:pStyle w:val="BookText"/>
      </w:pPr>
      <w:r>
        <w:rPr>
          <w:rFonts w:ascii="IRNazanin" w:hAnsi="IRNazanin" w:eastAsia="IRNazanin" w:cs="IRNazanin"/>
          <w:lang w:bidi="fa-IR"/>
          <w:color w:val="111111"/>
          <w:sz w:val="28"/>
          <w:szCs w:val="28"/>
          <w:rtl/>
        </w:rPr>
        <w:t xml:space="preserve">کا :مجهول، تا: 1082ه- [ مخطوطات الموصل: 242]</w:t>
      </w:r>
    </w:p>
    <w:p>
      <w:pPr>
        <w:pStyle w:val="BookText"/>
      </w:pPr>
      <w:r>
        <w:rPr>
          <w:rFonts w:ascii="Amiri" w:hAnsi="Amiri" w:eastAsia="Amiri" w:cs="Amiri"/>
          <w:lang w:bidi="ar-SA"/>
          <w:color w:val="111111"/>
          <w:sz w:val="28"/>
          <w:szCs w:val="28"/>
          <w:rtl/>
        </w:rPr>
        <w:t xml:space="preserve">23630 . 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كلب حسين بن تاتار خان التبريزي ،تا: 1085 ه- [ف: 9]</w:t>
      </w:r>
    </w:p>
    <w:p>
      <w:pPr>
        <w:pStyle w:val="BookText"/>
      </w:pPr>
      <w:r>
        <w:rPr>
          <w:rFonts w:ascii="Amiri" w:hAnsi="Amiri" w:eastAsia="Amiri" w:cs="Amiri"/>
          <w:lang w:bidi="ar-SA"/>
          <w:color w:val="111111"/>
          <w:sz w:val="28"/>
          <w:szCs w:val="28"/>
          <w:rtl/>
        </w:rPr>
        <w:t xml:space="preserve">23631 .بغداد ؛مكتبة الأوقاف العامة؛ رقم المخطوط: 13526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إبراهيم بن جاسم بن سید محمّد، تا :1093ه- 120 ق، 13س، 2012سم [ف: 3</w:t>
      </w:r>
    </w:p>
    <w:p>
      <w:pPr>
        <w:pStyle w:val="BookText"/>
      </w:pPr>
      <w:r>
        <w:rPr>
          <w:rFonts w:ascii="Times New Roman" w:hAnsi="Times New Roman" w:eastAsia="Times New Roman" w:cs="Times New Roman"/>
          <w:lang w:val="en-US" w:bidi="en-US"/>
          <w:color w:val="111111"/>
          <w:sz w:val="28"/>
          <w:szCs w:val="28"/>
          <w:rtl/>
        </w:rPr>
        <w:t xml:space="preserve">394 ]</w:t>
      </w:r>
    </w:p>
    <w:p>
      <w:pPr>
        <w:pStyle w:val="BookText"/>
      </w:pPr>
      <w:r>
        <w:rPr>
          <w:rFonts w:ascii="Times New Roman" w:hAnsi="Times New Roman" w:eastAsia="Times New Roman" w:cs="Times New Roman"/>
          <w:lang w:val="en-US" w:bidi="en-US"/>
          <w:color w:val="111111"/>
          <w:sz w:val="28"/>
          <w:szCs w:val="28"/>
          <w:rtl/>
        </w:rPr>
        <w:t xml:space="preserve">23632.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:ملا هاشم، تا: 1095ه- [معجم المخطوطات النجفية: 26]</w:t>
      </w:r>
    </w:p>
    <w:p>
      <w:pPr>
        <w:pStyle w:val="BookText"/>
      </w:pPr>
      <w:r>
        <w:rPr>
          <w:rFonts w:ascii="Amiri" w:hAnsi="Amiri" w:eastAsia="Amiri" w:cs="Amiri"/>
          <w:lang w:bidi="ar-SA"/>
          <w:color w:val="111111"/>
          <w:sz w:val="28"/>
          <w:szCs w:val="28"/>
          <w:rtl/>
        </w:rPr>
        <w:t xml:space="preserve">23633 .بغداد؛ خزانة رشيد عالي الكيلاني ( في دار المخطوطات؛ رقم المخطوط 505</w:t>
      </w:r>
    </w:p>
    <w:p>
      <w:pPr>
        <w:pStyle w:val="BookText"/>
      </w:pPr>
      <w:r>
        <w:rPr>
          <w:rFonts w:ascii="Amiri" w:hAnsi="Amiri" w:eastAsia="Amiri" w:cs="Amiri"/>
          <w:lang w:bidi="ar-SA"/>
          <w:color w:val="111111"/>
          <w:sz w:val="28"/>
          <w:szCs w:val="28"/>
          <w:rtl/>
        </w:rPr>
        <w:t xml:space="preserve">كا :حسين بن حيدر علي، تا: 1095ه- ناقصة : الأوّل؛ 150 ص 17س، 19/515سم [المورد (18-211]</w:t>
      </w:r>
    </w:p>
    <w:p>
      <w:pPr>
        <w:pStyle w:val="BookText"/>
      </w:pPr>
      <w:r>
        <w:rPr>
          <w:rFonts w:ascii="Amiri" w:hAnsi="Amiri" w:eastAsia="Amiri" w:cs="Amiri"/>
          <w:lang w:bidi="ar-SA"/>
          <w:color w:val="111111"/>
          <w:sz w:val="28"/>
          <w:szCs w:val="28"/>
          <w:rtl/>
        </w:rPr>
        <w:t xml:space="preserve">23634 .بغداد ؛عباس عزاوي المحامي (في دار المخطوطات)؛ رقم المخطوط: 10118/1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11ه- 84ص ، 23 س ، 2015سم [المورد: 61-223]</w:t>
      </w:r>
    </w:p>
    <w:p>
      <w:pPr>
        <w:pStyle w:val="BookText"/>
      </w:pPr>
      <w:r>
        <w:rPr>
          <w:rFonts w:ascii="Amiri" w:hAnsi="Amiri" w:eastAsia="Amiri" w:cs="Amiri"/>
          <w:lang w:bidi="ar-SA"/>
          <w:color w:val="111111"/>
          <w:sz w:val="28"/>
          <w:szCs w:val="28"/>
          <w:rtl/>
        </w:rPr>
        <w:t xml:space="preserve">23635 .كربلاء؛ الروضة الحسينية (مكتبة)؛ رقم المخطوط: 288م-ح 9615</w:t>
      </w:r>
    </w:p>
    <w:p>
      <w:pPr>
        <w:pStyle w:val="BookText"/>
      </w:pPr>
      <w:r>
        <w:rPr>
          <w:rFonts w:ascii="Amiri" w:hAnsi="Amiri" w:eastAsia="Amiri" w:cs="Amiri"/>
          <w:lang w:bidi="ar-SA"/>
          <w:color w:val="111111"/>
          <w:sz w:val="28"/>
          <w:szCs w:val="28"/>
          <w:rtl/>
        </w:rPr>
        <w:t xml:space="preserve">أوّلها: مطابق؛ آخرها: تم الكتاب الموسوم ب- (الخطائي) بعون الملك الوهاب الأحد</w:t>
      </w:r>
    </w:p>
    <w:p>
      <w:pPr>
        <w:pStyle w:val="BookText"/>
      </w:pPr>
      <w:r>
        <w:rPr>
          <w:rFonts w:ascii="Amiri" w:hAnsi="Amiri" w:eastAsia="Amiri" w:cs="Amiri"/>
          <w:lang w:bidi="ar-SA"/>
          <w:color w:val="111111"/>
          <w:sz w:val="28"/>
          <w:szCs w:val="28"/>
          <w:rtl/>
        </w:rPr>
        <w:t xml:space="preserve">كا :محمّد بن الجنان ،تا: 1116ه- 142ص، 15 س ، 16*22سم [مخطوطات كربلاء:</w:t>
      </w:r>
    </w:p>
    <w:p>
      <w:pPr>
        <w:pStyle w:val="BookText"/>
      </w:pPr>
      <w:r>
        <w:rPr>
          <w:rFonts w:ascii="Times New Roman" w:hAnsi="Times New Roman" w:eastAsia="Times New Roman" w:cs="Times New Roman"/>
          <w:lang w:val="en-US" w:bidi="en-US"/>
          <w:color w:val="111111"/>
          <w:sz w:val="28"/>
          <w:szCs w:val="28"/>
          <w:rtl/>
        </w:rPr>
        <w:t xml:space="preserve">125-4 ]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1943</w:t>
      </w:r>
    </w:p>
    <w:p>
      <w:pPr>
        <w:pStyle w:val="BookText"/>
      </w:pPr>
      <w:r>
        <w:rPr>
          <w:rFonts w:ascii="IRNazanin" w:hAnsi="IRNazanin" w:eastAsia="IRNazanin" w:cs="IRNazanin"/>
          <w:lang w:bidi="fa-IR"/>
          <w:color w:val="111111"/>
          <w:sz w:val="28"/>
          <w:szCs w:val="28"/>
          <w:rtl/>
        </w:rPr>
        <w:t xml:space="preserve">کا :محمّد یوسف بن محمّد مهدي الطالقاني، تا: 1126ه- 60ص، 19س، 2014سم[ معجم المخطوطات النجفية: 267]</w:t>
      </w:r>
    </w:p>
    <w:p>
      <w:pPr>
        <w:pStyle w:val="BookText"/>
      </w:pPr>
      <w:r>
        <w:rPr>
          <w:rFonts w:ascii="Amiri" w:hAnsi="Amiri" w:eastAsia="Amiri" w:cs="Amiri"/>
          <w:lang w:bidi="ar-SA"/>
          <w:color w:val="111111"/>
          <w:sz w:val="28"/>
          <w:szCs w:val="28"/>
          <w:rtl/>
        </w:rPr>
        <w:t xml:space="preserve">23637 . النجف الأشرف؛ مكتبة آية الله الحكيم العامة؛ رقم المخطوط: 1823</w:t>
      </w:r>
    </w:p>
    <w:p>
      <w:pPr>
        <w:pStyle w:val="BookText"/>
      </w:pPr>
      <w:r>
        <w:rPr>
          <w:rFonts w:ascii="IRNazanin" w:hAnsi="IRNazanin" w:eastAsia="IRNazanin" w:cs="IRNazanin"/>
          <w:lang w:bidi="fa-IR"/>
          <w:color w:val="111111"/>
          <w:sz w:val="28"/>
          <w:szCs w:val="28"/>
          <w:rtl/>
        </w:rPr>
        <w:t xml:space="preserve">کا :محمّد هاشم بن نور الدين الحسيني،تا: 1176ه- ناقصة: الأوّل؛ 65 ص 18س، 13*19/7سم [معجم المخطوطات النجفية: 267]</w:t>
      </w:r>
    </w:p>
    <w:p>
      <w:pPr>
        <w:pStyle w:val="BookText"/>
      </w:pPr>
      <w:r>
        <w:rPr>
          <w:rFonts w:ascii="Amiri" w:hAnsi="Amiri" w:eastAsia="Amiri" w:cs="Amiri"/>
          <w:lang w:bidi="ar-SA"/>
          <w:color w:val="111111"/>
          <w:sz w:val="28"/>
          <w:szCs w:val="28"/>
          <w:rtl/>
        </w:rPr>
        <w:t xml:space="preserve">23638 .بغداد؛ مكتبة عبد الوهاب نيازي؛ رقم المخطوط : 4698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102 ص 17س، 17/5*21/5سم [ف: 46]</w:t>
      </w:r>
    </w:p>
    <w:p>
      <w:pPr>
        <w:pStyle w:val="BookText"/>
      </w:pPr>
      <w:r>
        <w:rPr>
          <w:rFonts w:ascii="Times New Roman" w:hAnsi="Times New Roman" w:eastAsia="Times New Roman" w:cs="Times New Roman"/>
          <w:lang w:val="en-US" w:bidi="en-US"/>
          <w:color w:val="111111"/>
          <w:sz w:val="28"/>
          <w:szCs w:val="28"/>
          <w:rtl/>
        </w:rPr>
        <w:t xml:space="preserve">23639.</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ن:جف البروجردي ،تا: 1208ه- [ف: 10]</w:t>
      </w:r>
    </w:p>
    <w:p>
      <w:pPr>
        <w:pStyle w:val="BookText"/>
      </w:pPr>
      <w:r>
        <w:rPr>
          <w:rFonts w:ascii="Amiri" w:hAnsi="Amiri" w:eastAsia="Amiri" w:cs="Amiri"/>
          <w:lang w:bidi="ar-SA"/>
          <w:color w:val="111111"/>
          <w:sz w:val="28"/>
          <w:szCs w:val="28"/>
          <w:rtl/>
        </w:rPr>
        <w:t xml:space="preserve">23640 .كربلاء؛ العتبة العباسية؛ رقم المخطوط : 493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،كا :أبو الحسن ابن ميرزا فاضل الحبيب الإصفهاني ،تا: 3 شعبان 1220ه- تملك: محمّد مهدي الحسيني ختم: «محمّد» یا «محمّد»، «عبده محمّد صادق الحسيني» (مربع)؛ 117ق)، 13س، 1913سم [ف: 2-92]</w:t>
      </w:r>
    </w:p>
    <w:p>
      <w:pPr>
        <w:pStyle w:val="BookText"/>
      </w:pPr>
      <w:r>
        <w:rPr>
          <w:rFonts w:ascii="Times New Roman" w:hAnsi="Times New Roman" w:eastAsia="Times New Roman" w:cs="Times New Roman"/>
          <w:lang w:val="en-US" w:bidi="en-US"/>
          <w:color w:val="111111"/>
          <w:sz w:val="28"/>
          <w:szCs w:val="28"/>
          <w:rtl/>
        </w:rPr>
        <w:t xml:space="preserve">23641.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6046</w:t>
      </w:r>
    </w:p>
    <w:p>
      <w:pPr>
        <w:pStyle w:val="BookText"/>
      </w:pPr>
      <w:r>
        <w:rPr>
          <w:rFonts w:ascii="Amiri" w:hAnsi="Amiri" w:eastAsia="Amiri" w:cs="Amiri"/>
          <w:lang w:bidi="ar-SA"/>
          <w:color w:val="111111"/>
          <w:sz w:val="28"/>
          <w:szCs w:val="28"/>
          <w:rtl/>
        </w:rPr>
        <w:t xml:space="preserve">كا :محمّد باقر الموسوي، تا: 1236ه- 140ص، 14س، 2110سم [معجم المخطوطات</w:t>
      </w:r>
    </w:p>
    <w:p>
      <w:pPr>
        <w:pStyle w:val="BookText"/>
      </w:pPr>
      <w:r>
        <w:rPr>
          <w:rFonts w:ascii="Amiri" w:hAnsi="Amiri" w:eastAsia="Amiri" w:cs="Amiri"/>
          <w:lang w:bidi="ar-SA"/>
          <w:color w:val="111111"/>
          <w:sz w:val="28"/>
          <w:szCs w:val="28"/>
          <w:rtl/>
        </w:rPr>
        <w:t xml:space="preserve">النجفية: 267]</w:t>
      </w:r>
    </w:p>
    <w:p>
      <w:pPr>
        <w:pStyle w:val="BookText"/>
      </w:pPr>
      <w:r>
        <w:rPr>
          <w:rFonts w:ascii="Times New Roman" w:hAnsi="Times New Roman" w:eastAsia="Times New Roman" w:cs="Times New Roman"/>
          <w:lang w:val="en-US" w:bidi="en-US"/>
          <w:color w:val="111111"/>
          <w:sz w:val="28"/>
          <w:szCs w:val="28"/>
          <w:rtl/>
        </w:rPr>
        <w:t xml:space="preserve">23642.</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:حسين بن ملك محمّد الجيلاونداني، تا: 2 رمضان 1238ه- [ف: 10]</w:t>
      </w:r>
    </w:p>
    <w:p>
      <w:pPr>
        <w:pStyle w:val="BookText"/>
      </w:pPr>
      <w:r>
        <w:rPr>
          <w:rFonts w:ascii="Times New Roman" w:hAnsi="Times New Roman" w:eastAsia="Times New Roman" w:cs="Times New Roman"/>
          <w:lang w:val="en-US" w:bidi="en-US"/>
          <w:color w:val="111111"/>
          <w:sz w:val="28"/>
          <w:szCs w:val="28"/>
          <w:rtl/>
        </w:rPr>
        <w:t xml:space="preserve">23643.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1027</w:t>
      </w:r>
    </w:p>
    <w:p>
      <w:pPr>
        <w:pStyle w:val="BookText"/>
      </w:pPr>
      <w:r>
        <w:rPr>
          <w:rFonts w:ascii="IRNazanin" w:hAnsi="IRNazanin" w:eastAsia="IRNazanin" w:cs="IRNazanin"/>
          <w:lang w:bidi="fa-IR"/>
          <w:color w:val="111111"/>
          <w:sz w:val="28"/>
          <w:szCs w:val="28"/>
          <w:rtl/>
        </w:rPr>
        <w:t xml:space="preserve">کا :موسی بن مرزه علي ،تا: 1260 ه- 210 ص 12س، 127سم [معجم المخطوطات</w:t>
      </w:r>
    </w:p>
    <w:p>
      <w:pPr>
        <w:pStyle w:val="BookText"/>
      </w:pPr>
      <w:r>
        <w:rPr>
          <w:rFonts w:ascii="Amiri" w:hAnsi="Amiri" w:eastAsia="Amiri" w:cs="Amiri"/>
          <w:lang w:bidi="ar-SA"/>
          <w:color w:val="111111"/>
          <w:sz w:val="28"/>
          <w:szCs w:val="28"/>
          <w:rtl/>
        </w:rPr>
        <w:t xml:space="preserve">النجفية: 264]</w:t>
      </w:r>
    </w:p>
    <w:p>
      <w:pPr>
        <w:pStyle w:val="BookText"/>
      </w:pPr>
      <w:r>
        <w:rPr>
          <w:rFonts w:ascii="Amiri" w:hAnsi="Amiri" w:eastAsia="Amiri" w:cs="Amiri"/>
          <w:lang w:bidi="ar-SA"/>
          <w:color w:val="111111"/>
          <w:sz w:val="28"/>
          <w:szCs w:val="28"/>
          <w:rtl/>
        </w:rPr>
        <w:t xml:space="preserve">23644 . النجف الأشرف؛ مكتبة آية الله الحكيم العامة؛ رقم المخطوط: 2806</w:t>
      </w:r>
    </w:p>
    <w:p>
      <w:pPr>
        <w:pStyle w:val="BookText"/>
      </w:pPr>
      <w:r>
        <w:rPr>
          <w:rFonts w:ascii="Amiri" w:hAnsi="Amiri" w:eastAsia="Amiri" w:cs="Amiri"/>
          <w:lang w:bidi="ar-SA"/>
          <w:color w:val="111111"/>
          <w:sz w:val="28"/>
          <w:szCs w:val="28"/>
          <w:rtl/>
        </w:rPr>
        <w:t xml:space="preserve">كا :إسماعيل بن حسني الرزفولي، تا :1272 ه- 35 ص ، 3021سم [معجم المخطوطات النجفية: 267]</w:t>
      </w:r>
    </w:p>
    <w:p>
      <w:pPr>
        <w:pStyle w:val="BookText"/>
      </w:pPr>
      <w:r>
        <w:rPr>
          <w:rFonts w:ascii="Times New Roman" w:hAnsi="Times New Roman" w:eastAsia="Times New Roman" w:cs="Times New Roman"/>
          <w:lang w:val="en-US" w:bidi="en-US"/>
          <w:color w:val="111111"/>
          <w:sz w:val="28"/>
          <w:szCs w:val="28"/>
          <w:rtl/>
        </w:rPr>
        <w:t xml:space="preserve">23645.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 15سم [الأوقاف العامة - موصل: 7-125]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23646.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14/3</w:t>
      </w:r>
    </w:p>
    <w:p>
      <w:pPr>
        <w:pStyle w:val="BookText"/>
      </w:pPr>
      <w:r>
        <w:rPr>
          <w:rFonts w:ascii="Amiri" w:hAnsi="Amiri" w:eastAsia="Amiri" w:cs="Amiri"/>
          <w:lang w:bidi="ar-SA"/>
          <w:color w:val="111111"/>
          <w:sz w:val="28"/>
          <w:szCs w:val="28"/>
          <w:rtl/>
        </w:rPr>
        <w:t xml:space="preserve">أوّلها :لك اللهم الحمد والمنة ...</w:t>
      </w:r>
    </w:p>
    <w:p>
      <w:pPr>
        <w:pStyle w:val="BookText"/>
      </w:pPr>
      <w:r>
        <w:rPr>
          <w:rFonts w:ascii="IRNazanin" w:hAnsi="IRNazanin" w:eastAsia="IRNazanin" w:cs="IRNazanin"/>
          <w:lang w:bidi="fa-IR"/>
          <w:color w:val="111111"/>
          <w:sz w:val="28"/>
          <w:szCs w:val="28"/>
          <w:rtl/>
        </w:rPr>
        <w:t xml:space="preserve">کا :مجهول،تا: مجهول؛ 77ق ، 1417سم [الأوقاف العامة -موصل: 4-117]</w:t>
      </w:r>
    </w:p>
    <w:p>
      <w:pPr>
        <w:pStyle w:val="BookText"/>
      </w:pPr>
      <w:r>
        <w:rPr>
          <w:rFonts w:ascii="Times New Roman" w:hAnsi="Times New Roman" w:eastAsia="Times New Roman" w:cs="Times New Roman"/>
          <w:lang w:val="en-US" w:bidi="en-US"/>
          <w:color w:val="111111"/>
          <w:sz w:val="28"/>
          <w:szCs w:val="28"/>
          <w:rtl/>
        </w:rPr>
        <w:t xml:space="preserve">23647.</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19/29/1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:زين العابدين بن إبراهيم الحسني، تا: مجهول[ الأوقاف العامة-موصل: 2-244]</w:t>
      </w:r>
    </w:p>
    <w:p>
      <w:pPr>
        <w:pStyle w:val="BookText"/>
      </w:pPr>
      <w:r>
        <w:rPr>
          <w:rFonts w:ascii="Times New Roman" w:hAnsi="Times New Roman" w:eastAsia="Times New Roman" w:cs="Times New Roman"/>
          <w:lang w:val="en-US" w:bidi="en-US"/>
          <w:color w:val="111111"/>
          <w:sz w:val="28"/>
          <w:szCs w:val="28"/>
          <w:rtl/>
        </w:rPr>
        <w:t xml:space="preserve">23648.</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132ق، 9/5014/5سم الأوقاف العامة-موصل: 1-149]</w:t>
      </w:r>
    </w:p>
    <w:p>
      <w:pPr>
        <w:pStyle w:val="BookText"/>
      </w:pPr>
      <w:r>
        <w:rPr>
          <w:rFonts w:ascii="Times New Roman" w:hAnsi="Times New Roman" w:eastAsia="Times New Roman" w:cs="Times New Roman"/>
          <w:lang w:val="en-US" w:bidi="en-US"/>
          <w:color w:val="111111"/>
          <w:sz w:val="28"/>
          <w:szCs w:val="28"/>
          <w:rtl/>
        </w:rPr>
        <w:t xml:space="preserve">23649.</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67 ق، 1216سم [الأوقاف العامة-موصل: 7-296]</w:t>
      </w:r>
    </w:p>
    <w:p>
      <w:pPr>
        <w:pStyle w:val="BookText"/>
      </w:pPr>
      <w:r>
        <w:rPr>
          <w:rFonts w:ascii="Amiri" w:hAnsi="Amiri" w:eastAsia="Amiri" w:cs="Amiri"/>
          <w:lang w:bidi="ar-SA"/>
          <w:color w:val="111111"/>
          <w:sz w:val="28"/>
          <w:szCs w:val="28"/>
          <w:rtl/>
        </w:rPr>
        <w:t xml:space="preserve">23650 .كربلاء؛ مكتبة السيد محمّد باقر الطباطبائي؛ رقم المخطوط: 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؛تعليق، كا :مجهول ،تا :مجهول؛ ناقصة :الآخر؛ 14ص 2015سم [ف: 150]</w:t>
      </w:r>
    </w:p>
    <w:p>
      <w:pPr>
        <w:pStyle w:val="BookText"/>
      </w:pPr>
      <w:r>
        <w:rPr>
          <w:rFonts w:ascii="Amiri" w:hAnsi="Amiri" w:eastAsia="Amiri" w:cs="Amiri"/>
          <w:lang w:bidi="ar-SA"/>
          <w:color w:val="111111"/>
          <w:sz w:val="28"/>
          <w:szCs w:val="28"/>
          <w:rtl/>
        </w:rPr>
        <w:t xml:space="preserve">23651 . النجف الأشرف؛ مكتبة آية الله الحكيم العامة؛ رقم المخطوط : 1135</w:t>
      </w:r>
    </w:p>
    <w:p>
      <w:pPr>
        <w:pStyle w:val="BookText"/>
      </w:pPr>
      <w:r>
        <w:rPr>
          <w:rFonts w:ascii="IRNazanin" w:hAnsi="IRNazanin" w:eastAsia="IRNazanin" w:cs="IRNazanin"/>
          <w:lang w:bidi="fa-IR"/>
          <w:color w:val="111111"/>
          <w:sz w:val="28"/>
          <w:szCs w:val="28"/>
          <w:rtl/>
        </w:rPr>
        <w:t xml:space="preserve">کا: مجهول ،تا :مجهول؛ 84 ص 15 س ، 14*21 سم [معجم المخطوطات النجفية : 266]</w:t>
      </w:r>
    </w:p>
    <w:p>
      <w:pPr>
        <w:pStyle w:val="BookText"/>
      </w:pPr>
      <w:r>
        <w:rPr>
          <w:rFonts w:ascii="Times New Roman" w:hAnsi="Times New Roman" w:eastAsia="Times New Roman" w:cs="Times New Roman"/>
          <w:lang w:val="en-US" w:bidi="en-US"/>
          <w:color w:val="111111"/>
          <w:sz w:val="28"/>
          <w:szCs w:val="28"/>
          <w:rtl/>
        </w:rPr>
        <w:t xml:space="preserve">23652.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1344</w:t>
      </w:r>
    </w:p>
    <w:p>
      <w:pPr>
        <w:pStyle w:val="BookText"/>
      </w:pPr>
      <w:r>
        <w:rPr>
          <w:rFonts w:ascii="IRNazanin" w:hAnsi="IRNazanin" w:eastAsia="IRNazanin" w:cs="IRNazanin"/>
          <w:lang w:bidi="fa-IR"/>
          <w:color w:val="111111"/>
          <w:sz w:val="28"/>
          <w:szCs w:val="28"/>
          <w:rtl/>
        </w:rPr>
        <w:t xml:space="preserve">کا :مجهول ،تا :مجهول؛ 55 ص 20/711 سم [معجم المخطوطات النجفية : 267]</w:t>
      </w:r>
    </w:p>
    <w:p>
      <w:pPr>
        <w:pStyle w:val="BookText"/>
      </w:pPr>
      <w:r>
        <w:rPr>
          <w:rFonts w:ascii="Amiri" w:hAnsi="Amiri" w:eastAsia="Amiri" w:cs="Amiri"/>
          <w:lang w:bidi="ar-SA"/>
          <w:color w:val="111111"/>
          <w:sz w:val="28"/>
          <w:szCs w:val="28"/>
          <w:rtl/>
        </w:rPr>
        <w:t xml:space="preserve">23653 . النجف الأشرف؛ مكتبة آية الله الحكيم العامة؛ رقم المخطوط: 920</w:t>
      </w:r>
    </w:p>
    <w:p>
      <w:pPr>
        <w:pStyle w:val="BookText"/>
      </w:pPr>
      <w:r>
        <w:rPr>
          <w:rFonts w:ascii="IRNazanin" w:hAnsi="IRNazanin" w:eastAsia="IRNazanin" w:cs="IRNazanin"/>
          <w:lang w:bidi="fa-IR"/>
          <w:color w:val="111111"/>
          <w:sz w:val="28"/>
          <w:szCs w:val="28"/>
          <w:rtl/>
        </w:rPr>
        <w:t xml:space="preserve">کا :محمّد حسن الجيلاني ،تا :مجهول؛ 79 ص 15 س ، 18/6/9/8سم [معجم المخطوطات</w:t>
      </w:r>
    </w:p>
    <w:p>
      <w:pPr>
        <w:pStyle w:val="BookText"/>
      </w:pPr>
      <w:r>
        <w:rPr>
          <w:rFonts w:ascii="Amiri" w:hAnsi="Amiri" w:eastAsia="Amiri" w:cs="Amiri"/>
          <w:lang w:bidi="ar-SA"/>
          <w:color w:val="111111"/>
          <w:sz w:val="28"/>
          <w:szCs w:val="28"/>
          <w:rtl/>
        </w:rPr>
        <w:t xml:space="preserve">النجفية: 267]</w:t>
      </w:r>
    </w:p>
    <w:p>
      <w:pPr>
        <w:pStyle w:val="BookText"/>
      </w:pPr>
      <w:r>
        <w:rPr>
          <w:rFonts w:ascii="Amiri" w:hAnsi="Amiri" w:eastAsia="Amiri" w:cs="Amiri"/>
          <w:lang w:bidi="ar-SA"/>
          <w:color w:val="111111"/>
          <w:sz w:val="28"/>
          <w:szCs w:val="28"/>
          <w:rtl/>
        </w:rPr>
        <w:t xml:space="preserve">23654 . الموصل؛ مدرسة الحجيات ( في الأوقاف العامة)؛ رقم المخطوط: 22/10/3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العامة-موصل: 3-176]</w:t>
      </w:r>
    </w:p>
    <w:p>
      <w:pPr>
        <w:pStyle w:val="BookText"/>
      </w:pPr>
      <w:r>
        <w:rPr>
          <w:rFonts w:ascii="Amiri" w:hAnsi="Amiri" w:eastAsia="Amiri" w:cs="Amiri"/>
          <w:lang w:bidi="ar-SA"/>
          <w:color w:val="111111"/>
          <w:sz w:val="28"/>
          <w:szCs w:val="28"/>
          <w:rtl/>
        </w:rPr>
        <w:t xml:space="preserve">23655 .بغداد؛ عباس عزاوي المحامي في دار المخطوطات)؛ رقم المخطوط: 11079/1</w:t>
      </w:r>
    </w:p>
    <w:p>
      <w:pPr>
        <w:pStyle w:val="BookText"/>
      </w:pPr>
      <w:r>
        <w:rPr>
          <w:rFonts w:ascii="IRNazanin" w:hAnsi="IRNazanin" w:eastAsia="IRNazanin" w:cs="IRNazanin"/>
          <w:lang w:bidi="fa-IR"/>
          <w:color w:val="111111"/>
          <w:sz w:val="28"/>
          <w:szCs w:val="28"/>
          <w:rtl/>
        </w:rPr>
        <w:t xml:space="preserve">کا :مجهول ،تا :مجهول؛ 162 ص ، 15 س ، 2014 سم [المورد : 61-224]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8" w:name="pg7785_46008"/>
    <w:bookmarkEnd w:id="278"/>
    <w:p>
      <w:pPr>
        <w:pStyle w:val="BookText"/>
      </w:pPr>
      <w:r>
        <w:rPr>
          <w:rFonts w:ascii="Amiri" w:hAnsi="Amiri" w:eastAsia="Amiri" w:cs="Amiri"/>
          <w:lang w:bidi="ar-SA"/>
          <w:color w:val="111111"/>
          <w:sz w:val="28"/>
          <w:szCs w:val="28"/>
          <w:rtl/>
        </w:rPr>
        <w:t xml:space="preserve">23656 . النجف الأشرف؛ تركة محمّد السماوي؛ رقم المخطوط: 221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2-226]</w:t>
      </w:r>
    </w:p>
    <w:p>
      <w:pPr>
        <w:pStyle w:val="BookText"/>
      </w:pPr>
      <w:r>
        <w:rPr>
          <w:rFonts w:ascii="Amiri" w:hAnsi="Amiri" w:eastAsia="Amiri" w:cs="Amiri"/>
          <w:lang w:bidi="ar-SA"/>
          <w:color w:val="111111"/>
          <w:sz w:val="28"/>
          <w:szCs w:val="28"/>
          <w:rtl/>
        </w:rPr>
        <w:t xml:space="preserve">23657 . النجف الأشرف؛ مكتبة آية الله الحكيم العامة؛ رقم المخطوط: 2015</w:t>
      </w:r>
    </w:p>
    <w:p>
      <w:pPr>
        <w:pStyle w:val="BookText"/>
      </w:pPr>
      <w:r>
        <w:rPr>
          <w:rFonts w:ascii="IRNazanin" w:hAnsi="IRNazanin" w:eastAsia="IRNazanin" w:cs="IRNazanin"/>
          <w:lang w:bidi="fa-IR"/>
          <w:color w:val="111111"/>
          <w:sz w:val="28"/>
          <w:szCs w:val="28"/>
          <w:rtl/>
        </w:rPr>
        <w:t xml:space="preserve">کا: جعفر بن الحي شياداني، تا: مجهول؛ ناقصة: الأوّل؛ 76 ص 17س، 18411سم [معجم المخطوطات النجفية: 267]</w:t>
      </w:r>
    </w:p>
    <w:p>
      <w:pPr>
        <w:pStyle w:val="BookText"/>
      </w:pPr>
      <w:r>
        <w:rPr>
          <w:rFonts w:ascii="Times New Roman" w:hAnsi="Times New Roman" w:eastAsia="Times New Roman" w:cs="Times New Roman"/>
          <w:lang w:val="en-US" w:bidi="en-US"/>
          <w:color w:val="111111"/>
          <w:sz w:val="28"/>
          <w:szCs w:val="28"/>
          <w:rtl/>
        </w:rPr>
        <w:t xml:space="preserve">23658.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12/3</w:t>
      </w:r>
    </w:p>
    <w:p>
      <w:pPr>
        <w:pStyle w:val="BookText"/>
      </w:pPr>
      <w:r>
        <w:rPr>
          <w:rFonts w:ascii="Amiri" w:hAnsi="Amiri" w:eastAsia="Amiri" w:cs="Amiri"/>
          <w:lang w:bidi="ar-SA"/>
          <w:color w:val="111111"/>
          <w:sz w:val="28"/>
          <w:szCs w:val="28"/>
          <w:rtl/>
        </w:rPr>
        <w:t xml:space="preserve">كا :إبراهيم بن ملاجندي بن حسين بن إبراهيم ،تا :مجهول؛ زاخو 55ق 1622سم[ الأوقاف العامة - موصل: 5-57]</w:t>
      </w:r>
    </w:p>
    <w:p>
      <w:pPr>
        <w:pStyle w:val="BookText"/>
      </w:pPr>
      <w:r>
        <w:rPr>
          <w:rFonts w:ascii="Times New Roman" w:hAnsi="Times New Roman" w:eastAsia="Times New Roman" w:cs="Times New Roman"/>
          <w:lang w:val="en-US" w:bidi="en-US"/>
          <w:color w:val="111111"/>
          <w:sz w:val="28"/>
          <w:szCs w:val="28"/>
          <w:rtl/>
        </w:rPr>
        <w:t xml:space="preserve">23659.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1681</w:t>
      </w:r>
    </w:p>
    <w:p>
      <w:pPr>
        <w:pStyle w:val="BookText"/>
      </w:pPr>
      <w:r>
        <w:rPr>
          <w:rFonts w:ascii="IRNazanin" w:hAnsi="IRNazanin" w:eastAsia="IRNazanin" w:cs="IRNazanin"/>
          <w:lang w:bidi="fa-IR"/>
          <w:color w:val="111111"/>
          <w:sz w:val="28"/>
          <w:szCs w:val="28"/>
          <w:rtl/>
        </w:rPr>
        <w:t xml:space="preserve">کا: مجهول، تا :مجهول؛ 70 ص 16 س، 133*19/6سم [معجم المخطوطات النجفية: 267]</w:t>
      </w:r>
    </w:p>
    <w:p>
      <w:pPr>
        <w:pStyle w:val="Heading2"/>
      </w:pPr>
      <w:bookmarkStart w:id="1328" w:name="_Toc617"/>
      <w:r>
        <w:t>حاشية مختصر المعاني = حاشية الحفيد = حاشية المختصر في شرح تلخيص</w:t>
      </w:r>
      <w:bookmarkEnd w:id="1328"/>
    </w:p>
    <w:p>
      <w:pPr>
        <w:pStyle w:val="BookText"/>
      </w:pPr>
      <w:r>
        <w:rPr>
          <w:rFonts w:ascii="Amiri" w:hAnsi="Amiri" w:eastAsia="Amiri" w:cs="Amiri"/>
          <w:lang w:bidi="ar-SA"/>
          <w:color w:val="111111"/>
          <w:sz w:val="28"/>
          <w:szCs w:val="28"/>
          <w:rtl/>
        </w:rPr>
        <w:t xml:space="preserve">المفتاح/معاني وبيان بلاغة - عربي</w:t>
      </w:r>
    </w:p>
    <w:p>
      <w:pPr>
        <w:pStyle w:val="BookText"/>
      </w:pPr>
      <w:r>
        <w:rPr>
          <w:rFonts w:ascii="Amiri" w:hAnsi="Amiri" w:eastAsia="Amiri" w:cs="Amiri"/>
          <w:lang w:bidi="ar-SA"/>
          <w:color w:val="111111"/>
          <w:sz w:val="28"/>
          <w:szCs w:val="28"/>
          <w:rtl/>
        </w:rPr>
        <w:t xml:space="preserve">حفيد التفتازاني أحمد بن يحيى (- 916؟ ه-)</w:t>
      </w:r>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التفتازاني</w:t>
      </w:r>
    </w:p>
    <w:p>
      <w:pPr>
        <w:pStyle w:val="BookText"/>
      </w:pPr>
      <w:r>
        <w:rPr>
          <w:rFonts w:ascii="IRNazanin" w:hAnsi="IRNazanin" w:eastAsia="IRNazanin" w:cs="IRNazanin"/>
          <w:lang w:bidi="fa-IR"/>
          <w:color w:val="111111"/>
          <w:sz w:val="28"/>
          <w:szCs w:val="28"/>
          <w:rtl/>
        </w:rPr>
        <w:t xml:space="preserve">مسعود بن عمر (792-22ه-)</w:t>
      </w:r>
    </w:p>
    <w:p>
      <w:pPr>
        <w:pStyle w:val="BookText"/>
      </w:pPr>
      <w:r>
        <w:rPr>
          <w:rFonts w:ascii="Amiri" w:hAnsi="Amiri" w:eastAsia="Amiri" w:cs="Amiri"/>
          <w:lang w:bidi="ar-SA"/>
          <w:color w:val="111111"/>
          <w:sz w:val="28"/>
          <w:szCs w:val="28"/>
          <w:rtl/>
        </w:rPr>
        <w:t xml:space="preserve">تاريخ التأليف: 886ه-</w:t>
      </w:r>
    </w:p>
    <w:p>
      <w:pPr>
        <w:pStyle w:val="BookText"/>
      </w:pPr>
      <w:r>
        <w:rPr>
          <w:rFonts w:ascii="Amiri" w:hAnsi="Amiri" w:eastAsia="Amiri" w:cs="Amiri"/>
          <w:lang w:bidi="ar-SA"/>
          <w:color w:val="111111"/>
          <w:sz w:val="28"/>
          <w:szCs w:val="28"/>
          <w:rtl/>
        </w:rPr>
        <w:t xml:space="preserve">أوّله: البسملة، قوله نحمدك إنما اختار الحمد على الشكر مع المتبادر من العبارة ان ...</w:t>
      </w:r>
    </w:p>
    <w:p>
      <w:pPr>
        <w:pStyle w:val="BookText"/>
      </w:pPr>
      <w:r>
        <w:rPr>
          <w:rFonts w:ascii="Amiri" w:hAnsi="Amiri" w:eastAsia="Amiri" w:cs="Amiri"/>
          <w:lang w:bidi="ar-SA"/>
          <w:color w:val="111111"/>
          <w:sz w:val="28"/>
          <w:szCs w:val="28"/>
          <w:rtl/>
        </w:rPr>
        <w:t xml:space="preserve">[فنخا :12 33-355 (17نسخة)]</w:t>
      </w:r>
    </w:p>
    <w:p>
      <w:pPr>
        <w:pStyle w:val="BookText"/>
      </w:pPr>
      <w:r>
        <w:rPr>
          <w:rFonts w:ascii="Amiri" w:hAnsi="Amiri" w:eastAsia="Amiri" w:cs="Amiri"/>
          <w:lang w:bidi="ar-SA"/>
          <w:color w:val="111111"/>
          <w:sz w:val="28"/>
          <w:szCs w:val="28"/>
          <w:rtl/>
        </w:rPr>
        <w:t xml:space="preserve">23660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945ه- [ف 9]</w:t>
      </w:r>
    </w:p>
    <w:p>
      <w:pPr>
        <w:pStyle w:val="BookText"/>
      </w:pPr>
      <w:r>
        <w:rPr>
          <w:rFonts w:ascii="Amiri" w:hAnsi="Amiri" w:eastAsia="Amiri" w:cs="Amiri"/>
          <w:lang w:bidi="ar-SA"/>
          <w:color w:val="111111"/>
          <w:sz w:val="28"/>
          <w:szCs w:val="28"/>
          <w:rtl/>
        </w:rPr>
        <w:t xml:space="preserve">23661 . النجف الأشرف؛ مؤسسة كاشف الغطاء العامة؛ رقم المخطوط: 4438</w:t>
      </w:r>
    </w:p>
    <w:p>
      <w:pPr>
        <w:pStyle w:val="BookText"/>
      </w:pPr>
      <w:r>
        <w:rPr>
          <w:rFonts w:ascii="IRNazanin" w:hAnsi="IRNazanin" w:eastAsia="IRNazanin" w:cs="IRNazanin"/>
          <w:lang w:bidi="fa-IR"/>
          <w:color w:val="111111"/>
          <w:sz w:val="28"/>
          <w:szCs w:val="28"/>
          <w:rtl/>
        </w:rPr>
        <w:t xml:space="preserve">كا :محمّد بن قطب الدین، تا: 951ه- شيراز؛ 94 ص [ف: 1-135]</w:t>
      </w:r>
    </w:p>
    <w:p>
      <w:pPr>
        <w:pStyle w:val="BookText"/>
      </w:pPr>
      <w:r>
        <w:rPr>
          <w:rFonts w:ascii="Amiri" w:hAnsi="Amiri" w:eastAsia="Amiri" w:cs="Amiri"/>
          <w:lang w:bidi="ar-SA"/>
          <w:color w:val="111111"/>
          <w:sz w:val="28"/>
          <w:szCs w:val="28"/>
          <w:rtl/>
        </w:rPr>
        <w:t xml:space="preserve">23662 . النجف الأشرف؛ مؤسسة كاشف الغطاء العامة؛ رقم المخطوط: 3954</w:t>
      </w:r>
    </w:p>
    <w:p>
      <w:pPr>
        <w:pStyle w:val="BookText"/>
      </w:pPr>
      <w:r>
        <w:rPr>
          <w:rFonts w:ascii="IRNazanin" w:hAnsi="IRNazanin" w:eastAsia="IRNazanin" w:cs="IRNazanin"/>
          <w:lang w:bidi="fa-IR"/>
          <w:color w:val="111111"/>
          <w:sz w:val="28"/>
          <w:szCs w:val="28"/>
          <w:rtl/>
        </w:rPr>
        <w:t xml:space="preserve">کا :مجهول، تا: 1253ه- 236 ص [ف: 348]</w:t>
      </w:r>
    </w:p>
    <w:p>
      <w:pPr>
        <w:pStyle w:val="BookText"/>
      </w:pPr>
      <w:r>
        <w:rPr>
          <w:rFonts w:ascii="Amiri" w:hAnsi="Amiri" w:eastAsia="Amiri" w:cs="Amiri"/>
          <w:lang w:bidi="ar-SA"/>
          <w:color w:val="111111"/>
          <w:sz w:val="28"/>
          <w:szCs w:val="28"/>
          <w:rtl/>
        </w:rPr>
        <w:t xml:space="preserve">23663 .بغداد؛ مكتبة الأوقاف العامة؛ رقم المخطوط: 17973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81ق 2010سم [ف: 3-399]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9" w:name="pg7785_46009"/>
    <w:bookmarkEnd w:id="279"/>
    <w:p>
      <w:pPr>
        <w:pStyle w:val="BookText"/>
      </w:pPr>
      <w:r>
        <w:rPr>
          <w:rFonts w:ascii="Times New Roman" w:hAnsi="Times New Roman" w:eastAsia="Times New Roman" w:cs="Times New Roman"/>
          <w:lang w:val="en-US" w:bidi="en-US"/>
          <w:color w:val="111111"/>
          <w:sz w:val="28"/>
          <w:szCs w:val="28"/>
          <w:rtl/>
        </w:rPr>
        <w:t xml:space="preserve">23664.</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11224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ملا علي الشواف ،تا :مجهول؛ 211 ص 21 س، 2115سم [المورد: 62-192]</w:t>
      </w:r>
    </w:p>
    <w:p>
      <w:pPr>
        <w:pStyle w:val="BookText"/>
      </w:pPr>
      <w:r>
        <w:rPr>
          <w:rFonts w:ascii="IRNazanin" w:hAnsi="IRNazanin" w:eastAsia="IRNazanin" w:cs="IRNazanin"/>
          <w:lang w:bidi="fa-IR"/>
          <w:color w:val="111111"/>
          <w:sz w:val="28"/>
          <w:szCs w:val="28"/>
          <w:rtl/>
        </w:rPr>
        <w:t xml:space="preserve">23665 .بغداد؛ دار المخطوطات؛ رقم المخطوط 1850</w:t>
      </w:r>
    </w:p>
    <w:p>
      <w:pPr>
        <w:pStyle w:val="BookText"/>
      </w:pPr>
      <w:r>
        <w:rPr>
          <w:rFonts w:ascii="IRNazanin" w:hAnsi="IRNazanin" w:eastAsia="IRNazanin" w:cs="IRNazanin"/>
          <w:lang w:bidi="fa-IR"/>
          <w:color w:val="111111"/>
          <w:sz w:val="28"/>
          <w:szCs w:val="28"/>
          <w:rtl/>
        </w:rPr>
        <w:t xml:space="preserve">مغربی، کا: مجهول ،تا: مجهول؛ 35 ص 30 س، 27/5320 سم [المتحف العراقي - ف:</w:t>
      </w:r>
    </w:p>
    <w:p>
      <w:pPr>
        <w:pStyle w:val="BookText"/>
      </w:pPr>
      <w:r>
        <w:rPr>
          <w:rFonts w:ascii="Amiri" w:hAnsi="Amiri" w:eastAsia="Amiri" w:cs="Amiri"/>
          <w:lang w:bidi="ar-SA"/>
          <w:color w:val="111111"/>
          <w:sz w:val="28"/>
          <w:szCs w:val="28"/>
          <w:rtl/>
        </w:rPr>
        <w:t xml:space="preserve">اللغوية - 120]</w:t>
      </w:r>
    </w:p>
    <w:p>
      <w:pPr>
        <w:pStyle w:val="Heading2"/>
      </w:pPr>
      <w:bookmarkStart w:id="1329" w:name="_Toc618"/>
      <w:r>
        <w:t>حاشية مختصر المعاني / بلاغة - عربي</w:t>
      </w:r>
      <w:bookmarkEnd w:id="1329"/>
    </w:p>
    <w:p>
      <w:pPr>
        <w:pStyle w:val="BookText"/>
      </w:pPr>
      <w:r>
        <w:rPr>
          <w:rFonts w:ascii="Amiri" w:hAnsi="Amiri" w:eastAsia="Amiri" w:cs="Amiri"/>
          <w:lang w:bidi="ar-SA"/>
          <w:color w:val="111111"/>
          <w:sz w:val="28"/>
          <w:szCs w:val="28"/>
          <w:rtl/>
        </w:rPr>
        <w:t xml:space="preserve">العبادي، أحمد بن قاسم ( - 994 ه- )</w:t>
      </w:r>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التفتازاني</w:t>
      </w:r>
    </w:p>
    <w:p>
      <w:pPr>
        <w:pStyle w:val="BookText"/>
      </w:pPr>
      <w:r>
        <w:rPr>
          <w:rFonts w:ascii="IRNazanin" w:hAnsi="IRNazanin" w:eastAsia="IRNazanin" w:cs="IRNazanin"/>
          <w:lang w:bidi="fa-IR"/>
          <w:color w:val="111111"/>
          <w:sz w:val="28"/>
          <w:szCs w:val="28"/>
          <w:rtl/>
        </w:rPr>
        <w:t xml:space="preserve">مسعود بن عمر (792-22ه-)</w:t>
      </w:r>
    </w:p>
    <w:p>
      <w:pPr>
        <w:pStyle w:val="BookText"/>
      </w:pPr>
      <w:r>
        <w:rPr>
          <w:rFonts w:ascii="Amiri" w:hAnsi="Amiri" w:eastAsia="Amiri" w:cs="Amiri"/>
          <w:lang w:bidi="ar-SA"/>
          <w:color w:val="111111"/>
          <w:sz w:val="28"/>
          <w:szCs w:val="28"/>
          <w:rtl/>
        </w:rPr>
        <w:t xml:space="preserve">23666 . الكاظمية؛ جامعة مدينة العلم؛ رقم المخطوط: 14/4</w:t>
      </w:r>
    </w:p>
    <w:p>
      <w:pPr>
        <w:pStyle w:val="BookText"/>
      </w:pPr>
      <w:r>
        <w:rPr>
          <w:rFonts w:ascii="Amiri" w:hAnsi="Amiri" w:eastAsia="Amiri" w:cs="Amiri"/>
          <w:lang w:bidi="ar-SA"/>
          <w:color w:val="111111"/>
          <w:sz w:val="28"/>
          <w:szCs w:val="28"/>
          <w:rtl/>
        </w:rPr>
        <w:t xml:space="preserve">أوّلها :البسملة، الفن الثاني مر في كلام المحشي في الفن الاول ما يتعلق بهذا المحل قوله قدمه إلى؛ آخرها :قوله من ذكر الاهوال الخ اي التي يتوهم عدم مناسبتها للابتداء أو الختم ختم الله بالصالحات ...</w:t>
      </w:r>
    </w:p>
    <w:p>
      <w:pPr>
        <w:pStyle w:val="BookText"/>
      </w:pPr>
      <w:r>
        <w:rPr>
          <w:rFonts w:ascii="Amiri" w:hAnsi="Amiri" w:eastAsia="Amiri" w:cs="Amiri"/>
          <w:lang w:bidi="ar-SA"/>
          <w:color w:val="111111"/>
          <w:sz w:val="28"/>
          <w:szCs w:val="28"/>
          <w:rtl/>
        </w:rPr>
        <w:t xml:space="preserve">يتضمن الفن الثاني؛ كا محمّد بن عبد الله الكمشيشي المالكي، تا 1182ه- [ف: 234]</w:t>
      </w:r>
    </w:p>
    <w:p>
      <w:pPr>
        <w:pStyle w:val="BookText"/>
      </w:pPr>
      <w:r>
        <w:rPr>
          <w:rFonts w:ascii="Times New Roman" w:hAnsi="Times New Roman" w:eastAsia="Times New Roman" w:cs="Times New Roman"/>
          <w:lang w:val="en-US" w:bidi="en-US"/>
          <w:color w:val="111111"/>
          <w:sz w:val="28"/>
          <w:szCs w:val="28"/>
          <w:rtl/>
        </w:rPr>
        <w:t xml:space="preserve">23667.</w:t>
      </w:r>
    </w:p>
    <w:p>
      <w:pPr>
        <w:pStyle w:val="BookText"/>
      </w:pPr>
      <w:r>
        <w:rPr>
          <w:rFonts w:ascii="Amiri" w:hAnsi="Amiri" w:eastAsia="Amiri" w:cs="Amiri"/>
          <w:lang w:bidi="ar-SA"/>
          <w:color w:val="111111"/>
          <w:sz w:val="28"/>
          <w:szCs w:val="28"/>
          <w:rtl/>
        </w:rPr>
        <w:t xml:space="preserve">الكاظمية؛ جامعة مدينة العلم؛ رقم المخطوط: 14/3</w:t>
      </w:r>
    </w:p>
    <w:p>
      <w:pPr>
        <w:pStyle w:val="BookText"/>
      </w:pPr>
      <w:r>
        <w:rPr>
          <w:rFonts w:ascii="Amiri" w:hAnsi="Amiri" w:eastAsia="Amiri" w:cs="Amiri"/>
          <w:lang w:bidi="ar-SA"/>
          <w:color w:val="111111"/>
          <w:sz w:val="28"/>
          <w:szCs w:val="28"/>
          <w:rtl/>
        </w:rPr>
        <w:t xml:space="preserve">أوّلها: ... ابن قاسم بصورة (سم) والي استاذه السيد عيسى الصفوي بصورة (ع) س)؛</w:t>
      </w:r>
    </w:p>
    <w:p>
      <w:pPr>
        <w:pStyle w:val="BookText"/>
      </w:pPr>
      <w:r>
        <w:rPr>
          <w:rFonts w:ascii="Amiri" w:hAnsi="Amiri" w:eastAsia="Amiri" w:cs="Amiri"/>
          <w:lang w:bidi="ar-SA"/>
          <w:color w:val="111111"/>
          <w:sz w:val="28"/>
          <w:szCs w:val="28"/>
          <w:rtl/>
        </w:rPr>
        <w:t xml:space="preserve">آخرها: ففيه شبه تورية فتأمل ...</w:t>
      </w:r>
    </w:p>
    <w:p>
      <w:pPr>
        <w:pStyle w:val="BookText"/>
      </w:pPr>
      <w:r>
        <w:rPr>
          <w:rFonts w:ascii="Amiri" w:hAnsi="Amiri" w:eastAsia="Amiri" w:cs="Amiri"/>
          <w:lang w:bidi="ar-SA"/>
          <w:color w:val="111111"/>
          <w:sz w:val="28"/>
          <w:szCs w:val="28"/>
          <w:rtl/>
        </w:rPr>
        <w:t xml:space="preserve">يتضمن الفن الأوّل؛ كا :مجهول ،تا: مجهول؛ ناقصة : الأوّل عليها توقيع محمّد بن السيد</w:t>
      </w:r>
    </w:p>
    <w:p>
      <w:pPr>
        <w:pStyle w:val="BookText"/>
      </w:pPr>
      <w:r>
        <w:rPr>
          <w:rFonts w:ascii="Amiri" w:hAnsi="Amiri" w:eastAsia="Amiri" w:cs="Amiri"/>
          <w:lang w:bidi="ar-SA"/>
          <w:color w:val="111111"/>
          <w:sz w:val="28"/>
          <w:szCs w:val="28"/>
          <w:rtl/>
        </w:rPr>
        <w:t xml:space="preserve">محسن الاعرجي سنة 1211؛ 2015سم [ف: 233]</w:t>
      </w:r>
    </w:p>
    <w:p>
      <w:pPr>
        <w:pStyle w:val="Heading2"/>
      </w:pPr>
      <w:bookmarkStart w:id="1330" w:name="_Toc619"/>
      <w:r>
        <w:t>حاشية مختصر المعاني / بلاغة - عربي</w:t>
      </w:r>
      <w:bookmarkEnd w:id="1330"/>
    </w:p>
    <w:p>
      <w:pPr>
        <w:pStyle w:val="BookText"/>
      </w:pPr>
      <w:r>
        <w:rPr>
          <w:rFonts w:ascii="Amiri" w:hAnsi="Amiri" w:eastAsia="Amiri" w:cs="Amiri"/>
          <w:lang w:bidi="ar-SA"/>
          <w:color w:val="111111"/>
          <w:sz w:val="28"/>
          <w:szCs w:val="28"/>
          <w:rtl/>
        </w:rPr>
        <w:t xml:space="preserve">الظفيري، لطف الله بن محمّد غياث ( - 1035 ه- )</w:t>
      </w:r>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التفتازاني</w:t>
      </w:r>
    </w:p>
    <w:p>
      <w:pPr>
        <w:pStyle w:val="BookText"/>
      </w:pPr>
      <w:r>
        <w:rPr>
          <w:rFonts w:ascii="IRNazanin" w:hAnsi="IRNazanin" w:eastAsia="IRNazanin" w:cs="IRNazanin"/>
          <w:lang w:bidi="fa-IR"/>
          <w:color w:val="111111"/>
          <w:sz w:val="28"/>
          <w:szCs w:val="28"/>
          <w:rtl/>
        </w:rPr>
        <w:t xml:space="preserve">مسعود بن عمر (792-722ه- )</w:t>
      </w:r>
    </w:p>
    <w:p>
      <w:pPr>
        <w:pStyle w:val="BookText"/>
      </w:pPr>
      <w:r>
        <w:rPr>
          <w:rFonts w:ascii="Amiri" w:hAnsi="Amiri" w:eastAsia="Amiri" w:cs="Amiri"/>
          <w:lang w:bidi="ar-SA"/>
          <w:color w:val="111111"/>
          <w:sz w:val="28"/>
          <w:szCs w:val="28"/>
          <w:rtl/>
        </w:rPr>
        <w:t xml:space="preserve">تاريخ التأليف: 1035ه-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0" w:name="pg7785_46010"/>
    <w:bookmarkEnd w:id="280"/>
    <w:p>
      <w:pPr>
        <w:pStyle w:val="BookText"/>
      </w:pPr>
      <w:r>
        <w:rPr>
          <w:rFonts w:ascii="Amiri" w:hAnsi="Amiri" w:eastAsia="Amiri" w:cs="Amiri"/>
          <w:lang w:bidi="ar-SA"/>
          <w:color w:val="111111"/>
          <w:sz w:val="28"/>
          <w:szCs w:val="28"/>
          <w:rtl/>
        </w:rPr>
        <w:t xml:space="preserve">23668 .بغداد؛ مكتبة الأوقاف العامة؛ رقم المخطوط: 1718/5</w:t>
      </w:r>
    </w:p>
    <w:p>
      <w:pPr>
        <w:pStyle w:val="BookText"/>
      </w:pPr>
      <w:r>
        <w:rPr>
          <w:rFonts w:ascii="IRNazanin" w:hAnsi="IRNazanin" w:eastAsia="IRNazanin" w:cs="IRNazanin"/>
          <w:lang w:bidi="fa-IR"/>
          <w:color w:val="111111"/>
          <w:sz w:val="28"/>
          <w:szCs w:val="28"/>
          <w:rtl/>
        </w:rPr>
        <w:t xml:space="preserve">كا :حيى بن حسن بن محمّد شویل، تا: 1104ه-، 127ق، 20*30سم [ف: 3-406]</w:t>
      </w:r>
    </w:p>
    <w:p>
      <w:pPr>
        <w:pStyle w:val="Heading2"/>
      </w:pPr>
      <w:bookmarkStart w:id="1331" w:name="_Toc620"/>
      <w:r>
        <w:t>حاشية مختصر المعاني / معاني وبيان - عربي</w:t>
      </w:r>
      <w:bookmarkEnd w:id="1331"/>
    </w:p>
    <w:p>
      <w:pPr>
        <w:pStyle w:val="BookText"/>
      </w:pPr>
      <w:r>
        <w:rPr>
          <w:rFonts w:ascii="Amiri" w:hAnsi="Amiri" w:eastAsia="Amiri" w:cs="Amiri"/>
          <w:lang w:bidi="ar-SA"/>
          <w:color w:val="111111"/>
          <w:sz w:val="28"/>
          <w:szCs w:val="28"/>
          <w:rtl/>
        </w:rPr>
        <w:t xml:space="preserve">العليمي، ياسين بن زين الدين )( - 1061 ه-)</w:t>
      </w:r>
    </w:p>
    <w:p>
      <w:pPr>
        <w:pStyle w:val="BookText"/>
      </w:pPr>
      <w:r>
        <w:rPr>
          <w:rFonts w:ascii="Amiri" w:hAnsi="Amiri" w:eastAsia="Amiri" w:cs="Amiri"/>
          <w:lang w:bidi="ar-SA"/>
          <w:color w:val="111111"/>
          <w:sz w:val="28"/>
          <w:szCs w:val="28"/>
          <w:rtl/>
        </w:rPr>
        <w:t xml:space="preserve">المرتبط : مختصر المعاني = المختصر في شرح تلخيص المفتاح = شرح تلخيص المفتاح التفتازاني</w:t>
      </w:r>
    </w:p>
    <w:p>
      <w:pPr>
        <w:pStyle w:val="BookText"/>
      </w:pPr>
      <w:r>
        <w:rPr>
          <w:rFonts w:ascii="IRNazanin" w:hAnsi="IRNazanin" w:eastAsia="IRNazanin" w:cs="IRNazanin"/>
          <w:lang w:bidi="fa-IR"/>
          <w:color w:val="111111"/>
          <w:sz w:val="28"/>
          <w:szCs w:val="28"/>
          <w:rtl/>
        </w:rPr>
        <w:t xml:space="preserve">مسعود بن عمر (792-722ه- )</w:t>
      </w:r>
    </w:p>
    <w:p>
      <w:pPr>
        <w:pStyle w:val="BookText"/>
      </w:pPr>
      <w:r>
        <w:rPr>
          <w:rFonts w:ascii="Amiri" w:hAnsi="Amiri" w:eastAsia="Amiri" w:cs="Amiri"/>
          <w:lang w:bidi="ar-SA"/>
          <w:color w:val="111111"/>
          <w:sz w:val="28"/>
          <w:szCs w:val="28"/>
          <w:rtl/>
        </w:rPr>
        <w:t xml:space="preserve">[فنخا :12 355(1نسخة)]</w:t>
      </w:r>
    </w:p>
    <w:p>
      <w:pPr>
        <w:pStyle w:val="BookText"/>
      </w:pPr>
      <w:r>
        <w:rPr>
          <w:rFonts w:ascii="Times New Roman" w:hAnsi="Times New Roman" w:eastAsia="Times New Roman" w:cs="Times New Roman"/>
          <w:lang w:val="en-US" w:bidi="en-US"/>
          <w:color w:val="111111"/>
          <w:sz w:val="28"/>
          <w:szCs w:val="28"/>
          <w:rtl/>
        </w:rPr>
        <w:t xml:space="preserve">23669.</w:t>
      </w:r>
    </w:p>
    <w:p>
      <w:pPr>
        <w:pStyle w:val="BookText"/>
      </w:pPr>
      <w:r>
        <w:rPr>
          <w:rFonts w:ascii="Amiri" w:hAnsi="Amiri" w:eastAsia="Amiri" w:cs="Amiri"/>
          <w:lang w:bidi="ar-SA"/>
          <w:color w:val="111111"/>
          <w:sz w:val="28"/>
          <w:szCs w:val="28"/>
          <w:rtl/>
        </w:rPr>
        <w:t xml:space="preserve">بغداد؛ مكتبة الأوقاف العامة؛ رقم المخطوط: 1671</w:t>
      </w:r>
    </w:p>
    <w:p>
      <w:pPr>
        <w:pStyle w:val="BookText"/>
      </w:pPr>
      <w:r>
        <w:rPr>
          <w:rFonts w:ascii="Amiri" w:hAnsi="Amiri" w:eastAsia="Amiri" w:cs="Amiri"/>
          <w:lang w:bidi="ar-SA"/>
          <w:color w:val="111111"/>
          <w:sz w:val="28"/>
          <w:szCs w:val="28"/>
          <w:rtl/>
        </w:rPr>
        <w:t xml:space="preserve">أوّلها: ... الحمد لله الذي خلق الانسان وعلمه البيان، وأعجز ببديع معاني كلامه العزيز</w:t>
      </w:r>
    </w:p>
    <w:p>
      <w:pPr>
        <w:pStyle w:val="BookText"/>
      </w:pPr>
      <w:r>
        <w:rPr>
          <w:rFonts w:ascii="Amiri" w:hAnsi="Amiri" w:eastAsia="Amiri" w:cs="Amiri"/>
          <w:lang w:bidi="ar-SA"/>
          <w:color w:val="111111"/>
          <w:sz w:val="28"/>
          <w:szCs w:val="28"/>
          <w:rtl/>
        </w:rPr>
        <w:t xml:space="preserve">... أهل الفصاحة واللسان ...</w:t>
      </w:r>
    </w:p>
    <w:p>
      <w:pPr>
        <w:pStyle w:val="BookText"/>
      </w:pPr>
      <w:r>
        <w:rPr>
          <w:rFonts w:ascii="IRNazanin" w:hAnsi="IRNazanin" w:eastAsia="IRNazanin" w:cs="IRNazanin"/>
          <w:lang w:bidi="fa-IR"/>
          <w:color w:val="111111"/>
          <w:sz w:val="28"/>
          <w:szCs w:val="28"/>
          <w:rtl/>
        </w:rPr>
        <w:t xml:space="preserve">کا :مجهول، تا :مجهول؛ 429 ق ، 1915سم [ف: 3-393]</w:t>
      </w:r>
    </w:p>
    <w:p>
      <w:pPr>
        <w:pStyle w:val="BookText"/>
      </w:pPr>
      <w:r>
        <w:rPr>
          <w:rFonts w:ascii="IRNazanin" w:hAnsi="IRNazanin" w:eastAsia="IRNazanin" w:cs="IRNazanin"/>
          <w:lang w:bidi="fa-IR"/>
          <w:color w:val="111111"/>
          <w:sz w:val="28"/>
          <w:szCs w:val="28"/>
          <w:rtl/>
        </w:rPr>
        <w:t xml:space="preserve">23670 .بغداد؛ دار المخطوطات؛ رقم المخطوط 1850</w:t>
      </w:r>
    </w:p>
    <w:p>
      <w:pPr>
        <w:pStyle w:val="BookText"/>
      </w:pPr>
      <w:r>
        <w:rPr>
          <w:rFonts w:ascii="Amiri" w:hAnsi="Amiri" w:eastAsia="Amiri" w:cs="Amiri"/>
          <w:lang w:bidi="ar-SA"/>
          <w:color w:val="111111"/>
          <w:sz w:val="28"/>
          <w:szCs w:val="28"/>
          <w:rtl/>
        </w:rPr>
        <w:t xml:space="preserve">مغربي كا ،مجهول تا مجهول 132 ص 29 س، 2720سم [المتحف العراقي - ف:</w:t>
      </w:r>
    </w:p>
    <w:p>
      <w:pPr>
        <w:pStyle w:val="BookText"/>
      </w:pPr>
      <w:r>
        <w:rPr>
          <w:rFonts w:ascii="Amiri" w:hAnsi="Amiri" w:eastAsia="Amiri" w:cs="Amiri"/>
          <w:lang w:bidi="ar-SA"/>
          <w:color w:val="111111"/>
          <w:sz w:val="28"/>
          <w:szCs w:val="28"/>
          <w:rtl/>
        </w:rPr>
        <w:t xml:space="preserve">اللغوية - 122]</w:t>
      </w:r>
    </w:p>
    <w:p>
      <w:pPr>
        <w:pStyle w:val="Heading2"/>
      </w:pPr>
      <w:bookmarkStart w:id="1332" w:name="_Toc621"/>
      <w:r>
        <w:t>حاشية مختصر المعاني = حاشية مختصر تلخيص المفتاح / بديع - عربي</w:t>
      </w:r>
      <w:bookmarkEnd w:id="1332"/>
    </w:p>
    <w:p>
      <w:pPr>
        <w:pStyle w:val="BookText"/>
      </w:pPr>
      <w:r>
        <w:rPr>
          <w:rFonts w:ascii="Amiri" w:hAnsi="Amiri" w:eastAsia="Amiri" w:cs="Amiri"/>
          <w:lang w:bidi="ar-SA"/>
          <w:color w:val="111111"/>
          <w:sz w:val="28"/>
          <w:szCs w:val="28"/>
          <w:rtl/>
        </w:rPr>
        <w:t xml:space="preserve">المرتبط : مختصر المعاني = المختصر في شرح تلخيص المفتاح = شرح تلخيص المفتاح التفتازاني</w:t>
      </w:r>
    </w:p>
    <w:p>
      <w:pPr>
        <w:pStyle w:val="BookText"/>
      </w:pPr>
      <w:r>
        <w:rPr>
          <w:rFonts w:ascii="IRNazanin" w:hAnsi="IRNazanin" w:eastAsia="IRNazanin" w:cs="IRNazanin"/>
          <w:lang w:bidi="fa-IR"/>
          <w:color w:val="111111"/>
          <w:sz w:val="28"/>
          <w:szCs w:val="28"/>
          <w:rtl/>
        </w:rPr>
        <w:t xml:space="preserve">مسعود بن عمر (722-792ه-)</w:t>
      </w:r>
    </w:p>
    <w:p>
      <w:pPr>
        <w:pStyle w:val="BookText"/>
      </w:pPr>
      <w:r>
        <w:rPr>
          <w:rFonts w:ascii="Amiri" w:hAnsi="Amiri" w:eastAsia="Amiri" w:cs="Amiri"/>
          <w:lang w:bidi="ar-SA"/>
          <w:color w:val="111111"/>
          <w:sz w:val="28"/>
          <w:szCs w:val="28"/>
          <w:rtl/>
        </w:rPr>
        <w:t xml:space="preserve">23671 . 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:شرف الدین بن حبيب الله، تا: 1024ه- [ معجم المخطوطات النجفية: 294]</w:t>
      </w:r>
    </w:p>
    <w:p>
      <w:pPr>
        <w:pStyle w:val="Heading2"/>
      </w:pPr>
      <w:bookmarkStart w:id="1333" w:name="_Toc622"/>
      <w:r>
        <w:t>حاشية مختصر المعاني / بلاغة - عربي</w:t>
      </w:r>
      <w:bookmarkEnd w:id="1333"/>
    </w:p>
    <w:p>
      <w:pPr>
        <w:pStyle w:val="BookText"/>
      </w:pPr>
      <w:r>
        <w:rPr>
          <w:rFonts w:ascii="Amiri" w:hAnsi="Amiri" w:eastAsia="Amiri" w:cs="Amiri"/>
          <w:lang w:bidi="ar-SA"/>
          <w:color w:val="111111"/>
          <w:sz w:val="28"/>
          <w:szCs w:val="28"/>
          <w:rtl/>
        </w:rPr>
        <w:t xml:space="preserve">المرتبط :مختصر المعاني = المختصر في شرح تلخيص المفتاح = شرح تلخيص المفتاح التفتازاني</w:t>
      </w:r>
    </w:p>
    <w:p>
      <w:pPr>
        <w:pStyle w:val="BookText"/>
      </w:pPr>
      <w:r>
        <w:rPr>
          <w:rFonts w:ascii="IRNazanin" w:hAnsi="IRNazanin" w:eastAsia="IRNazanin" w:cs="IRNazanin"/>
          <w:lang w:bidi="fa-IR"/>
          <w:color w:val="111111"/>
          <w:sz w:val="28"/>
          <w:szCs w:val="28"/>
          <w:rtl/>
        </w:rPr>
        <w:t xml:space="preserve">مسعود بن عمر (792-722ه-)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1" w:name="pg7785_46011"/>
    <w:bookmarkEnd w:id="281"/>
    <w:p>
      <w:pPr>
        <w:pStyle w:val="BookText"/>
      </w:pPr>
      <w:r>
        <w:rPr>
          <w:rFonts w:ascii="Amiri" w:hAnsi="Amiri" w:eastAsia="Amiri" w:cs="Amiri"/>
          <w:lang w:bidi="ar-SA"/>
          <w:color w:val="111111"/>
          <w:sz w:val="28"/>
          <w:szCs w:val="28"/>
          <w:rtl/>
        </w:rPr>
        <w:t xml:space="preserve">23672 . السليمانية؛ مكتبة الأوقاف المركزية؛ رقم المخطوط: ت/804</w:t>
      </w:r>
    </w:p>
    <w:p>
      <w:pPr>
        <w:pStyle w:val="BookText"/>
      </w:pPr>
      <w:r>
        <w:rPr>
          <w:rFonts w:ascii="Amiri" w:hAnsi="Amiri" w:eastAsia="Amiri" w:cs="Amiri"/>
          <w:lang w:bidi="ar-SA"/>
          <w:color w:val="111111"/>
          <w:sz w:val="28"/>
          <w:szCs w:val="28"/>
          <w:rtl/>
        </w:rPr>
        <w:t xml:space="preserve">أوّلها:قوله وبهذا يظهر ان ما ذهب إليه من ان اللام في الحمد لتعريف الجنس دون الاستغراق ؛آخرها :فان قلت اي فائدة للفظي المثلين في هاتين الايتين قلت اما في الحرف المشبه به فالاشعار بالتركيب ودخول الكاف على ما هو متحد ذاتا بما هو مشبه به حقيقة واما في طرف المشبه فالاشعار به ايضا والاختصار لان حذف تلك الألفاظ المقدرة انما يتوسل إليه بذكره وقد تبين.</w:t>
      </w:r>
    </w:p>
    <w:p>
      <w:pPr>
        <w:pStyle w:val="BookText"/>
      </w:pPr>
      <w:r>
        <w:rPr>
          <w:rFonts w:ascii="IRNazanin" w:hAnsi="IRNazanin" w:eastAsia="IRNazanin" w:cs="IRNazanin"/>
          <w:lang w:bidi="fa-IR"/>
          <w:color w:val="111111"/>
          <w:sz w:val="28"/>
          <w:szCs w:val="28"/>
          <w:rtl/>
        </w:rPr>
        <w:t xml:space="preserve">ثلث کا :مجهول، تا: مجهول؛ ناقصة :الأوّل والآخر؛ 179 ق، 15س، 1610سم [ف: 2-</w:t>
      </w:r>
    </w:p>
    <w:p>
      <w:pPr>
        <w:pStyle w:val="BookText"/>
      </w:pPr>
      <w:r>
        <w:rPr>
          <w:rFonts w:ascii="Times New Roman" w:hAnsi="Times New Roman" w:eastAsia="Times New Roman" w:cs="Times New Roman"/>
          <w:lang w:val="en-US" w:bidi="en-US"/>
          <w:color w:val="111111"/>
          <w:sz w:val="28"/>
          <w:szCs w:val="28"/>
          <w:rtl/>
        </w:rPr>
        <w:t xml:space="preserve">280 ]</w:t>
      </w:r>
    </w:p>
    <w:p>
      <w:pPr>
        <w:pStyle w:val="Heading2"/>
      </w:pPr>
      <w:bookmarkStart w:id="1334" w:name="_Toc623"/>
      <w:r>
        <w:t>حاشية مختصر المنتهى / أصول الفقه - عربي</w:t>
      </w:r>
      <w:bookmarkEnd w:id="1334"/>
    </w:p>
    <w:p>
      <w:pPr>
        <w:pStyle w:val="BookText"/>
      </w:pPr>
      <w:r>
        <w:rPr>
          <w:rFonts w:ascii="Amiri" w:hAnsi="Amiri" w:eastAsia="Amiri" w:cs="Amiri"/>
          <w:lang w:bidi="ar-SA"/>
          <w:color w:val="111111"/>
          <w:sz w:val="28"/>
          <w:szCs w:val="28"/>
          <w:rtl/>
        </w:rPr>
        <w:t xml:space="preserve">الآطه ،وي عبد الرحيم بن مظفر</w:t>
      </w:r>
    </w:p>
    <w:p>
      <w:pPr>
        <w:pStyle w:val="BookText"/>
      </w:pPr>
      <w:r>
        <w:rPr>
          <w:rFonts w:ascii="IRNazanin" w:hAnsi="IRNazanin" w:eastAsia="IRNazanin" w:cs="IRNazanin"/>
          <w:lang w:bidi="fa-IR"/>
          <w:color w:val="111111"/>
          <w:sz w:val="28"/>
          <w:szCs w:val="28"/>
          <w:rtl/>
        </w:rPr>
        <w:t xml:space="preserve">المرتبط : مختصر المنتهى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Times New Roman" w:hAnsi="Times New Roman" w:eastAsia="Times New Roman" w:cs="Times New Roman"/>
          <w:lang w:val="en-US" w:bidi="en-US"/>
          <w:color w:val="111111"/>
          <w:sz w:val="28"/>
          <w:szCs w:val="28"/>
          <w:rtl/>
        </w:rPr>
        <w:t xml:space="preserve">23673.</w:t>
      </w:r>
    </w:p>
    <w:p>
      <w:pPr>
        <w:pStyle w:val="BookText"/>
      </w:pPr>
      <w:r>
        <w:rPr>
          <w:rFonts w:ascii="Amiri" w:hAnsi="Amiri" w:eastAsia="Amiri" w:cs="Amiri"/>
          <w:lang w:bidi="ar-SA"/>
          <w:color w:val="111111"/>
          <w:sz w:val="28"/>
          <w:szCs w:val="28"/>
          <w:rtl/>
        </w:rPr>
        <w:t xml:space="preserve">بغداد؛ مكتبة الأوقاف العامة؛ رقم المخطوط : 6088</w:t>
      </w:r>
    </w:p>
    <w:p>
      <w:pPr>
        <w:pStyle w:val="BookText"/>
      </w:pPr>
      <w:r>
        <w:rPr>
          <w:rFonts w:ascii="Amiri" w:hAnsi="Amiri" w:eastAsia="Amiri" w:cs="Amiri"/>
          <w:lang w:bidi="ar-SA"/>
          <w:color w:val="111111"/>
          <w:sz w:val="28"/>
          <w:szCs w:val="28"/>
          <w:rtl/>
        </w:rPr>
        <w:t xml:space="preserve">أوّلها: البسملة، قال القاضي رحمه الله الحمد لله الذي برأ الأنام ... آه براء بفتح الراء اي</w:t>
      </w:r>
    </w:p>
    <w:p>
      <w:pPr>
        <w:pStyle w:val="BookText"/>
      </w:pPr>
      <w:r>
        <w:rPr>
          <w:rFonts w:ascii="IRNazanin" w:hAnsi="IRNazanin" w:eastAsia="IRNazanin" w:cs="IRNazanin"/>
          <w:lang w:bidi="fa-IR"/>
          <w:color w:val="111111"/>
          <w:sz w:val="28"/>
          <w:szCs w:val="28"/>
          <w:rtl/>
        </w:rPr>
        <w:t xml:space="preserve">انشاء الأنام ...</w:t>
      </w:r>
    </w:p>
    <w:p>
      <w:pPr>
        <w:pStyle w:val="BookText"/>
      </w:pPr>
      <w:r>
        <w:rPr>
          <w:rFonts w:ascii="IRNazanin" w:hAnsi="IRNazanin" w:eastAsia="IRNazanin" w:cs="IRNazanin"/>
          <w:lang w:bidi="fa-IR"/>
          <w:color w:val="111111"/>
          <w:sz w:val="28"/>
          <w:szCs w:val="28"/>
          <w:rtl/>
        </w:rPr>
        <w:t xml:space="preserve">کا :مجهول، تا :مجهول؛ نقلت عن نسخة المصنف سنة 894ه- 86ق، 1813سم [ف: 2-</w:t>
      </w:r>
    </w:p>
    <w:p>
      <w:pPr>
        <w:pStyle w:val="BookText"/>
      </w:pPr>
      <w:r>
        <w:rPr>
          <w:rFonts w:ascii="Times New Roman" w:hAnsi="Times New Roman" w:eastAsia="Times New Roman" w:cs="Times New Roman"/>
          <w:lang w:val="en-US" w:bidi="en-US"/>
          <w:color w:val="111111"/>
          <w:sz w:val="28"/>
          <w:szCs w:val="28"/>
          <w:rtl/>
        </w:rPr>
        <w:t xml:space="preserve">54 ]</w:t>
      </w:r>
    </w:p>
    <w:p>
      <w:pPr>
        <w:pStyle w:val="Heading2"/>
      </w:pPr>
      <w:bookmarkStart w:id="1335" w:name="_Toc624"/>
      <w:r>
        <w:t>حاشية مختصر المنتهى / أصول الفقه - عربي</w:t>
      </w:r>
      <w:bookmarkEnd w:id="1335"/>
    </w:p>
    <w:p>
      <w:pPr>
        <w:pStyle w:val="BookText"/>
      </w:pPr>
      <w:r>
        <w:rPr>
          <w:rFonts w:ascii="IRNazanin" w:hAnsi="IRNazanin" w:eastAsia="IRNazanin" w:cs="IRNazanin"/>
          <w:lang w:bidi="fa-IR"/>
          <w:color w:val="111111"/>
          <w:sz w:val="28"/>
          <w:szCs w:val="28"/>
          <w:rtl/>
        </w:rPr>
        <w:t xml:space="preserve">المرتبط :مختصر المنتهى = مختصر الأصول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w:t>
      </w:r>
    </w:p>
    <w:p>
      <w:pPr>
        <w:pStyle w:val="BookText"/>
      </w:pPr>
      <w:r>
        <w:rPr>
          <w:rFonts w:ascii="Amiri" w:hAnsi="Amiri" w:eastAsia="Amiri" w:cs="Amiri"/>
          <w:lang w:bidi="ar-SA"/>
          <w:color w:val="111111"/>
          <w:sz w:val="28"/>
          <w:szCs w:val="28"/>
          <w:rtl/>
        </w:rPr>
        <w:t xml:space="preserve">23674 .الموصل ؛المدرسة الأحمدية (في الأوقاف العامة)؛ رقم المخطوط: 24/60/2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5-257]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2" w:name="pg7785_46012"/>
    <w:bookmarkEnd w:id="282"/>
    <w:p>
      <w:pPr>
        <w:pStyle w:val="BookText"/>
      </w:pPr>
      <w:r>
        <w:rPr>
          <w:rFonts w:ascii="IRNazanin" w:hAnsi="IRNazanin" w:eastAsia="IRNazanin" w:cs="IRNazanin"/>
          <w:lang w:bidi="fa-IR"/>
          <w:color w:val="111111"/>
          <w:sz w:val="28"/>
          <w:szCs w:val="28"/>
          <w:rtl/>
        </w:rPr>
        <w:t xml:space="preserve">حاشیه مختصر نافع - حاشية النافع في مختصر الشرايع</w:t>
      </w:r>
    </w:p>
    <w:p>
      <w:pPr>
        <w:pStyle w:val="Heading2"/>
      </w:pPr>
      <w:bookmarkStart w:id="1336" w:name="_Toc625"/>
      <w:r>
        <w:t>حاشية المختصر النافع / فقه - عربي</w:t>
      </w:r>
      <w:bookmarkEnd w:id="1336"/>
    </w:p>
    <w:p>
      <w:pPr>
        <w:pStyle w:val="BookText"/>
      </w:pPr>
      <w:r>
        <w:rPr>
          <w:rFonts w:ascii="Amiri" w:hAnsi="Amiri" w:eastAsia="Amiri" w:cs="Amiri"/>
          <w:lang w:bidi="ar-SA"/>
          <w:color w:val="111111"/>
          <w:sz w:val="28"/>
          <w:szCs w:val="28"/>
          <w:rtl/>
        </w:rPr>
        <w:t xml:space="preserve">المحقق الكركي علي بن حسين (890 - 940 ه- )</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(602- 676</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أوّله: البسملة، الحمد لله المنعم بسوابغ الانعام والمتفضل بالأيادي القوام والصلاة على خير الأنام وعترته الافاضل الكرام، اما بعد هذا حواشي كتبتها على بحث الميراث من كتاب مختصر الشرايع والباعث على كتابتها ... السيد عماد الدين علي...</w:t>
      </w:r>
    </w:p>
    <w:p>
      <w:pPr>
        <w:pStyle w:val="BookText"/>
      </w:pPr>
      <w:r>
        <w:rPr>
          <w:rFonts w:ascii="Amiri" w:hAnsi="Amiri" w:eastAsia="Amiri" w:cs="Amiri"/>
          <w:lang w:bidi="ar-SA"/>
          <w:color w:val="111111"/>
          <w:sz w:val="28"/>
          <w:szCs w:val="28"/>
          <w:rtl/>
        </w:rPr>
        <w:t xml:space="preserve">آخره: ويتقرب الانثى بينهما الاسهم اولاد حقيقة والاول اشهر فتوى رواية</w:t>
      </w:r>
    </w:p>
    <w:p>
      <w:pPr>
        <w:pStyle w:val="BookText"/>
      </w:pPr>
      <w:r>
        <w:rPr>
          <w:rFonts w:ascii="Amiri" w:hAnsi="Amiri" w:eastAsia="Amiri" w:cs="Amiri"/>
          <w:lang w:bidi="ar-SA"/>
          <w:color w:val="111111"/>
          <w:sz w:val="28"/>
          <w:szCs w:val="28"/>
          <w:rtl/>
        </w:rPr>
        <w:t xml:space="preserve">[فنخا :12 356-358 (17 نسخة)]</w:t>
      </w:r>
    </w:p>
    <w:p>
      <w:pPr>
        <w:pStyle w:val="BookText"/>
      </w:pPr>
      <w:r>
        <w:rPr>
          <w:rFonts w:ascii="Times New Roman" w:hAnsi="Times New Roman" w:eastAsia="Times New Roman" w:cs="Times New Roman"/>
          <w:lang w:val="en-US" w:bidi="en-US"/>
          <w:color w:val="111111"/>
          <w:sz w:val="28"/>
          <w:szCs w:val="28"/>
          <w:rtl/>
        </w:rPr>
        <w:t xml:space="preserve">23675.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1538</w:t>
      </w:r>
    </w:p>
    <w:p>
      <w:pPr>
        <w:pStyle w:val="BookText"/>
      </w:pPr>
      <w:r>
        <w:rPr>
          <w:rFonts w:ascii="Amiri" w:hAnsi="Amiri" w:eastAsia="Amiri" w:cs="Amiri"/>
          <w:lang w:bidi="ar-SA"/>
          <w:color w:val="111111"/>
          <w:sz w:val="28"/>
          <w:szCs w:val="28"/>
          <w:rtl/>
        </w:rPr>
        <w:t xml:space="preserve">كا: عطاء بن علي القمي، تا: 981ه- 162 ص [ف: 1-250]</w:t>
      </w:r>
    </w:p>
    <w:p>
      <w:pPr>
        <w:pStyle w:val="BookText"/>
      </w:pPr>
      <w:r>
        <w:rPr>
          <w:rFonts w:ascii="Amiri" w:hAnsi="Amiri" w:eastAsia="Amiri" w:cs="Amiri"/>
          <w:lang w:bidi="ar-SA"/>
          <w:color w:val="111111"/>
          <w:sz w:val="28"/>
          <w:szCs w:val="28"/>
          <w:rtl/>
        </w:rPr>
        <w:t xml:space="preserve">23676 .النجف الأشرف؛ مكتبة الإمام أمير المؤمنين العامة؛ رقم المخطوط 190</w:t>
      </w:r>
    </w:p>
    <w:p>
      <w:pPr>
        <w:pStyle w:val="BookText"/>
      </w:pPr>
      <w:r>
        <w:rPr>
          <w:rFonts w:ascii="IRNazanin" w:hAnsi="IRNazanin" w:eastAsia="IRNazanin" w:cs="IRNazanin"/>
          <w:lang w:bidi="fa-IR"/>
          <w:color w:val="111111"/>
          <w:sz w:val="28"/>
          <w:szCs w:val="28"/>
          <w:rtl/>
        </w:rPr>
        <w:t xml:space="preserve">کا: مجهول ،تا: 1115ه- [ معجم المخطوطات النجفية: 253]</w:t>
      </w:r>
    </w:p>
    <w:p>
      <w:pPr>
        <w:pStyle w:val="BookText"/>
      </w:pPr>
      <w:r>
        <w:rPr>
          <w:rFonts w:ascii="Times New Roman" w:hAnsi="Times New Roman" w:eastAsia="Times New Roman" w:cs="Times New Roman"/>
          <w:lang w:val="en-US" w:bidi="en-US"/>
          <w:color w:val="111111"/>
          <w:sz w:val="28"/>
          <w:szCs w:val="28"/>
          <w:rtl/>
        </w:rPr>
        <w:t xml:space="preserve">23677.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3960</w:t>
      </w:r>
    </w:p>
    <w:p>
      <w:pPr>
        <w:pStyle w:val="BookText"/>
      </w:pPr>
      <w:r>
        <w:rPr>
          <w:rFonts w:ascii="IRNazanin" w:hAnsi="IRNazanin" w:eastAsia="IRNazanin" w:cs="IRNazanin"/>
          <w:lang w:bidi="fa-IR"/>
          <w:color w:val="111111"/>
          <w:sz w:val="28"/>
          <w:szCs w:val="28"/>
          <w:rtl/>
        </w:rPr>
        <w:t xml:space="preserve">کا :مجهول ،تا: مجهول؛ ناقصة: الآخر؛ 102 ص [ف: 1-250]</w:t>
      </w:r>
    </w:p>
    <w:p>
      <w:pPr>
        <w:pStyle w:val="BookText"/>
      </w:pPr>
      <w:r>
        <w:rPr>
          <w:rFonts w:ascii="Amiri" w:hAnsi="Amiri" w:eastAsia="Amiri" w:cs="Amiri"/>
          <w:lang w:bidi="ar-SA"/>
          <w:color w:val="111111"/>
          <w:sz w:val="28"/>
          <w:szCs w:val="28"/>
          <w:rtl/>
        </w:rPr>
        <w:t xml:space="preserve">23678 .كربلاء؛ العتبة العباسية؛ رقم المخطوط: 590/2</w:t>
      </w:r>
    </w:p>
    <w:p>
      <w:pPr>
        <w:pStyle w:val="BookText"/>
      </w:pPr>
      <w:r>
        <w:rPr>
          <w:rFonts w:ascii="Amiri" w:hAnsi="Amiri" w:eastAsia="Amiri" w:cs="Amiri"/>
          <w:lang w:bidi="ar-SA"/>
          <w:color w:val="111111"/>
          <w:sz w:val="28"/>
          <w:szCs w:val="28"/>
          <w:rtl/>
        </w:rPr>
        <w:t xml:space="preserve">أوّلها :مطابق؛ آخرها: فهاهنا الاستحقاق متحد وهو البنوة، ولكن الوراث مختلفون؛ لأن الوارث الأول وهو الميت الوارث الثاني وهو ولد الميت وعشر أبيه</w:t>
      </w:r>
    </w:p>
    <w:p>
      <w:pPr>
        <w:pStyle w:val="BookText"/>
      </w:pPr>
      <w:r>
        <w:rPr>
          <w:rFonts w:ascii="IRNazanin" w:hAnsi="IRNazanin" w:eastAsia="IRNazanin" w:cs="IRNazanin"/>
          <w:lang w:bidi="fa-IR"/>
          <w:color w:val="111111"/>
          <w:sz w:val="28"/>
          <w:szCs w:val="28"/>
          <w:rtl/>
        </w:rPr>
        <w:t xml:space="preserve">نسخ، کا: محمّد لطيف بن محمّد باقر ،الشهميرزادي ،تا: مجهول؛ 17ق (605-589)،</w:t>
      </w:r>
    </w:p>
    <w:p>
      <w:pPr>
        <w:pStyle w:val="BookText"/>
      </w:pPr>
      <w:r>
        <w:rPr>
          <w:rFonts w:ascii="IRNazanin" w:hAnsi="IRNazanin" w:eastAsia="IRNazanin" w:cs="IRNazanin"/>
          <w:lang w:bidi="fa-IR"/>
          <w:color w:val="111111"/>
          <w:sz w:val="28"/>
          <w:szCs w:val="28"/>
          <w:rtl/>
        </w:rPr>
        <w:t xml:space="preserve">20 س، 2919سم [ف: 2-184]</w:t>
      </w:r>
    </w:p>
    <w:p>
      <w:pPr>
        <w:pStyle w:val="BookText"/>
      </w:pPr>
      <w:r>
        <w:rPr>
          <w:rFonts w:ascii="Times New Roman" w:hAnsi="Times New Roman" w:eastAsia="Times New Roman" w:cs="Times New Roman"/>
          <w:lang w:val="en-US" w:bidi="en-US"/>
          <w:color w:val="111111"/>
          <w:sz w:val="28"/>
          <w:szCs w:val="28"/>
          <w:rtl/>
        </w:rPr>
        <w:t xml:space="preserve">23679.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187]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3" w:name="pg7785_46013"/>
    <w:bookmarkEnd w:id="283"/>
    <w:p>
      <w:pPr>
        <w:pStyle w:val="Heading2"/>
      </w:pPr>
      <w:bookmarkStart w:id="1337" w:name="_Toc626"/>
      <w:r>
        <w:t>حاشية المختصر النافع / فقه - عربي</w:t>
      </w:r>
      <w:bookmarkEnd w:id="1337"/>
    </w:p>
    <w:p>
      <w:pPr>
        <w:pStyle w:val="BookText"/>
      </w:pPr>
      <w:r>
        <w:rPr>
          <w:rFonts w:ascii="Amiri" w:hAnsi="Amiri" w:eastAsia="Amiri" w:cs="Amiri"/>
          <w:lang w:bidi="ar-SA"/>
          <w:color w:val="111111"/>
          <w:sz w:val="28"/>
          <w:szCs w:val="28"/>
          <w:rtl/>
        </w:rPr>
        <w:t xml:space="preserve">الكركي عبد العالي بن علي( 929 - 993 ه- )</w:t>
      </w:r>
    </w:p>
    <w:p>
      <w:pPr>
        <w:pStyle w:val="BookText"/>
      </w:pPr>
      <w:r>
        <w:rPr>
          <w:rFonts w:ascii="Times New Roman" w:hAnsi="Times New Roman" w:eastAsia="Times New Roman" w:cs="Times New Roman"/>
          <w:lang w:val="en-US" w:bidi="en-US"/>
          <w:color w:val="111111"/>
          <w:sz w:val="28"/>
          <w:szCs w:val="28"/>
          <w:rtl/>
        </w:rPr>
        <w:t xml:space="preserve">23680.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211</w:t>
      </w:r>
    </w:p>
    <w:p>
      <w:pPr>
        <w:pStyle w:val="BookText"/>
      </w:pPr>
      <w:r>
        <w:rPr>
          <w:rFonts w:ascii="Amiri" w:hAnsi="Amiri" w:eastAsia="Amiri" w:cs="Amiri"/>
          <w:lang w:bidi="ar-SA"/>
          <w:color w:val="111111"/>
          <w:sz w:val="28"/>
          <w:szCs w:val="28"/>
          <w:rtl/>
        </w:rPr>
        <w:t xml:space="preserve">الطهارة - التجارة ؛كا :مجهول ،تا :مجهول؛ 81 ص ، 17 س ، 1714سم [معجم المخطوطات</w:t>
      </w:r>
    </w:p>
    <w:p>
      <w:pPr>
        <w:pStyle w:val="BookText"/>
      </w:pPr>
      <w:r>
        <w:rPr>
          <w:rFonts w:ascii="Amiri" w:hAnsi="Amiri" w:eastAsia="Amiri" w:cs="Amiri"/>
          <w:lang w:bidi="ar-SA"/>
          <w:color w:val="111111"/>
          <w:sz w:val="28"/>
          <w:szCs w:val="28"/>
          <w:rtl/>
        </w:rPr>
        <w:t xml:space="preserve">النجفية: 20]</w:t>
      </w:r>
    </w:p>
    <w:p>
      <w:pPr>
        <w:pStyle w:val="Heading2"/>
      </w:pPr>
      <w:bookmarkStart w:id="1338" w:name="_Toc627"/>
      <w:r>
        <w:t>حاشية المختصر النافع / فقه - عربي</w:t>
      </w:r>
      <w:bookmarkEnd w:id="1338"/>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23681 .النجف الأشرف؛ مؤسسة كاشف الغطاء العامة؛ رقم المخطوط: 931</w:t>
      </w:r>
    </w:p>
    <w:p>
      <w:pPr>
        <w:pStyle w:val="BookText"/>
      </w:pPr>
      <w:r>
        <w:rPr>
          <w:rFonts w:ascii="IRNazanin" w:hAnsi="IRNazanin" w:eastAsia="IRNazanin" w:cs="IRNazanin"/>
          <w:lang w:bidi="fa-IR"/>
          <w:color w:val="111111"/>
          <w:sz w:val="28"/>
          <w:szCs w:val="28"/>
          <w:rtl/>
        </w:rPr>
        <w:t xml:space="preserve">کا :مجهول ،تا: 981 ه 161 ص [ف: 1-120]</w:t>
      </w:r>
    </w:p>
    <w:p>
      <w:pPr>
        <w:pStyle w:val="BookText"/>
      </w:pPr>
      <w:r>
        <w:rPr>
          <w:rFonts w:ascii="Times New Roman" w:hAnsi="Times New Roman" w:eastAsia="Times New Roman" w:cs="Times New Roman"/>
          <w:lang w:val="en-US" w:bidi="en-US"/>
          <w:color w:val="111111"/>
          <w:sz w:val="28"/>
          <w:szCs w:val="28"/>
          <w:rtl/>
        </w:rPr>
        <w:t xml:space="preserve">23682.</w:t>
      </w:r>
    </w:p>
    <w:p>
      <w:pPr>
        <w:pStyle w:val="BookText"/>
      </w:pPr>
      <w:r>
        <w:rPr>
          <w:rFonts w:ascii="Amiri" w:hAnsi="Amiri" w:eastAsia="Amiri" w:cs="Amiri"/>
          <w:lang w:bidi="ar-SA"/>
          <w:color w:val="111111"/>
          <w:sz w:val="28"/>
          <w:szCs w:val="28"/>
          <w:rtl/>
        </w:rPr>
        <w:t xml:space="preserve">النجف الأشرف؛ مكتبة الإمام الخوئي؛ رقم المخطوط: 243/3</w:t>
      </w:r>
    </w:p>
    <w:p>
      <w:pPr>
        <w:pStyle w:val="BookText"/>
      </w:pPr>
      <w:r>
        <w:rPr>
          <w:rFonts w:ascii="Amiri" w:hAnsi="Amiri" w:eastAsia="Amiri" w:cs="Amiri"/>
          <w:lang w:bidi="ar-SA"/>
          <w:color w:val="111111"/>
          <w:sz w:val="28"/>
          <w:szCs w:val="28"/>
          <w:rtl/>
        </w:rPr>
        <w:t xml:space="preserve">أوّلها : (و) الثانية سنة) اجماعاً ، (و الثانية [ ظ - والثالثة بدعة على الاشهر الاقوى فيها بل على الاول الاجماع في كلام جمع؛ آخرها :الخشوع لشدة التعب ونحوه فيستحب جالساً وفاقاً لجماعة ، ويكره الوقوف في أعلى الجبل وقبل بالمنع وهو الاحوط ابتدأت بأحكام الوضوء وانتهت بأحكام الوقوف بجبل عرفات؛</w:t>
      </w:r>
    </w:p>
    <w:p>
      <w:pPr>
        <w:pStyle w:val="BookText"/>
      </w:pPr>
      <w:r>
        <w:rPr>
          <w:rFonts w:ascii="IRNazanin" w:hAnsi="IRNazanin" w:eastAsia="IRNazanin" w:cs="IRNazanin"/>
          <w:lang w:bidi="fa-IR"/>
          <w:color w:val="111111"/>
          <w:sz w:val="28"/>
          <w:szCs w:val="28"/>
          <w:rtl/>
        </w:rPr>
        <w:t xml:space="preserve">نسخ، کا :مجهول، تا :القرن 13ه- ناقصة : الأوّل والآخر؛ 256 ق (103 الف - 358 ب)، 21415سم [ف: 1-380]</w:t>
      </w:r>
    </w:p>
    <w:p>
      <w:pPr>
        <w:pStyle w:val="BookText"/>
      </w:pPr>
      <w:r>
        <w:rPr>
          <w:rFonts w:ascii="Amiri" w:hAnsi="Amiri" w:eastAsia="Amiri" w:cs="Amiri"/>
          <w:lang w:bidi="ar-SA"/>
          <w:color w:val="111111"/>
          <w:sz w:val="28"/>
          <w:szCs w:val="28"/>
          <w:rtl/>
        </w:rPr>
        <w:t xml:space="preserve">حاشية المدابغي -كفاية اللبيب في حل شرح أبي شجاع للخطيب</w:t>
      </w:r>
    </w:p>
    <w:p>
      <w:pPr>
        <w:pStyle w:val="BookText"/>
      </w:pPr>
      <w:r>
        <w:rPr>
          <w:rFonts w:ascii="Amiri" w:hAnsi="Amiri" w:eastAsia="Amiri" w:cs="Amiri"/>
          <w:lang w:bidi="ar-SA"/>
          <w:color w:val="111111"/>
          <w:sz w:val="28"/>
          <w:szCs w:val="28"/>
          <w:rtl/>
        </w:rPr>
        <w:t xml:space="preserve">حاشية المدارك - تدارك المدارك</w:t>
      </w:r>
    </w:p>
    <w:p>
      <w:pPr>
        <w:pStyle w:val="Heading2"/>
      </w:pPr>
      <w:bookmarkStart w:id="1339" w:name="_Toc628"/>
      <w:r>
        <w:t>حاشية مدارك الأحكام / فقه - عربي</w:t>
      </w:r>
      <w:bookmarkEnd w:id="1339"/>
    </w:p>
    <w:p>
      <w:pPr>
        <w:pStyle w:val="BookText"/>
      </w:pPr>
      <w:r>
        <w:rPr>
          <w:rFonts w:ascii="Amiri" w:hAnsi="Amiri" w:eastAsia="Amiri" w:cs="Amiri"/>
          <w:lang w:bidi="ar-SA"/>
          <w:color w:val="111111"/>
          <w:sz w:val="28"/>
          <w:szCs w:val="28"/>
          <w:rtl/>
        </w:rPr>
        <w:t xml:space="preserve">المازندراني، محمّد صالح بن أحمد ( - 1081 ه- )</w:t>
      </w:r>
    </w:p>
    <w:p>
      <w:pPr>
        <w:pStyle w:val="BookText"/>
      </w:pPr>
      <w:r>
        <w:rPr>
          <w:rFonts w:ascii="Amiri" w:hAnsi="Amiri" w:eastAsia="Amiri" w:cs="Amiri"/>
          <w:lang w:bidi="ar-SA"/>
          <w:color w:val="111111"/>
          <w:sz w:val="28"/>
          <w:szCs w:val="28"/>
          <w:rtl/>
        </w:rPr>
        <w:t xml:space="preserve">المرتبط : مدارك الأحكام في شرح شرائع الإسلام - شرح الشرايع؛ الموسوي العاملي، محمّد بن</w:t>
      </w:r>
    </w:p>
    <w:p>
      <w:pPr>
        <w:pStyle w:val="BookText"/>
      </w:pPr>
      <w:r>
        <w:rPr>
          <w:rFonts w:ascii="Amiri" w:hAnsi="Amiri" w:eastAsia="Amiri" w:cs="Amiri"/>
          <w:lang w:bidi="ar-SA"/>
          <w:color w:val="111111"/>
          <w:sz w:val="28"/>
          <w:szCs w:val="28"/>
          <w:rtl/>
        </w:rPr>
        <w:t xml:space="preserve">علي (1009-946ه-)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4" w:name="pg7785_46014"/>
    <w:bookmarkEnd w:id="284"/>
    <w:p>
      <w:pPr>
        <w:pStyle w:val="BookText"/>
      </w:pPr>
      <w:r>
        <w:rPr>
          <w:rFonts w:ascii="Amiri" w:hAnsi="Amiri" w:eastAsia="Amiri" w:cs="Amiri"/>
          <w:lang w:bidi="ar-SA"/>
          <w:color w:val="111111"/>
          <w:sz w:val="28"/>
          <w:szCs w:val="28"/>
          <w:rtl/>
        </w:rPr>
        <w:t xml:space="preserve">23683 . النجف الأشرف؛ مكتبة آية الله الحكيم العامة؛ رقم المخطوط : 105</w:t>
      </w:r>
    </w:p>
    <w:p>
      <w:pPr>
        <w:pStyle w:val="BookText"/>
      </w:pPr>
      <w:r>
        <w:rPr>
          <w:rFonts w:ascii="Amiri" w:hAnsi="Amiri" w:eastAsia="Amiri" w:cs="Amiri"/>
          <w:lang w:bidi="ar-SA"/>
          <w:color w:val="111111"/>
          <w:sz w:val="28"/>
          <w:szCs w:val="28"/>
          <w:rtl/>
        </w:rPr>
        <w:t xml:space="preserve">الدعاء - فصل القرآن كتاب العشرة؛ كا :مجهول ،تا :مجهول؛ 212 ص 23 س، 238سم</w:t>
      </w:r>
    </w:p>
    <w:p>
      <w:pPr>
        <w:pStyle w:val="BookText"/>
      </w:pPr>
      <w:r>
        <w:rPr>
          <w:rFonts w:ascii="Amiri" w:hAnsi="Amiri" w:eastAsia="Amiri" w:cs="Amiri"/>
          <w:lang w:bidi="ar-SA"/>
          <w:color w:val="111111"/>
          <w:sz w:val="28"/>
          <w:szCs w:val="28"/>
          <w:rtl/>
        </w:rPr>
        <w:t xml:space="preserve">[معجم المخطوطات النجفية (298]</w:t>
      </w:r>
    </w:p>
    <w:p>
      <w:pPr>
        <w:pStyle w:val="Heading2"/>
      </w:pPr>
      <w:bookmarkStart w:id="1340" w:name="_Toc629"/>
      <w:r>
        <w:t>حاشية مدارك الأحكام / فقه - عربي</w:t>
      </w:r>
      <w:bookmarkEnd w:id="1340"/>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Amiri" w:hAnsi="Amiri" w:eastAsia="Amiri" w:cs="Amiri"/>
          <w:lang w:bidi="ar-SA"/>
          <w:color w:val="111111"/>
          <w:sz w:val="28"/>
          <w:szCs w:val="28"/>
          <w:rtl/>
        </w:rPr>
        <w:t xml:space="preserve">المرتبط : مدارك الأحكام في شرح شرائع الإسلام - شرح الشرايع؛ الموسوي العاملي، محمّد بن علي (1009-946ه-)</w:t>
      </w:r>
    </w:p>
    <w:p>
      <w:pPr>
        <w:pStyle w:val="BookText"/>
      </w:pPr>
      <w:r>
        <w:rPr>
          <w:rFonts w:ascii="IRNazanin" w:hAnsi="IRNazanin" w:eastAsia="IRNazanin" w:cs="IRNazanin"/>
          <w:lang w:bidi="fa-IR"/>
          <w:color w:val="111111"/>
          <w:sz w:val="28"/>
          <w:szCs w:val="28"/>
          <w:rtl/>
        </w:rPr>
        <w:t xml:space="preserve">طبع: طهران، 1321 - 1322 ، 1274ه-، قم، 1419-1420ه-</w:t>
      </w:r>
    </w:p>
    <w:p>
      <w:pPr>
        <w:pStyle w:val="BookText"/>
      </w:pPr>
      <w:r>
        <w:rPr>
          <w:rFonts w:ascii="Amiri" w:hAnsi="Amiri" w:eastAsia="Amiri" w:cs="Amiri"/>
          <w:lang w:bidi="ar-SA"/>
          <w:color w:val="111111"/>
          <w:sz w:val="28"/>
          <w:szCs w:val="28"/>
          <w:rtl/>
        </w:rPr>
        <w:t xml:space="preserve">فنخا :12 365-367 (27 نسخة)]</w:t>
      </w:r>
    </w:p>
    <w:p>
      <w:pPr>
        <w:pStyle w:val="BookText"/>
      </w:pPr>
      <w:r>
        <w:rPr>
          <w:rFonts w:ascii="Amiri" w:hAnsi="Amiri" w:eastAsia="Amiri" w:cs="Amiri"/>
          <w:lang w:bidi="ar-SA"/>
          <w:color w:val="111111"/>
          <w:sz w:val="28"/>
          <w:szCs w:val="28"/>
          <w:rtl/>
        </w:rPr>
        <w:t xml:space="preserve">23684 .كربلاء؛ الروضة الحسينية (مكتبة)؛ رقم المخطوط: 300م - ح 9257</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واله الطاهرين اللهم وفقني لما يحب ويرضي واهدني طريقته المثلي؛ آخرها :ظاهرة في وجوبه الإتمام إلى أن يسافر السفر المستجمع.</w:t>
      </w:r>
    </w:p>
    <w:p>
      <w:pPr>
        <w:pStyle w:val="BookText"/>
      </w:pPr>
      <w:r>
        <w:rPr>
          <w:rFonts w:ascii="IRNazanin" w:hAnsi="IRNazanin" w:eastAsia="IRNazanin" w:cs="IRNazanin"/>
          <w:lang w:bidi="fa-IR"/>
          <w:color w:val="111111"/>
          <w:sz w:val="28"/>
          <w:szCs w:val="28"/>
          <w:rtl/>
        </w:rPr>
        <w:t xml:space="preserve">نسخ ،کا :مجهول، تا: قيد التملك 1216ه- 524 ص 23س، 2115سم [مخطوطات كربلاء: 4-131]</w:t>
      </w:r>
    </w:p>
    <w:p>
      <w:pPr>
        <w:pStyle w:val="BookText"/>
      </w:pPr>
      <w:r>
        <w:rPr>
          <w:rFonts w:ascii="Times New Roman" w:hAnsi="Times New Roman" w:eastAsia="Times New Roman" w:cs="Times New Roman"/>
          <w:lang w:val="en-US" w:bidi="en-US"/>
          <w:color w:val="111111"/>
          <w:sz w:val="28"/>
          <w:szCs w:val="28"/>
          <w:rtl/>
        </w:rPr>
        <w:t xml:space="preserve">23685.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Amiri" w:hAnsi="Amiri" w:eastAsia="Amiri" w:cs="Amiri"/>
          <w:lang w:bidi="ar-SA"/>
          <w:color w:val="111111"/>
          <w:sz w:val="28"/>
          <w:szCs w:val="28"/>
          <w:rtl/>
        </w:rPr>
        <w:t xml:space="preserve">كا :الشيخ عباس بن عبد الحسين، تا: 1335 ه- 560 ص 26 س 2115سم [معجم المخطوطات النجفية : 290]</w:t>
      </w:r>
    </w:p>
    <w:p>
      <w:pPr>
        <w:pStyle w:val="BookText"/>
      </w:pPr>
      <w:r>
        <w:rPr>
          <w:rFonts w:ascii="Amiri" w:hAnsi="Amiri" w:eastAsia="Amiri" w:cs="Amiri"/>
          <w:lang w:bidi="ar-SA"/>
          <w:color w:val="111111"/>
          <w:sz w:val="28"/>
          <w:szCs w:val="28"/>
          <w:rtl/>
        </w:rPr>
        <w:t xml:space="preserve">23686 .كربلاء ؛ الروضة الحسينية (مكتبة)؛ رقم المخطوط : 301م - ح 9448</w:t>
      </w:r>
    </w:p>
    <w:p>
      <w:pPr>
        <w:pStyle w:val="BookText"/>
      </w:pPr>
      <w:r>
        <w:rPr>
          <w:rFonts w:ascii="Amiri" w:hAnsi="Amiri" w:eastAsia="Amiri" w:cs="Amiri"/>
          <w:lang w:bidi="ar-SA"/>
          <w:color w:val="111111"/>
          <w:sz w:val="28"/>
          <w:szCs w:val="28"/>
          <w:rtl/>
        </w:rPr>
        <w:t xml:space="preserve">أوّلها :البسملة، قوله إعلم إن المعروف من مذهب الإبل نقل جمع من الفقهاء الإجماع ؛آخرها: تمت بعون الله تعالى وبفضله وبجوده وكرمه ختم الكتاب بهذا البيت يا قاريء الخط سل بالله مرحمة على المصنف واستغفر لكاتبه.</w:t>
      </w:r>
    </w:p>
    <w:p>
      <w:pPr>
        <w:pStyle w:val="BookText"/>
      </w:pPr>
      <w:r>
        <w:rPr>
          <w:rFonts w:ascii="IRNazanin" w:hAnsi="IRNazanin" w:eastAsia="IRNazanin" w:cs="IRNazanin"/>
          <w:lang w:bidi="fa-IR"/>
          <w:color w:val="111111"/>
          <w:sz w:val="28"/>
          <w:szCs w:val="28"/>
          <w:rtl/>
        </w:rPr>
        <w:t xml:space="preserve">نسخ، کا: مجهول، تا :مجهول؛ 398، ص 30 س، 2919سم مخطوطات كربلاء: 4-132]</w:t>
      </w:r>
    </w:p>
    <w:p>
      <w:pPr>
        <w:pStyle w:val="BookText"/>
      </w:pPr>
      <w:r>
        <w:rPr>
          <w:rFonts w:ascii="Amiri" w:hAnsi="Amiri" w:eastAsia="Amiri" w:cs="Amiri"/>
          <w:lang w:bidi="ar-SA"/>
          <w:color w:val="111111"/>
          <w:sz w:val="28"/>
          <w:szCs w:val="28"/>
          <w:rtl/>
        </w:rPr>
        <w:t xml:space="preserve">23687 . النجف الأشرف؛ مؤسسة كاشف الغطاء العامة رقم المخطوط: 8</w:t>
      </w:r>
    </w:p>
    <w:p>
      <w:pPr>
        <w:pStyle w:val="BookText"/>
      </w:pPr>
      <w:r>
        <w:rPr>
          <w:rFonts w:ascii="IRNazanin" w:hAnsi="IRNazanin" w:eastAsia="IRNazanin" w:cs="IRNazanin"/>
          <w:lang w:bidi="fa-IR"/>
          <w:color w:val="111111"/>
          <w:sz w:val="28"/>
          <w:szCs w:val="28"/>
          <w:rtl/>
        </w:rPr>
        <w:t xml:space="preserve">نسخ ،کا ،مهدي ،تا مجهول؛ 281 ص [ف: 1-136]</w:t>
      </w:r>
    </w:p>
    <w:p>
      <w:pPr>
        <w:pStyle w:val="BookText"/>
      </w:pPr>
      <w:r>
        <w:rPr>
          <w:rFonts w:ascii="Times New Roman" w:hAnsi="Times New Roman" w:eastAsia="Times New Roman" w:cs="Times New Roman"/>
          <w:lang w:val="en-US" w:bidi="en-US"/>
          <w:color w:val="111111"/>
          <w:sz w:val="28"/>
          <w:szCs w:val="28"/>
          <w:rtl/>
        </w:rPr>
        <w:t xml:space="preserve">23688.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1863</w:t>
      </w:r>
    </w:p>
    <w:p>
      <w:pPr>
        <w:pStyle w:val="BookText"/>
      </w:pPr>
      <w:r>
        <w:rPr>
          <w:rFonts w:ascii="Amiri" w:hAnsi="Amiri" w:eastAsia="Amiri" w:cs="Amiri"/>
          <w:lang w:bidi="ar-SA"/>
          <w:color w:val="111111"/>
          <w:sz w:val="28"/>
          <w:szCs w:val="28"/>
          <w:rtl/>
        </w:rPr>
        <w:t xml:space="preserve">الطهارة - الصلاة ؛كا :مجهول، تا :مجهول ؛244 ص ، 42 س ، 216سم [معجم المخطوطات النجفية 298]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5" w:name="pg7785_46015"/>
    <w:bookmarkEnd w:id="285"/>
    <w:p>
      <w:pPr>
        <w:pStyle w:val="Heading2"/>
      </w:pPr>
      <w:bookmarkStart w:id="1341" w:name="_Toc630"/>
      <w:r>
        <w:t>حاشية مدارك الأحكام / فقه - عربي</w:t>
      </w:r>
      <w:bookmarkEnd w:id="1341"/>
    </w:p>
    <w:p>
      <w:pPr>
        <w:pStyle w:val="BookText"/>
      </w:pPr>
      <w:r>
        <w:rPr>
          <w:rFonts w:ascii="Amiri" w:hAnsi="Amiri" w:eastAsia="Amiri" w:cs="Amiri"/>
          <w:lang w:bidi="ar-SA"/>
          <w:color w:val="111111"/>
          <w:sz w:val="28"/>
          <w:szCs w:val="28"/>
          <w:rtl/>
        </w:rPr>
        <w:t xml:space="preserve">المرتبط: مدارك الأحكام في شرح شرائع الإسلام - شرح الشرايع الموسوي العاملي، محمّد بن</w:t>
      </w:r>
    </w:p>
    <w:p>
      <w:pPr>
        <w:pStyle w:val="BookText"/>
      </w:pPr>
      <w:r>
        <w:rPr>
          <w:rFonts w:ascii="Amiri" w:hAnsi="Amiri" w:eastAsia="Amiri" w:cs="Amiri"/>
          <w:lang w:bidi="ar-SA"/>
          <w:color w:val="111111"/>
          <w:sz w:val="28"/>
          <w:szCs w:val="28"/>
          <w:rtl/>
        </w:rPr>
        <w:t xml:space="preserve">علي (1009-946ه-)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23689.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:1200ه- 556ص، 26س، 15 21/5 سم [معجم المخطوطات النجفية (290]</w:t>
      </w:r>
    </w:p>
    <w:p>
      <w:pPr>
        <w:pStyle w:val="BookText"/>
      </w:pPr>
      <w:r>
        <w:rPr>
          <w:rFonts w:ascii="Times New Roman" w:hAnsi="Times New Roman" w:eastAsia="Times New Roman" w:cs="Times New Roman"/>
          <w:lang w:val="en-US" w:bidi="en-US"/>
          <w:color w:val="111111"/>
          <w:sz w:val="28"/>
          <w:szCs w:val="28"/>
          <w:rtl/>
        </w:rPr>
        <w:t xml:space="preserve">23690.</w:t>
      </w:r>
    </w:p>
    <w:p>
      <w:pPr>
        <w:pStyle w:val="BookText"/>
      </w:pPr>
      <w:r>
        <w:rPr>
          <w:rFonts w:ascii="Amiri" w:hAnsi="Amiri" w:eastAsia="Amiri" w:cs="Amiri"/>
          <w:lang w:bidi="ar-SA"/>
          <w:color w:val="111111"/>
          <w:sz w:val="28"/>
          <w:szCs w:val="28"/>
          <w:rtl/>
        </w:rPr>
        <w:t xml:space="preserve">النجف الأشرف؛ حسينيه شوشتريها رقم المخطوط : 1922</w:t>
      </w:r>
    </w:p>
    <w:p>
      <w:pPr>
        <w:pStyle w:val="BookText"/>
      </w:pPr>
      <w:r>
        <w:rPr>
          <w:rFonts w:ascii="IRNazanin" w:hAnsi="IRNazanin" w:eastAsia="IRNazanin" w:cs="IRNazanin"/>
          <w:lang w:bidi="fa-IR"/>
          <w:color w:val="111111"/>
          <w:sz w:val="28"/>
          <w:szCs w:val="28"/>
          <w:rtl/>
        </w:rPr>
        <w:t xml:space="preserve">الركن الرابع في النجاسات إلى مواقيت الصلوة؛ کا :مجهول ،تا: مجهول؛ 33 ق ، 2015سم</w:t>
      </w:r>
    </w:p>
    <w:p>
      <w:pPr>
        <w:pStyle w:val="BookText"/>
      </w:pPr>
      <w:r>
        <w:rPr>
          <w:rFonts w:ascii="IRNazanin" w:hAnsi="IRNazanin" w:eastAsia="IRNazanin" w:cs="IRNazanin"/>
          <w:lang w:bidi="fa-IR"/>
          <w:color w:val="111111"/>
          <w:sz w:val="28"/>
          <w:szCs w:val="28"/>
          <w:rtl/>
        </w:rPr>
        <w:t xml:space="preserve">[نشریه: 11-840]</w:t>
      </w:r>
    </w:p>
    <w:p>
      <w:pPr>
        <w:pStyle w:val="BookText"/>
      </w:pPr>
      <w:r>
        <w:rPr>
          <w:rFonts w:ascii="Amiri" w:hAnsi="Amiri" w:eastAsia="Amiri" w:cs="Amiri"/>
          <w:lang w:bidi="ar-SA"/>
          <w:color w:val="111111"/>
          <w:sz w:val="28"/>
          <w:szCs w:val="28"/>
          <w:rtl/>
        </w:rPr>
        <w:t xml:space="preserve">حاشية المدارك والمسالك - الفذالك في شرح المدارك والمسالك</w:t>
      </w:r>
    </w:p>
    <w:p>
      <w:pPr>
        <w:pStyle w:val="Heading2"/>
      </w:pPr>
      <w:bookmarkStart w:id="1342" w:name="_Toc631"/>
      <w:r>
        <w:t>الحاشية المدونة على رسالة الحساب / رياضيات - عربي</w:t>
      </w:r>
      <w:bookmarkEnd w:id="1342"/>
    </w:p>
    <w:p>
      <w:pPr>
        <w:pStyle w:val="BookText"/>
      </w:pPr>
      <w:r>
        <w:rPr>
          <w:rFonts w:ascii="Amiri" w:hAnsi="Amiri" w:eastAsia="Amiri" w:cs="Amiri"/>
          <w:lang w:bidi="ar-SA"/>
          <w:color w:val="111111"/>
          <w:sz w:val="28"/>
          <w:szCs w:val="28"/>
          <w:rtl/>
        </w:rPr>
        <w:t xml:space="preserve">المردوخي، عمر بن محمّد أمين( 1302 - 1355 ه- )</w:t>
      </w:r>
    </w:p>
    <w:p>
      <w:pPr>
        <w:pStyle w:val="BookText"/>
      </w:pPr>
      <w:r>
        <w:rPr>
          <w:rFonts w:ascii="Times New Roman" w:hAnsi="Times New Roman" w:eastAsia="Times New Roman" w:cs="Times New Roman"/>
          <w:lang w:val="en-US" w:bidi="en-US"/>
          <w:color w:val="111111"/>
          <w:sz w:val="28"/>
          <w:szCs w:val="28"/>
          <w:rtl/>
        </w:rPr>
        <w:t xml:space="preserve">23691.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مجاميع 2863-2867</w:t>
      </w:r>
    </w:p>
    <w:p>
      <w:pPr>
        <w:pStyle w:val="BookText"/>
      </w:pPr>
      <w:r>
        <w:rPr>
          <w:rFonts w:ascii="Amiri" w:hAnsi="Amiri" w:eastAsia="Amiri" w:cs="Amiri"/>
          <w:lang w:bidi="ar-SA"/>
          <w:color w:val="111111"/>
          <w:sz w:val="28"/>
          <w:szCs w:val="28"/>
          <w:rtl/>
        </w:rPr>
        <w:t xml:space="preserve">أوّلها: قوله : كيفية ... الخ لانفس الاستحراج لانه عمل لاعلم؛ آخرها :تمت المدونة للفاضل المحقق الشيخ عمر القرداغي</w:t>
      </w:r>
    </w:p>
    <w:p>
      <w:pPr>
        <w:pStyle w:val="BookText"/>
      </w:pPr>
      <w:r>
        <w:rPr>
          <w:rFonts w:ascii="IRNazanin" w:hAnsi="IRNazanin" w:eastAsia="IRNazanin" w:cs="IRNazanin"/>
          <w:lang w:bidi="fa-IR"/>
          <w:color w:val="111111"/>
          <w:sz w:val="28"/>
          <w:szCs w:val="28"/>
          <w:rtl/>
        </w:rPr>
        <w:t xml:space="preserve">کا: عبد الله ابن ملا أحمد، تا: 1353ه- 36 ق 21س، 2116سم [ف: 5-229]</w:t>
      </w:r>
    </w:p>
    <w:p>
      <w:pPr>
        <w:pStyle w:val="Heading2"/>
      </w:pPr>
      <w:bookmarkStart w:id="1343" w:name="_Toc632"/>
      <w:r>
        <w:t>حاشية مراق الفلاح في شرح نور الإيضاح ونجاح الأرواح / فقه - عربي</w:t>
      </w:r>
      <w:bookmarkEnd w:id="1343"/>
    </w:p>
    <w:p>
      <w:pPr>
        <w:pStyle w:val="BookText"/>
      </w:pPr>
      <w:r>
        <w:rPr>
          <w:rFonts w:ascii="Amiri" w:hAnsi="Amiri" w:eastAsia="Amiri" w:cs="Amiri"/>
          <w:lang w:bidi="ar-SA"/>
          <w:color w:val="111111"/>
          <w:sz w:val="28"/>
          <w:szCs w:val="28"/>
          <w:rtl/>
        </w:rPr>
        <w:t xml:space="preserve">الطهطاوي، أحمد بن محمّد ( - 1231 ه- )</w:t>
      </w:r>
    </w:p>
    <w:p>
      <w:pPr>
        <w:pStyle w:val="BookText"/>
      </w:pPr>
      <w:r>
        <w:rPr>
          <w:rFonts w:ascii="Amiri" w:hAnsi="Amiri" w:eastAsia="Amiri" w:cs="Amiri"/>
          <w:lang w:bidi="ar-SA"/>
          <w:color w:val="111111"/>
          <w:sz w:val="28"/>
          <w:szCs w:val="28"/>
          <w:rtl/>
        </w:rPr>
        <w:t xml:space="preserve">المرتبط : نور الإيضاح ونجاة الأرواح الشرنبلالي، حسن بن عمار (-1069ه-)</w:t>
      </w:r>
    </w:p>
    <w:p>
      <w:pPr>
        <w:pStyle w:val="BookText"/>
      </w:pPr>
      <w:r>
        <w:rPr>
          <w:rFonts w:ascii="Amiri" w:hAnsi="Amiri" w:eastAsia="Amiri" w:cs="Amiri"/>
          <w:lang w:bidi="ar-SA"/>
          <w:color w:val="111111"/>
          <w:sz w:val="28"/>
          <w:szCs w:val="28"/>
          <w:rtl/>
        </w:rPr>
        <w:t xml:space="preserve">طبع :بولاق 1290ه- القاهرة، 1296، 1279، 1290، 1304ه-، دمشق، 1318ه-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6" w:name="pg7785_46016"/>
    <w:bookmarkEnd w:id="286"/>
    <w:p>
      <w:pPr>
        <w:pStyle w:val="BookText"/>
      </w:pPr>
      <w:r>
        <w:rPr>
          <w:rFonts w:ascii="Times New Roman" w:hAnsi="Times New Roman" w:eastAsia="Times New Roman" w:cs="Times New Roman"/>
          <w:lang w:val="en-US" w:bidi="en-US"/>
          <w:color w:val="111111"/>
          <w:sz w:val="28"/>
          <w:szCs w:val="28"/>
          <w:rtl/>
        </w:rPr>
        <w:t xml:space="preserve">23692.</w:t>
      </w:r>
    </w:p>
    <w:p>
      <w:pPr>
        <w:pStyle w:val="BookText"/>
      </w:pPr>
      <w:r>
        <w:rPr>
          <w:rFonts w:ascii="Amiri" w:hAnsi="Amiri" w:eastAsia="Amiri" w:cs="Amiri"/>
          <w:lang w:bidi="ar-SA"/>
          <w:color w:val="111111"/>
          <w:sz w:val="28"/>
          <w:szCs w:val="28"/>
          <w:rtl/>
        </w:rPr>
        <w:t xml:space="preserve">بغداد؛ خزانة قاسم محمّد الرجب؛ رقم المخطوط: 312</w:t>
      </w:r>
    </w:p>
    <w:p>
      <w:pPr>
        <w:pStyle w:val="BookText"/>
      </w:pPr>
      <w:r>
        <w:rPr>
          <w:rFonts w:ascii="IRNazanin" w:hAnsi="IRNazanin" w:eastAsia="IRNazanin" w:cs="IRNazanin"/>
          <w:lang w:bidi="fa-IR"/>
          <w:color w:val="111111"/>
          <w:sz w:val="28"/>
          <w:szCs w:val="28"/>
          <w:rtl/>
        </w:rPr>
        <w:t xml:space="preserve">کا :مجهول ،تا: مجهول [ف 3-8]</w:t>
      </w:r>
    </w:p>
    <w:p>
      <w:pPr>
        <w:pStyle w:val="Heading2"/>
      </w:pPr>
      <w:bookmarkStart w:id="1344" w:name="_Toc633"/>
      <w:r>
        <w:t>حاشية مرموزات باغنوي / عرفان وتصوف - عربي</w:t>
      </w:r>
      <w:bookmarkEnd w:id="1344"/>
    </w:p>
    <w:p>
      <w:pPr>
        <w:pStyle w:val="BookText"/>
      </w:pPr>
      <w:r>
        <w:rPr>
          <w:rFonts w:ascii="Amiri" w:hAnsi="Amiri" w:eastAsia="Amiri" w:cs="Amiri"/>
          <w:lang w:bidi="ar-SA"/>
          <w:color w:val="111111"/>
          <w:sz w:val="28"/>
          <w:szCs w:val="28"/>
          <w:rtl/>
        </w:rPr>
        <w:t xml:space="preserve">علاء الدولة السمناني أحمد بن محمّد (659 - 736 ؟ ه-)</w:t>
      </w:r>
    </w:p>
    <w:p>
      <w:pPr>
        <w:pStyle w:val="BookText"/>
      </w:pPr>
      <w:r>
        <w:rPr>
          <w:rFonts w:ascii="Amiri" w:hAnsi="Amiri" w:eastAsia="Amiri" w:cs="Amiri"/>
          <w:lang w:bidi="ar-SA"/>
          <w:color w:val="111111"/>
          <w:sz w:val="28"/>
          <w:szCs w:val="28"/>
          <w:rtl/>
        </w:rPr>
        <w:t xml:space="preserve">المرتبط : المرموزات العشرون الباغنوي الشيرازي، مظفر بن محمّد ( -688ه-)</w:t>
      </w:r>
    </w:p>
    <w:p>
      <w:pPr>
        <w:pStyle w:val="BookText"/>
      </w:pPr>
      <w:r>
        <w:rPr>
          <w:rFonts w:ascii="IRNazanin" w:hAnsi="IRNazanin" w:eastAsia="IRNazanin" w:cs="IRNazanin"/>
          <w:lang w:bidi="fa-IR"/>
          <w:color w:val="111111"/>
          <w:sz w:val="28"/>
          <w:szCs w:val="28"/>
          <w:rtl/>
        </w:rPr>
        <w:t xml:space="preserve">فنخا:[ 12 369 (3نسخ)]</w:t>
      </w:r>
    </w:p>
    <w:p>
      <w:pPr>
        <w:pStyle w:val="BookText"/>
      </w:pPr>
      <w:r>
        <w:rPr>
          <w:rFonts w:ascii="Amiri" w:hAnsi="Amiri" w:eastAsia="Amiri" w:cs="Amiri"/>
          <w:lang w:bidi="ar-SA"/>
          <w:color w:val="111111"/>
          <w:sz w:val="28"/>
          <w:szCs w:val="28"/>
          <w:rtl/>
        </w:rPr>
        <w:t xml:space="preserve">23693 .البصرة؛ المكتبة العباسية باش أعيان؛ رقم المخطوط: 5-64/2</w:t>
      </w:r>
    </w:p>
    <w:p>
      <w:pPr>
        <w:pStyle w:val="BookText"/>
      </w:pPr>
      <w:r>
        <w:rPr>
          <w:rFonts w:ascii="IRNazanin" w:hAnsi="IRNazanin" w:eastAsia="IRNazanin" w:cs="IRNazanin"/>
          <w:lang w:bidi="fa-IR"/>
          <w:color w:val="111111"/>
          <w:sz w:val="28"/>
          <w:szCs w:val="28"/>
          <w:rtl/>
        </w:rPr>
        <w:t xml:space="preserve">کا :مجهول ،تا :مجهول؛ 18/713/2سم [ف: 314]</w:t>
      </w:r>
    </w:p>
    <w:p>
      <w:pPr>
        <w:pStyle w:val="Heading2"/>
      </w:pPr>
      <w:bookmarkStart w:id="1345" w:name="_Toc634"/>
      <w:r>
        <w:t>حاشية مسالك الأفهام / فقه - عربي</w:t>
      </w:r>
      <w:bookmarkEnd w:id="1345"/>
    </w:p>
    <w:p>
      <w:pPr>
        <w:pStyle w:val="BookText"/>
      </w:pPr>
      <w:r>
        <w:rPr>
          <w:rFonts w:ascii="Amiri" w:hAnsi="Amiri" w:eastAsia="Amiri" w:cs="Amiri"/>
          <w:lang w:bidi="ar-SA"/>
          <w:color w:val="111111"/>
          <w:sz w:val="28"/>
          <w:szCs w:val="28"/>
          <w:rtl/>
        </w:rPr>
        <w:t xml:space="preserve">الوحيد البهبهاني محمّد باقر بن محمّد أكمل( 1118 - 1205ه-)</w:t>
      </w:r>
    </w:p>
    <w:p>
      <w:pPr>
        <w:pStyle w:val="BookText"/>
      </w:pPr>
      <w:r>
        <w:rPr>
          <w:rFonts w:ascii="Amiri" w:hAnsi="Amiri" w:eastAsia="Amiri" w:cs="Amiri"/>
          <w:lang w:bidi="ar-SA"/>
          <w:color w:val="111111"/>
          <w:sz w:val="28"/>
          <w:szCs w:val="28"/>
          <w:rtl/>
        </w:rPr>
        <w:t xml:space="preserve">المرتبط: مسالك الافهام إلى تنقيح (في شرح )شرائع الإسلام - شرح الشرايع الشهيد الثاني زين</w:t>
      </w:r>
    </w:p>
    <w:p>
      <w:pPr>
        <w:pStyle w:val="BookText"/>
      </w:pPr>
      <w:r>
        <w:rPr>
          <w:rFonts w:ascii="Amiri" w:hAnsi="Amiri" w:eastAsia="Amiri" w:cs="Amiri"/>
          <w:lang w:bidi="ar-SA"/>
          <w:color w:val="111111"/>
          <w:sz w:val="28"/>
          <w:szCs w:val="28"/>
          <w:rtl/>
        </w:rPr>
        <w:t xml:space="preserve">الدين بن علي (965-911ه-)</w:t>
      </w:r>
    </w:p>
    <w:p>
      <w:pPr>
        <w:pStyle w:val="BookText"/>
      </w:pPr>
      <w:r>
        <w:rPr>
          <w:rFonts w:ascii="Amiri" w:hAnsi="Amiri" w:eastAsia="Amiri" w:cs="Amiri"/>
          <w:lang w:bidi="ar-SA"/>
          <w:color w:val="111111"/>
          <w:sz w:val="28"/>
          <w:szCs w:val="28"/>
          <w:rtl/>
        </w:rPr>
        <w:t xml:space="preserve">[فنخا :12 370 (1نسخة)]</w:t>
      </w:r>
    </w:p>
    <w:p>
      <w:pPr>
        <w:pStyle w:val="BookText"/>
      </w:pPr>
      <w:r>
        <w:rPr>
          <w:rFonts w:ascii="Amiri" w:hAnsi="Amiri" w:eastAsia="Amiri" w:cs="Amiri"/>
          <w:lang w:bidi="ar-SA"/>
          <w:color w:val="111111"/>
          <w:sz w:val="28"/>
          <w:szCs w:val="28"/>
          <w:rtl/>
        </w:rPr>
        <w:t xml:space="preserve">23694 .كربلاء؛ الروضة الحسينية (مكتبة)؛ رقم المخطوط: 303م - ح9241</w:t>
      </w:r>
    </w:p>
    <w:p>
      <w:pPr>
        <w:pStyle w:val="BookText"/>
      </w:pPr>
      <w:r>
        <w:rPr>
          <w:rFonts w:ascii="IRNazanin" w:hAnsi="IRNazanin" w:eastAsia="IRNazanin" w:cs="IRNazanin"/>
          <w:lang w:bidi="fa-IR"/>
          <w:color w:val="111111"/>
          <w:sz w:val="28"/>
          <w:szCs w:val="28"/>
          <w:rtl/>
        </w:rPr>
        <w:t xml:space="preserve">نسخ تعلیق، کا :مجهول ،تا: مجهول؛ ناقصة :الآخر؛ 206 ص 22س، 2116سم</w:t>
      </w:r>
    </w:p>
    <w:p>
      <w:pPr>
        <w:pStyle w:val="BookText"/>
      </w:pPr>
      <w:r>
        <w:rPr>
          <w:rFonts w:ascii="Amiri" w:hAnsi="Amiri" w:eastAsia="Amiri" w:cs="Amiri"/>
          <w:lang w:bidi="ar-SA"/>
          <w:color w:val="111111"/>
          <w:sz w:val="28"/>
          <w:szCs w:val="28"/>
          <w:rtl/>
        </w:rPr>
        <w:t xml:space="preserve">[مخطوطات كربلاء: 4-133]</w:t>
      </w:r>
    </w:p>
    <w:p>
      <w:pPr>
        <w:pStyle w:val="Heading2"/>
      </w:pPr>
      <w:bookmarkStart w:id="1346" w:name="_Toc635"/>
      <w:r>
        <w:t>حاشية مسالك الأفهام / فقه - عربي</w:t>
      </w:r>
      <w:bookmarkEnd w:id="1346"/>
    </w:p>
    <w:p>
      <w:pPr>
        <w:pStyle w:val="BookText"/>
      </w:pPr>
      <w:r>
        <w:rPr>
          <w:rFonts w:ascii="Amiri" w:hAnsi="Amiri" w:eastAsia="Amiri" w:cs="Amiri"/>
          <w:lang w:bidi="ar-SA"/>
          <w:color w:val="111111"/>
          <w:sz w:val="28"/>
          <w:szCs w:val="28"/>
          <w:rtl/>
        </w:rPr>
        <w:t xml:space="preserve">المرتبط: مسالك الافهام إلى تنقيح شرائع الإسلام الشهيد الثاني زين الدين بن علي (911</w:t>
      </w:r>
    </w:p>
    <w:p>
      <w:pPr>
        <w:pStyle w:val="BookText"/>
      </w:pPr>
      <w:r>
        <w:rPr>
          <w:rFonts w:ascii="IRNazanin" w:hAnsi="IRNazanin" w:eastAsia="IRNazanin" w:cs="IRNazanin"/>
          <w:lang w:bidi="fa-IR"/>
          <w:color w:val="111111"/>
          <w:sz w:val="28"/>
          <w:szCs w:val="28"/>
          <w:rtl/>
        </w:rPr>
        <w:t xml:space="preserve">965ه-)</w:t>
      </w:r>
    </w:p>
    <w:p>
      <w:pPr>
        <w:pStyle w:val="BookText"/>
      </w:pPr>
      <w:r>
        <w:rPr>
          <w:rFonts w:ascii="Amiri" w:hAnsi="Amiri" w:eastAsia="Amiri" w:cs="Amiri"/>
          <w:lang w:bidi="ar-SA"/>
          <w:color w:val="111111"/>
          <w:sz w:val="28"/>
          <w:szCs w:val="28"/>
          <w:rtl/>
        </w:rPr>
        <w:t xml:space="preserve">23695 .النجف الأشرف؛ مؤسسة كاشف الغطاء العامة؛ رقم المخطوط : 2665 .</w:t>
      </w:r>
    </w:p>
    <w:p>
      <w:pPr>
        <w:pStyle w:val="BookText"/>
      </w:pPr>
      <w:r>
        <w:rPr>
          <w:rFonts w:ascii="Amiri" w:hAnsi="Amiri" w:eastAsia="Amiri" w:cs="Amiri"/>
          <w:lang w:bidi="ar-SA"/>
          <w:color w:val="111111"/>
          <w:sz w:val="28"/>
          <w:szCs w:val="28"/>
          <w:rtl/>
        </w:rPr>
        <w:t xml:space="preserve">كاتب = مؤلف ،تا :مجهول 678 ص [ف: 1-136]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7" w:name="pg7785_46017"/>
    <w:bookmarkEnd w:id="287"/>
    <w:p>
      <w:pPr>
        <w:pStyle w:val="Heading2"/>
      </w:pPr>
      <w:bookmarkStart w:id="1347" w:name="_Toc636"/>
      <w:r>
        <w:t>حاشية المصابيح = الفاصل بين الصحاح والحسان / دراية - عربي</w:t>
      </w:r>
      <w:bookmarkEnd w:id="1347"/>
    </w:p>
    <w:p>
      <w:pPr>
        <w:pStyle w:val="BookText"/>
      </w:pPr>
      <w:r>
        <w:rPr>
          <w:rFonts w:ascii="Amiri" w:hAnsi="Amiri" w:eastAsia="Amiri" w:cs="Amiri"/>
          <w:lang w:bidi="ar-SA"/>
          <w:color w:val="111111"/>
          <w:sz w:val="28"/>
          <w:szCs w:val="28"/>
          <w:rtl/>
        </w:rPr>
        <w:t xml:space="preserve">أبو بكر بن عمر بن محمّد</w:t>
      </w:r>
    </w:p>
    <w:p>
      <w:pPr>
        <w:pStyle w:val="BookText"/>
      </w:pPr>
      <w:r>
        <w:rPr>
          <w:rFonts w:ascii="Times New Roman" w:hAnsi="Times New Roman" w:eastAsia="Times New Roman" w:cs="Times New Roman"/>
          <w:lang w:val="en-US" w:bidi="en-US"/>
          <w:color w:val="111111"/>
          <w:sz w:val="28"/>
          <w:szCs w:val="28"/>
          <w:rtl/>
        </w:rPr>
        <w:t xml:space="preserve">23696.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ت/476-482</w:t>
      </w:r>
    </w:p>
    <w:p>
      <w:pPr>
        <w:pStyle w:val="BookText"/>
      </w:pPr>
      <w:r>
        <w:rPr>
          <w:rFonts w:ascii="Amiri" w:hAnsi="Amiri" w:eastAsia="Amiri" w:cs="Amiri"/>
          <w:lang w:bidi="ar-SA"/>
          <w:color w:val="111111"/>
          <w:sz w:val="28"/>
          <w:szCs w:val="28"/>
          <w:rtl/>
        </w:rPr>
        <w:t xml:space="preserve">أوّلها :هذه حواش وجدتها مكتوبة على كتاب المصابيح بخط بعض فضلاء الزمان دامت بركته فجمعتها إلى هذه الكراريس مرتبة ترتيب ابوابه ثم صحاحه وحسانه وجعلت الفاصل بين الصحاح والحسان؛ آخرها باب ثواب هذه الامة (ظلمتكم)، اي نقصتكم. (بل) انتم أصحابي فرق بين الصحبة والاخوة بمزيد الصحبة على الاخوة العامة ...</w:t>
      </w:r>
    </w:p>
    <w:p>
      <w:pPr>
        <w:pStyle w:val="BookText"/>
      </w:pPr>
      <w:r>
        <w:rPr>
          <w:rFonts w:ascii="Amiri" w:hAnsi="Amiri" w:eastAsia="Amiri" w:cs="Amiri"/>
          <w:lang w:bidi="ar-SA"/>
          <w:color w:val="111111"/>
          <w:sz w:val="28"/>
          <w:szCs w:val="28"/>
          <w:rtl/>
        </w:rPr>
        <w:t xml:space="preserve">مغربي ،كا :محمّد البخاري ،تا: 23 ذي القعدة 710ه-؛ 100ق، 18413سم [ف: 2-71]</w:t>
      </w:r>
    </w:p>
    <w:p>
      <w:pPr>
        <w:pStyle w:val="BookText"/>
      </w:pPr>
      <w:r>
        <w:rPr>
          <w:rFonts w:ascii="Amiri" w:hAnsi="Amiri" w:eastAsia="Amiri" w:cs="Amiri"/>
          <w:lang w:bidi="ar-SA"/>
          <w:color w:val="111111"/>
          <w:sz w:val="28"/>
          <w:szCs w:val="28"/>
          <w:rtl/>
        </w:rPr>
        <w:t xml:space="preserve">بغداد؛ مركز البحوث والدراسات؛ رقم المخطوط: 88/1 مصورة</w:t>
      </w:r>
    </w:p>
    <w:p>
      <w:pPr>
        <w:pStyle w:val="BookText"/>
      </w:pPr>
      <w:r>
        <w:rPr>
          <w:rFonts w:ascii="Amiri" w:hAnsi="Amiri" w:eastAsia="Amiri" w:cs="Amiri"/>
          <w:lang w:bidi="ar-SA"/>
          <w:color w:val="111111"/>
          <w:sz w:val="28"/>
          <w:szCs w:val="28"/>
          <w:rtl/>
        </w:rPr>
        <w:t xml:space="preserve">مصدر التصوير: النسخة السابقة نفسها [مجلة البحوث والدراسات الإسلامية: عدد 19-231]</w:t>
      </w:r>
    </w:p>
    <w:p>
      <w:pPr>
        <w:pStyle w:val="Heading2"/>
      </w:pPr>
      <w:bookmarkStart w:id="1348" w:name="_Toc637"/>
      <w:r>
        <w:t>حاشية مصري / نحو - عربي</w:t>
      </w:r>
      <w:bookmarkEnd w:id="1348"/>
    </w:p>
    <w:p>
      <w:pPr>
        <w:pStyle w:val="BookText"/>
      </w:pPr>
      <w:r>
        <w:rPr>
          <w:rFonts w:ascii="Amiri" w:hAnsi="Amiri" w:eastAsia="Amiri" w:cs="Amiri"/>
          <w:lang w:bidi="ar-SA"/>
          <w:color w:val="111111"/>
          <w:sz w:val="28"/>
          <w:szCs w:val="28"/>
          <w:rtl/>
        </w:rPr>
        <w:t xml:space="preserve">اللقاني محمّد بن حسن(- 958 ه- )</w:t>
      </w:r>
    </w:p>
    <w:p>
      <w:pPr>
        <w:pStyle w:val="BookText"/>
      </w:pPr>
      <w:r>
        <w:rPr>
          <w:rFonts w:ascii="Times New Roman" w:hAnsi="Times New Roman" w:eastAsia="Times New Roman" w:cs="Times New Roman"/>
          <w:lang w:val="en-US" w:bidi="en-US"/>
          <w:color w:val="111111"/>
          <w:sz w:val="28"/>
          <w:szCs w:val="28"/>
          <w:rtl/>
        </w:rPr>
        <w:t xml:space="preserve">23697.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3026</w:t>
      </w:r>
    </w:p>
    <w:p>
      <w:pPr>
        <w:pStyle w:val="BookText"/>
      </w:pPr>
      <w:r>
        <w:rPr>
          <w:rFonts w:ascii="IRNazanin" w:hAnsi="IRNazanin" w:eastAsia="IRNazanin" w:cs="IRNazanin"/>
          <w:lang w:bidi="fa-IR"/>
          <w:color w:val="111111"/>
          <w:sz w:val="28"/>
          <w:szCs w:val="28"/>
          <w:rtl/>
        </w:rPr>
        <w:t xml:space="preserve">أوّلها : انتلقت من الأول إلى الثاني وهو الذي اشار إليه الشارح بقوله ولا يخفي انك نتقل؛آخرها: والحمد لله وحده حمدا طيبا مباركا كما ينبغي بجلال وجهه وعظم سلطانه امین</w:t>
      </w:r>
    </w:p>
    <w:p>
      <w:pPr>
        <w:pStyle w:val="BookText"/>
      </w:pPr>
      <w:r>
        <w:rPr>
          <w:rFonts w:ascii="Amiri" w:hAnsi="Amiri" w:eastAsia="Amiri" w:cs="Amiri"/>
          <w:lang w:bidi="ar-SA"/>
          <w:color w:val="111111"/>
          <w:sz w:val="28"/>
          <w:szCs w:val="28"/>
          <w:rtl/>
        </w:rPr>
        <w:t xml:space="preserve">كا: عبد الله بن ملا عبد الرحمن بن ملا عبد الله بن عبدالرحمن بن عبد الله بن إسماعيل المشهور بليلاني، تا: 1212ه- ناقصة: الأوّل؛ 48 ق ، 17س، 22016سم [ف: 5-151]</w:t>
      </w:r>
    </w:p>
    <w:p>
      <w:pPr>
        <w:pStyle w:val="Heading2"/>
      </w:pPr>
      <w:bookmarkStart w:id="1349" w:name="_Toc638"/>
      <w:r>
        <w:t>حاشية مطالع الأنظار في شرح طوالع الأنوار / كلام وعقائد - عربي</w:t>
      </w:r>
      <w:bookmarkEnd w:id="1349"/>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 مطالع الانظار في شرح طوالع الأنوار عبدالرحمن (749-674ه-)</w:t>
      </w:r>
    </w:p>
    <w:p>
      <w:pPr>
        <w:pStyle w:val="BookText"/>
      </w:pPr>
      <w:r>
        <w:rPr>
          <w:rFonts w:ascii="Amiri" w:hAnsi="Amiri" w:eastAsia="Amiri" w:cs="Amiri"/>
          <w:lang w:bidi="ar-SA"/>
          <w:color w:val="111111"/>
          <w:sz w:val="28"/>
          <w:szCs w:val="28"/>
          <w:rtl/>
        </w:rPr>
        <w:t xml:space="preserve">شرح الطوالع الإصفهاني، محمود بن</w:t>
      </w:r>
    </w:p>
    <w:p>
      <w:pPr>
        <w:pStyle w:val="BookText"/>
      </w:pPr>
      <w:r>
        <w:rPr>
          <w:rFonts w:ascii="Amiri" w:hAnsi="Amiri" w:eastAsia="Amiri" w:cs="Amiri"/>
          <w:lang w:bidi="ar-SA"/>
          <w:color w:val="111111"/>
          <w:sz w:val="28"/>
          <w:szCs w:val="28"/>
          <w:rtl/>
        </w:rPr>
        <w:t xml:space="preserve">أوّله :البسملة، قوله بحسب تعلق الارادة اقول لا باعتبار ان القدرة علة تامة لتخصيص ذلك ...</w:t>
      </w:r>
    </w:p>
    <w:p>
      <w:pPr>
        <w:pStyle w:val="BookText"/>
      </w:pPr>
      <w:r>
        <w:rPr>
          <w:rFonts w:ascii="IRNazanin" w:hAnsi="IRNazanin" w:eastAsia="IRNazanin" w:cs="IRNazanin"/>
          <w:lang w:bidi="fa-IR"/>
          <w:color w:val="111111"/>
          <w:sz w:val="28"/>
          <w:szCs w:val="28"/>
          <w:rtl/>
        </w:rPr>
        <w:t xml:space="preserve">طبع: استانبول 1305ه-</w:t>
      </w:r>
    </w:p>
    <w:p>
      <w:pPr>
        <w:pStyle w:val="BookText"/>
      </w:pPr>
      <w:r>
        <w:rPr>
          <w:rFonts w:ascii="Amiri" w:hAnsi="Amiri" w:eastAsia="Amiri" w:cs="Amiri"/>
          <w:lang w:bidi="ar-SA"/>
          <w:color w:val="111111"/>
          <w:sz w:val="28"/>
          <w:szCs w:val="28"/>
          <w:rtl/>
        </w:rPr>
        <w:t xml:space="preserve">[فنخا :12 372 (2 نسخة)]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8" w:name="pg7785_46018"/>
    <w:bookmarkEnd w:id="288"/>
    <w:p>
      <w:pPr>
        <w:pStyle w:val="BookText"/>
      </w:pPr>
      <w:r>
        <w:rPr>
          <w:rFonts w:ascii="Amiri" w:hAnsi="Amiri" w:eastAsia="Amiri" w:cs="Amiri"/>
          <w:lang w:bidi="ar-SA"/>
          <w:color w:val="111111"/>
          <w:sz w:val="28"/>
          <w:szCs w:val="28"/>
          <w:rtl/>
        </w:rPr>
        <w:t xml:space="preserve">23698 . النجف الأشرف؛ تركة محمد السماوي؛ رقم المخطوط: 321</w:t>
      </w:r>
    </w:p>
    <w:p>
      <w:pPr>
        <w:pStyle w:val="BookText"/>
      </w:pPr>
      <w:r>
        <w:rPr>
          <w:rFonts w:ascii="IRNazanin" w:hAnsi="IRNazanin" w:eastAsia="IRNazanin" w:cs="IRNazanin"/>
          <w:lang w:bidi="fa-IR"/>
          <w:color w:val="111111"/>
          <w:sz w:val="28"/>
          <w:szCs w:val="28"/>
          <w:rtl/>
        </w:rPr>
        <w:t xml:space="preserve">کا :مجهول ،تا: 849ه- [عهد المخطوطات العربية: 4 جزء 2-231]</w:t>
      </w:r>
    </w:p>
    <w:p>
      <w:pPr>
        <w:pStyle w:val="Heading2"/>
      </w:pPr>
      <w:bookmarkStart w:id="1350" w:name="_Toc639"/>
      <w:r>
        <w:t>حاشية مطالع الأنظار في شرح طوالع الأنوار / كلام وعقائد - عربي</w:t>
      </w:r>
      <w:bookmarkEnd w:id="1350"/>
    </w:p>
    <w:p>
      <w:pPr>
        <w:pStyle w:val="BookText"/>
      </w:pPr>
      <w:r>
        <w:rPr>
          <w:rFonts w:ascii="Amiri" w:hAnsi="Amiri" w:eastAsia="Amiri" w:cs="Amiri"/>
          <w:lang w:bidi="ar-SA"/>
          <w:color w:val="111111"/>
          <w:sz w:val="28"/>
          <w:szCs w:val="28"/>
          <w:rtl/>
        </w:rPr>
        <w:t xml:space="preserve">السيرامي، يحيى بن سيف ( - 833 ه- )</w:t>
      </w:r>
    </w:p>
    <w:p>
      <w:pPr>
        <w:pStyle w:val="BookText"/>
      </w:pPr>
      <w:r>
        <w:rPr>
          <w:rFonts w:ascii="Amiri" w:hAnsi="Amiri" w:eastAsia="Amiri" w:cs="Amiri"/>
          <w:lang w:bidi="ar-SA"/>
          <w:color w:val="111111"/>
          <w:sz w:val="28"/>
          <w:szCs w:val="28"/>
          <w:rtl/>
        </w:rPr>
        <w:t xml:space="preserve">المرتبط: مطالع الانظار في شرح طوالع الأنوار = شرح الطوالع الإصفهاني، محمود بن</w:t>
      </w:r>
    </w:p>
    <w:p>
      <w:pPr>
        <w:pStyle w:val="BookText"/>
      </w:pPr>
      <w:r>
        <w:rPr>
          <w:rFonts w:ascii="IRNazanin" w:hAnsi="IRNazanin" w:eastAsia="IRNazanin" w:cs="IRNazanin"/>
          <w:lang w:bidi="fa-IR"/>
          <w:color w:val="111111"/>
          <w:sz w:val="28"/>
          <w:szCs w:val="28"/>
          <w:rtl/>
        </w:rPr>
        <w:t xml:space="preserve">عبد الرحمن (749-674ه-)</w:t>
      </w:r>
    </w:p>
    <w:p>
      <w:pPr>
        <w:pStyle w:val="BookText"/>
      </w:pPr>
      <w:r>
        <w:rPr>
          <w:rFonts w:ascii="Times New Roman" w:hAnsi="Times New Roman" w:eastAsia="Times New Roman" w:cs="Times New Roman"/>
          <w:lang w:val="en-US" w:bidi="en-US"/>
          <w:color w:val="111111"/>
          <w:sz w:val="28"/>
          <w:szCs w:val="28"/>
          <w:rtl/>
        </w:rPr>
        <w:t xml:space="preserve">23699.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5/11</w:t>
      </w:r>
    </w:p>
    <w:p>
      <w:pPr>
        <w:pStyle w:val="BookText"/>
      </w:pPr>
      <w:r>
        <w:rPr>
          <w:rFonts w:ascii="IRNazanin" w:hAnsi="IRNazanin" w:eastAsia="IRNazanin" w:cs="IRNazanin"/>
          <w:lang w:bidi="fa-IR"/>
          <w:color w:val="111111"/>
          <w:sz w:val="28"/>
          <w:szCs w:val="28"/>
          <w:rtl/>
        </w:rPr>
        <w:t xml:space="preserve">ت / 119-120</w:t>
      </w:r>
    </w:p>
    <w:p>
      <w:pPr>
        <w:pStyle w:val="BookText"/>
      </w:pPr>
      <w:r>
        <w:rPr>
          <w:rFonts w:ascii="Amiri" w:hAnsi="Amiri" w:eastAsia="Amiri" w:cs="Amiri"/>
          <w:lang w:bidi="ar-SA"/>
          <w:color w:val="111111"/>
          <w:sz w:val="28"/>
          <w:szCs w:val="28"/>
          <w:rtl/>
        </w:rPr>
        <w:t xml:space="preserve">أوّلها: الحمد لواجب الوجود مفيض الخير والجود رازق الدود في الحجر الجلود؛ آخرها:</w:t>
      </w:r>
    </w:p>
    <w:p>
      <w:pPr>
        <w:pStyle w:val="BookText"/>
      </w:pPr>
      <w:r>
        <w:rPr>
          <w:rFonts w:ascii="Amiri" w:hAnsi="Amiri" w:eastAsia="Amiri" w:cs="Amiri"/>
          <w:lang w:bidi="ar-SA"/>
          <w:color w:val="111111"/>
          <w:sz w:val="28"/>
          <w:szCs w:val="28"/>
          <w:rtl/>
        </w:rPr>
        <w:t xml:space="preserve">والبعض لبعضهم على بعض ضمن التعصب معنى التفضيل</w:t>
      </w:r>
    </w:p>
    <w:p>
      <w:pPr>
        <w:pStyle w:val="BookText"/>
      </w:pPr>
      <w:r>
        <w:rPr>
          <w:rFonts w:ascii="IRNazanin" w:hAnsi="IRNazanin" w:eastAsia="IRNazanin" w:cs="IRNazanin"/>
          <w:lang w:bidi="fa-IR"/>
          <w:color w:val="111111"/>
          <w:sz w:val="28"/>
          <w:szCs w:val="28"/>
          <w:rtl/>
        </w:rPr>
        <w:t xml:space="preserve">نسخ ،کا: سالم البقري الشافعي ،تا :995ه-؛ 122 ق، 21 س، 1521سم [الأوقاف المركزية</w:t>
      </w:r>
    </w:p>
    <w:p>
      <w:pPr>
        <w:pStyle w:val="BookText"/>
      </w:pPr>
      <w:r>
        <w:rPr>
          <w:rFonts w:ascii="IRNazanin" w:hAnsi="IRNazanin" w:eastAsia="IRNazanin" w:cs="IRNazanin"/>
          <w:lang w:bidi="fa-IR"/>
          <w:color w:val="111111"/>
          <w:sz w:val="28"/>
          <w:szCs w:val="28"/>
          <w:rtl/>
        </w:rPr>
        <w:t xml:space="preserve">ف 1-187]</w:t>
      </w:r>
    </w:p>
    <w:p>
      <w:pPr>
        <w:pStyle w:val="Heading2"/>
      </w:pPr>
      <w:bookmarkStart w:id="1351" w:name="_Toc640"/>
      <w:r>
        <w:t>حاشية مطالع الأنظار في شرح طوالع الأنوار / كلام وعقائد - عربي</w:t>
      </w:r>
      <w:bookmarkEnd w:id="1351"/>
    </w:p>
    <w:p>
      <w:pPr>
        <w:pStyle w:val="BookText"/>
      </w:pPr>
      <w:r>
        <w:rPr>
          <w:rFonts w:ascii="Amiri" w:hAnsi="Amiri" w:eastAsia="Amiri" w:cs="Amiri"/>
          <w:lang w:bidi="ar-SA"/>
          <w:color w:val="111111"/>
          <w:sz w:val="28"/>
          <w:szCs w:val="28"/>
          <w:rtl/>
        </w:rPr>
        <w:t xml:space="preserve">الليثي السمرقندي، أبو القاسم بن أبي بكر (- 888 ؟ ه-)</w:t>
      </w:r>
    </w:p>
    <w:p>
      <w:pPr>
        <w:pStyle w:val="BookText"/>
      </w:pPr>
      <w:r>
        <w:rPr>
          <w:rFonts w:ascii="Amiri" w:hAnsi="Amiri" w:eastAsia="Amiri" w:cs="Amiri"/>
          <w:lang w:bidi="ar-SA"/>
          <w:color w:val="111111"/>
          <w:sz w:val="28"/>
          <w:szCs w:val="28"/>
          <w:rtl/>
        </w:rPr>
        <w:t xml:space="preserve">المرتبط: مطالع الانظار في شرح طوالع الأنوار - شرح الطوالع الإصفهاني، محمود بن عبد</w:t>
      </w:r>
    </w:p>
    <w:p>
      <w:pPr>
        <w:pStyle w:val="BookText"/>
      </w:pPr>
      <w:r>
        <w:rPr>
          <w:rFonts w:ascii="IRNazanin" w:hAnsi="IRNazanin" w:eastAsia="IRNazanin" w:cs="IRNazanin"/>
          <w:lang w:bidi="fa-IR"/>
          <w:color w:val="111111"/>
          <w:sz w:val="28"/>
          <w:szCs w:val="28"/>
          <w:rtl/>
        </w:rPr>
        <w:t xml:space="preserve">الرحمن (749-674ه-)</w:t>
      </w:r>
    </w:p>
    <w:p>
      <w:pPr>
        <w:pStyle w:val="BookText"/>
      </w:pPr>
      <w:r>
        <w:rPr>
          <w:rFonts w:ascii="Amiri" w:hAnsi="Amiri" w:eastAsia="Amiri" w:cs="Amiri"/>
          <w:lang w:bidi="ar-SA"/>
          <w:color w:val="111111"/>
          <w:sz w:val="28"/>
          <w:szCs w:val="28"/>
          <w:rtl/>
        </w:rPr>
        <w:t xml:space="preserve">[فنخا :12 372 (1 نسخة)]</w:t>
      </w:r>
    </w:p>
    <w:p>
      <w:pPr>
        <w:pStyle w:val="BookText"/>
      </w:pPr>
      <w:r>
        <w:rPr>
          <w:rFonts w:ascii="Times New Roman" w:hAnsi="Times New Roman" w:eastAsia="Times New Roman" w:cs="Times New Roman"/>
          <w:lang w:val="en-US" w:bidi="en-US"/>
          <w:color w:val="111111"/>
          <w:sz w:val="28"/>
          <w:szCs w:val="28"/>
          <w:rtl/>
        </w:rPr>
        <w:t xml:space="preserve">23700.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4/3</w:t>
      </w:r>
    </w:p>
    <w:p>
      <w:pPr>
        <w:pStyle w:val="BookText"/>
      </w:pPr>
      <w:r>
        <w:rPr>
          <w:rFonts w:ascii="Amiri" w:hAnsi="Amiri" w:eastAsia="Amiri" w:cs="Amiri"/>
          <w:lang w:bidi="ar-SA"/>
          <w:color w:val="111111"/>
          <w:sz w:val="28"/>
          <w:szCs w:val="28"/>
          <w:rtl/>
        </w:rPr>
        <w:t xml:space="preserve">أوّلها : حمداً لمن تلألأ على صفحات الكائنات ...</w:t>
      </w:r>
    </w:p>
    <w:p>
      <w:pPr>
        <w:pStyle w:val="BookText"/>
      </w:pPr>
      <w:r>
        <w:rPr>
          <w:rFonts w:ascii="IRNazanin" w:hAnsi="IRNazanin" w:eastAsia="IRNazanin" w:cs="IRNazanin"/>
          <w:lang w:bidi="fa-IR"/>
          <w:color w:val="111111"/>
          <w:sz w:val="28"/>
          <w:szCs w:val="28"/>
          <w:rtl/>
        </w:rPr>
        <w:t xml:space="preserve">کا :عبدالرحمن بن مولانا شمس الدين البازلي، تا: 958ه- 145ق، 1521سم [الأوقاف</w:t>
      </w:r>
    </w:p>
    <w:p>
      <w:pPr>
        <w:pStyle w:val="BookText"/>
      </w:pPr>
      <w:r>
        <w:rPr>
          <w:rFonts w:ascii="Amiri" w:hAnsi="Amiri" w:eastAsia="Amiri" w:cs="Amiri"/>
          <w:lang w:bidi="ar-SA"/>
          <w:color w:val="111111"/>
          <w:sz w:val="28"/>
          <w:szCs w:val="28"/>
          <w:rtl/>
        </w:rPr>
        <w:t xml:space="preserve">العامة - موصل: 8-223]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9" w:name="pg7785_46019"/>
    <w:bookmarkEnd w:id="289"/>
    <w:p>
      <w:pPr>
        <w:pStyle w:val="Heading2"/>
      </w:pPr>
      <w:bookmarkStart w:id="1352" w:name="_Toc641"/>
      <w:r>
        <w:t>حاشية مطالع الأنظار في شرح طوالع الأنوار / كلام وعقائد - عربي</w:t>
      </w:r>
      <w:bookmarkEnd w:id="1352"/>
    </w:p>
    <w:p>
      <w:pPr>
        <w:pStyle w:val="BookText"/>
      </w:pPr>
      <w:r>
        <w:rPr>
          <w:rFonts w:ascii="Amiri" w:hAnsi="Amiri" w:eastAsia="Amiri" w:cs="Amiri"/>
          <w:lang w:bidi="ar-SA"/>
          <w:color w:val="111111"/>
          <w:sz w:val="28"/>
          <w:szCs w:val="28"/>
          <w:rtl/>
        </w:rPr>
        <w:t xml:space="preserve">الحسيني، حميد الدين بن افضل الدين ( - 908 ه- )</w:t>
      </w:r>
    </w:p>
    <w:p>
      <w:pPr>
        <w:pStyle w:val="BookText"/>
      </w:pPr>
      <w:r>
        <w:rPr>
          <w:rFonts w:ascii="Amiri" w:hAnsi="Amiri" w:eastAsia="Amiri" w:cs="Amiri"/>
          <w:lang w:bidi="ar-SA"/>
          <w:color w:val="111111"/>
          <w:sz w:val="28"/>
          <w:szCs w:val="28"/>
          <w:rtl/>
        </w:rPr>
        <w:t xml:space="preserve">المرتبط : مطالع الانظار في شرح طوالع الأنوار =شرح الطوالع الإصفهاني، محمود بن</w:t>
      </w:r>
    </w:p>
    <w:p>
      <w:pPr>
        <w:pStyle w:val="BookText"/>
      </w:pPr>
      <w:r>
        <w:rPr>
          <w:rFonts w:ascii="IRNazanin" w:hAnsi="IRNazanin" w:eastAsia="IRNazanin" w:cs="IRNazanin"/>
          <w:lang w:bidi="fa-IR"/>
          <w:color w:val="111111"/>
          <w:sz w:val="28"/>
          <w:szCs w:val="28"/>
          <w:rtl/>
        </w:rPr>
        <w:t xml:space="preserve">عبد الرحمن (749-674ه-)</w:t>
      </w:r>
    </w:p>
    <w:p>
      <w:pPr>
        <w:pStyle w:val="BookText"/>
      </w:pPr>
      <w:r>
        <w:rPr>
          <w:rFonts w:ascii="Amiri" w:hAnsi="Amiri" w:eastAsia="Amiri" w:cs="Amiri"/>
          <w:lang w:bidi="ar-SA"/>
          <w:color w:val="111111"/>
          <w:sz w:val="28"/>
          <w:szCs w:val="28"/>
          <w:rtl/>
        </w:rPr>
        <w:t xml:space="preserve">[فنخا :12 373-374 (1 نسخة)]</w:t>
      </w:r>
    </w:p>
    <w:p>
      <w:pPr>
        <w:pStyle w:val="BookText"/>
      </w:pPr>
      <w:r>
        <w:rPr>
          <w:rFonts w:ascii="Amiri" w:hAnsi="Amiri" w:eastAsia="Amiri" w:cs="Amiri"/>
          <w:lang w:bidi="ar-SA"/>
          <w:color w:val="111111"/>
          <w:sz w:val="28"/>
          <w:szCs w:val="28"/>
          <w:rtl/>
        </w:rPr>
        <w:t xml:space="preserve">23701 . الموصل؛ جامع النبي شيث (في الأوقاف العامة)؛ رقم المخطوط: 19/53/1</w:t>
      </w:r>
    </w:p>
    <w:p>
      <w:pPr>
        <w:pStyle w:val="BookText"/>
      </w:pPr>
      <w:r>
        <w:rPr>
          <w:rFonts w:ascii="Amiri" w:hAnsi="Amiri" w:eastAsia="Amiri" w:cs="Amiri"/>
          <w:lang w:bidi="ar-SA"/>
          <w:color w:val="111111"/>
          <w:sz w:val="28"/>
          <w:szCs w:val="28"/>
          <w:rtl/>
        </w:rPr>
        <w:t xml:space="preserve">أوّلها: الحمد لله على نواله والصلاة على محمّد وآله قوله ضمن أي جعل</w:t>
      </w:r>
    </w:p>
    <w:p>
      <w:pPr>
        <w:pStyle w:val="BookText"/>
      </w:pPr>
      <w:r>
        <w:rPr>
          <w:rFonts w:ascii="IRNazanin" w:hAnsi="IRNazanin" w:eastAsia="IRNazanin" w:cs="IRNazanin"/>
          <w:lang w:bidi="fa-IR"/>
          <w:color w:val="111111"/>
          <w:sz w:val="28"/>
          <w:szCs w:val="28"/>
          <w:rtl/>
        </w:rPr>
        <w:t xml:space="preserve">نسخ ،کا: مجهول، تا: 916 ه-؛ 1418سم [الأوقاف العامة - موصل: 2-259]</w:t>
      </w:r>
    </w:p>
    <w:p>
      <w:pPr>
        <w:pStyle w:val="Heading2"/>
      </w:pPr>
      <w:bookmarkStart w:id="1353" w:name="_Toc642"/>
      <w:r>
        <w:t>حاشية المطوّل = حاشية شرح تلخيص المفتاح = حاشية المير على المطوّل /</w:t>
      </w:r>
      <w:bookmarkEnd w:id="1353"/>
    </w:p>
    <w:p>
      <w:pPr>
        <w:pStyle w:val="BookText"/>
      </w:pPr>
      <w:r>
        <w:rPr>
          <w:rFonts w:ascii="Amiri" w:hAnsi="Amiri" w:eastAsia="Amiri" w:cs="Amiri"/>
          <w:lang w:bidi="ar-SA"/>
          <w:color w:val="111111"/>
          <w:sz w:val="28"/>
          <w:szCs w:val="28"/>
          <w:rtl/>
        </w:rPr>
        <w:t xml:space="preserve">بلاغة - عربي</w:t>
      </w:r>
    </w:p>
    <w:p>
      <w:pPr>
        <w:pStyle w:val="BookText"/>
      </w:pPr>
      <w:r>
        <w:rPr>
          <w:rFonts w:ascii="Amiri" w:hAnsi="Amiri" w:eastAsia="Amiri" w:cs="Amiri"/>
          <w:lang w:bidi="ar-SA"/>
          <w:color w:val="111111"/>
          <w:sz w:val="28"/>
          <w:szCs w:val="28"/>
          <w:rtl/>
        </w:rPr>
        <w:t xml:space="preserve">؟ الجرجاني، علي بن محمّد ( 740 - 816 ه-)</w:t>
      </w:r>
    </w:p>
    <w:p>
      <w:pPr>
        <w:pStyle w:val="BookText"/>
      </w:pPr>
      <w:r>
        <w:rPr>
          <w:rFonts w:ascii="Amiri" w:hAnsi="Amiri" w:eastAsia="Amiri" w:cs="Amiri"/>
          <w:lang w:bidi="ar-SA"/>
          <w:color w:val="111111"/>
          <w:sz w:val="28"/>
          <w:szCs w:val="28"/>
          <w:rtl/>
        </w:rPr>
        <w:t xml:space="preserve">المرتبط :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أوّله: البسملة، الحمد لله رب العالمين ... اما بعد فهذه حواش على الشرح المشهور بتلخيص</w:t>
      </w:r>
    </w:p>
    <w:p>
      <w:pPr>
        <w:pStyle w:val="BookText"/>
      </w:pPr>
      <w:r>
        <w:rPr>
          <w:rFonts w:ascii="Amiri" w:hAnsi="Amiri" w:eastAsia="Amiri" w:cs="Amiri"/>
          <w:lang w:bidi="ar-SA"/>
          <w:color w:val="111111"/>
          <w:sz w:val="28"/>
          <w:szCs w:val="28"/>
          <w:rtl/>
        </w:rPr>
        <w:t xml:space="preserve">المفتاح كنت قد قيدتها عليه مجملة حال ...</w:t>
      </w:r>
    </w:p>
    <w:p>
      <w:pPr>
        <w:pStyle w:val="BookText"/>
      </w:pPr>
      <w:r>
        <w:rPr>
          <w:rFonts w:ascii="IRNazanin" w:hAnsi="IRNazanin" w:eastAsia="IRNazanin" w:cs="IRNazanin"/>
          <w:lang w:bidi="fa-IR"/>
          <w:color w:val="111111"/>
          <w:sz w:val="28"/>
          <w:szCs w:val="28"/>
          <w:rtl/>
        </w:rPr>
        <w:t xml:space="preserve">طبع ل:كنو، 1312ه- ،استانبول 1330ه- ،ایران 1281ه-</w:t>
      </w:r>
    </w:p>
    <w:p>
      <w:pPr>
        <w:pStyle w:val="BookText"/>
      </w:pPr>
      <w:r>
        <w:rPr>
          <w:rFonts w:ascii="Amiri" w:hAnsi="Amiri" w:eastAsia="Amiri" w:cs="Amiri"/>
          <w:lang w:bidi="ar-SA"/>
          <w:color w:val="111111"/>
          <w:sz w:val="28"/>
          <w:szCs w:val="28"/>
          <w:rtl/>
        </w:rPr>
        <w:t xml:space="preserve">[فنخا :12 377-389 (197 نسخة)]</w:t>
      </w:r>
    </w:p>
    <w:p>
      <w:pPr>
        <w:pStyle w:val="BookText"/>
      </w:pPr>
      <w:r>
        <w:rPr>
          <w:rFonts w:ascii="Times New Roman" w:hAnsi="Times New Roman" w:eastAsia="Times New Roman" w:cs="Times New Roman"/>
          <w:lang w:val="en-US" w:bidi="en-US"/>
          <w:color w:val="111111"/>
          <w:sz w:val="28"/>
          <w:szCs w:val="28"/>
          <w:rtl/>
        </w:rPr>
        <w:t xml:space="preserve">23702.</w:t>
      </w:r>
    </w:p>
    <w:p>
      <w:pPr>
        <w:pStyle w:val="BookText"/>
      </w:pPr>
      <w:r>
        <w:rPr>
          <w:rFonts w:ascii="Amiri" w:hAnsi="Amiri" w:eastAsia="Amiri" w:cs="Amiri"/>
          <w:lang w:bidi="ar-SA"/>
          <w:color w:val="111111"/>
          <w:sz w:val="28"/>
          <w:szCs w:val="28"/>
          <w:rtl/>
        </w:rPr>
        <w:t xml:space="preserve">النجف الأشرف ب؛يت الحكمة؛ رقم المخطوط : 18/367</w:t>
      </w:r>
    </w:p>
    <w:p>
      <w:pPr>
        <w:pStyle w:val="BookText"/>
      </w:pPr>
      <w:r>
        <w:rPr>
          <w:rFonts w:ascii="Amiri" w:hAnsi="Amiri" w:eastAsia="Amiri" w:cs="Amiri"/>
          <w:lang w:bidi="ar-SA"/>
          <w:color w:val="111111"/>
          <w:sz w:val="28"/>
          <w:szCs w:val="28"/>
          <w:rtl/>
        </w:rPr>
        <w:t xml:space="preserve">كاتب - مؤلف ،تا: 803ه- المخطوطات الإسلامية في العالم: 3-234]</w:t>
      </w:r>
    </w:p>
    <w:p>
      <w:pPr>
        <w:pStyle w:val="BookText"/>
      </w:pPr>
      <w:r>
        <w:rPr>
          <w:rFonts w:ascii="Amiri" w:hAnsi="Amiri" w:eastAsia="Amiri" w:cs="Amiri"/>
          <w:lang w:bidi="ar-SA"/>
          <w:color w:val="111111"/>
          <w:sz w:val="28"/>
          <w:szCs w:val="28"/>
          <w:rtl/>
        </w:rPr>
        <w:t xml:space="preserve">23703 .بغداد؛ مكتبة الأوقاف العامة؛ رقم المخطوط: 1682</w:t>
      </w:r>
    </w:p>
    <w:p>
      <w:pPr>
        <w:pStyle w:val="BookText"/>
      </w:pPr>
      <w:r>
        <w:rPr>
          <w:rFonts w:ascii="Amiri" w:hAnsi="Amiri" w:eastAsia="Amiri" w:cs="Amiri"/>
          <w:lang w:bidi="ar-SA"/>
          <w:color w:val="111111"/>
          <w:sz w:val="28"/>
          <w:szCs w:val="28"/>
          <w:rtl/>
        </w:rPr>
        <w:t xml:space="preserve">كا :صالح بن أحمد الجوهري، تا :884ه- 108ق، 19914سم [ف: 3-406]</w:t>
      </w:r>
    </w:p>
    <w:p>
      <w:pPr>
        <w:pStyle w:val="BookText"/>
      </w:pPr>
      <w:r>
        <w:rPr>
          <w:rFonts w:ascii="Amiri" w:hAnsi="Amiri" w:eastAsia="Amiri" w:cs="Amiri"/>
          <w:lang w:bidi="ar-SA"/>
          <w:color w:val="111111"/>
          <w:sz w:val="28"/>
          <w:szCs w:val="28"/>
          <w:rtl/>
        </w:rPr>
        <w:t xml:space="preserve">23704 . كربلاء؛ الروضة الحسينية (مكتبة)؛ رقم المخطوط: 289م-ح 9984</w:t>
      </w:r>
    </w:p>
    <w:p>
      <w:pPr>
        <w:pStyle w:val="BookText"/>
      </w:pPr>
      <w:r>
        <w:rPr>
          <w:rFonts w:ascii="Amiri" w:hAnsi="Amiri" w:eastAsia="Amiri" w:cs="Amiri"/>
          <w:lang w:bidi="ar-SA"/>
          <w:color w:val="111111"/>
          <w:sz w:val="28"/>
          <w:szCs w:val="28"/>
          <w:rtl/>
        </w:rPr>
        <w:t xml:space="preserve">أوّلها ا:ختصاص الأفراد فقد حصل اختصاص الجنس دليلاً عليه؛ آخرها :تمت هذه النسخة الشريفة بحواشي سيد شريف أعلى الله تعالى شانه غفر الله له ولوالديه وأحسن إليهما وإليه في شعر رجب سنة ثمان وثمانين وثمانمائة سنة 888ه-</w:t>
      </w:r>
    </w:p>
    <w:p>
      <w:pPr>
        <w:pStyle w:val="BookText"/>
      </w:pPr>
      <w:r>
        <w:rPr>
          <w:rFonts w:ascii="IRNazanin" w:hAnsi="IRNazanin" w:eastAsia="IRNazanin" w:cs="IRNazanin"/>
          <w:lang w:bidi="fa-IR"/>
          <w:color w:val="111111"/>
          <w:sz w:val="28"/>
          <w:szCs w:val="28"/>
          <w:rtl/>
        </w:rPr>
        <w:t xml:space="preserve">نسخ ،کا: مجهول، تا: 888ه- ناقصة: الأوّل؛ 314 ص 21 س، 1811سم [مخطوطات كربلاء: 4-126]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23705 .بغداد؛ مكتبة الأوقاف العامة؛ رقم المخطوط: 1637</w:t>
      </w:r>
    </w:p>
    <w:p>
      <w:pPr>
        <w:pStyle w:val="BookText"/>
      </w:pPr>
      <w:r>
        <w:rPr>
          <w:rFonts w:ascii="IRNazanin" w:hAnsi="IRNazanin" w:eastAsia="IRNazanin" w:cs="IRNazanin"/>
          <w:lang w:bidi="fa-IR"/>
          <w:color w:val="111111"/>
          <w:sz w:val="28"/>
          <w:szCs w:val="28"/>
          <w:rtl/>
        </w:rPr>
        <w:t xml:space="preserve">کا :مصطفى بن يوسف بن أحمد، تا :899 ه- ،بروسا؛ 283 ق 2215سم [ف: 3-406]</w:t>
      </w:r>
    </w:p>
    <w:p>
      <w:pPr>
        <w:pStyle w:val="BookText"/>
      </w:pPr>
      <w:r>
        <w:rPr>
          <w:rFonts w:ascii="Amiri" w:hAnsi="Amiri" w:eastAsia="Amiri" w:cs="Amiri"/>
          <w:lang w:bidi="ar-SA"/>
          <w:color w:val="111111"/>
          <w:sz w:val="28"/>
          <w:szCs w:val="28"/>
          <w:rtl/>
        </w:rPr>
        <w:t xml:space="preserve">23706 . النجف الأشرف؛ مكتبة آية الله الحكيم العامة؛ رقم المخطوط: 740</w:t>
      </w:r>
    </w:p>
    <w:p>
      <w:pPr>
        <w:pStyle w:val="BookText"/>
      </w:pPr>
      <w:r>
        <w:rPr>
          <w:rFonts w:ascii="Amiri" w:hAnsi="Amiri" w:eastAsia="Amiri" w:cs="Amiri"/>
          <w:lang w:bidi="ar-SA"/>
          <w:color w:val="111111"/>
          <w:sz w:val="28"/>
          <w:szCs w:val="28"/>
          <w:rtl/>
        </w:rPr>
        <w:t xml:space="preserve">كا: اشعث بن محمّد ،تا: 902ه ناقصة الأوّل؛ 10 ص 23 س ، 18/412/8سم [معجم</w:t>
      </w:r>
    </w:p>
    <w:p>
      <w:pPr>
        <w:pStyle w:val="BookText"/>
      </w:pPr>
      <w:r>
        <w:rPr>
          <w:rFonts w:ascii="Amiri" w:hAnsi="Amiri" w:eastAsia="Amiri" w:cs="Amiri"/>
          <w:lang w:bidi="ar-SA"/>
          <w:color w:val="111111"/>
          <w:sz w:val="28"/>
          <w:szCs w:val="28"/>
          <w:rtl/>
        </w:rPr>
        <w:t xml:space="preserve">المخطوطات النجفية : 268]</w:t>
      </w:r>
    </w:p>
    <w:p>
      <w:pPr>
        <w:pStyle w:val="BookText"/>
      </w:pPr>
      <w:r>
        <w:rPr>
          <w:rFonts w:ascii="Amiri" w:hAnsi="Amiri" w:eastAsia="Amiri" w:cs="Amiri"/>
          <w:lang w:bidi="ar-SA"/>
          <w:color w:val="111111"/>
          <w:sz w:val="28"/>
          <w:szCs w:val="28"/>
          <w:rtl/>
        </w:rPr>
        <w:t xml:space="preserve">23707 . النجف الأشرف؛ مكتبة آية الله الحكيم العامة؛ رقم المخطوط: 377</w:t>
      </w:r>
    </w:p>
    <w:p>
      <w:pPr>
        <w:pStyle w:val="BookText"/>
      </w:pPr>
      <w:r>
        <w:rPr>
          <w:rFonts w:ascii="Amiri" w:hAnsi="Amiri" w:eastAsia="Amiri" w:cs="Amiri"/>
          <w:lang w:bidi="ar-SA"/>
          <w:color w:val="111111"/>
          <w:sz w:val="28"/>
          <w:szCs w:val="28"/>
          <w:rtl/>
        </w:rPr>
        <w:t xml:space="preserve">كا :أحمد بن علي بن سلام ،تا: 906ه-؛ ناقصة : الأوّل؛ 159ص، 17س، 17/412/5سم[معجم المخطوطات النجفية : 268]</w:t>
      </w:r>
    </w:p>
    <w:p>
      <w:pPr>
        <w:pStyle w:val="BookText"/>
      </w:pPr>
      <w:r>
        <w:rPr>
          <w:rFonts w:ascii="Amiri" w:hAnsi="Amiri" w:eastAsia="Amiri" w:cs="Amiri"/>
          <w:lang w:bidi="ar-SA"/>
          <w:color w:val="111111"/>
          <w:sz w:val="28"/>
          <w:szCs w:val="28"/>
          <w:rtl/>
        </w:rPr>
        <w:t xml:space="preserve">23708 .بغداد؛ مكتبة الأوقاف العامة؛ رقم المخطوط: 1647</w:t>
      </w:r>
    </w:p>
    <w:p>
      <w:pPr>
        <w:pStyle w:val="BookText"/>
      </w:pPr>
      <w:r>
        <w:rPr>
          <w:rFonts w:ascii="Amiri" w:hAnsi="Amiri" w:eastAsia="Amiri" w:cs="Amiri"/>
          <w:lang w:bidi="ar-SA"/>
          <w:color w:val="111111"/>
          <w:sz w:val="28"/>
          <w:szCs w:val="28"/>
          <w:rtl/>
        </w:rPr>
        <w:t xml:space="preserve">كا: عبد الله اليزدي، تا: 962ه- 83ق، 21315 سم [ف: 3-405]</w:t>
      </w:r>
    </w:p>
    <w:p>
      <w:pPr>
        <w:pStyle w:val="BookText"/>
      </w:pPr>
      <w:r>
        <w:rPr>
          <w:rFonts w:ascii="Amiri" w:hAnsi="Amiri" w:eastAsia="Amiri" w:cs="Amiri"/>
          <w:lang w:bidi="ar-SA"/>
          <w:color w:val="111111"/>
          <w:sz w:val="28"/>
          <w:szCs w:val="28"/>
          <w:rtl/>
        </w:rPr>
        <w:t xml:space="preserve">23709 .الكاظمية؛ مكتبة الجوادين العامة؛ رقم المخطوط : 17</w:t>
      </w:r>
    </w:p>
    <w:p>
      <w:pPr>
        <w:pStyle w:val="BookText"/>
      </w:pPr>
      <w:r>
        <w:rPr>
          <w:rFonts w:ascii="Amiri" w:hAnsi="Amiri" w:eastAsia="Amiri" w:cs="Amiri"/>
          <w:lang w:bidi="ar-SA"/>
          <w:color w:val="111111"/>
          <w:sz w:val="28"/>
          <w:szCs w:val="28"/>
          <w:rtl/>
        </w:rPr>
        <w:t xml:space="preserve">أوّلها :البسملة قوله فبهذا يظهر أن ما ذهب إليه من ان اللام في الحمد لتعريف الجنس دون الاستعراق ... الخ يريد ان اختصاص جنس الحمد بالله ؛آخرها ت:مت الكتاب (كذا) بعون الملك الوهاب وإليه المرجع والماب ...</w:t>
      </w:r>
    </w:p>
    <w:p>
      <w:pPr>
        <w:pStyle w:val="BookText"/>
      </w:pPr>
      <w:r>
        <w:rPr>
          <w:rFonts w:ascii="IRNazanin" w:hAnsi="IRNazanin" w:eastAsia="IRNazanin" w:cs="IRNazanin"/>
          <w:lang w:bidi="fa-IR"/>
          <w:color w:val="111111"/>
          <w:sz w:val="28"/>
          <w:szCs w:val="28"/>
          <w:rtl/>
        </w:rPr>
        <w:t xml:space="preserve">ثلث، کا :مجهول، تا :972ه- 456 ص ، 15 س، 1911سم [المورد : 32-3-135]</w:t>
      </w:r>
    </w:p>
    <w:p>
      <w:pPr>
        <w:pStyle w:val="BookText"/>
      </w:pPr>
      <w:r>
        <w:rPr>
          <w:rFonts w:ascii="Times New Roman" w:hAnsi="Times New Roman" w:eastAsia="Times New Roman" w:cs="Times New Roman"/>
          <w:lang w:val="en-US" w:bidi="en-US"/>
          <w:color w:val="111111"/>
          <w:sz w:val="28"/>
          <w:szCs w:val="28"/>
          <w:rtl/>
        </w:rPr>
        <w:t xml:space="preserve">23710.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7129</w:t>
      </w:r>
    </w:p>
    <w:p>
      <w:pPr>
        <w:pStyle w:val="BookText"/>
      </w:pPr>
      <w:r>
        <w:rPr>
          <w:rFonts w:ascii="Amiri" w:hAnsi="Amiri" w:eastAsia="Amiri" w:cs="Amiri"/>
          <w:lang w:bidi="ar-SA"/>
          <w:color w:val="111111"/>
          <w:sz w:val="28"/>
          <w:szCs w:val="28"/>
          <w:rtl/>
        </w:rPr>
        <w:t xml:space="preserve">كا :أحمد بن محمّد بن تيمور المولوي، تا: 1027ه-؛ 377 ص [ف: 1-128]</w:t>
      </w:r>
    </w:p>
    <w:p>
      <w:pPr>
        <w:pStyle w:val="BookText"/>
      </w:pPr>
      <w:r>
        <w:rPr>
          <w:rFonts w:ascii="Amiri" w:hAnsi="Amiri" w:eastAsia="Amiri" w:cs="Amiri"/>
          <w:lang w:bidi="ar-SA"/>
          <w:color w:val="111111"/>
          <w:sz w:val="28"/>
          <w:szCs w:val="28"/>
          <w:rtl/>
        </w:rPr>
        <w:t xml:space="preserve">23711 . النجف الأشرف؛ مؤسسة كاشف الغطاء العامة؛ رقم المخطوط: 4565</w:t>
      </w:r>
    </w:p>
    <w:p>
      <w:pPr>
        <w:pStyle w:val="BookText"/>
      </w:pPr>
      <w:r>
        <w:rPr>
          <w:rFonts w:ascii="Amiri" w:hAnsi="Amiri" w:eastAsia="Amiri" w:cs="Amiri"/>
          <w:lang w:bidi="ar-SA"/>
          <w:color w:val="111111"/>
          <w:sz w:val="28"/>
          <w:szCs w:val="28"/>
          <w:rtl/>
        </w:rPr>
        <w:t xml:space="preserve">كا :محمّد قاسم بن صالح الإصفهاني، تا: 1038 ه- المشهد الرضوي؛ 180 ص [ف: 1-124]</w:t>
      </w:r>
    </w:p>
    <w:p>
      <w:pPr>
        <w:pStyle w:val="BookText"/>
      </w:pPr>
      <w:r>
        <w:rPr>
          <w:rFonts w:ascii="Times New Roman" w:hAnsi="Times New Roman" w:eastAsia="Times New Roman" w:cs="Times New Roman"/>
          <w:lang w:val="en-US" w:bidi="en-US"/>
          <w:color w:val="111111"/>
          <w:sz w:val="28"/>
          <w:szCs w:val="28"/>
          <w:rtl/>
        </w:rPr>
        <w:t xml:space="preserve">23712.</w:t>
      </w:r>
    </w:p>
    <w:p>
      <w:pPr>
        <w:pStyle w:val="BookText"/>
      </w:pPr>
      <w:r>
        <w:rPr>
          <w:rFonts w:ascii="Amiri" w:hAnsi="Amiri" w:eastAsia="Amiri" w:cs="Amiri"/>
          <w:lang w:bidi="ar-SA"/>
          <w:color w:val="111111"/>
          <w:sz w:val="28"/>
          <w:szCs w:val="28"/>
          <w:rtl/>
        </w:rPr>
        <w:t xml:space="preserve">بغداد؛ مكتبة الأوقاف العامة؛ رقم المخطوط: 1694</w:t>
      </w:r>
    </w:p>
    <w:p>
      <w:pPr>
        <w:pStyle w:val="BookText"/>
      </w:pPr>
      <w:r>
        <w:rPr>
          <w:rFonts w:ascii="Amiri" w:hAnsi="Amiri" w:eastAsia="Amiri" w:cs="Amiri"/>
          <w:lang w:bidi="ar-SA"/>
          <w:color w:val="111111"/>
          <w:sz w:val="28"/>
          <w:szCs w:val="28"/>
          <w:rtl/>
        </w:rPr>
        <w:t xml:space="preserve">أوّلها :... قوله وبهذا يظهر ان ما ذهب إليه من ان اللام في الحمد ...</w:t>
      </w:r>
    </w:p>
    <w:p>
      <w:pPr>
        <w:pStyle w:val="BookText"/>
      </w:pPr>
      <w:r>
        <w:rPr>
          <w:rFonts w:ascii="IRNazanin" w:hAnsi="IRNazanin" w:eastAsia="IRNazanin" w:cs="IRNazanin"/>
          <w:lang w:bidi="fa-IR"/>
          <w:color w:val="111111"/>
          <w:sz w:val="28"/>
          <w:szCs w:val="28"/>
          <w:rtl/>
        </w:rPr>
        <w:t xml:space="preserve">کا :مجهول، تا: 1038ه- 126 ق، 1813سم [ف: 3-404]</w:t>
      </w:r>
    </w:p>
    <w:p>
      <w:pPr>
        <w:pStyle w:val="BookText"/>
      </w:pPr>
      <w:r>
        <w:rPr>
          <w:rFonts w:ascii="Amiri" w:hAnsi="Amiri" w:eastAsia="Amiri" w:cs="Amiri"/>
          <w:lang w:bidi="ar-SA"/>
          <w:color w:val="111111"/>
          <w:sz w:val="28"/>
          <w:szCs w:val="28"/>
          <w:rtl/>
        </w:rPr>
        <w:t xml:space="preserve">23713 . النجف الأشرف؛ مؤسسة كاشف الغطاء العامة رقم المخطوط: 337</w:t>
      </w:r>
    </w:p>
    <w:p>
      <w:pPr>
        <w:pStyle w:val="BookText"/>
      </w:pPr>
      <w:r>
        <w:rPr>
          <w:rFonts w:ascii="IRNazanin" w:hAnsi="IRNazanin" w:eastAsia="IRNazanin" w:cs="IRNazanin"/>
          <w:lang w:bidi="fa-IR"/>
          <w:color w:val="111111"/>
          <w:sz w:val="28"/>
          <w:szCs w:val="28"/>
          <w:rtl/>
        </w:rPr>
        <w:t xml:space="preserve">کا: خليل بن علي بيك الحيفي التوني، تا : 1054ه- 314ص [ف: 1-124]</w:t>
      </w:r>
    </w:p>
    <w:p>
      <w:pPr>
        <w:pStyle w:val="BookText"/>
      </w:pPr>
      <w:r>
        <w:rPr>
          <w:rFonts w:ascii="Times New Roman" w:hAnsi="Times New Roman" w:eastAsia="Times New Roman" w:cs="Times New Roman"/>
          <w:lang w:val="en-US" w:bidi="en-US"/>
          <w:color w:val="111111"/>
          <w:sz w:val="28"/>
          <w:szCs w:val="28"/>
          <w:rtl/>
        </w:rPr>
        <w:t xml:space="preserve">23714.</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11001</w:t>
      </w:r>
    </w:p>
    <w:p>
      <w:pPr>
        <w:pStyle w:val="BookText"/>
      </w:pPr>
      <w:r>
        <w:rPr>
          <w:rFonts w:ascii="IRNazanin" w:hAnsi="IRNazanin" w:eastAsia="IRNazanin" w:cs="IRNazanin"/>
          <w:lang w:bidi="fa-IR"/>
          <w:color w:val="111111"/>
          <w:sz w:val="28"/>
          <w:szCs w:val="28"/>
          <w:rtl/>
        </w:rPr>
        <w:t xml:space="preserve">کا :مجهول ،تا: 1058ه- تملك: نعمان مفتي زاده الالوسي سنة 1280ه-، 342ص، 17س، 1811سم[ المورد: 61-227]</w:t>
      </w:r>
    </w:p>
    <w:p>
      <w:pPr>
        <w:pStyle w:val="BookText"/>
      </w:pPr>
      <w:r>
        <w:rPr>
          <w:rFonts w:ascii="Amiri" w:hAnsi="Amiri" w:eastAsia="Amiri" w:cs="Amiri"/>
          <w:lang w:bidi="ar-SA"/>
          <w:color w:val="111111"/>
          <w:sz w:val="28"/>
          <w:szCs w:val="28"/>
          <w:rtl/>
        </w:rPr>
        <w:t xml:space="preserve">23715 .كربلاء؛ العتبة العباسية؛ رقم المخطوط: 354</w:t>
      </w:r>
    </w:p>
    <w:p>
      <w:pPr>
        <w:pStyle w:val="BookText"/>
      </w:pPr>
      <w:r>
        <w:rPr>
          <w:rFonts w:ascii="Amiri" w:hAnsi="Amiri" w:eastAsia="Amiri" w:cs="Amiri"/>
          <w:lang w:bidi="ar-SA"/>
          <w:color w:val="111111"/>
          <w:sz w:val="28"/>
          <w:szCs w:val="28"/>
          <w:rtl/>
        </w:rPr>
        <w:t xml:space="preserve">أوّلها :وحده إختيار جعل الحمد في هذا المقام للجنس دون الاستغراق واراد انه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الاستغراق هناك ؛آخرها :اذا كانت إحدى عينيه زرقاء والأخرى قوله ومثل الرقطاء، والرقط سوداء يشوبه نقط بياض دجاجة رقطاء.</w:t>
      </w:r>
    </w:p>
    <w:p>
      <w:pPr>
        <w:pStyle w:val="BookText"/>
      </w:pPr>
      <w:r>
        <w:rPr>
          <w:rFonts w:ascii="IRNazanin" w:hAnsi="IRNazanin" w:eastAsia="IRNazanin" w:cs="IRNazanin"/>
          <w:lang w:bidi="fa-IR"/>
          <w:color w:val="111111"/>
          <w:sz w:val="28"/>
          <w:szCs w:val="28"/>
          <w:rtl/>
        </w:rPr>
        <w:t xml:space="preserve">نسخ ،کا :حبيب الله بن امير عناية الله الحسيني الطهراني، تا :سلخ رجب 1058ه- ناقصة :الأوّل والآخر؛ 137ق، 21 س 1915سم [ف: 1-389]</w:t>
      </w:r>
    </w:p>
    <w:p>
      <w:pPr>
        <w:pStyle w:val="BookText"/>
      </w:pPr>
      <w:r>
        <w:rPr>
          <w:rFonts w:ascii="Times New Roman" w:hAnsi="Times New Roman" w:eastAsia="Times New Roman" w:cs="Times New Roman"/>
          <w:lang w:val="en-US" w:bidi="en-US"/>
          <w:color w:val="111111"/>
          <w:sz w:val="28"/>
          <w:szCs w:val="28"/>
          <w:rtl/>
        </w:rPr>
        <w:t xml:space="preserve">23716.</w:t>
      </w:r>
    </w:p>
    <w:p>
      <w:pPr>
        <w:pStyle w:val="BookText"/>
      </w:pPr>
      <w:r>
        <w:rPr>
          <w:rFonts w:ascii="IRNazanin" w:hAnsi="IRNazanin" w:eastAsia="IRNazanin" w:cs="IRNazanin"/>
          <w:lang w:bidi="fa-IR"/>
          <w:color w:val="111111"/>
          <w:sz w:val="28"/>
          <w:szCs w:val="28"/>
          <w:rtl/>
        </w:rPr>
        <w:t xml:space="preserve">بغداد؛ دار المخطوطات؛ رقم المخطوط: 381</w:t>
      </w:r>
    </w:p>
    <w:p>
      <w:pPr>
        <w:pStyle w:val="BookText"/>
      </w:pPr>
      <w:r>
        <w:rPr>
          <w:rFonts w:ascii="IRNazanin" w:hAnsi="IRNazanin" w:eastAsia="IRNazanin" w:cs="IRNazanin"/>
          <w:lang w:bidi="fa-IR"/>
          <w:color w:val="111111"/>
          <w:sz w:val="28"/>
          <w:szCs w:val="28"/>
          <w:rtl/>
        </w:rPr>
        <w:t xml:space="preserve">کا :مجهول،تا :قيد المقابلة 1061ه- 492 ص 21 س 2620سم[ المتحف العراقي - ف:</w:t>
      </w:r>
    </w:p>
    <w:p>
      <w:pPr>
        <w:pStyle w:val="BookText"/>
      </w:pPr>
      <w:r>
        <w:rPr>
          <w:rFonts w:ascii="Amiri" w:hAnsi="Amiri" w:eastAsia="Amiri" w:cs="Amiri"/>
          <w:lang w:bidi="ar-SA"/>
          <w:color w:val="111111"/>
          <w:sz w:val="28"/>
          <w:szCs w:val="28"/>
          <w:rtl/>
        </w:rPr>
        <w:t xml:space="preserve">اللغوية - 121]</w:t>
      </w:r>
    </w:p>
    <w:p>
      <w:pPr>
        <w:pStyle w:val="BookText"/>
      </w:pPr>
      <w:r>
        <w:rPr>
          <w:rFonts w:ascii="Times New Roman" w:hAnsi="Times New Roman" w:eastAsia="Times New Roman" w:cs="Times New Roman"/>
          <w:lang w:val="en-US" w:bidi="en-US"/>
          <w:color w:val="111111"/>
          <w:sz w:val="28"/>
          <w:szCs w:val="28"/>
          <w:rtl/>
        </w:rPr>
        <w:t xml:space="preserve">23717.</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15</w:t>
      </w:r>
    </w:p>
    <w:p>
      <w:pPr>
        <w:pStyle w:val="BookText"/>
      </w:pPr>
      <w:r>
        <w:rPr>
          <w:rFonts w:ascii="IRNazanin" w:hAnsi="IRNazanin" w:eastAsia="IRNazanin" w:cs="IRNazanin"/>
          <w:lang w:bidi="fa-IR"/>
          <w:color w:val="111111"/>
          <w:sz w:val="28"/>
          <w:szCs w:val="28"/>
          <w:rtl/>
        </w:rPr>
        <w:t xml:space="preserve">کا :مجهول ،تا :1079ه- ناقصة الأوّل؛ 182 ق، 1220سم [ الأوقاف العامة-موصل:7-339]</w:t>
      </w:r>
    </w:p>
    <w:p>
      <w:pPr>
        <w:pStyle w:val="BookText"/>
      </w:pPr>
      <w:r>
        <w:rPr>
          <w:rFonts w:ascii="Times New Roman" w:hAnsi="Times New Roman" w:eastAsia="Times New Roman" w:cs="Times New Roman"/>
          <w:lang w:val="en-US" w:bidi="en-US"/>
          <w:color w:val="111111"/>
          <w:sz w:val="28"/>
          <w:szCs w:val="28"/>
          <w:rtl/>
        </w:rPr>
        <w:t xml:space="preserve">23718.</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:صالح بن محمّد علي الجوازري ،تا: 19 رمضان 1095ه- ناقصة: الأوّل [ف: 10]</w:t>
      </w:r>
    </w:p>
    <w:p>
      <w:pPr>
        <w:pStyle w:val="BookText"/>
      </w:pPr>
      <w:r>
        <w:rPr>
          <w:rFonts w:ascii="Amiri" w:hAnsi="Amiri" w:eastAsia="Amiri" w:cs="Amiri"/>
          <w:lang w:bidi="ar-SA"/>
          <w:color w:val="111111"/>
          <w:sz w:val="28"/>
          <w:szCs w:val="28"/>
          <w:rtl/>
        </w:rPr>
        <w:t xml:space="preserve">23719 .بغداد؛ مكتبة الأوقاف العامة؛ رقم المخطوط: 6205</w:t>
      </w:r>
    </w:p>
    <w:p>
      <w:pPr>
        <w:pStyle w:val="BookText"/>
      </w:pPr>
      <w:r>
        <w:rPr>
          <w:rFonts w:ascii="IRNazanin" w:hAnsi="IRNazanin" w:eastAsia="IRNazanin" w:cs="IRNazanin"/>
          <w:lang w:bidi="fa-IR"/>
          <w:color w:val="111111"/>
          <w:sz w:val="28"/>
          <w:szCs w:val="28"/>
          <w:rtl/>
        </w:rPr>
        <w:t xml:space="preserve">کا :مجهول، تا :1099ه-؛ 285 ق ، 2114سم [ف: 3-405]</w:t>
      </w:r>
    </w:p>
    <w:p>
      <w:pPr>
        <w:pStyle w:val="BookText"/>
      </w:pPr>
      <w:r>
        <w:rPr>
          <w:rFonts w:ascii="Amiri" w:hAnsi="Amiri" w:eastAsia="Amiri" w:cs="Amiri"/>
          <w:lang w:bidi="ar-SA"/>
          <w:color w:val="111111"/>
          <w:sz w:val="28"/>
          <w:szCs w:val="28"/>
          <w:rtl/>
        </w:rPr>
        <w:t xml:space="preserve">23720 .بغداد؛ عباس عزاوي المحامي في دار المخطوطات)؛ رقم المخطوط: 9227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جكثر بن محمّد،تا: 1145ه-، 175 ص 22 س، 2115سم [المورد: 61-227]</w:t>
      </w:r>
    </w:p>
    <w:p>
      <w:pPr>
        <w:pStyle w:val="BookText"/>
      </w:pPr>
      <w:r>
        <w:rPr>
          <w:rFonts w:ascii="Amiri" w:hAnsi="Amiri" w:eastAsia="Amiri" w:cs="Amiri"/>
          <w:lang w:bidi="ar-SA"/>
          <w:color w:val="111111"/>
          <w:sz w:val="28"/>
          <w:szCs w:val="28"/>
          <w:rtl/>
        </w:rPr>
        <w:t xml:space="preserve">23721 .النجف الأشرف؛ مؤسسة كاشف الغطاء العامة رقم المخطوط: 4561</w:t>
      </w:r>
    </w:p>
    <w:p>
      <w:pPr>
        <w:pStyle w:val="BookText"/>
      </w:pPr>
      <w:r>
        <w:rPr>
          <w:rFonts w:ascii="Amiri" w:hAnsi="Amiri" w:eastAsia="Amiri" w:cs="Amiri"/>
          <w:lang w:bidi="ar-SA"/>
          <w:color w:val="111111"/>
          <w:sz w:val="28"/>
          <w:szCs w:val="28"/>
          <w:rtl/>
        </w:rPr>
        <w:t xml:space="preserve">كا: سعد الله الحزين بن إسماعيل بن سيف الله ،تا: 1159 ه- 200 ص [ف: 1-124]</w:t>
      </w:r>
    </w:p>
    <w:p>
      <w:pPr>
        <w:pStyle w:val="BookText"/>
      </w:pPr>
      <w:r>
        <w:rPr>
          <w:rFonts w:ascii="Times New Roman" w:hAnsi="Times New Roman" w:eastAsia="Times New Roman" w:cs="Times New Roman"/>
          <w:lang w:val="en-US" w:bidi="en-US"/>
          <w:color w:val="111111"/>
          <w:sz w:val="28"/>
          <w:szCs w:val="28"/>
          <w:rtl/>
        </w:rPr>
        <w:t xml:space="preserve">23722.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Amiri" w:hAnsi="Amiri" w:eastAsia="Amiri" w:cs="Amiri"/>
          <w:lang w:bidi="ar-SA"/>
          <w:color w:val="111111"/>
          <w:sz w:val="28"/>
          <w:szCs w:val="28"/>
          <w:rtl/>
        </w:rPr>
        <w:t xml:space="preserve">كا :عباس نعمة الله، تا: 1173ه- 282 ص 15س، 1912سم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314 ]</w:t>
      </w:r>
    </w:p>
    <w:p>
      <w:pPr>
        <w:pStyle w:val="BookText"/>
      </w:pPr>
      <w:r>
        <w:rPr>
          <w:rFonts w:ascii="Times New Roman" w:hAnsi="Times New Roman" w:eastAsia="Times New Roman" w:cs="Times New Roman"/>
          <w:lang w:val="en-US" w:bidi="en-US"/>
          <w:color w:val="111111"/>
          <w:sz w:val="28"/>
          <w:szCs w:val="28"/>
          <w:rtl/>
        </w:rPr>
        <w:t xml:space="preserve">23723.</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:القرن 12 ه- [ف 10]</w:t>
      </w:r>
    </w:p>
    <w:p>
      <w:pPr>
        <w:pStyle w:val="BookText"/>
      </w:pPr>
      <w:r>
        <w:rPr>
          <w:rFonts w:ascii="Times New Roman" w:hAnsi="Times New Roman" w:eastAsia="Times New Roman" w:cs="Times New Roman"/>
          <w:lang w:val="en-US" w:bidi="en-US"/>
          <w:color w:val="111111"/>
          <w:sz w:val="28"/>
          <w:szCs w:val="28"/>
          <w:rtl/>
        </w:rPr>
        <w:t xml:space="preserve">23724.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15/8</w:t>
      </w:r>
    </w:p>
    <w:p>
      <w:pPr>
        <w:pStyle w:val="BookText"/>
      </w:pPr>
      <w:r>
        <w:rPr>
          <w:rFonts w:ascii="Amiri" w:hAnsi="Amiri" w:eastAsia="Amiri" w:cs="Amiri"/>
          <w:lang w:bidi="ar-SA"/>
          <w:color w:val="111111"/>
          <w:sz w:val="28"/>
          <w:szCs w:val="28"/>
          <w:rtl/>
        </w:rPr>
        <w:t xml:space="preserve">ت مجاميع /194</w:t>
      </w:r>
    </w:p>
    <w:p>
      <w:pPr>
        <w:pStyle w:val="BookText"/>
      </w:pPr>
      <w:r>
        <w:rPr>
          <w:rFonts w:ascii="IRNazanin" w:hAnsi="IRNazanin" w:eastAsia="IRNazanin" w:cs="IRNazanin"/>
          <w:lang w:bidi="fa-IR"/>
          <w:color w:val="111111"/>
          <w:sz w:val="28"/>
          <w:szCs w:val="28"/>
          <w:rtl/>
        </w:rPr>
        <w:t xml:space="preserve">أوّلها: مطابق، آخرها: او مثل الرقطاء الرقطاء ... الخ</w:t>
      </w:r>
    </w:p>
    <w:p>
      <w:pPr>
        <w:pStyle w:val="BookText"/>
      </w:pPr>
      <w:r>
        <w:rPr>
          <w:rFonts w:ascii="Amiri" w:hAnsi="Amiri" w:eastAsia="Amiri" w:cs="Amiri"/>
          <w:lang w:bidi="ar-SA"/>
          <w:color w:val="111111"/>
          <w:sz w:val="28"/>
          <w:szCs w:val="28"/>
          <w:rtl/>
        </w:rPr>
        <w:t xml:space="preserve">كا :عبد الله بن عثمان، تا: 1210ه- ترمبار (قرية)؛ 113ق ،19س، 2216سم [الأوقاف</w:t>
      </w:r>
    </w:p>
    <w:p>
      <w:pPr>
        <w:pStyle w:val="BookText"/>
      </w:pPr>
      <w:r>
        <w:rPr>
          <w:rFonts w:ascii="Amiri" w:hAnsi="Amiri" w:eastAsia="Amiri" w:cs="Amiri"/>
          <w:lang w:bidi="ar-SA"/>
          <w:color w:val="111111"/>
          <w:sz w:val="28"/>
          <w:szCs w:val="28"/>
          <w:rtl/>
        </w:rPr>
        <w:t xml:space="preserve">المركزية - ف: 1-432]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23725.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3965</w:t>
      </w:r>
    </w:p>
    <w:p>
      <w:pPr>
        <w:pStyle w:val="BookText"/>
      </w:pPr>
      <w:r>
        <w:rPr>
          <w:rFonts w:ascii="Amiri" w:hAnsi="Amiri" w:eastAsia="Amiri" w:cs="Amiri"/>
          <w:lang w:bidi="ar-SA"/>
          <w:color w:val="111111"/>
          <w:sz w:val="28"/>
          <w:szCs w:val="28"/>
          <w:rtl/>
        </w:rPr>
        <w:t xml:space="preserve">كا :محمّد بن شيخعلي، تا: 1225ه-؛ 390 ص [ف: 1-128]</w:t>
      </w:r>
    </w:p>
    <w:p>
      <w:pPr>
        <w:pStyle w:val="BookText"/>
      </w:pPr>
      <w:r>
        <w:rPr>
          <w:rFonts w:ascii="Amiri" w:hAnsi="Amiri" w:eastAsia="Amiri" w:cs="Amiri"/>
          <w:lang w:bidi="ar-SA"/>
          <w:color w:val="111111"/>
          <w:sz w:val="28"/>
          <w:szCs w:val="28"/>
          <w:rtl/>
        </w:rPr>
        <w:t xml:space="preserve">23726 .كربلاء؛ الروضة الحسينية (مكتبة)؛ رقم المخطوط: 290م - ح 9984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:حسين بن علي الشيرازي ،تا: 1227 ه-، 282، ص 20 س، 19411سم[ مخطوطات</w:t>
      </w:r>
    </w:p>
    <w:p>
      <w:pPr>
        <w:pStyle w:val="BookText"/>
      </w:pPr>
      <w:r>
        <w:rPr>
          <w:rFonts w:ascii="Amiri" w:hAnsi="Amiri" w:eastAsia="Amiri" w:cs="Amiri"/>
          <w:lang w:bidi="ar-SA"/>
          <w:color w:val="111111"/>
          <w:sz w:val="28"/>
          <w:szCs w:val="28"/>
          <w:rtl/>
        </w:rPr>
        <w:t xml:space="preserve">كربلاء: 4-127]</w:t>
      </w:r>
    </w:p>
    <w:p>
      <w:pPr>
        <w:pStyle w:val="BookText"/>
      </w:pPr>
      <w:r>
        <w:rPr>
          <w:rFonts w:ascii="Amiri" w:hAnsi="Amiri" w:eastAsia="Amiri" w:cs="Amiri"/>
          <w:lang w:bidi="ar-SA"/>
          <w:color w:val="111111"/>
          <w:sz w:val="28"/>
          <w:szCs w:val="28"/>
          <w:rtl/>
        </w:rPr>
        <w:t xml:space="preserve">23727 .كربلاء؛ العتبة العباسية رقم المخطوط : 207</w:t>
      </w:r>
    </w:p>
    <w:p>
      <w:pPr>
        <w:pStyle w:val="BookText"/>
      </w:pPr>
      <w:r>
        <w:rPr>
          <w:rFonts w:ascii="IRNazanin" w:hAnsi="IRNazanin" w:eastAsia="IRNazanin" w:cs="IRNazanin"/>
          <w:lang w:bidi="fa-IR"/>
          <w:color w:val="111111"/>
          <w:sz w:val="28"/>
          <w:szCs w:val="28"/>
          <w:rtl/>
        </w:rPr>
        <w:t xml:space="preserve">نسخ ،کا: ابن علي الشيرازي ،تا: 20 محرم 1228ه- تملك موسى ابن محمّد أمين ابن</w:t>
      </w:r>
    </w:p>
    <w:p>
      <w:pPr>
        <w:pStyle w:val="BookText"/>
      </w:pPr>
      <w:r>
        <w:rPr>
          <w:rFonts w:ascii="IRNazanin" w:hAnsi="IRNazanin" w:eastAsia="IRNazanin" w:cs="IRNazanin"/>
          <w:lang w:bidi="fa-IR"/>
          <w:color w:val="111111"/>
          <w:sz w:val="28"/>
          <w:szCs w:val="28"/>
          <w:rtl/>
        </w:rPr>
        <w:t xml:space="preserve">موسى ابن محمّد شراره العاملي في النجف الأشرف سنة 1288ه- مع ختم «عبده موسی»؛ 139ق، 20 س 1910سم [ف: 1-250]</w:t>
      </w:r>
    </w:p>
    <w:p>
      <w:pPr>
        <w:pStyle w:val="BookText"/>
      </w:pPr>
      <w:r>
        <w:rPr>
          <w:rFonts w:ascii="Times New Roman" w:hAnsi="Times New Roman" w:eastAsia="Times New Roman" w:cs="Times New Roman"/>
          <w:lang w:val="en-US" w:bidi="en-US"/>
          <w:color w:val="111111"/>
          <w:sz w:val="28"/>
          <w:szCs w:val="28"/>
          <w:rtl/>
        </w:rPr>
        <w:t xml:space="preserve">23728.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1842</w:t>
      </w:r>
    </w:p>
    <w:p>
      <w:pPr>
        <w:pStyle w:val="BookText"/>
      </w:pPr>
      <w:r>
        <w:rPr>
          <w:rFonts w:ascii="IRNazanin" w:hAnsi="IRNazanin" w:eastAsia="IRNazanin" w:cs="IRNazanin"/>
          <w:lang w:bidi="fa-IR"/>
          <w:color w:val="111111"/>
          <w:sz w:val="28"/>
          <w:szCs w:val="28"/>
          <w:rtl/>
        </w:rPr>
        <w:t xml:space="preserve">کا :مجهول، تا: 21 جمادى الثانية :1237ه- ناقصة : الأوّل؛ 86ق [ف: 2-403]</w:t>
      </w:r>
    </w:p>
    <w:p>
      <w:pPr>
        <w:pStyle w:val="BookText"/>
      </w:pPr>
      <w:r>
        <w:rPr>
          <w:rFonts w:ascii="Amiri" w:hAnsi="Amiri" w:eastAsia="Amiri" w:cs="Amiri"/>
          <w:lang w:bidi="ar-SA"/>
          <w:color w:val="111111"/>
          <w:sz w:val="28"/>
          <w:szCs w:val="28"/>
          <w:rtl/>
        </w:rPr>
        <w:t xml:space="preserve">23729 .النجف الأشرف؛ مؤسسة كاشف الغطاء العامة؛ رقم المخطوط: 3961</w:t>
      </w:r>
    </w:p>
    <w:p>
      <w:pPr>
        <w:pStyle w:val="BookText"/>
      </w:pPr>
      <w:r>
        <w:rPr>
          <w:rFonts w:ascii="IRNazanin" w:hAnsi="IRNazanin" w:eastAsia="IRNazanin" w:cs="IRNazanin"/>
          <w:lang w:bidi="fa-IR"/>
          <w:color w:val="111111"/>
          <w:sz w:val="28"/>
          <w:szCs w:val="28"/>
          <w:rtl/>
        </w:rPr>
        <w:t xml:space="preserve">کا :سید صادق ،تا :1240ه-، 233 ص [ف: 1-128]</w:t>
      </w:r>
    </w:p>
    <w:p>
      <w:pPr>
        <w:pStyle w:val="BookText"/>
      </w:pPr>
      <w:r>
        <w:rPr>
          <w:rFonts w:ascii="Amiri" w:hAnsi="Amiri" w:eastAsia="Amiri" w:cs="Amiri"/>
          <w:lang w:bidi="ar-SA"/>
          <w:color w:val="111111"/>
          <w:sz w:val="28"/>
          <w:szCs w:val="28"/>
          <w:rtl/>
        </w:rPr>
        <w:t xml:space="preserve">23730 .النجف الأشرف؛ مؤسسة كاشف الغطاء العامة؛ رقم المخطوط : 1555</w:t>
      </w:r>
    </w:p>
    <w:p>
      <w:pPr>
        <w:pStyle w:val="BookText"/>
      </w:pPr>
      <w:r>
        <w:rPr>
          <w:rFonts w:ascii="IRNazanin" w:hAnsi="IRNazanin" w:eastAsia="IRNazanin" w:cs="IRNazanin"/>
          <w:lang w:bidi="fa-IR"/>
          <w:color w:val="111111"/>
          <w:sz w:val="28"/>
          <w:szCs w:val="28"/>
          <w:rtl/>
        </w:rPr>
        <w:t xml:space="preserve">کا :علي اكبر ،تا: 1262ه- 253 ص [ف: 1-124]</w:t>
      </w:r>
    </w:p>
    <w:p>
      <w:pPr>
        <w:pStyle w:val="BookText"/>
      </w:pPr>
      <w:r>
        <w:rPr>
          <w:rFonts w:ascii="Amiri" w:hAnsi="Amiri" w:eastAsia="Amiri" w:cs="Amiri"/>
          <w:lang w:bidi="ar-SA"/>
          <w:color w:val="111111"/>
          <w:sz w:val="28"/>
          <w:szCs w:val="28"/>
          <w:rtl/>
        </w:rPr>
        <w:t xml:space="preserve">23731 . النجف الأشرف؛ مكتبة الإمام أمير المؤمنين العامة؛ رقم المخطوط: 233</w:t>
      </w:r>
    </w:p>
    <w:p>
      <w:pPr>
        <w:pStyle w:val="BookText"/>
      </w:pPr>
      <w:r>
        <w:rPr>
          <w:rFonts w:ascii="IRNazanin" w:hAnsi="IRNazanin" w:eastAsia="IRNazanin" w:cs="IRNazanin"/>
          <w:lang w:bidi="fa-IR"/>
          <w:color w:val="111111"/>
          <w:sz w:val="28"/>
          <w:szCs w:val="28"/>
          <w:rtl/>
        </w:rPr>
        <w:t xml:space="preserve">کا :مجهول، تا: القرن 13ه- ناقصة : الآخر؛ 161ق [ف: 2-403]</w:t>
      </w:r>
    </w:p>
    <w:p>
      <w:pPr>
        <w:pStyle w:val="BookText"/>
      </w:pPr>
      <w:r>
        <w:rPr>
          <w:rFonts w:ascii="Amiri" w:hAnsi="Amiri" w:eastAsia="Amiri" w:cs="Amiri"/>
          <w:lang w:bidi="ar-SA"/>
          <w:color w:val="111111"/>
          <w:sz w:val="28"/>
          <w:szCs w:val="28"/>
          <w:rtl/>
        </w:rPr>
        <w:t xml:space="preserve">23732 .النجف الأشرف مكتبة آية الله الحكيم العامة؛ رقم المخطوط: 2062</w:t>
      </w:r>
    </w:p>
    <w:p>
      <w:pPr>
        <w:pStyle w:val="BookText"/>
      </w:pPr>
      <w:r>
        <w:rPr>
          <w:rFonts w:ascii="IRNazanin" w:hAnsi="IRNazanin" w:eastAsia="IRNazanin" w:cs="IRNazanin"/>
          <w:lang w:bidi="fa-IR"/>
          <w:color w:val="111111"/>
          <w:sz w:val="28"/>
          <w:szCs w:val="28"/>
          <w:rtl/>
        </w:rPr>
        <w:t xml:space="preserve">کا :مجهول ،تا:مجهول؛ ناقصة: الأوّل والآخر؛ 124 ص 18 س ، 20/8414/7سم [معجم</w:t>
      </w:r>
    </w:p>
    <w:p>
      <w:pPr>
        <w:pStyle w:val="BookText"/>
      </w:pPr>
      <w:r>
        <w:rPr>
          <w:rFonts w:ascii="Amiri" w:hAnsi="Amiri" w:eastAsia="Amiri" w:cs="Amiri"/>
          <w:lang w:bidi="ar-SA"/>
          <w:color w:val="111111"/>
          <w:sz w:val="28"/>
          <w:szCs w:val="28"/>
          <w:rtl/>
        </w:rPr>
        <w:t xml:space="preserve">المخطوطات النجفية: 267]</w:t>
      </w:r>
    </w:p>
    <w:p>
      <w:pPr>
        <w:pStyle w:val="BookText"/>
      </w:pPr>
      <w:r>
        <w:rPr>
          <w:rFonts w:ascii="Times New Roman" w:hAnsi="Times New Roman" w:eastAsia="Times New Roman" w:cs="Times New Roman"/>
          <w:lang w:val="en-US" w:bidi="en-US"/>
          <w:color w:val="111111"/>
          <w:sz w:val="28"/>
          <w:szCs w:val="28"/>
          <w:rtl/>
        </w:rPr>
        <w:t xml:space="preserve">23733.</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25/81/1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1-270]</w:t>
      </w:r>
    </w:p>
    <w:p>
      <w:pPr>
        <w:pStyle w:val="BookText"/>
      </w:pPr>
      <w:r>
        <w:rPr>
          <w:rFonts w:ascii="Amiri" w:hAnsi="Amiri" w:eastAsia="Amiri" w:cs="Amiri"/>
          <w:lang w:bidi="ar-SA"/>
          <w:color w:val="111111"/>
          <w:sz w:val="28"/>
          <w:szCs w:val="28"/>
          <w:rtl/>
        </w:rPr>
        <w:t xml:space="preserve">23734 . النجف الأشرف؛ مؤسسة كاشف الغطاء العامة؛ رقم المخطوط: 3964</w:t>
      </w:r>
    </w:p>
    <w:p>
      <w:pPr>
        <w:pStyle w:val="BookText"/>
      </w:pPr>
      <w:r>
        <w:rPr>
          <w:rFonts w:ascii="IRNazanin" w:hAnsi="IRNazanin" w:eastAsia="IRNazanin" w:cs="IRNazanin"/>
          <w:lang w:bidi="fa-IR"/>
          <w:color w:val="111111"/>
          <w:sz w:val="28"/>
          <w:szCs w:val="28"/>
          <w:rtl/>
        </w:rPr>
        <w:t xml:space="preserve">کا :مجهول، تا: مجهول؛ ناقصة : الأوّل والآخر؛ 354 ص [ف: 1-128]</w:t>
      </w:r>
    </w:p>
    <w:p>
      <w:pPr>
        <w:pStyle w:val="BookText"/>
      </w:pPr>
      <w:r>
        <w:rPr>
          <w:rFonts w:ascii="Amiri" w:hAnsi="Amiri" w:eastAsia="Amiri" w:cs="Amiri"/>
          <w:lang w:bidi="ar-SA"/>
          <w:color w:val="111111"/>
          <w:sz w:val="28"/>
          <w:szCs w:val="28"/>
          <w:rtl/>
        </w:rPr>
        <w:t xml:space="preserve">23735 .بغداد؛ مكتبة الأوقاف العامة؛ رقم المخطوط : 1697</w:t>
      </w:r>
    </w:p>
    <w:p>
      <w:pPr>
        <w:pStyle w:val="BookText"/>
      </w:pPr>
      <w:r>
        <w:rPr>
          <w:rFonts w:ascii="IRNazanin" w:hAnsi="IRNazanin" w:eastAsia="IRNazanin" w:cs="IRNazanin"/>
          <w:lang w:bidi="fa-IR"/>
          <w:color w:val="111111"/>
          <w:sz w:val="28"/>
          <w:szCs w:val="28"/>
          <w:rtl/>
        </w:rPr>
        <w:t xml:space="preserve">کا :مجهول، تا :مجهول؛ 55 ق 1910سم [ف: 3-405]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23736 . النجف الأشرف؛ مكتبة الإمام أمير المؤمنين العامة؛ رقم المخطوط: 71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314]</w:t>
      </w:r>
    </w:p>
    <w:p>
      <w:pPr>
        <w:pStyle w:val="BookText"/>
      </w:pPr>
      <w:r>
        <w:rPr>
          <w:rFonts w:ascii="Amiri" w:hAnsi="Amiri" w:eastAsia="Amiri" w:cs="Amiri"/>
          <w:lang w:bidi="ar-SA"/>
          <w:color w:val="111111"/>
          <w:sz w:val="28"/>
          <w:szCs w:val="28"/>
          <w:rtl/>
        </w:rPr>
        <w:t xml:space="preserve">23737 . الموصل؛ يحيى الجليلي؛ رقم المخطوط: 260</w:t>
      </w:r>
    </w:p>
    <w:p>
      <w:pPr>
        <w:pStyle w:val="BookText"/>
      </w:pPr>
      <w:r>
        <w:rPr>
          <w:rFonts w:ascii="IRNazanin" w:hAnsi="IRNazanin" w:eastAsia="IRNazanin" w:cs="IRNazanin"/>
          <w:lang w:bidi="fa-IR"/>
          <w:color w:val="111111"/>
          <w:sz w:val="28"/>
          <w:szCs w:val="28"/>
          <w:rtl/>
        </w:rPr>
        <w:t xml:space="preserve">کا:مجهول، تا :مجهول [مخطوطات الموصل: 241]</w:t>
      </w:r>
    </w:p>
    <w:p>
      <w:pPr>
        <w:pStyle w:val="BookText"/>
      </w:pPr>
      <w:r>
        <w:rPr>
          <w:rFonts w:ascii="Amiri" w:hAnsi="Amiri" w:eastAsia="Amiri" w:cs="Amiri"/>
          <w:lang w:bidi="ar-SA"/>
          <w:color w:val="111111"/>
          <w:sz w:val="28"/>
          <w:szCs w:val="28"/>
          <w:rtl/>
        </w:rPr>
        <w:t xml:space="preserve">23738 الموصل ؛ يحيى الجليلي؛ رقم المخطوط: 261</w:t>
      </w:r>
    </w:p>
    <w:p>
      <w:pPr>
        <w:pStyle w:val="BookText"/>
      </w:pPr>
      <w:r>
        <w:rPr>
          <w:rFonts w:ascii="IRNazanin" w:hAnsi="IRNazanin" w:eastAsia="IRNazanin" w:cs="IRNazanin"/>
          <w:lang w:bidi="fa-IR"/>
          <w:color w:val="111111"/>
          <w:sz w:val="28"/>
          <w:szCs w:val="28"/>
          <w:rtl/>
        </w:rPr>
        <w:t xml:space="preserve">کا :مجهول ،تا :مجهول [مخطوطات الموصل: 241]</w:t>
      </w:r>
    </w:p>
    <w:p>
      <w:pPr>
        <w:pStyle w:val="BookText"/>
      </w:pPr>
      <w:r>
        <w:rPr>
          <w:rFonts w:ascii="Times New Roman" w:hAnsi="Times New Roman" w:eastAsia="Times New Roman" w:cs="Times New Roman"/>
          <w:lang w:val="en-US" w:bidi="en-US"/>
          <w:color w:val="111111"/>
          <w:sz w:val="28"/>
          <w:szCs w:val="28"/>
          <w:rtl/>
        </w:rPr>
        <w:t xml:space="preserve">23739.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ت27/</w:t>
      </w:r>
    </w:p>
    <w:p>
      <w:pPr>
        <w:pStyle w:val="BookText"/>
      </w:pPr>
      <w:r>
        <w:rPr>
          <w:rFonts w:ascii="Amiri" w:hAnsi="Amiri" w:eastAsia="Amiri" w:cs="Amiri"/>
          <w:lang w:bidi="ar-SA"/>
          <w:color w:val="111111"/>
          <w:sz w:val="28"/>
          <w:szCs w:val="28"/>
          <w:rtl/>
        </w:rPr>
        <w:t xml:space="preserve">أوّلها :مطابق؛ آخرها :الرقطاء الرقطاء سواد يشوبه نقطة بياض يقال دجاجة رقطاء</w:t>
      </w:r>
    </w:p>
    <w:p>
      <w:pPr>
        <w:pStyle w:val="BookText"/>
      </w:pPr>
      <w:r>
        <w:rPr>
          <w:rFonts w:ascii="IRNazanin" w:hAnsi="IRNazanin" w:eastAsia="IRNazanin" w:cs="IRNazanin"/>
          <w:lang w:bidi="fa-IR"/>
          <w:color w:val="111111"/>
          <w:sz w:val="28"/>
          <w:szCs w:val="28"/>
          <w:rtl/>
        </w:rPr>
        <w:t xml:space="preserve">کا :مجهول، تا :مجهول؛ تملك: علي بن أحمد الحسن بن عبد الله الطبري 160ق، 21 س، 1712سم [ الأوقاف المركزية - ف: 1-432]</w:t>
      </w:r>
    </w:p>
    <w:p>
      <w:pPr>
        <w:pStyle w:val="BookText"/>
      </w:pPr>
      <w:r>
        <w:rPr>
          <w:rFonts w:ascii="Amiri" w:hAnsi="Amiri" w:eastAsia="Amiri" w:cs="Amiri"/>
          <w:lang w:bidi="ar-SA"/>
          <w:color w:val="111111"/>
          <w:sz w:val="28"/>
          <w:szCs w:val="28"/>
          <w:rtl/>
        </w:rPr>
        <w:t xml:space="preserve">23740 . النجف الأشرف؛ مكتبة آية الله الحكيم العامة؛ رقم المخطوط: 1157</w:t>
      </w:r>
    </w:p>
    <w:p>
      <w:pPr>
        <w:pStyle w:val="BookText"/>
      </w:pPr>
      <w:r>
        <w:rPr>
          <w:rFonts w:ascii="IRNazanin" w:hAnsi="IRNazanin" w:eastAsia="IRNazanin" w:cs="IRNazanin"/>
          <w:lang w:bidi="fa-IR"/>
          <w:color w:val="111111"/>
          <w:sz w:val="28"/>
          <w:szCs w:val="28"/>
          <w:rtl/>
        </w:rPr>
        <w:t xml:space="preserve">کا :مجهول ،تا: مجهول؛ 138، ص 19 س ، 13 21/5 سم معجم المخطوطات النجفية: 285</w:t>
      </w:r>
    </w:p>
    <w:p>
      <w:pPr>
        <w:pStyle w:val="BookText"/>
      </w:pPr>
      <w:r>
        <w:rPr>
          <w:rFonts w:ascii="Amiri" w:hAnsi="Amiri" w:eastAsia="Amiri" w:cs="Amiri"/>
          <w:lang w:bidi="ar-SA"/>
          <w:color w:val="111111"/>
          <w:sz w:val="28"/>
          <w:szCs w:val="28"/>
          <w:rtl/>
        </w:rPr>
        <w:t xml:space="preserve">23741 . النجف الأشرف؛ مؤسسة كاشف الغطاء العامة؛ رقم المخطوط: 7654</w:t>
      </w:r>
    </w:p>
    <w:p>
      <w:pPr>
        <w:pStyle w:val="BookText"/>
      </w:pPr>
      <w:r>
        <w:rPr>
          <w:rFonts w:ascii="IRNazanin" w:hAnsi="IRNazanin" w:eastAsia="IRNazanin" w:cs="IRNazanin"/>
          <w:lang w:bidi="fa-IR"/>
          <w:color w:val="111111"/>
          <w:sz w:val="28"/>
          <w:szCs w:val="28"/>
          <w:rtl/>
        </w:rPr>
        <w:t xml:space="preserve">کا: مجهول ،تا :مجهول؛ ناقصة : الأوّل والآخر؛ 296 ص [ف: 1-128]</w:t>
      </w:r>
    </w:p>
    <w:p>
      <w:pPr>
        <w:pStyle w:val="BookText"/>
      </w:pPr>
      <w:r>
        <w:rPr>
          <w:rFonts w:ascii="Amiri" w:hAnsi="Amiri" w:eastAsia="Amiri" w:cs="Amiri"/>
          <w:lang w:bidi="ar-SA"/>
          <w:color w:val="111111"/>
          <w:sz w:val="28"/>
          <w:szCs w:val="28"/>
          <w:rtl/>
        </w:rPr>
        <w:t xml:space="preserve">23742 بغداد مكتبة الأوقاف العامة؛ رقم المخطوط: 1696</w:t>
      </w:r>
    </w:p>
    <w:p>
      <w:pPr>
        <w:pStyle w:val="BookText"/>
      </w:pPr>
      <w:r>
        <w:rPr>
          <w:rFonts w:ascii="IRNazanin" w:hAnsi="IRNazanin" w:eastAsia="IRNazanin" w:cs="IRNazanin"/>
          <w:lang w:bidi="fa-IR"/>
          <w:color w:val="111111"/>
          <w:sz w:val="28"/>
          <w:szCs w:val="28"/>
          <w:rtl/>
        </w:rPr>
        <w:t xml:space="preserve">کا :مجهول، تا :مجهول؛ 125 ق، 1912سم [ف: 3-405]</w:t>
      </w:r>
    </w:p>
    <w:p>
      <w:pPr>
        <w:pStyle w:val="BookText"/>
      </w:pPr>
      <w:r>
        <w:rPr>
          <w:rFonts w:ascii="Times New Roman" w:hAnsi="Times New Roman" w:eastAsia="Times New Roman" w:cs="Times New Roman"/>
          <w:lang w:val="en-US" w:bidi="en-US"/>
          <w:color w:val="111111"/>
          <w:sz w:val="28"/>
          <w:szCs w:val="28"/>
          <w:rtl/>
        </w:rPr>
        <w:t xml:space="preserve">23743.</w:t>
      </w:r>
    </w:p>
    <w:p>
      <w:pPr>
        <w:pStyle w:val="BookText"/>
      </w:pPr>
      <w:r>
        <w:rPr>
          <w:rFonts w:ascii="Amiri" w:hAnsi="Amiri" w:eastAsia="Amiri" w:cs="Amiri"/>
          <w:lang w:bidi="ar-SA"/>
          <w:color w:val="111111"/>
          <w:sz w:val="28"/>
          <w:szCs w:val="28"/>
          <w:rtl/>
        </w:rPr>
        <w:t xml:space="preserve">بغداد؛ مكتبة الأوقاف العامة؛ رقم المخطوط : 17550</w:t>
      </w:r>
    </w:p>
    <w:p>
      <w:pPr>
        <w:pStyle w:val="BookText"/>
      </w:pPr>
      <w:r>
        <w:rPr>
          <w:rFonts w:ascii="IRNazanin" w:hAnsi="IRNazanin" w:eastAsia="IRNazanin" w:cs="IRNazanin"/>
          <w:lang w:bidi="fa-IR"/>
          <w:color w:val="111111"/>
          <w:sz w:val="28"/>
          <w:szCs w:val="28"/>
          <w:rtl/>
        </w:rPr>
        <w:t xml:space="preserve">کا :مجهول، تا :مجهول؛ 36 ق 17*21سم [ف: 3-406]</w:t>
      </w:r>
    </w:p>
    <w:p>
      <w:pPr>
        <w:pStyle w:val="BookText"/>
      </w:pPr>
      <w:r>
        <w:rPr>
          <w:rFonts w:ascii="Amiri" w:hAnsi="Amiri" w:eastAsia="Amiri" w:cs="Amiri"/>
          <w:lang w:bidi="ar-SA"/>
          <w:color w:val="111111"/>
          <w:sz w:val="28"/>
          <w:szCs w:val="28"/>
          <w:rtl/>
        </w:rPr>
        <w:t xml:space="preserve">23744 بغداد؛ مكتبة الأوقاف العامة؛ رقم المخطوط : 10115/3</w:t>
      </w:r>
    </w:p>
    <w:p>
      <w:pPr>
        <w:pStyle w:val="BookText"/>
      </w:pPr>
      <w:r>
        <w:rPr>
          <w:rFonts w:ascii="IRNazanin" w:hAnsi="IRNazanin" w:eastAsia="IRNazanin" w:cs="IRNazanin"/>
          <w:lang w:bidi="fa-IR"/>
          <w:color w:val="111111"/>
          <w:sz w:val="28"/>
          <w:szCs w:val="28"/>
          <w:rtl/>
        </w:rPr>
        <w:t xml:space="preserve">کا :مجهول، تا :مجهول ؛25 ق 2012سم [ف: 3-405]</w:t>
      </w:r>
    </w:p>
    <w:p>
      <w:pPr>
        <w:pStyle w:val="BookText"/>
      </w:pPr>
      <w:r>
        <w:rPr>
          <w:rFonts w:ascii="Times New Roman" w:hAnsi="Times New Roman" w:eastAsia="Times New Roman" w:cs="Times New Roman"/>
          <w:lang w:val="en-US" w:bidi="en-US"/>
          <w:color w:val="111111"/>
          <w:sz w:val="28"/>
          <w:szCs w:val="28"/>
          <w:rtl/>
        </w:rPr>
        <w:t xml:space="preserve">23745.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3962</w:t>
      </w:r>
    </w:p>
    <w:p>
      <w:pPr>
        <w:pStyle w:val="BookText"/>
      </w:pPr>
      <w:r>
        <w:rPr>
          <w:rFonts w:ascii="IRNazanin" w:hAnsi="IRNazanin" w:eastAsia="IRNazanin" w:cs="IRNazanin"/>
          <w:lang w:bidi="fa-IR"/>
          <w:color w:val="111111"/>
          <w:sz w:val="28"/>
          <w:szCs w:val="28"/>
          <w:rtl/>
        </w:rPr>
        <w:t xml:space="preserve">کا: مجهول، تا :مجهول؛ ناقصة :الآخر؛ 218 ص [ف 12-128]</w:t>
      </w:r>
    </w:p>
    <w:p>
      <w:pPr>
        <w:pStyle w:val="BookText"/>
      </w:pPr>
      <w:r>
        <w:rPr>
          <w:rFonts w:ascii="Amiri" w:hAnsi="Amiri" w:eastAsia="Amiri" w:cs="Amiri"/>
          <w:lang w:bidi="ar-SA"/>
          <w:color w:val="111111"/>
          <w:sz w:val="28"/>
          <w:szCs w:val="28"/>
          <w:rtl/>
        </w:rPr>
        <w:t xml:space="preserve">23746 . النجف الأشرف؛ مكتبة آية الله الحكيم العامة؛ رقم المخطوط 2900</w:t>
      </w:r>
    </w:p>
    <w:p>
      <w:pPr>
        <w:pStyle w:val="BookText"/>
      </w:pPr>
      <w:r>
        <w:rPr>
          <w:rFonts w:ascii="Amiri" w:hAnsi="Amiri" w:eastAsia="Amiri" w:cs="Amiri"/>
          <w:lang w:bidi="ar-SA"/>
          <w:color w:val="111111"/>
          <w:sz w:val="28"/>
          <w:szCs w:val="28"/>
          <w:rtl/>
        </w:rPr>
        <w:t xml:space="preserve">كا :علي بن محمّد الشريف الجرجاني، تا: مجهول؛ ناقصة: الأوّل؛ 190ص، 19س، 8/19/839سم [معجم المخطوطات النجفية : 268]</w:t>
      </w:r>
    </w:p>
    <w:p>
      <w:pPr>
        <w:pStyle w:val="BookText"/>
      </w:pPr>
      <w:r>
        <w:rPr>
          <w:rFonts w:ascii="Times New Roman" w:hAnsi="Times New Roman" w:eastAsia="Times New Roman" w:cs="Times New Roman"/>
          <w:lang w:val="en-US" w:bidi="en-US"/>
          <w:color w:val="111111"/>
          <w:sz w:val="28"/>
          <w:szCs w:val="28"/>
          <w:rtl/>
        </w:rPr>
        <w:t xml:space="preserve">23747.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1067</w:t>
      </w:r>
    </w:p>
    <w:p>
      <w:pPr>
        <w:pStyle w:val="BookText"/>
      </w:pPr>
      <w:r>
        <w:rPr>
          <w:rFonts w:ascii="IRNazanin" w:hAnsi="IRNazanin" w:eastAsia="IRNazanin" w:cs="IRNazanin"/>
          <w:lang w:bidi="fa-IR"/>
          <w:color w:val="111111"/>
          <w:sz w:val="28"/>
          <w:szCs w:val="28"/>
          <w:rtl/>
        </w:rPr>
        <w:t xml:space="preserve">کا :مجهول، تا: مجهول؛ ناقصة :الأوّل والآخر؛ 155 ص [ف: 1-128]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0" w:name="pg7785_46024"/>
    <w:bookmarkEnd w:id="290"/>
    <w:p>
      <w:pPr>
        <w:pStyle w:val="BookText"/>
      </w:pPr>
      <w:r>
        <w:rPr>
          <w:rFonts w:ascii="Times New Roman" w:hAnsi="Times New Roman" w:eastAsia="Times New Roman" w:cs="Times New Roman"/>
          <w:lang w:val="en-US" w:bidi="en-US"/>
          <w:color w:val="111111"/>
          <w:sz w:val="28"/>
          <w:szCs w:val="28"/>
          <w:rtl/>
        </w:rPr>
        <w:t xml:space="preserve">23748.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18/10/1</w:t>
      </w:r>
    </w:p>
    <w:p>
      <w:pPr>
        <w:pStyle w:val="BookText"/>
      </w:pPr>
      <w:r>
        <w:rPr>
          <w:rFonts w:ascii="Amiri" w:hAnsi="Amiri" w:eastAsia="Amiri" w:cs="Amiri"/>
          <w:lang w:bidi="ar-SA"/>
          <w:color w:val="111111"/>
          <w:sz w:val="28"/>
          <w:szCs w:val="28"/>
          <w:rtl/>
        </w:rPr>
        <w:t xml:space="preserve">أوّلها: ... قوله وبهذا بظهر ان ما ذهب إليه من أن الكلام في الحمد</w:t>
      </w:r>
    </w:p>
    <w:p>
      <w:pPr>
        <w:pStyle w:val="BookText"/>
      </w:pPr>
      <w:r>
        <w:rPr>
          <w:rFonts w:ascii="IRNazanin" w:hAnsi="IRNazanin" w:eastAsia="IRNazanin" w:cs="IRNazanin"/>
          <w:lang w:bidi="fa-IR"/>
          <w:color w:val="111111"/>
          <w:sz w:val="28"/>
          <w:szCs w:val="28"/>
          <w:rtl/>
        </w:rPr>
        <w:t xml:space="preserve">کا :مجهول ،تا: مجهول ؛ 2015سم [الأوقاف العامة - موصل: 8-294]</w:t>
      </w:r>
    </w:p>
    <w:p>
      <w:pPr>
        <w:pStyle w:val="BookText"/>
      </w:pPr>
      <w:r>
        <w:rPr>
          <w:rFonts w:ascii="Amiri" w:hAnsi="Amiri" w:eastAsia="Amiri" w:cs="Amiri"/>
          <w:lang w:bidi="ar-SA"/>
          <w:color w:val="111111"/>
          <w:sz w:val="28"/>
          <w:szCs w:val="28"/>
          <w:rtl/>
        </w:rPr>
        <w:t xml:space="preserve">23749 بغداد؛ مكتبة الأوقاف العامة؛ رقم المخطوط : 1733/2</w:t>
      </w:r>
    </w:p>
    <w:p>
      <w:pPr>
        <w:pStyle w:val="BookText"/>
      </w:pPr>
      <w:r>
        <w:rPr>
          <w:rFonts w:ascii="IRNazanin" w:hAnsi="IRNazanin" w:eastAsia="IRNazanin" w:cs="IRNazanin"/>
          <w:lang w:bidi="fa-IR"/>
          <w:color w:val="111111"/>
          <w:sz w:val="28"/>
          <w:szCs w:val="28"/>
          <w:rtl/>
        </w:rPr>
        <w:t xml:space="preserve">کا :مجهول، تا: مجهول؛ 157ق، 2215سم [ف: 3-406]</w:t>
      </w:r>
    </w:p>
    <w:p>
      <w:pPr>
        <w:pStyle w:val="BookText"/>
      </w:pPr>
      <w:r>
        <w:rPr>
          <w:rFonts w:ascii="Amiri" w:hAnsi="Amiri" w:eastAsia="Amiri" w:cs="Amiri"/>
          <w:lang w:bidi="ar-SA"/>
          <w:color w:val="111111"/>
          <w:sz w:val="28"/>
          <w:szCs w:val="28"/>
          <w:rtl/>
        </w:rPr>
        <w:t xml:space="preserve">23750 . النجف الأشرف؛ مؤسسة كاشف الغطاء العامة؛ رقم المخطوط : 3963</w:t>
      </w:r>
    </w:p>
    <w:p>
      <w:pPr>
        <w:pStyle w:val="BookText"/>
      </w:pPr>
      <w:r>
        <w:rPr>
          <w:rFonts w:ascii="IRNazanin" w:hAnsi="IRNazanin" w:eastAsia="IRNazanin" w:cs="IRNazanin"/>
          <w:lang w:bidi="fa-IR"/>
          <w:color w:val="111111"/>
          <w:sz w:val="28"/>
          <w:szCs w:val="28"/>
          <w:rtl/>
        </w:rPr>
        <w:t xml:space="preserve">کا: مجهول، تا: مجهول؛ ناقصة : الآخر؛ 254 ص [ف: 1-128]</w:t>
      </w:r>
    </w:p>
    <w:p>
      <w:pPr>
        <w:pStyle w:val="Heading2"/>
      </w:pPr>
      <w:bookmarkStart w:id="1354" w:name="_Toc643"/>
      <w:r>
        <w:t>حاشية المطوّل / بلاغة - عربي</w:t>
      </w:r>
      <w:bookmarkEnd w:id="1354"/>
    </w:p>
    <w:p>
      <w:pPr>
        <w:pStyle w:val="BookText"/>
      </w:pPr>
      <w:r>
        <w:rPr>
          <w:rFonts w:ascii="Amiri" w:hAnsi="Amiri" w:eastAsia="Amiri" w:cs="Amiri"/>
          <w:lang w:bidi="ar-SA"/>
          <w:color w:val="111111"/>
          <w:sz w:val="28"/>
          <w:szCs w:val="28"/>
          <w:rtl/>
        </w:rPr>
        <w:t xml:space="preserve">الفناري، محمّد بن حمزة( 751 - 834 ه- )</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23751 .الموصل؛ مدرسة الحاج حسين بك (في الأوقاف العامة)؛ رقم المخطوط: 13/1</w:t>
      </w:r>
    </w:p>
    <w:p>
      <w:pPr>
        <w:pStyle w:val="BookText"/>
      </w:pPr>
      <w:r>
        <w:rPr>
          <w:rFonts w:ascii="IRNazanin" w:hAnsi="IRNazanin" w:eastAsia="IRNazanin" w:cs="IRNazanin"/>
          <w:lang w:bidi="fa-IR"/>
          <w:color w:val="111111"/>
          <w:sz w:val="28"/>
          <w:szCs w:val="28"/>
          <w:rtl/>
        </w:rPr>
        <w:t xml:space="preserve">کا :مجهول ،تا: 910ه-، 293 ق ، 1622سم [الأوقاف العامة-موصل: 6-91]</w:t>
      </w:r>
    </w:p>
    <w:p>
      <w:pPr>
        <w:pStyle w:val="Heading2"/>
      </w:pPr>
      <w:bookmarkStart w:id="1355" w:name="_Toc644"/>
      <w:r>
        <w:t>حاشية المطول / بلاغة - عربي</w:t>
      </w:r>
      <w:bookmarkEnd w:id="1355"/>
    </w:p>
    <w:p>
      <w:pPr>
        <w:pStyle w:val="BookText"/>
      </w:pPr>
      <w:r>
        <w:rPr>
          <w:rFonts w:ascii="Amiri" w:hAnsi="Amiri" w:eastAsia="Amiri" w:cs="Amiri"/>
          <w:lang w:bidi="ar-SA"/>
          <w:color w:val="111111"/>
          <w:sz w:val="28"/>
          <w:szCs w:val="28"/>
          <w:rtl/>
        </w:rPr>
        <w:t xml:space="preserve">الحلبي، محمّد بن عمر 0 - 850 ه-)</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Times New Roman" w:hAnsi="Times New Roman" w:eastAsia="Times New Roman" w:cs="Times New Roman"/>
          <w:lang w:val="en-US" w:bidi="en-US"/>
          <w:color w:val="111111"/>
          <w:sz w:val="28"/>
          <w:szCs w:val="28"/>
          <w:rtl/>
        </w:rPr>
        <w:t xml:space="preserve">23752.</w:t>
      </w:r>
    </w:p>
    <w:p>
      <w:pPr>
        <w:pStyle w:val="BookText"/>
      </w:pPr>
      <w:r>
        <w:rPr>
          <w:rFonts w:ascii="Amiri" w:hAnsi="Amiri" w:eastAsia="Amiri" w:cs="Amiri"/>
          <w:lang w:bidi="ar-SA"/>
          <w:color w:val="111111"/>
          <w:sz w:val="28"/>
          <w:szCs w:val="28"/>
          <w:rtl/>
        </w:rPr>
        <w:t xml:space="preserve">النجف الأشرف؛ جزائري، عزالدين؛ رقم المخطوط دون الرقم 1</w:t>
      </w:r>
    </w:p>
    <w:p>
      <w:pPr>
        <w:pStyle w:val="BookText"/>
      </w:pPr>
      <w:r>
        <w:rPr>
          <w:rFonts w:ascii="IRNazanin" w:hAnsi="IRNazanin" w:eastAsia="IRNazanin" w:cs="IRNazanin"/>
          <w:lang w:bidi="fa-IR"/>
          <w:color w:val="111111"/>
          <w:sz w:val="28"/>
          <w:szCs w:val="28"/>
          <w:rtl/>
        </w:rPr>
        <w:t xml:space="preserve">کا :مجهول تا 1204:ه- [ نشریه: 7-718]</w:t>
      </w:r>
    </w:p>
    <w:p>
      <w:pPr>
        <w:pStyle w:val="Heading2"/>
      </w:pPr>
      <w:bookmarkStart w:id="1356" w:name="_Toc645"/>
      <w:r>
        <w:t>حاشية المطول = حاشية شرح تلخيص المفتاح / معاني وبيان - عربي</w:t>
      </w:r>
      <w:bookmarkEnd w:id="1356"/>
    </w:p>
    <w:p>
      <w:pPr>
        <w:pStyle w:val="BookText"/>
      </w:pPr>
      <w:r>
        <w:rPr>
          <w:rFonts w:ascii="Amiri" w:hAnsi="Amiri" w:eastAsia="Amiri" w:cs="Amiri"/>
          <w:lang w:bidi="ar-SA"/>
          <w:color w:val="111111"/>
          <w:sz w:val="28"/>
          <w:szCs w:val="28"/>
          <w:rtl/>
        </w:rPr>
        <w:t xml:space="preserve">ابن ،الفناري، حسن بن محمّد شاه( 840 - 886 ه- )</w:t>
      </w:r>
    </w:p>
    <w:p>
      <w:pPr>
        <w:pStyle w:val="BookText"/>
      </w:pPr>
      <w:r>
        <w:rPr>
          <w:rFonts w:ascii="Amiri" w:hAnsi="Amiri" w:eastAsia="Amiri" w:cs="Amiri"/>
          <w:lang w:bidi="ar-SA"/>
          <w:color w:val="111111"/>
          <w:sz w:val="28"/>
          <w:szCs w:val="28"/>
          <w:rtl/>
        </w:rPr>
        <w:t xml:space="preserve">المرتبط : المطول في شرح تلخيص المفتاح التفتازاني، مسعود بن عمر (792-22ه-)</w:t>
      </w:r>
    </w:p>
    <w:p>
      <w:pPr>
        <w:pStyle w:val="BookText"/>
      </w:pPr>
      <w:r>
        <w:rPr>
          <w:rFonts w:ascii="Amiri" w:hAnsi="Amiri" w:eastAsia="Amiri" w:cs="Amiri"/>
          <w:lang w:bidi="ar-SA"/>
          <w:color w:val="111111"/>
          <w:sz w:val="28"/>
          <w:szCs w:val="28"/>
          <w:rtl/>
        </w:rPr>
        <w:t xml:space="preserve">أوّله: ديباجة الحمد لله الذي شرح صدور أرباب الأذهان لايضاح المعاني الكلم ببديع البيان متن: الحمد لله الذي الهمنا حقايق المعاني ودقايق البيان الاقرب إلى الفهم ان المراد وبالالهام في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المقام معناه اللغوي وهو الاعلام مطلقا لاحتياج ارادة معناه العرفي اعني القاء الخير في</w:t>
      </w:r>
    </w:p>
    <w:p>
      <w:pPr>
        <w:pStyle w:val="BookText"/>
      </w:pPr>
      <w:r>
        <w:rPr>
          <w:rFonts w:ascii="Amiri" w:hAnsi="Amiri" w:eastAsia="Amiri" w:cs="Amiri"/>
          <w:lang w:bidi="ar-SA"/>
          <w:color w:val="111111"/>
          <w:sz w:val="28"/>
          <w:szCs w:val="28"/>
          <w:rtl/>
        </w:rPr>
        <w:t xml:space="preserve">قلب الغير...</w:t>
      </w:r>
    </w:p>
    <w:p>
      <w:pPr>
        <w:pStyle w:val="BookText"/>
      </w:pPr>
      <w:r>
        <w:rPr>
          <w:rFonts w:ascii="Amiri" w:hAnsi="Amiri" w:eastAsia="Amiri" w:cs="Amiri"/>
          <w:lang w:bidi="ar-SA"/>
          <w:color w:val="111111"/>
          <w:sz w:val="28"/>
          <w:szCs w:val="28"/>
          <w:rtl/>
        </w:rPr>
        <w:t xml:space="preserve">آخره: قوله والتذكر للاحكام المذكورة في علمي المعاني والبيان انما يتعرض للبديع لكونه خارجاً</w:t>
      </w:r>
    </w:p>
    <w:p>
      <w:pPr>
        <w:pStyle w:val="BookText"/>
      </w:pPr>
      <w:r>
        <w:rPr>
          <w:rFonts w:ascii="Amiri" w:hAnsi="Amiri" w:eastAsia="Amiri" w:cs="Amiri"/>
          <w:lang w:bidi="ar-SA"/>
          <w:color w:val="111111"/>
          <w:sz w:val="28"/>
          <w:szCs w:val="28"/>
          <w:rtl/>
        </w:rPr>
        <w:t xml:space="preserve">عن البلاغة</w:t>
      </w:r>
    </w:p>
    <w:p>
      <w:pPr>
        <w:pStyle w:val="BookText"/>
      </w:pPr>
      <w:r>
        <w:rPr>
          <w:rFonts w:ascii="IRNazanin" w:hAnsi="IRNazanin" w:eastAsia="IRNazanin" w:cs="IRNazanin"/>
          <w:lang w:bidi="fa-IR"/>
          <w:color w:val="111111"/>
          <w:sz w:val="28"/>
          <w:szCs w:val="28"/>
          <w:rtl/>
        </w:rPr>
        <w:t xml:space="preserve">طبع :استانبول 1254 و 1270 و 1309ه-، ایران 1261ه-</w:t>
      </w:r>
    </w:p>
    <w:p>
      <w:pPr>
        <w:pStyle w:val="BookText"/>
      </w:pPr>
      <w:r>
        <w:rPr>
          <w:rFonts w:ascii="Amiri" w:hAnsi="Amiri" w:eastAsia="Amiri" w:cs="Amiri"/>
          <w:lang w:bidi="ar-SA"/>
          <w:color w:val="111111"/>
          <w:sz w:val="28"/>
          <w:szCs w:val="28"/>
          <w:rtl/>
        </w:rPr>
        <w:t xml:space="preserve">[فنخا :12 390-397( 116نسخة)]</w:t>
      </w:r>
    </w:p>
    <w:p>
      <w:pPr>
        <w:pStyle w:val="BookText"/>
      </w:pPr>
      <w:r>
        <w:rPr>
          <w:rFonts w:ascii="Amiri" w:hAnsi="Amiri" w:eastAsia="Amiri" w:cs="Amiri"/>
          <w:lang w:bidi="ar-SA"/>
          <w:color w:val="111111"/>
          <w:sz w:val="28"/>
          <w:szCs w:val="28"/>
          <w:rtl/>
        </w:rPr>
        <w:t xml:space="preserve">23753 . النجف الأشرف؛ حسينيه شوشتريها رقم المخطوط: 784</w:t>
      </w:r>
    </w:p>
    <w:p>
      <w:pPr>
        <w:pStyle w:val="BookText"/>
      </w:pPr>
      <w:r>
        <w:rPr>
          <w:rFonts w:ascii="IRNazanin" w:hAnsi="IRNazanin" w:eastAsia="IRNazanin" w:cs="IRNazanin"/>
          <w:lang w:bidi="fa-IR"/>
          <w:color w:val="111111"/>
          <w:sz w:val="28"/>
          <w:szCs w:val="28"/>
          <w:rtl/>
        </w:rPr>
        <w:t xml:space="preserve">نسخ ،کا :محمّد بن سعدالدين بن حسن بن معصوم الشيرازي، تا: 915ه-[ نشریه: 11</w:t>
      </w:r>
    </w:p>
    <w:p>
      <w:pPr>
        <w:pStyle w:val="BookText"/>
      </w:pPr>
      <w:r>
        <w:rPr>
          <w:rFonts w:ascii="Times New Roman" w:hAnsi="Times New Roman" w:eastAsia="Times New Roman" w:cs="Times New Roman"/>
          <w:lang w:val="en-US" w:bidi="en-US"/>
          <w:color w:val="111111"/>
          <w:sz w:val="28"/>
          <w:szCs w:val="28"/>
          <w:rtl/>
        </w:rPr>
        <w:t xml:space="preserve">[798 ]</w:t>
      </w:r>
    </w:p>
    <w:p>
      <w:pPr>
        <w:pStyle w:val="BookText"/>
      </w:pPr>
      <w:r>
        <w:rPr>
          <w:rFonts w:ascii="Amiri" w:hAnsi="Amiri" w:eastAsia="Amiri" w:cs="Amiri"/>
          <w:lang w:bidi="ar-SA"/>
          <w:color w:val="111111"/>
          <w:sz w:val="28"/>
          <w:szCs w:val="28"/>
          <w:rtl/>
        </w:rPr>
        <w:t xml:space="preserve">23754 . الموصل؛ جامع النبي شيث ( في الأوقاف العامة)؛ رقم المخطوط: 13/4</w:t>
      </w:r>
    </w:p>
    <w:p>
      <w:pPr>
        <w:pStyle w:val="BookText"/>
      </w:pPr>
      <w:r>
        <w:rPr>
          <w:rFonts w:ascii="IRNazanin" w:hAnsi="IRNazanin" w:eastAsia="IRNazanin" w:cs="IRNazanin"/>
          <w:lang w:bidi="fa-IR"/>
          <w:color w:val="111111"/>
          <w:sz w:val="28"/>
          <w:szCs w:val="28"/>
          <w:rtl/>
        </w:rPr>
        <w:t xml:space="preserve">أوّلها: مطابق المتن</w:t>
      </w:r>
    </w:p>
    <w:p>
      <w:pPr>
        <w:pStyle w:val="BookText"/>
      </w:pPr>
      <w:r>
        <w:rPr>
          <w:rFonts w:ascii="IRNazanin" w:hAnsi="IRNazanin" w:eastAsia="IRNazanin" w:cs="IRNazanin"/>
          <w:lang w:bidi="fa-IR"/>
          <w:color w:val="111111"/>
          <w:sz w:val="28"/>
          <w:szCs w:val="28"/>
          <w:rtl/>
        </w:rPr>
        <w:t xml:space="preserve">تعلیق ،کا:مجهول، تا: 978 ه- 224 ق ، 1325سم [الأوقاف العامة - موصل: 2-202]</w:t>
      </w:r>
    </w:p>
    <w:p>
      <w:pPr>
        <w:pStyle w:val="BookText"/>
      </w:pPr>
      <w:r>
        <w:rPr>
          <w:rFonts w:ascii="Amiri" w:hAnsi="Amiri" w:eastAsia="Amiri" w:cs="Amiri"/>
          <w:lang w:bidi="ar-SA"/>
          <w:color w:val="111111"/>
          <w:sz w:val="28"/>
          <w:szCs w:val="28"/>
          <w:rtl/>
        </w:rPr>
        <w:t xml:space="preserve">23755 بغداد المكتبة القادرية رقم المخطوط : 1073</w:t>
      </w:r>
    </w:p>
    <w:p>
      <w:pPr>
        <w:pStyle w:val="BookText"/>
      </w:pPr>
      <w:r>
        <w:rPr>
          <w:rFonts w:ascii="Amiri" w:hAnsi="Amiri" w:eastAsia="Amiri" w:cs="Amiri"/>
          <w:lang w:bidi="ar-SA"/>
          <w:color w:val="111111"/>
          <w:sz w:val="28"/>
          <w:szCs w:val="28"/>
          <w:rtl/>
        </w:rPr>
        <w:t xml:space="preserve">أوّلها : الحمد لله رب العالمين والصلوة على سيد المرسلين محمّد وآله وصحبه أجمعين وبعد فهذه حواش على الشرح المشهور بتلخيص المفتاح كنت قد قيدتها عليه مجملة حال ما قرأه على بعض أحبتي؛ آخرها والرقطة سواد يشوبه نقط بياض يقال دجاجة وقطاء والله أعلم بالصواب وإليه المرجع والمآب</w:t>
      </w:r>
    </w:p>
    <w:p>
      <w:pPr>
        <w:pStyle w:val="BookText"/>
      </w:pPr>
      <w:r>
        <w:rPr>
          <w:rFonts w:ascii="IRNazanin" w:hAnsi="IRNazanin" w:eastAsia="IRNazanin" w:cs="IRNazanin"/>
          <w:lang w:bidi="fa-IR"/>
          <w:color w:val="111111"/>
          <w:sz w:val="28"/>
          <w:szCs w:val="28"/>
          <w:rtl/>
        </w:rPr>
        <w:t xml:space="preserve">نستعلیق ،کا :محمّد بن فتح الله البسطامي، تا: 24 شوال 1009ه- إصفهان؛ تملك:</w:t>
      </w:r>
    </w:p>
    <w:p>
      <w:pPr>
        <w:pStyle w:val="BookText"/>
      </w:pPr>
      <w:r>
        <w:rPr>
          <w:rFonts w:ascii="Amiri" w:hAnsi="Amiri" w:eastAsia="Amiri" w:cs="Amiri"/>
          <w:lang w:bidi="ar-SA"/>
          <w:color w:val="111111"/>
          <w:sz w:val="28"/>
          <w:szCs w:val="28"/>
          <w:rtl/>
        </w:rPr>
        <w:t xml:space="preserve">محمّد علي بن محمود التبريزي عبدالرحمن بن فيض الله القادري؛ 147ق، 19س، 1739سم [ف: 3-360]</w:t>
      </w:r>
    </w:p>
    <w:p>
      <w:pPr>
        <w:pStyle w:val="BookText"/>
      </w:pPr>
      <w:r>
        <w:rPr>
          <w:rFonts w:ascii="Times New Roman" w:hAnsi="Times New Roman" w:eastAsia="Times New Roman" w:cs="Times New Roman"/>
          <w:lang w:val="en-US" w:bidi="en-US"/>
          <w:color w:val="111111"/>
          <w:sz w:val="28"/>
          <w:szCs w:val="28"/>
          <w:rtl/>
        </w:rPr>
        <w:t xml:space="preserve">23756.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علي بن نعمت الله ،تا: 1055ه- 282 ، 12/5/25/5سم [الأوقاف العامة-</w:t>
      </w:r>
    </w:p>
    <w:p>
      <w:pPr>
        <w:pStyle w:val="BookText"/>
      </w:pPr>
      <w:r>
        <w:rPr>
          <w:rFonts w:ascii="IRNazanin" w:hAnsi="IRNazanin" w:eastAsia="IRNazanin" w:cs="IRNazanin"/>
          <w:lang w:bidi="fa-IR"/>
          <w:color w:val="111111"/>
          <w:sz w:val="28"/>
          <w:szCs w:val="28"/>
          <w:rtl/>
        </w:rPr>
        <w:t xml:space="preserve">[موصل:149-1]</w:t>
      </w:r>
    </w:p>
    <w:p>
      <w:pPr>
        <w:pStyle w:val="BookText"/>
      </w:pPr>
      <w:r>
        <w:rPr>
          <w:rFonts w:ascii="Amiri" w:hAnsi="Amiri" w:eastAsia="Amiri" w:cs="Amiri"/>
          <w:lang w:bidi="ar-SA"/>
          <w:color w:val="111111"/>
          <w:sz w:val="28"/>
          <w:szCs w:val="28"/>
          <w:rtl/>
        </w:rPr>
        <w:t xml:space="preserve">23757 .كربلاء؛ مكتبة حسن عبد الأمير المهدي؛ رقم المخطوط: 7</w:t>
      </w:r>
    </w:p>
    <w:p>
      <w:pPr>
        <w:pStyle w:val="BookText"/>
      </w:pPr>
      <w:r>
        <w:rPr>
          <w:rFonts w:ascii="IRNazanin" w:hAnsi="IRNazanin" w:eastAsia="IRNazanin" w:cs="IRNazanin"/>
          <w:lang w:bidi="fa-IR"/>
          <w:color w:val="111111"/>
          <w:sz w:val="28"/>
          <w:szCs w:val="28"/>
          <w:rtl/>
        </w:rPr>
        <w:t xml:space="preserve">أوّلها: مطابق المتن</w:t>
      </w:r>
    </w:p>
    <w:p>
      <w:pPr>
        <w:pStyle w:val="BookText"/>
      </w:pPr>
      <w:r>
        <w:rPr>
          <w:rFonts w:ascii="IRNazanin" w:hAnsi="IRNazanin" w:eastAsia="IRNazanin" w:cs="IRNazanin"/>
          <w:lang w:bidi="fa-IR"/>
          <w:color w:val="111111"/>
          <w:sz w:val="28"/>
          <w:szCs w:val="28"/>
          <w:rtl/>
        </w:rPr>
        <w:t xml:space="preserve">تعلیق ،کا :مجهول، تا: 21 صفر 1059ه- خراسان 220 ص 2314سم[ مخطوطات</w:t>
      </w:r>
    </w:p>
    <w:p>
      <w:pPr>
        <w:pStyle w:val="BookText"/>
      </w:pPr>
      <w:r>
        <w:rPr>
          <w:rFonts w:ascii="Amiri" w:hAnsi="Amiri" w:eastAsia="Amiri" w:cs="Amiri"/>
          <w:lang w:bidi="ar-SA"/>
          <w:color w:val="111111"/>
          <w:sz w:val="28"/>
          <w:szCs w:val="28"/>
          <w:rtl/>
        </w:rPr>
        <w:t xml:space="preserve">كربلاء: 1913]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23758 . الموصل ؛ المدرسة الأمينية (في الأوقاف العامة)؛ رقم المخطوط: 17/2</w:t>
      </w:r>
    </w:p>
    <w:p>
      <w:pPr>
        <w:pStyle w:val="BookText"/>
      </w:pPr>
      <w:r>
        <w:rPr>
          <w:rFonts w:ascii="IRNazanin" w:hAnsi="IRNazanin" w:eastAsia="IRNazanin" w:cs="IRNazanin"/>
          <w:lang w:bidi="fa-IR"/>
          <w:color w:val="111111"/>
          <w:sz w:val="28"/>
          <w:szCs w:val="28"/>
          <w:rtl/>
        </w:rPr>
        <w:t xml:space="preserve">أوّلها: مطابق المتن</w:t>
      </w:r>
    </w:p>
    <w:p>
      <w:pPr>
        <w:pStyle w:val="BookText"/>
      </w:pPr>
      <w:r>
        <w:rPr>
          <w:rFonts w:ascii="IRNazanin" w:hAnsi="IRNazanin" w:eastAsia="IRNazanin" w:cs="IRNazanin"/>
          <w:lang w:bidi="fa-IR"/>
          <w:color w:val="111111"/>
          <w:sz w:val="28"/>
          <w:szCs w:val="28"/>
          <w:rtl/>
        </w:rPr>
        <w:t xml:space="preserve">کا :حسام الأرمناكي، تا: 1065ه- 301ق ، 1323سم [الأوقاف العامة-موصل: 4-129]</w:t>
      </w:r>
    </w:p>
    <w:p>
      <w:pPr>
        <w:pStyle w:val="BookText"/>
      </w:pPr>
      <w:r>
        <w:rPr>
          <w:rFonts w:ascii="Amiri" w:hAnsi="Amiri" w:eastAsia="Amiri" w:cs="Amiri"/>
          <w:lang w:bidi="ar-SA"/>
          <w:color w:val="111111"/>
          <w:sz w:val="28"/>
          <w:szCs w:val="28"/>
          <w:rtl/>
        </w:rPr>
        <w:t xml:space="preserve">23759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25 رمضان 1072ه- [ف: 10]</w:t>
      </w:r>
    </w:p>
    <w:p>
      <w:pPr>
        <w:pStyle w:val="BookText"/>
      </w:pPr>
      <w:r>
        <w:rPr>
          <w:rFonts w:ascii="Times New Roman" w:hAnsi="Times New Roman" w:eastAsia="Times New Roman" w:cs="Times New Roman"/>
          <w:lang w:val="en-US" w:bidi="en-US"/>
          <w:color w:val="111111"/>
          <w:sz w:val="28"/>
          <w:szCs w:val="28"/>
          <w:rtl/>
        </w:rPr>
        <w:t xml:space="preserve">23760.</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6</w:t>
      </w:r>
    </w:p>
    <w:p>
      <w:pPr>
        <w:pStyle w:val="BookText"/>
      </w:pPr>
      <w:r>
        <w:rPr>
          <w:rFonts w:ascii="IRNazanin" w:hAnsi="IRNazanin" w:eastAsia="IRNazanin" w:cs="IRNazanin"/>
          <w:lang w:bidi="fa-IR"/>
          <w:color w:val="111111"/>
          <w:sz w:val="28"/>
          <w:szCs w:val="28"/>
          <w:rtl/>
        </w:rPr>
        <w:t xml:space="preserve">نسخ ،کا: مجهول، تا: 1073ه- 666ص، 15*21سم [مخطوطات كربلاء: 3-79]</w:t>
      </w:r>
    </w:p>
    <w:p>
      <w:pPr>
        <w:pStyle w:val="BookText"/>
      </w:pPr>
      <w:r>
        <w:rPr>
          <w:rFonts w:ascii="Amiri" w:hAnsi="Amiri" w:eastAsia="Amiri" w:cs="Amiri"/>
          <w:lang w:bidi="ar-SA"/>
          <w:color w:val="111111"/>
          <w:sz w:val="28"/>
          <w:szCs w:val="28"/>
          <w:rtl/>
        </w:rPr>
        <w:t xml:space="preserve">23761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منتصف محرم 1074ه- [ف: 10]</w:t>
      </w:r>
    </w:p>
    <w:p>
      <w:pPr>
        <w:pStyle w:val="BookText"/>
      </w:pPr>
      <w:r>
        <w:rPr>
          <w:rFonts w:ascii="Amiri" w:hAnsi="Amiri" w:eastAsia="Amiri" w:cs="Amiri"/>
          <w:lang w:bidi="ar-SA"/>
          <w:color w:val="111111"/>
          <w:sz w:val="28"/>
          <w:szCs w:val="28"/>
          <w:rtl/>
        </w:rPr>
        <w:t xml:space="preserve">23762 .بغداد؛ مكتبة الأوقاف العامة؛ رقم المخطوط: 24270</w:t>
      </w:r>
    </w:p>
    <w:p>
      <w:pPr>
        <w:pStyle w:val="BookText"/>
      </w:pPr>
      <w:r>
        <w:rPr>
          <w:rFonts w:ascii="IRNazanin" w:hAnsi="IRNazanin" w:eastAsia="IRNazanin" w:cs="IRNazanin"/>
          <w:lang w:bidi="fa-IR"/>
          <w:color w:val="111111"/>
          <w:sz w:val="28"/>
          <w:szCs w:val="28"/>
          <w:rtl/>
        </w:rPr>
        <w:t xml:space="preserve">أوّلها: مطابق المتن</w:t>
      </w:r>
    </w:p>
    <w:p>
      <w:pPr>
        <w:pStyle w:val="BookText"/>
      </w:pPr>
      <w:r>
        <w:rPr>
          <w:rFonts w:ascii="IRNazanin" w:hAnsi="IRNazanin" w:eastAsia="IRNazanin" w:cs="IRNazanin"/>
          <w:lang w:bidi="fa-IR"/>
          <w:color w:val="111111"/>
          <w:sz w:val="28"/>
          <w:szCs w:val="28"/>
          <w:rtl/>
        </w:rPr>
        <w:t xml:space="preserve">تعلیق ،كا: محمود الحسيني ،تا: 1074ه- 443 ق ، 26314سم [ف: 4-427]</w:t>
      </w:r>
    </w:p>
    <w:p>
      <w:pPr>
        <w:pStyle w:val="BookText"/>
      </w:pPr>
      <w:r>
        <w:rPr>
          <w:rFonts w:ascii="Times New Roman" w:hAnsi="Times New Roman" w:eastAsia="Times New Roman" w:cs="Times New Roman"/>
          <w:lang w:val="en-US" w:bidi="en-US"/>
          <w:color w:val="111111"/>
          <w:sz w:val="28"/>
          <w:szCs w:val="28"/>
          <w:rtl/>
        </w:rPr>
        <w:t xml:space="preserve">23763.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11/2</w:t>
      </w:r>
    </w:p>
    <w:p>
      <w:pPr>
        <w:pStyle w:val="BookText"/>
      </w:pPr>
      <w:r>
        <w:rPr>
          <w:rFonts w:ascii="Amiri" w:hAnsi="Amiri" w:eastAsia="Amiri" w:cs="Amiri"/>
          <w:lang w:bidi="ar-SA"/>
          <w:color w:val="111111"/>
          <w:sz w:val="28"/>
          <w:szCs w:val="28"/>
          <w:rtl/>
        </w:rPr>
        <w:t xml:space="preserve">كا: عبد الباقي بن إبراهيم بن مصطفى، تا: 1083ه- 265ق، 1829سم الأوقاف العامة - موصل: 8-100]</w:t>
      </w:r>
    </w:p>
    <w:p>
      <w:pPr>
        <w:pStyle w:val="BookText"/>
      </w:pPr>
      <w:r>
        <w:rPr>
          <w:rFonts w:ascii="Times New Roman" w:hAnsi="Times New Roman" w:eastAsia="Times New Roman" w:cs="Times New Roman"/>
          <w:lang w:val="en-US" w:bidi="en-US"/>
          <w:color w:val="111111"/>
          <w:sz w:val="28"/>
          <w:szCs w:val="28"/>
          <w:rtl/>
        </w:rPr>
        <w:t xml:space="preserve">23764.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12/2</w:t>
      </w:r>
    </w:p>
    <w:p>
      <w:pPr>
        <w:pStyle w:val="BookText"/>
      </w:pPr>
      <w:r>
        <w:rPr>
          <w:rFonts w:ascii="Amiri" w:hAnsi="Amiri" w:eastAsia="Amiri" w:cs="Amiri"/>
          <w:lang w:bidi="ar-SA"/>
          <w:color w:val="111111"/>
          <w:sz w:val="28"/>
          <w:szCs w:val="28"/>
          <w:rtl/>
        </w:rPr>
        <w:t xml:space="preserve">أوّلها: مطابق الديباجة</w:t>
      </w:r>
    </w:p>
    <w:p>
      <w:pPr>
        <w:pStyle w:val="BookText"/>
      </w:pPr>
      <w:r>
        <w:rPr>
          <w:rFonts w:ascii="Amiri" w:hAnsi="Amiri" w:eastAsia="Amiri" w:cs="Amiri"/>
          <w:lang w:bidi="ar-SA"/>
          <w:color w:val="111111"/>
          <w:sz w:val="28"/>
          <w:szCs w:val="28"/>
          <w:rtl/>
        </w:rPr>
        <w:t xml:space="preserve">كا: حسين بن علي بن محمّد ،تا: 1084ه-، 283 ق ، 28*20سم [الأوقاف العامة-موصل: 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23765 .بغداد؛ عباس عزاوي المحامي في دار المخطوطات؛ رقم المخطوط : 10385</w:t>
      </w:r>
    </w:p>
    <w:p>
      <w:pPr>
        <w:pStyle w:val="BookText"/>
      </w:pPr>
      <w:r>
        <w:rPr>
          <w:rFonts w:ascii="Amiri" w:hAnsi="Amiri" w:eastAsia="Amiri" w:cs="Amiri"/>
          <w:lang w:bidi="ar-SA"/>
          <w:color w:val="111111"/>
          <w:sz w:val="28"/>
          <w:szCs w:val="28"/>
          <w:rtl/>
        </w:rPr>
        <w:t xml:space="preserve">أوّلها :مطابق الديباجة</w:t>
      </w:r>
    </w:p>
    <w:p>
      <w:pPr>
        <w:pStyle w:val="BookText"/>
      </w:pPr>
      <w:r>
        <w:rPr>
          <w:rFonts w:ascii="IRNazanin" w:hAnsi="IRNazanin" w:eastAsia="IRNazanin" w:cs="IRNazanin"/>
          <w:lang w:bidi="fa-IR"/>
          <w:color w:val="111111"/>
          <w:sz w:val="28"/>
          <w:szCs w:val="28"/>
          <w:rtl/>
        </w:rPr>
        <w:t xml:space="preserve">نسخ ،کا :مجهول ،تا: 1086ه- تملك: محمود الرحبي أحمد الروزبهاني؛ 416ص، 25س،</w:t>
      </w:r>
    </w:p>
    <w:p>
      <w:pPr>
        <w:pStyle w:val="BookText"/>
      </w:pPr>
      <w:r>
        <w:rPr>
          <w:rFonts w:ascii="IRNazanin" w:hAnsi="IRNazanin" w:eastAsia="IRNazanin" w:cs="IRNazanin"/>
          <w:lang w:bidi="fa-IR"/>
          <w:color w:val="111111"/>
          <w:sz w:val="28"/>
          <w:szCs w:val="28"/>
          <w:rtl/>
        </w:rPr>
        <w:t xml:space="preserve">2414سم [المورد : 61-227]</w:t>
      </w:r>
    </w:p>
    <w:p>
      <w:pPr>
        <w:pStyle w:val="BookText"/>
      </w:pPr>
      <w:r>
        <w:rPr>
          <w:rFonts w:ascii="Amiri" w:hAnsi="Amiri" w:eastAsia="Amiri" w:cs="Amiri"/>
          <w:lang w:bidi="ar-SA"/>
          <w:color w:val="111111"/>
          <w:sz w:val="28"/>
          <w:szCs w:val="28"/>
          <w:rtl/>
        </w:rPr>
        <w:t xml:space="preserve">23766 .بغداد؛ مكتبة الأوقاف العامة؛ رقم المخطوط :</w:t>
      </w:r>
    </w:p>
    <w:p>
      <w:pPr>
        <w:pStyle w:val="BookText"/>
      </w:pPr>
      <w:r>
        <w:rPr>
          <w:rFonts w:ascii="Amiri" w:hAnsi="Amiri" w:eastAsia="Amiri" w:cs="Amiri"/>
          <w:lang w:bidi="ar-SA"/>
          <w:color w:val="111111"/>
          <w:sz w:val="28"/>
          <w:szCs w:val="28"/>
          <w:rtl/>
        </w:rPr>
        <w:t xml:space="preserve">أوّلها :... الحمد لله رب العالمين ... والصلوة على سيد المرسلين محمد وآله اجمعين</w:t>
      </w:r>
    </w:p>
    <w:p>
      <w:pPr>
        <w:pStyle w:val="BookText"/>
      </w:pPr>
      <w:r>
        <w:rPr>
          <w:rFonts w:ascii="IRNazanin" w:hAnsi="IRNazanin" w:eastAsia="IRNazanin" w:cs="IRNazanin"/>
          <w:lang w:bidi="fa-IR"/>
          <w:color w:val="111111"/>
          <w:sz w:val="28"/>
          <w:szCs w:val="28"/>
          <w:rtl/>
        </w:rPr>
        <w:t xml:space="preserve">کا :مجهول ،تا: 1086ه- 158 ق، 2115سم [ف: 3-399]</w:t>
      </w:r>
    </w:p>
    <w:p>
      <w:pPr>
        <w:pStyle w:val="BookText"/>
      </w:pPr>
      <w:r>
        <w:rPr>
          <w:rFonts w:ascii="Times New Roman" w:hAnsi="Times New Roman" w:eastAsia="Times New Roman" w:cs="Times New Roman"/>
          <w:lang w:val="en-US" w:bidi="en-US"/>
          <w:color w:val="111111"/>
          <w:sz w:val="28"/>
          <w:szCs w:val="28"/>
          <w:rtl/>
        </w:rPr>
        <w:t xml:space="preserve">23767.</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15/4ت/ 250</w:t>
      </w:r>
    </w:p>
    <w:p>
      <w:pPr>
        <w:pStyle w:val="BookText"/>
      </w:pPr>
      <w:r>
        <w:rPr>
          <w:rFonts w:ascii="IRNazanin" w:hAnsi="IRNazanin" w:eastAsia="IRNazanin" w:cs="IRNazanin"/>
          <w:lang w:bidi="fa-IR"/>
          <w:color w:val="111111"/>
          <w:sz w:val="28"/>
          <w:szCs w:val="28"/>
          <w:rtl/>
        </w:rPr>
        <w:t xml:space="preserve">أوّلها: مطابق المتن؛ آخرها :مطابق</w:t>
      </w:r>
    </w:p>
    <w:p>
      <w:pPr>
        <w:pStyle w:val="BookText"/>
      </w:pPr>
      <w:r>
        <w:rPr>
          <w:rFonts w:ascii="IRNazanin" w:hAnsi="IRNazanin" w:eastAsia="IRNazanin" w:cs="IRNazanin"/>
          <w:lang w:bidi="fa-IR"/>
          <w:color w:val="111111"/>
          <w:sz w:val="28"/>
          <w:szCs w:val="28"/>
          <w:rtl/>
        </w:rPr>
        <w:t xml:space="preserve">کا :مجهول، تا: 1090ه- إصفهان (مدرسه فخریه)؛ 238 ق 24 س، 2414سم [الأوقاف</w:t>
      </w:r>
    </w:p>
    <w:p>
      <w:pPr>
        <w:pStyle w:val="BookText"/>
      </w:pPr>
      <w:r>
        <w:rPr>
          <w:rFonts w:ascii="Amiri" w:hAnsi="Amiri" w:eastAsia="Amiri" w:cs="Amiri"/>
          <w:lang w:bidi="ar-SA"/>
          <w:color w:val="111111"/>
          <w:sz w:val="28"/>
          <w:szCs w:val="28"/>
          <w:rtl/>
        </w:rPr>
        <w:t xml:space="preserve">المركزية - ف: 1-430]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23768.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132/2</w:t>
      </w:r>
    </w:p>
    <w:p>
      <w:pPr>
        <w:pStyle w:val="BookText"/>
      </w:pPr>
      <w:r>
        <w:rPr>
          <w:rFonts w:ascii="IRNazanin" w:hAnsi="IRNazanin" w:eastAsia="IRNazanin" w:cs="IRNazanin"/>
          <w:lang w:bidi="fa-IR"/>
          <w:color w:val="111111"/>
          <w:sz w:val="28"/>
          <w:szCs w:val="28"/>
          <w:rtl/>
        </w:rPr>
        <w:t xml:space="preserve">نستعلیق، کا: محمّد بن فرحان صفر، تا: 6 رمضان 1090ه- [محمد الرشتي-ف: 148]</w:t>
      </w:r>
    </w:p>
    <w:p>
      <w:pPr>
        <w:pStyle w:val="BookText"/>
      </w:pPr>
      <w:r>
        <w:rPr>
          <w:rFonts w:ascii="Amiri" w:hAnsi="Amiri" w:eastAsia="Amiri" w:cs="Amiri"/>
          <w:lang w:bidi="ar-SA"/>
          <w:color w:val="111111"/>
          <w:sz w:val="28"/>
          <w:szCs w:val="28"/>
          <w:rtl/>
        </w:rPr>
        <w:t xml:space="preserve">23769 .بغداد؛ عباس حلمي القصاب (في دار التربية الإسلامية)؛ رقم المخطوط: 111</w:t>
      </w:r>
    </w:p>
    <w:p>
      <w:pPr>
        <w:pStyle w:val="BookText"/>
      </w:pPr>
      <w:r>
        <w:rPr>
          <w:rFonts w:ascii="Amiri" w:hAnsi="Amiri" w:eastAsia="Amiri" w:cs="Amiri"/>
          <w:lang w:bidi="ar-SA"/>
          <w:color w:val="111111"/>
          <w:sz w:val="28"/>
          <w:szCs w:val="28"/>
          <w:rtl/>
        </w:rPr>
        <w:t xml:space="preserve">أوّلها :في مفتتح الفن الاول من ان في البيان زيادة اعتبار ليست في المعاني؛ آخرها:</w:t>
      </w:r>
    </w:p>
    <w:p>
      <w:pPr>
        <w:pStyle w:val="BookText"/>
      </w:pPr>
      <w:r>
        <w:rPr>
          <w:rFonts w:ascii="IRNazanin" w:hAnsi="IRNazanin" w:eastAsia="IRNazanin" w:cs="IRNazanin"/>
          <w:lang w:bidi="fa-IR"/>
          <w:color w:val="111111"/>
          <w:sz w:val="28"/>
          <w:szCs w:val="28"/>
          <w:rtl/>
        </w:rPr>
        <w:t xml:space="preserve">مطابق</w:t>
      </w:r>
    </w:p>
    <w:p>
      <w:pPr>
        <w:pStyle w:val="BookText"/>
      </w:pPr>
      <w:r>
        <w:rPr>
          <w:rFonts w:ascii="IRNazanin" w:hAnsi="IRNazanin" w:eastAsia="IRNazanin" w:cs="IRNazanin"/>
          <w:lang w:bidi="fa-IR"/>
          <w:color w:val="111111"/>
          <w:sz w:val="28"/>
          <w:szCs w:val="28"/>
          <w:rtl/>
        </w:rPr>
        <w:t xml:space="preserve">تعلیق، کا :مجهول، تا: 20 ذي حجه 1091ه-؛ ناقصة : الأوّل؛ 19س، 13*24/5سم [المورد:</w:t>
      </w:r>
    </w:p>
    <w:p>
      <w:pPr>
        <w:pStyle w:val="BookText"/>
      </w:pPr>
      <w:r>
        <w:rPr>
          <w:rFonts w:ascii="Times New Roman" w:hAnsi="Times New Roman" w:eastAsia="Times New Roman" w:cs="Times New Roman"/>
          <w:lang w:val="en-US" w:bidi="en-US"/>
          <w:color w:val="111111"/>
          <w:sz w:val="28"/>
          <w:szCs w:val="28"/>
          <w:rtl/>
        </w:rPr>
        <w:t xml:space="preserve">259-21 ]</w:t>
      </w:r>
    </w:p>
    <w:p>
      <w:pPr>
        <w:pStyle w:val="BookText"/>
      </w:pPr>
      <w:r>
        <w:rPr>
          <w:rFonts w:ascii="IRNazanin" w:hAnsi="IRNazanin" w:eastAsia="IRNazanin" w:cs="IRNazanin"/>
          <w:lang w:bidi="fa-IR"/>
          <w:color w:val="111111"/>
          <w:sz w:val="28"/>
          <w:szCs w:val="28"/>
          <w:rtl/>
        </w:rPr>
        <w:t xml:space="preserve">23770 .بغداد؛ دار المخطوطات؛ رقم المخطوط: 3468</w:t>
      </w:r>
    </w:p>
    <w:p>
      <w:pPr>
        <w:pStyle w:val="BookText"/>
      </w:pPr>
      <w:r>
        <w:rPr>
          <w:rFonts w:ascii="IRNazanin" w:hAnsi="IRNazanin" w:eastAsia="IRNazanin" w:cs="IRNazanin"/>
          <w:lang w:bidi="fa-IR"/>
          <w:color w:val="111111"/>
          <w:sz w:val="28"/>
          <w:szCs w:val="28"/>
          <w:rtl/>
        </w:rPr>
        <w:t xml:space="preserve">أوّلها: مطابق المتن</w:t>
      </w:r>
    </w:p>
    <w:p>
      <w:pPr>
        <w:pStyle w:val="BookText"/>
      </w:pPr>
      <w:r>
        <w:rPr>
          <w:rFonts w:ascii="IRNazanin" w:hAnsi="IRNazanin" w:eastAsia="IRNazanin" w:cs="IRNazanin"/>
          <w:lang w:bidi="fa-IR"/>
          <w:color w:val="111111"/>
          <w:sz w:val="28"/>
          <w:szCs w:val="28"/>
          <w:rtl/>
        </w:rPr>
        <w:t xml:space="preserve">کا :مجهول ،تا: 1092ه- 592 ص 24 س 24/515سم [المتحف العراقي - ف: اللغوية</w:t>
      </w:r>
    </w:p>
    <w:p>
      <w:pPr>
        <w:pStyle w:val="BookText"/>
      </w:pPr>
      <w:r>
        <w:rPr>
          <w:rFonts w:ascii="Times New Roman" w:hAnsi="Times New Roman" w:eastAsia="Times New Roman" w:cs="Times New Roman"/>
          <w:lang w:val="en-US" w:bidi="en-US"/>
          <w:color w:val="111111"/>
          <w:sz w:val="28"/>
          <w:szCs w:val="28"/>
          <w:rtl/>
        </w:rPr>
        <w:t xml:space="preserve">120 ]</w:t>
      </w:r>
    </w:p>
    <w:p>
      <w:pPr>
        <w:pStyle w:val="BookText"/>
      </w:pPr>
      <w:r>
        <w:rPr>
          <w:rFonts w:ascii="Amiri" w:hAnsi="Amiri" w:eastAsia="Amiri" w:cs="Amiri"/>
          <w:lang w:bidi="ar-SA"/>
          <w:color w:val="111111"/>
          <w:sz w:val="28"/>
          <w:szCs w:val="28"/>
          <w:rtl/>
        </w:rPr>
        <w:t xml:space="preserve">23771 . النجف الأشرف؛ مؤسسة كاشف الغطاء العامة؛ رقم المخطوط: 2789</w:t>
      </w:r>
    </w:p>
    <w:p>
      <w:pPr>
        <w:pStyle w:val="BookText"/>
      </w:pPr>
      <w:r>
        <w:rPr>
          <w:rFonts w:ascii="IRNazanin" w:hAnsi="IRNazanin" w:eastAsia="IRNazanin" w:cs="IRNazanin"/>
          <w:lang w:bidi="fa-IR"/>
          <w:color w:val="111111"/>
          <w:sz w:val="28"/>
          <w:szCs w:val="28"/>
          <w:rtl/>
        </w:rPr>
        <w:t xml:space="preserve">کا :مجهول، تا: 1092ه- 588 ص :[ف 1271]</w:t>
      </w:r>
    </w:p>
    <w:p>
      <w:pPr>
        <w:pStyle w:val="BookText"/>
      </w:pPr>
      <w:r>
        <w:rPr>
          <w:rFonts w:ascii="Amiri" w:hAnsi="Amiri" w:eastAsia="Amiri" w:cs="Amiri"/>
          <w:lang w:bidi="ar-SA"/>
          <w:color w:val="111111"/>
          <w:sz w:val="28"/>
          <w:szCs w:val="28"/>
          <w:rtl/>
        </w:rPr>
        <w:t xml:space="preserve">23772 .بغداد؛ مكتبة الأوقاف العامة؛ رقم المخطوط: 1643</w:t>
      </w:r>
    </w:p>
    <w:p>
      <w:pPr>
        <w:pStyle w:val="BookText"/>
      </w:pPr>
      <w:r>
        <w:rPr>
          <w:rFonts w:ascii="Amiri" w:hAnsi="Amiri" w:eastAsia="Amiri" w:cs="Amiri"/>
          <w:lang w:bidi="ar-SA"/>
          <w:color w:val="111111"/>
          <w:sz w:val="28"/>
          <w:szCs w:val="28"/>
          <w:rtl/>
        </w:rPr>
        <w:t xml:space="preserve">كا :غياث بن محمّد بن محمود اللاهجاني، تا: 1093ه-؛ 109 ق، 2717سم [ف: 3-400]</w:t>
      </w:r>
    </w:p>
    <w:p>
      <w:pPr>
        <w:pStyle w:val="BookText"/>
      </w:pPr>
      <w:r>
        <w:rPr>
          <w:rFonts w:ascii="Amiri" w:hAnsi="Amiri" w:eastAsia="Amiri" w:cs="Amiri"/>
          <w:lang w:bidi="ar-SA"/>
          <w:color w:val="111111"/>
          <w:sz w:val="28"/>
          <w:szCs w:val="28"/>
          <w:rtl/>
        </w:rPr>
        <w:t xml:space="preserve">23773 .بغداد؛ مكتبة الأوقاف العامة؛ رقم المخطوط: 6211</w:t>
      </w:r>
    </w:p>
    <w:p>
      <w:pPr>
        <w:pStyle w:val="BookText"/>
      </w:pPr>
      <w:r>
        <w:rPr>
          <w:rFonts w:ascii="IRNazanin" w:hAnsi="IRNazanin" w:eastAsia="IRNazanin" w:cs="IRNazanin"/>
          <w:lang w:bidi="fa-IR"/>
          <w:color w:val="111111"/>
          <w:sz w:val="28"/>
          <w:szCs w:val="28"/>
          <w:rtl/>
        </w:rPr>
        <w:t xml:space="preserve">کا :ابن محمّد مؤمن الحسيني ،تا: 1093ه-؛ 209ق، 25016سم [ف: 3-400]</w:t>
      </w:r>
    </w:p>
    <w:p>
      <w:pPr>
        <w:pStyle w:val="BookText"/>
      </w:pPr>
      <w:r>
        <w:rPr>
          <w:rFonts w:ascii="Times New Roman" w:hAnsi="Times New Roman" w:eastAsia="Times New Roman" w:cs="Times New Roman"/>
          <w:lang w:val="en-US" w:bidi="en-US"/>
          <w:color w:val="111111"/>
          <w:sz w:val="28"/>
          <w:szCs w:val="28"/>
          <w:rtl/>
        </w:rPr>
        <w:t xml:space="preserve">23774.</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:صالح بن محمّد علي الجوازري ،تا: 19 رمضان 1095ه-؛ ناقصة: الأوّل [ف: 10]</w:t>
      </w:r>
    </w:p>
    <w:p>
      <w:pPr>
        <w:pStyle w:val="BookText"/>
      </w:pPr>
      <w:r>
        <w:rPr>
          <w:rFonts w:ascii="Amiri" w:hAnsi="Amiri" w:eastAsia="Amiri" w:cs="Amiri"/>
          <w:lang w:bidi="ar-SA"/>
          <w:color w:val="111111"/>
          <w:sz w:val="28"/>
          <w:szCs w:val="28"/>
          <w:rtl/>
        </w:rPr>
        <w:t xml:space="preserve">23770 . النجف الأشرف؛ مكتبة آية الله الحكيم العامة؛ رقم المخطوط: 2774</w:t>
      </w:r>
    </w:p>
    <w:p>
      <w:pPr>
        <w:pStyle w:val="BookText"/>
      </w:pPr>
      <w:r>
        <w:rPr>
          <w:rFonts w:ascii="IRNazanin" w:hAnsi="IRNazanin" w:eastAsia="IRNazanin" w:cs="IRNazanin"/>
          <w:lang w:bidi="fa-IR"/>
          <w:color w:val="111111"/>
          <w:sz w:val="28"/>
          <w:szCs w:val="28"/>
          <w:rtl/>
        </w:rPr>
        <w:t xml:space="preserve">کا :مجهول ،تا :قبل 1163ه- 185 ص 27س، 24/918سم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268 ]</w:t>
      </w:r>
    </w:p>
    <w:p>
      <w:pPr>
        <w:pStyle w:val="BookText"/>
      </w:pPr>
      <w:r>
        <w:rPr>
          <w:rFonts w:ascii="Amiri" w:hAnsi="Amiri" w:eastAsia="Amiri" w:cs="Amiri"/>
          <w:lang w:bidi="ar-SA"/>
          <w:color w:val="111111"/>
          <w:sz w:val="28"/>
          <w:szCs w:val="28"/>
          <w:rtl/>
        </w:rPr>
        <w:t xml:space="preserve">23776 .بغداد؛ مكتبة الأوقاف العامة؛ رقم المخطوط: 1631</w:t>
      </w:r>
    </w:p>
    <w:p>
      <w:pPr>
        <w:pStyle w:val="BookText"/>
      </w:pPr>
      <w:r>
        <w:rPr>
          <w:rFonts w:ascii="Amiri" w:hAnsi="Amiri" w:eastAsia="Amiri" w:cs="Amiri"/>
          <w:lang w:bidi="ar-SA"/>
          <w:color w:val="111111"/>
          <w:sz w:val="28"/>
          <w:szCs w:val="28"/>
          <w:rtl/>
        </w:rPr>
        <w:t xml:space="preserve">كا :خليل بن إبراهيم، تا :مجهول؛ تملك: عبدالرحمن فنصه زاده سنة 1169ه- 358ق،</w:t>
      </w:r>
    </w:p>
    <w:p>
      <w:pPr>
        <w:pStyle w:val="BookText"/>
      </w:pPr>
      <w:r>
        <w:rPr>
          <w:rFonts w:ascii="IRNazanin" w:hAnsi="IRNazanin" w:eastAsia="IRNazanin" w:cs="IRNazanin"/>
          <w:lang w:bidi="fa-IR"/>
          <w:color w:val="111111"/>
          <w:sz w:val="28"/>
          <w:szCs w:val="28"/>
          <w:rtl/>
        </w:rPr>
        <w:t xml:space="preserve">13*25سم [ف: 3-401]</w:t>
      </w:r>
    </w:p>
    <w:p>
      <w:pPr>
        <w:pStyle w:val="BookText"/>
      </w:pPr>
      <w:r>
        <w:rPr>
          <w:rFonts w:ascii="Amiri" w:hAnsi="Amiri" w:eastAsia="Amiri" w:cs="Amiri"/>
          <w:lang w:bidi="ar-SA"/>
          <w:color w:val="111111"/>
          <w:sz w:val="28"/>
          <w:szCs w:val="28"/>
          <w:rtl/>
        </w:rPr>
        <w:t xml:space="preserve">23777 . النجف الأشرف؛ مكتبة الجزائري النجفي؛ رقم المخطوط دون الرقم 1</w:t>
      </w:r>
    </w:p>
    <w:p>
      <w:pPr>
        <w:pStyle w:val="BookText"/>
      </w:pPr>
      <w:r>
        <w:rPr>
          <w:rFonts w:ascii="IRNazanin" w:hAnsi="IRNazanin" w:eastAsia="IRNazanin" w:cs="IRNazanin"/>
          <w:lang w:bidi="fa-IR"/>
          <w:color w:val="111111"/>
          <w:sz w:val="28"/>
          <w:szCs w:val="28"/>
          <w:rtl/>
        </w:rPr>
        <w:t xml:space="preserve">کا :مجهول ،تا: 1204ه- [ف: 20]</w:t>
      </w:r>
    </w:p>
    <w:p>
      <w:pPr>
        <w:pStyle w:val="BookText"/>
      </w:pPr>
      <w:r>
        <w:rPr>
          <w:rFonts w:ascii="Amiri" w:hAnsi="Amiri" w:eastAsia="Amiri" w:cs="Amiri"/>
          <w:lang w:bidi="ar-SA"/>
          <w:color w:val="111111"/>
          <w:sz w:val="28"/>
          <w:szCs w:val="28"/>
          <w:rtl/>
        </w:rPr>
        <w:t xml:space="preserve">23778 .النجف الأشرف؛ مكتبة آية الله الحكيم العامة؛ رقم المخطوط: 1767</w:t>
      </w:r>
    </w:p>
    <w:p>
      <w:pPr>
        <w:pStyle w:val="BookText"/>
      </w:pPr>
      <w:r>
        <w:rPr>
          <w:rFonts w:ascii="IRNazanin" w:hAnsi="IRNazanin" w:eastAsia="IRNazanin" w:cs="IRNazanin"/>
          <w:lang w:bidi="fa-IR"/>
          <w:color w:val="111111"/>
          <w:sz w:val="28"/>
          <w:szCs w:val="28"/>
          <w:rtl/>
        </w:rPr>
        <w:t xml:space="preserve">کا :صلاح الدین، تا: قيد التملك: 1215ه- 254 ص 25 س، 22/515سم [معجم</w:t>
      </w:r>
    </w:p>
    <w:p>
      <w:pPr>
        <w:pStyle w:val="BookText"/>
      </w:pPr>
      <w:r>
        <w:rPr>
          <w:rFonts w:ascii="Amiri" w:hAnsi="Amiri" w:eastAsia="Amiri" w:cs="Amiri"/>
          <w:lang w:bidi="ar-SA"/>
          <w:color w:val="111111"/>
          <w:sz w:val="28"/>
          <w:szCs w:val="28"/>
          <w:rtl/>
        </w:rPr>
        <w:t xml:space="preserve">المخطوطات النجفية : 267]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23779 . السليمانية؛ مكتبة الأوقاف المركزية؛ رقم المخطوط : 13/2ت/ 589</w:t>
      </w:r>
    </w:p>
    <w:p>
      <w:pPr>
        <w:pStyle w:val="BookText"/>
      </w:pPr>
      <w:r>
        <w:rPr>
          <w:rFonts w:ascii="IRNazanin" w:hAnsi="IRNazanin" w:eastAsia="IRNazanin" w:cs="IRNazanin"/>
          <w:lang w:bidi="fa-IR"/>
          <w:color w:val="111111"/>
          <w:sz w:val="28"/>
          <w:szCs w:val="28"/>
          <w:rtl/>
        </w:rPr>
        <w:t xml:space="preserve">أوّلها: مطابق المتن؛ آخرها :مطابق</w:t>
      </w:r>
    </w:p>
    <w:p>
      <w:pPr>
        <w:pStyle w:val="BookText"/>
      </w:pPr>
      <w:r>
        <w:rPr>
          <w:rFonts w:ascii="Amiri" w:hAnsi="Amiri" w:eastAsia="Amiri" w:cs="Amiri"/>
          <w:lang w:bidi="ar-SA"/>
          <w:color w:val="111111"/>
          <w:sz w:val="28"/>
          <w:szCs w:val="28"/>
          <w:rtl/>
        </w:rPr>
        <w:t xml:space="preserve">كا :محمّد حسين بن روستم الاستربادي، تا: 1230ه-؛ 232ق 23س، 3120سم [ف: 2-</w:t>
      </w:r>
    </w:p>
    <w:p>
      <w:pPr>
        <w:pStyle w:val="BookText"/>
      </w:pPr>
      <w:r>
        <w:rPr>
          <w:rFonts w:ascii="Times New Roman" w:hAnsi="Times New Roman" w:eastAsia="Times New Roman" w:cs="Times New Roman"/>
          <w:lang w:val="en-US" w:bidi="en-US"/>
          <w:color w:val="111111"/>
          <w:sz w:val="28"/>
          <w:szCs w:val="28"/>
          <w:rtl/>
        </w:rPr>
        <w:t xml:space="preserve">277 ]</w:t>
      </w:r>
    </w:p>
    <w:p>
      <w:pPr>
        <w:pStyle w:val="BookText"/>
      </w:pPr>
      <w:r>
        <w:rPr>
          <w:rFonts w:ascii="Amiri" w:hAnsi="Amiri" w:eastAsia="Amiri" w:cs="Amiri"/>
          <w:lang w:bidi="ar-SA"/>
          <w:color w:val="111111"/>
          <w:sz w:val="28"/>
          <w:szCs w:val="28"/>
          <w:rtl/>
        </w:rPr>
        <w:t xml:space="preserve">]23780. النجف الأشرف؛ مؤسسة كاشف الغطاء العامة؛ رقم المخطوط : 3967</w:t>
      </w:r>
    </w:p>
    <w:p>
      <w:pPr>
        <w:pStyle w:val="BookText"/>
      </w:pPr>
      <w:r>
        <w:rPr>
          <w:rFonts w:ascii="IRNazanin" w:hAnsi="IRNazanin" w:eastAsia="IRNazanin" w:cs="IRNazanin"/>
          <w:lang w:bidi="fa-IR"/>
          <w:color w:val="111111"/>
          <w:sz w:val="28"/>
          <w:szCs w:val="28"/>
          <w:rtl/>
        </w:rPr>
        <w:t xml:space="preserve">کا :عبد الله بن حسين الحسيني ،تا: 1237ه- 386 ص [ف: 1-128]</w:t>
      </w:r>
    </w:p>
    <w:p>
      <w:pPr>
        <w:pStyle w:val="BookText"/>
      </w:pPr>
      <w:r>
        <w:rPr>
          <w:rFonts w:ascii="Amiri" w:hAnsi="Amiri" w:eastAsia="Amiri" w:cs="Amiri"/>
          <w:lang w:bidi="ar-SA"/>
          <w:color w:val="111111"/>
          <w:sz w:val="28"/>
          <w:szCs w:val="28"/>
          <w:rtl/>
        </w:rPr>
        <w:t xml:space="preserve">23781 .بغداد؛ مكتبة الأوقاف العامة؛ رقم المخطوط : 13185</w:t>
      </w:r>
    </w:p>
    <w:p>
      <w:pPr>
        <w:pStyle w:val="BookText"/>
      </w:pPr>
      <w:r>
        <w:rPr>
          <w:rFonts w:ascii="IRNazanin" w:hAnsi="IRNazanin" w:eastAsia="IRNazanin" w:cs="IRNazanin"/>
          <w:lang w:bidi="fa-IR"/>
          <w:color w:val="111111"/>
          <w:sz w:val="28"/>
          <w:szCs w:val="28"/>
          <w:rtl/>
        </w:rPr>
        <w:t xml:space="preserve">أوّلها: مطابق المتن</w:t>
      </w:r>
    </w:p>
    <w:p>
      <w:pPr>
        <w:pStyle w:val="BookText"/>
      </w:pPr>
      <w:r>
        <w:rPr>
          <w:rFonts w:ascii="IRNazanin" w:hAnsi="IRNazanin" w:eastAsia="IRNazanin" w:cs="IRNazanin"/>
          <w:lang w:bidi="fa-IR"/>
          <w:color w:val="111111"/>
          <w:sz w:val="28"/>
          <w:szCs w:val="28"/>
          <w:rtl/>
        </w:rPr>
        <w:t xml:space="preserve">کا: مجهول ،تا :1237ه- 352 ق ، 25 س، 2012سم [ف: 3-401]</w:t>
      </w:r>
    </w:p>
    <w:p>
      <w:pPr>
        <w:pStyle w:val="BookText"/>
      </w:pPr>
      <w:r>
        <w:rPr>
          <w:rFonts w:ascii="Times New Roman" w:hAnsi="Times New Roman" w:eastAsia="Times New Roman" w:cs="Times New Roman"/>
          <w:lang w:val="en-US" w:bidi="en-US"/>
          <w:color w:val="111111"/>
          <w:sz w:val="28"/>
          <w:szCs w:val="28"/>
          <w:rtl/>
        </w:rPr>
        <w:t xml:space="preserve">23782.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3970</w:t>
      </w:r>
    </w:p>
    <w:p>
      <w:pPr>
        <w:pStyle w:val="BookText"/>
      </w:pPr>
      <w:r>
        <w:rPr>
          <w:rFonts w:ascii="Amiri" w:hAnsi="Amiri" w:eastAsia="Amiri" w:cs="Amiri"/>
          <w:lang w:bidi="ar-SA"/>
          <w:color w:val="111111"/>
          <w:sz w:val="28"/>
          <w:szCs w:val="28"/>
          <w:rtl/>
        </w:rPr>
        <w:t xml:space="preserve">كا :صادق بن زين العابدين بهاء الدولة، تا: 1239ه- 441 ص [ف: 1-128]</w:t>
      </w:r>
    </w:p>
    <w:p>
      <w:pPr>
        <w:pStyle w:val="BookText"/>
      </w:pPr>
      <w:r>
        <w:rPr>
          <w:rFonts w:ascii="Amiri" w:hAnsi="Amiri" w:eastAsia="Amiri" w:cs="Amiri"/>
          <w:lang w:bidi="ar-SA"/>
          <w:color w:val="111111"/>
          <w:sz w:val="28"/>
          <w:szCs w:val="28"/>
          <w:rtl/>
        </w:rPr>
        <w:t xml:space="preserve">23783 . النجف الأشرف؛ مؤسسة كاشف الغطاء العامة؛ رقم المخطوط: 3966</w:t>
      </w:r>
    </w:p>
    <w:p>
      <w:pPr>
        <w:pStyle w:val="BookText"/>
      </w:pPr>
      <w:r>
        <w:rPr>
          <w:rFonts w:ascii="IRNazanin" w:hAnsi="IRNazanin" w:eastAsia="IRNazanin" w:cs="IRNazanin"/>
          <w:lang w:bidi="fa-IR"/>
          <w:color w:val="111111"/>
          <w:sz w:val="28"/>
          <w:szCs w:val="28"/>
          <w:rtl/>
        </w:rPr>
        <w:t xml:space="preserve">کا :اسدالله ،تا: 1263ه- 297 ص [ف: 1-128]</w:t>
      </w:r>
    </w:p>
    <w:p>
      <w:pPr>
        <w:pStyle w:val="BookText"/>
      </w:pPr>
      <w:r>
        <w:rPr>
          <w:rFonts w:ascii="Times New Roman" w:hAnsi="Times New Roman" w:eastAsia="Times New Roman" w:cs="Times New Roman"/>
          <w:lang w:val="en-US" w:bidi="en-US"/>
          <w:color w:val="111111"/>
          <w:sz w:val="28"/>
          <w:szCs w:val="28"/>
          <w:rtl/>
        </w:rPr>
        <w:t xml:space="preserve">23784.</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17/18/2</w:t>
      </w:r>
    </w:p>
    <w:p>
      <w:pPr>
        <w:pStyle w:val="BookText"/>
      </w:pPr>
      <w:r>
        <w:rPr>
          <w:rFonts w:ascii="IRNazanin" w:hAnsi="IRNazanin" w:eastAsia="IRNazanin" w:cs="IRNazanin"/>
          <w:lang w:bidi="fa-IR"/>
          <w:color w:val="111111"/>
          <w:sz w:val="28"/>
          <w:szCs w:val="28"/>
          <w:rtl/>
        </w:rPr>
        <w:t xml:space="preserve">کا :محمّد بن حسن بن علي بن محمّد بن عبد القادر بن عبدالکریم ،تا: 1296ه- 23334 سم [الأوقاف العامة - موصل: 7-238]</w:t>
      </w:r>
    </w:p>
    <w:p>
      <w:pPr>
        <w:pStyle w:val="BookText"/>
      </w:pPr>
      <w:r>
        <w:rPr>
          <w:rFonts w:ascii="Times New Roman" w:hAnsi="Times New Roman" w:eastAsia="Times New Roman" w:cs="Times New Roman"/>
          <w:lang w:val="en-US" w:bidi="en-US"/>
          <w:color w:val="111111"/>
          <w:sz w:val="28"/>
          <w:szCs w:val="28"/>
          <w:rtl/>
        </w:rPr>
        <w:t xml:space="preserve">23785.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3233</w:t>
      </w:r>
    </w:p>
    <w:p>
      <w:pPr>
        <w:pStyle w:val="BookText"/>
      </w:pPr>
      <w:r>
        <w:rPr>
          <w:rFonts w:ascii="IRNazanin" w:hAnsi="IRNazanin" w:eastAsia="IRNazanin" w:cs="IRNazanin"/>
          <w:lang w:bidi="fa-IR"/>
          <w:color w:val="111111"/>
          <w:sz w:val="28"/>
          <w:szCs w:val="28"/>
          <w:rtl/>
        </w:rPr>
        <w:t xml:space="preserve">کا: مجهول ،تا :مجهول؛ 293 ص 19*22سم [معجم المخطوطات النجفية 268]</w:t>
      </w:r>
    </w:p>
    <w:p>
      <w:pPr>
        <w:pStyle w:val="BookText"/>
      </w:pPr>
      <w:r>
        <w:rPr>
          <w:rFonts w:ascii="Amiri" w:hAnsi="Amiri" w:eastAsia="Amiri" w:cs="Amiri"/>
          <w:lang w:bidi="ar-SA"/>
          <w:color w:val="111111"/>
          <w:sz w:val="28"/>
          <w:szCs w:val="28"/>
          <w:rtl/>
        </w:rPr>
        <w:t xml:space="preserve">23786 .النجف الأشرف ؛مكتبة آية الله الحكيم العامة؛ رقم المخطوط: 1534</w:t>
      </w:r>
    </w:p>
    <w:p>
      <w:pPr>
        <w:pStyle w:val="BookText"/>
      </w:pPr>
      <w:r>
        <w:rPr>
          <w:rFonts w:ascii="IRNazanin" w:hAnsi="IRNazanin" w:eastAsia="IRNazanin" w:cs="IRNazanin"/>
          <w:lang w:bidi="fa-IR"/>
          <w:color w:val="111111"/>
          <w:sz w:val="28"/>
          <w:szCs w:val="28"/>
          <w:rtl/>
        </w:rPr>
        <w:t xml:space="preserve">کا :مجهول ،تا: مجهول؛ 373 ص 18 س 21/715/3سم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285 ]</w:t>
      </w:r>
    </w:p>
    <w:p>
      <w:pPr>
        <w:pStyle w:val="BookText"/>
      </w:pPr>
      <w:r>
        <w:rPr>
          <w:rFonts w:ascii="Times New Roman" w:hAnsi="Times New Roman" w:eastAsia="Times New Roman" w:cs="Times New Roman"/>
          <w:lang w:val="en-US" w:bidi="en-US"/>
          <w:color w:val="111111"/>
          <w:sz w:val="28"/>
          <w:szCs w:val="28"/>
          <w:rtl/>
        </w:rPr>
        <w:t xml:space="preserve">23787.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1613</w:t>
      </w:r>
    </w:p>
    <w:p>
      <w:pPr>
        <w:pStyle w:val="BookText"/>
      </w:pPr>
      <w:r>
        <w:rPr>
          <w:rFonts w:ascii="IRNazanin" w:hAnsi="IRNazanin" w:eastAsia="IRNazanin" w:cs="IRNazanin"/>
          <w:lang w:bidi="fa-IR"/>
          <w:color w:val="111111"/>
          <w:sz w:val="28"/>
          <w:szCs w:val="28"/>
          <w:rtl/>
        </w:rPr>
        <w:t xml:space="preserve">کا :مجهول، تا :مجهول؛ ناقصة: الأوّل؛ 201 ص 19س، 25/12/5سم [معجم المخطوطات</w:t>
      </w:r>
    </w:p>
    <w:p>
      <w:pPr>
        <w:pStyle w:val="BookText"/>
      </w:pPr>
      <w:r>
        <w:rPr>
          <w:rFonts w:ascii="Amiri" w:hAnsi="Amiri" w:eastAsia="Amiri" w:cs="Amiri"/>
          <w:lang w:bidi="ar-SA"/>
          <w:color w:val="111111"/>
          <w:sz w:val="28"/>
          <w:szCs w:val="28"/>
          <w:rtl/>
        </w:rPr>
        <w:t xml:space="preserve">النجفية: 285]</w:t>
      </w:r>
    </w:p>
    <w:p>
      <w:pPr>
        <w:pStyle w:val="BookText"/>
      </w:pPr>
      <w:r>
        <w:rPr>
          <w:rFonts w:ascii="Amiri" w:hAnsi="Amiri" w:eastAsia="Amiri" w:cs="Amiri"/>
          <w:lang w:bidi="ar-SA"/>
          <w:color w:val="111111"/>
          <w:sz w:val="28"/>
          <w:szCs w:val="28"/>
          <w:rtl/>
        </w:rPr>
        <w:t xml:space="preserve">23788 .الموصل؛ المدرسة الأحمدية (في الأوقاف العامة)؛ رقم المخطوط : 24/6/2</w:t>
      </w:r>
    </w:p>
    <w:p>
      <w:pPr>
        <w:pStyle w:val="BookText"/>
      </w:pPr>
      <w:r>
        <w:rPr>
          <w:rFonts w:ascii="IRNazanin" w:hAnsi="IRNazanin" w:eastAsia="IRNazanin" w:cs="IRNazanin"/>
          <w:lang w:bidi="fa-IR"/>
          <w:color w:val="111111"/>
          <w:sz w:val="28"/>
          <w:szCs w:val="28"/>
          <w:rtl/>
        </w:rPr>
        <w:t xml:space="preserve">کا :مجهول ،تا: مجهول؛ 2216سم [الأوقاف العامة-موصل: 5-231]</w:t>
      </w:r>
    </w:p>
    <w:p>
      <w:pPr>
        <w:pStyle w:val="BookText"/>
      </w:pPr>
      <w:r>
        <w:rPr>
          <w:rFonts w:ascii="Amiri" w:hAnsi="Amiri" w:eastAsia="Amiri" w:cs="Amiri"/>
          <w:lang w:bidi="ar-SA"/>
          <w:color w:val="111111"/>
          <w:sz w:val="28"/>
          <w:szCs w:val="28"/>
          <w:rtl/>
        </w:rPr>
        <w:t xml:space="preserve">23789 .بغداد؛ مكتبة الأوقاف العامة؛ رقم المخطوط : 1721</w:t>
      </w:r>
    </w:p>
    <w:p>
      <w:pPr>
        <w:pStyle w:val="BookText"/>
      </w:pPr>
      <w:r>
        <w:rPr>
          <w:rFonts w:ascii="IRNazanin" w:hAnsi="IRNazanin" w:eastAsia="IRNazanin" w:cs="IRNazanin"/>
          <w:lang w:bidi="fa-IR"/>
          <w:color w:val="111111"/>
          <w:sz w:val="28"/>
          <w:szCs w:val="28"/>
          <w:rtl/>
        </w:rPr>
        <w:t xml:space="preserve">کا :مجهول، تا :مجهول؛ 225 ق 2114سم [ف: 3-400]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23790 .بغداد؛ مكتبة الأوقاف العامة؛ رقم المخطوط: 1622</w:t>
      </w:r>
    </w:p>
    <w:p>
      <w:pPr>
        <w:pStyle w:val="BookText"/>
      </w:pPr>
      <w:r>
        <w:rPr>
          <w:rFonts w:ascii="IRNazanin" w:hAnsi="IRNazanin" w:eastAsia="IRNazanin" w:cs="IRNazanin"/>
          <w:lang w:bidi="fa-IR"/>
          <w:color w:val="111111"/>
          <w:sz w:val="28"/>
          <w:szCs w:val="28"/>
          <w:rtl/>
        </w:rPr>
        <w:t xml:space="preserve">کا: مجهول ،تا :مجهول؛ 250 ق 2115سم [ف: 3-400]</w:t>
      </w:r>
    </w:p>
    <w:p>
      <w:pPr>
        <w:pStyle w:val="BookText"/>
      </w:pPr>
      <w:r>
        <w:rPr>
          <w:rFonts w:ascii="Times New Roman" w:hAnsi="Times New Roman" w:eastAsia="Times New Roman" w:cs="Times New Roman"/>
          <w:lang w:val="en-US" w:bidi="en-US"/>
          <w:color w:val="111111"/>
          <w:sz w:val="28"/>
          <w:szCs w:val="28"/>
          <w:rtl/>
        </w:rPr>
        <w:t xml:space="preserve">23791.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22/40/2</w:t>
      </w:r>
    </w:p>
    <w:p>
      <w:pPr>
        <w:pStyle w:val="BookText"/>
      </w:pPr>
      <w:r>
        <w:rPr>
          <w:rFonts w:ascii="IRNazanin" w:hAnsi="IRNazanin" w:eastAsia="IRNazanin" w:cs="IRNazanin"/>
          <w:lang w:bidi="fa-IR"/>
          <w:color w:val="111111"/>
          <w:sz w:val="28"/>
          <w:szCs w:val="28"/>
          <w:rtl/>
        </w:rPr>
        <w:t xml:space="preserve">کا :مجهول ،تا: مجهول؛ 33 ق [الأوقاف العامة - موصل: 3-132]</w:t>
      </w:r>
    </w:p>
    <w:p>
      <w:pPr>
        <w:pStyle w:val="BookText"/>
      </w:pPr>
      <w:r>
        <w:rPr>
          <w:rFonts w:ascii="Times New Roman" w:hAnsi="Times New Roman" w:eastAsia="Times New Roman" w:cs="Times New Roman"/>
          <w:lang w:val="en-US" w:bidi="en-US"/>
          <w:color w:val="111111"/>
          <w:sz w:val="28"/>
          <w:szCs w:val="28"/>
          <w:rtl/>
        </w:rPr>
        <w:t xml:space="preserve">23792.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2641</w:t>
      </w:r>
    </w:p>
    <w:p>
      <w:pPr>
        <w:pStyle w:val="BookText"/>
      </w:pPr>
      <w:r>
        <w:rPr>
          <w:rFonts w:ascii="IRNazanin" w:hAnsi="IRNazanin" w:eastAsia="IRNazanin" w:cs="IRNazanin"/>
          <w:lang w:bidi="fa-IR"/>
          <w:color w:val="111111"/>
          <w:sz w:val="28"/>
          <w:szCs w:val="28"/>
          <w:rtl/>
        </w:rPr>
        <w:t xml:space="preserve">کا: مجهول ،تا: مجهول؛ ناقصة: الأوّل؛ 686ص [ف: 1-128]</w:t>
      </w:r>
    </w:p>
    <w:p>
      <w:pPr>
        <w:pStyle w:val="BookText"/>
      </w:pPr>
      <w:r>
        <w:rPr>
          <w:rFonts w:ascii="Times New Roman" w:hAnsi="Times New Roman" w:eastAsia="Times New Roman" w:cs="Times New Roman"/>
          <w:lang w:val="en-US" w:bidi="en-US"/>
          <w:color w:val="111111"/>
          <w:sz w:val="28"/>
          <w:szCs w:val="28"/>
          <w:rtl/>
        </w:rPr>
        <w:t xml:space="preserve">23793.</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12/1</w:t>
      </w:r>
    </w:p>
    <w:p>
      <w:pPr>
        <w:pStyle w:val="BookText"/>
      </w:pPr>
      <w:r>
        <w:rPr>
          <w:rFonts w:ascii="IRNazanin" w:hAnsi="IRNazanin" w:eastAsia="IRNazanin" w:cs="IRNazanin"/>
          <w:lang w:bidi="fa-IR"/>
          <w:color w:val="111111"/>
          <w:sz w:val="28"/>
          <w:szCs w:val="28"/>
          <w:rtl/>
        </w:rPr>
        <w:t xml:space="preserve">کا :مجهول، تا :مجهول؛ 364ق، 22*16سم [الأوقاف العامة موصل: 7-209]</w:t>
      </w:r>
    </w:p>
    <w:p>
      <w:pPr>
        <w:pStyle w:val="BookText"/>
      </w:pPr>
      <w:r>
        <w:rPr>
          <w:rFonts w:ascii="IRNazanin" w:hAnsi="IRNazanin" w:eastAsia="IRNazanin" w:cs="IRNazanin"/>
          <w:lang w:bidi="fa-IR"/>
          <w:color w:val="111111"/>
          <w:sz w:val="28"/>
          <w:szCs w:val="28"/>
          <w:rtl/>
        </w:rPr>
        <w:t xml:space="preserve">23794 . النجف الأشرف ؛ حسينيه شوشتریها رقم المخطوط 909</w:t>
      </w:r>
    </w:p>
    <w:p>
      <w:pPr>
        <w:pStyle w:val="BookText"/>
      </w:pPr>
      <w:r>
        <w:rPr>
          <w:rFonts w:ascii="IRNazanin" w:hAnsi="IRNazanin" w:eastAsia="IRNazanin" w:cs="IRNazanin"/>
          <w:lang w:bidi="fa-IR"/>
          <w:color w:val="111111"/>
          <w:sz w:val="28"/>
          <w:szCs w:val="28"/>
          <w:rtl/>
        </w:rPr>
        <w:t xml:space="preserve">کا :مجهول فتا :مجهول [ نشریه (11-798]</w:t>
      </w:r>
    </w:p>
    <w:p>
      <w:pPr>
        <w:pStyle w:val="BookText"/>
      </w:pPr>
      <w:r>
        <w:rPr>
          <w:rFonts w:ascii="Amiri" w:hAnsi="Amiri" w:eastAsia="Amiri" w:cs="Amiri"/>
          <w:lang w:bidi="ar-SA"/>
          <w:color w:val="111111"/>
          <w:sz w:val="28"/>
          <w:szCs w:val="28"/>
          <w:rtl/>
        </w:rPr>
        <w:t xml:space="preserve">23795 . النجف الأشرف؛ مؤسسة كاشف الغطاء العامة؛ رقم المخطوط: 3968</w:t>
      </w:r>
    </w:p>
    <w:p>
      <w:pPr>
        <w:pStyle w:val="BookText"/>
      </w:pPr>
      <w:r>
        <w:rPr>
          <w:rFonts w:ascii="IRNazanin" w:hAnsi="IRNazanin" w:eastAsia="IRNazanin" w:cs="IRNazanin"/>
          <w:lang w:bidi="fa-IR"/>
          <w:color w:val="111111"/>
          <w:sz w:val="28"/>
          <w:szCs w:val="28"/>
          <w:rtl/>
        </w:rPr>
        <w:t xml:space="preserve">کا :مجهول ،تا :مجهول؛ 280 ص [ف: 1-128]</w:t>
      </w:r>
    </w:p>
    <w:p>
      <w:pPr>
        <w:pStyle w:val="BookText"/>
      </w:pPr>
      <w:r>
        <w:rPr>
          <w:rFonts w:ascii="Amiri" w:hAnsi="Amiri" w:eastAsia="Amiri" w:cs="Amiri"/>
          <w:lang w:bidi="ar-SA"/>
          <w:color w:val="111111"/>
          <w:sz w:val="28"/>
          <w:szCs w:val="28"/>
          <w:rtl/>
        </w:rPr>
        <w:t xml:space="preserve">23796 . النجف الأشرف؛ مؤسسة كاشف الغطاء العامة؛ رقم المخطوط: 3969</w:t>
      </w:r>
    </w:p>
    <w:p>
      <w:pPr>
        <w:pStyle w:val="BookText"/>
      </w:pPr>
      <w:r>
        <w:rPr>
          <w:rFonts w:ascii="IRNazanin" w:hAnsi="IRNazanin" w:eastAsia="IRNazanin" w:cs="IRNazanin"/>
          <w:lang w:bidi="fa-IR"/>
          <w:color w:val="111111"/>
          <w:sz w:val="28"/>
          <w:szCs w:val="28"/>
          <w:rtl/>
        </w:rPr>
        <w:t xml:space="preserve">کا :مجهول ،تا: مجهول؛ 419 ص [ف: 1-128]</w:t>
      </w:r>
    </w:p>
    <w:p>
      <w:pPr>
        <w:pStyle w:val="BookText"/>
      </w:pPr>
      <w:r>
        <w:rPr>
          <w:rFonts w:ascii="Amiri" w:hAnsi="Amiri" w:eastAsia="Amiri" w:cs="Amiri"/>
          <w:lang w:bidi="ar-SA"/>
          <w:color w:val="111111"/>
          <w:sz w:val="28"/>
          <w:szCs w:val="28"/>
          <w:rtl/>
        </w:rPr>
        <w:t xml:space="preserve">23797 .بغداد؛ مكتبة الأوقاف العامة؛ رقم المخطوط: 1625</w:t>
      </w:r>
    </w:p>
    <w:p>
      <w:pPr>
        <w:pStyle w:val="BookText"/>
      </w:pPr>
      <w:r>
        <w:rPr>
          <w:rFonts w:ascii="IRNazanin" w:hAnsi="IRNazanin" w:eastAsia="IRNazanin" w:cs="IRNazanin"/>
          <w:lang w:bidi="fa-IR"/>
          <w:color w:val="111111"/>
          <w:sz w:val="28"/>
          <w:szCs w:val="28"/>
          <w:rtl/>
        </w:rPr>
        <w:t xml:space="preserve">کا :مجهول ،تا: مجهول؛ 151 ق، 2114سم [ف: 3-400]</w:t>
      </w:r>
    </w:p>
    <w:p>
      <w:pPr>
        <w:pStyle w:val="BookText"/>
      </w:pPr>
      <w:r>
        <w:rPr>
          <w:rFonts w:ascii="Times New Roman" w:hAnsi="Times New Roman" w:eastAsia="Times New Roman" w:cs="Times New Roman"/>
          <w:lang w:val="en-US" w:bidi="en-US"/>
          <w:color w:val="111111"/>
          <w:sz w:val="28"/>
          <w:szCs w:val="28"/>
          <w:rtl/>
        </w:rPr>
        <w:t xml:space="preserve">23798.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22/44/3</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موصل: 3-135]</w:t>
      </w:r>
    </w:p>
    <w:p>
      <w:pPr>
        <w:pStyle w:val="BookText"/>
      </w:pPr>
      <w:r>
        <w:rPr>
          <w:rFonts w:ascii="Times New Roman" w:hAnsi="Times New Roman" w:eastAsia="Times New Roman" w:cs="Times New Roman"/>
          <w:lang w:val="en-US" w:bidi="en-US"/>
          <w:color w:val="111111"/>
          <w:sz w:val="28"/>
          <w:szCs w:val="28"/>
          <w:rtl/>
        </w:rPr>
        <w:t xml:space="preserve">23799.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1679</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290 ص 21س، 19/3413سم</w:t>
      </w:r>
    </w:p>
    <w:p>
      <w:pPr>
        <w:pStyle w:val="BookText"/>
      </w:pPr>
      <w:r>
        <w:rPr>
          <w:rFonts w:ascii="Amiri" w:hAnsi="Amiri" w:eastAsia="Amiri" w:cs="Amiri"/>
          <w:lang w:bidi="ar-SA"/>
          <w:color w:val="111111"/>
          <w:sz w:val="28"/>
          <w:szCs w:val="28"/>
          <w:rtl/>
        </w:rPr>
        <w:t xml:space="preserve">[معجم المخطوطات النجفية 285]</w:t>
      </w:r>
    </w:p>
    <w:p>
      <w:pPr>
        <w:pStyle w:val="BookText"/>
      </w:pPr>
      <w:r>
        <w:rPr>
          <w:rFonts w:ascii="Amiri" w:hAnsi="Amiri" w:eastAsia="Amiri" w:cs="Amiri"/>
          <w:lang w:bidi="ar-SA"/>
          <w:color w:val="111111"/>
          <w:sz w:val="28"/>
          <w:szCs w:val="28"/>
          <w:rtl/>
        </w:rPr>
        <w:t xml:space="preserve">23800 . النجف الأشرف؛ مؤسسة كاشف الغطاء العامة؛ رقم المخطوط: 4180</w:t>
      </w:r>
    </w:p>
    <w:p>
      <w:pPr>
        <w:pStyle w:val="BookText"/>
      </w:pPr>
      <w:r>
        <w:rPr>
          <w:rFonts w:ascii="IRNazanin" w:hAnsi="IRNazanin" w:eastAsia="IRNazanin" w:cs="IRNazanin"/>
          <w:lang w:bidi="fa-IR"/>
          <w:color w:val="111111"/>
          <w:sz w:val="28"/>
          <w:szCs w:val="28"/>
          <w:rtl/>
        </w:rPr>
        <w:t xml:space="preserve">کا :مجهول ،تا :مجهول؛ 564 ص [ف: 1-128]</w:t>
      </w:r>
    </w:p>
    <w:p>
      <w:pPr>
        <w:pStyle w:val="BookText"/>
      </w:pPr>
      <w:r>
        <w:rPr>
          <w:rFonts w:ascii="IRNazanin" w:hAnsi="IRNazanin" w:eastAsia="IRNazanin" w:cs="IRNazanin"/>
          <w:lang w:bidi="fa-IR"/>
          <w:color w:val="111111"/>
          <w:sz w:val="28"/>
          <w:szCs w:val="28"/>
          <w:rtl/>
        </w:rPr>
        <w:t xml:space="preserve">23801 .بغداد؛ دار المخطوطات؛ رقم المخطوط: 481</w:t>
      </w:r>
    </w:p>
    <w:p>
      <w:pPr>
        <w:pStyle w:val="BookText"/>
      </w:pPr>
      <w:r>
        <w:rPr>
          <w:rFonts w:ascii="IRNazanin" w:hAnsi="IRNazanin" w:eastAsia="IRNazanin" w:cs="IRNazanin"/>
          <w:lang w:bidi="fa-IR"/>
          <w:color w:val="111111"/>
          <w:sz w:val="28"/>
          <w:szCs w:val="28"/>
          <w:rtl/>
        </w:rPr>
        <w:t xml:space="preserve">کا: مجهول، تا :مجهول؛ 416 ص 26 س ، 15/5*21 سم [المتحف العراقي - ف: اللغوية - 120]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1" w:name="pg7785_46030"/>
    <w:bookmarkEnd w:id="291"/>
    <w:p>
      <w:pPr>
        <w:pStyle w:val="Heading2"/>
      </w:pPr>
      <w:bookmarkStart w:id="1357" w:name="_Toc646"/>
      <w:r>
        <w:t>حاشية المطوّل = حاشية شرح تلخيص المفتاح / بلاغة - عربي</w:t>
      </w:r>
      <w:bookmarkEnd w:id="1357"/>
    </w:p>
    <w:p>
      <w:pPr>
        <w:pStyle w:val="BookText"/>
      </w:pPr>
      <w:r>
        <w:rPr>
          <w:rFonts w:ascii="Amiri" w:hAnsi="Amiri" w:eastAsia="Amiri" w:cs="Amiri"/>
          <w:lang w:bidi="ar-SA"/>
          <w:color w:val="111111"/>
          <w:sz w:val="28"/>
          <w:szCs w:val="28"/>
          <w:rtl/>
        </w:rPr>
        <w:t xml:space="preserve">الليثي السمرقندي، أبو القاسم بن أبي بكر ( - 888 ؟ ه- )</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(792-22ه-)</w:t>
      </w:r>
    </w:p>
    <w:p>
      <w:pPr>
        <w:pStyle w:val="BookText"/>
      </w:pPr>
      <w:r>
        <w:rPr>
          <w:rFonts w:ascii="Amiri" w:hAnsi="Amiri" w:eastAsia="Amiri" w:cs="Amiri"/>
          <w:lang w:bidi="ar-SA"/>
          <w:color w:val="111111"/>
          <w:sz w:val="28"/>
          <w:szCs w:val="28"/>
          <w:rtl/>
        </w:rPr>
        <w:t xml:space="preserve">تاريخ التأليف: 875ه-</w:t>
      </w:r>
    </w:p>
    <w:p>
      <w:pPr>
        <w:pStyle w:val="BookText"/>
      </w:pPr>
      <w:r>
        <w:rPr>
          <w:rFonts w:ascii="Amiri" w:hAnsi="Amiri" w:eastAsia="Amiri" w:cs="Amiri"/>
          <w:lang w:bidi="ar-SA"/>
          <w:color w:val="111111"/>
          <w:sz w:val="28"/>
          <w:szCs w:val="28"/>
          <w:rtl/>
        </w:rPr>
        <w:t xml:space="preserve">أوّله :الحمد لله الذي انعمنا بتلخيص دقائق المعاني ببدائع البيان وخصصنا بإيضاح حقائق المباني بذرائع البرهان ... قوله بحمد الله سبحانه نسب الافتتاح الى الحمد فقط</w:t>
      </w:r>
    </w:p>
    <w:p>
      <w:pPr>
        <w:pStyle w:val="BookText"/>
      </w:pPr>
      <w:r>
        <w:rPr>
          <w:rFonts w:ascii="IRNazanin" w:hAnsi="IRNazanin" w:eastAsia="IRNazanin" w:cs="IRNazanin"/>
          <w:lang w:bidi="fa-IR"/>
          <w:color w:val="111111"/>
          <w:sz w:val="28"/>
          <w:szCs w:val="28"/>
          <w:rtl/>
        </w:rPr>
        <w:t xml:space="preserve">طبع: استانبول 1307ه-</w:t>
      </w:r>
    </w:p>
    <w:p>
      <w:pPr>
        <w:pStyle w:val="BookText"/>
      </w:pPr>
      <w:r>
        <w:rPr>
          <w:rFonts w:ascii="Amiri" w:hAnsi="Amiri" w:eastAsia="Amiri" w:cs="Amiri"/>
          <w:lang w:bidi="ar-SA"/>
          <w:color w:val="111111"/>
          <w:sz w:val="28"/>
          <w:szCs w:val="28"/>
          <w:rtl/>
        </w:rPr>
        <w:t xml:space="preserve">[فنخا 12: 397-398 (20 نسخة)]</w:t>
      </w:r>
    </w:p>
    <w:p>
      <w:pPr>
        <w:pStyle w:val="BookText"/>
      </w:pPr>
      <w:r>
        <w:rPr>
          <w:rFonts w:ascii="IRNazanin" w:hAnsi="IRNazanin" w:eastAsia="IRNazanin" w:cs="IRNazanin"/>
          <w:lang w:bidi="fa-IR"/>
          <w:color w:val="111111"/>
          <w:sz w:val="28"/>
          <w:szCs w:val="28"/>
          <w:rtl/>
        </w:rPr>
        <w:t xml:space="preserve">مع تأخره ...</w:t>
      </w:r>
    </w:p>
    <w:p>
      <w:pPr>
        <w:pStyle w:val="BookText"/>
      </w:pPr>
      <w:r>
        <w:rPr>
          <w:rFonts w:ascii="Amiri" w:hAnsi="Amiri" w:eastAsia="Amiri" w:cs="Amiri"/>
          <w:lang w:bidi="ar-SA"/>
          <w:color w:val="111111"/>
          <w:sz w:val="28"/>
          <w:szCs w:val="28"/>
          <w:rtl/>
        </w:rPr>
        <w:t xml:space="preserve">23802 .بغداد؛ مكتبة الأوقاف العامة؛ رقم المخطوط: 1668/1</w:t>
      </w:r>
    </w:p>
    <w:p>
      <w:pPr>
        <w:pStyle w:val="BookText"/>
      </w:pPr>
      <w:r>
        <w:rPr>
          <w:rFonts w:ascii="IRNazanin" w:hAnsi="IRNazanin" w:eastAsia="IRNazanin" w:cs="IRNazanin"/>
          <w:lang w:bidi="fa-IR"/>
          <w:color w:val="111111"/>
          <w:sz w:val="28"/>
          <w:szCs w:val="28"/>
          <w:rtl/>
        </w:rPr>
        <w:t xml:space="preserve">تعلیق ،کا :مجهول ،تا: 904ه- تملك :محمود بن خير الله الخالدي النقشبندي الدهلوي؛ 13ق، 1713سم [ف: 3-401]</w:t>
      </w:r>
    </w:p>
    <w:p>
      <w:pPr>
        <w:pStyle w:val="BookText"/>
      </w:pPr>
      <w:r>
        <w:rPr>
          <w:rFonts w:ascii="Times New Roman" w:hAnsi="Times New Roman" w:eastAsia="Times New Roman" w:cs="Times New Roman"/>
          <w:lang w:val="en-US" w:bidi="en-US"/>
          <w:color w:val="111111"/>
          <w:sz w:val="28"/>
          <w:szCs w:val="28"/>
          <w:rtl/>
        </w:rPr>
        <w:t xml:space="preserve">23803.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ت/34</w:t>
      </w:r>
    </w:p>
    <w:p>
      <w:pPr>
        <w:pStyle w:val="BookText"/>
      </w:pPr>
      <w:r>
        <w:rPr>
          <w:rFonts w:ascii="Amiri" w:hAnsi="Amiri" w:eastAsia="Amiri" w:cs="Amiri"/>
          <w:lang w:bidi="ar-SA"/>
          <w:color w:val="111111"/>
          <w:sz w:val="28"/>
          <w:szCs w:val="28"/>
          <w:rtl/>
        </w:rPr>
        <w:t xml:space="preserve">أوّلها :مطابق؛ آخرها: اي تقييد المسند المقيد باحد الازمنة الثلاثة هو جزء مفهوم الفعل اعني الحدث حقيقة والحكم بان المسند فعل تمت بعون الملك الوهاب</w:t>
      </w:r>
    </w:p>
    <w:p>
      <w:pPr>
        <w:pStyle w:val="BookText"/>
      </w:pPr>
      <w:r>
        <w:rPr>
          <w:rFonts w:ascii="IRNazanin" w:hAnsi="IRNazanin" w:eastAsia="IRNazanin" w:cs="IRNazanin"/>
          <w:lang w:bidi="fa-IR"/>
          <w:color w:val="111111"/>
          <w:sz w:val="28"/>
          <w:szCs w:val="28"/>
          <w:rtl/>
        </w:rPr>
        <w:t xml:space="preserve">نستعلیق، کا: مجهول ،تا: 1037ه- 198ق [الأوقاف المركزية - ف: 1-431]</w:t>
      </w:r>
    </w:p>
    <w:p>
      <w:pPr>
        <w:pStyle w:val="BookText"/>
      </w:pPr>
      <w:r>
        <w:rPr>
          <w:rFonts w:ascii="Amiri" w:hAnsi="Amiri" w:eastAsia="Amiri" w:cs="Amiri"/>
          <w:lang w:bidi="ar-SA"/>
          <w:color w:val="111111"/>
          <w:sz w:val="28"/>
          <w:szCs w:val="28"/>
          <w:rtl/>
        </w:rPr>
        <w:t xml:space="preserve">23804 . النجف الأشرف؛ مكتبة آية الله الحكيم العامة؛ رقم المخطوط : 1847</w:t>
      </w:r>
    </w:p>
    <w:p>
      <w:pPr>
        <w:pStyle w:val="BookText"/>
      </w:pPr>
      <w:r>
        <w:rPr>
          <w:rFonts w:ascii="IRNazanin" w:hAnsi="IRNazanin" w:eastAsia="IRNazanin" w:cs="IRNazanin"/>
          <w:lang w:bidi="fa-IR"/>
          <w:color w:val="111111"/>
          <w:sz w:val="28"/>
          <w:szCs w:val="28"/>
          <w:rtl/>
        </w:rPr>
        <w:t xml:space="preserve">کا :مجهول، تا: 1059ه-؛ 132، ص 12 س، 14/639سم [معجم المخطوطات النجفية : 279]</w:t>
      </w:r>
    </w:p>
    <w:p>
      <w:pPr>
        <w:pStyle w:val="BookText"/>
      </w:pPr>
      <w:r>
        <w:rPr>
          <w:rFonts w:ascii="Times New Roman" w:hAnsi="Times New Roman" w:eastAsia="Times New Roman" w:cs="Times New Roman"/>
          <w:lang w:val="en-US" w:bidi="en-US"/>
          <w:color w:val="111111"/>
          <w:sz w:val="28"/>
          <w:szCs w:val="28"/>
          <w:rtl/>
        </w:rPr>
        <w:t xml:space="preserve">23805.</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10319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کا:سلیمان، تا: 1108 ه- تملك : محمّد شريف بن عبد الله خرندار زاده سنة 1295ه-</w:t>
      </w:r>
    </w:p>
    <w:p>
      <w:pPr>
        <w:pStyle w:val="BookText"/>
      </w:pPr>
      <w:r>
        <w:rPr>
          <w:rFonts w:ascii="Amiri" w:hAnsi="Amiri" w:eastAsia="Amiri" w:cs="Amiri"/>
          <w:lang w:bidi="ar-SA"/>
          <w:color w:val="111111"/>
          <w:sz w:val="28"/>
          <w:szCs w:val="28"/>
          <w:rtl/>
        </w:rPr>
        <w:t xml:space="preserve">محمود باجه جي سنة 1307ه-، 405 ص ، 23 س ، 16*23سم [المورد: 61-226]</w:t>
      </w:r>
    </w:p>
    <w:p>
      <w:pPr>
        <w:pStyle w:val="BookText"/>
      </w:pPr>
      <w:r>
        <w:rPr>
          <w:rFonts w:ascii="Amiri" w:hAnsi="Amiri" w:eastAsia="Amiri" w:cs="Amiri"/>
          <w:lang w:bidi="ar-SA"/>
          <w:color w:val="111111"/>
          <w:sz w:val="28"/>
          <w:szCs w:val="28"/>
          <w:rtl/>
        </w:rPr>
        <w:t xml:space="preserve">23806 . النجف الأشرف؛ مؤسسة كاشف الغطاء العامة؛ رقم المخطوط : 4990</w:t>
      </w:r>
    </w:p>
    <w:p>
      <w:pPr>
        <w:pStyle w:val="BookText"/>
      </w:pPr>
      <w:r>
        <w:rPr>
          <w:rFonts w:ascii="Amiri" w:hAnsi="Amiri" w:eastAsia="Amiri" w:cs="Amiri"/>
          <w:lang w:bidi="ar-SA"/>
          <w:color w:val="111111"/>
          <w:sz w:val="28"/>
          <w:szCs w:val="28"/>
          <w:rtl/>
        </w:rPr>
        <w:t xml:space="preserve">كا :ابو السعود القرمدي بن حسن بن عبد الحليم الحلبي، تا: 1167ه-، 300 ص [ف: 1</w:t>
      </w:r>
    </w:p>
    <w:p>
      <w:pPr>
        <w:pStyle w:val="BookText"/>
      </w:pPr>
      <w:r>
        <w:rPr>
          <w:rFonts w:ascii="Times New Roman" w:hAnsi="Times New Roman" w:eastAsia="Times New Roman" w:cs="Times New Roman"/>
          <w:lang w:val="en-US" w:bidi="en-US"/>
          <w:color w:val="111111"/>
          <w:sz w:val="28"/>
          <w:szCs w:val="28"/>
          <w:rtl/>
        </w:rPr>
        <w:t xml:space="preserve">120 ]</w:t>
      </w:r>
    </w:p>
    <w:p>
      <w:pPr>
        <w:pStyle w:val="BookText"/>
      </w:pPr>
      <w:r>
        <w:rPr>
          <w:rFonts w:ascii="Amiri" w:hAnsi="Amiri" w:eastAsia="Amiri" w:cs="Amiri"/>
          <w:lang w:bidi="ar-SA"/>
          <w:color w:val="111111"/>
          <w:sz w:val="28"/>
          <w:szCs w:val="28"/>
          <w:rtl/>
        </w:rPr>
        <w:t xml:space="preserve">23807 .بغداد؛ المكتبة القادرية؛ رقم المخطوط: 1072</w:t>
      </w:r>
    </w:p>
    <w:p>
      <w:pPr>
        <w:pStyle w:val="BookText"/>
      </w:pPr>
      <w:r>
        <w:rPr>
          <w:rFonts w:ascii="IRNazanin" w:hAnsi="IRNazanin" w:eastAsia="IRNazanin" w:cs="IRNazanin"/>
          <w:lang w:bidi="fa-IR"/>
          <w:color w:val="111111"/>
          <w:sz w:val="28"/>
          <w:szCs w:val="28"/>
          <w:rtl/>
        </w:rPr>
        <w:t xml:space="preserve">أوّلها :مطابق؛ آخرها :قد وقع الفراغ عن جمع هذه الفوائد ونظم هذه الفرائد وضبط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2" w:name="pg7785_46031"/>
    <w:bookmarkEnd w:id="292"/>
    <w:p>
      <w:pPr>
        <w:pStyle w:val="BookText"/>
      </w:pPr>
      <w:r>
        <w:rPr>
          <w:rFonts w:ascii="Amiri" w:hAnsi="Amiri" w:eastAsia="Amiri" w:cs="Amiri"/>
          <w:lang w:bidi="ar-SA"/>
          <w:color w:val="111111"/>
          <w:sz w:val="28"/>
          <w:szCs w:val="28"/>
          <w:rtl/>
        </w:rPr>
        <w:t xml:space="preserve">ما اقتحمت له موارد السهر في ظلم الدياجير واختملت له مكايد الفكر في ظلماء الهواجر في يوم الأربعاء التاسع عشر من خامس عشر العشر الناس من تاسع سني مأي (كذا) الهجرة. والحمد لله على نعمه العظام ومنحه الجسام والصلوة على نبيه محمد وآله وصحبه البررة الكرام وعلى من اتبعهم إلى يوم القيام</w:t>
      </w:r>
    </w:p>
    <w:p>
      <w:pPr>
        <w:pStyle w:val="BookText"/>
      </w:pPr>
      <w:r>
        <w:rPr>
          <w:rFonts w:ascii="IRNazanin" w:hAnsi="IRNazanin" w:eastAsia="IRNazanin" w:cs="IRNazanin"/>
          <w:lang w:bidi="fa-IR"/>
          <w:color w:val="111111"/>
          <w:sz w:val="28"/>
          <w:szCs w:val="28"/>
          <w:rtl/>
        </w:rPr>
        <w:t xml:space="preserve">نستعلیق، کا :مجهول، تا: القرن 12ه- 301 ق 21س، 20413سم [ف: 3-359]</w:t>
      </w:r>
    </w:p>
    <w:p>
      <w:pPr>
        <w:pStyle w:val="BookText"/>
      </w:pPr>
      <w:r>
        <w:rPr>
          <w:rFonts w:ascii="Amiri" w:hAnsi="Amiri" w:eastAsia="Amiri" w:cs="Amiri"/>
          <w:lang w:bidi="ar-SA"/>
          <w:color w:val="111111"/>
          <w:sz w:val="28"/>
          <w:szCs w:val="28"/>
          <w:rtl/>
        </w:rPr>
        <w:t xml:space="preserve">23808 .بغداد؛ مكتبة الأوقاف العامة؛ رقم المخطوط: 1683</w:t>
      </w:r>
    </w:p>
    <w:p>
      <w:pPr>
        <w:pStyle w:val="BookText"/>
      </w:pPr>
      <w:r>
        <w:rPr>
          <w:rFonts w:ascii="IRNazanin" w:hAnsi="IRNazanin" w:eastAsia="IRNazanin" w:cs="IRNazanin"/>
          <w:lang w:bidi="fa-IR"/>
          <w:color w:val="111111"/>
          <w:sz w:val="28"/>
          <w:szCs w:val="28"/>
          <w:rtl/>
        </w:rPr>
        <w:t xml:space="preserve">کا :مجهول ،تا :مجهول؛ 244 ق 2114سم [ف: 3-402]</w:t>
      </w:r>
    </w:p>
    <w:p>
      <w:pPr>
        <w:pStyle w:val="BookText"/>
      </w:pPr>
      <w:r>
        <w:rPr>
          <w:rFonts w:ascii="Amiri" w:hAnsi="Amiri" w:eastAsia="Amiri" w:cs="Amiri"/>
          <w:lang w:bidi="ar-SA"/>
          <w:color w:val="111111"/>
          <w:sz w:val="28"/>
          <w:szCs w:val="28"/>
          <w:rtl/>
        </w:rPr>
        <w:t xml:space="preserve">23809 . النجف الأشرف؛ مكتبة آية الله الحكيم العامة؛ رقم المخطوط: 1674</w:t>
      </w:r>
    </w:p>
    <w:p>
      <w:pPr>
        <w:pStyle w:val="BookText"/>
      </w:pPr>
      <w:r>
        <w:rPr>
          <w:rFonts w:ascii="IRNazanin" w:hAnsi="IRNazanin" w:eastAsia="IRNazanin" w:cs="IRNazanin"/>
          <w:lang w:bidi="fa-IR"/>
          <w:color w:val="111111"/>
          <w:sz w:val="28"/>
          <w:szCs w:val="28"/>
          <w:rtl/>
        </w:rPr>
        <w:t xml:space="preserve">کا :مجهول ،تا :مجهول؛ 191 ص 21 س 1912سم [معجم المخطوطات النجفية (279]</w:t>
      </w:r>
    </w:p>
    <w:p>
      <w:pPr>
        <w:pStyle w:val="BookText"/>
      </w:pPr>
      <w:r>
        <w:rPr>
          <w:rFonts w:ascii="Times New Roman" w:hAnsi="Times New Roman" w:eastAsia="Times New Roman" w:cs="Times New Roman"/>
          <w:lang w:val="en-US" w:bidi="en-US"/>
          <w:color w:val="111111"/>
          <w:sz w:val="28"/>
          <w:szCs w:val="28"/>
          <w:rtl/>
        </w:rPr>
        <w:t xml:space="preserve">23810.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25/68/1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1-256]</w:t>
      </w:r>
    </w:p>
    <w:p>
      <w:pPr>
        <w:pStyle w:val="BookText"/>
      </w:pPr>
      <w:r>
        <w:rPr>
          <w:rFonts w:ascii="Amiri" w:hAnsi="Amiri" w:eastAsia="Amiri" w:cs="Amiri"/>
          <w:lang w:bidi="ar-SA"/>
          <w:color w:val="111111"/>
          <w:sz w:val="28"/>
          <w:szCs w:val="28"/>
          <w:rtl/>
        </w:rPr>
        <w:t xml:space="preserve">23811 . الموصل؛ مدرسة الحاج زكريا ( في الأوقاف العامة)؛ رقم المخطوط: 13/3</w:t>
      </w:r>
    </w:p>
    <w:p>
      <w:pPr>
        <w:pStyle w:val="BookText"/>
      </w:pPr>
      <w:r>
        <w:rPr>
          <w:rFonts w:ascii="IRNazanin" w:hAnsi="IRNazanin" w:eastAsia="IRNazanin" w:cs="IRNazanin"/>
          <w:lang w:bidi="fa-IR"/>
          <w:color w:val="111111"/>
          <w:sz w:val="28"/>
          <w:szCs w:val="28"/>
          <w:rtl/>
        </w:rPr>
        <w:t xml:space="preserve">کا :مجهول، تا: مجهول 202 ق ، 2715سم [الأوقاف العامة - موصل: 8-280]</w:t>
      </w:r>
    </w:p>
    <w:p>
      <w:pPr>
        <w:pStyle w:val="BookText"/>
      </w:pPr>
      <w:r>
        <w:rPr>
          <w:rFonts w:ascii="Amiri" w:hAnsi="Amiri" w:eastAsia="Amiri" w:cs="Amiri"/>
          <w:lang w:bidi="ar-SA"/>
          <w:color w:val="111111"/>
          <w:sz w:val="28"/>
          <w:szCs w:val="28"/>
          <w:rtl/>
        </w:rPr>
        <w:t xml:space="preserve">23812 .بغداد؛ مكتبة الأوقاف العامة؛ رقم المخطوط : 17512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189 ق 17*22سم [ف: 3-401]</w:t>
      </w:r>
    </w:p>
    <w:p>
      <w:pPr>
        <w:pStyle w:val="BookText"/>
      </w:pPr>
      <w:r>
        <w:rPr>
          <w:rFonts w:ascii="Amiri" w:hAnsi="Amiri" w:eastAsia="Amiri" w:cs="Amiri"/>
          <w:lang w:bidi="ar-SA"/>
          <w:color w:val="111111"/>
          <w:sz w:val="28"/>
          <w:szCs w:val="28"/>
          <w:rtl/>
        </w:rPr>
        <w:t xml:space="preserve">23813 . النجف الأشرف؛ مكتبة آية الله الحكيم العامة؛ رقم المخطوط: 655</w:t>
      </w:r>
    </w:p>
    <w:p>
      <w:pPr>
        <w:pStyle w:val="BookText"/>
      </w:pPr>
      <w:r>
        <w:rPr>
          <w:rFonts w:ascii="IRNazanin" w:hAnsi="IRNazanin" w:eastAsia="IRNazanin" w:cs="IRNazanin"/>
          <w:lang w:bidi="fa-IR"/>
          <w:color w:val="111111"/>
          <w:sz w:val="28"/>
          <w:szCs w:val="28"/>
          <w:rtl/>
        </w:rPr>
        <w:t xml:space="preserve">کا :مجهول ،تا :مجهول؛ ناقصة: الآخر؛ 138 ص 23 س، 13 23سم [معجم المخطوطات</w:t>
      </w:r>
    </w:p>
    <w:p>
      <w:pPr>
        <w:pStyle w:val="BookText"/>
      </w:pPr>
      <w:r>
        <w:rPr>
          <w:rFonts w:ascii="Amiri" w:hAnsi="Amiri" w:eastAsia="Amiri" w:cs="Amiri"/>
          <w:lang w:bidi="ar-SA"/>
          <w:color w:val="111111"/>
          <w:sz w:val="28"/>
          <w:szCs w:val="28"/>
          <w:rtl/>
        </w:rPr>
        <w:t xml:space="preserve">النجفية 279]</w:t>
      </w:r>
    </w:p>
    <w:p>
      <w:pPr>
        <w:pStyle w:val="Heading2"/>
      </w:pPr>
      <w:bookmarkStart w:id="1358" w:name="_Toc647"/>
      <w:r>
        <w:t>حاشية المطوّل / بلاغة - عربي</w:t>
      </w:r>
      <w:bookmarkEnd w:id="1358"/>
    </w:p>
    <w:p>
      <w:pPr>
        <w:pStyle w:val="BookText"/>
      </w:pPr>
      <w:r>
        <w:rPr>
          <w:rFonts w:ascii="Amiri" w:hAnsi="Amiri" w:eastAsia="Amiri" w:cs="Amiri"/>
          <w:lang w:bidi="ar-SA"/>
          <w:color w:val="111111"/>
          <w:sz w:val="28"/>
          <w:szCs w:val="28"/>
          <w:rtl/>
        </w:rPr>
        <w:t xml:space="preserve">الإمامي، قطب الدين أحمد</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(792-22ه-)</w:t>
      </w:r>
    </w:p>
    <w:p>
      <w:pPr>
        <w:pStyle w:val="BookText"/>
      </w:pPr>
      <w:r>
        <w:rPr>
          <w:rFonts w:ascii="Times New Roman" w:hAnsi="Times New Roman" w:eastAsia="Times New Roman" w:cs="Times New Roman"/>
          <w:lang w:val="en-US" w:bidi="en-US"/>
          <w:color w:val="111111"/>
          <w:sz w:val="28"/>
          <w:szCs w:val="28"/>
          <w:rtl/>
        </w:rPr>
        <w:t xml:space="preserve">23814.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2507</w:t>
      </w:r>
    </w:p>
    <w:p>
      <w:pPr>
        <w:pStyle w:val="BookText"/>
      </w:pPr>
      <w:r>
        <w:rPr>
          <w:rFonts w:ascii="Amiri" w:hAnsi="Amiri" w:eastAsia="Amiri" w:cs="Amiri"/>
          <w:lang w:bidi="ar-SA"/>
          <w:color w:val="111111"/>
          <w:sz w:val="28"/>
          <w:szCs w:val="28"/>
          <w:rtl/>
        </w:rPr>
        <w:t xml:space="preserve">كا :عبدالصمد بن محمّد بن نظام الدين الخوافي ،تا: 898 ه- هرات؛ 450 ص [ف: 1-</w:t>
      </w:r>
    </w:p>
    <w:p>
      <w:pPr>
        <w:pStyle w:val="BookText"/>
      </w:pPr>
      <w:r>
        <w:rPr>
          <w:rFonts w:ascii="Times New Roman" w:hAnsi="Times New Roman" w:eastAsia="Times New Roman" w:cs="Times New Roman"/>
          <w:lang w:val="en-US" w:bidi="en-US"/>
          <w:color w:val="111111"/>
          <w:sz w:val="28"/>
          <w:szCs w:val="28"/>
          <w:rtl/>
        </w:rPr>
        <w:t xml:space="preserve">128 ]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المطول = حاشية خطائي على تلخيص المفتاح / بلاغة - عربي</w:t>
      </w:r>
    </w:p>
    <w:p>
      <w:pPr>
        <w:pStyle w:val="BookText"/>
      </w:pPr>
      <w:r>
        <w:rPr>
          <w:rFonts w:ascii="Amiri" w:hAnsi="Amiri" w:eastAsia="Amiri" w:cs="Amiri"/>
          <w:lang w:bidi="ar-SA"/>
          <w:color w:val="111111"/>
          <w:sz w:val="28"/>
          <w:szCs w:val="28"/>
          <w:rtl/>
        </w:rPr>
        <w:t xml:space="preserve">الخطائي، عثمان بن عبد الله (- 901 ه-)</w:t>
      </w:r>
    </w:p>
    <w:p>
      <w:pPr>
        <w:pStyle w:val="BookText"/>
      </w:pPr>
      <w:r>
        <w:rPr>
          <w:rFonts w:ascii="Amiri" w:hAnsi="Amiri" w:eastAsia="Amiri" w:cs="Amiri"/>
          <w:lang w:bidi="ar-SA"/>
          <w:color w:val="111111"/>
          <w:sz w:val="28"/>
          <w:szCs w:val="28"/>
          <w:rtl/>
        </w:rPr>
        <w:t xml:space="preserve">المرتبط :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أوّله: لك اللهم الحمد والمنة وعلى رسولك وآله وأصحابه الصلوة والسلام والتحية. قوله افتتح كتابه بعد التيمن بالتسمية بحمد الله سبحانه وتعالى نسبة الافتتاح إلى الحمد فقط مع تأخيره عن التسمية يحتمل وجوها ...</w:t>
      </w:r>
    </w:p>
    <w:p>
      <w:pPr>
        <w:pStyle w:val="BookText"/>
      </w:pPr>
      <w:r>
        <w:rPr>
          <w:rFonts w:ascii="Amiri" w:hAnsi="Amiri" w:eastAsia="Amiri" w:cs="Amiri"/>
          <w:lang w:bidi="ar-SA"/>
          <w:color w:val="111111"/>
          <w:sz w:val="28"/>
          <w:szCs w:val="28"/>
          <w:rtl/>
        </w:rPr>
        <w:t xml:space="preserve">آخره: يجوز ان يكون باعتبار انه لما تخصص التحرير به علم ان مطلوبها هو الذكر وهو ليس</w:t>
      </w:r>
    </w:p>
    <w:p>
      <w:pPr>
        <w:pStyle w:val="BookText"/>
      </w:pPr>
      <w:r>
        <w:rPr>
          <w:rFonts w:ascii="Amiri" w:hAnsi="Amiri" w:eastAsia="Amiri" w:cs="Amiri"/>
          <w:lang w:bidi="ar-SA"/>
          <w:color w:val="111111"/>
          <w:sz w:val="28"/>
          <w:szCs w:val="28"/>
          <w:rtl/>
        </w:rPr>
        <w:t xml:space="preserve">مذكوراً صريحاً.</w:t>
      </w:r>
    </w:p>
    <w:p>
      <w:pPr>
        <w:pStyle w:val="BookText"/>
      </w:pPr>
      <w:r>
        <w:rPr>
          <w:rFonts w:ascii="Amiri" w:hAnsi="Amiri" w:eastAsia="Amiri" w:cs="Amiri"/>
          <w:lang w:bidi="ar-SA"/>
          <w:color w:val="111111"/>
          <w:sz w:val="28"/>
          <w:szCs w:val="28"/>
          <w:rtl/>
        </w:rPr>
        <w:t xml:space="preserve">[فنخا :12 399-402 (46 نسخة)]</w:t>
      </w:r>
    </w:p>
    <w:p>
      <w:pPr>
        <w:pStyle w:val="BookText"/>
      </w:pPr>
      <w:r>
        <w:rPr>
          <w:rFonts w:ascii="Amiri" w:hAnsi="Amiri" w:eastAsia="Amiri" w:cs="Amiri"/>
          <w:lang w:bidi="ar-SA"/>
          <w:color w:val="111111"/>
          <w:sz w:val="28"/>
          <w:szCs w:val="28"/>
          <w:rtl/>
        </w:rPr>
        <w:t xml:space="preserve">23815 .بغداد؛ مكتبة الأوقاف العامة؛ رقم المخطوط: 1668/2</w:t>
      </w:r>
    </w:p>
    <w:p>
      <w:pPr>
        <w:pStyle w:val="BookText"/>
      </w:pPr>
      <w:r>
        <w:rPr>
          <w:rFonts w:ascii="Amiri" w:hAnsi="Amiri" w:eastAsia="Amiri" w:cs="Amiri"/>
          <w:lang w:bidi="ar-SA"/>
          <w:color w:val="111111"/>
          <w:sz w:val="28"/>
          <w:szCs w:val="28"/>
          <w:rtl/>
        </w:rPr>
        <w:t xml:space="preserve">أوّلها :البسملة وبه نستعين رب أعنا على ما قصدناه قال الشارح رحمه الله الحمد لله</w:t>
      </w:r>
    </w:p>
    <w:p>
      <w:pPr>
        <w:pStyle w:val="BookText"/>
      </w:pPr>
      <w:r>
        <w:rPr>
          <w:rFonts w:ascii="Amiri" w:hAnsi="Amiri" w:eastAsia="Amiri" w:cs="Amiri"/>
          <w:lang w:bidi="ar-SA"/>
          <w:color w:val="111111"/>
          <w:sz w:val="28"/>
          <w:szCs w:val="28"/>
          <w:rtl/>
        </w:rPr>
        <w:t xml:space="preserve">وهو قد ذكر ما يكفينا مؤنته ...</w:t>
      </w:r>
    </w:p>
    <w:p>
      <w:pPr>
        <w:pStyle w:val="BookText"/>
      </w:pPr>
      <w:r>
        <w:rPr>
          <w:rFonts w:ascii="IRNazanin" w:hAnsi="IRNazanin" w:eastAsia="IRNazanin" w:cs="IRNazanin"/>
          <w:lang w:bidi="fa-IR"/>
          <w:color w:val="111111"/>
          <w:sz w:val="28"/>
          <w:szCs w:val="28"/>
          <w:rtl/>
        </w:rPr>
        <w:t xml:space="preserve">کا :مجهول ،تا: 900 ه-، 110 ق، 17413سم [ف: 3-402]</w:t>
      </w:r>
    </w:p>
    <w:p>
      <w:pPr>
        <w:pStyle w:val="BookText"/>
      </w:pPr>
      <w:r>
        <w:rPr>
          <w:rFonts w:ascii="IRNazanin" w:hAnsi="IRNazanin" w:eastAsia="IRNazanin" w:cs="IRNazanin"/>
          <w:lang w:bidi="fa-IR"/>
          <w:color w:val="111111"/>
          <w:sz w:val="28"/>
          <w:szCs w:val="28"/>
          <w:rtl/>
        </w:rPr>
        <w:t xml:space="preserve">23816 .بغداد؛ دار المخطوطات؛ رقم المخطوط: 2452</w:t>
      </w:r>
    </w:p>
    <w:p>
      <w:pPr>
        <w:pStyle w:val="BookText"/>
      </w:pPr>
      <w:r>
        <w:rPr>
          <w:rFonts w:ascii="Amiri" w:hAnsi="Amiri" w:eastAsia="Amiri" w:cs="Amiri"/>
          <w:lang w:bidi="ar-SA"/>
          <w:color w:val="111111"/>
          <w:sz w:val="28"/>
          <w:szCs w:val="28"/>
          <w:rtl/>
        </w:rPr>
        <w:t xml:space="preserve">أوّلها :نحمدك اللهم على ما اعطيتنا من سوابغ النعم وبوالغ الحكم</w:t>
      </w:r>
    </w:p>
    <w:p>
      <w:pPr>
        <w:pStyle w:val="BookText"/>
      </w:pPr>
      <w:r>
        <w:rPr>
          <w:rFonts w:ascii="Amiri" w:hAnsi="Amiri" w:eastAsia="Amiri" w:cs="Amiri"/>
          <w:lang w:bidi="ar-SA"/>
          <w:color w:val="111111"/>
          <w:sz w:val="28"/>
          <w:szCs w:val="28"/>
          <w:rtl/>
        </w:rPr>
        <w:t xml:space="preserve">كا :يوسف بن إبراهيم الارهي ،تا: 1034ه-، 90 ص 19س، 16*21/5سم [المتحف العراقي - ف: اللغوية - 120]</w:t>
      </w:r>
    </w:p>
    <w:p>
      <w:pPr>
        <w:pStyle w:val="BookText"/>
      </w:pPr>
      <w:r>
        <w:rPr>
          <w:rFonts w:ascii="Times New Roman" w:hAnsi="Times New Roman" w:eastAsia="Times New Roman" w:cs="Times New Roman"/>
          <w:lang w:val="en-US" w:bidi="en-US"/>
          <w:color w:val="111111"/>
          <w:sz w:val="28"/>
          <w:szCs w:val="28"/>
          <w:rtl/>
        </w:rPr>
        <w:t xml:space="preserve">23817.</w:t>
      </w:r>
    </w:p>
    <w:p>
      <w:pPr>
        <w:pStyle w:val="BookText"/>
      </w:pPr>
      <w:r>
        <w:rPr>
          <w:rFonts w:ascii="IRNazanin" w:hAnsi="IRNazanin" w:eastAsia="IRNazanin" w:cs="IRNazanin"/>
          <w:lang w:bidi="fa-IR"/>
          <w:color w:val="111111"/>
          <w:sz w:val="28"/>
          <w:szCs w:val="28"/>
          <w:rtl/>
        </w:rPr>
        <w:t xml:space="preserve">بغداد؛ دار المخطوطات؛ رقم المخطوط : 3432</w:t>
      </w:r>
    </w:p>
    <w:p>
      <w:pPr>
        <w:pStyle w:val="BookText"/>
      </w:pPr>
      <w:r>
        <w:rPr>
          <w:rFonts w:ascii="Amiri" w:hAnsi="Amiri" w:eastAsia="Amiri" w:cs="Amiri"/>
          <w:lang w:bidi="ar-SA"/>
          <w:color w:val="111111"/>
          <w:sz w:val="28"/>
          <w:szCs w:val="28"/>
          <w:rtl/>
        </w:rPr>
        <w:t xml:space="preserve">كا :... بن عبدالجبار، تا: 1046ه-؛ 124 ص 13 س ، 13*19/5سم [المتحف العراقي - ف:</w:t>
      </w:r>
    </w:p>
    <w:p>
      <w:pPr>
        <w:pStyle w:val="BookText"/>
      </w:pPr>
      <w:r>
        <w:rPr>
          <w:rFonts w:ascii="Amiri" w:hAnsi="Amiri" w:eastAsia="Amiri" w:cs="Amiri"/>
          <w:lang w:bidi="ar-SA"/>
          <w:color w:val="111111"/>
          <w:sz w:val="28"/>
          <w:szCs w:val="28"/>
          <w:rtl/>
        </w:rPr>
        <w:t xml:space="preserve">اللغوية - 120]</w:t>
      </w:r>
    </w:p>
    <w:p>
      <w:pPr>
        <w:pStyle w:val="BookText"/>
      </w:pPr>
      <w:r>
        <w:rPr>
          <w:rFonts w:ascii="Amiri" w:hAnsi="Amiri" w:eastAsia="Amiri" w:cs="Amiri"/>
          <w:lang w:bidi="ar-SA"/>
          <w:color w:val="111111"/>
          <w:sz w:val="28"/>
          <w:szCs w:val="28"/>
          <w:rtl/>
        </w:rPr>
        <w:t xml:space="preserve">23818 .بغداد؛ عباس عزاوي المحامي في دار المخطوطات؛ رقم المخطوط: 10387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:کرم الله بن نصر الله ،تا: 1064ه-، 195 ص 19س، 2014سم [المورد: 61-227]</w:t>
      </w:r>
    </w:p>
    <w:p>
      <w:pPr>
        <w:pStyle w:val="BookText"/>
      </w:pPr>
      <w:r>
        <w:rPr>
          <w:rFonts w:ascii="IRNazanin" w:hAnsi="IRNazanin" w:eastAsia="IRNazanin" w:cs="IRNazanin"/>
          <w:lang w:bidi="fa-IR"/>
          <w:color w:val="111111"/>
          <w:sz w:val="28"/>
          <w:szCs w:val="28"/>
          <w:rtl/>
        </w:rPr>
        <w:t xml:space="preserve">23819 .بغداد؛ دار المخطوطات؛ رقم المخطوط : 505</w:t>
      </w:r>
    </w:p>
    <w:p>
      <w:pPr>
        <w:pStyle w:val="BookText"/>
      </w:pPr>
      <w:r>
        <w:rPr>
          <w:rFonts w:ascii="Amiri" w:hAnsi="Amiri" w:eastAsia="Amiri" w:cs="Amiri"/>
          <w:lang w:bidi="ar-SA"/>
          <w:color w:val="111111"/>
          <w:sz w:val="28"/>
          <w:szCs w:val="28"/>
          <w:rtl/>
        </w:rPr>
        <w:t xml:space="preserve">كا: حسن بن حيدر علي، تا: 1095 ه- 150 ص 17س، 19/5015سم [المتحف العراقي - :ف اللغوية - 120]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23820 .بغداد؛ مركز البحوث والدراسات؛ رقم المخطوط: 401م 784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11ه- 133 ص ([مصورات) -</w:t>
      </w:r>
    </w:p>
    <w:p>
      <w:pPr>
        <w:pStyle w:val="BookText"/>
      </w:pPr>
      <w:r>
        <w:rPr>
          <w:rFonts w:ascii="IRNazanin" w:hAnsi="IRNazanin" w:eastAsia="IRNazanin" w:cs="IRNazanin"/>
          <w:lang w:bidi="fa-IR"/>
          <w:color w:val="111111"/>
          <w:sz w:val="28"/>
          <w:szCs w:val="28"/>
          <w:rtl/>
        </w:rPr>
        <w:t xml:space="preserve">ف 295]</w:t>
      </w:r>
    </w:p>
    <w:p>
      <w:pPr>
        <w:pStyle w:val="BookText"/>
      </w:pPr>
      <w:r>
        <w:rPr>
          <w:rFonts w:ascii="Amiri" w:hAnsi="Amiri" w:eastAsia="Amiri" w:cs="Amiri"/>
          <w:lang w:bidi="ar-SA"/>
          <w:color w:val="111111"/>
          <w:sz w:val="28"/>
          <w:szCs w:val="28"/>
          <w:rtl/>
        </w:rPr>
        <w:t xml:space="preserve">23821 .النجف الأشرف؛ مؤسسة كاشف الغطاء العامة؛ رقم المخطوط : 3958</w:t>
      </w:r>
    </w:p>
    <w:p>
      <w:pPr>
        <w:pStyle w:val="BookText"/>
      </w:pPr>
      <w:r>
        <w:rPr>
          <w:rFonts w:ascii="Amiri" w:hAnsi="Amiri" w:eastAsia="Amiri" w:cs="Amiri"/>
          <w:lang w:bidi="ar-SA"/>
          <w:color w:val="111111"/>
          <w:sz w:val="28"/>
          <w:szCs w:val="28"/>
          <w:rtl/>
        </w:rPr>
        <w:t xml:space="preserve">كا: شمس الدين بن إسماعيل ،تا: القرن 11 ه- إصفهان؛ 165 ص [ف: 1-119]</w:t>
      </w:r>
    </w:p>
    <w:p>
      <w:pPr>
        <w:pStyle w:val="BookText"/>
      </w:pPr>
      <w:r>
        <w:rPr>
          <w:rFonts w:ascii="Times New Roman" w:hAnsi="Times New Roman" w:eastAsia="Times New Roman" w:cs="Times New Roman"/>
          <w:lang w:val="en-US" w:bidi="en-US"/>
          <w:color w:val="111111"/>
          <w:sz w:val="28"/>
          <w:szCs w:val="28"/>
          <w:rtl/>
        </w:rPr>
        <w:t xml:space="preserve">23822.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3955</w:t>
      </w:r>
    </w:p>
    <w:p>
      <w:pPr>
        <w:pStyle w:val="BookText"/>
      </w:pPr>
      <w:r>
        <w:rPr>
          <w:rFonts w:ascii="IRNazanin" w:hAnsi="IRNazanin" w:eastAsia="IRNazanin" w:cs="IRNazanin"/>
          <w:lang w:bidi="fa-IR"/>
          <w:color w:val="111111"/>
          <w:sz w:val="28"/>
          <w:szCs w:val="28"/>
          <w:rtl/>
        </w:rPr>
        <w:t xml:space="preserve">کا :مجهول، تا: 1119ه، 190 ص [ف: 1-119]</w:t>
      </w:r>
    </w:p>
    <w:p>
      <w:pPr>
        <w:pStyle w:val="BookText"/>
      </w:pPr>
      <w:r>
        <w:rPr>
          <w:rFonts w:ascii="Amiri" w:hAnsi="Amiri" w:eastAsia="Amiri" w:cs="Amiri"/>
          <w:lang w:bidi="ar-SA"/>
          <w:color w:val="111111"/>
          <w:sz w:val="28"/>
          <w:szCs w:val="28"/>
          <w:rtl/>
        </w:rPr>
        <w:t xml:space="preserve">23823 . النجف الأشرف؛ مؤسسة كاشف الغطاء العامة؛ رقم المخطوط: 3973</w:t>
      </w:r>
    </w:p>
    <w:p>
      <w:pPr>
        <w:pStyle w:val="BookText"/>
      </w:pPr>
      <w:r>
        <w:rPr>
          <w:rFonts w:ascii="Amiri" w:hAnsi="Amiri" w:eastAsia="Amiri" w:cs="Amiri"/>
          <w:lang w:bidi="ar-SA"/>
          <w:color w:val="111111"/>
          <w:sz w:val="28"/>
          <w:szCs w:val="28"/>
          <w:rtl/>
        </w:rPr>
        <w:t xml:space="preserve">كا :أحمد بن علي الخوانساري ت،ا: 1220 ه- إصفهان 320 ص [ف: 1-119]</w:t>
      </w:r>
    </w:p>
    <w:p>
      <w:pPr>
        <w:pStyle w:val="BookText"/>
      </w:pPr>
      <w:r>
        <w:rPr>
          <w:rFonts w:ascii="Amiri" w:hAnsi="Amiri" w:eastAsia="Amiri" w:cs="Amiri"/>
          <w:lang w:bidi="ar-SA"/>
          <w:color w:val="111111"/>
          <w:sz w:val="28"/>
          <w:szCs w:val="28"/>
          <w:rtl/>
        </w:rPr>
        <w:t xml:space="preserve">23824 . النجف الأشرف؛ مؤسسة كاشف الغطاء العامة؛ رقم المخطوط : 2708</w:t>
      </w:r>
    </w:p>
    <w:p>
      <w:pPr>
        <w:pStyle w:val="BookText"/>
      </w:pPr>
      <w:r>
        <w:rPr>
          <w:rFonts w:ascii="Amiri" w:hAnsi="Amiri" w:eastAsia="Amiri" w:cs="Amiri"/>
          <w:lang w:bidi="ar-SA"/>
          <w:color w:val="111111"/>
          <w:sz w:val="28"/>
          <w:szCs w:val="28"/>
          <w:rtl/>
        </w:rPr>
        <w:t xml:space="preserve">كا :مرتضى قلي بن ملا علي سرايي، تا: 1225ه-؛ 178 ص [ف: 1-119]</w:t>
      </w:r>
    </w:p>
    <w:p>
      <w:pPr>
        <w:pStyle w:val="BookText"/>
      </w:pPr>
      <w:r>
        <w:rPr>
          <w:rFonts w:ascii="Amiri" w:hAnsi="Amiri" w:eastAsia="Amiri" w:cs="Amiri"/>
          <w:lang w:bidi="ar-SA"/>
          <w:color w:val="111111"/>
          <w:sz w:val="28"/>
          <w:szCs w:val="28"/>
          <w:rtl/>
        </w:rPr>
        <w:t xml:space="preserve">23825 .بغداد؛ المكتبة القادرية؛ رقم المخطوط: 966/2</w:t>
      </w:r>
    </w:p>
    <w:p>
      <w:pPr>
        <w:pStyle w:val="BookText"/>
      </w:pPr>
      <w:r>
        <w:rPr>
          <w:rFonts w:ascii="IRNazanin" w:hAnsi="IRNazanin" w:eastAsia="IRNazanin" w:cs="IRNazanin"/>
          <w:lang w:bidi="fa-IR"/>
          <w:color w:val="111111"/>
          <w:sz w:val="28"/>
          <w:szCs w:val="28"/>
          <w:rtl/>
        </w:rPr>
        <w:t xml:space="preserve">أوّلها :قوله الحمد الله رافع الخ هو الثناء باللسان على قصد التعظيم؛ آخرها: وتقديره ان دريت فاغتبط والله اعلم. إلى هنا وصل المصنف فمات رحمه الله تعالى نسخ کا ملا مصطفى الإمام في جامع محمد أبي الفضل ببغداد، تا 9 1232ه-</w:t>
      </w:r>
    </w:p>
    <w:p>
      <w:pPr>
        <w:pStyle w:val="BookText"/>
      </w:pPr>
      <w:r>
        <w:rPr>
          <w:rFonts w:ascii="Amiri" w:hAnsi="Amiri" w:eastAsia="Amiri" w:cs="Amiri"/>
          <w:lang w:bidi="ar-SA"/>
          <w:color w:val="111111"/>
          <w:sz w:val="28"/>
          <w:szCs w:val="28"/>
          <w:rtl/>
        </w:rPr>
        <w:t xml:space="preserve">محرم بغداد؛ تملك: محمّد نافع المفتي زاده السيد عاصم افندي نقيب زاده؛ 25ق (82-58) 23 س 2111سم [ف: 3-276] 23826. النجف الأشرف؛ مؤسسة كاشف الغطاء العامة؛ رقم المخطوط: 3959</w:t>
      </w:r>
    </w:p>
    <w:p>
      <w:pPr>
        <w:pStyle w:val="BookText"/>
      </w:pPr>
      <w:r>
        <w:rPr>
          <w:rFonts w:ascii="IRNazanin" w:hAnsi="IRNazanin" w:eastAsia="IRNazanin" w:cs="IRNazanin"/>
          <w:lang w:bidi="fa-IR"/>
          <w:color w:val="111111"/>
          <w:sz w:val="28"/>
          <w:szCs w:val="28"/>
          <w:rtl/>
        </w:rPr>
        <w:t xml:space="preserve">کا :محمد علي، تا :1236ه- 191 ص :ف: 1191]</w:t>
      </w:r>
    </w:p>
    <w:p>
      <w:pPr>
        <w:pStyle w:val="BookText"/>
      </w:pPr>
      <w:r>
        <w:rPr>
          <w:rFonts w:ascii="Amiri" w:hAnsi="Amiri" w:eastAsia="Amiri" w:cs="Amiri"/>
          <w:lang w:bidi="ar-SA"/>
          <w:color w:val="111111"/>
          <w:sz w:val="28"/>
          <w:szCs w:val="28"/>
          <w:rtl/>
        </w:rPr>
        <w:t xml:space="preserve">23827 . النجف الأشرف؛ مؤسسة كاشف الغطاء العامة؛ رقم المخطوط: 2710</w:t>
      </w:r>
    </w:p>
    <w:p>
      <w:pPr>
        <w:pStyle w:val="BookText"/>
      </w:pPr>
      <w:r>
        <w:rPr>
          <w:rFonts w:ascii="Amiri" w:hAnsi="Amiri" w:eastAsia="Amiri" w:cs="Amiri"/>
          <w:lang w:bidi="ar-SA"/>
          <w:color w:val="111111"/>
          <w:sz w:val="28"/>
          <w:szCs w:val="28"/>
          <w:rtl/>
        </w:rPr>
        <w:t xml:space="preserve">كا :علي رضا بن محمّد اليزدي ،تا: 1238ه- 114 ص [ف: 1-119]</w:t>
      </w:r>
    </w:p>
    <w:p>
      <w:pPr>
        <w:pStyle w:val="BookText"/>
      </w:pPr>
      <w:r>
        <w:rPr>
          <w:rFonts w:ascii="Times New Roman" w:hAnsi="Times New Roman" w:eastAsia="Times New Roman" w:cs="Times New Roman"/>
          <w:lang w:val="en-US" w:bidi="en-US"/>
          <w:color w:val="111111"/>
          <w:sz w:val="28"/>
          <w:szCs w:val="28"/>
          <w:rtl/>
        </w:rPr>
        <w:t xml:space="preserve">23828.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3957</w:t>
      </w:r>
    </w:p>
    <w:p>
      <w:pPr>
        <w:pStyle w:val="BookText"/>
      </w:pPr>
      <w:r>
        <w:rPr>
          <w:rFonts w:ascii="Amiri" w:hAnsi="Amiri" w:eastAsia="Amiri" w:cs="Amiri"/>
          <w:lang w:bidi="ar-SA"/>
          <w:color w:val="111111"/>
          <w:sz w:val="28"/>
          <w:szCs w:val="28"/>
          <w:rtl/>
        </w:rPr>
        <w:t xml:space="preserve">كا: علي بن عبد اللاوي، تا: 1238ه- 164 ص [ف: 1-119]</w:t>
      </w:r>
    </w:p>
    <w:p>
      <w:pPr>
        <w:pStyle w:val="BookText"/>
      </w:pPr>
      <w:r>
        <w:rPr>
          <w:rFonts w:ascii="Times New Roman" w:hAnsi="Times New Roman" w:eastAsia="Times New Roman" w:cs="Times New Roman"/>
          <w:lang w:val="en-US" w:bidi="en-US"/>
          <w:color w:val="111111"/>
          <w:sz w:val="28"/>
          <w:szCs w:val="28"/>
          <w:rtl/>
        </w:rPr>
        <w:t xml:space="preserve">23829.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4352</w:t>
      </w:r>
    </w:p>
    <w:p>
      <w:pPr>
        <w:pStyle w:val="BookText"/>
      </w:pPr>
      <w:r>
        <w:rPr>
          <w:rFonts w:ascii="IRNazanin" w:hAnsi="IRNazanin" w:eastAsia="IRNazanin" w:cs="IRNazanin"/>
          <w:lang w:bidi="fa-IR"/>
          <w:color w:val="111111"/>
          <w:sz w:val="28"/>
          <w:szCs w:val="28"/>
          <w:rtl/>
        </w:rPr>
        <w:t xml:space="preserve">کا :مجهول، تا: 1308ه- 121 ص [ف: 1-119]</w:t>
      </w:r>
    </w:p>
    <w:p>
      <w:pPr>
        <w:pStyle w:val="BookText"/>
      </w:pPr>
      <w:r>
        <w:rPr>
          <w:rFonts w:ascii="Amiri" w:hAnsi="Amiri" w:eastAsia="Amiri" w:cs="Amiri"/>
          <w:lang w:bidi="ar-SA"/>
          <w:color w:val="111111"/>
          <w:sz w:val="28"/>
          <w:szCs w:val="28"/>
          <w:rtl/>
        </w:rPr>
        <w:t xml:space="preserve">23830 . الموصل ؛ المدرسة الحسنية ( في الأوقاف العامة)؛ رقم المخطوط: 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 ق 1219/5سم [الأوقاف العامة - موصل: 1-149]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3" w:name="pg7785_46034"/>
    <w:bookmarkEnd w:id="293"/>
    <w:p>
      <w:pPr>
        <w:pStyle w:val="BookText"/>
      </w:pPr>
      <w:r>
        <w:rPr>
          <w:rFonts w:ascii="Times New Roman" w:hAnsi="Times New Roman" w:eastAsia="Times New Roman" w:cs="Times New Roman"/>
          <w:lang w:val="en-US" w:bidi="en-US"/>
          <w:color w:val="111111"/>
          <w:sz w:val="28"/>
          <w:szCs w:val="28"/>
          <w:rtl/>
        </w:rPr>
        <w:t xml:space="preserve">23831.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3971</w:t>
      </w:r>
    </w:p>
    <w:p>
      <w:pPr>
        <w:pStyle w:val="BookText"/>
      </w:pPr>
      <w:r>
        <w:rPr>
          <w:rFonts w:ascii="IRNazanin" w:hAnsi="IRNazanin" w:eastAsia="IRNazanin" w:cs="IRNazanin"/>
          <w:lang w:bidi="fa-IR"/>
          <w:color w:val="111111"/>
          <w:sz w:val="28"/>
          <w:szCs w:val="28"/>
          <w:rtl/>
        </w:rPr>
        <w:t xml:space="preserve">کا :مجهول، تا :مجهول؛ ناقصة: الآخر؛ 292 ص [ف: 1-119]</w:t>
      </w:r>
    </w:p>
    <w:p>
      <w:pPr>
        <w:pStyle w:val="BookText"/>
      </w:pPr>
      <w:r>
        <w:rPr>
          <w:rFonts w:ascii="Amiri" w:hAnsi="Amiri" w:eastAsia="Amiri" w:cs="Amiri"/>
          <w:lang w:bidi="ar-SA"/>
          <w:color w:val="111111"/>
          <w:sz w:val="28"/>
          <w:szCs w:val="28"/>
          <w:rtl/>
        </w:rPr>
        <w:t xml:space="preserve">23832 . النجف الأشرف؛ مؤسسة كاشف الغطاء العامة؛ رقم المخطوط: 6735</w:t>
      </w:r>
    </w:p>
    <w:p>
      <w:pPr>
        <w:pStyle w:val="BookText"/>
      </w:pPr>
      <w:r>
        <w:rPr>
          <w:rFonts w:ascii="IRNazanin" w:hAnsi="IRNazanin" w:eastAsia="IRNazanin" w:cs="IRNazanin"/>
          <w:lang w:bidi="fa-IR"/>
          <w:color w:val="111111"/>
          <w:sz w:val="28"/>
          <w:szCs w:val="28"/>
          <w:rtl/>
        </w:rPr>
        <w:t xml:space="preserve">کا :مجهول ،تا: مجهول؛ ناقصة: الآخر؛ 314 ص [ف: 1-119]</w:t>
      </w:r>
    </w:p>
    <w:p>
      <w:pPr>
        <w:pStyle w:val="BookText"/>
      </w:pPr>
      <w:r>
        <w:rPr>
          <w:rFonts w:ascii="Amiri" w:hAnsi="Amiri" w:eastAsia="Amiri" w:cs="Amiri"/>
          <w:lang w:bidi="ar-SA"/>
          <w:color w:val="111111"/>
          <w:sz w:val="28"/>
          <w:szCs w:val="28"/>
          <w:rtl/>
        </w:rPr>
        <w:t xml:space="preserve">23833 . النجف الأشرف؛ مؤسسة كاشف الغطاء العامة؛ رقم المخطوط : 7766</w:t>
      </w:r>
    </w:p>
    <w:p>
      <w:pPr>
        <w:pStyle w:val="BookText"/>
      </w:pPr>
      <w:r>
        <w:rPr>
          <w:rFonts w:ascii="Amiri" w:hAnsi="Amiri" w:eastAsia="Amiri" w:cs="Amiri"/>
          <w:lang w:bidi="ar-SA"/>
          <w:color w:val="111111"/>
          <w:sz w:val="28"/>
          <w:szCs w:val="28"/>
          <w:rtl/>
        </w:rPr>
        <w:t xml:space="preserve">كا :عبد الله بن علي البروجردي ،تا: مجهول؛ 193 ص [ف: 1-119]</w:t>
      </w:r>
    </w:p>
    <w:p>
      <w:pPr>
        <w:pStyle w:val="BookText"/>
      </w:pPr>
      <w:r>
        <w:rPr>
          <w:rFonts w:ascii="Amiri" w:hAnsi="Amiri" w:eastAsia="Amiri" w:cs="Amiri"/>
          <w:lang w:bidi="ar-SA"/>
          <w:color w:val="111111"/>
          <w:sz w:val="28"/>
          <w:szCs w:val="28"/>
          <w:rtl/>
        </w:rPr>
        <w:t xml:space="preserve">23834 . النجف الأشرف؛ مؤسسة كاشف الغطاء العامة؛ رقم المخطوط : 3956</w:t>
      </w:r>
    </w:p>
    <w:p>
      <w:pPr>
        <w:pStyle w:val="BookText"/>
      </w:pPr>
      <w:r>
        <w:rPr>
          <w:rFonts w:ascii="IRNazanin" w:hAnsi="IRNazanin" w:eastAsia="IRNazanin" w:cs="IRNazanin"/>
          <w:lang w:bidi="fa-IR"/>
          <w:color w:val="111111"/>
          <w:sz w:val="28"/>
          <w:szCs w:val="28"/>
          <w:rtl/>
        </w:rPr>
        <w:t xml:space="preserve">کا :مجهول ،تا :مجهول؛ ناقصة : الأوّل والآخر؛ 246 ص [ف: 1-119]</w:t>
      </w:r>
    </w:p>
    <w:p>
      <w:pPr>
        <w:pStyle w:val="BookText"/>
      </w:pPr>
      <w:r>
        <w:rPr>
          <w:rFonts w:ascii="Amiri" w:hAnsi="Amiri" w:eastAsia="Amiri" w:cs="Amiri"/>
          <w:lang w:bidi="ar-SA"/>
          <w:color w:val="111111"/>
          <w:sz w:val="28"/>
          <w:szCs w:val="28"/>
          <w:rtl/>
        </w:rPr>
        <w:t xml:space="preserve">23835 .الموصل؛ يحيى الجليلي؛ رقم المخطوط : 283</w:t>
      </w:r>
    </w:p>
    <w:p>
      <w:pPr>
        <w:pStyle w:val="BookText"/>
      </w:pPr>
      <w:r>
        <w:rPr>
          <w:rFonts w:ascii="IRNazanin" w:hAnsi="IRNazanin" w:eastAsia="IRNazanin" w:cs="IRNazanin"/>
          <w:lang w:bidi="fa-IR"/>
          <w:color w:val="111111"/>
          <w:sz w:val="28"/>
          <w:szCs w:val="28"/>
          <w:rtl/>
        </w:rPr>
        <w:t xml:space="preserve">کا :مجهول ،تا :مجهول خمخطوطات الموصل: 242]</w:t>
      </w:r>
    </w:p>
    <w:p>
      <w:pPr>
        <w:pStyle w:val="BookText"/>
      </w:pPr>
      <w:r>
        <w:rPr>
          <w:rFonts w:ascii="Times New Roman" w:hAnsi="Times New Roman" w:eastAsia="Times New Roman" w:cs="Times New Roman"/>
          <w:lang w:val="en-US" w:bidi="en-US"/>
          <w:color w:val="111111"/>
          <w:sz w:val="28"/>
          <w:szCs w:val="28"/>
          <w:rtl/>
        </w:rPr>
        <w:t xml:space="preserve">23836.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3972</w:t>
      </w:r>
    </w:p>
    <w:p>
      <w:pPr>
        <w:pStyle w:val="BookText"/>
      </w:pPr>
      <w:r>
        <w:rPr>
          <w:rFonts w:ascii="IRNazanin" w:hAnsi="IRNazanin" w:eastAsia="IRNazanin" w:cs="IRNazanin"/>
          <w:lang w:bidi="fa-IR"/>
          <w:color w:val="111111"/>
          <w:sz w:val="28"/>
          <w:szCs w:val="28"/>
          <w:rtl/>
        </w:rPr>
        <w:t xml:space="preserve">کا :مجهول ،تا :مجهول؛ 149 ص :ف: 11918]</w:t>
      </w:r>
    </w:p>
    <w:p>
      <w:pPr>
        <w:pStyle w:val="BookText"/>
      </w:pPr>
      <w:r>
        <w:rPr>
          <w:rFonts w:ascii="Amiri" w:hAnsi="Amiri" w:eastAsia="Amiri" w:cs="Amiri"/>
          <w:lang w:bidi="ar-SA"/>
          <w:color w:val="111111"/>
          <w:sz w:val="28"/>
          <w:szCs w:val="28"/>
          <w:rtl/>
        </w:rPr>
        <w:t xml:space="preserve">23837 . السليمانية؛ مكتبة الأوقاف المركزية؛ رقم المخطوط ت2597</w:t>
      </w:r>
    </w:p>
    <w:p>
      <w:pPr>
        <w:pStyle w:val="BookText"/>
      </w:pPr>
      <w:r>
        <w:rPr>
          <w:rFonts w:ascii="Amiri" w:hAnsi="Amiri" w:eastAsia="Amiri" w:cs="Amiri"/>
          <w:lang w:bidi="ar-SA"/>
          <w:color w:val="111111"/>
          <w:sz w:val="28"/>
          <w:szCs w:val="28"/>
          <w:rtl/>
        </w:rPr>
        <w:t xml:space="preserve">أوّلها: وربما يدعي أن فيها اشارة إلى ان حمده تعالى ليس بمجرد اللسان بل بالجنان والاركان أيضا على ما قاله الإمام الرازي ؛آخرها: أو يترك الخطاب إلى غير الخطاب. تمت الحاشية المسماة بالخطائي</w:t>
      </w:r>
    </w:p>
    <w:p>
      <w:pPr>
        <w:pStyle w:val="BookText"/>
      </w:pPr>
      <w:r>
        <w:rPr>
          <w:rFonts w:ascii="Amiri" w:hAnsi="Amiri" w:eastAsia="Amiri" w:cs="Amiri"/>
          <w:lang w:bidi="ar-SA"/>
          <w:color w:val="111111"/>
          <w:sz w:val="28"/>
          <w:szCs w:val="28"/>
          <w:rtl/>
        </w:rPr>
        <w:t xml:space="preserve">كا :عبد الله بن مولانا نبي بن حسين بن باريك بن حسين من قبيلة بن بلباس ،تا :مجهول؛ ناقصة : الأوّل؛ 51 ق ، 15 س 5121سم [ف: 4-265]</w:t>
      </w:r>
    </w:p>
    <w:p>
      <w:pPr>
        <w:pStyle w:val="Heading2"/>
      </w:pPr>
      <w:bookmarkStart w:id="1359" w:name="_Toc648"/>
      <w:r>
        <w:t>حاشية المطوّل / بلاغة - عربي</w:t>
      </w:r>
      <w:bookmarkEnd w:id="1359"/>
    </w:p>
    <w:p>
      <w:pPr>
        <w:pStyle w:val="BookText"/>
      </w:pPr>
      <w:r>
        <w:rPr>
          <w:rFonts w:ascii="Amiri" w:hAnsi="Amiri" w:eastAsia="Amiri" w:cs="Amiri"/>
          <w:lang w:bidi="ar-SA"/>
          <w:color w:val="111111"/>
          <w:sz w:val="28"/>
          <w:szCs w:val="28"/>
          <w:rtl/>
        </w:rPr>
        <w:t xml:space="preserve">حفيد التفتازاني، أحمد بن يحيى ( - 916؟ ه-)</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IRNazanin" w:hAnsi="IRNazanin" w:eastAsia="IRNazanin" w:cs="IRNazanin"/>
          <w:lang w:bidi="fa-IR"/>
          <w:color w:val="111111"/>
          <w:sz w:val="28"/>
          <w:szCs w:val="28"/>
          <w:rtl/>
        </w:rPr>
        <w:t xml:space="preserve">[فنخا 402:12 (3نسخ)]</w:t>
      </w:r>
    </w:p>
    <w:p>
      <w:pPr>
        <w:pStyle w:val="BookText"/>
      </w:pPr>
      <w:r>
        <w:rPr>
          <w:rFonts w:ascii="Times New Roman" w:hAnsi="Times New Roman" w:eastAsia="Times New Roman" w:cs="Times New Roman"/>
          <w:lang w:val="en-US" w:bidi="en-US"/>
          <w:color w:val="111111"/>
          <w:sz w:val="28"/>
          <w:szCs w:val="28"/>
          <w:rtl/>
        </w:rPr>
        <w:t xml:space="preserve">23838.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15/11</w:t>
      </w:r>
    </w:p>
    <w:p>
      <w:pPr>
        <w:pStyle w:val="BookText"/>
      </w:pPr>
      <w:r>
        <w:rPr>
          <w:rFonts w:ascii="Amiri" w:hAnsi="Amiri" w:eastAsia="Amiri" w:cs="Amiri"/>
          <w:lang w:bidi="ar-SA"/>
          <w:color w:val="111111"/>
          <w:sz w:val="28"/>
          <w:szCs w:val="28"/>
          <w:rtl/>
        </w:rPr>
        <w:t xml:space="preserve">ت مجاميع / 194</w:t>
      </w:r>
    </w:p>
    <w:p>
      <w:pPr>
        <w:pStyle w:val="BookText"/>
      </w:pPr>
      <w:r>
        <w:rPr>
          <w:rFonts w:ascii="Amiri" w:hAnsi="Amiri" w:eastAsia="Amiri" w:cs="Amiri"/>
          <w:lang w:bidi="ar-SA"/>
          <w:color w:val="111111"/>
          <w:sz w:val="28"/>
          <w:szCs w:val="28"/>
          <w:rtl/>
        </w:rPr>
        <w:t xml:space="preserve">أوّلها: قوله: اراد بالخبر الفعلي ها هنا الفعل المنفي آخرها: هذا آخر ما اردناه ايراده في هذا المقام المشتبه على كثير من الاقوام. في الفهرس مجهول المؤلف ؛كا: عبد الله بن عثمان ،تا: 1212ه- 3ق، 19س، 1622سم</w:t>
      </w:r>
    </w:p>
    <w:p>
      <w:pPr>
        <w:pStyle w:val="BookText"/>
      </w:pPr>
      <w:r>
        <w:rPr>
          <w:rFonts w:ascii="Amiri" w:hAnsi="Amiri" w:eastAsia="Amiri" w:cs="Amiri"/>
          <w:lang w:bidi="ar-SA"/>
          <w:color w:val="111111"/>
          <w:sz w:val="28"/>
          <w:szCs w:val="28"/>
          <w:rtl/>
        </w:rPr>
        <w:t xml:space="preserve">[الأوقاف المركزية - ف: 1-434]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94" w:name="pg7785_46035"/>
    <w:bookmarkEnd w:id="294"/>
    <w:p>
      <w:pPr>
        <w:pStyle w:val="Heading2"/>
      </w:pPr>
      <w:bookmarkStart w:id="1360" w:name="_Toc649"/>
      <w:r>
        <w:t>حاشية المطوّل / بلاغة - عربي</w:t>
      </w:r>
      <w:bookmarkEnd w:id="1360"/>
    </w:p>
    <w:p>
      <w:pPr>
        <w:pStyle w:val="BookText"/>
      </w:pPr>
      <w:r>
        <w:rPr>
          <w:rFonts w:ascii="Amiri" w:hAnsi="Amiri" w:eastAsia="Amiri" w:cs="Amiri"/>
          <w:lang w:bidi="ar-SA"/>
          <w:color w:val="111111"/>
          <w:sz w:val="28"/>
          <w:szCs w:val="28"/>
          <w:rtl/>
        </w:rPr>
        <w:t xml:space="preserve">العبادي، أحمد بن قاسم (- 994 ه- )</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23839 . الموصل؛ جامع النبي شيث (في الأوقاف العامة)؛ رقم المخطوط: 13/5</w:t>
      </w:r>
    </w:p>
    <w:p>
      <w:pPr>
        <w:pStyle w:val="BookText"/>
      </w:pPr>
      <w:r>
        <w:rPr>
          <w:rFonts w:ascii="Amiri" w:hAnsi="Amiri" w:eastAsia="Amiri" w:cs="Amiri"/>
          <w:lang w:bidi="ar-SA"/>
          <w:color w:val="111111"/>
          <w:sz w:val="28"/>
          <w:szCs w:val="28"/>
          <w:rtl/>
        </w:rPr>
        <w:t xml:space="preserve">أوّلها: فهذه حواش على المطول مجردة من نسخة خاتمة المحققين ... شهاب الدين أحمد بن قاسم العبادي</w:t>
      </w:r>
    </w:p>
    <w:p>
      <w:pPr>
        <w:pStyle w:val="BookText"/>
      </w:pPr>
      <w:r>
        <w:rPr>
          <w:rFonts w:ascii="IRNazanin" w:hAnsi="IRNazanin" w:eastAsia="IRNazanin" w:cs="IRNazanin"/>
          <w:lang w:bidi="fa-IR"/>
          <w:color w:val="111111"/>
          <w:sz w:val="28"/>
          <w:szCs w:val="28"/>
          <w:rtl/>
        </w:rPr>
        <w:t xml:space="preserve">نسخ، کا :مجهول ،تا :مجهول؛ 418 ق ، 2132سم [الأوقاف العامة - موصل: 2-202]</w:t>
      </w:r>
    </w:p>
    <w:p>
      <w:pPr>
        <w:pStyle w:val="Heading2"/>
      </w:pPr>
      <w:bookmarkStart w:id="1361" w:name="_Toc650"/>
      <w:r>
        <w:t>حاشية المطول / بلاغة - عربي</w:t>
      </w:r>
      <w:bookmarkEnd w:id="1361"/>
    </w:p>
    <w:p>
      <w:pPr>
        <w:pStyle w:val="BookText"/>
      </w:pPr>
      <w:r>
        <w:rPr>
          <w:rFonts w:ascii="Amiri" w:hAnsi="Amiri" w:eastAsia="Amiri" w:cs="Amiri"/>
          <w:lang w:bidi="ar-SA"/>
          <w:color w:val="111111"/>
          <w:sz w:val="28"/>
          <w:szCs w:val="28"/>
          <w:rtl/>
        </w:rPr>
        <w:t xml:space="preserve">السيالكوتي عبد الحكيم بن شمس الدين ( - 1067 ه-)</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أوّله: البسملة، قوله افتتح كتابه آهاي كتابه المقدر في الذهن ان كانت الخطبة ابتدائية او ...</w:t>
      </w:r>
    </w:p>
    <w:p>
      <w:pPr>
        <w:pStyle w:val="BookText"/>
      </w:pPr>
      <w:r>
        <w:rPr>
          <w:rFonts w:ascii="Amiri" w:hAnsi="Amiri" w:eastAsia="Amiri" w:cs="Amiri"/>
          <w:lang w:bidi="ar-SA"/>
          <w:color w:val="111111"/>
          <w:sz w:val="28"/>
          <w:szCs w:val="28"/>
          <w:rtl/>
        </w:rPr>
        <w:t xml:space="preserve">المحقق ان كانت الحاقية :آخره المثاني جمع مثنى وهو من الاعواد ما كان على وترين والفاء لتفضيل أهل البصرة اي فمنهم الصالحون ومنهم دون ذلك والمقصود ان البصرة مصر جامع والله اعلم. :طبع استانبول، 1241، 1266، 1290، 1277، 1306ه-</w:t>
      </w:r>
    </w:p>
    <w:p>
      <w:pPr>
        <w:pStyle w:val="BookText"/>
      </w:pPr>
      <w:r>
        <w:rPr>
          <w:rFonts w:ascii="Amiri" w:hAnsi="Amiri" w:eastAsia="Amiri" w:cs="Amiri"/>
          <w:lang w:bidi="ar-SA"/>
          <w:color w:val="111111"/>
          <w:sz w:val="28"/>
          <w:szCs w:val="28"/>
          <w:rtl/>
        </w:rPr>
        <w:t xml:space="preserve">[فنخا 12: 402-403 (10نسخة)]</w:t>
      </w:r>
    </w:p>
    <w:p>
      <w:pPr>
        <w:pStyle w:val="BookText"/>
      </w:pPr>
      <w:r>
        <w:rPr>
          <w:rFonts w:ascii="Amiri" w:hAnsi="Amiri" w:eastAsia="Amiri" w:cs="Amiri"/>
          <w:lang w:bidi="ar-SA"/>
          <w:color w:val="111111"/>
          <w:sz w:val="28"/>
          <w:szCs w:val="28"/>
          <w:rtl/>
        </w:rPr>
        <w:t xml:space="preserve">23840 .بغدا؛د عباس عزاوي المحامي ( في دار المخطوطات)؛ رقم المخطوط: 11694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تملك إسماعيل افندي المدرس بجامع الصياغين في بغداد سنة 1201ه- علي علاء الدين الالوسي؛ 208 ص 33س، 2819سم [المورد: 61-227]</w:t>
      </w:r>
    </w:p>
    <w:p>
      <w:pPr>
        <w:pStyle w:val="BookText"/>
      </w:pPr>
      <w:r>
        <w:rPr>
          <w:rFonts w:ascii="Amiri" w:hAnsi="Amiri" w:eastAsia="Amiri" w:cs="Amiri"/>
          <w:lang w:bidi="ar-SA"/>
          <w:color w:val="111111"/>
          <w:sz w:val="28"/>
          <w:szCs w:val="28"/>
          <w:rtl/>
        </w:rPr>
        <w:t xml:space="preserve">23841 .الموصل؛ يحيى الجليلي؛ رقم المخطوط: 264</w:t>
      </w:r>
    </w:p>
    <w:p>
      <w:pPr>
        <w:pStyle w:val="BookText"/>
      </w:pPr>
      <w:r>
        <w:rPr>
          <w:rFonts w:ascii="IRNazanin" w:hAnsi="IRNazanin" w:eastAsia="IRNazanin" w:cs="IRNazanin"/>
          <w:lang w:bidi="fa-IR"/>
          <w:color w:val="111111"/>
          <w:sz w:val="28"/>
          <w:szCs w:val="28"/>
          <w:rtl/>
        </w:rPr>
        <w:t xml:space="preserve">کا: مجهول ،تا: 1114ه- [ مخطوطات الموصل: 241]</w:t>
      </w:r>
    </w:p>
    <w:p>
      <w:pPr>
        <w:pStyle w:val="BookText"/>
      </w:pPr>
      <w:r>
        <w:rPr>
          <w:rFonts w:ascii="Times New Roman" w:hAnsi="Times New Roman" w:eastAsia="Times New Roman" w:cs="Times New Roman"/>
          <w:lang w:val="en-US" w:bidi="en-US"/>
          <w:color w:val="111111"/>
          <w:sz w:val="28"/>
          <w:szCs w:val="28"/>
          <w:rtl/>
        </w:rPr>
        <w:t xml:space="preserve">23842.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ت/511</w:t>
      </w:r>
    </w:p>
    <w:p>
      <w:pPr>
        <w:pStyle w:val="BookText"/>
      </w:pPr>
      <w:r>
        <w:rPr>
          <w:rFonts w:ascii="Amiri" w:hAnsi="Amiri" w:eastAsia="Amiri" w:cs="Amiri"/>
          <w:lang w:bidi="ar-SA"/>
          <w:color w:val="111111"/>
          <w:sz w:val="28"/>
          <w:szCs w:val="28"/>
          <w:rtl/>
        </w:rPr>
        <w:t xml:space="preserve">كا :يوسف بن محمّد رضا ،تا: 1218ه- 247ق، 25س، 22016سم [ف: 2-279]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23843 .بغداد؛ مكتبة الأوقاف العامة؛ رقم المخطوط : 13548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درویش بن الملا إسماعيل البصري ،تا: 13 جمادى الثانية 1237ه-؛ 270ق، 2114سم [ف: 3-403]</w:t>
      </w:r>
    </w:p>
    <w:p>
      <w:pPr>
        <w:pStyle w:val="BookText"/>
      </w:pPr>
      <w:r>
        <w:rPr>
          <w:rFonts w:ascii="Amiri" w:hAnsi="Amiri" w:eastAsia="Amiri" w:cs="Amiri"/>
          <w:lang w:bidi="ar-SA"/>
          <w:color w:val="111111"/>
          <w:sz w:val="28"/>
          <w:szCs w:val="28"/>
          <w:rtl/>
        </w:rPr>
        <w:t xml:space="preserve">23844 .بغداد؛ المكتبة القادرية؛ رقم المخطوط: 1074</w:t>
      </w:r>
    </w:p>
    <w:p>
      <w:pPr>
        <w:pStyle w:val="BookText"/>
      </w:pPr>
      <w:r>
        <w:rPr>
          <w:rFonts w:ascii="Amiri" w:hAnsi="Amiri" w:eastAsia="Amiri" w:cs="Amiri"/>
          <w:lang w:bidi="ar-SA"/>
          <w:color w:val="111111"/>
          <w:sz w:val="28"/>
          <w:szCs w:val="28"/>
          <w:rtl/>
        </w:rPr>
        <w:t xml:space="preserve">أوّلها: الحمد لله وحده والصلوة والسلام على من لانب بعده، وعلى آله وأصحابه وجنده وأحبابه، قوله افتح كتابه بالحمد بعد التيمن؛</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:1238ه- تملك: عبد الباقي افندي ،الآلوسي عبدالرحمن القادري بن</w:t>
      </w:r>
    </w:p>
    <w:p>
      <w:pPr>
        <w:pStyle w:val="BookText"/>
      </w:pPr>
      <w:r>
        <w:rPr>
          <w:rFonts w:ascii="Amiri" w:hAnsi="Amiri" w:eastAsia="Amiri" w:cs="Amiri"/>
          <w:lang w:bidi="ar-SA"/>
          <w:color w:val="111111"/>
          <w:sz w:val="28"/>
          <w:szCs w:val="28"/>
          <w:rtl/>
        </w:rPr>
        <w:t xml:space="preserve">السيد علي القادري سنة 1279ه- 326ق، 21 س، 20/514سم [ف: 3-361]</w:t>
      </w:r>
    </w:p>
    <w:p>
      <w:pPr>
        <w:pStyle w:val="BookText"/>
      </w:pPr>
      <w:r>
        <w:rPr>
          <w:rFonts w:ascii="Times New Roman" w:hAnsi="Times New Roman" w:eastAsia="Times New Roman" w:cs="Times New Roman"/>
          <w:lang w:val="en-US" w:bidi="en-US"/>
          <w:color w:val="111111"/>
          <w:sz w:val="28"/>
          <w:szCs w:val="28"/>
          <w:rtl/>
        </w:rPr>
        <w:t xml:space="preserve">23845.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13/2</w:t>
      </w:r>
    </w:p>
    <w:p>
      <w:pPr>
        <w:pStyle w:val="BookText"/>
      </w:pPr>
      <w:r>
        <w:rPr>
          <w:rFonts w:ascii="IRNazanin" w:hAnsi="IRNazanin" w:eastAsia="IRNazanin" w:cs="IRNazanin"/>
          <w:lang w:bidi="fa-IR"/>
          <w:color w:val="111111"/>
          <w:sz w:val="28"/>
          <w:szCs w:val="28"/>
          <w:rtl/>
        </w:rPr>
        <w:t xml:space="preserve">کا:عبد الله بن عزيز المزوري، تا: 1260ه- 171ق، 2230سم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7-91 ]</w:t>
      </w:r>
    </w:p>
    <w:p>
      <w:pPr>
        <w:pStyle w:val="BookText"/>
      </w:pPr>
      <w:r>
        <w:rPr>
          <w:rFonts w:ascii="Amiri" w:hAnsi="Amiri" w:eastAsia="Amiri" w:cs="Amiri"/>
          <w:lang w:bidi="ar-SA"/>
          <w:color w:val="111111"/>
          <w:sz w:val="28"/>
          <w:szCs w:val="28"/>
          <w:rtl/>
        </w:rPr>
        <w:t xml:space="preserve">23846 . السليمانية؛ مكتبة الأوقاف المركزية؛ رقم المخطوط: ت/805</w:t>
      </w:r>
    </w:p>
    <w:p>
      <w:pPr>
        <w:pStyle w:val="BookText"/>
      </w:pPr>
      <w:r>
        <w:rPr>
          <w:rFonts w:ascii="Amiri" w:hAnsi="Amiri" w:eastAsia="Amiri" w:cs="Amiri"/>
          <w:lang w:bidi="ar-SA"/>
          <w:color w:val="111111"/>
          <w:sz w:val="28"/>
          <w:szCs w:val="28"/>
          <w:rtl/>
        </w:rPr>
        <w:t xml:space="preserve">أوّلها: لانه مجرد عن النسبة والزمان فحكمه حكم المصدر والهمزة مقدرة لان أم المتصلة لا تستعمل بدونها ؛آخرها: مطابق</w:t>
      </w:r>
    </w:p>
    <w:p>
      <w:pPr>
        <w:pStyle w:val="BookText"/>
      </w:pPr>
      <w:r>
        <w:rPr>
          <w:rFonts w:ascii="Amiri" w:hAnsi="Amiri" w:eastAsia="Amiri" w:cs="Amiri"/>
          <w:lang w:bidi="ar-SA"/>
          <w:color w:val="111111"/>
          <w:sz w:val="28"/>
          <w:szCs w:val="28"/>
          <w:rtl/>
        </w:rPr>
        <w:t xml:space="preserve">كا :يوسف بن محمّد رضا، تا: مجهول؛ ناقصة : الأول؛ 181 ق، 25س، 16*22سم [ف: 2-</w:t>
      </w:r>
    </w:p>
    <w:p>
      <w:pPr>
        <w:pStyle w:val="BookText"/>
      </w:pPr>
      <w:r>
        <w:rPr>
          <w:rFonts w:ascii="Times New Roman" w:hAnsi="Times New Roman" w:eastAsia="Times New Roman" w:cs="Times New Roman"/>
          <w:lang w:val="en-US" w:bidi="en-US"/>
          <w:color w:val="111111"/>
          <w:sz w:val="28"/>
          <w:szCs w:val="28"/>
          <w:rtl/>
        </w:rPr>
        <w:t xml:space="preserve">278 ]</w:t>
      </w:r>
    </w:p>
    <w:p>
      <w:pPr>
        <w:pStyle w:val="BookText"/>
      </w:pPr>
      <w:r>
        <w:rPr>
          <w:rFonts w:ascii="Amiri" w:hAnsi="Amiri" w:eastAsia="Amiri" w:cs="Amiri"/>
          <w:lang w:bidi="ar-SA"/>
          <w:color w:val="111111"/>
          <w:sz w:val="28"/>
          <w:szCs w:val="28"/>
          <w:rtl/>
        </w:rPr>
        <w:t xml:space="preserve">23847 .بغداد؛ مكتبة الأوقاف العامة؛ رقم المخطوط: 1669</w:t>
      </w:r>
    </w:p>
    <w:p>
      <w:pPr>
        <w:pStyle w:val="BookText"/>
      </w:pPr>
      <w:r>
        <w:rPr>
          <w:rFonts w:ascii="IRNazanin" w:hAnsi="IRNazanin" w:eastAsia="IRNazanin" w:cs="IRNazanin"/>
          <w:lang w:bidi="fa-IR"/>
          <w:color w:val="111111"/>
          <w:sz w:val="28"/>
          <w:szCs w:val="28"/>
          <w:rtl/>
        </w:rPr>
        <w:t xml:space="preserve">کا :مجهول ،تا :مجهول؛ 214 ق 14*21سم [ف: 3-404]</w:t>
      </w:r>
    </w:p>
    <w:p>
      <w:pPr>
        <w:pStyle w:val="BookText"/>
      </w:pPr>
      <w:r>
        <w:rPr>
          <w:rFonts w:ascii="Times New Roman" w:hAnsi="Times New Roman" w:eastAsia="Times New Roman" w:cs="Times New Roman"/>
          <w:lang w:val="en-US" w:bidi="en-US"/>
          <w:color w:val="111111"/>
          <w:sz w:val="28"/>
          <w:szCs w:val="28"/>
          <w:rtl/>
        </w:rPr>
        <w:t xml:space="preserve">23848.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7136</w:t>
      </w:r>
    </w:p>
    <w:p>
      <w:pPr>
        <w:pStyle w:val="BookText"/>
      </w:pPr>
      <w:r>
        <w:rPr>
          <w:rFonts w:ascii="IRNazanin" w:hAnsi="IRNazanin" w:eastAsia="IRNazanin" w:cs="IRNazanin"/>
          <w:lang w:bidi="fa-IR"/>
          <w:color w:val="111111"/>
          <w:sz w:val="28"/>
          <w:szCs w:val="28"/>
          <w:rtl/>
        </w:rPr>
        <w:t xml:space="preserve">کا :مجهول، تا: مجهول؛ناقصة: الأوّل؛ 510 ص [ف: 1-128]</w:t>
      </w:r>
    </w:p>
    <w:p>
      <w:pPr>
        <w:pStyle w:val="BookText"/>
      </w:pPr>
      <w:r>
        <w:rPr>
          <w:rFonts w:ascii="Times New Roman" w:hAnsi="Times New Roman" w:eastAsia="Times New Roman" w:cs="Times New Roman"/>
          <w:lang w:val="en-US" w:bidi="en-US"/>
          <w:color w:val="111111"/>
          <w:sz w:val="28"/>
          <w:szCs w:val="28"/>
          <w:rtl/>
        </w:rPr>
        <w:t xml:space="preserve">23849.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7131</w:t>
      </w:r>
    </w:p>
    <w:p>
      <w:pPr>
        <w:pStyle w:val="BookText"/>
      </w:pPr>
      <w:r>
        <w:rPr>
          <w:rFonts w:ascii="IRNazanin" w:hAnsi="IRNazanin" w:eastAsia="IRNazanin" w:cs="IRNazanin"/>
          <w:lang w:bidi="fa-IR"/>
          <w:color w:val="111111"/>
          <w:sz w:val="28"/>
          <w:szCs w:val="28"/>
          <w:rtl/>
        </w:rPr>
        <w:t xml:space="preserve">کا: مجهول ،تا :مجهول؛ 410 ص :[ف: 1-128]</w:t>
      </w:r>
    </w:p>
    <w:p>
      <w:pPr>
        <w:pStyle w:val="BookText"/>
      </w:pPr>
      <w:r>
        <w:rPr>
          <w:rFonts w:ascii="Times New Roman" w:hAnsi="Times New Roman" w:eastAsia="Times New Roman" w:cs="Times New Roman"/>
          <w:lang w:val="en-US" w:bidi="en-US"/>
          <w:color w:val="111111"/>
          <w:sz w:val="28"/>
          <w:szCs w:val="28"/>
          <w:rtl/>
        </w:rPr>
        <w:t xml:space="preserve">23850.</w:t>
      </w:r>
    </w:p>
    <w:p>
      <w:pPr>
        <w:pStyle w:val="BookText"/>
      </w:pPr>
      <w:r>
        <w:rPr>
          <w:rFonts w:ascii="Amiri" w:hAnsi="Amiri" w:eastAsia="Amiri" w:cs="Amiri"/>
          <w:lang w:bidi="ar-SA"/>
          <w:color w:val="111111"/>
          <w:sz w:val="28"/>
          <w:szCs w:val="28"/>
          <w:rtl/>
        </w:rPr>
        <w:t xml:space="preserve">بغداد؛ مكتبة الأوقاف العامة؛ رقم المخطوط: 22770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تعليق، كا :مجهول، تا :مجهول؛ 61 ق 2014سم [ف: 4-28]</w:t>
      </w:r>
    </w:p>
    <w:p>
      <w:pPr>
        <w:pStyle w:val="BookText"/>
      </w:pPr>
      <w:r>
        <w:rPr>
          <w:rFonts w:ascii="Amiri" w:hAnsi="Amiri" w:eastAsia="Amiri" w:cs="Amiri"/>
          <w:lang w:bidi="ar-SA"/>
          <w:color w:val="111111"/>
          <w:sz w:val="28"/>
          <w:szCs w:val="28"/>
          <w:rtl/>
        </w:rPr>
        <w:t xml:space="preserve">23851 .بغداد؛ خزانة قاسم محمد الرجب؛ رقم المخطوط: 452</w:t>
      </w:r>
    </w:p>
    <w:p>
      <w:pPr>
        <w:pStyle w:val="BookText"/>
      </w:pPr>
      <w:r>
        <w:rPr>
          <w:rFonts w:ascii="IRNazanin" w:hAnsi="IRNazanin" w:eastAsia="IRNazanin" w:cs="IRNazanin"/>
          <w:lang w:bidi="fa-IR"/>
          <w:color w:val="111111"/>
          <w:sz w:val="28"/>
          <w:szCs w:val="28"/>
          <w:rtl/>
        </w:rPr>
        <w:t xml:space="preserve">مغربي ،کا مجهول، تا مجهول [ف 3-18]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5" w:name="pg7785_46037"/>
    <w:bookmarkEnd w:id="295"/>
    <w:p>
      <w:pPr>
        <w:pStyle w:val="BookText"/>
      </w:pPr>
      <w:r>
        <w:rPr>
          <w:rFonts w:ascii="Amiri" w:hAnsi="Amiri" w:eastAsia="Amiri" w:cs="Amiri"/>
          <w:lang w:bidi="ar-SA"/>
          <w:color w:val="111111"/>
          <w:sz w:val="28"/>
          <w:szCs w:val="28"/>
          <w:rtl/>
        </w:rPr>
        <w:t xml:space="preserve">23852 .بغداد؛ محمد سعيد الزهاوي ( في دار التربية الإسلامية)؛ رقم المخطوط 39</w:t>
      </w:r>
    </w:p>
    <w:p>
      <w:pPr>
        <w:pStyle w:val="BookText"/>
      </w:pPr>
      <w:r>
        <w:rPr>
          <w:rFonts w:ascii="Amiri" w:hAnsi="Amiri" w:eastAsia="Amiri" w:cs="Amiri"/>
          <w:lang w:bidi="ar-SA"/>
          <w:color w:val="111111"/>
          <w:sz w:val="28"/>
          <w:szCs w:val="28"/>
          <w:rtl/>
        </w:rPr>
        <w:t xml:space="preserve">أوّلها :اي كتابه المقدر في الذهن ان كانت الخطبة ابتدائية او المحقق ان كانت الحاقية؛</w:t>
      </w:r>
    </w:p>
    <w:p>
      <w:pPr>
        <w:pStyle w:val="BookText"/>
      </w:pPr>
      <w:r>
        <w:rPr>
          <w:rFonts w:ascii="Amiri" w:hAnsi="Amiri" w:eastAsia="Amiri" w:cs="Amiri"/>
          <w:lang w:bidi="ar-SA"/>
          <w:color w:val="111111"/>
          <w:sz w:val="28"/>
          <w:szCs w:val="28"/>
          <w:rtl/>
        </w:rPr>
        <w:t xml:space="preserve">آخرها :وما قيل ان اسم الفاعل حقيقة في الحال اتفاقا وفي الماح (كذا) عند البعض</w:t>
      </w:r>
    </w:p>
    <w:p>
      <w:pPr>
        <w:pStyle w:val="BookText"/>
      </w:pPr>
      <w:r>
        <w:rPr>
          <w:rFonts w:ascii="Amiri" w:hAnsi="Amiri" w:eastAsia="Amiri" w:cs="Amiri"/>
          <w:lang w:bidi="ar-SA"/>
          <w:color w:val="111111"/>
          <w:sz w:val="28"/>
          <w:szCs w:val="28"/>
          <w:rtl/>
        </w:rPr>
        <w:t xml:space="preserve">فيكون مقيد للتقييد</w:t>
      </w:r>
    </w:p>
    <w:p>
      <w:pPr>
        <w:pStyle w:val="BookText"/>
      </w:pPr>
      <w:r>
        <w:rPr>
          <w:rFonts w:ascii="IRNazanin" w:hAnsi="IRNazanin" w:eastAsia="IRNazanin" w:cs="IRNazanin"/>
          <w:lang w:bidi="fa-IR"/>
          <w:color w:val="111111"/>
          <w:sz w:val="28"/>
          <w:szCs w:val="28"/>
          <w:rtl/>
        </w:rPr>
        <w:t xml:space="preserve">معتاد ،کا :مجهول ،تا :مجهول؛ ناقصة: الأوّل والآخر؛ 149 ق، 15-20س ، 20/515سم</w:t>
      </w:r>
    </w:p>
    <w:p>
      <w:pPr>
        <w:pStyle w:val="BookText"/>
      </w:pPr>
      <w:r>
        <w:rPr>
          <w:rFonts w:ascii="IRNazanin" w:hAnsi="IRNazanin" w:eastAsia="IRNazanin" w:cs="IRNazanin"/>
          <w:lang w:bidi="fa-IR"/>
          <w:color w:val="111111"/>
          <w:sz w:val="28"/>
          <w:szCs w:val="28"/>
          <w:rtl/>
        </w:rPr>
        <w:t xml:space="preserve">[ المورد: 22-286]</w:t>
      </w:r>
    </w:p>
    <w:p>
      <w:pPr>
        <w:pStyle w:val="BookText"/>
      </w:pPr>
      <w:r>
        <w:rPr>
          <w:rFonts w:ascii="Amiri" w:hAnsi="Amiri" w:eastAsia="Amiri" w:cs="Amiri"/>
          <w:lang w:bidi="ar-SA"/>
          <w:color w:val="111111"/>
          <w:sz w:val="28"/>
          <w:szCs w:val="28"/>
          <w:rtl/>
        </w:rPr>
        <w:t xml:space="preserve">23853 .بغداد؛ مركز البحوث والدراسات؛ رقم المخطوط : 414س 427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223 ص [(مصورات) - ف: 301]</w:t>
      </w:r>
    </w:p>
    <w:p>
      <w:pPr>
        <w:pStyle w:val="BookText"/>
      </w:pPr>
      <w:r>
        <w:rPr>
          <w:rFonts w:ascii="Amiri" w:hAnsi="Amiri" w:eastAsia="Amiri" w:cs="Amiri"/>
          <w:lang w:bidi="ar-SA"/>
          <w:color w:val="111111"/>
          <w:sz w:val="28"/>
          <w:szCs w:val="28"/>
          <w:rtl/>
        </w:rPr>
        <w:t xml:space="preserve">23854 . البصرة ؛ جامعة البصرة المكتبة المركزية)؛ رقم المخطوط 95</w:t>
      </w:r>
    </w:p>
    <w:p>
      <w:pPr>
        <w:pStyle w:val="BookText"/>
      </w:pPr>
      <w:r>
        <w:rPr>
          <w:rFonts w:ascii="IRNazanin" w:hAnsi="IRNazanin" w:eastAsia="IRNazanin" w:cs="IRNazanin"/>
          <w:lang w:bidi="fa-IR"/>
          <w:color w:val="111111"/>
          <w:sz w:val="28"/>
          <w:szCs w:val="28"/>
          <w:rtl/>
        </w:rPr>
        <w:t xml:space="preserve">کا :مجهول، تا :مجهول ؛ناقصة :الآخر؛ تملك: أحمد بن حسن الروزبياني سنة 1232ه-، 16ق، 2115سم [المورد: 31-389]</w:t>
      </w:r>
    </w:p>
    <w:p>
      <w:pPr>
        <w:pStyle w:val="BookText"/>
      </w:pPr>
      <w:r>
        <w:rPr>
          <w:rFonts w:ascii="Amiri" w:hAnsi="Amiri" w:eastAsia="Amiri" w:cs="Amiri"/>
          <w:lang w:bidi="ar-SA"/>
          <w:color w:val="111111"/>
          <w:sz w:val="28"/>
          <w:szCs w:val="28"/>
          <w:rtl/>
        </w:rPr>
        <w:t xml:space="preserve">23855 .بغداد؛ خزانة رشيد عالي الكيلاني ( في دار المخطوطات)؛ رقم المخطوط: 504</w:t>
      </w:r>
    </w:p>
    <w:p>
      <w:pPr>
        <w:pStyle w:val="BookText"/>
      </w:pPr>
      <w:r>
        <w:rPr>
          <w:rFonts w:ascii="IRNazanin" w:hAnsi="IRNazanin" w:eastAsia="IRNazanin" w:cs="IRNazanin"/>
          <w:lang w:bidi="fa-IR"/>
          <w:color w:val="111111"/>
          <w:sz w:val="28"/>
          <w:szCs w:val="28"/>
          <w:rtl/>
        </w:rPr>
        <w:t xml:space="preserve">کا :مجهول ،تا :مجهول؛ 406 ص ، 27 س، 15 21/5 سم [المورد: 18-211]</w:t>
      </w:r>
    </w:p>
    <w:p>
      <w:pPr>
        <w:pStyle w:val="BookText"/>
      </w:pPr>
      <w:r>
        <w:rPr>
          <w:rFonts w:ascii="Times New Roman" w:hAnsi="Times New Roman" w:eastAsia="Times New Roman" w:cs="Times New Roman"/>
          <w:lang w:val="en-US" w:bidi="en-US"/>
          <w:color w:val="111111"/>
          <w:sz w:val="28"/>
          <w:szCs w:val="28"/>
          <w:rtl/>
        </w:rPr>
        <w:t xml:space="preserve">23856.</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15/9 ت/254</w:t>
      </w:r>
    </w:p>
    <w:p>
      <w:pPr>
        <w:pStyle w:val="BookText"/>
      </w:pPr>
      <w:r>
        <w:rPr>
          <w:rFonts w:ascii="Amiri" w:hAnsi="Amiri" w:eastAsia="Amiri" w:cs="Amiri"/>
          <w:lang w:bidi="ar-SA"/>
          <w:color w:val="111111"/>
          <w:sz w:val="28"/>
          <w:szCs w:val="28"/>
          <w:rtl/>
        </w:rPr>
        <w:t xml:space="preserve">أوّلها :ما ضرب زيد عمروا قصر لوقوع ضرب زيد اعني المضروبية على عمرو؛ آخرها:</w:t>
      </w:r>
    </w:p>
    <w:p>
      <w:pPr>
        <w:pStyle w:val="BookText"/>
      </w:pPr>
      <w:r>
        <w:rPr>
          <w:rFonts w:ascii="IRNazanin" w:hAnsi="IRNazanin" w:eastAsia="IRNazanin" w:cs="IRNazanin"/>
          <w:lang w:bidi="fa-IR"/>
          <w:color w:val="111111"/>
          <w:sz w:val="28"/>
          <w:szCs w:val="28"/>
          <w:rtl/>
        </w:rPr>
        <w:t xml:space="preserve">مطابق</w:t>
      </w:r>
    </w:p>
    <w:p>
      <w:pPr>
        <w:pStyle w:val="BookText"/>
      </w:pPr>
      <w:r>
        <w:rPr>
          <w:rFonts w:ascii="IRNazanin" w:hAnsi="IRNazanin" w:eastAsia="IRNazanin" w:cs="IRNazanin"/>
          <w:lang w:bidi="fa-IR"/>
          <w:color w:val="111111"/>
          <w:sz w:val="28"/>
          <w:szCs w:val="28"/>
          <w:rtl/>
        </w:rPr>
        <w:t xml:space="preserve">نسخ ،کا :محمود بن إبراهيم ،تا :مجهول؛ ناقصة : الأوّل؛ 155، 19س، 1520سم</w:t>
      </w:r>
    </w:p>
    <w:p>
      <w:pPr>
        <w:pStyle w:val="BookText"/>
      </w:pPr>
      <w:r>
        <w:rPr>
          <w:rFonts w:ascii="Amiri" w:hAnsi="Amiri" w:eastAsia="Amiri" w:cs="Amiri"/>
          <w:lang w:bidi="ar-SA"/>
          <w:color w:val="111111"/>
          <w:sz w:val="28"/>
          <w:szCs w:val="28"/>
          <w:rtl/>
        </w:rPr>
        <w:t xml:space="preserve">[الأوقاف المركزية - ف: 1-433]</w:t>
      </w:r>
    </w:p>
    <w:p>
      <w:pPr>
        <w:pStyle w:val="BookText"/>
      </w:pPr>
      <w:r>
        <w:rPr>
          <w:rFonts w:ascii="Amiri" w:hAnsi="Amiri" w:eastAsia="Amiri" w:cs="Amiri"/>
          <w:lang w:bidi="ar-SA"/>
          <w:color w:val="111111"/>
          <w:sz w:val="28"/>
          <w:szCs w:val="28"/>
          <w:rtl/>
        </w:rPr>
        <w:t xml:space="preserve">23857 .بغداد؛ مكتبة الأوقاف العامة؛ رقم المخطوط: 1634</w:t>
      </w:r>
    </w:p>
    <w:p>
      <w:pPr>
        <w:pStyle w:val="BookText"/>
      </w:pPr>
      <w:r>
        <w:rPr>
          <w:rFonts w:ascii="IRNazanin" w:hAnsi="IRNazanin" w:eastAsia="IRNazanin" w:cs="IRNazanin"/>
          <w:lang w:bidi="fa-IR"/>
          <w:color w:val="111111"/>
          <w:sz w:val="28"/>
          <w:szCs w:val="28"/>
          <w:rtl/>
        </w:rPr>
        <w:t xml:space="preserve">کا :مجهول ،تا: مجهول؛ 122ق 22315سم [ف: 3-404]</w:t>
      </w:r>
    </w:p>
    <w:p>
      <w:pPr>
        <w:pStyle w:val="BookText"/>
      </w:pPr>
      <w:r>
        <w:rPr>
          <w:rFonts w:ascii="Amiri" w:hAnsi="Amiri" w:eastAsia="Amiri" w:cs="Amiri"/>
          <w:lang w:bidi="ar-SA"/>
          <w:color w:val="111111"/>
          <w:sz w:val="28"/>
          <w:szCs w:val="28"/>
          <w:rtl/>
        </w:rPr>
        <w:t xml:space="preserve">23858 .بغداد؛ مكتبة الأوقاف العامة؛ رقم المخطوط: 1734</w:t>
      </w:r>
    </w:p>
    <w:p>
      <w:pPr>
        <w:pStyle w:val="BookText"/>
      </w:pPr>
      <w:r>
        <w:rPr>
          <w:rFonts w:ascii="IRNazanin" w:hAnsi="IRNazanin" w:eastAsia="IRNazanin" w:cs="IRNazanin"/>
          <w:lang w:bidi="fa-IR"/>
          <w:color w:val="111111"/>
          <w:sz w:val="28"/>
          <w:szCs w:val="28"/>
          <w:rtl/>
        </w:rPr>
        <w:t xml:space="preserve">کا :مجهول، تا :مجهول؛ 92 ق 21*15سم [ف: 3-404]</w:t>
      </w:r>
    </w:p>
    <w:p>
      <w:pPr>
        <w:pStyle w:val="Heading2"/>
      </w:pPr>
      <w:bookmarkStart w:id="1362" w:name="_Toc651"/>
      <w:r>
        <w:t>حاشية المطوّل / بلاغة - عربي</w:t>
      </w:r>
      <w:bookmarkEnd w:id="1362"/>
    </w:p>
    <w:p>
      <w:pPr>
        <w:pStyle w:val="BookText"/>
      </w:pPr>
      <w:r>
        <w:rPr>
          <w:rFonts w:ascii="Amiri" w:hAnsi="Amiri" w:eastAsia="Amiri" w:cs="Amiri"/>
          <w:lang w:bidi="ar-SA"/>
          <w:color w:val="111111"/>
          <w:sz w:val="28"/>
          <w:szCs w:val="28"/>
          <w:rtl/>
        </w:rPr>
        <w:t xml:space="preserve">الديري ،قادر بخش بن غلام محمّد</w:t>
      </w:r>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(792-22ه-)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6" w:name="pg7785_46038"/>
    <w:bookmarkEnd w:id="296"/>
    <w:p>
      <w:pPr>
        <w:pStyle w:val="BookText"/>
      </w:pPr>
      <w:r>
        <w:rPr>
          <w:rFonts w:ascii="Amiri" w:hAnsi="Amiri" w:eastAsia="Amiri" w:cs="Amiri"/>
          <w:lang w:bidi="ar-SA"/>
          <w:color w:val="111111"/>
          <w:sz w:val="28"/>
          <w:szCs w:val="28"/>
          <w:rtl/>
        </w:rPr>
        <w:t xml:space="preserve">23859 .بغداد؛ الخزانة الآلوسية ( في دار المخطوطات)؛ رقم المخطوط : 8582</w:t>
      </w:r>
    </w:p>
    <w:p>
      <w:pPr>
        <w:pStyle w:val="BookText"/>
      </w:pPr>
      <w:r>
        <w:rPr>
          <w:rFonts w:ascii="Amiri" w:hAnsi="Amiri" w:eastAsia="Amiri" w:cs="Amiri"/>
          <w:lang w:bidi="ar-SA"/>
          <w:color w:val="111111"/>
          <w:sz w:val="28"/>
          <w:szCs w:val="28"/>
          <w:rtl/>
        </w:rPr>
        <w:t xml:space="preserve">أوّلها :يا من تقدست من ادراك الكنه ذاته وصفاته</w:t>
      </w:r>
    </w:p>
    <w:p>
      <w:pPr>
        <w:pStyle w:val="BookText"/>
      </w:pPr>
      <w:r>
        <w:rPr>
          <w:rFonts w:ascii="IRNazanin" w:hAnsi="IRNazanin" w:eastAsia="IRNazanin" w:cs="IRNazanin"/>
          <w:lang w:bidi="fa-IR"/>
          <w:color w:val="111111"/>
          <w:sz w:val="28"/>
          <w:szCs w:val="28"/>
          <w:rtl/>
        </w:rPr>
        <w:t xml:space="preserve">کا :مجهول ،تا: مجهول؛ ناقصة : الآخر؛ 184 ص 25 س، 2012سم [المورد: 13-196]</w:t>
      </w:r>
    </w:p>
    <w:p>
      <w:pPr>
        <w:pStyle w:val="Heading2"/>
      </w:pPr>
      <w:bookmarkStart w:id="1363" w:name="_Toc652"/>
      <w:r>
        <w:t>حاشية المطوّل / بلاغة - عربي</w:t>
      </w:r>
      <w:bookmarkEnd w:id="1363"/>
    </w:p>
    <w:p>
      <w:pPr>
        <w:pStyle w:val="BookText"/>
      </w:pPr>
      <w:r>
        <w:rPr>
          <w:rFonts w:ascii="Amiri" w:hAnsi="Amiri" w:eastAsia="Amiri" w:cs="Amiri"/>
          <w:lang w:bidi="ar-SA"/>
          <w:color w:val="111111"/>
          <w:sz w:val="28"/>
          <w:szCs w:val="28"/>
          <w:rtl/>
        </w:rPr>
        <w:t xml:space="preserve">المرتبط : المطوّل في شرح تلخيص المفتاح التفتازاني، مسعود بن عمر (792-722ه-)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23860 . النجف الأشرف؛ مؤسسة كاشف الغطاء العامة؛ رقم المخطوط : 7002</w:t>
      </w:r>
    </w:p>
    <w:p>
      <w:pPr>
        <w:pStyle w:val="BookText"/>
      </w:pPr>
      <w:r>
        <w:rPr>
          <w:rFonts w:ascii="IRNazanin" w:hAnsi="IRNazanin" w:eastAsia="IRNazanin" w:cs="IRNazanin"/>
          <w:lang w:bidi="fa-IR"/>
          <w:color w:val="111111"/>
          <w:sz w:val="28"/>
          <w:szCs w:val="28"/>
          <w:rtl/>
        </w:rPr>
        <w:t xml:space="preserve">کا :مجهول ،تا: 742ه- 556 ص [ف: 1-128]</w:t>
      </w:r>
    </w:p>
    <w:p>
      <w:pPr>
        <w:pStyle w:val="BookText"/>
      </w:pPr>
      <w:r>
        <w:rPr>
          <w:rFonts w:ascii="Amiri" w:hAnsi="Amiri" w:eastAsia="Amiri" w:cs="Amiri"/>
          <w:lang w:bidi="ar-SA"/>
          <w:color w:val="111111"/>
          <w:sz w:val="28"/>
          <w:szCs w:val="28"/>
          <w:rtl/>
        </w:rPr>
        <w:t xml:space="preserve">23861 . النجف الأشرف؛ مؤسسة كاشف الغطاء العامة؛ رقم المخطوط: 4182</w:t>
      </w:r>
    </w:p>
    <w:p>
      <w:pPr>
        <w:pStyle w:val="BookText"/>
      </w:pPr>
      <w:r>
        <w:rPr>
          <w:rFonts w:ascii="Amiri" w:hAnsi="Amiri" w:eastAsia="Amiri" w:cs="Amiri"/>
          <w:lang w:bidi="ar-SA"/>
          <w:color w:val="111111"/>
          <w:sz w:val="28"/>
          <w:szCs w:val="28"/>
          <w:rtl/>
        </w:rPr>
        <w:t xml:space="preserve">كا: عبد الله الافزري، تا: 834ه- 504 ص [ف: 1-128]</w:t>
      </w:r>
    </w:p>
    <w:p>
      <w:pPr>
        <w:pStyle w:val="BookText"/>
      </w:pPr>
      <w:r>
        <w:rPr>
          <w:rFonts w:ascii="Amiri" w:hAnsi="Amiri" w:eastAsia="Amiri" w:cs="Amiri"/>
          <w:lang w:bidi="ar-SA"/>
          <w:color w:val="111111"/>
          <w:sz w:val="28"/>
          <w:szCs w:val="28"/>
          <w:rtl/>
        </w:rPr>
        <w:t xml:space="preserve">23862 .بغداد؛ مكتبة الأوقاف العامة؛ رقم المخطوط : 13600</w:t>
      </w:r>
    </w:p>
    <w:p>
      <w:pPr>
        <w:pStyle w:val="BookText"/>
      </w:pPr>
      <w:r>
        <w:rPr>
          <w:rFonts w:ascii="IRNazanin" w:hAnsi="IRNazanin" w:eastAsia="IRNazanin" w:cs="IRNazanin"/>
          <w:lang w:bidi="fa-IR"/>
          <w:color w:val="111111"/>
          <w:sz w:val="28"/>
          <w:szCs w:val="28"/>
          <w:rtl/>
        </w:rPr>
        <w:t xml:space="preserve">کا: اسد الله بن حاجي البافقيف تا: 1074ه- 237ق، 25 س، 2717سم [ف: 3-403]</w:t>
      </w:r>
    </w:p>
    <w:p>
      <w:pPr>
        <w:pStyle w:val="BookText"/>
      </w:pPr>
      <w:r>
        <w:rPr>
          <w:rFonts w:ascii="Times New Roman" w:hAnsi="Times New Roman" w:eastAsia="Times New Roman" w:cs="Times New Roman"/>
          <w:lang w:val="en-US" w:bidi="en-US"/>
          <w:color w:val="111111"/>
          <w:sz w:val="28"/>
          <w:szCs w:val="28"/>
          <w:rtl/>
        </w:rPr>
        <w:t xml:space="preserve">23863.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982</w:t>
      </w:r>
    </w:p>
    <w:p>
      <w:pPr>
        <w:pStyle w:val="BookText"/>
      </w:pPr>
      <w:r>
        <w:rPr>
          <w:rFonts w:ascii="IRNazanin" w:hAnsi="IRNazanin" w:eastAsia="IRNazanin" w:cs="IRNazanin"/>
          <w:lang w:bidi="fa-IR"/>
          <w:color w:val="111111"/>
          <w:sz w:val="28"/>
          <w:szCs w:val="28"/>
          <w:rtl/>
        </w:rPr>
        <w:t xml:space="preserve">کا :مجهول ،تا: 1200ه-؛ 430 ص ، 22 س ، 2014/5 سم [معجم المخطوطات النجفية: 290]</w:t>
      </w:r>
    </w:p>
    <w:p>
      <w:pPr>
        <w:pStyle w:val="BookText"/>
      </w:pPr>
      <w:r>
        <w:rPr>
          <w:rFonts w:ascii="Amiri" w:hAnsi="Amiri" w:eastAsia="Amiri" w:cs="Amiri"/>
          <w:lang w:bidi="ar-SA"/>
          <w:color w:val="111111"/>
          <w:sz w:val="28"/>
          <w:szCs w:val="28"/>
          <w:rtl/>
        </w:rPr>
        <w:t xml:space="preserve">23864 .بغداد؛ مكتبة الأوقاف العامة؛ رقم المخطوط : 12217</w:t>
      </w:r>
    </w:p>
    <w:p>
      <w:pPr>
        <w:pStyle w:val="BookText"/>
      </w:pPr>
      <w:r>
        <w:rPr>
          <w:rFonts w:ascii="IRNazanin" w:hAnsi="IRNazanin" w:eastAsia="IRNazanin" w:cs="IRNazanin"/>
          <w:lang w:bidi="fa-IR"/>
          <w:color w:val="111111"/>
          <w:sz w:val="28"/>
          <w:szCs w:val="28"/>
          <w:rtl/>
        </w:rPr>
        <w:t xml:space="preserve">کا :مجهول، تا: 1243ه-، 75ق، 26س، 2116سم [ف: 3-393]</w:t>
      </w:r>
    </w:p>
    <w:p>
      <w:pPr>
        <w:pStyle w:val="BookText"/>
      </w:pPr>
      <w:r>
        <w:rPr>
          <w:rFonts w:ascii="Amiri" w:hAnsi="Amiri" w:eastAsia="Amiri" w:cs="Amiri"/>
          <w:lang w:bidi="ar-SA"/>
          <w:color w:val="111111"/>
          <w:sz w:val="28"/>
          <w:szCs w:val="28"/>
          <w:rtl/>
        </w:rPr>
        <w:t xml:space="preserve">23865 . النجف الأشرف؛ مؤسسة كاشف الغطاء العامة؛ رقم المخطوط : 4177</w:t>
      </w:r>
    </w:p>
    <w:p>
      <w:pPr>
        <w:pStyle w:val="BookText"/>
      </w:pPr>
      <w:r>
        <w:rPr>
          <w:rFonts w:ascii="IRNazanin" w:hAnsi="IRNazanin" w:eastAsia="IRNazanin" w:cs="IRNazanin"/>
          <w:lang w:bidi="fa-IR"/>
          <w:color w:val="111111"/>
          <w:sz w:val="28"/>
          <w:szCs w:val="28"/>
          <w:rtl/>
        </w:rPr>
        <w:t xml:space="preserve">کا: مجهول ،تا :مجهول؛ 425ص [ف: 1-128]</w:t>
      </w:r>
    </w:p>
    <w:p>
      <w:pPr>
        <w:pStyle w:val="BookText"/>
      </w:pPr>
      <w:r>
        <w:rPr>
          <w:rFonts w:ascii="Times New Roman" w:hAnsi="Times New Roman" w:eastAsia="Times New Roman" w:cs="Times New Roman"/>
          <w:lang w:val="en-US" w:bidi="en-US"/>
          <w:color w:val="111111"/>
          <w:sz w:val="28"/>
          <w:szCs w:val="28"/>
          <w:rtl/>
        </w:rPr>
        <w:t xml:space="preserve">23866.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4176</w:t>
      </w:r>
    </w:p>
    <w:p>
      <w:pPr>
        <w:pStyle w:val="BookText"/>
      </w:pPr>
      <w:r>
        <w:rPr>
          <w:rFonts w:ascii="IRNazanin" w:hAnsi="IRNazanin" w:eastAsia="IRNazanin" w:cs="IRNazanin"/>
          <w:lang w:bidi="fa-IR"/>
          <w:color w:val="111111"/>
          <w:sz w:val="28"/>
          <w:szCs w:val="28"/>
          <w:rtl/>
        </w:rPr>
        <w:t xml:space="preserve">کا :مجهول ،تا :مجهول؛ 614 ص :[ف: 1-128]</w:t>
      </w:r>
    </w:p>
    <w:p>
      <w:pPr>
        <w:pStyle w:val="BookText"/>
      </w:pPr>
      <w:r>
        <w:rPr>
          <w:rFonts w:ascii="Times New Roman" w:hAnsi="Times New Roman" w:eastAsia="Times New Roman" w:cs="Times New Roman"/>
          <w:lang w:val="en-US" w:bidi="en-US"/>
          <w:color w:val="111111"/>
          <w:sz w:val="28"/>
          <w:szCs w:val="28"/>
          <w:rtl/>
        </w:rPr>
        <w:t xml:space="preserve">23867.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121</w:t>
      </w:r>
    </w:p>
    <w:p>
      <w:pPr>
        <w:pStyle w:val="BookText"/>
      </w:pPr>
      <w:r>
        <w:rPr>
          <w:rFonts w:ascii="IRNazanin" w:hAnsi="IRNazanin" w:eastAsia="IRNazanin" w:cs="IRNazanin"/>
          <w:lang w:bidi="fa-IR"/>
          <w:color w:val="111111"/>
          <w:sz w:val="28"/>
          <w:szCs w:val="28"/>
          <w:rtl/>
        </w:rPr>
        <w:t xml:space="preserve">کا :مجهول ،تا :مجهول 39 ص [معجم المخطوطات النجفية: 290]</w:t>
      </w:r>
    </w:p>
    <w:p>
      <w:pPr>
        <w:pStyle w:val="BookText"/>
      </w:pPr>
      <w:r>
        <w:rPr>
          <w:rFonts w:ascii="Amiri" w:hAnsi="Amiri" w:eastAsia="Amiri" w:cs="Amiri"/>
          <w:lang w:bidi="ar-SA"/>
          <w:color w:val="111111"/>
          <w:sz w:val="28"/>
          <w:szCs w:val="28"/>
          <w:rtl/>
        </w:rPr>
        <w:t xml:space="preserve">حاشية المعالم - حاشية معالم الأصول</w:t>
      </w:r>
    </w:p>
    <w:p>
      <w:pPr>
        <w:pStyle w:val="BookText"/>
      </w:pPr>
      <w:r>
        <w:rPr>
          <w:rFonts w:ascii="Amiri" w:hAnsi="Amiri" w:eastAsia="Amiri" w:cs="Amiri"/>
          <w:lang w:bidi="ar-SA"/>
          <w:color w:val="111111"/>
          <w:sz w:val="28"/>
          <w:szCs w:val="28"/>
          <w:rtl/>
        </w:rPr>
        <w:t xml:space="preserve">حاشيه معالم الأصول - شرح معالم الأصول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7" w:name="pg7785_46039"/>
    <w:bookmarkEnd w:id="297"/>
    <w:p>
      <w:pPr>
        <w:pStyle w:val="Heading2"/>
      </w:pPr>
      <w:bookmarkStart w:id="1364" w:name="_Toc653"/>
      <w:r>
        <w:t>حاشية معالم الأصول =حاشية المعالم / أصول الفقه - عربي</w:t>
      </w:r>
      <w:bookmarkEnd w:id="1364"/>
    </w:p>
    <w:p>
      <w:pPr>
        <w:pStyle w:val="BookText"/>
      </w:pPr>
      <w:r>
        <w:rPr>
          <w:rFonts w:ascii="Amiri" w:hAnsi="Amiri" w:eastAsia="Amiri" w:cs="Amiri"/>
          <w:lang w:bidi="ar-SA"/>
          <w:color w:val="111111"/>
          <w:sz w:val="28"/>
          <w:szCs w:val="28"/>
          <w:rtl/>
        </w:rPr>
        <w:t xml:space="preserve">سلطان العلماء، حسين بن محمّد (1001 - 1064 ه- )</w:t>
      </w:r>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أوّله: الحمد لله رب العالمين ... اما بعد فيقول العبد الغريق في بحر العصيان المشرف بالانتساب</w:t>
      </w:r>
    </w:p>
    <w:p>
      <w:pPr>
        <w:pStyle w:val="BookText"/>
      </w:pPr>
      <w:r>
        <w:rPr>
          <w:rFonts w:ascii="Amiri" w:hAnsi="Amiri" w:eastAsia="Amiri" w:cs="Amiri"/>
          <w:lang w:bidi="ar-SA"/>
          <w:color w:val="111111"/>
          <w:sz w:val="28"/>
          <w:szCs w:val="28"/>
          <w:rtl/>
        </w:rPr>
        <w:t xml:space="preserve">إلى ثاني سيدي شباب أهل الجنان الحسين ...</w:t>
      </w:r>
    </w:p>
    <w:p>
      <w:pPr>
        <w:pStyle w:val="BookText"/>
      </w:pPr>
      <w:r>
        <w:rPr>
          <w:rFonts w:ascii="Amiri" w:hAnsi="Amiri" w:eastAsia="Amiri" w:cs="Amiri"/>
          <w:lang w:bidi="ar-SA"/>
          <w:color w:val="111111"/>
          <w:sz w:val="28"/>
          <w:szCs w:val="28"/>
          <w:rtl/>
        </w:rPr>
        <w:t xml:space="preserve">آخره: لا يخفي ان احتمال التأويل مشترك اذا الفرض تساويها في جميع الامور سوى مخالفة العام وموافقتها فاحتمال التقية في احدهما مثل الاخر توجب الترجيح فيما ذكره ساقط ممنوع ،</w:t>
      </w:r>
    </w:p>
    <w:p>
      <w:pPr>
        <w:pStyle w:val="BookText"/>
      </w:pPr>
      <w:r>
        <w:rPr>
          <w:rFonts w:ascii="IRNazanin" w:hAnsi="IRNazanin" w:eastAsia="IRNazanin" w:cs="IRNazanin"/>
          <w:lang w:bidi="fa-IR"/>
          <w:color w:val="111111"/>
          <w:sz w:val="28"/>
          <w:szCs w:val="28"/>
          <w:rtl/>
        </w:rPr>
        <w:t xml:space="preserve">تم.</w:t>
      </w:r>
    </w:p>
    <w:p>
      <w:pPr>
        <w:pStyle w:val="BookText"/>
      </w:pPr>
      <w:r>
        <w:rPr>
          <w:rFonts w:ascii="IRNazanin" w:hAnsi="IRNazanin" w:eastAsia="IRNazanin" w:cs="IRNazanin"/>
          <w:lang w:bidi="fa-IR"/>
          <w:color w:val="111111"/>
          <w:sz w:val="28"/>
          <w:szCs w:val="28"/>
          <w:rtl/>
        </w:rPr>
        <w:t xml:space="preserve">طبع: طهران 1274ه-</w:t>
      </w:r>
    </w:p>
    <w:p>
      <w:pPr>
        <w:pStyle w:val="BookText"/>
      </w:pPr>
      <w:r>
        <w:rPr>
          <w:rFonts w:ascii="Amiri" w:hAnsi="Amiri" w:eastAsia="Amiri" w:cs="Amiri"/>
          <w:lang w:bidi="ar-SA"/>
          <w:color w:val="111111"/>
          <w:sz w:val="28"/>
          <w:szCs w:val="28"/>
          <w:rtl/>
        </w:rPr>
        <w:t xml:space="preserve">[فنخا 410:12-424( 261نسخة)]</w:t>
      </w:r>
    </w:p>
    <w:p>
      <w:pPr>
        <w:pStyle w:val="BookText"/>
      </w:pPr>
      <w:r>
        <w:rPr>
          <w:rFonts w:ascii="Amiri" w:hAnsi="Amiri" w:eastAsia="Amiri" w:cs="Amiri"/>
          <w:lang w:bidi="ar-SA"/>
          <w:color w:val="111111"/>
          <w:sz w:val="28"/>
          <w:szCs w:val="28"/>
          <w:rtl/>
        </w:rPr>
        <w:t xml:space="preserve">23868 . كربلاء ؛ الروضة الحسينية (مكتبة)؛ رقم المخطوط: 292م - ح9362</w:t>
      </w:r>
    </w:p>
    <w:p>
      <w:pPr>
        <w:pStyle w:val="BookText"/>
      </w:pPr>
      <w:r>
        <w:rPr>
          <w:rFonts w:ascii="Amiri" w:hAnsi="Amiri" w:eastAsia="Amiri" w:cs="Amiri"/>
          <w:lang w:bidi="ar-SA"/>
          <w:color w:val="111111"/>
          <w:sz w:val="28"/>
          <w:szCs w:val="28"/>
          <w:rtl/>
        </w:rPr>
        <w:t xml:space="preserve">أوّلها: البسملة، قال المصنف ولا شك إن العالم أشرف أقول إن هذه المقدمة في مرتبة الدعوى؛آخرها: تمت الحاشية السلطانية بحمد الله وحسن توفيقه على يد أقل العباد حسنات وأكبرهم سمات أحمد بن حاج محمّد بن حسن في يوم السابع عشر من شهر شوال سنة 1094 ه- والحمد لله رب العالمين.</w:t>
      </w:r>
    </w:p>
    <w:p>
      <w:pPr>
        <w:pStyle w:val="BookText"/>
      </w:pPr>
      <w:r>
        <w:rPr>
          <w:rFonts w:ascii="Amiri" w:hAnsi="Amiri" w:eastAsia="Amiri" w:cs="Amiri"/>
          <w:lang w:bidi="ar-SA"/>
          <w:color w:val="111111"/>
          <w:sz w:val="28"/>
          <w:szCs w:val="28"/>
          <w:rtl/>
        </w:rPr>
        <w:t xml:space="preserve">نسخ ،كا :أحمد بن حاج محمّد بن حسن، تا: 1094ه-؛ 204 ص 15س، 14/510سم</w:t>
      </w:r>
    </w:p>
    <w:p>
      <w:pPr>
        <w:pStyle w:val="BookText"/>
      </w:pPr>
      <w:r>
        <w:rPr>
          <w:rFonts w:ascii="Amiri" w:hAnsi="Amiri" w:eastAsia="Amiri" w:cs="Amiri"/>
          <w:lang w:bidi="ar-SA"/>
          <w:color w:val="111111"/>
          <w:sz w:val="28"/>
          <w:szCs w:val="28"/>
          <w:rtl/>
        </w:rPr>
        <w:t xml:space="preserve">[مخطوطات كربلاء: 4-127]</w:t>
      </w:r>
    </w:p>
    <w:p>
      <w:pPr>
        <w:pStyle w:val="BookText"/>
      </w:pPr>
      <w:r>
        <w:rPr>
          <w:rFonts w:ascii="Amiri" w:hAnsi="Amiri" w:eastAsia="Amiri" w:cs="Amiri"/>
          <w:lang w:bidi="ar-SA"/>
          <w:color w:val="111111"/>
          <w:sz w:val="28"/>
          <w:szCs w:val="28"/>
          <w:rtl/>
        </w:rPr>
        <w:t xml:space="preserve">23869 . كربلاء؛ الروضة الحسينية (مكتبة)؛ رقم المخطوط : 852/1م-ح 9935</w:t>
      </w:r>
    </w:p>
    <w:p>
      <w:pPr>
        <w:pStyle w:val="BookText"/>
      </w:pPr>
      <w:r>
        <w:rPr>
          <w:rFonts w:ascii="Amiri" w:hAnsi="Amiri" w:eastAsia="Amiri" w:cs="Amiri"/>
          <w:lang w:bidi="ar-SA"/>
          <w:color w:val="111111"/>
          <w:sz w:val="28"/>
          <w:szCs w:val="28"/>
          <w:rtl/>
        </w:rPr>
        <w:t xml:space="preserve">أوّلها: مطابق ؛آخرها :والله يهدي من يشاء إلى صراط مستقيم منقول من شرح من لا يحضره الفقيه</w:t>
      </w:r>
    </w:p>
    <w:p>
      <w:pPr>
        <w:pStyle w:val="BookText"/>
      </w:pPr>
      <w:r>
        <w:rPr>
          <w:rFonts w:ascii="IRNazanin" w:hAnsi="IRNazanin" w:eastAsia="IRNazanin" w:cs="IRNazanin"/>
          <w:lang w:bidi="fa-IR"/>
          <w:color w:val="111111"/>
          <w:sz w:val="28"/>
          <w:szCs w:val="28"/>
          <w:rtl/>
        </w:rPr>
        <w:t xml:space="preserve">نسخ ،کا: مجهول ،تا :القرن 11 ه- 18 س، 2012 سم [مخطوطات كربلاء: 4-385]</w:t>
      </w:r>
    </w:p>
    <w:p>
      <w:pPr>
        <w:pStyle w:val="BookText"/>
      </w:pPr>
      <w:r>
        <w:rPr>
          <w:rFonts w:ascii="Times New Roman" w:hAnsi="Times New Roman" w:eastAsia="Times New Roman" w:cs="Times New Roman"/>
          <w:lang w:val="en-US" w:bidi="en-US"/>
          <w:color w:val="111111"/>
          <w:sz w:val="28"/>
          <w:szCs w:val="28"/>
          <w:rtl/>
        </w:rPr>
        <w:t xml:space="preserve">23870.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919</w:t>
      </w:r>
    </w:p>
    <w:p>
      <w:pPr>
        <w:pStyle w:val="BookText"/>
      </w:pPr>
      <w:r>
        <w:rPr>
          <w:rFonts w:ascii="IRNazanin" w:hAnsi="IRNazanin" w:eastAsia="IRNazanin" w:cs="IRNazanin"/>
          <w:lang w:bidi="fa-IR"/>
          <w:color w:val="111111"/>
          <w:sz w:val="28"/>
          <w:szCs w:val="28"/>
          <w:rtl/>
        </w:rPr>
        <w:t xml:space="preserve">کا :ناصر بن حسين زباله الكاظمي، تا: 14 رجب 1186ه- 72 [ف: 2-406] 23871</w:t>
      </w:r>
    </w:p>
    <w:p>
      <w:pPr>
        <w:pStyle w:val="BookText"/>
      </w:pPr>
      <w:r>
        <w:rPr>
          <w:rFonts w:ascii="Amiri" w:hAnsi="Amiri" w:eastAsia="Amiri" w:cs="Amiri"/>
          <w:lang w:bidi="ar-SA"/>
          <w:color w:val="111111"/>
          <w:sz w:val="28"/>
          <w:szCs w:val="28"/>
          <w:rtl/>
        </w:rPr>
        <w:t xml:space="preserve">23871 . النجف الأشرف؛ مؤسسة كاشف الغطاء العامة؛ رقم المخطوط: 3982</w:t>
      </w:r>
    </w:p>
    <w:p>
      <w:pPr>
        <w:pStyle w:val="BookText"/>
      </w:pPr>
      <w:r>
        <w:rPr>
          <w:rFonts w:ascii="IRNazanin" w:hAnsi="IRNazanin" w:eastAsia="IRNazanin" w:cs="IRNazanin"/>
          <w:lang w:bidi="fa-IR"/>
          <w:color w:val="111111"/>
          <w:sz w:val="28"/>
          <w:szCs w:val="28"/>
          <w:rtl/>
        </w:rPr>
        <w:t xml:space="preserve">کا :مجهول ،تا :1186ه- 138 ص [ف: 1-136]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23872.</w:t>
      </w:r>
    </w:p>
    <w:p>
      <w:pPr>
        <w:pStyle w:val="BookText"/>
      </w:pPr>
      <w:r>
        <w:rPr>
          <w:rFonts w:ascii="Amiri" w:hAnsi="Amiri" w:eastAsia="Amiri" w:cs="Amiri"/>
          <w:lang w:bidi="ar-SA"/>
          <w:color w:val="111111"/>
          <w:sz w:val="28"/>
          <w:szCs w:val="28"/>
          <w:rtl/>
        </w:rPr>
        <w:t xml:space="preserve">النجف الأشرف؛ مكتبة الإمام الخوئي؛ رقم المخطوط: 305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کريم بن محمّد شريف المراغي تا 9 ذي الحجة 1196ه-؛ ختم:</w:t>
      </w:r>
    </w:p>
    <w:p>
      <w:pPr>
        <w:pStyle w:val="BookText"/>
      </w:pPr>
      <w:r>
        <w:rPr>
          <w:rFonts w:ascii="Amiri" w:hAnsi="Amiri" w:eastAsia="Amiri" w:cs="Amiri"/>
          <w:lang w:bidi="ar-SA"/>
          <w:color w:val="111111"/>
          <w:sz w:val="28"/>
          <w:szCs w:val="28"/>
          <w:rtl/>
        </w:rPr>
        <w:t xml:space="preserve">«المتوكل على الله عبده محمّد كريم تملك محمّد جواد الملقب بافتخار العلماء</w:t>
      </w:r>
    </w:p>
    <w:p>
      <w:pPr>
        <w:pStyle w:val="BookText"/>
      </w:pPr>
      <w:r>
        <w:rPr>
          <w:rFonts w:ascii="Amiri" w:hAnsi="Amiri" w:eastAsia="Amiri" w:cs="Amiri"/>
          <w:lang w:bidi="ar-SA"/>
          <w:color w:val="111111"/>
          <w:sz w:val="28"/>
          <w:szCs w:val="28"/>
          <w:rtl/>
        </w:rPr>
        <w:t xml:space="preserve">البهبهاني سنة 1320ه- محمّد علي النائيني سنة 1358ه- 75ق، 14س، 1912سم [ف:</w:t>
      </w:r>
    </w:p>
    <w:p>
      <w:pPr>
        <w:pStyle w:val="BookText"/>
      </w:pPr>
      <w:r>
        <w:rPr>
          <w:rFonts w:ascii="Times New Roman" w:hAnsi="Times New Roman" w:eastAsia="Times New Roman" w:cs="Times New Roman"/>
          <w:lang w:val="en-US" w:bidi="en-US"/>
          <w:color w:val="111111"/>
          <w:sz w:val="28"/>
          <w:szCs w:val="28"/>
          <w:rtl/>
        </w:rPr>
        <w:t xml:space="preserve">477-1 ]</w:t>
      </w:r>
    </w:p>
    <w:p>
      <w:pPr>
        <w:pStyle w:val="BookText"/>
      </w:pPr>
      <w:r>
        <w:rPr>
          <w:rFonts w:ascii="Times New Roman" w:hAnsi="Times New Roman" w:eastAsia="Times New Roman" w:cs="Times New Roman"/>
          <w:lang w:val="en-US" w:bidi="en-US"/>
          <w:color w:val="111111"/>
          <w:sz w:val="28"/>
          <w:szCs w:val="28"/>
          <w:rtl/>
        </w:rPr>
        <w:t xml:space="preserve">23873.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1720</w:t>
      </w:r>
    </w:p>
    <w:p>
      <w:pPr>
        <w:pStyle w:val="BookText"/>
      </w:pPr>
      <w:r>
        <w:rPr>
          <w:rFonts w:ascii="Amiri" w:hAnsi="Amiri" w:eastAsia="Amiri" w:cs="Amiri"/>
          <w:lang w:bidi="ar-SA"/>
          <w:color w:val="111111"/>
          <w:sz w:val="28"/>
          <w:szCs w:val="28"/>
          <w:rtl/>
        </w:rPr>
        <w:t xml:space="preserve">كا: حسين بن محمّد علي الاعسم ،تا: 1200 ه- ،88،ص 17س، 2113سم [معجم</w:t>
      </w:r>
    </w:p>
    <w:p>
      <w:pPr>
        <w:pStyle w:val="BookText"/>
      </w:pPr>
      <w:r>
        <w:rPr>
          <w:rFonts w:ascii="Amiri" w:hAnsi="Amiri" w:eastAsia="Amiri" w:cs="Amiri"/>
          <w:lang w:bidi="ar-SA"/>
          <w:color w:val="111111"/>
          <w:sz w:val="28"/>
          <w:szCs w:val="28"/>
          <w:rtl/>
        </w:rPr>
        <w:t xml:space="preserve">المخطوطات النجفية: 272]</w:t>
      </w:r>
    </w:p>
    <w:p>
      <w:pPr>
        <w:pStyle w:val="BookText"/>
      </w:pPr>
      <w:r>
        <w:rPr>
          <w:rFonts w:ascii="Amiri" w:hAnsi="Amiri" w:eastAsia="Amiri" w:cs="Amiri"/>
          <w:lang w:bidi="ar-SA"/>
          <w:color w:val="111111"/>
          <w:sz w:val="28"/>
          <w:szCs w:val="28"/>
          <w:rtl/>
        </w:rPr>
        <w:t xml:space="preserve">23874 . النجف الأشرف؛ مكتبة آية الله الحكيم العامة؛ رقم المخطوط: 1495</w:t>
      </w:r>
    </w:p>
    <w:p>
      <w:pPr>
        <w:pStyle w:val="BookText"/>
      </w:pPr>
      <w:r>
        <w:rPr>
          <w:rFonts w:ascii="IRNazanin" w:hAnsi="IRNazanin" w:eastAsia="IRNazanin" w:cs="IRNazanin"/>
          <w:lang w:bidi="fa-IR"/>
          <w:color w:val="111111"/>
          <w:sz w:val="28"/>
          <w:szCs w:val="28"/>
          <w:rtl/>
        </w:rPr>
        <w:t xml:space="preserve">کا :محفوف بن الشيخ حسين النجفي، تا: 1201 ه- 90 ص 15/710/6سم [معجم المخطوطات النجفية 272]</w:t>
      </w:r>
    </w:p>
    <w:p>
      <w:pPr>
        <w:pStyle w:val="BookText"/>
      </w:pPr>
      <w:r>
        <w:rPr>
          <w:rFonts w:ascii="Times New Roman" w:hAnsi="Times New Roman" w:eastAsia="Times New Roman" w:cs="Times New Roman"/>
          <w:lang w:val="en-US" w:bidi="en-US"/>
          <w:color w:val="111111"/>
          <w:sz w:val="28"/>
          <w:szCs w:val="28"/>
          <w:rtl/>
        </w:rPr>
        <w:t xml:space="preserve">23875.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930</w:t>
      </w:r>
    </w:p>
    <w:p>
      <w:pPr>
        <w:pStyle w:val="BookText"/>
      </w:pPr>
      <w:r>
        <w:rPr>
          <w:rFonts w:ascii="IRNazanin" w:hAnsi="IRNazanin" w:eastAsia="IRNazanin" w:cs="IRNazanin"/>
          <w:lang w:bidi="fa-IR"/>
          <w:color w:val="111111"/>
          <w:sz w:val="28"/>
          <w:szCs w:val="28"/>
          <w:rtl/>
        </w:rPr>
        <w:t xml:space="preserve">نسخ، کا :مجهول ،تا:12 شوال 1201ه- 42 ق [ف: 2-406]</w:t>
      </w:r>
    </w:p>
    <w:p>
      <w:pPr>
        <w:pStyle w:val="BookText"/>
      </w:pPr>
      <w:r>
        <w:rPr>
          <w:rFonts w:ascii="Amiri" w:hAnsi="Amiri" w:eastAsia="Amiri" w:cs="Amiri"/>
          <w:lang w:bidi="ar-SA"/>
          <w:color w:val="111111"/>
          <w:sz w:val="28"/>
          <w:szCs w:val="28"/>
          <w:rtl/>
        </w:rPr>
        <w:t xml:space="preserve">23876 . النجف الأشرف؛ مؤسسة كاشف الغطاء العامة؛ رقم المخطوط: 1665</w:t>
      </w:r>
    </w:p>
    <w:p>
      <w:pPr>
        <w:pStyle w:val="BookText"/>
      </w:pPr>
      <w:r>
        <w:rPr>
          <w:rFonts w:ascii="IRNazanin" w:hAnsi="IRNazanin" w:eastAsia="IRNazanin" w:cs="IRNazanin"/>
          <w:lang w:bidi="fa-IR"/>
          <w:color w:val="111111"/>
          <w:sz w:val="28"/>
          <w:szCs w:val="28"/>
          <w:rtl/>
        </w:rPr>
        <w:t xml:space="preserve">کا :عبد اللهبن محمد حسن ت،ا: 1203ه- 92 ص [ف: 1-137]</w:t>
      </w:r>
    </w:p>
    <w:p>
      <w:pPr>
        <w:pStyle w:val="BookText"/>
      </w:pPr>
      <w:r>
        <w:rPr>
          <w:rFonts w:ascii="Times New Roman" w:hAnsi="Times New Roman" w:eastAsia="Times New Roman" w:cs="Times New Roman"/>
          <w:lang w:val="en-US" w:bidi="en-US"/>
          <w:color w:val="111111"/>
          <w:sz w:val="28"/>
          <w:szCs w:val="28"/>
          <w:rtl/>
        </w:rPr>
        <w:t xml:space="preserve">23877.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w:t>
      </w:r>
    </w:p>
    <w:p>
      <w:pPr>
        <w:pStyle w:val="BookText"/>
      </w:pPr>
      <w:r>
        <w:rPr>
          <w:rFonts w:ascii="IRNazanin" w:hAnsi="IRNazanin" w:eastAsia="IRNazanin" w:cs="IRNazanin"/>
          <w:lang w:bidi="fa-IR"/>
          <w:color w:val="111111"/>
          <w:sz w:val="28"/>
          <w:szCs w:val="28"/>
          <w:rtl/>
        </w:rPr>
        <w:t xml:space="preserve">كا :محمد بن جعفر ،الگلپایگانی، تا:1203ه-، 52ق [ف: 2-406]</w:t>
      </w:r>
    </w:p>
    <w:p>
      <w:pPr>
        <w:pStyle w:val="BookText"/>
      </w:pPr>
      <w:r>
        <w:rPr>
          <w:rFonts w:ascii="Times New Roman" w:hAnsi="Times New Roman" w:eastAsia="Times New Roman" w:cs="Times New Roman"/>
          <w:lang w:val="en-US" w:bidi="en-US"/>
          <w:color w:val="111111"/>
          <w:sz w:val="28"/>
          <w:szCs w:val="28"/>
          <w:rtl/>
        </w:rPr>
        <w:t xml:space="preserve">23878.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1244</w:t>
      </w:r>
    </w:p>
    <w:p>
      <w:pPr>
        <w:pStyle w:val="BookText"/>
      </w:pPr>
      <w:r>
        <w:rPr>
          <w:rFonts w:ascii="IRNazanin" w:hAnsi="IRNazanin" w:eastAsia="IRNazanin" w:cs="IRNazanin"/>
          <w:lang w:bidi="fa-IR"/>
          <w:color w:val="111111"/>
          <w:sz w:val="28"/>
          <w:szCs w:val="28"/>
          <w:rtl/>
        </w:rPr>
        <w:t xml:space="preserve">کا :قاسم بن محمّد حسن ،شمسا، تا: 1221ه-؛ 102 ص [ف: 1371]</w:t>
      </w:r>
    </w:p>
    <w:p>
      <w:pPr>
        <w:pStyle w:val="BookText"/>
      </w:pPr>
      <w:r>
        <w:rPr>
          <w:rFonts w:ascii="IRNazanin" w:hAnsi="IRNazanin" w:eastAsia="IRNazanin" w:cs="IRNazanin"/>
          <w:lang w:bidi="fa-IR"/>
          <w:color w:val="111111"/>
          <w:sz w:val="28"/>
          <w:szCs w:val="28"/>
          <w:rtl/>
        </w:rPr>
        <w:t xml:space="preserve">23879 .کربلاء ؛ الروضة الحسينية ( مكتبة)؛ رقم المخطوط : 876/1م-ح 9515</w:t>
      </w:r>
    </w:p>
    <w:p>
      <w:pPr>
        <w:pStyle w:val="BookText"/>
      </w:pPr>
      <w:r>
        <w:rPr>
          <w:rFonts w:ascii="IRNazanin" w:hAnsi="IRNazanin" w:eastAsia="IRNazanin" w:cs="IRNazanin"/>
          <w:lang w:bidi="fa-IR"/>
          <w:color w:val="111111"/>
          <w:sz w:val="28"/>
          <w:szCs w:val="28"/>
          <w:rtl/>
        </w:rPr>
        <w:t xml:space="preserve">تعلیق ،کا: عبد الله بن حسين بن علي الكيلاني ،تا: 1227ه- [ مخطوطات كربلاء: 4-408]</w:t>
      </w:r>
    </w:p>
    <w:p>
      <w:pPr>
        <w:pStyle w:val="BookText"/>
      </w:pPr>
      <w:r>
        <w:rPr>
          <w:rFonts w:ascii="Amiri" w:hAnsi="Amiri" w:eastAsia="Amiri" w:cs="Amiri"/>
          <w:lang w:bidi="ar-SA"/>
          <w:color w:val="111111"/>
          <w:sz w:val="28"/>
          <w:szCs w:val="28"/>
          <w:rtl/>
        </w:rPr>
        <w:t xml:space="preserve">23880 . كربلاء ؛ الروضة الحسينية (مكتبة)؛ رقم المخطوط: 306م - ح 9610</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محمّد وآله الطاهرين وفي الاصطلاح أن تصدي لتعريف الفقه دون أصول الفقه ... تعلیق ،کا: مراد بن علي نقي، تا: 1230ه-؛ ناقصة : الآخر؛ 766 ص 18س، 2115سم</w:t>
      </w:r>
    </w:p>
    <w:p>
      <w:pPr>
        <w:pStyle w:val="BookText"/>
      </w:pPr>
      <w:r>
        <w:rPr>
          <w:rFonts w:ascii="Amiri" w:hAnsi="Amiri" w:eastAsia="Amiri" w:cs="Amiri"/>
          <w:lang w:bidi="ar-SA"/>
          <w:color w:val="111111"/>
          <w:sz w:val="28"/>
          <w:szCs w:val="28"/>
          <w:rtl/>
        </w:rPr>
        <w:t xml:space="preserve">[مخطوطات كربلاء: 4-134]</w:t>
      </w:r>
    </w:p>
    <w:p>
      <w:pPr>
        <w:pStyle w:val="BookText"/>
      </w:pPr>
      <w:r>
        <w:rPr>
          <w:rFonts w:ascii="Amiri" w:hAnsi="Amiri" w:eastAsia="Amiri" w:cs="Amiri"/>
          <w:lang w:bidi="ar-SA"/>
          <w:color w:val="111111"/>
          <w:sz w:val="28"/>
          <w:szCs w:val="28"/>
          <w:rtl/>
        </w:rPr>
        <w:t xml:space="preserve">23881 . النجف الأشرف؛ مؤسسة كاشف الغطاء العامة رقم المخطوط: 2630</w:t>
      </w:r>
    </w:p>
    <w:p>
      <w:pPr>
        <w:pStyle w:val="BookText"/>
      </w:pPr>
      <w:r>
        <w:rPr>
          <w:rFonts w:ascii="IRNazanin" w:hAnsi="IRNazanin" w:eastAsia="IRNazanin" w:cs="IRNazanin"/>
          <w:lang w:bidi="fa-IR"/>
          <w:color w:val="111111"/>
          <w:sz w:val="28"/>
          <w:szCs w:val="28"/>
          <w:rtl/>
        </w:rPr>
        <w:t xml:space="preserve">کا :مصطفى بن محمّد تا: 1230ه- 100ص [ف: 1-137]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23882 . النجف الأشرف؛ مكتبة الإمام أمير المؤمنين العامة؛ رقم المخطوط : 84</w:t>
      </w:r>
    </w:p>
    <w:p>
      <w:pPr>
        <w:pStyle w:val="BookText"/>
      </w:pPr>
      <w:r>
        <w:rPr>
          <w:rFonts w:ascii="IRNazanin" w:hAnsi="IRNazanin" w:eastAsia="IRNazanin" w:cs="IRNazanin"/>
          <w:lang w:bidi="fa-IR"/>
          <w:color w:val="111111"/>
          <w:sz w:val="28"/>
          <w:szCs w:val="28"/>
          <w:rtl/>
        </w:rPr>
        <w:t xml:space="preserve">کا: مجهول ،تا: 1230ه- [ معجم المخطوطات النجفية 256]</w:t>
      </w:r>
    </w:p>
    <w:p>
      <w:pPr>
        <w:pStyle w:val="BookText"/>
      </w:pPr>
      <w:r>
        <w:rPr>
          <w:rFonts w:ascii="Amiri" w:hAnsi="Amiri" w:eastAsia="Amiri" w:cs="Amiri"/>
          <w:lang w:bidi="ar-SA"/>
          <w:color w:val="111111"/>
          <w:sz w:val="28"/>
          <w:szCs w:val="28"/>
          <w:rtl/>
        </w:rPr>
        <w:t xml:space="preserve">23883 . 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:محمّد صادق بن محمّد حسین، تا: 1231ه- [ معجم المخطوطات النجفية: 255]</w:t>
      </w:r>
    </w:p>
    <w:p>
      <w:pPr>
        <w:pStyle w:val="BookText"/>
      </w:pPr>
      <w:r>
        <w:rPr>
          <w:rFonts w:ascii="Amiri" w:hAnsi="Amiri" w:eastAsia="Amiri" w:cs="Amiri"/>
          <w:lang w:bidi="ar-SA"/>
          <w:color w:val="111111"/>
          <w:sz w:val="28"/>
          <w:szCs w:val="28"/>
          <w:rtl/>
        </w:rPr>
        <w:t xml:space="preserve">23884 . 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سید حسین بن میرزبن العابدین ،تا: 1233ه- 112 ص 22 س، 12/5*21سم [معجم</w:t>
      </w:r>
    </w:p>
    <w:p>
      <w:pPr>
        <w:pStyle w:val="BookText"/>
      </w:pPr>
      <w:r>
        <w:rPr>
          <w:rFonts w:ascii="Amiri" w:hAnsi="Amiri" w:eastAsia="Amiri" w:cs="Amiri"/>
          <w:lang w:bidi="ar-SA"/>
          <w:color w:val="111111"/>
          <w:sz w:val="28"/>
          <w:szCs w:val="28"/>
          <w:rtl/>
        </w:rPr>
        <w:t xml:space="preserve">المخطوطات النجفية -291 ]</w:t>
      </w:r>
    </w:p>
    <w:p>
      <w:pPr>
        <w:pStyle w:val="BookText"/>
      </w:pPr>
      <w:r>
        <w:rPr>
          <w:rFonts w:ascii="Times New Roman" w:hAnsi="Times New Roman" w:eastAsia="Times New Roman" w:cs="Times New Roman"/>
          <w:lang w:val="en-US" w:bidi="en-US"/>
          <w:color w:val="111111"/>
          <w:sz w:val="28"/>
          <w:szCs w:val="28"/>
          <w:rtl/>
        </w:rPr>
        <w:t xml:space="preserve">23885.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4255</w:t>
      </w:r>
    </w:p>
    <w:p>
      <w:pPr>
        <w:pStyle w:val="BookText"/>
      </w:pPr>
      <w:r>
        <w:rPr>
          <w:rFonts w:ascii="Amiri" w:hAnsi="Amiri" w:eastAsia="Amiri" w:cs="Amiri"/>
          <w:lang w:bidi="ar-SA"/>
          <w:color w:val="111111"/>
          <w:sz w:val="28"/>
          <w:szCs w:val="28"/>
          <w:rtl/>
        </w:rPr>
        <w:t xml:space="preserve">كا :محمّد حسين ،تا: 1234ه-، 154 ص [ف: 1-137]</w:t>
      </w:r>
    </w:p>
    <w:p>
      <w:pPr>
        <w:pStyle w:val="BookText"/>
      </w:pPr>
      <w:r>
        <w:rPr>
          <w:rFonts w:ascii="Times New Roman" w:hAnsi="Times New Roman" w:eastAsia="Times New Roman" w:cs="Times New Roman"/>
          <w:lang w:val="en-US" w:bidi="en-US"/>
          <w:color w:val="111111"/>
          <w:sz w:val="28"/>
          <w:szCs w:val="28"/>
          <w:rtl/>
        </w:rPr>
        <w:t xml:space="preserve">23886.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332</w:t>
      </w:r>
    </w:p>
    <w:p>
      <w:pPr>
        <w:pStyle w:val="BookText"/>
      </w:pPr>
      <w:r>
        <w:rPr>
          <w:rFonts w:ascii="IRNazanin" w:hAnsi="IRNazanin" w:eastAsia="IRNazanin" w:cs="IRNazanin"/>
          <w:lang w:bidi="fa-IR"/>
          <w:color w:val="111111"/>
          <w:sz w:val="28"/>
          <w:szCs w:val="28"/>
          <w:rtl/>
        </w:rPr>
        <w:t xml:space="preserve">نسخ ،کا ،:مجهول ،تا: 1234ه- [ نشریه: 11-798]</w:t>
      </w:r>
    </w:p>
    <w:p>
      <w:pPr>
        <w:pStyle w:val="BookText"/>
      </w:pPr>
      <w:r>
        <w:rPr>
          <w:rFonts w:ascii="Amiri" w:hAnsi="Amiri" w:eastAsia="Amiri" w:cs="Amiri"/>
          <w:lang w:bidi="ar-SA"/>
          <w:color w:val="111111"/>
          <w:sz w:val="28"/>
          <w:szCs w:val="28"/>
          <w:rtl/>
        </w:rPr>
        <w:t xml:space="preserve">23887 . النجف الأشرف؛ مؤسسة كاشف الغطاء العامة؛ رقم المخطوط 290</w:t>
      </w:r>
    </w:p>
    <w:p>
      <w:pPr>
        <w:pStyle w:val="BookText"/>
      </w:pPr>
      <w:r>
        <w:rPr>
          <w:rFonts w:ascii="IRNazanin" w:hAnsi="IRNazanin" w:eastAsia="IRNazanin" w:cs="IRNazanin"/>
          <w:lang w:bidi="fa-IR"/>
          <w:color w:val="111111"/>
          <w:sz w:val="28"/>
          <w:szCs w:val="28"/>
          <w:rtl/>
        </w:rPr>
        <w:t xml:space="preserve">کا :مجهول، تا: 1234ه- 206 ص :[ف 12-137]</w:t>
      </w:r>
    </w:p>
    <w:p>
      <w:pPr>
        <w:pStyle w:val="BookText"/>
      </w:pPr>
      <w:r>
        <w:rPr>
          <w:rFonts w:ascii="IRNazanin" w:hAnsi="IRNazanin" w:eastAsia="IRNazanin" w:cs="IRNazanin"/>
          <w:lang w:bidi="fa-IR"/>
          <w:color w:val="111111"/>
          <w:sz w:val="28"/>
          <w:szCs w:val="28"/>
          <w:rtl/>
        </w:rPr>
        <w:t xml:space="preserve">23888 .کربلاء ؛ الروضة الحسينية ( مكتبة)؛ رقم المخطوط : 875/2م - ح9496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تعليق ،کا :محمّد مهدي بن مؤمن علي الكيلاني ،تا: 1235ه- 18س، 2014/5سم</w:t>
      </w:r>
    </w:p>
    <w:p>
      <w:pPr>
        <w:pStyle w:val="BookText"/>
      </w:pPr>
      <w:r>
        <w:rPr>
          <w:rFonts w:ascii="Amiri" w:hAnsi="Amiri" w:eastAsia="Amiri" w:cs="Amiri"/>
          <w:lang w:bidi="ar-SA"/>
          <w:color w:val="111111"/>
          <w:sz w:val="28"/>
          <w:szCs w:val="28"/>
          <w:rtl/>
        </w:rPr>
        <w:t xml:space="preserve">[مخطوطات كربلاء: 4-407]</w:t>
      </w:r>
    </w:p>
    <w:p>
      <w:pPr>
        <w:pStyle w:val="BookText"/>
      </w:pPr>
      <w:r>
        <w:rPr>
          <w:rFonts w:ascii="Amiri" w:hAnsi="Amiri" w:eastAsia="Amiri" w:cs="Amiri"/>
          <w:lang w:bidi="ar-SA"/>
          <w:color w:val="111111"/>
          <w:sz w:val="28"/>
          <w:szCs w:val="28"/>
          <w:rtl/>
        </w:rPr>
        <w:t xml:space="preserve">23889 . النجف الأشرف؛ مؤسسة كاشف الغطاء العامة؛ رقم المخطوط: 1480</w:t>
      </w:r>
    </w:p>
    <w:p>
      <w:pPr>
        <w:pStyle w:val="BookText"/>
      </w:pPr>
      <w:r>
        <w:rPr>
          <w:rFonts w:ascii="IRNazanin" w:hAnsi="IRNazanin" w:eastAsia="IRNazanin" w:cs="IRNazanin"/>
          <w:lang w:bidi="fa-IR"/>
          <w:color w:val="111111"/>
          <w:sz w:val="28"/>
          <w:szCs w:val="28"/>
          <w:rtl/>
        </w:rPr>
        <w:t xml:space="preserve">کا :حسن بن محمّد قديم الايرواني، تا: 1237ه- 123 ص [ف: 1-137]</w:t>
      </w:r>
    </w:p>
    <w:p>
      <w:pPr>
        <w:pStyle w:val="BookText"/>
      </w:pPr>
      <w:r>
        <w:rPr>
          <w:rFonts w:ascii="Times New Roman" w:hAnsi="Times New Roman" w:eastAsia="Times New Roman" w:cs="Times New Roman"/>
          <w:lang w:val="en-US" w:bidi="en-US"/>
          <w:color w:val="111111"/>
          <w:sz w:val="28"/>
          <w:szCs w:val="28"/>
          <w:rtl/>
        </w:rPr>
        <w:t xml:space="preserve">23890.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433</w:t>
      </w:r>
    </w:p>
    <w:p>
      <w:pPr>
        <w:pStyle w:val="BookText"/>
      </w:pPr>
      <w:r>
        <w:rPr>
          <w:rFonts w:ascii="IRNazanin" w:hAnsi="IRNazanin" w:eastAsia="IRNazanin" w:cs="IRNazanin"/>
          <w:lang w:bidi="fa-IR"/>
          <w:color w:val="111111"/>
          <w:sz w:val="28"/>
          <w:szCs w:val="28"/>
          <w:rtl/>
        </w:rPr>
        <w:t xml:space="preserve">کا: محمّد صادق بن محمّد حسين المنشي ت،ا: 1239ه- 87 ق [ف: 22-406]</w:t>
      </w:r>
    </w:p>
    <w:p>
      <w:pPr>
        <w:pStyle w:val="BookText"/>
      </w:pPr>
      <w:r>
        <w:rPr>
          <w:rFonts w:ascii="Amiri" w:hAnsi="Amiri" w:eastAsia="Amiri" w:cs="Amiri"/>
          <w:lang w:bidi="ar-SA"/>
          <w:color w:val="111111"/>
          <w:sz w:val="28"/>
          <w:szCs w:val="28"/>
          <w:rtl/>
        </w:rPr>
        <w:t xml:space="preserve">23891 . النجف الأشرف؛ مكتبة آية الله الحكيم العامة؛ رقم المخطوط: 186</w:t>
      </w:r>
    </w:p>
    <w:p>
      <w:pPr>
        <w:pStyle w:val="BookText"/>
      </w:pPr>
      <w:r>
        <w:rPr>
          <w:rFonts w:ascii="IRNazanin" w:hAnsi="IRNazanin" w:eastAsia="IRNazanin" w:cs="IRNazanin"/>
          <w:lang w:bidi="fa-IR"/>
          <w:color w:val="111111"/>
          <w:sz w:val="28"/>
          <w:szCs w:val="28"/>
          <w:rtl/>
        </w:rPr>
        <w:t xml:space="preserve">کا :حسین بن میرنوار الموسوي، تا: 1240ه- 76 ص 15 س، 16610سم [معجم</w:t>
      </w:r>
    </w:p>
    <w:p>
      <w:pPr>
        <w:pStyle w:val="BookText"/>
      </w:pPr>
      <w:r>
        <w:rPr>
          <w:rFonts w:ascii="Amiri" w:hAnsi="Amiri" w:eastAsia="Amiri" w:cs="Amiri"/>
          <w:lang w:bidi="ar-SA"/>
          <w:color w:val="111111"/>
          <w:sz w:val="28"/>
          <w:szCs w:val="28"/>
          <w:rtl/>
        </w:rPr>
        <w:t xml:space="preserve">المخطوطات النجفية: 272]</w:t>
      </w:r>
    </w:p>
    <w:p>
      <w:pPr>
        <w:pStyle w:val="BookText"/>
      </w:pPr>
      <w:r>
        <w:rPr>
          <w:rFonts w:ascii="Times New Roman" w:hAnsi="Times New Roman" w:eastAsia="Times New Roman" w:cs="Times New Roman"/>
          <w:lang w:val="en-US" w:bidi="en-US"/>
          <w:color w:val="111111"/>
          <w:sz w:val="28"/>
          <w:szCs w:val="28"/>
          <w:rtl/>
        </w:rPr>
        <w:t xml:space="preserve">23892.</w:t>
      </w:r>
    </w:p>
    <w:p>
      <w:pPr>
        <w:pStyle w:val="BookText"/>
      </w:pPr>
      <w:r>
        <w:rPr>
          <w:rFonts w:ascii="IRNazanin" w:hAnsi="IRNazanin" w:eastAsia="IRNazanin" w:cs="IRNazanin"/>
          <w:lang w:bidi="fa-IR"/>
          <w:color w:val="111111"/>
          <w:sz w:val="28"/>
          <w:szCs w:val="28"/>
          <w:rtl/>
        </w:rPr>
        <w:t xml:space="preserve">بغداد؛ دار المخطوطات؛ رقم المخطوط: 344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1240 ه-، 304 ص ، 20 س، 2113سم [المتحف العراقي - :ف الفقهية 1-33]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23893 . كربلاء؛ مكتبة السيد محمّد باقر الطباطبائي؛ رقم المخطوط 90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الطاهرين؛</w:t>
      </w:r>
    </w:p>
    <w:p>
      <w:pPr>
        <w:pStyle w:val="BookText"/>
      </w:pPr>
      <w:r>
        <w:rPr>
          <w:rFonts w:ascii="Amiri" w:hAnsi="Amiri" w:eastAsia="Amiri" w:cs="Amiri"/>
          <w:lang w:bidi="ar-SA"/>
          <w:color w:val="111111"/>
          <w:sz w:val="28"/>
          <w:szCs w:val="28"/>
          <w:rtl/>
        </w:rPr>
        <w:t xml:space="preserve">آخرها :تمت الرسالة بعون الملك الوهاب ...</w:t>
      </w:r>
    </w:p>
    <w:p>
      <w:pPr>
        <w:pStyle w:val="BookText"/>
      </w:pPr>
      <w:r>
        <w:rPr>
          <w:rFonts w:ascii="IRNazanin" w:hAnsi="IRNazanin" w:eastAsia="IRNazanin" w:cs="IRNazanin"/>
          <w:lang w:bidi="fa-IR"/>
          <w:color w:val="111111"/>
          <w:sz w:val="28"/>
          <w:szCs w:val="28"/>
          <w:rtl/>
        </w:rPr>
        <w:t xml:space="preserve">نسخ ،کا: مجهول، تا: 1241ه-؛ تملك : حسين بن زين العابدئين الطباطبائي سنة 1229ه-</w:t>
      </w:r>
    </w:p>
    <w:p>
      <w:pPr>
        <w:pStyle w:val="BookText"/>
      </w:pPr>
      <w:r>
        <w:rPr>
          <w:rFonts w:ascii="IRNazanin" w:hAnsi="IRNazanin" w:eastAsia="IRNazanin" w:cs="IRNazanin"/>
          <w:lang w:bidi="fa-IR"/>
          <w:color w:val="111111"/>
          <w:sz w:val="28"/>
          <w:szCs w:val="28"/>
          <w:rtl/>
        </w:rPr>
        <w:t xml:space="preserve">240 ص 1510سم [ف: 57]</w:t>
      </w:r>
    </w:p>
    <w:p>
      <w:pPr>
        <w:pStyle w:val="BookText"/>
      </w:pPr>
      <w:r>
        <w:rPr>
          <w:rFonts w:ascii="Amiri" w:hAnsi="Amiri" w:eastAsia="Amiri" w:cs="Amiri"/>
          <w:lang w:bidi="ar-SA"/>
          <w:color w:val="111111"/>
          <w:sz w:val="28"/>
          <w:szCs w:val="28"/>
          <w:rtl/>
        </w:rPr>
        <w:t xml:space="preserve">23894 . النجف الأشرف؛ مؤسسة كاشف الغطاء العامة؛ رقم المخطوط: 1380</w:t>
      </w:r>
    </w:p>
    <w:p>
      <w:pPr>
        <w:pStyle w:val="BookText"/>
      </w:pPr>
      <w:r>
        <w:rPr>
          <w:rFonts w:ascii="IRNazanin" w:hAnsi="IRNazanin" w:eastAsia="IRNazanin" w:cs="IRNazanin"/>
          <w:lang w:bidi="fa-IR"/>
          <w:color w:val="111111"/>
          <w:sz w:val="28"/>
          <w:szCs w:val="28"/>
          <w:rtl/>
        </w:rPr>
        <w:t xml:space="preserve">کا :زین الدین، تا :1242ه- 141 ص [ف: 1371]</w:t>
      </w:r>
    </w:p>
    <w:p>
      <w:pPr>
        <w:pStyle w:val="BookText"/>
      </w:pPr>
      <w:r>
        <w:rPr>
          <w:rFonts w:ascii="Amiri" w:hAnsi="Amiri" w:eastAsia="Amiri" w:cs="Amiri"/>
          <w:lang w:bidi="ar-SA"/>
          <w:color w:val="111111"/>
          <w:sz w:val="28"/>
          <w:szCs w:val="28"/>
          <w:rtl/>
        </w:rPr>
        <w:t xml:space="preserve">23895 .النجف الأشرف؛ مؤسسة كاشف الغطاء العامة؛ رقم المخطوط : 3983</w:t>
      </w:r>
    </w:p>
    <w:p>
      <w:pPr>
        <w:pStyle w:val="BookText"/>
      </w:pPr>
      <w:r>
        <w:rPr>
          <w:rFonts w:ascii="IRNazanin" w:hAnsi="IRNazanin" w:eastAsia="IRNazanin" w:cs="IRNazanin"/>
          <w:lang w:bidi="fa-IR"/>
          <w:color w:val="111111"/>
          <w:sz w:val="28"/>
          <w:szCs w:val="28"/>
          <w:rtl/>
        </w:rPr>
        <w:t xml:space="preserve">کا :مجهول ،تا: 1243ه- 90 ص [ف: 1-137]</w:t>
      </w:r>
    </w:p>
    <w:p>
      <w:pPr>
        <w:pStyle w:val="BookText"/>
      </w:pPr>
      <w:r>
        <w:rPr>
          <w:rFonts w:ascii="Amiri" w:hAnsi="Amiri" w:eastAsia="Amiri" w:cs="Amiri"/>
          <w:lang w:bidi="ar-SA"/>
          <w:color w:val="111111"/>
          <w:sz w:val="28"/>
          <w:szCs w:val="28"/>
          <w:rtl/>
        </w:rPr>
        <w:t xml:space="preserve">23896 . النجف الأشرف؛ مؤسسة كاشف الغطاء العامة؛ رقم المخطوط : 3984</w:t>
      </w:r>
    </w:p>
    <w:p>
      <w:pPr>
        <w:pStyle w:val="BookText"/>
      </w:pPr>
      <w:r>
        <w:rPr>
          <w:rFonts w:ascii="Amiri" w:hAnsi="Amiri" w:eastAsia="Amiri" w:cs="Amiri"/>
          <w:lang w:bidi="ar-SA"/>
          <w:color w:val="111111"/>
          <w:sz w:val="28"/>
          <w:szCs w:val="28"/>
          <w:rtl/>
        </w:rPr>
        <w:t xml:space="preserve">كا :محمّد الأردبيلي ،تا :1243ه- إصفهان؛ 162 ص [ف: 1-137]</w:t>
      </w:r>
    </w:p>
    <w:p>
      <w:pPr>
        <w:pStyle w:val="BookText"/>
      </w:pPr>
      <w:r>
        <w:rPr>
          <w:rFonts w:ascii="Times New Roman" w:hAnsi="Times New Roman" w:eastAsia="Times New Roman" w:cs="Times New Roman"/>
          <w:lang w:val="en-US" w:bidi="en-US"/>
          <w:color w:val="111111"/>
          <w:sz w:val="28"/>
          <w:szCs w:val="28"/>
          <w:rtl/>
        </w:rPr>
        <w:t xml:space="preserve">23897.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3981</w:t>
      </w:r>
    </w:p>
    <w:p>
      <w:pPr>
        <w:pStyle w:val="BookText"/>
      </w:pPr>
      <w:r>
        <w:rPr>
          <w:rFonts w:ascii="IRNazanin" w:hAnsi="IRNazanin" w:eastAsia="IRNazanin" w:cs="IRNazanin"/>
          <w:lang w:bidi="fa-IR"/>
          <w:color w:val="111111"/>
          <w:sz w:val="28"/>
          <w:szCs w:val="28"/>
          <w:rtl/>
        </w:rPr>
        <w:t xml:space="preserve">کا :حسن بن علي الخوييني، تا: 1244 ه- قزوين؛ 254 ص ف 1371]</w:t>
      </w:r>
    </w:p>
    <w:p>
      <w:pPr>
        <w:pStyle w:val="BookText"/>
      </w:pPr>
      <w:r>
        <w:rPr>
          <w:rFonts w:ascii="Amiri" w:hAnsi="Amiri" w:eastAsia="Amiri" w:cs="Amiri"/>
          <w:lang w:bidi="ar-SA"/>
          <w:color w:val="111111"/>
          <w:sz w:val="28"/>
          <w:szCs w:val="28"/>
          <w:rtl/>
        </w:rPr>
        <w:t xml:space="preserve">23898 . النجف الأشرف؛ مكتبة آية الله الحكيم العامة؛ رقم المخطوط : 253</w:t>
      </w:r>
    </w:p>
    <w:p>
      <w:pPr>
        <w:pStyle w:val="BookText"/>
      </w:pPr>
      <w:r>
        <w:rPr>
          <w:rFonts w:ascii="Amiri" w:hAnsi="Amiri" w:eastAsia="Amiri" w:cs="Amiri"/>
          <w:lang w:bidi="ar-SA"/>
          <w:color w:val="111111"/>
          <w:sz w:val="28"/>
          <w:szCs w:val="28"/>
          <w:rtl/>
        </w:rPr>
        <w:t xml:space="preserve">كا :محمّد باقر الإسترآبادي الشاهكوهي، تا: 1247ه-، 72 ص 14س، 20/814/4سم[ معجم المخطوطات النجفية (273]</w:t>
      </w:r>
    </w:p>
    <w:p>
      <w:pPr>
        <w:pStyle w:val="BookText"/>
      </w:pPr>
      <w:r>
        <w:rPr>
          <w:rFonts w:ascii="Times New Roman" w:hAnsi="Times New Roman" w:eastAsia="Times New Roman" w:cs="Times New Roman"/>
          <w:lang w:val="en-US" w:bidi="en-US"/>
          <w:color w:val="111111"/>
          <w:sz w:val="28"/>
          <w:szCs w:val="28"/>
          <w:rtl/>
        </w:rPr>
        <w:t xml:space="preserve">23899.</w:t>
      </w:r>
    </w:p>
    <w:p>
      <w:pPr>
        <w:pStyle w:val="BookText"/>
      </w:pPr>
      <w:r>
        <w:rPr>
          <w:rFonts w:ascii="Amiri" w:hAnsi="Amiri" w:eastAsia="Amiri" w:cs="Amiri"/>
          <w:lang w:bidi="ar-SA"/>
          <w:color w:val="111111"/>
          <w:sz w:val="28"/>
          <w:szCs w:val="28"/>
          <w:rtl/>
        </w:rPr>
        <w:t xml:space="preserve">النجف الأشرف؛ حسينيه شوشتريها رقم المخطوط : 395</w:t>
      </w:r>
    </w:p>
    <w:p>
      <w:pPr>
        <w:pStyle w:val="BookText"/>
      </w:pPr>
      <w:r>
        <w:rPr>
          <w:rFonts w:ascii="IRNazanin" w:hAnsi="IRNazanin" w:eastAsia="IRNazanin" w:cs="IRNazanin"/>
          <w:lang w:bidi="fa-IR"/>
          <w:color w:val="111111"/>
          <w:sz w:val="28"/>
          <w:szCs w:val="28"/>
          <w:rtl/>
        </w:rPr>
        <w:t xml:space="preserve">نسخ، کا :مجهول، تا: 1258ه- (نشریه: 11-798]</w:t>
      </w:r>
    </w:p>
    <w:p>
      <w:pPr>
        <w:pStyle w:val="BookText"/>
      </w:pPr>
      <w:r>
        <w:rPr>
          <w:rFonts w:ascii="Times New Roman" w:hAnsi="Times New Roman" w:eastAsia="Times New Roman" w:cs="Times New Roman"/>
          <w:lang w:val="en-US" w:bidi="en-US"/>
          <w:color w:val="111111"/>
          <w:sz w:val="28"/>
          <w:szCs w:val="28"/>
          <w:rtl/>
        </w:rPr>
        <w:t xml:space="preserve">23900.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1946</w:t>
      </w:r>
    </w:p>
    <w:p>
      <w:pPr>
        <w:pStyle w:val="BookText"/>
      </w:pPr>
      <w:r>
        <w:rPr>
          <w:rFonts w:ascii="IRNazanin" w:hAnsi="IRNazanin" w:eastAsia="IRNazanin" w:cs="IRNazanin"/>
          <w:lang w:bidi="fa-IR"/>
          <w:color w:val="111111"/>
          <w:sz w:val="28"/>
          <w:szCs w:val="28"/>
          <w:rtl/>
        </w:rPr>
        <w:t xml:space="preserve">نسخ،: کا :مجهول ،تا: 7 ربيع الثانية 1268ه- [ف: 2-406]</w:t>
      </w:r>
    </w:p>
    <w:p>
      <w:pPr>
        <w:pStyle w:val="BookText"/>
      </w:pPr>
      <w:r>
        <w:rPr>
          <w:rFonts w:ascii="Times New Roman" w:hAnsi="Times New Roman" w:eastAsia="Times New Roman" w:cs="Times New Roman"/>
          <w:lang w:val="en-US" w:bidi="en-US"/>
          <w:color w:val="111111"/>
          <w:sz w:val="28"/>
          <w:szCs w:val="28"/>
          <w:rtl/>
        </w:rPr>
        <w:t xml:space="preserve">23901.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w:t>
      </w:r>
    </w:p>
    <w:p>
      <w:pPr>
        <w:pStyle w:val="BookText"/>
      </w:pPr>
      <w:r>
        <w:rPr>
          <w:rFonts w:ascii="IRNazanin" w:hAnsi="IRNazanin" w:eastAsia="IRNazanin" w:cs="IRNazanin"/>
          <w:lang w:bidi="fa-IR"/>
          <w:color w:val="111111"/>
          <w:sz w:val="28"/>
          <w:szCs w:val="28"/>
          <w:rtl/>
        </w:rPr>
        <w:t xml:space="preserve">کا :خليفة سلطان ،تا: 1268ه- (معجم المخطوطات النجفية: 291]</w:t>
      </w:r>
    </w:p>
    <w:p>
      <w:pPr>
        <w:pStyle w:val="BookText"/>
      </w:pPr>
      <w:r>
        <w:rPr>
          <w:rFonts w:ascii="Times New Roman" w:hAnsi="Times New Roman" w:eastAsia="Times New Roman" w:cs="Times New Roman"/>
          <w:lang w:val="en-US" w:bidi="en-US"/>
          <w:color w:val="111111"/>
          <w:sz w:val="28"/>
          <w:szCs w:val="28"/>
          <w:rtl/>
        </w:rPr>
        <w:t xml:space="preserve">23902.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1708</w:t>
      </w:r>
    </w:p>
    <w:p>
      <w:pPr>
        <w:pStyle w:val="BookText"/>
      </w:pPr>
      <w:r>
        <w:rPr>
          <w:rFonts w:ascii="IRNazanin" w:hAnsi="IRNazanin" w:eastAsia="IRNazanin" w:cs="IRNazanin"/>
          <w:lang w:bidi="fa-IR"/>
          <w:color w:val="111111"/>
          <w:sz w:val="28"/>
          <w:szCs w:val="28"/>
          <w:rtl/>
        </w:rPr>
        <w:t xml:space="preserve">کا :مجهول، تا: 1280ه- 62 ص، 15 س، 2015 سم معجم المخطوطات النجفية 272]</w:t>
      </w:r>
    </w:p>
    <w:p>
      <w:pPr>
        <w:pStyle w:val="BookText"/>
      </w:pPr>
      <w:r>
        <w:rPr>
          <w:rFonts w:ascii="IRNazanin" w:hAnsi="IRNazanin" w:eastAsia="IRNazanin" w:cs="IRNazanin"/>
          <w:lang w:bidi="fa-IR"/>
          <w:color w:val="111111"/>
          <w:sz w:val="28"/>
          <w:szCs w:val="28"/>
          <w:rtl/>
        </w:rPr>
        <w:t xml:space="preserve">23903 . النجف الأشرف؛ حسینیه شوشتریها؛ رقم المخطوط : 365/1</w:t>
      </w:r>
    </w:p>
    <w:p>
      <w:pPr>
        <w:pStyle w:val="BookText"/>
      </w:pPr>
      <w:r>
        <w:rPr>
          <w:rFonts w:ascii="IRNazanin" w:hAnsi="IRNazanin" w:eastAsia="IRNazanin" w:cs="IRNazanin"/>
          <w:lang w:bidi="fa-IR"/>
          <w:color w:val="111111"/>
          <w:sz w:val="28"/>
          <w:szCs w:val="28"/>
          <w:rtl/>
        </w:rPr>
        <w:t xml:space="preserve">نسخ ،کا: مجهول، تا: 1283 ه- [ نشريه: 11-855]</w:t>
      </w:r>
    </w:p>
    <w:p>
      <w:pPr>
        <w:pStyle w:val="BookText"/>
      </w:pPr>
      <w:r>
        <w:rPr>
          <w:rFonts w:ascii="Times New Roman" w:hAnsi="Times New Roman" w:eastAsia="Times New Roman" w:cs="Times New Roman"/>
          <w:lang w:val="en-US" w:bidi="en-US"/>
          <w:color w:val="111111"/>
          <w:sz w:val="28"/>
          <w:szCs w:val="28"/>
          <w:rtl/>
        </w:rPr>
        <w:t xml:space="preserve">23904.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46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هادي ابن ملا محمّد حسين القايني البيرجندي، تا :جمادى الثانية 1294ه-</w:t>
      </w:r>
    </w:p>
    <w:p>
      <w:pPr>
        <w:pStyle w:val="BookText"/>
      </w:pPr>
      <w:r>
        <w:rPr>
          <w:rFonts w:ascii="Amiri" w:hAnsi="Amiri" w:eastAsia="Amiri" w:cs="Amiri"/>
          <w:lang w:bidi="ar-SA"/>
          <w:color w:val="111111"/>
          <w:sz w:val="28"/>
          <w:szCs w:val="28"/>
          <w:rtl/>
        </w:rPr>
        <w:t xml:space="preserve">المشهد الرضوي؛ 72ق، 18 س، 21411سم [ف: 75]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2918</w:t>
      </w:r>
    </w:p>
    <w:p>
      <w:pPr>
        <w:pStyle w:val="BookText"/>
      </w:pPr>
      <w:r>
        <w:rPr>
          <w:rFonts w:ascii="IRNazanin" w:hAnsi="IRNazanin" w:eastAsia="IRNazanin" w:cs="IRNazanin"/>
          <w:lang w:bidi="fa-IR"/>
          <w:color w:val="111111"/>
          <w:sz w:val="28"/>
          <w:szCs w:val="28"/>
          <w:rtl/>
        </w:rPr>
        <w:t xml:space="preserve">کا :مجهول، تا: 1324ه- 103 ص 217 سم [معجم المخطوطات النجفية : 272]</w:t>
      </w:r>
    </w:p>
    <w:p>
      <w:pPr>
        <w:pStyle w:val="BookText"/>
      </w:pPr>
      <w:r>
        <w:rPr>
          <w:rFonts w:ascii="Amiri" w:hAnsi="Amiri" w:eastAsia="Amiri" w:cs="Amiri"/>
          <w:lang w:bidi="ar-SA"/>
          <w:color w:val="111111"/>
          <w:sz w:val="28"/>
          <w:szCs w:val="28"/>
          <w:rtl/>
        </w:rPr>
        <w:t xml:space="preserve">23906 . الكاظمية؛ جامعة مدينة العلم؛ رقم المخطوط : 18/31/2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1810سم [ف: 292]</w:t>
      </w:r>
    </w:p>
    <w:p>
      <w:pPr>
        <w:pStyle w:val="BookText"/>
      </w:pPr>
      <w:r>
        <w:rPr>
          <w:rFonts w:ascii="Times New Roman" w:hAnsi="Times New Roman" w:eastAsia="Times New Roman" w:cs="Times New Roman"/>
          <w:lang w:val="en-US" w:bidi="en-US"/>
          <w:color w:val="111111"/>
          <w:sz w:val="28"/>
          <w:szCs w:val="28"/>
          <w:rtl/>
        </w:rPr>
        <w:t xml:space="preserve">23907.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404/2</w:t>
      </w:r>
    </w:p>
    <w:p>
      <w:pPr>
        <w:pStyle w:val="BookText"/>
      </w:pPr>
      <w:r>
        <w:rPr>
          <w:rFonts w:ascii="IRNazanin" w:hAnsi="IRNazanin" w:eastAsia="IRNazanin" w:cs="IRNazanin"/>
          <w:lang w:bidi="fa-IR"/>
          <w:color w:val="111111"/>
          <w:sz w:val="28"/>
          <w:szCs w:val="28"/>
          <w:rtl/>
        </w:rPr>
        <w:t xml:space="preserve">کا :مجهول ،تا: مجهول [نشریه 11-859]</w:t>
      </w:r>
    </w:p>
    <w:p>
      <w:pPr>
        <w:pStyle w:val="BookText"/>
      </w:pPr>
      <w:r>
        <w:rPr>
          <w:rFonts w:ascii="Amiri" w:hAnsi="Amiri" w:eastAsia="Amiri" w:cs="Amiri"/>
          <w:lang w:bidi="ar-SA"/>
          <w:color w:val="111111"/>
          <w:sz w:val="28"/>
          <w:szCs w:val="28"/>
          <w:rtl/>
        </w:rPr>
        <w:t xml:space="preserve">23908 . النجف الأشرف؛ حسينيه شوشتريها رقم المخطوط: 19/2</w:t>
      </w:r>
    </w:p>
    <w:p>
      <w:pPr>
        <w:pStyle w:val="BookText"/>
      </w:pPr>
      <w:r>
        <w:rPr>
          <w:rFonts w:ascii="IRNazanin" w:hAnsi="IRNazanin" w:eastAsia="IRNazanin" w:cs="IRNazanin"/>
          <w:lang w:bidi="fa-IR"/>
          <w:color w:val="111111"/>
          <w:sz w:val="28"/>
          <w:szCs w:val="28"/>
          <w:rtl/>
        </w:rPr>
        <w:t xml:space="preserve">کا: مجهول ،تا: مجهول [ نشریه 11-825]</w:t>
      </w:r>
    </w:p>
    <w:p>
      <w:pPr>
        <w:pStyle w:val="BookText"/>
      </w:pPr>
      <w:r>
        <w:rPr>
          <w:rFonts w:ascii="Amiri" w:hAnsi="Amiri" w:eastAsia="Amiri" w:cs="Amiri"/>
          <w:lang w:bidi="ar-SA"/>
          <w:color w:val="111111"/>
          <w:sz w:val="28"/>
          <w:szCs w:val="28"/>
          <w:rtl/>
        </w:rPr>
        <w:t xml:space="preserve">23909 . النجف الأشرف؛ مؤسسة كاشف الغطاء العامة؛ رقم المخطوط : 837</w:t>
      </w:r>
    </w:p>
    <w:p>
      <w:pPr>
        <w:pStyle w:val="BookText"/>
      </w:pPr>
      <w:r>
        <w:rPr>
          <w:rFonts w:ascii="IRNazanin" w:hAnsi="IRNazanin" w:eastAsia="IRNazanin" w:cs="IRNazanin"/>
          <w:lang w:bidi="fa-IR"/>
          <w:color w:val="111111"/>
          <w:sz w:val="28"/>
          <w:szCs w:val="28"/>
          <w:rtl/>
        </w:rPr>
        <w:t xml:space="preserve">کا :مجهول ،تا: مجهول؛ 87ص [ف: 1-137]</w:t>
      </w:r>
    </w:p>
    <w:p>
      <w:pPr>
        <w:pStyle w:val="BookText"/>
      </w:pPr>
      <w:r>
        <w:rPr>
          <w:rFonts w:ascii="IRNazanin" w:hAnsi="IRNazanin" w:eastAsia="IRNazanin" w:cs="IRNazanin"/>
          <w:lang w:bidi="fa-IR"/>
          <w:color w:val="111111"/>
          <w:sz w:val="28"/>
          <w:szCs w:val="28"/>
          <w:rtl/>
        </w:rPr>
        <w:t xml:space="preserve">23910 . النجف الأشرف؛ حسینیه شوشتریها؛ رقم المخطوط: 866/1</w:t>
      </w:r>
    </w:p>
    <w:p>
      <w:pPr>
        <w:pStyle w:val="BookText"/>
      </w:pPr>
      <w:r>
        <w:rPr>
          <w:rFonts w:ascii="IRNazanin" w:hAnsi="IRNazanin" w:eastAsia="IRNazanin" w:cs="IRNazanin"/>
          <w:lang w:bidi="fa-IR"/>
          <w:color w:val="111111"/>
          <w:sz w:val="28"/>
          <w:szCs w:val="28"/>
          <w:rtl/>
        </w:rPr>
        <w:t xml:space="preserve">کا :مجهول ،تا: مجهول [نشریه 11-877]</w:t>
      </w:r>
    </w:p>
    <w:p>
      <w:pPr>
        <w:pStyle w:val="BookText"/>
      </w:pPr>
      <w:r>
        <w:rPr>
          <w:rFonts w:ascii="Amiri" w:hAnsi="Amiri" w:eastAsia="Amiri" w:cs="Amiri"/>
          <w:lang w:bidi="ar-SA"/>
          <w:color w:val="111111"/>
          <w:sz w:val="28"/>
          <w:szCs w:val="28"/>
          <w:rtl/>
        </w:rPr>
        <w:t xml:space="preserve">23911 . النجف الأشرف؛ حسينيه شوشتريها رقم المخطوط: 851</w:t>
      </w:r>
    </w:p>
    <w:p>
      <w:pPr>
        <w:pStyle w:val="BookText"/>
      </w:pPr>
      <w:r>
        <w:rPr>
          <w:rFonts w:ascii="IRNazanin" w:hAnsi="IRNazanin" w:eastAsia="IRNazanin" w:cs="IRNazanin"/>
          <w:lang w:bidi="fa-IR"/>
          <w:color w:val="111111"/>
          <w:sz w:val="28"/>
          <w:szCs w:val="28"/>
          <w:rtl/>
        </w:rPr>
        <w:t xml:space="preserve">نسخ ،کا: مجهول ،تا :مجهول [نشریه: 11-798]</w:t>
      </w:r>
    </w:p>
    <w:p>
      <w:pPr>
        <w:pStyle w:val="BookText"/>
      </w:pPr>
      <w:r>
        <w:rPr>
          <w:rFonts w:ascii="Times New Roman" w:hAnsi="Times New Roman" w:eastAsia="Times New Roman" w:cs="Times New Roman"/>
          <w:lang w:val="en-US" w:bidi="en-US"/>
          <w:color w:val="111111"/>
          <w:sz w:val="28"/>
          <w:szCs w:val="28"/>
          <w:rtl/>
        </w:rPr>
        <w:t xml:space="preserve">23912.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652</w:t>
      </w:r>
    </w:p>
    <w:p>
      <w:pPr>
        <w:pStyle w:val="BookText"/>
      </w:pPr>
      <w:r>
        <w:rPr>
          <w:rFonts w:ascii="IRNazanin" w:hAnsi="IRNazanin" w:eastAsia="IRNazanin" w:cs="IRNazanin"/>
          <w:lang w:bidi="fa-IR"/>
          <w:color w:val="111111"/>
          <w:sz w:val="28"/>
          <w:szCs w:val="28"/>
          <w:rtl/>
        </w:rPr>
        <w:t xml:space="preserve">کا :مجهول ،تا :مجهول؛ ناقصة :الأوّل؛ 126 ص [ف: 1-137]</w:t>
      </w:r>
    </w:p>
    <w:p>
      <w:pPr>
        <w:pStyle w:val="BookText"/>
      </w:pPr>
      <w:r>
        <w:rPr>
          <w:rFonts w:ascii="Amiri" w:hAnsi="Amiri" w:eastAsia="Amiri" w:cs="Amiri"/>
          <w:lang w:bidi="ar-SA"/>
          <w:color w:val="111111"/>
          <w:sz w:val="28"/>
          <w:szCs w:val="28"/>
          <w:rtl/>
        </w:rPr>
        <w:t xml:space="preserve">23913 . النجف الأشرف؛ مكتبة آية الله الحكيم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ناقصة الأوّل ؛ 70 ص 21 س 2012سم معجم المخطوطات النجفية 272]</w:t>
      </w:r>
    </w:p>
    <w:p>
      <w:pPr>
        <w:pStyle w:val="BookText"/>
      </w:pPr>
      <w:r>
        <w:rPr>
          <w:rFonts w:ascii="Times New Roman" w:hAnsi="Times New Roman" w:eastAsia="Times New Roman" w:cs="Times New Roman"/>
          <w:lang w:val="en-US" w:bidi="en-US"/>
          <w:color w:val="111111"/>
          <w:sz w:val="28"/>
          <w:szCs w:val="28"/>
          <w:rtl/>
        </w:rPr>
        <w:t xml:space="preserve">23914.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244</w:t>
      </w:r>
    </w:p>
    <w:p>
      <w:pPr>
        <w:pStyle w:val="BookText"/>
      </w:pPr>
      <w:r>
        <w:rPr>
          <w:rFonts w:ascii="IRNazanin" w:hAnsi="IRNazanin" w:eastAsia="IRNazanin" w:cs="IRNazanin"/>
          <w:lang w:bidi="fa-IR"/>
          <w:color w:val="111111"/>
          <w:sz w:val="28"/>
          <w:szCs w:val="28"/>
          <w:rtl/>
        </w:rPr>
        <w:t xml:space="preserve">کا مجهول تا مجهول 159 ص 2013/5 سم [معجم المخطوطات النجفية: 272]</w:t>
      </w:r>
    </w:p>
    <w:p>
      <w:pPr>
        <w:pStyle w:val="BookText"/>
      </w:pPr>
      <w:r>
        <w:rPr>
          <w:rFonts w:ascii="Amiri" w:hAnsi="Amiri" w:eastAsia="Amiri" w:cs="Amiri"/>
          <w:lang w:bidi="ar-SA"/>
          <w:color w:val="111111"/>
          <w:sz w:val="28"/>
          <w:szCs w:val="28"/>
          <w:rtl/>
        </w:rPr>
        <w:t xml:space="preserve">23915 . النجف الأشرف؛ مؤسسة كاشف الغطاء العامة؛ رقم المخطوط: 1943</w:t>
      </w:r>
    </w:p>
    <w:p>
      <w:pPr>
        <w:pStyle w:val="BookText"/>
      </w:pPr>
      <w:r>
        <w:rPr>
          <w:rFonts w:ascii="IRNazanin" w:hAnsi="IRNazanin" w:eastAsia="IRNazanin" w:cs="IRNazanin"/>
          <w:lang w:bidi="fa-IR"/>
          <w:color w:val="111111"/>
          <w:sz w:val="28"/>
          <w:szCs w:val="28"/>
          <w:rtl/>
        </w:rPr>
        <w:t xml:space="preserve">کا :مجهول، تا :مجهول؛ 236 ص [ف: 1-137]</w:t>
      </w:r>
    </w:p>
    <w:p>
      <w:pPr>
        <w:pStyle w:val="BookText"/>
      </w:pPr>
      <w:r>
        <w:rPr>
          <w:rFonts w:ascii="Times New Roman" w:hAnsi="Times New Roman" w:eastAsia="Times New Roman" w:cs="Times New Roman"/>
          <w:lang w:val="en-US" w:bidi="en-US"/>
          <w:color w:val="111111"/>
          <w:sz w:val="28"/>
          <w:szCs w:val="28"/>
          <w:rtl/>
        </w:rPr>
        <w:t xml:space="preserve">23916.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1576</w:t>
      </w:r>
    </w:p>
    <w:p>
      <w:pPr>
        <w:pStyle w:val="BookText"/>
      </w:pPr>
      <w:r>
        <w:rPr>
          <w:rFonts w:ascii="Amiri" w:hAnsi="Amiri" w:eastAsia="Amiri" w:cs="Amiri"/>
          <w:lang w:bidi="ar-SA"/>
          <w:color w:val="111111"/>
          <w:sz w:val="28"/>
          <w:szCs w:val="28"/>
          <w:rtl/>
        </w:rPr>
        <w:t xml:space="preserve">كا :محمّدرضا بن يوسف علي الشهرستاني، تا: مجهول؛ 54ص 24س، 10*20/5سم[ معجم المخطوطات النجفية 273]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8" w:name="pg7785_46044"/>
    <w:bookmarkEnd w:id="298"/>
    <w:p>
      <w:pPr>
        <w:pStyle w:val="BookText"/>
      </w:pPr>
      <w:r>
        <w:rPr>
          <w:rFonts w:ascii="Amiri" w:hAnsi="Amiri" w:eastAsia="Amiri" w:cs="Amiri"/>
          <w:lang w:bidi="ar-SA"/>
          <w:color w:val="111111"/>
          <w:sz w:val="28"/>
          <w:szCs w:val="28"/>
          <w:rtl/>
        </w:rPr>
        <w:t xml:space="preserve">23917 .كربلاء؛ الروضة الحسينية (مكتبة)؛ رقم المخطوط : 307م - ح 2079</w:t>
      </w:r>
    </w:p>
    <w:p>
      <w:pPr>
        <w:pStyle w:val="BookText"/>
      </w:pPr>
      <w:r>
        <w:rPr>
          <w:rFonts w:ascii="IRNazanin" w:hAnsi="IRNazanin" w:eastAsia="IRNazanin" w:cs="IRNazanin"/>
          <w:lang w:bidi="fa-IR"/>
          <w:color w:val="111111"/>
          <w:sz w:val="28"/>
          <w:szCs w:val="28"/>
          <w:rtl/>
        </w:rPr>
        <w:t xml:space="preserve">نسخ ،کا :مجهول ،تا: مجهول؛ 158 ص 21 س، 12/5*18/5سم [مخطوطات كربلاء: 4 -</w:t>
      </w:r>
    </w:p>
    <w:p>
      <w:pPr>
        <w:pStyle w:val="BookText"/>
      </w:pPr>
      <w:r>
        <w:rPr>
          <w:rFonts w:ascii="Times New Roman" w:hAnsi="Times New Roman" w:eastAsia="Times New Roman" w:cs="Times New Roman"/>
          <w:lang w:val="en-US" w:bidi="en-US"/>
          <w:color w:val="111111"/>
          <w:sz w:val="28"/>
          <w:szCs w:val="28"/>
          <w:rtl/>
        </w:rPr>
        <w:t xml:space="preserve">135 ]</w:t>
      </w:r>
    </w:p>
    <w:p>
      <w:pPr>
        <w:pStyle w:val="BookText"/>
      </w:pPr>
      <w:r>
        <w:rPr>
          <w:rFonts w:ascii="IRNazanin" w:hAnsi="IRNazanin" w:eastAsia="IRNazanin" w:cs="IRNazanin"/>
          <w:lang w:bidi="fa-IR"/>
          <w:color w:val="111111"/>
          <w:sz w:val="28"/>
          <w:szCs w:val="28"/>
          <w:rtl/>
        </w:rPr>
        <w:t xml:space="preserve">23918 ب.غداد؛ دار المخطوطات؛ رقم المخطوط : 2954/3</w:t>
      </w:r>
    </w:p>
    <w:p>
      <w:pPr>
        <w:pStyle w:val="BookText"/>
      </w:pPr>
      <w:r>
        <w:rPr>
          <w:rFonts w:ascii="IRNazanin" w:hAnsi="IRNazanin" w:eastAsia="IRNazanin" w:cs="IRNazanin"/>
          <w:lang w:bidi="fa-IR"/>
          <w:color w:val="111111"/>
          <w:sz w:val="28"/>
          <w:szCs w:val="28"/>
          <w:rtl/>
        </w:rPr>
        <w:t xml:space="preserve">کا :مجهول ،تا :مجهول؛ 84 ص 25 س ، 2115سم [المتحف العراقي - ف: الفقهية1-33]</w:t>
      </w:r>
    </w:p>
    <w:p>
      <w:pPr>
        <w:pStyle w:val="BookText"/>
      </w:pPr>
      <w:r>
        <w:rPr>
          <w:rFonts w:ascii="Amiri" w:hAnsi="Amiri" w:eastAsia="Amiri" w:cs="Amiri"/>
          <w:lang w:bidi="ar-SA"/>
          <w:color w:val="111111"/>
          <w:sz w:val="28"/>
          <w:szCs w:val="28"/>
          <w:rtl/>
        </w:rPr>
        <w:t xml:space="preserve">23919 . النجف الأشرف؛ مؤسسة كاشف الغطاء العامة؛ رقم المخطوط: 4576</w:t>
      </w:r>
    </w:p>
    <w:p>
      <w:pPr>
        <w:pStyle w:val="BookText"/>
      </w:pPr>
      <w:r>
        <w:rPr>
          <w:rFonts w:ascii="IRNazanin" w:hAnsi="IRNazanin" w:eastAsia="IRNazanin" w:cs="IRNazanin"/>
          <w:lang w:bidi="fa-IR"/>
          <w:color w:val="111111"/>
          <w:sz w:val="28"/>
          <w:szCs w:val="28"/>
          <w:rtl/>
        </w:rPr>
        <w:t xml:space="preserve">کا :مجهول ،تا :مجهول؛ 87ص [ف: 1-137]</w:t>
      </w:r>
    </w:p>
    <w:p>
      <w:pPr>
        <w:pStyle w:val="BookText"/>
      </w:pPr>
      <w:r>
        <w:rPr>
          <w:rFonts w:ascii="Amiri" w:hAnsi="Amiri" w:eastAsia="Amiri" w:cs="Amiri"/>
          <w:lang w:bidi="ar-SA"/>
          <w:color w:val="111111"/>
          <w:sz w:val="28"/>
          <w:szCs w:val="28"/>
          <w:rtl/>
        </w:rPr>
        <w:t xml:space="preserve">23920 . 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270]</w:t>
      </w:r>
    </w:p>
    <w:p>
      <w:pPr>
        <w:pStyle w:val="BookText"/>
      </w:pPr>
      <w:r>
        <w:rPr>
          <w:rFonts w:ascii="Times New Roman" w:hAnsi="Times New Roman" w:eastAsia="Times New Roman" w:cs="Times New Roman"/>
          <w:lang w:val="en-US" w:bidi="en-US"/>
          <w:color w:val="111111"/>
          <w:sz w:val="28"/>
          <w:szCs w:val="28"/>
          <w:rtl/>
        </w:rPr>
        <w:t xml:space="preserve">23921.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1648</w:t>
      </w:r>
    </w:p>
    <w:p>
      <w:pPr>
        <w:pStyle w:val="BookText"/>
      </w:pPr>
      <w:r>
        <w:rPr>
          <w:rFonts w:ascii="IRNazanin" w:hAnsi="IRNazanin" w:eastAsia="IRNazanin" w:cs="IRNazanin"/>
          <w:lang w:bidi="fa-IR"/>
          <w:color w:val="111111"/>
          <w:sz w:val="28"/>
          <w:szCs w:val="28"/>
          <w:rtl/>
        </w:rPr>
        <w:t xml:space="preserve">کا :مجهول، تا :مجهول؛ 82 ص ، 15 س، 16/639/6سم [معجم المخطوطات النجفية: 273]</w:t>
      </w:r>
    </w:p>
    <w:p>
      <w:pPr>
        <w:pStyle w:val="BookText"/>
      </w:pPr>
      <w:r>
        <w:rPr>
          <w:rFonts w:ascii="Amiri" w:hAnsi="Amiri" w:eastAsia="Amiri" w:cs="Amiri"/>
          <w:lang w:bidi="ar-SA"/>
          <w:color w:val="111111"/>
          <w:sz w:val="28"/>
          <w:szCs w:val="28"/>
          <w:rtl/>
        </w:rPr>
        <w:t xml:space="preserve">23922 . النجف الأشرف؛ مكتبة آية الله الحكيم العامة؛ رقم المخطوط: 80</w:t>
      </w:r>
    </w:p>
    <w:p>
      <w:pPr>
        <w:pStyle w:val="BookText"/>
      </w:pPr>
      <w:r>
        <w:rPr>
          <w:rFonts w:ascii="Amiri" w:hAnsi="Amiri" w:eastAsia="Amiri" w:cs="Amiri"/>
          <w:lang w:bidi="ar-SA"/>
          <w:color w:val="111111"/>
          <w:sz w:val="28"/>
          <w:szCs w:val="28"/>
          <w:rtl/>
        </w:rPr>
        <w:t xml:space="preserve">كا :أحمد الاستربادي ،تا :مجهول [معجم المخطوطات النجفية: 274]</w:t>
      </w:r>
    </w:p>
    <w:p>
      <w:pPr>
        <w:pStyle w:val="BookText"/>
      </w:pPr>
      <w:r>
        <w:rPr>
          <w:rFonts w:ascii="Amiri" w:hAnsi="Amiri" w:eastAsia="Amiri" w:cs="Amiri"/>
          <w:lang w:bidi="ar-SA"/>
          <w:color w:val="111111"/>
          <w:sz w:val="28"/>
          <w:szCs w:val="28"/>
          <w:rtl/>
        </w:rPr>
        <w:t xml:space="preserve">23923 .كربلاء؛ الروضة الحسينية ( مكتبة)؛ رقم المخطوط : 305م - ح 9625</w:t>
      </w:r>
    </w:p>
    <w:p>
      <w:pPr>
        <w:pStyle w:val="BookText"/>
      </w:pPr>
      <w:r>
        <w:rPr>
          <w:rFonts w:ascii="Amiri" w:hAnsi="Amiri" w:eastAsia="Amiri" w:cs="Amiri"/>
          <w:lang w:bidi="ar-SA"/>
          <w:color w:val="111111"/>
          <w:sz w:val="28"/>
          <w:szCs w:val="28"/>
          <w:rtl/>
        </w:rPr>
        <w:t xml:space="preserve">أوّلها :الغير أيضا مما يحكم عليه بمثل ذلك الحكم في كلام آخرها تمت هذه الحاشية الشريفة المنسوبة إلى سلطان العماء وسيد الأذكياء قدس سره على معالم الأصول من مؤلفات الشيخ الفاضل والبحر الكامل المدقق حسن بن شيخنا الإمام العلامة ركن الإسلام والمسلمين زين الله والدين رحمة الله تعالى عليه وجعله في بحبوحة جنانه في يوم الخميس من شهر جمادى الأول.</w:t>
      </w:r>
    </w:p>
    <w:p>
      <w:pPr>
        <w:pStyle w:val="BookText"/>
      </w:pPr>
      <w:r>
        <w:rPr>
          <w:rFonts w:ascii="IRNazanin" w:hAnsi="IRNazanin" w:eastAsia="IRNazanin" w:cs="IRNazanin"/>
          <w:lang w:bidi="fa-IR"/>
          <w:color w:val="111111"/>
          <w:sz w:val="28"/>
          <w:szCs w:val="28"/>
          <w:rtl/>
        </w:rPr>
        <w:t xml:space="preserve">نسخ ،کا :مجهول، تا :مجهول؛ ناقصة: الأول؛ 530 ص 20س، 2115سم[ مخطوطات كربلاء: 4-134]</w:t>
      </w:r>
    </w:p>
    <w:p>
      <w:pPr>
        <w:pStyle w:val="Heading2"/>
      </w:pPr>
      <w:bookmarkStart w:id="1365" w:name="_Toc654"/>
      <w:r>
        <w:t>حاشية معالم الأصول = حاشية المعالم / أصول الفقه - عربي</w:t>
      </w:r>
      <w:bookmarkEnd w:id="1365"/>
    </w:p>
    <w:p>
      <w:pPr>
        <w:pStyle w:val="BookText"/>
      </w:pPr>
      <w:r>
        <w:rPr>
          <w:rFonts w:ascii="Amiri" w:hAnsi="Amiri" w:eastAsia="Amiri" w:cs="Amiri"/>
          <w:lang w:bidi="ar-SA"/>
          <w:color w:val="111111"/>
          <w:sz w:val="28"/>
          <w:szCs w:val="28"/>
          <w:rtl/>
        </w:rPr>
        <w:t xml:space="preserve">الموسوي العاملي علي بن علي( 970 - 1068ه-)</w:t>
      </w:r>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Times New Roman" w:hAnsi="Times New Roman" w:eastAsia="Times New Roman" w:cs="Times New Roman"/>
          <w:lang w:val="en-US" w:bidi="en-US"/>
          <w:color w:val="111111"/>
          <w:sz w:val="28"/>
          <w:szCs w:val="28"/>
          <w:rtl/>
        </w:rPr>
        <w:t xml:space="preserve">23924.</w:t>
      </w:r>
    </w:p>
    <w:p>
      <w:pPr>
        <w:pStyle w:val="BookText"/>
      </w:pPr>
      <w:r>
        <w:rPr>
          <w:rFonts w:ascii="Amiri" w:hAnsi="Amiri" w:eastAsia="Amiri" w:cs="Amiri"/>
          <w:lang w:bidi="ar-SA"/>
          <w:color w:val="111111"/>
          <w:sz w:val="28"/>
          <w:szCs w:val="28"/>
          <w:rtl/>
        </w:rPr>
        <w:t xml:space="preserve">النجف الأشرف؛ العتبة العلوية؛ رقم المخطوط: 784/1</w:t>
      </w:r>
    </w:p>
    <w:p>
      <w:pPr>
        <w:pStyle w:val="BookText"/>
      </w:pPr>
      <w:r>
        <w:rPr>
          <w:rFonts w:ascii="Amiri" w:hAnsi="Amiri" w:eastAsia="Amiri" w:cs="Amiri"/>
          <w:lang w:bidi="ar-SA"/>
          <w:color w:val="111111"/>
          <w:sz w:val="28"/>
          <w:szCs w:val="28"/>
          <w:rtl/>
        </w:rPr>
        <w:t xml:space="preserve">أوّلها :بعد البسمله الحمد لله رب وبعد فهذه فوائد شريفة وفرائد منيفة علقها الأستاذ ....</w:t>
      </w:r>
    </w:p>
    <w:p>
      <w:pPr>
        <w:pStyle w:val="BookText"/>
      </w:pPr>
      <w:r>
        <w:rPr>
          <w:rFonts w:ascii="Amiri" w:hAnsi="Amiri" w:eastAsia="Amiri" w:cs="Amiri"/>
          <w:lang w:bidi="ar-SA"/>
          <w:color w:val="111111"/>
          <w:sz w:val="28"/>
          <w:szCs w:val="28"/>
          <w:rtl/>
        </w:rPr>
        <w:t xml:space="preserve">المحقق والكامل المدقق علامة زمانه ووحيد أوانه نور الدنيا والدين ابن أبي الحسن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9" w:name="pg7785_46045"/>
    <w:bookmarkEnd w:id="299"/>
    <w:p>
      <w:pPr>
        <w:pStyle w:val="BookText"/>
      </w:pPr>
      <w:r>
        <w:rPr>
          <w:rFonts w:ascii="Amiri" w:hAnsi="Amiri" w:eastAsia="Amiri" w:cs="Amiri"/>
          <w:lang w:bidi="ar-SA"/>
          <w:color w:val="111111"/>
          <w:sz w:val="28"/>
          <w:szCs w:val="28"/>
          <w:rtl/>
        </w:rPr>
        <w:t xml:space="preserve">الحسيني أدام الله بهجته وأبقي مهجته على بعض مواضع من معالم الدين لأخيه خاتمة المجتهدين ونادرة المتأخرين العالم الرباني نجل الشهيد الثاني قدس الله روحيهما ونور ضريحهما والله الموفق للصواب... اول النسخة: الحمد لله رب العالمين وصلواته على محمد وآله الطاهرين وبعد فهذه... فقال لي وهل يسأل الناس عن شيئ أفضل من الحلال والحرام أقول: كان الإمام من السائل الاعتذار عن ولده...؛ آخرها: ليس أهلا لإن يذكر في العلماء فكيف تحصل الشهرة بكلامه حتى يتبعه غيره فهذا الكلام من أصله غير معتمد والله أعلم</w:t>
      </w:r>
    </w:p>
    <w:p>
      <w:pPr>
        <w:pStyle w:val="BookText"/>
      </w:pPr>
      <w:r>
        <w:rPr>
          <w:rFonts w:ascii="IRNazanin" w:hAnsi="IRNazanin" w:eastAsia="IRNazanin" w:cs="IRNazanin"/>
          <w:lang w:bidi="fa-IR"/>
          <w:color w:val="111111"/>
          <w:sz w:val="28"/>
          <w:szCs w:val="28"/>
          <w:rtl/>
        </w:rPr>
        <w:t xml:space="preserve">نسخ تعلیق ،کا :محمّد بن علي بن احمد الحريري الحرفوشي ،تا: 1038 ه- التسلسل</w:t>
      </w:r>
    </w:p>
    <w:p>
      <w:pPr>
        <w:pStyle w:val="BookText"/>
      </w:pPr>
      <w:r>
        <w:rPr>
          <w:rFonts w:ascii="Amiri" w:hAnsi="Amiri" w:eastAsia="Amiri" w:cs="Amiri"/>
          <w:lang w:bidi="ar-SA"/>
          <w:color w:val="111111"/>
          <w:sz w:val="28"/>
          <w:szCs w:val="28"/>
          <w:rtl/>
        </w:rPr>
        <w:t xml:space="preserve">المخزني: 9/4/149؛ الرقم في فهرس الحلي 87 [فهرس الحلي :1 295]؛ 92ص، 22س،</w:t>
      </w:r>
    </w:p>
    <w:p>
      <w:pPr>
        <w:pStyle w:val="BookText"/>
      </w:pPr>
      <w:r>
        <w:rPr>
          <w:rFonts w:ascii="IRNazanin" w:hAnsi="IRNazanin" w:eastAsia="IRNazanin" w:cs="IRNazanin"/>
          <w:lang w:bidi="fa-IR"/>
          <w:color w:val="111111"/>
          <w:sz w:val="28"/>
          <w:szCs w:val="28"/>
          <w:rtl/>
        </w:rPr>
        <w:t xml:space="preserve">2115سم [ف: 2-135]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2292</w:t>
      </w:r>
    </w:p>
    <w:p>
      <w:pPr>
        <w:pStyle w:val="BookText"/>
      </w:pPr>
      <w:r>
        <w:rPr>
          <w:rFonts w:ascii="Amiri" w:hAnsi="Amiri" w:eastAsia="Amiri" w:cs="Amiri"/>
          <w:lang w:bidi="ar-SA"/>
          <w:color w:val="111111"/>
          <w:sz w:val="28"/>
          <w:szCs w:val="28"/>
          <w:rtl/>
        </w:rPr>
        <w:t xml:space="preserve">النسخة السابقة نفسها [ف: 1-138]</w:t>
      </w:r>
    </w:p>
    <w:p>
      <w:pPr>
        <w:pStyle w:val="Heading2"/>
      </w:pPr>
      <w:bookmarkStart w:id="1366" w:name="_Toc655"/>
      <w:r>
        <w:t>حاشية معالم الأصول = حاشية المعالم / أصول الفقه - عربي</w:t>
      </w:r>
      <w:bookmarkEnd w:id="1366"/>
    </w:p>
    <w:p>
      <w:pPr>
        <w:pStyle w:val="BookText"/>
      </w:pPr>
      <w:r>
        <w:rPr>
          <w:rFonts w:ascii="Amiri" w:hAnsi="Amiri" w:eastAsia="Amiri" w:cs="Amiri"/>
          <w:lang w:bidi="ar-SA"/>
          <w:color w:val="111111"/>
          <w:sz w:val="28"/>
          <w:szCs w:val="28"/>
          <w:rtl/>
        </w:rPr>
        <w:t xml:space="preserve">المازندراني، محمّد صالح بن أحمد (- 1081 ه-)</w:t>
      </w:r>
    </w:p>
    <w:p>
      <w:pPr>
        <w:pStyle w:val="BookText"/>
      </w:pPr>
      <w:r>
        <w:rPr>
          <w:rFonts w:ascii="IRNazanin" w:hAnsi="IRNazanin" w:eastAsia="IRNazanin" w:cs="IRNazanin"/>
          <w:lang w:bidi="fa-IR"/>
          <w:color w:val="111111"/>
          <w:sz w:val="28"/>
          <w:szCs w:val="28"/>
          <w:rtl/>
        </w:rPr>
        <w:t xml:space="preserve">المرتبط: معالم الأصول = معالم الدين وملاذ المجتهدين العاملي حسن بن زین الدین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أوّله: نحمدك اللهم يا من خلقنا ولم نك شيئاً مذكوراً ونشكرك يا من رزقنا بمشاهدة جلاله نضرة وسروراً ... اما بعد فيقول المفتقر ... ان بعض اخلائي حين راى ما علقته على معالم الدين :آخره بل لابدفيها من مراعات حسن التركيب في النظم أيضاً ونظم هذا القصص منه سبحانه وتعالى لامنهم؛ تم الكتاب بعون الملك الوهاب.</w:t>
      </w:r>
    </w:p>
    <w:p>
      <w:pPr>
        <w:pStyle w:val="BookText"/>
      </w:pPr>
      <w:r>
        <w:rPr>
          <w:rFonts w:ascii="IRNazanin" w:hAnsi="IRNazanin" w:eastAsia="IRNazanin" w:cs="IRNazanin"/>
          <w:lang w:bidi="fa-IR"/>
          <w:color w:val="111111"/>
          <w:sz w:val="28"/>
          <w:szCs w:val="28"/>
          <w:rtl/>
        </w:rPr>
        <w:t xml:space="preserve">طبع :ایران 1274ه- طهران، 1278ه-</w:t>
      </w:r>
    </w:p>
    <w:p>
      <w:pPr>
        <w:pStyle w:val="BookText"/>
      </w:pPr>
      <w:r>
        <w:rPr>
          <w:rFonts w:ascii="Amiri" w:hAnsi="Amiri" w:eastAsia="Amiri" w:cs="Amiri"/>
          <w:lang w:bidi="ar-SA"/>
          <w:color w:val="111111"/>
          <w:sz w:val="28"/>
          <w:szCs w:val="28"/>
          <w:rtl/>
        </w:rPr>
        <w:t xml:space="preserve">[فنخا :12 424-432 (147نسخة)]</w:t>
      </w:r>
    </w:p>
    <w:p>
      <w:pPr>
        <w:pStyle w:val="BookText"/>
      </w:pPr>
      <w:r>
        <w:rPr>
          <w:rFonts w:ascii="Amiri" w:hAnsi="Amiri" w:eastAsia="Amiri" w:cs="Amiri"/>
          <w:lang w:bidi="ar-SA"/>
          <w:color w:val="111111"/>
          <w:sz w:val="28"/>
          <w:szCs w:val="28"/>
          <w:rtl/>
        </w:rPr>
        <w:t xml:space="preserve">23925 . النجف الأشرف؛ مكتبة آية الله الحكيم العامة؛ رقم المخطوط: 1779</w:t>
      </w:r>
    </w:p>
    <w:p>
      <w:pPr>
        <w:pStyle w:val="BookText"/>
      </w:pPr>
      <w:r>
        <w:rPr>
          <w:rFonts w:ascii="IRNazanin" w:hAnsi="IRNazanin" w:eastAsia="IRNazanin" w:cs="IRNazanin"/>
          <w:lang w:bidi="fa-IR"/>
          <w:color w:val="111111"/>
          <w:sz w:val="28"/>
          <w:szCs w:val="28"/>
          <w:rtl/>
        </w:rPr>
        <w:t xml:space="preserve">کا :محمّد صالح بن شاهنظر المازندراني، تا: 1086ه- تملك :محسن خنفر سنة 1225ه- 152 ص 6س، 24411 سم [معجم المخطوطات النجفية: 272]</w:t>
      </w:r>
    </w:p>
    <w:p>
      <w:pPr>
        <w:pStyle w:val="BookText"/>
      </w:pPr>
      <w:r>
        <w:rPr>
          <w:rFonts w:ascii="IRNazanin" w:hAnsi="IRNazanin" w:eastAsia="IRNazanin" w:cs="IRNazanin"/>
          <w:lang w:bidi="fa-IR"/>
          <w:color w:val="111111"/>
          <w:sz w:val="28"/>
          <w:szCs w:val="28"/>
          <w:rtl/>
        </w:rPr>
        <w:t xml:space="preserve">23926 .بغداد؛ دار المخطوطات؛ رقم المخطوط : 3075</w:t>
      </w:r>
    </w:p>
    <w:p>
      <w:pPr>
        <w:pStyle w:val="BookText"/>
      </w:pPr>
      <w:r>
        <w:rPr>
          <w:rFonts w:ascii="IRNazanin" w:hAnsi="IRNazanin" w:eastAsia="IRNazanin" w:cs="IRNazanin"/>
          <w:lang w:bidi="fa-IR"/>
          <w:color w:val="111111"/>
          <w:sz w:val="28"/>
          <w:szCs w:val="28"/>
          <w:rtl/>
        </w:rPr>
        <w:t xml:space="preserve">کا :محمّد بن طاهر السبزواري ،تا: 1090ه- إصفهان (مدرسة ملا عبد الله)؛ ناقصة: الأوّل؛ 448 ص ، 18س، 1912سم [المتحف العراقي - ف: الفقهية 1-32]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819</w:t>
      </w:r>
    </w:p>
    <w:p>
      <w:pPr>
        <w:pStyle w:val="BookText"/>
      </w:pPr>
      <w:r>
        <w:rPr>
          <w:rFonts w:ascii="IRNazanin" w:hAnsi="IRNazanin" w:eastAsia="IRNazanin" w:cs="IRNazanin"/>
          <w:lang w:bidi="fa-IR"/>
          <w:color w:val="111111"/>
          <w:sz w:val="28"/>
          <w:szCs w:val="28"/>
          <w:rtl/>
        </w:rPr>
        <w:t xml:space="preserve">کا :مجهول، تا: 1100ه-؛ 192 ص 17س، 2113 سم[ معجم المخطوطات النجفية: 272]</w:t>
      </w:r>
    </w:p>
    <w:p>
      <w:pPr>
        <w:pStyle w:val="BookText"/>
      </w:pPr>
      <w:r>
        <w:rPr>
          <w:rFonts w:ascii="Times New Roman" w:hAnsi="Times New Roman" w:eastAsia="Times New Roman" w:cs="Times New Roman"/>
          <w:lang w:val="en-US" w:bidi="en-US"/>
          <w:color w:val="111111"/>
          <w:sz w:val="28"/>
          <w:szCs w:val="28"/>
          <w:rtl/>
        </w:rPr>
        <w:t xml:space="preserve">23928.</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465</w:t>
      </w:r>
    </w:p>
    <w:p>
      <w:pPr>
        <w:pStyle w:val="BookText"/>
      </w:pPr>
      <w:r>
        <w:rPr>
          <w:rFonts w:ascii="IRNazanin" w:hAnsi="IRNazanin" w:eastAsia="IRNazanin" w:cs="IRNazanin"/>
          <w:lang w:bidi="fa-IR"/>
          <w:color w:val="111111"/>
          <w:sz w:val="28"/>
          <w:szCs w:val="28"/>
          <w:rtl/>
        </w:rPr>
        <w:t xml:space="preserve">نسخ، کا :عصام الدین محمّد بن علي گیلاني ،تا: 1102 ه- نشریه: 11-798]</w:t>
      </w:r>
    </w:p>
    <w:p>
      <w:pPr>
        <w:pStyle w:val="BookText"/>
      </w:pPr>
      <w:r>
        <w:rPr>
          <w:rFonts w:ascii="Amiri" w:hAnsi="Amiri" w:eastAsia="Amiri" w:cs="Amiri"/>
          <w:lang w:bidi="ar-SA"/>
          <w:color w:val="111111"/>
          <w:sz w:val="28"/>
          <w:szCs w:val="28"/>
          <w:rtl/>
        </w:rPr>
        <w:t xml:space="preserve">23929 النجف الأشرف؛ مؤسسة كاشف الغطاء العامة؛ رقم المخطوط : 3988</w:t>
      </w:r>
    </w:p>
    <w:p>
      <w:pPr>
        <w:pStyle w:val="BookText"/>
      </w:pPr>
      <w:r>
        <w:rPr>
          <w:rFonts w:ascii="IRNazanin" w:hAnsi="IRNazanin" w:eastAsia="IRNazanin" w:cs="IRNazanin"/>
          <w:lang w:bidi="fa-IR"/>
          <w:color w:val="111111"/>
          <w:sz w:val="28"/>
          <w:szCs w:val="28"/>
          <w:rtl/>
        </w:rPr>
        <w:t xml:space="preserve">كا :مرتضی، تا: 1119ه- 460ص [ف: 1-138]</w:t>
      </w:r>
    </w:p>
    <w:p>
      <w:pPr>
        <w:pStyle w:val="BookText"/>
      </w:pPr>
      <w:r>
        <w:rPr>
          <w:rFonts w:ascii="Times New Roman" w:hAnsi="Times New Roman" w:eastAsia="Times New Roman" w:cs="Times New Roman"/>
          <w:lang w:val="en-US" w:bidi="en-US"/>
          <w:color w:val="111111"/>
          <w:sz w:val="28"/>
          <w:szCs w:val="28"/>
          <w:rtl/>
        </w:rPr>
        <w:t xml:space="preserve">23930.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2018</w:t>
      </w:r>
    </w:p>
    <w:p>
      <w:pPr>
        <w:pStyle w:val="BookText"/>
      </w:pPr>
      <w:r>
        <w:rPr>
          <w:rFonts w:ascii="Amiri" w:hAnsi="Amiri" w:eastAsia="Amiri" w:cs="Amiri"/>
          <w:lang w:bidi="ar-SA"/>
          <w:color w:val="111111"/>
          <w:sz w:val="28"/>
          <w:szCs w:val="28"/>
          <w:rtl/>
        </w:rPr>
        <w:t xml:space="preserve">نسخ، كا :حسين بن أبي القاسم بن حسين الموسوي الحسيني، تا: 9 ربيع الثاني 1133ه-</w:t>
      </w:r>
    </w:p>
    <w:p>
      <w:pPr>
        <w:pStyle w:val="BookText"/>
      </w:pPr>
      <w:r>
        <w:rPr>
          <w:rFonts w:ascii="IRNazanin" w:hAnsi="IRNazanin" w:eastAsia="IRNazanin" w:cs="IRNazanin"/>
          <w:lang w:bidi="fa-IR"/>
          <w:color w:val="111111"/>
          <w:sz w:val="28"/>
          <w:szCs w:val="28"/>
          <w:rtl/>
        </w:rPr>
        <w:t xml:space="preserve">[ف: 2-407]</w:t>
      </w:r>
    </w:p>
    <w:p>
      <w:pPr>
        <w:pStyle w:val="BookText"/>
      </w:pPr>
      <w:r>
        <w:rPr>
          <w:rFonts w:ascii="Times New Roman" w:hAnsi="Times New Roman" w:eastAsia="Times New Roman" w:cs="Times New Roman"/>
          <w:lang w:val="en-US" w:bidi="en-US"/>
          <w:color w:val="111111"/>
          <w:sz w:val="28"/>
          <w:szCs w:val="28"/>
          <w:rtl/>
        </w:rPr>
        <w:t xml:space="preserve">23931.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171</w:t>
      </w:r>
    </w:p>
    <w:p>
      <w:pPr>
        <w:pStyle w:val="BookText"/>
      </w:pPr>
      <w:r>
        <w:rPr>
          <w:rFonts w:ascii="Amiri" w:hAnsi="Amiri" w:eastAsia="Amiri" w:cs="Amiri"/>
          <w:lang w:bidi="ar-SA"/>
          <w:color w:val="111111"/>
          <w:sz w:val="28"/>
          <w:szCs w:val="28"/>
          <w:rtl/>
        </w:rPr>
        <w:t xml:space="preserve">أوّلها: الواجب الكفائي، ويكون تحصيله لأجله فقط؛ آخرها: وقد كتبت من أوله وآخره في مشهد مولانا ومولى الكونين أبي عبد الله الحسين، اللهم أعطه مكسنا ومدفنا إنشاء الله</w:t>
      </w:r>
    </w:p>
    <w:p>
      <w:pPr>
        <w:pStyle w:val="BookText"/>
      </w:pPr>
      <w:r>
        <w:rPr>
          <w:rFonts w:ascii="Amiri" w:hAnsi="Amiri" w:eastAsia="Amiri" w:cs="Amiri"/>
          <w:lang w:bidi="ar-SA"/>
          <w:color w:val="111111"/>
          <w:sz w:val="28"/>
          <w:szCs w:val="28"/>
          <w:rtl/>
        </w:rPr>
        <w:t xml:space="preserve">كذا] واغفر مع والديه وجميع المؤمنين والمؤمنات.</w:t>
      </w:r>
    </w:p>
    <w:p>
      <w:pPr>
        <w:pStyle w:val="BookText"/>
      </w:pPr>
      <w:r>
        <w:rPr>
          <w:rFonts w:ascii="Amiri" w:hAnsi="Amiri" w:eastAsia="Amiri" w:cs="Amiri"/>
          <w:lang w:bidi="ar-SA"/>
          <w:color w:val="111111"/>
          <w:sz w:val="28"/>
          <w:szCs w:val="28"/>
          <w:rtl/>
        </w:rPr>
        <w:t xml:space="preserve">تعليق ،كا: حسين المحلاتي، تا :ذي القعدة 1227ه- كربلاء؛ ناقصة الأول؛ 872ص، 21315سم [ف: 104]</w:t>
      </w:r>
    </w:p>
    <w:p>
      <w:pPr>
        <w:pStyle w:val="BookText"/>
      </w:pPr>
      <w:r>
        <w:rPr>
          <w:rFonts w:ascii="Times New Roman" w:hAnsi="Times New Roman" w:eastAsia="Times New Roman" w:cs="Times New Roman"/>
          <w:lang w:val="en-US" w:bidi="en-US"/>
          <w:color w:val="111111"/>
          <w:sz w:val="28"/>
          <w:szCs w:val="28"/>
          <w:rtl/>
        </w:rPr>
        <w:t xml:space="preserve">23932.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6009</w:t>
      </w:r>
    </w:p>
    <w:p>
      <w:pPr>
        <w:pStyle w:val="BookText"/>
      </w:pPr>
      <w:r>
        <w:rPr>
          <w:rFonts w:ascii="IRNazanin" w:hAnsi="IRNazanin" w:eastAsia="IRNazanin" w:cs="IRNazanin"/>
          <w:lang w:bidi="fa-IR"/>
          <w:color w:val="111111"/>
          <w:sz w:val="28"/>
          <w:szCs w:val="28"/>
          <w:rtl/>
        </w:rPr>
        <w:t xml:space="preserve">کا :حعفر الرشتي، تا: 1227ه- كربلاء؛ ناقصة: الأول؛ 517ص [ف: 1-138]</w:t>
      </w:r>
    </w:p>
    <w:p>
      <w:pPr>
        <w:pStyle w:val="BookText"/>
      </w:pPr>
      <w:r>
        <w:rPr>
          <w:rFonts w:ascii="Times New Roman" w:hAnsi="Times New Roman" w:eastAsia="Times New Roman" w:cs="Times New Roman"/>
          <w:lang w:val="en-US" w:bidi="en-US"/>
          <w:color w:val="111111"/>
          <w:sz w:val="28"/>
          <w:szCs w:val="28"/>
          <w:rtl/>
        </w:rPr>
        <w:t xml:space="preserve">23933.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478</w:t>
      </w:r>
    </w:p>
    <w:p>
      <w:pPr>
        <w:pStyle w:val="BookText"/>
      </w:pPr>
      <w:r>
        <w:rPr>
          <w:rFonts w:ascii="Amiri" w:hAnsi="Amiri" w:eastAsia="Amiri" w:cs="Amiri"/>
          <w:lang w:bidi="ar-SA"/>
          <w:color w:val="111111"/>
          <w:sz w:val="28"/>
          <w:szCs w:val="28"/>
          <w:rtl/>
        </w:rPr>
        <w:t xml:space="preserve">كا :علي بن كربلائي ،سبحانوردي، تا: 1229ه- 284 ص [ف: 1-138]</w:t>
      </w:r>
    </w:p>
    <w:p>
      <w:pPr>
        <w:pStyle w:val="BookText"/>
      </w:pPr>
      <w:r>
        <w:rPr>
          <w:rFonts w:ascii="Times New Roman" w:hAnsi="Times New Roman" w:eastAsia="Times New Roman" w:cs="Times New Roman"/>
          <w:lang w:val="en-US" w:bidi="en-US"/>
          <w:color w:val="111111"/>
          <w:sz w:val="28"/>
          <w:szCs w:val="28"/>
          <w:rtl/>
        </w:rPr>
        <w:t xml:space="preserve">23934.</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1439</w:t>
      </w:r>
    </w:p>
    <w:p>
      <w:pPr>
        <w:pStyle w:val="BookText"/>
      </w:pPr>
      <w:r>
        <w:rPr>
          <w:rFonts w:ascii="Amiri" w:hAnsi="Amiri" w:eastAsia="Amiri" w:cs="Amiri"/>
          <w:lang w:bidi="ar-SA"/>
          <w:color w:val="111111"/>
          <w:sz w:val="28"/>
          <w:szCs w:val="28"/>
          <w:rtl/>
        </w:rPr>
        <w:t xml:space="preserve">كا :محمّد تقي بن حاجي حسين ،تا: 1232ه- 339 ص [ف: 1-138]</w:t>
      </w:r>
    </w:p>
    <w:p>
      <w:pPr>
        <w:pStyle w:val="BookText"/>
      </w:pPr>
      <w:r>
        <w:rPr>
          <w:rFonts w:ascii="Amiri" w:hAnsi="Amiri" w:eastAsia="Amiri" w:cs="Amiri"/>
          <w:lang w:bidi="ar-SA"/>
          <w:color w:val="111111"/>
          <w:sz w:val="28"/>
          <w:szCs w:val="28"/>
          <w:rtl/>
        </w:rPr>
        <w:t xml:space="preserve">23935 . النجف الأشرف ؛ مؤسسة كاشف الغطاء العامة؛ رقم المخطوط: 1339</w:t>
      </w:r>
    </w:p>
    <w:p>
      <w:pPr>
        <w:pStyle w:val="BookText"/>
      </w:pPr>
      <w:r>
        <w:rPr>
          <w:rFonts w:ascii="IRNazanin" w:hAnsi="IRNazanin" w:eastAsia="IRNazanin" w:cs="IRNazanin"/>
          <w:lang w:bidi="fa-IR"/>
          <w:color w:val="111111"/>
          <w:sz w:val="28"/>
          <w:szCs w:val="28"/>
          <w:rtl/>
        </w:rPr>
        <w:t xml:space="preserve">کا :مجهول ،تا: 1232ه- رقم القرص / 339456 [معجم المخطوطات النجفية 272]</w:t>
      </w:r>
    </w:p>
    <w:p>
      <w:pPr>
        <w:pStyle w:val="BookText"/>
      </w:pPr>
      <w:r>
        <w:rPr>
          <w:rFonts w:ascii="Amiri" w:hAnsi="Amiri" w:eastAsia="Amiri" w:cs="Amiri"/>
          <w:lang w:bidi="ar-SA"/>
          <w:color w:val="111111"/>
          <w:sz w:val="28"/>
          <w:szCs w:val="28"/>
          <w:rtl/>
        </w:rPr>
        <w:t xml:space="preserve">23936 النجف الأشرف مكتبة السيد حسين الحسيني الهمداني؛ رقم المخطوط: 38</w:t>
      </w:r>
    </w:p>
    <w:p>
      <w:pPr>
        <w:pStyle w:val="BookText"/>
      </w:pPr>
      <w:r>
        <w:rPr>
          <w:rFonts w:ascii="Amiri" w:hAnsi="Amiri" w:eastAsia="Amiri" w:cs="Amiri"/>
          <w:lang w:bidi="ar-SA"/>
          <w:color w:val="111111"/>
          <w:sz w:val="28"/>
          <w:szCs w:val="28"/>
          <w:rtl/>
        </w:rPr>
        <w:t xml:space="preserve">كا :محمّد تقي بن حسين علي، تا: 11 رمضان 1232ه- [الموسم: 8-350]</w:t>
      </w:r>
    </w:p>
    <w:p>
      <w:pPr>
        <w:pStyle w:val="BookText"/>
      </w:pPr>
      <w:r>
        <w:rPr>
          <w:rFonts w:ascii="Times New Roman" w:hAnsi="Times New Roman" w:eastAsia="Times New Roman" w:cs="Times New Roman"/>
          <w:lang w:val="en-US" w:bidi="en-US"/>
          <w:color w:val="111111"/>
          <w:sz w:val="28"/>
          <w:szCs w:val="28"/>
          <w:rtl/>
        </w:rPr>
        <w:t xml:space="preserve">23937.</w:t>
      </w:r>
    </w:p>
    <w:p>
      <w:pPr>
        <w:pStyle w:val="BookText"/>
      </w:pPr>
      <w:r>
        <w:rPr>
          <w:rFonts w:ascii="Amiri" w:hAnsi="Amiri" w:eastAsia="Amiri" w:cs="Amiri"/>
          <w:lang w:bidi="ar-SA"/>
          <w:color w:val="111111"/>
          <w:sz w:val="28"/>
          <w:szCs w:val="28"/>
          <w:rtl/>
        </w:rPr>
        <w:t xml:space="preserve">النجف الأشرف؛ حسينيه شوشتريها؛ رقم المخطوط : 868</w:t>
      </w:r>
    </w:p>
    <w:p>
      <w:pPr>
        <w:pStyle w:val="BookText"/>
      </w:pPr>
      <w:r>
        <w:rPr>
          <w:rFonts w:ascii="IRNazanin" w:hAnsi="IRNazanin" w:eastAsia="IRNazanin" w:cs="IRNazanin"/>
          <w:lang w:bidi="fa-IR"/>
          <w:color w:val="111111"/>
          <w:sz w:val="28"/>
          <w:szCs w:val="28"/>
          <w:rtl/>
        </w:rPr>
        <w:t xml:space="preserve">نسخ ،کا :محمّد بن مرتضى نوري رشتي، تا: 1234ه- [نشریه: 11-798]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545</w:t>
      </w:r>
    </w:p>
    <w:p>
      <w:pPr>
        <w:pStyle w:val="BookText"/>
      </w:pPr>
      <w:r>
        <w:rPr>
          <w:rFonts w:ascii="IRNazanin" w:hAnsi="IRNazanin" w:eastAsia="IRNazanin" w:cs="IRNazanin"/>
          <w:lang w:bidi="fa-IR"/>
          <w:color w:val="111111"/>
          <w:sz w:val="28"/>
          <w:szCs w:val="28"/>
          <w:rtl/>
        </w:rPr>
        <w:t xml:space="preserve">کا :مجهول ،تا: 1241ه-، 292 ص 21 س، 13/5*21 سم [معجم المخطوطات النجفية 272]</w:t>
      </w:r>
    </w:p>
    <w:p>
      <w:pPr>
        <w:pStyle w:val="BookText"/>
      </w:pPr>
      <w:r>
        <w:rPr>
          <w:rFonts w:ascii="Times New Roman" w:hAnsi="Times New Roman" w:eastAsia="Times New Roman" w:cs="Times New Roman"/>
          <w:lang w:val="en-US" w:bidi="en-US"/>
          <w:color w:val="111111"/>
          <w:sz w:val="28"/>
          <w:szCs w:val="28"/>
          <w:rtl/>
        </w:rPr>
        <w:t xml:space="preserve">23939.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1388</w:t>
      </w:r>
    </w:p>
    <w:p>
      <w:pPr>
        <w:pStyle w:val="BookText"/>
      </w:pPr>
      <w:r>
        <w:rPr>
          <w:rFonts w:ascii="IRNazanin" w:hAnsi="IRNazanin" w:eastAsia="IRNazanin" w:cs="IRNazanin"/>
          <w:lang w:bidi="fa-IR"/>
          <w:color w:val="111111"/>
          <w:sz w:val="28"/>
          <w:szCs w:val="28"/>
          <w:rtl/>
        </w:rPr>
        <w:t xml:space="preserve">کا :زین الدین تا: 1243ه- 295 ص [ف: 1-138]</w:t>
      </w:r>
    </w:p>
    <w:p>
      <w:pPr>
        <w:pStyle w:val="BookText"/>
      </w:pPr>
      <w:r>
        <w:rPr>
          <w:rFonts w:ascii="Amiri" w:hAnsi="Amiri" w:eastAsia="Amiri" w:cs="Amiri"/>
          <w:lang w:bidi="ar-SA"/>
          <w:color w:val="111111"/>
          <w:sz w:val="28"/>
          <w:szCs w:val="28"/>
          <w:rtl/>
        </w:rPr>
        <w:t xml:space="preserve">23940 . النجف الأشرف؛ مؤسسة كاشف الغطاء العامة؛ رقم المخطوط: 2593</w:t>
      </w:r>
    </w:p>
    <w:p>
      <w:pPr>
        <w:pStyle w:val="BookText"/>
      </w:pPr>
      <w:r>
        <w:rPr>
          <w:rFonts w:ascii="IRNazanin" w:hAnsi="IRNazanin" w:eastAsia="IRNazanin" w:cs="IRNazanin"/>
          <w:lang w:bidi="fa-IR"/>
          <w:color w:val="111111"/>
          <w:sz w:val="28"/>
          <w:szCs w:val="28"/>
          <w:rtl/>
        </w:rPr>
        <w:t xml:space="preserve">کا :محمّد قاسم بن عبد الله الكربلائي الجيلاني، تا: 1245ه- كربلاء؛ ناقصة: الأول؛</w:t>
      </w:r>
    </w:p>
    <w:p>
      <w:pPr>
        <w:pStyle w:val="BookText"/>
      </w:pPr>
      <w:r>
        <w:rPr>
          <w:rFonts w:ascii="IRNazanin" w:hAnsi="IRNazanin" w:eastAsia="IRNazanin" w:cs="IRNazanin"/>
          <w:lang w:bidi="fa-IR"/>
          <w:color w:val="111111"/>
          <w:sz w:val="28"/>
          <w:szCs w:val="28"/>
          <w:rtl/>
        </w:rPr>
        <w:t xml:space="preserve">298 ص [ف: 1-138]</w:t>
      </w:r>
    </w:p>
    <w:p>
      <w:pPr>
        <w:pStyle w:val="BookText"/>
      </w:pPr>
      <w:r>
        <w:rPr>
          <w:rFonts w:ascii="Amiri" w:hAnsi="Amiri" w:eastAsia="Amiri" w:cs="Amiri"/>
          <w:lang w:bidi="ar-SA"/>
          <w:color w:val="111111"/>
          <w:sz w:val="28"/>
          <w:szCs w:val="28"/>
          <w:rtl/>
        </w:rPr>
        <w:t xml:space="preserve">23941 . النجف الأشرف؛ مؤسسة كاشف الغطاء العامة؛ رقم المخطوط : 796</w:t>
      </w:r>
    </w:p>
    <w:p>
      <w:pPr>
        <w:pStyle w:val="BookText"/>
      </w:pPr>
      <w:r>
        <w:rPr>
          <w:rFonts w:ascii="Amiri" w:hAnsi="Amiri" w:eastAsia="Amiri" w:cs="Amiri"/>
          <w:lang w:bidi="ar-SA"/>
          <w:color w:val="111111"/>
          <w:sz w:val="28"/>
          <w:szCs w:val="28"/>
          <w:rtl/>
        </w:rPr>
        <w:t xml:space="preserve">كا :حسين بن ملا كاظم الكيلاني، تا: 1245ه-؛ 259 ص [ف: 1-138]</w:t>
      </w:r>
    </w:p>
    <w:p>
      <w:pPr>
        <w:pStyle w:val="BookText"/>
      </w:pPr>
      <w:r>
        <w:rPr>
          <w:rFonts w:ascii="Amiri" w:hAnsi="Amiri" w:eastAsia="Amiri" w:cs="Amiri"/>
          <w:lang w:bidi="ar-SA"/>
          <w:color w:val="111111"/>
          <w:sz w:val="28"/>
          <w:szCs w:val="28"/>
          <w:rtl/>
        </w:rPr>
        <w:t xml:space="preserve">23942 . النجف الأشرف؛ مؤسسة كاشف الغطاء العامة؛ رقم المخطوط : 3985</w:t>
      </w:r>
    </w:p>
    <w:p>
      <w:pPr>
        <w:pStyle w:val="BookText"/>
      </w:pPr>
      <w:r>
        <w:rPr>
          <w:rFonts w:ascii="IRNazanin" w:hAnsi="IRNazanin" w:eastAsia="IRNazanin" w:cs="IRNazanin"/>
          <w:lang w:bidi="fa-IR"/>
          <w:color w:val="111111"/>
          <w:sz w:val="28"/>
          <w:szCs w:val="28"/>
          <w:rtl/>
        </w:rPr>
        <w:t xml:space="preserve">كا :عبد الله بن امام ،تا: 1255ه- تبریز؛ 357ص [ف: 1-138]</w:t>
      </w:r>
    </w:p>
    <w:p>
      <w:pPr>
        <w:pStyle w:val="BookText"/>
      </w:pPr>
      <w:r>
        <w:rPr>
          <w:rFonts w:ascii="Times New Roman" w:hAnsi="Times New Roman" w:eastAsia="Times New Roman" w:cs="Times New Roman"/>
          <w:lang w:val="en-US" w:bidi="en-US"/>
          <w:color w:val="111111"/>
          <w:sz w:val="28"/>
          <w:szCs w:val="28"/>
          <w:rtl/>
        </w:rPr>
        <w:t xml:space="preserve">23943.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1923</w:t>
      </w:r>
    </w:p>
    <w:p>
      <w:pPr>
        <w:pStyle w:val="BookText"/>
      </w:pPr>
      <w:r>
        <w:rPr>
          <w:rFonts w:ascii="IRNazanin" w:hAnsi="IRNazanin" w:eastAsia="IRNazanin" w:cs="IRNazanin"/>
          <w:lang w:bidi="fa-IR"/>
          <w:color w:val="111111"/>
          <w:sz w:val="28"/>
          <w:szCs w:val="28"/>
          <w:rtl/>
        </w:rPr>
        <w:t xml:space="preserve">کا :مجهول، تا: 1259ه- 275 ص [ف: 1-138]</w:t>
      </w:r>
    </w:p>
    <w:p>
      <w:pPr>
        <w:pStyle w:val="BookText"/>
      </w:pPr>
      <w:r>
        <w:rPr>
          <w:rFonts w:ascii="Amiri" w:hAnsi="Amiri" w:eastAsia="Amiri" w:cs="Amiri"/>
          <w:lang w:bidi="ar-SA"/>
          <w:color w:val="111111"/>
          <w:sz w:val="28"/>
          <w:szCs w:val="28"/>
          <w:rtl/>
        </w:rPr>
        <w:t xml:space="preserve">23944 .كربلاء؛ الروضة الحسينية (مكتبة)؛ رقم المخطوط: 302م - ح9516</w:t>
      </w:r>
    </w:p>
    <w:p>
      <w:pPr>
        <w:pStyle w:val="BookText"/>
      </w:pPr>
      <w:r>
        <w:rPr>
          <w:rFonts w:ascii="Amiri" w:hAnsi="Amiri" w:eastAsia="Amiri" w:cs="Amiri"/>
          <w:lang w:bidi="ar-SA"/>
          <w:color w:val="111111"/>
          <w:sz w:val="28"/>
          <w:szCs w:val="28"/>
          <w:rtl/>
        </w:rPr>
        <w:t xml:space="preserve">أوّلها :مطابق ؛آخرها: قد وقع الفراغ من تنميق هذا الكتاب بيد مؤلفه سنة تسع وخمسون ومائتان بعد الألف من الهجرة في الأرومية الخط يبقي زماناً بعد كاتبه وكاتب الخط تحت الأرض مدفون</w:t>
      </w:r>
    </w:p>
    <w:p>
      <w:pPr>
        <w:pStyle w:val="BookText"/>
      </w:pPr>
      <w:r>
        <w:rPr>
          <w:rFonts w:ascii="Amiri" w:hAnsi="Amiri" w:eastAsia="Amiri" w:cs="Amiri"/>
          <w:lang w:bidi="ar-SA"/>
          <w:color w:val="111111"/>
          <w:sz w:val="28"/>
          <w:szCs w:val="28"/>
          <w:rtl/>
        </w:rPr>
        <w:t xml:space="preserve">في الفهرس عنوانه: حاشية المسالك ومؤلفه صالح بن مهدي الحائري؛ تعليق، كا :صالح بن شيخ مهدي كدا علي الحائري، تا: 1259ه- الأرومية؛ 274ص، 25س، 21/5414سم</w:t>
      </w:r>
    </w:p>
    <w:p>
      <w:pPr>
        <w:pStyle w:val="BookText"/>
      </w:pPr>
      <w:r>
        <w:rPr>
          <w:rFonts w:ascii="Amiri" w:hAnsi="Amiri" w:eastAsia="Amiri" w:cs="Amiri"/>
          <w:lang w:bidi="ar-SA"/>
          <w:color w:val="111111"/>
          <w:sz w:val="28"/>
          <w:szCs w:val="28"/>
          <w:rtl/>
        </w:rPr>
        <w:t xml:space="preserve">[مخطوطات كربلاء: 4-132]</w:t>
      </w:r>
    </w:p>
    <w:p>
      <w:pPr>
        <w:pStyle w:val="BookText"/>
      </w:pPr>
      <w:r>
        <w:rPr>
          <w:rFonts w:ascii="Times New Roman" w:hAnsi="Times New Roman" w:eastAsia="Times New Roman" w:cs="Times New Roman"/>
          <w:lang w:val="en-US" w:bidi="en-US"/>
          <w:color w:val="111111"/>
          <w:sz w:val="28"/>
          <w:szCs w:val="28"/>
          <w:rtl/>
        </w:rPr>
        <w:t xml:space="preserve">23945.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3987</w:t>
      </w:r>
    </w:p>
    <w:p>
      <w:pPr>
        <w:pStyle w:val="BookText"/>
      </w:pPr>
      <w:r>
        <w:rPr>
          <w:rFonts w:ascii="IRNazanin" w:hAnsi="IRNazanin" w:eastAsia="IRNazanin" w:cs="IRNazanin"/>
          <w:lang w:bidi="fa-IR"/>
          <w:color w:val="111111"/>
          <w:sz w:val="28"/>
          <w:szCs w:val="28"/>
          <w:rtl/>
        </w:rPr>
        <w:t xml:space="preserve">کا :محمّد رضي بن محمّد كريم الاشتهاردي، تا: 1265ه- 193 ص [ف: 1-138]</w:t>
      </w:r>
    </w:p>
    <w:p>
      <w:pPr>
        <w:pStyle w:val="BookText"/>
      </w:pPr>
      <w:r>
        <w:rPr>
          <w:rFonts w:ascii="Times New Roman" w:hAnsi="Times New Roman" w:eastAsia="Times New Roman" w:cs="Times New Roman"/>
          <w:lang w:val="en-US" w:bidi="en-US"/>
          <w:color w:val="111111"/>
          <w:sz w:val="28"/>
          <w:szCs w:val="28"/>
          <w:rtl/>
        </w:rPr>
        <w:t xml:space="preserve">23946.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1847</w:t>
      </w:r>
    </w:p>
    <w:p>
      <w:pPr>
        <w:pStyle w:val="BookText"/>
      </w:pPr>
      <w:r>
        <w:rPr>
          <w:rFonts w:ascii="Amiri" w:hAnsi="Amiri" w:eastAsia="Amiri" w:cs="Amiri"/>
          <w:lang w:bidi="ar-SA"/>
          <w:color w:val="111111"/>
          <w:sz w:val="28"/>
          <w:szCs w:val="28"/>
          <w:rtl/>
        </w:rPr>
        <w:t xml:space="preserve">نسخ، كا: محمّد باقر بن أحمد الحسيني ،تا: 18 ربيع الأوّل 1269ه- 130ق [ف: 2-</w:t>
      </w:r>
    </w:p>
    <w:p>
      <w:pPr>
        <w:pStyle w:val="BookText"/>
      </w:pPr>
      <w:r>
        <w:rPr>
          <w:rFonts w:ascii="Times New Roman" w:hAnsi="Times New Roman" w:eastAsia="Times New Roman" w:cs="Times New Roman"/>
          <w:lang w:val="en-US" w:bidi="en-US"/>
          <w:color w:val="111111"/>
          <w:sz w:val="28"/>
          <w:szCs w:val="28"/>
          <w:rtl/>
        </w:rPr>
        <w:t xml:space="preserve">407 ]</w:t>
      </w:r>
    </w:p>
    <w:p>
      <w:pPr>
        <w:pStyle w:val="BookText"/>
      </w:pPr>
      <w:r>
        <w:rPr>
          <w:rFonts w:ascii="Times New Roman" w:hAnsi="Times New Roman" w:eastAsia="Times New Roman" w:cs="Times New Roman"/>
          <w:lang w:val="en-US" w:bidi="en-US"/>
          <w:color w:val="111111"/>
          <w:sz w:val="28"/>
          <w:szCs w:val="28"/>
          <w:rtl/>
        </w:rPr>
        <w:t xml:space="preserve">23947.</w:t>
      </w:r>
    </w:p>
    <w:p>
      <w:pPr>
        <w:pStyle w:val="BookText"/>
      </w:pPr>
      <w:r>
        <w:rPr>
          <w:rFonts w:ascii="Amiri" w:hAnsi="Amiri" w:eastAsia="Amiri" w:cs="Amiri"/>
          <w:lang w:bidi="ar-SA"/>
          <w:color w:val="111111"/>
          <w:sz w:val="28"/>
          <w:szCs w:val="28"/>
          <w:rtl/>
        </w:rPr>
        <w:t xml:space="preserve">النجف الأشرف؛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1300ه- ناقصة الأول؛ 220 ص 22 س ، 21/515سم [معجم المخطوطات النجفية: 291]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23948 . النجف الأشرف؛ مكتبة الإمام الخوئي؛ رقم المخطوط: 310</w:t>
      </w:r>
    </w:p>
    <w:p>
      <w:pPr>
        <w:pStyle w:val="BookText"/>
      </w:pPr>
      <w:r>
        <w:rPr>
          <w:rFonts w:ascii="Amiri" w:hAnsi="Amiri" w:eastAsia="Amiri" w:cs="Amiri"/>
          <w:lang w:bidi="ar-SA"/>
          <w:color w:val="111111"/>
          <w:sz w:val="28"/>
          <w:szCs w:val="28"/>
          <w:rtl/>
        </w:rPr>
        <w:t xml:space="preserve">أوّلها :... اخرج جوابه عن هذا قوله : ( ويكفي في حسن الاستفهام نقض يمنع قوله والاستفهام؛ آخرها مطابق</w:t>
      </w:r>
    </w:p>
    <w:p>
      <w:pPr>
        <w:pStyle w:val="BookText"/>
      </w:pPr>
      <w:r>
        <w:rPr>
          <w:rFonts w:ascii="IRNazanin" w:hAnsi="IRNazanin" w:eastAsia="IRNazanin" w:cs="IRNazanin"/>
          <w:lang w:bidi="fa-IR"/>
          <w:color w:val="111111"/>
          <w:sz w:val="28"/>
          <w:szCs w:val="28"/>
          <w:rtl/>
        </w:rPr>
        <w:t xml:space="preserve">نسخ ،کا: مجهول، تا: القرن 13ه- ناقصة : الأوّل؛ 123 ق، 21 س 1811سم [ف: 1-484]</w:t>
      </w:r>
    </w:p>
    <w:p>
      <w:pPr>
        <w:pStyle w:val="BookText"/>
      </w:pPr>
      <w:r>
        <w:rPr>
          <w:rFonts w:ascii="Amiri" w:hAnsi="Amiri" w:eastAsia="Amiri" w:cs="Amiri"/>
          <w:lang w:bidi="ar-SA"/>
          <w:color w:val="111111"/>
          <w:sz w:val="28"/>
          <w:szCs w:val="28"/>
          <w:rtl/>
        </w:rPr>
        <w:t xml:space="preserve">23949 . النجف الأشرف؛ مؤسسة كاشف الغطاء العامة؛ رقم المخطوط : 4577</w:t>
      </w:r>
    </w:p>
    <w:p>
      <w:pPr>
        <w:pStyle w:val="BookText"/>
      </w:pPr>
      <w:r>
        <w:rPr>
          <w:rFonts w:ascii="IRNazanin" w:hAnsi="IRNazanin" w:eastAsia="IRNazanin" w:cs="IRNazanin"/>
          <w:lang w:bidi="fa-IR"/>
          <w:color w:val="111111"/>
          <w:sz w:val="28"/>
          <w:szCs w:val="28"/>
          <w:rtl/>
        </w:rPr>
        <w:t xml:space="preserve">کا :محمّد صادق بن حسن بحر العلوم، تا :1339ه-؛ 219 ص [ف: 1-138]</w:t>
      </w:r>
    </w:p>
    <w:p>
      <w:pPr>
        <w:pStyle w:val="BookText"/>
      </w:pPr>
      <w:r>
        <w:rPr>
          <w:rFonts w:ascii="Times New Roman" w:hAnsi="Times New Roman" w:eastAsia="Times New Roman" w:cs="Times New Roman"/>
          <w:lang w:val="en-US" w:bidi="en-US"/>
          <w:color w:val="111111"/>
          <w:sz w:val="28"/>
          <w:szCs w:val="28"/>
          <w:rtl/>
        </w:rPr>
        <w:t xml:space="preserve">23950.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1755</w:t>
      </w:r>
    </w:p>
    <w:p>
      <w:pPr>
        <w:pStyle w:val="BookText"/>
      </w:pPr>
      <w:r>
        <w:rPr>
          <w:rFonts w:ascii="Amiri" w:hAnsi="Amiri" w:eastAsia="Amiri" w:cs="Amiri"/>
          <w:lang w:bidi="ar-SA"/>
          <w:color w:val="111111"/>
          <w:sz w:val="28"/>
          <w:szCs w:val="28"/>
          <w:rtl/>
        </w:rPr>
        <w:t xml:space="preserve">الي مباحث الا وامر ؛كا: مجهول، تا :مجهول [ف 2-407]</w:t>
      </w:r>
    </w:p>
    <w:p>
      <w:pPr>
        <w:pStyle w:val="BookText"/>
      </w:pPr>
      <w:r>
        <w:rPr>
          <w:rFonts w:ascii="Times New Roman" w:hAnsi="Times New Roman" w:eastAsia="Times New Roman" w:cs="Times New Roman"/>
          <w:lang w:val="en-US" w:bidi="en-US"/>
          <w:color w:val="111111"/>
          <w:sz w:val="28"/>
          <w:szCs w:val="28"/>
          <w:rtl/>
        </w:rPr>
        <w:t xml:space="preserve">23951.</w:t>
      </w:r>
    </w:p>
    <w:p>
      <w:pPr>
        <w:pStyle w:val="BookText"/>
      </w:pPr>
      <w:r>
        <w:rPr>
          <w:rFonts w:ascii="Amiri" w:hAnsi="Amiri" w:eastAsia="Amiri" w:cs="Amiri"/>
          <w:lang w:bidi="ar-SA"/>
          <w:color w:val="111111"/>
          <w:sz w:val="28"/>
          <w:szCs w:val="28"/>
          <w:rtl/>
        </w:rPr>
        <w:t xml:space="preserve">النجف الأشرف؛ حسينيه شوشتريها رقم المخطوط : 598</w:t>
      </w:r>
    </w:p>
    <w:p>
      <w:pPr>
        <w:pStyle w:val="BookText"/>
      </w:pPr>
      <w:r>
        <w:rPr>
          <w:rFonts w:ascii="IRNazanin" w:hAnsi="IRNazanin" w:eastAsia="IRNazanin" w:cs="IRNazanin"/>
          <w:lang w:bidi="fa-IR"/>
          <w:color w:val="111111"/>
          <w:sz w:val="28"/>
          <w:szCs w:val="28"/>
          <w:rtl/>
        </w:rPr>
        <w:t xml:space="preserve">کا :مجهول ،تا: مجهول [نشریه: 11-798]</w:t>
      </w:r>
    </w:p>
    <w:p>
      <w:pPr>
        <w:pStyle w:val="BookText"/>
      </w:pPr>
      <w:r>
        <w:rPr>
          <w:rFonts w:ascii="Amiri" w:hAnsi="Amiri" w:eastAsia="Amiri" w:cs="Amiri"/>
          <w:lang w:bidi="ar-SA"/>
          <w:color w:val="111111"/>
          <w:sz w:val="28"/>
          <w:szCs w:val="28"/>
          <w:rtl/>
        </w:rPr>
        <w:t xml:space="preserve">23952 . كربلاء؛ مكتبة السيد محمّد باقر الطباطبائي؛ رقم المخطوط: 91</w:t>
      </w:r>
    </w:p>
    <w:p>
      <w:pPr>
        <w:pStyle w:val="BookText"/>
      </w:pPr>
      <w:r>
        <w:rPr>
          <w:rFonts w:ascii="Amiri" w:hAnsi="Amiri" w:eastAsia="Amiri" w:cs="Amiri"/>
          <w:lang w:bidi="ar-SA"/>
          <w:color w:val="111111"/>
          <w:sz w:val="28"/>
          <w:szCs w:val="28"/>
          <w:rtl/>
        </w:rPr>
        <w:t xml:space="preserve">أوّلها :مطابق؛ آخرها :قد وقع الفراغ من تسويد هذه الرسالة في منتصف شهر جمادى الثانية من شهور سنة خمس ومائة بعد الألف، وقد كتبت أوله قريباً من ثلاثين سنة</w:t>
      </w:r>
    </w:p>
    <w:p>
      <w:pPr>
        <w:pStyle w:val="BookText"/>
      </w:pPr>
      <w:r>
        <w:rPr>
          <w:rFonts w:ascii="IRNazanin" w:hAnsi="IRNazanin" w:eastAsia="IRNazanin" w:cs="IRNazanin"/>
          <w:lang w:bidi="fa-IR"/>
          <w:color w:val="111111"/>
          <w:sz w:val="28"/>
          <w:szCs w:val="28"/>
          <w:rtl/>
        </w:rPr>
        <w:t xml:space="preserve">قبلها.</w:t>
      </w:r>
    </w:p>
    <w:p>
      <w:pPr>
        <w:pStyle w:val="BookText"/>
      </w:pPr>
      <w:r>
        <w:rPr>
          <w:rFonts w:ascii="IRNazanin" w:hAnsi="IRNazanin" w:eastAsia="IRNazanin" w:cs="IRNazanin"/>
          <w:lang w:bidi="fa-IR"/>
          <w:color w:val="111111"/>
          <w:sz w:val="28"/>
          <w:szCs w:val="28"/>
          <w:rtl/>
        </w:rPr>
        <w:t xml:space="preserve">نسخ ،کا: مجهول ،تا :مجهول؛ 442 ص 1610سم [ف: 57]</w:t>
      </w:r>
    </w:p>
    <w:p>
      <w:pPr>
        <w:pStyle w:val="BookText"/>
      </w:pPr>
      <w:r>
        <w:rPr>
          <w:rFonts w:ascii="Amiri" w:hAnsi="Amiri" w:eastAsia="Amiri" w:cs="Amiri"/>
          <w:lang w:bidi="ar-SA"/>
          <w:color w:val="111111"/>
          <w:sz w:val="28"/>
          <w:szCs w:val="28"/>
          <w:rtl/>
        </w:rPr>
        <w:t xml:space="preserve">23953 .كربلاء؛ مكتبة السيد محمّد باقر الطباطبائي؛ رقم المخطوط: 137/17</w:t>
      </w:r>
    </w:p>
    <w:p>
      <w:pPr>
        <w:pStyle w:val="BookText"/>
      </w:pPr>
      <w:r>
        <w:rPr>
          <w:rFonts w:ascii="Amiri" w:hAnsi="Amiri" w:eastAsia="Amiri" w:cs="Amiri"/>
          <w:lang w:bidi="ar-SA"/>
          <w:color w:val="111111"/>
          <w:sz w:val="28"/>
          <w:szCs w:val="28"/>
          <w:rtl/>
        </w:rPr>
        <w:t xml:space="preserve">أوّلها: البسملة، الحمد لله الحميد المجيد الكبير المتعال</w:t>
      </w:r>
    </w:p>
    <w:p>
      <w:pPr>
        <w:pStyle w:val="BookText"/>
      </w:pPr>
      <w:r>
        <w:rPr>
          <w:rFonts w:ascii="IRNazanin" w:hAnsi="IRNazanin" w:eastAsia="IRNazanin" w:cs="IRNazanin"/>
          <w:lang w:bidi="fa-IR"/>
          <w:color w:val="111111"/>
          <w:sz w:val="28"/>
          <w:szCs w:val="28"/>
          <w:rtl/>
        </w:rPr>
        <w:t xml:space="preserve">کا :مجهول ،تا :مجهول؛ ناقصة: الآخر :[ف 85]</w:t>
      </w:r>
    </w:p>
    <w:p>
      <w:pPr>
        <w:pStyle w:val="BookText"/>
      </w:pPr>
      <w:r>
        <w:rPr>
          <w:rFonts w:ascii="Amiri" w:hAnsi="Amiri" w:eastAsia="Amiri" w:cs="Amiri"/>
          <w:lang w:bidi="ar-SA"/>
          <w:color w:val="111111"/>
          <w:sz w:val="28"/>
          <w:szCs w:val="28"/>
          <w:rtl/>
        </w:rPr>
        <w:t xml:space="preserve">23954 . النجف الأشرف؛ مؤسسة كاشف الغطاء العامة؛ رقم المخطوط : 3986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151 ص [ف: 1-138]</w:t>
      </w:r>
    </w:p>
    <w:p>
      <w:pPr>
        <w:pStyle w:val="BookText"/>
      </w:pPr>
      <w:r>
        <w:rPr>
          <w:rFonts w:ascii="Amiri" w:hAnsi="Amiri" w:eastAsia="Amiri" w:cs="Amiri"/>
          <w:lang w:bidi="ar-SA"/>
          <w:color w:val="111111"/>
          <w:sz w:val="28"/>
          <w:szCs w:val="28"/>
          <w:rtl/>
        </w:rPr>
        <w:t xml:space="preserve">23955 . النجف الأشرف؛ مكتبة آية الله الحكيم العامة؛ رقم المخطوط : 976</w:t>
      </w:r>
    </w:p>
    <w:p>
      <w:pPr>
        <w:pStyle w:val="BookText"/>
      </w:pPr>
      <w:r>
        <w:rPr>
          <w:rFonts w:ascii="IRNazanin" w:hAnsi="IRNazanin" w:eastAsia="IRNazanin" w:cs="IRNazanin"/>
          <w:lang w:bidi="fa-IR"/>
          <w:color w:val="111111"/>
          <w:sz w:val="28"/>
          <w:szCs w:val="28"/>
          <w:rtl/>
        </w:rPr>
        <w:t xml:space="preserve">کا :مجهول، تا: مجهول؛ 39 ص 17 س 21315 سم [معجم المخطوطات النجفية: 274]</w:t>
      </w:r>
    </w:p>
    <w:p>
      <w:pPr>
        <w:pStyle w:val="BookText"/>
      </w:pPr>
      <w:r>
        <w:rPr>
          <w:rFonts w:ascii="Amiri" w:hAnsi="Amiri" w:eastAsia="Amiri" w:cs="Amiri"/>
          <w:lang w:bidi="ar-SA"/>
          <w:color w:val="111111"/>
          <w:sz w:val="28"/>
          <w:szCs w:val="28"/>
          <w:rtl/>
        </w:rPr>
        <w:t xml:space="preserve">23956 .كربلاء؛ الروضة الحسينية ( مكتبة)؛ رقم المخطوط: 310م - ح 9613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210 ص 25 س ، 2218سم [مخطوطات كربلاء: 4-136]</w:t>
      </w:r>
    </w:p>
    <w:p>
      <w:pPr>
        <w:pStyle w:val="BookText"/>
      </w:pPr>
      <w:r>
        <w:rPr>
          <w:rFonts w:ascii="Times New Roman" w:hAnsi="Times New Roman" w:eastAsia="Times New Roman" w:cs="Times New Roman"/>
          <w:lang w:val="en-US" w:bidi="en-US"/>
          <w:color w:val="111111"/>
          <w:sz w:val="28"/>
          <w:szCs w:val="28"/>
          <w:rtl/>
        </w:rPr>
        <w:t xml:space="preserve">23957.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2607</w:t>
      </w:r>
    </w:p>
    <w:p>
      <w:pPr>
        <w:pStyle w:val="BookText"/>
      </w:pPr>
      <w:r>
        <w:rPr>
          <w:rFonts w:ascii="IRNazanin" w:hAnsi="IRNazanin" w:eastAsia="IRNazanin" w:cs="IRNazanin"/>
          <w:lang w:bidi="fa-IR"/>
          <w:color w:val="111111"/>
          <w:sz w:val="28"/>
          <w:szCs w:val="28"/>
          <w:rtl/>
        </w:rPr>
        <w:t xml:space="preserve">کا: مجهول ،تا: مجهول؛ 254 ص [ف: 1-138]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0" w:name="pg7785_46049"/>
    <w:bookmarkEnd w:id="300"/>
    <w:p>
      <w:pPr>
        <w:pStyle w:val="BookText"/>
      </w:pPr>
      <w:r>
        <w:rPr>
          <w:rFonts w:ascii="Times New Roman" w:hAnsi="Times New Roman" w:eastAsia="Times New Roman" w:cs="Times New Roman"/>
          <w:lang w:val="en-US" w:bidi="en-US"/>
          <w:color w:val="111111"/>
          <w:sz w:val="28"/>
          <w:szCs w:val="28"/>
          <w:rtl/>
        </w:rPr>
        <w:t xml:space="preserve">23958.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2531</w:t>
      </w:r>
    </w:p>
    <w:p>
      <w:pPr>
        <w:pStyle w:val="BookText"/>
      </w:pPr>
      <w:r>
        <w:rPr>
          <w:rFonts w:ascii="IRNazanin" w:hAnsi="IRNazanin" w:eastAsia="IRNazanin" w:cs="IRNazanin"/>
          <w:lang w:bidi="fa-IR"/>
          <w:color w:val="111111"/>
          <w:sz w:val="28"/>
          <w:szCs w:val="28"/>
          <w:rtl/>
        </w:rPr>
        <w:t xml:space="preserve">کا :مجهول، تا :مجهول؛ 180 ص [ف: 1381]</w:t>
      </w:r>
    </w:p>
    <w:p>
      <w:pPr>
        <w:pStyle w:val="BookText"/>
      </w:pPr>
      <w:r>
        <w:rPr>
          <w:rFonts w:ascii="Amiri" w:hAnsi="Amiri" w:eastAsia="Amiri" w:cs="Amiri"/>
          <w:lang w:bidi="ar-SA"/>
          <w:color w:val="111111"/>
          <w:sz w:val="28"/>
          <w:szCs w:val="28"/>
          <w:rtl/>
        </w:rPr>
        <w:t xml:space="preserve">23959 . النجف الأشرف؛ مؤسسة كاشف الغطاء العامة؛ رقم المخطوط: 3412</w:t>
      </w:r>
    </w:p>
    <w:p>
      <w:pPr>
        <w:pStyle w:val="BookText"/>
      </w:pPr>
      <w:r>
        <w:rPr>
          <w:rFonts w:ascii="IRNazanin" w:hAnsi="IRNazanin" w:eastAsia="IRNazanin" w:cs="IRNazanin"/>
          <w:lang w:bidi="fa-IR"/>
          <w:color w:val="111111"/>
          <w:sz w:val="28"/>
          <w:szCs w:val="28"/>
          <w:rtl/>
        </w:rPr>
        <w:t xml:space="preserve">کا :مجهول، تا: مجهول؛ ناقصة: الآخر؛ 296 ص [ف: 1-138]</w:t>
      </w:r>
    </w:p>
    <w:p>
      <w:pPr>
        <w:pStyle w:val="BookText"/>
      </w:pPr>
      <w:r>
        <w:rPr>
          <w:rFonts w:ascii="Times New Roman" w:hAnsi="Times New Roman" w:eastAsia="Times New Roman" w:cs="Times New Roman"/>
          <w:lang w:val="en-US" w:bidi="en-US"/>
          <w:color w:val="111111"/>
          <w:sz w:val="28"/>
          <w:szCs w:val="28"/>
          <w:rtl/>
        </w:rPr>
        <w:t xml:space="preserve">23960.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1176</w:t>
      </w:r>
    </w:p>
    <w:p>
      <w:pPr>
        <w:pStyle w:val="BookText"/>
      </w:pPr>
      <w:r>
        <w:rPr>
          <w:rFonts w:ascii="IRNazanin" w:hAnsi="IRNazanin" w:eastAsia="IRNazanin" w:cs="IRNazanin"/>
          <w:lang w:bidi="fa-IR"/>
          <w:color w:val="111111"/>
          <w:sz w:val="28"/>
          <w:szCs w:val="28"/>
          <w:rtl/>
        </w:rPr>
        <w:t xml:space="preserve">کا :مجهول ،تا :مجهول ؛ 109 ص 1س، 2014/3سم [ معجم المخطوطات النجفية : 274]</w:t>
      </w:r>
    </w:p>
    <w:p>
      <w:pPr>
        <w:pStyle w:val="BookText"/>
      </w:pPr>
      <w:r>
        <w:rPr>
          <w:rFonts w:ascii="Amiri" w:hAnsi="Amiri" w:eastAsia="Amiri" w:cs="Amiri"/>
          <w:lang w:bidi="ar-SA"/>
          <w:color w:val="111111"/>
          <w:sz w:val="28"/>
          <w:szCs w:val="28"/>
          <w:rtl/>
        </w:rPr>
        <w:t xml:space="preserve">23961 .كربلاء؛ الروضة الحسينية (مكتبة)؛ رقم المخطوط: 311م-ح9022</w:t>
      </w:r>
    </w:p>
    <w:p>
      <w:pPr>
        <w:pStyle w:val="BookText"/>
      </w:pPr>
      <w:r>
        <w:rPr>
          <w:rFonts w:ascii="IRNazanin" w:hAnsi="IRNazanin" w:eastAsia="IRNazanin" w:cs="IRNazanin"/>
          <w:lang w:bidi="fa-IR"/>
          <w:color w:val="111111"/>
          <w:sz w:val="28"/>
          <w:szCs w:val="28"/>
          <w:rtl/>
        </w:rPr>
        <w:t xml:space="preserve">کا: مجهول ،تا: مجهول ؛تملك :رضا بن زين العابدين الطباطبائي؛ 448 ص 21س،</w:t>
      </w:r>
    </w:p>
    <w:p>
      <w:pPr>
        <w:pStyle w:val="BookText"/>
      </w:pPr>
      <w:r>
        <w:rPr>
          <w:rFonts w:ascii="Amiri" w:hAnsi="Amiri" w:eastAsia="Amiri" w:cs="Amiri"/>
          <w:lang w:bidi="ar-SA"/>
          <w:color w:val="111111"/>
          <w:sz w:val="28"/>
          <w:szCs w:val="28"/>
          <w:rtl/>
        </w:rPr>
        <w:t xml:space="preserve">1610سم [مخطوطات كربلاء: 4-137]</w:t>
      </w:r>
    </w:p>
    <w:p>
      <w:pPr>
        <w:pStyle w:val="BookText"/>
      </w:pPr>
      <w:r>
        <w:rPr>
          <w:rFonts w:ascii="Amiri" w:hAnsi="Amiri" w:eastAsia="Amiri" w:cs="Amiri"/>
          <w:lang w:bidi="ar-SA"/>
          <w:color w:val="111111"/>
          <w:sz w:val="28"/>
          <w:szCs w:val="28"/>
          <w:rtl/>
        </w:rPr>
        <w:t xml:space="preserve">23962 . النجف الأشرف؛ مكتبة آية الله الحكيم العامة؛ رقم المخطوط: 1673</w:t>
      </w:r>
    </w:p>
    <w:p>
      <w:pPr>
        <w:pStyle w:val="BookText"/>
      </w:pPr>
      <w:r>
        <w:rPr>
          <w:rFonts w:ascii="IRNazanin" w:hAnsi="IRNazanin" w:eastAsia="IRNazanin" w:cs="IRNazanin"/>
          <w:lang w:bidi="fa-IR"/>
          <w:color w:val="111111"/>
          <w:sz w:val="28"/>
          <w:szCs w:val="28"/>
          <w:rtl/>
        </w:rPr>
        <w:t xml:space="preserve">کا :مجهول ،تا :مجهول؛ 161 ص 12 س، 12/4*29سم [معجم المخطوطات النجفية: 274]</w:t>
      </w:r>
    </w:p>
    <w:p>
      <w:pPr>
        <w:pStyle w:val="Heading2"/>
      </w:pPr>
      <w:bookmarkStart w:id="1367" w:name="_Toc656"/>
      <w:r>
        <w:t>حاشية معالم الأصول = حاشية المعالم / أصول الفقه - عربي</w:t>
      </w:r>
      <w:bookmarkEnd w:id="1367"/>
    </w:p>
    <w:p>
      <w:pPr>
        <w:pStyle w:val="BookText"/>
      </w:pPr>
      <w:r>
        <w:rPr>
          <w:rFonts w:ascii="Amiri" w:hAnsi="Amiri" w:eastAsia="Amiri" w:cs="Amiri"/>
          <w:lang w:bidi="ar-SA"/>
          <w:color w:val="111111"/>
          <w:sz w:val="28"/>
          <w:szCs w:val="28"/>
          <w:rtl/>
        </w:rPr>
        <w:t xml:space="preserve">الشيرواني، محمّد بن حسن (1033 - 1098 ه-)</w:t>
      </w:r>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أوّله: البسملة قوله الفقه في اللغة الفهم الخ انما ابتدأ بتعريف الفقه دون أصول الفقه كما هو المعروف في كتب الأصول ...</w:t>
      </w:r>
    </w:p>
    <w:p>
      <w:pPr>
        <w:pStyle w:val="BookText"/>
      </w:pPr>
      <w:r>
        <w:rPr>
          <w:rFonts w:ascii="Amiri" w:hAnsi="Amiri" w:eastAsia="Amiri" w:cs="Amiri"/>
          <w:lang w:bidi="ar-SA"/>
          <w:color w:val="111111"/>
          <w:sz w:val="28"/>
          <w:szCs w:val="28"/>
          <w:rtl/>
        </w:rPr>
        <w:t xml:space="preserve">آخره :قبل حضور وقت العمل بالمنسوخ والا يكون نسخاً على التقديرين كذا قيل ولعله اجمل</w:t>
      </w:r>
    </w:p>
    <w:p>
      <w:pPr>
        <w:pStyle w:val="BookText"/>
      </w:pPr>
      <w:r>
        <w:rPr>
          <w:rFonts w:ascii="IRNazanin" w:hAnsi="IRNazanin" w:eastAsia="IRNazanin" w:cs="IRNazanin"/>
          <w:lang w:bidi="fa-IR"/>
          <w:color w:val="111111"/>
          <w:sz w:val="28"/>
          <w:szCs w:val="28"/>
          <w:rtl/>
        </w:rPr>
        <w:t xml:space="preserve">اعتمادا.</w:t>
      </w:r>
    </w:p>
    <w:p>
      <w:pPr>
        <w:pStyle w:val="BookText"/>
      </w:pPr>
      <w:r>
        <w:rPr>
          <w:rFonts w:ascii="IRNazanin" w:hAnsi="IRNazanin" w:eastAsia="IRNazanin" w:cs="IRNazanin"/>
          <w:lang w:bidi="fa-IR"/>
          <w:color w:val="111111"/>
          <w:sz w:val="28"/>
          <w:szCs w:val="28"/>
          <w:rtl/>
        </w:rPr>
        <w:t xml:space="preserve">طبع :طهران 1390 ه-</w:t>
      </w:r>
    </w:p>
    <w:p>
      <w:pPr>
        <w:pStyle w:val="BookText"/>
      </w:pPr>
      <w:r>
        <w:rPr>
          <w:rFonts w:ascii="Amiri" w:hAnsi="Amiri" w:eastAsia="Amiri" w:cs="Amiri"/>
          <w:lang w:bidi="ar-SA"/>
          <w:color w:val="111111"/>
          <w:sz w:val="28"/>
          <w:szCs w:val="28"/>
          <w:rtl/>
        </w:rPr>
        <w:t xml:space="preserve">[فنخا :12 433-445(224 نسخة)]</w:t>
      </w:r>
    </w:p>
    <w:p>
      <w:pPr>
        <w:pStyle w:val="BookText"/>
      </w:pPr>
      <w:r>
        <w:rPr>
          <w:rFonts w:ascii="Times New Roman" w:hAnsi="Times New Roman" w:eastAsia="Times New Roman" w:cs="Times New Roman"/>
          <w:lang w:val="en-US" w:bidi="en-US"/>
          <w:color w:val="111111"/>
          <w:sz w:val="28"/>
          <w:szCs w:val="28"/>
          <w:rtl/>
        </w:rPr>
        <w:t xml:space="preserve">23963.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2587</w:t>
      </w:r>
    </w:p>
    <w:p>
      <w:pPr>
        <w:pStyle w:val="BookText"/>
      </w:pPr>
      <w:r>
        <w:rPr>
          <w:rFonts w:ascii="IRNazanin" w:hAnsi="IRNazanin" w:eastAsia="IRNazanin" w:cs="IRNazanin"/>
          <w:lang w:bidi="fa-IR"/>
          <w:color w:val="111111"/>
          <w:sz w:val="28"/>
          <w:szCs w:val="28"/>
          <w:rtl/>
        </w:rPr>
        <w:t xml:space="preserve">کا :مجهول، تا: 1114ه-، 342 ص [ف: 1-137]</w:t>
      </w:r>
    </w:p>
    <w:p>
      <w:pPr>
        <w:pStyle w:val="BookText"/>
      </w:pPr>
      <w:r>
        <w:rPr>
          <w:rFonts w:ascii="Amiri" w:hAnsi="Amiri" w:eastAsia="Amiri" w:cs="Amiri"/>
          <w:lang w:bidi="ar-SA"/>
          <w:color w:val="111111"/>
          <w:sz w:val="28"/>
          <w:szCs w:val="28"/>
          <w:rtl/>
        </w:rPr>
        <w:t xml:space="preserve">23964 . النجف الأشرف؛ مؤسسة كاشف الغطاء العامة؛ رقم المخطوط : 3979</w:t>
      </w:r>
    </w:p>
    <w:p>
      <w:pPr>
        <w:pStyle w:val="BookText"/>
      </w:pPr>
      <w:r>
        <w:rPr>
          <w:rFonts w:ascii="Amiri" w:hAnsi="Amiri" w:eastAsia="Amiri" w:cs="Amiri"/>
          <w:lang w:bidi="ar-SA"/>
          <w:color w:val="111111"/>
          <w:sz w:val="28"/>
          <w:szCs w:val="28"/>
          <w:rtl/>
        </w:rPr>
        <w:t xml:space="preserve">كا :مجهول، تا: 1114ه- 236 ص [ف: 1-137]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23965 . النجف الأشرف؛ مؤسسة كاشف الغطاء العامة؛ رقم المخطوط: 3434</w:t>
      </w:r>
    </w:p>
    <w:p>
      <w:pPr>
        <w:pStyle w:val="BookText"/>
      </w:pPr>
      <w:r>
        <w:rPr>
          <w:rFonts w:ascii="IRNazanin" w:hAnsi="IRNazanin" w:eastAsia="IRNazanin" w:cs="IRNazanin"/>
          <w:lang w:bidi="fa-IR"/>
          <w:color w:val="111111"/>
          <w:sz w:val="28"/>
          <w:szCs w:val="28"/>
          <w:rtl/>
        </w:rPr>
        <w:t xml:space="preserve">کا: محمّد حسين بن محمّد الطهراني، تا :1166ه- 261 ص [ف: 1371]</w:t>
      </w:r>
    </w:p>
    <w:p>
      <w:pPr>
        <w:pStyle w:val="BookText"/>
      </w:pPr>
      <w:r>
        <w:rPr>
          <w:rFonts w:ascii="Times New Roman" w:hAnsi="Times New Roman" w:eastAsia="Times New Roman" w:cs="Times New Roman"/>
          <w:lang w:val="en-US" w:bidi="en-US"/>
          <w:color w:val="111111"/>
          <w:sz w:val="28"/>
          <w:szCs w:val="28"/>
          <w:rtl/>
        </w:rPr>
        <w:t xml:space="preserve">23966.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دون الرقم</w:t>
      </w:r>
    </w:p>
    <w:p>
      <w:pPr>
        <w:pStyle w:val="BookText"/>
      </w:pPr>
      <w:r>
        <w:rPr>
          <w:rFonts w:ascii="Amiri" w:hAnsi="Amiri" w:eastAsia="Amiri" w:cs="Amiri"/>
          <w:lang w:bidi="ar-SA"/>
          <w:color w:val="111111"/>
          <w:sz w:val="28"/>
          <w:szCs w:val="28"/>
          <w:rtl/>
        </w:rPr>
        <w:t xml:space="preserve">كا: الشيخ علي كاشف الغطاء، تا: 1200 ه-، 420 ص 12 س 10*14/5سم [معجم</w:t>
      </w:r>
    </w:p>
    <w:p>
      <w:pPr>
        <w:pStyle w:val="BookText"/>
      </w:pPr>
      <w:r>
        <w:rPr>
          <w:rFonts w:ascii="Amiri" w:hAnsi="Amiri" w:eastAsia="Amiri" w:cs="Amiri"/>
          <w:lang w:bidi="ar-SA"/>
          <w:color w:val="111111"/>
          <w:sz w:val="28"/>
          <w:szCs w:val="28"/>
          <w:rtl/>
        </w:rPr>
        <w:t xml:space="preserve">المخطوطات النجفية 294]</w:t>
      </w:r>
    </w:p>
    <w:p>
      <w:pPr>
        <w:pStyle w:val="BookText"/>
      </w:pPr>
      <w:r>
        <w:rPr>
          <w:rFonts w:ascii="Times New Roman" w:hAnsi="Times New Roman" w:eastAsia="Times New Roman" w:cs="Times New Roman"/>
          <w:lang w:val="en-US" w:bidi="en-US"/>
          <w:color w:val="111111"/>
          <w:sz w:val="28"/>
          <w:szCs w:val="28"/>
          <w:rtl/>
        </w:rPr>
        <w:t xml:space="preserve">23967.</w:t>
      </w:r>
    </w:p>
    <w:p>
      <w:pPr>
        <w:pStyle w:val="BookText"/>
      </w:pPr>
      <w:r>
        <w:rPr>
          <w:rFonts w:ascii="Amiri" w:hAnsi="Amiri" w:eastAsia="Amiri" w:cs="Amiri"/>
          <w:lang w:bidi="ar-SA"/>
          <w:color w:val="111111"/>
          <w:sz w:val="28"/>
          <w:szCs w:val="28"/>
          <w:rtl/>
        </w:rPr>
        <w:t xml:space="preserve">النجف الأشرف؛ تركة محمد السماوي؛ رقم المخطوط: 165</w:t>
      </w:r>
    </w:p>
    <w:p>
      <w:pPr>
        <w:pStyle w:val="BookText"/>
      </w:pPr>
      <w:r>
        <w:rPr>
          <w:rFonts w:ascii="IRNazanin" w:hAnsi="IRNazanin" w:eastAsia="IRNazanin" w:cs="IRNazanin"/>
          <w:lang w:bidi="fa-IR"/>
          <w:color w:val="111111"/>
          <w:sz w:val="28"/>
          <w:szCs w:val="28"/>
          <w:rtl/>
        </w:rPr>
        <w:t xml:space="preserve">کا :مجهول ،تا: 1200ه- [ معهد المخطوطات العربية 4 جزء 2-223]</w:t>
      </w:r>
    </w:p>
    <w:p>
      <w:pPr>
        <w:pStyle w:val="BookText"/>
      </w:pPr>
      <w:r>
        <w:rPr>
          <w:rFonts w:ascii="Amiri" w:hAnsi="Amiri" w:eastAsia="Amiri" w:cs="Amiri"/>
          <w:lang w:bidi="ar-SA"/>
          <w:color w:val="111111"/>
          <w:sz w:val="28"/>
          <w:szCs w:val="28"/>
          <w:rtl/>
        </w:rPr>
        <w:t xml:space="preserve">23968 . النجف الأشرف؛ مكتبة الإمام أمير المؤمنين العامة؛ رقم المخطوط: 931</w:t>
      </w:r>
    </w:p>
    <w:p>
      <w:pPr>
        <w:pStyle w:val="BookText"/>
      </w:pPr>
      <w:r>
        <w:rPr>
          <w:rFonts w:ascii="IRNazanin" w:hAnsi="IRNazanin" w:eastAsia="IRNazanin" w:cs="IRNazanin"/>
          <w:lang w:bidi="fa-IR"/>
          <w:color w:val="111111"/>
          <w:sz w:val="28"/>
          <w:szCs w:val="28"/>
          <w:rtl/>
        </w:rPr>
        <w:t xml:space="preserve">نسخ، کا :محمّد مهدي ،تا: 1201 ه- 82ق [ف: 2-410]</w:t>
      </w:r>
    </w:p>
    <w:p>
      <w:pPr>
        <w:pStyle w:val="BookText"/>
      </w:pPr>
      <w:r>
        <w:rPr>
          <w:rFonts w:ascii="Times New Roman" w:hAnsi="Times New Roman" w:eastAsia="Times New Roman" w:cs="Times New Roman"/>
          <w:lang w:val="en-US" w:bidi="en-US"/>
          <w:color w:val="111111"/>
          <w:sz w:val="28"/>
          <w:szCs w:val="28"/>
          <w:rtl/>
        </w:rPr>
        <w:t xml:space="preserve">23969.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2031</w:t>
      </w:r>
    </w:p>
    <w:p>
      <w:pPr>
        <w:pStyle w:val="BookText"/>
      </w:pPr>
      <w:r>
        <w:rPr>
          <w:rFonts w:ascii="IRNazanin" w:hAnsi="IRNazanin" w:eastAsia="IRNazanin" w:cs="IRNazanin"/>
          <w:lang w:bidi="fa-IR"/>
          <w:color w:val="111111"/>
          <w:sz w:val="28"/>
          <w:szCs w:val="28"/>
          <w:rtl/>
        </w:rPr>
        <w:t xml:space="preserve">کا :عبد العلي بن محمد بن ،سدید ،تا :1208ه- 141ص، 16س، 10*15/5سم [معجم المخطوطات النجفية 273]</w:t>
      </w:r>
    </w:p>
    <w:p>
      <w:pPr>
        <w:pStyle w:val="BookText"/>
      </w:pPr>
      <w:r>
        <w:rPr>
          <w:rFonts w:ascii="Times New Roman" w:hAnsi="Times New Roman" w:eastAsia="Times New Roman" w:cs="Times New Roman"/>
          <w:lang w:val="en-US" w:bidi="en-US"/>
          <w:color w:val="111111"/>
          <w:sz w:val="28"/>
          <w:szCs w:val="28"/>
          <w:rtl/>
        </w:rPr>
        <w:t xml:space="preserve">23970.</w:t>
      </w:r>
    </w:p>
    <w:p>
      <w:pPr>
        <w:pStyle w:val="BookText"/>
      </w:pPr>
      <w:r>
        <w:rPr>
          <w:rFonts w:ascii="IRNazanin" w:hAnsi="IRNazanin" w:eastAsia="IRNazanin" w:cs="IRNazanin"/>
          <w:lang w:bidi="fa-IR"/>
          <w:color w:val="111111"/>
          <w:sz w:val="28"/>
          <w:szCs w:val="28"/>
          <w:rtl/>
        </w:rPr>
        <w:t xml:space="preserve">كربلاء؛ الروضة الحسينية ( مكتبة)؛ رقم المخطوط : 309م ،تعلیق</w:t>
      </w:r>
    </w:p>
    <w:p>
      <w:pPr>
        <w:pStyle w:val="BookText"/>
      </w:pPr>
      <w:r>
        <w:rPr>
          <w:rFonts w:ascii="IRNazanin" w:hAnsi="IRNazanin" w:eastAsia="IRNazanin" w:cs="IRNazanin"/>
          <w:lang w:bidi="fa-IR"/>
          <w:color w:val="111111"/>
          <w:sz w:val="28"/>
          <w:szCs w:val="28"/>
          <w:rtl/>
        </w:rPr>
        <w:t xml:space="preserve">کا :محمّد رضا بن محمد حسين المازندراني ،تا: 1213 ه- 118 ص 21س، /2113/5سم [مخطوطات كربلاء: 4-136]</w:t>
      </w:r>
    </w:p>
    <w:p>
      <w:pPr>
        <w:pStyle w:val="BookText"/>
      </w:pPr>
      <w:r>
        <w:rPr>
          <w:rFonts w:ascii="Amiri" w:hAnsi="Amiri" w:eastAsia="Amiri" w:cs="Amiri"/>
          <w:lang w:bidi="ar-SA"/>
          <w:color w:val="111111"/>
          <w:sz w:val="28"/>
          <w:szCs w:val="28"/>
          <w:rtl/>
        </w:rPr>
        <w:t xml:space="preserve">23971 . النجف الأشرف؛ مؤسسة كاشف الغطاء العامة؛ رقم المخطوط : 1245</w:t>
      </w:r>
    </w:p>
    <w:p>
      <w:pPr>
        <w:pStyle w:val="BookText"/>
      </w:pPr>
      <w:r>
        <w:rPr>
          <w:rFonts w:ascii="Amiri" w:hAnsi="Amiri" w:eastAsia="Amiri" w:cs="Amiri"/>
          <w:lang w:bidi="ar-SA"/>
          <w:color w:val="111111"/>
          <w:sz w:val="28"/>
          <w:szCs w:val="28"/>
          <w:rtl/>
        </w:rPr>
        <w:t xml:space="preserve">كا: قاسم بن محمّد حسن شمسا ،تا: 1221ه- ناقصة الآخر؛ 149 ص [ف: 1-137]</w:t>
      </w:r>
    </w:p>
    <w:p>
      <w:pPr>
        <w:pStyle w:val="BookText"/>
      </w:pPr>
      <w:r>
        <w:rPr>
          <w:rFonts w:ascii="Amiri" w:hAnsi="Amiri" w:eastAsia="Amiri" w:cs="Amiri"/>
          <w:lang w:bidi="ar-SA"/>
          <w:color w:val="111111"/>
          <w:sz w:val="28"/>
          <w:szCs w:val="28"/>
          <w:rtl/>
        </w:rPr>
        <w:t xml:space="preserve">23972 . النجف الأشرف؛ مؤسسة كاشف الغطاء العامة؛ رقم المخطوط: 6010</w:t>
      </w:r>
    </w:p>
    <w:p>
      <w:pPr>
        <w:pStyle w:val="BookText"/>
      </w:pPr>
      <w:r>
        <w:rPr>
          <w:rFonts w:ascii="Amiri" w:hAnsi="Amiri" w:eastAsia="Amiri" w:cs="Amiri"/>
          <w:lang w:bidi="ar-SA"/>
          <w:color w:val="111111"/>
          <w:sz w:val="28"/>
          <w:szCs w:val="28"/>
          <w:rtl/>
        </w:rPr>
        <w:t xml:space="preserve">كا :حعفر الرشتي،تا: 1227ه- كربلاء؛ 236 ص [ف: 1-137]</w:t>
      </w:r>
    </w:p>
    <w:p>
      <w:pPr>
        <w:pStyle w:val="BookText"/>
      </w:pPr>
      <w:r>
        <w:rPr>
          <w:rFonts w:ascii="Amiri" w:hAnsi="Amiri" w:eastAsia="Amiri" w:cs="Amiri"/>
          <w:lang w:bidi="ar-SA"/>
          <w:color w:val="111111"/>
          <w:sz w:val="28"/>
          <w:szCs w:val="28"/>
          <w:rtl/>
        </w:rPr>
        <w:t xml:space="preserve">23973 . النجف الأشرف؛ مكتبة الإمام الخوئي؛ رقم المخطوط: 277</w:t>
      </w:r>
    </w:p>
    <w:p>
      <w:pPr>
        <w:pStyle w:val="BookText"/>
      </w:pPr>
      <w:r>
        <w:rPr>
          <w:rFonts w:ascii="Amiri" w:hAnsi="Amiri" w:eastAsia="Amiri" w:cs="Amiri"/>
          <w:lang w:bidi="ar-SA"/>
          <w:color w:val="111111"/>
          <w:sz w:val="28"/>
          <w:szCs w:val="28"/>
          <w:rtl/>
        </w:rPr>
        <w:t xml:space="preserve">أوّلها :مطابق ؛آخرها: وغير ذلك يختلف باختلاف الموارد فقد ما عرفت ما فيه واما الاضمار فهو ايضاً اسموه النسخ وغيره.</w:t>
      </w:r>
    </w:p>
    <w:p>
      <w:pPr>
        <w:pStyle w:val="BookText"/>
      </w:pPr>
      <w:r>
        <w:rPr>
          <w:rFonts w:ascii="IRNazanin" w:hAnsi="IRNazanin" w:eastAsia="IRNazanin" w:cs="IRNazanin"/>
          <w:lang w:bidi="fa-IR"/>
          <w:color w:val="111111"/>
          <w:sz w:val="28"/>
          <w:szCs w:val="28"/>
          <w:rtl/>
        </w:rPr>
        <w:t xml:space="preserve">نسخ، کا :مجهول، تا: 1229ه- 159 ق، 19س، 2110سم [ف: 1-431]</w:t>
      </w:r>
    </w:p>
    <w:p>
      <w:pPr>
        <w:pStyle w:val="BookText"/>
      </w:pPr>
      <w:r>
        <w:rPr>
          <w:rFonts w:ascii="Times New Roman" w:hAnsi="Times New Roman" w:eastAsia="Times New Roman" w:cs="Times New Roman"/>
          <w:lang w:val="en-US" w:bidi="en-US"/>
          <w:color w:val="111111"/>
          <w:sz w:val="28"/>
          <w:szCs w:val="28"/>
          <w:rtl/>
        </w:rPr>
        <w:t xml:space="preserve">23974.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6132</w:t>
      </w:r>
    </w:p>
    <w:p>
      <w:pPr>
        <w:pStyle w:val="BookText"/>
      </w:pPr>
      <w:r>
        <w:rPr>
          <w:rFonts w:ascii="Amiri" w:hAnsi="Amiri" w:eastAsia="Amiri" w:cs="Amiri"/>
          <w:lang w:bidi="ar-SA"/>
          <w:color w:val="111111"/>
          <w:sz w:val="28"/>
          <w:szCs w:val="28"/>
          <w:rtl/>
        </w:rPr>
        <w:t xml:space="preserve">كا :حسين بن حسين خالد الحائري، تا: 1231 ه-، 142 ص 15س، 15/5/11/5سم [معجم</w:t>
      </w:r>
    </w:p>
    <w:p>
      <w:pPr>
        <w:pStyle w:val="BookText"/>
      </w:pPr>
      <w:r>
        <w:rPr>
          <w:rFonts w:ascii="Amiri" w:hAnsi="Amiri" w:eastAsia="Amiri" w:cs="Amiri"/>
          <w:lang w:bidi="ar-SA"/>
          <w:color w:val="111111"/>
          <w:sz w:val="28"/>
          <w:szCs w:val="28"/>
          <w:rtl/>
        </w:rPr>
        <w:t xml:space="preserve">المخطوطات النجفية: 272 ]</w:t>
      </w:r>
    </w:p>
    <w:p>
      <w:pPr>
        <w:pStyle w:val="BookText"/>
      </w:pPr>
      <w:r>
        <w:rPr>
          <w:rFonts w:ascii="Amiri" w:hAnsi="Amiri" w:eastAsia="Amiri" w:cs="Amiri"/>
          <w:lang w:bidi="ar-SA"/>
          <w:color w:val="111111"/>
          <w:sz w:val="28"/>
          <w:szCs w:val="28"/>
          <w:rtl/>
        </w:rPr>
        <w:t xml:space="preserve">23975 . النجف الأشرف؛ مكتبة الإمام أمير المؤمنين العامة؛ رقم المخطوط : 393</w:t>
      </w:r>
    </w:p>
    <w:p>
      <w:pPr>
        <w:pStyle w:val="BookText"/>
      </w:pPr>
      <w:r>
        <w:rPr>
          <w:rFonts w:ascii="IRNazanin" w:hAnsi="IRNazanin" w:eastAsia="IRNazanin" w:cs="IRNazanin"/>
          <w:lang w:bidi="fa-IR"/>
          <w:color w:val="111111"/>
          <w:sz w:val="28"/>
          <w:szCs w:val="28"/>
          <w:rtl/>
        </w:rPr>
        <w:t xml:space="preserve">كا :الشيخ علي الاعسم ،تا: 11 جمادی الاولی 1233ه- [ف: 2-410]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3977</w:t>
      </w:r>
    </w:p>
    <w:p>
      <w:pPr>
        <w:pStyle w:val="BookText"/>
      </w:pPr>
      <w:r>
        <w:rPr>
          <w:rFonts w:ascii="Amiri" w:hAnsi="Amiri" w:eastAsia="Amiri" w:cs="Amiri"/>
          <w:lang w:bidi="ar-SA"/>
          <w:color w:val="111111"/>
          <w:sz w:val="28"/>
          <w:szCs w:val="28"/>
          <w:rtl/>
        </w:rPr>
        <w:t xml:space="preserve">كا :محمّد جعفر النهاوندي، تا: 1234ه- 273 ص [ف: 1-137]</w:t>
      </w:r>
    </w:p>
    <w:p>
      <w:pPr>
        <w:pStyle w:val="BookText"/>
      </w:pPr>
      <w:r>
        <w:rPr>
          <w:rFonts w:ascii="Amiri" w:hAnsi="Amiri" w:eastAsia="Amiri" w:cs="Amiri"/>
          <w:lang w:bidi="ar-SA"/>
          <w:color w:val="111111"/>
          <w:sz w:val="28"/>
          <w:szCs w:val="28"/>
          <w:rtl/>
        </w:rPr>
        <w:t xml:space="preserve">23977 . النجف الأشرف؛ مكتبة آية الله الحكيم العامة؛ رقم المخطوط: 243</w:t>
      </w:r>
    </w:p>
    <w:p>
      <w:pPr>
        <w:pStyle w:val="BookText"/>
      </w:pPr>
      <w:r>
        <w:rPr>
          <w:rFonts w:ascii="Amiri" w:hAnsi="Amiri" w:eastAsia="Amiri" w:cs="Amiri"/>
          <w:lang w:bidi="ar-SA"/>
          <w:color w:val="111111"/>
          <w:sz w:val="28"/>
          <w:szCs w:val="28"/>
          <w:rtl/>
        </w:rPr>
        <w:t xml:space="preserve">كا :محمّد حسن البحراني، تا: 1234ه- ناقصة الآخر؛ 67 ص 22س، 21/515سم</w:t>
      </w:r>
    </w:p>
    <w:p>
      <w:pPr>
        <w:pStyle w:val="BookText"/>
      </w:pPr>
      <w:r>
        <w:rPr>
          <w:rFonts w:ascii="Amiri" w:hAnsi="Amiri" w:eastAsia="Amiri" w:cs="Amiri"/>
          <w:lang w:bidi="ar-SA"/>
          <w:color w:val="111111"/>
          <w:sz w:val="28"/>
          <w:szCs w:val="28"/>
          <w:rtl/>
        </w:rPr>
        <w:t xml:space="preserve">[معجم المخطوطات النجفية 273]</w:t>
      </w:r>
    </w:p>
    <w:p>
      <w:pPr>
        <w:pStyle w:val="BookText"/>
      </w:pPr>
      <w:r>
        <w:rPr>
          <w:rFonts w:ascii="Amiri" w:hAnsi="Amiri" w:eastAsia="Amiri" w:cs="Amiri"/>
          <w:lang w:bidi="ar-SA"/>
          <w:color w:val="111111"/>
          <w:sz w:val="28"/>
          <w:szCs w:val="28"/>
          <w:rtl/>
        </w:rPr>
        <w:t xml:space="preserve">23978 .النجف الأشرف؛ مؤسسة كاشف الغطاء العامة؛ رقم المخطوط : 3978</w:t>
      </w:r>
    </w:p>
    <w:p>
      <w:pPr>
        <w:pStyle w:val="BookText"/>
      </w:pPr>
      <w:r>
        <w:rPr>
          <w:rFonts w:ascii="Amiri" w:hAnsi="Amiri" w:eastAsia="Amiri" w:cs="Amiri"/>
          <w:lang w:bidi="ar-SA"/>
          <w:color w:val="111111"/>
          <w:sz w:val="28"/>
          <w:szCs w:val="28"/>
          <w:rtl/>
        </w:rPr>
        <w:t xml:space="preserve">كا :محمّد علي التويسركاني، تا: 1234ه- 267ص [ف: 1-137]</w:t>
      </w:r>
    </w:p>
    <w:p>
      <w:pPr>
        <w:pStyle w:val="BookText"/>
      </w:pPr>
      <w:r>
        <w:rPr>
          <w:rFonts w:ascii="IRNazanin" w:hAnsi="IRNazanin" w:eastAsia="IRNazanin" w:cs="IRNazanin"/>
          <w:lang w:bidi="fa-IR"/>
          <w:color w:val="111111"/>
          <w:sz w:val="28"/>
          <w:szCs w:val="28"/>
          <w:rtl/>
        </w:rPr>
        <w:t xml:space="preserve">23979 .بغداد؛ دار المخطوطات؛ رقم المخطوط: 3906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1234ه-، 172 ص 22 س، 15 23/5سم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33 ]</w:t>
      </w:r>
    </w:p>
    <w:p>
      <w:pPr>
        <w:pStyle w:val="BookText"/>
      </w:pPr>
      <w:r>
        <w:rPr>
          <w:rFonts w:ascii="Times New Roman" w:hAnsi="Times New Roman" w:eastAsia="Times New Roman" w:cs="Times New Roman"/>
          <w:lang w:val="en-US" w:bidi="en-US"/>
          <w:color w:val="111111"/>
          <w:sz w:val="28"/>
          <w:szCs w:val="28"/>
          <w:rtl/>
        </w:rPr>
        <w:t xml:space="preserve">23980.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3017</w:t>
      </w:r>
    </w:p>
    <w:p>
      <w:pPr>
        <w:pStyle w:val="BookText"/>
      </w:pPr>
      <w:r>
        <w:rPr>
          <w:rFonts w:ascii="IRNazanin" w:hAnsi="IRNazanin" w:eastAsia="IRNazanin" w:cs="IRNazanin"/>
          <w:lang w:bidi="fa-IR"/>
          <w:color w:val="111111"/>
          <w:sz w:val="28"/>
          <w:szCs w:val="28"/>
          <w:rtl/>
        </w:rPr>
        <w:t xml:space="preserve">کا :حسن بن محمد الارومي،تا: 1235ه- 77 ص 21 س، 27/319/3سم [معجم المخطوطات النجفية 273]</w:t>
      </w:r>
    </w:p>
    <w:p>
      <w:pPr>
        <w:pStyle w:val="BookText"/>
      </w:pPr>
      <w:r>
        <w:rPr>
          <w:rFonts w:ascii="Times New Roman" w:hAnsi="Times New Roman" w:eastAsia="Times New Roman" w:cs="Times New Roman"/>
          <w:lang w:val="en-US" w:bidi="en-US"/>
          <w:color w:val="111111"/>
          <w:sz w:val="28"/>
          <w:szCs w:val="28"/>
          <w:rtl/>
        </w:rPr>
        <w:t xml:space="preserve">23981.</w:t>
      </w:r>
    </w:p>
    <w:p>
      <w:pPr>
        <w:pStyle w:val="BookText"/>
      </w:pPr>
      <w:r>
        <w:rPr>
          <w:rFonts w:ascii="Amiri" w:hAnsi="Amiri" w:eastAsia="Amiri" w:cs="Amiri"/>
          <w:lang w:bidi="ar-SA"/>
          <w:color w:val="111111"/>
          <w:sz w:val="28"/>
          <w:szCs w:val="28"/>
          <w:rtl/>
        </w:rPr>
        <w:t xml:space="preserve">النجف الأشرف؛ مكتبة الإمام الخوئي؛ رقم المخطوط: 216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:السيد موسى الخلخالي، تا: 10 شعبان 1236ه- تملك محمد الجيلاني؛ 98ق، 18 س ، 2215سم [ف: 1-341]</w:t>
      </w:r>
    </w:p>
    <w:p>
      <w:pPr>
        <w:pStyle w:val="BookText"/>
      </w:pPr>
      <w:r>
        <w:rPr>
          <w:rFonts w:ascii="Times New Roman" w:hAnsi="Times New Roman" w:eastAsia="Times New Roman" w:cs="Times New Roman"/>
          <w:lang w:val="en-US" w:bidi="en-US"/>
          <w:color w:val="111111"/>
          <w:sz w:val="28"/>
          <w:szCs w:val="28"/>
          <w:rtl/>
        </w:rPr>
        <w:t xml:space="preserve">23982.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3974</w:t>
      </w:r>
    </w:p>
    <w:p>
      <w:pPr>
        <w:pStyle w:val="BookText"/>
      </w:pPr>
      <w:r>
        <w:rPr>
          <w:rFonts w:ascii="IRNazanin" w:hAnsi="IRNazanin" w:eastAsia="IRNazanin" w:cs="IRNazanin"/>
          <w:lang w:bidi="fa-IR"/>
          <w:color w:val="111111"/>
          <w:sz w:val="28"/>
          <w:szCs w:val="28"/>
          <w:rtl/>
        </w:rPr>
        <w:t xml:space="preserve">کا :مجهول،تا: 1236ه-، 123 ص [ف: 18-137]</w:t>
      </w:r>
    </w:p>
    <w:p>
      <w:pPr>
        <w:pStyle w:val="BookText"/>
      </w:pPr>
      <w:r>
        <w:rPr>
          <w:rFonts w:ascii="Times New Roman" w:hAnsi="Times New Roman" w:eastAsia="Times New Roman" w:cs="Times New Roman"/>
          <w:lang w:val="en-US" w:bidi="en-US"/>
          <w:color w:val="111111"/>
          <w:sz w:val="28"/>
          <w:szCs w:val="28"/>
          <w:rtl/>
        </w:rPr>
        <w:t xml:space="preserve">23983.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910</w:t>
      </w:r>
    </w:p>
    <w:p>
      <w:pPr>
        <w:pStyle w:val="BookText"/>
      </w:pPr>
      <w:r>
        <w:rPr>
          <w:rFonts w:ascii="IRNazanin" w:hAnsi="IRNazanin" w:eastAsia="IRNazanin" w:cs="IRNazanin"/>
          <w:lang w:bidi="fa-IR"/>
          <w:color w:val="111111"/>
          <w:sz w:val="28"/>
          <w:szCs w:val="28"/>
          <w:rtl/>
        </w:rPr>
        <w:t xml:space="preserve">نسخ تعلیق، کا: مجهول، تا: 3 صفر 1236ه- 77ق [ف: 2-410]</w:t>
      </w:r>
    </w:p>
    <w:p>
      <w:pPr>
        <w:pStyle w:val="BookText"/>
      </w:pPr>
      <w:r>
        <w:rPr>
          <w:rFonts w:ascii="Times New Roman" w:hAnsi="Times New Roman" w:eastAsia="Times New Roman" w:cs="Times New Roman"/>
          <w:lang w:val="en-US" w:bidi="en-US"/>
          <w:color w:val="111111"/>
          <w:sz w:val="28"/>
          <w:szCs w:val="28"/>
          <w:rtl/>
        </w:rPr>
        <w:t xml:space="preserve">23984.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813</w:t>
      </w:r>
    </w:p>
    <w:p>
      <w:pPr>
        <w:pStyle w:val="BookText"/>
      </w:pPr>
      <w:r>
        <w:rPr>
          <w:rFonts w:ascii="IRNazanin" w:hAnsi="IRNazanin" w:eastAsia="IRNazanin" w:cs="IRNazanin"/>
          <w:lang w:bidi="fa-IR"/>
          <w:color w:val="111111"/>
          <w:sz w:val="28"/>
          <w:szCs w:val="28"/>
          <w:rtl/>
        </w:rPr>
        <w:t xml:space="preserve">نسخ ،کا :داود بن أبي الحسن الرضوي، تا: 1248 ه- إصفهان (مدرسة کاسه گران)؛ 92 ق</w:t>
      </w:r>
    </w:p>
    <w:p>
      <w:pPr>
        <w:pStyle w:val="BookText"/>
      </w:pPr>
      <w:r>
        <w:rPr>
          <w:rFonts w:ascii="IRNazanin" w:hAnsi="IRNazanin" w:eastAsia="IRNazanin" w:cs="IRNazanin"/>
          <w:lang w:bidi="fa-IR"/>
          <w:color w:val="111111"/>
          <w:sz w:val="28"/>
          <w:szCs w:val="28"/>
          <w:rtl/>
        </w:rPr>
        <w:t xml:space="preserve">[ف: 2-410]</w:t>
      </w:r>
    </w:p>
    <w:p>
      <w:pPr>
        <w:pStyle w:val="BookText"/>
      </w:pPr>
      <w:r>
        <w:rPr>
          <w:rFonts w:ascii="Times New Roman" w:hAnsi="Times New Roman" w:eastAsia="Times New Roman" w:cs="Times New Roman"/>
          <w:lang w:val="en-US" w:bidi="en-US"/>
          <w:color w:val="111111"/>
          <w:sz w:val="28"/>
          <w:szCs w:val="28"/>
          <w:rtl/>
        </w:rPr>
        <w:t xml:space="preserve">23985.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3980</w:t>
      </w:r>
    </w:p>
    <w:p>
      <w:pPr>
        <w:pStyle w:val="BookText"/>
      </w:pPr>
      <w:r>
        <w:rPr>
          <w:rFonts w:ascii="Amiri" w:hAnsi="Amiri" w:eastAsia="Amiri" w:cs="Amiri"/>
          <w:lang w:bidi="ar-SA"/>
          <w:color w:val="111111"/>
          <w:sz w:val="28"/>
          <w:szCs w:val="28"/>
          <w:rtl/>
        </w:rPr>
        <w:t xml:space="preserve">كا :حسن بن أبي الحسن الحسيني ،تا: 1252ه- 335ص [ف: 1-137]</w:t>
      </w:r>
    </w:p>
    <w:p>
      <w:pPr>
        <w:pStyle w:val="BookText"/>
      </w:pPr>
      <w:r>
        <w:rPr>
          <w:rFonts w:ascii="Amiri" w:hAnsi="Amiri" w:eastAsia="Amiri" w:cs="Amiri"/>
          <w:lang w:bidi="ar-SA"/>
          <w:color w:val="111111"/>
          <w:sz w:val="28"/>
          <w:szCs w:val="28"/>
          <w:rtl/>
        </w:rPr>
        <w:t xml:space="preserve">23986 .النجف الأشرف؛ مؤسسة كاشف الغطاء العامة؛ رقم المخطوط: 2838</w:t>
      </w:r>
    </w:p>
    <w:p>
      <w:pPr>
        <w:pStyle w:val="BookText"/>
      </w:pPr>
      <w:r>
        <w:rPr>
          <w:rFonts w:ascii="Amiri" w:hAnsi="Amiri" w:eastAsia="Amiri" w:cs="Amiri"/>
          <w:lang w:bidi="ar-SA"/>
          <w:color w:val="111111"/>
          <w:sz w:val="28"/>
          <w:szCs w:val="28"/>
          <w:rtl/>
        </w:rPr>
        <w:t xml:space="preserve">كا :حسن بن شرف بن محمد إبراهيم، تا: 1254ه- 177 ص [ف: 1-137]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23987.</w:t>
      </w:r>
    </w:p>
    <w:p>
      <w:pPr>
        <w:pStyle w:val="BookText"/>
      </w:pPr>
      <w:r>
        <w:rPr>
          <w:rFonts w:ascii="Amiri" w:hAnsi="Amiri" w:eastAsia="Amiri" w:cs="Amiri"/>
          <w:lang w:bidi="ar-SA"/>
          <w:color w:val="111111"/>
          <w:sz w:val="28"/>
          <w:szCs w:val="28"/>
          <w:rtl/>
        </w:rPr>
        <w:t xml:space="preserve">النجف الأشرف؛ حسينيه شوشتريها رقم المخطوط: 693/2</w:t>
      </w:r>
    </w:p>
    <w:p>
      <w:pPr>
        <w:pStyle w:val="BookText"/>
      </w:pPr>
      <w:r>
        <w:rPr>
          <w:rFonts w:ascii="IRNazanin" w:hAnsi="IRNazanin" w:eastAsia="IRNazanin" w:cs="IRNazanin"/>
          <w:lang w:bidi="fa-IR"/>
          <w:color w:val="111111"/>
          <w:sz w:val="28"/>
          <w:szCs w:val="28"/>
          <w:rtl/>
        </w:rPr>
        <w:t xml:space="preserve">نسخ ،کا: زین العابدين بن حاج ملا أبو الحسن ،تا :1260ه- [نشريه: 11-874]</w:t>
      </w:r>
    </w:p>
    <w:p>
      <w:pPr>
        <w:pStyle w:val="BookText"/>
      </w:pPr>
      <w:r>
        <w:rPr>
          <w:rFonts w:ascii="Times New Roman" w:hAnsi="Times New Roman" w:eastAsia="Times New Roman" w:cs="Times New Roman"/>
          <w:lang w:val="en-US" w:bidi="en-US"/>
          <w:color w:val="111111"/>
          <w:sz w:val="28"/>
          <w:szCs w:val="28"/>
          <w:rtl/>
        </w:rPr>
        <w:t xml:space="preserve">23988.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3976</w:t>
      </w:r>
    </w:p>
    <w:p>
      <w:pPr>
        <w:pStyle w:val="BookText"/>
      </w:pPr>
      <w:r>
        <w:rPr>
          <w:rFonts w:ascii="IRNazanin" w:hAnsi="IRNazanin" w:eastAsia="IRNazanin" w:cs="IRNazanin"/>
          <w:lang w:bidi="fa-IR"/>
          <w:color w:val="111111"/>
          <w:sz w:val="28"/>
          <w:szCs w:val="28"/>
          <w:rtl/>
        </w:rPr>
        <w:t xml:space="preserve">کا :مجهول ،تا: 1270ه- 311 ص :[ف: 1381]</w:t>
      </w:r>
    </w:p>
    <w:p>
      <w:pPr>
        <w:pStyle w:val="BookText"/>
      </w:pPr>
      <w:r>
        <w:rPr>
          <w:rFonts w:ascii="Amiri" w:hAnsi="Amiri" w:eastAsia="Amiri" w:cs="Amiri"/>
          <w:lang w:bidi="ar-SA"/>
          <w:color w:val="111111"/>
          <w:sz w:val="28"/>
          <w:szCs w:val="28"/>
          <w:rtl/>
        </w:rPr>
        <w:t xml:space="preserve">23989 . النجف الأشرف؛ مكتبة الإمام أمير المؤمنين العامة؛ رقم المخطوط: 2108</w:t>
      </w:r>
    </w:p>
    <w:p>
      <w:pPr>
        <w:pStyle w:val="BookText"/>
      </w:pPr>
      <w:r>
        <w:rPr>
          <w:rFonts w:ascii="Amiri" w:hAnsi="Amiri" w:eastAsia="Amiri" w:cs="Amiri"/>
          <w:lang w:bidi="ar-SA"/>
          <w:color w:val="111111"/>
          <w:sz w:val="28"/>
          <w:szCs w:val="28"/>
          <w:rtl/>
        </w:rPr>
        <w:t xml:space="preserve">كا :محمّد تقي بن علي نقي الشاهجاني المامي، تا: 1290ه- قزوين (مدرسة الصالحية)</w:t>
      </w:r>
    </w:p>
    <w:p>
      <w:pPr>
        <w:pStyle w:val="BookText"/>
      </w:pPr>
      <w:r>
        <w:rPr>
          <w:rFonts w:ascii="IRNazanin" w:hAnsi="IRNazanin" w:eastAsia="IRNazanin" w:cs="IRNazanin"/>
          <w:lang w:bidi="fa-IR"/>
          <w:color w:val="111111"/>
          <w:sz w:val="28"/>
          <w:szCs w:val="28"/>
          <w:rtl/>
        </w:rPr>
        <w:t xml:space="preserve">[ف: 2-410]</w:t>
      </w:r>
    </w:p>
    <w:p>
      <w:pPr>
        <w:pStyle w:val="BookText"/>
      </w:pPr>
      <w:r>
        <w:rPr>
          <w:rFonts w:ascii="Amiri" w:hAnsi="Amiri" w:eastAsia="Amiri" w:cs="Amiri"/>
          <w:lang w:bidi="ar-SA"/>
          <w:color w:val="111111"/>
          <w:sz w:val="28"/>
          <w:szCs w:val="28"/>
          <w:rtl/>
        </w:rPr>
        <w:t xml:space="preserve">23990 . النجف الأشرف؛ مكتبة آية الله الحكيم العامة؛ رقم المخطوط: 42</w:t>
      </w:r>
    </w:p>
    <w:p>
      <w:pPr>
        <w:pStyle w:val="BookText"/>
      </w:pPr>
      <w:r>
        <w:rPr>
          <w:rFonts w:ascii="IRNazanin" w:hAnsi="IRNazanin" w:eastAsia="IRNazanin" w:cs="IRNazanin"/>
          <w:lang w:bidi="fa-IR"/>
          <w:color w:val="111111"/>
          <w:sz w:val="28"/>
          <w:szCs w:val="28"/>
          <w:rtl/>
        </w:rPr>
        <w:t xml:space="preserve">نسخ، کا: مجهول، تا :القرن 13ه- ناقصة : الآخر؛ هذه النسخة عربية إلى مبحث تعارض الدليلين وكتب الناسخ في الهامش الى هنا كتاب المحشي العلامة ... مولانا ميرزا محمد الشيرواني ...». ثم من مبحث العام والخاص إلى مبحث الاجماع كتب بالفارسي، وهذه القطعة اما أنها اختيرت من الشرح الفارسي أو أن المؤلف كتب الشرح هكذا والتبس الأمر على صاحب الذريعة والكلام في آخر الفارسي مقطوع لم يكمله الناسخ؛ 100ق، 21 س ، 2014 سم محمد الرشتي-ف: 67]</w:t>
      </w:r>
    </w:p>
    <w:p>
      <w:pPr>
        <w:pStyle w:val="BookText"/>
      </w:pPr>
      <w:r>
        <w:rPr>
          <w:rFonts w:ascii="Amiri" w:hAnsi="Amiri" w:eastAsia="Amiri" w:cs="Amiri"/>
          <w:lang w:bidi="ar-SA"/>
          <w:color w:val="111111"/>
          <w:sz w:val="28"/>
          <w:szCs w:val="28"/>
          <w:rtl/>
        </w:rPr>
        <w:t xml:space="preserve">23991 . النجف الأشرف؛ مكتبة الإمام أمير المؤمنين العامة؛ رقم المخطوط : 1804</w:t>
      </w:r>
    </w:p>
    <w:p>
      <w:pPr>
        <w:pStyle w:val="BookText"/>
      </w:pPr>
      <w:r>
        <w:rPr>
          <w:rFonts w:ascii="Amiri" w:hAnsi="Amiri" w:eastAsia="Amiri" w:cs="Amiri"/>
          <w:lang w:bidi="ar-SA"/>
          <w:color w:val="111111"/>
          <w:sz w:val="28"/>
          <w:szCs w:val="28"/>
          <w:rtl/>
        </w:rPr>
        <w:t xml:space="preserve">كا :السيد عبد الحسين بن علي اصغر الحسيني المرعشي التستري، تا: 16 جمادى الثانية 1302ه-،144ق [ف: 2-410]</w:t>
      </w:r>
    </w:p>
    <w:p>
      <w:pPr>
        <w:pStyle w:val="BookText"/>
      </w:pPr>
      <w:r>
        <w:rPr>
          <w:rFonts w:ascii="Amiri" w:hAnsi="Amiri" w:eastAsia="Amiri" w:cs="Amiri"/>
          <w:lang w:bidi="ar-SA"/>
          <w:color w:val="111111"/>
          <w:sz w:val="28"/>
          <w:szCs w:val="28"/>
          <w:rtl/>
        </w:rPr>
        <w:t xml:space="preserve">23992 . 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:عبد الحسين بن علي أصغر المرعشي ،تا: 1302ه- ( معجم المخطوطات النجفية : 189]</w:t>
      </w:r>
    </w:p>
    <w:p>
      <w:pPr>
        <w:pStyle w:val="BookText"/>
      </w:pPr>
      <w:r>
        <w:rPr>
          <w:rFonts w:ascii="Amiri" w:hAnsi="Amiri" w:eastAsia="Amiri" w:cs="Amiri"/>
          <w:lang w:bidi="ar-SA"/>
          <w:color w:val="111111"/>
          <w:sz w:val="28"/>
          <w:szCs w:val="28"/>
          <w:rtl/>
        </w:rPr>
        <w:t xml:space="preserve">23993 . النجف الأشرف؛ مؤسسة كاشف الغطاء العامة؛ رقم المخطوط : 3975</w:t>
      </w:r>
    </w:p>
    <w:p>
      <w:pPr>
        <w:pStyle w:val="BookText"/>
      </w:pPr>
      <w:r>
        <w:rPr>
          <w:rFonts w:ascii="IRNazanin" w:hAnsi="IRNazanin" w:eastAsia="IRNazanin" w:cs="IRNazanin"/>
          <w:lang w:bidi="fa-IR"/>
          <w:color w:val="111111"/>
          <w:sz w:val="28"/>
          <w:szCs w:val="28"/>
          <w:rtl/>
        </w:rPr>
        <w:t xml:space="preserve">کا :مجهول ،تا :مجهول؛ 192 ص :[ف: 1381]</w:t>
      </w:r>
    </w:p>
    <w:p>
      <w:pPr>
        <w:pStyle w:val="BookText"/>
      </w:pPr>
      <w:r>
        <w:rPr>
          <w:rFonts w:ascii="Amiri" w:hAnsi="Amiri" w:eastAsia="Amiri" w:cs="Amiri"/>
          <w:lang w:bidi="ar-SA"/>
          <w:color w:val="111111"/>
          <w:sz w:val="28"/>
          <w:szCs w:val="28"/>
          <w:rtl/>
        </w:rPr>
        <w:t xml:space="preserve">23994 . النجف الأشرف؛ مكتبة آية الله الحكيم العامة؛ رقم المخطوط : 578</w:t>
      </w:r>
    </w:p>
    <w:p>
      <w:pPr>
        <w:pStyle w:val="BookText"/>
      </w:pPr>
      <w:r>
        <w:rPr>
          <w:rFonts w:ascii="IRNazanin" w:hAnsi="IRNazanin" w:eastAsia="IRNazanin" w:cs="IRNazanin"/>
          <w:lang w:bidi="fa-IR"/>
          <w:color w:val="111111"/>
          <w:sz w:val="28"/>
          <w:szCs w:val="28"/>
          <w:rtl/>
        </w:rPr>
        <w:t xml:space="preserve">کا :مجهول ،تا :مجهول؛ ناقصة : الآخر؛ 62ص، 24 س، 2115سم[ معجم المخطوطات</w:t>
      </w:r>
    </w:p>
    <w:p>
      <w:pPr>
        <w:pStyle w:val="BookText"/>
      </w:pPr>
      <w:r>
        <w:rPr>
          <w:rFonts w:ascii="Amiri" w:hAnsi="Amiri" w:eastAsia="Amiri" w:cs="Amiri"/>
          <w:lang w:bidi="ar-SA"/>
          <w:color w:val="111111"/>
          <w:sz w:val="28"/>
          <w:szCs w:val="28"/>
          <w:rtl/>
        </w:rPr>
        <w:t xml:space="preserve">النجفية: 273]</w:t>
      </w:r>
    </w:p>
    <w:p>
      <w:pPr>
        <w:pStyle w:val="BookText"/>
      </w:pPr>
      <w:r>
        <w:rPr>
          <w:rFonts w:ascii="Amiri" w:hAnsi="Amiri" w:eastAsia="Amiri" w:cs="Amiri"/>
          <w:lang w:bidi="ar-SA"/>
          <w:color w:val="111111"/>
          <w:sz w:val="28"/>
          <w:szCs w:val="28"/>
          <w:rtl/>
        </w:rPr>
        <w:t xml:space="preserve">23995 . النجف الأشرف؛ مؤسسة كاشف الغطاء العامة؛ رقم المخطوط: 4236</w:t>
      </w:r>
    </w:p>
    <w:p>
      <w:pPr>
        <w:pStyle w:val="BookText"/>
      </w:pPr>
      <w:r>
        <w:rPr>
          <w:rFonts w:ascii="IRNazanin" w:hAnsi="IRNazanin" w:eastAsia="IRNazanin" w:cs="IRNazanin"/>
          <w:lang w:bidi="fa-IR"/>
          <w:color w:val="111111"/>
          <w:sz w:val="28"/>
          <w:szCs w:val="28"/>
          <w:rtl/>
        </w:rPr>
        <w:t xml:space="preserve">کا :مجهول ،تا :مجهول؛ 197 ص [ف: 1-138]</w:t>
      </w:r>
    </w:p>
    <w:p>
      <w:pPr>
        <w:pStyle w:val="BookText"/>
      </w:pPr>
      <w:r>
        <w:rPr>
          <w:rFonts w:ascii="Amiri" w:hAnsi="Amiri" w:eastAsia="Amiri" w:cs="Amiri"/>
          <w:lang w:bidi="ar-SA"/>
          <w:color w:val="111111"/>
          <w:sz w:val="28"/>
          <w:szCs w:val="28"/>
          <w:rtl/>
        </w:rPr>
        <w:t xml:space="preserve">23996 .كربلاء؛ مكتبة محمّد مهدي الحجة الطباطبائي؛ رقم المخطوط 10</w:t>
      </w:r>
    </w:p>
    <w:p>
      <w:pPr>
        <w:pStyle w:val="BookText"/>
      </w:pPr>
      <w:r>
        <w:rPr>
          <w:rFonts w:ascii="IRNazanin" w:hAnsi="IRNazanin" w:eastAsia="IRNazanin" w:cs="IRNazanin"/>
          <w:lang w:bidi="fa-IR"/>
          <w:color w:val="111111"/>
          <w:sz w:val="28"/>
          <w:szCs w:val="28"/>
          <w:rtl/>
        </w:rPr>
        <w:t xml:space="preserve">نسخ ،کا :مجهول ،تا :مجهول؛ ناقصة : الأوّل مخطوطات كربلاء: 3-79]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23997 . النجف الأشرف؛ مؤسسة كاشف الغطاء العامة؛ رقم المخطوط: 131</w:t>
      </w:r>
    </w:p>
    <w:p>
      <w:pPr>
        <w:pStyle w:val="BookText"/>
      </w:pPr>
      <w:r>
        <w:rPr>
          <w:rFonts w:ascii="IRNazanin" w:hAnsi="IRNazanin" w:eastAsia="IRNazanin" w:cs="IRNazanin"/>
          <w:lang w:bidi="fa-IR"/>
          <w:color w:val="111111"/>
          <w:sz w:val="28"/>
          <w:szCs w:val="28"/>
          <w:rtl/>
        </w:rPr>
        <w:t xml:space="preserve">کا: مجهول، تا :مجهول؛ ناقصة: الآخر؛ 153 ق [ف: 1-138]</w:t>
      </w:r>
    </w:p>
    <w:p>
      <w:pPr>
        <w:pStyle w:val="BookText"/>
      </w:pPr>
      <w:r>
        <w:rPr>
          <w:rFonts w:ascii="Amiri" w:hAnsi="Amiri" w:eastAsia="Amiri" w:cs="Amiri"/>
          <w:lang w:bidi="ar-SA"/>
          <w:color w:val="111111"/>
          <w:sz w:val="28"/>
          <w:szCs w:val="28"/>
          <w:rtl/>
        </w:rPr>
        <w:t xml:space="preserve">23998 . النجف الأشرف؛ مؤسسة كاشف الغطاء العامة؛ رقم المخطوط: 203</w:t>
      </w:r>
    </w:p>
    <w:p>
      <w:pPr>
        <w:pStyle w:val="BookText"/>
      </w:pPr>
      <w:r>
        <w:rPr>
          <w:rFonts w:ascii="IRNazanin" w:hAnsi="IRNazanin" w:eastAsia="IRNazanin" w:cs="IRNazanin"/>
          <w:lang w:bidi="fa-IR"/>
          <w:color w:val="111111"/>
          <w:sz w:val="28"/>
          <w:szCs w:val="28"/>
          <w:rtl/>
        </w:rPr>
        <w:t xml:space="preserve">کا :مجهول ،تا :مجهول؛ 152 [ف: 1-138]</w:t>
      </w:r>
    </w:p>
    <w:p>
      <w:pPr>
        <w:pStyle w:val="BookText"/>
      </w:pPr>
      <w:r>
        <w:rPr>
          <w:rFonts w:ascii="Times New Roman" w:hAnsi="Times New Roman" w:eastAsia="Times New Roman" w:cs="Times New Roman"/>
          <w:lang w:val="en-US" w:bidi="en-US"/>
          <w:color w:val="111111"/>
          <w:sz w:val="28"/>
          <w:szCs w:val="28"/>
          <w:rtl/>
        </w:rPr>
        <w:t xml:space="preserve">23999.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546</w:t>
      </w:r>
    </w:p>
    <w:p>
      <w:pPr>
        <w:pStyle w:val="BookText"/>
      </w:pPr>
      <w:r>
        <w:rPr>
          <w:rFonts w:ascii="IRNazanin" w:hAnsi="IRNazanin" w:eastAsia="IRNazanin" w:cs="IRNazanin"/>
          <w:lang w:bidi="fa-IR"/>
          <w:color w:val="111111"/>
          <w:sz w:val="28"/>
          <w:szCs w:val="28"/>
          <w:rtl/>
        </w:rPr>
        <w:t xml:space="preserve">کا :مجهول، تا :مجهول 177ص [ف: 1-138]</w:t>
      </w:r>
    </w:p>
    <w:p>
      <w:pPr>
        <w:pStyle w:val="BookText"/>
      </w:pPr>
      <w:r>
        <w:rPr>
          <w:rFonts w:ascii="Amiri" w:hAnsi="Amiri" w:eastAsia="Amiri" w:cs="Amiri"/>
          <w:lang w:bidi="ar-SA"/>
          <w:color w:val="111111"/>
          <w:sz w:val="28"/>
          <w:szCs w:val="28"/>
          <w:rtl/>
        </w:rPr>
        <w:t xml:space="preserve">24000 . النجف الأشرف؛ مؤسسة كاشف الغطاء العامة؛ رقم المخطوط: 838</w:t>
      </w:r>
    </w:p>
    <w:p>
      <w:pPr>
        <w:pStyle w:val="BookText"/>
      </w:pPr>
      <w:r>
        <w:rPr>
          <w:rFonts w:ascii="IRNazanin" w:hAnsi="IRNazanin" w:eastAsia="IRNazanin" w:cs="IRNazanin"/>
          <w:lang w:bidi="fa-IR"/>
          <w:color w:val="111111"/>
          <w:sz w:val="28"/>
          <w:szCs w:val="28"/>
          <w:rtl/>
        </w:rPr>
        <w:t xml:space="preserve">کا :مجهول ،تا :مجهول؛ 165 ص [ف: 1381]</w:t>
      </w:r>
    </w:p>
    <w:p>
      <w:pPr>
        <w:pStyle w:val="BookText"/>
      </w:pPr>
      <w:r>
        <w:rPr>
          <w:rFonts w:ascii="Times New Roman" w:hAnsi="Times New Roman" w:eastAsia="Times New Roman" w:cs="Times New Roman"/>
          <w:lang w:val="en-US" w:bidi="en-US"/>
          <w:color w:val="111111"/>
          <w:sz w:val="28"/>
          <w:szCs w:val="28"/>
          <w:rtl/>
        </w:rPr>
        <w:t xml:space="preserve">24001.</w:t>
      </w:r>
    </w:p>
    <w:p>
      <w:pPr>
        <w:pStyle w:val="BookText"/>
      </w:pPr>
      <w:r>
        <w:rPr>
          <w:rFonts w:ascii="Amiri" w:hAnsi="Amiri" w:eastAsia="Amiri" w:cs="Amiri"/>
          <w:lang w:bidi="ar-SA"/>
          <w:color w:val="111111"/>
          <w:sz w:val="28"/>
          <w:szCs w:val="28"/>
          <w:rtl/>
        </w:rPr>
        <w:t xml:space="preserve">النجف الأشرف؛ حسينيه شوشتريها؛ رقم المخطوط: 866/3</w:t>
      </w:r>
    </w:p>
    <w:p>
      <w:pPr>
        <w:pStyle w:val="BookText"/>
      </w:pPr>
      <w:r>
        <w:rPr>
          <w:rFonts w:ascii="Amiri" w:hAnsi="Amiri" w:eastAsia="Amiri" w:cs="Amiri"/>
          <w:lang w:bidi="ar-SA"/>
          <w:color w:val="111111"/>
          <w:sz w:val="28"/>
          <w:szCs w:val="28"/>
          <w:rtl/>
        </w:rPr>
        <w:t xml:space="preserve">أوّلها: قوله الفقه في اللغة الفهم انما ابتداء بتعريف الفقه؛</w:t>
      </w:r>
    </w:p>
    <w:p>
      <w:pPr>
        <w:pStyle w:val="BookText"/>
      </w:pPr>
      <w:r>
        <w:rPr>
          <w:rFonts w:ascii="IRNazanin" w:hAnsi="IRNazanin" w:eastAsia="IRNazanin" w:cs="IRNazanin"/>
          <w:lang w:bidi="fa-IR"/>
          <w:color w:val="111111"/>
          <w:sz w:val="28"/>
          <w:szCs w:val="28"/>
          <w:rtl/>
        </w:rPr>
        <w:t xml:space="preserve">کا :مجهول ،تا :مجهول [ نشریه 11-877]</w:t>
      </w:r>
    </w:p>
    <w:p>
      <w:pPr>
        <w:pStyle w:val="BookText"/>
      </w:pPr>
      <w:r>
        <w:rPr>
          <w:rFonts w:ascii="IRNazanin" w:hAnsi="IRNazanin" w:eastAsia="IRNazanin" w:cs="IRNazanin"/>
          <w:lang w:bidi="fa-IR"/>
          <w:color w:val="111111"/>
          <w:sz w:val="28"/>
          <w:szCs w:val="28"/>
          <w:rtl/>
        </w:rPr>
        <w:t xml:space="preserve">24002 . النجف الأشرف؛ حسینیه شوشتریها؛ رقم المخطوط : 404/1</w:t>
      </w:r>
    </w:p>
    <w:p>
      <w:pPr>
        <w:pStyle w:val="BookText"/>
      </w:pPr>
      <w:r>
        <w:rPr>
          <w:rFonts w:ascii="IRNazanin" w:hAnsi="IRNazanin" w:eastAsia="IRNazanin" w:cs="IRNazanin"/>
          <w:lang w:bidi="fa-IR"/>
          <w:color w:val="111111"/>
          <w:sz w:val="28"/>
          <w:szCs w:val="28"/>
          <w:rtl/>
        </w:rPr>
        <w:t xml:space="preserve">کا :مجهول ،تا :مجهول [ نشریه (11-859]</w:t>
      </w:r>
    </w:p>
    <w:p>
      <w:pPr>
        <w:pStyle w:val="BookText"/>
      </w:pPr>
      <w:r>
        <w:rPr>
          <w:rFonts w:ascii="Amiri" w:hAnsi="Amiri" w:eastAsia="Amiri" w:cs="Amiri"/>
          <w:lang w:bidi="ar-SA"/>
          <w:color w:val="111111"/>
          <w:sz w:val="28"/>
          <w:szCs w:val="28"/>
          <w:rtl/>
        </w:rPr>
        <w:t xml:space="preserve">24003 . النجف الأشرف؛ مكتبة آية الله الحكيم العامة؛ رقم المخطوط: 1576</w:t>
      </w:r>
    </w:p>
    <w:p>
      <w:pPr>
        <w:pStyle w:val="BookText"/>
      </w:pPr>
      <w:r>
        <w:rPr>
          <w:rFonts w:ascii="IRNazanin" w:hAnsi="IRNazanin" w:eastAsia="IRNazanin" w:cs="IRNazanin"/>
          <w:lang w:bidi="fa-IR"/>
          <w:color w:val="111111"/>
          <w:sz w:val="28"/>
          <w:szCs w:val="28"/>
          <w:rtl/>
        </w:rPr>
        <w:t xml:space="preserve">کا: مجهول ،تا :مجهول؛ 144 ص 24 س، 10*20/5سم [معجم المخطوطات النجفية: 273]</w:t>
      </w:r>
    </w:p>
    <w:p>
      <w:pPr>
        <w:pStyle w:val="BookText"/>
      </w:pPr>
      <w:r>
        <w:rPr>
          <w:rFonts w:ascii="Amiri" w:hAnsi="Amiri" w:eastAsia="Amiri" w:cs="Amiri"/>
          <w:lang w:bidi="ar-SA"/>
          <w:color w:val="111111"/>
          <w:sz w:val="28"/>
          <w:szCs w:val="28"/>
          <w:rtl/>
        </w:rPr>
        <w:t xml:space="preserve">24004 . النجف الأشرف ؛مكتبة آية الله الحكيم العامة؛ رقم المخطوط: 418</w:t>
      </w:r>
    </w:p>
    <w:p>
      <w:pPr>
        <w:pStyle w:val="BookText"/>
      </w:pPr>
      <w:r>
        <w:rPr>
          <w:rFonts w:ascii="IRNazanin" w:hAnsi="IRNazanin" w:eastAsia="IRNazanin" w:cs="IRNazanin"/>
          <w:lang w:bidi="fa-IR"/>
          <w:color w:val="111111"/>
          <w:sz w:val="28"/>
          <w:szCs w:val="28"/>
          <w:rtl/>
        </w:rPr>
        <w:t xml:space="preserve">کا: مجهول ،تا :مجهول ؛تملك: محمّد بن داود الهمداني؛ 95 ص 20س، 21/515سم</w:t>
      </w:r>
    </w:p>
    <w:p>
      <w:pPr>
        <w:pStyle w:val="BookText"/>
      </w:pPr>
      <w:r>
        <w:rPr>
          <w:rFonts w:ascii="Amiri" w:hAnsi="Amiri" w:eastAsia="Amiri" w:cs="Amiri"/>
          <w:lang w:bidi="ar-SA"/>
          <w:color w:val="111111"/>
          <w:sz w:val="28"/>
          <w:szCs w:val="28"/>
          <w:rtl/>
        </w:rPr>
        <w:t xml:space="preserve">[معجم المخطوطات النجفية (272]</w:t>
      </w:r>
    </w:p>
    <w:p>
      <w:pPr>
        <w:pStyle w:val="BookText"/>
      </w:pPr>
      <w:r>
        <w:rPr>
          <w:rFonts w:ascii="Amiri" w:hAnsi="Amiri" w:eastAsia="Amiri" w:cs="Amiri"/>
          <w:lang w:bidi="ar-SA"/>
          <w:color w:val="111111"/>
          <w:sz w:val="28"/>
          <w:szCs w:val="28"/>
          <w:rtl/>
        </w:rPr>
        <w:t xml:space="preserve">24005 . النجف الأشرف؛ مكتبة الإمام أمير المؤمنين العامة؛ رقم المخطوط : 1312</w:t>
      </w:r>
    </w:p>
    <w:p>
      <w:pPr>
        <w:pStyle w:val="BookText"/>
      </w:pPr>
      <w:r>
        <w:rPr>
          <w:rFonts w:ascii="IRNazanin" w:hAnsi="IRNazanin" w:eastAsia="IRNazanin" w:cs="IRNazanin"/>
          <w:lang w:bidi="fa-IR"/>
          <w:color w:val="111111"/>
          <w:sz w:val="28"/>
          <w:szCs w:val="28"/>
          <w:rtl/>
        </w:rPr>
        <w:t xml:space="preserve">کا: مجهول، تا: مجهول ؛ناقصة: الآخر :[ف 2-410]</w:t>
      </w:r>
    </w:p>
    <w:p>
      <w:pPr>
        <w:pStyle w:val="BookText"/>
      </w:pPr>
      <w:r>
        <w:rPr>
          <w:rFonts w:ascii="Amiri" w:hAnsi="Amiri" w:eastAsia="Amiri" w:cs="Amiri"/>
          <w:lang w:bidi="ar-SA"/>
          <w:color w:val="111111"/>
          <w:sz w:val="28"/>
          <w:szCs w:val="28"/>
          <w:rtl/>
        </w:rPr>
        <w:t xml:space="preserve">24006 . النجف الأشرف؛ مؤسسة كاشف الغطاء العامة؛ رقم المخطوط: 608</w:t>
      </w:r>
    </w:p>
    <w:p>
      <w:pPr>
        <w:pStyle w:val="BookText"/>
      </w:pPr>
      <w:r>
        <w:rPr>
          <w:rFonts w:ascii="IRNazanin" w:hAnsi="IRNazanin" w:eastAsia="IRNazanin" w:cs="IRNazanin"/>
          <w:lang w:bidi="fa-IR"/>
          <w:color w:val="111111"/>
          <w:sz w:val="28"/>
          <w:szCs w:val="28"/>
          <w:rtl/>
        </w:rPr>
        <w:t xml:space="preserve">کا :مجهول ،تا :مجهول؛ 162 ص [ف: 1381]</w:t>
      </w:r>
    </w:p>
    <w:p>
      <w:pPr>
        <w:pStyle w:val="BookText"/>
      </w:pPr>
      <w:r>
        <w:rPr>
          <w:rFonts w:ascii="Amiri" w:hAnsi="Amiri" w:eastAsia="Amiri" w:cs="Amiri"/>
          <w:lang w:bidi="ar-SA"/>
          <w:color w:val="111111"/>
          <w:sz w:val="28"/>
          <w:szCs w:val="28"/>
          <w:rtl/>
        </w:rPr>
        <w:t xml:space="preserve">24007 . النجف الأشرف؛ مؤسسة كاشف الغطاء العامة؛ رقم المخطوط: 1050</w:t>
      </w:r>
    </w:p>
    <w:p>
      <w:pPr>
        <w:pStyle w:val="BookText"/>
      </w:pPr>
      <w:r>
        <w:rPr>
          <w:rFonts w:ascii="IRNazanin" w:hAnsi="IRNazanin" w:eastAsia="IRNazanin" w:cs="IRNazanin"/>
          <w:lang w:bidi="fa-IR"/>
          <w:color w:val="111111"/>
          <w:sz w:val="28"/>
          <w:szCs w:val="28"/>
          <w:rtl/>
        </w:rPr>
        <w:t xml:space="preserve">کا: مجهول ،تا :مجهول؛ ناقصة : الآخر؛ 280 ص [ف: 1-138]</w:t>
      </w:r>
    </w:p>
    <w:p>
      <w:pPr>
        <w:pStyle w:val="BookText"/>
      </w:pPr>
      <w:r>
        <w:rPr>
          <w:rFonts w:ascii="Times New Roman" w:hAnsi="Times New Roman" w:eastAsia="Times New Roman" w:cs="Times New Roman"/>
          <w:lang w:val="en-US" w:bidi="en-US"/>
          <w:color w:val="111111"/>
          <w:sz w:val="28"/>
          <w:szCs w:val="28"/>
          <w:rtl/>
        </w:rPr>
        <w:t xml:space="preserve">24008.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1176</w:t>
      </w:r>
    </w:p>
    <w:p>
      <w:pPr>
        <w:pStyle w:val="BookText"/>
      </w:pPr>
      <w:r>
        <w:rPr>
          <w:rFonts w:ascii="IRNazanin" w:hAnsi="IRNazanin" w:eastAsia="IRNazanin" w:cs="IRNazanin"/>
          <w:lang w:bidi="fa-IR"/>
          <w:color w:val="111111"/>
          <w:sz w:val="28"/>
          <w:szCs w:val="28"/>
          <w:rtl/>
        </w:rPr>
        <w:t xml:space="preserve">کا :مجهول ،تا :مجهول؛ 110 ص 19س، 2014/3 سم [ معجم المخطوطات النجفية: 273]</w:t>
      </w:r>
    </w:p>
    <w:p>
      <w:pPr>
        <w:pStyle w:val="BookText"/>
      </w:pPr>
      <w:r>
        <w:rPr>
          <w:rFonts w:ascii="Times New Roman" w:hAnsi="Times New Roman" w:eastAsia="Times New Roman" w:cs="Times New Roman"/>
          <w:lang w:val="en-US" w:bidi="en-US"/>
          <w:color w:val="111111"/>
          <w:sz w:val="28"/>
          <w:szCs w:val="28"/>
          <w:rtl/>
        </w:rPr>
        <w:t xml:space="preserve">24009.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3198</w:t>
      </w:r>
    </w:p>
    <w:p>
      <w:pPr>
        <w:pStyle w:val="BookText"/>
      </w:pPr>
      <w:r>
        <w:rPr>
          <w:rFonts w:ascii="IRNazanin" w:hAnsi="IRNazanin" w:eastAsia="IRNazanin" w:cs="IRNazanin"/>
          <w:lang w:bidi="fa-IR"/>
          <w:color w:val="111111"/>
          <w:sz w:val="28"/>
          <w:szCs w:val="28"/>
          <w:rtl/>
        </w:rPr>
        <w:t xml:space="preserve">کا :مجهول ،تا :مجهول؛ در فهرست نام مؤلف شيرواني ذكر شده؛ 88 ص 21س 21/314/7 سم[معجم المخطوطات النجفية: 272]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1" w:name="pg7785_46054"/>
    <w:bookmarkEnd w:id="301"/>
    <w:p>
      <w:pPr>
        <w:pStyle w:val="BookText"/>
      </w:pPr>
      <w:r>
        <w:rPr>
          <w:rFonts w:ascii="Amiri" w:hAnsi="Amiri" w:eastAsia="Amiri" w:cs="Amiri"/>
          <w:lang w:bidi="ar-SA"/>
          <w:color w:val="111111"/>
          <w:sz w:val="28"/>
          <w:szCs w:val="28"/>
          <w:rtl/>
        </w:rPr>
        <w:t xml:space="preserve">24010 كربلاء؛ الروضة الحسينية (مكتبة)؛ رقم المخطوط: 308م - ح 12872</w:t>
      </w:r>
    </w:p>
    <w:p>
      <w:pPr>
        <w:pStyle w:val="BookText"/>
      </w:pPr>
      <w:r>
        <w:rPr>
          <w:rFonts w:ascii="Amiri" w:hAnsi="Amiri" w:eastAsia="Amiri" w:cs="Amiri"/>
          <w:lang w:bidi="ar-SA"/>
          <w:color w:val="111111"/>
          <w:sz w:val="28"/>
          <w:szCs w:val="28"/>
          <w:rtl/>
        </w:rPr>
        <w:t xml:space="preserve">أوّلها :مطابق؛ آخرها: تم مبحث الأمر من حواشي الفاضل التحرير المدقق المحقق الملا محمّد تقي الخراساني الأصل الشيرازي الموطن شكر الله سعيه وجعل بحبوحة جناته</w:t>
      </w:r>
    </w:p>
    <w:p>
      <w:pPr>
        <w:pStyle w:val="BookText"/>
      </w:pPr>
      <w:r>
        <w:rPr>
          <w:rFonts w:ascii="Amiri" w:hAnsi="Amiri" w:eastAsia="Amiri" w:cs="Amiri"/>
          <w:lang w:bidi="ar-SA"/>
          <w:color w:val="111111"/>
          <w:sz w:val="28"/>
          <w:szCs w:val="28"/>
          <w:rtl/>
        </w:rPr>
        <w:t xml:space="preserve">مسكنه.</w:t>
      </w:r>
    </w:p>
    <w:p>
      <w:pPr>
        <w:pStyle w:val="BookText"/>
      </w:pPr>
      <w:r>
        <w:rPr>
          <w:rFonts w:ascii="IRNazanin" w:hAnsi="IRNazanin" w:eastAsia="IRNazanin" w:cs="IRNazanin"/>
          <w:lang w:bidi="fa-IR"/>
          <w:color w:val="111111"/>
          <w:sz w:val="28"/>
          <w:szCs w:val="28"/>
          <w:rtl/>
        </w:rPr>
        <w:t xml:space="preserve">تعلیق، کا: مجهول، تا:مجهول 132 ص 23 س ، 21/5/16سم مخطوطات كربلاء: 4-135]</w:t>
      </w:r>
    </w:p>
    <w:p>
      <w:pPr>
        <w:pStyle w:val="Heading2"/>
      </w:pPr>
      <w:bookmarkStart w:id="1368" w:name="_Toc657"/>
      <w:r>
        <w:t>حاشية معالم الأصول = حاشية المعالم / أصول الفقه - عربي</w:t>
      </w:r>
      <w:bookmarkEnd w:id="1368"/>
    </w:p>
    <w:p>
      <w:pPr>
        <w:pStyle w:val="BookText"/>
      </w:pPr>
      <w:r>
        <w:rPr>
          <w:rFonts w:ascii="Amiri" w:hAnsi="Amiri" w:eastAsia="Amiri" w:cs="Amiri"/>
          <w:lang w:bidi="ar-SA"/>
          <w:color w:val="111111"/>
          <w:sz w:val="28"/>
          <w:szCs w:val="28"/>
          <w:rtl/>
        </w:rPr>
        <w:t xml:space="preserve">؟ الوحيد البهبهاني، محمّد باقر بن محمّد اكمل (1118 - 1305 ه-)</w:t>
      </w:r>
    </w:p>
    <w:p>
      <w:pPr>
        <w:pStyle w:val="BookText"/>
      </w:pPr>
      <w:r>
        <w:rPr>
          <w:rFonts w:ascii="IRNazanin" w:hAnsi="IRNazanin" w:eastAsia="IRNazanin" w:cs="IRNazanin"/>
          <w:lang w:bidi="fa-IR"/>
          <w:color w:val="111111"/>
          <w:sz w:val="28"/>
          <w:szCs w:val="28"/>
          <w:rtl/>
        </w:rPr>
        <w:t xml:space="preserve">المرتبط : معالم الأصول = معالم الدين وملاذ المجتهدين العاملي حسن بن زین الدین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أوّله: قوله بالافعال اه ان قلت من جملة الأفعال فعل المعصوم وهو حجة كقوله والعلم به في الأحكام الشرعية الفرعية فكيف يخرج عن تعريف الفقه قلت فعله كقوله من جملة الأدلة</w:t>
      </w:r>
    </w:p>
    <w:p>
      <w:pPr>
        <w:pStyle w:val="BookText"/>
      </w:pPr>
      <w:r>
        <w:rPr>
          <w:rFonts w:ascii="Amiri" w:hAnsi="Amiri" w:eastAsia="Amiri" w:cs="Amiri"/>
          <w:lang w:bidi="ar-SA"/>
          <w:color w:val="111111"/>
          <w:sz w:val="28"/>
          <w:szCs w:val="28"/>
          <w:rtl/>
        </w:rPr>
        <w:t xml:space="preserve">آخره: فلا بد في الحكم بعدم كونه كذلك من الثبوت من الشرع بلاشبهة نعم في الموقتة أو الاني الذي مثل الموقت ليس كذلك ووجهه واضح.</w:t>
      </w:r>
    </w:p>
    <w:p>
      <w:pPr>
        <w:pStyle w:val="BookText"/>
      </w:pPr>
      <w:r>
        <w:rPr>
          <w:rFonts w:ascii="IRNazanin" w:hAnsi="IRNazanin" w:eastAsia="IRNazanin" w:cs="IRNazanin"/>
          <w:lang w:bidi="fa-IR"/>
          <w:color w:val="111111"/>
          <w:sz w:val="28"/>
          <w:szCs w:val="28"/>
          <w:rtl/>
        </w:rPr>
        <w:t xml:space="preserve">طبع :تبریز بدون تاریخ</w:t>
      </w:r>
    </w:p>
    <w:p>
      <w:pPr>
        <w:pStyle w:val="BookText"/>
      </w:pPr>
      <w:r>
        <w:rPr>
          <w:rFonts w:ascii="Amiri" w:hAnsi="Amiri" w:eastAsia="Amiri" w:cs="Amiri"/>
          <w:lang w:bidi="ar-SA"/>
          <w:color w:val="111111"/>
          <w:sz w:val="28"/>
          <w:szCs w:val="28"/>
          <w:rtl/>
        </w:rPr>
        <w:t xml:space="preserve">[فنخا :12 44652-452) (102 نسخة)]</w:t>
      </w:r>
    </w:p>
    <w:p>
      <w:pPr>
        <w:pStyle w:val="BookText"/>
      </w:pPr>
      <w:r>
        <w:rPr>
          <w:rFonts w:ascii="Amiri" w:hAnsi="Amiri" w:eastAsia="Amiri" w:cs="Amiri"/>
          <w:lang w:bidi="ar-SA"/>
          <w:color w:val="111111"/>
          <w:sz w:val="28"/>
          <w:szCs w:val="28"/>
          <w:rtl/>
        </w:rPr>
        <w:t xml:space="preserve">24011 . النجف الأشرف؛ مكتبة آية الله الحكيم العامة؛ رقم المخطوط: 2046</w:t>
      </w:r>
    </w:p>
    <w:p>
      <w:pPr>
        <w:pStyle w:val="BookText"/>
      </w:pPr>
      <w:r>
        <w:rPr>
          <w:rFonts w:ascii="IRNazanin" w:hAnsi="IRNazanin" w:eastAsia="IRNazanin" w:cs="IRNazanin"/>
          <w:lang w:bidi="fa-IR"/>
          <w:color w:val="111111"/>
          <w:sz w:val="28"/>
          <w:szCs w:val="28"/>
          <w:rtl/>
        </w:rPr>
        <w:t xml:space="preserve">کا: مجهول، تا: 1197ه- 26 ص 32 س، 2015 سم [معجم المخطوطات النجفية: 273]</w:t>
      </w:r>
    </w:p>
    <w:p>
      <w:pPr>
        <w:pStyle w:val="BookText"/>
      </w:pPr>
      <w:r>
        <w:rPr>
          <w:rFonts w:ascii="Times New Roman" w:hAnsi="Times New Roman" w:eastAsia="Times New Roman" w:cs="Times New Roman"/>
          <w:lang w:val="en-US" w:bidi="en-US"/>
          <w:color w:val="111111"/>
          <w:sz w:val="28"/>
          <w:szCs w:val="28"/>
          <w:rtl/>
        </w:rPr>
        <w:t xml:space="preserve">24012.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1638</w:t>
      </w:r>
    </w:p>
    <w:p>
      <w:pPr>
        <w:pStyle w:val="BookText"/>
      </w:pPr>
      <w:r>
        <w:rPr>
          <w:rFonts w:ascii="IRNazanin" w:hAnsi="IRNazanin" w:eastAsia="IRNazanin" w:cs="IRNazanin"/>
          <w:lang w:bidi="fa-IR"/>
          <w:color w:val="111111"/>
          <w:sz w:val="28"/>
          <w:szCs w:val="28"/>
          <w:rtl/>
        </w:rPr>
        <w:t xml:space="preserve">کا:عبدالله بن محمّد حسن، تا: 1209ه- 78ص [ف: 1-137]</w:t>
      </w:r>
    </w:p>
    <w:p>
      <w:pPr>
        <w:pStyle w:val="BookText"/>
      </w:pPr>
      <w:r>
        <w:rPr>
          <w:rFonts w:ascii="Times New Roman" w:hAnsi="Times New Roman" w:eastAsia="Times New Roman" w:cs="Times New Roman"/>
          <w:lang w:val="en-US" w:bidi="en-US"/>
          <w:color w:val="111111"/>
          <w:sz w:val="28"/>
          <w:szCs w:val="28"/>
          <w:rtl/>
        </w:rPr>
        <w:t xml:space="preserve">24013.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90</w:t>
      </w:r>
    </w:p>
    <w:p>
      <w:pPr>
        <w:pStyle w:val="BookText"/>
      </w:pPr>
      <w:r>
        <w:rPr>
          <w:rFonts w:ascii="Amiri" w:hAnsi="Amiri" w:eastAsia="Amiri" w:cs="Amiri"/>
          <w:lang w:bidi="ar-SA"/>
          <w:color w:val="111111"/>
          <w:sz w:val="28"/>
          <w:szCs w:val="28"/>
          <w:rtl/>
        </w:rPr>
        <w:t xml:space="preserve">كا :محمّد بن خليفة الاستربادي، تا: 1210ه- 44 ص 16س، 28/5015/5سم [معجم</w:t>
      </w:r>
    </w:p>
    <w:p>
      <w:pPr>
        <w:pStyle w:val="BookText"/>
      </w:pPr>
      <w:r>
        <w:rPr>
          <w:rFonts w:ascii="Amiri" w:hAnsi="Amiri" w:eastAsia="Amiri" w:cs="Amiri"/>
          <w:lang w:bidi="ar-SA"/>
          <w:color w:val="111111"/>
          <w:sz w:val="28"/>
          <w:szCs w:val="28"/>
          <w:rtl/>
        </w:rPr>
        <w:t xml:space="preserve">المخطوطات النجفية 274]</w:t>
      </w:r>
    </w:p>
    <w:p>
      <w:pPr>
        <w:pStyle w:val="BookText"/>
      </w:pPr>
      <w:r>
        <w:rPr>
          <w:rFonts w:ascii="Amiri" w:hAnsi="Amiri" w:eastAsia="Amiri" w:cs="Amiri"/>
          <w:lang w:bidi="ar-SA"/>
          <w:color w:val="111111"/>
          <w:sz w:val="28"/>
          <w:szCs w:val="28"/>
          <w:rtl/>
        </w:rPr>
        <w:t xml:space="preserve">24014 . النجف الأشرف؛ مؤسسة كاشف الغطاء العامة؛ رقم المخطوط : 1246</w:t>
      </w:r>
    </w:p>
    <w:p>
      <w:pPr>
        <w:pStyle w:val="BookText"/>
      </w:pPr>
      <w:r>
        <w:rPr>
          <w:rFonts w:ascii="IRNazanin" w:hAnsi="IRNazanin" w:eastAsia="IRNazanin" w:cs="IRNazanin"/>
          <w:lang w:bidi="fa-IR"/>
          <w:color w:val="111111"/>
          <w:sz w:val="28"/>
          <w:szCs w:val="28"/>
          <w:rtl/>
        </w:rPr>
        <w:t xml:space="preserve">کا: قاسم بن محمّد حسن شمسا، تا: 1221ه- 96 ص [ف: 1-137]</w:t>
      </w:r>
    </w:p>
    <w:p>
      <w:pPr>
        <w:pStyle w:val="BookText"/>
      </w:pPr>
      <w:r>
        <w:rPr>
          <w:rFonts w:ascii="Times New Roman" w:hAnsi="Times New Roman" w:eastAsia="Times New Roman" w:cs="Times New Roman"/>
          <w:lang w:val="en-US" w:bidi="en-US"/>
          <w:color w:val="111111"/>
          <w:sz w:val="28"/>
          <w:szCs w:val="28"/>
          <w:rtl/>
        </w:rPr>
        <w:t xml:space="preserve">24015.</w:t>
      </w:r>
    </w:p>
    <w:p>
      <w:pPr>
        <w:pStyle w:val="BookText"/>
      </w:pPr>
      <w:r>
        <w:rPr>
          <w:rFonts w:ascii="Amiri" w:hAnsi="Amiri" w:eastAsia="Amiri" w:cs="Amiri"/>
          <w:lang w:bidi="ar-SA"/>
          <w:color w:val="111111"/>
          <w:sz w:val="28"/>
          <w:szCs w:val="28"/>
          <w:rtl/>
        </w:rPr>
        <w:t xml:space="preserve">النجف الأشرف ؛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:1224ه- 66 ص 21س 2111سم [معجم المخطوطات النجفية: 291]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24016 . النجف الأشرف ؛ حسینیه شوشتریها؛ رقم المخطوط : 866/5</w:t>
      </w:r>
    </w:p>
    <w:p>
      <w:pPr>
        <w:pStyle w:val="BookText"/>
      </w:pPr>
      <w:r>
        <w:rPr>
          <w:rFonts w:ascii="IRNazanin" w:hAnsi="IRNazanin" w:eastAsia="IRNazanin" w:cs="IRNazanin"/>
          <w:lang w:bidi="fa-IR"/>
          <w:color w:val="111111"/>
          <w:sz w:val="28"/>
          <w:szCs w:val="28"/>
          <w:rtl/>
        </w:rPr>
        <w:t xml:space="preserve">نسخ ،کا: کریم بن کربلا علي بدل آبادي، تا: 1225 ه- : نشریه: 11-877]</w:t>
      </w:r>
    </w:p>
    <w:p>
      <w:pPr>
        <w:pStyle w:val="BookText"/>
      </w:pPr>
      <w:r>
        <w:rPr>
          <w:rFonts w:ascii="Times New Roman" w:hAnsi="Times New Roman" w:eastAsia="Times New Roman" w:cs="Times New Roman"/>
          <w:lang w:val="en-US" w:bidi="en-US"/>
          <w:color w:val="111111"/>
          <w:sz w:val="28"/>
          <w:szCs w:val="28"/>
          <w:rtl/>
        </w:rPr>
        <w:t xml:space="preserve">24017.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6011</w:t>
      </w:r>
    </w:p>
    <w:p>
      <w:pPr>
        <w:pStyle w:val="BookText"/>
      </w:pPr>
      <w:r>
        <w:rPr>
          <w:rFonts w:ascii="IRNazanin" w:hAnsi="IRNazanin" w:eastAsia="IRNazanin" w:cs="IRNazanin"/>
          <w:lang w:bidi="fa-IR"/>
          <w:color w:val="111111"/>
          <w:sz w:val="28"/>
          <w:szCs w:val="28"/>
          <w:rtl/>
        </w:rPr>
        <w:t xml:space="preserve">کا :جعفر الرشتي، تا: 1227 ه- 114 ص [ف: 1-137]</w:t>
      </w:r>
    </w:p>
    <w:p>
      <w:pPr>
        <w:pStyle w:val="BookText"/>
      </w:pPr>
      <w:r>
        <w:rPr>
          <w:rFonts w:ascii="Amiri" w:hAnsi="Amiri" w:eastAsia="Amiri" w:cs="Amiri"/>
          <w:lang w:bidi="ar-SA"/>
          <w:color w:val="111111"/>
          <w:sz w:val="28"/>
          <w:szCs w:val="28"/>
          <w:rtl/>
        </w:rPr>
        <w:t xml:space="preserve">24018 .كربلاء؛ مكتبة السيد محمّد باقر الطباطبائي؛ رقم المخطوط: 291/2</w:t>
      </w:r>
    </w:p>
    <w:p>
      <w:pPr>
        <w:pStyle w:val="BookText"/>
      </w:pPr>
      <w:r>
        <w:rPr>
          <w:rFonts w:ascii="Amiri" w:hAnsi="Amiri" w:eastAsia="Amiri" w:cs="Amiri"/>
          <w:lang w:bidi="ar-SA"/>
          <w:color w:val="111111"/>
          <w:sz w:val="28"/>
          <w:szCs w:val="28"/>
          <w:rtl/>
        </w:rPr>
        <w:t xml:space="preserve">أوّلها: البسملة، الحمد لله الذي شرح صدورنا ؛آخرها: تمت الحاشية المنسوبة لأفضل المتأخرين مولانا ومقتدانا آقا محمّد باقر البهبهاني قدس سره العزيز ...</w:t>
      </w:r>
    </w:p>
    <w:p>
      <w:pPr>
        <w:pStyle w:val="BookText"/>
      </w:pPr>
      <w:r>
        <w:rPr>
          <w:rFonts w:ascii="IRNazanin" w:hAnsi="IRNazanin" w:eastAsia="IRNazanin" w:cs="IRNazanin"/>
          <w:lang w:bidi="fa-IR"/>
          <w:color w:val="111111"/>
          <w:sz w:val="28"/>
          <w:szCs w:val="28"/>
          <w:rtl/>
        </w:rPr>
        <w:t xml:space="preserve">نسخ ،کا :فياض علي، تا: 1227ه- 16*22سم [ف: 174]</w:t>
      </w:r>
    </w:p>
    <w:p>
      <w:pPr>
        <w:pStyle w:val="BookText"/>
      </w:pPr>
      <w:r>
        <w:rPr>
          <w:rFonts w:ascii="Times New Roman" w:hAnsi="Times New Roman" w:eastAsia="Times New Roman" w:cs="Times New Roman"/>
          <w:lang w:val="en-US" w:bidi="en-US"/>
          <w:color w:val="111111"/>
          <w:sz w:val="28"/>
          <w:szCs w:val="28"/>
          <w:rtl/>
        </w:rPr>
        <w:t xml:space="preserve">24019.</w:t>
      </w:r>
    </w:p>
    <w:p>
      <w:pPr>
        <w:pStyle w:val="BookText"/>
      </w:pPr>
      <w:r>
        <w:rPr>
          <w:rFonts w:ascii="Amiri" w:hAnsi="Amiri" w:eastAsia="Amiri" w:cs="Amiri"/>
          <w:lang w:bidi="ar-SA"/>
          <w:color w:val="111111"/>
          <w:sz w:val="28"/>
          <w:szCs w:val="28"/>
          <w:rtl/>
        </w:rPr>
        <w:t xml:space="preserve">كربلاء ؛ الروضة الحسينية ( مكتبة)؛ رقم المخطوط : 809/2م-ح9758</w:t>
      </w:r>
    </w:p>
    <w:p>
      <w:pPr>
        <w:pStyle w:val="BookText"/>
      </w:pPr>
      <w:r>
        <w:rPr>
          <w:rFonts w:ascii="IRNazanin" w:hAnsi="IRNazanin" w:eastAsia="IRNazanin" w:cs="IRNazanin"/>
          <w:lang w:bidi="fa-IR"/>
          <w:color w:val="111111"/>
          <w:sz w:val="28"/>
          <w:szCs w:val="28"/>
          <w:rtl/>
        </w:rPr>
        <w:t xml:space="preserve">نسخ ،کا :مجهول، تا: 22 جمادی الاولی 1231ه- 24 س، 2015سم[ مخطوطات كربلاء</w:t>
      </w:r>
    </w:p>
    <w:p>
      <w:pPr>
        <w:pStyle w:val="BookText"/>
      </w:pPr>
      <w:r>
        <w:rPr>
          <w:rFonts w:ascii="Times New Roman" w:hAnsi="Times New Roman" w:eastAsia="Times New Roman" w:cs="Times New Roman"/>
          <w:lang w:val="en-US" w:bidi="en-US"/>
          <w:color w:val="111111"/>
          <w:sz w:val="28"/>
          <w:szCs w:val="28"/>
          <w:rtl/>
        </w:rPr>
        <w:t xml:space="preserve">345-4 ]</w:t>
      </w:r>
    </w:p>
    <w:p>
      <w:pPr>
        <w:pStyle w:val="BookText"/>
      </w:pPr>
      <w:r>
        <w:rPr>
          <w:rFonts w:ascii="Times New Roman" w:hAnsi="Times New Roman" w:eastAsia="Times New Roman" w:cs="Times New Roman"/>
          <w:lang w:val="en-US" w:bidi="en-US"/>
          <w:color w:val="111111"/>
          <w:sz w:val="28"/>
          <w:szCs w:val="28"/>
          <w:rtl/>
        </w:rPr>
        <w:t xml:space="preserve">24020.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1922</w:t>
      </w:r>
    </w:p>
    <w:p>
      <w:pPr>
        <w:pStyle w:val="BookText"/>
      </w:pPr>
      <w:r>
        <w:rPr>
          <w:rFonts w:ascii="IRNazanin" w:hAnsi="IRNazanin" w:eastAsia="IRNazanin" w:cs="IRNazanin"/>
          <w:lang w:bidi="fa-IR"/>
          <w:color w:val="111111"/>
          <w:sz w:val="28"/>
          <w:szCs w:val="28"/>
          <w:rtl/>
        </w:rPr>
        <w:t xml:space="preserve">نسخ، کا: حسن بن امير التوني، تا: 1233ه- [ف: 2-404]</w:t>
      </w:r>
    </w:p>
    <w:p>
      <w:pPr>
        <w:pStyle w:val="BookText"/>
      </w:pPr>
      <w:r>
        <w:rPr>
          <w:rFonts w:ascii="Times New Roman" w:hAnsi="Times New Roman" w:eastAsia="Times New Roman" w:cs="Times New Roman"/>
          <w:lang w:val="en-US" w:bidi="en-US"/>
          <w:color w:val="111111"/>
          <w:sz w:val="28"/>
          <w:szCs w:val="28"/>
          <w:rtl/>
        </w:rPr>
        <w:t xml:space="preserve">24021.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243</w:t>
      </w:r>
    </w:p>
    <w:p>
      <w:pPr>
        <w:pStyle w:val="BookText"/>
      </w:pPr>
      <w:r>
        <w:rPr>
          <w:rFonts w:ascii="IRNazanin" w:hAnsi="IRNazanin" w:eastAsia="IRNazanin" w:cs="IRNazanin"/>
          <w:lang w:bidi="fa-IR"/>
          <w:color w:val="111111"/>
          <w:sz w:val="28"/>
          <w:szCs w:val="28"/>
          <w:rtl/>
        </w:rPr>
        <w:t xml:space="preserve">کا :محمّد حسن البحراني، تا: 1234ه- 28 ص، 22 س، 21315سم [معجم المخطوطات النجفية 274]</w:t>
      </w:r>
    </w:p>
    <w:p>
      <w:pPr>
        <w:pStyle w:val="BookText"/>
      </w:pPr>
      <w:r>
        <w:rPr>
          <w:rFonts w:ascii="Amiri" w:hAnsi="Amiri" w:eastAsia="Amiri" w:cs="Amiri"/>
          <w:lang w:bidi="ar-SA"/>
          <w:color w:val="111111"/>
          <w:sz w:val="28"/>
          <w:szCs w:val="28"/>
          <w:rtl/>
        </w:rPr>
        <w:t xml:space="preserve">24022 . النجف الأشرف؛ مكتبة آية الله الحكيم العامة؛ رقم المخطوط : 40</w:t>
      </w:r>
    </w:p>
    <w:p>
      <w:pPr>
        <w:pStyle w:val="BookText"/>
      </w:pPr>
      <w:r>
        <w:rPr>
          <w:rFonts w:ascii="IRNazanin" w:hAnsi="IRNazanin" w:eastAsia="IRNazanin" w:cs="IRNazanin"/>
          <w:lang w:bidi="fa-IR"/>
          <w:color w:val="111111"/>
          <w:sz w:val="28"/>
          <w:szCs w:val="28"/>
          <w:rtl/>
        </w:rPr>
        <w:t xml:space="preserve">کا: عبد الله الديلمقاني، تا: 1234ه-؛ ناقصة الآخر؛ 3 ص 27 س، 21/2015/3سم [معجم :</w:t>
      </w:r>
    </w:p>
    <w:p>
      <w:pPr>
        <w:pStyle w:val="BookText"/>
      </w:pPr>
      <w:r>
        <w:rPr>
          <w:rFonts w:ascii="Amiri" w:hAnsi="Amiri" w:eastAsia="Amiri" w:cs="Amiri"/>
          <w:lang w:bidi="ar-SA"/>
          <w:color w:val="111111"/>
          <w:sz w:val="28"/>
          <w:szCs w:val="28"/>
          <w:rtl/>
        </w:rPr>
        <w:t xml:space="preserve">المخطوطات النجفية 274]</w:t>
      </w:r>
    </w:p>
    <w:p>
      <w:pPr>
        <w:pStyle w:val="BookText"/>
      </w:pPr>
      <w:r>
        <w:rPr>
          <w:rFonts w:ascii="Amiri" w:hAnsi="Amiri" w:eastAsia="Amiri" w:cs="Amiri"/>
          <w:lang w:bidi="ar-SA"/>
          <w:color w:val="111111"/>
          <w:sz w:val="28"/>
          <w:szCs w:val="28"/>
          <w:rtl/>
        </w:rPr>
        <w:t xml:space="preserve">24023 .النجف الأشرف، مكتبة آية الله الحكيم العامة؛ رقم المخطوط: 1343</w:t>
      </w:r>
    </w:p>
    <w:p>
      <w:pPr>
        <w:pStyle w:val="BookText"/>
      </w:pPr>
      <w:r>
        <w:rPr>
          <w:rFonts w:ascii="IRNazanin" w:hAnsi="IRNazanin" w:eastAsia="IRNazanin" w:cs="IRNazanin"/>
          <w:lang w:bidi="fa-IR"/>
          <w:color w:val="111111"/>
          <w:sz w:val="28"/>
          <w:szCs w:val="28"/>
          <w:rtl/>
        </w:rPr>
        <w:t xml:space="preserve">کا: باقر بن محمّد إبراهيم ،تا :1239ه- ناقصة : الأوّل؛ 181 ص 19س، 20/2014سم [معجم المخطوطات النجفية 274]</w:t>
      </w:r>
    </w:p>
    <w:p>
      <w:pPr>
        <w:pStyle w:val="BookText"/>
      </w:pPr>
      <w:r>
        <w:rPr>
          <w:rFonts w:ascii="Amiri" w:hAnsi="Amiri" w:eastAsia="Amiri" w:cs="Amiri"/>
          <w:lang w:bidi="ar-SA"/>
          <w:color w:val="111111"/>
          <w:sz w:val="28"/>
          <w:szCs w:val="28"/>
          <w:rtl/>
        </w:rPr>
        <w:t xml:space="preserve">24024 .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:1244ه- 55ص ، 28 س، 14/5*21 سم [معجم المخطوطات النجفية: 291]</w:t>
      </w:r>
    </w:p>
    <w:p>
      <w:pPr>
        <w:pStyle w:val="BookText"/>
      </w:pPr>
      <w:r>
        <w:rPr>
          <w:rFonts w:ascii="Amiri" w:hAnsi="Amiri" w:eastAsia="Amiri" w:cs="Amiri"/>
          <w:lang w:bidi="ar-SA"/>
          <w:color w:val="111111"/>
          <w:sz w:val="28"/>
          <w:szCs w:val="28"/>
          <w:rtl/>
        </w:rPr>
        <w:t xml:space="preserve">24025 .قرية المؤمنين سوق الشيوخ؛ خزانة آل جمال الدين؛ رقم المخطوط: 1/28/1</w:t>
      </w:r>
    </w:p>
    <w:p>
      <w:pPr>
        <w:pStyle w:val="BookText"/>
      </w:pPr>
      <w:r>
        <w:rPr>
          <w:rFonts w:ascii="IRNazanin" w:hAnsi="IRNazanin" w:eastAsia="IRNazanin" w:cs="IRNazanin"/>
          <w:lang w:bidi="fa-IR"/>
          <w:color w:val="111111"/>
          <w:sz w:val="28"/>
          <w:szCs w:val="28"/>
          <w:rtl/>
        </w:rPr>
        <w:t xml:space="preserve">کا: مجهول، تا :مجهول؛ مجموعة [الموسم: 1-156] 24026</w:t>
      </w:r>
    </w:p>
    <w:p>
      <w:pPr>
        <w:pStyle w:val="BookText"/>
      </w:pPr>
      <w:r>
        <w:rPr>
          <w:rFonts w:ascii="Amiri" w:hAnsi="Amiri" w:eastAsia="Amiri" w:cs="Amiri"/>
          <w:lang w:bidi="ar-SA"/>
          <w:color w:val="111111"/>
          <w:sz w:val="28"/>
          <w:szCs w:val="28"/>
          <w:rtl/>
        </w:rPr>
        <w:t xml:space="preserve">. النجف الأشرف؛ مكتبة الإمام أمير المؤمنين العامة؛ رقم المخطوط : 156</w:t>
      </w:r>
    </w:p>
    <w:p>
      <w:pPr>
        <w:pStyle w:val="BookText"/>
      </w:pPr>
      <w:r>
        <w:rPr>
          <w:rFonts w:ascii="IRNazanin" w:hAnsi="IRNazanin" w:eastAsia="IRNazanin" w:cs="IRNazanin"/>
          <w:lang w:bidi="fa-IR"/>
          <w:color w:val="111111"/>
          <w:sz w:val="28"/>
          <w:szCs w:val="28"/>
          <w:rtl/>
        </w:rPr>
        <w:t xml:space="preserve">کا :محمّد تقي بن إسماعيل الرشتي، تا :مجهول [معجم المخطوطات النجفية: 291]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2" w:name="pg7785_46056"/>
    <w:bookmarkEnd w:id="302"/>
    <w:p>
      <w:pPr>
        <w:pStyle w:val="BookText"/>
      </w:pPr>
      <w:r>
        <w:rPr>
          <w:rFonts w:ascii="Amiri" w:hAnsi="Amiri" w:eastAsia="Amiri" w:cs="Amiri"/>
          <w:lang w:bidi="ar-SA"/>
          <w:color w:val="111111"/>
          <w:sz w:val="28"/>
          <w:szCs w:val="28"/>
          <w:rtl/>
        </w:rPr>
        <w:t xml:space="preserve">.24027 النجف الأشرف؛ مكتبة آية الله الحكيم العامة؛ رقم المخطوط : 1726</w:t>
      </w:r>
    </w:p>
    <w:p>
      <w:pPr>
        <w:pStyle w:val="BookText"/>
      </w:pPr>
      <w:r>
        <w:rPr>
          <w:rFonts w:ascii="IRNazanin" w:hAnsi="IRNazanin" w:eastAsia="IRNazanin" w:cs="IRNazanin"/>
          <w:lang w:bidi="fa-IR"/>
          <w:color w:val="111111"/>
          <w:sz w:val="28"/>
          <w:szCs w:val="28"/>
          <w:rtl/>
        </w:rPr>
        <w:t xml:space="preserve">کا: مجهول ،تا: مجهول؛ 41 ص 21 س ، 13/5*19/5سم [معجم المخطوطات النجفية: 273]</w:t>
      </w:r>
    </w:p>
    <w:p>
      <w:pPr>
        <w:pStyle w:val="BookText"/>
      </w:pPr>
      <w:r>
        <w:rPr>
          <w:rFonts w:ascii="Amiri" w:hAnsi="Amiri" w:eastAsia="Amiri" w:cs="Amiri"/>
          <w:lang w:bidi="ar-SA"/>
          <w:color w:val="111111"/>
          <w:sz w:val="28"/>
          <w:szCs w:val="28"/>
          <w:rtl/>
        </w:rPr>
        <w:t xml:space="preserve">24028 . 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294]</w:t>
      </w:r>
    </w:p>
    <w:p>
      <w:pPr>
        <w:pStyle w:val="BookText"/>
      </w:pPr>
      <w:r>
        <w:rPr>
          <w:rFonts w:ascii="Amiri" w:hAnsi="Amiri" w:eastAsia="Amiri" w:cs="Amiri"/>
          <w:lang w:bidi="ar-SA"/>
          <w:color w:val="111111"/>
          <w:sz w:val="28"/>
          <w:szCs w:val="28"/>
          <w:rtl/>
        </w:rPr>
        <w:t xml:space="preserve">24029 . النجف الأشرف؛ مكتبة آية الله الحكيم العامة؛ رقم المخطوط : 578</w:t>
      </w:r>
    </w:p>
    <w:p>
      <w:pPr>
        <w:pStyle w:val="BookText"/>
      </w:pPr>
      <w:r>
        <w:rPr>
          <w:rFonts w:ascii="IRNazanin" w:hAnsi="IRNazanin" w:eastAsia="IRNazanin" w:cs="IRNazanin"/>
          <w:lang w:bidi="fa-IR"/>
          <w:color w:val="111111"/>
          <w:sz w:val="28"/>
          <w:szCs w:val="28"/>
          <w:rtl/>
        </w:rPr>
        <w:t xml:space="preserve">کا :مجهول ،تا: مجهول؛ ناقصة: الآخر؛ 100 ص 13س، 2115سم[ معجم المخطوطات</w:t>
      </w:r>
    </w:p>
    <w:p>
      <w:pPr>
        <w:pStyle w:val="BookText"/>
      </w:pPr>
      <w:r>
        <w:rPr>
          <w:rFonts w:ascii="Amiri" w:hAnsi="Amiri" w:eastAsia="Amiri" w:cs="Amiri"/>
          <w:lang w:bidi="ar-SA"/>
          <w:color w:val="111111"/>
          <w:sz w:val="28"/>
          <w:szCs w:val="28"/>
          <w:rtl/>
        </w:rPr>
        <w:t xml:space="preserve">النجفية 274]</w:t>
      </w:r>
    </w:p>
    <w:p>
      <w:pPr>
        <w:pStyle w:val="BookText"/>
      </w:pPr>
      <w:r>
        <w:rPr>
          <w:rFonts w:ascii="Amiri" w:hAnsi="Amiri" w:eastAsia="Amiri" w:cs="Amiri"/>
          <w:lang w:bidi="ar-SA"/>
          <w:color w:val="111111"/>
          <w:sz w:val="28"/>
          <w:szCs w:val="28"/>
          <w:rtl/>
        </w:rPr>
        <w:t xml:space="preserve">24030 .النجف الأشرف؛ مكتبة آية الله الحكيم العامة؛ رقم المخطوط : 393</w:t>
      </w:r>
    </w:p>
    <w:p>
      <w:pPr>
        <w:pStyle w:val="BookText"/>
      </w:pPr>
      <w:r>
        <w:rPr>
          <w:rFonts w:ascii="IRNazanin" w:hAnsi="IRNazanin" w:eastAsia="IRNazanin" w:cs="IRNazanin"/>
          <w:lang w:bidi="fa-IR"/>
          <w:color w:val="111111"/>
          <w:sz w:val="28"/>
          <w:szCs w:val="28"/>
          <w:rtl/>
        </w:rPr>
        <w:t xml:space="preserve">کا :مجهول ،تا: مجهول؛ 51 ص 25س، 20/5010سم [معجم المخطوطات النجفية: 272]</w:t>
      </w:r>
    </w:p>
    <w:p>
      <w:pPr>
        <w:pStyle w:val="BookText"/>
      </w:pPr>
      <w:r>
        <w:rPr>
          <w:rFonts w:ascii="IRNazanin" w:hAnsi="IRNazanin" w:eastAsia="IRNazanin" w:cs="IRNazanin"/>
          <w:lang w:bidi="fa-IR"/>
          <w:color w:val="111111"/>
          <w:sz w:val="28"/>
          <w:szCs w:val="28"/>
          <w:rtl/>
        </w:rPr>
        <w:t xml:space="preserve">24031 . النجف الأشرف؛ حسینیه شوشتریها؛ رقم المخطوط: 650/1</w:t>
      </w:r>
    </w:p>
    <w:p>
      <w:pPr>
        <w:pStyle w:val="BookText"/>
      </w:pPr>
      <w:r>
        <w:rPr>
          <w:rFonts w:ascii="IRNazanin" w:hAnsi="IRNazanin" w:eastAsia="IRNazanin" w:cs="IRNazanin"/>
          <w:lang w:bidi="fa-IR"/>
          <w:color w:val="111111"/>
          <w:sz w:val="28"/>
          <w:szCs w:val="28"/>
          <w:rtl/>
        </w:rPr>
        <w:t xml:space="preserve">کا :مجهول ،تا :مجهول؛ 460 ق ، 2115سم [نشریه: 11-871]</w:t>
      </w:r>
    </w:p>
    <w:p>
      <w:pPr>
        <w:pStyle w:val="BookText"/>
      </w:pPr>
      <w:r>
        <w:rPr>
          <w:rFonts w:ascii="IRNazanin" w:hAnsi="IRNazanin" w:eastAsia="IRNazanin" w:cs="IRNazanin"/>
          <w:lang w:bidi="fa-IR"/>
          <w:color w:val="111111"/>
          <w:sz w:val="28"/>
          <w:szCs w:val="28"/>
          <w:rtl/>
        </w:rPr>
        <w:t xml:space="preserve">24032 . النجف الأشرف؛ حسینیه شوشتریها؛ رقم المخطوط : 351/8</w:t>
      </w:r>
    </w:p>
    <w:p>
      <w:pPr>
        <w:pStyle w:val="BookText"/>
      </w:pPr>
      <w:r>
        <w:rPr>
          <w:rFonts w:ascii="IRNazanin" w:hAnsi="IRNazanin" w:eastAsia="IRNazanin" w:cs="IRNazanin"/>
          <w:lang w:bidi="fa-IR"/>
          <w:color w:val="111111"/>
          <w:sz w:val="28"/>
          <w:szCs w:val="28"/>
          <w:rtl/>
        </w:rPr>
        <w:t xml:space="preserve">کا :مجهول ،تا: مجهول [ نشریه 11-854]</w:t>
      </w:r>
    </w:p>
    <w:p>
      <w:pPr>
        <w:pStyle w:val="BookText"/>
      </w:pPr>
      <w:r>
        <w:rPr>
          <w:rFonts w:ascii="Times New Roman" w:hAnsi="Times New Roman" w:eastAsia="Times New Roman" w:cs="Times New Roman"/>
          <w:lang w:val="en-US" w:bidi="en-US"/>
          <w:color w:val="111111"/>
          <w:sz w:val="28"/>
          <w:szCs w:val="28"/>
          <w:rtl/>
        </w:rPr>
        <w:t xml:space="preserve">24033.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946</w:t>
      </w:r>
    </w:p>
    <w:p>
      <w:pPr>
        <w:pStyle w:val="BookText"/>
      </w:pPr>
      <w:r>
        <w:rPr>
          <w:rFonts w:ascii="IRNazanin" w:hAnsi="IRNazanin" w:eastAsia="IRNazanin" w:cs="IRNazanin"/>
          <w:lang w:bidi="fa-IR"/>
          <w:color w:val="111111"/>
          <w:sz w:val="28"/>
          <w:szCs w:val="28"/>
          <w:rtl/>
        </w:rPr>
        <w:t xml:space="preserve">کا :مجهول، تا :مجهول :[ف 2-404]</w:t>
      </w:r>
    </w:p>
    <w:p>
      <w:pPr>
        <w:pStyle w:val="BookText"/>
      </w:pPr>
      <w:r>
        <w:rPr>
          <w:rFonts w:ascii="Amiri" w:hAnsi="Amiri" w:eastAsia="Amiri" w:cs="Amiri"/>
          <w:lang w:bidi="ar-SA"/>
          <w:color w:val="111111"/>
          <w:sz w:val="28"/>
          <w:szCs w:val="28"/>
          <w:rtl/>
        </w:rPr>
        <w:t xml:space="preserve">24034 . النجف الأشرف؛ مكتبة آية الله الحكيم العامة؛ رقم المخطوط : 2054</w:t>
      </w:r>
    </w:p>
    <w:p>
      <w:pPr>
        <w:pStyle w:val="BookText"/>
      </w:pPr>
      <w:r>
        <w:rPr>
          <w:rFonts w:ascii="IRNazanin" w:hAnsi="IRNazanin" w:eastAsia="IRNazanin" w:cs="IRNazanin"/>
          <w:lang w:bidi="fa-IR"/>
          <w:color w:val="111111"/>
          <w:sz w:val="28"/>
          <w:szCs w:val="28"/>
          <w:rtl/>
        </w:rPr>
        <w:t xml:space="preserve">کا :مجهول،تا :مجهول؛ 41 ص 23 س 20/410 سم [معجم المخطوطات النجفية: 273]</w:t>
      </w:r>
    </w:p>
    <w:p>
      <w:pPr>
        <w:pStyle w:val="BookText"/>
      </w:pPr>
      <w:r>
        <w:rPr>
          <w:rFonts w:ascii="Amiri" w:hAnsi="Amiri" w:eastAsia="Amiri" w:cs="Amiri"/>
          <w:lang w:bidi="ar-SA"/>
          <w:color w:val="111111"/>
          <w:sz w:val="28"/>
          <w:szCs w:val="28"/>
          <w:rtl/>
        </w:rPr>
        <w:t xml:space="preserve">24035 . النجف الأشرف؛ مكتبة آية الله الحكيم العامة؛ رقم المخطوط: 578</w:t>
      </w:r>
    </w:p>
    <w:p>
      <w:pPr>
        <w:pStyle w:val="BookText"/>
      </w:pPr>
      <w:r>
        <w:rPr>
          <w:rFonts w:ascii="IRNazanin" w:hAnsi="IRNazanin" w:eastAsia="IRNazanin" w:cs="IRNazanin"/>
          <w:lang w:bidi="fa-IR"/>
          <w:color w:val="111111"/>
          <w:sz w:val="28"/>
          <w:szCs w:val="28"/>
          <w:rtl/>
        </w:rPr>
        <w:t xml:space="preserve">کا :مجهول ،تا :مجهول؛ 40 ص 21 س ، 15*21 سم [معجم المخطوطات النجفية: 274]</w:t>
      </w:r>
    </w:p>
    <w:p>
      <w:pPr>
        <w:pStyle w:val="BookText"/>
      </w:pPr>
      <w:r>
        <w:rPr>
          <w:rFonts w:ascii="Amiri" w:hAnsi="Amiri" w:eastAsia="Amiri" w:cs="Amiri"/>
          <w:lang w:bidi="ar-SA"/>
          <w:color w:val="111111"/>
          <w:sz w:val="28"/>
          <w:szCs w:val="28"/>
          <w:rtl/>
        </w:rPr>
        <w:t xml:space="preserve">24036 . كربلاء؛ مكتبة محمّد مهدي الحجة الطباطبائي؛ رقم المخطوط: 11</w:t>
      </w:r>
    </w:p>
    <w:p>
      <w:pPr>
        <w:pStyle w:val="BookText"/>
      </w:pPr>
      <w:r>
        <w:rPr>
          <w:rFonts w:ascii="IRNazanin" w:hAnsi="IRNazanin" w:eastAsia="IRNazanin" w:cs="IRNazanin"/>
          <w:lang w:bidi="fa-IR"/>
          <w:color w:val="111111"/>
          <w:sz w:val="28"/>
          <w:szCs w:val="28"/>
          <w:rtl/>
        </w:rPr>
        <w:t xml:space="preserve">تعلیق، کا: مجهول، تا: مجهول؛ ناقصة: الآخر؛ 350 ص ، 16*22سم[ مخطوطات كربلاء 3-</w:t>
      </w:r>
    </w:p>
    <w:p>
      <w:pPr>
        <w:pStyle w:val="Heading2"/>
      </w:pPr>
      <w:bookmarkStart w:id="1369" w:name="_Toc658"/>
      <w:r>
        <w:t>حاشية معالم الاصول / أصول الفقه - عربي</w:t>
      </w:r>
      <w:bookmarkEnd w:id="1369"/>
    </w:p>
    <w:p>
      <w:pPr>
        <w:pStyle w:val="BookText"/>
      </w:pPr>
      <w:r>
        <w:rPr>
          <w:rFonts w:ascii="Amiri" w:hAnsi="Amiri" w:eastAsia="Amiri" w:cs="Amiri"/>
          <w:lang w:bidi="ar-SA"/>
          <w:color w:val="111111"/>
          <w:sz w:val="28"/>
          <w:szCs w:val="28"/>
          <w:rtl/>
        </w:rPr>
        <w:t xml:space="preserve">الكيلاني، نظر علي بن محسن ( - 1217 ه-)</w:t>
      </w:r>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3" w:name="pg7785_46057"/>
    <w:bookmarkEnd w:id="303"/>
    <w:p>
      <w:pPr>
        <w:pStyle w:val="BookText"/>
      </w:pPr>
      <w:r>
        <w:rPr>
          <w:rFonts w:ascii="Times New Roman" w:hAnsi="Times New Roman" w:eastAsia="Times New Roman" w:cs="Times New Roman"/>
          <w:lang w:val="en-US" w:bidi="en-US"/>
          <w:color w:val="111111"/>
          <w:sz w:val="28"/>
          <w:szCs w:val="28"/>
          <w:rtl/>
        </w:rPr>
        <w:t xml:space="preserve">24037.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366</w:t>
      </w:r>
    </w:p>
    <w:p>
      <w:pPr>
        <w:pStyle w:val="BookText"/>
      </w:pPr>
      <w:r>
        <w:rPr>
          <w:rFonts w:ascii="IRNazanin" w:hAnsi="IRNazanin" w:eastAsia="IRNazanin" w:cs="IRNazanin"/>
          <w:lang w:bidi="fa-IR"/>
          <w:color w:val="111111"/>
          <w:sz w:val="28"/>
          <w:szCs w:val="28"/>
          <w:rtl/>
        </w:rPr>
        <w:t xml:space="preserve">کا :محمّد رحیم ،تا: 1260ه- [ معجم المخطوطات النجفية: 300]</w:t>
      </w:r>
    </w:p>
    <w:p>
      <w:pPr>
        <w:pStyle w:val="Heading2"/>
      </w:pPr>
      <w:bookmarkStart w:id="1370" w:name="_Toc659"/>
      <w:r>
        <w:t>حاشية معالم الأصول = حاشية معالم الدين / أصول الفقه - عربي</w:t>
      </w:r>
      <w:bookmarkEnd w:id="1370"/>
    </w:p>
    <w:p>
      <w:pPr>
        <w:pStyle w:val="BookText"/>
      </w:pPr>
      <w:r>
        <w:rPr>
          <w:rFonts w:ascii="Amiri" w:hAnsi="Amiri" w:eastAsia="Amiri" w:cs="Amiri"/>
          <w:lang w:bidi="ar-SA"/>
          <w:color w:val="111111"/>
          <w:sz w:val="28"/>
          <w:szCs w:val="28"/>
          <w:rtl/>
        </w:rPr>
        <w:t xml:space="preserve">الطباطبائي الكربلائي علي بن محمّد علي (1161 - 1231 ه-)</w:t>
      </w:r>
    </w:p>
    <w:p>
      <w:pPr>
        <w:pStyle w:val="BookText"/>
      </w:pPr>
      <w:r>
        <w:rPr>
          <w:rFonts w:ascii="Amiri" w:hAnsi="Amiri" w:eastAsia="Amiri" w:cs="Amiri"/>
          <w:lang w:bidi="ar-SA"/>
          <w:color w:val="111111"/>
          <w:sz w:val="28"/>
          <w:szCs w:val="28"/>
          <w:rtl/>
        </w:rPr>
        <w:t xml:space="preserve">المرتبط: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 )</w:t>
      </w:r>
    </w:p>
    <w:p>
      <w:pPr>
        <w:pStyle w:val="BookText"/>
      </w:pPr>
      <w:r>
        <w:rPr>
          <w:rFonts w:ascii="Amiri" w:hAnsi="Amiri" w:eastAsia="Amiri" w:cs="Amiri"/>
          <w:lang w:bidi="ar-SA"/>
          <w:color w:val="111111"/>
          <w:sz w:val="28"/>
          <w:szCs w:val="28"/>
          <w:rtl/>
        </w:rPr>
        <w:t xml:space="preserve">[فنخا :12 452-453(2 نسخة)]</w:t>
      </w:r>
    </w:p>
    <w:p>
      <w:pPr>
        <w:pStyle w:val="BookText"/>
      </w:pPr>
      <w:r>
        <w:rPr>
          <w:rFonts w:ascii="Amiri" w:hAnsi="Amiri" w:eastAsia="Amiri" w:cs="Amiri"/>
          <w:lang w:bidi="ar-SA"/>
          <w:color w:val="111111"/>
          <w:sz w:val="28"/>
          <w:szCs w:val="28"/>
          <w:rtl/>
        </w:rPr>
        <w:t xml:space="preserve">24038 .كربلاء؛ الروضة الحسينية (مكتبة)؛ رقم المخطوط : 312م - ح 9291</w:t>
      </w:r>
    </w:p>
    <w:p>
      <w:pPr>
        <w:pStyle w:val="BookText"/>
      </w:pPr>
      <w:r>
        <w:rPr>
          <w:rFonts w:ascii="Amiri" w:hAnsi="Amiri" w:eastAsia="Amiri" w:cs="Amiri"/>
          <w:lang w:bidi="ar-SA"/>
          <w:color w:val="111111"/>
          <w:sz w:val="28"/>
          <w:szCs w:val="28"/>
          <w:rtl/>
        </w:rPr>
        <w:t xml:space="preserve">أوّلها: من تلك الجهة وهو لا ينافي في حرمتها من جهة أخرى إذ نفي التحريم فيها من</w:t>
      </w:r>
    </w:p>
    <w:p>
      <w:pPr>
        <w:pStyle w:val="BookText"/>
      </w:pPr>
      <w:r>
        <w:rPr>
          <w:rFonts w:ascii="Amiri" w:hAnsi="Amiri" w:eastAsia="Amiri" w:cs="Amiri"/>
          <w:lang w:bidi="ar-SA"/>
          <w:color w:val="111111"/>
          <w:sz w:val="28"/>
          <w:szCs w:val="28"/>
          <w:rtl/>
        </w:rPr>
        <w:t xml:space="preserve">جميع الجهات ...</w:t>
      </w:r>
    </w:p>
    <w:p>
      <w:pPr>
        <w:pStyle w:val="BookText"/>
      </w:pPr>
      <w:r>
        <w:rPr>
          <w:rFonts w:ascii="IRNazanin" w:hAnsi="IRNazanin" w:eastAsia="IRNazanin" w:cs="IRNazanin"/>
          <w:lang w:bidi="fa-IR"/>
          <w:color w:val="111111"/>
          <w:sz w:val="28"/>
          <w:szCs w:val="28"/>
          <w:rtl/>
        </w:rPr>
        <w:t xml:space="preserve">نسخ ،کا :مجهول تا :مجهول؛ ناقصة: الأوّل؛ 284 ص 21 س ، 21314/5سم مخطوطات كربلاء: 4-137]</w:t>
      </w:r>
    </w:p>
    <w:p>
      <w:pPr>
        <w:pStyle w:val="BookText"/>
      </w:pPr>
      <w:r>
        <w:rPr>
          <w:rFonts w:ascii="Amiri" w:hAnsi="Amiri" w:eastAsia="Amiri" w:cs="Amiri"/>
          <w:lang w:bidi="ar-SA"/>
          <w:color w:val="111111"/>
          <w:sz w:val="28"/>
          <w:szCs w:val="28"/>
          <w:rtl/>
        </w:rPr>
        <w:t xml:space="preserve">2039 . النجف الأشرف؛ مؤسسة كاشف الغطاء العامة؛ رقم المخطوط: 1680</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216 ص [ف: 1-138]</w:t>
      </w:r>
    </w:p>
    <w:p>
      <w:pPr>
        <w:pStyle w:val="Heading2"/>
      </w:pPr>
      <w:bookmarkStart w:id="1371" w:name="_Toc660"/>
      <w:r>
        <w:t>حاشية معالم الأصول / أصول الفقه - عربي</w:t>
      </w:r>
      <w:bookmarkEnd w:id="1371"/>
    </w:p>
    <w:p>
      <w:pPr>
        <w:pStyle w:val="BookText"/>
      </w:pPr>
      <w:r>
        <w:rPr>
          <w:rFonts w:ascii="Amiri" w:hAnsi="Amiri" w:eastAsia="Amiri" w:cs="Amiri"/>
          <w:lang w:bidi="ar-SA"/>
          <w:color w:val="111111"/>
          <w:sz w:val="28"/>
          <w:szCs w:val="28"/>
          <w:rtl/>
        </w:rPr>
        <w:t xml:space="preserve">الطباطبائي، محمّد بن علي (1180؟ - 1242 ه-)</w:t>
      </w:r>
    </w:p>
    <w:p>
      <w:pPr>
        <w:pStyle w:val="BookText"/>
      </w:pPr>
      <w:r>
        <w:rPr>
          <w:rFonts w:ascii="Amiri" w:hAnsi="Amiri" w:eastAsia="Amiri" w:cs="Amiri"/>
          <w:lang w:bidi="ar-SA"/>
          <w:color w:val="111111"/>
          <w:sz w:val="28"/>
          <w:szCs w:val="28"/>
          <w:rtl/>
        </w:rPr>
        <w:t xml:space="preserve">المرتبط: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أوّله: اعلم ان من العلوم مبادئ تصورية او تصديقية ومن المبادئ التصورية معرفة العلم وهي تحصل بحده فيكون حد كل علم ....</w:t>
      </w:r>
    </w:p>
    <w:p>
      <w:pPr>
        <w:pStyle w:val="BookText"/>
      </w:pPr>
      <w:r>
        <w:rPr>
          <w:rFonts w:ascii="Amiri" w:hAnsi="Amiri" w:eastAsia="Amiri" w:cs="Amiri"/>
          <w:lang w:bidi="ar-SA"/>
          <w:color w:val="111111"/>
          <w:sz w:val="28"/>
          <w:szCs w:val="28"/>
          <w:rtl/>
        </w:rPr>
        <w:t xml:space="preserve">آخره :كذلك لانه ... يسلم ان المدعي ثبوت الوجوب لغة لكن يقول انه لا يثبت الا بالشرع وهو ظاهر الفساد لان</w:t>
      </w:r>
    </w:p>
    <w:p>
      <w:pPr>
        <w:pStyle w:val="BookText"/>
      </w:pPr>
      <w:r>
        <w:rPr>
          <w:rFonts w:ascii="Amiri" w:hAnsi="Amiri" w:eastAsia="Amiri" w:cs="Amiri"/>
          <w:lang w:bidi="ar-SA"/>
          <w:color w:val="111111"/>
          <w:sz w:val="28"/>
          <w:szCs w:val="28"/>
          <w:rtl/>
        </w:rPr>
        <w:t xml:space="preserve">24040 .كربلاء؛ العتبة العباسية رقم المخطوط: 109/2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13ه- ناقصة الأوّل والآخر؛ 81 ص (175-95)، 16س،</w:t>
      </w:r>
    </w:p>
    <w:p>
      <w:pPr>
        <w:pStyle w:val="BookText"/>
      </w:pPr>
      <w:r>
        <w:rPr>
          <w:rFonts w:ascii="IRNazanin" w:hAnsi="IRNazanin" w:eastAsia="IRNazanin" w:cs="IRNazanin"/>
          <w:lang w:bidi="fa-IR"/>
          <w:color w:val="111111"/>
          <w:sz w:val="28"/>
          <w:szCs w:val="28"/>
          <w:rtl/>
        </w:rPr>
        <w:t xml:space="preserve">2016سم [ف: 1-129]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4" w:name="pg7785_46058"/>
    <w:bookmarkEnd w:id="304"/>
    <w:p>
      <w:pPr>
        <w:pStyle w:val="BookText"/>
      </w:pPr>
      <w:r>
        <w:rPr>
          <w:rFonts w:ascii="Amiri" w:hAnsi="Amiri" w:eastAsia="Amiri" w:cs="Amiri"/>
          <w:lang w:bidi="ar-SA"/>
          <w:color w:val="111111"/>
          <w:sz w:val="28"/>
          <w:szCs w:val="28"/>
          <w:rtl/>
        </w:rPr>
        <w:t xml:space="preserve">24041 .كربلاء؛ الروضة الحسينية (مكتبة)؛ رقم المخطوط: 853/2م-ح 9947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15س، 2117سم [مخطوطات كربلاء: 4-387]</w:t>
      </w:r>
    </w:p>
    <w:p>
      <w:pPr>
        <w:pStyle w:val="BookText"/>
      </w:pPr>
      <w:r>
        <w:rPr>
          <w:rFonts w:ascii="Amiri" w:hAnsi="Amiri" w:eastAsia="Amiri" w:cs="Amiri"/>
          <w:lang w:bidi="ar-SA"/>
          <w:color w:val="111111"/>
          <w:sz w:val="28"/>
          <w:szCs w:val="28"/>
          <w:rtl/>
        </w:rPr>
        <w:t xml:space="preserve">24042 .كربلاء ؛ الروضة الحسينية ( مكتبة)؛ رقم المخطوط : 304 م - ح 9500</w:t>
      </w:r>
    </w:p>
    <w:p>
      <w:pPr>
        <w:pStyle w:val="BookText"/>
      </w:pPr>
      <w:r>
        <w:rPr>
          <w:rFonts w:ascii="Amiri" w:hAnsi="Amiri" w:eastAsia="Amiri" w:cs="Amiri"/>
          <w:lang w:bidi="ar-SA"/>
          <w:color w:val="111111"/>
          <w:sz w:val="28"/>
          <w:szCs w:val="28"/>
          <w:rtl/>
        </w:rPr>
        <w:t xml:space="preserve">أوّلها: الحق إن الأمر بالشيء على وجه الإيجاب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294 ص 20س، 2115سم</w:t>
      </w:r>
    </w:p>
    <w:p>
      <w:pPr>
        <w:pStyle w:val="BookText"/>
      </w:pPr>
      <w:r>
        <w:rPr>
          <w:rFonts w:ascii="Amiri" w:hAnsi="Amiri" w:eastAsia="Amiri" w:cs="Amiri"/>
          <w:lang w:bidi="ar-SA"/>
          <w:color w:val="111111"/>
          <w:sz w:val="28"/>
          <w:szCs w:val="28"/>
          <w:rtl/>
        </w:rPr>
        <w:t xml:space="preserve">[مخطوطات كربلاء: 4-133]</w:t>
      </w:r>
    </w:p>
    <w:p>
      <w:pPr>
        <w:pStyle w:val="Heading2"/>
      </w:pPr>
      <w:bookmarkStart w:id="1372" w:name="_Toc661"/>
      <w:r>
        <w:t>حاشية معالم الأصول = حاشية المعالم / أصول الفقه - عربي</w:t>
      </w:r>
      <w:bookmarkEnd w:id="1372"/>
    </w:p>
    <w:p>
      <w:pPr>
        <w:pStyle w:val="BookText"/>
      </w:pPr>
      <w:r>
        <w:rPr>
          <w:rFonts w:ascii="Amiri" w:hAnsi="Amiri" w:eastAsia="Amiri" w:cs="Amiri"/>
          <w:lang w:bidi="ar-SA"/>
          <w:color w:val="111111"/>
          <w:sz w:val="28"/>
          <w:szCs w:val="28"/>
          <w:rtl/>
        </w:rPr>
        <w:t xml:space="preserve">الجيلاني، محمّد رفيع بن رفيع (- 1245 ؟ ه-)</w:t>
      </w:r>
    </w:p>
    <w:p>
      <w:pPr>
        <w:pStyle w:val="BookText"/>
      </w:pPr>
      <w:r>
        <w:rPr>
          <w:rFonts w:ascii="Amiri" w:hAnsi="Amiri" w:eastAsia="Amiri" w:cs="Amiri"/>
          <w:lang w:bidi="ar-SA"/>
          <w:color w:val="111111"/>
          <w:sz w:val="28"/>
          <w:szCs w:val="28"/>
          <w:rtl/>
        </w:rPr>
        <w:t xml:space="preserve">المرتبط: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تاريخ التأليف: محرم 1243ه-</w:t>
      </w:r>
    </w:p>
    <w:p>
      <w:pPr>
        <w:pStyle w:val="BookText"/>
      </w:pPr>
      <w:r>
        <w:rPr>
          <w:rFonts w:ascii="Amiri" w:hAnsi="Amiri" w:eastAsia="Amiri" w:cs="Amiri"/>
          <w:lang w:bidi="ar-SA"/>
          <w:color w:val="111111"/>
          <w:sz w:val="28"/>
          <w:szCs w:val="28"/>
          <w:rtl/>
        </w:rPr>
        <w:t xml:space="preserve">أوّله: الحمد لله المنعم المتعال والصلوة والسلام على الرسول والال ما تفرع على الأصول مسائل الحرام والحلال وبعد فيقول ... قوله الفقه في اللغة الفهم آه او جودة الفهم</w:t>
      </w:r>
    </w:p>
    <w:p>
      <w:pPr>
        <w:pStyle w:val="BookText"/>
      </w:pPr>
      <w:r>
        <w:rPr>
          <w:rFonts w:ascii="Amiri" w:hAnsi="Amiri" w:eastAsia="Amiri" w:cs="Amiri"/>
          <w:lang w:bidi="ar-SA"/>
          <w:color w:val="111111"/>
          <w:sz w:val="28"/>
          <w:szCs w:val="28"/>
          <w:rtl/>
        </w:rPr>
        <w:t xml:space="preserve">[فنخا :12 455-456( 12)نسخة)]</w:t>
      </w:r>
    </w:p>
    <w:p>
      <w:pPr>
        <w:pStyle w:val="BookText"/>
      </w:pPr>
      <w:r>
        <w:rPr>
          <w:rFonts w:ascii="Amiri" w:hAnsi="Amiri" w:eastAsia="Amiri" w:cs="Amiri"/>
          <w:lang w:bidi="ar-SA"/>
          <w:color w:val="111111"/>
          <w:sz w:val="28"/>
          <w:szCs w:val="28"/>
          <w:rtl/>
        </w:rPr>
        <w:t xml:space="preserve">24043 . النجف الأشرف؛ مؤسسة كاشف الغطاء العامة؛ رقم المخطوط: 4471</w:t>
      </w:r>
    </w:p>
    <w:p>
      <w:pPr>
        <w:pStyle w:val="BookText"/>
      </w:pPr>
      <w:r>
        <w:rPr>
          <w:rFonts w:ascii="Amiri" w:hAnsi="Amiri" w:eastAsia="Amiri" w:cs="Amiri"/>
          <w:lang w:bidi="ar-SA"/>
          <w:color w:val="111111"/>
          <w:sz w:val="28"/>
          <w:szCs w:val="28"/>
          <w:rtl/>
        </w:rPr>
        <w:t xml:space="preserve">كاتب - مؤلف، تا: مجهول؛ ناقصة: الأوّل؛ 371 ص [ف: 1-137]</w:t>
      </w:r>
    </w:p>
    <w:p>
      <w:pPr>
        <w:pStyle w:val="Heading2"/>
      </w:pPr>
      <w:bookmarkStart w:id="1373" w:name="_Toc662"/>
      <w:r>
        <w:t>حاشية معالم الأصول = حاشية المعالم / أصول الفقه - عربي</w:t>
      </w:r>
      <w:bookmarkEnd w:id="1373"/>
    </w:p>
    <w:p>
      <w:pPr>
        <w:pStyle w:val="BookText"/>
      </w:pPr>
      <w:r>
        <w:rPr>
          <w:rFonts w:ascii="Amiri" w:hAnsi="Amiri" w:eastAsia="Amiri" w:cs="Amiri"/>
          <w:lang w:bidi="ar-SA"/>
          <w:color w:val="111111"/>
          <w:sz w:val="28"/>
          <w:szCs w:val="28"/>
          <w:rtl/>
        </w:rPr>
        <w:t xml:space="preserve">الرضوي، محمّد بن معصوم ( - 1255 ه- )</w:t>
      </w:r>
    </w:p>
    <w:p>
      <w:pPr>
        <w:pStyle w:val="BookText"/>
      </w:pPr>
      <w:r>
        <w:rPr>
          <w:rFonts w:ascii="IRNazanin" w:hAnsi="IRNazanin" w:eastAsia="IRNazanin" w:cs="IRNazanin"/>
          <w:lang w:bidi="fa-IR"/>
          <w:color w:val="111111"/>
          <w:sz w:val="28"/>
          <w:szCs w:val="28"/>
          <w:rtl/>
        </w:rPr>
        <w:t xml:space="preserve">المرتبط: معالم الأصول = معالم الدين وملاذ المجتهدين العاملي، حسن بن زین الدین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ف[نخا :12 456 (1 نسخة)]</w:t>
      </w:r>
    </w:p>
    <w:p>
      <w:pPr>
        <w:pStyle w:val="BookText"/>
      </w:pPr>
      <w:r>
        <w:rPr>
          <w:rFonts w:ascii="Amiri" w:hAnsi="Amiri" w:eastAsia="Amiri" w:cs="Amiri"/>
          <w:lang w:bidi="ar-SA"/>
          <w:color w:val="111111"/>
          <w:sz w:val="28"/>
          <w:szCs w:val="28"/>
          <w:rtl/>
        </w:rPr>
        <w:t xml:space="preserve">24044 .كربلاء؛ الروضة الحسينية (مكتبة)؛ رقم المخطوط: 313م ح 9981</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خير خلقه محمّد وآله الطيبين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5" w:name="pg7785_46059"/>
    <w:bookmarkEnd w:id="305"/>
    <w:p>
      <w:pPr>
        <w:pStyle w:val="BookText"/>
      </w:pPr>
      <w:r>
        <w:rPr>
          <w:rFonts w:ascii="Amiri" w:hAnsi="Amiri" w:eastAsia="Amiri" w:cs="Amiri"/>
          <w:lang w:bidi="ar-SA"/>
          <w:color w:val="111111"/>
          <w:sz w:val="28"/>
          <w:szCs w:val="28"/>
          <w:rtl/>
        </w:rPr>
        <w:t xml:space="preserve">الطاهرين في الحاشية ما كان متعلقة عاماً أو من الأفعال العامة؛ آخرها :كان ذلك في شهر رمضان المبارك سنة أربع ومائة بعد الألف من الهجرة وصلى الله على مهاجرها وسلم تسليماً كثيراً.</w:t>
      </w:r>
    </w:p>
    <w:p>
      <w:pPr>
        <w:pStyle w:val="BookText"/>
      </w:pPr>
      <w:r>
        <w:rPr>
          <w:rFonts w:ascii="Amiri" w:hAnsi="Amiri" w:eastAsia="Amiri" w:cs="Amiri"/>
          <w:lang w:bidi="ar-SA"/>
          <w:color w:val="111111"/>
          <w:sz w:val="28"/>
          <w:szCs w:val="28"/>
          <w:rtl/>
        </w:rPr>
        <w:t xml:space="preserve">نسخ، كاتب = مؤلف، تا: مجهول؛ 610 ص 19 س، 2014 سم [ مخطوطات كربلاء: 4-137]</w:t>
      </w:r>
    </w:p>
    <w:p>
      <w:pPr>
        <w:pStyle w:val="Heading2"/>
      </w:pPr>
      <w:bookmarkStart w:id="1374" w:name="_Toc663"/>
      <w:r>
        <w:t>حاشية معالم الأصول =حاشية المعالم / أصول الفقه - عربي</w:t>
      </w:r>
      <w:bookmarkEnd w:id="1374"/>
    </w:p>
    <w:p>
      <w:pPr>
        <w:pStyle w:val="BookText"/>
      </w:pPr>
      <w:r>
        <w:rPr>
          <w:rFonts w:ascii="Amiri" w:hAnsi="Amiri" w:eastAsia="Amiri" w:cs="Amiri"/>
          <w:lang w:bidi="ar-SA"/>
          <w:color w:val="111111"/>
          <w:sz w:val="28"/>
          <w:szCs w:val="28"/>
          <w:rtl/>
        </w:rPr>
        <w:t xml:space="preserve">حسن بن محمّد شريف ([القرن 13 ه-)</w:t>
      </w:r>
    </w:p>
    <w:p>
      <w:pPr>
        <w:pStyle w:val="BookText"/>
      </w:pPr>
      <w:r>
        <w:rPr>
          <w:rFonts w:ascii="Amiri" w:hAnsi="Amiri" w:eastAsia="Amiri" w:cs="Amiri"/>
          <w:lang w:bidi="ar-SA"/>
          <w:color w:val="111111"/>
          <w:sz w:val="28"/>
          <w:szCs w:val="28"/>
          <w:rtl/>
        </w:rPr>
        <w:t xml:space="preserve">المرتبط: معالم الأصول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IRNazanin" w:hAnsi="IRNazanin" w:eastAsia="IRNazanin" w:cs="IRNazanin"/>
          <w:lang w:bidi="fa-IR"/>
          <w:color w:val="111111"/>
          <w:sz w:val="28"/>
          <w:szCs w:val="28"/>
          <w:rtl/>
        </w:rPr>
        <w:t xml:space="preserve">[فنخا 12: 458(5نسخ)]</w:t>
      </w:r>
    </w:p>
    <w:p>
      <w:pPr>
        <w:pStyle w:val="BookText"/>
      </w:pPr>
      <w:r>
        <w:rPr>
          <w:rFonts w:ascii="Amiri" w:hAnsi="Amiri" w:eastAsia="Amiri" w:cs="Amiri"/>
          <w:lang w:bidi="ar-SA"/>
          <w:color w:val="111111"/>
          <w:sz w:val="28"/>
          <w:szCs w:val="28"/>
          <w:rtl/>
        </w:rPr>
        <w:t xml:space="preserve">24045 .النجف الأشرف؛ مكتبة الإمام أمير المؤمنين العامة؛ رقم المخطوط: 1736</w:t>
      </w:r>
    </w:p>
    <w:p>
      <w:pPr>
        <w:pStyle w:val="BookText"/>
      </w:pPr>
      <w:r>
        <w:rPr>
          <w:rFonts w:ascii="Amiri" w:hAnsi="Amiri" w:eastAsia="Amiri" w:cs="Amiri"/>
          <w:lang w:bidi="ar-SA"/>
          <w:color w:val="111111"/>
          <w:sz w:val="28"/>
          <w:szCs w:val="28"/>
          <w:rtl/>
        </w:rPr>
        <w:t xml:space="preserve">كاتب - مؤلف، تا: مجهول [ف 2-405]</w:t>
      </w:r>
    </w:p>
    <w:p>
      <w:pPr>
        <w:pStyle w:val="BookText"/>
      </w:pPr>
      <w:r>
        <w:rPr>
          <w:rFonts w:ascii="Amiri" w:hAnsi="Amiri" w:eastAsia="Amiri" w:cs="Amiri"/>
          <w:lang w:bidi="ar-SA"/>
          <w:color w:val="111111"/>
          <w:sz w:val="28"/>
          <w:szCs w:val="28"/>
          <w:rtl/>
        </w:rPr>
        <w:t xml:space="preserve">24046 . النجف الأشرف؛ مكتبة الإمام أمير المؤمنين العامة؛ رقم المخطوط: 712</w:t>
      </w:r>
    </w:p>
    <w:p>
      <w:pPr>
        <w:pStyle w:val="BookText"/>
      </w:pPr>
      <w:r>
        <w:rPr>
          <w:rFonts w:ascii="IRNazanin" w:hAnsi="IRNazanin" w:eastAsia="IRNazanin" w:cs="IRNazanin"/>
          <w:lang w:bidi="fa-IR"/>
          <w:color w:val="111111"/>
          <w:sz w:val="28"/>
          <w:szCs w:val="28"/>
          <w:rtl/>
        </w:rPr>
        <w:t xml:space="preserve">کا :مجهول ،تا: مجهول ؛لعلها بخطه [ف: 2-405]</w:t>
      </w:r>
    </w:p>
    <w:p>
      <w:pPr>
        <w:pStyle w:val="Heading2"/>
      </w:pPr>
      <w:bookmarkStart w:id="1375" w:name="_Toc664"/>
      <w:r>
        <w:t>حاشية معالم الأصول / أصول الفقه - عربي</w:t>
      </w:r>
      <w:bookmarkEnd w:id="1375"/>
    </w:p>
    <w:p>
      <w:pPr>
        <w:pStyle w:val="BookText"/>
      </w:pPr>
      <w:r>
        <w:rPr>
          <w:rFonts w:ascii="Amiri" w:hAnsi="Amiri" w:eastAsia="Amiri" w:cs="Amiri"/>
          <w:lang w:bidi="ar-SA"/>
          <w:color w:val="111111"/>
          <w:sz w:val="28"/>
          <w:szCs w:val="28"/>
          <w:rtl/>
        </w:rPr>
        <w:t xml:space="preserve">الشهرستاني عبد الرضا بن زين العابدين ( 1340 - 1418ه- )</w:t>
      </w:r>
    </w:p>
    <w:p>
      <w:pPr>
        <w:pStyle w:val="BookText"/>
      </w:pPr>
      <w:r>
        <w:rPr>
          <w:rFonts w:ascii="Amiri" w:hAnsi="Amiri" w:eastAsia="Amiri" w:cs="Amiri"/>
          <w:lang w:bidi="ar-SA"/>
          <w:color w:val="111111"/>
          <w:sz w:val="28"/>
          <w:szCs w:val="28"/>
          <w:rtl/>
        </w:rPr>
        <w:t xml:space="preserve">المرتبط: معالم الأصول=عالم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( 1011ه-)</w:t>
      </w:r>
    </w:p>
    <w:p>
      <w:pPr>
        <w:pStyle w:val="BookText"/>
      </w:pPr>
      <w:r>
        <w:rPr>
          <w:rFonts w:ascii="Times New Roman" w:hAnsi="Times New Roman" w:eastAsia="Times New Roman" w:cs="Times New Roman"/>
          <w:lang w:val="en-US" w:bidi="en-US"/>
          <w:color w:val="111111"/>
          <w:sz w:val="28"/>
          <w:szCs w:val="28"/>
          <w:rtl/>
        </w:rPr>
        <w:t xml:space="preserve">24047.</w:t>
      </w:r>
    </w:p>
    <w:p>
      <w:pPr>
        <w:pStyle w:val="BookText"/>
      </w:pPr>
      <w:r>
        <w:rPr>
          <w:rFonts w:ascii="Amiri" w:hAnsi="Amiri" w:eastAsia="Amiri" w:cs="Amiri"/>
          <w:lang w:bidi="ar-SA"/>
          <w:color w:val="111111"/>
          <w:sz w:val="28"/>
          <w:szCs w:val="28"/>
          <w:rtl/>
        </w:rPr>
        <w:t xml:space="preserve">كربلاء ؛شهرستاني عبد الرضا؛ رقم المخطوط: 7</w:t>
      </w:r>
    </w:p>
    <w:p>
      <w:pPr>
        <w:pStyle w:val="BookText"/>
      </w:pPr>
      <w:r>
        <w:rPr>
          <w:rFonts w:ascii="IRNazanin" w:hAnsi="IRNazanin" w:eastAsia="IRNazanin" w:cs="IRNazanin"/>
          <w:lang w:bidi="fa-IR"/>
          <w:color w:val="111111"/>
          <w:sz w:val="28"/>
          <w:szCs w:val="28"/>
          <w:rtl/>
        </w:rPr>
        <w:t xml:space="preserve">کا :مجهول ،تا :مجهول[ مخطوطات كربلاء: 3-361]</w:t>
      </w:r>
    </w:p>
    <w:p>
      <w:pPr>
        <w:pStyle w:val="Heading2"/>
      </w:pPr>
      <w:bookmarkStart w:id="1376" w:name="_Toc665"/>
      <w:r>
        <w:t>حاشية معالم الأصول / أصول الفقه - عربي</w:t>
      </w:r>
      <w:bookmarkEnd w:id="1376"/>
    </w:p>
    <w:p>
      <w:pPr>
        <w:pStyle w:val="BookText"/>
      </w:pPr>
      <w:r>
        <w:rPr>
          <w:rFonts w:ascii="Amiri" w:hAnsi="Amiri" w:eastAsia="Amiri" w:cs="Amiri"/>
          <w:lang w:bidi="ar-SA"/>
          <w:color w:val="111111"/>
          <w:sz w:val="28"/>
          <w:szCs w:val="28"/>
          <w:rtl/>
        </w:rPr>
        <w:t xml:space="preserve">المرتبط: معالم الأصول=معالم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( 1011ه-)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06" w:name="pg7785_46062"/>
    <w:bookmarkEnd w:id="306"/>
    <w:p>
      <w:pPr>
        <w:pStyle w:val="BookText"/>
      </w:pPr>
      <w:r>
        <w:rPr>
          <w:rFonts w:ascii="Times New Roman" w:hAnsi="Times New Roman" w:eastAsia="Times New Roman" w:cs="Times New Roman"/>
          <w:lang w:val="en-US" w:bidi="en-US"/>
          <w:color w:val="111111"/>
          <w:sz w:val="28"/>
          <w:szCs w:val="28"/>
          <w:rtl/>
        </w:rPr>
        <w:t xml:space="preserve">24048.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113/4</w:t>
      </w:r>
    </w:p>
    <w:p>
      <w:pPr>
        <w:pStyle w:val="BookText"/>
      </w:pPr>
      <w:r>
        <w:rPr>
          <w:rFonts w:ascii="Amiri" w:hAnsi="Amiri" w:eastAsia="Amiri" w:cs="Amiri"/>
          <w:lang w:bidi="ar-SA"/>
          <w:color w:val="111111"/>
          <w:sz w:val="28"/>
          <w:szCs w:val="28"/>
          <w:rtl/>
        </w:rPr>
        <w:t xml:space="preserve">أوّلها:الحمد لله رب العالمين ... قوله الفقه في اللغة امنا تعرض لتعريف الفقه دون أصول الفقه مع ان الكتاب مشهود بالثاني والدأب التعرض له لا للاول مؤلف: احتمالاً عبدالوهاب بن محمّد علي القزويني؛ كاتب = مؤلف ،تا :مجهول</w:t>
      </w:r>
    </w:p>
    <w:p>
      <w:pPr>
        <w:pStyle w:val="BookText"/>
      </w:pPr>
      <w:r>
        <w:rPr>
          <w:rFonts w:ascii="Amiri" w:hAnsi="Amiri" w:eastAsia="Amiri" w:cs="Amiri"/>
          <w:lang w:bidi="ar-SA"/>
          <w:color w:val="111111"/>
          <w:sz w:val="28"/>
          <w:szCs w:val="28"/>
          <w:rtl/>
        </w:rPr>
        <w:t xml:space="preserve">ناقصة : الآخر؛ 14ق (116 - 129)، 17/5*22/5سم [ف: 1-130]</w:t>
      </w:r>
    </w:p>
    <w:p>
      <w:pPr>
        <w:pStyle w:val="BookText"/>
      </w:pPr>
      <w:r>
        <w:rPr>
          <w:rFonts w:ascii="Amiri" w:hAnsi="Amiri" w:eastAsia="Amiri" w:cs="Amiri"/>
          <w:lang w:bidi="ar-SA"/>
          <w:color w:val="111111"/>
          <w:sz w:val="28"/>
          <w:szCs w:val="28"/>
          <w:rtl/>
        </w:rPr>
        <w:t xml:space="preserve">24049 . النجف الأشرف؛ مؤسسة كاشف الغطاء العامة؛ رقم المخطوط: 74</w:t>
      </w:r>
    </w:p>
    <w:p>
      <w:pPr>
        <w:pStyle w:val="BookText"/>
      </w:pPr>
      <w:r>
        <w:rPr>
          <w:rFonts w:ascii="IRNazanin" w:hAnsi="IRNazanin" w:eastAsia="IRNazanin" w:cs="IRNazanin"/>
          <w:lang w:bidi="fa-IR"/>
          <w:color w:val="111111"/>
          <w:sz w:val="28"/>
          <w:szCs w:val="28"/>
          <w:rtl/>
        </w:rPr>
        <w:t xml:space="preserve">كا :محمّد بن حاج عیسی کبه ،تا :1253ه- ناقصة الآخر؛ 356 ص [ف: 1-137]</w:t>
      </w:r>
    </w:p>
    <w:p>
      <w:pPr>
        <w:pStyle w:val="BookText"/>
      </w:pPr>
      <w:r>
        <w:rPr>
          <w:rFonts w:ascii="Amiri" w:hAnsi="Amiri" w:eastAsia="Amiri" w:cs="Amiri"/>
          <w:lang w:bidi="ar-SA"/>
          <w:color w:val="111111"/>
          <w:sz w:val="28"/>
          <w:szCs w:val="28"/>
          <w:rtl/>
        </w:rPr>
        <w:t xml:space="preserve">24050 . النجف الأشرف؛ مكتبة الإمام أمير المؤمنين العامة؛ رقم المخطوط: 392</w:t>
      </w:r>
    </w:p>
    <w:p>
      <w:pPr>
        <w:pStyle w:val="BookText"/>
      </w:pPr>
      <w:r>
        <w:rPr>
          <w:rFonts w:ascii="Amiri" w:hAnsi="Amiri" w:eastAsia="Amiri" w:cs="Amiri"/>
          <w:lang w:bidi="ar-SA"/>
          <w:color w:val="111111"/>
          <w:sz w:val="28"/>
          <w:szCs w:val="28"/>
          <w:rtl/>
        </w:rPr>
        <w:t xml:space="preserve">إلى اوائل مباحث الأوامرغ كا :مجهول، تا: مجهول؛ ناقصة: الأوّل والآخر [ف 2-411]</w:t>
      </w:r>
    </w:p>
    <w:p>
      <w:pPr>
        <w:pStyle w:val="BookText"/>
      </w:pPr>
      <w:r>
        <w:rPr>
          <w:rFonts w:ascii="Amiri" w:hAnsi="Amiri" w:eastAsia="Amiri" w:cs="Amiri"/>
          <w:lang w:bidi="ar-SA"/>
          <w:color w:val="111111"/>
          <w:sz w:val="28"/>
          <w:szCs w:val="28"/>
          <w:rtl/>
        </w:rPr>
        <w:t xml:space="preserve">24051 . النجف الأشرف؛ مكتبة آية الله الحكيم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294]</w:t>
      </w:r>
    </w:p>
    <w:p>
      <w:pPr>
        <w:pStyle w:val="BookText"/>
      </w:pPr>
      <w:r>
        <w:rPr>
          <w:rFonts w:ascii="Amiri" w:hAnsi="Amiri" w:eastAsia="Amiri" w:cs="Amiri"/>
          <w:lang w:bidi="ar-SA"/>
          <w:color w:val="111111"/>
          <w:sz w:val="28"/>
          <w:szCs w:val="28"/>
          <w:rtl/>
        </w:rPr>
        <w:t xml:space="preserve">24052 . النجف الأشرف؛ مكتبة آية الله الحكيم العامة؛ رقم المخطوط : 2697</w:t>
      </w:r>
    </w:p>
    <w:p>
      <w:pPr>
        <w:pStyle w:val="BookText"/>
      </w:pPr>
      <w:r>
        <w:rPr>
          <w:rFonts w:ascii="IRNazanin" w:hAnsi="IRNazanin" w:eastAsia="IRNazanin" w:cs="IRNazanin"/>
          <w:lang w:bidi="fa-IR"/>
          <w:color w:val="111111"/>
          <w:sz w:val="28"/>
          <w:szCs w:val="28"/>
          <w:rtl/>
        </w:rPr>
        <w:t xml:space="preserve">کا :مجهول ،تا :مجهول؛ ناقصة :الأوّل والآخر؛ 92 ص 14س، 20/714/9سم [معجم</w:t>
      </w:r>
    </w:p>
    <w:p>
      <w:pPr>
        <w:pStyle w:val="BookText"/>
      </w:pPr>
      <w:r>
        <w:rPr>
          <w:rFonts w:ascii="Amiri" w:hAnsi="Amiri" w:eastAsia="Amiri" w:cs="Amiri"/>
          <w:lang w:bidi="ar-SA"/>
          <w:color w:val="111111"/>
          <w:sz w:val="28"/>
          <w:szCs w:val="28"/>
          <w:rtl/>
        </w:rPr>
        <w:t xml:space="preserve">المخطوطات النجفية 273]</w:t>
      </w:r>
    </w:p>
    <w:p>
      <w:pPr>
        <w:pStyle w:val="Heading2"/>
      </w:pPr>
      <w:bookmarkStart w:id="1377" w:name="_Toc666"/>
      <w:r>
        <w:t>حاشية معالم الدين / أصول الفقه - عربي</w:t>
      </w:r>
      <w:bookmarkEnd w:id="1377"/>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24053 . النجف الأشرف؛ مؤسسة كاشف الغطاء العامة؛ رقم المخطوط: 215</w:t>
      </w:r>
    </w:p>
    <w:p>
      <w:pPr>
        <w:pStyle w:val="BookText"/>
      </w:pPr>
      <w:r>
        <w:rPr>
          <w:rFonts w:ascii="IRNazanin" w:hAnsi="IRNazanin" w:eastAsia="IRNazanin" w:cs="IRNazanin"/>
          <w:lang w:bidi="fa-IR"/>
          <w:color w:val="111111"/>
          <w:sz w:val="28"/>
          <w:szCs w:val="28"/>
          <w:rtl/>
        </w:rPr>
        <w:t xml:space="preserve">کا :مجهول، تا :مجهول؛ ناقصة : الآخر؛ 258 ص [ف: 1-137]</w:t>
      </w:r>
    </w:p>
    <w:p>
      <w:pPr>
        <w:pStyle w:val="BookText"/>
      </w:pPr>
      <w:r>
        <w:rPr>
          <w:rFonts w:ascii="Amiri" w:hAnsi="Amiri" w:eastAsia="Amiri" w:cs="Amiri"/>
          <w:lang w:bidi="ar-SA"/>
          <w:color w:val="111111"/>
          <w:sz w:val="28"/>
          <w:szCs w:val="28"/>
          <w:rtl/>
        </w:rPr>
        <w:t xml:space="preserve">24054 . النجف الأشرف؛ مؤسسة كاشف الغطاء العامة؛ رقم المخطوط : 509</w:t>
      </w:r>
    </w:p>
    <w:p>
      <w:pPr>
        <w:pStyle w:val="BookText"/>
      </w:pPr>
      <w:r>
        <w:rPr>
          <w:rFonts w:ascii="IRNazanin" w:hAnsi="IRNazanin" w:eastAsia="IRNazanin" w:cs="IRNazanin"/>
          <w:lang w:bidi="fa-IR"/>
          <w:color w:val="111111"/>
          <w:sz w:val="28"/>
          <w:szCs w:val="28"/>
          <w:rtl/>
        </w:rPr>
        <w:t xml:space="preserve">کا :مجهول، تا :مجهول؛ ناقصة: الآخر؛ 257 ص [ف: 1-137]</w:t>
      </w:r>
    </w:p>
    <w:p>
      <w:pPr>
        <w:pStyle w:val="BookText"/>
      </w:pPr>
      <w:r>
        <w:rPr>
          <w:rFonts w:ascii="Amiri" w:hAnsi="Amiri" w:eastAsia="Amiri" w:cs="Amiri"/>
          <w:lang w:bidi="ar-SA"/>
          <w:color w:val="111111"/>
          <w:sz w:val="28"/>
          <w:szCs w:val="28"/>
          <w:rtl/>
        </w:rPr>
        <w:t xml:space="preserve">24055 . النجف الأشرف؛ مؤسسة كاشف الغطاء العامة؛ رقم المخطوط : 839</w:t>
      </w:r>
    </w:p>
    <w:p>
      <w:pPr>
        <w:pStyle w:val="BookText"/>
      </w:pPr>
      <w:r>
        <w:rPr>
          <w:rFonts w:ascii="IRNazanin" w:hAnsi="IRNazanin" w:eastAsia="IRNazanin" w:cs="IRNazanin"/>
          <w:lang w:bidi="fa-IR"/>
          <w:color w:val="111111"/>
          <w:sz w:val="28"/>
          <w:szCs w:val="28"/>
          <w:rtl/>
        </w:rPr>
        <w:t xml:space="preserve">کا :مجهول ،تا :مجهول؛ 123 ص [ف: 1-137]</w:t>
      </w:r>
    </w:p>
    <w:p>
      <w:pPr>
        <w:pStyle w:val="BookText"/>
      </w:pPr>
      <w:r>
        <w:rPr>
          <w:rFonts w:ascii="Amiri" w:hAnsi="Amiri" w:eastAsia="Amiri" w:cs="Amiri"/>
          <w:lang w:bidi="ar-SA"/>
          <w:color w:val="111111"/>
          <w:sz w:val="28"/>
          <w:szCs w:val="28"/>
          <w:rtl/>
        </w:rPr>
        <w:t xml:space="preserve">حاشيه المغني - المنصف من الكلام على مغني ابن هشام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07" w:name="pg7785_46064"/>
    <w:bookmarkEnd w:id="307"/>
    <w:p>
      <w:pPr>
        <w:pStyle w:val="Heading2"/>
      </w:pPr>
      <w:bookmarkStart w:id="1378" w:name="_Toc667"/>
      <w:r>
        <w:t>حاشية مغني اللبيب = التعليق على مغني اللبيب / نحو - عربي</w:t>
      </w:r>
      <w:bookmarkEnd w:id="1378"/>
    </w:p>
    <w:p>
      <w:pPr>
        <w:pStyle w:val="BookText"/>
      </w:pPr>
      <w:r>
        <w:rPr>
          <w:rFonts w:ascii="Amiri" w:hAnsi="Amiri" w:eastAsia="Amiri" w:cs="Amiri"/>
          <w:lang w:bidi="ar-SA"/>
          <w:color w:val="111111"/>
          <w:sz w:val="28"/>
          <w:szCs w:val="28"/>
          <w:rtl/>
        </w:rPr>
        <w:t xml:space="preserve">ابن الدماميني محمّد بن أبي بكر (763 - 827 ه-)</w:t>
      </w:r>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24056.</w:t>
      </w:r>
    </w:p>
    <w:p>
      <w:pPr>
        <w:pStyle w:val="BookText"/>
      </w:pPr>
      <w:r>
        <w:rPr>
          <w:rFonts w:ascii="Amiri" w:hAnsi="Amiri" w:eastAsia="Amiri" w:cs="Amiri"/>
          <w:lang w:bidi="ar-SA"/>
          <w:color w:val="111111"/>
          <w:sz w:val="28"/>
          <w:szCs w:val="28"/>
          <w:rtl/>
        </w:rPr>
        <w:t xml:space="preserve">النجف الأشرف؛ مدرسة الشربياني؛ رقم المخطوط 10</w:t>
      </w:r>
    </w:p>
    <w:p>
      <w:pPr>
        <w:pStyle w:val="BookText"/>
      </w:pPr>
      <w:r>
        <w:rPr>
          <w:rFonts w:ascii="Amiri" w:hAnsi="Amiri" w:eastAsia="Amiri" w:cs="Amiri"/>
          <w:lang w:bidi="ar-SA"/>
          <w:color w:val="111111"/>
          <w:sz w:val="28"/>
          <w:szCs w:val="28"/>
          <w:rtl/>
        </w:rPr>
        <w:t xml:space="preserve">كا: حسن بن إسماعيل الخونساري، تا: 1206ه- تملك:عبد الرؤوف فضل الله الحسني</w:t>
      </w:r>
    </w:p>
    <w:p>
      <w:pPr>
        <w:pStyle w:val="BookText"/>
      </w:pPr>
      <w:r>
        <w:rPr>
          <w:rFonts w:ascii="Amiri" w:hAnsi="Amiri" w:eastAsia="Amiri" w:cs="Amiri"/>
          <w:lang w:bidi="ar-SA"/>
          <w:color w:val="111111"/>
          <w:sz w:val="28"/>
          <w:szCs w:val="28"/>
          <w:rtl/>
        </w:rPr>
        <w:t xml:space="preserve">سنة 1247ه- 408 ص 17 س، 15 21/5سم [الموسم: 6-448]</w:t>
      </w:r>
    </w:p>
    <w:p>
      <w:pPr>
        <w:pStyle w:val="BookText"/>
      </w:pPr>
      <w:r>
        <w:rPr>
          <w:rFonts w:ascii="Times New Roman" w:hAnsi="Times New Roman" w:eastAsia="Times New Roman" w:cs="Times New Roman"/>
          <w:lang w:val="en-US" w:bidi="en-US"/>
          <w:color w:val="111111"/>
          <w:sz w:val="28"/>
          <w:szCs w:val="28"/>
          <w:rtl/>
        </w:rPr>
        <w:t xml:space="preserve">24057.</w:t>
      </w:r>
    </w:p>
    <w:p>
      <w:pPr>
        <w:pStyle w:val="BookText"/>
      </w:pPr>
      <w:r>
        <w:rPr>
          <w:rFonts w:ascii="Amiri" w:hAnsi="Amiri" w:eastAsia="Amiri" w:cs="Amiri"/>
          <w:lang w:bidi="ar-SA"/>
          <w:color w:val="111111"/>
          <w:sz w:val="28"/>
          <w:szCs w:val="28"/>
          <w:rtl/>
        </w:rPr>
        <w:t xml:space="preserve">النجف الأشرف؛ حسينيه شوشتريها رقم المخطوط : 708</w:t>
      </w:r>
    </w:p>
    <w:p>
      <w:pPr>
        <w:pStyle w:val="BookText"/>
      </w:pPr>
      <w:r>
        <w:rPr>
          <w:rFonts w:ascii="IRNazanin" w:hAnsi="IRNazanin" w:eastAsia="IRNazanin" w:cs="IRNazanin"/>
          <w:lang w:bidi="fa-IR"/>
          <w:color w:val="111111"/>
          <w:sz w:val="28"/>
          <w:szCs w:val="28"/>
          <w:rtl/>
        </w:rPr>
        <w:t xml:space="preserve">نسخ ،کا :مجهول ،تا: 1264ه- [ نشریه: 11-798]</w:t>
      </w:r>
    </w:p>
    <w:p>
      <w:pPr>
        <w:pStyle w:val="Heading2"/>
      </w:pPr>
      <w:bookmarkStart w:id="1379" w:name="_Toc668"/>
      <w:r>
        <w:t>حاشية مغني اللبيب / نحو - عربي</w:t>
      </w:r>
      <w:bookmarkEnd w:id="1379"/>
    </w:p>
    <w:p>
      <w:pPr>
        <w:pStyle w:val="BookText"/>
      </w:pPr>
      <w:r>
        <w:rPr>
          <w:rFonts w:ascii="Amiri" w:hAnsi="Amiri" w:eastAsia="Amiri" w:cs="Amiri"/>
          <w:lang w:bidi="ar-SA"/>
          <w:color w:val="111111"/>
          <w:sz w:val="28"/>
          <w:szCs w:val="28"/>
          <w:rtl/>
        </w:rPr>
        <w:t xml:space="preserve">القزويني، محمّد مهدي بن علي اصغر ( - 1129 ه-)</w:t>
      </w:r>
    </w:p>
    <w:p>
      <w:pPr>
        <w:pStyle w:val="BookText"/>
      </w:pPr>
      <w:r>
        <w:rPr>
          <w:rFonts w:ascii="Amiri" w:hAnsi="Amiri" w:eastAsia="Amiri" w:cs="Amiri"/>
          <w:lang w:bidi="ar-SA"/>
          <w:color w:val="111111"/>
          <w:sz w:val="28"/>
          <w:szCs w:val="28"/>
          <w:rtl/>
        </w:rPr>
        <w:t xml:space="preserve">المرتبط : مغني اللبيب عن كتب الأعاريب ابن هشام عبد الله بن يوسف (761-708ه-)</w:t>
      </w:r>
    </w:p>
    <w:p>
      <w:pPr>
        <w:pStyle w:val="BookText"/>
      </w:pPr>
      <w:r>
        <w:rPr>
          <w:rFonts w:ascii="Amiri" w:hAnsi="Amiri" w:eastAsia="Amiri" w:cs="Amiri"/>
          <w:lang w:bidi="ar-SA"/>
          <w:color w:val="111111"/>
          <w:sz w:val="28"/>
          <w:szCs w:val="28"/>
          <w:rtl/>
        </w:rPr>
        <w:t xml:space="preserve">24058 . النجف الأشرف ؛ حسينيه شوشتريها رقم المخطوط: 416</w:t>
      </w:r>
    </w:p>
    <w:p>
      <w:pPr>
        <w:pStyle w:val="BookText"/>
      </w:pPr>
      <w:r>
        <w:rPr>
          <w:rFonts w:ascii="Amiri" w:hAnsi="Amiri" w:eastAsia="Amiri" w:cs="Amiri"/>
          <w:lang w:bidi="ar-SA"/>
          <w:color w:val="111111"/>
          <w:sz w:val="28"/>
          <w:szCs w:val="28"/>
          <w:rtl/>
        </w:rPr>
        <w:t xml:space="preserve">أوّلها: قوله ما تقترحه الخ اقترحه ساله من غير روية والقرائح جمع قريحة</w:t>
      </w:r>
    </w:p>
    <w:p>
      <w:pPr>
        <w:pStyle w:val="BookText"/>
      </w:pPr>
      <w:r>
        <w:rPr>
          <w:rFonts w:ascii="IRNazanin" w:hAnsi="IRNazanin" w:eastAsia="IRNazanin" w:cs="IRNazanin"/>
          <w:lang w:bidi="fa-IR"/>
          <w:color w:val="111111"/>
          <w:sz w:val="28"/>
          <w:szCs w:val="28"/>
          <w:rtl/>
        </w:rPr>
        <w:t xml:space="preserve">کا :مجهول، تا :مجهول؛ 171 ق، 2115سم [نشریه: 11-798]</w:t>
      </w:r>
    </w:p>
    <w:p>
      <w:pPr>
        <w:pStyle w:val="Heading2"/>
      </w:pPr>
      <w:bookmarkStart w:id="1380" w:name="_Toc669"/>
      <w:r>
        <w:t>حاشية مغني اللبيب / نحو - عربي</w:t>
      </w:r>
      <w:bookmarkEnd w:id="1380"/>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24059 .السليمانية؛ مكتبة البابانيين ( في الأوقاف المركزية)؛ رقم المخطوط: 14/11 ت/23</w:t>
      </w:r>
    </w:p>
    <w:p>
      <w:pPr>
        <w:pStyle w:val="BookText"/>
      </w:pPr>
      <w:r>
        <w:rPr>
          <w:rFonts w:ascii="Amiri" w:hAnsi="Amiri" w:eastAsia="Amiri" w:cs="Amiri"/>
          <w:lang w:bidi="ar-SA"/>
          <w:color w:val="111111"/>
          <w:sz w:val="28"/>
          <w:szCs w:val="28"/>
          <w:rtl/>
        </w:rPr>
        <w:t xml:space="preserve">أوّلها :الباب الثاني من الكتاب في تفسير الجملة يجوزان يكون من الكتاب خبر الباب الثاني وفي تفسير الجملة خبر بعد خبر؛ آخرها: قوله وقد مر ذلك: يعني في آخر القاعدة الأولى والحمد لله على التمام وعلى نعمه العظام الجسام.</w:t>
      </w:r>
    </w:p>
    <w:p>
      <w:pPr>
        <w:pStyle w:val="BookText"/>
      </w:pPr>
      <w:r>
        <w:rPr>
          <w:rFonts w:ascii="Amiri" w:hAnsi="Amiri" w:eastAsia="Amiri" w:cs="Amiri"/>
          <w:lang w:bidi="ar-SA"/>
          <w:color w:val="111111"/>
          <w:sz w:val="28"/>
          <w:szCs w:val="28"/>
          <w:rtl/>
        </w:rPr>
        <w:t xml:space="preserve">الجزء الثاني ؛نستعليق، كا: أحمد بن عيسى بن عبدالرحمن ضاحي، تا: 1186ه- 178ق، 25 س 1420سم[ الأوقاف المركزية - ف: 1-416]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8" w:name="pg7785_46065"/>
    <w:bookmarkEnd w:id="308"/>
    <w:p>
      <w:pPr>
        <w:pStyle w:val="BookText"/>
      </w:pPr>
      <w:r>
        <w:rPr>
          <w:rFonts w:ascii="Times New Roman" w:hAnsi="Times New Roman" w:eastAsia="Times New Roman" w:cs="Times New Roman"/>
          <w:lang w:val="en-US" w:bidi="en-US"/>
          <w:color w:val="111111"/>
          <w:sz w:val="28"/>
          <w:szCs w:val="28"/>
          <w:rtl/>
        </w:rPr>
        <w:t xml:space="preserve">24060.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14/10 ت/96</w:t>
      </w:r>
    </w:p>
    <w:p>
      <w:pPr>
        <w:pStyle w:val="BookText"/>
      </w:pPr>
      <w:r>
        <w:rPr>
          <w:rFonts w:ascii="IRNazanin" w:hAnsi="IRNazanin" w:eastAsia="IRNazanin" w:cs="IRNazanin"/>
          <w:lang w:bidi="fa-IR"/>
          <w:color w:val="111111"/>
          <w:sz w:val="28"/>
          <w:szCs w:val="28"/>
          <w:rtl/>
        </w:rPr>
        <w:t xml:space="preserve">أوّلها :وتسكين المنقول إليه الموجب لكون النقل عملا كلا عمل وادغام المنقول إليه فيما بعد الهمزة وذلك بمعزل عن القياس؛ آخره:ا والذي وليهارب نحو یا رب سار بات ما</w:t>
      </w:r>
    </w:p>
    <w:p>
      <w:pPr>
        <w:pStyle w:val="BookText"/>
      </w:pPr>
      <w:r>
        <w:rPr>
          <w:rFonts w:ascii="IRNazanin" w:hAnsi="IRNazanin" w:eastAsia="IRNazanin" w:cs="IRNazanin"/>
          <w:lang w:bidi="fa-IR"/>
          <w:color w:val="111111"/>
          <w:sz w:val="28"/>
          <w:szCs w:val="28"/>
          <w:rtl/>
        </w:rPr>
        <w:t xml:space="preserve">توسدا.</w:t>
      </w:r>
    </w:p>
    <w:p>
      <w:pPr>
        <w:pStyle w:val="BookText"/>
      </w:pPr>
      <w:r>
        <w:rPr>
          <w:rFonts w:ascii="IRNazanin" w:hAnsi="IRNazanin" w:eastAsia="IRNazanin" w:cs="IRNazanin"/>
          <w:lang w:bidi="fa-IR"/>
          <w:color w:val="111111"/>
          <w:sz w:val="28"/>
          <w:szCs w:val="28"/>
          <w:rtl/>
        </w:rPr>
        <w:t xml:space="preserve">نسخ ،کا:محمود ،الكلالي، تا :مجهول؛ لأجل استاذه الشيخ أحمد بن معروف النودهي؛ ناقصة : الأوّل؛ 234 ق ، 19 س، 1521سم [الأوقاف المركزية-ف: 1-416]</w:t>
      </w:r>
    </w:p>
    <w:p>
      <w:pPr>
        <w:pStyle w:val="Heading2"/>
      </w:pPr>
      <w:bookmarkStart w:id="1381" w:name="_Toc670"/>
      <w:r>
        <w:t>حاشية مفاتيح الشرايع = الرد على صاحب المفاتيح / فقه - عربي</w:t>
      </w:r>
      <w:bookmarkEnd w:id="1381"/>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Amiri" w:hAnsi="Amiri" w:eastAsia="Amiri" w:cs="Amiri"/>
          <w:lang w:bidi="ar-SA"/>
          <w:color w:val="111111"/>
          <w:sz w:val="28"/>
          <w:szCs w:val="28"/>
          <w:rtl/>
        </w:rPr>
        <w:t xml:space="preserve">المرتبط: مفاتيح الشرايع؛ الفيض الكاشاني محمّد بن شاه مرتضى (1091-1006ه-)</w:t>
      </w:r>
    </w:p>
    <w:p>
      <w:pPr>
        <w:pStyle w:val="BookText"/>
      </w:pPr>
      <w:r>
        <w:rPr>
          <w:rFonts w:ascii="Amiri" w:hAnsi="Amiri" w:eastAsia="Amiri" w:cs="Amiri"/>
          <w:lang w:bidi="ar-SA"/>
          <w:color w:val="111111"/>
          <w:sz w:val="28"/>
          <w:szCs w:val="28"/>
          <w:rtl/>
        </w:rPr>
        <w:t xml:space="preserve">ف[نخا :12 470-471( 18 نسخة)]</w:t>
      </w:r>
    </w:p>
    <w:p>
      <w:pPr>
        <w:pStyle w:val="BookText"/>
      </w:pPr>
      <w:r>
        <w:rPr>
          <w:rFonts w:ascii="Amiri" w:hAnsi="Amiri" w:eastAsia="Amiri" w:cs="Amiri"/>
          <w:lang w:bidi="ar-SA"/>
          <w:color w:val="111111"/>
          <w:sz w:val="28"/>
          <w:szCs w:val="28"/>
          <w:rtl/>
        </w:rPr>
        <w:t xml:space="preserve">24061 .الكاظمية؛ جامعة مدينة العلم؛ رقم المخطوط : 6/42</w:t>
      </w:r>
    </w:p>
    <w:p>
      <w:pPr>
        <w:pStyle w:val="BookText"/>
      </w:pPr>
      <w:r>
        <w:rPr>
          <w:rFonts w:ascii="IRNazanin" w:hAnsi="IRNazanin" w:eastAsia="IRNazanin" w:cs="IRNazanin"/>
          <w:lang w:bidi="fa-IR"/>
          <w:color w:val="111111"/>
          <w:sz w:val="28"/>
          <w:szCs w:val="28"/>
          <w:rtl/>
        </w:rPr>
        <w:t xml:space="preserve">کا مجهول تا مجهول؛ ناقصة الأوّل والآخر؛ 170ق، 3221سم [ف: 62]</w:t>
      </w:r>
    </w:p>
    <w:p>
      <w:pPr>
        <w:pStyle w:val="Heading2"/>
      </w:pPr>
      <w:bookmarkStart w:id="1382" w:name="_Toc671"/>
      <w:r>
        <w:t>حاشية مفتاح العلوم / بلاغة - عربي</w:t>
      </w:r>
      <w:bookmarkEnd w:id="1382"/>
    </w:p>
    <w:p>
      <w:pPr>
        <w:pStyle w:val="BookText"/>
      </w:pPr>
      <w:r>
        <w:rPr>
          <w:rFonts w:ascii="Amiri" w:hAnsi="Amiri" w:eastAsia="Amiri" w:cs="Amiri"/>
          <w:lang w:bidi="ar-SA"/>
          <w:color w:val="111111"/>
          <w:sz w:val="28"/>
          <w:szCs w:val="28"/>
          <w:rtl/>
        </w:rPr>
        <w:t xml:space="preserve">الهدائي الرومي، محمود بن فضل الله ( - 1038 ه-)</w:t>
      </w:r>
    </w:p>
    <w:p>
      <w:pPr>
        <w:pStyle w:val="BookText"/>
      </w:pPr>
      <w:r>
        <w:rPr>
          <w:rFonts w:ascii="Amiri" w:hAnsi="Amiri" w:eastAsia="Amiri" w:cs="Amiri"/>
          <w:lang w:bidi="ar-SA"/>
          <w:color w:val="111111"/>
          <w:sz w:val="28"/>
          <w:szCs w:val="28"/>
          <w:rtl/>
        </w:rPr>
        <w:t xml:space="preserve">المرتبط :مفتاح العلوم السكاكي، يوسف بن أبي بكر (626-555ه-)</w:t>
      </w:r>
    </w:p>
    <w:p>
      <w:pPr>
        <w:pStyle w:val="BookText"/>
      </w:pPr>
      <w:r>
        <w:rPr>
          <w:rFonts w:ascii="Times New Roman" w:hAnsi="Times New Roman" w:eastAsia="Times New Roman" w:cs="Times New Roman"/>
          <w:lang w:val="en-US" w:bidi="en-US"/>
          <w:color w:val="111111"/>
          <w:sz w:val="28"/>
          <w:szCs w:val="28"/>
          <w:rtl/>
        </w:rPr>
        <w:t xml:space="preserve">24062.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15/12</w:t>
      </w:r>
    </w:p>
    <w:p>
      <w:pPr>
        <w:pStyle w:val="BookText"/>
      </w:pPr>
      <w:r>
        <w:rPr>
          <w:rFonts w:ascii="IRNazanin" w:hAnsi="IRNazanin" w:eastAsia="IRNazanin" w:cs="IRNazanin"/>
          <w:lang w:bidi="fa-IR"/>
          <w:color w:val="111111"/>
          <w:sz w:val="28"/>
          <w:szCs w:val="28"/>
          <w:rtl/>
        </w:rPr>
        <w:t xml:space="preserve">65/ت</w:t>
      </w:r>
    </w:p>
    <w:p>
      <w:pPr>
        <w:pStyle w:val="BookText"/>
      </w:pPr>
      <w:r>
        <w:rPr>
          <w:rFonts w:ascii="Amiri" w:hAnsi="Amiri" w:eastAsia="Amiri" w:cs="Amiri"/>
          <w:lang w:bidi="ar-SA"/>
          <w:color w:val="111111"/>
          <w:sz w:val="28"/>
          <w:szCs w:val="28"/>
          <w:rtl/>
        </w:rPr>
        <w:t xml:space="preserve">أوّلها :علم المعاني اذا اخذ على الوجه الكلي القانوني وهو الذي عبر عنه صاحب الكتاب مما يتصل بها من الاستحسان؛ آخرها :اما المجاز العقلي فهو الكلام المفيد السامع خلاف ما عند المتكلم من الحكم فيه لضرب من التأويل افادة للخلاف لا بوساطة وضع عرف المجاز العقلي بالكلام كما عرفه به الشيخ عبد القادر حيث قال كل جملة وضعتها على ان الحكم المقاد بها خلاف ما هو عليه ...</w:t>
      </w:r>
    </w:p>
    <w:p>
      <w:pPr>
        <w:pStyle w:val="BookText"/>
      </w:pPr>
      <w:r>
        <w:rPr>
          <w:rFonts w:ascii="IRNazanin" w:hAnsi="IRNazanin" w:eastAsia="IRNazanin" w:cs="IRNazanin"/>
          <w:lang w:bidi="fa-IR"/>
          <w:color w:val="111111"/>
          <w:sz w:val="28"/>
          <w:szCs w:val="28"/>
          <w:rtl/>
        </w:rPr>
        <w:t xml:space="preserve">نسخ ،کا :مجهول، تا: اواخر قرن 11 ناقصة :الأوّل والآخر؛ 71ق، 27س، 1623سم</w:t>
      </w:r>
    </w:p>
    <w:p>
      <w:pPr>
        <w:pStyle w:val="BookText"/>
      </w:pPr>
      <w:r>
        <w:rPr>
          <w:rFonts w:ascii="Amiri" w:hAnsi="Amiri" w:eastAsia="Amiri" w:cs="Amiri"/>
          <w:lang w:bidi="ar-SA"/>
          <w:color w:val="111111"/>
          <w:sz w:val="28"/>
          <w:szCs w:val="28"/>
          <w:rtl/>
        </w:rPr>
        <w:t xml:space="preserve">[الأوقاف المركزية - ف: 1-434]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9" w:name="pg7785_46067"/>
    <w:bookmarkEnd w:id="309"/>
    <w:p>
      <w:pPr>
        <w:pStyle w:val="Heading2"/>
      </w:pPr>
      <w:bookmarkStart w:id="1383" w:name="_Toc672"/>
      <w:r>
        <w:t>حاشية مقامات الحريري / أدب - عربي</w:t>
      </w:r>
      <w:bookmarkEnd w:id="1383"/>
    </w:p>
    <w:p>
      <w:pPr>
        <w:pStyle w:val="BookText"/>
      </w:pPr>
      <w:r>
        <w:rPr>
          <w:rFonts w:ascii="Amiri" w:hAnsi="Amiri" w:eastAsia="Amiri" w:cs="Amiri"/>
          <w:lang w:bidi="ar-SA"/>
          <w:color w:val="111111"/>
          <w:sz w:val="28"/>
          <w:szCs w:val="28"/>
          <w:rtl/>
        </w:rPr>
        <w:t xml:space="preserve">السمناني علي بن محمّد ( - 499 ه-)</w:t>
      </w:r>
    </w:p>
    <w:p>
      <w:pPr>
        <w:pStyle w:val="BookText"/>
      </w:pPr>
      <w:r>
        <w:rPr>
          <w:rFonts w:ascii="Amiri" w:hAnsi="Amiri" w:eastAsia="Amiri" w:cs="Amiri"/>
          <w:lang w:bidi="ar-SA"/>
          <w:color w:val="111111"/>
          <w:sz w:val="28"/>
          <w:szCs w:val="28"/>
          <w:rtl/>
        </w:rPr>
        <w:t xml:space="preserve">المرتبط : مقامات الحريري = المقامات الحريري قاسم بن علي (516-446ه-)</w:t>
      </w:r>
    </w:p>
    <w:p>
      <w:pPr>
        <w:pStyle w:val="BookText"/>
      </w:pPr>
      <w:r>
        <w:rPr>
          <w:rFonts w:ascii="Times New Roman" w:hAnsi="Times New Roman" w:eastAsia="Times New Roman" w:cs="Times New Roman"/>
          <w:lang w:val="en-US" w:bidi="en-US"/>
          <w:color w:val="111111"/>
          <w:sz w:val="28"/>
          <w:szCs w:val="28"/>
          <w:rtl/>
        </w:rPr>
        <w:t xml:space="preserve">24063.</w:t>
      </w:r>
    </w:p>
    <w:p>
      <w:pPr>
        <w:pStyle w:val="BookText"/>
      </w:pPr>
      <w:r>
        <w:rPr>
          <w:rFonts w:ascii="Amiri" w:hAnsi="Amiri" w:eastAsia="Amiri" w:cs="Amiri"/>
          <w:lang w:bidi="ar-SA"/>
          <w:color w:val="111111"/>
          <w:sz w:val="28"/>
          <w:szCs w:val="28"/>
          <w:rtl/>
        </w:rPr>
        <w:t xml:space="preserve">بغداد؛ مكتبة الأوقاف العامة؛ رقم المخطوط: 299</w:t>
      </w:r>
    </w:p>
    <w:p>
      <w:pPr>
        <w:pStyle w:val="BookText"/>
      </w:pPr>
      <w:r>
        <w:rPr>
          <w:rFonts w:ascii="Amiri" w:hAnsi="Amiri" w:eastAsia="Amiri" w:cs="Amiri"/>
          <w:lang w:bidi="ar-SA"/>
          <w:color w:val="111111"/>
          <w:sz w:val="28"/>
          <w:szCs w:val="28"/>
          <w:rtl/>
        </w:rPr>
        <w:t xml:space="preserve">أوّلها: البسملة. قال الشيخ الإمام ... المتن اللهم انا نحمدك على ما علمت من البيان والهمت من التبيان ... الحاشية: اللهم عند البصريين يا الله. فحذفت يا عوضت عنها ميمان ادغمت الأولى في الثانية، آخرها :تم الكتاب على يد مؤلفه الفقير ... علي بن محمّد المدعو بعلاء السمناني ... ليلة السبت وقت العشاء السابع عشر من شعبان سنة</w:t>
      </w:r>
    </w:p>
    <w:p>
      <w:pPr>
        <w:pStyle w:val="BookText"/>
      </w:pPr>
      <w:r>
        <w:rPr>
          <w:rFonts w:ascii="Amiri" w:hAnsi="Amiri" w:eastAsia="Amiri" w:cs="Amiri"/>
          <w:lang w:bidi="ar-SA"/>
          <w:color w:val="111111"/>
          <w:sz w:val="28"/>
          <w:szCs w:val="28"/>
          <w:rtl/>
        </w:rPr>
        <w:t xml:space="preserve">كاتب =مؤلف ،تا:مجهول؛تملك: عبد الحي بن يوسف بن علي المراغي؛ 385ق</w:t>
      </w:r>
    </w:p>
    <w:p>
      <w:pPr>
        <w:pStyle w:val="BookText"/>
      </w:pPr>
      <w:r>
        <w:rPr>
          <w:rFonts w:ascii="IRNazanin" w:hAnsi="IRNazanin" w:eastAsia="IRNazanin" w:cs="IRNazanin"/>
          <w:lang w:bidi="fa-IR"/>
          <w:color w:val="111111"/>
          <w:sz w:val="28"/>
          <w:szCs w:val="28"/>
          <w:rtl/>
        </w:rPr>
        <w:t xml:space="preserve">2418سم [ف: 3-14]</w:t>
      </w:r>
    </w:p>
    <w:p>
      <w:pPr>
        <w:pStyle w:val="BookText"/>
      </w:pPr>
      <w:r>
        <w:rPr>
          <w:rFonts w:ascii="Amiri" w:hAnsi="Amiri" w:eastAsia="Amiri" w:cs="Amiri"/>
          <w:lang w:bidi="ar-SA"/>
          <w:color w:val="111111"/>
          <w:sz w:val="28"/>
          <w:szCs w:val="28"/>
          <w:rtl/>
        </w:rPr>
        <w:t xml:space="preserve">بغداد ؛المجمع العلمي العراقي؛ رقم المخطوط: 21/6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3-322]</w:t>
      </w:r>
    </w:p>
    <w:p>
      <w:pPr>
        <w:pStyle w:val="BookText"/>
      </w:pPr>
      <w:r>
        <w:rPr>
          <w:rFonts w:ascii="Amiri" w:hAnsi="Amiri" w:eastAsia="Amiri" w:cs="Amiri"/>
          <w:lang w:bidi="ar-SA"/>
          <w:color w:val="111111"/>
          <w:sz w:val="28"/>
          <w:szCs w:val="28"/>
          <w:rtl/>
        </w:rPr>
        <w:t xml:space="preserve">بغداد؛ مكتبة الأوقاف العامة؛ رقم المخطوط: 214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22-250]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63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33-373]</w:t>
      </w:r>
    </w:p>
    <w:p>
      <w:pPr>
        <w:pStyle w:val="Heading2"/>
      </w:pPr>
      <w:bookmarkStart w:id="1384" w:name="_Toc673"/>
      <w:r>
        <w:t>حاشية مقدمة السنوسي / كلام وعقائد - عربي</w:t>
      </w:r>
      <w:bookmarkEnd w:id="1384"/>
    </w:p>
    <w:p>
      <w:pPr>
        <w:pStyle w:val="BookText"/>
      </w:pPr>
      <w:r>
        <w:rPr>
          <w:rFonts w:ascii="Amiri" w:hAnsi="Amiri" w:eastAsia="Amiri" w:cs="Amiri"/>
          <w:lang w:bidi="ar-SA"/>
          <w:color w:val="111111"/>
          <w:sz w:val="28"/>
          <w:szCs w:val="28"/>
          <w:rtl/>
        </w:rPr>
        <w:t xml:space="preserve">الباجوري، إبراهيم بن محمّد( 1198 - 1277 ه- )</w:t>
      </w:r>
    </w:p>
    <w:p>
      <w:pPr>
        <w:pStyle w:val="BookText"/>
      </w:pPr>
      <w:r>
        <w:rPr>
          <w:rFonts w:ascii="Amiri" w:hAnsi="Amiri" w:eastAsia="Amiri" w:cs="Amiri"/>
          <w:lang w:bidi="ar-SA"/>
          <w:color w:val="111111"/>
          <w:sz w:val="28"/>
          <w:szCs w:val="28"/>
          <w:rtl/>
        </w:rPr>
        <w:t xml:space="preserve">المرتبط: مقدمة السنوسي؛ السنوسي، محمد بن يوسف (895-832ه-)</w:t>
      </w:r>
    </w:p>
    <w:p>
      <w:pPr>
        <w:pStyle w:val="BookText"/>
      </w:pPr>
      <w:r>
        <w:rPr>
          <w:rFonts w:ascii="Amiri" w:hAnsi="Amiri" w:eastAsia="Amiri" w:cs="Amiri"/>
          <w:lang w:bidi="ar-SA"/>
          <w:color w:val="111111"/>
          <w:sz w:val="28"/>
          <w:szCs w:val="28"/>
          <w:rtl/>
        </w:rPr>
        <w:t xml:space="preserve">طبع : القاهرة، 1304ه-</w:t>
      </w:r>
    </w:p>
    <w:p>
      <w:pPr>
        <w:pStyle w:val="BookText"/>
      </w:pPr>
      <w:r>
        <w:rPr>
          <w:rFonts w:ascii="Times New Roman" w:hAnsi="Times New Roman" w:eastAsia="Times New Roman" w:cs="Times New Roman"/>
          <w:lang w:val="en-US" w:bidi="en-US"/>
          <w:color w:val="111111"/>
          <w:sz w:val="28"/>
          <w:szCs w:val="28"/>
          <w:rtl/>
        </w:rPr>
        <w:t xml:space="preserve">24064.</w:t>
      </w:r>
    </w:p>
    <w:p>
      <w:pPr>
        <w:pStyle w:val="BookText"/>
      </w:pPr>
      <w:r>
        <w:rPr>
          <w:rFonts w:ascii="Amiri" w:hAnsi="Amiri" w:eastAsia="Amiri" w:cs="Amiri"/>
          <w:lang w:bidi="ar-SA"/>
          <w:color w:val="111111"/>
          <w:sz w:val="28"/>
          <w:szCs w:val="28"/>
          <w:rtl/>
        </w:rPr>
        <w:t xml:space="preserve">بغداد؛ خزانة قاسم محمّد الرجب؛ رقم المخطوط: 322</w:t>
      </w:r>
    </w:p>
    <w:p>
      <w:pPr>
        <w:pStyle w:val="BookText"/>
      </w:pPr>
      <w:r>
        <w:rPr>
          <w:rFonts w:ascii="IRNazanin" w:hAnsi="IRNazanin" w:eastAsia="IRNazanin" w:cs="IRNazanin"/>
          <w:lang w:bidi="fa-IR"/>
          <w:color w:val="111111"/>
          <w:sz w:val="28"/>
          <w:szCs w:val="28"/>
          <w:rtl/>
        </w:rPr>
        <w:t xml:space="preserve">کا :مجهول، تا :مجهول [ف 3-9]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0" w:name="pg7785_46069"/>
    <w:bookmarkEnd w:id="310"/>
    <w:p>
      <w:pPr>
        <w:pStyle w:val="Heading2"/>
      </w:pPr>
      <w:bookmarkStart w:id="1385" w:name="_Toc674"/>
      <w:r>
        <w:t>حاشية مقدمة الليث السمرقندي / فقه - عربي</w:t>
      </w:r>
      <w:bookmarkEnd w:id="1385"/>
    </w:p>
    <w:p>
      <w:pPr>
        <w:pStyle w:val="BookText"/>
      </w:pPr>
      <w:r>
        <w:rPr>
          <w:rFonts w:ascii="Amiri" w:hAnsi="Amiri" w:eastAsia="Amiri" w:cs="Amiri"/>
          <w:lang w:bidi="ar-SA"/>
          <w:color w:val="111111"/>
          <w:sz w:val="28"/>
          <w:szCs w:val="28"/>
          <w:rtl/>
        </w:rPr>
        <w:t xml:space="preserve">المرتبط : مقدمة في الفقه السمرقندي نصر بن محمّد (-375ه- )</w:t>
      </w:r>
    </w:p>
    <w:p>
      <w:pPr>
        <w:pStyle w:val="BookText"/>
      </w:pPr>
      <w:r>
        <w:rPr>
          <w:rFonts w:ascii="Amiri" w:hAnsi="Amiri" w:eastAsia="Amiri" w:cs="Amiri"/>
          <w:lang w:bidi="ar-SA"/>
          <w:color w:val="111111"/>
          <w:sz w:val="28"/>
          <w:szCs w:val="28"/>
          <w:rtl/>
        </w:rPr>
        <w:t xml:space="preserve">24065 . النجف الأشرف؛ مؤسسة كاشف الغطاء العامة؛ رقم المخطوط: 930</w:t>
      </w:r>
    </w:p>
    <w:p>
      <w:pPr>
        <w:pStyle w:val="BookText"/>
      </w:pPr>
      <w:r>
        <w:rPr>
          <w:rFonts w:ascii="IRNazanin" w:hAnsi="IRNazanin" w:eastAsia="IRNazanin" w:cs="IRNazanin"/>
          <w:lang w:bidi="fa-IR"/>
          <w:color w:val="111111"/>
          <w:sz w:val="28"/>
          <w:szCs w:val="28"/>
          <w:rtl/>
        </w:rPr>
        <w:t xml:space="preserve">کا :مجهول، تا: 1125ه- ناقصة: الأوّل والآخر؛ 111 ص [ف: 1361]</w:t>
      </w:r>
    </w:p>
    <w:p>
      <w:pPr>
        <w:pStyle w:val="BookText"/>
      </w:pPr>
      <w:r>
        <w:rPr>
          <w:rFonts w:ascii="Amiri" w:hAnsi="Amiri" w:eastAsia="Amiri" w:cs="Amiri"/>
          <w:lang w:bidi="ar-SA"/>
          <w:color w:val="111111"/>
          <w:sz w:val="28"/>
          <w:szCs w:val="28"/>
          <w:rtl/>
        </w:rPr>
        <w:t xml:space="preserve">حاشية المكاسب - البيع والخيارات (التقريرات)</w:t>
      </w:r>
    </w:p>
    <w:p>
      <w:pPr>
        <w:pStyle w:val="BookText"/>
      </w:pPr>
      <w:r>
        <w:rPr>
          <w:rFonts w:ascii="Amiri" w:hAnsi="Amiri" w:eastAsia="Amiri" w:cs="Amiri"/>
          <w:lang w:bidi="ar-SA"/>
          <w:color w:val="111111"/>
          <w:sz w:val="28"/>
          <w:szCs w:val="28"/>
          <w:rtl/>
        </w:rPr>
        <w:t xml:space="preserve">حاشية المكاسب - غاية الآمال</w:t>
      </w:r>
    </w:p>
    <w:p>
      <w:pPr>
        <w:pStyle w:val="Heading2"/>
      </w:pPr>
      <w:bookmarkStart w:id="1386" w:name="_Toc675"/>
      <w:r>
        <w:t>حاشية المكاسب / فقه - عربي</w:t>
      </w:r>
      <w:bookmarkEnd w:id="1386"/>
    </w:p>
    <w:p>
      <w:pPr>
        <w:pStyle w:val="BookText"/>
      </w:pPr>
      <w:r>
        <w:rPr>
          <w:rFonts w:ascii="Amiri" w:hAnsi="Amiri" w:eastAsia="Amiri" w:cs="Amiri"/>
          <w:lang w:bidi="ar-SA"/>
          <w:color w:val="111111"/>
          <w:sz w:val="28"/>
          <w:szCs w:val="28"/>
          <w:rtl/>
        </w:rPr>
        <w:t xml:space="preserve">الرشتي، حبيب الله بن محمّد علي( 1234 - 1312 ه- )</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Amiri" w:hAnsi="Amiri" w:eastAsia="Amiri" w:cs="Amiri"/>
          <w:lang w:bidi="ar-SA"/>
          <w:color w:val="111111"/>
          <w:sz w:val="28"/>
          <w:szCs w:val="28"/>
          <w:rtl/>
        </w:rPr>
        <w:t xml:space="preserve">[فنخا :12 476 (2 نسخة)]</w:t>
      </w:r>
    </w:p>
    <w:p>
      <w:pPr>
        <w:pStyle w:val="BookText"/>
      </w:pPr>
      <w:r>
        <w:rPr>
          <w:rFonts w:ascii="Times New Roman" w:hAnsi="Times New Roman" w:eastAsia="Times New Roman" w:cs="Times New Roman"/>
          <w:lang w:val="en-US" w:bidi="en-US"/>
          <w:color w:val="111111"/>
          <w:sz w:val="28"/>
          <w:szCs w:val="28"/>
          <w:rtl/>
        </w:rPr>
        <w:t xml:space="preserve">24066.</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651/2</w:t>
      </w:r>
    </w:p>
    <w:p>
      <w:pPr>
        <w:pStyle w:val="BookText"/>
      </w:pPr>
      <w:r>
        <w:rPr>
          <w:rFonts w:ascii="IRNazanin" w:hAnsi="IRNazanin" w:eastAsia="IRNazanin" w:cs="IRNazanin"/>
          <w:lang w:bidi="fa-IR"/>
          <w:color w:val="111111"/>
          <w:sz w:val="28"/>
          <w:szCs w:val="28"/>
          <w:rtl/>
        </w:rPr>
        <w:t xml:space="preserve">کا :مجهول ،تا :مجهول [ نشریه 11-872]</w:t>
      </w:r>
    </w:p>
    <w:p>
      <w:pPr>
        <w:pStyle w:val="Heading2"/>
      </w:pPr>
      <w:bookmarkStart w:id="1387" w:name="_Toc676"/>
      <w:r>
        <w:t>حاشية المكاسب / فقه - عربي</w:t>
      </w:r>
      <w:bookmarkEnd w:id="1387"/>
    </w:p>
    <w:p>
      <w:pPr>
        <w:pStyle w:val="BookText"/>
      </w:pPr>
      <w:r>
        <w:rPr>
          <w:rFonts w:ascii="Amiri" w:hAnsi="Amiri" w:eastAsia="Amiri" w:cs="Amiri"/>
          <w:lang w:bidi="ar-SA"/>
          <w:color w:val="111111"/>
          <w:sz w:val="28"/>
          <w:szCs w:val="28"/>
          <w:rtl/>
        </w:rPr>
        <w:t xml:space="preserve">الحسيني الطهراني محمّد ( - 1317 ه-)</w:t>
      </w:r>
    </w:p>
    <w:p>
      <w:pPr>
        <w:pStyle w:val="BookText"/>
      </w:pPr>
      <w:r>
        <w:rPr>
          <w:rFonts w:ascii="Times New Roman" w:hAnsi="Times New Roman" w:eastAsia="Times New Roman" w:cs="Times New Roman"/>
          <w:lang w:val="en-US" w:bidi="en-US"/>
          <w:color w:val="111111"/>
          <w:sz w:val="28"/>
          <w:szCs w:val="28"/>
          <w:rtl/>
        </w:rPr>
        <w:t xml:space="preserve">24067.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2759</w:t>
      </w:r>
    </w:p>
    <w:p>
      <w:pPr>
        <w:pStyle w:val="BookText"/>
      </w:pPr>
      <w:r>
        <w:rPr>
          <w:rFonts w:ascii="IRNazanin" w:hAnsi="IRNazanin" w:eastAsia="IRNazanin" w:cs="IRNazanin"/>
          <w:lang w:bidi="fa-IR"/>
          <w:color w:val="111111"/>
          <w:sz w:val="28"/>
          <w:szCs w:val="28"/>
          <w:rtl/>
        </w:rPr>
        <w:t xml:space="preserve">کا: محمّد بن فرج الله التبريزي ،تا: 1317ه- 26 ص 17س 2117سم [معجم</w:t>
      </w:r>
    </w:p>
    <w:p>
      <w:pPr>
        <w:pStyle w:val="BookText"/>
      </w:pPr>
      <w:r>
        <w:rPr>
          <w:rFonts w:ascii="Amiri" w:hAnsi="Amiri" w:eastAsia="Amiri" w:cs="Amiri"/>
          <w:lang w:bidi="ar-SA"/>
          <w:color w:val="111111"/>
          <w:sz w:val="28"/>
          <w:szCs w:val="28"/>
          <w:rtl/>
        </w:rPr>
        <w:t xml:space="preserve">المخطوطات النجفية 274]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1" w:name="pg7785_46071"/>
    <w:bookmarkEnd w:id="311"/>
    <w:p>
      <w:pPr>
        <w:pStyle w:val="Heading2"/>
      </w:pPr>
      <w:bookmarkStart w:id="1388" w:name="_Toc677"/>
      <w:r>
        <w:t>حاشية المكاسب / فقه - عربي</w:t>
      </w:r>
      <w:bookmarkEnd w:id="1388"/>
    </w:p>
    <w:p>
      <w:pPr>
        <w:pStyle w:val="BookText"/>
      </w:pPr>
      <w:r>
        <w:rPr>
          <w:rFonts w:ascii="Amiri" w:hAnsi="Amiri" w:eastAsia="Amiri" w:cs="Amiri"/>
          <w:lang w:bidi="ar-SA"/>
          <w:color w:val="111111"/>
          <w:sz w:val="28"/>
          <w:szCs w:val="28"/>
          <w:rtl/>
        </w:rPr>
        <w:t xml:space="preserve">اليزدي، محمّد كاظم بن عبد العظيم ( 1247 - 1338 ه- )</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Amiri" w:hAnsi="Amiri" w:eastAsia="Amiri" w:cs="Amiri"/>
          <w:lang w:bidi="ar-SA"/>
          <w:color w:val="111111"/>
          <w:sz w:val="28"/>
          <w:szCs w:val="28"/>
          <w:rtl/>
        </w:rPr>
        <w:t xml:space="preserve">أوّله: البسملة، الحمدلة، وبعد فيقول العبد الأقل محمّد كاظم بن عبدالعظيم ... عند ما كنت</w:t>
      </w:r>
    </w:p>
    <w:p>
      <w:pPr>
        <w:pStyle w:val="BookText"/>
      </w:pPr>
      <w:r>
        <w:rPr>
          <w:rFonts w:ascii="IRNazanin" w:hAnsi="IRNazanin" w:eastAsia="IRNazanin" w:cs="IRNazanin"/>
          <w:lang w:bidi="fa-IR"/>
          <w:color w:val="111111"/>
          <w:sz w:val="28"/>
          <w:szCs w:val="28"/>
          <w:rtl/>
        </w:rPr>
        <w:t xml:space="preserve">مشتغلاً بالبحث</w:t>
      </w:r>
    </w:p>
    <w:p>
      <w:pPr>
        <w:pStyle w:val="BookText"/>
      </w:pPr>
      <w:r>
        <w:rPr>
          <w:rFonts w:ascii="Amiri" w:hAnsi="Amiri" w:eastAsia="Amiri" w:cs="Amiri"/>
          <w:lang w:bidi="ar-SA"/>
          <w:color w:val="111111"/>
          <w:sz w:val="28"/>
          <w:szCs w:val="28"/>
          <w:rtl/>
        </w:rPr>
        <w:t xml:space="preserve">آخره: لا يدخل في هذه المسألة اصلا وتمام الكلام في محله فتدبر.</w:t>
      </w:r>
    </w:p>
    <w:p>
      <w:pPr>
        <w:pStyle w:val="BookText"/>
      </w:pPr>
      <w:r>
        <w:rPr>
          <w:rFonts w:ascii="IRNazanin" w:hAnsi="IRNazanin" w:eastAsia="IRNazanin" w:cs="IRNazanin"/>
          <w:lang w:bidi="fa-IR"/>
          <w:color w:val="111111"/>
          <w:sz w:val="28"/>
          <w:szCs w:val="28"/>
          <w:rtl/>
        </w:rPr>
        <w:t xml:space="preserve">طبع: طهران 1316ه-</w:t>
      </w:r>
    </w:p>
    <w:p>
      <w:pPr>
        <w:pStyle w:val="BookText"/>
      </w:pPr>
      <w:r>
        <w:rPr>
          <w:rFonts w:ascii="Amiri" w:hAnsi="Amiri" w:eastAsia="Amiri" w:cs="Amiri"/>
          <w:lang w:bidi="ar-SA"/>
          <w:color w:val="111111"/>
          <w:sz w:val="28"/>
          <w:szCs w:val="28"/>
          <w:rtl/>
        </w:rPr>
        <w:t xml:space="preserve">[فنخا 12: 1480-478(نسخة])</w:t>
      </w:r>
    </w:p>
    <w:p>
      <w:pPr>
        <w:pStyle w:val="BookText"/>
      </w:pPr>
      <w:r>
        <w:rPr>
          <w:rFonts w:ascii="Times New Roman" w:hAnsi="Times New Roman" w:eastAsia="Times New Roman" w:cs="Times New Roman"/>
          <w:lang w:val="en-US" w:bidi="en-US"/>
          <w:color w:val="111111"/>
          <w:sz w:val="28"/>
          <w:szCs w:val="28"/>
          <w:rtl/>
        </w:rPr>
        <w:t xml:space="preserve">24068.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299</w:t>
      </w:r>
    </w:p>
    <w:p>
      <w:pPr>
        <w:pStyle w:val="BookText"/>
      </w:pPr>
      <w:r>
        <w:rPr>
          <w:rFonts w:ascii="IRNazanin" w:hAnsi="IRNazanin" w:eastAsia="IRNazanin" w:cs="IRNazanin"/>
          <w:lang w:bidi="fa-IR"/>
          <w:color w:val="111111"/>
          <w:sz w:val="28"/>
          <w:szCs w:val="28"/>
          <w:rtl/>
        </w:rPr>
        <w:t xml:space="preserve">نسخ ،کا :مجهول، تا :1308ه- [ نشریه: 11-798]</w:t>
      </w:r>
    </w:p>
    <w:p>
      <w:pPr>
        <w:pStyle w:val="BookText"/>
      </w:pPr>
      <w:r>
        <w:rPr>
          <w:rFonts w:ascii="Times New Roman" w:hAnsi="Times New Roman" w:eastAsia="Times New Roman" w:cs="Times New Roman"/>
          <w:lang w:val="en-US" w:bidi="en-US"/>
          <w:color w:val="111111"/>
          <w:sz w:val="28"/>
          <w:szCs w:val="28"/>
          <w:rtl/>
        </w:rPr>
        <w:t xml:space="preserve">24069.</w:t>
      </w:r>
    </w:p>
    <w:p>
      <w:pPr>
        <w:pStyle w:val="BookText"/>
      </w:pPr>
      <w:r>
        <w:rPr>
          <w:rFonts w:ascii="Amiri" w:hAnsi="Amiri" w:eastAsia="Amiri" w:cs="Amiri"/>
          <w:lang w:bidi="ar-SA"/>
          <w:color w:val="111111"/>
          <w:sz w:val="28"/>
          <w:szCs w:val="28"/>
          <w:rtl/>
        </w:rPr>
        <w:t xml:space="preserve">كربلاء؛ العتبة العباسية؛ رقم المخطوط: 417</w:t>
      </w:r>
    </w:p>
    <w:p>
      <w:pPr>
        <w:pStyle w:val="BookText"/>
      </w:pPr>
      <w:r>
        <w:rPr>
          <w:rFonts w:ascii="Amiri" w:hAnsi="Amiri" w:eastAsia="Amiri" w:cs="Amiri"/>
          <w:lang w:bidi="ar-SA"/>
          <w:color w:val="111111"/>
          <w:sz w:val="28"/>
          <w:szCs w:val="28"/>
          <w:rtl/>
        </w:rPr>
        <w:t xml:space="preserve">أوّلها: الحمد لله رب العالمين ... واللعنة على أعدائهم أجمعين إلى يوم الدين. أما بعد فيقول العبد الأقل محمّد كاظم بن عبد العظيم الطباطبائي؛ آخرها :ملكية البائع لتمام الثمن مع عدم وجوب شيء عليه، وعلى هذين الوجهين لابد أن يدخل في هذه المسألة أصلاً، وتمام الكلام في محله فتدبر</w:t>
      </w:r>
    </w:p>
    <w:p>
      <w:pPr>
        <w:pStyle w:val="BookText"/>
      </w:pPr>
      <w:r>
        <w:rPr>
          <w:rFonts w:ascii="IRNazanin" w:hAnsi="IRNazanin" w:eastAsia="IRNazanin" w:cs="IRNazanin"/>
          <w:lang w:bidi="fa-IR"/>
          <w:color w:val="111111"/>
          <w:sz w:val="28"/>
          <w:szCs w:val="28"/>
          <w:rtl/>
        </w:rPr>
        <w:t xml:space="preserve">نسخ ،کا :مجهول ،تا :5 ذي القعدة 1313 ه- ،187 ق، 26 س، 19*30سم [ف: 2-23]</w:t>
      </w:r>
    </w:p>
    <w:p>
      <w:pPr>
        <w:pStyle w:val="BookText"/>
      </w:pPr>
      <w:r>
        <w:rPr>
          <w:rFonts w:ascii="Amiri" w:hAnsi="Amiri" w:eastAsia="Amiri" w:cs="Amiri"/>
          <w:lang w:bidi="ar-SA"/>
          <w:color w:val="111111"/>
          <w:sz w:val="28"/>
          <w:szCs w:val="28"/>
          <w:rtl/>
        </w:rPr>
        <w:t xml:space="preserve">24070 . النجف الأشرف؛ مكتبة الإمام أمير المؤمنين العامة؛ رقم المخطوط: 788</w:t>
      </w:r>
    </w:p>
    <w:p>
      <w:pPr>
        <w:pStyle w:val="BookText"/>
      </w:pPr>
      <w:r>
        <w:rPr>
          <w:rFonts w:ascii="Amiri" w:hAnsi="Amiri" w:eastAsia="Amiri" w:cs="Amiri"/>
          <w:lang w:bidi="ar-SA"/>
          <w:color w:val="111111"/>
          <w:sz w:val="28"/>
          <w:szCs w:val="28"/>
          <w:rtl/>
        </w:rPr>
        <w:t xml:space="preserve">الجزء الثاني الخيارات في كا مجهول تا القرن 14ه- 217ق [ف: 2-412]</w:t>
      </w:r>
    </w:p>
    <w:p>
      <w:pPr>
        <w:pStyle w:val="BookText"/>
      </w:pPr>
      <w:r>
        <w:rPr>
          <w:rFonts w:ascii="Amiri" w:hAnsi="Amiri" w:eastAsia="Amiri" w:cs="Amiri"/>
          <w:lang w:bidi="ar-SA"/>
          <w:color w:val="111111"/>
          <w:sz w:val="28"/>
          <w:szCs w:val="28"/>
          <w:rtl/>
        </w:rPr>
        <w:t xml:space="preserve">24071 . النجف الأشرف؛ مؤسسة كاشف الغطاء العامة؛ رقم المخطوط: 4162</w:t>
      </w:r>
    </w:p>
    <w:p>
      <w:pPr>
        <w:pStyle w:val="BookText"/>
      </w:pPr>
      <w:r>
        <w:rPr>
          <w:rFonts w:ascii="IRNazanin" w:hAnsi="IRNazanin" w:eastAsia="IRNazanin" w:cs="IRNazanin"/>
          <w:lang w:bidi="fa-IR"/>
          <w:color w:val="111111"/>
          <w:sz w:val="28"/>
          <w:szCs w:val="28"/>
          <w:rtl/>
        </w:rPr>
        <w:t xml:space="preserve">کا :مجهول، تا :مجهول؛ ناقصة: الآخر؛ 480 ص [ف: 1-128]</w:t>
      </w:r>
    </w:p>
    <w:p>
      <w:pPr>
        <w:pStyle w:val="BookText"/>
      </w:pPr>
      <w:r>
        <w:rPr>
          <w:rFonts w:ascii="Amiri" w:hAnsi="Amiri" w:eastAsia="Amiri" w:cs="Amiri"/>
          <w:lang w:bidi="ar-SA"/>
          <w:color w:val="111111"/>
          <w:sz w:val="28"/>
          <w:szCs w:val="28"/>
          <w:rtl/>
        </w:rPr>
        <w:t xml:space="preserve">24072 ا.لنجف الأشرف؛ مؤسسة كاشف الغطاء العامة؛ رقم المخطوط : 2944</w:t>
      </w:r>
    </w:p>
    <w:p>
      <w:pPr>
        <w:pStyle w:val="BookText"/>
      </w:pPr>
      <w:r>
        <w:rPr>
          <w:rFonts w:ascii="Amiri" w:hAnsi="Amiri" w:eastAsia="Amiri" w:cs="Amiri"/>
          <w:lang w:bidi="ar-SA"/>
          <w:color w:val="111111"/>
          <w:sz w:val="28"/>
          <w:szCs w:val="28"/>
          <w:rtl/>
        </w:rPr>
        <w:t xml:space="preserve">كا: إسماعيل الطباطبائي اليزدي الكتنوي ،تا: مجهول؛ 433 ص [ف: 1-128]</w:t>
      </w:r>
    </w:p>
    <w:p>
      <w:pPr>
        <w:pStyle w:val="BookText"/>
      </w:pPr>
      <w:r>
        <w:rPr>
          <w:rFonts w:ascii="Times New Roman" w:hAnsi="Times New Roman" w:eastAsia="Times New Roman" w:cs="Times New Roman"/>
          <w:lang w:val="en-US" w:bidi="en-US"/>
          <w:color w:val="111111"/>
          <w:sz w:val="28"/>
          <w:szCs w:val="28"/>
          <w:rtl/>
        </w:rPr>
        <w:t xml:space="preserve">24073.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785</w:t>
      </w:r>
    </w:p>
    <w:p>
      <w:pPr>
        <w:pStyle w:val="BookText"/>
      </w:pPr>
      <w:r>
        <w:rPr>
          <w:rFonts w:ascii="Amiri" w:hAnsi="Amiri" w:eastAsia="Amiri" w:cs="Amiri"/>
          <w:lang w:bidi="ar-SA"/>
          <w:color w:val="111111"/>
          <w:sz w:val="28"/>
          <w:szCs w:val="28"/>
          <w:rtl/>
        </w:rPr>
        <w:t xml:space="preserve">الجزء الاول في المكاسب المحرمة الآخر البيع ويقع ؛كا :مجهول، تا :في حياة المؤلف؛ 252 ق :[ف 2-412]</w:t>
      </w:r>
    </w:p>
    <w:p>
      <w:pPr>
        <w:pStyle w:val="BookText"/>
      </w:pPr>
      <w:r>
        <w:rPr>
          <w:rFonts w:ascii="Times New Roman" w:hAnsi="Times New Roman" w:eastAsia="Times New Roman" w:cs="Times New Roman"/>
          <w:lang w:val="en-US" w:bidi="en-US"/>
          <w:color w:val="111111"/>
          <w:sz w:val="28"/>
          <w:szCs w:val="28"/>
          <w:rtl/>
        </w:rPr>
        <w:t xml:space="preserve">24074.</w:t>
      </w:r>
    </w:p>
    <w:p>
      <w:pPr>
        <w:pStyle w:val="BookText"/>
      </w:pPr>
      <w:r>
        <w:rPr>
          <w:rFonts w:ascii="Amiri" w:hAnsi="Amiri" w:eastAsia="Amiri" w:cs="Amiri"/>
          <w:lang w:bidi="ar-SA"/>
          <w:color w:val="111111"/>
          <w:sz w:val="28"/>
          <w:szCs w:val="28"/>
          <w:rtl/>
        </w:rPr>
        <w:t xml:space="preserve">النجف الأشرف؛ حسينيه شوشتريها؛ رقم المخطوط: 241</w:t>
      </w:r>
    </w:p>
    <w:p>
      <w:pPr>
        <w:pStyle w:val="BookText"/>
      </w:pPr>
      <w:r>
        <w:rPr>
          <w:rFonts w:ascii="IRNazanin" w:hAnsi="IRNazanin" w:eastAsia="IRNazanin" w:cs="IRNazanin"/>
          <w:lang w:bidi="fa-IR"/>
          <w:color w:val="111111"/>
          <w:sz w:val="28"/>
          <w:szCs w:val="28"/>
          <w:rtl/>
        </w:rPr>
        <w:t xml:space="preserve">قسم من الخيارات ؛کا :مجهول، تا :مجهول [ نشریه: 11-798]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2" w:name="pg7785_46073"/>
    <w:bookmarkEnd w:id="312"/>
    <w:p>
      <w:pPr>
        <w:pStyle w:val="BookText"/>
      </w:pPr>
      <w:r>
        <w:rPr>
          <w:rFonts w:ascii="Times New Roman" w:hAnsi="Times New Roman" w:eastAsia="Times New Roman" w:cs="Times New Roman"/>
          <w:lang w:val="en-US" w:bidi="en-US"/>
          <w:color w:val="111111"/>
          <w:sz w:val="28"/>
          <w:szCs w:val="28"/>
          <w:rtl/>
        </w:rPr>
        <w:t xml:space="preserve">24075.</w:t>
      </w:r>
    </w:p>
    <w:p>
      <w:pPr>
        <w:pStyle w:val="BookText"/>
      </w:pPr>
      <w:r>
        <w:rPr>
          <w:rFonts w:ascii="Amiri" w:hAnsi="Amiri" w:eastAsia="Amiri" w:cs="Amiri"/>
          <w:lang w:bidi="ar-SA"/>
          <w:color w:val="111111"/>
          <w:sz w:val="28"/>
          <w:szCs w:val="28"/>
          <w:rtl/>
        </w:rPr>
        <w:t xml:space="preserve">النجف الأشرف؛ حسينيه شوشتريها رقم المخطوط: 636</w:t>
      </w:r>
    </w:p>
    <w:p>
      <w:pPr>
        <w:pStyle w:val="BookText"/>
      </w:pPr>
      <w:r>
        <w:rPr>
          <w:rFonts w:ascii="IRNazanin" w:hAnsi="IRNazanin" w:eastAsia="IRNazanin" w:cs="IRNazanin"/>
          <w:lang w:bidi="fa-IR"/>
          <w:color w:val="111111"/>
          <w:sz w:val="28"/>
          <w:szCs w:val="28"/>
          <w:rtl/>
        </w:rPr>
        <w:t xml:space="preserve">کا :مجهول ،تا :مجهول [نشریه 11-798]</w:t>
      </w:r>
    </w:p>
    <w:p>
      <w:pPr>
        <w:pStyle w:val="BookText"/>
      </w:pPr>
      <w:r>
        <w:rPr>
          <w:rFonts w:ascii="Times New Roman" w:hAnsi="Times New Roman" w:eastAsia="Times New Roman" w:cs="Times New Roman"/>
          <w:lang w:val="en-US" w:bidi="en-US"/>
          <w:color w:val="111111"/>
          <w:sz w:val="28"/>
          <w:szCs w:val="28"/>
          <w:rtl/>
        </w:rPr>
        <w:t xml:space="preserve">24076.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419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295]</w:t>
      </w:r>
    </w:p>
    <w:p>
      <w:pPr>
        <w:pStyle w:val="BookText"/>
      </w:pPr>
      <w:r>
        <w:rPr>
          <w:rFonts w:ascii="Amiri" w:hAnsi="Amiri" w:eastAsia="Amiri" w:cs="Amiri"/>
          <w:lang w:bidi="ar-SA"/>
          <w:color w:val="111111"/>
          <w:sz w:val="28"/>
          <w:szCs w:val="28"/>
          <w:rtl/>
        </w:rPr>
        <w:t xml:space="preserve">24077 . النجف الأشرف؛ مكتبة الإمام أمير المؤمنين العامة؛ رقم المخطوط: 420</w:t>
      </w:r>
    </w:p>
    <w:p>
      <w:pPr>
        <w:pStyle w:val="BookText"/>
      </w:pPr>
      <w:r>
        <w:rPr>
          <w:rFonts w:ascii="Amiri" w:hAnsi="Amiri" w:eastAsia="Amiri" w:cs="Amiri"/>
          <w:lang w:bidi="ar-SA"/>
          <w:color w:val="111111"/>
          <w:sz w:val="28"/>
          <w:szCs w:val="28"/>
          <w:rtl/>
        </w:rPr>
        <w:t xml:space="preserve">كا: إسماعيل اليزدي ،تا :مجهول [معجم المخطوطات النجفية: 295]</w:t>
      </w:r>
    </w:p>
    <w:p>
      <w:pPr>
        <w:pStyle w:val="BookText"/>
      </w:pPr>
      <w:r>
        <w:rPr>
          <w:rFonts w:ascii="Amiri" w:hAnsi="Amiri" w:eastAsia="Amiri" w:cs="Amiri"/>
          <w:lang w:bidi="ar-SA"/>
          <w:color w:val="111111"/>
          <w:sz w:val="28"/>
          <w:szCs w:val="28"/>
          <w:rtl/>
        </w:rPr>
        <w:t xml:space="preserve">24078 . النجف الأشرف؛ مكتبة آية الله الحكيم العامة؛ رقم المخطوط : 3718</w:t>
      </w:r>
    </w:p>
    <w:p>
      <w:pPr>
        <w:pStyle w:val="BookText"/>
      </w:pPr>
      <w:r>
        <w:rPr>
          <w:rFonts w:ascii="IRNazanin" w:hAnsi="IRNazanin" w:eastAsia="IRNazanin" w:cs="IRNazanin"/>
          <w:lang w:bidi="fa-IR"/>
          <w:color w:val="111111"/>
          <w:sz w:val="28"/>
          <w:szCs w:val="28"/>
          <w:rtl/>
        </w:rPr>
        <w:t xml:space="preserve">کا :مجهول، تا :مجهول؛ 94 ص 21 س، 20/9015/7 سم [معجم المخطوطات النجفية: 264]</w:t>
      </w:r>
    </w:p>
    <w:p>
      <w:pPr>
        <w:pStyle w:val="BookText"/>
      </w:pPr>
      <w:r>
        <w:rPr>
          <w:rFonts w:ascii="Amiri" w:hAnsi="Amiri" w:eastAsia="Amiri" w:cs="Amiri"/>
          <w:lang w:bidi="ar-SA"/>
          <w:color w:val="111111"/>
          <w:sz w:val="28"/>
          <w:szCs w:val="28"/>
          <w:rtl/>
        </w:rPr>
        <w:t xml:space="preserve">24079 . النجف الأشرف؛ مؤسسة كاشف الغطاء العامة؛ رقم المخطوط: 2943</w:t>
      </w:r>
    </w:p>
    <w:p>
      <w:pPr>
        <w:pStyle w:val="BookText"/>
      </w:pPr>
      <w:r>
        <w:rPr>
          <w:rFonts w:ascii="IRNazanin" w:hAnsi="IRNazanin" w:eastAsia="IRNazanin" w:cs="IRNazanin"/>
          <w:lang w:bidi="fa-IR"/>
          <w:color w:val="111111"/>
          <w:sz w:val="28"/>
          <w:szCs w:val="28"/>
          <w:rtl/>
        </w:rPr>
        <w:t xml:space="preserve">کا :مجهول ،تا :مجهول؛ ناقصة :الآخر؛ 200 ص [ف: 1-128]</w:t>
      </w:r>
    </w:p>
    <w:p>
      <w:pPr>
        <w:pStyle w:val="Heading2"/>
      </w:pPr>
      <w:bookmarkStart w:id="1389" w:name="_Toc678"/>
      <w:r>
        <w:t>حاشية المكاسب / فقه - عربي</w:t>
      </w:r>
      <w:bookmarkEnd w:id="1389"/>
    </w:p>
    <w:p>
      <w:pPr>
        <w:pStyle w:val="BookText"/>
      </w:pPr>
      <w:r>
        <w:rPr>
          <w:rFonts w:ascii="Amiri" w:hAnsi="Amiri" w:eastAsia="Amiri" w:cs="Amiri"/>
          <w:lang w:bidi="ar-SA"/>
          <w:color w:val="111111"/>
          <w:sz w:val="28"/>
          <w:szCs w:val="28"/>
          <w:rtl/>
        </w:rPr>
        <w:t xml:space="preserve">النجم ،آبادي محمد باقر (- 1347 ه- )</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Amiri" w:hAnsi="Amiri" w:eastAsia="Amiri" w:cs="Amiri"/>
          <w:lang w:bidi="ar-SA"/>
          <w:color w:val="111111"/>
          <w:sz w:val="28"/>
          <w:szCs w:val="28"/>
          <w:rtl/>
        </w:rPr>
        <w:t xml:space="preserve">تاريخ التأليف: 1320ه-</w:t>
      </w:r>
    </w:p>
    <w:p>
      <w:pPr>
        <w:pStyle w:val="BookText"/>
      </w:pPr>
      <w:r>
        <w:rPr>
          <w:rFonts w:ascii="Times New Roman" w:hAnsi="Times New Roman" w:eastAsia="Times New Roman" w:cs="Times New Roman"/>
          <w:lang w:val="en-US" w:bidi="en-US"/>
          <w:color w:val="111111"/>
          <w:sz w:val="28"/>
          <w:szCs w:val="28"/>
          <w:rtl/>
        </w:rPr>
        <w:t xml:space="preserve">24080.</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كاتب - مؤلف، تا :مجهول [ف 10]</w:t>
      </w:r>
    </w:p>
    <w:p>
      <w:pPr>
        <w:pStyle w:val="BookText"/>
      </w:pPr>
      <w:r>
        <w:rPr>
          <w:rFonts w:ascii="IRNazanin" w:hAnsi="IRNazanin" w:eastAsia="IRNazanin" w:cs="IRNazanin"/>
          <w:lang w:bidi="fa-IR"/>
          <w:color w:val="111111"/>
          <w:sz w:val="28"/>
          <w:szCs w:val="28"/>
          <w:rtl/>
        </w:rPr>
        <w:t xml:space="preserve">24081 . النجف الأشرف ؛ حسينيه شوشتریها؛ رقم المخطوط: 663</w:t>
      </w:r>
    </w:p>
    <w:p>
      <w:pPr>
        <w:pStyle w:val="BookText"/>
      </w:pPr>
      <w:r>
        <w:rPr>
          <w:rFonts w:ascii="IRNazanin" w:hAnsi="IRNazanin" w:eastAsia="IRNazanin" w:cs="IRNazanin"/>
          <w:lang w:bidi="fa-IR"/>
          <w:color w:val="111111"/>
          <w:sz w:val="28"/>
          <w:szCs w:val="28"/>
          <w:rtl/>
        </w:rPr>
        <w:t xml:space="preserve">نسخ، کا :جواد النجم آبادي ،تا :مجهول [نشریه: 11-798]</w:t>
      </w:r>
    </w:p>
    <w:p>
      <w:pPr>
        <w:pStyle w:val="Heading2"/>
      </w:pPr>
      <w:bookmarkStart w:id="1390" w:name="_Toc679"/>
      <w:r>
        <w:t>حاشية المكاسب / فقه - عربي</w:t>
      </w:r>
      <w:bookmarkEnd w:id="1390"/>
    </w:p>
    <w:p>
      <w:pPr>
        <w:pStyle w:val="BookText"/>
      </w:pPr>
      <w:r>
        <w:rPr>
          <w:rFonts w:ascii="Amiri" w:hAnsi="Amiri" w:eastAsia="Amiri" w:cs="Amiri"/>
          <w:lang w:bidi="ar-SA"/>
          <w:color w:val="111111"/>
          <w:sz w:val="28"/>
          <w:szCs w:val="28"/>
          <w:rtl/>
        </w:rPr>
        <w:t xml:space="preserve">الطباطبائي، الحكيم محسن بن مهدي (القرن14 ه- )</w:t>
      </w:r>
    </w:p>
    <w:p>
      <w:pPr>
        <w:pStyle w:val="BookText"/>
      </w:pPr>
      <w:r>
        <w:rPr>
          <w:rFonts w:ascii="Times New Roman" w:hAnsi="Times New Roman" w:eastAsia="Times New Roman" w:cs="Times New Roman"/>
          <w:lang w:val="en-US" w:bidi="en-US"/>
          <w:color w:val="111111"/>
          <w:sz w:val="28"/>
          <w:szCs w:val="28"/>
          <w:rtl/>
        </w:rPr>
        <w:t xml:space="preserve">24082.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2279</w:t>
      </w:r>
    </w:p>
    <w:p>
      <w:pPr>
        <w:pStyle w:val="BookText"/>
      </w:pPr>
      <w:r>
        <w:rPr>
          <w:rFonts w:ascii="Amiri" w:hAnsi="Amiri" w:eastAsia="Amiri" w:cs="Amiri"/>
          <w:lang w:bidi="ar-SA"/>
          <w:color w:val="111111"/>
          <w:sz w:val="28"/>
          <w:szCs w:val="28"/>
          <w:rtl/>
        </w:rPr>
        <w:t xml:space="preserve">العقود؛ كاتب = مؤلف ،تا: القرن 14ه- 8 ص 2116/5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275 ]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3" w:name="pg7785_46075"/>
    <w:bookmarkEnd w:id="313"/>
    <w:p>
      <w:pPr>
        <w:pStyle w:val="Heading2"/>
      </w:pPr>
      <w:bookmarkStart w:id="1391" w:name="_Toc680"/>
      <w:r>
        <w:t>حاشية المكاسب / فقه - عربي</w:t>
      </w:r>
      <w:bookmarkEnd w:id="1391"/>
    </w:p>
    <w:p>
      <w:pPr>
        <w:pStyle w:val="BookText"/>
      </w:pPr>
      <w:r>
        <w:rPr>
          <w:rFonts w:ascii="Amiri" w:hAnsi="Amiri" w:eastAsia="Amiri" w:cs="Amiri"/>
          <w:lang w:bidi="ar-SA"/>
          <w:color w:val="111111"/>
          <w:sz w:val="28"/>
          <w:szCs w:val="28"/>
          <w:rtl/>
        </w:rPr>
        <w:t xml:space="preserve">الطهراني، آقا حسن (القرن 14ه-)</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IRNazanin" w:hAnsi="IRNazanin" w:eastAsia="IRNazanin" w:cs="IRNazanin"/>
          <w:lang w:bidi="fa-IR"/>
          <w:color w:val="111111"/>
          <w:sz w:val="28"/>
          <w:szCs w:val="28"/>
          <w:rtl/>
        </w:rPr>
        <w:t xml:space="preserve">24083 . النجف الأشرف؛ حسینیه شوشتریها؛ رقم المخطوط: 612/4</w:t>
      </w:r>
    </w:p>
    <w:p>
      <w:pPr>
        <w:pStyle w:val="BookText"/>
      </w:pPr>
      <w:r>
        <w:rPr>
          <w:rFonts w:ascii="Amiri" w:hAnsi="Amiri" w:eastAsia="Amiri" w:cs="Amiri"/>
          <w:lang w:bidi="ar-SA"/>
          <w:color w:val="111111"/>
          <w:sz w:val="28"/>
          <w:szCs w:val="28"/>
          <w:rtl/>
        </w:rPr>
        <w:t xml:space="preserve">المكاسب المحرمة ؛نسخ ،كا :علي عسكر بن علي الابرقوئي، تا: 1304ه- النجف الأشرف؛</w:t>
      </w:r>
    </w:p>
    <w:p>
      <w:pPr>
        <w:pStyle w:val="BookText"/>
      </w:pPr>
      <w:r>
        <w:rPr>
          <w:rFonts w:ascii="IRNazanin" w:hAnsi="IRNazanin" w:eastAsia="IRNazanin" w:cs="IRNazanin"/>
          <w:lang w:bidi="fa-IR"/>
          <w:color w:val="111111"/>
          <w:sz w:val="28"/>
          <w:szCs w:val="28"/>
          <w:rtl/>
        </w:rPr>
        <w:t xml:space="preserve">237ق، 2116سم [نشریه: 11-869]</w:t>
      </w:r>
    </w:p>
    <w:p>
      <w:pPr>
        <w:pStyle w:val="Heading2"/>
      </w:pPr>
      <w:bookmarkStart w:id="1392" w:name="_Toc681"/>
      <w:r>
        <w:t>حاشية المكاسب / فقه - عربي</w:t>
      </w:r>
      <w:bookmarkEnd w:id="1392"/>
    </w:p>
    <w:p>
      <w:pPr>
        <w:pStyle w:val="BookText"/>
      </w:pPr>
      <w:r>
        <w:rPr>
          <w:rFonts w:ascii="Amiri" w:hAnsi="Amiri" w:eastAsia="Amiri" w:cs="Amiri"/>
          <w:lang w:bidi="ar-SA"/>
          <w:color w:val="111111"/>
          <w:sz w:val="28"/>
          <w:szCs w:val="28"/>
          <w:rtl/>
        </w:rPr>
        <w:t xml:space="preserve">؟ الهروي، محمّد باقر بن محمّد تقي (القرن 14 ه- )</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Amiri" w:hAnsi="Amiri" w:eastAsia="Amiri" w:cs="Amiri"/>
          <w:lang w:bidi="ar-SA"/>
          <w:color w:val="111111"/>
          <w:sz w:val="28"/>
          <w:szCs w:val="28"/>
          <w:rtl/>
        </w:rPr>
        <w:t xml:space="preserve">24084 .كربلاء ؛العتبة العباسية؛ رقم المخطوط: 263/11</w:t>
      </w:r>
    </w:p>
    <w:p>
      <w:pPr>
        <w:pStyle w:val="BookText"/>
      </w:pPr>
      <w:r>
        <w:rPr>
          <w:rFonts w:ascii="Amiri" w:hAnsi="Amiri" w:eastAsia="Amiri" w:cs="Amiri"/>
          <w:lang w:bidi="ar-SA"/>
          <w:color w:val="111111"/>
          <w:sz w:val="28"/>
          <w:szCs w:val="28"/>
          <w:rtl/>
        </w:rPr>
        <w:t xml:space="preserve">أوّلها :قوله والظاهر اختصاص المعوض بالعين اقول ان اراد؛ آخرها ذلك او يكون</w:t>
      </w:r>
    </w:p>
    <w:p>
      <w:pPr>
        <w:pStyle w:val="BookText"/>
      </w:pPr>
      <w:r>
        <w:rPr>
          <w:rFonts w:ascii="Amiri" w:hAnsi="Amiri" w:eastAsia="Amiri" w:cs="Amiri"/>
          <w:lang w:bidi="ar-SA"/>
          <w:color w:val="111111"/>
          <w:sz w:val="28"/>
          <w:szCs w:val="28"/>
          <w:rtl/>
        </w:rPr>
        <w:t xml:space="preserve">صريحا فيما افاده صاحب الجواهر فتنبه</w:t>
      </w:r>
    </w:p>
    <w:p>
      <w:pPr>
        <w:pStyle w:val="BookText"/>
      </w:pPr>
      <w:r>
        <w:rPr>
          <w:rFonts w:ascii="Amiri" w:hAnsi="Amiri" w:eastAsia="Amiri" w:cs="Amiri"/>
          <w:lang w:bidi="ar-SA"/>
          <w:color w:val="111111"/>
          <w:sz w:val="28"/>
          <w:szCs w:val="28"/>
          <w:rtl/>
        </w:rPr>
        <w:t xml:space="preserve">نستعليق ،كاتب = مؤلف ،تا :القرن 14ه- ناقصة: الأوّل والآخر؛ 6ق (181-176)</w:t>
      </w:r>
    </w:p>
    <w:p>
      <w:pPr>
        <w:pStyle w:val="BookText"/>
      </w:pPr>
      <w:r>
        <w:rPr>
          <w:rFonts w:ascii="IRNazanin" w:hAnsi="IRNazanin" w:eastAsia="IRNazanin" w:cs="IRNazanin"/>
          <w:lang w:bidi="fa-IR"/>
          <w:color w:val="111111"/>
          <w:sz w:val="28"/>
          <w:szCs w:val="28"/>
          <w:rtl/>
        </w:rPr>
        <w:t xml:space="preserve">29س، 2217سم [ف: 1-309]</w:t>
      </w:r>
    </w:p>
    <w:p>
      <w:pPr>
        <w:pStyle w:val="Heading2"/>
      </w:pPr>
      <w:bookmarkStart w:id="1393" w:name="_Toc682"/>
      <w:r>
        <w:t>حاشية المكاسب / فقه - عربي</w:t>
      </w:r>
      <w:bookmarkEnd w:id="1393"/>
    </w:p>
    <w:p>
      <w:pPr>
        <w:pStyle w:val="BookText"/>
      </w:pPr>
      <w:r>
        <w:rPr>
          <w:rFonts w:ascii="Amiri" w:hAnsi="Amiri" w:eastAsia="Amiri" w:cs="Amiri"/>
          <w:lang w:bidi="ar-SA"/>
          <w:color w:val="111111"/>
          <w:sz w:val="28"/>
          <w:szCs w:val="28"/>
          <w:rtl/>
        </w:rPr>
        <w:t xml:space="preserve">الشهرستاني، عبدالرضا بن زين العابدين( 1340 - 1418 ه- )</w:t>
      </w:r>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Amiri" w:hAnsi="Amiri" w:eastAsia="Amiri" w:cs="Amiri"/>
          <w:lang w:bidi="ar-SA"/>
          <w:color w:val="111111"/>
          <w:sz w:val="28"/>
          <w:szCs w:val="28"/>
          <w:rtl/>
        </w:rPr>
        <w:t xml:space="preserve">24085 .كربلاء ؛شهرستاني عبد الرضا؛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كربلاء: 3-361]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4" w:name="pg7785_46077"/>
    <w:bookmarkEnd w:id="314"/>
    <w:p>
      <w:pPr>
        <w:pStyle w:val="Heading2"/>
      </w:pPr>
      <w:bookmarkStart w:id="1394" w:name="_Toc683"/>
      <w:r>
        <w:t>حاشية المكاسب / فقه - عربي</w:t>
      </w:r>
      <w:bookmarkEnd w:id="1394"/>
    </w:p>
    <w:p>
      <w:pPr>
        <w:pStyle w:val="BookText"/>
      </w:pPr>
      <w:r>
        <w:rPr>
          <w:rFonts w:ascii="Amiri" w:hAnsi="Amiri" w:eastAsia="Amiri" w:cs="Amiri"/>
          <w:lang w:bidi="ar-SA"/>
          <w:color w:val="111111"/>
          <w:sz w:val="28"/>
          <w:szCs w:val="28"/>
          <w:rtl/>
        </w:rPr>
        <w:t xml:space="preserve">الحسيني القمشهي محمّد حسن بن أبي طالب</w:t>
      </w:r>
    </w:p>
    <w:p>
      <w:pPr>
        <w:pStyle w:val="BookText"/>
      </w:pPr>
      <w:r>
        <w:rPr>
          <w:rFonts w:ascii="Amiri" w:hAnsi="Amiri" w:eastAsia="Amiri" w:cs="Amiri"/>
          <w:lang w:bidi="ar-SA"/>
          <w:color w:val="111111"/>
          <w:sz w:val="28"/>
          <w:szCs w:val="28"/>
          <w:rtl/>
        </w:rPr>
        <w:t xml:space="preserve">المرتبط : المكاسب = المتاجر ؛ الأنصاري، مرتضى بن محمّد أمين (1281-1214ه-)</w:t>
      </w:r>
    </w:p>
    <w:p>
      <w:pPr>
        <w:pStyle w:val="BookText"/>
      </w:pPr>
      <w:r>
        <w:rPr>
          <w:rFonts w:ascii="Times New Roman" w:hAnsi="Times New Roman" w:eastAsia="Times New Roman" w:cs="Times New Roman"/>
          <w:lang w:val="en-US" w:bidi="en-US"/>
          <w:color w:val="111111"/>
          <w:sz w:val="28"/>
          <w:szCs w:val="28"/>
          <w:rtl/>
        </w:rPr>
        <w:t xml:space="preserve">24086.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2356</w:t>
      </w:r>
    </w:p>
    <w:p>
      <w:pPr>
        <w:pStyle w:val="BookText"/>
      </w:pPr>
      <w:r>
        <w:rPr>
          <w:rFonts w:ascii="IRNazanin" w:hAnsi="IRNazanin" w:eastAsia="IRNazanin" w:cs="IRNazanin"/>
          <w:lang w:bidi="fa-IR"/>
          <w:color w:val="111111"/>
          <w:sz w:val="28"/>
          <w:szCs w:val="28"/>
          <w:rtl/>
        </w:rPr>
        <w:t xml:space="preserve">ناقص ،کا: مجهول ،تا :مجهول 553 ص ف 12-128]</w:t>
      </w:r>
    </w:p>
    <w:p>
      <w:pPr>
        <w:pStyle w:val="Heading2"/>
      </w:pPr>
      <w:bookmarkStart w:id="1395" w:name="_Toc684"/>
      <w:r>
        <w:t>حاشية المكاسب / فقه - عربي</w:t>
      </w:r>
      <w:bookmarkEnd w:id="1395"/>
    </w:p>
    <w:p>
      <w:pPr>
        <w:pStyle w:val="BookText"/>
      </w:pPr>
      <w:r>
        <w:rPr>
          <w:rFonts w:ascii="Amiri" w:hAnsi="Amiri" w:eastAsia="Amiri" w:cs="Amiri"/>
          <w:lang w:bidi="ar-SA"/>
          <w:color w:val="111111"/>
          <w:sz w:val="28"/>
          <w:szCs w:val="28"/>
          <w:rtl/>
        </w:rPr>
        <w:t xml:space="preserve">النجفي، محمّد حسين بن محمّد حسن</w:t>
      </w:r>
    </w:p>
    <w:p>
      <w:pPr>
        <w:pStyle w:val="BookText"/>
      </w:pPr>
      <w:r>
        <w:rPr>
          <w:rFonts w:ascii="Amiri" w:hAnsi="Amiri" w:eastAsia="Amiri" w:cs="Amiri"/>
          <w:lang w:bidi="ar-SA"/>
          <w:color w:val="111111"/>
          <w:sz w:val="28"/>
          <w:szCs w:val="28"/>
          <w:rtl/>
        </w:rPr>
        <w:t xml:space="preserve">المرتبط : المكاسب = المتاجر ؛ الأنصاري، مرتضى بن محمّد أمين (1281-1214ه-)</w:t>
      </w:r>
    </w:p>
    <w:p>
      <w:pPr>
        <w:pStyle w:val="BookText"/>
      </w:pPr>
      <w:r>
        <w:rPr>
          <w:rFonts w:ascii="Amiri" w:hAnsi="Amiri" w:eastAsia="Amiri" w:cs="Amiri"/>
          <w:lang w:bidi="ar-SA"/>
          <w:color w:val="111111"/>
          <w:sz w:val="28"/>
          <w:szCs w:val="28"/>
          <w:rtl/>
        </w:rPr>
        <w:t xml:space="preserve">24087 . 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محمّد حسين بن محمّد حسن النجفي، تا: 1349ه-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291 ]</w:t>
      </w:r>
    </w:p>
    <w:p>
      <w:pPr>
        <w:pStyle w:val="Heading2"/>
      </w:pPr>
      <w:bookmarkStart w:id="1396" w:name="_Toc685"/>
      <w:r>
        <w:t>حاشية المكاسب / فقه - عربي</w:t>
      </w:r>
      <w:bookmarkEnd w:id="1396"/>
    </w:p>
    <w:p>
      <w:pPr>
        <w:pStyle w:val="BookText"/>
      </w:pPr>
      <w:r>
        <w:rPr>
          <w:rFonts w:ascii="Amiri" w:hAnsi="Amiri" w:eastAsia="Amiri" w:cs="Amiri"/>
          <w:lang w:bidi="ar-SA"/>
          <w:color w:val="111111"/>
          <w:sz w:val="28"/>
          <w:szCs w:val="28"/>
          <w:rtl/>
        </w:rPr>
        <w:t xml:space="preserve">المرتبط : المكاسب - المتاجر الأنصاري، مرتضى بن محمّد أمين (1281-1214ه-)</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24088 .كربلاء؛ مكتبة السيد محمّد باقر الطباطبائي؛ رقم المخطوط: 88</w:t>
      </w:r>
    </w:p>
    <w:p>
      <w:pPr>
        <w:pStyle w:val="BookText"/>
      </w:pPr>
      <w:r>
        <w:rPr>
          <w:rFonts w:ascii="Amiri" w:hAnsi="Amiri" w:eastAsia="Amiri" w:cs="Amiri"/>
          <w:lang w:bidi="ar-SA"/>
          <w:color w:val="111111"/>
          <w:sz w:val="28"/>
          <w:szCs w:val="28"/>
          <w:rtl/>
        </w:rPr>
        <w:t xml:space="preserve">أوّلها :البسملة كتاب البيع قوله مبادله مال بمال ؛آخرها :لا يدخل في هذه المسئلة</w:t>
      </w:r>
    </w:p>
    <w:p>
      <w:pPr>
        <w:pStyle w:val="BookText"/>
      </w:pPr>
      <w:r>
        <w:rPr>
          <w:rFonts w:ascii="Amiri" w:hAnsi="Amiri" w:eastAsia="Amiri" w:cs="Amiri"/>
          <w:lang w:bidi="ar-SA"/>
          <w:color w:val="111111"/>
          <w:sz w:val="28"/>
          <w:szCs w:val="28"/>
          <w:rtl/>
        </w:rPr>
        <w:t xml:space="preserve">أصلاً وتمام الكلام في محله فتدبر قوله.</w:t>
      </w:r>
    </w:p>
    <w:p>
      <w:pPr>
        <w:pStyle w:val="BookText"/>
      </w:pPr>
      <w:r>
        <w:rPr>
          <w:rFonts w:ascii="IRNazanin" w:hAnsi="IRNazanin" w:eastAsia="IRNazanin" w:cs="IRNazanin"/>
          <w:lang w:bidi="fa-IR"/>
          <w:color w:val="111111"/>
          <w:sz w:val="28"/>
          <w:szCs w:val="28"/>
          <w:rtl/>
        </w:rPr>
        <w:t xml:space="preserve">نسخ:کا :مجهول، تا: مجهول ؛تملك: حسن نجل محمّد حسن صاحب جواهر الكلام</w:t>
      </w:r>
    </w:p>
    <w:p>
      <w:pPr>
        <w:pStyle w:val="BookText"/>
      </w:pPr>
      <w:r>
        <w:rPr>
          <w:rFonts w:ascii="IRNazanin" w:hAnsi="IRNazanin" w:eastAsia="IRNazanin" w:cs="IRNazanin"/>
          <w:lang w:bidi="fa-IR"/>
          <w:color w:val="111111"/>
          <w:sz w:val="28"/>
          <w:szCs w:val="28"/>
          <w:rtl/>
        </w:rPr>
        <w:t xml:space="preserve">336 ص 2115سم [ف: 56]</w:t>
      </w:r>
    </w:p>
    <w:p>
      <w:pPr>
        <w:pStyle w:val="BookText"/>
      </w:pPr>
      <w:r>
        <w:rPr>
          <w:rFonts w:ascii="Times New Roman" w:hAnsi="Times New Roman" w:eastAsia="Times New Roman" w:cs="Times New Roman"/>
          <w:lang w:val="en-US" w:bidi="en-US"/>
          <w:color w:val="111111"/>
          <w:sz w:val="28"/>
          <w:szCs w:val="28"/>
          <w:rtl/>
        </w:rPr>
        <w:t xml:space="preserve">24089.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244</w:t>
      </w:r>
    </w:p>
    <w:p>
      <w:pPr>
        <w:pStyle w:val="BookText"/>
      </w:pPr>
      <w:r>
        <w:rPr>
          <w:rFonts w:ascii="Amiri" w:hAnsi="Amiri" w:eastAsia="Amiri" w:cs="Amiri"/>
          <w:lang w:bidi="ar-SA"/>
          <w:color w:val="111111"/>
          <w:sz w:val="28"/>
          <w:szCs w:val="28"/>
          <w:rtl/>
        </w:rPr>
        <w:t xml:space="preserve">كا :أبو القاسم الاوردبادي، تا: مجهول [معجم المخطوطات النجفية: 274]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5" w:name="pg7785_46079"/>
    <w:bookmarkEnd w:id="315"/>
    <w:p>
      <w:pPr>
        <w:pStyle w:val="BookText"/>
      </w:pPr>
      <w:r>
        <w:rPr>
          <w:rFonts w:ascii="IRNazanin" w:hAnsi="IRNazanin" w:eastAsia="IRNazanin" w:cs="IRNazanin"/>
          <w:lang w:bidi="fa-IR"/>
          <w:color w:val="111111"/>
          <w:sz w:val="28"/>
          <w:szCs w:val="28"/>
          <w:rtl/>
        </w:rPr>
        <w:t xml:space="preserve">حاشية ملا جلال دواني بر تهذیب المنطق تفتازاني - حاشية تهذيب المنطق</w:t>
      </w:r>
    </w:p>
    <w:p>
      <w:pPr>
        <w:pStyle w:val="BookText"/>
      </w:pPr>
      <w:r>
        <w:rPr>
          <w:rFonts w:ascii="IRNazanin" w:hAnsi="IRNazanin" w:eastAsia="IRNazanin" w:cs="IRNazanin"/>
          <w:lang w:bidi="fa-IR"/>
          <w:color w:val="111111"/>
          <w:sz w:val="28"/>
          <w:szCs w:val="28"/>
          <w:rtl/>
        </w:rPr>
        <w:t xml:space="preserve">حاشیه ملا حسن -حاشية شرح رسالة الاستعارة</w:t>
      </w:r>
    </w:p>
    <w:p>
      <w:pPr>
        <w:pStyle w:val="BookText"/>
      </w:pPr>
      <w:r>
        <w:rPr>
          <w:rFonts w:ascii="Amiri" w:hAnsi="Amiri" w:eastAsia="Amiri" w:cs="Amiri"/>
          <w:lang w:bidi="ar-SA"/>
          <w:color w:val="111111"/>
          <w:sz w:val="28"/>
          <w:szCs w:val="28"/>
          <w:rtl/>
        </w:rPr>
        <w:t xml:space="preserve">حاشيه ملا حسن -شرح تنقيح العبارات في توضيح الاستعارات</w:t>
      </w:r>
    </w:p>
    <w:p>
      <w:pPr>
        <w:pStyle w:val="Heading2"/>
      </w:pPr>
      <w:bookmarkStart w:id="1397" w:name="_Toc686"/>
      <w:r>
        <w:t>حاشية ملا خالد الكردي على رسالة ملا يوسف الواعظ / كلام وعقائد - عربي</w:t>
      </w:r>
      <w:bookmarkEnd w:id="1397"/>
    </w:p>
    <w:p>
      <w:pPr>
        <w:pStyle w:val="BookText"/>
      </w:pPr>
      <w:r>
        <w:rPr>
          <w:rFonts w:ascii="Amiri" w:hAnsi="Amiri" w:eastAsia="Amiri" w:cs="Amiri"/>
          <w:lang w:bidi="ar-SA"/>
          <w:color w:val="111111"/>
          <w:sz w:val="28"/>
          <w:szCs w:val="28"/>
          <w:rtl/>
        </w:rPr>
        <w:t xml:space="preserve">الشهرزوري، خالد بن حسين( 1193؟ - 1242 ه-)</w:t>
      </w:r>
    </w:p>
    <w:p>
      <w:pPr>
        <w:pStyle w:val="BookText"/>
      </w:pPr>
      <w:r>
        <w:rPr>
          <w:rFonts w:ascii="Amiri" w:hAnsi="Amiri" w:eastAsia="Amiri" w:cs="Amiri"/>
          <w:lang w:bidi="ar-SA"/>
          <w:color w:val="111111"/>
          <w:sz w:val="28"/>
          <w:szCs w:val="28"/>
          <w:rtl/>
        </w:rPr>
        <w:t xml:space="preserve">المرتبط العقائد (رسالة في)؛ الرمضاني ملايوسف (-1243ه-)</w:t>
      </w:r>
    </w:p>
    <w:p>
      <w:pPr>
        <w:pStyle w:val="BookText"/>
      </w:pPr>
      <w:r>
        <w:rPr>
          <w:rFonts w:ascii="Times New Roman" w:hAnsi="Times New Roman" w:eastAsia="Times New Roman" w:cs="Times New Roman"/>
          <w:lang w:val="en-US" w:bidi="en-US"/>
          <w:color w:val="111111"/>
          <w:sz w:val="28"/>
          <w:szCs w:val="28"/>
          <w:rtl/>
        </w:rPr>
        <w:t xml:space="preserve">24090.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25/10/3</w:t>
      </w:r>
    </w:p>
    <w:p>
      <w:pPr>
        <w:pStyle w:val="BookText"/>
      </w:pPr>
      <w:r>
        <w:rPr>
          <w:rFonts w:ascii="Amiri" w:hAnsi="Amiri" w:eastAsia="Amiri" w:cs="Amiri"/>
          <w:lang w:bidi="ar-SA"/>
          <w:color w:val="111111"/>
          <w:sz w:val="28"/>
          <w:szCs w:val="28"/>
          <w:rtl/>
        </w:rPr>
        <w:t xml:space="preserve">أوّلها :اللهم لك الحمد والثناء وصل وسلم على محمد صاحب شريعتنا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1-187]</w:t>
      </w:r>
    </w:p>
    <w:p>
      <w:pPr>
        <w:pStyle w:val="BookText"/>
      </w:pPr>
      <w:r>
        <w:rPr>
          <w:rFonts w:ascii="Amiri" w:hAnsi="Amiri" w:eastAsia="Amiri" w:cs="Amiri"/>
          <w:lang w:bidi="ar-SA"/>
          <w:color w:val="111111"/>
          <w:sz w:val="28"/>
          <w:szCs w:val="28"/>
          <w:rtl/>
        </w:rPr>
        <w:t xml:space="preserve">حاشية ملا عبد الله - حاشية تهذيب المنطق</w:t>
      </w:r>
    </w:p>
    <w:p>
      <w:pPr>
        <w:pStyle w:val="Heading2"/>
      </w:pPr>
      <w:bookmarkStart w:id="1398" w:name="_Toc687"/>
      <w:r>
        <w:t>حاشية ملاعبد الله = شرح تهذيب المنطق / منطق - عربي</w:t>
      </w:r>
      <w:bookmarkEnd w:id="1398"/>
    </w:p>
    <w:p>
      <w:pPr>
        <w:pStyle w:val="BookText"/>
      </w:pPr>
      <w:r>
        <w:rPr>
          <w:rFonts w:ascii="Amiri" w:hAnsi="Amiri" w:eastAsia="Amiri" w:cs="Amiri"/>
          <w:lang w:bidi="ar-SA"/>
          <w:color w:val="111111"/>
          <w:sz w:val="28"/>
          <w:szCs w:val="28"/>
          <w:rtl/>
        </w:rPr>
        <w:t xml:space="preserve">العجمي، شيخ إبراهيم</w:t>
      </w:r>
    </w:p>
    <w:p>
      <w:pPr>
        <w:pStyle w:val="BookText"/>
      </w:pPr>
      <w:r>
        <w:rPr>
          <w:rFonts w:ascii="Amiri" w:hAnsi="Amiri" w:eastAsia="Amiri" w:cs="Amiri"/>
          <w:lang w:bidi="ar-SA"/>
          <w:color w:val="111111"/>
          <w:sz w:val="28"/>
          <w:szCs w:val="28"/>
          <w:rtl/>
        </w:rPr>
        <w:t xml:space="preserve">24091 .كربلاء؛ مكتبة محمّد حسين بن سليمان الاعلمي؛ رقم المخطوط 2</w:t>
      </w:r>
    </w:p>
    <w:p>
      <w:pPr>
        <w:pStyle w:val="BookText"/>
      </w:pPr>
      <w:r>
        <w:rPr>
          <w:rFonts w:ascii="IRNazanin" w:hAnsi="IRNazanin" w:eastAsia="IRNazanin" w:cs="IRNazanin"/>
          <w:lang w:bidi="fa-IR"/>
          <w:color w:val="111111"/>
          <w:sz w:val="28"/>
          <w:szCs w:val="28"/>
          <w:rtl/>
        </w:rPr>
        <w:t xml:space="preserve">نسخ ،کا: عبد العظيم بن السيد علي الموسوي، تا: 1098 ه- [ مخطوطات كربلاء: 3-155]</w:t>
      </w:r>
    </w:p>
    <w:p>
      <w:pPr>
        <w:pStyle w:val="BookText"/>
      </w:pPr>
      <w:r>
        <w:rPr>
          <w:rFonts w:ascii="Amiri" w:hAnsi="Amiri" w:eastAsia="Amiri" w:cs="Amiri"/>
          <w:lang w:bidi="ar-SA"/>
          <w:color w:val="111111"/>
          <w:sz w:val="28"/>
          <w:szCs w:val="28"/>
          <w:rtl/>
        </w:rPr>
        <w:t xml:space="preserve">حاشية ملا عبد الله اليزدي على حاشية الخطايي -حاشية حاشية الخطائي</w:t>
      </w:r>
    </w:p>
    <w:p>
      <w:pPr>
        <w:pStyle w:val="BookText"/>
      </w:pPr>
      <w:r>
        <w:rPr>
          <w:rFonts w:ascii="Amiri" w:hAnsi="Amiri" w:eastAsia="Amiri" w:cs="Amiri"/>
          <w:lang w:bidi="ar-SA"/>
          <w:color w:val="111111"/>
          <w:sz w:val="28"/>
          <w:szCs w:val="28"/>
          <w:rtl/>
        </w:rPr>
        <w:t xml:space="preserve">على مختصر المعاني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6" w:name="pg7785_46081"/>
    <w:bookmarkEnd w:id="316"/>
    <w:p>
      <w:pPr>
        <w:pStyle w:val="Heading2"/>
      </w:pPr>
      <w:bookmarkStart w:id="1399" w:name="_Toc688"/>
      <w:r>
        <w:t>حاشية ملا عبد الله اليزدي على الخطائي / نحو - عربي</w:t>
      </w:r>
      <w:bookmarkEnd w:id="1399"/>
    </w:p>
    <w:p>
      <w:pPr>
        <w:pStyle w:val="BookText"/>
      </w:pPr>
      <w:r>
        <w:rPr>
          <w:rFonts w:ascii="Times New Roman" w:hAnsi="Times New Roman" w:eastAsia="Times New Roman" w:cs="Times New Roman"/>
          <w:lang w:val="en-US" w:bidi="en-US"/>
          <w:color w:val="111111"/>
          <w:sz w:val="28"/>
          <w:szCs w:val="28"/>
          <w:rtl/>
        </w:rPr>
        <w:t xml:space="preserve">24092.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w:t>
      </w:r>
    </w:p>
    <w:p>
      <w:pPr>
        <w:pStyle w:val="BookText"/>
      </w:pPr>
      <w:r>
        <w:rPr>
          <w:rFonts w:ascii="IRNazanin" w:hAnsi="IRNazanin" w:eastAsia="IRNazanin" w:cs="IRNazanin"/>
          <w:lang w:bidi="fa-IR"/>
          <w:color w:val="111111"/>
          <w:sz w:val="28"/>
          <w:szCs w:val="28"/>
          <w:rtl/>
        </w:rPr>
        <w:t xml:space="preserve">کا :مجهول ،تا: 1300ه- 96 ص 15س، 20/5014/5 سم [معجم المخطوطات النجفية 299]</w:t>
      </w:r>
    </w:p>
    <w:p>
      <w:pPr>
        <w:pStyle w:val="Heading2"/>
      </w:pPr>
      <w:bookmarkStart w:id="1400" w:name="_Toc689"/>
      <w:r>
        <w:t>حاشية ملا ميرزا جان باغنوي / فلسفة - عربي</w:t>
      </w:r>
      <w:bookmarkEnd w:id="1400"/>
    </w:p>
    <w:p>
      <w:pPr>
        <w:pStyle w:val="BookText"/>
      </w:pPr>
      <w:r>
        <w:rPr>
          <w:rFonts w:ascii="Amiri" w:hAnsi="Amiri" w:eastAsia="Amiri" w:cs="Amiri"/>
          <w:lang w:bidi="ar-SA"/>
          <w:color w:val="111111"/>
          <w:sz w:val="28"/>
          <w:szCs w:val="28"/>
          <w:rtl/>
        </w:rPr>
        <w:t xml:space="preserve">الميرزا جان الباغنوي حبيب الله بن عبد الله (- 994 ؟ ه- )</w:t>
      </w:r>
    </w:p>
    <w:p>
      <w:pPr>
        <w:pStyle w:val="BookText"/>
      </w:pPr>
      <w:r>
        <w:rPr>
          <w:rFonts w:ascii="Amiri" w:hAnsi="Amiri" w:eastAsia="Amiri" w:cs="Amiri"/>
          <w:lang w:bidi="ar-SA"/>
          <w:color w:val="111111"/>
          <w:sz w:val="28"/>
          <w:szCs w:val="28"/>
          <w:rtl/>
        </w:rPr>
        <w:t xml:space="preserve">24093 . بغداد؛ مركز البحوث والدراسات؛ رقم المخطوط: 240م432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156 ص [(مصورات) -ف: 126]</w:t>
      </w:r>
    </w:p>
    <w:p>
      <w:pPr>
        <w:pStyle w:val="Heading2"/>
      </w:pPr>
      <w:bookmarkStart w:id="1401" w:name="_Toc690"/>
      <w:r>
        <w:t>حاشية الملاوي على شرح السنوسية / كلام وعقائد - عربي</w:t>
      </w:r>
      <w:bookmarkEnd w:id="1401"/>
    </w:p>
    <w:p>
      <w:pPr>
        <w:pStyle w:val="BookText"/>
      </w:pPr>
      <w:r>
        <w:rPr>
          <w:rFonts w:ascii="Amiri" w:hAnsi="Amiri" w:eastAsia="Amiri" w:cs="Amiri"/>
          <w:lang w:bidi="ar-SA"/>
          <w:color w:val="111111"/>
          <w:sz w:val="28"/>
          <w:szCs w:val="28"/>
          <w:rtl/>
        </w:rPr>
        <w:t xml:space="preserve">شهاب الدين الملاوي، أحمد</w:t>
      </w:r>
    </w:p>
    <w:p>
      <w:pPr>
        <w:pStyle w:val="BookText"/>
      </w:pPr>
      <w:r>
        <w:rPr>
          <w:rFonts w:ascii="Amiri" w:hAnsi="Amiri" w:eastAsia="Amiri" w:cs="Amiri"/>
          <w:lang w:bidi="ar-SA"/>
          <w:color w:val="111111"/>
          <w:sz w:val="28"/>
          <w:szCs w:val="28"/>
          <w:rtl/>
        </w:rPr>
        <w:t xml:space="preserve">24094 . البصرة؛ المكتبة العباسية باش أعيان)؛ رقم المخطوط: 5-74/1</w:t>
      </w:r>
    </w:p>
    <w:p>
      <w:pPr>
        <w:pStyle w:val="BookText"/>
      </w:pPr>
      <w:r>
        <w:rPr>
          <w:rFonts w:ascii="IRNazanin" w:hAnsi="IRNazanin" w:eastAsia="IRNazanin" w:cs="IRNazanin"/>
          <w:lang w:bidi="fa-IR"/>
          <w:color w:val="111111"/>
          <w:sz w:val="28"/>
          <w:szCs w:val="28"/>
          <w:rtl/>
        </w:rPr>
        <w:t xml:space="preserve">کا :عبدالرحيم بن أبي بكر الحلبي ،تا :21 ربيع الثاني 1142 ه- 114ص، 1813سم [ف:</w:t>
      </w:r>
    </w:p>
    <w:p>
      <w:pPr>
        <w:pStyle w:val="BookText"/>
      </w:pPr>
      <w:r>
        <w:rPr>
          <w:rFonts w:ascii="Times New Roman" w:hAnsi="Times New Roman" w:eastAsia="Times New Roman" w:cs="Times New Roman"/>
          <w:lang w:val="en-US" w:bidi="en-US"/>
          <w:color w:val="111111"/>
          <w:sz w:val="28"/>
          <w:szCs w:val="28"/>
          <w:rtl/>
        </w:rPr>
        <w:t xml:space="preserve">315 ]</w:t>
      </w:r>
    </w:p>
    <w:p>
      <w:pPr>
        <w:pStyle w:val="BookText"/>
      </w:pPr>
      <w:r>
        <w:rPr>
          <w:rFonts w:ascii="Amiri" w:hAnsi="Amiri" w:eastAsia="Amiri" w:cs="Amiri"/>
          <w:lang w:bidi="ar-SA"/>
          <w:color w:val="111111"/>
          <w:sz w:val="28"/>
          <w:szCs w:val="28"/>
          <w:rtl/>
        </w:rPr>
        <w:t xml:space="preserve">حاشية الملخص - شرح الملخص في الهيئة حاشية مناسخات الميراث - مناسخات الميراث</w:t>
      </w:r>
    </w:p>
    <w:p>
      <w:pPr>
        <w:pStyle w:val="Heading2"/>
      </w:pPr>
      <w:bookmarkStart w:id="1402" w:name="_Toc691"/>
      <w:r>
        <w:t>حاشية المنطق / منطق - عربي</w:t>
      </w:r>
      <w:bookmarkEnd w:id="1402"/>
    </w:p>
    <w:p>
      <w:pPr>
        <w:pStyle w:val="BookText"/>
      </w:pPr>
      <w:r>
        <w:rPr>
          <w:rFonts w:ascii="Amiri" w:hAnsi="Amiri" w:eastAsia="Amiri" w:cs="Amiri"/>
          <w:lang w:bidi="ar-SA"/>
          <w:color w:val="111111"/>
          <w:sz w:val="28"/>
          <w:szCs w:val="28"/>
          <w:rtl/>
        </w:rPr>
        <w:t xml:space="preserve">الخفري محمد بن أحمد ( - 957 ؟ ه- )</w:t>
      </w:r>
    </w:p>
    <w:p>
      <w:pPr>
        <w:pStyle w:val="BookText"/>
      </w:pPr>
      <w:r>
        <w:rPr>
          <w:rFonts w:ascii="Amiri" w:hAnsi="Amiri" w:eastAsia="Amiri" w:cs="Amiri"/>
          <w:lang w:bidi="ar-SA"/>
          <w:color w:val="111111"/>
          <w:sz w:val="28"/>
          <w:szCs w:val="28"/>
          <w:rtl/>
        </w:rPr>
        <w:t xml:space="preserve">24095 .النجف الأشرف؛ مكتبة السيد حسين الحسيني الهمداني؛ رقم المخطوط: 52</w:t>
      </w:r>
    </w:p>
    <w:p>
      <w:pPr>
        <w:pStyle w:val="BookText"/>
      </w:pPr>
      <w:r>
        <w:rPr>
          <w:rFonts w:ascii="IRNazanin" w:hAnsi="IRNazanin" w:eastAsia="IRNazanin" w:cs="IRNazanin"/>
          <w:lang w:bidi="fa-IR"/>
          <w:color w:val="111111"/>
          <w:sz w:val="28"/>
          <w:szCs w:val="28"/>
          <w:rtl/>
        </w:rPr>
        <w:t xml:space="preserve">کا :محمّد قاسم بن خليفة خواجه كيلاني ،تا :محرم 1054ه- 126ص، 17س، 179سم [الموسم: 8-352]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7" w:name="pg7785_46082"/>
    <w:bookmarkEnd w:id="317"/>
    <w:p>
      <w:pPr>
        <w:pStyle w:val="Heading2"/>
      </w:pPr>
      <w:bookmarkStart w:id="1403" w:name="_Toc692"/>
      <w:r>
        <w:t>حاشية المنطق / منطق - عربي</w:t>
      </w:r>
      <w:bookmarkEnd w:id="1403"/>
    </w:p>
    <w:p>
      <w:pPr>
        <w:pStyle w:val="BookText"/>
      </w:pPr>
      <w:r>
        <w:rPr>
          <w:rFonts w:ascii="Amiri" w:hAnsi="Amiri" w:eastAsia="Amiri" w:cs="Amiri"/>
          <w:lang w:bidi="ar-SA"/>
          <w:color w:val="111111"/>
          <w:sz w:val="28"/>
          <w:szCs w:val="28"/>
          <w:rtl/>
        </w:rPr>
        <w:t xml:space="preserve">اللاهيجي، عبدالرزاق بن علي (- 1071 ه-)</w:t>
      </w:r>
    </w:p>
    <w:p>
      <w:pPr>
        <w:pStyle w:val="BookText"/>
      </w:pPr>
      <w:r>
        <w:rPr>
          <w:rFonts w:ascii="Amiri" w:hAnsi="Amiri" w:eastAsia="Amiri" w:cs="Amiri"/>
          <w:lang w:bidi="ar-SA"/>
          <w:color w:val="111111"/>
          <w:sz w:val="28"/>
          <w:szCs w:val="28"/>
          <w:rtl/>
        </w:rPr>
        <w:t xml:space="preserve">24096 .النجف الأشرف؛ مكتبة السيد حسين الحسيني الهمداني؛ رقم المخطوط: 43</w:t>
      </w:r>
    </w:p>
    <w:p>
      <w:pPr>
        <w:pStyle w:val="BookText"/>
      </w:pPr>
      <w:r>
        <w:rPr>
          <w:rFonts w:ascii="Amiri" w:hAnsi="Amiri" w:eastAsia="Amiri" w:cs="Amiri"/>
          <w:lang w:bidi="ar-SA"/>
          <w:color w:val="111111"/>
          <w:sz w:val="28"/>
          <w:szCs w:val="28"/>
          <w:rtl/>
        </w:rPr>
        <w:t xml:space="preserve">آخرها :وأنا الأقل أحمد الجهانشاهي 1234</w:t>
      </w:r>
    </w:p>
    <w:p>
      <w:pPr>
        <w:pStyle w:val="BookText"/>
      </w:pPr>
      <w:r>
        <w:rPr>
          <w:rFonts w:ascii="IRNazanin" w:hAnsi="IRNazanin" w:eastAsia="IRNazanin" w:cs="IRNazanin"/>
          <w:lang w:bidi="fa-IR"/>
          <w:color w:val="111111"/>
          <w:sz w:val="28"/>
          <w:szCs w:val="28"/>
          <w:rtl/>
        </w:rPr>
        <w:t xml:space="preserve">کا: مجهول ،تا: 1051ه- 136 ص 20 س، 21414سم [الموسم: 8-350]</w:t>
      </w:r>
    </w:p>
    <w:p>
      <w:pPr>
        <w:pStyle w:val="Heading2"/>
      </w:pPr>
      <w:bookmarkStart w:id="1404" w:name="_Toc693"/>
      <w:r>
        <w:t>حاشية منطقية = حاشية في المنطق / منطق - عربي</w:t>
      </w:r>
      <w:bookmarkEnd w:id="1404"/>
    </w:p>
    <w:p>
      <w:pPr>
        <w:pStyle w:val="BookText"/>
      </w:pPr>
      <w:r>
        <w:rPr>
          <w:rFonts w:ascii="Amiri" w:hAnsi="Amiri" w:eastAsia="Amiri" w:cs="Amiri"/>
          <w:lang w:bidi="ar-SA"/>
          <w:color w:val="111111"/>
          <w:sz w:val="28"/>
          <w:szCs w:val="28"/>
          <w:rtl/>
        </w:rPr>
        <w:t xml:space="preserve">الجرجاني، علي بن محمّد( 740)- 816 ه- )</w:t>
      </w:r>
    </w:p>
    <w:p>
      <w:pPr>
        <w:pStyle w:val="BookText"/>
      </w:pPr>
      <w:r>
        <w:rPr>
          <w:rFonts w:ascii="Amiri" w:hAnsi="Amiri" w:eastAsia="Amiri" w:cs="Amiri"/>
          <w:lang w:bidi="ar-SA"/>
          <w:color w:val="111111"/>
          <w:sz w:val="28"/>
          <w:szCs w:val="28"/>
          <w:rtl/>
        </w:rPr>
        <w:t xml:space="preserve">طبع :القاهرة، مطبعة مصطفى البابي الحلبي واولاده، 1367ه-</w:t>
      </w:r>
    </w:p>
    <w:p>
      <w:pPr>
        <w:pStyle w:val="BookText"/>
      </w:pPr>
      <w:r>
        <w:rPr>
          <w:rFonts w:ascii="IRNazanin" w:hAnsi="IRNazanin" w:eastAsia="IRNazanin" w:cs="IRNazanin"/>
          <w:lang w:bidi="fa-IR"/>
          <w:color w:val="111111"/>
          <w:sz w:val="28"/>
          <w:szCs w:val="28"/>
          <w:rtl/>
        </w:rPr>
        <w:t xml:space="preserve">[فنخا: 12 487]</w:t>
      </w:r>
    </w:p>
    <w:p>
      <w:pPr>
        <w:pStyle w:val="BookText"/>
      </w:pPr>
      <w:r>
        <w:rPr>
          <w:rFonts w:ascii="Amiri" w:hAnsi="Amiri" w:eastAsia="Amiri" w:cs="Amiri"/>
          <w:lang w:bidi="ar-SA"/>
          <w:color w:val="111111"/>
          <w:sz w:val="28"/>
          <w:szCs w:val="28"/>
          <w:rtl/>
        </w:rPr>
        <w:t xml:space="preserve">24097 . بغداد؛ المكتبة القادرية رقم المخطوط 820</w:t>
      </w:r>
    </w:p>
    <w:p>
      <w:pPr>
        <w:pStyle w:val="BookText"/>
      </w:pPr>
      <w:r>
        <w:rPr>
          <w:rFonts w:ascii="IRNazanin" w:hAnsi="IRNazanin" w:eastAsia="IRNazanin" w:cs="IRNazanin"/>
          <w:lang w:bidi="fa-IR"/>
          <w:color w:val="111111"/>
          <w:sz w:val="28"/>
          <w:szCs w:val="28"/>
          <w:rtl/>
        </w:rPr>
        <w:t xml:space="preserve">معتاد ،کا: خالد بن حسین، تا: 1208ه- مدرسة بايزيد اغا؛ 104ق، 15-12س،</w:t>
      </w:r>
    </w:p>
    <w:p>
      <w:pPr>
        <w:pStyle w:val="BookText"/>
      </w:pPr>
      <w:r>
        <w:rPr>
          <w:rFonts w:ascii="IRNazanin" w:hAnsi="IRNazanin" w:eastAsia="IRNazanin" w:cs="IRNazanin"/>
          <w:lang w:bidi="fa-IR"/>
          <w:color w:val="111111"/>
          <w:sz w:val="28"/>
          <w:szCs w:val="28"/>
          <w:rtl/>
        </w:rPr>
        <w:t xml:space="preserve">21315سم [ف: 3-154]</w:t>
      </w:r>
    </w:p>
    <w:p>
      <w:pPr>
        <w:pStyle w:val="BookText"/>
      </w:pPr>
      <w:r>
        <w:rPr>
          <w:rFonts w:ascii="Amiri" w:hAnsi="Amiri" w:eastAsia="Amiri" w:cs="Amiri"/>
          <w:lang w:bidi="ar-SA"/>
          <w:color w:val="111111"/>
          <w:sz w:val="28"/>
          <w:szCs w:val="28"/>
          <w:rtl/>
        </w:rPr>
        <w:t xml:space="preserve">24098 . الكاظمية جامعة مدينة العلم؛ رقم المخطوط: 1/1/</w:t>
      </w:r>
    </w:p>
    <w:p>
      <w:pPr>
        <w:pStyle w:val="BookText"/>
      </w:pPr>
      <w:r>
        <w:rPr>
          <w:rFonts w:ascii="Amiri" w:hAnsi="Amiri" w:eastAsia="Amiri" w:cs="Amiri"/>
          <w:lang w:bidi="ar-SA"/>
          <w:color w:val="111111"/>
          <w:sz w:val="28"/>
          <w:szCs w:val="28"/>
          <w:rtl/>
        </w:rPr>
        <w:t xml:space="preserve">أوّلها البسملة، قوله ورتبته على مقدمة وثلاث مقالات وخاتمة أقول هكذا وجدت عبارة المتن؛ آخرها: في نفس الامر لكنها يكون ممكنة الاجماع مع المقدمة.</w:t>
      </w:r>
    </w:p>
    <w:p>
      <w:pPr>
        <w:pStyle w:val="BookText"/>
      </w:pPr>
      <w:r>
        <w:rPr>
          <w:rFonts w:ascii="IRNazanin" w:hAnsi="IRNazanin" w:eastAsia="IRNazanin" w:cs="IRNazanin"/>
          <w:lang w:bidi="fa-IR"/>
          <w:color w:val="111111"/>
          <w:sz w:val="28"/>
          <w:szCs w:val="28"/>
          <w:rtl/>
        </w:rPr>
        <w:t xml:space="preserve">کا :مجهول، تا :مجهول؛ ناقصة :الآخر؛ 24/515سم [ف: 165]</w:t>
      </w:r>
    </w:p>
    <w:p>
      <w:pPr>
        <w:pStyle w:val="Heading2"/>
      </w:pPr>
      <w:bookmarkStart w:id="1405" w:name="_Toc694"/>
      <w:r>
        <w:t>حاشية منطقية منطقية = حاشية في المنطق / منطق - عربي</w:t>
      </w:r>
      <w:bookmarkEnd w:id="1405"/>
    </w:p>
    <w:p>
      <w:pPr>
        <w:pStyle w:val="BookText"/>
      </w:pPr>
      <w:r>
        <w:rPr>
          <w:rFonts w:ascii="Amiri" w:hAnsi="Amiri" w:eastAsia="Amiri" w:cs="Amiri"/>
          <w:lang w:bidi="ar-SA"/>
          <w:color w:val="111111"/>
          <w:sz w:val="28"/>
          <w:szCs w:val="28"/>
          <w:rtl/>
        </w:rPr>
        <w:t xml:space="preserve">الكفوي، ايوب بن موسى ( - 1094 ه- )</w:t>
      </w:r>
    </w:p>
    <w:p>
      <w:pPr>
        <w:pStyle w:val="BookText"/>
      </w:pPr>
      <w:r>
        <w:rPr>
          <w:rFonts w:ascii="Times New Roman" w:hAnsi="Times New Roman" w:eastAsia="Times New Roman" w:cs="Times New Roman"/>
          <w:lang w:val="en-US" w:bidi="en-US"/>
          <w:color w:val="111111"/>
          <w:sz w:val="28"/>
          <w:szCs w:val="28"/>
          <w:rtl/>
        </w:rPr>
        <w:t xml:space="preserve">24099.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16/3</w:t>
      </w:r>
    </w:p>
    <w:p>
      <w:pPr>
        <w:pStyle w:val="BookText"/>
      </w:pPr>
      <w:r>
        <w:rPr>
          <w:rFonts w:ascii="Amiri" w:hAnsi="Amiri" w:eastAsia="Amiri" w:cs="Amiri"/>
          <w:lang w:bidi="ar-SA"/>
          <w:color w:val="111111"/>
          <w:sz w:val="28"/>
          <w:szCs w:val="28"/>
          <w:rtl/>
        </w:rPr>
        <w:t xml:space="preserve">ت مجاميع 173-177</w:t>
      </w:r>
    </w:p>
    <w:p>
      <w:pPr>
        <w:pStyle w:val="BookText"/>
      </w:pPr>
      <w:r>
        <w:rPr>
          <w:rFonts w:ascii="IRNazanin" w:hAnsi="IRNazanin" w:eastAsia="IRNazanin" w:cs="IRNazanin"/>
          <w:lang w:bidi="fa-IR"/>
          <w:color w:val="111111"/>
          <w:sz w:val="28"/>
          <w:szCs w:val="28"/>
          <w:rtl/>
        </w:rPr>
        <w:t xml:space="preserve">أوّلها :باسمه سبحانه وتعالى ونحمده والصلاة على رسوله وآله؛ آخرها: كما ان الحيوان في قولنا حيوان ناطق مستعمل في معناه والتقييد يفهم من هيئة المركب الوضعي هذا ما اردنا ایراده والحمد لله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18" w:name="pg7785_46084"/>
    <w:bookmarkEnd w:id="318"/>
    <w:p>
      <w:pPr>
        <w:pStyle w:val="BookText"/>
      </w:pPr>
      <w:r>
        <w:rPr>
          <w:rFonts w:ascii="Amiri" w:hAnsi="Amiri" w:eastAsia="Amiri" w:cs="Amiri"/>
          <w:lang w:bidi="ar-SA"/>
          <w:color w:val="111111"/>
          <w:sz w:val="28"/>
          <w:szCs w:val="28"/>
          <w:rtl/>
        </w:rPr>
        <w:t xml:space="preserve">نسخ ،كا :عبد القادر بن مصطفى بن عمر بن عبد الله بن محمّد بن رشيد بن محمّد</w:t>
      </w:r>
    </w:p>
    <w:p>
      <w:pPr>
        <w:pStyle w:val="BookText"/>
      </w:pPr>
      <w:r>
        <w:rPr>
          <w:rFonts w:ascii="Amiri" w:hAnsi="Amiri" w:eastAsia="Amiri" w:cs="Amiri"/>
          <w:lang w:bidi="ar-SA"/>
          <w:color w:val="111111"/>
          <w:sz w:val="28"/>
          <w:szCs w:val="28"/>
          <w:rtl/>
        </w:rPr>
        <w:t xml:space="preserve">الغزي الشرالي السنكاوي، تا: 1240ه- 6ق، 19س، 1521سم [الأوقاف المركزية- ف: 1-</w:t>
      </w:r>
    </w:p>
    <w:p>
      <w:pPr>
        <w:pStyle w:val="BookText"/>
      </w:pPr>
      <w:r>
        <w:rPr>
          <w:rFonts w:ascii="Times New Roman" w:hAnsi="Times New Roman" w:eastAsia="Times New Roman" w:cs="Times New Roman"/>
          <w:lang w:val="en-US" w:bidi="en-US"/>
          <w:color w:val="111111"/>
          <w:sz w:val="28"/>
          <w:szCs w:val="28"/>
          <w:rtl/>
        </w:rPr>
        <w:t xml:space="preserve">444 ]</w:t>
      </w:r>
    </w:p>
    <w:p>
      <w:pPr>
        <w:pStyle w:val="Heading2"/>
      </w:pPr>
      <w:bookmarkStart w:id="1406" w:name="_Toc695"/>
      <w:r>
        <w:t>حاشية منطقية = حاشية في المنطق / منطق - عربي</w:t>
      </w:r>
      <w:bookmarkEnd w:id="1406"/>
    </w:p>
    <w:p>
      <w:pPr>
        <w:pStyle w:val="BookText"/>
      </w:pPr>
      <w:r>
        <w:rPr>
          <w:rFonts w:ascii="Amiri" w:hAnsi="Amiri" w:eastAsia="Amiri" w:cs="Amiri"/>
          <w:lang w:bidi="ar-SA"/>
          <w:color w:val="111111"/>
          <w:sz w:val="28"/>
          <w:szCs w:val="28"/>
          <w:rtl/>
        </w:rPr>
        <w:t xml:space="preserve">البينجويني، عبدالرحمن بن محمّد (1244 - 1318 ه- )</w:t>
      </w:r>
    </w:p>
    <w:p>
      <w:pPr>
        <w:pStyle w:val="BookText"/>
      </w:pPr>
      <w:r>
        <w:rPr>
          <w:rFonts w:ascii="Times New Roman" w:hAnsi="Times New Roman" w:eastAsia="Times New Roman" w:cs="Times New Roman"/>
          <w:lang w:val="en-US" w:bidi="en-US"/>
          <w:color w:val="111111"/>
          <w:sz w:val="28"/>
          <w:szCs w:val="28"/>
          <w:rtl/>
        </w:rPr>
        <w:t xml:space="preserve">24100.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13/61ت3311</w:t>
      </w:r>
    </w:p>
    <w:p>
      <w:pPr>
        <w:pStyle w:val="BookText"/>
      </w:pPr>
      <w:r>
        <w:rPr>
          <w:rFonts w:ascii="Amiri" w:hAnsi="Amiri" w:eastAsia="Amiri" w:cs="Amiri"/>
          <w:lang w:bidi="ar-SA"/>
          <w:color w:val="111111"/>
          <w:sz w:val="28"/>
          <w:szCs w:val="28"/>
          <w:rtl/>
        </w:rPr>
        <w:t xml:space="preserve">أوّلها: قوله كالحيوان والجسم .... الخ فان اذا سئل الحيوان والشجر بما عما ؛آخرها :مع</w:t>
      </w:r>
    </w:p>
    <w:p>
      <w:pPr>
        <w:pStyle w:val="BookText"/>
      </w:pPr>
      <w:r>
        <w:rPr>
          <w:rFonts w:ascii="Amiri" w:hAnsi="Amiri" w:eastAsia="Amiri" w:cs="Amiri"/>
          <w:lang w:bidi="ar-SA"/>
          <w:color w:val="111111"/>
          <w:sz w:val="28"/>
          <w:szCs w:val="28"/>
          <w:rtl/>
        </w:rPr>
        <w:t xml:space="preserve">ان كلا منهما مقول في جواب ما هو ويمكن ان يكون هذا وجه الامر بالتامل ...</w:t>
      </w:r>
    </w:p>
    <w:p>
      <w:pPr>
        <w:pStyle w:val="BookText"/>
      </w:pPr>
      <w:r>
        <w:rPr>
          <w:rFonts w:ascii="IRNazanin" w:hAnsi="IRNazanin" w:eastAsia="IRNazanin" w:cs="IRNazanin"/>
          <w:lang w:bidi="fa-IR"/>
          <w:color w:val="111111"/>
          <w:sz w:val="28"/>
          <w:szCs w:val="28"/>
          <w:rtl/>
        </w:rPr>
        <w:t xml:space="preserve">کا :مصطفى الكردي ،تا :مجهول؛ 37 ق 51س 2417سم [ف : 1965]</w:t>
      </w:r>
    </w:p>
    <w:p>
      <w:pPr>
        <w:pStyle w:val="Heading2"/>
      </w:pPr>
      <w:bookmarkStart w:id="1407" w:name="_Toc696"/>
      <w:r>
        <w:t>حاشية منطقية = حاشية في المنطق / منطق - عربي</w:t>
      </w:r>
      <w:bookmarkEnd w:id="1407"/>
    </w:p>
    <w:p>
      <w:pPr>
        <w:pStyle w:val="BookText"/>
      </w:pPr>
      <w:r>
        <w:rPr>
          <w:rFonts w:ascii="Amiri" w:hAnsi="Amiri" w:eastAsia="Amiri" w:cs="Amiri"/>
          <w:lang w:bidi="ar-SA"/>
          <w:color w:val="111111"/>
          <w:sz w:val="28"/>
          <w:szCs w:val="28"/>
          <w:rtl/>
        </w:rPr>
        <w:t xml:space="preserve">الرومي، قاسم بن يوسف</w:t>
      </w:r>
    </w:p>
    <w:p>
      <w:pPr>
        <w:pStyle w:val="BookText"/>
      </w:pPr>
      <w:r>
        <w:rPr>
          <w:rFonts w:ascii="Times New Roman" w:hAnsi="Times New Roman" w:eastAsia="Times New Roman" w:cs="Times New Roman"/>
          <w:lang w:val="en-US" w:bidi="en-US"/>
          <w:color w:val="111111"/>
          <w:sz w:val="28"/>
          <w:szCs w:val="28"/>
          <w:rtl/>
        </w:rPr>
        <w:t xml:space="preserve">24101.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53ص ، 27 س، 18/8/12/3سم [معجم المخطوطات النجفية: 296]</w:t>
      </w:r>
    </w:p>
    <w:p>
      <w:pPr>
        <w:pStyle w:val="Heading2"/>
      </w:pPr>
      <w:bookmarkStart w:id="1408" w:name="_Toc697"/>
      <w:r>
        <w:t>حاشية منطقية = حاشية في المنطق / منطق - عربي</w:t>
      </w:r>
      <w:bookmarkEnd w:id="1408"/>
    </w:p>
    <w:p>
      <w:pPr>
        <w:pStyle w:val="BookText"/>
      </w:pPr>
      <w:r>
        <w:rPr>
          <w:rFonts w:ascii="Amiri" w:hAnsi="Amiri" w:eastAsia="Amiri" w:cs="Amiri"/>
          <w:lang w:bidi="ar-SA"/>
          <w:color w:val="111111"/>
          <w:sz w:val="28"/>
          <w:szCs w:val="28"/>
          <w:rtl/>
        </w:rPr>
        <w:t xml:space="preserve">العمادي علي</w:t>
      </w:r>
    </w:p>
    <w:p>
      <w:pPr>
        <w:pStyle w:val="BookText"/>
      </w:pPr>
      <w:r>
        <w:rPr>
          <w:rFonts w:ascii="Amiri" w:hAnsi="Amiri" w:eastAsia="Amiri" w:cs="Amiri"/>
          <w:lang w:bidi="ar-SA"/>
          <w:color w:val="111111"/>
          <w:sz w:val="28"/>
          <w:szCs w:val="28"/>
          <w:rtl/>
        </w:rPr>
        <w:t xml:space="preserve">24102 . الموصل؛ مدرسة الخياط (في الأوقاف العامة)؛ رقم المخطوط: 16/9/1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5-87]</w:t>
      </w:r>
    </w:p>
    <w:p>
      <w:pPr>
        <w:pStyle w:val="Heading2"/>
      </w:pPr>
      <w:bookmarkStart w:id="1409" w:name="_Toc698"/>
      <w:r>
        <w:t>حاشية منطقية = حاشية في المنطق / منطق - عربي</w:t>
      </w:r>
      <w:bookmarkEnd w:id="1409"/>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24103.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603</w:t>
      </w:r>
    </w:p>
    <w:p>
      <w:pPr>
        <w:pStyle w:val="BookText"/>
      </w:pPr>
      <w:r>
        <w:rPr>
          <w:rFonts w:ascii="IRNazanin" w:hAnsi="IRNazanin" w:eastAsia="IRNazanin" w:cs="IRNazanin"/>
          <w:lang w:bidi="fa-IR"/>
          <w:color w:val="111111"/>
          <w:sz w:val="28"/>
          <w:szCs w:val="28"/>
          <w:rtl/>
        </w:rPr>
        <w:t xml:space="preserve">کا :مجهول ،تا: القرن 10ه- تملك: جمال الدين المطهر حسين بن مرتضى من اعلام</w:t>
      </w:r>
    </w:p>
    <w:p>
      <w:pPr>
        <w:pStyle w:val="BookText"/>
      </w:pPr>
      <w:r>
        <w:rPr>
          <w:rFonts w:ascii="Amiri" w:hAnsi="Amiri" w:eastAsia="Amiri" w:cs="Amiri"/>
          <w:lang w:bidi="ar-SA"/>
          <w:color w:val="111111"/>
          <w:sz w:val="28"/>
          <w:szCs w:val="28"/>
          <w:rtl/>
        </w:rPr>
        <w:t xml:space="preserve">القرن العاشر ، رفيع الدين ابن نورالدين محمد الجيلاني [ف: 2-416]</w:t>
      </w:r>
    </w:p>
    <w:p>
      <w:pPr>
        <w:pStyle w:val="BookText"/>
      </w:pPr>
      <w:r>
        <w:rPr>
          <w:rFonts w:ascii="Amiri" w:hAnsi="Amiri" w:eastAsia="Amiri" w:cs="Amiri"/>
          <w:lang w:bidi="ar-SA"/>
          <w:color w:val="111111"/>
          <w:sz w:val="28"/>
          <w:szCs w:val="28"/>
          <w:rtl/>
        </w:rPr>
        <w:t xml:space="preserve">24104 .بغداد؛ مكتبة الأوقاف العامة؛ رقم المخطوط: 12482/1 مجاميع</w:t>
      </w:r>
    </w:p>
    <w:p>
      <w:pPr>
        <w:pStyle w:val="BookText"/>
      </w:pPr>
      <w:r>
        <w:rPr>
          <w:rFonts w:ascii="Amiri" w:hAnsi="Amiri" w:eastAsia="Amiri" w:cs="Amiri"/>
          <w:lang w:bidi="ar-SA"/>
          <w:color w:val="111111"/>
          <w:sz w:val="28"/>
          <w:szCs w:val="28"/>
          <w:rtl/>
        </w:rPr>
        <w:t xml:space="preserve">كا :عبد الله بن عبدالعزيز بن محمّد، تا: 1053ه- مدرسة ملا أحمد كارل؛ 50ق، 15س،</w:t>
      </w:r>
    </w:p>
    <w:p>
      <w:pPr>
        <w:pStyle w:val="BookText"/>
      </w:pPr>
      <w:r>
        <w:rPr>
          <w:rFonts w:ascii="IRNazanin" w:hAnsi="IRNazanin" w:eastAsia="IRNazanin" w:cs="IRNazanin"/>
          <w:lang w:bidi="fa-IR"/>
          <w:color w:val="111111"/>
          <w:sz w:val="28"/>
          <w:szCs w:val="28"/>
          <w:rtl/>
        </w:rPr>
        <w:t xml:space="preserve">2014سم [ف: 4-17]</w:t>
      </w:r>
    </w:p>
    <w:p>
      <w:pPr>
        <w:pStyle w:val="BookText"/>
      </w:pPr>
      <w:r>
        <w:rPr>
          <w:rFonts w:ascii="Amiri" w:hAnsi="Amiri" w:eastAsia="Amiri" w:cs="Amiri"/>
          <w:lang w:bidi="ar-SA"/>
          <w:color w:val="111111"/>
          <w:sz w:val="28"/>
          <w:szCs w:val="28"/>
          <w:rtl/>
        </w:rPr>
        <w:t xml:space="preserve">24105 .الموصل؛ مدرسة الصائغ الحلبي ( في الأوقاف العامة)؛ رقم المخطوط: 17/29/4</w:t>
      </w:r>
    </w:p>
    <w:p>
      <w:pPr>
        <w:pStyle w:val="BookText"/>
      </w:pPr>
      <w:r>
        <w:rPr>
          <w:rFonts w:ascii="IRNazanin" w:hAnsi="IRNazanin" w:eastAsia="IRNazanin" w:cs="IRNazanin"/>
          <w:lang w:bidi="fa-IR"/>
          <w:color w:val="111111"/>
          <w:sz w:val="28"/>
          <w:szCs w:val="28"/>
          <w:rtl/>
        </w:rPr>
        <w:t xml:space="preserve">کا: مجهول ،تا :1081ه-؛ 1622سم [الأوقاف العامة-موصل: 7-245]</w:t>
      </w:r>
    </w:p>
    <w:p>
      <w:pPr>
        <w:pStyle w:val="BookText"/>
      </w:pPr>
      <w:r>
        <w:rPr>
          <w:rFonts w:ascii="Amiri" w:hAnsi="Amiri" w:eastAsia="Amiri" w:cs="Amiri"/>
          <w:lang w:bidi="ar-SA"/>
          <w:color w:val="111111"/>
          <w:sz w:val="28"/>
          <w:szCs w:val="28"/>
          <w:rtl/>
        </w:rPr>
        <w:t xml:space="preserve">24106 . الموصل؛ مدرسة الحجيات (في الأوقاف العامة)؛ رقم المخطوط: 22/113/1</w:t>
      </w:r>
    </w:p>
    <w:p>
      <w:pPr>
        <w:pStyle w:val="BookText"/>
      </w:pPr>
      <w:r>
        <w:rPr>
          <w:rFonts w:ascii="IRNazanin" w:hAnsi="IRNazanin" w:eastAsia="IRNazanin" w:cs="IRNazanin"/>
          <w:lang w:bidi="fa-IR"/>
          <w:color w:val="111111"/>
          <w:sz w:val="28"/>
          <w:szCs w:val="28"/>
          <w:rtl/>
        </w:rPr>
        <w:t xml:space="preserve">کا :مجهول، تا :1085ه- ناقصة : الأوّل[الأوقاف العامة - موصل: 3-179]</w:t>
      </w:r>
    </w:p>
    <w:p>
      <w:pPr>
        <w:pStyle w:val="BookText"/>
      </w:pPr>
      <w:r>
        <w:rPr>
          <w:rFonts w:ascii="Times New Roman" w:hAnsi="Times New Roman" w:eastAsia="Times New Roman" w:cs="Times New Roman"/>
          <w:lang w:val="en-US" w:bidi="en-US"/>
          <w:color w:val="111111"/>
          <w:sz w:val="28"/>
          <w:szCs w:val="28"/>
          <w:rtl/>
        </w:rPr>
        <w:t xml:space="preserve">24107.</w:t>
      </w:r>
    </w:p>
    <w:p>
      <w:pPr>
        <w:pStyle w:val="BookText"/>
      </w:pPr>
      <w:r>
        <w:rPr>
          <w:rFonts w:ascii="Amiri" w:hAnsi="Amiri" w:eastAsia="Amiri" w:cs="Amiri"/>
          <w:lang w:bidi="ar-SA"/>
          <w:color w:val="111111"/>
          <w:sz w:val="28"/>
          <w:szCs w:val="28"/>
          <w:rtl/>
        </w:rPr>
        <w:t xml:space="preserve">النجف الأشرف؛ مكتبة كاشف الغطاء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1100ه- 360 ص 11س، 15/59سم [معجم المخطوطات النجفية: 275]</w:t>
      </w:r>
    </w:p>
    <w:p>
      <w:pPr>
        <w:pStyle w:val="BookText"/>
      </w:pPr>
      <w:r>
        <w:rPr>
          <w:rFonts w:ascii="Times New Roman" w:hAnsi="Times New Roman" w:eastAsia="Times New Roman" w:cs="Times New Roman"/>
          <w:lang w:val="en-US" w:bidi="en-US"/>
          <w:color w:val="111111"/>
          <w:sz w:val="28"/>
          <w:szCs w:val="28"/>
          <w:rtl/>
        </w:rPr>
        <w:t xml:space="preserve">24108.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/787-788</w:t>
      </w:r>
    </w:p>
    <w:p>
      <w:pPr>
        <w:pStyle w:val="BookText"/>
      </w:pPr>
      <w:r>
        <w:rPr>
          <w:rFonts w:ascii="Amiri" w:hAnsi="Amiri" w:eastAsia="Amiri" w:cs="Amiri"/>
          <w:lang w:bidi="ar-SA"/>
          <w:color w:val="111111"/>
          <w:sz w:val="28"/>
          <w:szCs w:val="28"/>
          <w:rtl/>
        </w:rPr>
        <w:t xml:space="preserve">أوّلها: قال المصنف ان القياس اما حالة ان يذكر صدره بأن المفتوحة لا دخولها على مفعول افعال القلوب ؛آخرها :وان وقع في كلامهم احيانا بحسب العبارة وهذا اخر الكلام .</w:t>
      </w:r>
    </w:p>
    <w:p>
      <w:pPr>
        <w:pStyle w:val="BookText"/>
      </w:pPr>
      <w:r>
        <w:rPr>
          <w:rFonts w:ascii="IRNazanin" w:hAnsi="IRNazanin" w:eastAsia="IRNazanin" w:cs="IRNazanin"/>
          <w:lang w:bidi="fa-IR"/>
          <w:color w:val="111111"/>
          <w:sz w:val="28"/>
          <w:szCs w:val="28"/>
          <w:rtl/>
        </w:rPr>
        <w:t xml:space="preserve">کا :مجهول، تا: 1299ه-؛ 9ق، 25 س، 2115سم [ف: 2-304]</w:t>
      </w:r>
    </w:p>
    <w:p>
      <w:pPr>
        <w:pStyle w:val="BookText"/>
      </w:pPr>
      <w:r>
        <w:rPr>
          <w:rFonts w:ascii="Times New Roman" w:hAnsi="Times New Roman" w:eastAsia="Times New Roman" w:cs="Times New Roman"/>
          <w:lang w:val="en-US" w:bidi="en-US"/>
          <w:color w:val="111111"/>
          <w:sz w:val="28"/>
          <w:szCs w:val="28"/>
          <w:rtl/>
        </w:rPr>
        <w:t xml:space="preserve">24109.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ت/541</w:t>
      </w:r>
    </w:p>
    <w:p>
      <w:pPr>
        <w:pStyle w:val="BookText"/>
      </w:pPr>
      <w:r>
        <w:rPr>
          <w:rFonts w:ascii="Amiri" w:hAnsi="Amiri" w:eastAsia="Amiri" w:cs="Amiri"/>
          <w:lang w:bidi="ar-SA"/>
          <w:color w:val="111111"/>
          <w:sz w:val="28"/>
          <w:szCs w:val="28"/>
          <w:rtl/>
        </w:rPr>
        <w:t xml:space="preserve">أوّلها: قال (انَّ العلم) مقدمة اولى من مقدمات الاحتياج إلى المنطق بقسميه قال على سبيل الاذعان. اي على سبيل كونه اذعانا علميا :آخرها: فعلام بعض الحيوان انسان الموافق لهذه النتيجة جعل الحيوان محمول الصغرى والانسان محمول الكبرى</w:t>
      </w:r>
    </w:p>
    <w:p>
      <w:pPr>
        <w:pStyle w:val="BookText"/>
      </w:pPr>
      <w:r>
        <w:rPr>
          <w:rFonts w:ascii="IRNazanin" w:hAnsi="IRNazanin" w:eastAsia="IRNazanin" w:cs="IRNazanin"/>
          <w:lang w:bidi="fa-IR"/>
          <w:color w:val="111111"/>
          <w:sz w:val="28"/>
          <w:szCs w:val="28"/>
          <w:rtl/>
        </w:rPr>
        <w:t xml:space="preserve">کا :مجهول، تا: 1304ه- السليمانية؛ 81ق، 14س، 21315سم [ف: 2-304]</w:t>
      </w:r>
    </w:p>
    <w:p>
      <w:pPr>
        <w:pStyle w:val="BookText"/>
      </w:pPr>
      <w:r>
        <w:rPr>
          <w:rFonts w:ascii="Amiri" w:hAnsi="Amiri" w:eastAsia="Amiri" w:cs="Amiri"/>
          <w:lang w:bidi="ar-SA"/>
          <w:color w:val="111111"/>
          <w:sz w:val="28"/>
          <w:szCs w:val="28"/>
          <w:rtl/>
        </w:rPr>
        <w:t xml:space="preserve">24110 .الموصل؛ المدرسة المحمدية (في الأوقاف العامة)؛ رقم المخطوط : 20/46/5</w:t>
      </w:r>
    </w:p>
    <w:p>
      <w:pPr>
        <w:pStyle w:val="BookText"/>
      </w:pPr>
      <w:r>
        <w:rPr>
          <w:rFonts w:ascii="IRNazanin" w:hAnsi="IRNazanin" w:eastAsia="IRNazanin" w:cs="IRNazanin"/>
          <w:lang w:bidi="fa-IR"/>
          <w:color w:val="111111"/>
          <w:sz w:val="28"/>
          <w:szCs w:val="28"/>
          <w:rtl/>
        </w:rPr>
        <w:t xml:space="preserve">کا: مجهول ،تا :مجهول؛ 1722سم [الأوقاف العامة-موصل: 7-127]</w:t>
      </w:r>
    </w:p>
    <w:p>
      <w:pPr>
        <w:pStyle w:val="BookText"/>
      </w:pPr>
      <w:r>
        <w:rPr>
          <w:rFonts w:ascii="Times New Roman" w:hAnsi="Times New Roman" w:eastAsia="Times New Roman" w:cs="Times New Roman"/>
          <w:lang w:val="en-US" w:bidi="en-US"/>
          <w:color w:val="111111"/>
          <w:sz w:val="28"/>
          <w:szCs w:val="28"/>
          <w:rtl/>
        </w:rPr>
        <w:t xml:space="preserve">24111.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22/144/7</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العامة-موصل: 3-202]</w:t>
      </w:r>
    </w:p>
    <w:p>
      <w:pPr>
        <w:pStyle w:val="BookText"/>
      </w:pPr>
      <w:r>
        <w:rPr>
          <w:rFonts w:ascii="Amiri" w:hAnsi="Amiri" w:eastAsia="Amiri" w:cs="Amiri"/>
          <w:lang w:bidi="ar-SA"/>
          <w:color w:val="111111"/>
          <w:sz w:val="28"/>
          <w:szCs w:val="28"/>
          <w:rtl/>
        </w:rPr>
        <w:t xml:space="preserve">24112 . النجف الأشرف؛ مكتبة آية الله الحكيم العامة؛ رقم المخطوط: 6106</w:t>
      </w:r>
    </w:p>
    <w:p>
      <w:pPr>
        <w:pStyle w:val="BookText"/>
      </w:pPr>
      <w:r>
        <w:rPr>
          <w:rFonts w:ascii="IRNazanin" w:hAnsi="IRNazanin" w:eastAsia="IRNazanin" w:cs="IRNazanin"/>
          <w:lang w:bidi="fa-IR"/>
          <w:color w:val="111111"/>
          <w:sz w:val="28"/>
          <w:szCs w:val="28"/>
          <w:rtl/>
        </w:rPr>
        <w:t xml:space="preserve">کا :مجهول ،تا: مجهول ،127 ص 16س، 16 21/5 سم [معجم المخطوطات النجفية : 275]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19" w:name="pg7785_46089"/>
    <w:bookmarkEnd w:id="319"/>
    <w:p>
      <w:pPr>
        <w:pStyle w:val="BookText"/>
      </w:pPr>
      <w:r>
        <w:rPr>
          <w:rFonts w:ascii="Times New Roman" w:hAnsi="Times New Roman" w:eastAsia="Times New Roman" w:cs="Times New Roman"/>
          <w:lang w:val="en-US" w:bidi="en-US"/>
          <w:color w:val="111111"/>
          <w:sz w:val="28"/>
          <w:szCs w:val="28"/>
          <w:rtl/>
        </w:rPr>
        <w:t xml:space="preserve">24113.</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291]</w:t>
      </w:r>
    </w:p>
    <w:p>
      <w:pPr>
        <w:pStyle w:val="BookText"/>
      </w:pPr>
      <w:r>
        <w:rPr>
          <w:rFonts w:ascii="Amiri" w:hAnsi="Amiri" w:eastAsia="Amiri" w:cs="Amiri"/>
          <w:lang w:bidi="ar-SA"/>
          <w:color w:val="111111"/>
          <w:sz w:val="28"/>
          <w:szCs w:val="28"/>
          <w:rtl/>
        </w:rPr>
        <w:t xml:space="preserve">24114.بغداد؛ مكتبة الأوقاف العامة؛ رقم المخطوط : 17968/4</w:t>
      </w:r>
    </w:p>
    <w:p>
      <w:pPr>
        <w:pStyle w:val="BookText"/>
      </w:pPr>
      <w:r>
        <w:rPr>
          <w:rFonts w:ascii="Amiri" w:hAnsi="Amiri" w:eastAsia="Amiri" w:cs="Amiri"/>
          <w:lang w:bidi="ar-SA"/>
          <w:color w:val="111111"/>
          <w:sz w:val="28"/>
          <w:szCs w:val="28"/>
          <w:rtl/>
        </w:rPr>
        <w:t xml:space="preserve">أوّلها :وبه نستعين رب تمم ،بالخير، 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36 ق 2115سم [ف: 4-21]</w:t>
      </w:r>
    </w:p>
    <w:p>
      <w:pPr>
        <w:pStyle w:val="BookText"/>
      </w:pPr>
      <w:r>
        <w:rPr>
          <w:rFonts w:ascii="Amiri" w:hAnsi="Amiri" w:eastAsia="Amiri" w:cs="Amiri"/>
          <w:lang w:bidi="ar-SA"/>
          <w:color w:val="111111"/>
          <w:sz w:val="28"/>
          <w:szCs w:val="28"/>
          <w:rtl/>
        </w:rPr>
        <w:t xml:space="preserve">24115 بغداد؛ مكتبة الأوقاف العامة؛ رقم المخطوط: 6510</w:t>
      </w:r>
    </w:p>
    <w:p>
      <w:pPr>
        <w:pStyle w:val="BookText"/>
      </w:pPr>
      <w:r>
        <w:rPr>
          <w:rFonts w:ascii="IRNazanin" w:hAnsi="IRNazanin" w:eastAsia="IRNazanin" w:cs="IRNazanin"/>
          <w:lang w:bidi="fa-IR"/>
          <w:color w:val="111111"/>
          <w:sz w:val="28"/>
          <w:szCs w:val="28"/>
          <w:rtl/>
        </w:rPr>
        <w:t xml:space="preserve">کا :مجهول ،تا :مجهول؛ ناقصة: الأوّل والآخر؛ 157 ق ، 2115سم [ف: 4-32]</w:t>
      </w:r>
    </w:p>
    <w:p>
      <w:pPr>
        <w:pStyle w:val="BookText"/>
      </w:pPr>
      <w:r>
        <w:rPr>
          <w:rFonts w:ascii="Amiri" w:hAnsi="Amiri" w:eastAsia="Amiri" w:cs="Amiri"/>
          <w:lang w:bidi="ar-SA"/>
          <w:color w:val="111111"/>
          <w:sz w:val="28"/>
          <w:szCs w:val="28"/>
          <w:rtl/>
        </w:rPr>
        <w:t xml:space="preserve">24116 .بغداد؛ خزانة القره داغي (في المجمع العلمي)؛ رقم المخطوط : 1659 منطق</w:t>
      </w:r>
    </w:p>
    <w:p>
      <w:pPr>
        <w:pStyle w:val="BookText"/>
      </w:pPr>
      <w:r>
        <w:rPr>
          <w:rFonts w:ascii="Amiri" w:hAnsi="Amiri" w:eastAsia="Amiri" w:cs="Amiri"/>
          <w:lang w:bidi="ar-SA"/>
          <w:color w:val="111111"/>
          <w:sz w:val="28"/>
          <w:szCs w:val="28"/>
          <w:rtl/>
        </w:rPr>
        <w:t xml:space="preserve">أوّلها :الأول موجبة كلية ومن الشكل الثاني سالبة، وعلى هذا القياس بيان القسم الثاني ما يتركب من (المنفصلات أقول القسم الثاني)؛ آخرها :كالناطق، والحاس، والنافي، وقابل الأبعاد، و أن يجاب بالخاصة أليه (و إذا) قيل أي شيء في ..</w:t>
      </w:r>
    </w:p>
    <w:p>
      <w:pPr>
        <w:pStyle w:val="BookText"/>
      </w:pPr>
      <w:r>
        <w:rPr>
          <w:rFonts w:ascii="IRNazanin" w:hAnsi="IRNazanin" w:eastAsia="IRNazanin" w:cs="IRNazanin"/>
          <w:lang w:bidi="fa-IR"/>
          <w:color w:val="111111"/>
          <w:sz w:val="28"/>
          <w:szCs w:val="28"/>
          <w:rtl/>
        </w:rPr>
        <w:t xml:space="preserve">کا :مجهول، تا: مجهول ن؛اقصة :الأوّل والآخر؛ 127 ق، 24س، 2115سم [ف: 61]</w:t>
      </w:r>
    </w:p>
    <w:p>
      <w:pPr>
        <w:pStyle w:val="BookText"/>
      </w:pPr>
      <w:r>
        <w:rPr>
          <w:rFonts w:ascii="Amiri" w:hAnsi="Amiri" w:eastAsia="Amiri" w:cs="Amiri"/>
          <w:lang w:bidi="ar-SA"/>
          <w:color w:val="111111"/>
          <w:sz w:val="28"/>
          <w:szCs w:val="28"/>
          <w:rtl/>
        </w:rPr>
        <w:t xml:space="preserve">24117 .بغداد؛ محمّد سعيد الزهاوي ( في دار التربية الإسلامية)؛ رقم المخطوط 29</w:t>
      </w:r>
    </w:p>
    <w:p>
      <w:pPr>
        <w:pStyle w:val="BookText"/>
      </w:pPr>
      <w:r>
        <w:rPr>
          <w:rFonts w:ascii="Amiri" w:hAnsi="Amiri" w:eastAsia="Amiri" w:cs="Amiri"/>
          <w:lang w:bidi="ar-SA"/>
          <w:color w:val="111111"/>
          <w:sz w:val="28"/>
          <w:szCs w:val="28"/>
          <w:rtl/>
        </w:rPr>
        <w:t xml:space="preserve">أوّلها :المقالة الثانية في القضايا وأحكامها، أي الموضوعات المذكورة في هذه المقالة انواع القضايا وأحكامها، فعبر عن الاحوال بالأحكام؛ آخرها :الايجاب الجزئي اللاؤم لاحتمال سوى احتمال التباين فتامل تمت كتبة هذه الحاشية بعون الله وحسن توفيقه في الثالث والعشرين من شهر جمادى الاولى سنة سبع وسبعين وتسعمائه</w:t>
      </w:r>
    </w:p>
    <w:p>
      <w:pPr>
        <w:pStyle w:val="BookText"/>
      </w:pPr>
      <w:r>
        <w:rPr>
          <w:rFonts w:ascii="IRNazanin" w:hAnsi="IRNazanin" w:eastAsia="IRNazanin" w:cs="IRNazanin"/>
          <w:lang w:bidi="fa-IR"/>
          <w:color w:val="111111"/>
          <w:sz w:val="28"/>
          <w:szCs w:val="28"/>
          <w:rtl/>
        </w:rPr>
        <w:t xml:space="preserve">کا :مجهول ،تا :مجهول؛ 80ق، 19 س 1812سم [المورد: 22-281]</w:t>
      </w:r>
    </w:p>
    <w:p>
      <w:pPr>
        <w:pStyle w:val="Heading2"/>
      </w:pPr>
      <w:bookmarkStart w:id="1410" w:name="_Toc699"/>
      <w:r>
        <w:t>حاشية من لا يحضره الفقيه = التعليقة على من لا يحضره الفقيه / فقه</w:t>
      </w:r>
      <w:bookmarkEnd w:id="1410"/>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كتاب من لا يحضره الفقيه الشيخ الصدوق، محمد بن علي (311381ه-)</w:t>
      </w:r>
    </w:p>
    <w:p>
      <w:pPr>
        <w:pStyle w:val="BookText"/>
      </w:pPr>
      <w:r>
        <w:rPr>
          <w:rFonts w:ascii="IRNazanin" w:hAnsi="IRNazanin" w:eastAsia="IRNazanin" w:cs="IRNazanin"/>
          <w:lang w:bidi="fa-IR"/>
          <w:color w:val="111111"/>
          <w:sz w:val="28"/>
          <w:szCs w:val="28"/>
          <w:rtl/>
        </w:rPr>
        <w:t xml:space="preserve">أوّله :البسملة ابهى خبر يبتدأ به الكلام واحسن حديث يفتتح به المرام ... اما بعد فان محمد المشتهر ببهاء الدين العاملي ... يقول هذا ... من تعليقات حسان ... تكشف عن خبايا کتاب من لا يحضره الفقيه نقابها وتميط عن خفاياه حجابها والتمس منكم يا اخوان الدین</w:t>
      </w:r>
    </w:p>
    <w:p>
      <w:pPr>
        <w:pStyle w:val="BookText"/>
      </w:pPr>
      <w:r>
        <w:rPr>
          <w:rFonts w:ascii="Amiri" w:hAnsi="Amiri" w:eastAsia="Amiri" w:cs="Amiri"/>
          <w:lang w:bidi="ar-SA"/>
          <w:color w:val="111111"/>
          <w:sz w:val="28"/>
          <w:szCs w:val="28"/>
          <w:rtl/>
        </w:rPr>
        <w:t xml:space="preserve">وخلان اليقين ان تصونوها عن كل غبي غويّ ولا تبدلوها ... باب المياه وطهرها ونجاستها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0" w:name="pg7785_46091"/>
    <w:bookmarkEnd w:id="320"/>
    <w:p>
      <w:pPr>
        <w:pStyle w:val="BookText"/>
      </w:pPr>
      <w:r>
        <w:rPr>
          <w:rFonts w:ascii="Amiri" w:hAnsi="Amiri" w:eastAsia="Amiri" w:cs="Amiri"/>
          <w:lang w:bidi="ar-SA"/>
          <w:color w:val="111111"/>
          <w:sz w:val="28"/>
          <w:szCs w:val="28"/>
          <w:rtl/>
        </w:rPr>
        <w:t xml:space="preserve">آخره :قال قدس سره وسأل يعقوب بن عثيم إلى آخر الباب اقول عثيم بضم العين المهملة وفتح الثاء المثلثة واسكان الياء هذا الرجل اعني.</w:t>
      </w:r>
    </w:p>
    <w:p>
      <w:pPr>
        <w:pStyle w:val="BookText"/>
      </w:pPr>
      <w:r>
        <w:rPr>
          <w:rFonts w:ascii="IRNazanin" w:hAnsi="IRNazanin" w:eastAsia="IRNazanin" w:cs="IRNazanin"/>
          <w:lang w:bidi="fa-IR"/>
          <w:color w:val="111111"/>
          <w:sz w:val="28"/>
          <w:szCs w:val="28"/>
          <w:rtl/>
        </w:rPr>
        <w:t xml:space="preserve">طبع: قم، 1424ه-</w:t>
      </w:r>
    </w:p>
    <w:p>
      <w:pPr>
        <w:pStyle w:val="BookText"/>
      </w:pPr>
      <w:r>
        <w:rPr>
          <w:rFonts w:ascii="Amiri" w:hAnsi="Amiri" w:eastAsia="Amiri" w:cs="Amiri"/>
          <w:lang w:bidi="ar-SA"/>
          <w:color w:val="111111"/>
          <w:sz w:val="28"/>
          <w:szCs w:val="28"/>
          <w:rtl/>
        </w:rPr>
        <w:t xml:space="preserve">[فنخا :12 489-490 (18 نسخة)]</w:t>
      </w:r>
    </w:p>
    <w:p>
      <w:pPr>
        <w:pStyle w:val="BookText"/>
      </w:pPr>
      <w:r>
        <w:rPr>
          <w:rFonts w:ascii="Amiri" w:hAnsi="Amiri" w:eastAsia="Amiri" w:cs="Amiri"/>
          <w:lang w:bidi="ar-SA"/>
          <w:color w:val="111111"/>
          <w:sz w:val="28"/>
          <w:szCs w:val="28"/>
          <w:rtl/>
        </w:rPr>
        <w:t xml:space="preserve">24118 .النجف الأشرف؛ مؤسسة كاشف الغطاء العامة؛ رقم المخطوط : 1396</w:t>
      </w:r>
    </w:p>
    <w:p>
      <w:pPr>
        <w:pStyle w:val="BookText"/>
      </w:pPr>
      <w:r>
        <w:rPr>
          <w:rFonts w:ascii="Amiri" w:hAnsi="Amiri" w:eastAsia="Amiri" w:cs="Amiri"/>
          <w:lang w:bidi="ar-SA"/>
          <w:color w:val="111111"/>
          <w:sz w:val="28"/>
          <w:szCs w:val="28"/>
          <w:rtl/>
        </w:rPr>
        <w:t xml:space="preserve">كاتب - مؤلف ،تا :مجهول ؛88ص [ف: 1-271]</w:t>
      </w:r>
    </w:p>
    <w:p>
      <w:pPr>
        <w:pStyle w:val="BookText"/>
      </w:pPr>
      <w:r>
        <w:rPr>
          <w:rFonts w:ascii="Amiri" w:hAnsi="Amiri" w:eastAsia="Amiri" w:cs="Amiri"/>
          <w:lang w:bidi="ar-SA"/>
          <w:color w:val="111111"/>
          <w:sz w:val="28"/>
          <w:szCs w:val="28"/>
          <w:rtl/>
        </w:rPr>
        <w:t xml:space="preserve">24119 النجف الأشرف؛ مكتبة الإمام أمير المؤمنين العامة؛ رقم المخطوط: 873</w:t>
      </w:r>
    </w:p>
    <w:p>
      <w:pPr>
        <w:pStyle w:val="BookText"/>
      </w:pPr>
      <w:r>
        <w:rPr>
          <w:rFonts w:ascii="Amiri" w:hAnsi="Amiri" w:eastAsia="Amiri" w:cs="Amiri"/>
          <w:lang w:bidi="ar-SA"/>
          <w:color w:val="111111"/>
          <w:sz w:val="28"/>
          <w:szCs w:val="28"/>
          <w:rtl/>
        </w:rPr>
        <w:t xml:space="preserve">كا: أبو الفتح بن محمّد الحسيني الخوراسكاني فرغ من الفقيه، تا :1041ه- [ف: 2-</w:t>
      </w:r>
    </w:p>
    <w:p>
      <w:pPr>
        <w:pStyle w:val="BookText"/>
      </w:pPr>
      <w:r>
        <w:rPr>
          <w:rFonts w:ascii="Times New Roman" w:hAnsi="Times New Roman" w:eastAsia="Times New Roman" w:cs="Times New Roman"/>
          <w:lang w:val="en-US" w:bidi="en-US"/>
          <w:color w:val="111111"/>
          <w:sz w:val="28"/>
          <w:szCs w:val="28"/>
          <w:rtl/>
        </w:rPr>
        <w:t xml:space="preserve">413 ]</w:t>
      </w:r>
    </w:p>
    <w:p>
      <w:pPr>
        <w:pStyle w:val="BookText"/>
      </w:pPr>
      <w:r>
        <w:rPr>
          <w:rFonts w:ascii="Times New Roman" w:hAnsi="Times New Roman" w:eastAsia="Times New Roman" w:cs="Times New Roman"/>
          <w:lang w:val="en-US" w:bidi="en-US"/>
          <w:color w:val="111111"/>
          <w:sz w:val="28"/>
          <w:szCs w:val="28"/>
          <w:rtl/>
        </w:rPr>
        <w:t xml:space="preserve">24120.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34</w:t>
      </w:r>
    </w:p>
    <w:p>
      <w:pPr>
        <w:pStyle w:val="BookText"/>
      </w:pPr>
      <w:r>
        <w:rPr>
          <w:rFonts w:ascii="Amiri" w:hAnsi="Amiri" w:eastAsia="Amiri" w:cs="Amiri"/>
          <w:lang w:bidi="ar-SA"/>
          <w:color w:val="111111"/>
          <w:sz w:val="28"/>
          <w:szCs w:val="28"/>
          <w:rtl/>
        </w:rPr>
        <w:t xml:space="preserve">أوّلها :وأنا وجهت في الحبل المتين كلام الشيخ بما حاصله أن مراده قدس سره أن...</w:t>
      </w:r>
    </w:p>
    <w:p>
      <w:pPr>
        <w:pStyle w:val="BookText"/>
      </w:pPr>
      <w:r>
        <w:rPr>
          <w:rFonts w:ascii="IRNazanin" w:hAnsi="IRNazanin" w:eastAsia="IRNazanin" w:cs="IRNazanin"/>
          <w:lang w:bidi="fa-IR"/>
          <w:color w:val="111111"/>
          <w:sz w:val="28"/>
          <w:szCs w:val="28"/>
          <w:rtl/>
        </w:rPr>
        <w:t xml:space="preserve">نستعلیق، کا: مجهول ،تا :القرن 11ه- ناقصة : الآخر؛ 44 ق ، 2012/5سم [ف: 1-42]</w:t>
      </w:r>
    </w:p>
    <w:p>
      <w:pPr>
        <w:pStyle w:val="BookText"/>
      </w:pPr>
      <w:r>
        <w:rPr>
          <w:rFonts w:ascii="Amiri" w:hAnsi="Amiri" w:eastAsia="Amiri" w:cs="Amiri"/>
          <w:lang w:bidi="ar-SA"/>
          <w:color w:val="111111"/>
          <w:sz w:val="28"/>
          <w:szCs w:val="28"/>
          <w:rtl/>
        </w:rPr>
        <w:t xml:space="preserve">24121 .كربلاء؛ العتبة العباسية؛ رقم المخطوط : 487</w:t>
      </w:r>
    </w:p>
    <w:p>
      <w:pPr>
        <w:pStyle w:val="BookText"/>
      </w:pPr>
      <w:r>
        <w:rPr>
          <w:rFonts w:ascii="Amiri" w:hAnsi="Amiri" w:eastAsia="Amiri" w:cs="Amiri"/>
          <w:lang w:bidi="ar-SA"/>
          <w:color w:val="111111"/>
          <w:sz w:val="28"/>
          <w:szCs w:val="28"/>
          <w:rtl/>
        </w:rPr>
        <w:t xml:space="preserve">أوّلها: مطابق ؛آخرها :هذا الجمع عن حقيقته، والعلامة أرفع شأناً وأعلى رتبة من أن يظن به ماظنه شيخنا طاب ثراه، وحينئذ ينعكس التعجب قال قدس سره فإن وقع في</w:t>
      </w:r>
    </w:p>
    <w:p>
      <w:pPr>
        <w:pStyle w:val="BookText"/>
      </w:pPr>
      <w:r>
        <w:rPr>
          <w:rFonts w:ascii="IRNazanin" w:hAnsi="IRNazanin" w:eastAsia="IRNazanin" w:cs="IRNazanin"/>
          <w:lang w:bidi="fa-IR"/>
          <w:color w:val="111111"/>
          <w:sz w:val="28"/>
          <w:szCs w:val="28"/>
          <w:rtl/>
        </w:rPr>
        <w:t xml:space="preserve">البئر.</w:t>
      </w:r>
    </w:p>
    <w:p>
      <w:pPr>
        <w:pStyle w:val="BookText"/>
      </w:pPr>
      <w:r>
        <w:rPr>
          <w:rFonts w:ascii="IRNazanin" w:hAnsi="IRNazanin" w:eastAsia="IRNazanin" w:cs="IRNazanin"/>
          <w:lang w:bidi="fa-IR"/>
          <w:color w:val="111111"/>
          <w:sz w:val="28"/>
          <w:szCs w:val="28"/>
          <w:rtl/>
        </w:rPr>
        <w:t xml:space="preserve">نستعلیق، کا: مجهول، تا :القرن 11ه- ناقصة : الآخر؛ 30 ق، 16س، 2013سم [ف: 2-</w:t>
      </w:r>
    </w:p>
    <w:p>
      <w:pPr>
        <w:pStyle w:val="BookText"/>
      </w:pPr>
      <w:r>
        <w:rPr>
          <w:rFonts w:ascii="Times New Roman" w:hAnsi="Times New Roman" w:eastAsia="Times New Roman" w:cs="Times New Roman"/>
          <w:lang w:val="en-US" w:bidi="en-US"/>
          <w:color w:val="111111"/>
          <w:sz w:val="28"/>
          <w:szCs w:val="28"/>
          <w:rtl/>
        </w:rPr>
        <w:t xml:space="preserve">84 ]</w:t>
      </w:r>
    </w:p>
    <w:p>
      <w:pPr>
        <w:pStyle w:val="Heading2"/>
      </w:pPr>
      <w:bookmarkStart w:id="1411" w:name="_Toc700"/>
      <w:r>
        <w:t>حاشية منهاج الطالبين / فقه - عربي</w:t>
      </w:r>
      <w:bookmarkEnd w:id="1411"/>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24122 .بغداد؛ المكتبة القادرية؛ رقم المخطوط: 449</w:t>
      </w:r>
    </w:p>
    <w:p>
      <w:pPr>
        <w:pStyle w:val="BookText"/>
      </w:pPr>
      <w:r>
        <w:rPr>
          <w:rFonts w:ascii="Amiri" w:hAnsi="Amiri" w:eastAsia="Amiri" w:cs="Amiri"/>
          <w:lang w:bidi="ar-SA"/>
          <w:color w:val="111111"/>
          <w:sz w:val="28"/>
          <w:szCs w:val="28"/>
          <w:rtl/>
        </w:rPr>
        <w:t xml:space="preserve">أوّلها وقال انه على شرط مسلم ثم ان الطهارة قد تكون بالماء وقد تكون بالتراب؛ آخرها: كان يصوم ثم تركه متفق عليه والله اعلم. يتلوه كتاب صلوة الجماعه والحمد</w:t>
      </w:r>
    </w:p>
    <w:p>
      <w:pPr>
        <w:pStyle w:val="BookText"/>
      </w:pPr>
      <w:r>
        <w:rPr>
          <w:rFonts w:ascii="IRNazanin" w:hAnsi="IRNazanin" w:eastAsia="IRNazanin" w:cs="IRNazanin"/>
          <w:lang w:bidi="fa-IR"/>
          <w:color w:val="111111"/>
          <w:sz w:val="28"/>
          <w:szCs w:val="28"/>
          <w:rtl/>
        </w:rPr>
        <w:t xml:space="preserve">لله</w:t>
      </w:r>
    </w:p>
    <w:p>
      <w:pPr>
        <w:pStyle w:val="BookText"/>
      </w:pPr>
      <w:r>
        <w:rPr>
          <w:rFonts w:ascii="IRNazanin" w:hAnsi="IRNazanin" w:eastAsia="IRNazanin" w:cs="IRNazanin"/>
          <w:lang w:bidi="fa-IR"/>
          <w:color w:val="111111"/>
          <w:sz w:val="28"/>
          <w:szCs w:val="28"/>
          <w:rtl/>
        </w:rPr>
        <w:t xml:space="preserve">معتاد، کا :مجهول ،تا: القرن 10ه- ناقصة: الأوّل؛ 194ق، 26 س، 2718سم [ف: 2-251]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1" w:name="pg7785_46093"/>
    <w:bookmarkEnd w:id="321"/>
    <w:p>
      <w:pPr>
        <w:pStyle w:val="BookText"/>
      </w:pPr>
      <w:r>
        <w:rPr>
          <w:rFonts w:ascii="Amiri" w:hAnsi="Amiri" w:eastAsia="Amiri" w:cs="Amiri"/>
          <w:lang w:bidi="ar-SA"/>
          <w:color w:val="111111"/>
          <w:sz w:val="28"/>
          <w:szCs w:val="28"/>
          <w:rtl/>
        </w:rPr>
        <w:t xml:space="preserve">24123 . النجف الأشرف؛ مؤسسة كاشف الغطاء العامة؛ رقم المخطوط: 6521</w:t>
      </w:r>
    </w:p>
    <w:p>
      <w:pPr>
        <w:pStyle w:val="BookText"/>
      </w:pPr>
      <w:r>
        <w:rPr>
          <w:rFonts w:ascii="IRNazanin" w:hAnsi="IRNazanin" w:eastAsia="IRNazanin" w:cs="IRNazanin"/>
          <w:lang w:bidi="fa-IR"/>
          <w:color w:val="111111"/>
          <w:sz w:val="28"/>
          <w:szCs w:val="28"/>
          <w:rtl/>
        </w:rPr>
        <w:t xml:space="preserve">کا :مجهول ،تا :مجهول؛ 26 ص [ف: 1-136]</w:t>
      </w:r>
    </w:p>
    <w:p>
      <w:pPr>
        <w:pStyle w:val="BookText"/>
      </w:pPr>
      <w:r>
        <w:rPr>
          <w:rFonts w:ascii="Times New Roman" w:hAnsi="Times New Roman" w:eastAsia="Times New Roman" w:cs="Times New Roman"/>
          <w:lang w:val="en-US" w:bidi="en-US"/>
          <w:color w:val="111111"/>
          <w:sz w:val="28"/>
          <w:szCs w:val="28"/>
          <w:rtl/>
        </w:rPr>
        <w:t xml:space="preserve">24124.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4727</w:t>
      </w:r>
    </w:p>
    <w:p>
      <w:pPr>
        <w:pStyle w:val="BookText"/>
      </w:pPr>
      <w:r>
        <w:rPr>
          <w:rFonts w:ascii="IRNazanin" w:hAnsi="IRNazanin" w:eastAsia="IRNazanin" w:cs="IRNazanin"/>
          <w:lang w:bidi="fa-IR"/>
          <w:color w:val="111111"/>
          <w:sz w:val="28"/>
          <w:szCs w:val="28"/>
          <w:rtl/>
        </w:rPr>
        <w:t xml:space="preserve">کا :مجهول ،تا :مجهول؛ 556 ص [ف: 1-136]</w:t>
      </w:r>
    </w:p>
    <w:p>
      <w:pPr>
        <w:pStyle w:val="BookText"/>
      </w:pPr>
      <w:r>
        <w:rPr>
          <w:rFonts w:ascii="Amiri" w:hAnsi="Amiri" w:eastAsia="Amiri" w:cs="Amiri"/>
          <w:lang w:bidi="ar-SA"/>
          <w:color w:val="111111"/>
          <w:sz w:val="28"/>
          <w:szCs w:val="28"/>
          <w:rtl/>
        </w:rPr>
        <w:t xml:space="preserve">حاشية منهج المقال - تعليقة منهج المقال</w:t>
      </w:r>
    </w:p>
    <w:p>
      <w:pPr>
        <w:pStyle w:val="Heading2"/>
      </w:pPr>
      <w:bookmarkStart w:id="1412" w:name="_Toc701"/>
      <w:r>
        <w:t>حاشية منهج المقال / رجال - عربي</w:t>
      </w:r>
      <w:bookmarkEnd w:id="1412"/>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Times New Roman" w:hAnsi="Times New Roman" w:eastAsia="Times New Roman" w:cs="Times New Roman"/>
          <w:lang w:val="en-US" w:bidi="en-US"/>
          <w:color w:val="111111"/>
          <w:sz w:val="28"/>
          <w:szCs w:val="28"/>
          <w:rtl/>
        </w:rPr>
        <w:t xml:space="preserve">24125.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36</w:t>
      </w:r>
    </w:p>
    <w:p>
      <w:pPr>
        <w:pStyle w:val="BookText"/>
      </w:pPr>
      <w:r>
        <w:rPr>
          <w:rFonts w:ascii="IRNazanin" w:hAnsi="IRNazanin" w:eastAsia="IRNazanin" w:cs="IRNazanin"/>
          <w:lang w:bidi="fa-IR"/>
          <w:color w:val="111111"/>
          <w:sz w:val="28"/>
          <w:szCs w:val="28"/>
          <w:rtl/>
        </w:rPr>
        <w:t xml:space="preserve">کا :محمّد يوسف الجامعي العاملي، تا: 1188ه-؛ ناقصة الأوّل؛ 168ص، 25س، 20/314/5سم [ معجم المخطوطات النجفية 300]</w:t>
      </w:r>
    </w:p>
    <w:p>
      <w:pPr>
        <w:pStyle w:val="BookText"/>
      </w:pPr>
      <w:r>
        <w:rPr>
          <w:rFonts w:ascii="Times New Roman" w:hAnsi="Times New Roman" w:eastAsia="Times New Roman" w:cs="Times New Roman"/>
          <w:lang w:val="en-US" w:bidi="en-US"/>
          <w:color w:val="111111"/>
          <w:sz w:val="28"/>
          <w:szCs w:val="28"/>
          <w:rtl/>
        </w:rPr>
        <w:t xml:space="preserve">24126.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2046</w:t>
      </w:r>
    </w:p>
    <w:p>
      <w:pPr>
        <w:pStyle w:val="BookText"/>
      </w:pPr>
      <w:r>
        <w:rPr>
          <w:rFonts w:ascii="IRNazanin" w:hAnsi="IRNazanin" w:eastAsia="IRNazanin" w:cs="IRNazanin"/>
          <w:lang w:bidi="fa-IR"/>
          <w:color w:val="111111"/>
          <w:sz w:val="28"/>
          <w:szCs w:val="28"/>
          <w:rtl/>
        </w:rPr>
        <w:t xml:space="preserve">کا :مجهول ،تا :1197 ه-، 15 ص 23 س ، 20/715 سم [معجم المخطوطات النجفية: 300]</w:t>
      </w:r>
    </w:p>
    <w:p>
      <w:pPr>
        <w:pStyle w:val="BookText"/>
      </w:pPr>
      <w:r>
        <w:rPr>
          <w:rFonts w:ascii="Amiri" w:hAnsi="Amiri" w:eastAsia="Amiri" w:cs="Amiri"/>
          <w:lang w:bidi="ar-SA"/>
          <w:color w:val="111111"/>
          <w:sz w:val="28"/>
          <w:szCs w:val="28"/>
          <w:rtl/>
        </w:rPr>
        <w:t xml:space="preserve">24127 . النجف الأشرف تركة محمّد السماوي؛ رقم المخطوط: 163</w:t>
      </w:r>
    </w:p>
    <w:p>
      <w:pPr>
        <w:pStyle w:val="BookText"/>
      </w:pPr>
      <w:r>
        <w:rPr>
          <w:rFonts w:ascii="IRNazanin" w:hAnsi="IRNazanin" w:eastAsia="IRNazanin" w:cs="IRNazanin"/>
          <w:lang w:bidi="fa-IR"/>
          <w:color w:val="111111"/>
          <w:sz w:val="28"/>
          <w:szCs w:val="28"/>
          <w:rtl/>
        </w:rPr>
        <w:t xml:space="preserve">کا :مجهول، تا :1200ه- [ معهد المخطوطات العربية: 4 جزء 2-223]</w:t>
      </w:r>
    </w:p>
    <w:p>
      <w:pPr>
        <w:pStyle w:val="BookText"/>
      </w:pPr>
      <w:r>
        <w:rPr>
          <w:rFonts w:ascii="Amiri" w:hAnsi="Amiri" w:eastAsia="Amiri" w:cs="Amiri"/>
          <w:lang w:bidi="ar-SA"/>
          <w:color w:val="111111"/>
          <w:sz w:val="28"/>
          <w:szCs w:val="28"/>
          <w:rtl/>
        </w:rPr>
        <w:t xml:space="preserve">24128 . النجف الأشرف؛ مكتبة آية الله الحكيم العامة؛ رقم المخطوط: 2028</w:t>
      </w:r>
    </w:p>
    <w:p>
      <w:pPr>
        <w:pStyle w:val="BookText"/>
      </w:pPr>
      <w:r>
        <w:rPr>
          <w:rFonts w:ascii="IRNazanin" w:hAnsi="IRNazanin" w:eastAsia="IRNazanin" w:cs="IRNazanin"/>
          <w:lang w:bidi="fa-IR"/>
          <w:color w:val="111111"/>
          <w:sz w:val="28"/>
          <w:szCs w:val="28"/>
          <w:rtl/>
        </w:rPr>
        <w:t xml:space="preserve">كا :عبدالعلي بن سدید، تا: 1212ه- 34 ص 10 15/5سم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300 ]</w:t>
      </w:r>
    </w:p>
    <w:p>
      <w:pPr>
        <w:pStyle w:val="BookText"/>
      </w:pPr>
      <w:r>
        <w:rPr>
          <w:rFonts w:ascii="Amiri" w:hAnsi="Amiri" w:eastAsia="Amiri" w:cs="Amiri"/>
          <w:lang w:bidi="ar-SA"/>
          <w:color w:val="111111"/>
          <w:sz w:val="28"/>
          <w:szCs w:val="28"/>
          <w:rtl/>
        </w:rPr>
        <w:t xml:space="preserve">24129 . النجف الأشرف؛ مكتبة آية الله الحكيم العامة؛ رقم المخطوط : 2028</w:t>
      </w:r>
    </w:p>
    <w:p>
      <w:pPr>
        <w:pStyle w:val="BookText"/>
      </w:pPr>
      <w:r>
        <w:rPr>
          <w:rFonts w:ascii="IRNazanin" w:hAnsi="IRNazanin" w:eastAsia="IRNazanin" w:cs="IRNazanin"/>
          <w:lang w:bidi="fa-IR"/>
          <w:color w:val="111111"/>
          <w:sz w:val="28"/>
          <w:szCs w:val="28"/>
          <w:rtl/>
        </w:rPr>
        <w:t xml:space="preserve">کا :محمّد بن محمّد نصير ،تا: 1226ه- 38 ص ، 14س، 1510سم [معجم المخطوطات النجفية: 300]</w:t>
      </w:r>
    </w:p>
    <w:p>
      <w:pPr>
        <w:pStyle w:val="BookText"/>
      </w:pPr>
      <w:r>
        <w:rPr>
          <w:rFonts w:ascii="Times New Roman" w:hAnsi="Times New Roman" w:eastAsia="Times New Roman" w:cs="Times New Roman"/>
          <w:lang w:val="en-US" w:bidi="en-US"/>
          <w:color w:val="111111"/>
          <w:sz w:val="28"/>
          <w:szCs w:val="28"/>
          <w:rtl/>
        </w:rPr>
        <w:t xml:space="preserve">24130.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95</w:t>
      </w:r>
    </w:p>
    <w:p>
      <w:pPr>
        <w:pStyle w:val="BookText"/>
      </w:pPr>
      <w:r>
        <w:rPr>
          <w:rFonts w:ascii="Amiri" w:hAnsi="Amiri" w:eastAsia="Amiri" w:cs="Amiri"/>
          <w:lang w:bidi="ar-SA"/>
          <w:color w:val="111111"/>
          <w:sz w:val="28"/>
          <w:szCs w:val="28"/>
          <w:rtl/>
        </w:rPr>
        <w:t xml:space="preserve">كا :ناصر الشيخ حسين البادغي ،تا: 1234ه- 18، 25 س 21/3015/5سم [معجم المخطوطات النجفية 300]</w:t>
      </w:r>
    </w:p>
    <w:p>
      <w:pPr>
        <w:pStyle w:val="BookText"/>
      </w:pPr>
      <w:r>
        <w:rPr>
          <w:rFonts w:ascii="Times New Roman" w:hAnsi="Times New Roman" w:eastAsia="Times New Roman" w:cs="Times New Roman"/>
          <w:lang w:val="en-US" w:bidi="en-US"/>
          <w:color w:val="111111"/>
          <w:sz w:val="28"/>
          <w:szCs w:val="28"/>
          <w:rtl/>
        </w:rPr>
        <w:t xml:space="preserve">24131.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3111</w:t>
      </w:r>
    </w:p>
    <w:p>
      <w:pPr>
        <w:pStyle w:val="BookText"/>
      </w:pPr>
      <w:r>
        <w:rPr>
          <w:rFonts w:ascii="IRNazanin" w:hAnsi="IRNazanin" w:eastAsia="IRNazanin" w:cs="IRNazanin"/>
          <w:lang w:bidi="fa-IR"/>
          <w:color w:val="111111"/>
          <w:sz w:val="28"/>
          <w:szCs w:val="28"/>
          <w:rtl/>
        </w:rPr>
        <w:t xml:space="preserve">کا :مجهول ،تا :مجهول؛ 34 ص 19س ، 14/5 19/4سم [معجم المخطوطات النجفية: 300]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2" w:name="pg7785_46095"/>
    <w:bookmarkEnd w:id="322"/>
    <w:p>
      <w:pPr>
        <w:pStyle w:val="Heading2"/>
      </w:pPr>
      <w:bookmarkStart w:id="1413" w:name="_Toc702"/>
      <w:r>
        <w:t>حاشية المواقف / كلام وعقائد - عربي</w:t>
      </w:r>
      <w:bookmarkEnd w:id="1413"/>
    </w:p>
    <w:p>
      <w:pPr>
        <w:pStyle w:val="BookText"/>
      </w:pPr>
      <w:r>
        <w:rPr>
          <w:rFonts w:ascii="Times New Roman" w:hAnsi="Times New Roman" w:eastAsia="Times New Roman" w:cs="Times New Roman"/>
          <w:lang w:val="en-US" w:bidi="en-US"/>
          <w:color w:val="111111"/>
          <w:sz w:val="28"/>
          <w:szCs w:val="28"/>
          <w:rtl/>
        </w:rPr>
        <w:t xml:space="preserve">24132.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6/8</w:t>
      </w:r>
    </w:p>
    <w:p>
      <w:pPr>
        <w:pStyle w:val="BookText"/>
      </w:pPr>
      <w:r>
        <w:rPr>
          <w:rFonts w:ascii="Amiri" w:hAnsi="Amiri" w:eastAsia="Amiri" w:cs="Amiri"/>
          <w:lang w:bidi="ar-SA"/>
          <w:color w:val="111111"/>
          <w:sz w:val="28"/>
          <w:szCs w:val="28"/>
          <w:rtl/>
        </w:rPr>
        <w:t xml:space="preserve">أوّلها: فبسمل أولا تيمنا</w:t>
      </w:r>
    </w:p>
    <w:p>
      <w:pPr>
        <w:pStyle w:val="BookText"/>
      </w:pPr>
      <w:r>
        <w:rPr>
          <w:rFonts w:ascii="IRNazanin" w:hAnsi="IRNazanin" w:eastAsia="IRNazanin" w:cs="IRNazanin"/>
          <w:lang w:bidi="fa-IR"/>
          <w:color w:val="111111"/>
          <w:sz w:val="28"/>
          <w:szCs w:val="28"/>
          <w:rtl/>
        </w:rPr>
        <w:t xml:space="preserve">کا :مجهول ،تا: مجهول؛ 254ق ، 1520سم [الأوقاف العامة - موصل: 4-51]</w:t>
      </w:r>
    </w:p>
    <w:p>
      <w:pPr>
        <w:pStyle w:val="Heading2"/>
      </w:pPr>
      <w:bookmarkStart w:id="1414" w:name="_Toc703"/>
      <w:r>
        <w:t>حاشية المواهب اللدنية بالمنح المحمدية في السيرة النبوية / تاريخ النبي (ص) -</w:t>
      </w:r>
      <w:bookmarkEnd w:id="141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اللقاني، إبراهيم بن إبراهيم ( - 1041 ه- )</w:t>
      </w:r>
    </w:p>
    <w:p>
      <w:pPr>
        <w:pStyle w:val="BookText"/>
      </w:pPr>
      <w:r>
        <w:rPr>
          <w:rFonts w:ascii="Amiri" w:hAnsi="Amiri" w:eastAsia="Amiri" w:cs="Amiri"/>
          <w:lang w:bidi="ar-SA"/>
          <w:color w:val="111111"/>
          <w:sz w:val="28"/>
          <w:szCs w:val="28"/>
          <w:rtl/>
        </w:rPr>
        <w:t xml:space="preserve">المرتبط : المواهب اللدنية بالمنح المحمدية في السيرة النبوية القسطلاني، أحمد بن محمّد (851-</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عربي</w:t>
      </w:r>
    </w:p>
    <w:p>
      <w:pPr>
        <w:pStyle w:val="BookText"/>
      </w:pPr>
      <w:r>
        <w:rPr>
          <w:rFonts w:ascii="Times New Roman" w:hAnsi="Times New Roman" w:eastAsia="Times New Roman" w:cs="Times New Roman"/>
          <w:lang w:val="en-US" w:bidi="en-US"/>
          <w:color w:val="111111"/>
          <w:sz w:val="28"/>
          <w:szCs w:val="28"/>
          <w:rtl/>
        </w:rPr>
        <w:t xml:space="preserve">24133.</w:t>
      </w:r>
    </w:p>
    <w:p>
      <w:pPr>
        <w:pStyle w:val="BookText"/>
      </w:pPr>
      <w:r>
        <w:rPr>
          <w:rFonts w:ascii="Amiri" w:hAnsi="Amiri" w:eastAsia="Amiri" w:cs="Amiri"/>
          <w:lang w:bidi="ar-SA"/>
          <w:color w:val="111111"/>
          <w:sz w:val="28"/>
          <w:szCs w:val="28"/>
          <w:rtl/>
        </w:rPr>
        <w:t xml:space="preserve">بغداد؛ مكتبة الأوقاف العامة؛ رقم المخطوط : 2793</w:t>
      </w:r>
    </w:p>
    <w:p>
      <w:pPr>
        <w:pStyle w:val="BookText"/>
      </w:pPr>
      <w:r>
        <w:rPr>
          <w:rFonts w:ascii="IRNazanin" w:hAnsi="IRNazanin" w:eastAsia="IRNazanin" w:cs="IRNazanin"/>
          <w:lang w:bidi="fa-IR"/>
          <w:color w:val="111111"/>
          <w:sz w:val="28"/>
          <w:szCs w:val="28"/>
          <w:rtl/>
        </w:rPr>
        <w:t xml:space="preserve">أوّلها: وصلى الله على سيدنا محمّد وآله وصحبه وسلم قوله في سماء الازل المراد بالازل الذي هو كالسماء من حيث شموله للمقدرات كما ان السماء شاملة للموجودات :کا مجهول تا مجهول؛ 210 ق 1521سم [ف: 1-327]</w:t>
      </w:r>
    </w:p>
    <w:p>
      <w:pPr>
        <w:pStyle w:val="Heading2"/>
      </w:pPr>
      <w:bookmarkStart w:id="1415" w:name="_Toc704"/>
      <w:r>
        <w:t>حاشية المواهب اللدنية بالمنح المحمدية في السيرة النبوية / تاريخ النبي (ص) -</w:t>
      </w:r>
      <w:bookmarkEnd w:id="1415"/>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الشبراملسي، علي بن علي (997 - 1087 ه- )</w:t>
      </w:r>
    </w:p>
    <w:p>
      <w:pPr>
        <w:pStyle w:val="BookText"/>
      </w:pPr>
      <w:r>
        <w:rPr>
          <w:rFonts w:ascii="Amiri" w:hAnsi="Amiri" w:eastAsia="Amiri" w:cs="Amiri"/>
          <w:lang w:bidi="ar-SA"/>
          <w:color w:val="111111"/>
          <w:sz w:val="28"/>
          <w:szCs w:val="28"/>
          <w:rtl/>
        </w:rPr>
        <w:t xml:space="preserve">المرتبط: المواهب اللدنية بالمنح المحمدية في السيرة النبوية القسطلاني، أحمد بن محمد (851-</w:t>
      </w:r>
    </w:p>
    <w:p>
      <w:pPr>
        <w:pStyle w:val="BookText"/>
      </w:pPr>
      <w:r>
        <w:rPr>
          <w:rFonts w:ascii="Times New Roman" w:hAnsi="Times New Roman" w:eastAsia="Times New Roman" w:cs="Times New Roman"/>
          <w:lang w:val="en-US" w:bidi="en-US"/>
          <w:color w:val="111111"/>
          <w:sz w:val="28"/>
          <w:szCs w:val="28"/>
          <w:rtl/>
        </w:rPr>
        <w:t xml:space="preserve">923 )</w:t>
      </w:r>
    </w:p>
    <w:p>
      <w:pPr>
        <w:pStyle w:val="BookText"/>
      </w:pPr>
      <w:r>
        <w:rPr>
          <w:rFonts w:ascii="Amiri" w:hAnsi="Amiri" w:eastAsia="Amiri" w:cs="Amiri"/>
          <w:lang w:bidi="ar-SA"/>
          <w:color w:val="111111"/>
          <w:sz w:val="28"/>
          <w:szCs w:val="28"/>
          <w:rtl/>
        </w:rPr>
        <w:t xml:space="preserve">24134 . البصرة ؛ المكتبة العباسية باش أعيان)؛ رقم المخطوط: ح- 14</w:t>
      </w:r>
    </w:p>
    <w:p>
      <w:pPr>
        <w:pStyle w:val="BookText"/>
      </w:pPr>
      <w:r>
        <w:rPr>
          <w:rFonts w:ascii="IRNazanin" w:hAnsi="IRNazanin" w:eastAsia="IRNazanin" w:cs="IRNazanin"/>
          <w:lang w:bidi="fa-IR"/>
          <w:color w:val="111111"/>
          <w:sz w:val="28"/>
          <w:szCs w:val="28"/>
          <w:rtl/>
        </w:rPr>
        <w:t xml:space="preserve">الجزء 2 ؛کا :مجهول ،تا :القرن 11ه- ناقصة : الآخر :[ف 218]</w:t>
      </w:r>
    </w:p>
    <w:p>
      <w:pPr>
        <w:pStyle w:val="BookText"/>
      </w:pPr>
      <w:r>
        <w:rPr>
          <w:rFonts w:ascii="Amiri" w:hAnsi="Amiri" w:eastAsia="Amiri" w:cs="Amiri"/>
          <w:lang w:bidi="ar-SA"/>
          <w:color w:val="111111"/>
          <w:sz w:val="28"/>
          <w:szCs w:val="28"/>
          <w:rtl/>
        </w:rPr>
        <w:t xml:space="preserve">24135 البصرة المكتبة العباسية باش أعيان)؛ رقم المخطوط: ح- 14</w:t>
      </w:r>
    </w:p>
    <w:p>
      <w:pPr>
        <w:pStyle w:val="BookText"/>
      </w:pPr>
      <w:r>
        <w:rPr>
          <w:rFonts w:ascii="IRNazanin" w:hAnsi="IRNazanin" w:eastAsia="IRNazanin" w:cs="IRNazanin"/>
          <w:lang w:bidi="fa-IR"/>
          <w:color w:val="111111"/>
          <w:sz w:val="28"/>
          <w:szCs w:val="28"/>
          <w:rtl/>
        </w:rPr>
        <w:t xml:space="preserve">الجزء 1 ؛کا :مجهول ،تا: مجهول؛ 2117سم [ف: 218]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3" w:name="pg7785_46096"/>
    <w:bookmarkEnd w:id="323"/>
    <w:p>
      <w:pPr>
        <w:pStyle w:val="Heading2"/>
      </w:pPr>
      <w:bookmarkStart w:id="1416" w:name="_Toc705"/>
      <w:r>
        <w:t>حاشية الموشح في شرح الكافية = حاشية شرح الكافية / نحو - عربي</w:t>
      </w:r>
      <w:bookmarkEnd w:id="1416"/>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المرتبط: الموشح في شرح الكافية = شرح الكافية؛ الخبيصي محمّد بن أبي بكر (-31ه-)</w:t>
      </w:r>
    </w:p>
    <w:p>
      <w:pPr>
        <w:pStyle w:val="BookText"/>
      </w:pPr>
      <w:r>
        <w:rPr>
          <w:rFonts w:ascii="IRNazanin" w:hAnsi="IRNazanin" w:eastAsia="IRNazanin" w:cs="IRNazanin"/>
          <w:lang w:bidi="fa-IR"/>
          <w:color w:val="111111"/>
          <w:sz w:val="28"/>
          <w:szCs w:val="28"/>
          <w:rtl/>
        </w:rPr>
        <w:t xml:space="preserve">أوّله: البسملة، قوله وأحمده اي أحمده حمداً مثل حمد يستحق الله تعالى ان يحمد بذلک الحمد او حمداً يستحق ذلك الحمد ان يحمد الله به قوله ...</w:t>
      </w:r>
    </w:p>
    <w:p>
      <w:pPr>
        <w:pStyle w:val="BookText"/>
      </w:pPr>
      <w:r>
        <w:rPr>
          <w:rFonts w:ascii="Amiri" w:hAnsi="Amiri" w:eastAsia="Amiri" w:cs="Amiri"/>
          <w:lang w:bidi="ar-SA"/>
          <w:color w:val="111111"/>
          <w:sz w:val="28"/>
          <w:szCs w:val="28"/>
          <w:rtl/>
        </w:rPr>
        <w:t xml:space="preserve">آخره: يستغفر بحق محمّد وأهل عبائه محمّد شريف ولأجداده وجداته وأقربائه ولجميع جماعة المسلمين بحق محمد وآله أجمعين.</w:t>
      </w:r>
    </w:p>
    <w:p>
      <w:pPr>
        <w:pStyle w:val="BookText"/>
      </w:pPr>
      <w:r>
        <w:rPr>
          <w:rFonts w:ascii="IRNazanin" w:hAnsi="IRNazanin" w:eastAsia="IRNazanin" w:cs="IRNazanin"/>
          <w:lang w:bidi="fa-IR"/>
          <w:color w:val="111111"/>
          <w:sz w:val="28"/>
          <w:szCs w:val="28"/>
          <w:rtl/>
        </w:rPr>
        <w:t xml:space="preserve">[فنخا :12 493-494 (8 نسخ)]</w:t>
      </w:r>
    </w:p>
    <w:p>
      <w:pPr>
        <w:pStyle w:val="BookText"/>
      </w:pPr>
      <w:r>
        <w:rPr>
          <w:rFonts w:ascii="Times New Roman" w:hAnsi="Times New Roman" w:eastAsia="Times New Roman" w:cs="Times New Roman"/>
          <w:lang w:val="en-US" w:bidi="en-US"/>
          <w:color w:val="111111"/>
          <w:sz w:val="28"/>
          <w:szCs w:val="28"/>
          <w:rtl/>
        </w:rPr>
        <w:t xml:space="preserve">24136.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27</w:t>
      </w:r>
    </w:p>
    <w:p>
      <w:pPr>
        <w:pStyle w:val="BookText"/>
      </w:pPr>
      <w:r>
        <w:rPr>
          <w:rFonts w:ascii="Amiri" w:hAnsi="Amiri" w:eastAsia="Amiri" w:cs="Amiri"/>
          <w:lang w:bidi="ar-SA"/>
          <w:color w:val="111111"/>
          <w:sz w:val="28"/>
          <w:szCs w:val="28"/>
          <w:rtl/>
        </w:rPr>
        <w:t xml:space="preserve">كا :خضر بن الياس، تا: 1187ه- 29 ق، 21417 سم [الأوقاف العامة - موصل: 7-297]</w:t>
      </w:r>
    </w:p>
    <w:p>
      <w:pPr>
        <w:pStyle w:val="BookText"/>
      </w:pPr>
      <w:r>
        <w:rPr>
          <w:rFonts w:ascii="Amiri" w:hAnsi="Amiri" w:eastAsia="Amiri" w:cs="Amiri"/>
          <w:lang w:bidi="ar-SA"/>
          <w:color w:val="111111"/>
          <w:sz w:val="28"/>
          <w:szCs w:val="28"/>
          <w:rtl/>
        </w:rPr>
        <w:t xml:space="preserve">24137 . النجف الأشرف؛ مؤسسة كاشف الغطاء العامة؛ رقم المخطوط : 1472</w:t>
      </w:r>
    </w:p>
    <w:p>
      <w:pPr>
        <w:pStyle w:val="BookText"/>
      </w:pPr>
      <w:r>
        <w:rPr>
          <w:rFonts w:ascii="Amiri" w:hAnsi="Amiri" w:eastAsia="Amiri" w:cs="Amiri"/>
          <w:lang w:bidi="ar-SA"/>
          <w:color w:val="111111"/>
          <w:sz w:val="28"/>
          <w:szCs w:val="28"/>
          <w:rtl/>
        </w:rPr>
        <w:t xml:space="preserve">كا: أحمد بن مصطفى البروسوي، تا :مجهول؛ ناقصة: الأوّل؛ 105ص [ف: 1-124]</w:t>
      </w:r>
    </w:p>
    <w:p>
      <w:pPr>
        <w:pStyle w:val="Heading2"/>
      </w:pPr>
      <w:bookmarkStart w:id="1417" w:name="_Toc706"/>
      <w:r>
        <w:t>حاشية الموشح في شرح الكافية = حاشية شرح الخبيصي على الكافية / نحو</w:t>
      </w:r>
      <w:bookmarkEnd w:id="14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الكوراني، أحمد بن إسماعيل (13 - 894؟ ه- )</w:t>
      </w:r>
    </w:p>
    <w:p>
      <w:pPr>
        <w:pStyle w:val="BookText"/>
      </w:pPr>
      <w:r>
        <w:rPr>
          <w:rFonts w:ascii="Amiri" w:hAnsi="Amiri" w:eastAsia="Amiri" w:cs="Amiri"/>
          <w:lang w:bidi="ar-SA"/>
          <w:color w:val="111111"/>
          <w:sz w:val="28"/>
          <w:szCs w:val="28"/>
          <w:rtl/>
        </w:rPr>
        <w:t xml:space="preserve">المرتبط: الموشح في شرح الكافية = شرح الكافية؛ الخبيصي محمد بن أبي بكر (-731ه-)</w:t>
      </w:r>
    </w:p>
    <w:p>
      <w:pPr>
        <w:pStyle w:val="BookText"/>
      </w:pPr>
      <w:r>
        <w:rPr>
          <w:rFonts w:ascii="Amiri" w:hAnsi="Amiri" w:eastAsia="Amiri" w:cs="Amiri"/>
          <w:lang w:bidi="ar-SA"/>
          <w:color w:val="111111"/>
          <w:sz w:val="28"/>
          <w:szCs w:val="28"/>
          <w:rtl/>
        </w:rPr>
        <w:t xml:space="preserve">24138 . الموصل؛ جامع النبي شيث (في الأوقاف العامة)؛ رقم المخطوط: 11/1</w:t>
      </w:r>
    </w:p>
    <w:p>
      <w:pPr>
        <w:pStyle w:val="BookText"/>
      </w:pPr>
      <w:r>
        <w:rPr>
          <w:rFonts w:ascii="Amiri" w:hAnsi="Amiri" w:eastAsia="Amiri" w:cs="Amiri"/>
          <w:lang w:bidi="ar-SA"/>
          <w:color w:val="111111"/>
          <w:sz w:val="28"/>
          <w:szCs w:val="28"/>
          <w:rtl/>
        </w:rPr>
        <w:t xml:space="preserve">أوّلها: قوله وأحمده الواو اللابتداء ويجوز ان يكون معطوفاً على المقدر</w:t>
      </w:r>
    </w:p>
    <w:p>
      <w:pPr>
        <w:pStyle w:val="BookText"/>
      </w:pPr>
      <w:r>
        <w:rPr>
          <w:rFonts w:ascii="IRNazanin" w:hAnsi="IRNazanin" w:eastAsia="IRNazanin" w:cs="IRNazanin"/>
          <w:lang w:bidi="fa-IR"/>
          <w:color w:val="111111"/>
          <w:sz w:val="28"/>
          <w:szCs w:val="28"/>
          <w:rtl/>
        </w:rPr>
        <w:t xml:space="preserve">کا: ويس بن ،ملامحمود ،تا: 1208ه- 261 ق ، 1521سم [الأوقاف العامة-موصل: 2-189]</w:t>
      </w:r>
    </w:p>
    <w:p>
      <w:pPr>
        <w:pStyle w:val="Heading2"/>
      </w:pPr>
      <w:bookmarkStart w:id="1418" w:name="_Toc707"/>
      <w:r>
        <w:t>حاشية الموشح في شرح الكافية / نحو - عربي</w:t>
      </w:r>
      <w:bookmarkEnd w:id="1418"/>
    </w:p>
    <w:p>
      <w:pPr>
        <w:pStyle w:val="BookText"/>
      </w:pPr>
      <w:r>
        <w:rPr>
          <w:rFonts w:ascii="Amiri" w:hAnsi="Amiri" w:eastAsia="Amiri" w:cs="Amiri"/>
          <w:lang w:bidi="ar-SA"/>
          <w:color w:val="111111"/>
          <w:sz w:val="28"/>
          <w:szCs w:val="28"/>
          <w:rtl/>
        </w:rPr>
        <w:t xml:space="preserve">المرتبط ا:لموشح في شرح الكافية = شرح الكافية؛ الخبيصي محمّد بن أبي بكر (-731ه-)</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24139 بغداد؛ مكتبة الأوقاف العامة؛ رقم المخطوط: 1451</w:t>
      </w:r>
    </w:p>
    <w:p>
      <w:pPr>
        <w:pStyle w:val="BookText"/>
      </w:pPr>
      <w:r>
        <w:rPr>
          <w:rFonts w:ascii="Amiri" w:hAnsi="Amiri" w:eastAsia="Amiri" w:cs="Amiri"/>
          <w:lang w:bidi="ar-SA"/>
          <w:color w:val="111111"/>
          <w:sz w:val="28"/>
          <w:szCs w:val="28"/>
          <w:rtl/>
        </w:rPr>
        <w:t xml:space="preserve">أوّلها البسملة وبه ثقتي قوله واحده الواو للابتداء ويجوز ان يكون معطوفا ...</w:t>
      </w:r>
    </w:p>
    <w:p>
      <w:pPr>
        <w:pStyle w:val="BookText"/>
      </w:pPr>
      <w:r>
        <w:rPr>
          <w:rFonts w:ascii="IRNazanin" w:hAnsi="IRNazanin" w:eastAsia="IRNazanin" w:cs="IRNazanin"/>
          <w:lang w:bidi="fa-IR"/>
          <w:color w:val="111111"/>
          <w:sz w:val="28"/>
          <w:szCs w:val="28"/>
          <w:rtl/>
        </w:rPr>
        <w:t xml:space="preserve">کا مجهول تا مجهول؛ ناقصة : الآخر؛ 262ق، 16*22سم [ف: 3-286]</w:t>
      </w:r>
    </w:p>
    <w:p>
      <w:pPr>
        <w:pStyle w:val="BookText"/>
      </w:pPr>
      <w:r>
        <w:rPr>
          <w:rFonts w:ascii="IRNazanin" w:hAnsi="IRNazanin" w:eastAsia="IRNazanin" w:cs="IRNazanin"/>
          <w:lang w:bidi="fa-IR"/>
          <w:color w:val="111111"/>
          <w:sz w:val="28"/>
          <w:szCs w:val="28"/>
          <w:rtl/>
        </w:rPr>
        <w:t xml:space="preserve">.24140 بغداد؛ دار المخطوطات؛ رقم المخطوط : 2453</w:t>
      </w:r>
    </w:p>
    <w:p>
      <w:pPr>
        <w:pStyle w:val="BookText"/>
      </w:pPr>
      <w:r>
        <w:rPr>
          <w:rFonts w:ascii="Amiri" w:hAnsi="Amiri" w:eastAsia="Amiri" w:cs="Amiri"/>
          <w:lang w:bidi="ar-SA"/>
          <w:color w:val="111111"/>
          <w:sz w:val="28"/>
          <w:szCs w:val="28"/>
          <w:rtl/>
        </w:rPr>
        <w:t xml:space="preserve">أوّلها الحمد لله مزين السماء بالكواكب في اطراف الظلام</w:t>
      </w:r>
    </w:p>
    <w:p>
      <w:pPr>
        <w:pStyle w:val="BookText"/>
      </w:pPr>
      <w:r>
        <w:rPr>
          <w:rFonts w:ascii="Amiri" w:hAnsi="Amiri" w:eastAsia="Amiri" w:cs="Amiri"/>
          <w:lang w:bidi="ar-SA"/>
          <w:color w:val="111111"/>
          <w:sz w:val="28"/>
          <w:szCs w:val="28"/>
          <w:rtl/>
        </w:rPr>
        <w:t xml:space="preserve">كا يعقوب الحسيني تا مجهول؛ 80 ص 17س، 16*22 سم [المتحف العراقي - ف:</w:t>
      </w:r>
    </w:p>
    <w:p>
      <w:pPr>
        <w:pStyle w:val="BookText"/>
      </w:pPr>
      <w:r>
        <w:rPr>
          <w:rFonts w:ascii="Amiri" w:hAnsi="Amiri" w:eastAsia="Amiri" w:cs="Amiri"/>
          <w:lang w:bidi="ar-SA"/>
          <w:color w:val="111111"/>
          <w:sz w:val="28"/>
          <w:szCs w:val="28"/>
          <w:rtl/>
        </w:rPr>
        <w:t xml:space="preserve">اللغوية - 26]</w:t>
      </w:r>
    </w:p>
    <w:p>
      <w:pPr>
        <w:pStyle w:val="BookText"/>
      </w:pPr>
      <w:r>
        <w:rPr>
          <w:rFonts w:ascii="Times New Roman" w:hAnsi="Times New Roman" w:eastAsia="Times New Roman" w:cs="Times New Roman"/>
          <w:lang w:val="en-US" w:bidi="en-US"/>
          <w:color w:val="111111"/>
          <w:sz w:val="28"/>
          <w:szCs w:val="28"/>
          <w:rtl/>
        </w:rPr>
        <w:t xml:space="preserve">24141.</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5744</w:t>
      </w:r>
    </w:p>
    <w:p>
      <w:pPr>
        <w:pStyle w:val="BookText"/>
      </w:pPr>
      <w:r>
        <w:rPr>
          <w:rFonts w:ascii="IRNazanin" w:hAnsi="IRNazanin" w:eastAsia="IRNazanin" w:cs="IRNazanin"/>
          <w:lang w:bidi="fa-IR"/>
          <w:color w:val="111111"/>
          <w:sz w:val="28"/>
          <w:szCs w:val="28"/>
          <w:rtl/>
        </w:rPr>
        <w:t xml:space="preserve">:کا مجهول تا مجهول 26 ص :[ المورد: 3 و 4-214]</w:t>
      </w:r>
    </w:p>
    <w:p>
      <w:pPr>
        <w:pStyle w:val="BookText"/>
      </w:pPr>
      <w:r>
        <w:rPr>
          <w:rFonts w:ascii="Amiri" w:hAnsi="Amiri" w:eastAsia="Amiri" w:cs="Amiri"/>
          <w:lang w:bidi="ar-SA"/>
          <w:color w:val="111111"/>
          <w:sz w:val="28"/>
          <w:szCs w:val="28"/>
          <w:rtl/>
        </w:rPr>
        <w:t xml:space="preserve">حاشية موصل الطلاب إلى قواعد الإعراب ( حاشية الشنواني على شرح</w:t>
      </w:r>
    </w:p>
    <w:p>
      <w:pPr>
        <w:pStyle w:val="BookText"/>
      </w:pPr>
      <w:r>
        <w:rPr>
          <w:rFonts w:ascii="IRNazanin" w:hAnsi="IRNazanin" w:eastAsia="IRNazanin" w:cs="IRNazanin"/>
          <w:lang w:bidi="fa-IR"/>
          <w:color w:val="111111"/>
          <w:sz w:val="28"/>
          <w:szCs w:val="28"/>
          <w:rtl/>
        </w:rPr>
        <w:t xml:space="preserve">القواعد</w:t>
      </w:r>
    </w:p>
    <w:p>
      <w:pPr>
        <w:pStyle w:val="BookText"/>
      </w:pPr>
      <w:r>
        <w:rPr>
          <w:rFonts w:ascii="Amiri" w:hAnsi="Amiri" w:eastAsia="Amiri" w:cs="Amiri"/>
          <w:lang w:bidi="ar-SA"/>
          <w:color w:val="111111"/>
          <w:sz w:val="28"/>
          <w:szCs w:val="28"/>
          <w:rtl/>
        </w:rPr>
        <w:t xml:space="preserve">حاشية موصل الطلاب إلى قواعد الإعراب / نحو - عربي</w:t>
      </w:r>
    </w:p>
    <w:p>
      <w:pPr>
        <w:pStyle w:val="BookText"/>
      </w:pPr>
      <w:r>
        <w:rPr>
          <w:rFonts w:ascii="Amiri" w:hAnsi="Amiri" w:eastAsia="Amiri" w:cs="Amiri"/>
          <w:lang w:bidi="ar-SA"/>
          <w:color w:val="111111"/>
          <w:sz w:val="28"/>
          <w:szCs w:val="28"/>
          <w:rtl/>
        </w:rPr>
        <w:t xml:space="preserve">الأزهري، خالد بن عبد الله (838) - 905 ه-)</w:t>
      </w:r>
    </w:p>
    <w:p>
      <w:pPr>
        <w:pStyle w:val="BookText"/>
      </w:pPr>
      <w:r>
        <w:rPr>
          <w:rFonts w:ascii="Amiri" w:hAnsi="Amiri" w:eastAsia="Amiri" w:cs="Amiri"/>
          <w:lang w:bidi="ar-SA"/>
          <w:color w:val="111111"/>
          <w:sz w:val="28"/>
          <w:szCs w:val="28"/>
          <w:rtl/>
        </w:rPr>
        <w:t xml:space="preserve">المرتبط موصل الطلاب إلى قواعد الاعراب - شرح قواعد الاعراب الأزهري، خالد بن عبد</w:t>
      </w:r>
    </w:p>
    <w:p>
      <w:pPr>
        <w:pStyle w:val="BookText"/>
      </w:pPr>
      <w:r>
        <w:rPr>
          <w:rFonts w:ascii="IRNazanin" w:hAnsi="IRNazanin" w:eastAsia="IRNazanin" w:cs="IRNazanin"/>
          <w:lang w:bidi="fa-IR"/>
          <w:color w:val="111111"/>
          <w:sz w:val="28"/>
          <w:szCs w:val="28"/>
          <w:rtl/>
        </w:rPr>
        <w:t xml:space="preserve">(905-138ه- )</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24142 . النجف الأشرف؛ مكتبة آية الله الحكيم العامة؛ رقم المخطوط: 2650</w:t>
      </w:r>
    </w:p>
    <w:p>
      <w:pPr>
        <w:pStyle w:val="BookText"/>
      </w:pPr>
      <w:r>
        <w:rPr>
          <w:rFonts w:ascii="Amiri" w:hAnsi="Amiri" w:eastAsia="Amiri" w:cs="Amiri"/>
          <w:lang w:bidi="ar-SA"/>
          <w:color w:val="111111"/>
          <w:sz w:val="28"/>
          <w:szCs w:val="28"/>
          <w:rtl/>
        </w:rPr>
        <w:t xml:space="preserve">كا محمد صالح السيد حمادي ،الحموي تا 1286ه- 73 ص 17س، 19/313/5سم معجم المخطوطات النجفية: 300]</w:t>
      </w:r>
    </w:p>
    <w:p>
      <w:pPr>
        <w:pStyle w:val="BookText"/>
      </w:pPr>
      <w:r>
        <w:rPr>
          <w:rFonts w:ascii="Amiri" w:hAnsi="Amiri" w:eastAsia="Amiri" w:cs="Amiri"/>
          <w:lang w:bidi="ar-SA"/>
          <w:color w:val="111111"/>
          <w:sz w:val="28"/>
          <w:szCs w:val="28"/>
          <w:rtl/>
        </w:rPr>
        <w:t xml:space="preserve">حاشية موصل الطلاب إلى قواعد الإعراب / نحو - عربي</w:t>
      </w:r>
    </w:p>
    <w:p>
      <w:pPr>
        <w:pStyle w:val="BookText"/>
      </w:pPr>
      <w:r>
        <w:rPr>
          <w:rFonts w:ascii="Amiri" w:hAnsi="Amiri" w:eastAsia="Amiri" w:cs="Amiri"/>
          <w:lang w:bidi="ar-SA"/>
          <w:color w:val="111111"/>
          <w:sz w:val="28"/>
          <w:szCs w:val="28"/>
          <w:rtl/>
        </w:rPr>
        <w:t xml:space="preserve">المرتبط موصل الطلاب إلى قواعد الاعراب - شرح قواعد الاعراب الأزهري، خالد بن عبد الله</w:t>
      </w:r>
    </w:p>
    <w:p>
      <w:pPr>
        <w:pStyle w:val="BookText"/>
      </w:pPr>
      <w:r>
        <w:rPr>
          <w:rFonts w:ascii="IRNazanin" w:hAnsi="IRNazanin" w:eastAsia="IRNazanin" w:cs="IRNazanin"/>
          <w:lang w:bidi="fa-IR"/>
          <w:color w:val="111111"/>
          <w:sz w:val="28"/>
          <w:szCs w:val="28"/>
          <w:rtl/>
        </w:rPr>
        <w:t xml:space="preserve">(838-905ه)</w:t>
      </w:r>
    </w:p>
    <w:p>
      <w:pPr>
        <w:pStyle w:val="BookText"/>
      </w:pPr>
      <w:r>
        <w:rPr>
          <w:rFonts w:ascii="Times New Roman" w:hAnsi="Times New Roman" w:eastAsia="Times New Roman" w:cs="Times New Roman"/>
          <w:lang w:val="en-US" w:bidi="en-US"/>
          <w:color w:val="111111"/>
          <w:sz w:val="28"/>
          <w:szCs w:val="28"/>
          <w:rtl/>
        </w:rPr>
        <w:t xml:space="preserve">24143.</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 39176</w:t>
      </w:r>
    </w:p>
    <w:p>
      <w:pPr>
        <w:pStyle w:val="BookText"/>
      </w:pPr>
      <w:r>
        <w:rPr>
          <w:rFonts w:ascii="IRNazanin" w:hAnsi="IRNazanin" w:eastAsia="IRNazanin" w:cs="IRNazanin"/>
          <w:lang w:bidi="fa-IR"/>
          <w:color w:val="111111"/>
          <w:sz w:val="28"/>
          <w:szCs w:val="28"/>
          <w:rtl/>
        </w:rPr>
        <w:t xml:space="preserve">کا :مجهول ،تا: القرن 10ه-؛ لعلها بخط المؤلف؛ 192 ص 25س 2115سم[ المورد:</w:t>
      </w:r>
    </w:p>
    <w:p>
      <w:pPr>
        <w:pStyle w:val="BookText"/>
      </w:pPr>
      <w:r>
        <w:rPr>
          <w:rFonts w:ascii="Times New Roman" w:hAnsi="Times New Roman" w:eastAsia="Times New Roman" w:cs="Times New Roman"/>
          <w:lang w:val="en-US" w:bidi="en-US"/>
          <w:color w:val="111111"/>
          <w:sz w:val="28"/>
          <w:szCs w:val="28"/>
          <w:rtl/>
        </w:rPr>
        <w:t xml:space="preserve">99/29-4 ]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24" w:name="pg7785_46101"/>
    <w:bookmarkEnd w:id="324"/>
    <w:p>
      <w:pPr>
        <w:pStyle w:val="Heading2"/>
      </w:pPr>
      <w:bookmarkStart w:id="1419" w:name="_Toc708"/>
      <w:r>
        <w:t>حاشية الموطأ في الحديث / حديث - عربي</w:t>
      </w:r>
      <w:bookmarkEnd w:id="1419"/>
    </w:p>
    <w:p>
      <w:pPr>
        <w:pStyle w:val="BookText"/>
      </w:pPr>
      <w:r>
        <w:rPr>
          <w:rFonts w:ascii="Amiri" w:hAnsi="Amiri" w:eastAsia="Amiri" w:cs="Amiri"/>
          <w:lang w:bidi="ar-SA"/>
          <w:color w:val="111111"/>
          <w:sz w:val="28"/>
          <w:szCs w:val="28"/>
          <w:rtl/>
        </w:rPr>
        <w:t xml:space="preserve">المرتبط : الموطأ في الحديث مالك بن انس (179-3ه-)</w:t>
      </w:r>
    </w:p>
    <w:p>
      <w:pPr>
        <w:pStyle w:val="BookText"/>
      </w:pPr>
      <w:r>
        <w:rPr>
          <w:rFonts w:ascii="Amiri" w:hAnsi="Amiri" w:eastAsia="Amiri" w:cs="Amiri"/>
          <w:lang w:bidi="ar-SA"/>
          <w:color w:val="111111"/>
          <w:sz w:val="28"/>
          <w:szCs w:val="28"/>
          <w:rtl/>
        </w:rPr>
        <w:t xml:space="preserve">24144 .البصرة؛ المكتبة العباسية (باش أعيان)؛ رقم المخطوط : ج-118</w:t>
      </w:r>
    </w:p>
    <w:p>
      <w:pPr>
        <w:pStyle w:val="BookText"/>
      </w:pPr>
      <w:r>
        <w:rPr>
          <w:rFonts w:ascii="IRNazanin" w:hAnsi="IRNazanin" w:eastAsia="IRNazanin" w:cs="IRNazanin"/>
          <w:lang w:bidi="fa-IR"/>
          <w:color w:val="111111"/>
          <w:sz w:val="28"/>
          <w:szCs w:val="28"/>
          <w:rtl/>
        </w:rPr>
        <w:t xml:space="preserve">کا: مجهول ت،ا :مجهول؛ 174 ص 16/3*21/5سم [ف: 260]</w:t>
      </w:r>
    </w:p>
    <w:p>
      <w:pPr>
        <w:pStyle w:val="Heading2"/>
      </w:pPr>
      <w:bookmarkStart w:id="1420" w:name="_Toc709"/>
      <w:r>
        <w:t>حاشية مولد النبي (ص) / تاريخ النبي (ص) - عربي</w:t>
      </w:r>
      <w:bookmarkEnd w:id="1420"/>
    </w:p>
    <w:p>
      <w:pPr>
        <w:pStyle w:val="BookText"/>
      </w:pPr>
      <w:r>
        <w:rPr>
          <w:rFonts w:ascii="Amiri" w:hAnsi="Amiri" w:eastAsia="Amiri" w:cs="Amiri"/>
          <w:lang w:bidi="ar-SA"/>
          <w:color w:val="111111"/>
          <w:sz w:val="28"/>
          <w:szCs w:val="28"/>
          <w:rtl/>
        </w:rPr>
        <w:t xml:space="preserve">المنيلي علي بن علي</w:t>
      </w:r>
    </w:p>
    <w:p>
      <w:pPr>
        <w:pStyle w:val="BookText"/>
      </w:pPr>
      <w:r>
        <w:rPr>
          <w:rFonts w:ascii="Amiri" w:hAnsi="Amiri" w:eastAsia="Amiri" w:cs="Amiri"/>
          <w:lang w:bidi="ar-SA"/>
          <w:color w:val="111111"/>
          <w:sz w:val="28"/>
          <w:szCs w:val="28"/>
          <w:rtl/>
        </w:rPr>
        <w:t xml:space="preserve">المرتبط : خاتمة المولد = مولد النبي؛ ابن حجر الهيثمي، أحمد بن محمّد (973-909ه-)</w:t>
      </w:r>
    </w:p>
    <w:p>
      <w:pPr>
        <w:pStyle w:val="BookText"/>
      </w:pPr>
      <w:r>
        <w:rPr>
          <w:rFonts w:ascii="Amiri" w:hAnsi="Amiri" w:eastAsia="Amiri" w:cs="Amiri"/>
          <w:lang w:bidi="ar-SA"/>
          <w:color w:val="111111"/>
          <w:sz w:val="28"/>
          <w:szCs w:val="28"/>
          <w:rtl/>
        </w:rPr>
        <w:t xml:space="preserve">تاريخ التأليف: 1190ه-</w:t>
      </w:r>
    </w:p>
    <w:p>
      <w:pPr>
        <w:pStyle w:val="BookText"/>
      </w:pPr>
      <w:r>
        <w:rPr>
          <w:rFonts w:ascii="Times New Roman" w:hAnsi="Times New Roman" w:eastAsia="Times New Roman" w:cs="Times New Roman"/>
          <w:lang w:val="en-US" w:bidi="en-US"/>
          <w:color w:val="111111"/>
          <w:sz w:val="28"/>
          <w:szCs w:val="28"/>
          <w:rtl/>
        </w:rPr>
        <w:t xml:space="preserve">24145.</w:t>
      </w:r>
    </w:p>
    <w:p>
      <w:pPr>
        <w:pStyle w:val="BookText"/>
      </w:pPr>
      <w:r>
        <w:rPr>
          <w:rFonts w:ascii="Amiri" w:hAnsi="Amiri" w:eastAsia="Amiri" w:cs="Amiri"/>
          <w:lang w:bidi="ar-SA"/>
          <w:color w:val="111111"/>
          <w:sz w:val="28"/>
          <w:szCs w:val="28"/>
          <w:rtl/>
        </w:rPr>
        <w:t xml:space="preserve">بغداد؛ مكتبة الأوقاف العامة؛ رقم المخطوط : 6867/2</w:t>
      </w:r>
    </w:p>
    <w:p>
      <w:pPr>
        <w:pStyle w:val="BookText"/>
      </w:pPr>
      <w:r>
        <w:rPr>
          <w:rFonts w:ascii="Amiri" w:hAnsi="Amiri" w:eastAsia="Amiri" w:cs="Amiri"/>
          <w:lang w:bidi="ar-SA"/>
          <w:color w:val="111111"/>
          <w:sz w:val="28"/>
          <w:szCs w:val="28"/>
          <w:rtl/>
        </w:rPr>
        <w:t xml:space="preserve">أوّلها: الحمد لله رب العالمين اما بعد فيقول العبد الفقير إلى مولاه</w:t>
      </w:r>
    </w:p>
    <w:p>
      <w:pPr>
        <w:pStyle w:val="BookText"/>
      </w:pPr>
      <w:r>
        <w:rPr>
          <w:rFonts w:ascii="IRNazanin" w:hAnsi="IRNazanin" w:eastAsia="IRNazanin" w:cs="IRNazanin"/>
          <w:lang w:bidi="fa-IR"/>
          <w:color w:val="111111"/>
          <w:sz w:val="28"/>
          <w:szCs w:val="28"/>
          <w:rtl/>
        </w:rPr>
        <w:t xml:space="preserve">کا :مجهول ،تا: مجهول؛ 27ق 16422سم [ف: 1-329]</w:t>
      </w:r>
    </w:p>
    <w:p>
      <w:pPr>
        <w:pStyle w:val="Heading2"/>
      </w:pPr>
      <w:bookmarkStart w:id="1421" w:name="_Toc710"/>
      <w:r>
        <w:t>حاشية مولد النبي (ص) / تاريخ النبي (ص) - عربي</w:t>
      </w:r>
      <w:bookmarkEnd w:id="1421"/>
    </w:p>
    <w:p>
      <w:pPr>
        <w:pStyle w:val="BookText"/>
      </w:pPr>
      <w:r>
        <w:rPr>
          <w:rFonts w:ascii="Amiri" w:hAnsi="Amiri" w:eastAsia="Amiri" w:cs="Amiri"/>
          <w:lang w:bidi="ar-SA"/>
          <w:color w:val="111111"/>
          <w:sz w:val="28"/>
          <w:szCs w:val="28"/>
          <w:rtl/>
        </w:rPr>
        <w:t xml:space="preserve">المرتبط : خاتمة المولد = مولد النبي؛ ابن حجر الهيثمي، أحمد بن محمّد (973-909ه-)</w:t>
      </w:r>
    </w:p>
    <w:p>
      <w:pPr>
        <w:pStyle w:val="BookText"/>
      </w:pPr>
      <w:r>
        <w:rPr>
          <w:rFonts w:ascii="Amiri" w:hAnsi="Amiri" w:eastAsia="Amiri" w:cs="Amiri"/>
          <w:lang w:bidi="ar-SA"/>
          <w:color w:val="111111"/>
          <w:sz w:val="28"/>
          <w:szCs w:val="28"/>
          <w:rtl/>
        </w:rPr>
        <w:t xml:space="preserve">24146 .كربلاء؛ مكتبة عباس حسن آل طعمة؛ رقم المخطوط: 20</w:t>
      </w:r>
    </w:p>
    <w:p>
      <w:pPr>
        <w:pStyle w:val="BookText"/>
      </w:pPr>
      <w:r>
        <w:rPr>
          <w:rFonts w:ascii="Amiri" w:hAnsi="Amiri" w:eastAsia="Amiri" w:cs="Amiri"/>
          <w:lang w:bidi="ar-SA"/>
          <w:color w:val="111111"/>
          <w:sz w:val="28"/>
          <w:szCs w:val="28"/>
          <w:rtl/>
        </w:rPr>
        <w:t xml:space="preserve">أوّلها :هل كنت الا في الغريم غريما * ما دمت في دار الصدور مقيما ؛آخرها :ربك رب العز عما يصفون وسلام على المرسلين والحمد لله رب العالمين آمين في 28 ربيع الأول سنة</w:t>
      </w:r>
    </w:p>
    <w:p>
      <w:pPr>
        <w:pStyle w:val="BookText"/>
      </w:pPr>
      <w:r>
        <w:rPr>
          <w:rFonts w:ascii="IRNazanin" w:hAnsi="IRNazanin" w:eastAsia="IRNazanin" w:cs="IRNazanin"/>
          <w:lang w:bidi="fa-IR"/>
          <w:color w:val="111111"/>
          <w:sz w:val="28"/>
          <w:szCs w:val="28"/>
          <w:rtl/>
        </w:rPr>
        <w:t xml:space="preserve">1362ه-</w:t>
      </w:r>
    </w:p>
    <w:p>
      <w:pPr>
        <w:pStyle w:val="BookText"/>
      </w:pPr>
      <w:r>
        <w:rPr>
          <w:rFonts w:ascii="IRNazanin" w:hAnsi="IRNazanin" w:eastAsia="IRNazanin" w:cs="IRNazanin"/>
          <w:lang w:bidi="fa-IR"/>
          <w:color w:val="111111"/>
          <w:sz w:val="28"/>
          <w:szCs w:val="28"/>
          <w:rtl/>
        </w:rPr>
        <w:t xml:space="preserve">نسخ ،کا: مجهول ،تا: مجهول ؛86ص ، 2215 سم[مخطوطات كربلاء: 3-254]</w:t>
      </w:r>
    </w:p>
    <w:p>
      <w:pPr>
        <w:pStyle w:val="Heading2"/>
      </w:pPr>
      <w:bookmarkStart w:id="1422" w:name="_Toc711"/>
      <w:r>
        <w:t>حاشية مير أبو الفتح / منطق - عربي</w:t>
      </w:r>
      <w:bookmarkEnd w:id="1422"/>
    </w:p>
    <w:p>
      <w:pPr>
        <w:pStyle w:val="BookText"/>
      </w:pPr>
      <w:r>
        <w:rPr>
          <w:rFonts w:ascii="Amiri" w:hAnsi="Amiri" w:eastAsia="Amiri" w:cs="Amiri"/>
          <w:lang w:bidi="ar-SA"/>
          <w:color w:val="111111"/>
          <w:sz w:val="28"/>
          <w:szCs w:val="28"/>
          <w:rtl/>
        </w:rPr>
        <w:t xml:space="preserve">الجرجاني، أبو الفتح بن مخدوم ( - 976؟ ه- )</w:t>
      </w:r>
    </w:p>
    <w:p>
      <w:pPr>
        <w:pStyle w:val="BookText"/>
      </w:pPr>
      <w:r>
        <w:rPr>
          <w:rFonts w:ascii="Times New Roman" w:hAnsi="Times New Roman" w:eastAsia="Times New Roman" w:cs="Times New Roman"/>
          <w:lang w:val="en-US" w:bidi="en-US"/>
          <w:color w:val="111111"/>
          <w:sz w:val="28"/>
          <w:szCs w:val="28"/>
          <w:rtl/>
        </w:rPr>
        <w:t xml:space="preserve">24147.</w:t>
      </w:r>
    </w:p>
    <w:p>
      <w:pPr>
        <w:pStyle w:val="BookText"/>
      </w:pPr>
      <w:r>
        <w:rPr>
          <w:rFonts w:ascii="Amiri" w:hAnsi="Amiri" w:eastAsia="Amiri" w:cs="Amiri"/>
          <w:lang w:bidi="ar-SA"/>
          <w:color w:val="111111"/>
          <w:sz w:val="28"/>
          <w:szCs w:val="28"/>
          <w:rtl/>
        </w:rPr>
        <w:t xml:space="preserve">بغداد؛ مركز البحوث والدراسات؛ رقم المخطوط: 160م 436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119 ص [(مصورات) - ف: 267]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25" w:name="pg7785_46103"/>
    <w:bookmarkEnd w:id="325"/>
    <w:p>
      <w:pPr>
        <w:pStyle w:val="Heading2"/>
      </w:pPr>
      <w:bookmarkStart w:id="1423" w:name="_Toc712"/>
      <w:r>
        <w:t>حاشية مير زاهد على الرسالة القطبية - شرح الرسالة المعمولة في التصور</w:t>
      </w:r>
      <w:bookmarkEnd w:id="1423"/>
    </w:p>
    <w:p>
      <w:pPr>
        <w:pStyle w:val="BookText"/>
      </w:pPr>
      <w:r>
        <w:rPr>
          <w:rFonts w:ascii="Amiri" w:hAnsi="Amiri" w:eastAsia="Amiri" w:cs="Amiri"/>
          <w:lang w:bidi="ar-SA"/>
          <w:color w:val="111111"/>
          <w:sz w:val="28"/>
          <w:szCs w:val="28"/>
          <w:rtl/>
        </w:rPr>
        <w:t xml:space="preserve">والتصديق / منطق - عربي</w:t>
      </w:r>
    </w:p>
    <w:p>
      <w:pPr>
        <w:pStyle w:val="BookText"/>
      </w:pPr>
      <w:r>
        <w:rPr>
          <w:rFonts w:ascii="Amiri" w:hAnsi="Amiri" w:eastAsia="Amiri" w:cs="Amiri"/>
          <w:lang w:bidi="ar-SA"/>
          <w:color w:val="111111"/>
          <w:sz w:val="28"/>
          <w:szCs w:val="28"/>
          <w:rtl/>
        </w:rPr>
        <w:t xml:space="preserve">الهروي، محمد زاهد بن محمّد اسلم ( - 1101 ه-)</w:t>
      </w:r>
    </w:p>
    <w:p>
      <w:pPr>
        <w:pStyle w:val="BookText"/>
      </w:pPr>
      <w:r>
        <w:rPr>
          <w:rFonts w:ascii="Amiri" w:hAnsi="Amiri" w:eastAsia="Amiri" w:cs="Amiri"/>
          <w:lang w:bidi="ar-SA"/>
          <w:color w:val="111111"/>
          <w:sz w:val="28"/>
          <w:szCs w:val="28"/>
          <w:rtl/>
        </w:rPr>
        <w:t xml:space="preserve">المرتبط: التصور والتصديق؛ قطب الدين الرازي محمّد بن محمّد (766-694ه-)</w:t>
      </w:r>
    </w:p>
    <w:p>
      <w:pPr>
        <w:pStyle w:val="BookText"/>
      </w:pPr>
      <w:r>
        <w:rPr>
          <w:rFonts w:ascii="Amiri" w:hAnsi="Amiri" w:eastAsia="Amiri" w:cs="Amiri"/>
          <w:lang w:bidi="ar-SA"/>
          <w:color w:val="111111"/>
          <w:sz w:val="28"/>
          <w:szCs w:val="28"/>
          <w:rtl/>
        </w:rPr>
        <w:t xml:space="preserve">أوّله: البسملة، الحمد لله ذي الحكمة البالغة والحجة الساطعة العظيم شأنه العميم احسانه اما بعد فيقول ... محمد زاهد بن محمد اسلم هروي ... لما كان مبحث التصور والتصديق من نفايس المطالب العلمية ولطائف المآرب اليقينية وكانت الرسالة التي الفها قطب الملة ...</w:t>
      </w:r>
    </w:p>
    <w:p>
      <w:pPr>
        <w:pStyle w:val="BookText"/>
      </w:pPr>
      <w:r>
        <w:rPr>
          <w:rFonts w:ascii="Amiri" w:hAnsi="Amiri" w:eastAsia="Amiri" w:cs="Amiri"/>
          <w:lang w:bidi="ar-SA"/>
          <w:color w:val="111111"/>
          <w:sz w:val="28"/>
          <w:szCs w:val="28"/>
          <w:rtl/>
        </w:rPr>
        <w:t xml:space="preserve">والدين الرازي في هذا البحث الشريفة والمطلب المنيف مشتملة على امهاته ومحتوية على معماته فأردت شرح أسرارها وكشف استاها وخفياتها ...</w:t>
      </w:r>
    </w:p>
    <w:p>
      <w:pPr>
        <w:pStyle w:val="BookText"/>
      </w:pPr>
      <w:r>
        <w:rPr>
          <w:rFonts w:ascii="Amiri" w:hAnsi="Amiri" w:eastAsia="Amiri" w:cs="Amiri"/>
          <w:lang w:bidi="ar-SA"/>
          <w:color w:val="111111"/>
          <w:sz w:val="28"/>
          <w:szCs w:val="28"/>
          <w:rtl/>
        </w:rPr>
        <w:t xml:space="preserve">آخره :اراد باللهجة الفطرية اي البديهة يقال فلان صحيح اللهجة</w:t>
      </w:r>
    </w:p>
    <w:p>
      <w:pPr>
        <w:pStyle w:val="BookText"/>
      </w:pPr>
      <w:r>
        <w:rPr>
          <w:rFonts w:ascii="IRNazanin" w:hAnsi="IRNazanin" w:eastAsia="IRNazanin" w:cs="IRNazanin"/>
          <w:lang w:bidi="fa-IR"/>
          <w:color w:val="111111"/>
          <w:sz w:val="28"/>
          <w:szCs w:val="28"/>
          <w:rtl/>
        </w:rPr>
        <w:t xml:space="preserve">طبع :کانبور 1278 ه-؛ لكنو، 1311ه-</w:t>
      </w:r>
    </w:p>
    <w:p>
      <w:pPr>
        <w:pStyle w:val="BookText"/>
      </w:pPr>
      <w:r>
        <w:rPr>
          <w:rFonts w:ascii="IRNazanin" w:hAnsi="IRNazanin" w:eastAsia="IRNazanin" w:cs="IRNazanin"/>
          <w:lang w:bidi="fa-IR"/>
          <w:color w:val="111111"/>
          <w:sz w:val="28"/>
          <w:szCs w:val="28"/>
          <w:rtl/>
        </w:rPr>
        <w:t xml:space="preserve">[فنخا 12: 495 (8نسخ)]</w:t>
      </w:r>
    </w:p>
    <w:p>
      <w:pPr>
        <w:pStyle w:val="BookText"/>
      </w:pPr>
      <w:r>
        <w:rPr>
          <w:rFonts w:ascii="Times New Roman" w:hAnsi="Times New Roman" w:eastAsia="Times New Roman" w:cs="Times New Roman"/>
          <w:lang w:val="en-US" w:bidi="en-US"/>
          <w:color w:val="111111"/>
          <w:sz w:val="28"/>
          <w:szCs w:val="28"/>
          <w:rtl/>
        </w:rPr>
        <w:t xml:space="preserve">24148.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300]</w:t>
      </w:r>
    </w:p>
    <w:p>
      <w:pPr>
        <w:pStyle w:val="Heading2"/>
      </w:pPr>
      <w:bookmarkStart w:id="1424" w:name="_Toc713"/>
      <w:r>
        <w:t>حاشية النافع في مختصر الشرايع = حاشيه مختصر نافع / فقه - عربي</w:t>
      </w:r>
      <w:bookmarkEnd w:id="1424"/>
    </w:p>
    <w:p>
      <w:pPr>
        <w:pStyle w:val="BookText"/>
      </w:pPr>
      <w:r>
        <w:rPr>
          <w:rFonts w:ascii="IRNazanin" w:hAnsi="IRNazanin" w:eastAsia="IRNazanin" w:cs="IRNazanin"/>
          <w:lang w:bidi="fa-IR"/>
          <w:color w:val="111111"/>
          <w:sz w:val="28"/>
          <w:szCs w:val="28"/>
          <w:rtl/>
        </w:rPr>
        <w:t xml:space="preserve">فضل الله (القرن 7 ه- )</w:t>
      </w:r>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Amiri" w:hAnsi="Amiri" w:eastAsia="Amiri" w:cs="Amiri"/>
          <w:lang w:bidi="ar-SA"/>
          <w:color w:val="111111"/>
          <w:sz w:val="28"/>
          <w:szCs w:val="28"/>
          <w:rtl/>
        </w:rPr>
        <w:t xml:space="preserve">أوّله :البسملة، وبه نستعين - الحمد لله والصلوة على رسوله محمّد وآله. قوله فهذه فوايد علقتها على كتاب النافع مختصر الشرايع لبيان ما يعتمد عليه في الفتوى مما تردد فيه صاحب الكتاب او افتي فيه بخلاف ما يقتضيه الدليل وإيضاح ما قد يخفي من العبارة او مقصود المسئلة معتمداً في غاية الاختصار والله حسبي ونعم الوكيل قوله اما المطلق إلى آخره. لم يتعرض بتعريف المطلق و...</w:t>
      </w:r>
    </w:p>
    <w:p>
      <w:pPr>
        <w:pStyle w:val="BookText"/>
      </w:pPr>
      <w:r>
        <w:rPr>
          <w:rFonts w:ascii="Amiri" w:hAnsi="Amiri" w:eastAsia="Amiri" w:cs="Amiri"/>
          <w:lang w:bidi="ar-SA"/>
          <w:color w:val="111111"/>
          <w:sz w:val="28"/>
          <w:szCs w:val="28"/>
          <w:rtl/>
        </w:rPr>
        <w:t xml:space="preserve">آخره :ولو ماشيا اذا كان إلى سمت القبلة وينبغي مع اتمام الصلوة على القبر الايتان بالادعية مع امكانه وكذا إذا كان اتمامه لها ماشيا والله اعلم .</w:t>
      </w:r>
    </w:p>
    <w:p>
      <w:pPr>
        <w:pStyle w:val="BookText"/>
      </w:pPr>
      <w:r>
        <w:rPr>
          <w:rFonts w:ascii="Amiri" w:hAnsi="Amiri" w:eastAsia="Amiri" w:cs="Amiri"/>
          <w:lang w:bidi="ar-SA"/>
          <w:color w:val="111111"/>
          <w:sz w:val="28"/>
          <w:szCs w:val="28"/>
          <w:rtl/>
        </w:rPr>
        <w:t xml:space="preserve">[فنخا :12 495-498( 38 نسخة)]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26" w:name="pg7785_46104"/>
    <w:bookmarkEnd w:id="326"/>
    <w:p>
      <w:pPr>
        <w:pStyle w:val="BookText"/>
      </w:pPr>
      <w:r>
        <w:rPr>
          <w:rFonts w:ascii="Amiri" w:hAnsi="Amiri" w:eastAsia="Amiri" w:cs="Amiri"/>
          <w:lang w:bidi="ar-SA"/>
          <w:color w:val="111111"/>
          <w:sz w:val="28"/>
          <w:szCs w:val="28"/>
          <w:rtl/>
        </w:rPr>
        <w:t xml:space="preserve">24149 . النجف الأشرف؛ مكتبة الإمام أمير المؤمنين العامة؛ رقم المخطوط: 1968</w:t>
      </w:r>
    </w:p>
    <w:p>
      <w:pPr>
        <w:pStyle w:val="BookText"/>
      </w:pPr>
      <w:r>
        <w:rPr>
          <w:rFonts w:ascii="IRNazanin" w:hAnsi="IRNazanin" w:eastAsia="IRNazanin" w:cs="IRNazanin"/>
          <w:lang w:bidi="fa-IR"/>
          <w:color w:val="111111"/>
          <w:sz w:val="28"/>
          <w:szCs w:val="28"/>
          <w:rtl/>
        </w:rPr>
        <w:t xml:space="preserve">کا :عبدالواحد بن عبد الرحيم الإسترآبادي، تا: 25 رجب 964ه- تملك :افضل بن خليل الله الحسني الطباطبائي الميبدي؛ 40ق [ف: 2-402]</w:t>
      </w:r>
    </w:p>
    <w:p>
      <w:pPr>
        <w:pStyle w:val="BookText"/>
      </w:pPr>
      <w:r>
        <w:rPr>
          <w:rFonts w:ascii="Times New Roman" w:hAnsi="Times New Roman" w:eastAsia="Times New Roman" w:cs="Times New Roman"/>
          <w:lang w:val="en-US" w:bidi="en-US"/>
          <w:color w:val="111111"/>
          <w:sz w:val="28"/>
          <w:szCs w:val="28"/>
          <w:rtl/>
        </w:rPr>
        <w:t xml:space="preserve">24150.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1777</w:t>
      </w:r>
    </w:p>
    <w:p>
      <w:pPr>
        <w:pStyle w:val="BookText"/>
      </w:pPr>
      <w:r>
        <w:rPr>
          <w:rFonts w:ascii="Amiri" w:hAnsi="Amiri" w:eastAsia="Amiri" w:cs="Amiri"/>
          <w:lang w:bidi="ar-SA"/>
          <w:color w:val="111111"/>
          <w:sz w:val="28"/>
          <w:szCs w:val="28"/>
          <w:rtl/>
        </w:rPr>
        <w:t xml:space="preserve">إلى نهاية كتاب الديات ؛كا :مجهول تا: 1115ه- 232 ق [ف: 2-402]</w:t>
      </w:r>
    </w:p>
    <w:p>
      <w:pPr>
        <w:pStyle w:val="Heading2"/>
      </w:pPr>
      <w:bookmarkStart w:id="1425" w:name="_Toc714"/>
      <w:r>
        <w:t>حاشية النافع يوم الحشر / كل،ام وعقائد - عربي</w:t>
      </w:r>
      <w:bookmarkEnd w:id="1425"/>
    </w:p>
    <w:p>
      <w:pPr>
        <w:pStyle w:val="BookText"/>
      </w:pPr>
      <w:r>
        <w:rPr>
          <w:rFonts w:ascii="Amiri" w:hAnsi="Amiri" w:eastAsia="Amiri" w:cs="Amiri"/>
          <w:lang w:bidi="ar-SA"/>
          <w:color w:val="111111"/>
          <w:sz w:val="28"/>
          <w:szCs w:val="28"/>
          <w:rtl/>
        </w:rPr>
        <w:t xml:space="preserve">الآملي، عطاء الله بن مسيح (القرن 10 ه- )</w:t>
      </w:r>
    </w:p>
    <w:p>
      <w:pPr>
        <w:pStyle w:val="BookText"/>
      </w:pPr>
      <w:r>
        <w:rPr>
          <w:rFonts w:ascii="Amiri" w:hAnsi="Amiri" w:eastAsia="Amiri" w:cs="Amiri"/>
          <w:lang w:bidi="ar-SA"/>
          <w:color w:val="111111"/>
          <w:sz w:val="28"/>
          <w:szCs w:val="28"/>
          <w:rtl/>
        </w:rPr>
        <w:t xml:space="preserve">المرتبط: النافع يوم الحشر في شرح الباب الحادي عشر = شرح الباب الحادي عشر الفاضل</w:t>
      </w:r>
    </w:p>
    <w:p>
      <w:pPr>
        <w:pStyle w:val="BookText"/>
      </w:pPr>
      <w:r>
        <w:rPr>
          <w:rFonts w:ascii="IRNazanin" w:hAnsi="IRNazanin" w:eastAsia="IRNazanin" w:cs="IRNazanin"/>
          <w:lang w:bidi="fa-IR"/>
          <w:color w:val="111111"/>
          <w:sz w:val="28"/>
          <w:szCs w:val="28"/>
          <w:rtl/>
        </w:rPr>
        <w:t xml:space="preserve">المقداد مقداد بن عبد الله ( 8260ه- )</w:t>
      </w:r>
    </w:p>
    <w:p>
      <w:pPr>
        <w:pStyle w:val="BookText"/>
      </w:pPr>
      <w:r>
        <w:rPr>
          <w:rFonts w:ascii="Amiri" w:hAnsi="Amiri" w:eastAsia="Amiri" w:cs="Amiri"/>
          <w:lang w:bidi="ar-SA"/>
          <w:color w:val="111111"/>
          <w:sz w:val="28"/>
          <w:szCs w:val="28"/>
          <w:rtl/>
        </w:rPr>
        <w:t xml:space="preserve">[فنخا :12 499 (1 نسخة)]</w:t>
      </w:r>
    </w:p>
    <w:p>
      <w:pPr>
        <w:pStyle w:val="BookText"/>
      </w:pPr>
      <w:r>
        <w:rPr>
          <w:rFonts w:ascii="Amiri" w:hAnsi="Amiri" w:eastAsia="Amiri" w:cs="Amiri"/>
          <w:lang w:bidi="ar-SA"/>
          <w:color w:val="111111"/>
          <w:sz w:val="28"/>
          <w:szCs w:val="28"/>
          <w:rtl/>
        </w:rPr>
        <w:t xml:space="preserve">24151 . النجف الأشرف؛ مؤسسة كاشف الغطاء العامة؛ رقم المخطوط: 1663</w:t>
      </w:r>
    </w:p>
    <w:p>
      <w:pPr>
        <w:pStyle w:val="BookText"/>
      </w:pPr>
      <w:r>
        <w:rPr>
          <w:rFonts w:ascii="Amiri" w:hAnsi="Amiri" w:eastAsia="Amiri" w:cs="Amiri"/>
          <w:lang w:bidi="ar-SA"/>
          <w:color w:val="111111"/>
          <w:sz w:val="28"/>
          <w:szCs w:val="28"/>
          <w:rtl/>
        </w:rPr>
        <w:t xml:space="preserve">كا: درويش بن إسماعيل، تا: 1047ه- 26 ص [ف: 1-129]</w:t>
      </w:r>
    </w:p>
    <w:p>
      <w:pPr>
        <w:pStyle w:val="Heading2"/>
      </w:pPr>
      <w:bookmarkStart w:id="1426" w:name="_Toc715"/>
      <w:r>
        <w:t>حاشية نجاة العباد / فقه - عربي</w:t>
      </w:r>
      <w:bookmarkEnd w:id="1426"/>
    </w:p>
    <w:p>
      <w:pPr>
        <w:pStyle w:val="BookText"/>
      </w:pPr>
      <w:r>
        <w:rPr>
          <w:rFonts w:ascii="Amiri" w:hAnsi="Amiri" w:eastAsia="Amiri" w:cs="Amiri"/>
          <w:lang w:bidi="ar-SA"/>
          <w:color w:val="111111"/>
          <w:sz w:val="28"/>
          <w:szCs w:val="28"/>
          <w:rtl/>
        </w:rPr>
        <w:t xml:space="preserve">الكرمانشاهي موسى بن محمّد جعفر ( - 1340 ه-)</w:t>
      </w:r>
    </w:p>
    <w:p>
      <w:pPr>
        <w:pStyle w:val="BookText"/>
      </w:pPr>
      <w:r>
        <w:rPr>
          <w:rFonts w:ascii="Amiri" w:hAnsi="Amiri" w:eastAsia="Amiri" w:cs="Amiri"/>
          <w:lang w:bidi="ar-SA"/>
          <w:color w:val="111111"/>
          <w:sz w:val="28"/>
          <w:szCs w:val="28"/>
          <w:rtl/>
        </w:rPr>
        <w:t xml:space="preserve">24152 .كربلاء؛ مكتبة عباس حسن آل طعمة؛ رقم المخطوط: 61/2</w:t>
      </w:r>
    </w:p>
    <w:p>
      <w:pPr>
        <w:pStyle w:val="BookText"/>
      </w:pPr>
      <w:r>
        <w:rPr>
          <w:rFonts w:ascii="Amiri" w:hAnsi="Amiri" w:eastAsia="Amiri" w:cs="Amiri"/>
          <w:lang w:bidi="ar-SA"/>
          <w:color w:val="111111"/>
          <w:sz w:val="28"/>
          <w:szCs w:val="28"/>
          <w:rtl/>
        </w:rPr>
        <w:t xml:space="preserve">أوّلها :قوله قده بجعله بجميع أقسامه طاهراً مطهراً ... الخ. مدرك الأحكام الثلاثة النبوي المعتضد بالاجماع المتحصل: خلق الله الماء طهوراً</w:t>
      </w:r>
    </w:p>
    <w:p>
      <w:pPr>
        <w:pStyle w:val="BookText"/>
      </w:pPr>
      <w:r>
        <w:rPr>
          <w:rFonts w:ascii="Amiri" w:hAnsi="Amiri" w:eastAsia="Amiri" w:cs="Amiri"/>
          <w:lang w:bidi="ar-SA"/>
          <w:color w:val="111111"/>
          <w:sz w:val="28"/>
          <w:szCs w:val="28"/>
          <w:rtl/>
        </w:rPr>
        <w:t xml:space="preserve">كاتب = مؤلف، تا :مجهول؛ 10 ق (31) ب) - (40) ، 2014 سم [مخطوطات كربلاء: 3-267]</w:t>
      </w:r>
    </w:p>
    <w:p>
      <w:pPr>
        <w:pStyle w:val="Heading2"/>
      </w:pPr>
      <w:bookmarkStart w:id="1427" w:name="_Toc716"/>
      <w:r>
        <w:t>حاشية نجاة العباد / فقه - عربي</w:t>
      </w:r>
      <w:bookmarkEnd w:id="1427"/>
    </w:p>
    <w:p>
      <w:pPr>
        <w:pStyle w:val="BookText"/>
      </w:pPr>
      <w:r>
        <w:rPr>
          <w:rFonts w:ascii="Amiri" w:hAnsi="Amiri" w:eastAsia="Amiri" w:cs="Amiri"/>
          <w:lang w:bidi="ar-SA"/>
          <w:color w:val="111111"/>
          <w:sz w:val="28"/>
          <w:szCs w:val="28"/>
          <w:rtl/>
        </w:rPr>
        <w:t xml:space="preserve">الطباطبائي الحكيم، محسن بن مهدي (القرن 14 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7" w:name="pg7785_46106"/>
    <w:bookmarkEnd w:id="327"/>
    <w:p>
      <w:pPr>
        <w:pStyle w:val="BookText"/>
      </w:pPr>
      <w:r>
        <w:rPr>
          <w:rFonts w:ascii="Amiri" w:hAnsi="Amiri" w:eastAsia="Amiri" w:cs="Amiri"/>
          <w:lang w:bidi="ar-SA"/>
          <w:color w:val="111111"/>
          <w:sz w:val="28"/>
          <w:szCs w:val="28"/>
          <w:rtl/>
        </w:rPr>
        <w:t xml:space="preserve">24153 . النجف الأشرف؛ مكتبة آية الله الحكيم العامة؛ رقم المخطوط: 2279</w:t>
      </w:r>
    </w:p>
    <w:p>
      <w:pPr>
        <w:pStyle w:val="BookText"/>
      </w:pPr>
      <w:r>
        <w:rPr>
          <w:rFonts w:ascii="Amiri" w:hAnsi="Amiri" w:eastAsia="Amiri" w:cs="Amiri"/>
          <w:lang w:bidi="ar-SA"/>
          <w:color w:val="111111"/>
          <w:sz w:val="28"/>
          <w:szCs w:val="28"/>
          <w:rtl/>
        </w:rPr>
        <w:t xml:space="preserve">مواقيت الصلاة؛ كاتب =مؤلف ،تا :القرن 14ه- 13 ص 2116/5سم [معجم</w:t>
      </w:r>
    </w:p>
    <w:p>
      <w:pPr>
        <w:pStyle w:val="BookText"/>
      </w:pPr>
      <w:r>
        <w:rPr>
          <w:rFonts w:ascii="Amiri" w:hAnsi="Amiri" w:eastAsia="Amiri" w:cs="Amiri"/>
          <w:lang w:bidi="ar-SA"/>
          <w:color w:val="111111"/>
          <w:sz w:val="28"/>
          <w:szCs w:val="28"/>
          <w:rtl/>
        </w:rPr>
        <w:t xml:space="preserve">المخطوطات النجفية 300]</w:t>
      </w:r>
    </w:p>
    <w:p>
      <w:pPr>
        <w:pStyle w:val="BookText"/>
      </w:pPr>
      <w:r>
        <w:rPr>
          <w:rFonts w:ascii="Amiri" w:hAnsi="Amiri" w:eastAsia="Amiri" w:cs="Amiri"/>
          <w:lang w:bidi="ar-SA"/>
          <w:color w:val="111111"/>
          <w:sz w:val="28"/>
          <w:szCs w:val="28"/>
          <w:rtl/>
        </w:rPr>
        <w:t xml:space="preserve">24154 . النجف الأشرف؛ مكتبة آية الله الحكيم العامة؛ رقم المخطوط: 6020</w:t>
      </w:r>
    </w:p>
    <w:p>
      <w:pPr>
        <w:pStyle w:val="BookText"/>
      </w:pPr>
      <w:r>
        <w:rPr>
          <w:rFonts w:ascii="Amiri" w:hAnsi="Amiri" w:eastAsia="Amiri" w:cs="Amiri"/>
          <w:lang w:bidi="ar-SA"/>
          <w:color w:val="111111"/>
          <w:sz w:val="28"/>
          <w:szCs w:val="28"/>
          <w:rtl/>
        </w:rPr>
        <w:t xml:space="preserve">أوّلها: البسملة هذه الرسالة قد اختصرناها من كتابنا وسيلة النجاة ويصح العمل بها انشاء الله تعالى الاحقر محمّد حسين الغروي النائيني ذي الحجة 1345. البسملة. الحمد لله رب العالمين وبعد فاقسم الاول من الاقسام الأربعه المنقسمه اليها أحكام الله تعالى في العبادات ويتقدمها مقدمه فيما بهم من مسائل الاحتياط والتقليد وفيها عشر مسائل ... (تعليقه السيد محسن الطباطبائي )الحكيم البسملة، وله الحمد. لاباس بالعمل بهذه الرسالة مع الحواشي التي علقتها عليها والله سبحانه ولي التوفيق محسن الطباطبائي الحكيم ختم قدس سره؛ آخرها :وقد ختمت في سلخ شهر شعبان سنة 1340 على يد الاحقر محمد حسين الغروي النائيني</w:t>
      </w:r>
    </w:p>
    <w:p>
      <w:pPr>
        <w:pStyle w:val="BookText"/>
      </w:pPr>
      <w:r>
        <w:rPr>
          <w:rFonts w:ascii="IRNazanin" w:hAnsi="IRNazanin" w:eastAsia="IRNazanin" w:cs="IRNazanin"/>
          <w:lang w:bidi="fa-IR"/>
          <w:color w:val="111111"/>
          <w:sz w:val="28"/>
          <w:szCs w:val="28"/>
          <w:rtl/>
        </w:rPr>
        <w:t xml:space="preserve">كاتب - مؤلف، تا :القرن 14 ه- ؛ 128 ص [امام حکیم - ف: 1-231</w:t>
      </w:r>
    </w:p>
    <w:p>
      <w:pPr>
        <w:pStyle w:val="Heading2"/>
      </w:pPr>
      <w:bookmarkStart w:id="1428" w:name="_Toc717"/>
      <w:r>
        <w:t>حاشية النخبة / فقه - فارسي</w:t>
      </w:r>
      <w:bookmarkEnd w:id="1428"/>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Amiri" w:hAnsi="Amiri" w:eastAsia="Amiri" w:cs="Amiri"/>
          <w:lang w:bidi="ar-SA"/>
          <w:color w:val="111111"/>
          <w:sz w:val="28"/>
          <w:szCs w:val="28"/>
          <w:rtl/>
        </w:rPr>
        <w:t xml:space="preserve">المرتبط نخبه الكرباسي محمد إبراهيم بن محمّد حسن (1262-1180ه-)</w:t>
      </w:r>
    </w:p>
    <w:p>
      <w:pPr>
        <w:pStyle w:val="BookText"/>
      </w:pPr>
      <w:r>
        <w:rPr>
          <w:rFonts w:ascii="Amiri" w:hAnsi="Amiri" w:eastAsia="Amiri" w:cs="Amiri"/>
          <w:lang w:bidi="ar-SA"/>
          <w:color w:val="111111"/>
          <w:sz w:val="28"/>
          <w:szCs w:val="28"/>
          <w:rtl/>
        </w:rPr>
        <w:t xml:space="preserve">طبع: بمبئي 1316ه- طهران، 1313، 1321ه-</w:t>
      </w:r>
    </w:p>
    <w:p>
      <w:pPr>
        <w:pStyle w:val="BookText"/>
      </w:pPr>
      <w:r>
        <w:rPr>
          <w:rFonts w:ascii="Amiri" w:hAnsi="Amiri" w:eastAsia="Amiri" w:cs="Amiri"/>
          <w:lang w:bidi="ar-SA"/>
          <w:color w:val="111111"/>
          <w:sz w:val="28"/>
          <w:szCs w:val="28"/>
          <w:rtl/>
        </w:rPr>
        <w:t xml:space="preserve">[فنخا :12 501 (1 نسخة)]</w:t>
      </w:r>
    </w:p>
    <w:p>
      <w:pPr>
        <w:pStyle w:val="BookText"/>
      </w:pPr>
      <w:r>
        <w:rPr>
          <w:rFonts w:ascii="Amiri" w:hAnsi="Amiri" w:eastAsia="Amiri" w:cs="Amiri"/>
          <w:lang w:bidi="ar-SA"/>
          <w:color w:val="111111"/>
          <w:sz w:val="28"/>
          <w:szCs w:val="28"/>
          <w:rtl/>
        </w:rPr>
        <w:t xml:space="preserve">24155 . النجف الأشرف ؛مكتبة الإمام أمير المؤمنين العامة؛ رقم المخطوط: 1231</w:t>
      </w:r>
    </w:p>
    <w:p>
      <w:pPr>
        <w:pStyle w:val="BookText"/>
      </w:pPr>
      <w:r>
        <w:rPr>
          <w:rFonts w:ascii="IRNazanin" w:hAnsi="IRNazanin" w:eastAsia="IRNazanin" w:cs="IRNazanin"/>
          <w:lang w:bidi="fa-IR"/>
          <w:color w:val="111111"/>
          <w:sz w:val="28"/>
          <w:szCs w:val="28"/>
          <w:rtl/>
        </w:rPr>
        <w:t xml:space="preserve">کا :محمّد حسين النوري ،تا :جمادى الثانية 1274ه- 50ق [ف: 2-693]</w:t>
      </w:r>
    </w:p>
    <w:p>
      <w:pPr>
        <w:pStyle w:val="BookText"/>
      </w:pPr>
      <w:r>
        <w:rPr>
          <w:rFonts w:ascii="Times New Roman" w:hAnsi="Times New Roman" w:eastAsia="Times New Roman" w:cs="Times New Roman"/>
          <w:lang w:val="en-US" w:bidi="en-US"/>
          <w:color w:val="111111"/>
          <w:sz w:val="28"/>
          <w:szCs w:val="28"/>
          <w:rtl/>
        </w:rPr>
        <w:t xml:space="preserve">24156.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1223</w:t>
      </w:r>
    </w:p>
    <w:p>
      <w:pPr>
        <w:pStyle w:val="BookText"/>
      </w:pPr>
      <w:r>
        <w:rPr>
          <w:rFonts w:ascii="Amiri" w:hAnsi="Amiri" w:eastAsia="Amiri" w:cs="Amiri"/>
          <w:lang w:bidi="ar-SA"/>
          <w:color w:val="111111"/>
          <w:sz w:val="28"/>
          <w:szCs w:val="28"/>
          <w:rtl/>
        </w:rPr>
        <w:t xml:space="preserve">كتاب هذا إلى آخر الصوم صغير؛ كا :محمّد حسين النوري ،تا: مجهول؛ 54ق [ف 2-</w:t>
      </w:r>
    </w:p>
    <w:p>
      <w:pPr>
        <w:pStyle w:val="BookText"/>
      </w:pPr>
      <w:r>
        <w:rPr>
          <w:rFonts w:ascii="Times New Roman" w:hAnsi="Times New Roman" w:eastAsia="Times New Roman" w:cs="Times New Roman"/>
          <w:lang w:val="en-US" w:bidi="en-US"/>
          <w:color w:val="111111"/>
          <w:sz w:val="28"/>
          <w:szCs w:val="28"/>
          <w:rtl/>
        </w:rPr>
        <w:t xml:space="preserve">693 ]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8" w:name="pg7785_46108"/>
    <w:bookmarkEnd w:id="328"/>
    <w:p>
      <w:pPr>
        <w:pStyle w:val="Heading2"/>
      </w:pPr>
      <w:bookmarkStart w:id="1429" w:name="_Toc718"/>
      <w:r>
        <w:t>حاشية نخبة الفكر / دراية - عربي</w:t>
      </w:r>
      <w:bookmarkEnd w:id="1429"/>
    </w:p>
    <w:p>
      <w:pPr>
        <w:pStyle w:val="BookText"/>
      </w:pPr>
      <w:r>
        <w:rPr>
          <w:rFonts w:ascii="Amiri" w:hAnsi="Amiri" w:eastAsia="Amiri" w:cs="Amiri"/>
          <w:lang w:bidi="ar-SA"/>
          <w:color w:val="111111"/>
          <w:sz w:val="28"/>
          <w:szCs w:val="28"/>
          <w:rtl/>
        </w:rPr>
        <w:t xml:space="preserve">ابن أبي شريف، محمّد بن محمّد (822 - 905 ؟ ه- )</w:t>
      </w:r>
    </w:p>
    <w:p>
      <w:pPr>
        <w:pStyle w:val="BookText"/>
      </w:pPr>
      <w:r>
        <w:rPr>
          <w:rFonts w:ascii="Amiri" w:hAnsi="Amiri" w:eastAsia="Amiri" w:cs="Amiri"/>
          <w:lang w:bidi="ar-SA"/>
          <w:color w:val="111111"/>
          <w:sz w:val="28"/>
          <w:szCs w:val="28"/>
          <w:rtl/>
        </w:rPr>
        <w:t xml:space="preserve">24157 .بغداد ؛مكتبة الأوقاف العامة؛ رقم المخطوط: 2959/4</w:t>
      </w:r>
    </w:p>
    <w:p>
      <w:pPr>
        <w:pStyle w:val="BookText"/>
      </w:pPr>
      <w:r>
        <w:rPr>
          <w:rFonts w:ascii="IRNazanin" w:hAnsi="IRNazanin" w:eastAsia="IRNazanin" w:cs="IRNazanin"/>
          <w:lang w:bidi="fa-IR"/>
          <w:color w:val="111111"/>
          <w:sz w:val="28"/>
          <w:szCs w:val="28"/>
          <w:rtl/>
        </w:rPr>
        <w:t xml:space="preserve">کا :مجهول، تا: 1107ه-، 13ق، 1521سم [ف: 1-229]</w:t>
      </w:r>
    </w:p>
    <w:p>
      <w:pPr>
        <w:pStyle w:val="BookText"/>
      </w:pPr>
      <w:r>
        <w:rPr>
          <w:rFonts w:ascii="Amiri" w:hAnsi="Amiri" w:eastAsia="Amiri" w:cs="Amiri"/>
          <w:lang w:bidi="ar-SA"/>
          <w:color w:val="111111"/>
          <w:sz w:val="28"/>
          <w:szCs w:val="28"/>
          <w:rtl/>
        </w:rPr>
        <w:t xml:space="preserve">24158 .بغداد؛ مكتبة الأوقاف العامة؛ رقم المخطوط: 3785/4</w:t>
      </w:r>
    </w:p>
    <w:p>
      <w:pPr>
        <w:pStyle w:val="BookText"/>
      </w:pPr>
      <w:r>
        <w:rPr>
          <w:rFonts w:ascii="IRNazanin" w:hAnsi="IRNazanin" w:eastAsia="IRNazanin" w:cs="IRNazanin"/>
          <w:lang w:bidi="fa-IR"/>
          <w:color w:val="111111"/>
          <w:sz w:val="28"/>
          <w:szCs w:val="28"/>
          <w:rtl/>
        </w:rPr>
        <w:t xml:space="preserve">کا :مصطفى بن ملا محمّد عربي عرب زاده المدرس في المدرسة المرجانية ببغداد، تا:</w:t>
      </w:r>
    </w:p>
    <w:p>
      <w:pPr>
        <w:pStyle w:val="BookText"/>
      </w:pPr>
      <w:r>
        <w:rPr>
          <w:rFonts w:ascii="IRNazanin" w:hAnsi="IRNazanin" w:eastAsia="IRNazanin" w:cs="IRNazanin"/>
          <w:lang w:bidi="fa-IR"/>
          <w:color w:val="111111"/>
          <w:sz w:val="28"/>
          <w:szCs w:val="28"/>
          <w:rtl/>
        </w:rPr>
        <w:t xml:space="preserve">1155 ه- ، 12 ق 1521سم [ف: 1-228]</w:t>
      </w:r>
    </w:p>
    <w:p>
      <w:pPr>
        <w:pStyle w:val="BookText"/>
      </w:pPr>
      <w:r>
        <w:rPr>
          <w:rFonts w:ascii="Amiri" w:hAnsi="Amiri" w:eastAsia="Amiri" w:cs="Amiri"/>
          <w:lang w:bidi="ar-SA"/>
          <w:color w:val="111111"/>
          <w:sz w:val="28"/>
          <w:szCs w:val="28"/>
          <w:rtl/>
        </w:rPr>
        <w:t xml:space="preserve">24159 .بغداد؛ مكتبة الأوقاف العامة؛ رقم المخطوط : 13836/2</w:t>
      </w:r>
    </w:p>
    <w:p>
      <w:pPr>
        <w:pStyle w:val="BookText"/>
      </w:pPr>
      <w:r>
        <w:rPr>
          <w:rFonts w:ascii="Amiri" w:hAnsi="Amiri" w:eastAsia="Amiri" w:cs="Amiri"/>
          <w:lang w:bidi="ar-SA"/>
          <w:color w:val="111111"/>
          <w:sz w:val="28"/>
          <w:szCs w:val="28"/>
          <w:rtl/>
        </w:rPr>
        <w:t xml:space="preserve">أوّلها: الحمد لله رب العالمين وصلاة وسلام على خير خلقه محمّد</w:t>
      </w:r>
    </w:p>
    <w:p>
      <w:pPr>
        <w:pStyle w:val="BookText"/>
      </w:pPr>
      <w:r>
        <w:rPr>
          <w:rFonts w:ascii="IRNazanin" w:hAnsi="IRNazanin" w:eastAsia="IRNazanin" w:cs="IRNazanin"/>
          <w:lang w:bidi="fa-IR"/>
          <w:color w:val="111111"/>
          <w:sz w:val="28"/>
          <w:szCs w:val="28"/>
          <w:rtl/>
        </w:rPr>
        <w:t xml:space="preserve">کا :مجهول ،تا: مجهول؛ 12ق، 21 س 1632سم [ف: 1-228]</w:t>
      </w:r>
    </w:p>
    <w:p>
      <w:pPr>
        <w:pStyle w:val="BookText"/>
      </w:pPr>
      <w:r>
        <w:rPr>
          <w:rFonts w:ascii="Amiri" w:hAnsi="Amiri" w:eastAsia="Amiri" w:cs="Amiri"/>
          <w:lang w:bidi="ar-SA"/>
          <w:color w:val="111111"/>
          <w:sz w:val="28"/>
          <w:szCs w:val="28"/>
          <w:rtl/>
        </w:rPr>
        <w:t xml:space="preserve">24160 .بغداد؛ مكتبة الأوقاف العامة؛ رقم المخطوط: 20816/3</w:t>
      </w:r>
    </w:p>
    <w:p>
      <w:pPr>
        <w:pStyle w:val="BookText"/>
      </w:pPr>
      <w:r>
        <w:rPr>
          <w:rFonts w:ascii="IRNazanin" w:hAnsi="IRNazanin" w:eastAsia="IRNazanin" w:cs="IRNazanin"/>
          <w:lang w:bidi="fa-IR"/>
          <w:color w:val="111111"/>
          <w:sz w:val="28"/>
          <w:szCs w:val="28"/>
          <w:rtl/>
        </w:rPr>
        <w:t xml:space="preserve">کا :مجهول، تا :مجهول؛ 11ق، 16 15سم [ف: 1-228]</w:t>
      </w:r>
    </w:p>
    <w:p>
      <w:pPr>
        <w:pStyle w:val="BookText"/>
      </w:pPr>
      <w:r>
        <w:rPr>
          <w:rFonts w:ascii="Amiri" w:hAnsi="Amiri" w:eastAsia="Amiri" w:cs="Amiri"/>
          <w:lang w:bidi="ar-SA"/>
          <w:color w:val="111111"/>
          <w:sz w:val="28"/>
          <w:szCs w:val="28"/>
          <w:rtl/>
        </w:rPr>
        <w:t xml:space="preserve">24161 .بغداد؛ مكتبة الأوقاف العامة؛ رقم المخطوط: 17615</w:t>
      </w:r>
    </w:p>
    <w:p>
      <w:pPr>
        <w:pStyle w:val="BookText"/>
      </w:pPr>
      <w:r>
        <w:rPr>
          <w:rFonts w:ascii="IRNazanin" w:hAnsi="IRNazanin" w:eastAsia="IRNazanin" w:cs="IRNazanin"/>
          <w:lang w:bidi="fa-IR"/>
          <w:color w:val="111111"/>
          <w:sz w:val="28"/>
          <w:szCs w:val="28"/>
          <w:rtl/>
        </w:rPr>
        <w:t xml:space="preserve">کا :مجهول، تا: مجهول؛ 10 ق، 1729سم [ف: 1-228]</w:t>
      </w:r>
    </w:p>
    <w:p>
      <w:pPr>
        <w:pStyle w:val="Heading2"/>
      </w:pPr>
      <w:bookmarkStart w:id="1430" w:name="_Toc719"/>
      <w:r>
        <w:t>حاشية نخبة الفكر / حديث - عربي</w:t>
      </w:r>
      <w:bookmarkEnd w:id="1430"/>
    </w:p>
    <w:p>
      <w:pPr>
        <w:pStyle w:val="BookText"/>
      </w:pPr>
      <w:r>
        <w:rPr>
          <w:rFonts w:ascii="Amiri" w:hAnsi="Amiri" w:eastAsia="Amiri" w:cs="Amiri"/>
          <w:lang w:bidi="ar-SA"/>
          <w:color w:val="111111"/>
          <w:sz w:val="28"/>
          <w:szCs w:val="28"/>
          <w:rtl/>
        </w:rPr>
        <w:t xml:space="preserve">ابن الصائغ محمّد بن إبراهيم (- 1066 ه- )</w:t>
      </w:r>
    </w:p>
    <w:p>
      <w:pPr>
        <w:pStyle w:val="BookText"/>
      </w:pPr>
      <w:r>
        <w:rPr>
          <w:rFonts w:ascii="Amiri" w:hAnsi="Amiri" w:eastAsia="Amiri" w:cs="Amiri"/>
          <w:lang w:bidi="ar-SA"/>
          <w:color w:val="111111"/>
          <w:sz w:val="28"/>
          <w:szCs w:val="28"/>
          <w:rtl/>
        </w:rPr>
        <w:t xml:space="preserve">المرتبط : نخبة الفكر في مصطلح أهل الاثر (منظوم)؛ الشمني، محمد بن محمد (821-766ه-)</w:t>
      </w:r>
    </w:p>
    <w:p>
      <w:pPr>
        <w:pStyle w:val="BookText"/>
      </w:pPr>
      <w:r>
        <w:rPr>
          <w:rFonts w:ascii="Amiri" w:hAnsi="Amiri" w:eastAsia="Amiri" w:cs="Amiri"/>
          <w:lang w:bidi="ar-SA"/>
          <w:color w:val="111111"/>
          <w:sz w:val="28"/>
          <w:szCs w:val="28"/>
          <w:rtl/>
        </w:rPr>
        <w:t xml:space="preserve">24162 .بغداد؛ مكتبة الأوقاف العامة؛ رقم المخطوط: 2878/2</w:t>
      </w:r>
    </w:p>
    <w:p>
      <w:pPr>
        <w:pStyle w:val="BookText"/>
      </w:pPr>
      <w:r>
        <w:rPr>
          <w:rFonts w:ascii="Amiri" w:hAnsi="Amiri" w:eastAsia="Amiri" w:cs="Amiri"/>
          <w:lang w:bidi="ar-SA"/>
          <w:color w:val="111111"/>
          <w:sz w:val="28"/>
          <w:szCs w:val="28"/>
          <w:rtl/>
        </w:rPr>
        <w:t xml:space="preserve">أوّلها :وبه ثقتي ان احسن الحديث ترويه السنة الثناء ...</w:t>
      </w:r>
    </w:p>
    <w:p>
      <w:pPr>
        <w:pStyle w:val="BookText"/>
      </w:pPr>
      <w:r>
        <w:rPr>
          <w:rFonts w:ascii="Amiri" w:hAnsi="Amiri" w:eastAsia="Amiri" w:cs="Amiri"/>
          <w:lang w:bidi="ar-SA"/>
          <w:color w:val="111111"/>
          <w:sz w:val="28"/>
          <w:szCs w:val="28"/>
          <w:rtl/>
        </w:rPr>
        <w:t xml:space="preserve">كا: علي بن أحمد بن عبد القوي بن عبد الله باحاج ،تا: 1043ه- بإسم: محمّد بن علي</w:t>
      </w:r>
    </w:p>
    <w:p>
      <w:pPr>
        <w:pStyle w:val="BookText"/>
      </w:pPr>
      <w:r>
        <w:rPr>
          <w:rFonts w:ascii="Amiri" w:hAnsi="Amiri" w:eastAsia="Amiri" w:cs="Amiri"/>
          <w:lang w:bidi="ar-SA"/>
          <w:color w:val="111111"/>
          <w:sz w:val="28"/>
          <w:szCs w:val="28"/>
          <w:rtl/>
        </w:rPr>
        <w:t xml:space="preserve">بن علان البكري الصديقي؛ 18 ق، 1521سم [ف: 1-229]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9" w:name="pg7785_46110"/>
    <w:bookmarkEnd w:id="329"/>
    <w:p>
      <w:pPr>
        <w:pStyle w:val="Heading2"/>
      </w:pPr>
      <w:bookmarkStart w:id="1431" w:name="_Toc720"/>
      <w:r>
        <w:t>حاشية نخبة الفكر / دراية - عربي</w:t>
      </w:r>
      <w:bookmarkEnd w:id="1431"/>
    </w:p>
    <w:p>
      <w:pPr>
        <w:pStyle w:val="BookText"/>
      </w:pPr>
      <w:r>
        <w:rPr>
          <w:rFonts w:ascii="Amiri" w:hAnsi="Amiri" w:eastAsia="Amiri" w:cs="Amiri"/>
          <w:lang w:bidi="ar-SA"/>
          <w:color w:val="111111"/>
          <w:sz w:val="28"/>
          <w:szCs w:val="28"/>
          <w:rtl/>
        </w:rPr>
        <w:t xml:space="preserve">الكردي الحسين آبادي، إبراهيم بن حيدر ( - 1151 ه-)</w:t>
      </w:r>
    </w:p>
    <w:p>
      <w:pPr>
        <w:pStyle w:val="BookText"/>
      </w:pPr>
      <w:r>
        <w:rPr>
          <w:rFonts w:ascii="Amiri" w:hAnsi="Amiri" w:eastAsia="Amiri" w:cs="Amiri"/>
          <w:lang w:bidi="ar-SA"/>
          <w:color w:val="111111"/>
          <w:sz w:val="28"/>
          <w:szCs w:val="28"/>
          <w:rtl/>
        </w:rPr>
        <w:t xml:space="preserve">المرتبط : نخبة الفكر في مصطلح أهل الاثر؛ ابن حجر العسقلاني، أحمد بن علي (852-733ه-)</w:t>
      </w:r>
    </w:p>
    <w:p>
      <w:pPr>
        <w:pStyle w:val="BookText"/>
      </w:pPr>
      <w:r>
        <w:rPr>
          <w:rFonts w:ascii="Amiri" w:hAnsi="Amiri" w:eastAsia="Amiri" w:cs="Amiri"/>
          <w:lang w:bidi="ar-SA"/>
          <w:color w:val="111111"/>
          <w:sz w:val="28"/>
          <w:szCs w:val="28"/>
          <w:rtl/>
        </w:rPr>
        <w:t xml:space="preserve">24163 . الموصل؛ المدرسة الأحمدية (في الأوقاف العامة)؛ رقم المخطوط : 24/78/3</w:t>
      </w:r>
    </w:p>
    <w:p>
      <w:pPr>
        <w:pStyle w:val="BookText"/>
      </w:pPr>
      <w:r>
        <w:rPr>
          <w:rFonts w:ascii="IRNazanin" w:hAnsi="IRNazanin" w:eastAsia="IRNazanin" w:cs="IRNazanin"/>
          <w:lang w:bidi="fa-IR"/>
          <w:color w:val="111111"/>
          <w:sz w:val="28"/>
          <w:szCs w:val="28"/>
          <w:rtl/>
        </w:rPr>
        <w:t xml:space="preserve">کا :مجهول ،تا :مجهول؛ 2312سم [الأوقاف العامة-موصل: 5-278]</w:t>
      </w:r>
    </w:p>
    <w:p>
      <w:pPr>
        <w:pStyle w:val="Heading2"/>
      </w:pPr>
      <w:bookmarkStart w:id="1432" w:name="_Toc721"/>
      <w:r>
        <w:t>حاشية نخبة الفكر / دراية - عربي</w:t>
      </w:r>
      <w:bookmarkEnd w:id="1432"/>
    </w:p>
    <w:p>
      <w:pPr>
        <w:pStyle w:val="BookText"/>
      </w:pPr>
      <w:r>
        <w:rPr>
          <w:rFonts w:ascii="IRNazanin" w:hAnsi="IRNazanin" w:eastAsia="IRNazanin" w:cs="IRNazanin"/>
          <w:lang w:bidi="fa-IR"/>
          <w:color w:val="111111"/>
          <w:sz w:val="28"/>
          <w:szCs w:val="28"/>
          <w:rtl/>
        </w:rPr>
        <w:t xml:space="preserve">همت ،زاده محمّد بن حسن (1091 - 1175 ه- )</w:t>
      </w:r>
    </w:p>
    <w:p>
      <w:pPr>
        <w:pStyle w:val="BookText"/>
      </w:pPr>
      <w:r>
        <w:rPr>
          <w:rFonts w:ascii="Amiri" w:hAnsi="Amiri" w:eastAsia="Amiri" w:cs="Amiri"/>
          <w:lang w:bidi="ar-SA"/>
          <w:color w:val="111111"/>
          <w:sz w:val="28"/>
          <w:szCs w:val="28"/>
          <w:rtl/>
        </w:rPr>
        <w:t xml:space="preserve">المرتبط : نخبة الفكر في مصطلح أهل الاثر؛ ابن حجر العسقلاني، أحمد بن علي (852-733ه-)</w:t>
      </w:r>
    </w:p>
    <w:p>
      <w:pPr>
        <w:pStyle w:val="BookText"/>
      </w:pPr>
      <w:r>
        <w:rPr>
          <w:rFonts w:ascii="Amiri" w:hAnsi="Amiri" w:eastAsia="Amiri" w:cs="Amiri"/>
          <w:lang w:bidi="ar-SA"/>
          <w:color w:val="111111"/>
          <w:sz w:val="28"/>
          <w:szCs w:val="28"/>
          <w:rtl/>
        </w:rPr>
        <w:t xml:space="preserve">24164 .الموصل ؛ المدرسة الحسنية (في الأوقاف العامة)؛ رقم المخطوط: 25/10/12</w:t>
      </w:r>
    </w:p>
    <w:p>
      <w:pPr>
        <w:pStyle w:val="BookText"/>
      </w:pPr>
      <w:r>
        <w:rPr>
          <w:rFonts w:ascii="Amiri" w:hAnsi="Amiri" w:eastAsia="Amiri" w:cs="Amiri"/>
          <w:lang w:bidi="ar-SA"/>
          <w:color w:val="111111"/>
          <w:sz w:val="28"/>
          <w:szCs w:val="28"/>
          <w:rtl/>
        </w:rPr>
        <w:t xml:space="preserve">أوّلها : يقول المفتقر إلى رحمة ربه الفائض ...</w:t>
      </w:r>
    </w:p>
    <w:p>
      <w:pPr>
        <w:pStyle w:val="BookText"/>
      </w:pPr>
      <w:r>
        <w:rPr>
          <w:rFonts w:ascii="IRNazanin" w:hAnsi="IRNazanin" w:eastAsia="IRNazanin" w:cs="IRNazanin"/>
          <w:lang w:bidi="fa-IR"/>
          <w:color w:val="111111"/>
          <w:sz w:val="28"/>
          <w:szCs w:val="28"/>
          <w:rtl/>
        </w:rPr>
        <w:t xml:space="preserve">نسخ ،کا: مجهول، تا: 1214ه- [ الأوقاف العامة - موصل: 1-188]</w:t>
      </w:r>
    </w:p>
    <w:p>
      <w:pPr>
        <w:pStyle w:val="Heading2"/>
      </w:pPr>
      <w:bookmarkStart w:id="1433" w:name="_Toc722"/>
      <w:r>
        <w:t>حاشية نخبة الفكر / دراية - عربي</w:t>
      </w:r>
      <w:bookmarkEnd w:id="1433"/>
    </w:p>
    <w:p>
      <w:pPr>
        <w:pStyle w:val="BookText"/>
      </w:pPr>
      <w:r>
        <w:rPr>
          <w:rFonts w:ascii="Amiri" w:hAnsi="Amiri" w:eastAsia="Amiri" w:cs="Amiri"/>
          <w:lang w:bidi="ar-SA"/>
          <w:color w:val="111111"/>
          <w:sz w:val="28"/>
          <w:szCs w:val="28"/>
          <w:rtl/>
        </w:rPr>
        <w:t xml:space="preserve">المرتبط: نخبة الفكر في مصطلح أهل الأثر؛ ابن حجر العسقلاني أحمد بن علي (852-733ه-)</w:t>
      </w:r>
    </w:p>
    <w:p>
      <w:pPr>
        <w:pStyle w:val="BookText"/>
      </w:pPr>
      <w:r>
        <w:rPr>
          <w:rFonts w:ascii="Amiri" w:hAnsi="Amiri" w:eastAsia="Amiri" w:cs="Amiri"/>
          <w:lang w:bidi="ar-SA"/>
          <w:color w:val="111111"/>
          <w:sz w:val="28"/>
          <w:szCs w:val="28"/>
          <w:rtl/>
        </w:rPr>
        <w:t xml:space="preserve">24165 .بغداد؛ مكتبة الأوقاف العامة؛ رقم المخطوط : 2415/1</w:t>
      </w:r>
    </w:p>
    <w:p>
      <w:pPr>
        <w:pStyle w:val="BookText"/>
      </w:pPr>
      <w:r>
        <w:rPr>
          <w:rFonts w:ascii="IRNazanin" w:hAnsi="IRNazanin" w:eastAsia="IRNazanin" w:cs="IRNazanin"/>
          <w:lang w:bidi="fa-IR"/>
          <w:color w:val="111111"/>
          <w:sz w:val="28"/>
          <w:szCs w:val="28"/>
          <w:rtl/>
        </w:rPr>
        <w:t xml:space="preserve">کا :مجهول ،تا: مجهول؛ ناقصة: الأوّل؛ 59ق 1521سم [ف: 1-227]</w:t>
      </w:r>
    </w:p>
    <w:p>
      <w:pPr>
        <w:pStyle w:val="Heading2"/>
      </w:pPr>
      <w:bookmarkStart w:id="1434" w:name="_Toc723"/>
      <w:r>
        <w:t>حاشية نزهة النظار في علم الغبار = شرح النزهة النظار / هندسة - عربي</w:t>
      </w:r>
      <w:bookmarkEnd w:id="1434"/>
    </w:p>
    <w:p>
      <w:pPr>
        <w:pStyle w:val="BookText"/>
      </w:pPr>
      <w:r>
        <w:rPr>
          <w:rFonts w:ascii="Amiri" w:hAnsi="Amiri" w:eastAsia="Amiri" w:cs="Amiri"/>
          <w:lang w:bidi="ar-SA"/>
          <w:color w:val="111111"/>
          <w:sz w:val="28"/>
          <w:szCs w:val="28"/>
          <w:rtl/>
        </w:rPr>
        <w:t xml:space="preserve">الأرموي، عرفة بن محمّد (- 930 ه-)</w:t>
      </w:r>
    </w:p>
    <w:p>
      <w:pPr>
        <w:pStyle w:val="BookText"/>
      </w:pPr>
      <w:r>
        <w:rPr>
          <w:rFonts w:ascii="Amiri" w:hAnsi="Amiri" w:eastAsia="Amiri" w:cs="Amiri"/>
          <w:lang w:bidi="ar-SA"/>
          <w:color w:val="111111"/>
          <w:sz w:val="28"/>
          <w:szCs w:val="28"/>
          <w:rtl/>
        </w:rPr>
        <w:t xml:space="preserve">المرتبط: نزهة الحساب في علم الحساب = نزهة النظار في علم الغبار؛ ابن الهائم، أحمد بن</w:t>
      </w:r>
    </w:p>
    <w:p>
      <w:pPr>
        <w:pStyle w:val="BookText"/>
      </w:pPr>
      <w:r>
        <w:rPr>
          <w:rFonts w:ascii="Amiri" w:hAnsi="Amiri" w:eastAsia="Amiri" w:cs="Amiri"/>
          <w:lang w:bidi="ar-SA"/>
          <w:color w:val="111111"/>
          <w:sz w:val="28"/>
          <w:szCs w:val="28"/>
          <w:rtl/>
        </w:rPr>
        <w:t xml:space="preserve">محمّد (815-753ه-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0" w:name="pg7785_46112"/>
    <w:bookmarkEnd w:id="330"/>
    <w:p>
      <w:pPr>
        <w:pStyle w:val="BookText"/>
      </w:pPr>
      <w:r>
        <w:rPr>
          <w:rFonts w:ascii="IRNazanin" w:hAnsi="IRNazanin" w:eastAsia="IRNazanin" w:cs="IRNazanin"/>
          <w:lang w:bidi="fa-IR"/>
          <w:color w:val="111111"/>
          <w:sz w:val="28"/>
          <w:szCs w:val="28"/>
          <w:rtl/>
        </w:rPr>
        <w:t xml:space="preserve">24166 .بغداد؛ دار المخطوطات؛ رقم المخطوط 8720</w:t>
      </w:r>
    </w:p>
    <w:p>
      <w:pPr>
        <w:pStyle w:val="BookText"/>
      </w:pPr>
      <w:r>
        <w:rPr>
          <w:rFonts w:ascii="Amiri" w:hAnsi="Amiri" w:eastAsia="Amiri" w:cs="Amiri"/>
          <w:lang w:bidi="ar-SA"/>
          <w:color w:val="111111"/>
          <w:sz w:val="28"/>
          <w:szCs w:val="28"/>
          <w:rtl/>
        </w:rPr>
        <w:t xml:space="preserve">أوّلها :الحمد لله الذي نزه قلوب أوليائه في رياض النسه فهاموا في حبه للابد ودقق كل الحساب على نفسه...</w:t>
      </w:r>
    </w:p>
    <w:p>
      <w:pPr>
        <w:pStyle w:val="BookText"/>
      </w:pPr>
      <w:r>
        <w:rPr>
          <w:rFonts w:ascii="IRNazanin" w:hAnsi="IRNazanin" w:eastAsia="IRNazanin" w:cs="IRNazanin"/>
          <w:lang w:bidi="fa-IR"/>
          <w:color w:val="111111"/>
          <w:sz w:val="28"/>
          <w:szCs w:val="28"/>
          <w:rtl/>
        </w:rPr>
        <w:t xml:space="preserve">کا: مجهول،تا :القرن 10ه- تملك :عبد الله بن عيسى بن إسماعيل سنة 1224ه-؛ 91ص،</w:t>
      </w:r>
    </w:p>
    <w:p>
      <w:pPr>
        <w:pStyle w:val="BookText"/>
      </w:pPr>
      <w:r>
        <w:rPr>
          <w:rFonts w:ascii="Amiri" w:hAnsi="Amiri" w:eastAsia="Amiri" w:cs="Amiri"/>
          <w:lang w:bidi="ar-SA"/>
          <w:color w:val="111111"/>
          <w:sz w:val="28"/>
          <w:szCs w:val="28"/>
          <w:rtl/>
        </w:rPr>
        <w:t xml:space="preserve">20 س 2014/5سم [المتحف العراقي - ف: الحساب - 110]</w:t>
      </w:r>
    </w:p>
    <w:p>
      <w:pPr>
        <w:pStyle w:val="Heading2"/>
      </w:pPr>
      <w:bookmarkStart w:id="1435" w:name="_Toc724"/>
      <w:r>
        <w:t>حاشية نزهة النظر في توضيح نخبة الفكر / دراية - عربي</w:t>
      </w:r>
      <w:bookmarkEnd w:id="1435"/>
    </w:p>
    <w:p>
      <w:pPr>
        <w:pStyle w:val="BookText"/>
      </w:pPr>
      <w:r>
        <w:rPr>
          <w:rFonts w:ascii="Amiri" w:hAnsi="Amiri" w:eastAsia="Amiri" w:cs="Amiri"/>
          <w:lang w:bidi="ar-SA"/>
          <w:color w:val="111111"/>
          <w:sz w:val="28"/>
          <w:szCs w:val="28"/>
          <w:rtl/>
        </w:rPr>
        <w:t xml:space="preserve">الحنفي زين الدين</w:t>
      </w:r>
    </w:p>
    <w:p>
      <w:pPr>
        <w:pStyle w:val="BookText"/>
      </w:pPr>
      <w:r>
        <w:rPr>
          <w:rFonts w:ascii="Amiri" w:hAnsi="Amiri" w:eastAsia="Amiri" w:cs="Amiri"/>
          <w:lang w:bidi="ar-SA"/>
          <w:color w:val="111111"/>
          <w:sz w:val="28"/>
          <w:szCs w:val="28"/>
          <w:rtl/>
        </w:rPr>
        <w:t xml:space="preserve">المرتبط : نخبة الفكر في مصطلح أهل الاثر؛ ابن حجر العسقلاني أحمد بن علي (733852ه- )</w:t>
      </w:r>
    </w:p>
    <w:p>
      <w:pPr>
        <w:pStyle w:val="BookText"/>
      </w:pPr>
      <w:r>
        <w:rPr>
          <w:rFonts w:ascii="Times New Roman" w:hAnsi="Times New Roman" w:eastAsia="Times New Roman" w:cs="Times New Roman"/>
          <w:lang w:val="en-US" w:bidi="en-US"/>
          <w:color w:val="111111"/>
          <w:sz w:val="28"/>
          <w:szCs w:val="28"/>
          <w:rtl/>
        </w:rPr>
        <w:t xml:space="preserve">24167.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523/2 مصورة</w:t>
      </w:r>
    </w:p>
    <w:p>
      <w:pPr>
        <w:pStyle w:val="BookText"/>
      </w:pPr>
      <w:r>
        <w:rPr>
          <w:rFonts w:ascii="Amiri" w:hAnsi="Amiri" w:eastAsia="Amiri" w:cs="Amiri"/>
          <w:lang w:bidi="ar-SA"/>
          <w:color w:val="111111"/>
          <w:sz w:val="28"/>
          <w:szCs w:val="28"/>
          <w:rtl/>
        </w:rPr>
        <w:t xml:space="preserve">أوّلها :البسملة، قال سيدنا الإمام العالم ... زين الدين أبو المعالي قاسم الحنفي عاملة الله بلطفه الخفي. وبعد فإن الفقير إلى رحمة ربه قاسم الحنفي يقول هذه حواشي على شرح نخبة الفكر لشيخنا العلامة الحافظ الفهامه ... أبي الفضل أحمد بن علي بن حجر؛ آخرها :... قوله معرفة سبب الحديث يعني السبب الذي لأجله حدث النبي الحديث كما في سبب نزول القرآن الكريم والله أعلم. تمت الحاشية بحمد الله...</w:t>
      </w:r>
    </w:p>
    <w:p>
      <w:pPr>
        <w:pStyle w:val="BookText"/>
      </w:pPr>
      <w:r>
        <w:rPr>
          <w:rFonts w:ascii="IRNazanin" w:hAnsi="IRNazanin" w:eastAsia="IRNazanin" w:cs="IRNazanin"/>
          <w:lang w:bidi="fa-IR"/>
          <w:color w:val="111111"/>
          <w:sz w:val="28"/>
          <w:szCs w:val="28"/>
          <w:rtl/>
        </w:rPr>
        <w:t xml:space="preserve">مصدر التصوير :مكتبة دار الكتب الظاهرية ضمن مجموع رقم 146 ؛کا :مجهول، تا: مجهول ؛ 15 ص [(مصورات) - ف: 2-241]</w:t>
      </w:r>
    </w:p>
    <w:p>
      <w:pPr>
        <w:pStyle w:val="Heading2"/>
      </w:pPr>
      <w:bookmarkStart w:id="1436" w:name="_Toc725"/>
      <w:r>
        <w:t>حاشية نصر الله على مير حسين / - عربي</w:t>
      </w:r>
      <w:bookmarkEnd w:id="1436"/>
    </w:p>
    <w:p>
      <w:pPr>
        <w:pStyle w:val="BookText"/>
      </w:pPr>
      <w:r>
        <w:rPr>
          <w:rFonts w:ascii="Times New Roman" w:hAnsi="Times New Roman" w:eastAsia="Times New Roman" w:cs="Times New Roman"/>
          <w:lang w:val="en-US" w:bidi="en-US"/>
          <w:color w:val="111111"/>
          <w:sz w:val="28"/>
          <w:szCs w:val="28"/>
          <w:rtl/>
        </w:rPr>
        <w:t xml:space="preserve">24168.</w:t>
      </w:r>
    </w:p>
    <w:p>
      <w:pPr>
        <w:pStyle w:val="BookText"/>
      </w:pPr>
      <w:r>
        <w:rPr>
          <w:rFonts w:ascii="Amiri" w:hAnsi="Amiri" w:eastAsia="Amiri" w:cs="Amiri"/>
          <w:lang w:bidi="ar-SA"/>
          <w:color w:val="111111"/>
          <w:sz w:val="28"/>
          <w:szCs w:val="28"/>
          <w:rtl/>
        </w:rPr>
        <w:t xml:space="preserve">الموصل؛ سعيد الديوه جي؛ رقم المخطوط: 31/2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9-205]</w:t>
      </w:r>
    </w:p>
    <w:p>
      <w:pPr>
        <w:pStyle w:val="Heading2"/>
      </w:pPr>
      <w:bookmarkStart w:id="1437" w:name="_Toc726"/>
      <w:r>
        <w:t>حاشية النظام / - عربي</w:t>
      </w:r>
      <w:bookmarkEnd w:id="1437"/>
    </w:p>
    <w:p>
      <w:pPr>
        <w:pStyle w:val="BookText"/>
      </w:pPr>
      <w:r>
        <w:rPr>
          <w:rFonts w:ascii="Amiri" w:hAnsi="Amiri" w:eastAsia="Amiri" w:cs="Amiri"/>
          <w:lang w:bidi="ar-SA"/>
          <w:color w:val="111111"/>
          <w:sz w:val="28"/>
          <w:szCs w:val="28"/>
          <w:rtl/>
        </w:rPr>
        <w:t xml:space="preserve">القنوجي، محمّد امجد</w:t>
      </w:r>
    </w:p>
    <w:p>
      <w:pPr>
        <w:pStyle w:val="BookText"/>
      </w:pPr>
      <w:r>
        <w:rPr>
          <w:rFonts w:ascii="Times New Roman" w:hAnsi="Times New Roman" w:eastAsia="Times New Roman" w:cs="Times New Roman"/>
          <w:lang w:val="en-US" w:bidi="en-US"/>
          <w:color w:val="111111"/>
          <w:sz w:val="28"/>
          <w:szCs w:val="28"/>
          <w:rtl/>
        </w:rPr>
        <w:t xml:space="preserve">24169.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4/264/1</w:t>
      </w:r>
    </w:p>
    <w:p>
      <w:pPr>
        <w:pStyle w:val="BookText"/>
      </w:pPr>
      <w:r>
        <w:rPr>
          <w:rFonts w:ascii="IRNazanin" w:hAnsi="IRNazanin" w:eastAsia="IRNazanin" w:cs="IRNazanin"/>
          <w:lang w:bidi="fa-IR"/>
          <w:color w:val="111111"/>
          <w:sz w:val="28"/>
          <w:szCs w:val="28"/>
          <w:rtl/>
        </w:rPr>
        <w:t xml:space="preserve">کا :مجهول ،تا :مجهول [الموسم: 1-155]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1" w:name="pg7785_46114"/>
    <w:bookmarkEnd w:id="331"/>
    <w:p>
      <w:pPr>
        <w:pStyle w:val="Heading2"/>
      </w:pPr>
      <w:bookmarkStart w:id="1438" w:name="_Toc727"/>
      <w:r>
        <w:t>حاشية نعم السوابغ في شرح الكلم السوابغ / فقه، أدب - عربي</w:t>
      </w:r>
      <w:bookmarkEnd w:id="1438"/>
    </w:p>
    <w:p>
      <w:pPr>
        <w:pStyle w:val="BookText"/>
      </w:pPr>
      <w:r>
        <w:rPr>
          <w:rFonts w:ascii="Amiri" w:hAnsi="Amiri" w:eastAsia="Amiri" w:cs="Amiri"/>
          <w:lang w:bidi="ar-SA"/>
          <w:color w:val="111111"/>
          <w:sz w:val="28"/>
          <w:szCs w:val="28"/>
          <w:rtl/>
        </w:rPr>
        <w:t xml:space="preserve">المرتبط: النعم السوابغ في شرح الكلم النوابغ التفتازاني، مسعود بن عمر (792-722ه-)</w:t>
      </w:r>
    </w:p>
    <w:p>
      <w:pPr>
        <w:pStyle w:val="BookText"/>
      </w:pPr>
      <w:r>
        <w:rPr>
          <w:rFonts w:ascii="Amiri" w:hAnsi="Amiri" w:eastAsia="Amiri" w:cs="Amiri"/>
          <w:lang w:bidi="ar-SA"/>
          <w:color w:val="111111"/>
          <w:sz w:val="28"/>
          <w:szCs w:val="28"/>
          <w:rtl/>
        </w:rPr>
        <w:t xml:space="preserve">24170 . الموصل؛ المدرسة الأمينية (في الأوقاف العامة)؛ رقم المخطوط: 23/35/16</w:t>
      </w:r>
    </w:p>
    <w:p>
      <w:pPr>
        <w:pStyle w:val="BookText"/>
      </w:pPr>
      <w:r>
        <w:rPr>
          <w:rFonts w:ascii="IRNazanin" w:hAnsi="IRNazanin" w:eastAsia="IRNazanin" w:cs="IRNazanin"/>
          <w:lang w:bidi="fa-IR"/>
          <w:color w:val="111111"/>
          <w:sz w:val="28"/>
          <w:szCs w:val="28"/>
          <w:rtl/>
        </w:rPr>
        <w:t xml:space="preserve">کا: امین بن خير الله الخطيب العمري، تا: 1168ه- 1621سم [الأوقاف العامة-موصل: 4-</w:t>
      </w:r>
    </w:p>
    <w:p>
      <w:pPr>
        <w:pStyle w:val="BookText"/>
      </w:pPr>
      <w:r>
        <w:rPr>
          <w:rFonts w:ascii="Times New Roman" w:hAnsi="Times New Roman" w:eastAsia="Times New Roman" w:cs="Times New Roman"/>
          <w:lang w:val="en-US" w:bidi="en-US"/>
          <w:color w:val="111111"/>
          <w:sz w:val="28"/>
          <w:szCs w:val="28"/>
          <w:rtl/>
        </w:rPr>
        <w:t xml:space="preserve">188]</w:t>
      </w:r>
    </w:p>
    <w:p>
      <w:pPr>
        <w:pStyle w:val="Heading2"/>
      </w:pPr>
      <w:bookmarkStart w:id="1439" w:name="_Toc728"/>
      <w:r>
        <w:t>حاشية النقاية في مختصر الوقاية / فقه - عربي</w:t>
      </w:r>
      <w:bookmarkEnd w:id="1439"/>
    </w:p>
    <w:p>
      <w:pPr>
        <w:pStyle w:val="BookText"/>
      </w:pPr>
      <w:r>
        <w:rPr>
          <w:rFonts w:ascii="Amiri" w:hAnsi="Amiri" w:eastAsia="Amiri" w:cs="Amiri"/>
          <w:lang w:bidi="ar-SA"/>
          <w:color w:val="111111"/>
          <w:sz w:val="28"/>
          <w:szCs w:val="28"/>
          <w:rtl/>
        </w:rPr>
        <w:t xml:space="preserve">يعقوب باشا بن خضر بيك ( - 891 ه- )</w:t>
      </w:r>
    </w:p>
    <w:p>
      <w:pPr>
        <w:pStyle w:val="BookText"/>
      </w:pPr>
      <w:r>
        <w:rPr>
          <w:rFonts w:ascii="Amiri" w:hAnsi="Amiri" w:eastAsia="Amiri" w:cs="Amiri"/>
          <w:lang w:bidi="ar-SA"/>
          <w:color w:val="111111"/>
          <w:sz w:val="28"/>
          <w:szCs w:val="28"/>
          <w:rtl/>
        </w:rPr>
        <w:t xml:space="preserve">المرتبط: النقاية في مختصر الوقاية</w:t>
      </w:r>
    </w:p>
    <w:p>
      <w:pPr>
        <w:pStyle w:val="BookText"/>
      </w:pPr>
      <w:r>
        <w:rPr>
          <w:rFonts w:ascii="Amiri" w:hAnsi="Amiri" w:eastAsia="Amiri" w:cs="Amiri"/>
          <w:lang w:bidi="ar-SA"/>
          <w:color w:val="111111"/>
          <w:sz w:val="28"/>
          <w:szCs w:val="28"/>
          <w:rtl/>
        </w:rPr>
        <w:t xml:space="preserve">مختصر وقاية الرواية في مسائل الهداية (النقاية)؛</w:t>
      </w:r>
    </w:p>
    <w:p>
      <w:pPr>
        <w:pStyle w:val="BookText"/>
      </w:pPr>
      <w:r>
        <w:rPr>
          <w:rFonts w:ascii="Amiri" w:hAnsi="Amiri" w:eastAsia="Amiri" w:cs="Amiri"/>
          <w:lang w:bidi="ar-SA"/>
          <w:color w:val="111111"/>
          <w:sz w:val="28"/>
          <w:szCs w:val="28"/>
          <w:rtl/>
        </w:rPr>
        <w:t xml:space="preserve">صدر الشريعة الثاني عبيد الله بن مسعود (750ه-)</w:t>
      </w:r>
    </w:p>
    <w:p>
      <w:pPr>
        <w:pStyle w:val="BookText"/>
      </w:pPr>
      <w:r>
        <w:rPr>
          <w:rFonts w:ascii="Amiri" w:hAnsi="Amiri" w:eastAsia="Amiri" w:cs="Amiri"/>
          <w:lang w:bidi="ar-SA"/>
          <w:color w:val="111111"/>
          <w:sz w:val="28"/>
          <w:szCs w:val="28"/>
          <w:rtl/>
        </w:rPr>
        <w:t xml:space="preserve">أوّله: الحمد لله الذي لايستفتح الكتب الا بحمده، ولا يستمنح النعم الا بواسطة كرمه ورفده</w:t>
      </w:r>
    </w:p>
    <w:p>
      <w:pPr>
        <w:pStyle w:val="BookText"/>
      </w:pPr>
      <w:r>
        <w:rPr>
          <w:rFonts w:ascii="Amiri" w:hAnsi="Amiri" w:eastAsia="Amiri" w:cs="Amiri"/>
          <w:lang w:bidi="ar-SA"/>
          <w:color w:val="111111"/>
          <w:sz w:val="28"/>
          <w:szCs w:val="28"/>
          <w:rtl/>
        </w:rPr>
        <w:t xml:space="preserve">[فنخا :12 502-503(1 نسخة]</w:t>
      </w:r>
    </w:p>
    <w:p>
      <w:pPr>
        <w:pStyle w:val="BookText"/>
      </w:pPr>
      <w:r>
        <w:rPr>
          <w:rFonts w:ascii="Amiri" w:hAnsi="Amiri" w:eastAsia="Amiri" w:cs="Amiri"/>
          <w:lang w:bidi="ar-SA"/>
          <w:color w:val="111111"/>
          <w:sz w:val="28"/>
          <w:szCs w:val="28"/>
          <w:rtl/>
        </w:rPr>
        <w:t xml:space="preserve">24171 . الموصل ؛ المدرسة الأمينية (في الأوقاف العامة)؛ رقم المخطوط: 9/16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محمّد ،تا: 908ه- 145ق ، 1418سم [الأوقاف العامة - موصل: 4-72]</w:t>
      </w:r>
    </w:p>
    <w:p>
      <w:pPr>
        <w:pStyle w:val="BookText"/>
      </w:pPr>
      <w:r>
        <w:rPr>
          <w:rFonts w:ascii="Amiri" w:hAnsi="Amiri" w:eastAsia="Amiri" w:cs="Amiri"/>
          <w:lang w:bidi="ar-SA"/>
          <w:color w:val="111111"/>
          <w:sz w:val="28"/>
          <w:szCs w:val="28"/>
          <w:rtl/>
        </w:rPr>
        <w:t xml:space="preserve">24172 .بغداد؛ مكتبة الأوقاف العامة؛ رقم المخطوط: 4160</w:t>
      </w:r>
    </w:p>
    <w:p>
      <w:pPr>
        <w:pStyle w:val="BookText"/>
      </w:pPr>
      <w:r>
        <w:rPr>
          <w:rFonts w:ascii="Amiri" w:hAnsi="Amiri" w:eastAsia="Amiri" w:cs="Amiri"/>
          <w:lang w:bidi="ar-SA"/>
          <w:color w:val="111111"/>
          <w:sz w:val="28"/>
          <w:szCs w:val="28"/>
          <w:rtl/>
        </w:rPr>
        <w:t xml:space="preserve">كا :لطف الله بن أحمد ،تا: 934ه-؛ 274 ق ، 1521سم [ف: 1-421]</w:t>
      </w:r>
    </w:p>
    <w:p>
      <w:pPr>
        <w:pStyle w:val="BookText"/>
      </w:pPr>
      <w:r>
        <w:rPr>
          <w:rFonts w:ascii="Times New Roman" w:hAnsi="Times New Roman" w:eastAsia="Times New Roman" w:cs="Times New Roman"/>
          <w:lang w:val="en-US" w:bidi="en-US"/>
          <w:color w:val="111111"/>
          <w:sz w:val="28"/>
          <w:szCs w:val="28"/>
          <w:rtl/>
        </w:rPr>
        <w:t xml:space="preserve">24173.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950ه- مدرسة داود باشا 296ق 1320سم [الأوقاف العامة- :موصل (8-70]</w:t>
      </w:r>
    </w:p>
    <w:p>
      <w:pPr>
        <w:pStyle w:val="BookText"/>
      </w:pPr>
      <w:r>
        <w:rPr>
          <w:rFonts w:ascii="Amiri" w:hAnsi="Amiri" w:eastAsia="Amiri" w:cs="Amiri"/>
          <w:lang w:bidi="ar-SA"/>
          <w:color w:val="111111"/>
          <w:sz w:val="28"/>
          <w:szCs w:val="28"/>
          <w:rtl/>
        </w:rPr>
        <w:t xml:space="preserve">24174 .بغداد؛ مكتبة الأوقاف العامة رقم المخطوط : 4028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،حسین، تا: 958ه- 209 ق 15021سم [ف: 1-420]</w:t>
      </w:r>
    </w:p>
    <w:p>
      <w:pPr>
        <w:pStyle w:val="BookText"/>
      </w:pPr>
      <w:r>
        <w:rPr>
          <w:rFonts w:ascii="IRNazanin" w:hAnsi="IRNazanin" w:eastAsia="IRNazanin" w:cs="IRNazanin"/>
          <w:lang w:bidi="fa-IR"/>
          <w:color w:val="111111"/>
          <w:sz w:val="28"/>
          <w:szCs w:val="28"/>
          <w:rtl/>
        </w:rPr>
        <w:t xml:space="preserve">24175 .بغداد؛ دار المخطوطات؛ رقم المخطوط: 4119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1009ه- تملك: درویش حسن بن حسين البغدادي؛ 414ص</w:t>
      </w:r>
    </w:p>
    <w:p>
      <w:pPr>
        <w:pStyle w:val="BookText"/>
      </w:pPr>
      <w:r>
        <w:rPr>
          <w:rFonts w:ascii="Amiri" w:hAnsi="Amiri" w:eastAsia="Amiri" w:cs="Amiri"/>
          <w:lang w:bidi="ar-SA"/>
          <w:color w:val="111111"/>
          <w:sz w:val="28"/>
          <w:szCs w:val="28"/>
          <w:rtl/>
        </w:rPr>
        <w:t xml:space="preserve">1 س 17137سم [المتحف العراقي - ف: الفقهية 1-83]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2" w:name="pg7785_46116"/>
    <w:bookmarkEnd w:id="332"/>
    <w:p>
      <w:pPr>
        <w:pStyle w:val="BookText"/>
      </w:pPr>
      <w:r>
        <w:rPr>
          <w:rFonts w:ascii="Amiri" w:hAnsi="Amiri" w:eastAsia="Amiri" w:cs="Amiri"/>
          <w:lang w:bidi="ar-SA"/>
          <w:color w:val="111111"/>
          <w:sz w:val="28"/>
          <w:szCs w:val="28"/>
          <w:rtl/>
        </w:rPr>
        <w:t xml:space="preserve">24176 .بغداد؛ مكتبة الأوقاف العامة؛ رقم المخطوط : 4060</w:t>
      </w:r>
    </w:p>
    <w:p>
      <w:pPr>
        <w:pStyle w:val="BookText"/>
      </w:pPr>
      <w:r>
        <w:rPr>
          <w:rFonts w:ascii="Amiri" w:hAnsi="Amiri" w:eastAsia="Amiri" w:cs="Amiri"/>
          <w:lang w:bidi="ar-SA"/>
          <w:color w:val="111111"/>
          <w:sz w:val="28"/>
          <w:szCs w:val="28"/>
          <w:rtl/>
        </w:rPr>
        <w:t xml:space="preserve">كا :عبدالكريم بن علي بن الياس بن اسبنك بن عثمان ،تا: مجهول؛ 210ق، 1522سم</w:t>
      </w:r>
    </w:p>
    <w:p>
      <w:pPr>
        <w:pStyle w:val="BookText"/>
      </w:pPr>
      <w:r>
        <w:rPr>
          <w:rFonts w:ascii="IRNazanin" w:hAnsi="IRNazanin" w:eastAsia="IRNazanin" w:cs="IRNazanin"/>
          <w:lang w:bidi="fa-IR"/>
          <w:color w:val="111111"/>
          <w:sz w:val="28"/>
          <w:szCs w:val="28"/>
          <w:rtl/>
        </w:rPr>
        <w:t xml:space="preserve">[ف: 1-421]</w:t>
      </w:r>
    </w:p>
    <w:p>
      <w:pPr>
        <w:pStyle w:val="BookText"/>
      </w:pPr>
      <w:r>
        <w:rPr>
          <w:rFonts w:ascii="IRNazanin" w:hAnsi="IRNazanin" w:eastAsia="IRNazanin" w:cs="IRNazanin"/>
          <w:lang w:bidi="fa-IR"/>
          <w:color w:val="111111"/>
          <w:sz w:val="28"/>
          <w:szCs w:val="28"/>
          <w:rtl/>
        </w:rPr>
        <w:t xml:space="preserve">24177 .بغداد؛ دار المخطوطات؛ رقم المخطوط: 403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علي بن مصطفى المدرس بمدرسة صاريحة باشا بمدينة كليبولي؛ 436 ص 19 س 12 17/5سم [المتحف العراقي - ف: الفقهية 1-83]</w:t>
      </w:r>
    </w:p>
    <w:p>
      <w:pPr>
        <w:pStyle w:val="BookText"/>
      </w:pPr>
      <w:r>
        <w:rPr>
          <w:rFonts w:ascii="Amiri" w:hAnsi="Amiri" w:eastAsia="Amiri" w:cs="Amiri"/>
          <w:lang w:bidi="ar-SA"/>
          <w:color w:val="111111"/>
          <w:sz w:val="28"/>
          <w:szCs w:val="28"/>
          <w:rtl/>
        </w:rPr>
        <w:t xml:space="preserve">24178 .بغداد؛ مكتبة الأوقاف العامة؛ رقم المخطوط : 7382</w:t>
      </w:r>
    </w:p>
    <w:p>
      <w:pPr>
        <w:pStyle w:val="BookText"/>
      </w:pPr>
      <w:r>
        <w:rPr>
          <w:rFonts w:ascii="IRNazanin" w:hAnsi="IRNazanin" w:eastAsia="IRNazanin" w:cs="IRNazanin"/>
          <w:lang w:bidi="fa-IR"/>
          <w:color w:val="111111"/>
          <w:sz w:val="28"/>
          <w:szCs w:val="28"/>
          <w:rtl/>
        </w:rPr>
        <w:t xml:space="preserve">کا :مجهول ،ا :مجهول؛ 210 ق 1622سم [ف: 1-420]</w:t>
      </w:r>
    </w:p>
    <w:p>
      <w:pPr>
        <w:pStyle w:val="BookText"/>
      </w:pPr>
      <w:r>
        <w:rPr>
          <w:rFonts w:ascii="Times New Roman" w:hAnsi="Times New Roman" w:eastAsia="Times New Roman" w:cs="Times New Roman"/>
          <w:lang w:val="en-US" w:bidi="en-US"/>
          <w:color w:val="111111"/>
          <w:sz w:val="28"/>
          <w:szCs w:val="28"/>
          <w:rtl/>
        </w:rPr>
        <w:t xml:space="preserve">24179.</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181 ق، 17*30سم [الأوقاف العامة - موصل: 6-313]</w:t>
      </w:r>
    </w:p>
    <w:p>
      <w:pPr>
        <w:pStyle w:val="Heading2"/>
      </w:pPr>
      <w:bookmarkStart w:id="1440" w:name="_Toc729"/>
      <w:r>
        <w:t>حاشية نقد الدرر على درر الحكام في شرح غرر الأحكام / فقه - عربي</w:t>
      </w:r>
      <w:bookmarkEnd w:id="1440"/>
    </w:p>
    <w:p>
      <w:pPr>
        <w:pStyle w:val="BookText"/>
      </w:pPr>
      <w:r>
        <w:rPr>
          <w:rFonts w:ascii="Amiri" w:hAnsi="Amiri" w:eastAsia="Amiri" w:cs="Amiri"/>
          <w:lang w:bidi="ar-SA"/>
          <w:color w:val="111111"/>
          <w:sz w:val="28"/>
          <w:szCs w:val="28"/>
          <w:rtl/>
        </w:rPr>
        <w:t xml:space="preserve">الوانقولي محمّد بن مصطفى( القرن 10 ه- )</w:t>
      </w:r>
    </w:p>
    <w:p>
      <w:pPr>
        <w:pStyle w:val="BookText"/>
      </w:pPr>
      <w:r>
        <w:rPr>
          <w:rFonts w:ascii="Amiri" w:hAnsi="Amiri" w:eastAsia="Amiri" w:cs="Amiri"/>
          <w:lang w:bidi="ar-SA"/>
          <w:color w:val="111111"/>
          <w:sz w:val="28"/>
          <w:szCs w:val="28"/>
          <w:rtl/>
        </w:rPr>
        <w:t xml:space="preserve">المرتبط: درر الحكام في شرح غرر الاحكام ملا خسرو، محمّد بن فرامرز (885ه-)</w:t>
      </w:r>
    </w:p>
    <w:p>
      <w:pPr>
        <w:pStyle w:val="BookText"/>
      </w:pPr>
      <w:r>
        <w:rPr>
          <w:rFonts w:ascii="Times New Roman" w:hAnsi="Times New Roman" w:eastAsia="Times New Roman" w:cs="Times New Roman"/>
          <w:lang w:val="en-US" w:bidi="en-US"/>
          <w:color w:val="111111"/>
          <w:sz w:val="28"/>
          <w:szCs w:val="28"/>
          <w:rtl/>
        </w:rPr>
        <w:t xml:space="preserve">24180.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7162</w:t>
      </w:r>
    </w:p>
    <w:p>
      <w:pPr>
        <w:pStyle w:val="BookText"/>
      </w:pPr>
      <w:r>
        <w:rPr>
          <w:rFonts w:ascii="IRNazanin" w:hAnsi="IRNazanin" w:eastAsia="IRNazanin" w:cs="IRNazanin"/>
          <w:lang w:bidi="fa-IR"/>
          <w:color w:val="111111"/>
          <w:sz w:val="28"/>
          <w:szCs w:val="28"/>
          <w:rtl/>
        </w:rPr>
        <w:t xml:space="preserve">کا: مجهول، تا: 1258ه-، 304 ص [ف: 1-138]</w:t>
      </w:r>
    </w:p>
    <w:p>
      <w:pPr>
        <w:pStyle w:val="Heading2"/>
      </w:pPr>
      <w:bookmarkStart w:id="1441" w:name="_Toc730"/>
      <w:r>
        <w:t>حاشية نهاية المحتاج / فقه - عربي</w:t>
      </w:r>
      <w:bookmarkEnd w:id="1441"/>
    </w:p>
    <w:p>
      <w:pPr>
        <w:pStyle w:val="BookText"/>
      </w:pPr>
      <w:r>
        <w:rPr>
          <w:rFonts w:ascii="Amiri" w:hAnsi="Amiri" w:eastAsia="Amiri" w:cs="Amiri"/>
          <w:lang w:bidi="ar-SA"/>
          <w:color w:val="111111"/>
          <w:sz w:val="28"/>
          <w:szCs w:val="28"/>
          <w:rtl/>
        </w:rPr>
        <w:t xml:space="preserve">الشبراملسي ، علي بن علي (997 - 1087 ه- )</w:t>
      </w:r>
    </w:p>
    <w:p>
      <w:pPr>
        <w:pStyle w:val="BookText"/>
      </w:pPr>
      <w:r>
        <w:rPr>
          <w:rFonts w:ascii="Amiri" w:hAnsi="Amiri" w:eastAsia="Amiri" w:cs="Amiri"/>
          <w:lang w:bidi="ar-SA"/>
          <w:color w:val="111111"/>
          <w:sz w:val="28"/>
          <w:szCs w:val="28"/>
          <w:rtl/>
        </w:rPr>
        <w:t xml:space="preserve">المرتبط: نهاية المحتاج إلى شرح المنهاج المنوفي محمّد بن أحمد (1004-919ه-)</w:t>
      </w:r>
    </w:p>
    <w:p>
      <w:pPr>
        <w:pStyle w:val="BookText"/>
      </w:pPr>
      <w:r>
        <w:rPr>
          <w:rFonts w:ascii="Amiri" w:hAnsi="Amiri" w:eastAsia="Amiri" w:cs="Amiri"/>
          <w:lang w:bidi="ar-SA"/>
          <w:color w:val="111111"/>
          <w:sz w:val="28"/>
          <w:szCs w:val="28"/>
          <w:rtl/>
        </w:rPr>
        <w:t xml:space="preserve">طبع: القاهرة 1304، 1357ه-</w:t>
      </w:r>
    </w:p>
    <w:p>
      <w:pPr>
        <w:pStyle w:val="BookText"/>
      </w:pPr>
      <w:r>
        <w:rPr>
          <w:rFonts w:ascii="Amiri" w:hAnsi="Amiri" w:eastAsia="Amiri" w:cs="Amiri"/>
          <w:lang w:bidi="ar-SA"/>
          <w:color w:val="111111"/>
          <w:sz w:val="28"/>
          <w:szCs w:val="28"/>
          <w:rtl/>
        </w:rPr>
        <w:t xml:space="preserve">24181 . البصرة ؛ جامعة البصرة المكتبة المركزية)؛ رقم المخطوط 270</w:t>
      </w:r>
    </w:p>
    <w:p>
      <w:pPr>
        <w:pStyle w:val="BookText"/>
      </w:pPr>
      <w:r>
        <w:rPr>
          <w:rFonts w:ascii="Amiri" w:hAnsi="Amiri" w:eastAsia="Amiri" w:cs="Amiri"/>
          <w:lang w:bidi="ar-SA"/>
          <w:color w:val="111111"/>
          <w:sz w:val="28"/>
          <w:szCs w:val="28"/>
          <w:rtl/>
        </w:rPr>
        <w:t xml:space="preserve">أوّلها: ولا تعود بعد ذلك قوله من طهارة الحدث ولو حدث غير مميز</w:t>
      </w:r>
    </w:p>
    <w:p>
      <w:pPr>
        <w:pStyle w:val="BookText"/>
      </w:pPr>
      <w:r>
        <w:rPr>
          <w:rFonts w:ascii="Amiri" w:hAnsi="Amiri" w:eastAsia="Amiri" w:cs="Amiri"/>
          <w:lang w:bidi="ar-SA"/>
          <w:color w:val="111111"/>
          <w:sz w:val="28"/>
          <w:szCs w:val="28"/>
          <w:rtl/>
        </w:rPr>
        <w:t xml:space="preserve">الجزء الثاني؛ نسخ ،كا :أحمد النواوي ،تا: 1024ه- 313 ق ، 21015سم [المورد : 30-354]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24182.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ح-52</w:t>
      </w:r>
    </w:p>
    <w:p>
      <w:pPr>
        <w:pStyle w:val="BookText"/>
      </w:pPr>
      <w:r>
        <w:rPr>
          <w:rFonts w:ascii="Amiri" w:hAnsi="Amiri" w:eastAsia="Amiri" w:cs="Amiri"/>
          <w:lang w:bidi="ar-SA"/>
          <w:color w:val="111111"/>
          <w:sz w:val="28"/>
          <w:szCs w:val="28"/>
          <w:rtl/>
        </w:rPr>
        <w:t xml:space="preserve">الجزء الرابع ؛كا :مجهول، تا: 5 ذي الحجة 1125 ه-؛ ناقصة: الأول؛ 688ص، 2115سم</w:t>
      </w:r>
    </w:p>
    <w:p>
      <w:pPr>
        <w:pStyle w:val="BookText"/>
      </w:pPr>
      <w:r>
        <w:rPr>
          <w:rFonts w:ascii="IRNazanin" w:hAnsi="IRNazanin" w:eastAsia="IRNazanin" w:cs="IRNazanin"/>
          <w:lang w:bidi="fa-IR"/>
          <w:color w:val="111111"/>
          <w:sz w:val="28"/>
          <w:szCs w:val="28"/>
          <w:rtl/>
        </w:rPr>
        <w:t xml:space="preserve">[ف: 219]</w:t>
      </w:r>
    </w:p>
    <w:p>
      <w:pPr>
        <w:pStyle w:val="BookText"/>
      </w:pPr>
      <w:r>
        <w:rPr>
          <w:rFonts w:ascii="Times New Roman" w:hAnsi="Times New Roman" w:eastAsia="Times New Roman" w:cs="Times New Roman"/>
          <w:lang w:val="en-US" w:bidi="en-US"/>
          <w:color w:val="111111"/>
          <w:sz w:val="28"/>
          <w:szCs w:val="28"/>
          <w:rtl/>
        </w:rPr>
        <w:t xml:space="preserve">24183.</w:t>
      </w:r>
    </w:p>
    <w:p>
      <w:pPr>
        <w:pStyle w:val="BookText"/>
      </w:pPr>
      <w:r>
        <w:rPr>
          <w:rFonts w:ascii="Amiri" w:hAnsi="Amiri" w:eastAsia="Amiri" w:cs="Amiri"/>
          <w:lang w:bidi="ar-SA"/>
          <w:color w:val="111111"/>
          <w:sz w:val="28"/>
          <w:szCs w:val="28"/>
          <w:rtl/>
        </w:rPr>
        <w:t xml:space="preserve">بغداد ؛ المكتبة القادرية؛ رقم المخطوط: 444</w:t>
      </w:r>
    </w:p>
    <w:p>
      <w:pPr>
        <w:pStyle w:val="BookText"/>
      </w:pPr>
      <w:r>
        <w:rPr>
          <w:rFonts w:ascii="Amiri" w:hAnsi="Amiri" w:eastAsia="Amiri" w:cs="Amiri"/>
          <w:lang w:bidi="ar-SA"/>
          <w:color w:val="111111"/>
          <w:sz w:val="28"/>
          <w:szCs w:val="28"/>
          <w:rtl/>
        </w:rPr>
        <w:t xml:space="preserve">أوّلها :الحمد لله رب العالمين وصلى الله وسلم على سيدنا محمّد وعلى آله وصحبه أجمعين. هذه حواش مفيدة جليلة، وفوائد جمة جميلة وتحقيقات وتحريرات وابحاث وتدقيقات افادها علامة الأنام على الشبراملسي ... املاها على شرح منهاج ابن شيخ الإسلام أحمد شهاب الدين الرملي؛ آخرها :قوله وان يتحفنا اي يخصنا والله اعلم بالصواب والية المرجع والمآب.</w:t>
      </w:r>
    </w:p>
    <w:p>
      <w:pPr>
        <w:pStyle w:val="BookText"/>
      </w:pPr>
      <w:r>
        <w:rPr>
          <w:rFonts w:ascii="Amiri" w:hAnsi="Amiri" w:eastAsia="Amiri" w:cs="Amiri"/>
          <w:lang w:bidi="ar-SA"/>
          <w:color w:val="111111"/>
          <w:sz w:val="28"/>
          <w:szCs w:val="28"/>
          <w:rtl/>
        </w:rPr>
        <w:t xml:space="preserve">المجلد الأوّل في العبادات، وينتهي بباب الاحصار والفوات؛</w:t>
      </w:r>
    </w:p>
    <w:p>
      <w:pPr>
        <w:pStyle w:val="BookText"/>
      </w:pPr>
      <w:r>
        <w:rPr>
          <w:rFonts w:ascii="IRNazanin" w:hAnsi="IRNazanin" w:eastAsia="IRNazanin" w:cs="IRNazanin"/>
          <w:lang w:bidi="fa-IR"/>
          <w:color w:val="111111"/>
          <w:sz w:val="28"/>
          <w:szCs w:val="28"/>
          <w:rtl/>
        </w:rPr>
        <w:t xml:space="preserve">معتاد ،کا :مجهول، تا: القرن 12ه- 707ق، 25 س ، 16*21/5سم [ف: 2-246]</w:t>
      </w:r>
    </w:p>
    <w:p>
      <w:pPr>
        <w:pStyle w:val="BookText"/>
      </w:pPr>
      <w:r>
        <w:rPr>
          <w:rFonts w:ascii="Amiri" w:hAnsi="Amiri" w:eastAsia="Amiri" w:cs="Amiri"/>
          <w:lang w:bidi="ar-SA"/>
          <w:color w:val="111111"/>
          <w:sz w:val="28"/>
          <w:szCs w:val="28"/>
          <w:rtl/>
        </w:rPr>
        <w:t xml:space="preserve">24184 .بغداد؛ المكتبة القادرية؛ رقم المخطوط: 446</w:t>
      </w:r>
    </w:p>
    <w:p>
      <w:pPr>
        <w:pStyle w:val="BookText"/>
      </w:pPr>
      <w:r>
        <w:rPr>
          <w:rFonts w:ascii="Amiri" w:hAnsi="Amiri" w:eastAsia="Amiri" w:cs="Amiri"/>
          <w:lang w:bidi="ar-SA"/>
          <w:color w:val="111111"/>
          <w:sz w:val="28"/>
          <w:szCs w:val="28"/>
          <w:rtl/>
        </w:rPr>
        <w:t xml:space="preserve">أوّلها :كتاب العارية. قوله وفيها لغه يشعر تعبيره بما ذكر لقلتها بالنسبة للتحقيق قوله وهي اسم لما يعار؛ آخرها: بما دعي به عليه الظالم فان كان الظالم آثما فالدعاء لا مانع منه والله اعلم بالصواب وإليه المرجع والمآب.</w:t>
      </w:r>
    </w:p>
    <w:p>
      <w:pPr>
        <w:pStyle w:val="BookText"/>
      </w:pPr>
      <w:r>
        <w:rPr>
          <w:rFonts w:ascii="IRNazanin" w:hAnsi="IRNazanin" w:eastAsia="IRNazanin" w:cs="IRNazanin"/>
          <w:lang w:bidi="fa-IR"/>
          <w:color w:val="111111"/>
          <w:sz w:val="28"/>
          <w:szCs w:val="28"/>
          <w:rtl/>
        </w:rPr>
        <w:t xml:space="preserve">المجلد الثالث ويبدأ من أول كتاب العارية إلى آخر كتاب النفقات؛ کا: مجهول، تا :القرن</w:t>
      </w:r>
    </w:p>
    <w:p>
      <w:pPr>
        <w:pStyle w:val="BookText"/>
      </w:pPr>
      <w:r>
        <w:rPr>
          <w:rFonts w:ascii="IRNazanin" w:hAnsi="IRNazanin" w:eastAsia="IRNazanin" w:cs="IRNazanin"/>
          <w:lang w:bidi="fa-IR"/>
          <w:color w:val="111111"/>
          <w:sz w:val="28"/>
          <w:szCs w:val="28"/>
          <w:rtl/>
        </w:rPr>
        <w:t xml:space="preserve">12ه- 501ق، 25 س، 22016سم [ف: 2-248]</w:t>
      </w:r>
    </w:p>
    <w:p>
      <w:pPr>
        <w:pStyle w:val="BookText"/>
      </w:pPr>
      <w:r>
        <w:rPr>
          <w:rFonts w:ascii="Amiri" w:hAnsi="Amiri" w:eastAsia="Amiri" w:cs="Amiri"/>
          <w:lang w:bidi="ar-SA"/>
          <w:color w:val="111111"/>
          <w:sz w:val="28"/>
          <w:szCs w:val="28"/>
          <w:rtl/>
        </w:rPr>
        <w:t xml:space="preserve">24185 .بغداد؛ المكتبة القادرية رقم المخطوط : 445</w:t>
      </w:r>
    </w:p>
    <w:p>
      <w:pPr>
        <w:pStyle w:val="BookText"/>
      </w:pPr>
      <w:r>
        <w:rPr>
          <w:rFonts w:ascii="Amiri" w:hAnsi="Amiri" w:eastAsia="Amiri" w:cs="Amiri"/>
          <w:lang w:bidi="ar-SA"/>
          <w:color w:val="111111"/>
          <w:sz w:val="28"/>
          <w:szCs w:val="28"/>
          <w:rtl/>
        </w:rPr>
        <w:t xml:space="preserve">أوّلها: كتاب البيوع وغيرها من المعاملات مقابلة شييء بشييء زاد بعضهم على وجه المفاوضة؛آخرها: قراره لا يفيد لبقاء الآخر على انكار وحلفه وقوله على للقر الأولى المقرب لانه الذي يرث على تقدير المنكر والله أعلم.</w:t>
      </w:r>
    </w:p>
    <w:p>
      <w:pPr>
        <w:pStyle w:val="BookText"/>
      </w:pPr>
      <w:r>
        <w:rPr>
          <w:rFonts w:ascii="IRNazanin" w:hAnsi="IRNazanin" w:eastAsia="IRNazanin" w:cs="IRNazanin"/>
          <w:lang w:bidi="fa-IR"/>
          <w:color w:val="111111"/>
          <w:sz w:val="28"/>
          <w:szCs w:val="28"/>
          <w:rtl/>
        </w:rPr>
        <w:t xml:space="preserve">المجلد الثاني يبدأ من اول كتاب البيوع إلى آخر كتاب الاقرار؛ کا: مجهول، تا: القرن</w:t>
      </w:r>
    </w:p>
    <w:p>
      <w:pPr>
        <w:pStyle w:val="BookText"/>
      </w:pPr>
      <w:r>
        <w:rPr>
          <w:rFonts w:ascii="IRNazanin" w:hAnsi="IRNazanin" w:eastAsia="IRNazanin" w:cs="IRNazanin"/>
          <w:lang w:bidi="fa-IR"/>
          <w:color w:val="111111"/>
          <w:sz w:val="28"/>
          <w:szCs w:val="28"/>
          <w:rtl/>
        </w:rPr>
        <w:t xml:space="preserve">12ه- 432ق، 25س، 22016سم [ف: 2-247]</w:t>
      </w:r>
    </w:p>
    <w:p>
      <w:pPr>
        <w:pStyle w:val="BookText"/>
      </w:pPr>
      <w:r>
        <w:rPr>
          <w:rFonts w:ascii="Times New Roman" w:hAnsi="Times New Roman" w:eastAsia="Times New Roman" w:cs="Times New Roman"/>
          <w:lang w:val="en-US" w:bidi="en-US"/>
          <w:color w:val="111111"/>
          <w:sz w:val="28"/>
          <w:szCs w:val="28"/>
          <w:rtl/>
        </w:rPr>
        <w:t xml:space="preserve">24186.</w:t>
      </w:r>
    </w:p>
    <w:p>
      <w:pPr>
        <w:pStyle w:val="BookText"/>
      </w:pPr>
      <w:r>
        <w:rPr>
          <w:rFonts w:ascii="Amiri" w:hAnsi="Amiri" w:eastAsia="Amiri" w:cs="Amiri"/>
          <w:lang w:bidi="ar-SA"/>
          <w:color w:val="111111"/>
          <w:sz w:val="28"/>
          <w:szCs w:val="28"/>
          <w:rtl/>
        </w:rPr>
        <w:t xml:space="preserve">بغداد ؛ المكتبة القادرية؛ رقم المخطوط : 447</w:t>
      </w:r>
    </w:p>
    <w:p>
      <w:pPr>
        <w:pStyle w:val="BookText"/>
      </w:pPr>
      <w:r>
        <w:rPr>
          <w:rFonts w:ascii="Amiri" w:hAnsi="Amiri" w:eastAsia="Amiri" w:cs="Amiri"/>
          <w:lang w:bidi="ar-SA"/>
          <w:color w:val="111111"/>
          <w:sz w:val="28"/>
          <w:szCs w:val="28"/>
          <w:rtl/>
        </w:rPr>
        <w:t xml:space="preserve">أوّلها :كتاب الجراح. قوله جمع جراحة بالكسر أيضاً قوله غلبت اي على الجناية بغيرها وقال ق ح لا يخفي انه يجوز أيضا؛ً آخرها: تم تحرير هذه الحواشي المفيدة التي املاها محقق العصر ونادرة الدهر شيخنا شيخ الإسلام ابو الضياء والنور على الشبراملسي شيخ الافتاء والتدريس بمذهب الإمام الشافعي محمّد بن ادريس بالجامع الازهر ... وذلك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شرح شيخ مشايخه شيخ الإسلام محمد الرملي على منهاج الإمام النووي جعل الله</w:t>
      </w:r>
    </w:p>
    <w:p>
      <w:pPr>
        <w:pStyle w:val="BookText"/>
      </w:pPr>
      <w:r>
        <w:rPr>
          <w:rFonts w:ascii="Amiri" w:hAnsi="Amiri" w:eastAsia="Amiri" w:cs="Amiri"/>
          <w:lang w:bidi="ar-SA"/>
          <w:color w:val="111111"/>
          <w:sz w:val="28"/>
          <w:szCs w:val="28"/>
          <w:rtl/>
        </w:rPr>
        <w:t xml:space="preserve">ذلك خالصاً لوجه الكريم بمنه وكرمه...</w:t>
      </w:r>
    </w:p>
    <w:p>
      <w:pPr>
        <w:pStyle w:val="BookText"/>
      </w:pPr>
      <w:r>
        <w:rPr>
          <w:rFonts w:ascii="IRNazanin" w:hAnsi="IRNazanin" w:eastAsia="IRNazanin" w:cs="IRNazanin"/>
          <w:lang w:bidi="fa-IR"/>
          <w:color w:val="111111"/>
          <w:sz w:val="28"/>
          <w:szCs w:val="28"/>
          <w:rtl/>
        </w:rPr>
        <w:t xml:space="preserve">المجلد الرابع، يبدأ من اول كتاب الجراح إلى آخر كتاب امهات الاولاد؛ کا: مجهول، تا :القرن 12ه-؛ 324ق، 25س، 21/5016سم [ف: 2-249]</w:t>
      </w:r>
    </w:p>
    <w:p>
      <w:pPr>
        <w:pStyle w:val="BookText"/>
      </w:pPr>
      <w:r>
        <w:rPr>
          <w:rFonts w:ascii="Amiri" w:hAnsi="Amiri" w:eastAsia="Amiri" w:cs="Amiri"/>
          <w:lang w:bidi="ar-SA"/>
          <w:color w:val="111111"/>
          <w:sz w:val="28"/>
          <w:szCs w:val="28"/>
          <w:rtl/>
        </w:rPr>
        <w:t xml:space="preserve">24187 .السليمانية؛ مكتبة البابانيين (في الأوقاف المركزية)؛ رقم المخطوط: 8/21 ت/427</w:t>
      </w:r>
    </w:p>
    <w:p>
      <w:pPr>
        <w:pStyle w:val="BookText"/>
      </w:pPr>
      <w:r>
        <w:rPr>
          <w:rFonts w:ascii="Amiri" w:hAnsi="Amiri" w:eastAsia="Amiri" w:cs="Amiri"/>
          <w:lang w:bidi="ar-SA"/>
          <w:color w:val="111111"/>
          <w:sz w:val="28"/>
          <w:szCs w:val="28"/>
          <w:rtl/>
        </w:rPr>
        <w:t xml:space="preserve">أوّلها :كتاب الفرائض قوله اي مقدرة فسر بذلك مع ان الفرض مشترك على ما ذكره بقوله؛ آخرها :ولم يضيق بالزكاة ما لم يضيق باخذه منها على أهل الزكاة.</w:t>
      </w:r>
    </w:p>
    <w:p>
      <w:pPr>
        <w:pStyle w:val="BookText"/>
      </w:pPr>
      <w:r>
        <w:rPr>
          <w:rFonts w:ascii="Amiri" w:hAnsi="Amiri" w:eastAsia="Amiri" w:cs="Amiri"/>
          <w:lang w:bidi="ar-SA"/>
          <w:color w:val="111111"/>
          <w:sz w:val="28"/>
          <w:szCs w:val="28"/>
          <w:rtl/>
        </w:rPr>
        <w:t xml:space="preserve">الجزء الثالث ؛كا: رسول بن عثمان بن حسين بن إبراهيم بن عبد الله السيويلي الرشكاني، تا: 1244ه- 39 ق ، 23 س، 30*20سم [الأوقاف المركزية-ف: 1-259]</w:t>
      </w:r>
    </w:p>
    <w:p>
      <w:pPr>
        <w:pStyle w:val="BookText"/>
      </w:pPr>
      <w:r>
        <w:rPr>
          <w:rFonts w:ascii="Times New Roman" w:hAnsi="Times New Roman" w:eastAsia="Times New Roman" w:cs="Times New Roman"/>
          <w:lang w:val="en-US" w:bidi="en-US"/>
          <w:color w:val="111111"/>
          <w:sz w:val="28"/>
          <w:szCs w:val="28"/>
          <w:rtl/>
        </w:rPr>
        <w:t xml:space="preserve">24188.</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427/8/20</w:t>
      </w:r>
    </w:p>
    <w:p>
      <w:pPr>
        <w:pStyle w:val="BookText"/>
      </w:pPr>
      <w:r>
        <w:rPr>
          <w:rFonts w:ascii="Amiri" w:hAnsi="Amiri" w:eastAsia="Amiri" w:cs="Amiri"/>
          <w:lang w:bidi="ar-SA"/>
          <w:color w:val="111111"/>
          <w:sz w:val="28"/>
          <w:szCs w:val="28"/>
          <w:rtl/>
        </w:rPr>
        <w:t xml:space="preserve">أوّلها :يرد عليه أن هذا القيد لا مفهوم له اذ التمليك بثمن لا يكون الا بيعا؛ آخرها :فعليه رد بدله وفيه تفصيل في الوكالة فراجع .</w:t>
      </w:r>
    </w:p>
    <w:p>
      <w:pPr>
        <w:pStyle w:val="BookText"/>
      </w:pPr>
      <w:r>
        <w:rPr>
          <w:rFonts w:ascii="Amiri" w:hAnsi="Amiri" w:eastAsia="Amiri" w:cs="Amiri"/>
          <w:lang w:bidi="ar-SA"/>
          <w:color w:val="111111"/>
          <w:sz w:val="28"/>
          <w:szCs w:val="28"/>
          <w:rtl/>
        </w:rPr>
        <w:t xml:space="preserve">الجزء الثاني ؛كا :مجهول ،تا: 1244ه- ناقصة : الأوّل ؛ 437 ق ، 23س، 31*20سم [الأوقاف</w:t>
      </w:r>
    </w:p>
    <w:p>
      <w:pPr>
        <w:pStyle w:val="BookText"/>
      </w:pPr>
      <w:r>
        <w:rPr>
          <w:rFonts w:ascii="Amiri" w:hAnsi="Amiri" w:eastAsia="Amiri" w:cs="Amiri"/>
          <w:lang w:bidi="ar-SA"/>
          <w:color w:val="111111"/>
          <w:sz w:val="28"/>
          <w:szCs w:val="28"/>
          <w:rtl/>
        </w:rPr>
        <w:t xml:space="preserve">المركزية-ف: 1-258]</w:t>
      </w:r>
    </w:p>
    <w:p>
      <w:pPr>
        <w:pStyle w:val="BookText"/>
      </w:pPr>
      <w:r>
        <w:rPr>
          <w:rFonts w:ascii="Amiri" w:hAnsi="Amiri" w:eastAsia="Amiri" w:cs="Amiri"/>
          <w:lang w:bidi="ar-SA"/>
          <w:color w:val="111111"/>
          <w:sz w:val="28"/>
          <w:szCs w:val="28"/>
          <w:rtl/>
        </w:rPr>
        <w:t xml:space="preserve">24189 .السليمانية؛ مكتبة الأوقاف المركزية؛ رقم المخطوط : ت / مجاميع /1036-1037</w:t>
      </w:r>
    </w:p>
    <w:p>
      <w:pPr>
        <w:pStyle w:val="BookText"/>
      </w:pPr>
      <w:r>
        <w:rPr>
          <w:rFonts w:ascii="IRNazanin" w:hAnsi="IRNazanin" w:eastAsia="IRNazanin" w:cs="IRNazanin"/>
          <w:lang w:bidi="fa-IR"/>
          <w:color w:val="111111"/>
          <w:sz w:val="28"/>
          <w:szCs w:val="28"/>
          <w:rtl/>
        </w:rPr>
        <w:t xml:space="preserve">أوّلها :كتاب الجراح قوله جمع جراحة بالكسر ايضا قوله غلبت لا يخفي انه يجوز ايضا ان يكون الجراح الاعم ؛آخرها :کتاب امهات الاولاد ضاع منه صفحات والموجود ينتهي ب قوله ولو قهرت اي بحيث لم تتمكن من التصرف وان تخلص بعد ذلك.</w:t>
      </w:r>
    </w:p>
    <w:p>
      <w:pPr>
        <w:pStyle w:val="BookText"/>
      </w:pPr>
      <w:r>
        <w:rPr>
          <w:rFonts w:ascii="IRNazanin" w:hAnsi="IRNazanin" w:eastAsia="IRNazanin" w:cs="IRNazanin"/>
          <w:lang w:bidi="fa-IR"/>
          <w:color w:val="111111"/>
          <w:sz w:val="28"/>
          <w:szCs w:val="28"/>
          <w:rtl/>
        </w:rPr>
        <w:t xml:space="preserve">الجلد الرابع ثلث ؛کا: عبدالکریم بن شيخ محمّد كوابادي ،تا :مجهول؛ 97ق، 27س 3119سم [ف: 2-170]</w:t>
      </w:r>
    </w:p>
    <w:p>
      <w:pPr>
        <w:pStyle w:val="BookText"/>
      </w:pPr>
      <w:r>
        <w:rPr>
          <w:rFonts w:ascii="Times New Roman" w:hAnsi="Times New Roman" w:eastAsia="Times New Roman" w:cs="Times New Roman"/>
          <w:lang w:val="en-US" w:bidi="en-US"/>
          <w:color w:val="111111"/>
          <w:sz w:val="28"/>
          <w:szCs w:val="28"/>
          <w:rtl/>
        </w:rPr>
        <w:t xml:space="preserve">24190.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/1036-1037</w:t>
      </w:r>
    </w:p>
    <w:p>
      <w:pPr>
        <w:pStyle w:val="BookText"/>
      </w:pPr>
      <w:r>
        <w:rPr>
          <w:rFonts w:ascii="Amiri" w:hAnsi="Amiri" w:eastAsia="Amiri" w:cs="Amiri"/>
          <w:lang w:bidi="ar-SA"/>
          <w:color w:val="111111"/>
          <w:sz w:val="28"/>
          <w:szCs w:val="28"/>
          <w:rtl/>
        </w:rPr>
        <w:t xml:space="preserve">أولها: كتاب النكاح ضاع منه بعض الصفحات والموجود يبدأ ب (قوله او لعنه بأن قال النبي صلى الله عليه وسلم لعن الله فلانا ؛آخرها: لا توافقوا الخ قضية هذا السياق ان الظالم اذا دعي المظلوم ووافق ساعة الاجابة استجيب له فيصاب المظلوم بما دعي به عليه الظالم وان كان الظالم آئما بالدعاء ولا مانع منه والله اعلم بالصواب.</w:t>
      </w:r>
    </w:p>
    <w:p>
      <w:pPr>
        <w:pStyle w:val="BookText"/>
      </w:pPr>
      <w:r>
        <w:rPr>
          <w:rFonts w:ascii="IRNazanin" w:hAnsi="IRNazanin" w:eastAsia="IRNazanin" w:cs="IRNazanin"/>
          <w:lang w:bidi="fa-IR"/>
          <w:color w:val="111111"/>
          <w:sz w:val="28"/>
          <w:szCs w:val="28"/>
          <w:rtl/>
        </w:rPr>
        <w:t xml:space="preserve">جلد 3؛کا: مجهول تفا :مجهول؛ 135ق، 23 س 3119سم [ف: 2-170]</w:t>
      </w:r>
    </w:p>
    <w:p>
      <w:pPr>
        <w:pStyle w:val="BookText"/>
      </w:pPr>
      <w:r>
        <w:rPr>
          <w:rFonts w:ascii="Amiri" w:hAnsi="Amiri" w:eastAsia="Amiri" w:cs="Amiri"/>
          <w:lang w:bidi="ar-SA"/>
          <w:color w:val="111111"/>
          <w:sz w:val="28"/>
          <w:szCs w:val="28"/>
          <w:rtl/>
        </w:rPr>
        <w:t xml:space="preserve">24191 . البصرة؛ جامعة البصرة (المكتبة المركزية)؛ رقم المخطوط: 271</w:t>
      </w:r>
    </w:p>
    <w:p>
      <w:pPr>
        <w:pStyle w:val="BookText"/>
      </w:pPr>
      <w:r>
        <w:rPr>
          <w:rFonts w:ascii="Amiri" w:hAnsi="Amiri" w:eastAsia="Amiri" w:cs="Amiri"/>
          <w:lang w:bidi="ar-SA"/>
          <w:color w:val="111111"/>
          <w:sz w:val="28"/>
          <w:szCs w:val="28"/>
          <w:rtl/>
        </w:rPr>
        <w:t xml:space="preserve">الجزء الثالث يبدأ بكتاب البيوع: قوله مقابلة الشيء بشيء زاده بعضهم على بعض</w:t>
      </w:r>
    </w:p>
    <w:p>
      <w:pPr>
        <w:pStyle w:val="BookText"/>
      </w:pPr>
      <w:r>
        <w:rPr>
          <w:rFonts w:ascii="IRNazanin" w:hAnsi="IRNazanin" w:eastAsia="IRNazanin" w:cs="IRNazanin"/>
          <w:lang w:bidi="fa-IR"/>
          <w:color w:val="111111"/>
          <w:sz w:val="28"/>
          <w:szCs w:val="28"/>
          <w:rtl/>
        </w:rPr>
        <w:t xml:space="preserve">...»؛ نسخ ،کا: مجهول ،تا: مجهول؛ 348 ق ، 23 س ، 2114سم [المورد: 30-354]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33" w:name="pg7785_46122"/>
    <w:bookmarkEnd w:id="333"/>
    <w:p>
      <w:pPr>
        <w:pStyle w:val="BookText"/>
      </w:pPr>
      <w:r>
        <w:rPr>
          <w:rFonts w:ascii="Amiri" w:hAnsi="Amiri" w:eastAsia="Amiri" w:cs="Amiri"/>
          <w:lang w:bidi="ar-SA"/>
          <w:color w:val="111111"/>
          <w:sz w:val="28"/>
          <w:szCs w:val="28"/>
          <w:rtl/>
        </w:rPr>
        <w:t xml:space="preserve">24192 .كربلاء؛ مكتبة عباس حسن آل طعمة؛ رقم المخطوط: 22</w:t>
      </w:r>
    </w:p>
    <w:p>
      <w:pPr>
        <w:pStyle w:val="BookText"/>
      </w:pPr>
      <w:r>
        <w:rPr>
          <w:rFonts w:ascii="IRNazanin" w:hAnsi="IRNazanin" w:eastAsia="IRNazanin" w:cs="IRNazanin"/>
          <w:lang w:bidi="fa-IR"/>
          <w:color w:val="111111"/>
          <w:sz w:val="28"/>
          <w:szCs w:val="28"/>
          <w:rtl/>
        </w:rPr>
        <w:t xml:space="preserve">في ثلاث مجلدات كبار الدورة كاملة؛ نسخ ،کا: مجهول ،تا: مجهول؛ 1091 ص 31 س</w:t>
      </w:r>
    </w:p>
    <w:p>
      <w:pPr>
        <w:pStyle w:val="BookText"/>
      </w:pPr>
      <w:r>
        <w:rPr>
          <w:rFonts w:ascii="Amiri" w:hAnsi="Amiri" w:eastAsia="Amiri" w:cs="Amiri"/>
          <w:lang w:bidi="ar-SA"/>
          <w:color w:val="111111"/>
          <w:sz w:val="28"/>
          <w:szCs w:val="28"/>
          <w:rtl/>
        </w:rPr>
        <w:t xml:space="preserve">3021سم[ مخطوطات كربلاء: 3-255]</w:t>
      </w:r>
    </w:p>
    <w:p>
      <w:pPr>
        <w:pStyle w:val="BookText"/>
      </w:pPr>
      <w:r>
        <w:rPr>
          <w:rFonts w:ascii="Amiri" w:hAnsi="Amiri" w:eastAsia="Amiri" w:cs="Amiri"/>
          <w:lang w:bidi="ar-SA"/>
          <w:color w:val="111111"/>
          <w:sz w:val="28"/>
          <w:szCs w:val="28"/>
          <w:rtl/>
        </w:rPr>
        <w:t xml:space="preserve">24193 . البصرة ؛ جامعة البصرة (المكتبة المركزية)؛ رقم المخطوط: 272</w:t>
      </w:r>
    </w:p>
    <w:p>
      <w:pPr>
        <w:pStyle w:val="BookText"/>
      </w:pPr>
      <w:r>
        <w:rPr>
          <w:rFonts w:ascii="Amiri" w:hAnsi="Amiri" w:eastAsia="Amiri" w:cs="Amiri"/>
          <w:lang w:bidi="ar-SA"/>
          <w:color w:val="111111"/>
          <w:sz w:val="28"/>
          <w:szCs w:val="28"/>
          <w:rtl/>
        </w:rPr>
        <w:t xml:space="preserve">أوّلها: السلام فكذلك وان سلم قبل تذكرة فلا جائز أن يعود اليه الجزء الأوّل؛</w:t>
      </w:r>
    </w:p>
    <w:p>
      <w:pPr>
        <w:pStyle w:val="BookText"/>
      </w:pPr>
      <w:r>
        <w:rPr>
          <w:rFonts w:ascii="IRNazanin" w:hAnsi="IRNazanin" w:eastAsia="IRNazanin" w:cs="IRNazanin"/>
          <w:lang w:bidi="fa-IR"/>
          <w:color w:val="111111"/>
          <w:sz w:val="28"/>
          <w:szCs w:val="28"/>
          <w:rtl/>
        </w:rPr>
        <w:t xml:space="preserve">نسخ ،کا :مجهول ،تا: مجهول؛ ناقصة : الأوّل؛ 34ق، 2115سم[ المورد: 30-</w:t>
      </w:r>
    </w:p>
    <w:p>
      <w:pPr>
        <w:pStyle w:val="BookText"/>
      </w:pPr>
      <w:r>
        <w:rPr>
          <w:rFonts w:ascii="Times New Roman" w:hAnsi="Times New Roman" w:eastAsia="Times New Roman" w:cs="Times New Roman"/>
          <w:lang w:val="en-US" w:bidi="en-US"/>
          <w:color w:val="111111"/>
          <w:sz w:val="28"/>
          <w:szCs w:val="28"/>
          <w:rtl/>
        </w:rPr>
        <w:t xml:space="preserve">354 ]</w:t>
      </w:r>
    </w:p>
    <w:p>
      <w:pPr>
        <w:pStyle w:val="Heading2"/>
      </w:pPr>
      <w:bookmarkStart w:id="1442" w:name="_Toc731"/>
      <w:r>
        <w:t>حاشية نهاية الوسع في علم الوضع / بلاغة - عربي</w:t>
      </w:r>
      <w:bookmarkEnd w:id="1442"/>
    </w:p>
    <w:p>
      <w:pPr>
        <w:pStyle w:val="BookText"/>
      </w:pPr>
      <w:r>
        <w:rPr>
          <w:rFonts w:ascii="Amiri" w:hAnsi="Amiri" w:eastAsia="Amiri" w:cs="Amiri"/>
          <w:lang w:bidi="ar-SA"/>
          <w:color w:val="111111"/>
          <w:sz w:val="28"/>
          <w:szCs w:val="28"/>
          <w:rtl/>
        </w:rPr>
        <w:t xml:space="preserve">الميررستمي، أبو بكر بن محمّد( القرن 13 ه-)</w:t>
      </w:r>
    </w:p>
    <w:p>
      <w:pPr>
        <w:pStyle w:val="BookText"/>
      </w:pPr>
      <w:r>
        <w:rPr>
          <w:rFonts w:ascii="Amiri" w:hAnsi="Amiri" w:eastAsia="Amiri" w:cs="Amiri"/>
          <w:lang w:bidi="ar-SA"/>
          <w:color w:val="111111"/>
          <w:sz w:val="28"/>
          <w:szCs w:val="28"/>
          <w:rtl/>
        </w:rPr>
        <w:t xml:space="preserve">المرتبط: نهاية الوسع لشرح خلاصة الوضع الميررستمي، أبو بكر بن محمّد ( القرن 13ه-)</w:t>
      </w:r>
    </w:p>
    <w:p>
      <w:pPr>
        <w:pStyle w:val="BookText"/>
      </w:pPr>
      <w:r>
        <w:rPr>
          <w:rFonts w:ascii="Times New Roman" w:hAnsi="Times New Roman" w:eastAsia="Times New Roman" w:cs="Times New Roman"/>
          <w:lang w:val="en-US" w:bidi="en-US"/>
          <w:color w:val="111111"/>
          <w:sz w:val="28"/>
          <w:szCs w:val="28"/>
          <w:rtl/>
        </w:rPr>
        <w:t xml:space="preserve">24194.</w:t>
      </w:r>
    </w:p>
    <w:p>
      <w:pPr>
        <w:pStyle w:val="BookText"/>
      </w:pPr>
      <w:r>
        <w:rPr>
          <w:rFonts w:ascii="Amiri" w:hAnsi="Amiri" w:eastAsia="Amiri" w:cs="Amiri"/>
          <w:lang w:bidi="ar-SA"/>
          <w:color w:val="111111"/>
          <w:sz w:val="28"/>
          <w:szCs w:val="28"/>
          <w:rtl/>
        </w:rPr>
        <w:t xml:space="preserve">بغداد؛ مكتبة الأوقاف العامة؛ رقم المخطوط: 13824/2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w:t>
      </w:r>
    </w:p>
    <w:p>
      <w:pPr>
        <w:pStyle w:val="BookText"/>
      </w:pPr>
      <w:r>
        <w:rPr>
          <w:rFonts w:ascii="IRNazanin" w:hAnsi="IRNazanin" w:eastAsia="IRNazanin" w:cs="IRNazanin"/>
          <w:lang w:bidi="fa-IR"/>
          <w:color w:val="111111"/>
          <w:sz w:val="28"/>
          <w:szCs w:val="28"/>
          <w:rtl/>
        </w:rPr>
        <w:t xml:space="preserve">کا :مجهول ،تا :مجهول؛ 15ق، 19س، 2115سم [ف: 3-199]</w:t>
      </w:r>
    </w:p>
    <w:p>
      <w:pPr>
        <w:pStyle w:val="Heading2"/>
      </w:pPr>
      <w:bookmarkStart w:id="1443" w:name="_Toc732"/>
      <w:r>
        <w:t>حاشية الهبات / فقه - عربي</w:t>
      </w:r>
      <w:bookmarkEnd w:id="1443"/>
    </w:p>
    <w:p>
      <w:pPr>
        <w:pStyle w:val="BookText"/>
      </w:pPr>
      <w:r>
        <w:rPr>
          <w:rFonts w:ascii="Amiri" w:hAnsi="Amiri" w:eastAsia="Amiri" w:cs="Amiri"/>
          <w:lang w:bidi="ar-SA"/>
          <w:color w:val="111111"/>
          <w:sz w:val="28"/>
          <w:szCs w:val="28"/>
          <w:rtl/>
        </w:rPr>
        <w:t xml:space="preserve">حسن بن ملاحيد( القرن 13 ه- )</w:t>
      </w:r>
    </w:p>
    <w:p>
      <w:pPr>
        <w:pStyle w:val="BookText"/>
      </w:pPr>
      <w:r>
        <w:rPr>
          <w:rFonts w:ascii="Amiri" w:hAnsi="Amiri" w:eastAsia="Amiri" w:cs="Amiri"/>
          <w:lang w:bidi="ar-SA"/>
          <w:color w:val="111111"/>
          <w:sz w:val="28"/>
          <w:szCs w:val="28"/>
          <w:rtl/>
        </w:rPr>
        <w:t xml:space="preserve">24195 .كربلاء؛ الروضة الحسينية (مكتبة)؛ رقم المخطوط : 315م - ح 12516</w:t>
      </w:r>
    </w:p>
    <w:p>
      <w:pPr>
        <w:pStyle w:val="BookText"/>
      </w:pPr>
      <w:r>
        <w:rPr>
          <w:rFonts w:ascii="Amiri" w:hAnsi="Amiri" w:eastAsia="Amiri" w:cs="Amiri"/>
          <w:lang w:bidi="ar-SA"/>
          <w:color w:val="111111"/>
          <w:sz w:val="28"/>
          <w:szCs w:val="28"/>
          <w:rtl/>
        </w:rPr>
        <w:t xml:space="preserve">أوّلها: له معنيان أحدهما ما ذكرنا من الاستبتاع واللزوم في توجيه كلامهم وثانيهما أنه كما إن وجود الجوهر جوهر بالعرض؛ آخرها: تمت حاشيه الهبات يوم 7 ربيع الثاني سنة</w:t>
      </w:r>
    </w:p>
    <w:p>
      <w:pPr>
        <w:pStyle w:val="BookText"/>
      </w:pPr>
      <w:r>
        <w:rPr>
          <w:rFonts w:ascii="Amiri" w:hAnsi="Amiri" w:eastAsia="Amiri" w:cs="Amiri"/>
          <w:lang w:bidi="ar-SA"/>
          <w:color w:val="111111"/>
          <w:sz w:val="28"/>
          <w:szCs w:val="28"/>
          <w:rtl/>
        </w:rPr>
        <w:t xml:space="preserve">1273 ه- كتبه المذنب الحقير حسن بن المرحوم ملاحيدر ،</w:t>
      </w:r>
    </w:p>
    <w:p>
      <w:pPr>
        <w:pStyle w:val="BookText"/>
      </w:pPr>
      <w:r>
        <w:rPr>
          <w:rFonts w:ascii="Amiri" w:hAnsi="Amiri" w:eastAsia="Amiri" w:cs="Amiri"/>
          <w:lang w:bidi="ar-SA"/>
          <w:color w:val="111111"/>
          <w:sz w:val="28"/>
          <w:szCs w:val="28"/>
          <w:rtl/>
        </w:rPr>
        <w:t xml:space="preserve">نسخ كاتب =مؤلف ،تا: 1273ه- ناقصة: الأوّل؛ تملك مهدي بن أبو القاسم</w:t>
      </w:r>
    </w:p>
    <w:p>
      <w:pPr>
        <w:pStyle w:val="BookText"/>
      </w:pPr>
      <w:r>
        <w:rPr>
          <w:rFonts w:ascii="Amiri" w:hAnsi="Amiri" w:eastAsia="Amiri" w:cs="Amiri"/>
          <w:lang w:bidi="ar-SA"/>
          <w:color w:val="111111"/>
          <w:sz w:val="28"/>
          <w:szCs w:val="28"/>
          <w:rtl/>
        </w:rPr>
        <w:t xml:space="preserve">الطباطبائي؛ 394 ص ، 17 س 12*21/5 سم [مخطوطات كربلاء: 4-138]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34" w:name="pg7785_46123"/>
    <w:bookmarkEnd w:id="334"/>
    <w:p>
      <w:pPr>
        <w:pStyle w:val="Heading2"/>
      </w:pPr>
      <w:bookmarkStart w:id="1444" w:name="_Toc733"/>
      <w:r>
        <w:t>حاشية الهداية في شرح البداية = شرح الهداية / فقه - عربي</w:t>
      </w:r>
      <w:bookmarkEnd w:id="1444"/>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المرتبط : الهداية في شرح البداية = هداية الفروع - شرح بداية المبتدي؛ المرغيناني، علي بن أبي</w:t>
      </w:r>
    </w:p>
    <w:p>
      <w:pPr>
        <w:pStyle w:val="BookText"/>
      </w:pPr>
      <w:r>
        <w:rPr>
          <w:rFonts w:ascii="Amiri" w:hAnsi="Amiri" w:eastAsia="Amiri" w:cs="Amiri"/>
          <w:lang w:bidi="ar-SA"/>
          <w:color w:val="111111"/>
          <w:sz w:val="28"/>
          <w:szCs w:val="28"/>
          <w:rtl/>
        </w:rPr>
        <w:t xml:space="preserve">بكر (593-530)</w:t>
      </w:r>
    </w:p>
    <w:p>
      <w:pPr>
        <w:pStyle w:val="BookText"/>
      </w:pPr>
      <w:r>
        <w:rPr>
          <w:rFonts w:ascii="Amiri" w:hAnsi="Amiri" w:eastAsia="Amiri" w:cs="Amiri"/>
          <w:lang w:bidi="ar-SA"/>
          <w:color w:val="111111"/>
          <w:sz w:val="28"/>
          <w:szCs w:val="28"/>
          <w:rtl/>
        </w:rPr>
        <w:t xml:space="preserve">[فنخا :12 526 (1 نسخة)]</w:t>
      </w:r>
    </w:p>
    <w:p>
      <w:pPr>
        <w:pStyle w:val="BookText"/>
      </w:pPr>
      <w:r>
        <w:rPr>
          <w:rFonts w:ascii="Amiri" w:hAnsi="Amiri" w:eastAsia="Amiri" w:cs="Amiri"/>
          <w:lang w:bidi="ar-SA"/>
          <w:color w:val="111111"/>
          <w:sz w:val="28"/>
          <w:szCs w:val="28"/>
          <w:rtl/>
        </w:rPr>
        <w:t xml:space="preserve">24196 . الموصل؛ محمّد علي افندي بن الخليفة؛ رقم المخطوط: 1/21</w:t>
      </w:r>
    </w:p>
    <w:p>
      <w:pPr>
        <w:pStyle w:val="BookText"/>
      </w:pPr>
      <w:r>
        <w:rPr>
          <w:rFonts w:ascii="Amiri" w:hAnsi="Amiri" w:eastAsia="Amiri" w:cs="Amiri"/>
          <w:lang w:bidi="ar-SA"/>
          <w:color w:val="111111"/>
          <w:sz w:val="28"/>
          <w:szCs w:val="28"/>
          <w:rtl/>
        </w:rPr>
        <w:t xml:space="preserve">تعليقات له على كتاب الطهارة ؛كا :مجهول، تا :مجهول [مخطوطات الموصل: (296]</w:t>
      </w:r>
    </w:p>
    <w:p>
      <w:pPr>
        <w:pStyle w:val="Heading2"/>
      </w:pPr>
      <w:bookmarkStart w:id="1445" w:name="_Toc734"/>
      <w:r>
        <w:t>حاشية الوافي / شرح الحديث - عربي</w:t>
      </w:r>
      <w:bookmarkEnd w:id="1445"/>
    </w:p>
    <w:p>
      <w:pPr>
        <w:pStyle w:val="BookText"/>
      </w:pPr>
      <w:r>
        <w:rPr>
          <w:rFonts w:ascii="Amiri" w:hAnsi="Amiri" w:eastAsia="Amiri" w:cs="Amiri"/>
          <w:lang w:bidi="ar-SA"/>
          <w:color w:val="111111"/>
          <w:sz w:val="28"/>
          <w:szCs w:val="28"/>
          <w:rtl/>
        </w:rPr>
        <w:t xml:space="preserve">الشريف الكاشاني، فضل الله بن محمّد (القرن 11 ه-)</w:t>
      </w:r>
    </w:p>
    <w:p>
      <w:pPr>
        <w:pStyle w:val="BookText"/>
      </w:pPr>
      <w:r>
        <w:rPr>
          <w:rFonts w:ascii="Amiri" w:hAnsi="Amiri" w:eastAsia="Amiri" w:cs="Amiri"/>
          <w:lang w:bidi="ar-SA"/>
          <w:color w:val="111111"/>
          <w:sz w:val="28"/>
          <w:szCs w:val="28"/>
          <w:rtl/>
        </w:rPr>
        <w:t xml:space="preserve">المرتبط : الوافي الفيض الكاشاني، محمّد بن شاه مرتضى (1091-1006ه-)</w:t>
      </w:r>
    </w:p>
    <w:p>
      <w:pPr>
        <w:pStyle w:val="BookText"/>
      </w:pPr>
      <w:r>
        <w:rPr>
          <w:rFonts w:ascii="Amiri" w:hAnsi="Amiri" w:eastAsia="Amiri" w:cs="Amiri"/>
          <w:lang w:bidi="ar-SA"/>
          <w:color w:val="111111"/>
          <w:sz w:val="28"/>
          <w:szCs w:val="28"/>
          <w:rtl/>
        </w:rPr>
        <w:t xml:space="preserve">تاريخ التأليف: 1106ه-</w:t>
      </w:r>
    </w:p>
    <w:p>
      <w:pPr>
        <w:pStyle w:val="BookText"/>
      </w:pPr>
      <w:r>
        <w:rPr>
          <w:rFonts w:ascii="Amiri" w:hAnsi="Amiri" w:eastAsia="Amiri" w:cs="Amiri"/>
          <w:lang w:bidi="ar-SA"/>
          <w:color w:val="111111"/>
          <w:sz w:val="28"/>
          <w:szCs w:val="28"/>
          <w:rtl/>
        </w:rPr>
        <w:t xml:space="preserve">أوّله :البسملة، نحمدك اللهم يا مبدع العقل والنفس والحواس وملهم العلم والمعرفة للأكياس</w:t>
      </w:r>
    </w:p>
    <w:p>
      <w:pPr>
        <w:pStyle w:val="BookText"/>
      </w:pPr>
      <w:r>
        <w:rPr>
          <w:rFonts w:ascii="IRNazanin" w:hAnsi="IRNazanin" w:eastAsia="IRNazanin" w:cs="IRNazanin"/>
          <w:lang w:bidi="fa-IR"/>
          <w:color w:val="111111"/>
          <w:sz w:val="28"/>
          <w:szCs w:val="28"/>
          <w:rtl/>
        </w:rPr>
        <w:t xml:space="preserve">[فنخا :12 503-504(4نسخ)]</w:t>
      </w:r>
    </w:p>
    <w:p>
      <w:pPr>
        <w:pStyle w:val="BookText"/>
      </w:pPr>
      <w:r>
        <w:rPr>
          <w:rFonts w:ascii="Amiri" w:hAnsi="Amiri" w:eastAsia="Amiri" w:cs="Amiri"/>
          <w:lang w:bidi="ar-SA"/>
          <w:color w:val="111111"/>
          <w:sz w:val="28"/>
          <w:szCs w:val="28"/>
          <w:rtl/>
        </w:rPr>
        <w:t xml:space="preserve">24197 . النجف الأشرف؛ مكتبة الإمام أمير المؤمنين العامة رقم المخطوط : 86</w:t>
      </w:r>
    </w:p>
    <w:p>
      <w:pPr>
        <w:pStyle w:val="BookText"/>
      </w:pPr>
      <w:r>
        <w:rPr>
          <w:rFonts w:ascii="IRNazanin" w:hAnsi="IRNazanin" w:eastAsia="IRNazanin" w:cs="IRNazanin"/>
          <w:lang w:bidi="fa-IR"/>
          <w:color w:val="111111"/>
          <w:sz w:val="28"/>
          <w:szCs w:val="28"/>
          <w:rtl/>
        </w:rPr>
        <w:t xml:space="preserve">کا :مجهول،تا :مجهول [معجم المخطوطات النجفية: 253]</w:t>
      </w:r>
    </w:p>
    <w:p>
      <w:pPr>
        <w:pStyle w:val="Heading2"/>
      </w:pPr>
      <w:bookmarkStart w:id="1446" w:name="_Toc735"/>
      <w:r>
        <w:t>حاشية الوافي / شرح الحديث - عربي</w:t>
      </w:r>
      <w:bookmarkEnd w:id="1446"/>
    </w:p>
    <w:p>
      <w:pPr>
        <w:pStyle w:val="BookText"/>
      </w:pPr>
      <w:r>
        <w:rPr>
          <w:rFonts w:ascii="Amiri" w:hAnsi="Amiri" w:eastAsia="Amiri" w:cs="Amiri"/>
          <w:lang w:bidi="ar-SA"/>
          <w:color w:val="111111"/>
          <w:sz w:val="28"/>
          <w:szCs w:val="28"/>
          <w:rtl/>
        </w:rPr>
        <w:t xml:space="preserve">24198 . النجف الأشرف؛ مكتبة ابوسعيدة الوثاقية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رقم القرص /139 2140 ص [معجم المخطوطات النجفية: 275]</w:t>
      </w:r>
    </w:p>
    <w:p>
      <w:pPr>
        <w:pStyle w:val="Heading2"/>
      </w:pPr>
      <w:bookmarkStart w:id="1447" w:name="_Toc736"/>
      <w:r>
        <w:t>حاشية الوافية = شرح الوافية - شرح وافية الأصول / أصول الفقه - عربي</w:t>
      </w:r>
      <w:bookmarkEnd w:id="1447"/>
    </w:p>
    <w:p>
      <w:pPr>
        <w:pStyle w:val="BookText"/>
      </w:pPr>
      <w:r>
        <w:rPr>
          <w:rFonts w:ascii="Amiri" w:hAnsi="Amiri" w:eastAsia="Amiri" w:cs="Amiri"/>
          <w:lang w:bidi="ar-SA"/>
          <w:color w:val="111111"/>
          <w:sz w:val="28"/>
          <w:szCs w:val="28"/>
          <w:rtl/>
        </w:rPr>
        <w:t xml:space="preserve">الرضوي القمي، محمّد بن محمّد باقر( 1100 - 1160 ؟ ه-)</w:t>
      </w:r>
    </w:p>
    <w:p>
      <w:pPr>
        <w:pStyle w:val="BookText"/>
      </w:pPr>
      <w:r>
        <w:rPr>
          <w:rFonts w:ascii="Amiri" w:hAnsi="Amiri" w:eastAsia="Amiri" w:cs="Amiri"/>
          <w:lang w:bidi="ar-SA"/>
          <w:color w:val="111111"/>
          <w:sz w:val="28"/>
          <w:szCs w:val="28"/>
          <w:rtl/>
        </w:rPr>
        <w:t xml:space="preserve">المرتبط: وافية الأصول = مختصر الأصول؛ التوني عبد الله بن محمّد (-1071ه-)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الحمد لله الذي أوضح لنا منهاج الدين بمصباح الحق من مشكوة اليقين والصلوة على رسوله المنعوت ... قوله ان كان التبادر الخ اقول معنى كون التبادر من امارات الحقيقة هو أن يتبادر المعنى من اللفظ المجرد عن القراين حتى عن ملاحظة الشهرة من حيث وقوعه في كلام من يراد إثبات كون للفظ حقيقة عنده ...</w:t>
      </w:r>
    </w:p>
    <w:p>
      <w:pPr>
        <w:pStyle w:val="BookText"/>
      </w:pPr>
      <w:r>
        <w:rPr>
          <w:rFonts w:ascii="Amiri" w:hAnsi="Amiri" w:eastAsia="Amiri" w:cs="Amiri"/>
          <w:lang w:bidi="ar-SA"/>
          <w:color w:val="111111"/>
          <w:sz w:val="28"/>
          <w:szCs w:val="28"/>
          <w:rtl/>
        </w:rPr>
        <w:t xml:space="preserve">آخره: فقال لي كنت اصوب منهم فلا انما يعيد من لايدري ما صلي. هذا آخر ما أردناه والحمد الله اولاً وآخراً ... يمن على هذا الضعيف المعترف بالقصور باصلاح الفاسد. تمت بالخير</w:t>
      </w:r>
    </w:p>
    <w:p>
      <w:pPr>
        <w:pStyle w:val="BookText"/>
      </w:pPr>
      <w:r>
        <w:rPr>
          <w:rFonts w:ascii="Amiri" w:hAnsi="Amiri" w:eastAsia="Amiri" w:cs="Amiri"/>
          <w:lang w:bidi="ar-SA"/>
          <w:color w:val="111111"/>
          <w:sz w:val="28"/>
          <w:szCs w:val="28"/>
          <w:rtl/>
        </w:rPr>
        <w:t xml:space="preserve">[فنخا :12 504-512 (131 نسخة)]</w:t>
      </w:r>
    </w:p>
    <w:p>
      <w:pPr>
        <w:pStyle w:val="BookText"/>
      </w:pPr>
      <w:r>
        <w:rPr>
          <w:rFonts w:ascii="Amiri" w:hAnsi="Amiri" w:eastAsia="Amiri" w:cs="Amiri"/>
          <w:lang w:bidi="ar-SA"/>
          <w:color w:val="111111"/>
          <w:sz w:val="28"/>
          <w:szCs w:val="28"/>
          <w:rtl/>
        </w:rPr>
        <w:t xml:space="preserve">24199 . الكاظمية؛ جامعة مدينة العلم؛ رقم المخطوط : 7/35/2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:1145ه- تملك السيد صدر الدين الموسوي؛ 20/415سم [ف:</w:t>
      </w:r>
    </w:p>
    <w:p>
      <w:pPr>
        <w:pStyle w:val="BookText"/>
      </w:pPr>
      <w:r>
        <w:rPr>
          <w:rFonts w:ascii="Times New Roman" w:hAnsi="Times New Roman" w:eastAsia="Times New Roman" w:cs="Times New Roman"/>
          <w:lang w:val="en-US" w:bidi="en-US"/>
          <w:color w:val="111111"/>
          <w:sz w:val="28"/>
          <w:szCs w:val="28"/>
          <w:rtl/>
        </w:rPr>
        <w:t xml:space="preserve">158 ]</w:t>
      </w:r>
    </w:p>
    <w:p>
      <w:pPr>
        <w:pStyle w:val="BookText"/>
      </w:pPr>
      <w:r>
        <w:rPr>
          <w:rFonts w:ascii="IRNazanin" w:hAnsi="IRNazanin" w:eastAsia="IRNazanin" w:cs="IRNazanin"/>
          <w:lang w:bidi="fa-IR"/>
          <w:color w:val="111111"/>
          <w:sz w:val="28"/>
          <w:szCs w:val="28"/>
          <w:rtl/>
        </w:rPr>
        <w:t xml:space="preserve">24200 . النجف الأشرف؛ حسینیه شوشتریها؛ رقم المخطوط : 365/1</w:t>
      </w:r>
    </w:p>
    <w:p>
      <w:pPr>
        <w:pStyle w:val="BookText"/>
      </w:pPr>
      <w:r>
        <w:rPr>
          <w:rFonts w:ascii="Amiri" w:hAnsi="Amiri" w:eastAsia="Amiri" w:cs="Amiri"/>
          <w:lang w:bidi="ar-SA"/>
          <w:color w:val="111111"/>
          <w:sz w:val="28"/>
          <w:szCs w:val="28"/>
          <w:rtl/>
        </w:rPr>
        <w:t xml:space="preserve">نسخ ،كا :محمّد بن أحمد بن حميد شهير بابن نعيم الجيلاوي النجفي، تا: 1208ه-</w:t>
      </w:r>
    </w:p>
    <w:p>
      <w:pPr>
        <w:pStyle w:val="BookText"/>
      </w:pPr>
      <w:r>
        <w:rPr>
          <w:rFonts w:ascii="IRNazanin" w:hAnsi="IRNazanin" w:eastAsia="IRNazanin" w:cs="IRNazanin"/>
          <w:lang w:bidi="fa-IR"/>
          <w:color w:val="111111"/>
          <w:sz w:val="28"/>
          <w:szCs w:val="28"/>
          <w:rtl/>
        </w:rPr>
        <w:t xml:space="preserve">[نشریه: 11-855]</w:t>
      </w:r>
    </w:p>
    <w:p>
      <w:pPr>
        <w:pStyle w:val="BookText"/>
      </w:pPr>
      <w:r>
        <w:rPr>
          <w:rFonts w:ascii="Amiri" w:hAnsi="Amiri" w:eastAsia="Amiri" w:cs="Amiri"/>
          <w:lang w:bidi="ar-SA"/>
          <w:color w:val="111111"/>
          <w:sz w:val="28"/>
          <w:szCs w:val="28"/>
          <w:rtl/>
        </w:rPr>
        <w:t xml:space="preserve">24201 . النجف الأشرف؛ حسينيه شوشتريها رقم المخطوط 579</w:t>
      </w:r>
    </w:p>
    <w:p>
      <w:pPr>
        <w:pStyle w:val="BookText"/>
      </w:pPr>
      <w:r>
        <w:rPr>
          <w:rFonts w:ascii="IRNazanin" w:hAnsi="IRNazanin" w:eastAsia="IRNazanin" w:cs="IRNazanin"/>
          <w:lang w:bidi="fa-IR"/>
          <w:color w:val="111111"/>
          <w:sz w:val="28"/>
          <w:szCs w:val="28"/>
          <w:rtl/>
        </w:rPr>
        <w:t xml:space="preserve">نسخ ،کا :محمّد بن مهدي، تا: 1214ه- [ نشریه: 11-804]</w:t>
      </w:r>
    </w:p>
    <w:p>
      <w:pPr>
        <w:pStyle w:val="BookText"/>
      </w:pPr>
      <w:r>
        <w:rPr>
          <w:rFonts w:ascii="Times New Roman" w:hAnsi="Times New Roman" w:eastAsia="Times New Roman" w:cs="Times New Roman"/>
          <w:lang w:val="en-US" w:bidi="en-US"/>
          <w:color w:val="111111"/>
          <w:sz w:val="28"/>
          <w:szCs w:val="28"/>
          <w:rtl/>
        </w:rPr>
        <w:t xml:space="preserve">24202.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6700</w:t>
      </w:r>
    </w:p>
    <w:p>
      <w:pPr>
        <w:pStyle w:val="BookText"/>
      </w:pPr>
      <w:r>
        <w:rPr>
          <w:rFonts w:ascii="IRNazanin" w:hAnsi="IRNazanin" w:eastAsia="IRNazanin" w:cs="IRNazanin"/>
          <w:lang w:bidi="fa-IR"/>
          <w:color w:val="111111"/>
          <w:sz w:val="28"/>
          <w:szCs w:val="28"/>
          <w:rtl/>
        </w:rPr>
        <w:t xml:space="preserve">کا :مجهول ،تا: 1214 ه- 310 ص [ف: 1-255]</w:t>
      </w:r>
    </w:p>
    <w:p>
      <w:pPr>
        <w:pStyle w:val="BookText"/>
      </w:pPr>
      <w:r>
        <w:rPr>
          <w:rFonts w:ascii="Amiri" w:hAnsi="Amiri" w:eastAsia="Amiri" w:cs="Amiri"/>
          <w:lang w:bidi="ar-SA"/>
          <w:color w:val="111111"/>
          <w:sz w:val="28"/>
          <w:szCs w:val="28"/>
          <w:rtl/>
        </w:rPr>
        <w:t xml:space="preserve">24203 . الكاظمية؛ جامعة مدينة العلم؛ رقم المخطوط : 7/51/2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حسن بن هاشم الكاشاني، تا : 1214ه- 21/4315/3سم [ف: 164]</w:t>
      </w:r>
    </w:p>
    <w:p>
      <w:pPr>
        <w:pStyle w:val="BookText"/>
      </w:pPr>
      <w:r>
        <w:rPr>
          <w:rFonts w:ascii="Amiri" w:hAnsi="Amiri" w:eastAsia="Amiri" w:cs="Amiri"/>
          <w:lang w:bidi="ar-SA"/>
          <w:color w:val="111111"/>
          <w:sz w:val="28"/>
          <w:szCs w:val="28"/>
          <w:rtl/>
        </w:rPr>
        <w:t xml:space="preserve">24204 . النجف الأشرف؛ مكتبة آية الله الحكيم العامة؛ رقم المخطوط: 69</w:t>
      </w:r>
    </w:p>
    <w:p>
      <w:pPr>
        <w:pStyle w:val="BookText"/>
      </w:pPr>
      <w:r>
        <w:rPr>
          <w:rFonts w:ascii="IRNazanin" w:hAnsi="IRNazanin" w:eastAsia="IRNazanin" w:cs="IRNazanin"/>
          <w:lang w:bidi="fa-IR"/>
          <w:color w:val="111111"/>
          <w:sz w:val="28"/>
          <w:szCs w:val="28"/>
          <w:rtl/>
        </w:rPr>
        <w:t xml:space="preserve">نسخ ،کا :محمّد باقر بن اسدالله الخوئي ،تا: 27 محرم 1217ه- 166ق، 22س،</w:t>
      </w:r>
    </w:p>
    <w:p>
      <w:pPr>
        <w:pStyle w:val="BookText"/>
      </w:pPr>
      <w:r>
        <w:rPr>
          <w:rFonts w:ascii="Times New Roman" w:hAnsi="Times New Roman" w:eastAsia="Times New Roman" w:cs="Times New Roman"/>
          <w:lang w:val="en-US" w:bidi="en-US"/>
          <w:color w:val="111111"/>
          <w:sz w:val="28"/>
          <w:szCs w:val="28"/>
          <w:rtl/>
        </w:rPr>
        <w:t xml:space="preserve">20x15</w:t>
      </w:r>
      <w:r>
        <w:rPr>
          <w:rFonts w:ascii="Amiri" w:hAnsi="Amiri" w:eastAsia="Amiri" w:cs="Amiri"/>
          <w:lang w:bidi="ar-SA"/>
          <w:color w:val="111111"/>
          <w:sz w:val="28"/>
          <w:szCs w:val="28"/>
          <w:rtl/>
        </w:rPr>
        <w:t xml:space="preserve">سم[ محمّد الرشتي-ف: 98]</w:t>
      </w:r>
    </w:p>
    <w:p>
      <w:pPr>
        <w:pStyle w:val="BookText"/>
      </w:pPr>
      <w:r>
        <w:rPr>
          <w:rFonts w:ascii="Amiri" w:hAnsi="Amiri" w:eastAsia="Amiri" w:cs="Amiri"/>
          <w:lang w:bidi="ar-SA"/>
          <w:color w:val="111111"/>
          <w:sz w:val="28"/>
          <w:szCs w:val="28"/>
          <w:rtl/>
        </w:rPr>
        <w:t xml:space="preserve">24205 . كربلاء؛ الروضة الحسينية (مكتبة)؛ رقم المخطوط: 589م-ح9827</w:t>
      </w:r>
    </w:p>
    <w:p>
      <w:pPr>
        <w:pStyle w:val="BookText"/>
      </w:pPr>
      <w:r>
        <w:rPr>
          <w:rFonts w:ascii="Amiri" w:hAnsi="Amiri" w:eastAsia="Amiri" w:cs="Amiri"/>
          <w:lang w:bidi="ar-SA"/>
          <w:color w:val="111111"/>
          <w:sz w:val="28"/>
          <w:szCs w:val="28"/>
          <w:rtl/>
        </w:rPr>
        <w:t xml:space="preserve">أوّلها: مطابق؛ آخرها: يلوح الخط في القرطاس دهراً وكاتبه رميم في التراب.</w:t>
      </w:r>
    </w:p>
    <w:p>
      <w:pPr>
        <w:pStyle w:val="BookText"/>
      </w:pPr>
      <w:r>
        <w:rPr>
          <w:rFonts w:ascii="IRNazanin" w:hAnsi="IRNazanin" w:eastAsia="IRNazanin" w:cs="IRNazanin"/>
          <w:lang w:bidi="fa-IR"/>
          <w:color w:val="111111"/>
          <w:sz w:val="28"/>
          <w:szCs w:val="28"/>
          <w:rtl/>
        </w:rPr>
        <w:t xml:space="preserve">نسخ ،کا :مجهول، تا: 1229ه-؛ 230 ص 25 س 13/5*21 سم[ مخطوطات كربلاء: 4-254]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24206 .النجف الأشرف؛ مكتبة كاشف الغطاء ( علي والحسين)؛ رقم المخطوط: 389</w:t>
      </w:r>
    </w:p>
    <w:p>
      <w:pPr>
        <w:pStyle w:val="BookText"/>
      </w:pPr>
      <w:r>
        <w:rPr>
          <w:rFonts w:ascii="IRNazanin" w:hAnsi="IRNazanin" w:eastAsia="IRNazanin" w:cs="IRNazanin"/>
          <w:lang w:bidi="fa-IR"/>
          <w:color w:val="111111"/>
          <w:sz w:val="28"/>
          <w:szCs w:val="28"/>
          <w:rtl/>
        </w:rPr>
        <w:t xml:space="preserve">کا :محمّد جعفر تقي الشيرازي ،تا: 1229ه- 88 ص 25 س 21414سم [معجم المخطوطات النجفية : 558]</w:t>
      </w:r>
    </w:p>
    <w:p>
      <w:pPr>
        <w:pStyle w:val="BookText"/>
      </w:pPr>
      <w:r>
        <w:rPr>
          <w:rFonts w:ascii="Amiri" w:hAnsi="Amiri" w:eastAsia="Amiri" w:cs="Amiri"/>
          <w:lang w:bidi="ar-SA"/>
          <w:color w:val="111111"/>
          <w:sz w:val="28"/>
          <w:szCs w:val="28"/>
          <w:rtl/>
        </w:rPr>
        <w:t xml:space="preserve">24207 النجف الأشرف؛ مكتبة كاشف الغطاء ( علي والحسين)؛ رقم المخطوط: 388</w:t>
      </w:r>
    </w:p>
    <w:p>
      <w:pPr>
        <w:pStyle w:val="BookText"/>
      </w:pPr>
      <w:r>
        <w:rPr>
          <w:rFonts w:ascii="IRNazanin" w:hAnsi="IRNazanin" w:eastAsia="IRNazanin" w:cs="IRNazanin"/>
          <w:lang w:bidi="fa-IR"/>
          <w:color w:val="111111"/>
          <w:sz w:val="28"/>
          <w:szCs w:val="28"/>
          <w:rtl/>
        </w:rPr>
        <w:t xml:space="preserve">کا :محمّد جعفر محمّد تقي ،الشيرازي، تا: 1230ه- 272 ص 26س، 2114سم [معجم المخطوطات النجفية : 558]</w:t>
      </w:r>
    </w:p>
    <w:p>
      <w:pPr>
        <w:pStyle w:val="BookText"/>
      </w:pPr>
      <w:r>
        <w:rPr>
          <w:rFonts w:ascii="Amiri" w:hAnsi="Amiri" w:eastAsia="Amiri" w:cs="Amiri"/>
          <w:lang w:bidi="ar-SA"/>
          <w:color w:val="111111"/>
          <w:sz w:val="28"/>
          <w:szCs w:val="28"/>
          <w:rtl/>
        </w:rPr>
        <w:t xml:space="preserve">24208 . النجف الأشرف؛ مكتبة آية الله الحكيم العامة؛ رقم المخطوط: 1091</w:t>
      </w:r>
    </w:p>
    <w:p>
      <w:pPr>
        <w:pStyle w:val="BookText"/>
      </w:pPr>
      <w:r>
        <w:rPr>
          <w:rFonts w:ascii="Amiri" w:hAnsi="Amiri" w:eastAsia="Amiri" w:cs="Amiri"/>
          <w:lang w:bidi="ar-SA"/>
          <w:color w:val="111111"/>
          <w:sz w:val="28"/>
          <w:szCs w:val="28"/>
          <w:rtl/>
        </w:rPr>
        <w:t xml:space="preserve">كا :ملة محمّد ملة إبراهيم ،القرقوشي،تا: 1231ه- 422 ص 14س 17*21سم [معجم المخطوطات النجفية : 558]</w:t>
      </w:r>
    </w:p>
    <w:p>
      <w:pPr>
        <w:pStyle w:val="BookText"/>
      </w:pPr>
      <w:r>
        <w:rPr>
          <w:rFonts w:ascii="Amiri" w:hAnsi="Amiri" w:eastAsia="Amiri" w:cs="Amiri"/>
          <w:lang w:bidi="ar-SA"/>
          <w:color w:val="111111"/>
          <w:sz w:val="28"/>
          <w:szCs w:val="28"/>
          <w:rtl/>
        </w:rPr>
        <w:t xml:space="preserve">24209 . النجف الأشرف؛ مكتبة آية الله الحكيم العامة؛ رقم المخطوط : 254</w:t>
      </w:r>
    </w:p>
    <w:p>
      <w:pPr>
        <w:pStyle w:val="BookText"/>
      </w:pPr>
      <w:r>
        <w:rPr>
          <w:rFonts w:ascii="IRNazanin" w:hAnsi="IRNazanin" w:eastAsia="IRNazanin" w:cs="IRNazanin"/>
          <w:lang w:bidi="fa-IR"/>
          <w:color w:val="111111"/>
          <w:sz w:val="28"/>
          <w:szCs w:val="28"/>
          <w:rtl/>
        </w:rPr>
        <w:t xml:space="preserve">کا :محمّد قاسم بن محمّد سعید، تا: 1236ه- 171 ص 24س، 2015سم [معجم</w:t>
      </w:r>
    </w:p>
    <w:p>
      <w:pPr>
        <w:pStyle w:val="BookText"/>
      </w:pPr>
      <w:r>
        <w:rPr>
          <w:rFonts w:ascii="Amiri" w:hAnsi="Amiri" w:eastAsia="Amiri" w:cs="Amiri"/>
          <w:lang w:bidi="ar-SA"/>
          <w:color w:val="111111"/>
          <w:sz w:val="28"/>
          <w:szCs w:val="28"/>
          <w:rtl/>
        </w:rPr>
        <w:t xml:space="preserve">المخطوطات النجفية: 526]</w:t>
      </w:r>
    </w:p>
    <w:p>
      <w:pPr>
        <w:pStyle w:val="BookText"/>
      </w:pPr>
      <w:r>
        <w:rPr>
          <w:rFonts w:ascii="Amiri" w:hAnsi="Amiri" w:eastAsia="Amiri" w:cs="Amiri"/>
          <w:lang w:bidi="ar-SA"/>
          <w:color w:val="111111"/>
          <w:sz w:val="28"/>
          <w:szCs w:val="28"/>
          <w:rtl/>
        </w:rPr>
        <w:t xml:space="preserve">24210 . النجف الأشرف؛ مكتبة آية الله الحكيم العامة؛ رقم المخطوط: 313</w:t>
      </w:r>
    </w:p>
    <w:p>
      <w:pPr>
        <w:pStyle w:val="BookText"/>
      </w:pPr>
      <w:r>
        <w:rPr>
          <w:rFonts w:ascii="IRNazanin" w:hAnsi="IRNazanin" w:eastAsia="IRNazanin" w:cs="IRNazanin"/>
          <w:lang w:bidi="fa-IR"/>
          <w:color w:val="111111"/>
          <w:sz w:val="28"/>
          <w:szCs w:val="28"/>
          <w:rtl/>
        </w:rPr>
        <w:t xml:space="preserve">کا :مجهول ،تا: 1252 ه-، 257 ص 21 س، 15 25 سم [معجم المخطوطات النجفية: 527]</w:t>
      </w:r>
    </w:p>
    <w:p>
      <w:pPr>
        <w:pStyle w:val="BookText"/>
      </w:pPr>
      <w:r>
        <w:rPr>
          <w:rFonts w:ascii="Times New Roman" w:hAnsi="Times New Roman" w:eastAsia="Times New Roman" w:cs="Times New Roman"/>
          <w:lang w:val="en-US" w:bidi="en-US"/>
          <w:color w:val="111111"/>
          <w:sz w:val="28"/>
          <w:szCs w:val="28"/>
          <w:rtl/>
        </w:rPr>
        <w:t xml:space="preserve">24211.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2380</w:t>
      </w:r>
    </w:p>
    <w:p>
      <w:pPr>
        <w:pStyle w:val="BookText"/>
      </w:pPr>
      <w:r>
        <w:rPr>
          <w:rFonts w:ascii="Amiri" w:hAnsi="Amiri" w:eastAsia="Amiri" w:cs="Amiri"/>
          <w:lang w:bidi="ar-SA"/>
          <w:color w:val="111111"/>
          <w:sz w:val="28"/>
          <w:szCs w:val="28"/>
          <w:rtl/>
        </w:rPr>
        <w:t xml:space="preserve">كا: علي بن عباس الجزائريف ،تا :1266ه- ناقصة : الأول؛ 218 ص 20س، 21415سم [معجم المخطوطات النجفية: 526]</w:t>
      </w:r>
    </w:p>
    <w:p>
      <w:pPr>
        <w:pStyle w:val="BookText"/>
      </w:pPr>
      <w:r>
        <w:rPr>
          <w:rFonts w:ascii="Amiri" w:hAnsi="Amiri" w:eastAsia="Amiri" w:cs="Amiri"/>
          <w:lang w:bidi="ar-SA"/>
          <w:color w:val="111111"/>
          <w:sz w:val="28"/>
          <w:szCs w:val="28"/>
          <w:rtl/>
        </w:rPr>
        <w:t xml:space="preserve">24212 . النجف الأشرف؛ مؤسسة كاشف الغطاء العامة؛ رقم المخطوط : 6697</w:t>
      </w:r>
    </w:p>
    <w:p>
      <w:pPr>
        <w:pStyle w:val="BookText"/>
      </w:pPr>
      <w:r>
        <w:rPr>
          <w:rFonts w:ascii="IRNazanin" w:hAnsi="IRNazanin" w:eastAsia="IRNazanin" w:cs="IRNazanin"/>
          <w:lang w:bidi="fa-IR"/>
          <w:color w:val="111111"/>
          <w:sz w:val="28"/>
          <w:szCs w:val="28"/>
          <w:rtl/>
        </w:rPr>
        <w:t xml:space="preserve">کا :مجهول :،تا: مجهول؛ 824 :[ف: 1-255]</w:t>
      </w:r>
    </w:p>
    <w:p>
      <w:pPr>
        <w:pStyle w:val="BookText"/>
      </w:pPr>
      <w:r>
        <w:rPr>
          <w:rFonts w:ascii="Amiri" w:hAnsi="Amiri" w:eastAsia="Amiri" w:cs="Amiri"/>
          <w:lang w:bidi="ar-SA"/>
          <w:color w:val="111111"/>
          <w:sz w:val="28"/>
          <w:szCs w:val="28"/>
          <w:rtl/>
        </w:rPr>
        <w:t xml:space="preserve">24213 . النجف الأشرف؛ جامعة النجف (مكتبة)؛ رقم المخطوط: 127/4</w:t>
      </w:r>
    </w:p>
    <w:p>
      <w:pPr>
        <w:pStyle w:val="BookText"/>
      </w:pPr>
      <w:r>
        <w:rPr>
          <w:rFonts w:ascii="IRNazanin" w:hAnsi="IRNazanin" w:eastAsia="IRNazanin" w:cs="IRNazanin"/>
          <w:lang w:bidi="fa-IR"/>
          <w:color w:val="111111"/>
          <w:sz w:val="28"/>
          <w:szCs w:val="28"/>
          <w:rtl/>
        </w:rPr>
        <w:t xml:space="preserve">نستعلیق، کا :مجهول :تا :مجهول، ناقصة :الأوّل والآخر؛ 51 ق 150 الف - 200(الف)، 2115سم [اوراق عتيق -3071]</w:t>
      </w:r>
    </w:p>
    <w:p>
      <w:pPr>
        <w:pStyle w:val="BookText"/>
      </w:pPr>
      <w:r>
        <w:rPr>
          <w:rFonts w:ascii="Amiri" w:hAnsi="Amiri" w:eastAsia="Amiri" w:cs="Amiri"/>
          <w:lang w:bidi="ar-SA"/>
          <w:color w:val="111111"/>
          <w:sz w:val="28"/>
          <w:szCs w:val="28"/>
          <w:rtl/>
        </w:rPr>
        <w:t xml:space="preserve">24214 . النجف الأشرف؛ مكتبة آية الله الحكيم العامة؛ رقم المخطوط: 2499</w:t>
      </w:r>
    </w:p>
    <w:p>
      <w:pPr>
        <w:pStyle w:val="BookText"/>
      </w:pPr>
      <w:r>
        <w:rPr>
          <w:rFonts w:ascii="IRNazanin" w:hAnsi="IRNazanin" w:eastAsia="IRNazanin" w:cs="IRNazanin"/>
          <w:lang w:bidi="fa-IR"/>
          <w:color w:val="111111"/>
          <w:sz w:val="28"/>
          <w:szCs w:val="28"/>
          <w:rtl/>
        </w:rPr>
        <w:t xml:space="preserve">کا :مجهول ،تا :مجهول؛ 126 ص 26 س [معجم المخطوطات النجفية: 526]22411</w:t>
      </w:r>
    </w:p>
    <w:p>
      <w:pPr>
        <w:pStyle w:val="BookText"/>
      </w:pPr>
      <w:r>
        <w:rPr>
          <w:rFonts w:ascii="Amiri" w:hAnsi="Amiri" w:eastAsia="Amiri" w:cs="Amiri"/>
          <w:lang w:bidi="ar-SA"/>
          <w:color w:val="111111"/>
          <w:sz w:val="28"/>
          <w:szCs w:val="28"/>
          <w:rtl/>
        </w:rPr>
        <w:t xml:space="preserve">24215.النجف الأشرف؛ مكتبة الإمام أمير المؤمنين العامة؛ رقم المخطوط : 73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527]</w:t>
      </w:r>
    </w:p>
    <w:p>
      <w:pPr>
        <w:pStyle w:val="BookText"/>
      </w:pPr>
      <w:r>
        <w:rPr>
          <w:rFonts w:ascii="Amiri" w:hAnsi="Amiri" w:eastAsia="Amiri" w:cs="Amiri"/>
          <w:lang w:bidi="ar-SA"/>
          <w:color w:val="111111"/>
          <w:sz w:val="28"/>
          <w:szCs w:val="28"/>
          <w:rtl/>
        </w:rPr>
        <w:t xml:space="preserve">حاشية وافية الأصول - الوافي في شرح الوافية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5" w:name="pg7785_46129"/>
    <w:bookmarkEnd w:id="335"/>
    <w:p>
      <w:pPr>
        <w:pStyle w:val="Heading2"/>
      </w:pPr>
      <w:bookmarkStart w:id="1448" w:name="_Toc737"/>
      <w:r>
        <w:t>حاشية وافية الأصول = شرح الوافية / أصول الفقه - عربي</w:t>
      </w:r>
      <w:bookmarkEnd w:id="1448"/>
    </w:p>
    <w:p>
      <w:pPr>
        <w:pStyle w:val="BookText"/>
      </w:pPr>
      <w:r>
        <w:rPr>
          <w:rFonts w:ascii="Amiri" w:hAnsi="Amiri" w:eastAsia="Amiri" w:cs="Amiri"/>
          <w:lang w:bidi="ar-SA"/>
          <w:color w:val="111111"/>
          <w:sz w:val="28"/>
          <w:szCs w:val="28"/>
          <w:rtl/>
        </w:rPr>
        <w:t xml:space="preserve">بن محمّد (-1071ه- )</w:t>
      </w:r>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المرتبط: وافية الأصول = مختصر الأصول؛ التوني، عبد الله بن محمّد(1071ه-)</w:t>
      </w:r>
    </w:p>
    <w:p>
      <w:pPr>
        <w:pStyle w:val="BookText"/>
      </w:pPr>
      <w:r>
        <w:rPr>
          <w:rFonts w:ascii="Amiri" w:hAnsi="Amiri" w:eastAsia="Amiri" w:cs="Amiri"/>
          <w:lang w:bidi="ar-SA"/>
          <w:color w:val="111111"/>
          <w:sz w:val="28"/>
          <w:szCs w:val="28"/>
          <w:rtl/>
        </w:rPr>
        <w:t xml:space="preserve">تاريخ التأليف: 1186ه- ؛محل التأليف: النجف الأشرف</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محمّد وآله اجمعين والله المستعان وعليه التكلان قوله اللفظ ان استعمل فيما وضع له فحقيقة فجعل المقسم مطلق اللفظ المتناول</w:t>
      </w:r>
    </w:p>
    <w:p>
      <w:pPr>
        <w:pStyle w:val="BookText"/>
      </w:pPr>
      <w:r>
        <w:rPr>
          <w:rFonts w:ascii="Amiri" w:hAnsi="Amiri" w:eastAsia="Amiri" w:cs="Amiri"/>
          <w:lang w:bidi="ar-SA"/>
          <w:color w:val="111111"/>
          <w:sz w:val="28"/>
          <w:szCs w:val="28"/>
          <w:rtl/>
        </w:rPr>
        <w:t xml:space="preserve">للمفرد والمركب...</w:t>
      </w:r>
    </w:p>
    <w:p>
      <w:pPr>
        <w:pStyle w:val="BookText"/>
      </w:pPr>
      <w:r>
        <w:rPr>
          <w:rFonts w:ascii="Amiri" w:hAnsi="Amiri" w:eastAsia="Amiri" w:cs="Amiri"/>
          <w:lang w:bidi="ar-SA"/>
          <w:color w:val="111111"/>
          <w:sz w:val="28"/>
          <w:szCs w:val="28"/>
          <w:rtl/>
        </w:rPr>
        <w:t xml:space="preserve">آخره :لان الاستعارة في الاقسام المجاز لكنه خلاف التحقيق ومما يدل على فساده اذا تعلم بالضرورة ان قصد القائل زيداً اسداً دعاه ان زيدا فرد من افراد الاسد مبالغة في دعوى الشجاعة كما في قوله رأيت اسداً وانما الفرق بينهما.</w:t>
      </w:r>
    </w:p>
    <w:p>
      <w:pPr>
        <w:pStyle w:val="BookText"/>
      </w:pPr>
      <w:r>
        <w:rPr>
          <w:rFonts w:ascii="Amiri" w:hAnsi="Amiri" w:eastAsia="Amiri" w:cs="Amiri"/>
          <w:lang w:bidi="ar-SA"/>
          <w:color w:val="111111"/>
          <w:sz w:val="28"/>
          <w:szCs w:val="28"/>
          <w:rtl/>
        </w:rPr>
        <w:t xml:space="preserve">[فنخا :12 5122-520 (145 نسخة)]</w:t>
      </w:r>
    </w:p>
    <w:p>
      <w:pPr>
        <w:pStyle w:val="BookText"/>
      </w:pPr>
      <w:r>
        <w:rPr>
          <w:rFonts w:ascii="Times New Roman" w:hAnsi="Times New Roman" w:eastAsia="Times New Roman" w:cs="Times New Roman"/>
          <w:lang w:val="en-US" w:bidi="en-US"/>
          <w:color w:val="111111"/>
          <w:sz w:val="28"/>
          <w:szCs w:val="28"/>
          <w:rtl/>
        </w:rPr>
        <w:t xml:space="preserve">24216.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157</w:t>
      </w:r>
    </w:p>
    <w:p>
      <w:pPr>
        <w:pStyle w:val="BookText"/>
      </w:pPr>
      <w:r>
        <w:rPr>
          <w:rFonts w:ascii="IRNazanin" w:hAnsi="IRNazanin" w:eastAsia="IRNazanin" w:cs="IRNazanin"/>
          <w:lang w:bidi="fa-IR"/>
          <w:color w:val="111111"/>
          <w:sz w:val="28"/>
          <w:szCs w:val="28"/>
          <w:rtl/>
        </w:rPr>
        <w:t xml:space="preserve">کا :مجهول، تا: 1222ه- [معجم المخطوطات النجفية: 292]</w:t>
      </w:r>
    </w:p>
    <w:p>
      <w:pPr>
        <w:pStyle w:val="BookText"/>
      </w:pPr>
      <w:r>
        <w:rPr>
          <w:rFonts w:ascii="Amiri" w:hAnsi="Amiri" w:eastAsia="Amiri" w:cs="Amiri"/>
          <w:lang w:bidi="ar-SA"/>
          <w:color w:val="111111"/>
          <w:sz w:val="28"/>
          <w:szCs w:val="28"/>
          <w:rtl/>
        </w:rPr>
        <w:t xml:space="preserve">24217 . النجف الأشرف؛ مكتبة آية الله الحكيم العامة؛ رقم المخطوط : 586</w:t>
      </w:r>
    </w:p>
    <w:p>
      <w:pPr>
        <w:pStyle w:val="BookText"/>
      </w:pPr>
      <w:r>
        <w:rPr>
          <w:rFonts w:ascii="Amiri" w:hAnsi="Amiri" w:eastAsia="Amiri" w:cs="Amiri"/>
          <w:lang w:bidi="ar-SA"/>
          <w:color w:val="111111"/>
          <w:sz w:val="28"/>
          <w:szCs w:val="28"/>
          <w:rtl/>
        </w:rPr>
        <w:t xml:space="preserve">كا :علي بن أحمد الجزائري ،تا: 1222ه-؛ 88 ص 21 س ، 2014سم [معجم المخطوطات</w:t>
      </w:r>
    </w:p>
    <w:p>
      <w:pPr>
        <w:pStyle w:val="BookText"/>
      </w:pPr>
      <w:r>
        <w:rPr>
          <w:rFonts w:ascii="Amiri" w:hAnsi="Amiri" w:eastAsia="Amiri" w:cs="Amiri"/>
          <w:lang w:bidi="ar-SA"/>
          <w:color w:val="111111"/>
          <w:sz w:val="28"/>
          <w:szCs w:val="28"/>
          <w:rtl/>
        </w:rPr>
        <w:t xml:space="preserve">النجفية 527]</w:t>
      </w:r>
    </w:p>
    <w:p>
      <w:pPr>
        <w:pStyle w:val="BookText"/>
      </w:pPr>
      <w:r>
        <w:rPr>
          <w:rFonts w:ascii="Amiri" w:hAnsi="Amiri" w:eastAsia="Amiri" w:cs="Amiri"/>
          <w:lang w:bidi="ar-SA"/>
          <w:color w:val="111111"/>
          <w:sz w:val="28"/>
          <w:szCs w:val="28"/>
          <w:rtl/>
        </w:rPr>
        <w:t xml:space="preserve">24218 . النجف الأشرف؛ مكتبة الإمام أمير المؤمنين العامة؛ رقم المخطوط: 53</w:t>
      </w:r>
    </w:p>
    <w:p>
      <w:pPr>
        <w:pStyle w:val="BookText"/>
      </w:pPr>
      <w:r>
        <w:rPr>
          <w:rFonts w:ascii="Amiri" w:hAnsi="Amiri" w:eastAsia="Amiri" w:cs="Amiri"/>
          <w:lang w:bidi="ar-SA"/>
          <w:color w:val="111111"/>
          <w:sz w:val="28"/>
          <w:szCs w:val="28"/>
          <w:rtl/>
        </w:rPr>
        <w:t xml:space="preserve">كا :كاب علي ،تا: 1230ه- ( معجم المخطوطات النجفية : 253]</w:t>
      </w:r>
    </w:p>
    <w:p>
      <w:pPr>
        <w:pStyle w:val="BookText"/>
      </w:pPr>
      <w:r>
        <w:rPr>
          <w:rFonts w:ascii="Times New Roman" w:hAnsi="Times New Roman" w:eastAsia="Times New Roman" w:cs="Times New Roman"/>
          <w:lang w:val="en-US" w:bidi="en-US"/>
          <w:color w:val="111111"/>
          <w:sz w:val="28"/>
          <w:szCs w:val="28"/>
          <w:rtl/>
        </w:rPr>
        <w:t xml:space="preserve">24219.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2677</w:t>
      </w:r>
    </w:p>
    <w:p>
      <w:pPr>
        <w:pStyle w:val="BookText"/>
      </w:pPr>
      <w:r>
        <w:rPr>
          <w:rFonts w:ascii="Amiri" w:hAnsi="Amiri" w:eastAsia="Amiri" w:cs="Amiri"/>
          <w:lang w:bidi="ar-SA"/>
          <w:color w:val="111111"/>
          <w:sz w:val="28"/>
          <w:szCs w:val="28"/>
          <w:rtl/>
        </w:rPr>
        <w:t xml:space="preserve">كا :حسين بن محمّد ،تا: 1233ه- 84ص، 2114/7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526 ]</w:t>
      </w:r>
    </w:p>
    <w:p>
      <w:pPr>
        <w:pStyle w:val="BookText"/>
      </w:pPr>
      <w:r>
        <w:rPr>
          <w:rFonts w:ascii="Amiri" w:hAnsi="Amiri" w:eastAsia="Amiri" w:cs="Amiri"/>
          <w:lang w:bidi="ar-SA"/>
          <w:color w:val="111111"/>
          <w:sz w:val="28"/>
          <w:szCs w:val="28"/>
          <w:rtl/>
        </w:rPr>
        <w:t xml:space="preserve">24220 . النجف الأشرف؛ مكتبة آية الله الحكيم العامة؛ رقم المخطوط: 40</w:t>
      </w:r>
    </w:p>
    <w:p>
      <w:pPr>
        <w:pStyle w:val="BookText"/>
      </w:pPr>
      <w:r>
        <w:rPr>
          <w:rFonts w:ascii="IRNazanin" w:hAnsi="IRNazanin" w:eastAsia="IRNazanin" w:cs="IRNazanin"/>
          <w:lang w:bidi="fa-IR"/>
          <w:color w:val="111111"/>
          <w:sz w:val="28"/>
          <w:szCs w:val="28"/>
          <w:rtl/>
        </w:rPr>
        <w:t xml:space="preserve">کا:عبد الله الديلمقاني ،تا: 1234ه- 45 ص ، 27 س، 21/2015/3سم [معجم المخطوطات</w:t>
      </w:r>
    </w:p>
    <w:p>
      <w:pPr>
        <w:pStyle w:val="BookText"/>
      </w:pPr>
      <w:r>
        <w:rPr>
          <w:rFonts w:ascii="Amiri" w:hAnsi="Amiri" w:eastAsia="Amiri" w:cs="Amiri"/>
          <w:lang w:bidi="ar-SA"/>
          <w:color w:val="111111"/>
          <w:sz w:val="28"/>
          <w:szCs w:val="28"/>
          <w:rtl/>
        </w:rPr>
        <w:t xml:space="preserve">النجفية 526]</w:t>
      </w:r>
    </w:p>
    <w:p>
      <w:pPr>
        <w:pStyle w:val="BookText"/>
      </w:pPr>
      <w:r>
        <w:rPr>
          <w:rFonts w:ascii="Amiri" w:hAnsi="Amiri" w:eastAsia="Amiri" w:cs="Amiri"/>
          <w:lang w:bidi="ar-SA"/>
          <w:color w:val="111111"/>
          <w:sz w:val="28"/>
          <w:szCs w:val="28"/>
          <w:rtl/>
        </w:rPr>
        <w:t xml:space="preserve">24221 . النجف الأشرف؛ تركة محمّد السماوي؛ رقم المخطوط: 128</w:t>
      </w:r>
    </w:p>
    <w:p>
      <w:pPr>
        <w:pStyle w:val="BookText"/>
      </w:pPr>
      <w:r>
        <w:rPr>
          <w:rFonts w:ascii="IRNazanin" w:hAnsi="IRNazanin" w:eastAsia="IRNazanin" w:cs="IRNazanin"/>
          <w:lang w:bidi="fa-IR"/>
          <w:color w:val="111111"/>
          <w:sz w:val="28"/>
          <w:szCs w:val="28"/>
          <w:rtl/>
        </w:rPr>
        <w:t xml:space="preserve">کا :مجهول، تا: 1234ه- [ معهد المخطوطات العربية : 4 جزء 2-221]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7117</w:t>
      </w:r>
    </w:p>
    <w:p>
      <w:pPr>
        <w:pStyle w:val="BookText"/>
      </w:pPr>
      <w:r>
        <w:rPr>
          <w:rFonts w:ascii="IRNazanin" w:hAnsi="IRNazanin" w:eastAsia="IRNazanin" w:cs="IRNazanin"/>
          <w:lang w:bidi="fa-IR"/>
          <w:color w:val="111111"/>
          <w:sz w:val="28"/>
          <w:szCs w:val="28"/>
          <w:rtl/>
        </w:rPr>
        <w:t xml:space="preserve">کا:صالح بن محمّد علي الوكيل النجفي، تا: 1234ه-؛ 245 ص [ف: 1-255]</w:t>
      </w:r>
    </w:p>
    <w:p>
      <w:pPr>
        <w:pStyle w:val="BookText"/>
      </w:pPr>
      <w:r>
        <w:rPr>
          <w:rFonts w:ascii="Amiri" w:hAnsi="Amiri" w:eastAsia="Amiri" w:cs="Amiri"/>
          <w:lang w:bidi="ar-SA"/>
          <w:color w:val="111111"/>
          <w:sz w:val="28"/>
          <w:szCs w:val="28"/>
          <w:rtl/>
        </w:rPr>
        <w:t xml:space="preserve">24223 . النجف الأشرف؛ مؤسسة كاشف الغطاء العامة؛ رقم المخطوط : 1469</w:t>
      </w:r>
    </w:p>
    <w:p>
      <w:pPr>
        <w:pStyle w:val="BookText"/>
      </w:pPr>
      <w:r>
        <w:rPr>
          <w:rFonts w:ascii="Amiri" w:hAnsi="Amiri" w:eastAsia="Amiri" w:cs="Amiri"/>
          <w:lang w:bidi="ar-SA"/>
          <w:color w:val="111111"/>
          <w:sz w:val="28"/>
          <w:szCs w:val="28"/>
          <w:rtl/>
        </w:rPr>
        <w:t xml:space="preserve">كا: حسين بن علي الخسروشاهي ،تا: 1235ه-؛ 224 ص [ف: 1-255]</w:t>
      </w:r>
    </w:p>
    <w:p>
      <w:pPr>
        <w:pStyle w:val="BookText"/>
      </w:pPr>
      <w:r>
        <w:rPr>
          <w:rFonts w:ascii="Amiri" w:hAnsi="Amiri" w:eastAsia="Amiri" w:cs="Amiri"/>
          <w:lang w:bidi="ar-SA"/>
          <w:color w:val="111111"/>
          <w:sz w:val="28"/>
          <w:szCs w:val="28"/>
          <w:rtl/>
        </w:rPr>
        <w:t xml:space="preserve">24224 .كربلاء؛ مكتبة السيد محمّد باقر الطباطبائي؛ رقم المخطوط: 174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ناد علي بن سليم ،تا: 1236ه- 266 ص 2015سم [ف: 106]</w:t>
      </w:r>
    </w:p>
    <w:p>
      <w:pPr>
        <w:pStyle w:val="BookText"/>
      </w:pPr>
      <w:r>
        <w:rPr>
          <w:rFonts w:ascii="Amiri" w:hAnsi="Amiri" w:eastAsia="Amiri" w:cs="Amiri"/>
          <w:lang w:bidi="ar-SA"/>
          <w:color w:val="111111"/>
          <w:sz w:val="28"/>
          <w:szCs w:val="28"/>
          <w:rtl/>
        </w:rPr>
        <w:t xml:space="preserve">24225 . النجف الأشرف؛ مؤسسة كاشف الغطاء العامة؛ رقم المخطوط: 211</w:t>
      </w:r>
    </w:p>
    <w:p>
      <w:pPr>
        <w:pStyle w:val="BookText"/>
      </w:pPr>
      <w:r>
        <w:rPr>
          <w:rFonts w:ascii="Amiri" w:hAnsi="Amiri" w:eastAsia="Amiri" w:cs="Amiri"/>
          <w:lang w:bidi="ar-SA"/>
          <w:color w:val="111111"/>
          <w:sz w:val="28"/>
          <w:szCs w:val="28"/>
          <w:rtl/>
        </w:rPr>
        <w:t xml:space="preserve">كا :نعمة بن علاء الدين الطريحي، تا: 1236ه- 156 ص [ف: 1-255]</w:t>
      </w:r>
    </w:p>
    <w:p>
      <w:pPr>
        <w:pStyle w:val="BookText"/>
      </w:pPr>
      <w:r>
        <w:rPr>
          <w:rFonts w:ascii="Amiri" w:hAnsi="Amiri" w:eastAsia="Amiri" w:cs="Amiri"/>
          <w:lang w:bidi="ar-SA"/>
          <w:color w:val="111111"/>
          <w:sz w:val="28"/>
          <w:szCs w:val="28"/>
          <w:rtl/>
        </w:rPr>
        <w:t xml:space="preserve">24226 . النجف الأشرف؛ مكتبة الإمام أمير المؤمنين العامة؛ رقم المخطوط: 91</w:t>
      </w:r>
    </w:p>
    <w:p>
      <w:pPr>
        <w:pStyle w:val="BookText"/>
      </w:pPr>
      <w:r>
        <w:rPr>
          <w:rFonts w:ascii="IRNazanin" w:hAnsi="IRNazanin" w:eastAsia="IRNazanin" w:cs="IRNazanin"/>
          <w:lang w:bidi="fa-IR"/>
          <w:color w:val="111111"/>
          <w:sz w:val="28"/>
          <w:szCs w:val="28"/>
          <w:rtl/>
        </w:rPr>
        <w:t xml:space="preserve">کا :مجهول ،تا: 1242ه- [ معجم المخطوطات النجفية: 527]</w:t>
      </w:r>
    </w:p>
    <w:p>
      <w:pPr>
        <w:pStyle w:val="BookText"/>
      </w:pPr>
      <w:r>
        <w:rPr>
          <w:rFonts w:ascii="Amiri" w:hAnsi="Amiri" w:eastAsia="Amiri" w:cs="Amiri"/>
          <w:lang w:bidi="ar-SA"/>
          <w:color w:val="111111"/>
          <w:sz w:val="28"/>
          <w:szCs w:val="28"/>
          <w:rtl/>
        </w:rPr>
        <w:t xml:space="preserve">24227 . النجف الأشرف؛ حسينيه شوشتريها رقم المخطوط: 334/2</w:t>
      </w:r>
    </w:p>
    <w:p>
      <w:pPr>
        <w:pStyle w:val="BookText"/>
      </w:pPr>
      <w:r>
        <w:rPr>
          <w:rFonts w:ascii="IRNazanin" w:hAnsi="IRNazanin" w:eastAsia="IRNazanin" w:cs="IRNazanin"/>
          <w:lang w:bidi="fa-IR"/>
          <w:color w:val="111111"/>
          <w:sz w:val="28"/>
          <w:szCs w:val="28"/>
          <w:rtl/>
        </w:rPr>
        <w:t xml:space="preserve">نسخ، کا :عباس بن محمّد ،تا: 1243ه- [ نشریه: 11-853]</w:t>
      </w:r>
    </w:p>
    <w:p>
      <w:pPr>
        <w:pStyle w:val="BookText"/>
      </w:pPr>
      <w:r>
        <w:rPr>
          <w:rFonts w:ascii="Amiri" w:hAnsi="Amiri" w:eastAsia="Amiri" w:cs="Amiri"/>
          <w:lang w:bidi="ar-SA"/>
          <w:color w:val="111111"/>
          <w:sz w:val="28"/>
          <w:szCs w:val="28"/>
          <w:rtl/>
        </w:rPr>
        <w:t xml:space="preserve">24228 . النجف الأشرف؛ مؤسسة كاشف الغطاء العامة؛ رقم المخطوط : 5298</w:t>
      </w:r>
    </w:p>
    <w:p>
      <w:pPr>
        <w:pStyle w:val="BookText"/>
      </w:pPr>
      <w:r>
        <w:rPr>
          <w:rFonts w:ascii="IRNazanin" w:hAnsi="IRNazanin" w:eastAsia="IRNazanin" w:cs="IRNazanin"/>
          <w:lang w:bidi="fa-IR"/>
          <w:color w:val="111111"/>
          <w:sz w:val="28"/>
          <w:szCs w:val="28"/>
          <w:rtl/>
        </w:rPr>
        <w:t xml:space="preserve">کا :نجفعلي بن حيدر القارپوزآبادي، تا: 1249ه- 188 ص [ف: 1-255]</w:t>
      </w:r>
    </w:p>
    <w:p>
      <w:pPr>
        <w:pStyle w:val="BookText"/>
      </w:pPr>
      <w:r>
        <w:rPr>
          <w:rFonts w:ascii="Amiri" w:hAnsi="Amiri" w:eastAsia="Amiri" w:cs="Amiri"/>
          <w:lang w:bidi="ar-SA"/>
          <w:color w:val="111111"/>
          <w:sz w:val="28"/>
          <w:szCs w:val="28"/>
          <w:rtl/>
        </w:rPr>
        <w:t xml:space="preserve">24229 . البصرة ؛ جامعة البصرة (المكتبة المركزية)؛ رقم المخطوط: 115/1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نوشاد شوندي ،تا :5 رجب 1275ه- ،قزوین؛ 47ق 26 س، 2817سم[ المورد:</w:t>
      </w:r>
    </w:p>
    <w:p>
      <w:pPr>
        <w:pStyle w:val="BookText"/>
      </w:pPr>
      <w:r>
        <w:rPr>
          <w:rFonts w:ascii="Times New Roman" w:hAnsi="Times New Roman" w:eastAsia="Times New Roman" w:cs="Times New Roman"/>
          <w:lang w:val="en-US" w:bidi="en-US"/>
          <w:color w:val="111111"/>
          <w:sz w:val="28"/>
          <w:szCs w:val="28"/>
          <w:rtl/>
        </w:rPr>
        <w:t xml:space="preserve">375-134 ]</w:t>
      </w:r>
    </w:p>
    <w:p>
      <w:pPr>
        <w:pStyle w:val="BookText"/>
      </w:pPr>
      <w:r>
        <w:rPr>
          <w:rFonts w:ascii="Amiri" w:hAnsi="Amiri" w:eastAsia="Amiri" w:cs="Amiri"/>
          <w:lang w:bidi="ar-SA"/>
          <w:color w:val="111111"/>
          <w:sz w:val="28"/>
          <w:szCs w:val="28"/>
          <w:rtl/>
        </w:rPr>
        <w:t xml:space="preserve">24230 .كربلاء؛ العتبة العباسية؛ رقم المخطوط: 665/1</w:t>
      </w:r>
    </w:p>
    <w:p>
      <w:pPr>
        <w:pStyle w:val="BookText"/>
      </w:pPr>
      <w:r>
        <w:rPr>
          <w:rFonts w:ascii="Amiri" w:hAnsi="Amiri" w:eastAsia="Amiri" w:cs="Amiri"/>
          <w:lang w:bidi="ar-SA"/>
          <w:color w:val="111111"/>
          <w:sz w:val="28"/>
          <w:szCs w:val="28"/>
          <w:rtl/>
        </w:rPr>
        <w:t xml:space="preserve">أوّلها: وإلا فمجاز لايخفي أن تعريف المجاز على هذا يدخل فيه الألفاظ المستعملة في غير معانيها، غلط كقولك: خذ هذا الكتاب، مشيراً إلى فرس؛ آخرها: من المعاني التي هي بالقياس إليها ،مجازات فإنه لو فرض أن المعاني المجازية أكثر لم يكن في ذلك منافاة لعموم الاشتراك وإحاطة بجميع الألفاظ ويمكن</w:t>
      </w:r>
    </w:p>
    <w:p>
      <w:pPr>
        <w:pStyle w:val="BookText"/>
      </w:pPr>
      <w:r>
        <w:rPr>
          <w:rFonts w:ascii="IRNazanin" w:hAnsi="IRNazanin" w:eastAsia="IRNazanin" w:cs="IRNazanin"/>
          <w:lang w:bidi="fa-IR"/>
          <w:color w:val="111111"/>
          <w:sz w:val="28"/>
          <w:szCs w:val="28"/>
          <w:rtl/>
        </w:rPr>
        <w:t xml:space="preserve">تشتمل على قطعة من مبحث الحقيقة والمجاز ؛کا :مجهول ،تا :القرن 13ه- 57ق (-1 57)، 21415سم [ف: 2-242]</w:t>
      </w:r>
    </w:p>
    <w:p>
      <w:pPr>
        <w:pStyle w:val="BookText"/>
      </w:pPr>
      <w:r>
        <w:rPr>
          <w:rFonts w:ascii="Amiri" w:hAnsi="Amiri" w:eastAsia="Amiri" w:cs="Amiri"/>
          <w:lang w:bidi="ar-SA"/>
          <w:color w:val="111111"/>
          <w:sz w:val="28"/>
          <w:szCs w:val="28"/>
          <w:rtl/>
        </w:rPr>
        <w:t xml:space="preserve">24231 . النجف الأشرف؛ مكتبة آية الله الحكيم العامة؛ رقم المخطوط: 47/1</w:t>
      </w:r>
    </w:p>
    <w:p>
      <w:pPr>
        <w:pStyle w:val="BookText"/>
      </w:pPr>
      <w:r>
        <w:rPr>
          <w:rFonts w:ascii="IRNazanin" w:hAnsi="IRNazanin" w:eastAsia="IRNazanin" w:cs="IRNazanin"/>
          <w:lang w:bidi="fa-IR"/>
          <w:color w:val="111111"/>
          <w:sz w:val="28"/>
          <w:szCs w:val="28"/>
          <w:rtl/>
        </w:rPr>
        <w:t xml:space="preserve">نسخ ،کا :حسین بن رضا الجهرمي ،تا :القرن 14ه- الكاظمية؛ 67ص، 25س، 14</w:t>
      </w:r>
      <w:r>
        <w:rPr>
          <w:rFonts w:ascii="Times New Roman" w:hAnsi="Times New Roman" w:eastAsia="Times New Roman" w:cs="Times New Roman"/>
          <w:lang w:val="en-US" w:bidi="en-US"/>
          <w:color w:val="111111"/>
          <w:sz w:val="28"/>
          <w:szCs w:val="28"/>
          <w:rtl/>
        </w:rPr>
        <w:t xml:space="preserve">×20</w:t>
      </w:r>
      <w:r>
        <w:rPr>
          <w:rFonts w:ascii="Amiri" w:hAnsi="Amiri" w:eastAsia="Amiri" w:cs="Amiri"/>
          <w:lang w:bidi="ar-SA"/>
          <w:color w:val="111111"/>
          <w:sz w:val="28"/>
          <w:szCs w:val="28"/>
          <w:rtl/>
        </w:rPr>
        <w:t xml:space="preserve">سم [محمّد الرشتي-ف: 47]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24232 . النجف الأشرف؛ مكتبة آية الله الحكيم العامة؛ رقم المخطوط: 1904</w:t>
      </w:r>
    </w:p>
    <w:p>
      <w:pPr>
        <w:pStyle w:val="BookText"/>
      </w:pPr>
      <w:r>
        <w:rPr>
          <w:rFonts w:ascii="IRNazanin" w:hAnsi="IRNazanin" w:eastAsia="IRNazanin" w:cs="IRNazanin"/>
          <w:lang w:bidi="fa-IR"/>
          <w:color w:val="111111"/>
          <w:sz w:val="28"/>
          <w:szCs w:val="28"/>
          <w:rtl/>
        </w:rPr>
        <w:t xml:space="preserve">کا: مجهول ،تا :مجهول ؛ 58 ص ، 23 س ، 21314/5 سم [معجم المخطوطات النجفية: 526]</w:t>
      </w:r>
    </w:p>
    <w:p>
      <w:pPr>
        <w:pStyle w:val="BookText"/>
      </w:pPr>
      <w:r>
        <w:rPr>
          <w:rFonts w:ascii="Times New Roman" w:hAnsi="Times New Roman" w:eastAsia="Times New Roman" w:cs="Times New Roman"/>
          <w:lang w:val="en-US" w:bidi="en-US"/>
          <w:color w:val="111111"/>
          <w:sz w:val="28"/>
          <w:szCs w:val="28"/>
          <w:rtl/>
        </w:rPr>
        <w:t xml:space="preserve">24233.</w:t>
      </w:r>
    </w:p>
    <w:p>
      <w:pPr>
        <w:pStyle w:val="BookText"/>
      </w:pPr>
      <w:r>
        <w:rPr>
          <w:rFonts w:ascii="Amiri" w:hAnsi="Amiri" w:eastAsia="Amiri" w:cs="Amiri"/>
          <w:lang w:bidi="ar-SA"/>
          <w:color w:val="111111"/>
          <w:sz w:val="28"/>
          <w:szCs w:val="28"/>
          <w:rtl/>
        </w:rPr>
        <w:t xml:space="preserve">الكاظمية؛ جامعة مدينة العلم؛ رقم المخطوط: 7/21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الشرح غيرتام يقرب من نصف المعالم خرج منه مبحث الوضع إلى اواخر مبحث الحقيقة والمجاز؛ کا :مجهول، تا :مجهول؛ 2114سم [ف: 149]</w:t>
      </w:r>
    </w:p>
    <w:p>
      <w:pPr>
        <w:pStyle w:val="BookText"/>
      </w:pPr>
      <w:r>
        <w:rPr>
          <w:rFonts w:ascii="Amiri" w:hAnsi="Amiri" w:eastAsia="Amiri" w:cs="Amiri"/>
          <w:lang w:bidi="ar-SA"/>
          <w:color w:val="111111"/>
          <w:sz w:val="28"/>
          <w:szCs w:val="28"/>
          <w:rtl/>
        </w:rPr>
        <w:t xml:space="preserve">24234 كربلاء ؛ الروضة الحسينية (مكتبة)؛ رقم المخطوط: 590م - ح 9297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222 ص 19 س ، 2215سم مخطوطات كربلاء: 4-254]</w:t>
      </w:r>
    </w:p>
    <w:p>
      <w:pPr>
        <w:pStyle w:val="BookText"/>
      </w:pPr>
      <w:r>
        <w:rPr>
          <w:rFonts w:ascii="Amiri" w:hAnsi="Amiri" w:eastAsia="Amiri" w:cs="Amiri"/>
          <w:lang w:bidi="ar-SA"/>
          <w:color w:val="111111"/>
          <w:sz w:val="28"/>
          <w:szCs w:val="28"/>
          <w:rtl/>
        </w:rPr>
        <w:t xml:space="preserve">24235 . النجف الأشرف؛ مكتبة آية الله الحكيم العامة رقم المخطوط: 3130</w:t>
      </w:r>
    </w:p>
    <w:p>
      <w:pPr>
        <w:pStyle w:val="BookText"/>
      </w:pPr>
      <w:r>
        <w:rPr>
          <w:rFonts w:ascii="IRNazanin" w:hAnsi="IRNazanin" w:eastAsia="IRNazanin" w:cs="IRNazanin"/>
          <w:lang w:bidi="fa-IR"/>
          <w:color w:val="111111"/>
          <w:sz w:val="28"/>
          <w:szCs w:val="28"/>
          <w:rtl/>
        </w:rPr>
        <w:t xml:space="preserve">کا :مجهول ،تا :مجهول؛ ناقصة: الآخر؛ 92 ص 21 س ، 2015سم [معجم المخطوطات</w:t>
      </w:r>
    </w:p>
    <w:p>
      <w:pPr>
        <w:pStyle w:val="BookText"/>
      </w:pPr>
      <w:r>
        <w:rPr>
          <w:rFonts w:ascii="Amiri" w:hAnsi="Amiri" w:eastAsia="Amiri" w:cs="Amiri"/>
          <w:lang w:bidi="ar-SA"/>
          <w:color w:val="111111"/>
          <w:sz w:val="28"/>
          <w:szCs w:val="28"/>
          <w:rtl/>
        </w:rPr>
        <w:t xml:space="preserve">النجفية 526]</w:t>
      </w:r>
    </w:p>
    <w:p>
      <w:pPr>
        <w:pStyle w:val="BookText"/>
      </w:pPr>
      <w:r>
        <w:rPr>
          <w:rFonts w:ascii="Times New Roman" w:hAnsi="Times New Roman" w:eastAsia="Times New Roman" w:cs="Times New Roman"/>
          <w:lang w:val="en-US" w:bidi="en-US"/>
          <w:color w:val="111111"/>
          <w:sz w:val="28"/>
          <w:szCs w:val="28"/>
          <w:rtl/>
        </w:rPr>
        <w:t xml:space="preserve">24236.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1421</w:t>
      </w:r>
    </w:p>
    <w:p>
      <w:pPr>
        <w:pStyle w:val="BookText"/>
      </w:pPr>
      <w:r>
        <w:rPr>
          <w:rFonts w:ascii="IRNazanin" w:hAnsi="IRNazanin" w:eastAsia="IRNazanin" w:cs="IRNazanin"/>
          <w:lang w:bidi="fa-IR"/>
          <w:color w:val="111111"/>
          <w:sz w:val="28"/>
          <w:szCs w:val="28"/>
          <w:rtl/>
        </w:rPr>
        <w:t xml:space="preserve">کا :مجهول، تا :مجهول 171 ص [ف: 1-255]</w:t>
      </w:r>
    </w:p>
    <w:p>
      <w:pPr>
        <w:pStyle w:val="BookText"/>
      </w:pPr>
      <w:r>
        <w:rPr>
          <w:rFonts w:ascii="Amiri" w:hAnsi="Amiri" w:eastAsia="Amiri" w:cs="Amiri"/>
          <w:lang w:bidi="ar-SA"/>
          <w:color w:val="111111"/>
          <w:sz w:val="28"/>
          <w:szCs w:val="28"/>
          <w:rtl/>
        </w:rPr>
        <w:t xml:space="preserve">24237 . النجف الأشرف؛ مؤسسة كاشف الغطاء العامة؛ رقم المخطوط: 3060</w:t>
      </w:r>
    </w:p>
    <w:p>
      <w:pPr>
        <w:pStyle w:val="BookText"/>
      </w:pPr>
      <w:r>
        <w:rPr>
          <w:rFonts w:ascii="IRNazanin" w:hAnsi="IRNazanin" w:eastAsia="IRNazanin" w:cs="IRNazanin"/>
          <w:lang w:bidi="fa-IR"/>
          <w:color w:val="111111"/>
          <w:sz w:val="28"/>
          <w:szCs w:val="28"/>
          <w:rtl/>
        </w:rPr>
        <w:t xml:space="preserve">کا :مجهول، تا :مجهول 344 ص [ف: 1-255]</w:t>
      </w:r>
    </w:p>
    <w:p>
      <w:pPr>
        <w:pStyle w:val="BookText"/>
      </w:pPr>
      <w:r>
        <w:rPr>
          <w:rFonts w:ascii="Times New Roman" w:hAnsi="Times New Roman" w:eastAsia="Times New Roman" w:cs="Times New Roman"/>
          <w:lang w:val="en-US" w:bidi="en-US"/>
          <w:color w:val="111111"/>
          <w:sz w:val="28"/>
          <w:szCs w:val="28"/>
          <w:rtl/>
        </w:rPr>
        <w:t xml:space="preserve">24238.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407/1</w:t>
      </w:r>
    </w:p>
    <w:p>
      <w:pPr>
        <w:pStyle w:val="BookText"/>
      </w:pPr>
      <w:r>
        <w:rPr>
          <w:rFonts w:ascii="IRNazanin" w:hAnsi="IRNazanin" w:eastAsia="IRNazanin" w:cs="IRNazanin"/>
          <w:lang w:bidi="fa-IR"/>
          <w:color w:val="111111"/>
          <w:sz w:val="28"/>
          <w:szCs w:val="28"/>
          <w:rtl/>
        </w:rPr>
        <w:t xml:space="preserve">کا :مجهول ،تا :مجهول؛ 25 س 14/5*21سم [معجم المخطوطات النجفية : 185]</w:t>
      </w:r>
    </w:p>
    <w:p>
      <w:pPr>
        <w:pStyle w:val="BookText"/>
      </w:pPr>
      <w:r>
        <w:rPr>
          <w:rFonts w:ascii="Amiri" w:hAnsi="Amiri" w:eastAsia="Amiri" w:cs="Amiri"/>
          <w:lang w:bidi="ar-SA"/>
          <w:color w:val="111111"/>
          <w:sz w:val="28"/>
          <w:szCs w:val="28"/>
          <w:rtl/>
        </w:rPr>
        <w:t xml:space="preserve">24239 . النجف الأشرف؛ حسينيه شوشتريها رقم المخطوط : 738/1</w:t>
      </w:r>
    </w:p>
    <w:p>
      <w:pPr>
        <w:pStyle w:val="BookText"/>
      </w:pPr>
      <w:r>
        <w:rPr>
          <w:rFonts w:ascii="IRNazanin" w:hAnsi="IRNazanin" w:eastAsia="IRNazanin" w:cs="IRNazanin"/>
          <w:lang w:bidi="fa-IR"/>
          <w:color w:val="111111"/>
          <w:sz w:val="28"/>
          <w:szCs w:val="28"/>
          <w:rtl/>
        </w:rPr>
        <w:t xml:space="preserve">کا :مجهول ،تا: مجهول [نشریه: 11-874]</w:t>
      </w:r>
    </w:p>
    <w:p>
      <w:pPr>
        <w:pStyle w:val="BookText"/>
      </w:pPr>
      <w:r>
        <w:rPr>
          <w:rFonts w:ascii="Amiri" w:hAnsi="Amiri" w:eastAsia="Amiri" w:cs="Amiri"/>
          <w:lang w:bidi="ar-SA"/>
          <w:color w:val="111111"/>
          <w:sz w:val="28"/>
          <w:szCs w:val="28"/>
          <w:rtl/>
        </w:rPr>
        <w:t xml:space="preserve">24240 . كربلاء؛ مكتبة السيد محمّد باقر الطباطبائي؛ رقم المخطوط: 207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تا:مجهول؛ ناقصة :الآخر؛ 212 ص 1510سم [ف: 124]</w:t>
      </w:r>
    </w:p>
    <w:p>
      <w:pPr>
        <w:pStyle w:val="BookText"/>
      </w:pPr>
      <w:r>
        <w:rPr>
          <w:rFonts w:ascii="Amiri" w:hAnsi="Amiri" w:eastAsia="Amiri" w:cs="Amiri"/>
          <w:lang w:bidi="ar-SA"/>
          <w:color w:val="111111"/>
          <w:sz w:val="28"/>
          <w:szCs w:val="28"/>
          <w:rtl/>
        </w:rPr>
        <w:t xml:space="preserve">24241 . النجف الأشرف؛ مكتبة آية الله الحكيم العامة؛ رقم المخطوط: 5034</w:t>
      </w:r>
    </w:p>
    <w:p>
      <w:pPr>
        <w:pStyle w:val="BookText"/>
      </w:pPr>
      <w:r>
        <w:rPr>
          <w:rFonts w:ascii="IRNazanin" w:hAnsi="IRNazanin" w:eastAsia="IRNazanin" w:cs="IRNazanin"/>
          <w:lang w:bidi="fa-IR"/>
          <w:color w:val="111111"/>
          <w:sz w:val="28"/>
          <w:szCs w:val="28"/>
          <w:rtl/>
        </w:rPr>
        <w:t xml:space="preserve">کا :مجهول ،تا: مجهول؛ ناقصة : الآخر؛ 27 ص 25س، 2115سم [معجم المخطوطات النجفية 526]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6" w:name="pg7785_46135"/>
    <w:bookmarkEnd w:id="336"/>
    <w:p>
      <w:pPr>
        <w:pStyle w:val="Heading2"/>
      </w:pPr>
      <w:bookmarkStart w:id="1449" w:name="_Toc738"/>
      <w:r>
        <w:t>حاشية الوافية في شرح الكافية / نحو - عربي</w:t>
      </w:r>
      <w:bookmarkEnd w:id="1449"/>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المرتبط : الوافية في شرح الكافية - شرح الكافية المتوسط؛ الإسترآبادي، حسن بن محمّد (645-</w:t>
      </w:r>
    </w:p>
    <w:p>
      <w:pPr>
        <w:pStyle w:val="BookText"/>
      </w:pPr>
      <w:r>
        <w:rPr>
          <w:rFonts w:ascii="IRNazanin" w:hAnsi="IRNazanin" w:eastAsia="IRNazanin" w:cs="IRNazanin"/>
          <w:lang w:bidi="fa-IR"/>
          <w:color w:val="111111"/>
          <w:sz w:val="28"/>
          <w:szCs w:val="28"/>
          <w:rtl/>
        </w:rPr>
        <w:t xml:space="preserve">717ه-)</w:t>
      </w:r>
    </w:p>
    <w:p>
      <w:pPr>
        <w:pStyle w:val="BookText"/>
      </w:pPr>
      <w:r>
        <w:rPr>
          <w:rFonts w:ascii="Amiri" w:hAnsi="Amiri" w:eastAsia="Amiri" w:cs="Amiri"/>
          <w:lang w:bidi="ar-SA"/>
          <w:color w:val="111111"/>
          <w:sz w:val="28"/>
          <w:szCs w:val="28"/>
          <w:rtl/>
        </w:rPr>
        <w:t xml:space="preserve">أوّله: اعلم أن معرفة هذا الحد الخ حد الشي ما يبين ماهيته .قوله موقوف على معرفة اللفظ والوضع والمعنى المفرد لان معرفة المركب موقوفة على معرفة اجزائه. قوله فاللفظ - ما يتلفظ به الانسان ...</w:t>
      </w:r>
    </w:p>
    <w:p>
      <w:pPr>
        <w:pStyle w:val="BookText"/>
      </w:pPr>
      <w:r>
        <w:rPr>
          <w:rFonts w:ascii="Amiri" w:hAnsi="Amiri" w:eastAsia="Amiri" w:cs="Amiri"/>
          <w:lang w:bidi="ar-SA"/>
          <w:color w:val="111111"/>
          <w:sz w:val="28"/>
          <w:szCs w:val="28"/>
          <w:rtl/>
        </w:rPr>
        <w:t xml:space="preserve">آخره :قوله ان كان الفاعل بمعنى فاعل أي فعيل والله اعلم بالصواب.</w:t>
      </w:r>
    </w:p>
    <w:p>
      <w:pPr>
        <w:pStyle w:val="BookText"/>
      </w:pPr>
      <w:r>
        <w:rPr>
          <w:rFonts w:ascii="Amiri" w:hAnsi="Amiri" w:eastAsia="Amiri" w:cs="Amiri"/>
          <w:lang w:bidi="ar-SA"/>
          <w:color w:val="111111"/>
          <w:sz w:val="28"/>
          <w:szCs w:val="28"/>
          <w:rtl/>
        </w:rPr>
        <w:t xml:space="preserve">[فنخا :12 121-523 (21 نسخة)]</w:t>
      </w:r>
    </w:p>
    <w:p>
      <w:pPr>
        <w:pStyle w:val="BookText"/>
      </w:pPr>
      <w:r>
        <w:rPr>
          <w:rFonts w:ascii="Amiri" w:hAnsi="Amiri" w:eastAsia="Amiri" w:cs="Amiri"/>
          <w:lang w:bidi="ar-SA"/>
          <w:color w:val="111111"/>
          <w:sz w:val="28"/>
          <w:szCs w:val="28"/>
          <w:rtl/>
        </w:rPr>
        <w:t xml:space="preserve">24242 . بغداد ؛ المجمع العلمي العراقي؛ رقم المخطوط: 66/3لغة مصورة</w:t>
      </w:r>
    </w:p>
    <w:p>
      <w:pPr>
        <w:pStyle w:val="BookText"/>
      </w:pPr>
      <w:r>
        <w:rPr>
          <w:rFonts w:ascii="Amiri" w:hAnsi="Amiri" w:eastAsia="Amiri" w:cs="Amiri"/>
          <w:lang w:bidi="ar-SA"/>
          <w:color w:val="111111"/>
          <w:sz w:val="28"/>
          <w:szCs w:val="28"/>
          <w:rtl/>
        </w:rPr>
        <w:t xml:space="preserve">أوّلها :مطابق ؛آخرها :وقد وقع الفراغ من تسويد هذه الحاشية على يد العبد الفقير إلى الله تعالى أحمد بن محمّد بن إبراهيم ... في تاريخت عاشر شهر رجب الفرد من شهور سنة أربع وتسعين وثمانمائة</w:t>
      </w:r>
    </w:p>
    <w:p>
      <w:pPr>
        <w:pStyle w:val="BookText"/>
      </w:pPr>
      <w:r>
        <w:rPr>
          <w:rFonts w:ascii="Amiri" w:hAnsi="Amiri" w:eastAsia="Amiri" w:cs="Amiri"/>
          <w:lang w:bidi="ar-SA"/>
          <w:color w:val="111111"/>
          <w:sz w:val="28"/>
          <w:szCs w:val="28"/>
          <w:rtl/>
        </w:rPr>
        <w:t xml:space="preserve">مصدر التصوير: نسخة خطية في مكتبة الأوقاف العامة ببغداد (برقم 13819)؛</w:t>
      </w:r>
    </w:p>
    <w:p>
      <w:pPr>
        <w:pStyle w:val="BookText"/>
      </w:pPr>
      <w:r>
        <w:rPr>
          <w:rFonts w:ascii="Amiri" w:hAnsi="Amiri" w:eastAsia="Amiri" w:cs="Amiri"/>
          <w:lang w:bidi="ar-SA"/>
          <w:color w:val="111111"/>
          <w:sz w:val="28"/>
          <w:szCs w:val="28"/>
          <w:rtl/>
        </w:rPr>
        <w:t xml:space="preserve">نستعليق، كا: أحمد بن محمّد بن إبراهيم الحنفي ،الحمراوي، تا: 10 رجب 894ه-</w:t>
      </w:r>
    </w:p>
    <w:p>
      <w:pPr>
        <w:pStyle w:val="BookText"/>
      </w:pPr>
      <w:r>
        <w:rPr>
          <w:rFonts w:ascii="Amiri" w:hAnsi="Amiri" w:eastAsia="Amiri" w:cs="Amiri"/>
          <w:lang w:bidi="ar-SA"/>
          <w:color w:val="111111"/>
          <w:sz w:val="28"/>
          <w:szCs w:val="28"/>
          <w:rtl/>
        </w:rPr>
        <w:t xml:space="preserve">الثالثة ؛ 27 ق ،(136-109) 21 س [ف: 1-204]</w:t>
      </w:r>
    </w:p>
    <w:p>
      <w:pPr>
        <w:pStyle w:val="BookText"/>
      </w:pPr>
      <w:r>
        <w:rPr>
          <w:rFonts w:ascii="Times New Roman" w:hAnsi="Times New Roman" w:eastAsia="Times New Roman" w:cs="Times New Roman"/>
          <w:lang w:val="en-US" w:bidi="en-US"/>
          <w:color w:val="111111"/>
          <w:sz w:val="28"/>
          <w:szCs w:val="28"/>
          <w:rtl/>
        </w:rPr>
        <w:t xml:space="preserve">24243.</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992ه- 1318سم [الأوقاف العامة - موصل: 2-249]</w:t>
      </w:r>
    </w:p>
    <w:p>
      <w:pPr>
        <w:pStyle w:val="BookText"/>
      </w:pPr>
      <w:r>
        <w:rPr>
          <w:rFonts w:ascii="Times New Roman" w:hAnsi="Times New Roman" w:eastAsia="Times New Roman" w:cs="Times New Roman"/>
          <w:lang w:val="en-US" w:bidi="en-US"/>
          <w:color w:val="111111"/>
          <w:sz w:val="28"/>
          <w:szCs w:val="28"/>
          <w:rtl/>
        </w:rPr>
        <w:t xml:space="preserve">24244.</w:t>
      </w:r>
    </w:p>
    <w:p>
      <w:pPr>
        <w:pStyle w:val="BookText"/>
      </w:pPr>
      <w:r>
        <w:rPr>
          <w:rFonts w:ascii="Amiri" w:hAnsi="Amiri" w:eastAsia="Amiri" w:cs="Amiri"/>
          <w:lang w:bidi="ar-SA"/>
          <w:color w:val="111111"/>
          <w:sz w:val="28"/>
          <w:szCs w:val="28"/>
          <w:rtl/>
        </w:rPr>
        <w:t xml:space="preserve">بغداد؛ توفيق وهبي؛ رقم المخطوط: 2</w:t>
      </w:r>
    </w:p>
    <w:p>
      <w:pPr>
        <w:pStyle w:val="BookText"/>
      </w:pPr>
      <w:r>
        <w:rPr>
          <w:rFonts w:ascii="IRNazanin" w:hAnsi="IRNazanin" w:eastAsia="IRNazanin" w:cs="IRNazanin"/>
          <w:lang w:bidi="fa-IR"/>
          <w:color w:val="111111"/>
          <w:sz w:val="28"/>
          <w:szCs w:val="28"/>
          <w:rtl/>
        </w:rPr>
        <w:t xml:space="preserve">کا :مجهول ،تا: مجهول [نشریه 5-409]</w:t>
      </w:r>
    </w:p>
    <w:p>
      <w:pPr>
        <w:pStyle w:val="Heading2"/>
      </w:pPr>
      <w:bookmarkStart w:id="1450" w:name="_Toc739"/>
      <w:r>
        <w:t>حاشية الورقات / أصول الفقه - عربي</w:t>
      </w:r>
      <w:bookmarkEnd w:id="1450"/>
    </w:p>
    <w:p>
      <w:pPr>
        <w:pStyle w:val="BookText"/>
      </w:pPr>
      <w:r>
        <w:rPr>
          <w:rFonts w:ascii="Amiri" w:hAnsi="Amiri" w:eastAsia="Amiri" w:cs="Amiri"/>
          <w:lang w:bidi="ar-SA"/>
          <w:color w:val="111111"/>
          <w:sz w:val="28"/>
          <w:szCs w:val="28"/>
          <w:rtl/>
        </w:rPr>
        <w:t xml:space="preserve">الحموي، عثمان بن يوسف ( - 868 ه- )</w:t>
      </w:r>
    </w:p>
    <w:p>
      <w:pPr>
        <w:pStyle w:val="BookText"/>
      </w:pPr>
      <w:r>
        <w:rPr>
          <w:rFonts w:ascii="Amiri" w:hAnsi="Amiri" w:eastAsia="Amiri" w:cs="Amiri"/>
          <w:lang w:bidi="ar-SA"/>
          <w:color w:val="111111"/>
          <w:sz w:val="28"/>
          <w:szCs w:val="28"/>
          <w:rtl/>
        </w:rPr>
        <w:t xml:space="preserve">المرتبط: الورقات - الوريقات امام الحرمين عبد الملك بن عبد الله (419478ه-)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37" w:name="pg7785_46137"/>
    <w:bookmarkEnd w:id="337"/>
    <w:p>
      <w:pPr>
        <w:pStyle w:val="BookText"/>
      </w:pPr>
      <w:r>
        <w:rPr>
          <w:rFonts w:ascii="Amiri" w:hAnsi="Amiri" w:eastAsia="Amiri" w:cs="Amiri"/>
          <w:lang w:bidi="ar-SA"/>
          <w:color w:val="111111"/>
          <w:sz w:val="28"/>
          <w:szCs w:val="28"/>
          <w:rtl/>
        </w:rPr>
        <w:t xml:space="preserve">24245 .بغداد؛ مكتبة الأوقاف العامة؛ رقم المخطوط : 17581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حبيب الله أبي القاسم</w:t>
      </w:r>
    </w:p>
    <w:p>
      <w:pPr>
        <w:pStyle w:val="BookText"/>
      </w:pPr>
      <w:r>
        <w:rPr>
          <w:rFonts w:ascii="Amiri" w:hAnsi="Amiri" w:eastAsia="Amiri" w:cs="Amiri"/>
          <w:lang w:bidi="ar-SA"/>
          <w:color w:val="111111"/>
          <w:sz w:val="28"/>
          <w:szCs w:val="28"/>
          <w:rtl/>
        </w:rPr>
        <w:t xml:space="preserve">محمّد خاتم النبيين ...</w:t>
      </w:r>
    </w:p>
    <w:p>
      <w:pPr>
        <w:pStyle w:val="BookText"/>
      </w:pPr>
      <w:r>
        <w:rPr>
          <w:rFonts w:ascii="IRNazanin" w:hAnsi="IRNazanin" w:eastAsia="IRNazanin" w:cs="IRNazanin"/>
          <w:lang w:bidi="fa-IR"/>
          <w:color w:val="111111"/>
          <w:sz w:val="28"/>
          <w:szCs w:val="28"/>
          <w:rtl/>
        </w:rPr>
        <w:t xml:space="preserve">کا :مجهول ،تا :مجهولغ في آخره سماع للمؤلف على إبراهيم الزرعي الشافعي؛ 31ق</w:t>
      </w:r>
    </w:p>
    <w:p>
      <w:pPr>
        <w:pStyle w:val="BookText"/>
      </w:pPr>
      <w:r>
        <w:rPr>
          <w:rFonts w:ascii="IRNazanin" w:hAnsi="IRNazanin" w:eastAsia="IRNazanin" w:cs="IRNazanin"/>
          <w:lang w:bidi="fa-IR"/>
          <w:color w:val="111111"/>
          <w:sz w:val="28"/>
          <w:szCs w:val="28"/>
          <w:rtl/>
        </w:rPr>
        <w:t xml:space="preserve">1813سم [ف: 2-49]</w:t>
      </w:r>
    </w:p>
    <w:p>
      <w:pPr>
        <w:pStyle w:val="Heading2"/>
      </w:pPr>
      <w:bookmarkStart w:id="1451" w:name="_Toc740"/>
      <w:r>
        <w:t>حاشية الورقات / هيئة - عربي</w:t>
      </w:r>
      <w:bookmarkEnd w:id="1451"/>
    </w:p>
    <w:p>
      <w:pPr>
        <w:pStyle w:val="BookText"/>
      </w:pPr>
      <w:r>
        <w:rPr>
          <w:rFonts w:ascii="Amiri" w:hAnsi="Amiri" w:eastAsia="Amiri" w:cs="Amiri"/>
          <w:lang w:bidi="ar-SA"/>
          <w:color w:val="111111"/>
          <w:sz w:val="28"/>
          <w:szCs w:val="28"/>
          <w:rtl/>
        </w:rPr>
        <w:t xml:space="preserve">سبط المارديني محمّد بن محمّد( 826- 907 ه- )</w:t>
      </w:r>
    </w:p>
    <w:p>
      <w:pPr>
        <w:pStyle w:val="BookText"/>
      </w:pPr>
      <w:r>
        <w:rPr>
          <w:rFonts w:ascii="Amiri" w:hAnsi="Amiri" w:eastAsia="Amiri" w:cs="Amiri"/>
          <w:lang w:bidi="ar-SA"/>
          <w:color w:val="111111"/>
          <w:sz w:val="28"/>
          <w:szCs w:val="28"/>
          <w:rtl/>
        </w:rPr>
        <w:t xml:space="preserve">المرتبط: الورقات في العمل بربع الدائر الموضوع فيه المقنطرات المارديني، عبد الله بن خليل (-</w:t>
      </w:r>
    </w:p>
    <w:p>
      <w:pPr>
        <w:pStyle w:val="BookText"/>
      </w:pPr>
      <w:r>
        <w:rPr>
          <w:rFonts w:ascii="IRNazanin" w:hAnsi="IRNazanin" w:eastAsia="IRNazanin" w:cs="IRNazanin"/>
          <w:lang w:bidi="fa-IR"/>
          <w:color w:val="111111"/>
          <w:sz w:val="28"/>
          <w:szCs w:val="28"/>
          <w:rtl/>
        </w:rPr>
        <w:t xml:space="preserve">809ه-)</w:t>
      </w:r>
    </w:p>
    <w:p>
      <w:pPr>
        <w:pStyle w:val="BookText"/>
      </w:pPr>
      <w:r>
        <w:rPr>
          <w:rFonts w:ascii="IRNazanin" w:hAnsi="IRNazanin" w:eastAsia="IRNazanin" w:cs="IRNazanin"/>
          <w:lang w:bidi="fa-IR"/>
          <w:color w:val="111111"/>
          <w:sz w:val="28"/>
          <w:szCs w:val="28"/>
          <w:rtl/>
        </w:rPr>
        <w:t xml:space="preserve">24246 بغداد؛ دار المخطوطات؛ رقم المخطوط : 33255/4</w:t>
      </w:r>
    </w:p>
    <w:p>
      <w:pPr>
        <w:pStyle w:val="BookText"/>
      </w:pPr>
      <w:r>
        <w:rPr>
          <w:rFonts w:ascii="Amiri" w:hAnsi="Amiri" w:eastAsia="Amiri" w:cs="Amiri"/>
          <w:lang w:bidi="ar-SA"/>
          <w:color w:val="111111"/>
          <w:sz w:val="28"/>
          <w:szCs w:val="28"/>
          <w:rtl/>
        </w:rPr>
        <w:t xml:space="preserve">أوّلها : الحمد لله الذي باين بين صفات مصنوعاته فهي بتصريف مشيئته متفرقة ...</w:t>
      </w:r>
    </w:p>
    <w:p>
      <w:pPr>
        <w:pStyle w:val="BookText"/>
      </w:pPr>
      <w:r>
        <w:rPr>
          <w:rFonts w:ascii="IRNazanin" w:hAnsi="IRNazanin" w:eastAsia="IRNazanin" w:cs="IRNazanin"/>
          <w:lang w:bidi="fa-IR"/>
          <w:color w:val="111111"/>
          <w:sz w:val="28"/>
          <w:szCs w:val="28"/>
          <w:rtl/>
        </w:rPr>
        <w:t xml:space="preserve">نسخ، کا :مجهول، تا :القرن 12ه- 20 ص 16س، 14*10سم [المتحف العراقي-ف: الفلك</w:t>
      </w:r>
    </w:p>
    <w:p>
      <w:pPr>
        <w:pStyle w:val="BookText"/>
      </w:pPr>
      <w:r>
        <w:rPr>
          <w:rFonts w:ascii="Amiri" w:hAnsi="Amiri" w:eastAsia="Amiri" w:cs="Amiri"/>
          <w:lang w:bidi="ar-SA"/>
          <w:color w:val="111111"/>
          <w:sz w:val="28"/>
          <w:szCs w:val="28"/>
          <w:rtl/>
        </w:rPr>
        <w:t xml:space="preserve">والتنجيم - 65]</w:t>
      </w:r>
    </w:p>
    <w:p>
      <w:pPr>
        <w:pStyle w:val="BookText"/>
      </w:pPr>
      <w:r>
        <w:rPr>
          <w:rFonts w:ascii="Times New Roman" w:hAnsi="Times New Roman" w:eastAsia="Times New Roman" w:cs="Times New Roman"/>
          <w:lang w:val="en-US" w:bidi="en-US"/>
          <w:color w:val="111111"/>
          <w:sz w:val="28"/>
          <w:szCs w:val="28"/>
          <w:rtl/>
        </w:rPr>
        <w:t xml:space="preserve">24247.</w:t>
      </w:r>
    </w:p>
    <w:p>
      <w:pPr>
        <w:pStyle w:val="BookText"/>
      </w:pPr>
      <w:r>
        <w:rPr>
          <w:rFonts w:ascii="Amiri" w:hAnsi="Amiri" w:eastAsia="Amiri" w:cs="Amiri"/>
          <w:lang w:bidi="ar-SA"/>
          <w:color w:val="111111"/>
          <w:sz w:val="28"/>
          <w:szCs w:val="28"/>
          <w:rtl/>
        </w:rPr>
        <w:t xml:space="preserve">بغداد؛ محفوظ، حسين علي (دكتور)؛ رقم المخطوط : 240/4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6-42]</w:t>
      </w:r>
    </w:p>
    <w:p>
      <w:pPr>
        <w:pStyle w:val="Heading2"/>
      </w:pPr>
      <w:bookmarkStart w:id="1452" w:name="_Toc741"/>
      <w:r>
        <w:t>حاشية الوسائل / فقه - عربي</w:t>
      </w:r>
      <w:bookmarkEnd w:id="1452"/>
    </w:p>
    <w:p>
      <w:pPr>
        <w:pStyle w:val="BookText"/>
      </w:pPr>
      <w:r>
        <w:rPr>
          <w:rFonts w:ascii="IRNazanin" w:hAnsi="IRNazanin" w:eastAsia="IRNazanin" w:cs="IRNazanin"/>
          <w:lang w:bidi="fa-IR"/>
          <w:color w:val="111111"/>
          <w:sz w:val="28"/>
          <w:szCs w:val="28"/>
          <w:rtl/>
        </w:rPr>
        <w:t xml:space="preserve">ملا ،کتاب محمدمهدي بن محمد حسين( القرن 13 ه- )</w:t>
      </w:r>
    </w:p>
    <w:p>
      <w:pPr>
        <w:pStyle w:val="BookText"/>
      </w:pPr>
      <w:r>
        <w:rPr>
          <w:rFonts w:ascii="Amiri" w:hAnsi="Amiri" w:eastAsia="Amiri" w:cs="Amiri"/>
          <w:lang w:bidi="ar-SA"/>
          <w:color w:val="111111"/>
          <w:sz w:val="28"/>
          <w:szCs w:val="28"/>
          <w:rtl/>
        </w:rPr>
        <w:t xml:space="preserve">24248 . النجف الأشرف؛ مكتبة آية الله الحكيم العامة؛ رقم المخطوط: 2309</w:t>
      </w:r>
    </w:p>
    <w:p>
      <w:pPr>
        <w:pStyle w:val="BookText"/>
      </w:pPr>
      <w:r>
        <w:rPr>
          <w:rFonts w:ascii="Amiri" w:hAnsi="Amiri" w:eastAsia="Amiri" w:cs="Amiri"/>
          <w:lang w:bidi="ar-SA"/>
          <w:color w:val="111111"/>
          <w:sz w:val="28"/>
          <w:szCs w:val="28"/>
          <w:rtl/>
        </w:rPr>
        <w:t xml:space="preserve">الطهارة ؛ كاتب - مؤلف، تا: القرن 13ه- 45 ص ، 2115سم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275 ]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38" w:name="pg7785_46139"/>
    <w:bookmarkEnd w:id="338"/>
    <w:p>
      <w:pPr>
        <w:pStyle w:val="Heading2"/>
      </w:pPr>
      <w:bookmarkStart w:id="1453" w:name="_Toc742"/>
      <w:r>
        <w:t>حاشية وسيلة الوصول / - عربي</w:t>
      </w:r>
      <w:bookmarkEnd w:id="1453"/>
    </w:p>
    <w:p>
      <w:pPr>
        <w:pStyle w:val="BookText"/>
      </w:pPr>
      <w:r>
        <w:rPr>
          <w:rFonts w:ascii="Times New Roman" w:hAnsi="Times New Roman" w:eastAsia="Times New Roman" w:cs="Times New Roman"/>
          <w:lang w:val="en-US" w:bidi="en-US"/>
          <w:color w:val="111111"/>
          <w:sz w:val="28"/>
          <w:szCs w:val="28"/>
          <w:rtl/>
        </w:rPr>
        <w:t xml:space="preserve">24249.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25/30/4</w:t>
      </w:r>
    </w:p>
    <w:p>
      <w:pPr>
        <w:pStyle w:val="BookText"/>
      </w:pPr>
      <w:r>
        <w:rPr>
          <w:rFonts w:ascii="Amiri" w:hAnsi="Amiri" w:eastAsia="Amiri" w:cs="Amiri"/>
          <w:lang w:bidi="ar-SA"/>
          <w:color w:val="111111"/>
          <w:sz w:val="28"/>
          <w:szCs w:val="28"/>
          <w:rtl/>
        </w:rPr>
        <w:t xml:space="preserve">أوّلها: وفي الجهل قبل الموت موت لاهله واجسامهم قبل القبور قبور</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1-211]</w:t>
      </w:r>
    </w:p>
    <w:p>
      <w:pPr>
        <w:pStyle w:val="Heading2"/>
      </w:pPr>
      <w:bookmarkStart w:id="1454" w:name="_Toc743"/>
      <w:r>
        <w:t>الحاشية الوسيمية على تقريب المرام / كلام وعقائد - عربي</w:t>
      </w:r>
      <w:bookmarkEnd w:id="1454"/>
    </w:p>
    <w:p>
      <w:pPr>
        <w:pStyle w:val="BookText"/>
      </w:pPr>
      <w:r>
        <w:rPr>
          <w:rFonts w:ascii="Amiri" w:hAnsi="Amiri" w:eastAsia="Amiri" w:cs="Amiri"/>
          <w:lang w:bidi="ar-SA"/>
          <w:color w:val="111111"/>
          <w:sz w:val="28"/>
          <w:szCs w:val="28"/>
          <w:rtl/>
        </w:rPr>
        <w:t xml:space="preserve">محمّد وسيم الثاني (القرن 13 ه-)</w:t>
      </w:r>
    </w:p>
    <w:p>
      <w:pPr>
        <w:pStyle w:val="BookText"/>
      </w:pPr>
      <w:r>
        <w:rPr>
          <w:rFonts w:ascii="IRNazanin" w:hAnsi="IRNazanin" w:eastAsia="IRNazanin" w:cs="IRNazanin"/>
          <w:lang w:bidi="fa-IR"/>
          <w:color w:val="111111"/>
          <w:sz w:val="28"/>
          <w:szCs w:val="28"/>
          <w:rtl/>
        </w:rPr>
        <w:t xml:space="preserve">المرتبط: تقريب المرام في شرح تهذيب الكلام الكردي عبد القادر بن محمّد سعید (1211-</w:t>
      </w:r>
    </w:p>
    <w:p>
      <w:pPr>
        <w:pStyle w:val="BookText"/>
      </w:pPr>
      <w:r>
        <w:rPr>
          <w:rFonts w:ascii="IRNazanin" w:hAnsi="IRNazanin" w:eastAsia="IRNazanin" w:cs="IRNazanin"/>
          <w:lang w:bidi="fa-IR"/>
          <w:color w:val="111111"/>
          <w:sz w:val="28"/>
          <w:szCs w:val="28"/>
          <w:rtl/>
        </w:rPr>
        <w:t xml:space="preserve">1304ه-)</w:t>
      </w:r>
    </w:p>
    <w:p>
      <w:pPr>
        <w:pStyle w:val="BookText"/>
      </w:pPr>
      <w:r>
        <w:rPr>
          <w:rFonts w:ascii="Times New Roman" w:hAnsi="Times New Roman" w:eastAsia="Times New Roman" w:cs="Times New Roman"/>
          <w:lang w:val="en-US" w:bidi="en-US"/>
          <w:color w:val="111111"/>
          <w:sz w:val="28"/>
          <w:szCs w:val="28"/>
          <w:rtl/>
        </w:rPr>
        <w:t xml:space="preserve">24250.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6/22 ت/مجاميع 2670/</w:t>
      </w:r>
    </w:p>
    <w:p>
      <w:pPr>
        <w:pStyle w:val="BookText"/>
      </w:pPr>
      <w:r>
        <w:rPr>
          <w:rFonts w:ascii="Amiri" w:hAnsi="Amiri" w:eastAsia="Amiri" w:cs="Amiri"/>
          <w:lang w:bidi="ar-SA"/>
          <w:color w:val="111111"/>
          <w:sz w:val="28"/>
          <w:szCs w:val="28"/>
          <w:rtl/>
        </w:rPr>
        <w:t xml:space="preserve">أوّلها: قوله على وجود الذات أي ذات الواجب قوله بها يترجح وجوده؛ آخرها: وتركت مبحث الإمامة بحالها غير متعرض لتفصيلها واجمالها والله يهدي السبيل.</w:t>
      </w:r>
    </w:p>
    <w:p>
      <w:pPr>
        <w:pStyle w:val="BookText"/>
      </w:pPr>
      <w:r>
        <w:rPr>
          <w:rFonts w:ascii="Amiri" w:hAnsi="Amiri" w:eastAsia="Amiri" w:cs="Amiri"/>
          <w:lang w:bidi="ar-SA"/>
          <w:color w:val="111111"/>
          <w:sz w:val="28"/>
          <w:szCs w:val="28"/>
          <w:rtl/>
        </w:rPr>
        <w:t xml:space="preserve">الجزء الثاني؛ كا: بابا علي التكيي، تا :1303ه- ناقصة : الأوّل؛ 52ق 19س، 2216سم</w:t>
      </w:r>
    </w:p>
    <w:p>
      <w:pPr>
        <w:pStyle w:val="BookText"/>
      </w:pPr>
      <w:r>
        <w:rPr>
          <w:rFonts w:ascii="IRNazanin" w:hAnsi="IRNazanin" w:eastAsia="IRNazanin" w:cs="IRNazanin"/>
          <w:lang w:bidi="fa-IR"/>
          <w:color w:val="111111"/>
          <w:sz w:val="28"/>
          <w:szCs w:val="28"/>
          <w:rtl/>
        </w:rPr>
        <w:t xml:space="preserve">[ف: 4-59]</w:t>
      </w:r>
    </w:p>
    <w:p>
      <w:pPr>
        <w:pStyle w:val="BookText"/>
      </w:pPr>
      <w:r>
        <w:rPr>
          <w:rFonts w:ascii="Times New Roman" w:hAnsi="Times New Roman" w:eastAsia="Times New Roman" w:cs="Times New Roman"/>
          <w:lang w:val="en-US" w:bidi="en-US"/>
          <w:color w:val="111111"/>
          <w:sz w:val="28"/>
          <w:szCs w:val="28"/>
          <w:rtl/>
        </w:rPr>
        <w:t xml:space="preserve">24251.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6/21 ت/مجاميع / 2670</w:t>
      </w:r>
    </w:p>
    <w:p>
      <w:pPr>
        <w:pStyle w:val="BookText"/>
      </w:pPr>
      <w:r>
        <w:rPr>
          <w:rFonts w:ascii="Amiri" w:hAnsi="Amiri" w:eastAsia="Amiri" w:cs="Amiri"/>
          <w:lang w:bidi="ar-SA"/>
          <w:color w:val="111111"/>
          <w:sz w:val="28"/>
          <w:szCs w:val="28"/>
          <w:rtl/>
        </w:rPr>
        <w:t xml:space="preserve">أوّلها: الحمد لله رب العالمين والصلاة على محمّد وعلى آله أجمعين قال هذا قسم الكلام من التهذيب أقول لما ذكر في الديباجة ان هذا غاية تهذيب الكلام في تحرير المنطق والكلام ؛آخرها: قوله وأنا قد أشر إلى بعض آخر على سبيل التعديل ... تمت الحاشيظ المسماة بالوسيمية</w:t>
      </w:r>
    </w:p>
    <w:p>
      <w:pPr>
        <w:pStyle w:val="BookText"/>
      </w:pPr>
      <w:r>
        <w:rPr>
          <w:rFonts w:ascii="Amiri" w:hAnsi="Amiri" w:eastAsia="Amiri" w:cs="Amiri"/>
          <w:lang w:bidi="ar-SA"/>
          <w:color w:val="111111"/>
          <w:sz w:val="28"/>
          <w:szCs w:val="28"/>
          <w:rtl/>
        </w:rPr>
        <w:t xml:space="preserve">الجزء الأوّل؛ كا :باب علي التكيئي ،تا: 1304ه- ،87ق، 30 س، 2216سم [ف: 4-58]</w:t>
      </w:r>
    </w:p>
    <w:p>
      <w:pPr>
        <w:pStyle w:val="Heading2"/>
      </w:pPr>
      <w:bookmarkStart w:id="1455" w:name="_Toc744"/>
      <w:r>
        <w:t>حاشية وقاية الرواية / فقه - عربي</w:t>
      </w:r>
      <w:bookmarkEnd w:id="1455"/>
    </w:p>
    <w:p>
      <w:pPr>
        <w:pStyle w:val="BookText"/>
      </w:pPr>
      <w:r>
        <w:rPr>
          <w:rFonts w:ascii="Amiri" w:hAnsi="Amiri" w:eastAsia="Amiri" w:cs="Amiri"/>
          <w:lang w:bidi="ar-SA"/>
          <w:color w:val="111111"/>
          <w:sz w:val="28"/>
          <w:szCs w:val="28"/>
          <w:rtl/>
        </w:rPr>
        <w:t xml:space="preserve">أخي زاده، عبد الحليم بن محمّد (963 - 1013 ه-)</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الشريعة محمود بن عبيدالله (-673ه-)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39" w:name="pg7785_46142"/>
    <w:bookmarkEnd w:id="339"/>
    <w:p>
      <w:pPr>
        <w:pStyle w:val="BookText"/>
      </w:pPr>
      <w:r>
        <w:rPr>
          <w:rFonts w:ascii="Times New Roman" w:hAnsi="Times New Roman" w:eastAsia="Times New Roman" w:cs="Times New Roman"/>
          <w:lang w:val="en-US" w:bidi="en-US"/>
          <w:color w:val="111111"/>
          <w:sz w:val="28"/>
          <w:szCs w:val="28"/>
          <w:rtl/>
        </w:rPr>
        <w:t xml:space="preserve">24252.</w:t>
      </w:r>
    </w:p>
    <w:p>
      <w:pPr>
        <w:pStyle w:val="BookText"/>
      </w:pPr>
      <w:r>
        <w:rPr>
          <w:rFonts w:ascii="Amiri" w:hAnsi="Amiri" w:eastAsia="Amiri" w:cs="Amiri"/>
          <w:lang w:bidi="ar-SA"/>
          <w:color w:val="111111"/>
          <w:sz w:val="28"/>
          <w:szCs w:val="28"/>
          <w:rtl/>
        </w:rPr>
        <w:t xml:space="preserve">بغداد؛ مكتبة الأوقاف العامة رقم المخطوط : 3889</w:t>
      </w:r>
    </w:p>
    <w:p>
      <w:pPr>
        <w:pStyle w:val="BookText"/>
      </w:pPr>
      <w:r>
        <w:rPr>
          <w:rFonts w:ascii="IRNazanin" w:hAnsi="IRNazanin" w:eastAsia="IRNazanin" w:cs="IRNazanin"/>
          <w:lang w:bidi="fa-IR"/>
          <w:color w:val="111111"/>
          <w:sz w:val="28"/>
          <w:szCs w:val="28"/>
          <w:rtl/>
        </w:rPr>
        <w:t xml:space="preserve">کا: مجهول ،تا :مجهول؛ ناقصة : الأوّل؛ 270 ق 1420سم [ف: 1-423]</w:t>
      </w:r>
    </w:p>
    <w:p>
      <w:pPr>
        <w:pStyle w:val="BookText"/>
      </w:pPr>
      <w:r>
        <w:rPr>
          <w:rFonts w:ascii="Amiri" w:hAnsi="Amiri" w:eastAsia="Amiri" w:cs="Amiri"/>
          <w:lang w:bidi="ar-SA"/>
          <w:color w:val="111111"/>
          <w:sz w:val="28"/>
          <w:szCs w:val="28"/>
          <w:rtl/>
        </w:rPr>
        <w:t xml:space="preserve">24253 .بغداد؛ مكتبة الأوقاف العامة؛ رقم المخطوط: 7402</w:t>
      </w:r>
    </w:p>
    <w:p>
      <w:pPr>
        <w:pStyle w:val="BookText"/>
      </w:pPr>
      <w:r>
        <w:rPr>
          <w:rFonts w:ascii="IRNazanin" w:hAnsi="IRNazanin" w:eastAsia="IRNazanin" w:cs="IRNazanin"/>
          <w:lang w:bidi="fa-IR"/>
          <w:color w:val="111111"/>
          <w:sz w:val="28"/>
          <w:szCs w:val="28"/>
          <w:rtl/>
        </w:rPr>
        <w:t xml:space="preserve">کا :مجهول ،تا :مجهول؛ 310 ق 1520سم [ف: 1-423]</w:t>
      </w:r>
    </w:p>
    <w:p>
      <w:pPr>
        <w:pStyle w:val="BookText"/>
      </w:pPr>
      <w:r>
        <w:rPr>
          <w:rFonts w:ascii="Amiri" w:hAnsi="Amiri" w:eastAsia="Amiri" w:cs="Amiri"/>
          <w:lang w:bidi="ar-SA"/>
          <w:color w:val="111111"/>
          <w:sz w:val="28"/>
          <w:szCs w:val="28"/>
          <w:rtl/>
        </w:rPr>
        <w:t xml:space="preserve">24254 .بغداد؛ مكتبة الأوقاف العامة؛ رقم المخطوط: 7479</w:t>
      </w:r>
    </w:p>
    <w:p>
      <w:pPr>
        <w:pStyle w:val="BookText"/>
      </w:pPr>
      <w:r>
        <w:rPr>
          <w:rFonts w:ascii="IRNazanin" w:hAnsi="IRNazanin" w:eastAsia="IRNazanin" w:cs="IRNazanin"/>
          <w:lang w:bidi="fa-IR"/>
          <w:color w:val="111111"/>
          <w:sz w:val="28"/>
          <w:szCs w:val="28"/>
          <w:rtl/>
        </w:rPr>
        <w:t xml:space="preserve">کا :مجهول، تا :مجهول؛ 295 ق 15325سم [ف: 1-423]</w:t>
      </w:r>
    </w:p>
    <w:p>
      <w:pPr>
        <w:pStyle w:val="Heading2"/>
      </w:pPr>
      <w:bookmarkStart w:id="1456" w:name="_Toc745"/>
      <w:r>
        <w:t>حاشية وقاية الرواية / فقه - عربي</w:t>
      </w:r>
      <w:bookmarkEnd w:id="1456"/>
    </w:p>
    <w:p>
      <w:pPr>
        <w:pStyle w:val="BookText"/>
      </w:pPr>
      <w:r>
        <w:rPr>
          <w:rFonts w:ascii="Amiri" w:hAnsi="Amiri" w:eastAsia="Amiri" w:cs="Amiri"/>
          <w:lang w:bidi="ar-SA"/>
          <w:color w:val="111111"/>
          <w:sz w:val="28"/>
          <w:szCs w:val="28"/>
          <w:rtl/>
        </w:rPr>
        <w:t xml:space="preserve">المرتبط : وقاية الرواية في مسائل الهداية؛ برهان الشريعة محمود بن عبيدالله (-673ه-)</w:t>
      </w:r>
    </w:p>
    <w:p>
      <w:pPr>
        <w:pStyle w:val="BookText"/>
      </w:pPr>
      <w:r>
        <w:rPr>
          <w:rFonts w:ascii="Amiri" w:hAnsi="Amiri" w:eastAsia="Amiri" w:cs="Amiri"/>
          <w:lang w:bidi="ar-SA"/>
          <w:color w:val="111111"/>
          <w:sz w:val="28"/>
          <w:szCs w:val="28"/>
          <w:rtl/>
        </w:rPr>
        <w:t xml:space="preserve">24255 .الموصل ؛ المدرسة الحسنية (في الأوقاف العامة)؛ رقم المخطوط : 9/12</w:t>
      </w:r>
    </w:p>
    <w:p>
      <w:pPr>
        <w:pStyle w:val="BookText"/>
      </w:pPr>
      <w:r>
        <w:rPr>
          <w:rFonts w:ascii="Amiri" w:hAnsi="Amiri" w:eastAsia="Amiri" w:cs="Amiri"/>
          <w:lang w:bidi="ar-SA"/>
          <w:color w:val="111111"/>
          <w:sz w:val="28"/>
          <w:szCs w:val="28"/>
          <w:rtl/>
        </w:rPr>
        <w:t xml:space="preserve">أوّلها: الحمد لله الذي لا تستفتح الكتب الا بحمده ؛آخرها :لن يدفع النصف حتى يتساويه فيما اخذه والله اعلم. تم الاوراق بعون الله ...</w:t>
      </w:r>
    </w:p>
    <w:p>
      <w:pPr>
        <w:pStyle w:val="BookText"/>
      </w:pPr>
      <w:r>
        <w:rPr>
          <w:rFonts w:ascii="IRNazanin" w:hAnsi="IRNazanin" w:eastAsia="IRNazanin" w:cs="IRNazanin"/>
          <w:lang w:bidi="fa-IR"/>
          <w:color w:val="111111"/>
          <w:sz w:val="28"/>
          <w:szCs w:val="28"/>
          <w:rtl/>
        </w:rPr>
        <w:t xml:space="preserve">کا: اویس بن عبد الحنان، تا :928ه- 146ق، 1419/5سم [الأوقاف العامة موصل: 1-</w:t>
      </w:r>
    </w:p>
    <w:p>
      <w:pPr>
        <w:pStyle w:val="BookText"/>
      </w:pPr>
      <w:r>
        <w:rPr>
          <w:rFonts w:ascii="Times New Roman" w:hAnsi="Times New Roman" w:eastAsia="Times New Roman" w:cs="Times New Roman"/>
          <w:lang w:val="en-US" w:bidi="en-US"/>
          <w:color w:val="111111"/>
          <w:sz w:val="28"/>
          <w:szCs w:val="28"/>
          <w:rtl/>
        </w:rPr>
        <w:t xml:space="preserve">19 ]</w:t>
      </w:r>
    </w:p>
    <w:p>
      <w:pPr>
        <w:pStyle w:val="Heading2"/>
      </w:pPr>
      <w:bookmarkStart w:id="1457" w:name="_Toc746"/>
      <w:r>
        <w:t>حاشية اليافعي في تاريخ الشيخ الجيلاني / تراجم - عربي</w:t>
      </w:r>
      <w:bookmarkEnd w:id="1457"/>
    </w:p>
    <w:p>
      <w:pPr>
        <w:pStyle w:val="BookText"/>
      </w:pPr>
      <w:r>
        <w:rPr>
          <w:rFonts w:ascii="Amiri" w:hAnsi="Amiri" w:eastAsia="Amiri" w:cs="Amiri"/>
          <w:lang w:bidi="ar-SA"/>
          <w:color w:val="111111"/>
          <w:sz w:val="28"/>
          <w:szCs w:val="28"/>
          <w:rtl/>
        </w:rPr>
        <w:t xml:space="preserve">اليافعي، عبد الله بن اسعد( 698 - 768ه- )</w:t>
      </w:r>
    </w:p>
    <w:p>
      <w:pPr>
        <w:pStyle w:val="BookText"/>
      </w:pPr>
      <w:r>
        <w:rPr>
          <w:rFonts w:ascii="Times New Roman" w:hAnsi="Times New Roman" w:eastAsia="Times New Roman" w:cs="Times New Roman"/>
          <w:lang w:val="en-US" w:bidi="en-US"/>
          <w:color w:val="111111"/>
          <w:sz w:val="28"/>
          <w:szCs w:val="28"/>
          <w:rtl/>
        </w:rPr>
        <w:t xml:space="preserve">24256.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25/11/2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1-189]</w:t>
      </w:r>
    </w:p>
    <w:p>
      <w:pPr>
        <w:pStyle w:val="Heading2"/>
      </w:pPr>
      <w:bookmarkStart w:id="1458" w:name="_Toc747"/>
      <w:r>
        <w:t>حاشية يوسف الأصم على الجامي / نحو - عربي</w:t>
      </w:r>
      <w:bookmarkEnd w:id="1458"/>
    </w:p>
    <w:p>
      <w:pPr>
        <w:pStyle w:val="BookText"/>
      </w:pPr>
      <w:r>
        <w:rPr>
          <w:rFonts w:ascii="Amiri" w:hAnsi="Amiri" w:eastAsia="Amiri" w:cs="Amiri"/>
          <w:lang w:bidi="ar-SA"/>
          <w:color w:val="111111"/>
          <w:sz w:val="28"/>
          <w:szCs w:val="28"/>
          <w:rtl/>
        </w:rPr>
        <w:t xml:space="preserve">الصغراني، يوسف بن محمّد ( - 1002 ه- )</w:t>
      </w:r>
    </w:p>
    <w:p>
      <w:pPr>
        <w:pStyle w:val="BookText"/>
      </w:pPr>
      <w:r>
        <w:rPr>
          <w:rFonts w:ascii="Amiri" w:hAnsi="Amiri" w:eastAsia="Amiri" w:cs="Amiri"/>
          <w:lang w:bidi="ar-SA"/>
          <w:color w:val="111111"/>
          <w:sz w:val="28"/>
          <w:szCs w:val="28"/>
          <w:rtl/>
        </w:rPr>
        <w:t xml:space="preserve">24257 .الموصل؛ سعيد الديوه جي؛ رقم المخطوط : 210/1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9-227]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0" w:name="pg7785_46144"/>
    <w:bookmarkEnd w:id="340"/>
    <w:p>
      <w:pPr>
        <w:pStyle w:val="Heading2"/>
      </w:pPr>
      <w:bookmarkStart w:id="1459" w:name="_Toc748"/>
      <w:r>
        <w:t>حاصل المسائل - مختصر مسائل حنين بن إسحاق / طب - عربي</w:t>
      </w:r>
      <w:bookmarkEnd w:id="1459"/>
    </w:p>
    <w:p>
      <w:pPr>
        <w:pStyle w:val="BookText"/>
      </w:pPr>
      <w:r>
        <w:rPr>
          <w:rFonts w:ascii="Amiri" w:hAnsi="Amiri" w:eastAsia="Amiri" w:cs="Amiri"/>
          <w:lang w:bidi="ar-SA"/>
          <w:color w:val="111111"/>
          <w:sz w:val="28"/>
          <w:szCs w:val="28"/>
          <w:rtl/>
        </w:rPr>
        <w:t xml:space="preserve">غضنفر التبريزي إبراهيم بن محمّد( 624 - 692 ؟ ه- )</w:t>
      </w:r>
    </w:p>
    <w:p>
      <w:pPr>
        <w:pStyle w:val="BookText"/>
      </w:pPr>
      <w:r>
        <w:rPr>
          <w:rFonts w:ascii="Amiri" w:hAnsi="Amiri" w:eastAsia="Amiri" w:cs="Amiri"/>
          <w:lang w:bidi="ar-SA"/>
          <w:color w:val="111111"/>
          <w:sz w:val="28"/>
          <w:szCs w:val="28"/>
          <w:rtl/>
        </w:rPr>
        <w:t xml:space="preserve">[فنخا :12 531 (1 نسخة)]</w:t>
      </w:r>
    </w:p>
    <w:p>
      <w:pPr>
        <w:pStyle w:val="BookText"/>
      </w:pPr>
      <w:r>
        <w:rPr>
          <w:rFonts w:ascii="Amiri" w:hAnsi="Amiri" w:eastAsia="Amiri" w:cs="Amiri"/>
          <w:lang w:bidi="ar-SA"/>
          <w:color w:val="111111"/>
          <w:sz w:val="28"/>
          <w:szCs w:val="28"/>
          <w:rtl/>
        </w:rPr>
        <w:t xml:space="preserve">24258 .بغداد؛ خزانة إبراهيم عطارباشي ( في دار المخطوطات)؛ رقم المخطوط : 38701/17</w:t>
      </w:r>
    </w:p>
    <w:p>
      <w:pPr>
        <w:pStyle w:val="BookText"/>
      </w:pPr>
      <w:r>
        <w:rPr>
          <w:rFonts w:ascii="Amiri" w:hAnsi="Amiri" w:eastAsia="Amiri" w:cs="Amiri"/>
          <w:lang w:bidi="ar-SA"/>
          <w:color w:val="111111"/>
          <w:sz w:val="28"/>
          <w:szCs w:val="28"/>
          <w:rtl/>
        </w:rPr>
        <w:t xml:space="preserve">أوّلها :... لما فرغت من إختيار الموسوم بمسائل حنين وتجريده عن الزوائد من غير تغيير وتصريف في ترتيبه ومعانيه</w:t>
      </w:r>
    </w:p>
    <w:p>
      <w:pPr>
        <w:pStyle w:val="BookText"/>
      </w:pPr>
      <w:r>
        <w:rPr>
          <w:rFonts w:ascii="Amiri" w:hAnsi="Amiri" w:eastAsia="Amiri" w:cs="Amiri"/>
          <w:lang w:bidi="ar-SA"/>
          <w:color w:val="111111"/>
          <w:sz w:val="28"/>
          <w:szCs w:val="28"/>
          <w:rtl/>
        </w:rPr>
        <w:t xml:space="preserve">تعليق ،كا :نعمة الله المتطبب، تا: 1044ه- 10 ص 19 س، 20/511سم [المورد: 77-119]</w:t>
      </w:r>
    </w:p>
    <w:p>
      <w:pPr>
        <w:pStyle w:val="Heading2"/>
      </w:pPr>
      <w:bookmarkStart w:id="1460" w:name="_Toc749"/>
      <w:r>
        <w:t>الحاصل من المحصول / أصول الفقه - عربي</w:t>
      </w:r>
      <w:bookmarkEnd w:id="1460"/>
    </w:p>
    <w:p>
      <w:pPr>
        <w:pStyle w:val="BookText"/>
      </w:pPr>
      <w:r>
        <w:rPr>
          <w:rFonts w:ascii="Amiri" w:hAnsi="Amiri" w:eastAsia="Amiri" w:cs="Amiri"/>
          <w:lang w:bidi="ar-SA"/>
          <w:color w:val="111111"/>
          <w:sz w:val="28"/>
          <w:szCs w:val="28"/>
          <w:rtl/>
        </w:rPr>
        <w:t xml:space="preserve">الارموي، محمّد بن حسين ( - 656 ه-)</w:t>
      </w:r>
    </w:p>
    <w:p>
      <w:pPr>
        <w:pStyle w:val="BookText"/>
      </w:pPr>
      <w:r>
        <w:rPr>
          <w:rFonts w:ascii="Amiri" w:hAnsi="Amiri" w:eastAsia="Amiri" w:cs="Amiri"/>
          <w:lang w:bidi="ar-SA"/>
          <w:color w:val="111111"/>
          <w:sz w:val="28"/>
          <w:szCs w:val="28"/>
          <w:rtl/>
        </w:rPr>
        <w:t xml:space="preserve">المرتبط: المحصول في علم الأصول الفخر الرازي محمّد بن عمر (606-544ه-)</w:t>
      </w:r>
    </w:p>
    <w:p>
      <w:pPr>
        <w:pStyle w:val="BookText"/>
      </w:pPr>
      <w:r>
        <w:rPr>
          <w:rFonts w:ascii="Times New Roman" w:hAnsi="Times New Roman" w:eastAsia="Times New Roman" w:cs="Times New Roman"/>
          <w:lang w:val="en-US" w:bidi="en-US"/>
          <w:color w:val="111111"/>
          <w:sz w:val="28"/>
          <w:szCs w:val="28"/>
          <w:rtl/>
        </w:rPr>
        <w:t xml:space="preserve">24259.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234</w:t>
      </w:r>
    </w:p>
    <w:p>
      <w:pPr>
        <w:pStyle w:val="BookText"/>
      </w:pPr>
      <w:r>
        <w:rPr>
          <w:rFonts w:ascii="Amiri" w:hAnsi="Amiri" w:eastAsia="Amiri" w:cs="Amiri"/>
          <w:lang w:bidi="ar-SA"/>
          <w:color w:val="111111"/>
          <w:sz w:val="28"/>
          <w:szCs w:val="28"/>
          <w:rtl/>
        </w:rPr>
        <w:t xml:space="preserve">أوّلها :وصلى الله على سيدنا محمّد وآله وسلم الخير دأ بك اللهم والشر قضاؤك ! انت ازلي في ذاتك</w:t>
      </w:r>
    </w:p>
    <w:p>
      <w:pPr>
        <w:pStyle w:val="BookText"/>
      </w:pPr>
      <w:r>
        <w:rPr>
          <w:rFonts w:ascii="Amiri" w:hAnsi="Amiri" w:eastAsia="Amiri" w:cs="Amiri"/>
          <w:lang w:bidi="ar-SA"/>
          <w:color w:val="111111"/>
          <w:sz w:val="28"/>
          <w:szCs w:val="28"/>
          <w:rtl/>
        </w:rPr>
        <w:t xml:space="preserve">كا :أحمد بن محمّد بن عبد الكريم بن عطاء الله الماكي الجدلفي، تا: 19ربيع الآخر</w:t>
      </w:r>
    </w:p>
    <w:p>
      <w:pPr>
        <w:pStyle w:val="BookText"/>
      </w:pPr>
      <w:r>
        <w:rPr>
          <w:rFonts w:ascii="Amiri" w:hAnsi="Amiri" w:eastAsia="Amiri" w:cs="Amiri"/>
          <w:lang w:bidi="ar-SA"/>
          <w:color w:val="111111"/>
          <w:sz w:val="28"/>
          <w:szCs w:val="28"/>
          <w:rtl/>
        </w:rPr>
        <w:t xml:space="preserve">685 ه- الإسكندرية؛ 126ق [ف: 2-418]</w:t>
      </w:r>
    </w:p>
    <w:p>
      <w:pPr>
        <w:pStyle w:val="BookText"/>
      </w:pPr>
      <w:r>
        <w:rPr>
          <w:rFonts w:ascii="Amiri" w:hAnsi="Amiri" w:eastAsia="Amiri" w:cs="Amiri"/>
          <w:lang w:bidi="ar-SA"/>
          <w:color w:val="111111"/>
          <w:sz w:val="28"/>
          <w:szCs w:val="28"/>
          <w:rtl/>
        </w:rPr>
        <w:t xml:space="preserve">24260 .بغداد؛ خزانة قاسم محمّد الرجب؛ رقم المخطوط: 338</w:t>
      </w:r>
    </w:p>
    <w:p>
      <w:pPr>
        <w:pStyle w:val="BookText"/>
      </w:pPr>
      <w:r>
        <w:rPr>
          <w:rFonts w:ascii="IRNazanin" w:hAnsi="IRNazanin" w:eastAsia="IRNazanin" w:cs="IRNazanin"/>
          <w:lang w:bidi="fa-IR"/>
          <w:color w:val="111111"/>
          <w:sz w:val="28"/>
          <w:szCs w:val="28"/>
          <w:rtl/>
        </w:rPr>
        <w:t xml:space="preserve">کا :مجهول،تا: 1329ه- [ف: 3-10]</w:t>
      </w:r>
    </w:p>
    <w:p>
      <w:pPr>
        <w:pStyle w:val="BookText"/>
      </w:pPr>
      <w:r>
        <w:rPr>
          <w:rFonts w:ascii="Amiri" w:hAnsi="Amiri" w:eastAsia="Amiri" w:cs="Amiri"/>
          <w:lang w:bidi="ar-SA"/>
          <w:color w:val="111111"/>
          <w:sz w:val="28"/>
          <w:szCs w:val="28"/>
          <w:rtl/>
        </w:rPr>
        <w:t xml:space="preserve">24261 . النجف الأشرف؛ مكتبة آية الله الحكيم العامة؛ رقم المخطوط: 208</w:t>
      </w:r>
    </w:p>
    <w:p>
      <w:pPr>
        <w:pStyle w:val="BookText"/>
      </w:pPr>
      <w:r>
        <w:rPr>
          <w:rFonts w:ascii="IRNazanin" w:hAnsi="IRNazanin" w:eastAsia="IRNazanin" w:cs="IRNazanin"/>
          <w:lang w:bidi="fa-IR"/>
          <w:color w:val="111111"/>
          <w:sz w:val="28"/>
          <w:szCs w:val="28"/>
          <w:rtl/>
        </w:rPr>
        <w:t xml:space="preserve">کا: مجهول ،تا: مجهول؛ ناقصة :الأوّل؛ 190 ص 19 س 1317سم [معجم المخطوطات النجفية 256]</w:t>
      </w:r>
    </w:p>
    <w:p>
      <w:pPr>
        <w:pStyle w:val="BookText"/>
      </w:pPr>
      <w:r>
        <w:rPr>
          <w:rFonts w:ascii="Times New Roman" w:hAnsi="Times New Roman" w:eastAsia="Times New Roman" w:cs="Times New Roman"/>
          <w:lang w:val="en-US" w:bidi="en-US"/>
          <w:color w:val="111111"/>
          <w:sz w:val="28"/>
          <w:szCs w:val="28"/>
          <w:rtl/>
        </w:rPr>
        <w:t xml:space="preserve">24262.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4466</w:t>
      </w:r>
    </w:p>
    <w:p>
      <w:pPr>
        <w:pStyle w:val="BookText"/>
      </w:pPr>
      <w:r>
        <w:rPr>
          <w:rFonts w:ascii="IRNazanin" w:hAnsi="IRNazanin" w:eastAsia="IRNazanin" w:cs="IRNazanin"/>
          <w:lang w:bidi="fa-IR"/>
          <w:color w:val="111111"/>
          <w:sz w:val="28"/>
          <w:szCs w:val="28"/>
          <w:rtl/>
        </w:rPr>
        <w:t xml:space="preserve">کا :عبدالرزاق الخطاط، تا: 1939 م 400 ص :[ف 1391]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1" w:name="pg7785_46146"/>
    <w:bookmarkEnd w:id="341"/>
    <w:p>
      <w:pPr>
        <w:pStyle w:val="Heading2"/>
      </w:pPr>
      <w:bookmarkStart w:id="1461" w:name="_Toc750"/>
      <w:r>
        <w:t>حافظ الصحاح / طب - عربي الحسيني، ناصر بن عباس (القرن 10 ه- )</w:t>
      </w:r>
      <w:bookmarkEnd w:id="1461"/>
    </w:p>
    <w:p>
      <w:pPr>
        <w:pStyle w:val="BookText"/>
      </w:pPr>
      <w:r>
        <w:rPr>
          <w:rFonts w:ascii="Amiri" w:hAnsi="Amiri" w:eastAsia="Amiri" w:cs="Amiri"/>
          <w:lang w:bidi="ar-SA"/>
          <w:color w:val="111111"/>
          <w:sz w:val="28"/>
          <w:szCs w:val="28"/>
          <w:rtl/>
        </w:rPr>
        <w:t xml:space="preserve">تاريخ التأليف: 946ه-</w:t>
      </w:r>
    </w:p>
    <w:p>
      <w:pPr>
        <w:pStyle w:val="BookText"/>
      </w:pPr>
      <w:r>
        <w:rPr>
          <w:rFonts w:ascii="Times New Roman" w:hAnsi="Times New Roman" w:eastAsia="Times New Roman" w:cs="Times New Roman"/>
          <w:lang w:val="en-US" w:bidi="en-US"/>
          <w:color w:val="111111"/>
          <w:sz w:val="28"/>
          <w:szCs w:val="28"/>
          <w:rtl/>
        </w:rPr>
        <w:t xml:space="preserve">24263.</w:t>
      </w:r>
    </w:p>
    <w:p>
      <w:pPr>
        <w:pStyle w:val="BookText"/>
      </w:pPr>
      <w:r>
        <w:rPr>
          <w:rFonts w:ascii="Amiri" w:hAnsi="Amiri" w:eastAsia="Amiri" w:cs="Amiri"/>
          <w:lang w:bidi="ar-SA"/>
          <w:color w:val="111111"/>
          <w:sz w:val="28"/>
          <w:szCs w:val="28"/>
          <w:rtl/>
        </w:rPr>
        <w:t xml:space="preserve">الموصل؛ القس يوسف يعقوب اليعقوبي؛ رقم المخطوط: 1/2</w:t>
      </w:r>
    </w:p>
    <w:p>
      <w:pPr>
        <w:pStyle w:val="BookText"/>
      </w:pPr>
      <w:r>
        <w:rPr>
          <w:rFonts w:ascii="IRNazanin" w:hAnsi="IRNazanin" w:eastAsia="IRNazanin" w:cs="IRNazanin"/>
          <w:lang w:bidi="fa-IR"/>
          <w:color w:val="111111"/>
          <w:sz w:val="28"/>
          <w:szCs w:val="28"/>
          <w:rtl/>
        </w:rPr>
        <w:t xml:space="preserve">کا :مجهول، تا: مجهول [مخطوطات الموصل 295]</w:t>
      </w:r>
    </w:p>
    <w:p>
      <w:pPr>
        <w:pStyle w:val="Heading2"/>
      </w:pPr>
      <w:bookmarkStart w:id="1462" w:name="_Toc751"/>
      <w:r>
        <w:t>حافظ الصحة ناصري - حفظ الصحة ناصري / طب - فارسي</w:t>
      </w:r>
      <w:bookmarkEnd w:id="1462"/>
    </w:p>
    <w:p>
      <w:pPr>
        <w:pStyle w:val="BookText"/>
      </w:pPr>
      <w:r>
        <w:rPr>
          <w:rFonts w:ascii="Amiri" w:hAnsi="Amiri" w:eastAsia="Amiri" w:cs="Amiri"/>
          <w:lang w:bidi="ar-SA"/>
          <w:color w:val="111111"/>
          <w:sz w:val="28"/>
          <w:szCs w:val="28"/>
          <w:rtl/>
        </w:rPr>
        <w:t xml:space="preserve">الطبيب القوجاني، ميرزا نصرت (القرن 14 ه- )</w:t>
      </w:r>
    </w:p>
    <w:p>
      <w:pPr>
        <w:pStyle w:val="BookText"/>
      </w:pPr>
      <w:r>
        <w:rPr>
          <w:rFonts w:ascii="IRNazanin" w:hAnsi="IRNazanin" w:eastAsia="IRNazanin" w:cs="IRNazanin"/>
          <w:lang w:bidi="fa-IR"/>
          <w:color w:val="111111"/>
          <w:sz w:val="28"/>
          <w:szCs w:val="28"/>
          <w:rtl/>
        </w:rPr>
        <w:t xml:space="preserve">أوّله :بزرگترین خداوندی را کوچکترین بنده ام :آخره بزبان فارسی ترجمه شده از این قرار است.</w:t>
      </w:r>
    </w:p>
    <w:p>
      <w:pPr>
        <w:pStyle w:val="BookText"/>
      </w:pPr>
      <w:r>
        <w:rPr>
          <w:rFonts w:ascii="IRNazanin" w:hAnsi="IRNazanin" w:eastAsia="IRNazanin" w:cs="IRNazanin"/>
          <w:lang w:bidi="fa-IR"/>
          <w:color w:val="111111"/>
          <w:sz w:val="28"/>
          <w:szCs w:val="28"/>
          <w:rtl/>
        </w:rPr>
        <w:t xml:space="preserve">[فنخا 12: 133 (3نسخ)]</w:t>
      </w:r>
    </w:p>
    <w:p>
      <w:pPr>
        <w:pStyle w:val="BookText"/>
      </w:pPr>
      <w:r>
        <w:rPr>
          <w:rFonts w:ascii="Times New Roman" w:hAnsi="Times New Roman" w:eastAsia="Times New Roman" w:cs="Times New Roman"/>
          <w:lang w:val="en-US" w:bidi="en-US"/>
          <w:color w:val="111111"/>
          <w:sz w:val="28"/>
          <w:szCs w:val="28"/>
          <w:rtl/>
        </w:rPr>
        <w:t xml:space="preserve">24264.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1542</w:t>
      </w:r>
    </w:p>
    <w:p>
      <w:pPr>
        <w:pStyle w:val="BookText"/>
      </w:pPr>
      <w:r>
        <w:rPr>
          <w:rFonts w:ascii="IRNazanin" w:hAnsi="IRNazanin" w:eastAsia="IRNazanin" w:cs="IRNazanin"/>
          <w:lang w:bidi="fa-IR"/>
          <w:color w:val="111111"/>
          <w:sz w:val="28"/>
          <w:szCs w:val="28"/>
          <w:rtl/>
        </w:rPr>
        <w:t xml:space="preserve">نسخ ،کا: مجهول ،تا: جمادى الأولى 1310ه- 429ق [ف: 1-215]</w:t>
      </w:r>
    </w:p>
    <w:p>
      <w:pPr>
        <w:pStyle w:val="BookText"/>
      </w:pPr>
      <w:r>
        <w:rPr>
          <w:rFonts w:ascii="Amiri" w:hAnsi="Amiri" w:eastAsia="Amiri" w:cs="Amiri"/>
          <w:lang w:bidi="ar-SA"/>
          <w:color w:val="111111"/>
          <w:sz w:val="28"/>
          <w:szCs w:val="28"/>
          <w:rtl/>
        </w:rPr>
        <w:t xml:space="preserve">الحال (رسالة في ) - تحقيق ما قال القائلين بالحال من أصحابنا وأصحاب</w:t>
      </w:r>
    </w:p>
    <w:p>
      <w:pPr>
        <w:pStyle w:val="BookText"/>
      </w:pPr>
      <w:r>
        <w:rPr>
          <w:rFonts w:ascii="Amiri" w:hAnsi="Amiri" w:eastAsia="Amiri" w:cs="Amiri"/>
          <w:lang w:bidi="ar-SA"/>
          <w:color w:val="111111"/>
          <w:sz w:val="28"/>
          <w:szCs w:val="28"/>
          <w:rtl/>
        </w:rPr>
        <w:t xml:space="preserve">الاعتزال (رسالة في)</w:t>
      </w:r>
    </w:p>
    <w:p>
      <w:pPr>
        <w:pStyle w:val="Heading2"/>
      </w:pPr>
      <w:bookmarkStart w:id="1463" w:name="_Toc752"/>
      <w:r>
        <w:t>حالات شرافت حضرت عصمة / تراجم - فارسي</w:t>
      </w:r>
      <w:bookmarkEnd w:id="1463"/>
    </w:p>
    <w:p>
      <w:pPr>
        <w:pStyle w:val="BookText"/>
      </w:pPr>
      <w:r>
        <w:rPr>
          <w:rFonts w:ascii="Amiri" w:hAnsi="Amiri" w:eastAsia="Amiri" w:cs="Amiri"/>
          <w:lang w:bidi="ar-SA"/>
          <w:color w:val="111111"/>
          <w:sz w:val="28"/>
          <w:szCs w:val="28"/>
          <w:rtl/>
        </w:rPr>
        <w:t xml:space="preserve">24265 .النجف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4544 [معجم المخطوطات النجفية: 300]</w:t>
      </w:r>
    </w:p>
    <w:p>
      <w:pPr>
        <w:pStyle w:val="Heading2"/>
      </w:pPr>
      <w:bookmarkStart w:id="1464" w:name="_Toc753"/>
      <w:r>
        <w:t>حال عبد الحميد بن سالم العطار وإبنه محمّد بن عبد الحميد (رسالة في) /</w:t>
      </w:r>
      <w:bookmarkEnd w:id="1464"/>
    </w:p>
    <w:p>
      <w:pPr>
        <w:pStyle w:val="BookText"/>
      </w:pPr>
      <w:r>
        <w:rPr>
          <w:rFonts w:ascii="Amiri" w:hAnsi="Amiri" w:eastAsia="Amiri" w:cs="Amiri"/>
          <w:lang w:bidi="ar-SA"/>
          <w:color w:val="111111"/>
          <w:sz w:val="28"/>
          <w:szCs w:val="28"/>
          <w:rtl/>
        </w:rPr>
        <w:t xml:space="preserve">رجال - عربي</w:t>
      </w:r>
    </w:p>
    <w:p>
      <w:pPr>
        <w:pStyle w:val="BookText"/>
      </w:pPr>
      <w:r>
        <w:rPr>
          <w:rFonts w:ascii="Amiri" w:hAnsi="Amiri" w:eastAsia="Amiri" w:cs="Amiri"/>
          <w:lang w:bidi="ar-SA"/>
          <w:color w:val="111111"/>
          <w:sz w:val="28"/>
          <w:szCs w:val="28"/>
          <w:rtl/>
        </w:rPr>
        <w:t xml:space="preserve">24266 .كربلاء؛ مكتبة آل مرعشي؛ رقم المخطوط: 1/116/6</w:t>
      </w:r>
    </w:p>
    <w:p>
      <w:pPr>
        <w:pStyle w:val="BookText"/>
      </w:pPr>
      <w:r>
        <w:rPr>
          <w:rFonts w:ascii="IRNazanin" w:hAnsi="IRNazanin" w:eastAsia="IRNazanin" w:cs="IRNazanin"/>
          <w:lang w:bidi="fa-IR"/>
          <w:color w:val="111111"/>
          <w:sz w:val="28"/>
          <w:szCs w:val="28"/>
          <w:rtl/>
        </w:rPr>
        <w:t xml:space="preserve">نسخ ،کا: مجهول، تا: مجهول؛ 2115 سم [مخطوطات كربلاء: 3-387]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2" w:name="pg7785_46148"/>
    <w:bookmarkEnd w:id="342"/>
    <w:p>
      <w:pPr>
        <w:pStyle w:val="Heading2"/>
      </w:pPr>
      <w:bookmarkStart w:id="1465" w:name="_Toc754"/>
      <w:r>
        <w:t>حال محمّد بن سنان (رساله) في) / رجال - عربي</w:t>
      </w:r>
      <w:bookmarkEnd w:id="1465"/>
    </w:p>
    <w:p>
      <w:pPr>
        <w:pStyle w:val="BookText"/>
      </w:pPr>
      <w:r>
        <w:rPr>
          <w:rFonts w:ascii="Amiri" w:hAnsi="Amiri" w:eastAsia="Amiri" w:cs="Amiri"/>
          <w:lang w:bidi="ar-SA"/>
          <w:color w:val="111111"/>
          <w:sz w:val="28"/>
          <w:szCs w:val="28"/>
          <w:rtl/>
        </w:rPr>
        <w:t xml:space="preserve">المحلاتي ،محمّد علي بن أحمد ( - 1284 ه-)</w:t>
      </w:r>
    </w:p>
    <w:p>
      <w:pPr>
        <w:pStyle w:val="BookText"/>
      </w:pPr>
      <w:r>
        <w:rPr>
          <w:rFonts w:ascii="Times New Roman" w:hAnsi="Times New Roman" w:eastAsia="Times New Roman" w:cs="Times New Roman"/>
          <w:lang w:val="en-US" w:bidi="en-US"/>
          <w:color w:val="111111"/>
          <w:sz w:val="28"/>
          <w:szCs w:val="28"/>
          <w:rtl/>
        </w:rPr>
        <w:t xml:space="preserve">24267.</w:t>
      </w:r>
    </w:p>
    <w:p>
      <w:pPr>
        <w:pStyle w:val="BookText"/>
      </w:pPr>
      <w:r>
        <w:rPr>
          <w:rFonts w:ascii="Amiri" w:hAnsi="Amiri" w:eastAsia="Amiri" w:cs="Amiri"/>
          <w:lang w:bidi="ar-SA"/>
          <w:color w:val="111111"/>
          <w:sz w:val="28"/>
          <w:szCs w:val="28"/>
          <w:rtl/>
        </w:rPr>
        <w:t xml:space="preserve">كربلاء؛ العتبة العباسية؛ رقم المخطوط : 124/2</w:t>
      </w:r>
    </w:p>
    <w:p>
      <w:pPr>
        <w:pStyle w:val="BookText"/>
      </w:pPr>
      <w:r>
        <w:rPr>
          <w:rFonts w:ascii="Amiri" w:hAnsi="Amiri" w:eastAsia="Amiri" w:cs="Amiri"/>
          <w:lang w:bidi="ar-SA"/>
          <w:color w:val="111111"/>
          <w:sz w:val="28"/>
          <w:szCs w:val="28"/>
          <w:rtl/>
        </w:rPr>
        <w:t xml:space="preserve">أوّلها:وبعد، فيقول العبد الخاطي إبن أحمد التستري محمّد علي المحلاتي: قد اختلفت</w:t>
      </w:r>
    </w:p>
    <w:p>
      <w:pPr>
        <w:pStyle w:val="BookText"/>
      </w:pPr>
      <w:r>
        <w:rPr>
          <w:rFonts w:ascii="Amiri" w:hAnsi="Amiri" w:eastAsia="Amiri" w:cs="Amiri"/>
          <w:lang w:bidi="ar-SA"/>
          <w:color w:val="111111"/>
          <w:sz w:val="28"/>
          <w:szCs w:val="28"/>
          <w:rtl/>
        </w:rPr>
        <w:t xml:space="preserve">كلمات الأعيان فيما يتعلق بحال؛آخرها :ودلالتها على غاية جلاله ونهاية الوثاقة في حق</w:t>
      </w:r>
    </w:p>
    <w:p>
      <w:pPr>
        <w:pStyle w:val="BookText"/>
      </w:pPr>
      <w:r>
        <w:rPr>
          <w:rFonts w:ascii="Amiri" w:hAnsi="Amiri" w:eastAsia="Amiri" w:cs="Amiri"/>
          <w:lang w:bidi="ar-SA"/>
          <w:color w:val="111111"/>
          <w:sz w:val="28"/>
          <w:szCs w:val="28"/>
          <w:rtl/>
        </w:rPr>
        <w:t xml:space="preserve">الرجل بلا تامل وريب وشبهة والحمد لله وحده، والصلاة على النبي والائمة</w:t>
      </w:r>
    </w:p>
    <w:p>
      <w:pPr>
        <w:pStyle w:val="BookText"/>
      </w:pPr>
      <w:r>
        <w:rPr>
          <w:rFonts w:ascii="IRNazanin" w:hAnsi="IRNazanin" w:eastAsia="IRNazanin" w:cs="IRNazanin"/>
          <w:lang w:bidi="fa-IR"/>
          <w:color w:val="111111"/>
          <w:sz w:val="28"/>
          <w:szCs w:val="28"/>
          <w:rtl/>
        </w:rPr>
        <w:t xml:space="preserve">کا :مجهول ،تا: القرن 13ه- 11 ص 37-27)، 16س، 22015سم [ف: 1-142]</w:t>
      </w:r>
    </w:p>
    <w:p>
      <w:pPr>
        <w:pStyle w:val="Heading2"/>
      </w:pPr>
      <w:bookmarkStart w:id="1466" w:name="_Toc755"/>
      <w:r>
        <w:t>حال محمّد بن عيسى اليقطيني العبيدي / رجال - عربي</w:t>
      </w:r>
      <w:bookmarkEnd w:id="1466"/>
    </w:p>
    <w:p>
      <w:pPr>
        <w:pStyle w:val="BookText"/>
      </w:pPr>
      <w:r>
        <w:rPr>
          <w:rFonts w:ascii="IRNazanin" w:hAnsi="IRNazanin" w:eastAsia="IRNazanin" w:cs="IRNazanin"/>
          <w:lang w:bidi="fa-IR"/>
          <w:color w:val="111111"/>
          <w:sz w:val="28"/>
          <w:szCs w:val="28"/>
          <w:rtl/>
        </w:rPr>
        <w:t xml:space="preserve">24268 .کربلاء؛ مكتبة آل مرعشي؛ رقم المخطوط: 1/116/7</w:t>
      </w:r>
    </w:p>
    <w:p>
      <w:pPr>
        <w:pStyle w:val="BookText"/>
      </w:pPr>
      <w:r>
        <w:rPr>
          <w:rFonts w:ascii="IRNazanin" w:hAnsi="IRNazanin" w:eastAsia="IRNazanin" w:cs="IRNazanin"/>
          <w:lang w:bidi="fa-IR"/>
          <w:color w:val="111111"/>
          <w:sz w:val="28"/>
          <w:szCs w:val="28"/>
          <w:rtl/>
        </w:rPr>
        <w:t xml:space="preserve">نسخ ،کا :مجهول ،تا: مجهول ؛ 2115سم[ مخطوطات كربلاء: 3-388]</w:t>
      </w:r>
    </w:p>
    <w:p>
      <w:pPr>
        <w:pStyle w:val="Heading2"/>
      </w:pPr>
      <w:bookmarkStart w:id="1467" w:name="_Toc756"/>
      <w:r>
        <w:t>الحاوي / فقه - عربي</w:t>
      </w:r>
      <w:bookmarkEnd w:id="1467"/>
    </w:p>
    <w:p>
      <w:pPr>
        <w:pStyle w:val="BookText"/>
      </w:pPr>
      <w:r>
        <w:rPr>
          <w:rFonts w:ascii="Amiri" w:hAnsi="Amiri" w:eastAsia="Amiri" w:cs="Amiri"/>
          <w:lang w:bidi="ar-SA"/>
          <w:color w:val="111111"/>
          <w:sz w:val="28"/>
          <w:szCs w:val="28"/>
          <w:rtl/>
        </w:rPr>
        <w:t xml:space="preserve">القزويني، عبد الغفار بن عبد الكريم (- 665 ه-)</w:t>
      </w:r>
    </w:p>
    <w:p>
      <w:pPr>
        <w:pStyle w:val="BookText"/>
      </w:pPr>
      <w:r>
        <w:rPr>
          <w:rFonts w:ascii="Amiri" w:hAnsi="Amiri" w:eastAsia="Amiri" w:cs="Amiri"/>
          <w:lang w:bidi="ar-SA"/>
          <w:color w:val="111111"/>
          <w:sz w:val="28"/>
          <w:szCs w:val="28"/>
          <w:rtl/>
        </w:rPr>
        <w:t xml:space="preserve">[فنخا :12 538 (2 نسخة)]</w:t>
      </w:r>
    </w:p>
    <w:p>
      <w:pPr>
        <w:pStyle w:val="BookText"/>
      </w:pPr>
      <w:r>
        <w:rPr>
          <w:rFonts w:ascii="Amiri" w:hAnsi="Amiri" w:eastAsia="Amiri" w:cs="Amiri"/>
          <w:lang w:bidi="ar-SA"/>
          <w:color w:val="111111"/>
          <w:sz w:val="28"/>
          <w:szCs w:val="28"/>
          <w:rtl/>
        </w:rPr>
        <w:t xml:space="preserve">24269 بغداد؛ مكتبة الأوقاف العامة؛ رقم المخطوط: 17521</w:t>
      </w:r>
    </w:p>
    <w:p>
      <w:pPr>
        <w:pStyle w:val="BookText"/>
      </w:pPr>
      <w:r>
        <w:rPr>
          <w:rFonts w:ascii="Amiri" w:hAnsi="Amiri" w:eastAsia="Amiri" w:cs="Amiri"/>
          <w:lang w:bidi="ar-SA"/>
          <w:color w:val="111111"/>
          <w:sz w:val="28"/>
          <w:szCs w:val="28"/>
          <w:rtl/>
        </w:rPr>
        <w:t xml:space="preserve">أوّلها : الحمد لله المتوحد بالعظمة والكبرياء المتفرد بدوام العزة والبقاء .</w:t>
      </w:r>
    </w:p>
    <w:p>
      <w:pPr>
        <w:pStyle w:val="BookText"/>
      </w:pPr>
      <w:r>
        <w:rPr>
          <w:rFonts w:ascii="IRNazanin" w:hAnsi="IRNazanin" w:eastAsia="IRNazanin" w:cs="IRNazanin"/>
          <w:lang w:bidi="fa-IR"/>
          <w:color w:val="111111"/>
          <w:sz w:val="28"/>
          <w:szCs w:val="28"/>
          <w:rtl/>
        </w:rPr>
        <w:t xml:space="preserve">کا :مجهول ،تا :مجهول؛ 115ق 1523سم [ف: 1-603]</w:t>
      </w:r>
    </w:p>
    <w:p>
      <w:pPr>
        <w:pStyle w:val="BookText"/>
      </w:pPr>
      <w:r>
        <w:rPr>
          <w:rFonts w:ascii="Times New Roman" w:hAnsi="Times New Roman" w:eastAsia="Times New Roman" w:cs="Times New Roman"/>
          <w:lang w:val="en-US" w:bidi="en-US"/>
          <w:color w:val="111111"/>
          <w:sz w:val="28"/>
          <w:szCs w:val="28"/>
          <w:rtl/>
        </w:rPr>
        <w:t xml:space="preserve">22470.</w:t>
      </w:r>
    </w:p>
    <w:p>
      <w:pPr>
        <w:pStyle w:val="BookText"/>
      </w:pPr>
      <w:r>
        <w:rPr>
          <w:rFonts w:ascii="Amiri" w:hAnsi="Amiri" w:eastAsia="Amiri" w:cs="Amiri"/>
          <w:lang w:bidi="ar-SA"/>
          <w:color w:val="111111"/>
          <w:sz w:val="28"/>
          <w:szCs w:val="28"/>
          <w:rtl/>
        </w:rPr>
        <w:t xml:space="preserve">الموصل ؛ يحيى الجليلي؛ رقم المخطوط: 191</w:t>
      </w:r>
    </w:p>
    <w:p>
      <w:pPr>
        <w:pStyle w:val="BookText"/>
      </w:pPr>
      <w:r>
        <w:rPr>
          <w:rFonts w:ascii="IRNazanin" w:hAnsi="IRNazanin" w:eastAsia="IRNazanin" w:cs="IRNazanin"/>
          <w:lang w:bidi="fa-IR"/>
          <w:color w:val="111111"/>
          <w:sz w:val="28"/>
          <w:szCs w:val="28"/>
          <w:rtl/>
        </w:rPr>
        <w:t xml:space="preserve">کا :مجهول ،تا: مجهول[ مخطوطات الموصل (238]</w:t>
      </w:r>
    </w:p>
    <w:p>
      <w:pPr>
        <w:pStyle w:val="Heading2"/>
      </w:pPr>
      <w:bookmarkStart w:id="1468" w:name="_Toc757"/>
      <w:r>
        <w:t>حاوي الأقوال في معرفة الرجال = رجال عبد النبي الجزائري / رجال - عربي</w:t>
      </w:r>
      <w:bookmarkEnd w:id="1468"/>
    </w:p>
    <w:p>
      <w:pPr>
        <w:pStyle w:val="BookText"/>
      </w:pPr>
      <w:r>
        <w:rPr>
          <w:rFonts w:ascii="Amiri" w:hAnsi="Amiri" w:eastAsia="Amiri" w:cs="Amiri"/>
          <w:lang w:bidi="ar-SA"/>
          <w:color w:val="111111"/>
          <w:sz w:val="28"/>
          <w:szCs w:val="28"/>
          <w:rtl/>
        </w:rPr>
        <w:t xml:space="preserve">الجزائري عبد النبي بن سعد ( - 1021 ه-)</w:t>
      </w:r>
    </w:p>
    <w:p>
      <w:pPr>
        <w:pStyle w:val="BookText"/>
      </w:pPr>
      <w:r>
        <w:rPr>
          <w:rFonts w:ascii="Amiri" w:hAnsi="Amiri" w:eastAsia="Amiri" w:cs="Amiri"/>
          <w:lang w:bidi="ar-SA"/>
          <w:color w:val="111111"/>
          <w:sz w:val="28"/>
          <w:szCs w:val="28"/>
          <w:rtl/>
        </w:rPr>
        <w:t xml:space="preserve">أوّله :البسملة نحمد اللهم على ما هديتنا لصحيح المقال خلاصة الأقوال وحبوتنا من فهارست الرجال بحسن الرد والأعمال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3" w:name="pg7785_46150"/>
    <w:bookmarkEnd w:id="343"/>
    <w:p>
      <w:pPr>
        <w:pStyle w:val="BookText"/>
      </w:pPr>
      <w:r>
        <w:rPr>
          <w:rFonts w:ascii="IRNazanin" w:hAnsi="IRNazanin" w:eastAsia="IRNazanin" w:cs="IRNazanin"/>
          <w:lang w:bidi="fa-IR"/>
          <w:color w:val="111111"/>
          <w:sz w:val="28"/>
          <w:szCs w:val="28"/>
          <w:rtl/>
        </w:rPr>
        <w:t xml:space="preserve">طبع: قم، 1418ه-</w:t>
      </w:r>
    </w:p>
    <w:p>
      <w:pPr>
        <w:pStyle w:val="BookText"/>
      </w:pPr>
      <w:r>
        <w:rPr>
          <w:rFonts w:ascii="IRNazanin" w:hAnsi="IRNazanin" w:eastAsia="IRNazanin" w:cs="IRNazanin"/>
          <w:lang w:bidi="fa-IR"/>
          <w:color w:val="111111"/>
          <w:sz w:val="28"/>
          <w:szCs w:val="28"/>
          <w:rtl/>
        </w:rPr>
        <w:t xml:space="preserve">[فنخا :12 538-139 (9 نسخ)]</w:t>
      </w:r>
    </w:p>
    <w:p>
      <w:pPr>
        <w:pStyle w:val="BookText"/>
      </w:pPr>
      <w:r>
        <w:rPr>
          <w:rFonts w:ascii="Amiri" w:hAnsi="Amiri" w:eastAsia="Amiri" w:cs="Amiri"/>
          <w:lang w:bidi="ar-SA"/>
          <w:color w:val="111111"/>
          <w:sz w:val="28"/>
          <w:szCs w:val="28"/>
          <w:rtl/>
        </w:rPr>
        <w:t xml:space="preserve">24271 .النجف الأشرف؛ مكتبة كاشف الغطاء (علي والحسين)؛ رقم المخطوط: 714</w:t>
      </w:r>
    </w:p>
    <w:p>
      <w:pPr>
        <w:pStyle w:val="BookText"/>
      </w:pPr>
      <w:r>
        <w:rPr>
          <w:rFonts w:ascii="IRNazanin" w:hAnsi="IRNazanin" w:eastAsia="IRNazanin" w:cs="IRNazanin"/>
          <w:lang w:bidi="fa-IR"/>
          <w:color w:val="111111"/>
          <w:sz w:val="28"/>
          <w:szCs w:val="28"/>
          <w:rtl/>
        </w:rPr>
        <w:t xml:space="preserve">کا :مجهول، تا: 1134ه- ناقصة: الآخر؛ 31 ص 31 س /18*29/5سم [معجم المخطوطات النجفية: 691]</w:t>
      </w:r>
    </w:p>
    <w:p>
      <w:pPr>
        <w:pStyle w:val="BookText"/>
      </w:pPr>
      <w:r>
        <w:rPr>
          <w:rFonts w:ascii="IRNazanin" w:hAnsi="IRNazanin" w:eastAsia="IRNazanin" w:cs="IRNazanin"/>
          <w:lang w:bidi="fa-IR"/>
          <w:color w:val="111111"/>
          <w:sz w:val="28"/>
          <w:szCs w:val="28"/>
          <w:rtl/>
        </w:rPr>
        <w:t xml:space="preserve">24272 .بغداد؛ دار المخطوطات؛ رقم المخطوط : 24540</w:t>
      </w:r>
    </w:p>
    <w:p>
      <w:pPr>
        <w:pStyle w:val="BookText"/>
      </w:pPr>
      <w:r>
        <w:rPr>
          <w:rFonts w:ascii="IRNazanin" w:hAnsi="IRNazanin" w:eastAsia="IRNazanin" w:cs="IRNazanin"/>
          <w:lang w:bidi="fa-IR"/>
          <w:color w:val="111111"/>
          <w:sz w:val="28"/>
          <w:szCs w:val="28"/>
          <w:rtl/>
        </w:rPr>
        <w:t xml:space="preserve">کا :مجهول ،تا: مجهول؛ 115 ص 23 س 20/5029/5سم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- 150]</w:t>
      </w:r>
    </w:p>
    <w:p>
      <w:pPr>
        <w:pStyle w:val="Heading2"/>
      </w:pPr>
      <w:bookmarkStart w:id="1469" w:name="_Toc758"/>
      <w:r>
        <w:t>الحاوية في تحقيق أمر الزاوية / هندسة - عربي</w:t>
      </w:r>
      <w:bookmarkEnd w:id="1469"/>
    </w:p>
    <w:p>
      <w:pPr>
        <w:pStyle w:val="BookText"/>
      </w:pPr>
      <w:r>
        <w:rPr>
          <w:rFonts w:ascii="Amiri" w:hAnsi="Amiri" w:eastAsia="Amiri" w:cs="Amiri"/>
          <w:lang w:bidi="ar-SA"/>
          <w:color w:val="111111"/>
          <w:sz w:val="28"/>
          <w:szCs w:val="28"/>
          <w:rtl/>
        </w:rPr>
        <w:t xml:space="preserve">24273 . النجف الأشرف؛ مكتبة آية الله الحكيم العامة؛ رقم المخطوط: 1667</w:t>
      </w:r>
    </w:p>
    <w:p>
      <w:pPr>
        <w:pStyle w:val="BookText"/>
      </w:pPr>
      <w:r>
        <w:rPr>
          <w:rFonts w:ascii="Amiri" w:hAnsi="Amiri" w:eastAsia="Amiri" w:cs="Amiri"/>
          <w:lang w:bidi="ar-SA"/>
          <w:color w:val="111111"/>
          <w:sz w:val="28"/>
          <w:szCs w:val="28"/>
          <w:rtl/>
        </w:rPr>
        <w:t xml:space="preserve">كاتب = مؤلف ،تا: 1289 ه- 15 ص 15 س، 18411سم [معجم المخطوطات النجفية: 301]</w:t>
      </w:r>
    </w:p>
    <w:p>
      <w:pPr>
        <w:pStyle w:val="Heading2"/>
      </w:pPr>
      <w:bookmarkStart w:id="1470" w:name="_Toc759"/>
      <w:r>
        <w:t>حاوي الحسان من حياة الحيوان / حيوان شناسي - عربي</w:t>
      </w:r>
      <w:bookmarkEnd w:id="1470"/>
    </w:p>
    <w:p>
      <w:pPr>
        <w:pStyle w:val="BookText"/>
      </w:pPr>
      <w:r>
        <w:rPr>
          <w:rFonts w:ascii="Amiri" w:hAnsi="Amiri" w:eastAsia="Amiri" w:cs="Amiri"/>
          <w:lang w:bidi="ar-SA"/>
          <w:color w:val="111111"/>
          <w:sz w:val="28"/>
          <w:szCs w:val="28"/>
          <w:rtl/>
        </w:rPr>
        <w:t xml:space="preserve">الدميري، محمّد بن عبد القادر (القرن 10 ه-)</w:t>
      </w:r>
    </w:p>
    <w:p>
      <w:pPr>
        <w:pStyle w:val="BookText"/>
      </w:pPr>
      <w:r>
        <w:rPr>
          <w:rFonts w:ascii="Amiri" w:hAnsi="Amiri" w:eastAsia="Amiri" w:cs="Amiri"/>
          <w:lang w:bidi="ar-SA"/>
          <w:color w:val="111111"/>
          <w:sz w:val="28"/>
          <w:szCs w:val="28"/>
          <w:rtl/>
        </w:rPr>
        <w:t xml:space="preserve">المرتبط :حياة الحيوان الكبرى الدميري محمد بن موسى (808-742ه-)</w:t>
      </w:r>
    </w:p>
    <w:p>
      <w:pPr>
        <w:pStyle w:val="BookText"/>
      </w:pPr>
      <w:r>
        <w:rPr>
          <w:rFonts w:ascii="Amiri" w:hAnsi="Amiri" w:eastAsia="Amiri" w:cs="Amiri"/>
          <w:lang w:bidi="ar-SA"/>
          <w:color w:val="111111"/>
          <w:sz w:val="28"/>
          <w:szCs w:val="28"/>
          <w:rtl/>
        </w:rPr>
        <w:t xml:space="preserve">[فنخا :12 539 (1 نسخة)]</w:t>
      </w:r>
    </w:p>
    <w:p>
      <w:pPr>
        <w:pStyle w:val="BookText"/>
      </w:pPr>
      <w:r>
        <w:rPr>
          <w:rFonts w:ascii="Amiri" w:hAnsi="Amiri" w:eastAsia="Amiri" w:cs="Amiri"/>
          <w:lang w:bidi="ar-SA"/>
          <w:color w:val="111111"/>
          <w:sz w:val="28"/>
          <w:szCs w:val="28"/>
          <w:rtl/>
        </w:rPr>
        <w:t xml:space="preserve">24274 . النجف الأشرف؛ مؤسسة كاشف الغطاء العامة؛ رقم المخطوط: 1258</w:t>
      </w:r>
    </w:p>
    <w:p>
      <w:pPr>
        <w:pStyle w:val="BookText"/>
      </w:pPr>
      <w:r>
        <w:rPr>
          <w:rFonts w:ascii="Amiri" w:hAnsi="Amiri" w:eastAsia="Amiri" w:cs="Amiri"/>
          <w:lang w:bidi="ar-SA"/>
          <w:color w:val="111111"/>
          <w:sz w:val="28"/>
          <w:szCs w:val="28"/>
          <w:rtl/>
        </w:rPr>
        <w:t xml:space="preserve">كا :إبراهيم بن محمّد الدمنهوري، تا: 789ه- 671 ص [ف: 1-139]</w:t>
      </w:r>
    </w:p>
    <w:p>
      <w:pPr>
        <w:pStyle w:val="Heading2"/>
      </w:pPr>
      <w:bookmarkStart w:id="1471" w:name="_Toc760"/>
      <w:r>
        <w:t>حاوي الفنون وسلوة المخزون / موسيقي - عربي</w:t>
      </w:r>
      <w:bookmarkEnd w:id="1471"/>
    </w:p>
    <w:p>
      <w:pPr>
        <w:pStyle w:val="BookText"/>
      </w:pPr>
      <w:r>
        <w:rPr>
          <w:rFonts w:ascii="IRNazanin" w:hAnsi="IRNazanin" w:eastAsia="IRNazanin" w:cs="IRNazanin"/>
          <w:lang w:bidi="fa-IR"/>
          <w:color w:val="111111"/>
          <w:sz w:val="28"/>
          <w:szCs w:val="28"/>
          <w:rtl/>
        </w:rPr>
        <w:t xml:space="preserve">ابن ،طحان محمّد بن حسن (- 449 ه-)</w:t>
      </w:r>
    </w:p>
    <w:p>
      <w:pPr>
        <w:pStyle w:val="BookText"/>
      </w:pPr>
      <w:r>
        <w:rPr>
          <w:rFonts w:ascii="Amiri" w:hAnsi="Amiri" w:eastAsia="Amiri" w:cs="Amiri"/>
          <w:lang w:bidi="ar-SA"/>
          <w:color w:val="111111"/>
          <w:sz w:val="28"/>
          <w:szCs w:val="28"/>
          <w:rtl/>
        </w:rPr>
        <w:t xml:space="preserve">طبع :بغداد على الرونيو بتحقيق الاستاذ زكريا يوسف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44" w:name="pg7785_46151"/>
    <w:bookmarkEnd w:id="344"/>
    <w:p>
      <w:pPr>
        <w:pStyle w:val="BookText"/>
      </w:pPr>
      <w:r>
        <w:rPr>
          <w:rFonts w:ascii="IRNazanin" w:hAnsi="IRNazanin" w:eastAsia="IRNazanin" w:cs="IRNazanin"/>
          <w:lang w:bidi="fa-IR"/>
          <w:color w:val="111111"/>
          <w:sz w:val="28"/>
          <w:szCs w:val="28"/>
          <w:rtl/>
        </w:rPr>
        <w:t xml:space="preserve">24275 .بغداد؛ دار المخطوطات؛ رقم المخطوط: 15832</w:t>
      </w:r>
    </w:p>
    <w:p>
      <w:pPr>
        <w:pStyle w:val="BookText"/>
      </w:pPr>
      <w:r>
        <w:rPr>
          <w:rFonts w:ascii="Amiri" w:hAnsi="Amiri" w:eastAsia="Amiri" w:cs="Amiri"/>
          <w:lang w:bidi="ar-SA"/>
          <w:color w:val="111111"/>
          <w:sz w:val="28"/>
          <w:szCs w:val="28"/>
          <w:rtl/>
        </w:rPr>
        <w:t xml:space="preserve">مصدر التصوير :نسخة بدار الكتب المصرية بالقاهرة برقم 539 فنون جميلة؛</w:t>
      </w:r>
    </w:p>
    <w:p>
      <w:pPr>
        <w:pStyle w:val="BookText"/>
      </w:pPr>
      <w:r>
        <w:rPr>
          <w:rFonts w:ascii="Amiri" w:hAnsi="Amiri" w:eastAsia="Amiri" w:cs="Amiri"/>
          <w:lang w:bidi="ar-SA"/>
          <w:color w:val="111111"/>
          <w:sz w:val="28"/>
          <w:szCs w:val="28"/>
          <w:rtl/>
        </w:rPr>
        <w:t xml:space="preserve">كا :مجهول،تا: مجهول؛ ناقصة: الأول؛ 220 ص 16س دار صدام-[ف موسيقي - 30]</w:t>
      </w:r>
    </w:p>
    <w:p>
      <w:pPr>
        <w:pStyle w:val="BookText"/>
      </w:pPr>
      <w:r>
        <w:rPr>
          <w:rFonts w:ascii="Amiri" w:hAnsi="Amiri" w:eastAsia="Amiri" w:cs="Amiri"/>
          <w:lang w:bidi="ar-SA"/>
          <w:color w:val="111111"/>
          <w:sz w:val="28"/>
          <w:szCs w:val="28"/>
          <w:rtl/>
        </w:rPr>
        <w:t xml:space="preserve">الحاوي في الحساب &lt; حساب</w:t>
      </w:r>
    </w:p>
    <w:p>
      <w:pPr>
        <w:pStyle w:val="Heading2"/>
      </w:pPr>
      <w:bookmarkStart w:id="1472" w:name="_Toc761"/>
      <w:r>
        <w:t>الحاوي في علم التداوي / طب - عربي</w:t>
      </w:r>
      <w:bookmarkEnd w:id="1472"/>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IRNazanin" w:hAnsi="IRNazanin" w:eastAsia="IRNazanin" w:cs="IRNazanin"/>
          <w:lang w:bidi="fa-IR"/>
          <w:color w:val="111111"/>
          <w:sz w:val="28"/>
          <w:szCs w:val="28"/>
          <w:rtl/>
        </w:rPr>
        <w:t xml:space="preserve">طبع: حیدرآباد دکن 1955 و 1972م</w:t>
      </w:r>
    </w:p>
    <w:p>
      <w:pPr>
        <w:pStyle w:val="BookText"/>
      </w:pPr>
      <w:r>
        <w:rPr>
          <w:rFonts w:ascii="Amiri" w:hAnsi="Amiri" w:eastAsia="Amiri" w:cs="Amiri"/>
          <w:lang w:bidi="ar-SA"/>
          <w:color w:val="111111"/>
          <w:sz w:val="28"/>
          <w:szCs w:val="28"/>
          <w:rtl/>
        </w:rPr>
        <w:t xml:space="preserve">[فنخا :12 541-542 (16 نسخة)]</w:t>
      </w:r>
    </w:p>
    <w:p>
      <w:pPr>
        <w:pStyle w:val="BookText"/>
      </w:pPr>
      <w:r>
        <w:rPr>
          <w:rFonts w:ascii="Times New Roman" w:hAnsi="Times New Roman" w:eastAsia="Times New Roman" w:cs="Times New Roman"/>
          <w:lang w:val="en-US" w:bidi="en-US"/>
          <w:color w:val="111111"/>
          <w:sz w:val="28"/>
          <w:szCs w:val="28"/>
          <w:rtl/>
        </w:rPr>
        <w:t xml:space="preserve">24276.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19/2</w:t>
      </w:r>
    </w:p>
    <w:p>
      <w:pPr>
        <w:pStyle w:val="BookText"/>
      </w:pPr>
      <w:r>
        <w:rPr>
          <w:rFonts w:ascii="IRNazanin" w:hAnsi="IRNazanin" w:eastAsia="IRNazanin" w:cs="IRNazanin"/>
          <w:lang w:bidi="fa-IR"/>
          <w:color w:val="111111"/>
          <w:sz w:val="28"/>
          <w:szCs w:val="28"/>
          <w:rtl/>
        </w:rPr>
        <w:t xml:space="preserve">قطعة - الجزء السادس؛ كا: صدر الدين بن ،اسکندر ت،ا :796ه- 368ق، 33س، 1735سم [ الأوقاف العامة - موصل: 4-139]</w:t>
      </w:r>
    </w:p>
    <w:p>
      <w:pPr>
        <w:pStyle w:val="BookText"/>
      </w:pPr>
      <w:r>
        <w:rPr>
          <w:rFonts w:ascii="Amiri" w:hAnsi="Amiri" w:eastAsia="Amiri" w:cs="Amiri"/>
          <w:lang w:bidi="ar-SA"/>
          <w:color w:val="111111"/>
          <w:sz w:val="28"/>
          <w:szCs w:val="28"/>
          <w:rtl/>
        </w:rPr>
        <w:t xml:space="preserve">22477 . الموصل ؛ المدرسة الأحمدية (في الأوقاف العامة)؛ رقم المخطوط: 24/4/1</w:t>
      </w:r>
    </w:p>
    <w:p>
      <w:pPr>
        <w:pStyle w:val="BookText"/>
      </w:pPr>
      <w:r>
        <w:rPr>
          <w:rFonts w:ascii="Amiri" w:hAnsi="Amiri" w:eastAsia="Amiri" w:cs="Amiri"/>
          <w:lang w:bidi="ar-SA"/>
          <w:color w:val="111111"/>
          <w:sz w:val="28"/>
          <w:szCs w:val="28"/>
          <w:rtl/>
        </w:rPr>
        <w:t xml:space="preserve">كا :محمّد تقي بن رفيع الدين الغفاري، تا: 1036ه-، 2032سم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230-5 ]</w:t>
      </w:r>
    </w:p>
    <w:p>
      <w:pPr>
        <w:pStyle w:val="Heading2"/>
      </w:pPr>
      <w:bookmarkStart w:id="1473" w:name="_Toc762"/>
      <w:r>
        <w:t>الحاوي في علم التداوي = الحاوي لعلم التداوي / طب - عربي</w:t>
      </w:r>
      <w:bookmarkEnd w:id="1473"/>
    </w:p>
    <w:p>
      <w:pPr>
        <w:pStyle w:val="BookText"/>
      </w:pPr>
      <w:r>
        <w:rPr>
          <w:rFonts w:ascii="Amiri" w:hAnsi="Amiri" w:eastAsia="Amiri" w:cs="Amiri"/>
          <w:lang w:bidi="ar-SA"/>
          <w:color w:val="111111"/>
          <w:sz w:val="28"/>
          <w:szCs w:val="28"/>
          <w:rtl/>
        </w:rPr>
        <w:t xml:space="preserve">نجم الدين الشيرازي محمود بن الياس ( - 730 ه-)</w:t>
      </w:r>
    </w:p>
    <w:p>
      <w:pPr>
        <w:pStyle w:val="BookText"/>
      </w:pPr>
      <w:r>
        <w:rPr>
          <w:rFonts w:ascii="Amiri" w:hAnsi="Amiri" w:eastAsia="Amiri" w:cs="Amiri"/>
          <w:lang w:bidi="ar-SA"/>
          <w:color w:val="111111"/>
          <w:sz w:val="28"/>
          <w:szCs w:val="28"/>
          <w:rtl/>
        </w:rPr>
        <w:t xml:space="preserve">أوّله: البسملة، الحمد لله الواحد الماجد السبوح خالق الجن والانس رب الملائكة والروح الذي ظهر منه بدايع الموجودات ... قال الإمام محمود بن الإمام السعيد صاين الدين الياس ...</w:t>
      </w:r>
    </w:p>
    <w:p>
      <w:pPr>
        <w:pStyle w:val="BookText"/>
      </w:pPr>
      <w:r>
        <w:rPr>
          <w:rFonts w:ascii="Amiri" w:hAnsi="Amiri" w:eastAsia="Amiri" w:cs="Amiri"/>
          <w:lang w:bidi="ar-SA"/>
          <w:color w:val="111111"/>
          <w:sz w:val="28"/>
          <w:szCs w:val="28"/>
          <w:rtl/>
        </w:rPr>
        <w:t xml:space="preserve">الشيرازي ... وسمية بالحاوي في التداوي ورتبة على خمس مقالات</w:t>
      </w:r>
    </w:p>
    <w:p>
      <w:pPr>
        <w:pStyle w:val="BookText"/>
      </w:pPr>
      <w:r>
        <w:rPr>
          <w:rFonts w:ascii="Amiri" w:hAnsi="Amiri" w:eastAsia="Amiri" w:cs="Amiri"/>
          <w:lang w:bidi="ar-SA"/>
          <w:color w:val="111111"/>
          <w:sz w:val="28"/>
          <w:szCs w:val="28"/>
          <w:rtl/>
        </w:rPr>
        <w:t xml:space="preserve">آخره: وينبغي ان يوكل مغزوا هذا آخر الكتاب والله الموفق للصواب.</w:t>
      </w:r>
    </w:p>
    <w:p>
      <w:pPr>
        <w:pStyle w:val="BookText"/>
      </w:pPr>
      <w:r>
        <w:rPr>
          <w:rFonts w:ascii="Amiri" w:hAnsi="Amiri" w:eastAsia="Amiri" w:cs="Amiri"/>
          <w:lang w:bidi="ar-SA"/>
          <w:color w:val="111111"/>
          <w:sz w:val="28"/>
          <w:szCs w:val="28"/>
          <w:rtl/>
        </w:rPr>
        <w:t xml:space="preserve">طبع: بيروت، 1902م؛ طهران، 1390ش</w:t>
      </w:r>
    </w:p>
    <w:p>
      <w:pPr>
        <w:pStyle w:val="BookText"/>
      </w:pPr>
      <w:r>
        <w:rPr>
          <w:rFonts w:ascii="Amiri" w:hAnsi="Amiri" w:eastAsia="Amiri" w:cs="Amiri"/>
          <w:lang w:bidi="ar-SA"/>
          <w:color w:val="111111"/>
          <w:sz w:val="28"/>
          <w:szCs w:val="28"/>
          <w:rtl/>
        </w:rPr>
        <w:t xml:space="preserve">[فنخا :12 542-545 (47 نسخة)]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24278 .بغداد؛ دار المخطوطات؛ رقم المخطوط : 3502 تبدأ بالباب الأول في الصداع وتنتهي بالباب 102 من المقالة الثالثة من الكتاب؛ كا: مجهول ،تا: القرن 10ه- 608 ص 21 س، 22/5 15سم [المتحف العراقي -ف: الطب</w:t>
      </w:r>
    </w:p>
    <w:p>
      <w:pPr>
        <w:pStyle w:val="BookText"/>
      </w:pPr>
      <w:r>
        <w:rPr>
          <w:rFonts w:ascii="Amiri" w:hAnsi="Amiri" w:eastAsia="Amiri" w:cs="Amiri"/>
          <w:lang w:bidi="ar-SA"/>
          <w:color w:val="111111"/>
          <w:sz w:val="28"/>
          <w:szCs w:val="28"/>
          <w:rtl/>
        </w:rPr>
        <w:t xml:space="preserve">والصيدلة -90]</w:t>
      </w:r>
    </w:p>
    <w:p>
      <w:pPr>
        <w:pStyle w:val="BookText"/>
      </w:pPr>
      <w:r>
        <w:rPr>
          <w:rFonts w:ascii="Amiri" w:hAnsi="Amiri" w:eastAsia="Amiri" w:cs="Amiri"/>
          <w:lang w:bidi="ar-SA"/>
          <w:color w:val="111111"/>
          <w:sz w:val="28"/>
          <w:szCs w:val="28"/>
          <w:rtl/>
        </w:rPr>
        <w:t xml:space="preserve">24279 .بغداد؛ مكتبة الأوقاف العامة؛ رقم المخطوط: 12257</w:t>
      </w:r>
    </w:p>
    <w:p>
      <w:pPr>
        <w:pStyle w:val="BookText"/>
      </w:pPr>
      <w:r>
        <w:rPr>
          <w:rFonts w:ascii="Amiri" w:hAnsi="Amiri" w:eastAsia="Amiri" w:cs="Amiri"/>
          <w:lang w:bidi="ar-SA"/>
          <w:color w:val="111111"/>
          <w:sz w:val="28"/>
          <w:szCs w:val="28"/>
          <w:rtl/>
        </w:rPr>
        <w:t xml:space="preserve">أوّلها :... المقالة الأولى من الباب الأول في العلل الحادثة من الراس إلى القدم ...</w:t>
      </w:r>
    </w:p>
    <w:p>
      <w:pPr>
        <w:pStyle w:val="BookText"/>
      </w:pPr>
      <w:r>
        <w:rPr>
          <w:rFonts w:ascii="IRNazanin" w:hAnsi="IRNazanin" w:eastAsia="IRNazanin" w:cs="IRNazanin"/>
          <w:lang w:bidi="fa-IR"/>
          <w:color w:val="111111"/>
          <w:sz w:val="28"/>
          <w:szCs w:val="28"/>
          <w:rtl/>
        </w:rPr>
        <w:t xml:space="preserve">کا :مجهول، تا: 1016ه- سرقاب ( مدرسة الظهيرية الإبراهيمية)؛ 187ق، 29س</w:t>
      </w:r>
    </w:p>
    <w:p>
      <w:pPr>
        <w:pStyle w:val="BookText"/>
      </w:pPr>
      <w:r>
        <w:rPr>
          <w:rFonts w:ascii="IRNazanin" w:hAnsi="IRNazanin" w:eastAsia="IRNazanin" w:cs="IRNazanin"/>
          <w:lang w:bidi="fa-IR"/>
          <w:color w:val="111111"/>
          <w:sz w:val="28"/>
          <w:szCs w:val="28"/>
          <w:rtl/>
        </w:rPr>
        <w:t xml:space="preserve">36321سم [ف: 4-170]</w:t>
      </w:r>
    </w:p>
    <w:p>
      <w:pPr>
        <w:pStyle w:val="BookText"/>
      </w:pPr>
      <w:r>
        <w:rPr>
          <w:rFonts w:ascii="IRNazanin" w:hAnsi="IRNazanin" w:eastAsia="IRNazanin" w:cs="IRNazanin"/>
          <w:lang w:bidi="fa-IR"/>
          <w:color w:val="111111"/>
          <w:sz w:val="28"/>
          <w:szCs w:val="28"/>
          <w:rtl/>
        </w:rPr>
        <w:t xml:space="preserve">24280 .بغداد؛ دار المخطوطات؛ رقم المخطوط: 5231</w:t>
      </w:r>
    </w:p>
    <w:p>
      <w:pPr>
        <w:pStyle w:val="BookText"/>
      </w:pPr>
      <w:r>
        <w:rPr>
          <w:rFonts w:ascii="Amiri" w:hAnsi="Amiri" w:eastAsia="Amiri" w:cs="Amiri"/>
          <w:lang w:bidi="ar-SA"/>
          <w:color w:val="111111"/>
          <w:sz w:val="28"/>
          <w:szCs w:val="28"/>
          <w:rtl/>
        </w:rPr>
        <w:t xml:space="preserve">فيها نقص في اول المقالة الثالثة وآخر الباب الخمسون من المقالة الخامسة؛ نسخ ،كا:مجهول ،تا: القرن 11ه-؛ 508 ص 19 س 1932سم [المتحف العراقي - ف: الطب والصيدلة -89]</w:t>
      </w:r>
    </w:p>
    <w:p>
      <w:pPr>
        <w:pStyle w:val="BookText"/>
      </w:pPr>
      <w:r>
        <w:rPr>
          <w:rFonts w:ascii="IRNazanin" w:hAnsi="IRNazanin" w:eastAsia="IRNazanin" w:cs="IRNazanin"/>
          <w:lang w:bidi="fa-IR"/>
          <w:color w:val="111111"/>
          <w:sz w:val="28"/>
          <w:szCs w:val="28"/>
          <w:rtl/>
        </w:rPr>
        <w:t xml:space="preserve">24281 .بغداد؛ دار المخطوطات؛ رقم المخطوط : 14787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11ه- 606 ص 18 س 13/5320سم [المتحف العراقي -ف:</w:t>
      </w:r>
    </w:p>
    <w:p>
      <w:pPr>
        <w:pStyle w:val="BookText"/>
      </w:pPr>
      <w:r>
        <w:rPr>
          <w:rFonts w:ascii="Amiri" w:hAnsi="Amiri" w:eastAsia="Amiri" w:cs="Amiri"/>
          <w:lang w:bidi="ar-SA"/>
          <w:color w:val="111111"/>
          <w:sz w:val="28"/>
          <w:szCs w:val="28"/>
          <w:rtl/>
        </w:rPr>
        <w:t xml:space="preserve">الطب والصيدلة -89]</w:t>
      </w:r>
    </w:p>
    <w:p>
      <w:pPr>
        <w:pStyle w:val="BookText"/>
      </w:pPr>
      <w:r>
        <w:rPr>
          <w:rFonts w:ascii="Times New Roman" w:hAnsi="Times New Roman" w:eastAsia="Times New Roman" w:cs="Times New Roman"/>
          <w:lang w:val="en-US" w:bidi="en-US"/>
          <w:color w:val="111111"/>
          <w:sz w:val="28"/>
          <w:szCs w:val="28"/>
          <w:rtl/>
        </w:rPr>
        <w:t xml:space="preserve">24282.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18/2</w:t>
      </w:r>
    </w:p>
    <w:p>
      <w:pPr>
        <w:pStyle w:val="BookText"/>
      </w:pPr>
      <w:r>
        <w:rPr>
          <w:rFonts w:ascii="Amiri" w:hAnsi="Amiri" w:eastAsia="Amiri" w:cs="Amiri"/>
          <w:lang w:bidi="ar-SA"/>
          <w:color w:val="111111"/>
          <w:sz w:val="28"/>
          <w:szCs w:val="28"/>
          <w:rtl/>
        </w:rPr>
        <w:t xml:space="preserve">أوّلها: مطابق؛ آخرها: قال إسحق انه يضرب بالمثانة .</w:t>
      </w:r>
    </w:p>
    <w:p>
      <w:pPr>
        <w:pStyle w:val="BookText"/>
      </w:pPr>
      <w:r>
        <w:rPr>
          <w:rFonts w:ascii="IRNazanin" w:hAnsi="IRNazanin" w:eastAsia="IRNazanin" w:cs="IRNazanin"/>
          <w:lang w:bidi="fa-IR"/>
          <w:color w:val="111111"/>
          <w:sz w:val="28"/>
          <w:szCs w:val="28"/>
          <w:rtl/>
        </w:rPr>
        <w:t xml:space="preserve">کا :مجهول ،تا :مجهول؛ ناقصة: الآخر؛ 127 ق، 22*16سم [الأوقاف العامة-موصل: 3-81]</w:t>
      </w:r>
    </w:p>
    <w:p>
      <w:pPr>
        <w:pStyle w:val="BookText"/>
      </w:pPr>
      <w:r>
        <w:rPr>
          <w:rFonts w:ascii="Times New Roman" w:hAnsi="Times New Roman" w:eastAsia="Times New Roman" w:cs="Times New Roman"/>
          <w:lang w:val="en-US" w:bidi="en-US"/>
          <w:color w:val="111111"/>
          <w:sz w:val="28"/>
          <w:szCs w:val="28"/>
          <w:rtl/>
        </w:rPr>
        <w:t xml:space="preserve">24283.</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360 ق 12/518سم [الأوقاف العامة - موصل: 1-160]</w:t>
      </w:r>
    </w:p>
    <w:p>
      <w:pPr>
        <w:pStyle w:val="BookText"/>
      </w:pPr>
      <w:r>
        <w:rPr>
          <w:rFonts w:ascii="Amiri" w:hAnsi="Amiri" w:eastAsia="Amiri" w:cs="Amiri"/>
          <w:lang w:bidi="ar-SA"/>
          <w:color w:val="111111"/>
          <w:sz w:val="28"/>
          <w:szCs w:val="28"/>
          <w:rtl/>
        </w:rPr>
        <w:t xml:space="preserve">24284 . الموصل ؛ يحيى الجليلي؛ رقم المخطوط: 163</w:t>
      </w:r>
    </w:p>
    <w:p>
      <w:pPr>
        <w:pStyle w:val="BookText"/>
      </w:pPr>
      <w:r>
        <w:rPr>
          <w:rFonts w:ascii="IRNazanin" w:hAnsi="IRNazanin" w:eastAsia="IRNazanin" w:cs="IRNazanin"/>
          <w:lang w:bidi="fa-IR"/>
          <w:color w:val="111111"/>
          <w:sz w:val="28"/>
          <w:szCs w:val="28"/>
          <w:rtl/>
        </w:rPr>
        <w:t xml:space="preserve">کا :مجهول، تا :مجهول[ مخطوطات الموصل: 236]</w:t>
      </w:r>
    </w:p>
    <w:p>
      <w:pPr>
        <w:pStyle w:val="BookText"/>
      </w:pPr>
      <w:r>
        <w:rPr>
          <w:rFonts w:ascii="Amiri" w:hAnsi="Amiri" w:eastAsia="Amiri" w:cs="Amiri"/>
          <w:lang w:bidi="ar-SA"/>
          <w:color w:val="111111"/>
          <w:sz w:val="28"/>
          <w:szCs w:val="28"/>
          <w:rtl/>
        </w:rPr>
        <w:t xml:space="preserve">24285 .البصرة؛ المكتبة العباسية باش أعيان)؛ رقم المخطوط: ح- 160</w:t>
      </w:r>
    </w:p>
    <w:p>
      <w:pPr>
        <w:pStyle w:val="BookText"/>
      </w:pPr>
      <w:r>
        <w:rPr>
          <w:rFonts w:ascii="IRNazanin" w:hAnsi="IRNazanin" w:eastAsia="IRNazanin" w:cs="IRNazanin"/>
          <w:lang w:bidi="fa-IR"/>
          <w:color w:val="111111"/>
          <w:sz w:val="28"/>
          <w:szCs w:val="28"/>
          <w:rtl/>
        </w:rPr>
        <w:t xml:space="preserve">کا :مجهول، تا :مجهول؛ ناقصة: الأول؛ 2214سم [ف: 168]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45" w:name="pg7785_46155"/>
    <w:bookmarkEnd w:id="345"/>
    <w:p>
      <w:pPr>
        <w:pStyle w:val="Heading2"/>
      </w:pPr>
      <w:bookmarkStart w:id="1474" w:name="_Toc763"/>
      <w:r>
        <w:t>الحاوي في الفقه الشافعي / فقه - عربي</w:t>
      </w:r>
      <w:bookmarkEnd w:id="1474"/>
    </w:p>
    <w:p>
      <w:pPr>
        <w:pStyle w:val="BookText"/>
      </w:pPr>
      <w:r>
        <w:rPr>
          <w:rFonts w:ascii="Times New Roman" w:hAnsi="Times New Roman" w:eastAsia="Times New Roman" w:cs="Times New Roman"/>
          <w:lang w:val="en-US" w:bidi="en-US"/>
          <w:color w:val="111111"/>
          <w:sz w:val="28"/>
          <w:szCs w:val="28"/>
          <w:rtl/>
        </w:rPr>
        <w:t xml:space="preserve">24286.</w:t>
      </w:r>
    </w:p>
    <w:p>
      <w:pPr>
        <w:pStyle w:val="BookText"/>
      </w:pPr>
      <w:r>
        <w:rPr>
          <w:rFonts w:ascii="Amiri" w:hAnsi="Amiri" w:eastAsia="Amiri" w:cs="Amiri"/>
          <w:lang w:bidi="ar-SA"/>
          <w:color w:val="111111"/>
          <w:sz w:val="28"/>
          <w:szCs w:val="28"/>
          <w:rtl/>
        </w:rPr>
        <w:t xml:space="preserve">الموصل؛ سعيد الديوه جي؛ رقم المخطوط: 194</w:t>
      </w:r>
    </w:p>
    <w:p>
      <w:pPr>
        <w:pStyle w:val="BookText"/>
      </w:pPr>
      <w:r>
        <w:rPr>
          <w:rFonts w:ascii="IRNazanin" w:hAnsi="IRNazanin" w:eastAsia="IRNazanin" w:cs="IRNazanin"/>
          <w:lang w:bidi="fa-IR"/>
          <w:color w:val="111111"/>
          <w:sz w:val="28"/>
          <w:szCs w:val="28"/>
          <w:rtl/>
        </w:rPr>
        <w:t xml:space="preserve">کا :مجهول، تا :مجهول ؛حصن كيفا [معهد المخطوطات العربية 9-224]</w:t>
      </w:r>
    </w:p>
    <w:p>
      <w:pPr>
        <w:pStyle w:val="Heading2"/>
      </w:pPr>
      <w:bookmarkStart w:id="1475" w:name="_Toc764"/>
      <w:r>
        <w:t>الحاوي القدسي في الفروع / فقه - عربي</w:t>
      </w:r>
      <w:bookmarkEnd w:id="1475"/>
    </w:p>
    <w:p>
      <w:pPr>
        <w:pStyle w:val="BookText"/>
      </w:pPr>
      <w:r>
        <w:rPr>
          <w:rFonts w:ascii="Amiri" w:hAnsi="Amiri" w:eastAsia="Amiri" w:cs="Amiri"/>
          <w:lang w:bidi="ar-SA"/>
          <w:color w:val="111111"/>
          <w:sz w:val="28"/>
          <w:szCs w:val="28"/>
          <w:rtl/>
        </w:rPr>
        <w:t xml:space="preserve">الغزنوي، أحمد بن</w:t>
      </w:r>
    </w:p>
    <w:p>
      <w:pPr>
        <w:pStyle w:val="BookText"/>
      </w:pPr>
      <w:r>
        <w:rPr>
          <w:rFonts w:ascii="Amiri" w:hAnsi="Amiri" w:eastAsia="Amiri" w:cs="Amiri"/>
          <w:lang w:bidi="ar-SA"/>
          <w:color w:val="111111"/>
          <w:sz w:val="28"/>
          <w:szCs w:val="28"/>
          <w:rtl/>
        </w:rPr>
        <w:t xml:space="preserve">محمّد (- 593 ه- )</w:t>
      </w:r>
    </w:p>
    <w:p>
      <w:pPr>
        <w:pStyle w:val="BookText"/>
      </w:pPr>
      <w:r>
        <w:rPr>
          <w:rFonts w:ascii="Amiri" w:hAnsi="Amiri" w:eastAsia="Amiri" w:cs="Amiri"/>
          <w:lang w:bidi="ar-SA"/>
          <w:color w:val="111111"/>
          <w:sz w:val="28"/>
          <w:szCs w:val="28"/>
          <w:rtl/>
        </w:rPr>
        <w:t xml:space="preserve">22487 .بغداد؛ مكتبة الأوقاف العامة؛ رقم المخطوط: 3667</w:t>
      </w:r>
    </w:p>
    <w:p>
      <w:pPr>
        <w:pStyle w:val="BookText"/>
      </w:pPr>
      <w:r>
        <w:rPr>
          <w:rFonts w:ascii="Amiri" w:hAnsi="Amiri" w:eastAsia="Amiri" w:cs="Amiri"/>
          <w:lang w:bidi="ar-SA"/>
          <w:color w:val="111111"/>
          <w:sz w:val="28"/>
          <w:szCs w:val="28"/>
          <w:rtl/>
        </w:rPr>
        <w:t xml:space="preserve">كا :أحمد بن مصطفى الدارقي، تا: 1089ه-؛ 230 ق 1321سم [ف: 1-426]</w:t>
      </w:r>
    </w:p>
    <w:p>
      <w:pPr>
        <w:pStyle w:val="BookText"/>
      </w:pPr>
      <w:r>
        <w:rPr>
          <w:rFonts w:ascii="Amiri" w:hAnsi="Amiri" w:eastAsia="Amiri" w:cs="Amiri"/>
          <w:lang w:bidi="ar-SA"/>
          <w:color w:val="111111"/>
          <w:sz w:val="28"/>
          <w:szCs w:val="28"/>
          <w:rtl/>
        </w:rPr>
        <w:t xml:space="preserve">24288 .بغداد؛ مكتبة الأوقاف العامة؛ رقم المخطوط: 13177</w:t>
      </w:r>
    </w:p>
    <w:p>
      <w:pPr>
        <w:pStyle w:val="BookText"/>
      </w:pPr>
      <w:r>
        <w:rPr>
          <w:rFonts w:ascii="Amiri" w:hAnsi="Amiri" w:eastAsia="Amiri" w:cs="Amiri"/>
          <w:lang w:bidi="ar-SA"/>
          <w:color w:val="111111"/>
          <w:sz w:val="28"/>
          <w:szCs w:val="28"/>
          <w:rtl/>
        </w:rPr>
        <w:t xml:space="preserve">أوّلها :الحمد لله الذي هدانا لدين الإسلام، ودعانا إلى دار السلام ...</w:t>
      </w:r>
    </w:p>
    <w:p>
      <w:pPr>
        <w:pStyle w:val="BookText"/>
      </w:pPr>
      <w:r>
        <w:rPr>
          <w:rFonts w:ascii="IRNazanin" w:hAnsi="IRNazanin" w:eastAsia="IRNazanin" w:cs="IRNazanin"/>
          <w:lang w:bidi="fa-IR"/>
          <w:color w:val="111111"/>
          <w:sz w:val="28"/>
          <w:szCs w:val="28"/>
          <w:rtl/>
        </w:rPr>
        <w:t xml:space="preserve">کا :مجهول ،تا: مجهول؛ تملك :محمّد سعيد الخطيب بجامع الشيخ معروف الكرخي عبد الرزاق بن الشيخ إبراهيم الكيلاني سنة 1122 ه- عبد الكريم النعماني سنة 1131ه- 188 ق، 26 س، 29*20سم [ف: 1-425]</w:t>
      </w:r>
    </w:p>
    <w:p>
      <w:pPr>
        <w:pStyle w:val="BookText"/>
      </w:pPr>
      <w:r>
        <w:rPr>
          <w:rFonts w:ascii="Amiri" w:hAnsi="Amiri" w:eastAsia="Amiri" w:cs="Amiri"/>
          <w:lang w:bidi="ar-SA"/>
          <w:color w:val="111111"/>
          <w:sz w:val="28"/>
          <w:szCs w:val="28"/>
          <w:rtl/>
        </w:rPr>
        <w:t xml:space="preserve">24289 .بغداد؛ المكتبة القادرية؛ رقم المخطوط: 398</w:t>
      </w:r>
    </w:p>
    <w:p>
      <w:pPr>
        <w:pStyle w:val="BookText"/>
      </w:pPr>
      <w:r>
        <w:rPr>
          <w:rFonts w:ascii="Amiri" w:hAnsi="Amiri" w:eastAsia="Amiri" w:cs="Amiri"/>
          <w:lang w:bidi="ar-SA"/>
          <w:color w:val="111111"/>
          <w:sz w:val="28"/>
          <w:szCs w:val="28"/>
          <w:rtl/>
        </w:rPr>
        <w:t xml:space="preserve">أوّلها :لكون المحل غير قابل له ثم كلمة من عامة فيمن يعقل وفيما لا يعقل؛ آخرها:</w:t>
      </w:r>
    </w:p>
    <w:p>
      <w:pPr>
        <w:pStyle w:val="BookText"/>
      </w:pPr>
      <w:r>
        <w:rPr>
          <w:rFonts w:ascii="IRNazanin" w:hAnsi="IRNazanin" w:eastAsia="IRNazanin" w:cs="IRNazanin"/>
          <w:lang w:bidi="fa-IR"/>
          <w:color w:val="111111"/>
          <w:sz w:val="28"/>
          <w:szCs w:val="28"/>
          <w:rtl/>
        </w:rPr>
        <w:t xml:space="preserve">اینه فجاءت بولد فادعاه ثبت نسبه. يبدأ المخطوط بمباحث القسم الثاني منه، ثم بالقسم الثالث، وهو في فروع الأحكام على مذهب الحنفية؛ ويبتديء هذا القسم بكتاب الطهارة وينتهي الموجود منه بكتاب تعليق العتق / باب الاستيلاد ؛کا :مجهول، تا :مجهول؛ ناقصة: الأول والآخر؛ 159 ق،</w:t>
      </w:r>
    </w:p>
    <w:p>
      <w:pPr>
        <w:pStyle w:val="BookText"/>
      </w:pPr>
      <w:r>
        <w:rPr>
          <w:rFonts w:ascii="IRNazanin" w:hAnsi="IRNazanin" w:eastAsia="IRNazanin" w:cs="IRNazanin"/>
          <w:lang w:bidi="fa-IR"/>
          <w:color w:val="111111"/>
          <w:sz w:val="28"/>
          <w:szCs w:val="28"/>
          <w:rtl/>
        </w:rPr>
        <w:t xml:space="preserve">س، 21/5سم [ف: 2-194]</w:t>
      </w:r>
    </w:p>
    <w:p>
      <w:pPr>
        <w:pStyle w:val="BookText"/>
      </w:pPr>
      <w:r>
        <w:rPr>
          <w:rFonts w:ascii="Times New Roman" w:hAnsi="Times New Roman" w:eastAsia="Times New Roman" w:cs="Times New Roman"/>
          <w:lang w:val="en-US" w:bidi="en-US"/>
          <w:color w:val="111111"/>
          <w:sz w:val="28"/>
          <w:szCs w:val="28"/>
          <w:rtl/>
        </w:rPr>
        <w:t xml:space="preserve">24290.</w:t>
      </w:r>
    </w:p>
    <w:p>
      <w:pPr>
        <w:pStyle w:val="BookText"/>
      </w:pPr>
      <w:r>
        <w:rPr>
          <w:rFonts w:ascii="IRNazanin" w:hAnsi="IRNazanin" w:eastAsia="IRNazanin" w:cs="IRNazanin"/>
          <w:lang w:bidi="fa-IR"/>
          <w:color w:val="111111"/>
          <w:sz w:val="28"/>
          <w:szCs w:val="28"/>
          <w:rtl/>
        </w:rPr>
        <w:t xml:space="preserve">بغداد؛ دار المخطوطات؛ رقم المخطوط : 388</w:t>
      </w:r>
    </w:p>
    <w:p>
      <w:pPr>
        <w:pStyle w:val="BookText"/>
      </w:pPr>
      <w:r>
        <w:rPr>
          <w:rFonts w:ascii="Amiri" w:hAnsi="Amiri" w:eastAsia="Amiri" w:cs="Amiri"/>
          <w:lang w:bidi="ar-SA"/>
          <w:color w:val="111111"/>
          <w:sz w:val="28"/>
          <w:szCs w:val="28"/>
          <w:rtl/>
        </w:rPr>
        <w:t xml:space="preserve">تبدأ بكتاب الصلاة وتنتهي بقسم المسائل المتفرقة؛ كا :مجهول، تا :مجهول؛ ناقصة :الأول والآخر؛ 602 ص 21 س، 2115/5سم[ المتحف العراقي - ف: الفقهية 1-84]</w:t>
      </w:r>
    </w:p>
    <w:p>
      <w:pPr>
        <w:pStyle w:val="BookText"/>
      </w:pPr>
      <w:r>
        <w:rPr>
          <w:rFonts w:ascii="Amiri" w:hAnsi="Amiri" w:eastAsia="Amiri" w:cs="Amiri"/>
          <w:lang w:bidi="ar-SA"/>
          <w:color w:val="111111"/>
          <w:sz w:val="28"/>
          <w:szCs w:val="28"/>
          <w:rtl/>
        </w:rPr>
        <w:t xml:space="preserve">الحاوي الكبير - الحاوي في علم التداوي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46" w:name="pg7785_46157"/>
    <w:bookmarkEnd w:id="346"/>
    <w:p>
      <w:pPr>
        <w:pStyle w:val="Heading2"/>
      </w:pPr>
      <w:bookmarkStart w:id="1476" w:name="_Toc765"/>
      <w:r>
        <w:t>الحاوي الكبير في الفروع / فقه - عربي الماوردي، علي بن محمّد( 364 - 450 ه- )</w:t>
      </w:r>
      <w:bookmarkEnd w:id="1476"/>
    </w:p>
    <w:p>
      <w:pPr>
        <w:pStyle w:val="BookText"/>
      </w:pPr>
      <w:r>
        <w:rPr>
          <w:rFonts w:ascii="Amiri" w:hAnsi="Amiri" w:eastAsia="Amiri" w:cs="Amiri"/>
          <w:lang w:bidi="ar-SA"/>
          <w:color w:val="111111"/>
          <w:sz w:val="28"/>
          <w:szCs w:val="28"/>
          <w:rtl/>
        </w:rPr>
        <w:t xml:space="preserve">[ فنخا 12: 546 (1 نسخة)]</w:t>
      </w:r>
    </w:p>
    <w:p>
      <w:pPr>
        <w:pStyle w:val="BookText"/>
      </w:pPr>
      <w:r>
        <w:rPr>
          <w:rFonts w:ascii="Amiri" w:hAnsi="Amiri" w:eastAsia="Amiri" w:cs="Amiri"/>
          <w:lang w:bidi="ar-SA"/>
          <w:color w:val="111111"/>
          <w:sz w:val="28"/>
          <w:szCs w:val="28"/>
          <w:rtl/>
        </w:rPr>
        <w:t xml:space="preserve">24291 .بغداد؛ المكتبة القادرية رقم المخطوط: 416</w:t>
      </w:r>
    </w:p>
    <w:p>
      <w:pPr>
        <w:pStyle w:val="BookText"/>
      </w:pPr>
      <w:r>
        <w:rPr>
          <w:rFonts w:ascii="Amiri" w:hAnsi="Amiri" w:eastAsia="Amiri" w:cs="Amiri"/>
          <w:lang w:bidi="ar-SA"/>
          <w:color w:val="111111"/>
          <w:sz w:val="28"/>
          <w:szCs w:val="28"/>
          <w:rtl/>
        </w:rPr>
        <w:t xml:space="preserve">أوّلها :كتاب الجنائز. قال الشافعي -رض- اول ما يبدأ به أولياء الميت أن يتولي ارفقهم به أغماض عينية؛ آخرها :قال ذهب الضما وابتلت العروق وثبت الأجر إن شاء الله ونسأل الله التوفيق لما قرب إليه وأولف لديه بمنه وكرمه.</w:t>
      </w:r>
    </w:p>
    <w:p>
      <w:pPr>
        <w:pStyle w:val="BookText"/>
      </w:pPr>
      <w:r>
        <w:rPr>
          <w:rFonts w:ascii="IRNazanin" w:hAnsi="IRNazanin" w:eastAsia="IRNazanin" w:cs="IRNazanin"/>
          <w:lang w:bidi="fa-IR"/>
          <w:color w:val="111111"/>
          <w:sz w:val="28"/>
          <w:szCs w:val="28"/>
          <w:rtl/>
        </w:rPr>
        <w:t xml:space="preserve">المجلد الثالث يبدأ بكتاب الجنائز، وينتهي بكتاب الصيام باب الجود والإفضال في شهر ،رمضان ؛ثلث کا :مجهول، تا: القرن 8ه- تملك: الحاج فرج الزهر بطرابلس سنة 900ه- أحمد بن أبي بكر الشهير بابن البلين الحلي الشافعي؛ 244ق ، 23س، 2617سم [ف: 2-</w:t>
      </w:r>
    </w:p>
    <w:p>
      <w:pPr>
        <w:pStyle w:val="BookText"/>
      </w:pPr>
      <w:r>
        <w:rPr>
          <w:rFonts w:ascii="Times New Roman" w:hAnsi="Times New Roman" w:eastAsia="Times New Roman" w:cs="Times New Roman"/>
          <w:lang w:val="en-US" w:bidi="en-US"/>
          <w:color w:val="111111"/>
          <w:sz w:val="28"/>
          <w:szCs w:val="28"/>
          <w:rtl/>
        </w:rPr>
        <w:t xml:space="preserve">215 ]</w:t>
      </w:r>
    </w:p>
    <w:p>
      <w:pPr>
        <w:pStyle w:val="BookText"/>
      </w:pPr>
      <w:r>
        <w:rPr>
          <w:rFonts w:ascii="Amiri" w:hAnsi="Amiri" w:eastAsia="Amiri" w:cs="Amiri"/>
          <w:lang w:bidi="ar-SA"/>
          <w:color w:val="111111"/>
          <w:sz w:val="28"/>
          <w:szCs w:val="28"/>
          <w:rtl/>
        </w:rPr>
        <w:t xml:space="preserve">24292 .بغداد؛ مكتبة الأوقاف العامة؛ رقم المخطوط : 158 مصورة</w:t>
      </w:r>
    </w:p>
    <w:p>
      <w:pPr>
        <w:pStyle w:val="BookText"/>
      </w:pPr>
      <w:r>
        <w:rPr>
          <w:rFonts w:ascii="Amiri" w:hAnsi="Amiri" w:eastAsia="Amiri" w:cs="Amiri"/>
          <w:lang w:bidi="ar-SA"/>
          <w:color w:val="111111"/>
          <w:sz w:val="28"/>
          <w:szCs w:val="28"/>
          <w:rtl/>
        </w:rPr>
        <w:t xml:space="preserve">الجزء السابع فيه باب ما يفسد الرهن من الشروط وما لا يفسده، إلى كتاب العارية؛</w:t>
      </w:r>
    </w:p>
    <w:p>
      <w:pPr>
        <w:pStyle w:val="BookText"/>
      </w:pPr>
      <w:r>
        <w:rPr>
          <w:rFonts w:ascii="IRNazanin" w:hAnsi="IRNazanin" w:eastAsia="IRNazanin" w:cs="IRNazanin"/>
          <w:lang w:bidi="fa-IR"/>
          <w:color w:val="111111"/>
          <w:sz w:val="28"/>
          <w:szCs w:val="28"/>
          <w:rtl/>
        </w:rPr>
        <w:t xml:space="preserve">کا :مجهول ،تا :مجهول؛ 202 ق 17 25سم [المورد : 22-245]</w:t>
      </w:r>
    </w:p>
    <w:p>
      <w:pPr>
        <w:pStyle w:val="BookText"/>
      </w:pPr>
      <w:r>
        <w:rPr>
          <w:rFonts w:ascii="Amiri" w:hAnsi="Amiri" w:eastAsia="Amiri" w:cs="Amiri"/>
          <w:lang w:bidi="ar-SA"/>
          <w:color w:val="111111"/>
          <w:sz w:val="28"/>
          <w:szCs w:val="28"/>
          <w:rtl/>
        </w:rPr>
        <w:t xml:space="preserve">24293 .بغداد؛ مكتبة الأوقاف العامة؛ رقم المخطوط: 62 مصورة الجزء ،13 من كتاب الشهادات الثاني إلى باب عتق الشريك في الصحة والمرض؛ كا :مجهول، تا: مجهول؛ 90 ق 17*25سم [المورد : 22-245]</w:t>
      </w:r>
    </w:p>
    <w:p>
      <w:pPr>
        <w:pStyle w:val="BookText"/>
      </w:pPr>
      <w:r>
        <w:rPr>
          <w:rFonts w:ascii="Times New Roman" w:hAnsi="Times New Roman" w:eastAsia="Times New Roman" w:cs="Times New Roman"/>
          <w:lang w:val="en-US" w:bidi="en-US"/>
          <w:color w:val="111111"/>
          <w:sz w:val="28"/>
          <w:szCs w:val="28"/>
          <w:rtl/>
        </w:rPr>
        <w:t xml:space="preserve">24294.</w:t>
      </w:r>
    </w:p>
    <w:p>
      <w:pPr>
        <w:pStyle w:val="BookText"/>
      </w:pPr>
      <w:r>
        <w:rPr>
          <w:rFonts w:ascii="Amiri" w:hAnsi="Amiri" w:eastAsia="Amiri" w:cs="Amiri"/>
          <w:lang w:bidi="ar-SA"/>
          <w:color w:val="111111"/>
          <w:sz w:val="28"/>
          <w:szCs w:val="28"/>
          <w:rtl/>
        </w:rPr>
        <w:t xml:space="preserve">بغداد؛ كلية الآداب (في جامعة بغداد)؛ رقم المخطوط: 1709 مصورة</w:t>
      </w:r>
    </w:p>
    <w:p>
      <w:pPr>
        <w:pStyle w:val="BookText"/>
      </w:pPr>
      <w:r>
        <w:rPr>
          <w:rFonts w:ascii="Amiri" w:hAnsi="Amiri" w:eastAsia="Amiri" w:cs="Amiri"/>
          <w:lang w:bidi="ar-SA"/>
          <w:color w:val="111111"/>
          <w:sz w:val="28"/>
          <w:szCs w:val="28"/>
          <w:rtl/>
        </w:rPr>
        <w:t xml:space="preserve">أوّلها: البسملة ... فصل واما الأصل الرابع من أصول الشرع وهو القياس قبله مقدمتان احداهما الإجتهاد والثاني الاستنباط؛ آخرها :فسيكون قدحا من عدالتهم يفسقهم ويغرروا لأنهم عمدوا الشهادة</w:t>
      </w:r>
    </w:p>
    <w:p>
      <w:pPr>
        <w:pStyle w:val="BookText"/>
      </w:pPr>
      <w:r>
        <w:rPr>
          <w:rFonts w:ascii="IRNazanin" w:hAnsi="IRNazanin" w:eastAsia="IRNazanin" w:cs="IRNazanin"/>
          <w:lang w:bidi="fa-IR"/>
          <w:color w:val="111111"/>
          <w:sz w:val="28"/>
          <w:szCs w:val="28"/>
          <w:rtl/>
        </w:rPr>
        <w:t xml:space="preserve">الجزء 18؛ نسخ، کا :مجهول ،تا :مجهول ؛ 239 ق 25 س) [(المصورات) - ف: 1-37]</w:t>
      </w:r>
    </w:p>
    <w:p>
      <w:pPr>
        <w:pStyle w:val="BookText"/>
      </w:pPr>
      <w:r>
        <w:rPr>
          <w:rFonts w:ascii="Amiri" w:hAnsi="Amiri" w:eastAsia="Amiri" w:cs="Amiri"/>
          <w:lang w:bidi="ar-SA"/>
          <w:color w:val="111111"/>
          <w:sz w:val="28"/>
          <w:szCs w:val="28"/>
          <w:rtl/>
        </w:rPr>
        <w:t xml:space="preserve">24295 .بغداد ؛مكتبة الأوقاف العامة؛ رقم المخطوط: 51 مصورة</w:t>
      </w:r>
    </w:p>
    <w:p>
      <w:pPr>
        <w:pStyle w:val="BookText"/>
      </w:pPr>
      <w:r>
        <w:rPr>
          <w:rFonts w:ascii="Amiri" w:hAnsi="Amiri" w:eastAsia="Amiri" w:cs="Amiri"/>
          <w:lang w:bidi="ar-SA"/>
          <w:color w:val="111111"/>
          <w:sz w:val="28"/>
          <w:szCs w:val="28"/>
          <w:rtl/>
        </w:rPr>
        <w:t xml:space="preserve">الجزء الثالث، فيه كتاب البيوع إلى باب الرهن. مصدر التصوير: نسخة دار الكتب</w:t>
      </w:r>
    </w:p>
    <w:p>
      <w:pPr>
        <w:pStyle w:val="BookText"/>
      </w:pPr>
      <w:r>
        <w:rPr>
          <w:rFonts w:ascii="Amiri" w:hAnsi="Amiri" w:eastAsia="Amiri" w:cs="Amiri"/>
          <w:lang w:bidi="ar-SA"/>
          <w:color w:val="111111"/>
          <w:sz w:val="28"/>
          <w:szCs w:val="28"/>
          <w:rtl/>
        </w:rPr>
        <w:t xml:space="preserve">المصرية كا :مجهول، تا: مجهول؛ 280 ق 2518سم [المورد: 22-245]</w:t>
      </w:r>
    </w:p>
    <w:p>
      <w:pPr>
        <w:pStyle w:val="BookText"/>
      </w:pPr>
      <w:r>
        <w:rPr>
          <w:rFonts w:ascii="Amiri" w:hAnsi="Amiri" w:eastAsia="Amiri" w:cs="Amiri"/>
          <w:lang w:bidi="ar-SA"/>
          <w:color w:val="111111"/>
          <w:sz w:val="28"/>
          <w:szCs w:val="28"/>
          <w:rtl/>
        </w:rPr>
        <w:t xml:space="preserve">24296 .بغداد؛ مكتبة الأوقاف العامة؛ رقم المخطوط: 60 مصورة</w:t>
      </w:r>
    </w:p>
    <w:p>
      <w:pPr>
        <w:pStyle w:val="BookText"/>
      </w:pPr>
      <w:r>
        <w:rPr>
          <w:rFonts w:ascii="IRNazanin" w:hAnsi="IRNazanin" w:eastAsia="IRNazanin" w:cs="IRNazanin"/>
          <w:lang w:bidi="fa-IR"/>
          <w:color w:val="111111"/>
          <w:sz w:val="28"/>
          <w:szCs w:val="28"/>
          <w:rtl/>
        </w:rPr>
        <w:t xml:space="preserve">الجزء الثاني ؛من صفة الماء الذي يتنجس إلى باب التشهد من كتاب الصلاة ؛کا :مجهول ،تا: مجهول؛ 207 ق 2518سم [المورد: 22-245]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24297 .بغداد؛ مكتبة الأوقاف العامة؛ رقم المخطوط: 63 مصورة</w:t>
      </w:r>
    </w:p>
    <w:p>
      <w:pPr>
        <w:pStyle w:val="BookText"/>
      </w:pPr>
      <w:r>
        <w:rPr>
          <w:rFonts w:ascii="Amiri" w:hAnsi="Amiri" w:eastAsia="Amiri" w:cs="Amiri"/>
          <w:lang w:bidi="ar-SA"/>
          <w:color w:val="111111"/>
          <w:sz w:val="28"/>
          <w:szCs w:val="28"/>
          <w:rtl/>
        </w:rPr>
        <w:t xml:space="preserve">الجزء 15 ؛فيه مسألة عن الإمام الشافعي وهي قوله: «و لو ادركونا وفي الثنيا خيلهم او</w:t>
      </w:r>
    </w:p>
    <w:p>
      <w:pPr>
        <w:pStyle w:val="BookText"/>
      </w:pPr>
      <w:r>
        <w:rPr>
          <w:rFonts w:ascii="Amiri" w:hAnsi="Amiri" w:eastAsia="Amiri" w:cs="Amiri"/>
          <w:lang w:bidi="ar-SA"/>
          <w:color w:val="111111"/>
          <w:sz w:val="28"/>
          <w:szCs w:val="28"/>
          <w:rtl/>
        </w:rPr>
        <w:t xml:space="preserve">ما شيتهم لم يحل قتل شيء منها ولا عقره إلى باب ما يحل من الصيد وما يحرم؛</w:t>
      </w:r>
    </w:p>
    <w:p>
      <w:pPr>
        <w:pStyle w:val="BookText"/>
      </w:pPr>
      <w:r>
        <w:rPr>
          <w:rFonts w:ascii="IRNazanin" w:hAnsi="IRNazanin" w:eastAsia="IRNazanin" w:cs="IRNazanin"/>
          <w:lang w:bidi="fa-IR"/>
          <w:color w:val="111111"/>
          <w:sz w:val="28"/>
          <w:szCs w:val="28"/>
          <w:rtl/>
        </w:rPr>
        <w:t xml:space="preserve">کا:مجهول ،تا :مجهول؛ 199ق، 22520سم [المورد : 22-245]</w:t>
      </w:r>
    </w:p>
    <w:p>
      <w:pPr>
        <w:pStyle w:val="BookText"/>
      </w:pPr>
      <w:r>
        <w:rPr>
          <w:rFonts w:ascii="Amiri" w:hAnsi="Amiri" w:eastAsia="Amiri" w:cs="Amiri"/>
          <w:lang w:bidi="ar-SA"/>
          <w:color w:val="111111"/>
          <w:sz w:val="28"/>
          <w:szCs w:val="28"/>
          <w:rtl/>
        </w:rPr>
        <w:t xml:space="preserve">24298 .بغداد؛ مكتبة الأوقاف العامة؛ رقم المخطوط : 55 مصورة</w:t>
      </w:r>
    </w:p>
    <w:p>
      <w:pPr>
        <w:pStyle w:val="BookText"/>
      </w:pPr>
      <w:r>
        <w:rPr>
          <w:rFonts w:ascii="IRNazanin" w:hAnsi="IRNazanin" w:eastAsia="IRNazanin" w:cs="IRNazanin"/>
          <w:lang w:bidi="fa-IR"/>
          <w:color w:val="111111"/>
          <w:sz w:val="28"/>
          <w:szCs w:val="28"/>
          <w:rtl/>
        </w:rPr>
        <w:t xml:space="preserve">الجزء ،17 ؛ فيه من باب جامع الإيمان إلى كتاب أدب القاضي؛ کا: مجهول، تا: مجهول؛</w:t>
      </w:r>
    </w:p>
    <w:p>
      <w:pPr>
        <w:pStyle w:val="BookText"/>
      </w:pPr>
      <w:r>
        <w:rPr>
          <w:rFonts w:ascii="IRNazanin" w:hAnsi="IRNazanin" w:eastAsia="IRNazanin" w:cs="IRNazanin"/>
          <w:lang w:bidi="fa-IR"/>
          <w:color w:val="111111"/>
          <w:sz w:val="28"/>
          <w:szCs w:val="28"/>
          <w:rtl/>
        </w:rPr>
        <w:t xml:space="preserve">211 ،ق، 2518سم [المورد : 22-245]</w:t>
      </w:r>
    </w:p>
    <w:p>
      <w:pPr>
        <w:pStyle w:val="BookText"/>
      </w:pPr>
      <w:r>
        <w:rPr>
          <w:rFonts w:ascii="Amiri" w:hAnsi="Amiri" w:eastAsia="Amiri" w:cs="Amiri"/>
          <w:lang w:bidi="ar-SA"/>
          <w:color w:val="111111"/>
          <w:sz w:val="28"/>
          <w:szCs w:val="28"/>
          <w:rtl/>
        </w:rPr>
        <w:t xml:space="preserve">24299 .بغداد؛ مكتبة الأوقاف العامة؛ رقم المخطوط : 56 مصورة</w:t>
      </w:r>
    </w:p>
    <w:p>
      <w:pPr>
        <w:pStyle w:val="BookText"/>
      </w:pPr>
      <w:r>
        <w:rPr>
          <w:rFonts w:ascii="Amiri" w:hAnsi="Amiri" w:eastAsia="Amiri" w:cs="Amiri"/>
          <w:lang w:bidi="ar-SA"/>
          <w:color w:val="111111"/>
          <w:sz w:val="28"/>
          <w:szCs w:val="28"/>
          <w:rtl/>
        </w:rPr>
        <w:t xml:space="preserve">الجزء 23؛ فيه من باب الجزية على أهل الكتاب إلى كتاب السبق والرمي؛ كا :مجهول ،</w:t>
      </w:r>
    </w:p>
    <w:p>
      <w:pPr>
        <w:pStyle w:val="BookText"/>
      </w:pPr>
      <w:r>
        <w:rPr>
          <w:rFonts w:ascii="IRNazanin" w:hAnsi="IRNazanin" w:eastAsia="IRNazanin" w:cs="IRNazanin"/>
          <w:lang w:bidi="fa-IR"/>
          <w:color w:val="111111"/>
          <w:sz w:val="28"/>
          <w:szCs w:val="28"/>
          <w:rtl/>
        </w:rPr>
        <w:t xml:space="preserve">تا :مجهول؛ 241 ق ، 18 25سم [المورد: 22-245]</w:t>
      </w:r>
    </w:p>
    <w:p>
      <w:pPr>
        <w:pStyle w:val="BookText"/>
      </w:pPr>
      <w:r>
        <w:rPr>
          <w:rFonts w:ascii="Amiri" w:hAnsi="Amiri" w:eastAsia="Amiri" w:cs="Amiri"/>
          <w:lang w:bidi="ar-SA"/>
          <w:color w:val="111111"/>
          <w:sz w:val="28"/>
          <w:szCs w:val="28"/>
          <w:rtl/>
        </w:rPr>
        <w:t xml:space="preserve">24300 .بغداد؛ مكتبة الأوقاف العامة؛ رقم المخطوط : 52 مصورة</w:t>
      </w:r>
    </w:p>
    <w:p>
      <w:pPr>
        <w:pStyle w:val="BookText"/>
      </w:pPr>
      <w:r>
        <w:rPr>
          <w:rFonts w:ascii="Amiri" w:hAnsi="Amiri" w:eastAsia="Amiri" w:cs="Amiri"/>
          <w:lang w:bidi="ar-SA"/>
          <w:color w:val="111111"/>
          <w:sz w:val="28"/>
          <w:szCs w:val="28"/>
          <w:rtl/>
        </w:rPr>
        <w:t xml:space="preserve">الجزء الرابع ؛من باب الرهن إلى باب عقد النكاح؛ كا :مجهول، تا :مجهول؛ 185 ق،</w:t>
      </w:r>
    </w:p>
    <w:p>
      <w:pPr>
        <w:pStyle w:val="BookText"/>
      </w:pPr>
      <w:r>
        <w:rPr>
          <w:rFonts w:ascii="IRNazanin" w:hAnsi="IRNazanin" w:eastAsia="IRNazanin" w:cs="IRNazanin"/>
          <w:lang w:bidi="fa-IR"/>
          <w:color w:val="111111"/>
          <w:sz w:val="28"/>
          <w:szCs w:val="28"/>
          <w:rtl/>
        </w:rPr>
        <w:t xml:space="preserve">2518سم[ المورد : 22-245]</w:t>
      </w:r>
    </w:p>
    <w:p>
      <w:pPr>
        <w:pStyle w:val="BookText"/>
      </w:pPr>
      <w:r>
        <w:rPr>
          <w:rFonts w:ascii="Amiri" w:hAnsi="Amiri" w:eastAsia="Amiri" w:cs="Amiri"/>
          <w:lang w:bidi="ar-SA"/>
          <w:color w:val="111111"/>
          <w:sz w:val="28"/>
          <w:szCs w:val="28"/>
          <w:rtl/>
        </w:rPr>
        <w:t xml:space="preserve">24301 .بغداد؛ مكتبة الأوقاف العامة؛ رقم المخطوط : 53 مصورة</w:t>
      </w:r>
    </w:p>
    <w:p>
      <w:pPr>
        <w:pStyle w:val="BookText"/>
      </w:pPr>
      <w:r>
        <w:rPr>
          <w:rFonts w:ascii="IRNazanin" w:hAnsi="IRNazanin" w:eastAsia="IRNazanin" w:cs="IRNazanin"/>
          <w:lang w:bidi="fa-IR"/>
          <w:color w:val="111111"/>
          <w:sz w:val="28"/>
          <w:szCs w:val="28"/>
          <w:rtl/>
        </w:rPr>
        <w:t xml:space="preserve">الجزء ،11؛ من كتاب الخلع إلى باب العتق ؛کا :مجهول ،تا: مجهول؛ 246 ق 2518سم</w:t>
      </w:r>
    </w:p>
    <w:p>
      <w:pPr>
        <w:pStyle w:val="BookText"/>
      </w:pPr>
      <w:r>
        <w:rPr>
          <w:rFonts w:ascii="IRNazanin" w:hAnsi="IRNazanin" w:eastAsia="IRNazanin" w:cs="IRNazanin"/>
          <w:lang w:bidi="fa-IR"/>
          <w:color w:val="111111"/>
          <w:sz w:val="28"/>
          <w:szCs w:val="28"/>
          <w:rtl/>
        </w:rPr>
        <w:t xml:space="preserve">[المورد: 22-245]</w:t>
      </w:r>
    </w:p>
    <w:p>
      <w:pPr>
        <w:pStyle w:val="BookText"/>
      </w:pPr>
      <w:r>
        <w:rPr>
          <w:rFonts w:ascii="Amiri" w:hAnsi="Amiri" w:eastAsia="Amiri" w:cs="Amiri"/>
          <w:lang w:bidi="ar-SA"/>
          <w:color w:val="111111"/>
          <w:sz w:val="28"/>
          <w:szCs w:val="28"/>
          <w:rtl/>
        </w:rPr>
        <w:t xml:space="preserve">24302 .بغداد؛ مكتبة الأوقاف العامة؛ رقم المخطوط : 58 مصورة</w:t>
      </w:r>
    </w:p>
    <w:p>
      <w:pPr>
        <w:pStyle w:val="BookText"/>
      </w:pPr>
      <w:r>
        <w:rPr>
          <w:rFonts w:ascii="Amiri" w:hAnsi="Amiri" w:eastAsia="Amiri" w:cs="Amiri"/>
          <w:lang w:bidi="ar-SA"/>
          <w:color w:val="111111"/>
          <w:sz w:val="28"/>
          <w:szCs w:val="28"/>
          <w:rtl/>
        </w:rPr>
        <w:t xml:space="preserve">الجزء الخامس ؛فيه من كتاب البيوع إلى باب الرهن منه؛ كا: مجهول، تا: مجهول؛</w:t>
      </w:r>
    </w:p>
    <w:p>
      <w:pPr>
        <w:pStyle w:val="BookText"/>
      </w:pPr>
      <w:r>
        <w:rPr>
          <w:rFonts w:ascii="IRNazanin" w:hAnsi="IRNazanin" w:eastAsia="IRNazanin" w:cs="IRNazanin"/>
          <w:lang w:bidi="fa-IR"/>
          <w:color w:val="111111"/>
          <w:sz w:val="28"/>
          <w:szCs w:val="28"/>
          <w:rtl/>
        </w:rPr>
        <w:t xml:space="preserve">329 ق، 18 25سم [المورد : 22-245]</w:t>
      </w:r>
    </w:p>
    <w:p>
      <w:pPr>
        <w:pStyle w:val="BookText"/>
      </w:pPr>
      <w:r>
        <w:rPr>
          <w:rFonts w:ascii="Amiri" w:hAnsi="Amiri" w:eastAsia="Amiri" w:cs="Amiri"/>
          <w:lang w:bidi="ar-SA"/>
          <w:color w:val="111111"/>
          <w:sz w:val="28"/>
          <w:szCs w:val="28"/>
          <w:rtl/>
        </w:rPr>
        <w:t xml:space="preserve">24303 .بغداد؛ مكتبة الأوقاف العامة؛ رقم المخطوط: 59 مصورة</w:t>
      </w:r>
    </w:p>
    <w:p>
      <w:pPr>
        <w:pStyle w:val="BookText"/>
      </w:pPr>
      <w:r>
        <w:rPr>
          <w:rFonts w:ascii="IRNazanin" w:hAnsi="IRNazanin" w:eastAsia="IRNazanin" w:cs="IRNazanin"/>
          <w:lang w:bidi="fa-IR"/>
          <w:color w:val="111111"/>
          <w:sz w:val="28"/>
          <w:szCs w:val="28"/>
          <w:rtl/>
        </w:rPr>
        <w:t xml:space="preserve">الجزء السادس؛ فيه باب من الكفارة بالصيام إلى باب نفقة الدواب؛ کا :مجهول، تا:</w:t>
      </w:r>
    </w:p>
    <w:p>
      <w:pPr>
        <w:pStyle w:val="BookText"/>
      </w:pPr>
      <w:r>
        <w:rPr>
          <w:rFonts w:ascii="IRNazanin" w:hAnsi="IRNazanin" w:eastAsia="IRNazanin" w:cs="IRNazanin"/>
          <w:lang w:bidi="fa-IR"/>
          <w:color w:val="111111"/>
          <w:sz w:val="28"/>
          <w:szCs w:val="28"/>
          <w:rtl/>
        </w:rPr>
        <w:t xml:space="preserve">مجهول؛ 271 ق 18 25سم [المورد: 22-245]</w:t>
      </w:r>
    </w:p>
    <w:p>
      <w:pPr>
        <w:pStyle w:val="BookText"/>
      </w:pPr>
      <w:r>
        <w:rPr>
          <w:rFonts w:ascii="Amiri" w:hAnsi="Amiri" w:eastAsia="Amiri" w:cs="Amiri"/>
          <w:lang w:bidi="ar-SA"/>
          <w:color w:val="111111"/>
          <w:sz w:val="28"/>
          <w:szCs w:val="28"/>
          <w:rtl/>
        </w:rPr>
        <w:t xml:space="preserve">24304 .بغداد؛ مكتبة الأوقاف العامة؛ رقم المخطوط: 61 مصورة</w:t>
      </w:r>
    </w:p>
    <w:p>
      <w:pPr>
        <w:pStyle w:val="BookText"/>
      </w:pPr>
      <w:r>
        <w:rPr>
          <w:rFonts w:ascii="Amiri" w:hAnsi="Amiri" w:eastAsia="Amiri" w:cs="Amiri"/>
          <w:lang w:bidi="ar-SA"/>
          <w:color w:val="111111"/>
          <w:sz w:val="28"/>
          <w:szCs w:val="28"/>
          <w:rtl/>
        </w:rPr>
        <w:t xml:space="preserve">الجزء العاشر ؛فيه باب العهدة مال المفلس إلى كتاب الاقرار الحقوق والميراث كا:</w:t>
      </w:r>
    </w:p>
    <w:p>
      <w:pPr>
        <w:pStyle w:val="BookText"/>
      </w:pPr>
      <w:r>
        <w:rPr>
          <w:rFonts w:ascii="IRNazanin" w:hAnsi="IRNazanin" w:eastAsia="IRNazanin" w:cs="IRNazanin"/>
          <w:lang w:bidi="fa-IR"/>
          <w:color w:val="111111"/>
          <w:sz w:val="28"/>
          <w:szCs w:val="28"/>
          <w:rtl/>
        </w:rPr>
        <w:t xml:space="preserve">مجهول، تا :مجهول؛ 199 ق، 2518سم [المورد : 22-245]</w:t>
      </w:r>
    </w:p>
    <w:p>
      <w:pPr>
        <w:pStyle w:val="BookText"/>
      </w:pPr>
      <w:r>
        <w:rPr>
          <w:rFonts w:ascii="Amiri" w:hAnsi="Amiri" w:eastAsia="Amiri" w:cs="Amiri"/>
          <w:lang w:bidi="ar-SA"/>
          <w:color w:val="111111"/>
          <w:sz w:val="28"/>
          <w:szCs w:val="28"/>
          <w:rtl/>
        </w:rPr>
        <w:t xml:space="preserve">24305 .بغداد؛ مكتبة الأوقاف العامة؛ رقم المخطوط: 63 مصورة</w:t>
      </w:r>
    </w:p>
    <w:p>
      <w:pPr>
        <w:pStyle w:val="BookText"/>
      </w:pPr>
      <w:r>
        <w:rPr>
          <w:rFonts w:ascii="Amiri" w:hAnsi="Amiri" w:eastAsia="Amiri" w:cs="Amiri"/>
          <w:lang w:bidi="ar-SA"/>
          <w:color w:val="111111"/>
          <w:sz w:val="28"/>
          <w:szCs w:val="28"/>
          <w:rtl/>
        </w:rPr>
        <w:t xml:space="preserve">الجزء 15؛من قول الإمام الشافعي: مسالة ولو ادركونا وفي أيدينا خيلهم» إلى كتاب</w:t>
      </w:r>
    </w:p>
    <w:p>
      <w:pPr>
        <w:pStyle w:val="BookText"/>
      </w:pPr>
      <w:r>
        <w:rPr>
          <w:rFonts w:ascii="Amiri" w:hAnsi="Amiri" w:eastAsia="Amiri" w:cs="Amiri"/>
          <w:lang w:bidi="ar-SA"/>
          <w:color w:val="111111"/>
          <w:sz w:val="28"/>
          <w:szCs w:val="28"/>
          <w:rtl/>
        </w:rPr>
        <w:t xml:space="preserve">الضحايا؛ كا: مجهول ،تا :مجهول؛ 199 ق، 17 25سم [المورد: 22-245]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47" w:name="pg7785_46161"/>
    <w:bookmarkEnd w:id="347"/>
    <w:p>
      <w:pPr>
        <w:pStyle w:val="BookText"/>
      </w:pPr>
      <w:r>
        <w:rPr>
          <w:rFonts w:ascii="Times New Roman" w:hAnsi="Times New Roman" w:eastAsia="Times New Roman" w:cs="Times New Roman"/>
          <w:lang w:val="en-US" w:bidi="en-US"/>
          <w:color w:val="111111"/>
          <w:sz w:val="28"/>
          <w:szCs w:val="28"/>
          <w:rtl/>
        </w:rPr>
        <w:t xml:space="preserve">24306.</w:t>
      </w:r>
    </w:p>
    <w:p>
      <w:pPr>
        <w:pStyle w:val="BookText"/>
      </w:pPr>
      <w:r>
        <w:rPr>
          <w:rFonts w:ascii="Amiri" w:hAnsi="Amiri" w:eastAsia="Amiri" w:cs="Amiri"/>
          <w:lang w:bidi="ar-SA"/>
          <w:color w:val="111111"/>
          <w:sz w:val="28"/>
          <w:szCs w:val="28"/>
          <w:rtl/>
        </w:rPr>
        <w:t xml:space="preserve">بغداد؛ مكتبة الأوقاف العامة؛ رقم المخطوط : 65 مصورة</w:t>
      </w:r>
    </w:p>
    <w:p>
      <w:pPr>
        <w:pStyle w:val="BookText"/>
      </w:pPr>
      <w:r>
        <w:rPr>
          <w:rFonts w:ascii="Amiri" w:hAnsi="Amiri" w:eastAsia="Amiri" w:cs="Amiri"/>
          <w:lang w:bidi="ar-SA"/>
          <w:color w:val="111111"/>
          <w:sz w:val="28"/>
          <w:szCs w:val="28"/>
          <w:rtl/>
        </w:rPr>
        <w:t xml:space="preserve">الجزء 25 ؛من قوله : «إذا تقررت هذه الجملة، فالقاضي مامور ...» إلى باب شروط من</w:t>
      </w:r>
    </w:p>
    <w:p>
      <w:pPr>
        <w:pStyle w:val="BookText"/>
      </w:pPr>
      <w:r>
        <w:rPr>
          <w:rFonts w:ascii="IRNazanin" w:hAnsi="IRNazanin" w:eastAsia="IRNazanin" w:cs="IRNazanin"/>
          <w:lang w:bidi="fa-IR"/>
          <w:color w:val="111111"/>
          <w:sz w:val="28"/>
          <w:szCs w:val="28"/>
          <w:rtl/>
        </w:rPr>
        <w:t xml:space="preserve">تقبل شهادتهم ؛کا: مجهول ،تا: مجهول؛ 191،ق، 25417سم [المورد: 22-245]</w:t>
      </w:r>
    </w:p>
    <w:p>
      <w:pPr>
        <w:pStyle w:val="BookText"/>
      </w:pPr>
      <w:r>
        <w:rPr>
          <w:rFonts w:ascii="Amiri" w:hAnsi="Amiri" w:eastAsia="Amiri" w:cs="Amiri"/>
          <w:lang w:bidi="ar-SA"/>
          <w:color w:val="111111"/>
          <w:sz w:val="28"/>
          <w:szCs w:val="28"/>
          <w:rtl/>
        </w:rPr>
        <w:t xml:space="preserve">24307 .بغداد؛ مكتبة الأوقاف العامة؛ رقم المخطوط: 192 مصورة</w:t>
      </w:r>
    </w:p>
    <w:p>
      <w:pPr>
        <w:pStyle w:val="BookText"/>
      </w:pPr>
      <w:r>
        <w:rPr>
          <w:rFonts w:ascii="Amiri" w:hAnsi="Amiri" w:eastAsia="Amiri" w:cs="Amiri"/>
          <w:lang w:bidi="ar-SA"/>
          <w:color w:val="111111"/>
          <w:sz w:val="28"/>
          <w:szCs w:val="28"/>
          <w:rtl/>
        </w:rPr>
        <w:t xml:space="preserve">الجزء ،12 ؛فيه مسائل متفرقة؛ كا :مجهول، تا :مجهول؛ 145ق 25016سم[ المورد : 22-</w:t>
      </w:r>
    </w:p>
    <w:p>
      <w:pPr>
        <w:pStyle w:val="BookText"/>
      </w:pPr>
      <w:r>
        <w:rPr>
          <w:rFonts w:ascii="Times New Roman" w:hAnsi="Times New Roman" w:eastAsia="Times New Roman" w:cs="Times New Roman"/>
          <w:lang w:val="en-US" w:bidi="en-US"/>
          <w:color w:val="111111"/>
          <w:sz w:val="28"/>
          <w:szCs w:val="28"/>
          <w:rtl/>
        </w:rPr>
        <w:t xml:space="preserve">245 ]</w:t>
      </w:r>
    </w:p>
    <w:p>
      <w:pPr>
        <w:pStyle w:val="BookText"/>
      </w:pPr>
      <w:r>
        <w:rPr>
          <w:rFonts w:ascii="Amiri" w:hAnsi="Amiri" w:eastAsia="Amiri" w:cs="Amiri"/>
          <w:lang w:bidi="ar-SA"/>
          <w:color w:val="111111"/>
          <w:sz w:val="28"/>
          <w:szCs w:val="28"/>
          <w:rtl/>
        </w:rPr>
        <w:t xml:space="preserve">24308 .بغداد؛ مكتبة الأوقاف العامة؛ رقم المخطوط: 64 مصورة</w:t>
      </w:r>
    </w:p>
    <w:p>
      <w:pPr>
        <w:pStyle w:val="BookText"/>
      </w:pPr>
      <w:r>
        <w:rPr>
          <w:rFonts w:ascii="Amiri" w:hAnsi="Amiri" w:eastAsia="Amiri" w:cs="Amiri"/>
          <w:lang w:bidi="ar-SA"/>
          <w:color w:val="111111"/>
          <w:sz w:val="28"/>
          <w:szCs w:val="28"/>
          <w:rtl/>
        </w:rPr>
        <w:t xml:space="preserve">الجزء 27 ؛فيه كتاب النذور والإيمان؛ كا :مجهول ،تا :مجهول؛ 203ق، 19سم [المورد:</w:t>
      </w:r>
    </w:p>
    <w:p>
      <w:pPr>
        <w:pStyle w:val="BookText"/>
      </w:pPr>
      <w:r>
        <w:rPr>
          <w:rFonts w:ascii="Times New Roman" w:hAnsi="Times New Roman" w:eastAsia="Times New Roman" w:cs="Times New Roman"/>
          <w:lang w:val="en-US" w:bidi="en-US"/>
          <w:color w:val="111111"/>
          <w:sz w:val="28"/>
          <w:szCs w:val="28"/>
          <w:rtl/>
        </w:rPr>
        <w:t xml:space="preserve">245-22 ]</w:t>
      </w:r>
    </w:p>
    <w:p>
      <w:pPr>
        <w:pStyle w:val="BookText"/>
      </w:pPr>
      <w:r>
        <w:rPr>
          <w:rFonts w:ascii="Amiri" w:hAnsi="Amiri" w:eastAsia="Amiri" w:cs="Amiri"/>
          <w:lang w:bidi="ar-SA"/>
          <w:color w:val="111111"/>
          <w:sz w:val="28"/>
          <w:szCs w:val="28"/>
          <w:rtl/>
        </w:rPr>
        <w:t xml:space="preserve">24309 .بغداد؛ مكتبة الأوقاف العامة؛ رقم المخطوط: 66 مصورة</w:t>
      </w:r>
    </w:p>
    <w:p>
      <w:pPr>
        <w:pStyle w:val="BookText"/>
      </w:pPr>
      <w:r>
        <w:rPr>
          <w:rFonts w:ascii="Amiri" w:hAnsi="Amiri" w:eastAsia="Amiri" w:cs="Amiri"/>
          <w:lang w:bidi="ar-SA"/>
          <w:color w:val="111111"/>
          <w:sz w:val="28"/>
          <w:szCs w:val="28"/>
          <w:rtl/>
        </w:rPr>
        <w:t xml:space="preserve">الجزء 29 ؛فيه باب ما على القاضي في الخصوم والشهود إلى كتاب الشهادات الثاني؛</w:t>
      </w:r>
    </w:p>
    <w:p>
      <w:pPr>
        <w:pStyle w:val="BookText"/>
      </w:pPr>
      <w:r>
        <w:rPr>
          <w:rFonts w:ascii="Amiri" w:hAnsi="Amiri" w:eastAsia="Amiri" w:cs="Amiri"/>
          <w:lang w:bidi="ar-SA"/>
          <w:color w:val="111111"/>
          <w:sz w:val="28"/>
          <w:szCs w:val="28"/>
          <w:rtl/>
        </w:rPr>
        <w:t xml:space="preserve">كا: مجهول، تا: مجهول؛ 196ق، 2416سم [المورد : 22-245]</w:t>
      </w:r>
    </w:p>
    <w:p>
      <w:pPr>
        <w:pStyle w:val="BookText"/>
      </w:pPr>
      <w:r>
        <w:rPr>
          <w:rFonts w:ascii="Amiri" w:hAnsi="Amiri" w:eastAsia="Amiri" w:cs="Amiri"/>
          <w:lang w:bidi="ar-SA"/>
          <w:color w:val="111111"/>
          <w:sz w:val="28"/>
          <w:szCs w:val="28"/>
          <w:rtl/>
        </w:rPr>
        <w:t xml:space="preserve">24310 .بغداد؛ مكتبة الأوقاف العامة؛ رقم المخطوط: 67 مصورة</w:t>
      </w:r>
    </w:p>
    <w:p>
      <w:pPr>
        <w:pStyle w:val="BookText"/>
      </w:pPr>
      <w:r>
        <w:rPr>
          <w:rFonts w:ascii="Amiri" w:hAnsi="Amiri" w:eastAsia="Amiri" w:cs="Amiri"/>
          <w:lang w:bidi="ar-SA"/>
          <w:color w:val="111111"/>
          <w:sz w:val="28"/>
          <w:szCs w:val="28"/>
          <w:rtl/>
        </w:rPr>
        <w:t xml:space="preserve">الجزء 30 ؛فيه باب الشهادة على الشهادة إلى باب عتق الشريك في المرض والصحة والوصي بالعتق...</w:t>
      </w:r>
    </w:p>
    <w:p>
      <w:pPr>
        <w:pStyle w:val="BookText"/>
      </w:pPr>
      <w:r>
        <w:rPr>
          <w:rFonts w:ascii="Amiri" w:hAnsi="Amiri" w:eastAsia="Amiri" w:cs="Amiri"/>
          <w:lang w:bidi="ar-SA"/>
          <w:color w:val="111111"/>
          <w:sz w:val="28"/>
          <w:szCs w:val="28"/>
          <w:rtl/>
        </w:rPr>
        <w:t xml:space="preserve">كا :مجهول، تا: مجهول؛ 170 ق، 2517سم [المورد: 22-245]</w:t>
      </w:r>
    </w:p>
    <w:p>
      <w:pPr>
        <w:pStyle w:val="BookText"/>
      </w:pPr>
      <w:r>
        <w:rPr>
          <w:rFonts w:ascii="Times New Roman" w:hAnsi="Times New Roman" w:eastAsia="Times New Roman" w:cs="Times New Roman"/>
          <w:lang w:val="en-US" w:bidi="en-US"/>
          <w:color w:val="111111"/>
          <w:sz w:val="28"/>
          <w:szCs w:val="28"/>
          <w:rtl/>
        </w:rPr>
        <w:t xml:space="preserve">24311.</w:t>
      </w:r>
    </w:p>
    <w:p>
      <w:pPr>
        <w:pStyle w:val="BookText"/>
      </w:pPr>
      <w:r>
        <w:rPr>
          <w:rFonts w:ascii="Amiri" w:hAnsi="Amiri" w:eastAsia="Amiri" w:cs="Amiri"/>
          <w:lang w:bidi="ar-SA"/>
          <w:color w:val="111111"/>
          <w:sz w:val="28"/>
          <w:szCs w:val="28"/>
          <w:rtl/>
        </w:rPr>
        <w:t xml:space="preserve">بغداد؛ مكتبة الأوقاف العامة؛ رقم المخطوط: 54 مصورة</w:t>
      </w:r>
    </w:p>
    <w:p>
      <w:pPr>
        <w:pStyle w:val="BookText"/>
      </w:pPr>
      <w:r>
        <w:rPr>
          <w:rFonts w:ascii="Amiri" w:hAnsi="Amiri" w:eastAsia="Amiri" w:cs="Amiri"/>
          <w:lang w:bidi="ar-SA"/>
          <w:color w:val="111111"/>
          <w:sz w:val="28"/>
          <w:szCs w:val="28"/>
          <w:rtl/>
        </w:rPr>
        <w:t xml:space="preserve">الجزء 14 ؛فيه كتب قتال أهل البغي، إلى باب جامع السير؛</w:t>
      </w:r>
    </w:p>
    <w:p>
      <w:pPr>
        <w:pStyle w:val="BookText"/>
      </w:pPr>
      <w:r>
        <w:rPr>
          <w:rFonts w:ascii="IRNazanin" w:hAnsi="IRNazanin" w:eastAsia="IRNazanin" w:cs="IRNazanin"/>
          <w:lang w:bidi="fa-IR"/>
          <w:color w:val="111111"/>
          <w:sz w:val="28"/>
          <w:szCs w:val="28"/>
          <w:rtl/>
        </w:rPr>
        <w:t xml:space="preserve">کا: مجهول، تا :مجهول؛ 310 ق، 2518سم [المورد : 22-245]</w:t>
      </w:r>
    </w:p>
    <w:p>
      <w:pPr>
        <w:pStyle w:val="Heading2"/>
      </w:pPr>
      <w:bookmarkStart w:id="1477" w:name="_Toc766"/>
      <w:r>
        <w:t>حاوي اللباب وشرح تلخيص الحساب / حساب - عربي</w:t>
      </w:r>
      <w:bookmarkEnd w:id="1477"/>
    </w:p>
    <w:p>
      <w:pPr>
        <w:pStyle w:val="BookText"/>
      </w:pPr>
      <w:r>
        <w:rPr>
          <w:rFonts w:ascii="Amiri" w:hAnsi="Amiri" w:eastAsia="Amiri" w:cs="Amiri"/>
          <w:lang w:bidi="ar-SA"/>
          <w:color w:val="111111"/>
          <w:sz w:val="28"/>
          <w:szCs w:val="28"/>
          <w:rtl/>
        </w:rPr>
        <w:t xml:space="preserve">ابن المجدي أحمد بن رجب ( 767 - 850ه- )</w:t>
      </w:r>
    </w:p>
    <w:p>
      <w:pPr>
        <w:pStyle w:val="BookText"/>
      </w:pPr>
      <w:r>
        <w:rPr>
          <w:rFonts w:ascii="Amiri" w:hAnsi="Amiri" w:eastAsia="Amiri" w:cs="Amiri"/>
          <w:lang w:bidi="ar-SA"/>
          <w:color w:val="111111"/>
          <w:sz w:val="28"/>
          <w:szCs w:val="28"/>
          <w:rtl/>
        </w:rPr>
        <w:t xml:space="preserve">المرتبط: تلخيص أعمال الحساب إبن بناء أحمد بن محمّد (721-654ه- )</w:t>
      </w:r>
    </w:p>
    <w:p>
      <w:pPr>
        <w:pStyle w:val="BookText"/>
      </w:pPr>
      <w:r>
        <w:rPr>
          <w:rFonts w:ascii="Amiri" w:hAnsi="Amiri" w:eastAsia="Amiri" w:cs="Amiri"/>
          <w:lang w:bidi="ar-SA"/>
          <w:color w:val="111111"/>
          <w:sz w:val="28"/>
          <w:szCs w:val="28"/>
          <w:rtl/>
        </w:rPr>
        <w:t xml:space="preserve">24312 .بغداد؛ مكتبة الأوقاف العامة؛ رقم المخطوط : 5505</w:t>
      </w:r>
    </w:p>
    <w:p>
      <w:pPr>
        <w:pStyle w:val="BookText"/>
      </w:pPr>
      <w:r>
        <w:rPr>
          <w:rFonts w:ascii="Amiri" w:hAnsi="Amiri" w:eastAsia="Amiri" w:cs="Amiri"/>
          <w:lang w:bidi="ar-SA"/>
          <w:color w:val="111111"/>
          <w:sz w:val="28"/>
          <w:szCs w:val="28"/>
          <w:rtl/>
        </w:rPr>
        <w:t xml:space="preserve">أوّلها: الحمد لله الذي جمع العلماء في منازل السيادة، وضرب لهم عند قسمة الفضل</w:t>
      </w:r>
    </w:p>
    <w:p>
      <w:pPr>
        <w:pStyle w:val="BookText"/>
      </w:pPr>
      <w:r>
        <w:rPr>
          <w:rFonts w:ascii="Amiri" w:hAnsi="Amiri" w:eastAsia="Amiri" w:cs="Amiri"/>
          <w:lang w:bidi="ar-SA"/>
          <w:color w:val="111111"/>
          <w:sz w:val="28"/>
          <w:szCs w:val="28"/>
          <w:rtl/>
        </w:rPr>
        <w:t xml:space="preserve">بسهم السعادة، ورفع عن قلوبهم الحجاب</w:t>
      </w:r>
    </w:p>
    <w:p>
      <w:pPr>
        <w:pStyle w:val="BookText"/>
      </w:pPr>
      <w:r>
        <w:rPr>
          <w:rFonts w:ascii="IRNazanin" w:hAnsi="IRNazanin" w:eastAsia="IRNazanin" w:cs="IRNazanin"/>
          <w:lang w:bidi="fa-IR"/>
          <w:color w:val="111111"/>
          <w:sz w:val="28"/>
          <w:szCs w:val="28"/>
          <w:rtl/>
        </w:rPr>
        <w:t xml:space="preserve">کا: مجهول، تا :مجهول؛ تملك: محمّد بن محمئ بن محمّد السابق الحنفي في القاهرة سنة 855ه-؛ 175ق، 1814سم [ف: 4-102]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8" w:name="pg7785_46163"/>
    <w:bookmarkEnd w:id="348"/>
    <w:p>
      <w:pPr>
        <w:pStyle w:val="Heading2"/>
      </w:pPr>
      <w:bookmarkStart w:id="1478" w:name="_Toc767"/>
      <w:r>
        <w:t>حاوي اللباب وشرح تلخيص الحساب (منتخب) / حساب - عربي</w:t>
      </w:r>
      <w:bookmarkEnd w:id="1478"/>
    </w:p>
    <w:p>
      <w:pPr>
        <w:pStyle w:val="BookText"/>
      </w:pPr>
      <w:r>
        <w:rPr>
          <w:rFonts w:ascii="Amiri" w:hAnsi="Amiri" w:eastAsia="Amiri" w:cs="Amiri"/>
          <w:lang w:bidi="ar-SA"/>
          <w:color w:val="111111"/>
          <w:sz w:val="28"/>
          <w:szCs w:val="28"/>
          <w:rtl/>
        </w:rPr>
        <w:t xml:space="preserve">المرتبط :حاوي اللباب وشرح تلخيص الحساب ابن المجدي، أحمد بن رجب (850-767ه- )</w:t>
      </w:r>
    </w:p>
    <w:p>
      <w:pPr>
        <w:pStyle w:val="BookText"/>
      </w:pPr>
      <w:r>
        <w:rPr>
          <w:rFonts w:ascii="Times New Roman" w:hAnsi="Times New Roman" w:eastAsia="Times New Roman" w:cs="Times New Roman"/>
          <w:lang w:val="en-US" w:bidi="en-US"/>
          <w:color w:val="111111"/>
          <w:sz w:val="28"/>
          <w:szCs w:val="28"/>
          <w:rtl/>
        </w:rPr>
        <w:t xml:space="preserve">24313.</w:t>
      </w:r>
    </w:p>
    <w:p>
      <w:pPr>
        <w:pStyle w:val="BookText"/>
      </w:pPr>
      <w:r>
        <w:rPr>
          <w:rFonts w:ascii="IRNazanin" w:hAnsi="IRNazanin" w:eastAsia="IRNazanin" w:cs="IRNazanin"/>
          <w:lang w:bidi="fa-IR"/>
          <w:color w:val="111111"/>
          <w:sz w:val="28"/>
          <w:szCs w:val="28"/>
          <w:rtl/>
        </w:rPr>
        <w:t xml:space="preserve">بغداد؛ دار المخطوطات؛ رقم المخطوط: 1566/1</w:t>
      </w:r>
    </w:p>
    <w:p>
      <w:pPr>
        <w:pStyle w:val="BookText"/>
      </w:pPr>
      <w:r>
        <w:rPr>
          <w:rFonts w:ascii="IRNazanin" w:hAnsi="IRNazanin" w:eastAsia="IRNazanin" w:cs="IRNazanin"/>
          <w:lang w:bidi="fa-IR"/>
          <w:color w:val="111111"/>
          <w:sz w:val="28"/>
          <w:szCs w:val="28"/>
          <w:rtl/>
        </w:rPr>
        <w:t xml:space="preserve">کا :مجهول، تا: مجهول؛ 24 ص 23س، 16 21/5 سم [المتحف العراقي - ف: الحساب - 140]</w:t>
      </w:r>
    </w:p>
    <w:p>
      <w:pPr>
        <w:pStyle w:val="BookText"/>
      </w:pPr>
      <w:r>
        <w:rPr>
          <w:rFonts w:ascii="Amiri" w:hAnsi="Amiri" w:eastAsia="Amiri" w:cs="Amiri"/>
          <w:lang w:bidi="ar-SA"/>
          <w:color w:val="111111"/>
          <w:sz w:val="28"/>
          <w:szCs w:val="28"/>
          <w:rtl/>
        </w:rPr>
        <w:t xml:space="preserve">الحاوي لجميع المعاني - الوجيزة في تفسير القرآن العزيز</w:t>
      </w:r>
    </w:p>
    <w:p>
      <w:pPr>
        <w:pStyle w:val="BookText"/>
      </w:pPr>
      <w:r>
        <w:rPr>
          <w:rFonts w:ascii="Amiri" w:hAnsi="Amiri" w:eastAsia="Amiri" w:cs="Amiri"/>
          <w:lang w:bidi="ar-SA"/>
          <w:color w:val="111111"/>
          <w:sz w:val="28"/>
          <w:szCs w:val="28"/>
          <w:rtl/>
        </w:rPr>
        <w:t xml:space="preserve">الحاوي لعلم التداوي - الحاوي في علم التداوي</w:t>
      </w:r>
    </w:p>
    <w:p>
      <w:pPr>
        <w:pStyle w:val="BookText"/>
      </w:pPr>
      <w:r>
        <w:rPr>
          <w:rFonts w:ascii="Amiri" w:hAnsi="Amiri" w:eastAsia="Amiri" w:cs="Amiri"/>
          <w:lang w:bidi="ar-SA"/>
          <w:color w:val="111111"/>
          <w:sz w:val="28"/>
          <w:szCs w:val="28"/>
          <w:rtl/>
        </w:rPr>
        <w:t xml:space="preserve">الحاوي للفتاوى - الإعلام في حكم عيسى عليه السلام</w:t>
      </w:r>
    </w:p>
    <w:p>
      <w:pPr>
        <w:pStyle w:val="Heading2"/>
      </w:pPr>
      <w:bookmarkStart w:id="1479" w:name="_Toc768"/>
      <w:r>
        <w:t>الحاوي للفتاوى / فقه - عربي</w:t>
      </w:r>
      <w:bookmarkEnd w:id="147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القاهرة 1351ه-</w:t>
      </w:r>
    </w:p>
    <w:p>
      <w:pPr>
        <w:pStyle w:val="BookText"/>
      </w:pPr>
      <w:r>
        <w:rPr>
          <w:rFonts w:ascii="Amiri" w:hAnsi="Amiri" w:eastAsia="Amiri" w:cs="Amiri"/>
          <w:lang w:bidi="ar-SA"/>
          <w:color w:val="111111"/>
          <w:sz w:val="28"/>
          <w:szCs w:val="28"/>
          <w:rtl/>
        </w:rPr>
        <w:t xml:space="preserve">أوّله :الحمد لله جامع الشتات والصلاة والسلام على سيدنا محمّد المبعوث بالآيات البينات وعلى أصحابه وأزواجه الطاهرات ،وبعد، فقد استخرت الله تعال في جمع نبذ من مهمات الفتاوى التي أفتيت بها على كثرتها جداً، مقتصراً على المهم والغويص ... وبدأت بالفقهيات مترتبات على الأبواب ثم بالتفسير ثم بالحديث ثم بالأصول ثم بالنحو والإعراب ثم بائر الفنون إفادة للطلاب وسميت هذا المجموع الحاوي للفتاوى ...</w:t>
      </w:r>
    </w:p>
    <w:p>
      <w:pPr>
        <w:pStyle w:val="BookText"/>
      </w:pPr>
      <w:r>
        <w:rPr>
          <w:rFonts w:ascii="Amiri" w:hAnsi="Amiri" w:eastAsia="Amiri" w:cs="Amiri"/>
          <w:lang w:bidi="ar-SA"/>
          <w:color w:val="111111"/>
          <w:sz w:val="28"/>
          <w:szCs w:val="28"/>
          <w:rtl/>
        </w:rPr>
        <w:t xml:space="preserve">24314 .بغداد؛ مكتبة الأوقاف العامة؛ رقم المخطوط: 3836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جزءان في مجلد؛ كا: محمّد بن علي بن أحمد الداوردي المالكي، تا: 907ه- 246ق،</w:t>
      </w:r>
    </w:p>
    <w:p>
      <w:pPr>
        <w:pStyle w:val="BookText"/>
      </w:pPr>
      <w:r>
        <w:rPr>
          <w:rFonts w:ascii="IRNazanin" w:hAnsi="IRNazanin" w:eastAsia="IRNazanin" w:cs="IRNazanin"/>
          <w:lang w:bidi="fa-IR"/>
          <w:color w:val="111111"/>
          <w:sz w:val="28"/>
          <w:szCs w:val="28"/>
          <w:rtl/>
        </w:rPr>
        <w:t xml:space="preserve">17*27سم [ف: 1-603]</w:t>
      </w:r>
    </w:p>
    <w:p>
      <w:pPr>
        <w:pStyle w:val="BookText"/>
      </w:pPr>
      <w:r>
        <w:rPr>
          <w:rFonts w:ascii="Times New Roman" w:hAnsi="Times New Roman" w:eastAsia="Times New Roman" w:cs="Times New Roman"/>
          <w:lang w:val="en-US" w:bidi="en-US"/>
          <w:color w:val="111111"/>
          <w:sz w:val="28"/>
          <w:szCs w:val="28"/>
          <w:rtl/>
        </w:rPr>
        <w:t xml:space="preserve">24315.</w:t>
      </w:r>
    </w:p>
    <w:p>
      <w:pPr>
        <w:pStyle w:val="BookText"/>
      </w:pPr>
      <w:r>
        <w:rPr>
          <w:rFonts w:ascii="Amiri" w:hAnsi="Amiri" w:eastAsia="Amiri" w:cs="Amiri"/>
          <w:lang w:bidi="ar-SA"/>
          <w:color w:val="111111"/>
          <w:sz w:val="28"/>
          <w:szCs w:val="28"/>
          <w:rtl/>
        </w:rPr>
        <w:t xml:space="preserve">بغداد؛ مكتبة الأوقاف العامة رقم المخطوط : 3835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جزءان في مجلد ؛كا: محمّد بن علي بن أحمد الداوردي المالكي، تا: 907ه- 246ق،</w:t>
      </w:r>
    </w:p>
    <w:p>
      <w:pPr>
        <w:pStyle w:val="BookText"/>
      </w:pPr>
      <w:r>
        <w:rPr>
          <w:rFonts w:ascii="IRNazanin" w:hAnsi="IRNazanin" w:eastAsia="IRNazanin" w:cs="IRNazanin"/>
          <w:lang w:bidi="fa-IR"/>
          <w:color w:val="111111"/>
          <w:sz w:val="28"/>
          <w:szCs w:val="28"/>
          <w:rtl/>
        </w:rPr>
        <w:t xml:space="preserve">27 17سم [ف: 1-603]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9" w:name="pg7785_46165"/>
    <w:bookmarkEnd w:id="349"/>
    <w:p>
      <w:pPr>
        <w:pStyle w:val="BookText"/>
      </w:pPr>
      <w:r>
        <w:rPr>
          <w:rFonts w:ascii="Amiri" w:hAnsi="Amiri" w:eastAsia="Amiri" w:cs="Amiri"/>
          <w:lang w:bidi="ar-SA"/>
          <w:color w:val="111111"/>
          <w:sz w:val="28"/>
          <w:szCs w:val="28"/>
          <w:rtl/>
        </w:rPr>
        <w:t xml:space="preserve">أوّلها :مطابق ؛آخرها: هذا جوابي عزيز معنى وفيه لطف وفيه ظرف.</w:t>
      </w:r>
    </w:p>
    <w:p>
      <w:pPr>
        <w:pStyle w:val="BookText"/>
      </w:pPr>
      <w:r>
        <w:rPr>
          <w:rFonts w:ascii="IRNazanin" w:hAnsi="IRNazanin" w:eastAsia="IRNazanin" w:cs="IRNazanin"/>
          <w:lang w:bidi="fa-IR"/>
          <w:color w:val="111111"/>
          <w:sz w:val="28"/>
          <w:szCs w:val="28"/>
          <w:rtl/>
        </w:rPr>
        <w:t xml:space="preserve">ثلث، کا :مجهول، تا: 983ه- تملك عيسى بن شمس الدين بن أبي الفضل محمّد الجناري محمود[ ابي الثناء] الالوسي المدرس بالمدرسة القادرية سنة 1247ه- 402ق،</w:t>
      </w:r>
    </w:p>
    <w:p>
      <w:pPr>
        <w:pStyle w:val="BookText"/>
      </w:pPr>
      <w:r>
        <w:rPr>
          <w:rFonts w:ascii="IRNazanin" w:hAnsi="IRNazanin" w:eastAsia="IRNazanin" w:cs="IRNazanin"/>
          <w:lang w:bidi="fa-IR"/>
          <w:color w:val="111111"/>
          <w:sz w:val="28"/>
          <w:szCs w:val="28"/>
          <w:rtl/>
        </w:rPr>
        <w:t xml:space="preserve">27س، 2115سم [ف 2-278]</w:t>
      </w:r>
    </w:p>
    <w:p>
      <w:pPr>
        <w:pStyle w:val="BookText"/>
      </w:pPr>
      <w:r>
        <w:rPr>
          <w:rFonts w:ascii="Amiri" w:hAnsi="Amiri" w:eastAsia="Amiri" w:cs="Amiri"/>
          <w:lang w:bidi="ar-SA"/>
          <w:color w:val="111111"/>
          <w:sz w:val="28"/>
          <w:szCs w:val="28"/>
          <w:rtl/>
        </w:rPr>
        <w:t xml:space="preserve">24317 .بغداد؛ خزانة قاسم محمّد الرجب؛ رقم المخطوط 339</w:t>
      </w:r>
    </w:p>
    <w:p>
      <w:pPr>
        <w:pStyle w:val="BookText"/>
      </w:pPr>
      <w:r>
        <w:rPr>
          <w:rFonts w:ascii="IRNazanin" w:hAnsi="IRNazanin" w:eastAsia="IRNazanin" w:cs="IRNazanin"/>
          <w:lang w:bidi="fa-IR"/>
          <w:color w:val="111111"/>
          <w:sz w:val="28"/>
          <w:szCs w:val="28"/>
          <w:rtl/>
        </w:rPr>
        <w:t xml:space="preserve">کا :مجهول، تا: مجهول [ف 3-10]</w:t>
      </w:r>
    </w:p>
    <w:p>
      <w:pPr>
        <w:pStyle w:val="Heading2"/>
      </w:pPr>
      <w:bookmarkStart w:id="1480" w:name="_Toc769"/>
      <w:r>
        <w:t>حاوي المختصرات في العمل بربع المقنطرات / هيئة - عربي</w:t>
      </w:r>
      <w:bookmarkEnd w:id="1480"/>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Amiri" w:hAnsi="Amiri" w:eastAsia="Amiri" w:cs="Amiri"/>
          <w:lang w:bidi="ar-SA"/>
          <w:color w:val="111111"/>
          <w:sz w:val="28"/>
          <w:szCs w:val="28"/>
          <w:rtl/>
        </w:rPr>
        <w:t xml:space="preserve">المرتبط: العمل بالربع المقنطر؛ المارديني جمال الدين عبد الله ( القرن 9ه-)</w:t>
      </w:r>
    </w:p>
    <w:p>
      <w:pPr>
        <w:pStyle w:val="BookText"/>
      </w:pPr>
      <w:r>
        <w:rPr>
          <w:rFonts w:ascii="Amiri" w:hAnsi="Amiri" w:eastAsia="Amiri" w:cs="Amiri"/>
          <w:lang w:bidi="ar-SA"/>
          <w:color w:val="111111"/>
          <w:sz w:val="28"/>
          <w:szCs w:val="28"/>
          <w:rtl/>
        </w:rPr>
        <w:t xml:space="preserve">أوّله :الحمد لله رب العالمين، الذي بنعمته تتم الصالحات ... اما بعد فانه لما كان علم الوقت من أجل القربات، وأفضل الطاعات، لأنه يعلم به دخول وقت أداء المفروضات، ابتكر فيه العلماء قواعد جليات، واستنبطوا كثيرا من الآلات فاسهلها وأشهرها ربع الدائرة الذي عليه المقنطرات</w:t>
      </w:r>
    </w:p>
    <w:p>
      <w:pPr>
        <w:pStyle w:val="BookText"/>
      </w:pPr>
      <w:r>
        <w:rPr>
          <w:rFonts w:ascii="IRNazanin" w:hAnsi="IRNazanin" w:eastAsia="IRNazanin" w:cs="IRNazanin"/>
          <w:lang w:bidi="fa-IR"/>
          <w:color w:val="111111"/>
          <w:sz w:val="28"/>
          <w:szCs w:val="28"/>
          <w:rtl/>
        </w:rPr>
        <w:t xml:space="preserve">24318 .بغداد؛ دار المخطوطات؛ رقم المخطوط : 30217/8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1089ه- ،78 ص 23 س 1520سم [المتحف العراقي-ف: الفلك</w:t>
      </w:r>
    </w:p>
    <w:p>
      <w:pPr>
        <w:pStyle w:val="BookText"/>
      </w:pPr>
      <w:r>
        <w:rPr>
          <w:rFonts w:ascii="Amiri" w:hAnsi="Amiri" w:eastAsia="Amiri" w:cs="Amiri"/>
          <w:lang w:bidi="ar-SA"/>
          <w:color w:val="111111"/>
          <w:sz w:val="28"/>
          <w:szCs w:val="28"/>
          <w:rtl/>
        </w:rPr>
        <w:t xml:space="preserve">والتنجيم - 65]</w:t>
      </w:r>
    </w:p>
    <w:p>
      <w:pPr>
        <w:pStyle w:val="BookText"/>
      </w:pPr>
      <w:r>
        <w:rPr>
          <w:rFonts w:ascii="IRNazanin" w:hAnsi="IRNazanin" w:eastAsia="IRNazanin" w:cs="IRNazanin"/>
          <w:lang w:bidi="fa-IR"/>
          <w:color w:val="111111"/>
          <w:sz w:val="28"/>
          <w:szCs w:val="28"/>
          <w:rtl/>
        </w:rPr>
        <w:t xml:space="preserve">24319 .بغداد؛ دار المخطوطات؛ رقم المخطوط : 33255/1</w:t>
      </w:r>
    </w:p>
    <w:p>
      <w:pPr>
        <w:pStyle w:val="BookText"/>
      </w:pPr>
      <w:r>
        <w:rPr>
          <w:rFonts w:ascii="IRNazanin" w:hAnsi="IRNazanin" w:eastAsia="IRNazanin" w:cs="IRNazanin"/>
          <w:lang w:bidi="fa-IR"/>
          <w:color w:val="111111"/>
          <w:sz w:val="28"/>
          <w:szCs w:val="28"/>
          <w:rtl/>
        </w:rPr>
        <w:t xml:space="preserve">نسخ ،کا :مجهول ،تا :القرن 12ه- 104 ص 16س، 1014/5سم [المتحف العراقيف الفلك والتنجيم - 66]</w:t>
      </w:r>
    </w:p>
    <w:p>
      <w:pPr>
        <w:pStyle w:val="BookText"/>
      </w:pPr>
      <w:r>
        <w:rPr>
          <w:rFonts w:ascii="Amiri" w:hAnsi="Amiri" w:eastAsia="Amiri" w:cs="Amiri"/>
          <w:lang w:bidi="ar-SA"/>
          <w:color w:val="111111"/>
          <w:sz w:val="28"/>
          <w:szCs w:val="28"/>
          <w:rtl/>
        </w:rPr>
        <w:t xml:space="preserve">24320 .بغداد عباس حلمي القصاب (في دار التربية الإسلامية)؛ رقم المخطوط: 162/1</w:t>
      </w:r>
    </w:p>
    <w:p>
      <w:pPr>
        <w:pStyle w:val="BookText"/>
      </w:pPr>
      <w:r>
        <w:rPr>
          <w:rFonts w:ascii="Amiri" w:hAnsi="Amiri" w:eastAsia="Amiri" w:cs="Amiri"/>
          <w:lang w:bidi="ar-SA"/>
          <w:color w:val="111111"/>
          <w:sz w:val="28"/>
          <w:szCs w:val="28"/>
          <w:rtl/>
        </w:rPr>
        <w:t xml:space="preserve">أوّلها: مطابق؛ آخرها :ولا ينبغي ان تعمل السلم في وجه المقنطرات لاحتياجه إلى الجيب والحساب والله أعلم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29 ق -1 29 الف)، 25س، 2416/5سم [المورد : 22-271]</w:t>
      </w:r>
    </w:p>
    <w:p>
      <w:pPr>
        <w:pStyle w:val="BookText"/>
      </w:pPr>
      <w:r>
        <w:rPr>
          <w:rFonts w:ascii="Amiri" w:hAnsi="Amiri" w:eastAsia="Amiri" w:cs="Amiri"/>
          <w:lang w:bidi="ar-SA"/>
          <w:color w:val="111111"/>
          <w:sz w:val="28"/>
          <w:szCs w:val="28"/>
          <w:rtl/>
        </w:rPr>
        <w:t xml:space="preserve">24321 .بغداد ؛محفوظ، حسين علي (الدكتور)؛ رقم المخطوط : 240/1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6-42]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0" w:name="pg7785_46167"/>
    <w:bookmarkEnd w:id="350"/>
    <w:p>
      <w:pPr>
        <w:pStyle w:val="Heading2"/>
      </w:pPr>
      <w:bookmarkStart w:id="1481" w:name="_Toc770"/>
      <w:r>
        <w:t>حاوي مدارك الأحكام في شرح شرائع الإسلام / فقه - عربي</w:t>
      </w:r>
      <w:bookmarkEnd w:id="1481"/>
    </w:p>
    <w:p>
      <w:pPr>
        <w:pStyle w:val="BookText"/>
      </w:pPr>
      <w:r>
        <w:rPr>
          <w:rFonts w:ascii="Amiri" w:hAnsi="Amiri" w:eastAsia="Amiri" w:cs="Amiri"/>
          <w:lang w:bidi="ar-SA"/>
          <w:color w:val="111111"/>
          <w:sz w:val="28"/>
          <w:szCs w:val="28"/>
          <w:rtl/>
        </w:rPr>
        <w:t xml:space="preserve">القمشه اي ،الإصفهاني ملا مهدي ( - 1281 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24322 . النجف الأشرف؛ مؤسسة كاشف الغطاء العامة؛ رقم المخطوط: 6720</w:t>
      </w:r>
    </w:p>
    <w:p>
      <w:pPr>
        <w:pStyle w:val="BookText"/>
      </w:pPr>
      <w:r>
        <w:rPr>
          <w:rFonts w:ascii="Amiri" w:hAnsi="Amiri" w:eastAsia="Amiri" w:cs="Amiri"/>
          <w:lang w:bidi="ar-SA"/>
          <w:color w:val="111111"/>
          <w:sz w:val="28"/>
          <w:szCs w:val="28"/>
          <w:rtl/>
        </w:rPr>
        <w:t xml:space="preserve">كاتب = مؤلف ،تا: 1280ه- ناقصة : الآخر؛ 684ص [ف: 1-139]</w:t>
      </w:r>
    </w:p>
    <w:p>
      <w:pPr>
        <w:pStyle w:val="BookText"/>
      </w:pPr>
      <w:r>
        <w:rPr>
          <w:rFonts w:ascii="Amiri" w:hAnsi="Amiri" w:eastAsia="Amiri" w:cs="Amiri"/>
          <w:lang w:bidi="ar-SA"/>
          <w:color w:val="111111"/>
          <w:sz w:val="28"/>
          <w:szCs w:val="28"/>
          <w:rtl/>
        </w:rPr>
        <w:t xml:space="preserve">24323 . النجف الأشرف؛ مؤسسة كاشف الغطاء العامة؛ رقم المخطوط: 6723</w:t>
      </w:r>
    </w:p>
    <w:p>
      <w:pPr>
        <w:pStyle w:val="BookText"/>
      </w:pPr>
      <w:r>
        <w:rPr>
          <w:rFonts w:ascii="Amiri" w:hAnsi="Amiri" w:eastAsia="Amiri" w:cs="Amiri"/>
          <w:lang w:bidi="ar-SA"/>
          <w:color w:val="111111"/>
          <w:sz w:val="28"/>
          <w:szCs w:val="28"/>
          <w:rtl/>
        </w:rPr>
        <w:t xml:space="preserve">كاتب = مؤلف ،تا :مجهول؛ 684 ص [ف: 1-139]</w:t>
      </w:r>
    </w:p>
    <w:p>
      <w:pPr>
        <w:pStyle w:val="Heading2"/>
      </w:pPr>
      <w:bookmarkStart w:id="1482" w:name="_Toc771"/>
      <w:r>
        <w:t>حاوي مسائل الواقعات / فقه - عربي</w:t>
      </w:r>
      <w:bookmarkEnd w:id="1482"/>
    </w:p>
    <w:p>
      <w:pPr>
        <w:pStyle w:val="BookText"/>
      </w:pPr>
      <w:r>
        <w:rPr>
          <w:rFonts w:ascii="Amiri" w:hAnsi="Amiri" w:eastAsia="Amiri" w:cs="Amiri"/>
          <w:lang w:bidi="ar-SA"/>
          <w:color w:val="111111"/>
          <w:sz w:val="28"/>
          <w:szCs w:val="28"/>
          <w:rtl/>
        </w:rPr>
        <w:t xml:space="preserve">الزاهدي مختار بن محمود ( - 658 ه- )</w:t>
      </w:r>
    </w:p>
    <w:p>
      <w:pPr>
        <w:pStyle w:val="BookText"/>
      </w:pPr>
      <w:r>
        <w:rPr>
          <w:rFonts w:ascii="Times New Roman" w:hAnsi="Times New Roman" w:eastAsia="Times New Roman" w:cs="Times New Roman"/>
          <w:lang w:val="en-US" w:bidi="en-US"/>
          <w:color w:val="111111"/>
          <w:sz w:val="28"/>
          <w:szCs w:val="28"/>
          <w:rtl/>
        </w:rPr>
        <w:t xml:space="preserve">24324.</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19/10/2</w:t>
      </w:r>
    </w:p>
    <w:p>
      <w:pPr>
        <w:pStyle w:val="BookText"/>
      </w:pPr>
      <w:r>
        <w:rPr>
          <w:rFonts w:ascii="Amiri" w:hAnsi="Amiri" w:eastAsia="Amiri" w:cs="Amiri"/>
          <w:lang w:bidi="ar-SA"/>
          <w:color w:val="111111"/>
          <w:sz w:val="28"/>
          <w:szCs w:val="28"/>
          <w:rtl/>
        </w:rPr>
        <w:t xml:space="preserve">أوّلها : الحمد لله الذي أوضح معالم العلوم وأعلى منازلها ...</w:t>
      </w:r>
    </w:p>
    <w:p>
      <w:pPr>
        <w:pStyle w:val="BookText"/>
      </w:pPr>
      <w:r>
        <w:rPr>
          <w:rFonts w:ascii="IRNazanin" w:hAnsi="IRNazanin" w:eastAsia="IRNazanin" w:cs="IRNazanin"/>
          <w:lang w:bidi="fa-IR"/>
          <w:color w:val="111111"/>
          <w:sz w:val="28"/>
          <w:szCs w:val="28"/>
          <w:rtl/>
        </w:rPr>
        <w:t xml:space="preserve">تعلیق، کا :مجهول، تا: مجهول؛ ناقصة: الآخر؛ 1420سم [الأوقاف العامة-موصل: 2-231]</w:t>
      </w:r>
    </w:p>
    <w:p>
      <w:pPr>
        <w:pStyle w:val="BookText"/>
      </w:pPr>
      <w:r>
        <w:rPr>
          <w:rFonts w:ascii="Amiri" w:hAnsi="Amiri" w:eastAsia="Amiri" w:cs="Amiri"/>
          <w:lang w:bidi="ar-SA"/>
          <w:color w:val="111111"/>
          <w:sz w:val="28"/>
          <w:szCs w:val="28"/>
          <w:rtl/>
        </w:rPr>
        <w:t xml:space="preserve">24325 .بغداد؛ مكتبة الأوقاف العامة؛ رقم المخطوط : 7491</w:t>
      </w:r>
    </w:p>
    <w:p>
      <w:pPr>
        <w:pStyle w:val="BookText"/>
      </w:pPr>
      <w:r>
        <w:rPr>
          <w:rFonts w:ascii="IRNazanin" w:hAnsi="IRNazanin" w:eastAsia="IRNazanin" w:cs="IRNazanin"/>
          <w:lang w:bidi="fa-IR"/>
          <w:color w:val="111111"/>
          <w:sz w:val="28"/>
          <w:szCs w:val="28"/>
          <w:rtl/>
        </w:rPr>
        <w:t xml:space="preserve">رقعي، کا :مجهول ،تا :مجهول؛ 225 ق 17324سم [ف: 1-425]</w:t>
      </w:r>
    </w:p>
    <w:p>
      <w:pPr>
        <w:pStyle w:val="Heading2"/>
      </w:pPr>
      <w:bookmarkStart w:id="1483" w:name="_Toc772"/>
      <w:r>
        <w:t>الحاوي من مسائل الفتاوى / فقه - عربي</w:t>
      </w:r>
      <w:bookmarkEnd w:id="1483"/>
    </w:p>
    <w:p>
      <w:pPr>
        <w:pStyle w:val="BookText"/>
      </w:pPr>
      <w:r>
        <w:rPr>
          <w:rFonts w:ascii="Amiri" w:hAnsi="Amiri" w:eastAsia="Amiri" w:cs="Amiri"/>
          <w:lang w:bidi="ar-SA"/>
          <w:color w:val="111111"/>
          <w:sz w:val="28"/>
          <w:szCs w:val="28"/>
          <w:rtl/>
        </w:rPr>
        <w:t xml:space="preserve">الزجاج الانباري، حسين بن عبد الله</w:t>
      </w:r>
    </w:p>
    <w:p>
      <w:pPr>
        <w:pStyle w:val="BookText"/>
      </w:pPr>
      <w:r>
        <w:rPr>
          <w:rFonts w:ascii="Amiri" w:hAnsi="Amiri" w:eastAsia="Amiri" w:cs="Amiri"/>
          <w:lang w:bidi="ar-SA"/>
          <w:color w:val="111111"/>
          <w:sz w:val="28"/>
          <w:szCs w:val="28"/>
          <w:rtl/>
        </w:rPr>
        <w:t xml:space="preserve">24326 .البصرة ؛ جامعة البصرة (المكتبة المركزية؛ رقم المخطوط: 189/2</w:t>
      </w:r>
    </w:p>
    <w:p>
      <w:pPr>
        <w:pStyle w:val="BookText"/>
      </w:pPr>
      <w:r>
        <w:rPr>
          <w:rFonts w:ascii="Amiri" w:hAnsi="Amiri" w:eastAsia="Amiri" w:cs="Amiri"/>
          <w:lang w:bidi="ar-SA"/>
          <w:color w:val="111111"/>
          <w:sz w:val="28"/>
          <w:szCs w:val="28"/>
          <w:rtl/>
        </w:rPr>
        <w:t xml:space="preserve">أوّلها :البسملة، الحمد لله السريع الحساب الشديد العقاب</w:t>
      </w:r>
    </w:p>
    <w:p>
      <w:pPr>
        <w:pStyle w:val="BookText"/>
      </w:pPr>
      <w:r>
        <w:rPr>
          <w:rFonts w:ascii="IRNazanin" w:hAnsi="IRNazanin" w:eastAsia="IRNazanin" w:cs="IRNazanin"/>
          <w:lang w:bidi="fa-IR"/>
          <w:color w:val="111111"/>
          <w:sz w:val="28"/>
          <w:szCs w:val="28"/>
          <w:rtl/>
        </w:rPr>
        <w:t xml:space="preserve">معتاد، کا :مجهول، تا :مجهول؛ 150 ق، 1813سم [المورد: 30-347]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1" w:name="pg7785_46169"/>
    <w:bookmarkEnd w:id="351"/>
    <w:p>
      <w:pPr>
        <w:pStyle w:val="Heading2"/>
      </w:pPr>
      <w:bookmarkStart w:id="1484" w:name="_Toc773"/>
      <w:r>
        <w:t>حاوي نخب الأدلة والأقوال فيما لايجوز جهله في العقائد والأعمال / فقه -</w:t>
      </w:r>
      <w:bookmarkEnd w:id="1484"/>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الخزاعي الإصفهاني، محمّد مقيم بن درويش محمّد ( - 1165 ه- )</w:t>
      </w:r>
    </w:p>
    <w:p>
      <w:pPr>
        <w:pStyle w:val="BookText"/>
      </w:pPr>
      <w:r>
        <w:rPr>
          <w:rFonts w:ascii="Amiri" w:hAnsi="Amiri" w:eastAsia="Amiri" w:cs="Amiri"/>
          <w:lang w:bidi="ar-SA"/>
          <w:color w:val="111111"/>
          <w:sz w:val="28"/>
          <w:szCs w:val="28"/>
          <w:rtl/>
        </w:rPr>
        <w:t xml:space="preserve">المرتبط : بداية الهداية الحر العاملي محمّد بن حسن (1104-1033ه-)</w:t>
      </w:r>
    </w:p>
    <w:p>
      <w:pPr>
        <w:pStyle w:val="BookText"/>
      </w:pPr>
      <w:r>
        <w:rPr>
          <w:rFonts w:ascii="Amiri" w:hAnsi="Amiri" w:eastAsia="Amiri" w:cs="Amiri"/>
          <w:lang w:bidi="ar-SA"/>
          <w:color w:val="111111"/>
          <w:sz w:val="28"/>
          <w:szCs w:val="28"/>
          <w:rtl/>
        </w:rPr>
        <w:t xml:space="preserve">[فنخا :12 548-549(1نسخة)]</w:t>
      </w:r>
    </w:p>
    <w:p>
      <w:pPr>
        <w:pStyle w:val="BookText"/>
      </w:pPr>
      <w:r>
        <w:rPr>
          <w:rFonts w:ascii="Amiri" w:hAnsi="Amiri" w:eastAsia="Amiri" w:cs="Amiri"/>
          <w:lang w:bidi="ar-SA"/>
          <w:color w:val="111111"/>
          <w:sz w:val="28"/>
          <w:szCs w:val="28"/>
          <w:rtl/>
        </w:rPr>
        <w:t xml:space="preserve">24327 . النجف الأشرف؛ مؤسسة كاشف الغطاء العامة؛ رقم المخطوط : 512</w:t>
      </w:r>
    </w:p>
    <w:p>
      <w:pPr>
        <w:pStyle w:val="BookText"/>
      </w:pPr>
      <w:r>
        <w:rPr>
          <w:rFonts w:ascii="IRNazanin" w:hAnsi="IRNazanin" w:eastAsia="IRNazanin" w:cs="IRNazanin"/>
          <w:lang w:bidi="fa-IR"/>
          <w:color w:val="111111"/>
          <w:sz w:val="28"/>
          <w:szCs w:val="28"/>
          <w:rtl/>
        </w:rPr>
        <w:t xml:space="preserve">کا :مجهول ،تا :مجهول؛ 208 ص ف 1391]</w:t>
      </w:r>
    </w:p>
    <w:p>
      <w:pPr>
        <w:pStyle w:val="Heading2"/>
      </w:pPr>
      <w:bookmarkStart w:id="1485" w:name="_Toc774"/>
      <w:r>
        <w:t>الحباء في الايصاء / فقه - عربي</w:t>
      </w:r>
      <w:bookmarkEnd w:id="1485"/>
    </w:p>
    <w:p>
      <w:pPr>
        <w:pStyle w:val="BookText"/>
      </w:pPr>
      <w:r>
        <w:rPr>
          <w:rFonts w:ascii="Amiri" w:hAnsi="Amiri" w:eastAsia="Amiri" w:cs="Amiri"/>
          <w:lang w:bidi="ar-SA"/>
          <w:color w:val="111111"/>
          <w:sz w:val="28"/>
          <w:szCs w:val="28"/>
          <w:rtl/>
        </w:rPr>
        <w:t xml:space="preserve">الآلوسي، نعمان بن محمود (1352 - 1317 ه- )</w:t>
      </w:r>
    </w:p>
    <w:p>
      <w:pPr>
        <w:pStyle w:val="BookText"/>
      </w:pPr>
      <w:r>
        <w:rPr>
          <w:rFonts w:ascii="Amiri" w:hAnsi="Amiri" w:eastAsia="Amiri" w:cs="Amiri"/>
          <w:lang w:bidi="ar-SA"/>
          <w:color w:val="111111"/>
          <w:sz w:val="28"/>
          <w:szCs w:val="28"/>
          <w:rtl/>
        </w:rPr>
        <w:t xml:space="preserve">24328 .بغداد؛ مكتبة الأوقاف العامة؛ رقم المخطوط: 5926/10</w:t>
      </w:r>
    </w:p>
    <w:p>
      <w:pPr>
        <w:pStyle w:val="BookText"/>
      </w:pPr>
      <w:r>
        <w:rPr>
          <w:rFonts w:ascii="Amiri" w:hAnsi="Amiri" w:eastAsia="Amiri" w:cs="Amiri"/>
          <w:lang w:bidi="ar-SA"/>
          <w:color w:val="111111"/>
          <w:sz w:val="28"/>
          <w:szCs w:val="28"/>
          <w:rtl/>
        </w:rPr>
        <w:t xml:space="preserve">أوّلها: الحمد لله المبدي المعيد المتفضل بالعفو ومن عنده المزيد والصلاة والسلام على</w:t>
      </w:r>
    </w:p>
    <w:p>
      <w:pPr>
        <w:pStyle w:val="BookText"/>
      </w:pPr>
      <w:r>
        <w:rPr>
          <w:rFonts w:ascii="Amiri" w:hAnsi="Amiri" w:eastAsia="Amiri" w:cs="Amiri"/>
          <w:lang w:bidi="ar-SA"/>
          <w:color w:val="111111"/>
          <w:sz w:val="28"/>
          <w:szCs w:val="28"/>
          <w:rtl/>
        </w:rPr>
        <w:t xml:space="preserve">سيدنا محمّد خاتم الأنبياء ...</w:t>
      </w:r>
    </w:p>
    <w:p>
      <w:pPr>
        <w:pStyle w:val="BookText"/>
      </w:pPr>
      <w:r>
        <w:rPr>
          <w:rFonts w:ascii="IRNazanin" w:hAnsi="IRNazanin" w:eastAsia="IRNazanin" w:cs="IRNazanin"/>
          <w:lang w:bidi="fa-IR"/>
          <w:color w:val="111111"/>
          <w:sz w:val="28"/>
          <w:szCs w:val="28"/>
          <w:rtl/>
        </w:rPr>
        <w:t xml:space="preserve">کا :ايرواني علي بن محمد حسن، تا: 1311ه- 9ق 16324سم [ف: 1-426]</w:t>
      </w:r>
    </w:p>
    <w:p>
      <w:pPr>
        <w:pStyle w:val="BookText"/>
      </w:pPr>
      <w:r>
        <w:rPr>
          <w:rFonts w:ascii="Times New Roman" w:hAnsi="Times New Roman" w:eastAsia="Times New Roman" w:cs="Times New Roman"/>
          <w:lang w:val="en-US" w:bidi="en-US"/>
          <w:color w:val="111111"/>
          <w:sz w:val="28"/>
          <w:szCs w:val="28"/>
          <w:rtl/>
        </w:rPr>
        <w:t xml:space="preserve">24329.</w:t>
      </w:r>
    </w:p>
    <w:p>
      <w:pPr>
        <w:pStyle w:val="BookText"/>
      </w:pPr>
      <w:r>
        <w:rPr>
          <w:rFonts w:ascii="Amiri" w:hAnsi="Amiri" w:eastAsia="Amiri" w:cs="Amiri"/>
          <w:lang w:bidi="ar-SA"/>
          <w:color w:val="111111"/>
          <w:sz w:val="28"/>
          <w:szCs w:val="28"/>
          <w:rtl/>
        </w:rPr>
        <w:t xml:space="preserve">بغداد؛ مكتبة الأوقاف العامة؛ رقم المخطوط: 5960/2</w:t>
      </w:r>
    </w:p>
    <w:p>
      <w:pPr>
        <w:pStyle w:val="BookText"/>
      </w:pPr>
      <w:r>
        <w:rPr>
          <w:rFonts w:ascii="IRNazanin" w:hAnsi="IRNazanin" w:eastAsia="IRNazanin" w:cs="IRNazanin"/>
          <w:lang w:bidi="fa-IR"/>
          <w:color w:val="111111"/>
          <w:sz w:val="28"/>
          <w:szCs w:val="28"/>
          <w:rtl/>
        </w:rPr>
        <w:t xml:space="preserve">کا :مجهول ،تا: مجهول؛ استكتبها المؤلف مقابلة عليه سنة 1310ه- 7ق، 2028سم</w:t>
      </w:r>
    </w:p>
    <w:p>
      <w:pPr>
        <w:pStyle w:val="BookText"/>
      </w:pPr>
      <w:r>
        <w:rPr>
          <w:rFonts w:ascii="IRNazanin" w:hAnsi="IRNazanin" w:eastAsia="IRNazanin" w:cs="IRNazanin"/>
          <w:lang w:bidi="fa-IR"/>
          <w:color w:val="111111"/>
          <w:sz w:val="28"/>
          <w:szCs w:val="28"/>
          <w:rtl/>
        </w:rPr>
        <w:t xml:space="preserve">[ف: 1-713]</w:t>
      </w:r>
    </w:p>
    <w:p>
      <w:pPr>
        <w:pStyle w:val="Heading2"/>
      </w:pPr>
      <w:bookmarkStart w:id="1486" w:name="_Toc775"/>
      <w:r>
        <w:t>الحبائك في أخبار الملائك / حديث - عربي</w:t>
      </w:r>
      <w:bookmarkEnd w:id="148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:اما بعد حمد الله جاعل الملائكة رسلاً أولى اجنحة مثنى وثلاث ورباع ... والصلاة والسلام</w:t>
      </w:r>
    </w:p>
    <w:p>
      <w:pPr>
        <w:pStyle w:val="BookText"/>
      </w:pPr>
      <w:r>
        <w:rPr>
          <w:rFonts w:ascii="Amiri" w:hAnsi="Amiri" w:eastAsia="Amiri" w:cs="Amiri"/>
          <w:lang w:bidi="ar-SA"/>
          <w:color w:val="111111"/>
          <w:sz w:val="28"/>
          <w:szCs w:val="28"/>
          <w:rtl/>
        </w:rPr>
        <w:t xml:space="preserve">طبع : القاهرة، 1964م؛ بيروت، 1408ه-</w:t>
      </w:r>
    </w:p>
    <w:p>
      <w:pPr>
        <w:pStyle w:val="BookText"/>
      </w:pPr>
      <w:r>
        <w:rPr>
          <w:rFonts w:ascii="Amiri" w:hAnsi="Amiri" w:eastAsia="Amiri" w:cs="Amiri"/>
          <w:lang w:bidi="ar-SA"/>
          <w:color w:val="111111"/>
          <w:sz w:val="28"/>
          <w:szCs w:val="28"/>
          <w:rtl/>
        </w:rPr>
        <w:t xml:space="preserve">[فنخا 12: 550 (2نسخة)]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52" w:name="pg7785_46171"/>
    <w:bookmarkEnd w:id="352"/>
    <w:p>
      <w:pPr>
        <w:pStyle w:val="BookText"/>
      </w:pPr>
      <w:r>
        <w:rPr>
          <w:rFonts w:ascii="Times New Roman" w:hAnsi="Times New Roman" w:eastAsia="Times New Roman" w:cs="Times New Roman"/>
          <w:lang w:val="en-US" w:bidi="en-US"/>
          <w:color w:val="111111"/>
          <w:sz w:val="28"/>
          <w:szCs w:val="28"/>
          <w:rtl/>
        </w:rPr>
        <w:t xml:space="preserve">24330.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11111/30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قاسم الطرابلسي، تا: 1025ه- 57 ص ، 31 س ، 30429 سم [المورد: ش 66-191]</w:t>
      </w:r>
    </w:p>
    <w:p>
      <w:pPr>
        <w:pStyle w:val="BookText"/>
      </w:pPr>
      <w:r>
        <w:rPr>
          <w:rFonts w:ascii="Amiri" w:hAnsi="Amiri" w:eastAsia="Amiri" w:cs="Amiri"/>
          <w:lang w:bidi="ar-SA"/>
          <w:color w:val="111111"/>
          <w:sz w:val="28"/>
          <w:szCs w:val="28"/>
          <w:rtl/>
        </w:rPr>
        <w:t xml:space="preserve">24331 .بغداد؛مكتبة الأوقاف العامة؛ رقم المخطوط: 6622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1150 ه-؛ 92ق، 2115سم [ف: 4-303]</w:t>
      </w:r>
    </w:p>
    <w:p>
      <w:pPr>
        <w:pStyle w:val="BookText"/>
      </w:pPr>
      <w:r>
        <w:rPr>
          <w:rFonts w:ascii="Amiri" w:hAnsi="Amiri" w:eastAsia="Amiri" w:cs="Amiri"/>
          <w:lang w:bidi="ar-SA"/>
          <w:color w:val="111111"/>
          <w:sz w:val="28"/>
          <w:szCs w:val="28"/>
          <w:rtl/>
        </w:rPr>
        <w:t xml:space="preserve">24332 . الموصل؛ مدرسة عبد الله بيك ( في الأوقاف العامة)؛ رقم المخطوط: 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اللطيف بن أحمد العمري، تا: 1170 ه- [الأوقاف العامة - موصل: 6-123]</w:t>
      </w:r>
    </w:p>
    <w:p>
      <w:pPr>
        <w:pStyle w:val="BookText"/>
      </w:pPr>
      <w:r>
        <w:rPr>
          <w:rFonts w:ascii="Amiri" w:hAnsi="Amiri" w:eastAsia="Amiri" w:cs="Amiri"/>
          <w:lang w:bidi="ar-SA"/>
          <w:color w:val="111111"/>
          <w:sz w:val="28"/>
          <w:szCs w:val="28"/>
          <w:rtl/>
        </w:rPr>
        <w:t xml:space="preserve">24333 . الموصل ؛ المدرسة الأحمدية (في الأوقاف العامة)؛ رقم المخطوط : 24/71/1</w:t>
      </w:r>
    </w:p>
    <w:p>
      <w:pPr>
        <w:pStyle w:val="BookText"/>
      </w:pPr>
      <w:r>
        <w:rPr>
          <w:rFonts w:ascii="Amiri" w:hAnsi="Amiri" w:eastAsia="Amiri" w:cs="Amiri"/>
          <w:lang w:bidi="ar-SA"/>
          <w:color w:val="111111"/>
          <w:sz w:val="28"/>
          <w:szCs w:val="28"/>
          <w:rtl/>
        </w:rPr>
        <w:t xml:space="preserve">كا :محمّد أمين العمري، تا: 1170 ه-؛ 15 22سم [الأوقاف العامة - موصل: (5-269]</w:t>
      </w:r>
    </w:p>
    <w:p>
      <w:pPr>
        <w:pStyle w:val="BookText"/>
      </w:pPr>
      <w:r>
        <w:rPr>
          <w:rFonts w:ascii="Amiri" w:hAnsi="Amiri" w:eastAsia="Amiri" w:cs="Amiri"/>
          <w:lang w:bidi="ar-SA"/>
          <w:color w:val="111111"/>
          <w:sz w:val="28"/>
          <w:szCs w:val="28"/>
          <w:rtl/>
        </w:rPr>
        <w:t xml:space="preserve">24334 . الموصل ؛ المدرسة الأمينية (في الأوقاف العامة)؛ رقم المخطوط: 21/7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172ق، 1721سم [الأوقاف العامة-موصل: 4-149]</w:t>
      </w:r>
    </w:p>
    <w:p>
      <w:pPr>
        <w:pStyle w:val="Heading2"/>
      </w:pPr>
      <w:bookmarkStart w:id="1487" w:name="_Toc776"/>
      <w:r>
        <w:t>حبائك النجوم في المنثور والمنظوم / شعر - عربي</w:t>
      </w:r>
      <w:bookmarkEnd w:id="1487"/>
    </w:p>
    <w:p>
      <w:pPr>
        <w:pStyle w:val="BookText"/>
      </w:pPr>
      <w:r>
        <w:rPr>
          <w:rFonts w:ascii="IRNazanin" w:hAnsi="IRNazanin" w:eastAsia="IRNazanin" w:cs="IRNazanin"/>
          <w:lang w:bidi="fa-IR"/>
          <w:color w:val="111111"/>
          <w:sz w:val="28"/>
          <w:szCs w:val="28"/>
          <w:rtl/>
        </w:rPr>
        <w:t xml:space="preserve">24335 بغداد؛ دار المخطوطات؛ رقم المخطوط : 1994</w:t>
      </w:r>
    </w:p>
    <w:p>
      <w:pPr>
        <w:pStyle w:val="BookText"/>
      </w:pPr>
      <w:r>
        <w:rPr>
          <w:rFonts w:ascii="IRNazanin" w:hAnsi="IRNazanin" w:eastAsia="IRNazanin" w:cs="IRNazanin"/>
          <w:lang w:bidi="fa-IR"/>
          <w:color w:val="111111"/>
          <w:sz w:val="28"/>
          <w:szCs w:val="28"/>
          <w:rtl/>
        </w:rPr>
        <w:t xml:space="preserve">کا مجهول تا مجهول؛ 172 ص 18 س، 1510/5سم [المتحف العراقي - الادب: 144]</w:t>
      </w:r>
    </w:p>
    <w:p>
      <w:pPr>
        <w:pStyle w:val="Heading2"/>
      </w:pPr>
      <w:bookmarkStart w:id="1488" w:name="_Toc777"/>
      <w:r>
        <w:t>الحب الإلهي قصيدة في) / شعر - عربي</w:t>
      </w:r>
      <w:bookmarkEnd w:id="1488"/>
    </w:p>
    <w:p>
      <w:pPr>
        <w:pStyle w:val="BookText"/>
      </w:pPr>
      <w:r>
        <w:rPr>
          <w:rFonts w:ascii="Amiri" w:hAnsi="Amiri" w:eastAsia="Amiri" w:cs="Amiri"/>
          <w:lang w:bidi="ar-SA"/>
          <w:color w:val="111111"/>
          <w:sz w:val="28"/>
          <w:szCs w:val="28"/>
          <w:rtl/>
        </w:rPr>
        <w:t xml:space="preserve">الفخري الموصلي محمود( 1243 - 1385 ه- )</w:t>
      </w:r>
    </w:p>
    <w:p>
      <w:pPr>
        <w:pStyle w:val="BookText"/>
      </w:pPr>
      <w:r>
        <w:rPr>
          <w:rFonts w:ascii="Amiri" w:hAnsi="Amiri" w:eastAsia="Amiri" w:cs="Amiri"/>
          <w:lang w:bidi="ar-SA"/>
          <w:color w:val="111111"/>
          <w:sz w:val="28"/>
          <w:szCs w:val="28"/>
          <w:rtl/>
        </w:rPr>
        <w:t xml:space="preserve">24336 .الموصل ؛ المدرسة الرضوانية (في الأوقاف العامة)؛ رقم المخطوط: 18/113/38</w:t>
      </w:r>
    </w:p>
    <w:p>
      <w:pPr>
        <w:pStyle w:val="BookText"/>
      </w:pPr>
      <w:r>
        <w:rPr>
          <w:rFonts w:ascii="Amiri" w:hAnsi="Amiri" w:eastAsia="Amiri" w:cs="Amiri"/>
          <w:lang w:bidi="ar-SA"/>
          <w:color w:val="111111"/>
          <w:sz w:val="28"/>
          <w:szCs w:val="28"/>
          <w:rtl/>
        </w:rPr>
        <w:t xml:space="preserve">أوّلها: تحملت في الحب ما لا أطيق * فهيهات عن سكرتي أن افيق</w:t>
      </w:r>
    </w:p>
    <w:p>
      <w:pPr>
        <w:pStyle w:val="BookText"/>
      </w:pPr>
      <w:r>
        <w:rPr>
          <w:rFonts w:ascii="IRNazanin" w:hAnsi="IRNazanin" w:eastAsia="IRNazanin" w:cs="IRNazanin"/>
          <w:lang w:bidi="fa-IR"/>
          <w:color w:val="111111"/>
          <w:sz w:val="28"/>
          <w:szCs w:val="28"/>
          <w:rtl/>
        </w:rPr>
        <w:t xml:space="preserve">کا :مجهول ،تا :مجهول؛ 3319سم [الأوقاف العامة-موصل: 8-181]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53" w:name="pg7785_46172"/>
    <w:bookmarkEnd w:id="353"/>
    <w:p>
      <w:pPr>
        <w:pStyle w:val="Heading2"/>
      </w:pPr>
      <w:bookmarkStart w:id="1489" w:name="_Toc778"/>
      <w:r>
        <w:t>الحبر الحريرية في شرح الملحة الحريرية / - عربي</w:t>
      </w:r>
      <w:bookmarkEnd w:id="1489"/>
    </w:p>
    <w:p>
      <w:pPr>
        <w:pStyle w:val="BookText"/>
      </w:pPr>
      <w:r>
        <w:rPr>
          <w:rFonts w:ascii="Amiri" w:hAnsi="Amiri" w:eastAsia="Amiri" w:cs="Amiri"/>
          <w:lang w:bidi="ar-SA"/>
          <w:color w:val="111111"/>
          <w:sz w:val="28"/>
          <w:szCs w:val="28"/>
          <w:rtl/>
        </w:rPr>
        <w:t xml:space="preserve">مصطفى بن أحمد بن محب الدين</w:t>
      </w:r>
    </w:p>
    <w:p>
      <w:pPr>
        <w:pStyle w:val="BookText"/>
      </w:pPr>
      <w:r>
        <w:rPr>
          <w:rFonts w:ascii="Amiri" w:hAnsi="Amiri" w:eastAsia="Amiri" w:cs="Amiri"/>
          <w:lang w:bidi="ar-SA"/>
          <w:color w:val="111111"/>
          <w:sz w:val="28"/>
          <w:szCs w:val="28"/>
          <w:rtl/>
        </w:rPr>
        <w:t xml:space="preserve">24337 الموصل؛ مدرسة جامع خزام؛ رقم المخطوط: 3</w:t>
      </w:r>
    </w:p>
    <w:p>
      <w:pPr>
        <w:pStyle w:val="BookText"/>
      </w:pPr>
      <w:r>
        <w:rPr>
          <w:rFonts w:ascii="Amiri" w:hAnsi="Amiri" w:eastAsia="Amiri" w:cs="Amiri"/>
          <w:lang w:bidi="ar-SA"/>
          <w:color w:val="111111"/>
          <w:sz w:val="28"/>
          <w:szCs w:val="28"/>
          <w:rtl/>
        </w:rPr>
        <w:t xml:space="preserve">كاتب = مؤلف، تا :مجهول [مخطوطات الموصل: 83]</w:t>
      </w:r>
    </w:p>
    <w:p>
      <w:pPr>
        <w:pStyle w:val="Heading2"/>
      </w:pPr>
      <w:bookmarkStart w:id="1490" w:name="_Toc779"/>
      <w:r>
        <w:t>الحبل المتين / - عربي</w:t>
      </w:r>
      <w:bookmarkEnd w:id="1490"/>
    </w:p>
    <w:p>
      <w:pPr>
        <w:pStyle w:val="BookText"/>
      </w:pPr>
      <w:r>
        <w:rPr>
          <w:rFonts w:ascii="Amiri" w:hAnsi="Amiri" w:eastAsia="Amiri" w:cs="Amiri"/>
          <w:lang w:bidi="ar-SA"/>
          <w:color w:val="111111"/>
          <w:sz w:val="28"/>
          <w:szCs w:val="28"/>
          <w:rtl/>
        </w:rPr>
        <w:t xml:space="preserve">24338 قرية المؤمنين ( سوق الشيوخ)؛ خزانة آل جمال الدين؛ رقم المخطوط : 4/342/3</w:t>
      </w:r>
    </w:p>
    <w:p>
      <w:pPr>
        <w:pStyle w:val="BookText"/>
      </w:pPr>
      <w:r>
        <w:rPr>
          <w:rFonts w:ascii="IRNazanin" w:hAnsi="IRNazanin" w:eastAsia="IRNazanin" w:cs="IRNazanin"/>
          <w:lang w:bidi="fa-IR"/>
          <w:color w:val="111111"/>
          <w:sz w:val="28"/>
          <w:szCs w:val="28"/>
          <w:rtl/>
        </w:rPr>
        <w:t xml:space="preserve">کا :مجهول، تا :مجهول ؛كلها للميرزا محمد جمال الدين [الموسم: 1-154]</w:t>
      </w:r>
    </w:p>
    <w:p>
      <w:pPr>
        <w:pStyle w:val="Heading2"/>
      </w:pPr>
      <w:bookmarkStart w:id="1491" w:name="_Toc780"/>
      <w:r>
        <w:t>الحبل المتين في أحكام أحكام الدين / فقه - عربي</w:t>
      </w:r>
      <w:bookmarkEnd w:id="1491"/>
    </w:p>
    <w:p>
      <w:pPr>
        <w:pStyle w:val="BookText"/>
      </w:pPr>
      <w:r>
        <w:rPr>
          <w:rFonts w:ascii="Amiri" w:hAnsi="Amiri" w:eastAsia="Amiri" w:cs="Amiri"/>
          <w:lang w:bidi="ar-SA"/>
          <w:color w:val="111111"/>
          <w:sz w:val="28"/>
          <w:szCs w:val="28"/>
          <w:rtl/>
        </w:rPr>
        <w:t xml:space="preserve">الشيخ البهائي، محمّد بن حسين( 953 - 1030ه-) تاريخ التأليف: 18 شوال 1007ه-</w:t>
      </w:r>
    </w:p>
    <w:p>
      <w:pPr>
        <w:pStyle w:val="BookText"/>
      </w:pPr>
      <w:r>
        <w:rPr>
          <w:rFonts w:ascii="Amiri" w:hAnsi="Amiri" w:eastAsia="Amiri" w:cs="Amiri"/>
          <w:lang w:bidi="ar-SA"/>
          <w:color w:val="111111"/>
          <w:sz w:val="28"/>
          <w:szCs w:val="28"/>
          <w:rtl/>
        </w:rPr>
        <w:t xml:space="preserve">محل التأليف: المشهد الرضوي</w:t>
      </w:r>
    </w:p>
    <w:p>
      <w:pPr>
        <w:pStyle w:val="BookText"/>
      </w:pPr>
      <w:r>
        <w:rPr>
          <w:rFonts w:ascii="Amiri" w:hAnsi="Amiri" w:eastAsia="Amiri" w:cs="Amiri"/>
          <w:lang w:bidi="ar-SA"/>
          <w:color w:val="111111"/>
          <w:sz w:val="28"/>
          <w:szCs w:val="28"/>
          <w:rtl/>
        </w:rPr>
        <w:t xml:space="preserve">أوّله: الحمد لله الذي دلنا على الطريق القويم ومنّ علينا بالهداية إلى الصراط المستقيم .</w:t>
      </w:r>
    </w:p>
    <w:p>
      <w:pPr>
        <w:pStyle w:val="BookText"/>
      </w:pPr>
      <w:r>
        <w:rPr>
          <w:rFonts w:ascii="IRNazanin" w:hAnsi="IRNazanin" w:eastAsia="IRNazanin" w:cs="IRNazanin"/>
          <w:lang w:bidi="fa-IR"/>
          <w:color w:val="111111"/>
          <w:sz w:val="28"/>
          <w:szCs w:val="28"/>
          <w:rtl/>
        </w:rPr>
        <w:t xml:space="preserve">طبع :طهران 1319ه-؛ قم، 1398ه-</w:t>
      </w:r>
    </w:p>
    <w:p>
      <w:pPr>
        <w:pStyle w:val="BookText"/>
      </w:pPr>
      <w:r>
        <w:rPr>
          <w:rFonts w:ascii="Amiri" w:hAnsi="Amiri" w:eastAsia="Amiri" w:cs="Amiri"/>
          <w:lang w:bidi="ar-SA"/>
          <w:color w:val="111111"/>
          <w:sz w:val="28"/>
          <w:szCs w:val="28"/>
          <w:rtl/>
        </w:rPr>
        <w:t xml:space="preserve">[فنخا :12 560-551 (116نسخة)]</w:t>
      </w:r>
    </w:p>
    <w:p>
      <w:pPr>
        <w:pStyle w:val="BookText"/>
      </w:pPr>
      <w:r>
        <w:rPr>
          <w:rFonts w:ascii="Amiri" w:hAnsi="Amiri" w:eastAsia="Amiri" w:cs="Amiri"/>
          <w:lang w:bidi="ar-SA"/>
          <w:color w:val="111111"/>
          <w:sz w:val="28"/>
          <w:szCs w:val="28"/>
          <w:rtl/>
        </w:rPr>
        <w:t xml:space="preserve">24339 . النجف الأشرف؛ مكتبة الإمام أمير المؤمنين العامة؛ رقم المخطوط : 73</w:t>
      </w:r>
    </w:p>
    <w:p>
      <w:pPr>
        <w:pStyle w:val="BookText"/>
      </w:pPr>
      <w:r>
        <w:rPr>
          <w:rFonts w:ascii="Amiri" w:hAnsi="Amiri" w:eastAsia="Amiri" w:cs="Amiri"/>
          <w:lang w:bidi="ar-SA"/>
          <w:color w:val="111111"/>
          <w:sz w:val="28"/>
          <w:szCs w:val="28"/>
          <w:rtl/>
        </w:rPr>
        <w:t xml:space="preserve">كا :محمّد بن فتح الله البسطامي، تا: 1008ه- [ معجم المخطوطات النجفية: 256]</w:t>
      </w:r>
    </w:p>
    <w:p>
      <w:pPr>
        <w:pStyle w:val="BookText"/>
      </w:pPr>
      <w:r>
        <w:rPr>
          <w:rFonts w:ascii="Amiri" w:hAnsi="Amiri" w:eastAsia="Amiri" w:cs="Amiri"/>
          <w:lang w:bidi="ar-SA"/>
          <w:color w:val="111111"/>
          <w:sz w:val="28"/>
          <w:szCs w:val="28"/>
          <w:rtl/>
        </w:rPr>
        <w:t xml:space="preserve">24340 .النجف الأشرف؛ مكتبة آية الله الحكيم العامة؛ رقم المخطوط: 19/6</w:t>
      </w:r>
    </w:p>
    <w:p>
      <w:pPr>
        <w:pStyle w:val="BookText"/>
      </w:pPr>
      <w:r>
        <w:rPr>
          <w:rFonts w:ascii="Amiri" w:hAnsi="Amiri" w:eastAsia="Amiri" w:cs="Amiri"/>
          <w:lang w:bidi="ar-SA"/>
          <w:color w:val="111111"/>
          <w:sz w:val="28"/>
          <w:szCs w:val="28"/>
          <w:rtl/>
        </w:rPr>
        <w:t xml:space="preserve">أوّلها: بسمله، الباب الثالث من المنهج الرابع من حبل المتين في المواريث وفيه مقدمة وخمسة مطالب أما المقدمة فاذكر فيها قبل الشروع في نقل الأحاديث إشارات وجيزة إلى جمل مهمة لا بد لمن أراد الخوض في هذا الفن من إتقانها؛ آخرها :لو كان الخنثي مع احد الأبوين ضعفت مضروب الأربعة ... ثلاثون وقد سقط من سهمه نصف الرد</w:t>
      </w:r>
    </w:p>
    <w:p>
      <w:pPr>
        <w:pStyle w:val="BookText"/>
      </w:pPr>
      <w:r>
        <w:rPr>
          <w:rFonts w:ascii="Amiri" w:hAnsi="Amiri" w:eastAsia="Amiri" w:cs="Amiri"/>
          <w:lang w:bidi="ar-SA"/>
          <w:color w:val="111111"/>
          <w:sz w:val="28"/>
          <w:szCs w:val="28"/>
          <w:rtl/>
        </w:rPr>
        <w:t xml:space="preserve">كا :علي بن شاه محمود البافقي، تا: 26 محرم 1021ه- [محمد الرشتي-ف: 39]</w:t>
      </w:r>
    </w:p>
    <w:p>
      <w:pPr>
        <w:pStyle w:val="BookText"/>
      </w:pPr>
      <w:r>
        <w:rPr>
          <w:rFonts w:ascii="Amiri" w:hAnsi="Amiri" w:eastAsia="Amiri" w:cs="Amiri"/>
          <w:lang w:bidi="ar-SA"/>
          <w:color w:val="111111"/>
          <w:sz w:val="28"/>
          <w:szCs w:val="28"/>
          <w:rtl/>
        </w:rPr>
        <w:t xml:space="preserve">24341 . النجف الأشرف؛ مكتبة الإمام أمير المؤمنين العامة؛ رقم المخطوط: 1682</w:t>
      </w:r>
    </w:p>
    <w:p>
      <w:pPr>
        <w:pStyle w:val="BookText"/>
      </w:pPr>
      <w:r>
        <w:rPr>
          <w:rFonts w:ascii="IRNazanin" w:hAnsi="IRNazanin" w:eastAsia="IRNazanin" w:cs="IRNazanin"/>
          <w:lang w:bidi="fa-IR"/>
          <w:color w:val="111111"/>
          <w:sz w:val="28"/>
          <w:szCs w:val="28"/>
          <w:rtl/>
        </w:rPr>
        <w:t xml:space="preserve">کا: محمدرضا بن فتح الله البسطامي، تا :مجهول؛ بخط تلميذ المؤلف. قرأها على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المصنف وبهوامشه حواشي المؤلف كثيرة منه دام ظله ثم كتب له مشيخه المؤلف البهائي بخطه الشريف اجازة اطراه فيها وتاريخها ذي الحجة الحرام 1026ه- 306ق، 13 22/5سم [ف: 2-419]</w:t>
      </w:r>
    </w:p>
    <w:p>
      <w:pPr>
        <w:pStyle w:val="BookText"/>
      </w:pPr>
      <w:r>
        <w:rPr>
          <w:rFonts w:ascii="Amiri" w:hAnsi="Amiri" w:eastAsia="Amiri" w:cs="Amiri"/>
          <w:lang w:bidi="ar-SA"/>
          <w:color w:val="111111"/>
          <w:sz w:val="28"/>
          <w:szCs w:val="28"/>
          <w:rtl/>
        </w:rPr>
        <w:t xml:space="preserve">24342 . النجف الأشرف؛ مكتبة الإمام أمير المؤمنين العامة؛ رقم المخطوط: 704</w:t>
      </w:r>
    </w:p>
    <w:p>
      <w:pPr>
        <w:pStyle w:val="BookText"/>
      </w:pPr>
      <w:r>
        <w:rPr>
          <w:rFonts w:ascii="IRNazanin" w:hAnsi="IRNazanin" w:eastAsia="IRNazanin" w:cs="IRNazanin"/>
          <w:lang w:bidi="fa-IR"/>
          <w:color w:val="111111"/>
          <w:sz w:val="28"/>
          <w:szCs w:val="28"/>
          <w:rtl/>
        </w:rPr>
        <w:t xml:space="preserve">کا :محمّد بن صفي الدين السبهري ،تا: 5 جمادى الأول 1032ه-، 178ق، 2919سم</w:t>
      </w:r>
    </w:p>
    <w:p>
      <w:pPr>
        <w:pStyle w:val="BookText"/>
      </w:pPr>
      <w:r>
        <w:rPr>
          <w:rFonts w:ascii="IRNazanin" w:hAnsi="IRNazanin" w:eastAsia="IRNazanin" w:cs="IRNazanin"/>
          <w:lang w:bidi="fa-IR"/>
          <w:color w:val="111111"/>
          <w:sz w:val="28"/>
          <w:szCs w:val="28"/>
          <w:rtl/>
        </w:rPr>
        <w:t xml:space="preserve">[ف: 2-419]</w:t>
      </w:r>
    </w:p>
    <w:p>
      <w:pPr>
        <w:pStyle w:val="BookText"/>
      </w:pPr>
      <w:r>
        <w:rPr>
          <w:rFonts w:ascii="Amiri" w:hAnsi="Amiri" w:eastAsia="Amiri" w:cs="Amiri"/>
          <w:lang w:bidi="ar-SA"/>
          <w:color w:val="111111"/>
          <w:sz w:val="28"/>
          <w:szCs w:val="28"/>
          <w:rtl/>
        </w:rPr>
        <w:t xml:space="preserve">24343 . النجف الأشرف؛ مدرسة آية الله البروجردي؛ رقم المخطوط : 62/6</w:t>
      </w:r>
    </w:p>
    <w:p>
      <w:pPr>
        <w:pStyle w:val="BookText"/>
      </w:pPr>
      <w:r>
        <w:rPr>
          <w:rFonts w:ascii="Amiri" w:hAnsi="Amiri" w:eastAsia="Amiri" w:cs="Amiri"/>
          <w:lang w:bidi="ar-SA"/>
          <w:color w:val="111111"/>
          <w:sz w:val="28"/>
          <w:szCs w:val="28"/>
          <w:rtl/>
        </w:rPr>
        <w:t xml:space="preserve">قسم المواريث فقط؛ كا :أحمد بن محمّد،تا :منتصف ربيع الأول 1067ه-؛ ناقصة: الأول؛ 21 ق (98 الف - 119 (ب) ، 20/514سم [ف: 1-73]</w:t>
      </w:r>
    </w:p>
    <w:p>
      <w:pPr>
        <w:pStyle w:val="BookText"/>
      </w:pPr>
      <w:r>
        <w:rPr>
          <w:rFonts w:ascii="Amiri" w:hAnsi="Amiri" w:eastAsia="Amiri" w:cs="Amiri"/>
          <w:lang w:bidi="ar-SA"/>
          <w:color w:val="111111"/>
          <w:sz w:val="28"/>
          <w:szCs w:val="28"/>
          <w:rtl/>
        </w:rPr>
        <w:t xml:space="preserve">24344 . النجف الأشرف؛ مكتبة آية الله الحكيم العامة؛ رقم المخطوط: 887</w:t>
      </w:r>
    </w:p>
    <w:p>
      <w:pPr>
        <w:pStyle w:val="BookText"/>
      </w:pPr>
      <w:r>
        <w:rPr>
          <w:rFonts w:ascii="Amiri" w:hAnsi="Amiri" w:eastAsia="Amiri" w:cs="Amiri"/>
          <w:lang w:bidi="ar-SA"/>
          <w:color w:val="111111"/>
          <w:sz w:val="28"/>
          <w:szCs w:val="28"/>
          <w:rtl/>
        </w:rPr>
        <w:t xml:space="preserve">الصلاة؛ كا: سلطان محمّد بن محمّد علي النطنزي ،تا: 1069ه-؛ ناقصة: الأول؛ 223ص</w:t>
      </w:r>
    </w:p>
    <w:p>
      <w:pPr>
        <w:pStyle w:val="BookText"/>
      </w:pPr>
      <w:r>
        <w:rPr>
          <w:rFonts w:ascii="Amiri" w:hAnsi="Amiri" w:eastAsia="Amiri" w:cs="Amiri"/>
          <w:lang w:bidi="ar-SA"/>
          <w:color w:val="111111"/>
          <w:sz w:val="28"/>
          <w:szCs w:val="28"/>
          <w:rtl/>
        </w:rPr>
        <w:t xml:space="preserve">س، 29/1/27سم [معجم المخطوطات النجفية: 301]</w:t>
      </w:r>
    </w:p>
    <w:p>
      <w:pPr>
        <w:pStyle w:val="BookText"/>
      </w:pPr>
      <w:r>
        <w:rPr>
          <w:rFonts w:ascii="Amiri" w:hAnsi="Amiri" w:eastAsia="Amiri" w:cs="Amiri"/>
          <w:lang w:bidi="ar-SA"/>
          <w:color w:val="111111"/>
          <w:sz w:val="28"/>
          <w:szCs w:val="28"/>
          <w:rtl/>
        </w:rPr>
        <w:t xml:space="preserve">24345 . النجف الأشرف؛ مكتبة الإمام أمير المؤمنين العامة؛ رقم المخطوط : 48</w:t>
      </w:r>
    </w:p>
    <w:p>
      <w:pPr>
        <w:pStyle w:val="BookText"/>
      </w:pPr>
      <w:r>
        <w:rPr>
          <w:rFonts w:ascii="Amiri" w:hAnsi="Amiri" w:eastAsia="Amiri" w:cs="Amiri"/>
          <w:lang w:bidi="ar-SA"/>
          <w:color w:val="111111"/>
          <w:sz w:val="28"/>
          <w:szCs w:val="28"/>
          <w:rtl/>
        </w:rPr>
        <w:t xml:space="preserve">باب المواريث من كتاب الحبل المتين؛ كا :مجهول ،تا :1073ه- [معجم المخطوطات</w:t>
      </w:r>
    </w:p>
    <w:p>
      <w:pPr>
        <w:pStyle w:val="BookText"/>
      </w:pPr>
      <w:r>
        <w:rPr>
          <w:rFonts w:ascii="Amiri" w:hAnsi="Amiri" w:eastAsia="Amiri" w:cs="Amiri"/>
          <w:lang w:bidi="ar-SA"/>
          <w:color w:val="111111"/>
          <w:sz w:val="28"/>
          <w:szCs w:val="28"/>
          <w:rtl/>
        </w:rPr>
        <w:t xml:space="preserve">النجفية: 127]</w:t>
      </w:r>
    </w:p>
    <w:p>
      <w:pPr>
        <w:pStyle w:val="BookText"/>
      </w:pPr>
      <w:r>
        <w:rPr>
          <w:rFonts w:ascii="Amiri" w:hAnsi="Amiri" w:eastAsia="Amiri" w:cs="Amiri"/>
          <w:lang w:bidi="ar-SA"/>
          <w:color w:val="111111"/>
          <w:sz w:val="28"/>
          <w:szCs w:val="28"/>
          <w:rtl/>
        </w:rPr>
        <w:t xml:space="preserve">24346 . النجف الأشرف؛ مكتبة الإمام أمير المؤمنين العامة؛ رقم المخطوط: 37</w:t>
      </w:r>
    </w:p>
    <w:p>
      <w:pPr>
        <w:pStyle w:val="BookText"/>
      </w:pPr>
      <w:r>
        <w:rPr>
          <w:rFonts w:ascii="Amiri" w:hAnsi="Amiri" w:eastAsia="Amiri" w:cs="Amiri"/>
          <w:lang w:bidi="ar-SA"/>
          <w:color w:val="111111"/>
          <w:sz w:val="28"/>
          <w:szCs w:val="28"/>
          <w:rtl/>
        </w:rPr>
        <w:t xml:space="preserve">من الباب الثالث من المنهج الرابع منه وهو في المواريث</w:t>
      </w:r>
    </w:p>
    <w:p>
      <w:pPr>
        <w:pStyle w:val="BookText"/>
      </w:pPr>
      <w:r>
        <w:rPr>
          <w:rFonts w:ascii="Amiri" w:hAnsi="Amiri" w:eastAsia="Amiri" w:cs="Amiri"/>
          <w:lang w:bidi="ar-SA"/>
          <w:color w:val="111111"/>
          <w:sz w:val="28"/>
          <w:szCs w:val="28"/>
          <w:rtl/>
        </w:rPr>
        <w:t xml:space="preserve">كا: بهاء الدين محمد بن محمد القاري، تا: 1074ه- مكة المكرمة [ف: 2-419]</w:t>
      </w:r>
    </w:p>
    <w:p>
      <w:pPr>
        <w:pStyle w:val="BookText"/>
      </w:pPr>
      <w:r>
        <w:rPr>
          <w:rFonts w:ascii="Amiri" w:hAnsi="Amiri" w:eastAsia="Amiri" w:cs="Amiri"/>
          <w:lang w:bidi="ar-SA"/>
          <w:color w:val="111111"/>
          <w:sz w:val="28"/>
          <w:szCs w:val="28"/>
          <w:rtl/>
        </w:rPr>
        <w:t xml:space="preserve">24347 . النجف الأشرف؛ مكتبة آية الله الحكيم العامة؛ رقم المخطوط: 861</w:t>
      </w:r>
    </w:p>
    <w:p>
      <w:pPr>
        <w:pStyle w:val="BookText"/>
      </w:pPr>
      <w:r>
        <w:rPr>
          <w:rFonts w:ascii="IRNazanin" w:hAnsi="IRNazanin" w:eastAsia="IRNazanin" w:cs="IRNazanin"/>
          <w:lang w:bidi="fa-IR"/>
          <w:color w:val="111111"/>
          <w:sz w:val="28"/>
          <w:szCs w:val="28"/>
          <w:rtl/>
        </w:rPr>
        <w:t xml:space="preserve">الصلاة، كا :محمّد بن زین الدین ،تا: 1084ه- 364 ص 25س، 25/5013/8سم [معجم</w:t>
      </w:r>
    </w:p>
    <w:p>
      <w:pPr>
        <w:pStyle w:val="BookText"/>
      </w:pPr>
      <w:r>
        <w:rPr>
          <w:rFonts w:ascii="Amiri" w:hAnsi="Amiri" w:eastAsia="Amiri" w:cs="Amiri"/>
          <w:lang w:bidi="ar-SA"/>
          <w:color w:val="111111"/>
          <w:sz w:val="28"/>
          <w:szCs w:val="28"/>
          <w:rtl/>
        </w:rPr>
        <w:t xml:space="preserve">المخطوطات النجفية: 301]</w:t>
      </w:r>
    </w:p>
    <w:p>
      <w:pPr>
        <w:pStyle w:val="BookText"/>
      </w:pPr>
      <w:r>
        <w:rPr>
          <w:rFonts w:ascii="Amiri" w:hAnsi="Amiri" w:eastAsia="Amiri" w:cs="Amiri"/>
          <w:lang w:bidi="ar-SA"/>
          <w:color w:val="111111"/>
          <w:sz w:val="28"/>
          <w:szCs w:val="28"/>
          <w:rtl/>
        </w:rPr>
        <w:t xml:space="preserve">24348 .النجف الأشرف؛ مؤسسة كاشف الغطاء العامة؛ رقم المخطوط : 2638</w:t>
      </w:r>
    </w:p>
    <w:p>
      <w:pPr>
        <w:pStyle w:val="BookText"/>
      </w:pPr>
      <w:r>
        <w:rPr>
          <w:rFonts w:ascii="Amiri" w:hAnsi="Amiri" w:eastAsia="Amiri" w:cs="Amiri"/>
          <w:lang w:bidi="ar-SA"/>
          <w:color w:val="111111"/>
          <w:sz w:val="28"/>
          <w:szCs w:val="28"/>
          <w:rtl/>
        </w:rPr>
        <w:t xml:space="preserve">كا :محمّد إبراهيم بن محمد أمين القايني ،تا: 1088ه- 403 ص [ف: 1-139]</w:t>
      </w:r>
    </w:p>
    <w:p>
      <w:pPr>
        <w:pStyle w:val="BookText"/>
      </w:pPr>
      <w:r>
        <w:rPr>
          <w:rFonts w:ascii="Amiri" w:hAnsi="Amiri" w:eastAsia="Amiri" w:cs="Amiri"/>
          <w:lang w:bidi="ar-SA"/>
          <w:color w:val="111111"/>
          <w:sz w:val="28"/>
          <w:szCs w:val="28"/>
          <w:rtl/>
        </w:rPr>
        <w:t xml:space="preserve">24349 كربلاء؛ مكتبة عباس حسن آل طعمة؛ رقم المخطوط: 23</w:t>
      </w:r>
    </w:p>
    <w:p>
      <w:pPr>
        <w:pStyle w:val="BookText"/>
      </w:pPr>
      <w:r>
        <w:rPr>
          <w:rFonts w:ascii="Amiri" w:hAnsi="Amiri" w:eastAsia="Amiri" w:cs="Amiri"/>
          <w:lang w:bidi="ar-SA"/>
          <w:color w:val="111111"/>
          <w:sz w:val="28"/>
          <w:szCs w:val="28"/>
          <w:rtl/>
        </w:rPr>
        <w:t xml:space="preserve">أوّلها: الا لضرورة وقول الصادق عليه السلام في آخر الحديث الثاني فان الوضو لا يتبعض</w:t>
      </w:r>
    </w:p>
    <w:p>
      <w:pPr>
        <w:pStyle w:val="BookText"/>
      </w:pPr>
      <w:r>
        <w:rPr>
          <w:rFonts w:ascii="Amiri" w:hAnsi="Amiri" w:eastAsia="Amiri" w:cs="Amiri"/>
          <w:lang w:bidi="ar-SA"/>
          <w:color w:val="111111"/>
          <w:sz w:val="28"/>
          <w:szCs w:val="28"/>
          <w:rtl/>
        </w:rPr>
        <w:t xml:space="preserve">ربما يدل عليه</w:t>
      </w:r>
    </w:p>
    <w:p>
      <w:pPr>
        <w:pStyle w:val="BookText"/>
      </w:pPr>
      <w:r>
        <w:rPr>
          <w:rFonts w:ascii="IRNazanin" w:hAnsi="IRNazanin" w:eastAsia="IRNazanin" w:cs="IRNazanin"/>
          <w:lang w:bidi="fa-IR"/>
          <w:color w:val="111111"/>
          <w:sz w:val="28"/>
          <w:szCs w:val="28"/>
          <w:rtl/>
        </w:rPr>
        <w:t xml:space="preserve">نسخ، کا: مجهول، تا :القرن 11ه- 256 ص 19 س، 2014/5سم [مخطوطات كربلاء 3-</w:t>
      </w:r>
    </w:p>
    <w:p>
      <w:pPr>
        <w:pStyle w:val="BookText"/>
      </w:pPr>
      <w:r>
        <w:rPr>
          <w:rFonts w:ascii="Times New Roman" w:hAnsi="Times New Roman" w:eastAsia="Times New Roman" w:cs="Times New Roman"/>
          <w:lang w:val="en-US" w:bidi="en-US"/>
          <w:color w:val="111111"/>
          <w:sz w:val="28"/>
          <w:szCs w:val="28"/>
          <w:rtl/>
        </w:rPr>
        <w:t xml:space="preserve">1255 ]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4" w:name="pg7785_46177"/>
    <w:bookmarkEnd w:id="354"/>
    <w:p>
      <w:pPr>
        <w:pStyle w:val="BookText"/>
      </w:pPr>
      <w:r>
        <w:rPr>
          <w:rFonts w:ascii="Amiri" w:hAnsi="Amiri" w:eastAsia="Amiri" w:cs="Amiri"/>
          <w:lang w:bidi="ar-SA"/>
          <w:color w:val="111111"/>
          <w:sz w:val="28"/>
          <w:szCs w:val="28"/>
          <w:rtl/>
        </w:rPr>
        <w:t xml:space="preserve">24350 . النجف الأشرف ؛ حسينيه شوشتريها رقم المخطوط : 385/2</w:t>
      </w:r>
    </w:p>
    <w:p>
      <w:pPr>
        <w:pStyle w:val="BookText"/>
      </w:pPr>
      <w:r>
        <w:rPr>
          <w:rFonts w:ascii="IRNazanin" w:hAnsi="IRNazanin" w:eastAsia="IRNazanin" w:cs="IRNazanin"/>
          <w:lang w:bidi="fa-IR"/>
          <w:color w:val="111111"/>
          <w:sz w:val="28"/>
          <w:szCs w:val="28"/>
          <w:rtl/>
        </w:rPr>
        <w:t xml:space="preserve">مبحث الارث ؛کا:سید حسن بن أبي القاسم، تا: 1106ه- 3ق [نشریه: 11-856]</w:t>
      </w:r>
    </w:p>
    <w:p>
      <w:pPr>
        <w:pStyle w:val="BookText"/>
      </w:pPr>
      <w:r>
        <w:rPr>
          <w:rFonts w:ascii="Times New Roman" w:hAnsi="Times New Roman" w:eastAsia="Times New Roman" w:cs="Times New Roman"/>
          <w:lang w:val="en-US" w:bidi="en-US"/>
          <w:color w:val="111111"/>
          <w:sz w:val="28"/>
          <w:szCs w:val="28"/>
          <w:rtl/>
        </w:rPr>
        <w:t xml:space="preserve">24351.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223</w:t>
      </w:r>
    </w:p>
    <w:p>
      <w:pPr>
        <w:pStyle w:val="BookText"/>
      </w:pPr>
      <w:r>
        <w:rPr>
          <w:rFonts w:ascii="IRNazanin" w:hAnsi="IRNazanin" w:eastAsia="IRNazanin" w:cs="IRNazanin"/>
          <w:lang w:bidi="fa-IR"/>
          <w:color w:val="111111"/>
          <w:sz w:val="28"/>
          <w:szCs w:val="28"/>
          <w:rtl/>
        </w:rPr>
        <w:t xml:space="preserve">کا :مجهول،تا: 1248ه- [ معجم المخطوطات النجفية: 256]</w:t>
      </w:r>
    </w:p>
    <w:p>
      <w:pPr>
        <w:pStyle w:val="BookText"/>
      </w:pPr>
      <w:r>
        <w:rPr>
          <w:rFonts w:ascii="Amiri" w:hAnsi="Amiri" w:eastAsia="Amiri" w:cs="Amiri"/>
          <w:lang w:bidi="ar-SA"/>
          <w:color w:val="111111"/>
          <w:sz w:val="28"/>
          <w:szCs w:val="28"/>
          <w:rtl/>
        </w:rPr>
        <w:t xml:space="preserve">24352 .كربلاء؛ مكتبة مهدي الواعظ الحائري؛ رقم المخطوط 16</w:t>
      </w:r>
    </w:p>
    <w:p>
      <w:pPr>
        <w:pStyle w:val="BookText"/>
      </w:pPr>
      <w:r>
        <w:rPr>
          <w:rFonts w:ascii="Amiri" w:hAnsi="Amiri" w:eastAsia="Amiri" w:cs="Amiri"/>
          <w:lang w:bidi="ar-SA"/>
          <w:color w:val="111111"/>
          <w:sz w:val="28"/>
          <w:szCs w:val="28"/>
          <w:rtl/>
        </w:rPr>
        <w:t xml:space="preserve">أوّلها :مطابق؛ آخرها :تم وكمل قد ختم بالسعادة والإقبال هذا الكتاب الشريف بعون الله الخالق اللطيف ...</w:t>
      </w:r>
    </w:p>
    <w:p>
      <w:pPr>
        <w:pStyle w:val="BookText"/>
      </w:pPr>
      <w:r>
        <w:rPr>
          <w:rFonts w:ascii="IRNazanin" w:hAnsi="IRNazanin" w:eastAsia="IRNazanin" w:cs="IRNazanin"/>
          <w:lang w:bidi="fa-IR"/>
          <w:color w:val="111111"/>
          <w:sz w:val="28"/>
          <w:szCs w:val="28"/>
          <w:rtl/>
        </w:rPr>
        <w:t xml:space="preserve">نسخ ،کا :محمّد باقر بن محمد حسن بن ملا علي المازندراني، تا: 16 صفر 1314ه- 360 ص 21*30سم[ مخطوطات كربلاء: 3-57]</w:t>
      </w:r>
    </w:p>
    <w:p>
      <w:pPr>
        <w:pStyle w:val="BookText"/>
      </w:pPr>
      <w:r>
        <w:rPr>
          <w:rFonts w:ascii="Amiri" w:hAnsi="Amiri" w:eastAsia="Amiri" w:cs="Amiri"/>
          <w:lang w:bidi="ar-SA"/>
          <w:color w:val="111111"/>
          <w:sz w:val="28"/>
          <w:szCs w:val="28"/>
          <w:rtl/>
        </w:rPr>
        <w:t xml:space="preserve">24353 .كربلاء؛ الروضة الحسينية (مكتبة)؛ رقم المخطوط : 316م- ح 9817</w:t>
      </w:r>
    </w:p>
    <w:p>
      <w:pPr>
        <w:pStyle w:val="BookText"/>
      </w:pPr>
      <w:r>
        <w:rPr>
          <w:rFonts w:ascii="Amiri" w:hAnsi="Amiri" w:eastAsia="Amiri" w:cs="Amiri"/>
          <w:lang w:bidi="ar-SA"/>
          <w:color w:val="111111"/>
          <w:sz w:val="28"/>
          <w:szCs w:val="28"/>
          <w:rtl/>
        </w:rPr>
        <w:t xml:space="preserve">أوّلها:مطابق؛ آخرها :تمت هذه النسخة الشريفة البهية البهائية آمين بالله.</w:t>
      </w:r>
    </w:p>
    <w:p>
      <w:pPr>
        <w:pStyle w:val="BookText"/>
      </w:pPr>
      <w:r>
        <w:rPr>
          <w:rFonts w:ascii="IRNazanin" w:hAnsi="IRNazanin" w:eastAsia="IRNazanin" w:cs="IRNazanin"/>
          <w:lang w:bidi="fa-IR"/>
          <w:color w:val="111111"/>
          <w:sz w:val="28"/>
          <w:szCs w:val="28"/>
          <w:rtl/>
        </w:rPr>
        <w:t xml:space="preserve">نسخ ،کا :مجهول، تا :مجهول 292 ص 27 س 2920/5سم [مخطوطات كربلاء: 4-139]</w:t>
      </w:r>
    </w:p>
    <w:p>
      <w:pPr>
        <w:pStyle w:val="BookText"/>
      </w:pPr>
      <w:r>
        <w:rPr>
          <w:rFonts w:ascii="Amiri" w:hAnsi="Amiri" w:eastAsia="Amiri" w:cs="Amiri"/>
          <w:lang w:bidi="ar-SA"/>
          <w:color w:val="111111"/>
          <w:sz w:val="28"/>
          <w:szCs w:val="28"/>
          <w:rtl/>
        </w:rPr>
        <w:t xml:space="preserve">24354 .كربلاء؛ مكتبة السيّد حسن آغا مير القزويني؛ رقم المخطوط : 7</w:t>
      </w:r>
    </w:p>
    <w:p>
      <w:pPr>
        <w:pStyle w:val="BookText"/>
      </w:pPr>
      <w:r>
        <w:rPr>
          <w:rFonts w:ascii="IRNazanin" w:hAnsi="IRNazanin" w:eastAsia="IRNazanin" w:cs="IRNazanin"/>
          <w:lang w:bidi="fa-IR"/>
          <w:color w:val="111111"/>
          <w:sz w:val="28"/>
          <w:szCs w:val="28"/>
          <w:rtl/>
        </w:rPr>
        <w:t xml:space="preserve">تعلیق ،کا :مجهول ،تا :مجهول؛ ناقصة: الآخر؛ 546 ص ، 1813سم[ مخطوطات كربلاء -</w:t>
      </w:r>
    </w:p>
    <w:p>
      <w:pPr>
        <w:pStyle w:val="BookText"/>
      </w:pPr>
      <w:r>
        <w:rPr>
          <w:rFonts w:ascii="Times New Roman" w:hAnsi="Times New Roman" w:eastAsia="Times New Roman" w:cs="Times New Roman"/>
          <w:lang w:val="en-US" w:bidi="en-US"/>
          <w:color w:val="111111"/>
          <w:sz w:val="28"/>
          <w:szCs w:val="28"/>
          <w:rtl/>
        </w:rPr>
        <w:t xml:space="preserve">72 ]</w:t>
      </w:r>
    </w:p>
    <w:p>
      <w:pPr>
        <w:pStyle w:val="BookText"/>
      </w:pPr>
      <w:r>
        <w:rPr>
          <w:rFonts w:ascii="Times New Roman" w:hAnsi="Times New Roman" w:eastAsia="Times New Roman" w:cs="Times New Roman"/>
          <w:lang w:val="en-US" w:bidi="en-US"/>
          <w:color w:val="111111"/>
          <w:sz w:val="28"/>
          <w:szCs w:val="28"/>
          <w:rtl/>
        </w:rPr>
        <w:t xml:space="preserve">24355.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3989</w:t>
      </w:r>
    </w:p>
    <w:p>
      <w:pPr>
        <w:pStyle w:val="BookText"/>
      </w:pPr>
      <w:r>
        <w:rPr>
          <w:rFonts w:ascii="IRNazanin" w:hAnsi="IRNazanin" w:eastAsia="IRNazanin" w:cs="IRNazanin"/>
          <w:lang w:bidi="fa-IR"/>
          <w:color w:val="111111"/>
          <w:sz w:val="28"/>
          <w:szCs w:val="28"/>
          <w:rtl/>
        </w:rPr>
        <w:t xml:space="preserve">کا:مجهول، تا :مجهول؛ ناقصة :الآخر؛ 382 ص [ف: 1-139]</w:t>
      </w:r>
    </w:p>
    <w:p>
      <w:pPr>
        <w:pStyle w:val="BookText"/>
      </w:pPr>
      <w:r>
        <w:rPr>
          <w:rFonts w:ascii="Amiri" w:hAnsi="Amiri" w:eastAsia="Amiri" w:cs="Amiri"/>
          <w:lang w:bidi="ar-SA"/>
          <w:color w:val="111111"/>
          <w:sz w:val="28"/>
          <w:szCs w:val="28"/>
          <w:rtl/>
        </w:rPr>
        <w:t xml:space="preserve">24356 .الكاظمية؛ جامعة مدينة العلم؛ رقم المخطوط: 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2517سم [ف: 17]</w:t>
      </w:r>
    </w:p>
    <w:p>
      <w:pPr>
        <w:pStyle w:val="Heading2"/>
      </w:pPr>
      <w:bookmarkStart w:id="1492" w:name="_Toc781"/>
      <w:r>
        <w:t>حبوة الفرائض / فقه - عربي</w:t>
      </w:r>
      <w:bookmarkEnd w:id="1492"/>
    </w:p>
    <w:p>
      <w:pPr>
        <w:pStyle w:val="BookText"/>
      </w:pPr>
      <w:r>
        <w:rPr>
          <w:rFonts w:ascii="Amiri" w:hAnsi="Amiri" w:eastAsia="Amiri" w:cs="Amiri"/>
          <w:lang w:bidi="ar-SA"/>
          <w:color w:val="111111"/>
          <w:sz w:val="28"/>
          <w:szCs w:val="28"/>
          <w:rtl/>
        </w:rPr>
        <w:t xml:space="preserve">الحسيني السيفي محمّد بن محمّد مهدي ( - 1150 ؟ ه-)</w:t>
      </w:r>
    </w:p>
    <w:p>
      <w:pPr>
        <w:pStyle w:val="BookText"/>
      </w:pPr>
      <w:r>
        <w:rPr>
          <w:rFonts w:ascii="Amiri" w:hAnsi="Amiri" w:eastAsia="Amiri" w:cs="Amiri"/>
          <w:lang w:bidi="ar-SA"/>
          <w:color w:val="111111"/>
          <w:sz w:val="28"/>
          <w:szCs w:val="28"/>
          <w:rtl/>
        </w:rPr>
        <w:t xml:space="preserve">24357 . النجف الأشرف؛ مؤسسة كاشف الغطاء العامة؛ رقم المخطوط: 6996</w:t>
      </w:r>
    </w:p>
    <w:p>
      <w:pPr>
        <w:pStyle w:val="BookText"/>
      </w:pPr>
      <w:r>
        <w:rPr>
          <w:rFonts w:ascii="IRNazanin" w:hAnsi="IRNazanin" w:eastAsia="IRNazanin" w:cs="IRNazanin"/>
          <w:lang w:bidi="fa-IR"/>
          <w:color w:val="111111"/>
          <w:sz w:val="28"/>
          <w:szCs w:val="28"/>
          <w:rtl/>
        </w:rPr>
        <w:t xml:space="preserve">كا :كاظم بن موسى بن جعفر کاشف الغطاء، تا :مجهول؛ 32ص [ف: 1-139]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5" w:name="pg7785_46179"/>
    <w:bookmarkEnd w:id="355"/>
    <w:p>
      <w:pPr>
        <w:pStyle w:val="BookText"/>
      </w:pPr>
      <w:r>
        <w:rPr>
          <w:rFonts w:ascii="Amiri" w:hAnsi="Amiri" w:eastAsia="Amiri" w:cs="Amiri"/>
          <w:lang w:bidi="ar-SA"/>
          <w:color w:val="111111"/>
          <w:sz w:val="28"/>
          <w:szCs w:val="28"/>
          <w:rtl/>
        </w:rPr>
        <w:t xml:space="preserve">حبوة الولد الذكر - تحقيق الحبوة</w:t>
      </w:r>
    </w:p>
    <w:p>
      <w:pPr>
        <w:pStyle w:val="Heading2"/>
      </w:pPr>
      <w:bookmarkStart w:id="1493" w:name="_Toc782"/>
      <w:r>
        <w:t>حبيب السير في أخبار افراد البشر / تاريخ - فارسي</w:t>
      </w:r>
      <w:bookmarkEnd w:id="1493"/>
    </w:p>
    <w:p>
      <w:pPr>
        <w:pStyle w:val="BookText"/>
      </w:pPr>
      <w:r>
        <w:rPr>
          <w:rFonts w:ascii="IRNazanin" w:hAnsi="IRNazanin" w:eastAsia="IRNazanin" w:cs="IRNazanin"/>
          <w:lang w:bidi="fa-IR"/>
          <w:color w:val="111111"/>
          <w:sz w:val="28"/>
          <w:szCs w:val="28"/>
          <w:rtl/>
        </w:rPr>
        <w:t xml:space="preserve">خواند ،میر غياث الدين بن همام الدين ( 880 - 942 ه-)</w:t>
      </w:r>
    </w:p>
    <w:p>
      <w:pPr>
        <w:pStyle w:val="BookText"/>
      </w:pPr>
      <w:r>
        <w:rPr>
          <w:rFonts w:ascii="Amiri" w:hAnsi="Amiri" w:eastAsia="Amiri" w:cs="Amiri"/>
          <w:lang w:bidi="ar-SA"/>
          <w:color w:val="111111"/>
          <w:sz w:val="28"/>
          <w:szCs w:val="28"/>
          <w:rtl/>
        </w:rPr>
        <w:t xml:space="preserve">تاريخ التأليف: 927 - 930ه-</w:t>
      </w:r>
    </w:p>
    <w:p>
      <w:pPr>
        <w:pStyle w:val="BookText"/>
      </w:pPr>
      <w:r>
        <w:rPr>
          <w:rFonts w:ascii="IRNazanin" w:hAnsi="IRNazanin" w:eastAsia="IRNazanin" w:cs="IRNazanin"/>
          <w:lang w:bidi="fa-IR"/>
          <w:color w:val="111111"/>
          <w:sz w:val="28"/>
          <w:szCs w:val="28"/>
          <w:rtl/>
        </w:rPr>
        <w:t xml:space="preserve">أوّله: ربنا آتنا من لدنك رحمة ... لطايف أخبار لآلى نثار أنبيای عالی مقدار وشريف ...</w:t>
      </w:r>
    </w:p>
    <w:p>
      <w:pPr>
        <w:pStyle w:val="BookText"/>
      </w:pPr>
      <w:r>
        <w:rPr>
          <w:rFonts w:ascii="IRNazanin" w:hAnsi="IRNazanin" w:eastAsia="IRNazanin" w:cs="IRNazanin"/>
          <w:lang w:bidi="fa-IR"/>
          <w:color w:val="111111"/>
          <w:sz w:val="28"/>
          <w:szCs w:val="28"/>
          <w:rtl/>
        </w:rPr>
        <w:t xml:space="preserve">طبع :طهران سنگي، 1270-1271 ه- 1333ش، 1380ش؛ بمبئي ،1273ه-</w:t>
      </w:r>
    </w:p>
    <w:p>
      <w:pPr>
        <w:pStyle w:val="BookText"/>
      </w:pPr>
      <w:r>
        <w:rPr>
          <w:rFonts w:ascii="Amiri" w:hAnsi="Amiri" w:eastAsia="Amiri" w:cs="Amiri"/>
          <w:lang w:bidi="ar-SA"/>
          <w:color w:val="111111"/>
          <w:sz w:val="28"/>
          <w:szCs w:val="28"/>
          <w:rtl/>
        </w:rPr>
        <w:t xml:space="preserve">[فنخا :12 569-585(201نسخة)]</w:t>
      </w:r>
    </w:p>
    <w:p>
      <w:pPr>
        <w:pStyle w:val="BookText"/>
      </w:pPr>
      <w:r>
        <w:rPr>
          <w:rFonts w:ascii="Times New Roman" w:hAnsi="Times New Roman" w:eastAsia="Times New Roman" w:cs="Times New Roman"/>
          <w:lang w:val="en-US" w:bidi="en-US"/>
          <w:color w:val="111111"/>
          <w:sz w:val="28"/>
          <w:szCs w:val="28"/>
          <w:rtl/>
        </w:rPr>
        <w:t xml:space="preserve">24358.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1257</w:t>
      </w:r>
    </w:p>
    <w:p>
      <w:pPr>
        <w:pStyle w:val="BookText"/>
      </w:pPr>
      <w:r>
        <w:rPr>
          <w:rFonts w:ascii="Amiri" w:hAnsi="Amiri" w:eastAsia="Amiri" w:cs="Amiri"/>
          <w:lang w:bidi="ar-SA"/>
          <w:color w:val="111111"/>
          <w:sz w:val="28"/>
          <w:szCs w:val="28"/>
          <w:rtl/>
        </w:rPr>
        <w:t xml:space="preserve">الجزء الثالث ؛كا: مجهول، تا :القرن 10ه- 367 ق [ف: 1-206]</w:t>
      </w:r>
    </w:p>
    <w:p>
      <w:pPr>
        <w:pStyle w:val="BookText"/>
      </w:pPr>
      <w:r>
        <w:rPr>
          <w:rFonts w:ascii="Amiri" w:hAnsi="Amiri" w:eastAsia="Amiri" w:cs="Amiri"/>
          <w:lang w:bidi="ar-SA"/>
          <w:color w:val="111111"/>
          <w:sz w:val="28"/>
          <w:szCs w:val="28"/>
          <w:rtl/>
        </w:rPr>
        <w:t xml:space="preserve">24359 . كربلاء؛ مكتبة السيّد عبد الحسين الكليدار؛ رقم المخطوط: 8/3</w:t>
      </w:r>
    </w:p>
    <w:p>
      <w:pPr>
        <w:pStyle w:val="BookText"/>
      </w:pPr>
      <w:r>
        <w:rPr>
          <w:rFonts w:ascii="IRNazanin" w:hAnsi="IRNazanin" w:eastAsia="IRNazanin" w:cs="IRNazanin"/>
          <w:lang w:bidi="fa-IR"/>
          <w:color w:val="111111"/>
          <w:sz w:val="28"/>
          <w:szCs w:val="28"/>
          <w:rtl/>
        </w:rPr>
        <w:t xml:space="preserve">أوّلها: كرايم محامد واثينه سزاوار عزت آفرده کاریست که ذات صفات طوایف انسانی را ؛آخرها: كوكب أمال تو تابنده باد * دولت و اقبال تو پاینده باد</w:t>
      </w:r>
    </w:p>
    <w:p>
      <w:pPr>
        <w:pStyle w:val="BookText"/>
      </w:pPr>
      <w:r>
        <w:rPr>
          <w:rFonts w:ascii="Amiri" w:hAnsi="Amiri" w:eastAsia="Amiri" w:cs="Amiri"/>
          <w:lang w:bidi="ar-SA"/>
          <w:color w:val="111111"/>
          <w:sz w:val="28"/>
          <w:szCs w:val="28"/>
          <w:rtl/>
        </w:rPr>
        <w:t xml:space="preserve">الجزء الثالث ؛كا :مجهول، تا :شعبان 1008 ه- 348 ص [ مخطوطات كربلاء: 43]</w:t>
      </w:r>
    </w:p>
    <w:p>
      <w:pPr>
        <w:pStyle w:val="BookText"/>
      </w:pPr>
      <w:r>
        <w:rPr>
          <w:rFonts w:ascii="Amiri" w:hAnsi="Amiri" w:eastAsia="Amiri" w:cs="Amiri"/>
          <w:lang w:bidi="ar-SA"/>
          <w:color w:val="111111"/>
          <w:sz w:val="28"/>
          <w:szCs w:val="28"/>
          <w:rtl/>
        </w:rPr>
        <w:t xml:space="preserve">24360.بغداد؛ دار المخطوطات؛ رقم المخطوط : 7463 تعليق</w:t>
      </w:r>
    </w:p>
    <w:p>
      <w:pPr>
        <w:pStyle w:val="BookText"/>
      </w:pPr>
      <w:r>
        <w:rPr>
          <w:rFonts w:ascii="Amiri" w:hAnsi="Amiri" w:eastAsia="Amiri" w:cs="Amiri"/>
          <w:lang w:bidi="ar-SA"/>
          <w:color w:val="111111"/>
          <w:sz w:val="28"/>
          <w:szCs w:val="28"/>
          <w:rtl/>
        </w:rPr>
        <w:t xml:space="preserve">كا :مراد علي بن حسين ،تا :1051ه- 564 ص 25 س 3723سم [معهد المخطوطات العربية: 43-23]</w:t>
      </w:r>
    </w:p>
    <w:p>
      <w:pPr>
        <w:pStyle w:val="BookText"/>
      </w:pPr>
      <w:r>
        <w:rPr>
          <w:rFonts w:ascii="Times New Roman" w:hAnsi="Times New Roman" w:eastAsia="Times New Roman" w:cs="Times New Roman"/>
          <w:lang w:val="en-US" w:bidi="en-US"/>
          <w:color w:val="111111"/>
          <w:sz w:val="28"/>
          <w:szCs w:val="28"/>
          <w:rtl/>
        </w:rPr>
        <w:t xml:space="preserve">24361.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1585</w:t>
      </w:r>
    </w:p>
    <w:p>
      <w:pPr>
        <w:pStyle w:val="BookText"/>
      </w:pPr>
      <w:r>
        <w:rPr>
          <w:rFonts w:ascii="Amiri" w:hAnsi="Amiri" w:eastAsia="Amiri" w:cs="Amiri"/>
          <w:lang w:bidi="ar-SA"/>
          <w:color w:val="111111"/>
          <w:sz w:val="28"/>
          <w:szCs w:val="28"/>
          <w:rtl/>
        </w:rPr>
        <w:t xml:space="preserve">المجلد الثالث باجزائه الأربعة؛ كا :مجهول ،تا :القرن 11ه- تملك: محمّد الأردبيلي سنة</w:t>
      </w:r>
    </w:p>
    <w:p>
      <w:pPr>
        <w:pStyle w:val="BookText"/>
      </w:pPr>
      <w:r>
        <w:rPr>
          <w:rFonts w:ascii="IRNazanin" w:hAnsi="IRNazanin" w:eastAsia="IRNazanin" w:cs="IRNazanin"/>
          <w:lang w:bidi="fa-IR"/>
          <w:color w:val="111111"/>
          <w:sz w:val="28"/>
          <w:szCs w:val="28"/>
          <w:rtl/>
        </w:rPr>
        <w:t xml:space="preserve">1023ه- [ف: 1-206]</w:t>
      </w:r>
    </w:p>
    <w:p>
      <w:pPr>
        <w:pStyle w:val="BookText"/>
      </w:pPr>
      <w:r>
        <w:rPr>
          <w:rFonts w:ascii="Times New Roman" w:hAnsi="Times New Roman" w:eastAsia="Times New Roman" w:cs="Times New Roman"/>
          <w:lang w:val="en-US" w:bidi="en-US"/>
          <w:color w:val="111111"/>
          <w:sz w:val="28"/>
          <w:szCs w:val="28"/>
          <w:rtl/>
        </w:rPr>
        <w:t xml:space="preserve">24362.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1258</w:t>
      </w:r>
    </w:p>
    <w:p>
      <w:pPr>
        <w:pStyle w:val="BookText"/>
      </w:pPr>
      <w:r>
        <w:rPr>
          <w:rFonts w:ascii="IRNazanin" w:hAnsi="IRNazanin" w:eastAsia="IRNazanin" w:cs="IRNazanin"/>
          <w:lang w:bidi="fa-IR"/>
          <w:color w:val="111111"/>
          <w:sz w:val="28"/>
          <w:szCs w:val="28"/>
          <w:rtl/>
        </w:rPr>
        <w:t xml:space="preserve">نسخ ،کا :مجهول، تا: القرن 12ه- ناقصة : الأول والآخر؛ 286ق [ف: 1-206]</w:t>
      </w:r>
    </w:p>
    <w:p>
      <w:pPr>
        <w:pStyle w:val="BookText"/>
      </w:pPr>
      <w:r>
        <w:rPr>
          <w:rFonts w:ascii="Amiri" w:hAnsi="Amiri" w:eastAsia="Amiri" w:cs="Amiri"/>
          <w:lang w:bidi="ar-SA"/>
          <w:color w:val="111111"/>
          <w:sz w:val="28"/>
          <w:szCs w:val="28"/>
          <w:rtl/>
        </w:rPr>
        <w:t xml:space="preserve">24363 . كربلاء؛ مكتبة السيد عبد الحسين الكليدار؛ رقم المخطوط: 8/1</w:t>
      </w:r>
    </w:p>
    <w:p>
      <w:pPr>
        <w:pStyle w:val="BookText"/>
      </w:pPr>
      <w:r>
        <w:rPr>
          <w:rFonts w:ascii="IRNazanin" w:hAnsi="IRNazanin" w:eastAsia="IRNazanin" w:cs="IRNazanin"/>
          <w:lang w:bidi="fa-IR"/>
          <w:color w:val="111111"/>
          <w:sz w:val="28"/>
          <w:szCs w:val="28"/>
          <w:rtl/>
        </w:rPr>
        <w:t xml:space="preserve">أوّلها :مطابق؛ آخرها: که دارم بقلت امیدی تمام</w:t>
      </w:r>
    </w:p>
    <w:p>
      <w:pPr>
        <w:pStyle w:val="BookText"/>
      </w:pPr>
      <w:r>
        <w:rPr>
          <w:rFonts w:ascii="IRNazanin" w:hAnsi="IRNazanin" w:eastAsia="IRNazanin" w:cs="IRNazanin"/>
          <w:lang w:bidi="fa-IR"/>
          <w:color w:val="111111"/>
          <w:sz w:val="28"/>
          <w:szCs w:val="28"/>
          <w:rtl/>
        </w:rPr>
        <w:t xml:space="preserve">زغفران خود نا امیدم مکن از این بیش دیگر نگویم سخن</w:t>
      </w:r>
    </w:p>
    <w:p>
      <w:pPr>
        <w:pStyle w:val="BookText"/>
      </w:pPr>
      <w:r>
        <w:rPr>
          <w:rFonts w:ascii="Amiri" w:hAnsi="Amiri" w:eastAsia="Amiri" w:cs="Amiri"/>
          <w:lang w:bidi="ar-SA"/>
          <w:color w:val="111111"/>
          <w:sz w:val="28"/>
          <w:szCs w:val="28"/>
          <w:rtl/>
        </w:rPr>
        <w:t xml:space="preserve">الجزء الأول؛ كا: مجهول ،تا :مجهول؛ 300 ص[ مخطوطات كربلاء -42]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6" w:name="pg7785_46181"/>
    <w:bookmarkEnd w:id="356"/>
    <w:p>
      <w:pPr>
        <w:pStyle w:val="BookText"/>
      </w:pPr>
      <w:r>
        <w:rPr>
          <w:rFonts w:ascii="Amiri" w:hAnsi="Amiri" w:eastAsia="Amiri" w:cs="Amiri"/>
          <w:lang w:bidi="ar-SA"/>
          <w:color w:val="111111"/>
          <w:sz w:val="28"/>
          <w:szCs w:val="28"/>
          <w:rtl/>
        </w:rPr>
        <w:t xml:space="preserve">24364 . كربلاء؛ مكتبة السيد عبد الحسين الكليدار؛ رقم المخطوط: 8/2</w:t>
      </w:r>
    </w:p>
    <w:p>
      <w:pPr>
        <w:pStyle w:val="BookText"/>
      </w:pPr>
      <w:r>
        <w:rPr>
          <w:rFonts w:ascii="IRNazanin" w:hAnsi="IRNazanin" w:eastAsia="IRNazanin" w:cs="IRNazanin"/>
          <w:lang w:bidi="fa-IR"/>
          <w:color w:val="111111"/>
          <w:sz w:val="28"/>
          <w:szCs w:val="28"/>
          <w:rtl/>
        </w:rPr>
        <w:t xml:space="preserve">أوّلها: اى نام توزيب نامه فتح و ظفر * وی ذکر تو عنوان را زبرور آخرها بارقام اسلام ده اختتام کتاب بقاى مراد السلام</w:t>
      </w:r>
    </w:p>
    <w:p>
      <w:pPr>
        <w:pStyle w:val="BookText"/>
      </w:pPr>
      <w:r>
        <w:rPr>
          <w:rFonts w:ascii="IRNazanin" w:hAnsi="IRNazanin" w:eastAsia="IRNazanin" w:cs="IRNazanin"/>
          <w:lang w:bidi="fa-IR"/>
          <w:color w:val="111111"/>
          <w:sz w:val="28"/>
          <w:szCs w:val="28"/>
          <w:rtl/>
        </w:rPr>
        <w:t xml:space="preserve">کا :مجهول، تا :مجهول؛ 386 ص [مخطوطات كربلاء: 43]</w:t>
      </w:r>
    </w:p>
    <w:p>
      <w:pPr>
        <w:pStyle w:val="Heading2"/>
      </w:pPr>
      <w:bookmarkStart w:id="1494" w:name="_Toc783"/>
      <w:r>
        <w:t>الحث على اتباع الطريقة القادرية ( رسالة في) / عرفان وتصوف - عربي</w:t>
      </w:r>
      <w:bookmarkEnd w:id="1494"/>
    </w:p>
    <w:p>
      <w:pPr>
        <w:pStyle w:val="BookText"/>
      </w:pPr>
      <w:r>
        <w:rPr>
          <w:rFonts w:ascii="Amiri" w:hAnsi="Amiri" w:eastAsia="Amiri" w:cs="Amiri"/>
          <w:lang w:bidi="ar-SA"/>
          <w:color w:val="111111"/>
          <w:sz w:val="28"/>
          <w:szCs w:val="28"/>
          <w:rtl/>
        </w:rPr>
        <w:t xml:space="preserve">البكائي، أحمد بن مختار</w:t>
      </w:r>
    </w:p>
    <w:p>
      <w:pPr>
        <w:pStyle w:val="BookText"/>
      </w:pPr>
      <w:r>
        <w:rPr>
          <w:rFonts w:ascii="Amiri" w:hAnsi="Amiri" w:eastAsia="Amiri" w:cs="Amiri"/>
          <w:lang w:bidi="ar-SA"/>
          <w:color w:val="111111"/>
          <w:sz w:val="28"/>
          <w:szCs w:val="28"/>
          <w:rtl/>
        </w:rPr>
        <w:t xml:space="preserve">24365 بغداد؛ المكتبة القادرية رقم المخطوط : 1355</w:t>
      </w:r>
    </w:p>
    <w:p>
      <w:pPr>
        <w:pStyle w:val="BookText"/>
      </w:pPr>
      <w:r>
        <w:rPr>
          <w:rFonts w:ascii="IRNazanin" w:hAnsi="IRNazanin" w:eastAsia="IRNazanin" w:cs="IRNazanin"/>
          <w:lang w:bidi="fa-IR"/>
          <w:color w:val="111111"/>
          <w:sz w:val="28"/>
          <w:szCs w:val="28"/>
          <w:rtl/>
        </w:rPr>
        <w:t xml:space="preserve">أولها: الحمد الله الرب الرحمان الامر بالتواصل والاحسان والتعاون على البر لا العذوان؛</w:t>
      </w:r>
    </w:p>
    <w:p>
      <w:pPr>
        <w:pStyle w:val="BookText"/>
      </w:pPr>
      <w:r>
        <w:rPr>
          <w:rFonts w:ascii="IRNazanin" w:hAnsi="IRNazanin" w:eastAsia="IRNazanin" w:cs="IRNazanin"/>
          <w:lang w:bidi="fa-IR"/>
          <w:color w:val="111111"/>
          <w:sz w:val="28"/>
          <w:szCs w:val="28"/>
          <w:rtl/>
        </w:rPr>
        <w:t xml:space="preserve">آخرها: یا کتابي بالله قبل يديه * بدلا من فمي ففيه احتشام</w:t>
      </w:r>
    </w:p>
    <w:p>
      <w:pPr>
        <w:pStyle w:val="BookText"/>
      </w:pPr>
      <w:r>
        <w:rPr>
          <w:rFonts w:ascii="Amiri" w:hAnsi="Amiri" w:eastAsia="Amiri" w:cs="Amiri"/>
          <w:lang w:bidi="ar-SA"/>
          <w:color w:val="111111"/>
          <w:sz w:val="28"/>
          <w:szCs w:val="28"/>
          <w:rtl/>
        </w:rPr>
        <w:t xml:space="preserve">نسخة مصورة؛ مغربي ،كا :مجهول، تا :مجهول؛ 22ق 21 س 1713سم [ف: 4-293]</w:t>
      </w:r>
    </w:p>
    <w:p>
      <w:pPr>
        <w:pStyle w:val="Heading2"/>
      </w:pPr>
      <w:bookmarkStart w:id="1495" w:name="_Toc784"/>
      <w:r>
        <w:t>الحث على تعلم علم النحو (رسالة في ) / نحو - عربي</w:t>
      </w:r>
      <w:bookmarkEnd w:id="1495"/>
    </w:p>
    <w:p>
      <w:pPr>
        <w:pStyle w:val="BookText"/>
      </w:pPr>
      <w:r>
        <w:rPr>
          <w:rFonts w:ascii="Amiri" w:hAnsi="Amiri" w:eastAsia="Amiri" w:cs="Amiri"/>
          <w:lang w:bidi="ar-SA"/>
          <w:color w:val="111111"/>
          <w:sz w:val="28"/>
          <w:szCs w:val="28"/>
          <w:rtl/>
        </w:rPr>
        <w:t xml:space="preserve">24366 . البصرة ؛ المكتبة العباسية (باش أعيان)؛ رقم المخطوط: ب-27/11</w:t>
      </w:r>
    </w:p>
    <w:p>
      <w:pPr>
        <w:pStyle w:val="BookText"/>
      </w:pPr>
      <w:r>
        <w:rPr>
          <w:rFonts w:ascii="IRNazanin" w:hAnsi="IRNazanin" w:eastAsia="IRNazanin" w:cs="IRNazanin"/>
          <w:lang w:bidi="fa-IR"/>
          <w:color w:val="111111"/>
          <w:sz w:val="28"/>
          <w:szCs w:val="28"/>
          <w:rtl/>
        </w:rPr>
        <w:t xml:space="preserve">کا :مجهول، تا :مجهول؛ 15/7*27/3سم [ف: 302]</w:t>
      </w:r>
    </w:p>
    <w:p>
      <w:pPr>
        <w:pStyle w:val="Heading2"/>
      </w:pPr>
      <w:bookmarkStart w:id="1496" w:name="_Toc785"/>
      <w:r>
        <w:t>الحث على الزواج (رسالة في / فقه - عربي</w:t>
      </w:r>
      <w:bookmarkEnd w:id="1496"/>
    </w:p>
    <w:p>
      <w:pPr>
        <w:pStyle w:val="BookText"/>
      </w:pPr>
      <w:r>
        <w:rPr>
          <w:rFonts w:ascii="Amiri" w:hAnsi="Amiri" w:eastAsia="Amiri" w:cs="Amiri"/>
          <w:lang w:bidi="ar-SA"/>
          <w:color w:val="111111"/>
          <w:sz w:val="28"/>
          <w:szCs w:val="28"/>
          <w:rtl/>
        </w:rPr>
        <w:t xml:space="preserve">البحراني حسين بن علي( القرن 13 ه- )</w:t>
      </w:r>
    </w:p>
    <w:p>
      <w:pPr>
        <w:pStyle w:val="BookText"/>
      </w:pPr>
      <w:r>
        <w:rPr>
          <w:rFonts w:ascii="Amiri" w:hAnsi="Amiri" w:eastAsia="Amiri" w:cs="Amiri"/>
          <w:lang w:bidi="ar-SA"/>
          <w:color w:val="111111"/>
          <w:sz w:val="28"/>
          <w:szCs w:val="28"/>
          <w:rtl/>
        </w:rPr>
        <w:t xml:space="preserve">24367 . النجف الأشرف؛ مكتبة الإمام أميرالمؤمنين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1267ه- [ معجم المخطوطات النجفية : 395]</w:t>
      </w:r>
    </w:p>
    <w:p>
      <w:pPr>
        <w:pStyle w:val="BookText"/>
      </w:pPr>
      <w:r>
        <w:rPr>
          <w:rFonts w:ascii="Amiri" w:hAnsi="Amiri" w:eastAsia="Amiri" w:cs="Amiri"/>
          <w:lang w:bidi="ar-SA"/>
          <w:color w:val="111111"/>
          <w:sz w:val="28"/>
          <w:szCs w:val="28"/>
          <w:rtl/>
        </w:rPr>
        <w:t xml:space="preserve">الحث على صلاة الجمعة - صلاة الجمعة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7" w:name="pg7785_46183"/>
    <w:bookmarkEnd w:id="357"/>
    <w:p>
      <w:pPr>
        <w:pStyle w:val="Heading2"/>
      </w:pPr>
      <w:bookmarkStart w:id="1497" w:name="_Toc786"/>
      <w:r>
        <w:t>الحث على طاعة ولاة الأمور ( رسالة في) / حكومة وسياسة - عربي</w:t>
      </w:r>
      <w:bookmarkEnd w:id="1497"/>
    </w:p>
    <w:p>
      <w:pPr>
        <w:pStyle w:val="BookText"/>
      </w:pPr>
      <w:r>
        <w:rPr>
          <w:rFonts w:ascii="Amiri" w:hAnsi="Amiri" w:eastAsia="Amiri" w:cs="Amiri"/>
          <w:lang w:bidi="ar-SA"/>
          <w:color w:val="111111"/>
          <w:sz w:val="28"/>
          <w:szCs w:val="28"/>
          <w:rtl/>
        </w:rPr>
        <w:t xml:space="preserve">24368 .بغداد؛ المكتبة القادرية؛ رقم المخطوط : 396</w:t>
      </w:r>
    </w:p>
    <w:p>
      <w:pPr>
        <w:pStyle w:val="BookText"/>
      </w:pPr>
      <w:r>
        <w:rPr>
          <w:rFonts w:ascii="Amiri" w:hAnsi="Amiri" w:eastAsia="Amiri" w:cs="Amiri"/>
          <w:lang w:bidi="ar-SA"/>
          <w:color w:val="111111"/>
          <w:sz w:val="28"/>
          <w:szCs w:val="28"/>
          <w:rtl/>
        </w:rPr>
        <w:t xml:space="preserve">أوّلها: اما بعد فهذه رسالة مختصرة من جوامع من السياسة الإلهية، والآيات النبوية لا يستغني عنها الراعي والرعية اقتضاها من أوجب الله نصحه من ولاة الامور؛ آخرها :فنال الله العظيم ان يوفقنا وسائر اخواننا وجميع المسلمين لما يحبه لنا ويرضاه من القول والعمل، فانه لا حول ولا قوة الا بالله والحمد [لله] رب العالمين ...</w:t>
      </w:r>
    </w:p>
    <w:p>
      <w:pPr>
        <w:pStyle w:val="BookText"/>
      </w:pPr>
      <w:r>
        <w:rPr>
          <w:rFonts w:ascii="Amiri" w:hAnsi="Amiri" w:eastAsia="Amiri" w:cs="Amiri"/>
          <w:lang w:bidi="ar-SA"/>
          <w:color w:val="111111"/>
          <w:sz w:val="28"/>
          <w:szCs w:val="28"/>
          <w:rtl/>
        </w:rPr>
        <w:t xml:space="preserve">معتاد ،كا: حمادي بن عليوي العبد ،تا :ربيع الأول 1298ه- 56ق، 21 س، 2521سم</w:t>
      </w:r>
    </w:p>
    <w:p>
      <w:pPr>
        <w:pStyle w:val="BookText"/>
      </w:pPr>
      <w:r>
        <w:rPr>
          <w:rFonts w:ascii="IRNazanin" w:hAnsi="IRNazanin" w:eastAsia="IRNazanin" w:cs="IRNazanin"/>
          <w:lang w:bidi="fa-IR"/>
          <w:color w:val="111111"/>
          <w:sz w:val="28"/>
          <w:szCs w:val="28"/>
          <w:rtl/>
        </w:rPr>
        <w:t xml:space="preserve">[ف 2-192]</w:t>
      </w:r>
    </w:p>
    <w:p>
      <w:pPr>
        <w:pStyle w:val="Heading2"/>
      </w:pPr>
      <w:bookmarkStart w:id="1498" w:name="_Toc787"/>
      <w:r>
        <w:t>الحث على ملازمة حضور الجماعة في الصبح والعصر (فائدة في حديث - عربي</w:t>
      </w:r>
      <w:bookmarkEnd w:id="1498"/>
    </w:p>
    <w:p>
      <w:pPr>
        <w:pStyle w:val="BookText"/>
      </w:pPr>
      <w:r>
        <w:rPr>
          <w:rFonts w:ascii="Times New Roman" w:hAnsi="Times New Roman" w:eastAsia="Times New Roman" w:cs="Times New Roman"/>
          <w:lang w:val="en-US" w:bidi="en-US"/>
          <w:color w:val="111111"/>
          <w:sz w:val="28"/>
          <w:szCs w:val="28"/>
          <w:rtl/>
        </w:rPr>
        <w:t xml:space="preserve">24369.</w:t>
      </w:r>
    </w:p>
    <w:p>
      <w:pPr>
        <w:pStyle w:val="BookText"/>
      </w:pPr>
      <w:r>
        <w:rPr>
          <w:rFonts w:ascii="Amiri" w:hAnsi="Amiri" w:eastAsia="Amiri" w:cs="Amiri"/>
          <w:lang w:bidi="ar-SA"/>
          <w:color w:val="111111"/>
          <w:sz w:val="28"/>
          <w:szCs w:val="28"/>
          <w:rtl/>
        </w:rPr>
        <w:t xml:space="preserve">بغداد؛ خزانة قاسم محمّد الرجب؛ رقم المخطوط : 141/4</w:t>
      </w:r>
    </w:p>
    <w:p>
      <w:pPr>
        <w:pStyle w:val="BookText"/>
      </w:pPr>
      <w:r>
        <w:rPr>
          <w:rFonts w:ascii="IRNazanin" w:hAnsi="IRNazanin" w:eastAsia="IRNazanin" w:cs="IRNazanin"/>
          <w:lang w:bidi="fa-IR"/>
          <w:color w:val="111111"/>
          <w:sz w:val="28"/>
          <w:szCs w:val="28"/>
          <w:rtl/>
        </w:rPr>
        <w:t xml:space="preserve">کا :مجهول ،تا :مجهول [ف 181]</w:t>
      </w:r>
    </w:p>
    <w:p>
      <w:pPr>
        <w:pStyle w:val="Heading2"/>
      </w:pPr>
      <w:bookmarkStart w:id="1499" w:name="_Toc788"/>
      <w:r>
        <w:t>الحج (رسالة في / فقه - عربي</w:t>
      </w:r>
      <w:bookmarkEnd w:id="1499"/>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24370 .الموصل؛ خزانة عبد الله الحسو ( في الأوقاف العامة)؛ رقم المخطوط: 22/7</w:t>
      </w:r>
    </w:p>
    <w:p>
      <w:pPr>
        <w:pStyle w:val="BookText"/>
      </w:pPr>
      <w:r>
        <w:rPr>
          <w:rFonts w:ascii="Amiri" w:hAnsi="Amiri" w:eastAsia="Amiri" w:cs="Amiri"/>
          <w:lang w:bidi="ar-SA"/>
          <w:color w:val="111111"/>
          <w:sz w:val="28"/>
          <w:szCs w:val="28"/>
          <w:rtl/>
        </w:rPr>
        <w:t xml:space="preserve">أوّلها: الحمد لله الذي رضي لنا الإسلام ديناً وجعل الكعبة البيت الحرام قياماً ومثابة للناس وأمنا ...</w:t>
      </w:r>
    </w:p>
    <w:p>
      <w:pPr>
        <w:pStyle w:val="BookText"/>
      </w:pPr>
      <w:r>
        <w:rPr>
          <w:rFonts w:ascii="IRNazanin" w:hAnsi="IRNazanin" w:eastAsia="IRNazanin" w:cs="IRNazanin"/>
          <w:lang w:bidi="fa-IR"/>
          <w:color w:val="111111"/>
          <w:sz w:val="28"/>
          <w:szCs w:val="28"/>
          <w:rtl/>
        </w:rPr>
        <w:t xml:space="preserve">کا: مجهول ،تا:مجهول؛ 1622سم [الأوقاف العامة - موصل: 6-306]</w:t>
      </w:r>
    </w:p>
    <w:p>
      <w:pPr>
        <w:pStyle w:val="Heading2"/>
      </w:pPr>
      <w:bookmarkStart w:id="1500" w:name="_Toc789"/>
      <w:r>
        <w:t>حج = مناسك فقه - فارسي</w:t>
      </w:r>
      <w:bookmarkEnd w:id="1500"/>
    </w:p>
    <w:p>
      <w:pPr>
        <w:pStyle w:val="BookText"/>
      </w:pPr>
      <w:r>
        <w:rPr>
          <w:rFonts w:ascii="Amiri" w:hAnsi="Amiri" w:eastAsia="Amiri" w:cs="Amiri"/>
          <w:lang w:bidi="ar-SA"/>
          <w:color w:val="111111"/>
          <w:sz w:val="28"/>
          <w:szCs w:val="28"/>
          <w:rtl/>
        </w:rPr>
        <w:t xml:space="preserve">المقدس الأردبيلي، أحمد بن محمّد ( - 993 ه-)</w:t>
      </w:r>
    </w:p>
    <w:p>
      <w:pPr>
        <w:pStyle w:val="BookText"/>
      </w:pPr>
      <w:r>
        <w:rPr>
          <w:rFonts w:ascii="IRNazanin" w:hAnsi="IRNazanin" w:eastAsia="IRNazanin" w:cs="IRNazanin"/>
          <w:lang w:bidi="fa-IR"/>
          <w:color w:val="111111"/>
          <w:sz w:val="28"/>
          <w:szCs w:val="28"/>
          <w:rtl/>
        </w:rPr>
        <w:t xml:space="preserve">أوّله: بسمله، حمدله ... اما بعد بدانکه چون کسی متوجه مکه معظمه شود بقصد گزاردن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8" w:name="pg7785_46185"/>
    <w:bookmarkEnd w:id="358"/>
    <w:p>
      <w:pPr>
        <w:pStyle w:val="BookText"/>
      </w:pPr>
      <w:r>
        <w:rPr>
          <w:rFonts w:ascii="IRNazanin" w:hAnsi="IRNazanin" w:eastAsia="IRNazanin" w:cs="IRNazanin"/>
          <w:lang w:bidi="fa-IR"/>
          <w:color w:val="111111"/>
          <w:sz w:val="28"/>
          <w:szCs w:val="28"/>
          <w:rtl/>
        </w:rPr>
        <w:t xml:space="preserve">حج واجب باید که در حین بیرون آمدن از منزل خود نیت چنین کند که میروم بجانب مکه معظمه جهت اداء حج واجب اسلام از برای رضای خدای تعالی ...</w:t>
      </w:r>
    </w:p>
    <w:p>
      <w:pPr>
        <w:pStyle w:val="BookText"/>
      </w:pPr>
      <w:r>
        <w:rPr>
          <w:rFonts w:ascii="IRNazanin" w:hAnsi="IRNazanin" w:eastAsia="IRNazanin" w:cs="IRNazanin"/>
          <w:lang w:bidi="fa-IR"/>
          <w:color w:val="111111"/>
          <w:sz w:val="28"/>
          <w:szCs w:val="28"/>
          <w:rtl/>
        </w:rPr>
        <w:t xml:space="preserve">آخره :وبرین قیاس معنی اجزاء نیت را تمام دانسته در وقت نیت قصد آنها بکند چنانچه فقها</w:t>
      </w:r>
    </w:p>
    <w:p>
      <w:pPr>
        <w:pStyle w:val="BookText"/>
      </w:pPr>
      <w:r>
        <w:rPr>
          <w:rFonts w:ascii="IRNazanin" w:hAnsi="IRNazanin" w:eastAsia="IRNazanin" w:cs="IRNazanin"/>
          <w:lang w:bidi="fa-IR"/>
          <w:color w:val="111111"/>
          <w:sz w:val="28"/>
          <w:szCs w:val="28"/>
          <w:rtl/>
        </w:rPr>
        <w:t xml:space="preserve">رحمهم طبع قم، 1375ش</w:t>
      </w:r>
    </w:p>
    <w:p>
      <w:pPr>
        <w:pStyle w:val="BookText"/>
      </w:pPr>
      <w:r>
        <w:rPr>
          <w:rFonts w:ascii="IRNazanin" w:hAnsi="IRNazanin" w:eastAsia="IRNazanin" w:cs="IRNazanin"/>
          <w:lang w:bidi="fa-IR"/>
          <w:color w:val="111111"/>
          <w:sz w:val="28"/>
          <w:szCs w:val="28"/>
          <w:rtl/>
        </w:rPr>
        <w:t xml:space="preserve">الله بیان کرده اند والله تعالی اعلم</w:t>
      </w:r>
    </w:p>
    <w:p>
      <w:pPr>
        <w:pStyle w:val="BookText"/>
      </w:pPr>
      <w:r>
        <w:rPr>
          <w:rFonts w:ascii="Amiri" w:hAnsi="Amiri" w:eastAsia="Amiri" w:cs="Amiri"/>
          <w:lang w:bidi="ar-SA"/>
          <w:color w:val="111111"/>
          <w:sz w:val="28"/>
          <w:szCs w:val="28"/>
          <w:rtl/>
        </w:rPr>
        <w:t xml:space="preserve">[فنخا :12 587-589 (19)نسخة)]</w:t>
      </w:r>
    </w:p>
    <w:p>
      <w:pPr>
        <w:pStyle w:val="BookText"/>
      </w:pPr>
      <w:r>
        <w:rPr>
          <w:rFonts w:ascii="Times New Roman" w:hAnsi="Times New Roman" w:eastAsia="Times New Roman" w:cs="Times New Roman"/>
          <w:lang w:val="en-US" w:bidi="en-US"/>
          <w:color w:val="111111"/>
          <w:sz w:val="28"/>
          <w:szCs w:val="28"/>
          <w:rtl/>
        </w:rPr>
        <w:t xml:space="preserve">24371.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38/2</w:t>
      </w:r>
    </w:p>
    <w:p>
      <w:pPr>
        <w:pStyle w:val="BookText"/>
      </w:pPr>
      <w:r>
        <w:rPr>
          <w:rFonts w:ascii="IRNazanin" w:hAnsi="IRNazanin" w:eastAsia="IRNazanin" w:cs="IRNazanin"/>
          <w:lang w:bidi="fa-IR"/>
          <w:color w:val="111111"/>
          <w:sz w:val="28"/>
          <w:szCs w:val="28"/>
          <w:rtl/>
        </w:rPr>
        <w:t xml:space="preserve">كا :أحمد بن شاه جهان الهزار جريبي ،تا: 1095ه- [ نشریه: 11-825]</w:t>
      </w:r>
    </w:p>
    <w:p>
      <w:pPr>
        <w:pStyle w:val="Heading2"/>
      </w:pPr>
      <w:bookmarkStart w:id="1501" w:name="_Toc790"/>
      <w:r>
        <w:t>الحج (رسالة في ) / فقه - عربي</w:t>
      </w:r>
      <w:bookmarkEnd w:id="1501"/>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Times New Roman" w:hAnsi="Times New Roman" w:eastAsia="Times New Roman" w:cs="Times New Roman"/>
          <w:lang w:val="en-US" w:bidi="en-US"/>
          <w:color w:val="111111"/>
          <w:sz w:val="28"/>
          <w:szCs w:val="28"/>
          <w:rtl/>
        </w:rPr>
        <w:t xml:space="preserve">24372.</w:t>
      </w:r>
    </w:p>
    <w:p>
      <w:pPr>
        <w:pStyle w:val="BookText"/>
      </w:pPr>
      <w:r>
        <w:rPr>
          <w:rFonts w:ascii="Amiri" w:hAnsi="Amiri" w:eastAsia="Amiri" w:cs="Amiri"/>
          <w:lang w:bidi="ar-SA"/>
          <w:color w:val="111111"/>
          <w:sz w:val="28"/>
          <w:szCs w:val="28"/>
          <w:rtl/>
        </w:rPr>
        <w:t xml:space="preserve">بغداد؛ مكتبة الأوقاف العامة؛ رقم المخطوط: 4906/1</w:t>
      </w:r>
    </w:p>
    <w:p>
      <w:pPr>
        <w:pStyle w:val="BookText"/>
      </w:pPr>
      <w:r>
        <w:rPr>
          <w:rFonts w:ascii="Amiri" w:hAnsi="Amiri" w:eastAsia="Amiri" w:cs="Amiri"/>
          <w:lang w:bidi="ar-SA"/>
          <w:color w:val="111111"/>
          <w:sz w:val="28"/>
          <w:szCs w:val="28"/>
          <w:rtl/>
        </w:rPr>
        <w:t xml:space="preserve">أوّلها :وقعت مسئلة اضطرب فيها، فلام فقهاء العصر ...</w:t>
      </w:r>
    </w:p>
    <w:p>
      <w:pPr>
        <w:pStyle w:val="BookText"/>
      </w:pPr>
      <w:r>
        <w:rPr>
          <w:rFonts w:ascii="IRNazanin" w:hAnsi="IRNazanin" w:eastAsia="IRNazanin" w:cs="IRNazanin"/>
          <w:lang w:bidi="fa-IR"/>
          <w:color w:val="111111"/>
          <w:sz w:val="28"/>
          <w:szCs w:val="28"/>
          <w:rtl/>
        </w:rPr>
        <w:t xml:space="preserve">کا: محمّد سلیم بن ملا ... الافغاني ،تا: 1172ه-؛ تملك عيسى صفاء الدين البندنيجي(-</w:t>
      </w:r>
    </w:p>
    <w:p>
      <w:pPr>
        <w:pStyle w:val="BookText"/>
      </w:pPr>
      <w:r>
        <w:rPr>
          <w:rFonts w:ascii="IRNazanin" w:hAnsi="IRNazanin" w:eastAsia="IRNazanin" w:cs="IRNazanin"/>
          <w:lang w:bidi="fa-IR"/>
          <w:color w:val="111111"/>
          <w:sz w:val="28"/>
          <w:szCs w:val="28"/>
          <w:rtl/>
        </w:rPr>
        <w:t xml:space="preserve">1283ه-)؛ ق 15321سم [ف: 1-447]</w:t>
      </w:r>
    </w:p>
    <w:p>
      <w:pPr>
        <w:pStyle w:val="Heading2"/>
      </w:pPr>
      <w:bookmarkStart w:id="1502" w:name="_Toc791"/>
      <w:r>
        <w:t>الحج / فقه - عربي</w:t>
      </w:r>
      <w:bookmarkEnd w:id="1502"/>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فنخا :12 589-590(2 نسخة)]</w:t>
      </w:r>
    </w:p>
    <w:p>
      <w:pPr>
        <w:pStyle w:val="BookText"/>
      </w:pPr>
      <w:r>
        <w:rPr>
          <w:rFonts w:ascii="Amiri" w:hAnsi="Amiri" w:eastAsia="Amiri" w:cs="Amiri"/>
          <w:lang w:bidi="ar-SA"/>
          <w:color w:val="111111"/>
          <w:sz w:val="28"/>
          <w:szCs w:val="28"/>
          <w:rtl/>
        </w:rPr>
        <w:t xml:space="preserve">24373 . النجف الأشرف؛ مؤسسة كاشف الغطاء العامة؛ رقم المخطوط: 1627</w:t>
      </w:r>
    </w:p>
    <w:p>
      <w:pPr>
        <w:pStyle w:val="BookText"/>
      </w:pPr>
      <w:r>
        <w:rPr>
          <w:rFonts w:ascii="IRNazanin" w:hAnsi="IRNazanin" w:eastAsia="IRNazanin" w:cs="IRNazanin"/>
          <w:lang w:bidi="fa-IR"/>
          <w:color w:val="111111"/>
          <w:sz w:val="28"/>
          <w:szCs w:val="28"/>
          <w:rtl/>
        </w:rPr>
        <w:t xml:space="preserve">کا :مجهول، تا :مجهول؛ ناقصة :الآخر؛ 20 ص [ف: 1-188]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9" w:name="pg7785_46187"/>
    <w:bookmarkEnd w:id="359"/>
    <w:p>
      <w:pPr>
        <w:pStyle w:val="Heading2"/>
      </w:pPr>
      <w:bookmarkStart w:id="1503" w:name="_Toc792"/>
      <w:r>
        <w:t>الحج / فقه - عربي</w:t>
      </w:r>
      <w:bookmarkEnd w:id="1503"/>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Amiri" w:hAnsi="Amiri" w:eastAsia="Amiri" w:cs="Amiri"/>
          <w:lang w:bidi="ar-SA"/>
          <w:color w:val="111111"/>
          <w:sz w:val="28"/>
          <w:szCs w:val="28"/>
          <w:rtl/>
        </w:rPr>
        <w:t xml:space="preserve">[فنخا :12 590 (2نسخة)]</w:t>
      </w:r>
    </w:p>
    <w:p>
      <w:pPr>
        <w:pStyle w:val="BookText"/>
      </w:pPr>
      <w:r>
        <w:rPr>
          <w:rFonts w:ascii="Amiri" w:hAnsi="Amiri" w:eastAsia="Amiri" w:cs="Amiri"/>
          <w:lang w:bidi="ar-SA"/>
          <w:color w:val="111111"/>
          <w:sz w:val="28"/>
          <w:szCs w:val="28"/>
          <w:rtl/>
        </w:rPr>
        <w:t xml:space="preserve">24374 .كربلاء؛ الروضة الحسينية (مكتبة)؛ رقم المخطوط : 401م - ح 9319</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الطيبين الطاهرين وبعد، فيقول العبد الفقير العاثر محمد حسن بن المرحوم الشيخ باقر قدس سره؛ آخرها: تمت الرساله والحمد لله جل جلاله والصلاة على سيدنا المبعوث بالرسالة وعلى عترته وآله في اليوم الأول من ربيع الأول.</w:t>
      </w:r>
    </w:p>
    <w:p>
      <w:pPr>
        <w:pStyle w:val="BookText"/>
      </w:pPr>
      <w:r>
        <w:rPr>
          <w:rFonts w:ascii="IRNazanin" w:hAnsi="IRNazanin" w:eastAsia="IRNazanin" w:cs="IRNazanin"/>
          <w:lang w:bidi="fa-IR"/>
          <w:color w:val="111111"/>
          <w:sz w:val="28"/>
          <w:szCs w:val="28"/>
          <w:rtl/>
        </w:rPr>
        <w:t xml:space="preserve">کا: مجهول، تا: 1280 ه- 106 ص 21 س، 15/5*20/5 سم [ مخطوطات كربلاء: 4-175]</w:t>
      </w:r>
    </w:p>
    <w:p>
      <w:pPr>
        <w:pStyle w:val="Heading2"/>
      </w:pPr>
      <w:bookmarkStart w:id="1504" w:name="_Toc793"/>
      <w:r>
        <w:t>حج / فقه - فارسي</w:t>
      </w:r>
      <w:bookmarkEnd w:id="1504"/>
    </w:p>
    <w:p>
      <w:pPr>
        <w:pStyle w:val="BookText"/>
      </w:pPr>
      <w:r>
        <w:rPr>
          <w:rFonts w:ascii="Amiri" w:hAnsi="Amiri" w:eastAsia="Amiri" w:cs="Amiri"/>
          <w:lang w:bidi="ar-SA"/>
          <w:color w:val="111111"/>
          <w:sz w:val="28"/>
          <w:szCs w:val="28"/>
          <w:rtl/>
        </w:rPr>
        <w:t xml:space="preserve">النودهي، أحمد بن محمّد معروف ( - 1305 ه- )</w:t>
      </w:r>
    </w:p>
    <w:p>
      <w:pPr>
        <w:pStyle w:val="BookText"/>
      </w:pPr>
      <w:r>
        <w:rPr>
          <w:rFonts w:ascii="Amiri" w:hAnsi="Amiri" w:eastAsia="Amiri" w:cs="Amiri"/>
          <w:lang w:bidi="ar-SA"/>
          <w:color w:val="111111"/>
          <w:sz w:val="28"/>
          <w:szCs w:val="28"/>
          <w:rtl/>
        </w:rPr>
        <w:t xml:space="preserve">24375 .السليمانية؛ مكتبة الأوقاف المركزية رقم المخطوط مجاميع 2547-2552/</w:t>
      </w:r>
    </w:p>
    <w:p>
      <w:pPr>
        <w:pStyle w:val="BookText"/>
      </w:pPr>
      <w:r>
        <w:rPr>
          <w:rFonts w:ascii="IRNazanin" w:hAnsi="IRNazanin" w:eastAsia="IRNazanin" w:cs="IRNazanin"/>
          <w:lang w:bidi="fa-IR"/>
          <w:color w:val="111111"/>
          <w:sz w:val="28"/>
          <w:szCs w:val="28"/>
          <w:rtl/>
        </w:rPr>
        <w:t xml:space="preserve">أوّلها: الحمد لله وحده والصلاة والسلام على من لا نبي بعده؛ آخرها :درین رسالة بيان جميع مسائل نشده داعي را بعذور دارند زیر الاختصار مناف للاكثار.</w:t>
      </w:r>
    </w:p>
    <w:p>
      <w:pPr>
        <w:pStyle w:val="BookText"/>
      </w:pPr>
      <w:r>
        <w:rPr>
          <w:rFonts w:ascii="Amiri" w:hAnsi="Amiri" w:eastAsia="Amiri" w:cs="Amiri"/>
          <w:lang w:bidi="ar-SA"/>
          <w:color w:val="111111"/>
          <w:sz w:val="28"/>
          <w:szCs w:val="28"/>
          <w:rtl/>
        </w:rPr>
        <w:t xml:space="preserve">كا :إسماعيل الكلاله يي، تا: 1294ه-؛ 20ق، 14 س، 2012سم [ف: 4-146]</w:t>
      </w:r>
    </w:p>
    <w:p>
      <w:pPr>
        <w:pStyle w:val="Heading2"/>
      </w:pPr>
      <w:bookmarkStart w:id="1505" w:name="_Toc794"/>
      <w:r>
        <w:t>الحج / فقه - عربي</w:t>
      </w:r>
      <w:bookmarkEnd w:id="1505"/>
    </w:p>
    <w:p>
      <w:pPr>
        <w:pStyle w:val="BookText"/>
      </w:pPr>
      <w:r>
        <w:rPr>
          <w:rFonts w:ascii="Amiri" w:hAnsi="Amiri" w:eastAsia="Amiri" w:cs="Amiri"/>
          <w:lang w:bidi="ar-SA"/>
          <w:color w:val="111111"/>
          <w:sz w:val="28"/>
          <w:szCs w:val="28"/>
          <w:rtl/>
        </w:rPr>
        <w:t xml:space="preserve">الجابلقي، علي أصغر بن محمّد شفيع ( - 1313 ه-)</w:t>
      </w:r>
    </w:p>
    <w:p>
      <w:pPr>
        <w:pStyle w:val="BookText"/>
      </w:pPr>
      <w:r>
        <w:rPr>
          <w:rFonts w:ascii="Amiri" w:hAnsi="Amiri" w:eastAsia="Amiri" w:cs="Amiri"/>
          <w:lang w:bidi="ar-SA"/>
          <w:color w:val="111111"/>
          <w:sz w:val="28"/>
          <w:szCs w:val="28"/>
          <w:rtl/>
        </w:rPr>
        <w:t xml:space="preserve">[فنخا :12 190-591 (2 نسخة)]</w:t>
      </w:r>
    </w:p>
    <w:p>
      <w:pPr>
        <w:pStyle w:val="BookText"/>
      </w:pPr>
      <w:r>
        <w:rPr>
          <w:rFonts w:ascii="Amiri" w:hAnsi="Amiri" w:eastAsia="Amiri" w:cs="Amiri"/>
          <w:lang w:bidi="ar-SA"/>
          <w:color w:val="111111"/>
          <w:sz w:val="28"/>
          <w:szCs w:val="28"/>
          <w:rtl/>
        </w:rPr>
        <w:t xml:space="preserve">24376 .كربلاء؛ الروضة الحسينية ( مكتبة)؛ رقم المخطوط: 728م-ح 9918</w:t>
      </w:r>
    </w:p>
    <w:p>
      <w:pPr>
        <w:pStyle w:val="BookText"/>
      </w:pPr>
      <w:r>
        <w:rPr>
          <w:rFonts w:ascii="Amiri" w:hAnsi="Amiri" w:eastAsia="Amiri" w:cs="Amiri"/>
          <w:lang w:bidi="ar-SA"/>
          <w:color w:val="111111"/>
          <w:sz w:val="28"/>
          <w:szCs w:val="28"/>
          <w:rtl/>
        </w:rPr>
        <w:t xml:space="preserve">أوّلها :البسملة ،كتاب الحج والنظر فيه يقع في مقدمات ومقاصد</w:t>
      </w:r>
    </w:p>
    <w:p>
      <w:pPr>
        <w:pStyle w:val="BookText"/>
      </w:pPr>
      <w:r>
        <w:rPr>
          <w:rFonts w:ascii="IRNazanin" w:hAnsi="IRNazanin" w:eastAsia="IRNazanin" w:cs="IRNazanin"/>
          <w:lang w:bidi="fa-IR"/>
          <w:color w:val="111111"/>
          <w:sz w:val="28"/>
          <w:szCs w:val="28"/>
          <w:rtl/>
        </w:rPr>
        <w:t xml:space="preserve">نسخ، کا :مجهول، تا :مجهول 150 ص 11س 1611سم [مخطوطات كربلاء: 4-309]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0" w:name="pg7785_46189"/>
    <w:bookmarkEnd w:id="360"/>
    <w:p>
      <w:pPr>
        <w:pStyle w:val="Heading2"/>
      </w:pPr>
      <w:bookmarkStart w:id="1506" w:name="_Toc795"/>
      <w:r>
        <w:t>الحج (كتاب في) / فقه - عربي</w:t>
      </w:r>
      <w:bookmarkEnd w:id="1506"/>
    </w:p>
    <w:p>
      <w:pPr>
        <w:pStyle w:val="BookText"/>
      </w:pPr>
      <w:r>
        <w:rPr>
          <w:rFonts w:ascii="Amiri" w:hAnsi="Amiri" w:eastAsia="Amiri" w:cs="Amiri"/>
          <w:lang w:bidi="ar-SA"/>
          <w:color w:val="111111"/>
          <w:sz w:val="28"/>
          <w:szCs w:val="28"/>
          <w:rtl/>
        </w:rPr>
        <w:t xml:space="preserve">الشوشتري، عبد الرحيم بن محمّد علي( 1226 - 1313 ه- )</w:t>
      </w:r>
    </w:p>
    <w:p>
      <w:pPr>
        <w:pStyle w:val="BookText"/>
      </w:pPr>
      <w:r>
        <w:rPr>
          <w:rFonts w:ascii="Times New Roman" w:hAnsi="Times New Roman" w:eastAsia="Times New Roman" w:cs="Times New Roman"/>
          <w:lang w:val="en-US" w:bidi="en-US"/>
          <w:color w:val="111111"/>
          <w:sz w:val="28"/>
          <w:szCs w:val="28"/>
          <w:rtl/>
        </w:rPr>
        <w:t xml:space="preserve">24377.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233/2</w:t>
      </w:r>
    </w:p>
    <w:p>
      <w:pPr>
        <w:pStyle w:val="BookText"/>
      </w:pPr>
      <w:r>
        <w:rPr>
          <w:rFonts w:ascii="IRNazanin" w:hAnsi="IRNazanin" w:eastAsia="IRNazanin" w:cs="IRNazanin"/>
          <w:lang w:bidi="fa-IR"/>
          <w:color w:val="111111"/>
          <w:sz w:val="28"/>
          <w:szCs w:val="28"/>
          <w:rtl/>
        </w:rPr>
        <w:t xml:space="preserve">کا :مجهول، تا: 1250ه- 584ص، 18س، 14*21 سم [معجم المخطوطات النجفية : 705]</w:t>
      </w:r>
    </w:p>
    <w:p>
      <w:pPr>
        <w:pStyle w:val="Heading2"/>
      </w:pPr>
      <w:bookmarkStart w:id="1507" w:name="_Toc796"/>
      <w:r>
        <w:t>الحج / فقه - عربي</w:t>
      </w:r>
      <w:bookmarkEnd w:id="1507"/>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Times New Roman" w:hAnsi="Times New Roman" w:eastAsia="Times New Roman" w:cs="Times New Roman"/>
          <w:lang w:val="en-US" w:bidi="en-US"/>
          <w:color w:val="111111"/>
          <w:sz w:val="28"/>
          <w:szCs w:val="28"/>
          <w:rtl/>
        </w:rPr>
        <w:t xml:space="preserve">24378.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1877</w:t>
      </w:r>
    </w:p>
    <w:p>
      <w:pPr>
        <w:pStyle w:val="BookText"/>
      </w:pPr>
      <w:r>
        <w:rPr>
          <w:rFonts w:ascii="Amiri" w:hAnsi="Amiri" w:eastAsia="Amiri" w:cs="Amiri"/>
          <w:lang w:bidi="ar-SA"/>
          <w:color w:val="111111"/>
          <w:sz w:val="28"/>
          <w:szCs w:val="28"/>
          <w:rtl/>
        </w:rPr>
        <w:t xml:space="preserve">أوّلها: الحمد لله الملك القدوس السلام المومن المهيمن العزيز الجبار المتكبر ...</w:t>
      </w:r>
    </w:p>
    <w:p>
      <w:pPr>
        <w:pStyle w:val="BookText"/>
      </w:pPr>
      <w:r>
        <w:rPr>
          <w:rFonts w:ascii="Amiri" w:hAnsi="Amiri" w:eastAsia="Amiri" w:cs="Amiri"/>
          <w:lang w:bidi="ar-SA"/>
          <w:color w:val="111111"/>
          <w:sz w:val="28"/>
          <w:szCs w:val="28"/>
          <w:rtl/>
        </w:rPr>
        <w:t xml:space="preserve">كاتب - مؤلف، تا: القرن 14ه- ناقصة : الآخر؛ 337 ص [ف: 3-129]</w:t>
      </w:r>
    </w:p>
    <w:p>
      <w:pPr>
        <w:pStyle w:val="Heading2"/>
      </w:pPr>
      <w:bookmarkStart w:id="1508" w:name="_Toc797"/>
      <w:r>
        <w:t>الحج (رسالة في) / فقه - عربي</w:t>
      </w:r>
      <w:bookmarkEnd w:id="1508"/>
    </w:p>
    <w:p>
      <w:pPr>
        <w:pStyle w:val="BookText"/>
      </w:pPr>
      <w:r>
        <w:rPr>
          <w:rFonts w:ascii="Amiri" w:hAnsi="Amiri" w:eastAsia="Amiri" w:cs="Amiri"/>
          <w:lang w:bidi="ar-SA"/>
          <w:color w:val="111111"/>
          <w:sz w:val="28"/>
          <w:szCs w:val="28"/>
          <w:rtl/>
        </w:rPr>
        <w:t xml:space="preserve">الحسيني الهمداني محمّد بن موسى ( - 1349 ه-)</w:t>
      </w:r>
    </w:p>
    <w:p>
      <w:pPr>
        <w:pStyle w:val="BookText"/>
      </w:pPr>
      <w:r>
        <w:rPr>
          <w:rFonts w:ascii="Amiri" w:hAnsi="Amiri" w:eastAsia="Amiri" w:cs="Amiri"/>
          <w:lang w:bidi="ar-SA"/>
          <w:color w:val="111111"/>
          <w:sz w:val="28"/>
          <w:szCs w:val="28"/>
          <w:rtl/>
        </w:rPr>
        <w:t xml:space="preserve">24379 . 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396]</w:t>
      </w:r>
    </w:p>
    <w:p>
      <w:pPr>
        <w:pStyle w:val="Heading2"/>
      </w:pPr>
      <w:bookmarkStart w:id="1509" w:name="_Toc798"/>
      <w:r>
        <w:t>الحج (منظومة في / فقه، شعر - عربي</w:t>
      </w:r>
      <w:bookmarkEnd w:id="1509"/>
    </w:p>
    <w:p>
      <w:pPr>
        <w:pStyle w:val="BookText"/>
      </w:pPr>
      <w:r>
        <w:rPr>
          <w:rFonts w:ascii="Amiri" w:hAnsi="Amiri" w:eastAsia="Amiri" w:cs="Amiri"/>
          <w:lang w:bidi="ar-SA"/>
          <w:color w:val="111111"/>
          <w:sz w:val="28"/>
          <w:szCs w:val="28"/>
          <w:rtl/>
        </w:rPr>
        <w:t xml:space="preserve">الغريفي عدنان</w:t>
      </w:r>
    </w:p>
    <w:p>
      <w:pPr>
        <w:pStyle w:val="BookText"/>
      </w:pPr>
      <w:r>
        <w:rPr>
          <w:rFonts w:ascii="Amiri" w:hAnsi="Amiri" w:eastAsia="Amiri" w:cs="Amiri"/>
          <w:lang w:bidi="ar-SA"/>
          <w:color w:val="111111"/>
          <w:sz w:val="28"/>
          <w:szCs w:val="28"/>
          <w:rtl/>
        </w:rPr>
        <w:t xml:space="preserve">24380 .النجف الأشرف؛ المدرسة الشبرية؛ رقم المخطوط: 228</w:t>
      </w:r>
    </w:p>
    <w:p>
      <w:pPr>
        <w:pStyle w:val="BookText"/>
      </w:pPr>
      <w:r>
        <w:rPr>
          <w:rFonts w:ascii="Amiri" w:hAnsi="Amiri" w:eastAsia="Amiri" w:cs="Amiri"/>
          <w:lang w:bidi="ar-SA"/>
          <w:color w:val="111111"/>
          <w:sz w:val="28"/>
          <w:szCs w:val="28"/>
          <w:rtl/>
        </w:rPr>
        <w:t xml:space="preserve">أوّلها :الحج والعمرة فرضان على * من استطاع بالشروط مسجلا / قضت به ضروة</w:t>
      </w:r>
    </w:p>
    <w:p>
      <w:pPr>
        <w:pStyle w:val="BookText"/>
      </w:pPr>
      <w:r>
        <w:rPr>
          <w:rFonts w:ascii="Amiri" w:hAnsi="Amiri" w:eastAsia="Amiri" w:cs="Amiri"/>
          <w:lang w:bidi="ar-SA"/>
          <w:color w:val="111111"/>
          <w:sz w:val="28"/>
          <w:szCs w:val="28"/>
          <w:rtl/>
        </w:rPr>
        <w:t xml:space="preserve">الدين الأغر * لا ينكر الوجوب إلا من كفر؛ آخرها آخر) بيت منها من المقصد التاسع في عمرة التمتع الذكر نطق * وشرحها في ذا الكتاب قد سبق</w:t>
      </w:r>
    </w:p>
    <w:p>
      <w:pPr>
        <w:pStyle w:val="BookText"/>
      </w:pPr>
      <w:r>
        <w:rPr>
          <w:rFonts w:ascii="IRNazanin" w:hAnsi="IRNazanin" w:eastAsia="IRNazanin" w:cs="IRNazanin"/>
          <w:lang w:bidi="fa-IR"/>
          <w:color w:val="111111"/>
          <w:sz w:val="28"/>
          <w:szCs w:val="28"/>
          <w:rtl/>
        </w:rPr>
        <w:t xml:space="preserve">کا :مجهول ،تا :مجهول؛ 22ق، 22 س ، 15 30سم [الموسم: 1-230]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1" w:name="pg7785_46190"/>
    <w:bookmarkEnd w:id="361"/>
    <w:p>
      <w:pPr>
        <w:pStyle w:val="BookText"/>
      </w:pPr>
      <w:r>
        <w:rPr>
          <w:rFonts w:ascii="Amiri" w:hAnsi="Amiri" w:eastAsia="Amiri" w:cs="Amiri"/>
          <w:lang w:bidi="ar-SA"/>
          <w:color w:val="111111"/>
          <w:sz w:val="28"/>
          <w:szCs w:val="28"/>
          <w:rtl/>
        </w:rPr>
        <w:t xml:space="preserve">24381 . النجف الأشرف؛ مؤسسة كاشف الغطاء العامة؛ رقم المخطوط : 3365</w:t>
      </w:r>
    </w:p>
    <w:p>
      <w:pPr>
        <w:pStyle w:val="BookText"/>
      </w:pPr>
      <w:r>
        <w:rPr>
          <w:rFonts w:ascii="IRNazanin" w:hAnsi="IRNazanin" w:eastAsia="IRNazanin" w:cs="IRNazanin"/>
          <w:lang w:bidi="fa-IR"/>
          <w:color w:val="111111"/>
          <w:sz w:val="28"/>
          <w:szCs w:val="28"/>
          <w:rtl/>
        </w:rPr>
        <w:t xml:space="preserve">کا :مجهول ،تا :مجهول؛ 46 ص [ف: 1-428]</w:t>
      </w:r>
    </w:p>
    <w:p>
      <w:pPr>
        <w:pStyle w:val="Heading2"/>
      </w:pPr>
      <w:bookmarkStart w:id="1510" w:name="_Toc799"/>
      <w:r>
        <w:t>الحج / فقه - تركي</w:t>
      </w:r>
      <w:bookmarkEnd w:id="1510"/>
    </w:p>
    <w:p>
      <w:pPr>
        <w:pStyle w:val="BookText"/>
      </w:pPr>
      <w:r>
        <w:rPr>
          <w:rFonts w:ascii="Times New Roman" w:hAnsi="Times New Roman" w:eastAsia="Times New Roman" w:cs="Times New Roman"/>
          <w:lang w:val="en-US" w:bidi="en-US"/>
          <w:color w:val="111111"/>
          <w:sz w:val="28"/>
          <w:szCs w:val="28"/>
          <w:rtl/>
        </w:rPr>
        <w:t xml:space="preserve">24382.</w:t>
      </w:r>
    </w:p>
    <w:p>
      <w:pPr>
        <w:pStyle w:val="BookText"/>
      </w:pPr>
      <w:r>
        <w:rPr>
          <w:rFonts w:ascii="Amiri" w:hAnsi="Amiri" w:eastAsia="Amiri" w:cs="Amiri"/>
          <w:lang w:bidi="ar-SA"/>
          <w:color w:val="111111"/>
          <w:sz w:val="28"/>
          <w:szCs w:val="28"/>
          <w:rtl/>
        </w:rPr>
        <w:t xml:space="preserve">بغداد؛ خزانة قاسم محمّد الرجب؛ رقم المخطوط: 414</w:t>
      </w:r>
    </w:p>
    <w:p>
      <w:pPr>
        <w:pStyle w:val="BookText"/>
      </w:pPr>
      <w:r>
        <w:rPr>
          <w:rFonts w:ascii="IRNazanin" w:hAnsi="IRNazanin" w:eastAsia="IRNazanin" w:cs="IRNazanin"/>
          <w:lang w:bidi="fa-IR"/>
          <w:color w:val="111111"/>
          <w:sz w:val="28"/>
          <w:szCs w:val="28"/>
          <w:rtl/>
        </w:rPr>
        <w:t xml:space="preserve">کا :مجهول ،تا: 1160ه- [ف: 3-16]</w:t>
      </w:r>
    </w:p>
    <w:p>
      <w:pPr>
        <w:pStyle w:val="Heading2"/>
      </w:pPr>
      <w:bookmarkStart w:id="1511" w:name="_Toc800"/>
      <w:r>
        <w:t>الحج / فقه - عربي</w:t>
      </w:r>
      <w:bookmarkEnd w:id="151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24383 . الموصل؛ مدرسة الحجيات ( في الأوقاف العامة)؛ رقم المخطوط: 22/8/1</w:t>
      </w:r>
    </w:p>
    <w:p>
      <w:pPr>
        <w:pStyle w:val="BookText"/>
      </w:pPr>
      <w:r>
        <w:rPr>
          <w:rFonts w:ascii="IRNazanin" w:hAnsi="IRNazanin" w:eastAsia="IRNazanin" w:cs="IRNazanin"/>
          <w:lang w:bidi="fa-IR"/>
          <w:color w:val="111111"/>
          <w:sz w:val="28"/>
          <w:szCs w:val="28"/>
          <w:rtl/>
        </w:rPr>
        <w:t xml:space="preserve">نسخ ،کا :مجهول، تا: 1023ه- ناقصة : الأول [الأوقاف العامة - موصل: 3-106]</w:t>
      </w:r>
    </w:p>
    <w:p>
      <w:pPr>
        <w:pStyle w:val="BookText"/>
      </w:pPr>
      <w:r>
        <w:rPr>
          <w:rFonts w:ascii="Amiri" w:hAnsi="Amiri" w:eastAsia="Amiri" w:cs="Amiri"/>
          <w:lang w:bidi="ar-SA"/>
          <w:color w:val="111111"/>
          <w:sz w:val="28"/>
          <w:szCs w:val="28"/>
          <w:rtl/>
        </w:rPr>
        <w:t xml:space="preserve">24384 .بغداد؛ خزانة آل السنوي في دار المخطوطات)؛ رقم المخطوط : 5760/84/97</w:t>
      </w:r>
    </w:p>
    <w:p>
      <w:pPr>
        <w:pStyle w:val="BookText"/>
      </w:pPr>
      <w:r>
        <w:rPr>
          <w:rFonts w:ascii="IRNazanin" w:hAnsi="IRNazanin" w:eastAsia="IRNazanin" w:cs="IRNazanin"/>
          <w:lang w:bidi="fa-IR"/>
          <w:color w:val="111111"/>
          <w:sz w:val="28"/>
          <w:szCs w:val="28"/>
          <w:rtl/>
        </w:rPr>
        <w:t xml:space="preserve">کا :مجهول، تا: 1100 ه-؛ 134 ص [المورد : 3 و 4-215]</w:t>
      </w:r>
    </w:p>
    <w:p>
      <w:pPr>
        <w:pStyle w:val="BookText"/>
      </w:pPr>
      <w:r>
        <w:rPr>
          <w:rFonts w:ascii="Amiri" w:hAnsi="Amiri" w:eastAsia="Amiri" w:cs="Amiri"/>
          <w:lang w:bidi="ar-SA"/>
          <w:color w:val="111111"/>
          <w:sz w:val="28"/>
          <w:szCs w:val="28"/>
          <w:rtl/>
        </w:rPr>
        <w:t xml:space="preserve">24385 .السليمانية؛ مكتبة الأوقاف المركزية؛ رقم المخطوط : ت/ مجاميع 2547-2552</w:t>
      </w:r>
    </w:p>
    <w:p>
      <w:pPr>
        <w:pStyle w:val="BookText"/>
      </w:pPr>
      <w:r>
        <w:rPr>
          <w:rFonts w:ascii="Amiri" w:hAnsi="Amiri" w:eastAsia="Amiri" w:cs="Amiri"/>
          <w:lang w:bidi="ar-SA"/>
          <w:color w:val="111111"/>
          <w:sz w:val="28"/>
          <w:szCs w:val="28"/>
          <w:rtl/>
        </w:rPr>
        <w:t xml:space="preserve">أوّلها :يسن لمريد الحج أن يسخر الله تعالى من حيث وقته لا نفسه لانه خير لا غير</w:t>
      </w:r>
    </w:p>
    <w:p>
      <w:pPr>
        <w:pStyle w:val="BookText"/>
      </w:pPr>
      <w:r>
        <w:rPr>
          <w:rFonts w:ascii="Amiri" w:hAnsi="Amiri" w:eastAsia="Amiri" w:cs="Amiri"/>
          <w:lang w:bidi="ar-SA"/>
          <w:color w:val="111111"/>
          <w:sz w:val="28"/>
          <w:szCs w:val="28"/>
          <w:rtl/>
        </w:rPr>
        <w:t xml:space="preserve">فيصلي ركعتين؛ آخرها :ويكثر من الالتفات اليها كالمتأسف على فراقها .</w:t>
      </w:r>
    </w:p>
    <w:p>
      <w:pPr>
        <w:pStyle w:val="BookText"/>
      </w:pPr>
      <w:r>
        <w:rPr>
          <w:rFonts w:ascii="Amiri" w:hAnsi="Amiri" w:eastAsia="Amiri" w:cs="Amiri"/>
          <w:lang w:bidi="ar-SA"/>
          <w:color w:val="111111"/>
          <w:sz w:val="28"/>
          <w:szCs w:val="28"/>
          <w:rtl/>
        </w:rPr>
        <w:t xml:space="preserve">كا: إسماعيل الكلاله يي، تا: 1294ه-؛ 34ق، 12 س 2012 سم [ف: 4-126]</w:t>
      </w:r>
    </w:p>
    <w:p>
      <w:pPr>
        <w:pStyle w:val="BookText"/>
      </w:pPr>
      <w:r>
        <w:rPr>
          <w:rFonts w:ascii="Amiri" w:hAnsi="Amiri" w:eastAsia="Amiri" w:cs="Amiri"/>
          <w:lang w:bidi="ar-SA"/>
          <w:color w:val="111111"/>
          <w:sz w:val="28"/>
          <w:szCs w:val="28"/>
          <w:rtl/>
        </w:rPr>
        <w:t xml:space="preserve">24386 .الموصل؛ المدرسة الرابعية والعثمانية ( في الأوقاف العامة)؛ رقم المخطوط: 61/6</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موصل: 6-33]</w:t>
      </w:r>
    </w:p>
    <w:p>
      <w:pPr>
        <w:pStyle w:val="BookText"/>
      </w:pPr>
      <w:r>
        <w:rPr>
          <w:rFonts w:ascii="Amiri" w:hAnsi="Amiri" w:eastAsia="Amiri" w:cs="Amiri"/>
          <w:lang w:bidi="ar-SA"/>
          <w:color w:val="111111"/>
          <w:sz w:val="28"/>
          <w:szCs w:val="28"/>
          <w:rtl/>
        </w:rPr>
        <w:t xml:space="preserve">24387 . النجف الأشرف؛ مكتبة الإمام أمير المؤمنين العامة؛ رقم المخطوط: 248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690]</w:t>
      </w:r>
    </w:p>
    <w:p>
      <w:pPr>
        <w:pStyle w:val="BookText"/>
      </w:pPr>
      <w:r>
        <w:rPr>
          <w:rFonts w:ascii="Amiri" w:hAnsi="Amiri" w:eastAsia="Amiri" w:cs="Amiri"/>
          <w:lang w:bidi="ar-SA"/>
          <w:color w:val="111111"/>
          <w:sz w:val="28"/>
          <w:szCs w:val="28"/>
          <w:rtl/>
        </w:rPr>
        <w:t xml:space="preserve">24388 . النجف الأشرف؛ مكتبة آية الله الحكيم العامة؛ رقم المخطوط : 3204 ج</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149 ص 23س، 15/5*21/5سم</w:t>
      </w:r>
    </w:p>
    <w:p>
      <w:pPr>
        <w:pStyle w:val="BookText"/>
      </w:pPr>
      <w:r>
        <w:rPr>
          <w:rFonts w:ascii="Amiri" w:hAnsi="Amiri" w:eastAsia="Amiri" w:cs="Amiri"/>
          <w:lang w:bidi="ar-SA"/>
          <w:color w:val="111111"/>
          <w:sz w:val="28"/>
          <w:szCs w:val="28"/>
          <w:rtl/>
        </w:rPr>
        <w:t xml:space="preserve">[معجم المخطوطات النجفية 705]</w:t>
      </w:r>
    </w:p>
    <w:p>
      <w:pPr>
        <w:pStyle w:val="BookText"/>
      </w:pPr>
      <w:r>
        <w:rPr>
          <w:rFonts w:ascii="Amiri" w:hAnsi="Amiri" w:eastAsia="Amiri" w:cs="Amiri"/>
          <w:lang w:bidi="ar-SA"/>
          <w:color w:val="111111"/>
          <w:sz w:val="28"/>
          <w:szCs w:val="28"/>
          <w:rtl/>
        </w:rPr>
        <w:t xml:space="preserve">24389 . النجف الأشرف؛ مكتبة آية الله الحكيم العامة رقم المخطوط : 3205 ج 2</w:t>
      </w:r>
    </w:p>
    <w:p>
      <w:pPr>
        <w:pStyle w:val="BookText"/>
      </w:pPr>
      <w:r>
        <w:rPr>
          <w:rFonts w:ascii="IRNazanin" w:hAnsi="IRNazanin" w:eastAsia="IRNazanin" w:cs="IRNazanin"/>
          <w:lang w:bidi="fa-IR"/>
          <w:color w:val="111111"/>
          <w:sz w:val="28"/>
          <w:szCs w:val="28"/>
          <w:rtl/>
        </w:rPr>
        <w:t xml:space="preserve">کا :مجهول، تا :مجهول؛ ناقصة: الأول والآخر؛ 140 ص 24 س، 21/5/15/5سم</w:t>
      </w:r>
    </w:p>
    <w:p>
      <w:pPr>
        <w:pStyle w:val="BookText"/>
      </w:pPr>
      <w:r>
        <w:rPr>
          <w:rFonts w:ascii="Amiri" w:hAnsi="Amiri" w:eastAsia="Amiri" w:cs="Amiri"/>
          <w:lang w:bidi="ar-SA"/>
          <w:color w:val="111111"/>
          <w:sz w:val="28"/>
          <w:szCs w:val="28"/>
          <w:rtl/>
        </w:rPr>
        <w:t xml:space="preserve">[معجم المخطوطات النجفية 705]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62" w:name="pg7785_46192"/>
    <w:bookmarkEnd w:id="362"/>
    <w:p>
      <w:pPr>
        <w:pStyle w:val="BookText"/>
      </w:pPr>
      <w:r>
        <w:rPr>
          <w:rFonts w:ascii="Times New Roman" w:hAnsi="Times New Roman" w:eastAsia="Times New Roman" w:cs="Times New Roman"/>
          <w:lang w:val="en-US" w:bidi="en-US"/>
          <w:color w:val="111111"/>
          <w:sz w:val="28"/>
          <w:szCs w:val="28"/>
          <w:rtl/>
        </w:rPr>
        <w:t xml:space="preserve">24390.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2040</w:t>
      </w:r>
    </w:p>
    <w:p>
      <w:pPr>
        <w:pStyle w:val="BookText"/>
      </w:pPr>
      <w:r>
        <w:rPr>
          <w:rFonts w:ascii="IRNazanin" w:hAnsi="IRNazanin" w:eastAsia="IRNazanin" w:cs="IRNazanin"/>
          <w:lang w:bidi="fa-IR"/>
          <w:color w:val="111111"/>
          <w:sz w:val="28"/>
          <w:szCs w:val="28"/>
          <w:rtl/>
        </w:rPr>
        <w:t xml:space="preserve">کا :مجهول، تا :مجهول؛ 67 ص 2015سم [معجم المخطوطات النجفية: 705]</w:t>
      </w:r>
    </w:p>
    <w:p>
      <w:pPr>
        <w:pStyle w:val="BookText"/>
      </w:pPr>
      <w:r>
        <w:rPr>
          <w:rFonts w:ascii="Amiri" w:hAnsi="Amiri" w:eastAsia="Amiri" w:cs="Amiri"/>
          <w:lang w:bidi="ar-SA"/>
          <w:color w:val="111111"/>
          <w:sz w:val="28"/>
          <w:szCs w:val="28"/>
          <w:rtl/>
        </w:rPr>
        <w:t xml:space="preserve">24391 .كربلاء؛ مكتبة خزانة سلمان هادي آل طعمة؛ رقم المخطوط: 44</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20 ص 21*30سم[ مخطوطات</w:t>
      </w:r>
    </w:p>
    <w:p>
      <w:pPr>
        <w:pStyle w:val="BookText"/>
      </w:pPr>
      <w:r>
        <w:rPr>
          <w:rFonts w:ascii="Amiri" w:hAnsi="Amiri" w:eastAsia="Amiri" w:cs="Amiri"/>
          <w:lang w:bidi="ar-SA"/>
          <w:color w:val="111111"/>
          <w:sz w:val="28"/>
          <w:szCs w:val="28"/>
          <w:rtl/>
        </w:rPr>
        <w:t xml:space="preserve">كربلاء: 3-301]</w:t>
      </w:r>
    </w:p>
    <w:p>
      <w:pPr>
        <w:pStyle w:val="Heading2"/>
      </w:pPr>
      <w:bookmarkStart w:id="1512" w:name="_Toc801"/>
      <w:r>
        <w:t>الحج / فقه، شعر - عربي</w:t>
      </w:r>
      <w:bookmarkEnd w:id="1512"/>
    </w:p>
    <w:p>
      <w:pPr>
        <w:pStyle w:val="BookText"/>
      </w:pPr>
      <w:r>
        <w:rPr>
          <w:rFonts w:ascii="Times New Roman" w:hAnsi="Times New Roman" w:eastAsia="Times New Roman" w:cs="Times New Roman"/>
          <w:lang w:val="en-US" w:bidi="en-US"/>
          <w:color w:val="111111"/>
          <w:sz w:val="28"/>
          <w:szCs w:val="28"/>
          <w:rtl/>
        </w:rPr>
        <w:t xml:space="preserve">24392.</w:t>
      </w:r>
    </w:p>
    <w:p>
      <w:pPr>
        <w:pStyle w:val="BookText"/>
      </w:pPr>
      <w:r>
        <w:rPr>
          <w:rFonts w:ascii="Amiri" w:hAnsi="Amiri" w:eastAsia="Amiri" w:cs="Amiri"/>
          <w:lang w:bidi="ar-SA"/>
          <w:color w:val="111111"/>
          <w:sz w:val="28"/>
          <w:szCs w:val="28"/>
          <w:rtl/>
        </w:rPr>
        <w:t xml:space="preserve">النجف الأشرف؛ المدرسة الشبرية؛ رقم المخطوط: 140</w:t>
      </w:r>
    </w:p>
    <w:p>
      <w:pPr>
        <w:pStyle w:val="BookText"/>
      </w:pPr>
      <w:r>
        <w:rPr>
          <w:rFonts w:ascii="Amiri" w:hAnsi="Amiri" w:eastAsia="Amiri" w:cs="Amiri"/>
          <w:lang w:bidi="ar-SA"/>
          <w:color w:val="111111"/>
          <w:sz w:val="28"/>
          <w:szCs w:val="28"/>
          <w:rtl/>
        </w:rPr>
        <w:t xml:space="preserve">الجزء الثاني؛ كا :مجهول، تا :مجهول؛ 21 س ، 23/515سم [الموسم: 1-211]</w:t>
      </w:r>
    </w:p>
    <w:p>
      <w:pPr>
        <w:pStyle w:val="Heading2"/>
      </w:pPr>
      <w:bookmarkStart w:id="1513" w:name="_Toc802"/>
      <w:r>
        <w:t>الحجاب / فقه - عربي</w:t>
      </w:r>
      <w:bookmarkEnd w:id="1513"/>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Amiri" w:hAnsi="Amiri" w:eastAsia="Amiri" w:cs="Amiri"/>
          <w:lang w:bidi="ar-SA"/>
          <w:color w:val="111111"/>
          <w:sz w:val="28"/>
          <w:szCs w:val="28"/>
          <w:rtl/>
        </w:rPr>
        <w:t xml:space="preserve">[فنخا :12 593 (1 نسخة)]</w:t>
      </w:r>
    </w:p>
    <w:p>
      <w:pPr>
        <w:pStyle w:val="BookText"/>
      </w:pPr>
      <w:r>
        <w:rPr>
          <w:rFonts w:ascii="Amiri" w:hAnsi="Amiri" w:eastAsia="Amiri" w:cs="Amiri"/>
          <w:lang w:bidi="ar-SA"/>
          <w:color w:val="111111"/>
          <w:sz w:val="28"/>
          <w:szCs w:val="28"/>
          <w:rtl/>
        </w:rPr>
        <w:t xml:space="preserve">24393 . الموصل؛ امين بك بن ايوب بك الجليلي رقم المخطوط: 16/10</w:t>
      </w:r>
    </w:p>
    <w:p>
      <w:pPr>
        <w:pStyle w:val="BookText"/>
      </w:pPr>
      <w:r>
        <w:rPr>
          <w:rFonts w:ascii="IRNazanin" w:hAnsi="IRNazanin" w:eastAsia="IRNazanin" w:cs="IRNazanin"/>
          <w:lang w:bidi="fa-IR"/>
          <w:color w:val="111111"/>
          <w:sz w:val="28"/>
          <w:szCs w:val="28"/>
          <w:rtl/>
        </w:rPr>
        <w:t xml:space="preserve">کا :مجهول ،تا :مجهول[ مخطوطات الموصل: 265]</w:t>
      </w:r>
    </w:p>
    <w:p>
      <w:pPr>
        <w:pStyle w:val="Heading2"/>
      </w:pPr>
      <w:bookmarkStart w:id="1514" w:name="_Toc803"/>
      <w:r>
        <w:t>حجاب الإمام علي كرّم الله وجهه / كلام وعقائد - عربي</w:t>
      </w:r>
      <w:bookmarkEnd w:id="1514"/>
    </w:p>
    <w:p>
      <w:pPr>
        <w:pStyle w:val="BookText"/>
      </w:pPr>
      <w:r>
        <w:rPr>
          <w:rFonts w:ascii="Times New Roman" w:hAnsi="Times New Roman" w:eastAsia="Times New Roman" w:cs="Times New Roman"/>
          <w:lang w:val="en-US" w:bidi="en-US"/>
          <w:color w:val="111111"/>
          <w:sz w:val="28"/>
          <w:szCs w:val="28"/>
          <w:rtl/>
        </w:rPr>
        <w:t xml:space="preserve">24394.</w:t>
      </w:r>
    </w:p>
    <w:p>
      <w:pPr>
        <w:pStyle w:val="BookText"/>
      </w:pPr>
      <w:r>
        <w:rPr>
          <w:rFonts w:ascii="Amiri" w:hAnsi="Amiri" w:eastAsia="Amiri" w:cs="Amiri"/>
          <w:lang w:bidi="ar-SA"/>
          <w:color w:val="111111"/>
          <w:sz w:val="28"/>
          <w:szCs w:val="28"/>
          <w:rtl/>
        </w:rPr>
        <w:t xml:space="preserve">الموصل؛ خزانة عبدالهادي رؤف ( في الأوقاف العامة)؛ رقم المخطوط: 19/20</w:t>
      </w:r>
    </w:p>
    <w:p>
      <w:pPr>
        <w:pStyle w:val="BookText"/>
      </w:pPr>
      <w:r>
        <w:rPr>
          <w:rFonts w:ascii="IRNazanin" w:hAnsi="IRNazanin" w:eastAsia="IRNazanin" w:cs="IRNazanin"/>
          <w:lang w:bidi="fa-IR"/>
          <w:color w:val="111111"/>
          <w:sz w:val="28"/>
          <w:szCs w:val="28"/>
          <w:rtl/>
        </w:rPr>
        <w:t xml:space="preserve">کا :مجهول،تا: مجهول؛ 1117سم [الأوقاف العامة-موصل: 6-344]</w:t>
      </w:r>
    </w:p>
    <w:p>
      <w:pPr>
        <w:pStyle w:val="Heading2"/>
      </w:pPr>
      <w:bookmarkStart w:id="1515" w:name="_Toc804"/>
      <w:r>
        <w:t>حجاب عظيم / دعاء - عربي</w:t>
      </w:r>
      <w:bookmarkEnd w:id="1515"/>
    </w:p>
    <w:p>
      <w:pPr>
        <w:pStyle w:val="BookText"/>
      </w:pPr>
      <w:r>
        <w:rPr>
          <w:rFonts w:ascii="Amiri" w:hAnsi="Amiri" w:eastAsia="Amiri" w:cs="Amiri"/>
          <w:lang w:bidi="ar-SA"/>
          <w:color w:val="111111"/>
          <w:sz w:val="28"/>
          <w:szCs w:val="28"/>
          <w:rtl/>
        </w:rPr>
        <w:t xml:space="preserve">24395 .بغداد؛ خزانة قاسم محمد الرجب؛ رقم المخطوط : 147/4</w:t>
      </w:r>
    </w:p>
    <w:p>
      <w:pPr>
        <w:pStyle w:val="BookText"/>
      </w:pPr>
      <w:r>
        <w:rPr>
          <w:rFonts w:ascii="IRNazanin" w:hAnsi="IRNazanin" w:eastAsia="IRNazanin" w:cs="IRNazanin"/>
          <w:lang w:bidi="fa-IR"/>
          <w:color w:val="111111"/>
          <w:sz w:val="28"/>
          <w:szCs w:val="28"/>
          <w:rtl/>
        </w:rPr>
        <w:t xml:space="preserve">کا: مجهول ،تا: مجهول [ف 1-20]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63" w:name="pg7785_46194"/>
    <w:bookmarkEnd w:id="363"/>
    <w:p>
      <w:pPr>
        <w:pStyle w:val="Heading2"/>
      </w:pPr>
      <w:bookmarkStart w:id="1516" w:name="_Toc805"/>
      <w:r>
        <w:t>الحجاب والسفور / أخلاق - عربي</w:t>
      </w:r>
      <w:bookmarkEnd w:id="1516"/>
    </w:p>
    <w:p>
      <w:pPr>
        <w:pStyle w:val="BookText"/>
      </w:pPr>
      <w:r>
        <w:rPr>
          <w:rFonts w:ascii="IRNazanin" w:hAnsi="IRNazanin" w:eastAsia="IRNazanin" w:cs="IRNazanin"/>
          <w:lang w:bidi="fa-IR"/>
          <w:color w:val="111111"/>
          <w:sz w:val="28"/>
          <w:szCs w:val="28"/>
          <w:rtl/>
        </w:rPr>
        <w:t xml:space="preserve">نجات جهانگیر</w:t>
      </w:r>
    </w:p>
    <w:p>
      <w:pPr>
        <w:pStyle w:val="BookText"/>
      </w:pPr>
      <w:r>
        <w:rPr>
          <w:rFonts w:ascii="Times New Roman" w:hAnsi="Times New Roman" w:eastAsia="Times New Roman" w:cs="Times New Roman"/>
          <w:lang w:val="en-US" w:bidi="en-US"/>
          <w:color w:val="111111"/>
          <w:sz w:val="28"/>
          <w:szCs w:val="28"/>
          <w:rtl/>
        </w:rPr>
        <w:t xml:space="preserve">24396.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5728</w:t>
      </w:r>
    </w:p>
    <w:p>
      <w:pPr>
        <w:pStyle w:val="BookText"/>
      </w:pPr>
      <w:r>
        <w:rPr>
          <w:rFonts w:ascii="IRNazanin" w:hAnsi="IRNazanin" w:eastAsia="IRNazanin" w:cs="IRNazanin"/>
          <w:lang w:bidi="fa-IR"/>
          <w:color w:val="111111"/>
          <w:sz w:val="28"/>
          <w:szCs w:val="28"/>
          <w:rtl/>
        </w:rPr>
        <w:t xml:space="preserve">کا :شاهدة عبد الزهرا الصغير، تا: مجهول؛ 108 ص [ف 1391]</w:t>
      </w:r>
    </w:p>
    <w:p>
      <w:pPr>
        <w:pStyle w:val="Heading2"/>
      </w:pPr>
      <w:bookmarkStart w:id="1517" w:name="_Toc806"/>
      <w:r>
        <w:t>الحج الأكبر (رسالة في) / فقه - عربي</w:t>
      </w:r>
      <w:bookmarkEnd w:id="1517"/>
    </w:p>
    <w:p>
      <w:pPr>
        <w:pStyle w:val="BookText"/>
      </w:pPr>
      <w:r>
        <w:rPr>
          <w:rFonts w:ascii="Amiri" w:hAnsi="Amiri" w:eastAsia="Amiri" w:cs="Amiri"/>
          <w:lang w:bidi="ar-SA"/>
          <w:color w:val="111111"/>
          <w:sz w:val="28"/>
          <w:szCs w:val="28"/>
          <w:rtl/>
        </w:rPr>
        <w:t xml:space="preserve">24397 .بغداد ؛مكتبة الأوقاف العامة؛ رقم المخطوط : 2769/37</w:t>
      </w:r>
    </w:p>
    <w:p>
      <w:pPr>
        <w:pStyle w:val="BookText"/>
      </w:pPr>
      <w:r>
        <w:rPr>
          <w:rFonts w:ascii="IRNazanin" w:hAnsi="IRNazanin" w:eastAsia="IRNazanin" w:cs="IRNazanin"/>
          <w:lang w:bidi="fa-IR"/>
          <w:color w:val="111111"/>
          <w:sz w:val="28"/>
          <w:szCs w:val="28"/>
          <w:rtl/>
        </w:rPr>
        <w:t xml:space="preserve">کا: مجهول، تا :مجهول؛ 1ق 1420سم [ف: 1-681]</w:t>
      </w:r>
    </w:p>
    <w:p>
      <w:pPr>
        <w:pStyle w:val="Heading2"/>
      </w:pPr>
      <w:bookmarkStart w:id="1518" w:name="_Toc807"/>
      <w:r>
        <w:t>الحجب المعنوية عن الذات الهوية / عرفان وتصوف - عربي</w:t>
      </w:r>
      <w:bookmarkEnd w:id="1518"/>
    </w:p>
    <w:p>
      <w:pPr>
        <w:pStyle w:val="BookText"/>
      </w:pPr>
      <w:r>
        <w:rPr>
          <w:rFonts w:ascii="Amiri" w:hAnsi="Amiri" w:eastAsia="Amiri" w:cs="Amiri"/>
          <w:lang w:bidi="ar-SA"/>
          <w:color w:val="111111"/>
          <w:sz w:val="28"/>
          <w:szCs w:val="28"/>
          <w:rtl/>
        </w:rPr>
        <w:t xml:space="preserve">ابن عربي، محمّد بن علي ( 560- 638 ه- )</w:t>
      </w:r>
    </w:p>
    <w:p>
      <w:pPr>
        <w:pStyle w:val="BookText"/>
      </w:pPr>
      <w:r>
        <w:rPr>
          <w:rFonts w:ascii="Amiri" w:hAnsi="Amiri" w:eastAsia="Amiri" w:cs="Amiri"/>
          <w:lang w:bidi="ar-SA"/>
          <w:color w:val="111111"/>
          <w:sz w:val="28"/>
          <w:szCs w:val="28"/>
          <w:rtl/>
        </w:rPr>
        <w:t xml:space="preserve">طبع : القاهرة : 1907 ، ضمن مجموع الرسائل الالهية 1424ه-</w:t>
      </w:r>
    </w:p>
    <w:p>
      <w:pPr>
        <w:pStyle w:val="BookText"/>
      </w:pPr>
      <w:r>
        <w:rPr>
          <w:rFonts w:ascii="Times New Roman" w:hAnsi="Times New Roman" w:eastAsia="Times New Roman" w:cs="Times New Roman"/>
          <w:lang w:val="en-US" w:bidi="en-US"/>
          <w:color w:val="111111"/>
          <w:sz w:val="28"/>
          <w:szCs w:val="28"/>
          <w:rtl/>
        </w:rPr>
        <w:t xml:space="preserve">24398.</w:t>
      </w:r>
    </w:p>
    <w:p>
      <w:pPr>
        <w:pStyle w:val="BookText"/>
      </w:pPr>
      <w:r>
        <w:rPr>
          <w:rFonts w:ascii="Amiri" w:hAnsi="Amiri" w:eastAsia="Amiri" w:cs="Amiri"/>
          <w:lang w:bidi="ar-SA"/>
          <w:color w:val="111111"/>
          <w:sz w:val="28"/>
          <w:szCs w:val="28"/>
          <w:rtl/>
        </w:rPr>
        <w:t xml:space="preserve">بغداد؛ مكتبة عبد الوهاب نيازي؛ رقم المخطوط: 4525/2</w:t>
      </w:r>
    </w:p>
    <w:p>
      <w:pPr>
        <w:pStyle w:val="BookText"/>
      </w:pPr>
      <w:r>
        <w:rPr>
          <w:rFonts w:ascii="Amiri" w:hAnsi="Amiri" w:eastAsia="Amiri" w:cs="Amiri"/>
          <w:lang w:bidi="ar-SA"/>
          <w:color w:val="111111"/>
          <w:sz w:val="28"/>
          <w:szCs w:val="28"/>
          <w:rtl/>
        </w:rPr>
        <w:t xml:space="preserve">أوّلها: الحمد لله الذي حجبنا عنه غيره أن يعرف له كنها بدا نورا فاستتر عن الأبصار</w:t>
      </w:r>
    </w:p>
    <w:p>
      <w:pPr>
        <w:pStyle w:val="BookText"/>
      </w:pPr>
      <w:r>
        <w:rPr>
          <w:rFonts w:ascii="IRNazanin" w:hAnsi="IRNazanin" w:eastAsia="IRNazanin" w:cs="IRNazanin"/>
          <w:lang w:bidi="fa-IR"/>
          <w:color w:val="111111"/>
          <w:sz w:val="28"/>
          <w:szCs w:val="28"/>
          <w:rtl/>
        </w:rPr>
        <w:t xml:space="preserve">بنوره، وظهر فاحتجب عن البصائر بظهوره ...</w:t>
      </w:r>
    </w:p>
    <w:p>
      <w:pPr>
        <w:pStyle w:val="BookText"/>
      </w:pPr>
      <w:r>
        <w:rPr>
          <w:rFonts w:ascii="Amiri" w:hAnsi="Amiri" w:eastAsia="Amiri" w:cs="Amiri"/>
          <w:lang w:bidi="ar-SA"/>
          <w:color w:val="111111"/>
          <w:sz w:val="28"/>
          <w:szCs w:val="28"/>
          <w:rtl/>
        </w:rPr>
        <w:t xml:space="preserve">كا: حسين بن موسى البغدادي القلعوي، تا: 1058ه- 13 ص 32س 2013سم [ف:</w:t>
      </w:r>
    </w:p>
    <w:p>
      <w:pPr>
        <w:pStyle w:val="BookText"/>
      </w:pPr>
      <w:r>
        <w:rPr>
          <w:rFonts w:ascii="Times New Roman" w:hAnsi="Times New Roman" w:eastAsia="Times New Roman" w:cs="Times New Roman"/>
          <w:lang w:val="en-US" w:bidi="en-US"/>
          <w:color w:val="111111"/>
          <w:sz w:val="28"/>
          <w:szCs w:val="28"/>
          <w:rtl/>
        </w:rPr>
        <w:t xml:space="preserve">102 ]</w:t>
      </w:r>
    </w:p>
    <w:p>
      <w:pPr>
        <w:pStyle w:val="BookText"/>
      </w:pPr>
      <w:r>
        <w:rPr>
          <w:rFonts w:ascii="Times New Roman" w:hAnsi="Times New Roman" w:eastAsia="Times New Roman" w:cs="Times New Roman"/>
          <w:lang w:val="en-US" w:bidi="en-US"/>
          <w:color w:val="111111"/>
          <w:sz w:val="28"/>
          <w:szCs w:val="28"/>
          <w:rtl/>
        </w:rPr>
        <w:t xml:space="preserve">24399.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22/61/1</w:t>
      </w:r>
    </w:p>
    <w:p>
      <w:pPr>
        <w:pStyle w:val="BookText"/>
      </w:pPr>
      <w:r>
        <w:rPr>
          <w:rFonts w:ascii="Amiri" w:hAnsi="Amiri" w:eastAsia="Amiri" w:cs="Amiri"/>
          <w:lang w:bidi="ar-SA"/>
          <w:color w:val="111111"/>
          <w:sz w:val="28"/>
          <w:szCs w:val="28"/>
          <w:rtl/>
        </w:rPr>
        <w:t xml:space="preserve">أوّلها :اعلم ان الدستور المقنن في انشاء كل فن ...</w:t>
      </w:r>
    </w:p>
    <w:p>
      <w:pPr>
        <w:pStyle w:val="BookText"/>
      </w:pPr>
      <w:r>
        <w:rPr>
          <w:rFonts w:ascii="IRNazanin" w:hAnsi="IRNazanin" w:eastAsia="IRNazanin" w:cs="IRNazanin"/>
          <w:lang w:bidi="fa-IR"/>
          <w:color w:val="111111"/>
          <w:sz w:val="28"/>
          <w:szCs w:val="28"/>
          <w:rtl/>
        </w:rPr>
        <w:t xml:space="preserve">کا: ملاخلیل ،تا: 1108 ه- [الأوقاف العامة - موصل: 3-148]</w:t>
      </w:r>
    </w:p>
    <w:p>
      <w:pPr>
        <w:pStyle w:val="BookText"/>
      </w:pPr>
      <w:r>
        <w:rPr>
          <w:rFonts w:ascii="Times New Roman" w:hAnsi="Times New Roman" w:eastAsia="Times New Roman" w:cs="Times New Roman"/>
          <w:lang w:val="en-US" w:bidi="en-US"/>
          <w:color w:val="111111"/>
          <w:sz w:val="28"/>
          <w:szCs w:val="28"/>
          <w:rtl/>
        </w:rPr>
        <w:t xml:space="preserve">24400.</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17/24/6</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موصل: 6-112]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64" w:name="pg7785_46196"/>
    <w:bookmarkEnd w:id="364"/>
    <w:p>
      <w:pPr>
        <w:pStyle w:val="BookText"/>
      </w:pPr>
      <w:r>
        <w:rPr>
          <w:rFonts w:ascii="Amiri" w:hAnsi="Amiri" w:eastAsia="Amiri" w:cs="Amiri"/>
          <w:lang w:bidi="ar-SA"/>
          <w:color w:val="111111"/>
          <w:sz w:val="28"/>
          <w:szCs w:val="28"/>
          <w:rtl/>
        </w:rPr>
        <w:t xml:space="preserve">الحجب والأحوال - الحجب المعنوية عن الذات الهوية</w:t>
      </w:r>
    </w:p>
    <w:p>
      <w:pPr>
        <w:pStyle w:val="BookText"/>
      </w:pPr>
      <w:r>
        <w:rPr>
          <w:rFonts w:ascii="Amiri" w:hAnsi="Amiri" w:eastAsia="Amiri" w:cs="Amiri"/>
          <w:lang w:bidi="ar-SA"/>
          <w:color w:val="111111"/>
          <w:sz w:val="28"/>
          <w:szCs w:val="28"/>
          <w:rtl/>
        </w:rPr>
        <w:t xml:space="preserve">الحجة - الغيبة</w:t>
      </w:r>
    </w:p>
    <w:p>
      <w:pPr>
        <w:pStyle w:val="Heading2"/>
      </w:pPr>
      <w:bookmarkStart w:id="1519" w:name="_Toc808"/>
      <w:r>
        <w:t>الحجاب - الحجة البالغة 481</w:t>
      </w:r>
      <w:bookmarkEnd w:id="1519"/>
    </w:p>
    <w:p>
      <w:pPr>
        <w:pStyle w:val="BookText"/>
      </w:pPr>
      <w:r>
        <w:rPr>
          <w:rFonts w:ascii="Amiri" w:hAnsi="Amiri" w:eastAsia="Amiri" w:cs="Amiri"/>
          <w:lang w:bidi="ar-SA"/>
          <w:color w:val="111111"/>
          <w:sz w:val="28"/>
          <w:szCs w:val="28"/>
          <w:rtl/>
        </w:rPr>
        <w:t xml:space="preserve">حجة الإسلام في شرح تهذيب الأحكام / شرح الحديث - عربي</w:t>
      </w:r>
    </w:p>
    <w:p>
      <w:pPr>
        <w:pStyle w:val="BookText"/>
      </w:pPr>
      <w:r>
        <w:rPr>
          <w:rFonts w:ascii="Amiri" w:hAnsi="Amiri" w:eastAsia="Amiri" w:cs="Amiri"/>
          <w:lang w:bidi="ar-SA"/>
          <w:color w:val="111111"/>
          <w:sz w:val="28"/>
          <w:szCs w:val="28"/>
          <w:rtl/>
        </w:rPr>
        <w:t xml:space="preserve">القمي، محمّد طاهر بن محمد حسين ( - 1098 ه- )</w:t>
      </w:r>
    </w:p>
    <w:p>
      <w:pPr>
        <w:pStyle w:val="BookText"/>
      </w:pPr>
      <w:r>
        <w:rPr>
          <w:rFonts w:ascii="Amiri" w:hAnsi="Amiri" w:eastAsia="Amiri" w:cs="Amiri"/>
          <w:lang w:bidi="ar-SA"/>
          <w:color w:val="111111"/>
          <w:sz w:val="28"/>
          <w:szCs w:val="28"/>
          <w:rtl/>
        </w:rPr>
        <w:t xml:space="preserve">المرتبط :تهذيب الأحكام في معرفة الحلال والحرام الشيخ الطوسي، محمّد بن حسن (385-</w:t>
      </w:r>
    </w:p>
    <w:p>
      <w:pPr>
        <w:pStyle w:val="BookText"/>
      </w:pPr>
      <w:r>
        <w:rPr>
          <w:rFonts w:ascii="IRNazanin" w:hAnsi="IRNazanin" w:eastAsia="IRNazanin" w:cs="IRNazanin"/>
          <w:lang w:bidi="fa-IR"/>
          <w:color w:val="111111"/>
          <w:sz w:val="28"/>
          <w:szCs w:val="28"/>
          <w:rtl/>
        </w:rPr>
        <w:t xml:space="preserve">460ه-)</w:t>
      </w:r>
    </w:p>
    <w:p>
      <w:pPr>
        <w:pStyle w:val="BookText"/>
      </w:pPr>
      <w:r>
        <w:rPr>
          <w:rFonts w:ascii="Amiri" w:hAnsi="Amiri" w:eastAsia="Amiri" w:cs="Amiri"/>
          <w:lang w:bidi="ar-SA"/>
          <w:color w:val="111111"/>
          <w:sz w:val="28"/>
          <w:szCs w:val="28"/>
          <w:rtl/>
        </w:rPr>
        <w:t xml:space="preserve">أوّله :الحمد لله المتفرد بالقدم والدوام المتعالي عن ادراك الحواس وإحاطة الأوهام المتقدس عن</w:t>
      </w:r>
    </w:p>
    <w:p>
      <w:pPr>
        <w:pStyle w:val="BookText"/>
      </w:pPr>
      <w:r>
        <w:rPr>
          <w:rFonts w:ascii="Amiri" w:hAnsi="Amiri" w:eastAsia="Amiri" w:cs="Amiri"/>
          <w:lang w:bidi="ar-SA"/>
          <w:color w:val="111111"/>
          <w:sz w:val="28"/>
          <w:szCs w:val="28"/>
          <w:rtl/>
        </w:rPr>
        <w:t xml:space="preserve">مشابهة الأعراض . ...</w:t>
      </w:r>
    </w:p>
    <w:p>
      <w:pPr>
        <w:pStyle w:val="BookText"/>
      </w:pPr>
      <w:r>
        <w:rPr>
          <w:rFonts w:ascii="IRNazanin" w:hAnsi="IRNazanin" w:eastAsia="IRNazanin" w:cs="IRNazanin"/>
          <w:lang w:bidi="fa-IR"/>
          <w:color w:val="111111"/>
          <w:sz w:val="28"/>
          <w:szCs w:val="28"/>
          <w:rtl/>
        </w:rPr>
        <w:t xml:space="preserve">طبع :طهران، 1392ه-</w:t>
      </w:r>
    </w:p>
    <w:p>
      <w:pPr>
        <w:pStyle w:val="BookText"/>
      </w:pPr>
      <w:r>
        <w:rPr>
          <w:rFonts w:ascii="Amiri" w:hAnsi="Amiri" w:eastAsia="Amiri" w:cs="Amiri"/>
          <w:lang w:bidi="ar-SA"/>
          <w:color w:val="111111"/>
          <w:sz w:val="28"/>
          <w:szCs w:val="28"/>
          <w:rtl/>
        </w:rPr>
        <w:t xml:space="preserve">[فنخا :12 1982-599 (14 نسخة)]</w:t>
      </w:r>
    </w:p>
    <w:p>
      <w:pPr>
        <w:pStyle w:val="BookText"/>
      </w:pPr>
      <w:r>
        <w:rPr>
          <w:rFonts w:ascii="Times New Roman" w:hAnsi="Times New Roman" w:eastAsia="Times New Roman" w:cs="Times New Roman"/>
          <w:lang w:val="en-US" w:bidi="en-US"/>
          <w:color w:val="111111"/>
          <w:sz w:val="28"/>
          <w:szCs w:val="28"/>
          <w:rtl/>
        </w:rPr>
        <w:t xml:space="preserve">24401.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2240</w:t>
      </w:r>
    </w:p>
    <w:p>
      <w:pPr>
        <w:pStyle w:val="BookText"/>
      </w:pPr>
      <w:r>
        <w:rPr>
          <w:rFonts w:ascii="Amiri" w:hAnsi="Amiri" w:eastAsia="Amiri" w:cs="Amiri"/>
          <w:lang w:bidi="ar-SA"/>
          <w:color w:val="111111"/>
          <w:sz w:val="28"/>
          <w:szCs w:val="28"/>
          <w:rtl/>
        </w:rPr>
        <w:t xml:space="preserve">المجلد الأول؛ نسخ، كا :مهدي قلي ابن علي قلي حفيد قرجقاي خان ،تا: 1101ه- قم؛</w:t>
      </w:r>
    </w:p>
    <w:p>
      <w:pPr>
        <w:pStyle w:val="BookText"/>
      </w:pPr>
      <w:r>
        <w:rPr>
          <w:rFonts w:ascii="IRNazanin" w:hAnsi="IRNazanin" w:eastAsia="IRNazanin" w:cs="IRNazanin"/>
          <w:lang w:bidi="fa-IR"/>
          <w:color w:val="111111"/>
          <w:sz w:val="28"/>
          <w:szCs w:val="28"/>
          <w:rtl/>
        </w:rPr>
        <w:t xml:space="preserve">190ق [ف: 2-420]</w:t>
      </w:r>
    </w:p>
    <w:p>
      <w:pPr>
        <w:pStyle w:val="Heading2"/>
      </w:pPr>
      <w:bookmarkStart w:id="1520" w:name="_Toc809"/>
      <w:r>
        <w:t>الحجة البالغة / كلام وعقائد - عربي</w:t>
      </w:r>
      <w:bookmarkEnd w:id="1520"/>
    </w:p>
    <w:p>
      <w:pPr>
        <w:pStyle w:val="BookText"/>
      </w:pPr>
      <w:r>
        <w:rPr>
          <w:rFonts w:ascii="Amiri" w:hAnsi="Amiri" w:eastAsia="Amiri" w:cs="Amiri"/>
          <w:lang w:bidi="ar-SA"/>
          <w:color w:val="111111"/>
          <w:sz w:val="28"/>
          <w:szCs w:val="28"/>
          <w:rtl/>
        </w:rPr>
        <w:t xml:space="preserve">الحويزي، خلف بن عبد المطلب ( - 1074ه- )</w:t>
      </w:r>
    </w:p>
    <w:p>
      <w:pPr>
        <w:pStyle w:val="BookText"/>
      </w:pPr>
      <w:r>
        <w:rPr>
          <w:rFonts w:ascii="Amiri" w:hAnsi="Amiri" w:eastAsia="Amiri" w:cs="Amiri"/>
          <w:lang w:bidi="ar-SA"/>
          <w:color w:val="111111"/>
          <w:sz w:val="28"/>
          <w:szCs w:val="28"/>
          <w:rtl/>
        </w:rPr>
        <w:t xml:space="preserve">تاريخ التأليف: 1025ه-</w:t>
      </w:r>
    </w:p>
    <w:p>
      <w:pPr>
        <w:pStyle w:val="BookText"/>
      </w:pPr>
      <w:r>
        <w:rPr>
          <w:rFonts w:ascii="Amiri" w:hAnsi="Amiri" w:eastAsia="Amiri" w:cs="Amiri"/>
          <w:lang w:bidi="ar-SA"/>
          <w:color w:val="111111"/>
          <w:sz w:val="28"/>
          <w:szCs w:val="28"/>
          <w:rtl/>
        </w:rPr>
        <w:t xml:space="preserve">[فنخا :12 601 (2)نسخة) ]</w:t>
      </w:r>
    </w:p>
    <w:p>
      <w:pPr>
        <w:pStyle w:val="BookText"/>
      </w:pPr>
      <w:r>
        <w:rPr>
          <w:rFonts w:ascii="Amiri" w:hAnsi="Amiri" w:eastAsia="Amiri" w:cs="Amiri"/>
          <w:lang w:bidi="ar-SA"/>
          <w:color w:val="111111"/>
          <w:sz w:val="28"/>
          <w:szCs w:val="28"/>
          <w:rtl/>
        </w:rPr>
        <w:t xml:space="preserve">24402 . النجف الأشرف؛ تركة محمد السماوي؛ رقم المخطوط: 457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2-237]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65" w:name="pg7785_46198"/>
    <w:bookmarkEnd w:id="365"/>
    <w:p>
      <w:pPr>
        <w:pStyle w:val="Heading2"/>
      </w:pPr>
      <w:bookmarkStart w:id="1521" w:name="_Toc810"/>
      <w:r>
        <w:t>الحجة البالغة / فقه - عربي</w:t>
      </w:r>
      <w:bookmarkEnd w:id="1521"/>
    </w:p>
    <w:p>
      <w:pPr>
        <w:pStyle w:val="BookText"/>
      </w:pPr>
      <w:r>
        <w:rPr>
          <w:rFonts w:ascii="Amiri" w:hAnsi="Amiri" w:eastAsia="Amiri" w:cs="Amiri"/>
          <w:lang w:bidi="ar-SA"/>
          <w:color w:val="111111"/>
          <w:sz w:val="28"/>
          <w:szCs w:val="28"/>
          <w:rtl/>
        </w:rPr>
        <w:t xml:space="preserve">الأردبيلي، حسين بن موسى (القرن 11 ه- )</w:t>
      </w:r>
    </w:p>
    <w:p>
      <w:pPr>
        <w:pStyle w:val="BookText"/>
      </w:pPr>
      <w:r>
        <w:rPr>
          <w:rFonts w:ascii="Amiri" w:hAnsi="Amiri" w:eastAsia="Amiri" w:cs="Amiri"/>
          <w:lang w:bidi="ar-SA"/>
          <w:color w:val="111111"/>
          <w:sz w:val="28"/>
          <w:szCs w:val="28"/>
          <w:rtl/>
        </w:rPr>
        <w:t xml:space="preserve">تاريخ التأليف: ذي الحجة 1055ه-</w:t>
      </w:r>
    </w:p>
    <w:p>
      <w:pPr>
        <w:pStyle w:val="BookText"/>
      </w:pPr>
      <w:r>
        <w:rPr>
          <w:rFonts w:ascii="Amiri" w:hAnsi="Amiri" w:eastAsia="Amiri" w:cs="Amiri"/>
          <w:lang w:bidi="ar-SA"/>
          <w:color w:val="111111"/>
          <w:sz w:val="28"/>
          <w:szCs w:val="28"/>
          <w:rtl/>
        </w:rPr>
        <w:t xml:space="preserve">24403 . النجف الأشرف؛ مدرسة آية الله البروجردي؛ رقم المخطوط: 135/2</w:t>
      </w:r>
    </w:p>
    <w:p>
      <w:pPr>
        <w:pStyle w:val="BookText"/>
      </w:pPr>
      <w:r>
        <w:rPr>
          <w:rFonts w:ascii="Amiri" w:hAnsi="Amiri" w:eastAsia="Amiri" w:cs="Amiri"/>
          <w:lang w:bidi="ar-SA"/>
          <w:color w:val="111111"/>
          <w:sz w:val="28"/>
          <w:szCs w:val="28"/>
          <w:rtl/>
        </w:rPr>
        <w:t xml:space="preserve">أوّلها: الحمد لله الولي الفاتح الذي بيده حل عقد النكاح والصلاة على محمّد محمّد محمّد روح الأرواح الصادع بالشرع لرفع حرم السفاح</w:t>
      </w:r>
    </w:p>
    <w:p>
      <w:pPr>
        <w:pStyle w:val="BookText"/>
      </w:pPr>
      <w:r>
        <w:rPr>
          <w:rFonts w:ascii="IRNazanin" w:hAnsi="IRNazanin" w:eastAsia="IRNazanin" w:cs="IRNazanin"/>
          <w:lang w:bidi="fa-IR"/>
          <w:color w:val="111111"/>
          <w:sz w:val="28"/>
          <w:szCs w:val="28"/>
          <w:rtl/>
        </w:rPr>
        <w:t xml:space="preserve">نسخ، کا :مجهول، تا: القرن 11 ه- 37 ق (28 -ب) - 65 الف)، 2011سم [ف: 1-153]</w:t>
      </w:r>
    </w:p>
    <w:p>
      <w:pPr>
        <w:pStyle w:val="Heading2"/>
      </w:pPr>
      <w:bookmarkStart w:id="1522" w:name="_Toc811"/>
      <w:r>
        <w:t>الحجة البالغة / كلام وعقائد - عربي الرشتي، كاظم بن قاسم 1212) - 1259 ه- )</w:t>
      </w:r>
      <w:bookmarkEnd w:id="1522"/>
    </w:p>
    <w:p>
      <w:pPr>
        <w:pStyle w:val="BookText"/>
      </w:pPr>
      <w:r>
        <w:rPr>
          <w:rFonts w:ascii="Amiri" w:hAnsi="Amiri" w:eastAsia="Amiri" w:cs="Amiri"/>
          <w:lang w:bidi="ar-SA"/>
          <w:color w:val="111111"/>
          <w:sz w:val="28"/>
          <w:szCs w:val="28"/>
          <w:rtl/>
        </w:rPr>
        <w:t xml:space="preserve">تاريخ التأليف: 25 ربيع الأول 1258ه-</w:t>
      </w:r>
    </w:p>
    <w:p>
      <w:pPr>
        <w:pStyle w:val="BookText"/>
      </w:pPr>
      <w:r>
        <w:rPr>
          <w:rFonts w:ascii="Amiri" w:hAnsi="Amiri" w:eastAsia="Amiri" w:cs="Amiri"/>
          <w:lang w:bidi="ar-SA"/>
          <w:color w:val="111111"/>
          <w:sz w:val="28"/>
          <w:szCs w:val="28"/>
          <w:rtl/>
        </w:rPr>
        <w:t xml:space="preserve">[فنخا :12 6016-602 (1نسخة)]</w:t>
      </w:r>
    </w:p>
    <w:p>
      <w:pPr>
        <w:pStyle w:val="BookText"/>
      </w:pPr>
      <w:r>
        <w:rPr>
          <w:rFonts w:ascii="Times New Roman" w:hAnsi="Times New Roman" w:eastAsia="Times New Roman" w:cs="Times New Roman"/>
          <w:lang w:val="en-US" w:bidi="en-US"/>
          <w:color w:val="111111"/>
          <w:sz w:val="28"/>
          <w:szCs w:val="28"/>
          <w:rtl/>
        </w:rPr>
        <w:t xml:space="preserve">24404.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546</w:t>
      </w:r>
    </w:p>
    <w:p>
      <w:pPr>
        <w:pStyle w:val="BookText"/>
      </w:pPr>
      <w:r>
        <w:rPr>
          <w:rFonts w:ascii="IRNazanin" w:hAnsi="IRNazanin" w:eastAsia="IRNazanin" w:cs="IRNazanin"/>
          <w:lang w:bidi="fa-IR"/>
          <w:color w:val="111111"/>
          <w:sz w:val="28"/>
          <w:szCs w:val="28"/>
          <w:rtl/>
        </w:rPr>
        <w:t xml:space="preserve">کا:محمّد بن شفيع بن محمود ،تا :1299ه- 173 ص 17س، 18413سم [معجم المخطوطات النجفية: 690]</w:t>
      </w:r>
    </w:p>
    <w:p>
      <w:pPr>
        <w:pStyle w:val="BookText"/>
      </w:pPr>
      <w:r>
        <w:rPr>
          <w:rFonts w:ascii="Amiri" w:hAnsi="Amiri" w:eastAsia="Amiri" w:cs="Amiri"/>
          <w:lang w:bidi="ar-SA"/>
          <w:color w:val="111111"/>
          <w:sz w:val="28"/>
          <w:szCs w:val="28"/>
          <w:rtl/>
        </w:rPr>
        <w:t xml:space="preserve">24405 .كربلاء؛ مكتبة العلامة الحائري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151 ص [الموسم: 6-472]</w:t>
      </w:r>
    </w:p>
    <w:p>
      <w:pPr>
        <w:pStyle w:val="BookText"/>
      </w:pPr>
      <w:r>
        <w:rPr>
          <w:rFonts w:ascii="Amiri" w:hAnsi="Amiri" w:eastAsia="Amiri" w:cs="Amiri"/>
          <w:lang w:bidi="ar-SA"/>
          <w:color w:val="111111"/>
          <w:sz w:val="28"/>
          <w:szCs w:val="28"/>
          <w:rtl/>
        </w:rPr>
        <w:t xml:space="preserve">24406 . النجف الأشرف؛ مكتبة آية الله الحكيم العامة؛ رقم المخطوط : 593</w:t>
      </w:r>
    </w:p>
    <w:p>
      <w:pPr>
        <w:pStyle w:val="BookText"/>
      </w:pPr>
      <w:r>
        <w:rPr>
          <w:rFonts w:ascii="IRNazanin" w:hAnsi="IRNazanin" w:eastAsia="IRNazanin" w:cs="IRNazanin"/>
          <w:lang w:bidi="fa-IR"/>
          <w:color w:val="111111"/>
          <w:sz w:val="28"/>
          <w:szCs w:val="28"/>
          <w:rtl/>
        </w:rPr>
        <w:t xml:space="preserve">کا :مجهول، تا :مجهول؛ ناقصة: الآخر؛ 64ص، 15س، 2115سم [معجم المخطوطات النجفية 301]</w:t>
      </w:r>
    </w:p>
    <w:p>
      <w:pPr>
        <w:pStyle w:val="Heading2"/>
      </w:pPr>
      <w:bookmarkStart w:id="1523" w:name="_Toc812"/>
      <w:r>
        <w:t>الحجة البالغة (ترجمه) / کلام وعقائد -</w:t>
      </w:r>
      <w:bookmarkEnd w:id="1523"/>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المرتبط: الحجة البالغة الرشتي كاظم بن قاسم (1259-1212ه-)</w:t>
      </w:r>
    </w:p>
    <w:p>
      <w:pPr>
        <w:pStyle w:val="BookText"/>
      </w:pPr>
      <w:r>
        <w:rPr>
          <w:rFonts w:ascii="Amiri" w:hAnsi="Amiri" w:eastAsia="Amiri" w:cs="Amiri"/>
          <w:lang w:bidi="ar-SA"/>
          <w:color w:val="111111"/>
          <w:sz w:val="28"/>
          <w:szCs w:val="28"/>
          <w:rtl/>
        </w:rPr>
        <w:t xml:space="preserve">24407 .كربلاء؛ العتبة العباسية؛ رقم المخطوط : 553</w:t>
      </w:r>
    </w:p>
    <w:p>
      <w:pPr>
        <w:pStyle w:val="BookText"/>
      </w:pPr>
      <w:r>
        <w:rPr>
          <w:rFonts w:ascii="IRNazanin" w:hAnsi="IRNazanin" w:eastAsia="IRNazanin" w:cs="IRNazanin"/>
          <w:lang w:bidi="fa-IR"/>
          <w:color w:val="111111"/>
          <w:sz w:val="28"/>
          <w:szCs w:val="28"/>
          <w:rtl/>
        </w:rPr>
        <w:t xml:space="preserve">أوّلها :حمد بي حد وثنای بی عدد مر واجب الوجودي را سزد که انواع قلوب نوع بشر را که مظهر صنع قضاء وقدر است به صیقل معارف؛ آخرها :از باطل در او راه ندارد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66" w:name="pg7785_46200"/>
    <w:bookmarkEnd w:id="366"/>
    <w:p>
      <w:pPr>
        <w:pStyle w:val="BookText"/>
      </w:pPr>
      <w:r>
        <w:rPr>
          <w:rFonts w:ascii="IRNazanin" w:hAnsi="IRNazanin" w:eastAsia="IRNazanin" w:cs="IRNazanin"/>
          <w:lang w:bidi="fa-IR"/>
          <w:color w:val="111111"/>
          <w:sz w:val="28"/>
          <w:szCs w:val="28"/>
          <w:rtl/>
        </w:rPr>
        <w:t xml:space="preserve">هرگاه اراده رسیدن به حق داشته باشی و این است توفیق من مگر به خدا و بر اوست توكل من وبسوى اوست بازگشت من</w:t>
      </w:r>
    </w:p>
    <w:p>
      <w:pPr>
        <w:pStyle w:val="BookText"/>
      </w:pPr>
      <w:r>
        <w:rPr>
          <w:rFonts w:ascii="IRNazanin" w:hAnsi="IRNazanin" w:eastAsia="IRNazanin" w:cs="IRNazanin"/>
          <w:lang w:bidi="fa-IR"/>
          <w:color w:val="111111"/>
          <w:sz w:val="28"/>
          <w:szCs w:val="28"/>
          <w:rtl/>
        </w:rPr>
        <w:t xml:space="preserve">نستعليق، كا: أحمد بن محمّد جعفر ،تا: 25 جمادى الآخرة 1260 ه- قزوین؛ 108ق، 18 س 1610سم [ف: 2-152]</w:t>
      </w:r>
    </w:p>
    <w:p>
      <w:pPr>
        <w:pStyle w:val="BookText"/>
      </w:pPr>
      <w:r>
        <w:rPr>
          <w:rFonts w:ascii="Amiri" w:hAnsi="Amiri" w:eastAsia="Amiri" w:cs="Amiri"/>
          <w:lang w:bidi="ar-SA"/>
          <w:color w:val="111111"/>
          <w:sz w:val="28"/>
          <w:szCs w:val="28"/>
          <w:rtl/>
        </w:rPr>
        <w:t xml:space="preserve">24408 . النجف الأشرف؛ حسينيه شوشتريها رقم المخطوط: 88</w:t>
      </w:r>
    </w:p>
    <w:p>
      <w:pPr>
        <w:pStyle w:val="BookText"/>
      </w:pPr>
      <w:r>
        <w:rPr>
          <w:rFonts w:ascii="IRNazanin" w:hAnsi="IRNazanin" w:eastAsia="IRNazanin" w:cs="IRNazanin"/>
          <w:lang w:bidi="fa-IR"/>
          <w:color w:val="111111"/>
          <w:sz w:val="28"/>
          <w:szCs w:val="28"/>
          <w:rtl/>
        </w:rPr>
        <w:t xml:space="preserve">أوّلها :حمد بی حد وثنای بی عدد مر واجب الوجودی را سزد که الواح قلوب من أحد تلاميذه ؛کا :مجهول، تا: 1263ه- ؛ 109 ق، 1710سم [نشریه: 11-817]</w:t>
      </w:r>
    </w:p>
    <w:p>
      <w:pPr>
        <w:pStyle w:val="Heading2"/>
      </w:pPr>
      <w:bookmarkStart w:id="1524" w:name="_Toc813"/>
      <w:r>
        <w:t>الحجة البالغة / كلام وعقائد - فارسي</w:t>
      </w:r>
      <w:bookmarkEnd w:id="1524"/>
    </w:p>
    <w:p>
      <w:pPr>
        <w:pStyle w:val="BookText"/>
      </w:pPr>
      <w:r>
        <w:rPr>
          <w:rFonts w:ascii="Amiri" w:hAnsi="Amiri" w:eastAsia="Amiri" w:cs="Amiri"/>
          <w:lang w:bidi="ar-SA"/>
          <w:color w:val="111111"/>
          <w:sz w:val="28"/>
          <w:szCs w:val="28"/>
          <w:rtl/>
        </w:rPr>
        <w:t xml:space="preserve">الشهرستاني محمّد حسين بن محمّد علي( 1255 - 1315 ه-)</w:t>
      </w:r>
    </w:p>
    <w:p>
      <w:pPr>
        <w:pStyle w:val="BookText"/>
      </w:pPr>
      <w:r>
        <w:rPr>
          <w:rFonts w:ascii="Amiri" w:hAnsi="Amiri" w:eastAsia="Amiri" w:cs="Amiri"/>
          <w:lang w:bidi="ar-SA"/>
          <w:color w:val="111111"/>
          <w:sz w:val="28"/>
          <w:szCs w:val="28"/>
          <w:rtl/>
        </w:rPr>
        <w:t xml:space="preserve">24409 .كربلاء؛ مكتبة آل مرعشي؛ رقم المخطوط: 60</w:t>
      </w:r>
    </w:p>
    <w:p>
      <w:pPr>
        <w:pStyle w:val="BookText"/>
      </w:pPr>
      <w:r>
        <w:rPr>
          <w:rFonts w:ascii="IRNazanin" w:hAnsi="IRNazanin" w:eastAsia="IRNazanin" w:cs="IRNazanin"/>
          <w:lang w:bidi="fa-IR"/>
          <w:color w:val="111111"/>
          <w:sz w:val="28"/>
          <w:szCs w:val="28"/>
          <w:rtl/>
        </w:rPr>
        <w:t xml:space="preserve">نسخ ،کا: مجهول ،تا: 28 محرم 1281 ه- ؛ 100 ص 1711سم [مخطوطات كربلاء: 3-374]</w:t>
      </w:r>
    </w:p>
    <w:p>
      <w:pPr>
        <w:pStyle w:val="Heading2"/>
      </w:pPr>
      <w:bookmarkStart w:id="1525" w:name="_Toc814"/>
      <w:r>
        <w:t>حجة الخصام في أصول الحكام / أصول الفقه -عربی</w:t>
      </w:r>
      <w:bookmarkEnd w:id="1525"/>
    </w:p>
    <w:p>
      <w:pPr>
        <w:pStyle w:val="BookText"/>
      </w:pPr>
      <w:r>
        <w:rPr>
          <w:rFonts w:ascii="Amiri" w:hAnsi="Amiri" w:eastAsia="Amiri" w:cs="Amiri"/>
          <w:lang w:bidi="ar-SA"/>
          <w:color w:val="111111"/>
          <w:sz w:val="28"/>
          <w:szCs w:val="28"/>
          <w:rtl/>
        </w:rPr>
        <w:t xml:space="preserve">الربيعي النجفي، محمّد بن يونس</w:t>
      </w:r>
    </w:p>
    <w:p>
      <w:pPr>
        <w:pStyle w:val="BookText"/>
      </w:pPr>
      <w:r>
        <w:rPr>
          <w:rFonts w:ascii="Times New Roman" w:hAnsi="Times New Roman" w:eastAsia="Times New Roman" w:cs="Times New Roman"/>
          <w:lang w:val="en-US" w:bidi="en-US"/>
          <w:color w:val="111111"/>
          <w:sz w:val="28"/>
          <w:szCs w:val="28"/>
          <w:rtl/>
        </w:rPr>
        <w:t xml:space="preserve">24410.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377</w:t>
      </w:r>
    </w:p>
    <w:p>
      <w:pPr>
        <w:pStyle w:val="BookText"/>
      </w:pPr>
      <w:r>
        <w:rPr>
          <w:rFonts w:ascii="Amiri" w:hAnsi="Amiri" w:eastAsia="Amiri" w:cs="Amiri"/>
          <w:lang w:bidi="ar-SA"/>
          <w:color w:val="111111"/>
          <w:sz w:val="28"/>
          <w:szCs w:val="28"/>
          <w:rtl/>
        </w:rPr>
        <w:t xml:space="preserve">كاتب = مؤلف، تا: مجهول؛ 498 ص 29 س، 16*23 سم [معجم المخطوطات النجفية: 301]</w:t>
      </w:r>
    </w:p>
    <w:p>
      <w:pPr>
        <w:pStyle w:val="BookText"/>
      </w:pPr>
      <w:r>
        <w:rPr>
          <w:rFonts w:ascii="Times New Roman" w:hAnsi="Times New Roman" w:eastAsia="Times New Roman" w:cs="Times New Roman"/>
          <w:lang w:val="en-US" w:bidi="en-US"/>
          <w:color w:val="111111"/>
          <w:sz w:val="28"/>
          <w:szCs w:val="28"/>
          <w:rtl/>
        </w:rPr>
        <w:t xml:space="preserve">24411.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378</w:t>
      </w:r>
    </w:p>
    <w:p>
      <w:pPr>
        <w:pStyle w:val="BookText"/>
      </w:pPr>
      <w:r>
        <w:rPr>
          <w:rFonts w:ascii="Amiri" w:hAnsi="Amiri" w:eastAsia="Amiri" w:cs="Amiri"/>
          <w:lang w:bidi="ar-SA"/>
          <w:color w:val="111111"/>
          <w:sz w:val="28"/>
          <w:szCs w:val="28"/>
          <w:rtl/>
        </w:rPr>
        <w:t xml:space="preserve">كاتب =مؤلف ،تا :مجهول؛ 900 ص 27 س، 16*22 سم [معجم المخطوطات النجفية: 301]</w:t>
      </w:r>
    </w:p>
    <w:p>
      <w:pPr>
        <w:pStyle w:val="Heading2"/>
      </w:pPr>
      <w:bookmarkStart w:id="1526" w:name="_Toc815"/>
      <w:r>
        <w:t>حجة السعادة في حجة الشهادة (ترجمه) / مقتل, تراجم - عربي</w:t>
      </w:r>
      <w:bookmarkEnd w:id="1526"/>
    </w:p>
    <w:p>
      <w:pPr>
        <w:pStyle w:val="BookText"/>
      </w:pPr>
      <w:r>
        <w:rPr>
          <w:rFonts w:ascii="Amiri" w:hAnsi="Amiri" w:eastAsia="Amiri" w:cs="Amiri"/>
          <w:lang w:bidi="ar-SA"/>
          <w:color w:val="111111"/>
          <w:sz w:val="28"/>
          <w:szCs w:val="28"/>
          <w:rtl/>
        </w:rPr>
        <w:t xml:space="preserve">المرتبط : حجة السعادة في حجة الشهادة اعتمادالسلطنة، محمد حسن بن علي (1313-1259ه-)</w:t>
      </w:r>
    </w:p>
    <w:p>
      <w:pPr>
        <w:pStyle w:val="BookText"/>
      </w:pPr>
      <w:r>
        <w:rPr>
          <w:rFonts w:ascii="Times New Roman" w:hAnsi="Times New Roman" w:eastAsia="Times New Roman" w:cs="Times New Roman"/>
          <w:lang w:val="en-US" w:bidi="en-US"/>
          <w:color w:val="111111"/>
          <w:sz w:val="28"/>
          <w:szCs w:val="28"/>
          <w:rtl/>
        </w:rPr>
        <w:t xml:space="preserve">24412.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843</w:t>
      </w:r>
    </w:p>
    <w:p>
      <w:pPr>
        <w:pStyle w:val="BookText"/>
      </w:pPr>
      <w:r>
        <w:rPr>
          <w:rFonts w:ascii="IRNazanin" w:hAnsi="IRNazanin" w:eastAsia="IRNazanin" w:cs="IRNazanin"/>
          <w:lang w:bidi="fa-IR"/>
          <w:color w:val="111111"/>
          <w:sz w:val="28"/>
          <w:szCs w:val="28"/>
          <w:rtl/>
        </w:rPr>
        <w:t xml:space="preserve">کا :مجهول ،تا: 1330ه- 22 ص 29 س، 279سم [معجم المخطوطات النجفية: 181]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7" w:name="pg7785_46203"/>
    <w:bookmarkEnd w:id="367"/>
    <w:p>
      <w:pPr>
        <w:pStyle w:val="Heading2"/>
      </w:pPr>
      <w:bookmarkStart w:id="1527" w:name="_Toc816"/>
      <w:r>
        <w:t>الحجة الصغيرة = الحجج الصغيرة / فقه - عربي</w:t>
      </w:r>
      <w:bookmarkEnd w:id="1527"/>
    </w:p>
    <w:p>
      <w:pPr>
        <w:pStyle w:val="BookText"/>
      </w:pPr>
      <w:r>
        <w:rPr>
          <w:rFonts w:ascii="Amiri" w:hAnsi="Amiri" w:eastAsia="Amiri" w:cs="Amiri"/>
          <w:lang w:bidi="ar-SA"/>
          <w:color w:val="111111"/>
          <w:sz w:val="28"/>
          <w:szCs w:val="28"/>
          <w:rtl/>
        </w:rPr>
        <w:t xml:space="preserve">ابن أبان عيسى بن أبان ( - 220 ه-)</w:t>
      </w:r>
    </w:p>
    <w:p>
      <w:pPr>
        <w:pStyle w:val="BookText"/>
      </w:pPr>
      <w:r>
        <w:rPr>
          <w:rFonts w:ascii="Times New Roman" w:hAnsi="Times New Roman" w:eastAsia="Times New Roman" w:cs="Times New Roman"/>
          <w:lang w:val="en-US" w:bidi="en-US"/>
          <w:color w:val="111111"/>
          <w:sz w:val="28"/>
          <w:szCs w:val="28"/>
          <w:rtl/>
        </w:rPr>
        <w:t xml:space="preserve">24413.</w:t>
      </w:r>
    </w:p>
    <w:p>
      <w:pPr>
        <w:pStyle w:val="BookText"/>
      </w:pPr>
      <w:r>
        <w:rPr>
          <w:rFonts w:ascii="Amiri" w:hAnsi="Amiri" w:eastAsia="Amiri" w:cs="Amiri"/>
          <w:lang w:bidi="ar-SA"/>
          <w:color w:val="111111"/>
          <w:sz w:val="28"/>
          <w:szCs w:val="28"/>
          <w:rtl/>
        </w:rPr>
        <w:t xml:space="preserve">بغداد؛ المكتبة القادرية؛ رقم المخطوط: 233/1</w:t>
      </w:r>
    </w:p>
    <w:p>
      <w:pPr>
        <w:pStyle w:val="BookText"/>
      </w:pPr>
      <w:r>
        <w:rPr>
          <w:rFonts w:ascii="Amiri" w:hAnsi="Amiri" w:eastAsia="Amiri" w:cs="Amiri"/>
          <w:lang w:bidi="ar-SA"/>
          <w:color w:val="111111"/>
          <w:sz w:val="28"/>
          <w:szCs w:val="28"/>
          <w:rtl/>
        </w:rPr>
        <w:t xml:space="preserve">أوّلها :اختلاف أهل الكوفه وأهل المدينة في الصلوات والمواقبت. قال ابو حنيفة -رح- ينبغي ان يسفر بالعجز لما قد جاء في ذلك من الآثار؛ آخرها: فان الله تعالى قال: يا بني آدم، وهو قول أبي بكر الصديق -رض-.</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1297ه- 108 ق، 1-108 ، 29 س، 2817سم [ف: 2-15]</w:t>
      </w:r>
    </w:p>
    <w:p>
      <w:pPr>
        <w:pStyle w:val="BookText"/>
      </w:pPr>
      <w:r>
        <w:rPr>
          <w:rFonts w:ascii="Times New Roman" w:hAnsi="Times New Roman" w:eastAsia="Times New Roman" w:cs="Times New Roman"/>
          <w:lang w:val="en-US" w:bidi="en-US"/>
          <w:color w:val="111111"/>
          <w:sz w:val="28"/>
          <w:szCs w:val="28"/>
          <w:rtl/>
        </w:rPr>
        <w:t xml:space="preserve">24414.</w:t>
      </w:r>
    </w:p>
    <w:p>
      <w:pPr>
        <w:pStyle w:val="BookText"/>
      </w:pPr>
      <w:r>
        <w:rPr>
          <w:rFonts w:ascii="Amiri" w:hAnsi="Amiri" w:eastAsia="Amiri" w:cs="Amiri"/>
          <w:lang w:bidi="ar-SA"/>
          <w:color w:val="111111"/>
          <w:sz w:val="28"/>
          <w:szCs w:val="28"/>
          <w:rtl/>
        </w:rPr>
        <w:t xml:space="preserve">بغداد؛ المكتبة القادرية؛ رقم المخطوط: 234</w:t>
      </w:r>
    </w:p>
    <w:p>
      <w:pPr>
        <w:pStyle w:val="BookText"/>
      </w:pPr>
      <w:r>
        <w:rPr>
          <w:rFonts w:ascii="IRNazanin" w:hAnsi="IRNazanin" w:eastAsia="IRNazanin" w:cs="IRNazanin"/>
          <w:lang w:bidi="fa-IR"/>
          <w:color w:val="111111"/>
          <w:sz w:val="28"/>
          <w:szCs w:val="28"/>
          <w:rtl/>
        </w:rPr>
        <w:t xml:space="preserve">کا :محمّد صالح بن ملا حيدر، تا :4 صفر ،1303ه-؛ 219 ق 19 س، 2015سم[ ف: 2</w:t>
      </w:r>
    </w:p>
    <w:p>
      <w:pPr>
        <w:pStyle w:val="BookText"/>
      </w:pPr>
      <w:r>
        <w:rPr>
          <w:rFonts w:ascii="Times New Roman" w:hAnsi="Times New Roman" w:eastAsia="Times New Roman" w:cs="Times New Roman"/>
          <w:lang w:val="en-US" w:bidi="en-US"/>
          <w:color w:val="111111"/>
          <w:sz w:val="28"/>
          <w:szCs w:val="28"/>
          <w:rtl/>
        </w:rPr>
        <w:t xml:space="preserve">17 ]</w:t>
      </w:r>
    </w:p>
    <w:p>
      <w:pPr>
        <w:pStyle w:val="Heading2"/>
      </w:pPr>
      <w:bookmarkStart w:id="1528" w:name="_Toc817"/>
      <w:r>
        <w:t>الحجة على تارك المحجة / فقه - عربي</w:t>
      </w:r>
      <w:bookmarkEnd w:id="1528"/>
    </w:p>
    <w:p>
      <w:pPr>
        <w:pStyle w:val="BookText"/>
      </w:pPr>
      <w:r>
        <w:rPr>
          <w:rFonts w:ascii="Amiri" w:hAnsi="Amiri" w:eastAsia="Amiri" w:cs="Amiri"/>
          <w:lang w:bidi="ar-SA"/>
          <w:color w:val="111111"/>
          <w:sz w:val="28"/>
          <w:szCs w:val="28"/>
          <w:rtl/>
        </w:rPr>
        <w:t xml:space="preserve">المقدسي، نصر بن إبراهيم (407 - 490 ه-)</w:t>
      </w:r>
    </w:p>
    <w:p>
      <w:pPr>
        <w:pStyle w:val="BookText"/>
      </w:pPr>
      <w:r>
        <w:rPr>
          <w:rFonts w:ascii="Amiri" w:hAnsi="Amiri" w:eastAsia="Amiri" w:cs="Amiri"/>
          <w:lang w:bidi="ar-SA"/>
          <w:color w:val="111111"/>
          <w:sz w:val="28"/>
          <w:szCs w:val="28"/>
          <w:rtl/>
        </w:rPr>
        <w:t xml:space="preserve">24415 . البصرة ؛ المكتبة العباسية باش أعيان؛ رقم المخطوط : ح- 123/14</w:t>
      </w:r>
    </w:p>
    <w:p>
      <w:pPr>
        <w:pStyle w:val="BookText"/>
      </w:pPr>
      <w:r>
        <w:rPr>
          <w:rFonts w:ascii="IRNazanin" w:hAnsi="IRNazanin" w:eastAsia="IRNazanin" w:cs="IRNazanin"/>
          <w:lang w:bidi="fa-IR"/>
          <w:color w:val="111111"/>
          <w:sz w:val="28"/>
          <w:szCs w:val="28"/>
          <w:rtl/>
        </w:rPr>
        <w:t xml:space="preserve">کا :مجهول ،تا: مجهول؛ 16/5*23/6سم [ف: 320]</w:t>
      </w:r>
    </w:p>
    <w:p>
      <w:pPr>
        <w:pStyle w:val="Heading2"/>
      </w:pPr>
      <w:bookmarkStart w:id="1529" w:name="_Toc818"/>
      <w:r>
        <w:t>الحجة على تلك المحجة / شرح الحديث - عربي</w:t>
      </w:r>
      <w:bookmarkEnd w:id="1529"/>
    </w:p>
    <w:p>
      <w:pPr>
        <w:pStyle w:val="BookText"/>
      </w:pPr>
      <w:r>
        <w:rPr>
          <w:rFonts w:ascii="Amiri" w:hAnsi="Amiri" w:eastAsia="Amiri" w:cs="Amiri"/>
          <w:lang w:bidi="ar-SA"/>
          <w:color w:val="111111"/>
          <w:sz w:val="28"/>
          <w:szCs w:val="28"/>
          <w:rtl/>
        </w:rPr>
        <w:t xml:space="preserve">الطبرسي، محمّد صالح</w:t>
      </w:r>
    </w:p>
    <w:p>
      <w:pPr>
        <w:pStyle w:val="BookText"/>
      </w:pPr>
      <w:r>
        <w:rPr>
          <w:rFonts w:ascii="Amiri" w:hAnsi="Amiri" w:eastAsia="Amiri" w:cs="Amiri"/>
          <w:lang w:bidi="ar-SA"/>
          <w:color w:val="111111"/>
          <w:sz w:val="28"/>
          <w:szCs w:val="28"/>
          <w:rtl/>
        </w:rPr>
        <w:t xml:space="preserve">المرتبط: الكافي؛ الكليني، محمّد بن يعقوب (329ه-)</w:t>
      </w:r>
    </w:p>
    <w:p>
      <w:pPr>
        <w:pStyle w:val="BookText"/>
      </w:pPr>
      <w:r>
        <w:rPr>
          <w:rFonts w:ascii="Amiri" w:hAnsi="Amiri" w:eastAsia="Amiri" w:cs="Amiri"/>
          <w:lang w:bidi="ar-SA"/>
          <w:color w:val="111111"/>
          <w:sz w:val="28"/>
          <w:szCs w:val="28"/>
          <w:rtl/>
        </w:rPr>
        <w:t xml:space="preserve">[فنخا :12 607( 2نسخة])</w:t>
      </w:r>
    </w:p>
    <w:p>
      <w:pPr>
        <w:pStyle w:val="BookText"/>
      </w:pPr>
      <w:r>
        <w:rPr>
          <w:rFonts w:ascii="Amiri" w:hAnsi="Amiri" w:eastAsia="Amiri" w:cs="Amiri"/>
          <w:lang w:bidi="ar-SA"/>
          <w:color w:val="111111"/>
          <w:sz w:val="28"/>
          <w:szCs w:val="28"/>
          <w:rtl/>
        </w:rPr>
        <w:t xml:space="preserve">24416 . النجف الأشرف؛ مكتبة الإمام أمير المؤمنين العامة رقم المخطوط: 250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490]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68" w:name="pg7785_46205"/>
    <w:bookmarkEnd w:id="368"/>
    <w:p>
      <w:pPr>
        <w:pStyle w:val="Heading2"/>
      </w:pPr>
      <w:bookmarkStart w:id="1530" w:name="_Toc819"/>
      <w:r>
        <w:t>الحجة على الذاهب إلى تكفير أبي طالب / كلام وعقائد - عربي</w:t>
      </w:r>
      <w:bookmarkEnd w:id="1530"/>
    </w:p>
    <w:p>
      <w:pPr>
        <w:pStyle w:val="BookText"/>
      </w:pPr>
      <w:r>
        <w:rPr>
          <w:rFonts w:ascii="Amiri" w:hAnsi="Amiri" w:eastAsia="Amiri" w:cs="Amiri"/>
          <w:lang w:bidi="ar-SA"/>
          <w:color w:val="111111"/>
          <w:sz w:val="28"/>
          <w:szCs w:val="28"/>
          <w:rtl/>
        </w:rPr>
        <w:t xml:space="preserve">الموسوي فخار بن معد ( - 630 ه-)</w:t>
      </w:r>
    </w:p>
    <w:p>
      <w:pPr>
        <w:pStyle w:val="BookText"/>
      </w:pPr>
      <w:r>
        <w:rPr>
          <w:rFonts w:ascii="IRNazanin" w:hAnsi="IRNazanin" w:eastAsia="IRNazanin" w:cs="IRNazanin"/>
          <w:lang w:bidi="fa-IR"/>
          <w:color w:val="111111"/>
          <w:sz w:val="28"/>
          <w:szCs w:val="28"/>
          <w:rtl/>
        </w:rPr>
        <w:t xml:space="preserve">طبع: النجف الأشرف، 1351ه-، بغداد، 1965م</w:t>
      </w:r>
    </w:p>
    <w:p>
      <w:pPr>
        <w:pStyle w:val="BookText"/>
      </w:pPr>
      <w:r>
        <w:rPr>
          <w:rFonts w:ascii="IRNazanin" w:hAnsi="IRNazanin" w:eastAsia="IRNazanin" w:cs="IRNazanin"/>
          <w:lang w:bidi="fa-IR"/>
          <w:color w:val="111111"/>
          <w:sz w:val="28"/>
          <w:szCs w:val="28"/>
          <w:rtl/>
        </w:rPr>
        <w:t xml:space="preserve">[فنخا :12 607-608( 9 نسخ)]</w:t>
      </w:r>
    </w:p>
    <w:p>
      <w:pPr>
        <w:pStyle w:val="BookText"/>
      </w:pPr>
      <w:r>
        <w:rPr>
          <w:rFonts w:ascii="Times New Roman" w:hAnsi="Times New Roman" w:eastAsia="Times New Roman" w:cs="Times New Roman"/>
          <w:lang w:val="en-US" w:bidi="en-US"/>
          <w:color w:val="111111"/>
          <w:sz w:val="28"/>
          <w:szCs w:val="28"/>
          <w:rtl/>
        </w:rPr>
        <w:t xml:space="preserve">24417.</w:t>
      </w:r>
    </w:p>
    <w:p>
      <w:pPr>
        <w:pStyle w:val="BookText"/>
      </w:pPr>
      <w:r>
        <w:rPr>
          <w:rFonts w:ascii="Amiri" w:hAnsi="Amiri" w:eastAsia="Amiri" w:cs="Amiri"/>
          <w:lang w:bidi="ar-SA"/>
          <w:color w:val="111111"/>
          <w:sz w:val="28"/>
          <w:szCs w:val="28"/>
          <w:rtl/>
        </w:rPr>
        <w:t xml:space="preserve">النجف الأشرف؛ تركة محمّد السماوي؛ رقم المخطوط : 436</w:t>
      </w:r>
    </w:p>
    <w:p>
      <w:pPr>
        <w:pStyle w:val="BookText"/>
      </w:pPr>
      <w:r>
        <w:rPr>
          <w:rFonts w:ascii="IRNazanin" w:hAnsi="IRNazanin" w:eastAsia="IRNazanin" w:cs="IRNazanin"/>
          <w:lang w:bidi="fa-IR"/>
          <w:color w:val="111111"/>
          <w:sz w:val="28"/>
          <w:szCs w:val="28"/>
          <w:rtl/>
        </w:rPr>
        <w:t xml:space="preserve">کا: مجهول، تا :مجهول؛ نسخة قديمة [معهد المخطوطات العربية: 4جزء 2-236]</w:t>
      </w:r>
    </w:p>
    <w:p>
      <w:pPr>
        <w:pStyle w:val="Heading2"/>
      </w:pPr>
      <w:bookmarkStart w:id="1531" w:name="_Toc820"/>
      <w:r>
        <w:t>الحجة على من زاد على ابن حجة / بديع - عربي</w:t>
      </w:r>
      <w:bookmarkEnd w:id="1531"/>
    </w:p>
    <w:p>
      <w:pPr>
        <w:pStyle w:val="BookText"/>
      </w:pPr>
      <w:r>
        <w:rPr>
          <w:rFonts w:ascii="Amiri" w:hAnsi="Amiri" w:eastAsia="Amiri" w:cs="Amiri"/>
          <w:lang w:bidi="ar-SA"/>
          <w:color w:val="111111"/>
          <w:sz w:val="28"/>
          <w:szCs w:val="28"/>
          <w:rtl/>
        </w:rPr>
        <w:t xml:space="preserve">الحيائي، عثمان بن سليمان ( - 1245 ه- )</w:t>
      </w:r>
    </w:p>
    <w:p>
      <w:pPr>
        <w:pStyle w:val="BookText"/>
      </w:pPr>
      <w:r>
        <w:rPr>
          <w:rFonts w:ascii="Amiri" w:hAnsi="Amiri" w:eastAsia="Amiri" w:cs="Amiri"/>
          <w:lang w:bidi="ar-SA"/>
          <w:color w:val="111111"/>
          <w:sz w:val="28"/>
          <w:szCs w:val="28"/>
          <w:rtl/>
        </w:rPr>
        <w:t xml:space="preserve">المرتبط : البديعية (قصيدة)؛ ابن الحجة تقي الدين بن علي (837-767ه-)</w:t>
      </w:r>
    </w:p>
    <w:p>
      <w:pPr>
        <w:pStyle w:val="BookText"/>
      </w:pPr>
      <w:r>
        <w:rPr>
          <w:rFonts w:ascii="Amiri" w:hAnsi="Amiri" w:eastAsia="Amiri" w:cs="Amiri"/>
          <w:lang w:bidi="ar-SA"/>
          <w:color w:val="111111"/>
          <w:sz w:val="28"/>
          <w:szCs w:val="28"/>
          <w:rtl/>
        </w:rPr>
        <w:t xml:space="preserve">أوّله: بديع السموات والأرض واذا قضي امراً فانما يقول له كن فيكون</w:t>
      </w:r>
    </w:p>
    <w:p>
      <w:pPr>
        <w:pStyle w:val="BookText"/>
      </w:pPr>
      <w:r>
        <w:rPr>
          <w:rFonts w:ascii="Amiri" w:hAnsi="Amiri" w:eastAsia="Amiri" w:cs="Amiri"/>
          <w:lang w:bidi="ar-SA"/>
          <w:color w:val="111111"/>
          <w:sz w:val="28"/>
          <w:szCs w:val="28"/>
          <w:rtl/>
        </w:rPr>
        <w:t xml:space="preserve">24418 . الموصل؛ خزانة داود جلبي ( في الأوقاف العامة)؛ رقم المخطوط: 9/67/3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ملا عزيز تا القرن 13ه- 21 15سم [الأوقاف العامة-موصل: 6-271]</w:t>
      </w:r>
    </w:p>
    <w:p>
      <w:pPr>
        <w:pStyle w:val="BookText"/>
      </w:pPr>
      <w:r>
        <w:rPr>
          <w:rFonts w:ascii="Times New Roman" w:hAnsi="Times New Roman" w:eastAsia="Times New Roman" w:cs="Times New Roman"/>
          <w:lang w:val="en-US" w:bidi="en-US"/>
          <w:color w:val="111111"/>
          <w:sz w:val="28"/>
          <w:szCs w:val="28"/>
          <w:rtl/>
        </w:rPr>
        <w:t xml:space="preserve">24419.</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 9 ق 16 س المورد: 45-149]</w:t>
      </w:r>
    </w:p>
    <w:p>
      <w:pPr>
        <w:pStyle w:val="Heading2"/>
      </w:pPr>
      <w:bookmarkStart w:id="1532" w:name="_Toc821"/>
      <w:r>
        <w:t>الحجة في شرح القراءات السبعة / قرائة علوم القرآن - عربي</w:t>
      </w:r>
      <w:bookmarkEnd w:id="1532"/>
    </w:p>
    <w:p>
      <w:pPr>
        <w:pStyle w:val="BookText"/>
      </w:pPr>
      <w:r>
        <w:rPr>
          <w:rFonts w:ascii="IRNazanin" w:hAnsi="IRNazanin" w:eastAsia="IRNazanin" w:cs="IRNazanin"/>
          <w:lang w:bidi="fa-IR"/>
          <w:color w:val="111111"/>
          <w:sz w:val="28"/>
          <w:szCs w:val="28"/>
          <w:rtl/>
        </w:rPr>
        <w:t xml:space="preserve">ابن مجاهد أحمد بن موسى( 245 - 324ه- )</w:t>
      </w:r>
    </w:p>
    <w:p>
      <w:pPr>
        <w:pStyle w:val="BookText"/>
      </w:pPr>
      <w:r>
        <w:rPr>
          <w:rFonts w:ascii="Times New Roman" w:hAnsi="Times New Roman" w:eastAsia="Times New Roman" w:cs="Times New Roman"/>
          <w:lang w:val="en-US" w:bidi="en-US"/>
          <w:color w:val="111111"/>
          <w:sz w:val="28"/>
          <w:szCs w:val="28"/>
          <w:rtl/>
        </w:rPr>
        <w:t xml:space="preserve">24420.</w:t>
      </w:r>
    </w:p>
    <w:p>
      <w:pPr>
        <w:pStyle w:val="BookText"/>
      </w:pPr>
      <w:r>
        <w:rPr>
          <w:rFonts w:ascii="Amiri" w:hAnsi="Amiri" w:eastAsia="Amiri" w:cs="Amiri"/>
          <w:lang w:bidi="ar-SA"/>
          <w:color w:val="111111"/>
          <w:sz w:val="28"/>
          <w:szCs w:val="28"/>
          <w:rtl/>
        </w:rPr>
        <w:t xml:space="preserve">النجف الأشرف ؛ العتبة العلوية؛ رقم المخطوط: 358</w:t>
      </w:r>
    </w:p>
    <w:p>
      <w:pPr>
        <w:pStyle w:val="BookText"/>
      </w:pPr>
      <w:r>
        <w:rPr>
          <w:rFonts w:ascii="Amiri" w:hAnsi="Amiri" w:eastAsia="Amiri" w:cs="Amiri"/>
          <w:lang w:bidi="ar-SA"/>
          <w:color w:val="111111"/>
          <w:sz w:val="28"/>
          <w:szCs w:val="28"/>
          <w:rtl/>
        </w:rPr>
        <w:t xml:space="preserve">أوّلها :فقرا ابن كثير ونافع وابن عامر آخرها وما القارعة يوم يكون الناس كالقرآن</w:t>
      </w:r>
    </w:p>
    <w:p>
      <w:pPr>
        <w:pStyle w:val="BookText"/>
      </w:pPr>
      <w:r>
        <w:rPr>
          <w:rFonts w:ascii="IRNazanin" w:hAnsi="IRNazanin" w:eastAsia="IRNazanin" w:cs="IRNazanin"/>
          <w:lang w:bidi="fa-IR"/>
          <w:color w:val="111111"/>
          <w:sz w:val="28"/>
          <w:szCs w:val="28"/>
          <w:rtl/>
        </w:rPr>
        <w:t xml:space="preserve">يبدأ بآخر سورة الاعراف وينتهي بسورة البلد؛ نسخ تعليق، کا: مجهول، تا :مجهول؛ ناقصة : الأول والآخر؛ 420 ص 24 س ، 2113سم [ف: 2-136]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9" w:name="pg7785_46207"/>
    <w:bookmarkEnd w:id="369"/>
    <w:p>
      <w:pPr>
        <w:pStyle w:val="BookText"/>
      </w:pPr>
      <w:r>
        <w:rPr>
          <w:rFonts w:ascii="Amiri" w:hAnsi="Amiri" w:eastAsia="Amiri" w:cs="Amiri"/>
          <w:lang w:bidi="ar-SA"/>
          <w:color w:val="111111"/>
          <w:sz w:val="28"/>
          <w:szCs w:val="28"/>
          <w:rtl/>
        </w:rPr>
        <w:t xml:space="preserve">الحجة في علل القراءآت السبع - الحجة لأئمة السبعة في اختلاف قراءات</w:t>
      </w:r>
    </w:p>
    <w:p>
      <w:pPr>
        <w:pStyle w:val="BookText"/>
      </w:pPr>
      <w:r>
        <w:rPr>
          <w:rFonts w:ascii="IRNazanin" w:hAnsi="IRNazanin" w:eastAsia="IRNazanin" w:cs="IRNazanin"/>
          <w:lang w:bidi="fa-IR"/>
          <w:color w:val="111111"/>
          <w:sz w:val="28"/>
          <w:szCs w:val="28"/>
          <w:rtl/>
        </w:rPr>
        <w:t xml:space="preserve">القرآن</w:t>
      </w:r>
    </w:p>
    <w:p>
      <w:pPr>
        <w:pStyle w:val="Heading2"/>
      </w:pPr>
      <w:bookmarkStart w:id="1533" w:name="_Toc822"/>
      <w:r>
        <w:t>الحجة الكافية في تعيين الفرقة الناجية / كلام وعقائد - عربي</w:t>
      </w:r>
      <w:bookmarkEnd w:id="1533"/>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Amiri" w:hAnsi="Amiri" w:eastAsia="Amiri" w:cs="Amiri"/>
          <w:lang w:bidi="ar-SA"/>
          <w:color w:val="111111"/>
          <w:sz w:val="28"/>
          <w:szCs w:val="28"/>
          <w:rtl/>
        </w:rPr>
        <w:t xml:space="preserve">24421 . النجف الأشرف؛ مؤسسة كاشف الغطاء العامة؛ رقم المخطوط 2970</w:t>
      </w:r>
    </w:p>
    <w:p>
      <w:pPr>
        <w:pStyle w:val="BookText"/>
      </w:pPr>
      <w:r>
        <w:rPr>
          <w:rFonts w:ascii="Amiri" w:hAnsi="Amiri" w:eastAsia="Amiri" w:cs="Amiri"/>
          <w:lang w:bidi="ar-SA"/>
          <w:color w:val="111111"/>
          <w:sz w:val="28"/>
          <w:szCs w:val="28"/>
          <w:rtl/>
        </w:rPr>
        <w:t xml:space="preserve">كاتب = مؤلف، تا 1361ه- 238 ص [ف: 1-139]</w:t>
      </w:r>
    </w:p>
    <w:p>
      <w:pPr>
        <w:pStyle w:val="Heading2"/>
      </w:pPr>
      <w:bookmarkStart w:id="1534" w:name="_Toc823"/>
      <w:r>
        <w:t>حجة الكلام لإيضاح محجة إلزام الخصام وإفحام معاني عقائد الإسلام =</w:t>
      </w:r>
      <w:bookmarkEnd w:id="1534"/>
    </w:p>
    <w:p>
      <w:pPr>
        <w:pStyle w:val="BookText"/>
      </w:pPr>
      <w:r>
        <w:rPr>
          <w:rFonts w:ascii="Amiri" w:hAnsi="Amiri" w:eastAsia="Amiri" w:cs="Amiri"/>
          <w:lang w:bidi="ar-SA"/>
          <w:color w:val="111111"/>
          <w:sz w:val="28"/>
          <w:szCs w:val="28"/>
          <w:rtl/>
        </w:rPr>
        <w:t xml:space="preserve">حشر الجسماني = رسالة في المعاد / كلام وعقائد - عربي</w:t>
      </w:r>
    </w:p>
    <w:p>
      <w:pPr>
        <w:pStyle w:val="BookText"/>
      </w:pPr>
      <w:r>
        <w:rPr>
          <w:rFonts w:ascii="IRNazanin" w:hAnsi="IRNazanin" w:eastAsia="IRNazanin" w:cs="IRNazanin"/>
          <w:lang w:bidi="fa-IR"/>
          <w:color w:val="111111"/>
          <w:sz w:val="28"/>
          <w:szCs w:val="28"/>
          <w:rtl/>
        </w:rPr>
        <w:t xml:space="preserve">الدشتكي الشيرازي ،منصور بن صدر الدین محمّد (866 - 948 ه- )</w:t>
      </w:r>
    </w:p>
    <w:p>
      <w:pPr>
        <w:pStyle w:val="BookText"/>
      </w:pPr>
      <w:r>
        <w:rPr>
          <w:rFonts w:ascii="IRNazanin" w:hAnsi="IRNazanin" w:eastAsia="IRNazanin" w:cs="IRNazanin"/>
          <w:lang w:bidi="fa-IR"/>
          <w:color w:val="111111"/>
          <w:sz w:val="28"/>
          <w:szCs w:val="28"/>
          <w:rtl/>
        </w:rPr>
        <w:t xml:space="preserve">أوّله :اعوذ الیک واعوذ بک بعد حمدالله علی آلائه والصلوة على انبيائه سيما سيدنا محمّد وآله واوليائه وبعد يقول الفقير الحقير غياث المشهور بمنصور هذا هو الجزء التاسع من حجة الكلام لإيضاح محجة الإسلام وإلزام الخصام وإفحام معاند عقائد الإسلام، مما ألفته وصنفته</w:t>
      </w:r>
    </w:p>
    <w:p>
      <w:pPr>
        <w:pStyle w:val="BookText"/>
      </w:pPr>
      <w:r>
        <w:rPr>
          <w:rFonts w:ascii="IRNazanin" w:hAnsi="IRNazanin" w:eastAsia="IRNazanin" w:cs="IRNazanin"/>
          <w:lang w:bidi="fa-IR"/>
          <w:color w:val="111111"/>
          <w:sz w:val="28"/>
          <w:szCs w:val="28"/>
          <w:rtl/>
        </w:rPr>
        <w:t xml:space="preserve">ورصفته ...</w:t>
      </w:r>
    </w:p>
    <w:p>
      <w:pPr>
        <w:pStyle w:val="BookText"/>
      </w:pPr>
      <w:r>
        <w:rPr>
          <w:rFonts w:ascii="Amiri" w:hAnsi="Amiri" w:eastAsia="Amiri" w:cs="Amiri"/>
          <w:lang w:bidi="ar-SA"/>
          <w:color w:val="111111"/>
          <w:sz w:val="28"/>
          <w:szCs w:val="28"/>
          <w:rtl/>
        </w:rPr>
        <w:t xml:space="preserve">آخره: في مواضع شتى لاينفعهم انكار عالم المثال وصورها سيما اذا استدل في السند.</w:t>
      </w:r>
    </w:p>
    <w:p>
      <w:pPr>
        <w:pStyle w:val="BookText"/>
      </w:pPr>
      <w:r>
        <w:rPr>
          <w:rFonts w:ascii="Amiri" w:hAnsi="Amiri" w:eastAsia="Amiri" w:cs="Amiri"/>
          <w:lang w:bidi="ar-SA"/>
          <w:color w:val="111111"/>
          <w:sz w:val="28"/>
          <w:szCs w:val="28"/>
          <w:rtl/>
        </w:rPr>
        <w:t xml:space="preserve">طبع: طهران، 1386ه- في مصنفات غياث الدين منصور حسيني الدشتكي الشيرازي المجلد 1</w:t>
      </w:r>
    </w:p>
    <w:p>
      <w:pPr>
        <w:pStyle w:val="BookText"/>
      </w:pPr>
      <w:r>
        <w:rPr>
          <w:rFonts w:ascii="Amiri" w:hAnsi="Amiri" w:eastAsia="Amiri" w:cs="Amiri"/>
          <w:lang w:bidi="ar-SA"/>
          <w:color w:val="111111"/>
          <w:sz w:val="28"/>
          <w:szCs w:val="28"/>
          <w:rtl/>
        </w:rPr>
        <w:t xml:space="preserve">[فنخا :12 610-611( 15 نسخة)]</w:t>
      </w:r>
    </w:p>
    <w:p>
      <w:pPr>
        <w:pStyle w:val="BookText"/>
      </w:pPr>
      <w:r>
        <w:rPr>
          <w:rFonts w:ascii="Times New Roman" w:hAnsi="Times New Roman" w:eastAsia="Times New Roman" w:cs="Times New Roman"/>
          <w:lang w:val="en-US" w:bidi="en-US"/>
          <w:color w:val="111111"/>
          <w:sz w:val="28"/>
          <w:szCs w:val="28"/>
          <w:rtl/>
        </w:rPr>
        <w:t xml:space="preserve">24422.</w:t>
      </w:r>
    </w:p>
    <w:p>
      <w:pPr>
        <w:pStyle w:val="BookText"/>
      </w:pPr>
      <w:r>
        <w:rPr>
          <w:rFonts w:ascii="Amiri" w:hAnsi="Amiri" w:eastAsia="Amiri" w:cs="Amiri"/>
          <w:lang w:bidi="ar-SA"/>
          <w:color w:val="111111"/>
          <w:sz w:val="28"/>
          <w:szCs w:val="28"/>
          <w:rtl/>
        </w:rPr>
        <w:t xml:space="preserve">الكاظمية؛ جامعة مدينة العلم؛ رقم المخطوط: 9/12</w:t>
      </w:r>
    </w:p>
    <w:p>
      <w:pPr>
        <w:pStyle w:val="BookText"/>
      </w:pPr>
      <w:r>
        <w:rPr>
          <w:rFonts w:ascii="Amiri" w:hAnsi="Amiri" w:eastAsia="Amiri" w:cs="Amiri"/>
          <w:lang w:bidi="ar-SA"/>
          <w:color w:val="111111"/>
          <w:sz w:val="28"/>
          <w:szCs w:val="28"/>
          <w:rtl/>
        </w:rPr>
        <w:t xml:space="preserve">أوّلها: بعد حمد الله على آلائه والصلاة على انبيائه سيما سيدنا محمد وآله واوليائه؛آخرها: الخامس ان يكون فيها ابواب كما في السماوات. الجزء التاسع في المعاد ؛كا: محمود بن علي الطبسي ،تا: 1074ه- 15310سم [ف: 185]</w:t>
      </w:r>
    </w:p>
    <w:p>
      <w:pPr>
        <w:pStyle w:val="Heading2"/>
      </w:pPr>
      <w:bookmarkStart w:id="1535" w:name="_Toc824"/>
      <w:r>
        <w:t>الحجة لأئمة السبعة في اختلاف قراءات القرآن / قرائت - عربي</w:t>
      </w:r>
      <w:bookmarkEnd w:id="1535"/>
    </w:p>
    <w:p>
      <w:pPr>
        <w:pStyle w:val="BookText"/>
      </w:pPr>
      <w:r>
        <w:rPr>
          <w:rFonts w:ascii="Amiri" w:hAnsi="Amiri" w:eastAsia="Amiri" w:cs="Amiri"/>
          <w:lang w:bidi="ar-SA"/>
          <w:color w:val="111111"/>
          <w:sz w:val="28"/>
          <w:szCs w:val="28"/>
          <w:rtl/>
        </w:rPr>
        <w:t xml:space="preserve">الفارسي، حسن بن أحمد (288 - 377 ه- )</w:t>
      </w:r>
    </w:p>
    <w:p>
      <w:pPr>
        <w:pStyle w:val="BookText"/>
      </w:pPr>
      <w:r>
        <w:rPr>
          <w:rFonts w:ascii="Amiri" w:hAnsi="Amiri" w:eastAsia="Amiri" w:cs="Amiri"/>
          <w:lang w:bidi="ar-SA"/>
          <w:color w:val="111111"/>
          <w:sz w:val="28"/>
          <w:szCs w:val="28"/>
          <w:rtl/>
        </w:rPr>
        <w:t xml:space="preserve">طبع : القاهرة، 1387ه- 1968 - 1983م؛ بيروت، 1404-1411ه-</w:t>
      </w:r>
    </w:p>
    <w:p>
      <w:pPr>
        <w:pStyle w:val="BookText"/>
      </w:pPr>
      <w:r>
        <w:rPr>
          <w:rFonts w:ascii="IRNazanin" w:hAnsi="IRNazanin" w:eastAsia="IRNazanin" w:cs="IRNazanin"/>
          <w:lang w:bidi="fa-IR"/>
          <w:color w:val="111111"/>
          <w:sz w:val="28"/>
          <w:szCs w:val="28"/>
          <w:rtl/>
        </w:rPr>
        <w:t xml:space="preserve">[فنخا :12 611-612 (5نسخ)]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0" w:name="pg7785_46209"/>
    <w:bookmarkEnd w:id="370"/>
    <w:p>
      <w:pPr>
        <w:pStyle w:val="BookText"/>
      </w:pPr>
      <w:r>
        <w:rPr>
          <w:rFonts w:ascii="Times New Roman" w:hAnsi="Times New Roman" w:eastAsia="Times New Roman" w:cs="Times New Roman"/>
          <w:lang w:val="en-US" w:bidi="en-US"/>
          <w:color w:val="111111"/>
          <w:sz w:val="28"/>
          <w:szCs w:val="28"/>
          <w:rtl/>
        </w:rPr>
        <w:t xml:space="preserve">24423.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w:t>
      </w:r>
    </w:p>
    <w:p>
      <w:pPr>
        <w:pStyle w:val="BookText"/>
      </w:pPr>
      <w:r>
        <w:rPr>
          <w:rFonts w:ascii="IRNazanin" w:hAnsi="IRNazanin" w:eastAsia="IRNazanin" w:cs="IRNazanin"/>
          <w:lang w:bidi="fa-IR"/>
          <w:color w:val="111111"/>
          <w:sz w:val="28"/>
          <w:szCs w:val="28"/>
          <w:rtl/>
        </w:rPr>
        <w:t xml:space="preserve">کا :طاهر بن علیون، تا: 427ه- [معجم المخطوطات النجفية: 256]</w:t>
      </w:r>
    </w:p>
    <w:p>
      <w:pPr>
        <w:pStyle w:val="BookText"/>
      </w:pPr>
      <w:r>
        <w:rPr>
          <w:rFonts w:ascii="Times New Roman" w:hAnsi="Times New Roman" w:eastAsia="Times New Roman" w:cs="Times New Roman"/>
          <w:lang w:val="en-US" w:bidi="en-US"/>
          <w:color w:val="111111"/>
          <w:sz w:val="28"/>
          <w:szCs w:val="28"/>
          <w:rtl/>
        </w:rPr>
        <w:t xml:space="preserve">24424.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61</w:t>
      </w:r>
    </w:p>
    <w:p>
      <w:pPr>
        <w:pStyle w:val="BookText"/>
      </w:pPr>
      <w:r>
        <w:rPr>
          <w:rFonts w:ascii="IRNazanin" w:hAnsi="IRNazanin" w:eastAsia="IRNazanin" w:cs="IRNazanin"/>
          <w:lang w:bidi="fa-IR"/>
          <w:color w:val="111111"/>
          <w:sz w:val="28"/>
          <w:szCs w:val="28"/>
          <w:rtl/>
        </w:rPr>
        <w:t xml:space="preserve">کا :طاهر بن علیون ،تا :428ه- [ معجم المخطوطات النجفية : 256]</w:t>
      </w:r>
    </w:p>
    <w:p>
      <w:pPr>
        <w:pStyle w:val="BookText"/>
      </w:pPr>
      <w:r>
        <w:rPr>
          <w:rFonts w:ascii="Times New Roman" w:hAnsi="Times New Roman" w:eastAsia="Times New Roman" w:cs="Times New Roman"/>
          <w:lang w:val="en-US" w:bidi="en-US"/>
          <w:color w:val="111111"/>
          <w:sz w:val="28"/>
          <w:szCs w:val="28"/>
          <w:rtl/>
        </w:rPr>
        <w:t xml:space="preserve">24425.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256]</w:t>
      </w:r>
    </w:p>
    <w:p>
      <w:pPr>
        <w:pStyle w:val="BookText"/>
      </w:pPr>
      <w:r>
        <w:rPr>
          <w:rFonts w:ascii="Amiri" w:hAnsi="Amiri" w:eastAsia="Amiri" w:cs="Amiri"/>
          <w:lang w:bidi="ar-SA"/>
          <w:color w:val="111111"/>
          <w:sz w:val="28"/>
          <w:szCs w:val="28"/>
          <w:rtl/>
        </w:rPr>
        <w:t xml:space="preserve">24426 . النجف الأشرف؛ مكتبة الإمام أمير المؤمنين العامة؛ رقم المخطوط: 59</w:t>
      </w:r>
    </w:p>
    <w:p>
      <w:pPr>
        <w:pStyle w:val="BookText"/>
      </w:pPr>
      <w:r>
        <w:rPr>
          <w:rFonts w:ascii="Amiri" w:hAnsi="Amiri" w:eastAsia="Amiri" w:cs="Amiri"/>
          <w:lang w:bidi="ar-SA"/>
          <w:color w:val="111111"/>
          <w:sz w:val="28"/>
          <w:szCs w:val="28"/>
          <w:rtl/>
        </w:rPr>
        <w:t xml:space="preserve">كا: أبو الحسن الكندي، تا :مجهول [معجم المخطوطات النجفية : 256]</w:t>
      </w:r>
    </w:p>
    <w:p>
      <w:pPr>
        <w:pStyle w:val="Heading2"/>
      </w:pPr>
      <w:bookmarkStart w:id="1536" w:name="_Toc825"/>
      <w:r>
        <w:t>حجة المؤمنين لاحتجاج الموافقين على المخالفين / كلام وعقائد - عربي</w:t>
      </w:r>
      <w:bookmarkEnd w:id="1536"/>
    </w:p>
    <w:p>
      <w:pPr>
        <w:pStyle w:val="BookText"/>
      </w:pPr>
      <w:r>
        <w:rPr>
          <w:rFonts w:ascii="Amiri" w:hAnsi="Amiri" w:eastAsia="Amiri" w:cs="Amiri"/>
          <w:lang w:bidi="ar-SA"/>
          <w:color w:val="111111"/>
          <w:sz w:val="28"/>
          <w:szCs w:val="28"/>
          <w:rtl/>
        </w:rPr>
        <w:t xml:space="preserve">ف[نخا :12 613 (1 نسخة)]</w:t>
      </w:r>
    </w:p>
    <w:p>
      <w:pPr>
        <w:pStyle w:val="BookText"/>
      </w:pPr>
      <w:r>
        <w:rPr>
          <w:rFonts w:ascii="Amiri" w:hAnsi="Amiri" w:eastAsia="Amiri" w:cs="Amiri"/>
          <w:lang w:bidi="ar-SA"/>
          <w:color w:val="111111"/>
          <w:sz w:val="28"/>
          <w:szCs w:val="28"/>
          <w:rtl/>
        </w:rPr>
        <w:t xml:space="preserve">24427 . النجف الأشرف العتبة العلوية رقم المخطوط: 725/1</w:t>
      </w:r>
    </w:p>
    <w:p>
      <w:pPr>
        <w:pStyle w:val="BookText"/>
      </w:pPr>
      <w:r>
        <w:rPr>
          <w:rFonts w:ascii="Amiri" w:hAnsi="Amiri" w:eastAsia="Amiri" w:cs="Amiri"/>
          <w:lang w:bidi="ar-SA"/>
          <w:color w:val="111111"/>
          <w:sz w:val="28"/>
          <w:szCs w:val="28"/>
          <w:rtl/>
        </w:rPr>
        <w:t xml:space="preserve">أوّلها: الحمد لله الذي وجب علينا معرفته بمعرفه جبيبه وآله؛ آخرها :والكافر ظالم لقوله تعالى والكافرون هم الظالمون تمت الرسالة.</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9/3/91؛ 26 ص، 26س، 1711سم</w:t>
      </w:r>
    </w:p>
    <w:p>
      <w:pPr>
        <w:pStyle w:val="BookText"/>
      </w:pPr>
      <w:r>
        <w:rPr>
          <w:rFonts w:ascii="IRNazanin" w:hAnsi="IRNazanin" w:eastAsia="IRNazanin" w:cs="IRNazanin"/>
          <w:lang w:bidi="fa-IR"/>
          <w:color w:val="111111"/>
          <w:sz w:val="28"/>
          <w:szCs w:val="28"/>
          <w:rtl/>
        </w:rPr>
        <w:t xml:space="preserve">[ف: 2-137]</w:t>
      </w:r>
    </w:p>
    <w:p>
      <w:pPr>
        <w:pStyle w:val="Heading2"/>
      </w:pPr>
      <w:bookmarkStart w:id="1537" w:name="_Toc826"/>
      <w:r>
        <w:t>الحجة والبرهان على فتيان هذا الزمان / عرفان وتصوف - عربي</w:t>
      </w:r>
      <w:bookmarkEnd w:id="1537"/>
    </w:p>
    <w:p>
      <w:pPr>
        <w:pStyle w:val="BookText"/>
      </w:pPr>
      <w:r>
        <w:rPr>
          <w:rFonts w:ascii="Amiri" w:hAnsi="Amiri" w:eastAsia="Amiri" w:cs="Amiri"/>
          <w:lang w:bidi="ar-SA"/>
          <w:color w:val="111111"/>
          <w:sz w:val="28"/>
          <w:szCs w:val="28"/>
          <w:rtl/>
        </w:rPr>
        <w:t xml:space="preserve">التركماني، إدريس بن بيدكين (- 800 ه-)</w:t>
      </w:r>
    </w:p>
    <w:p>
      <w:pPr>
        <w:pStyle w:val="BookText"/>
      </w:pPr>
      <w:r>
        <w:rPr>
          <w:rFonts w:ascii="Times New Roman" w:hAnsi="Times New Roman" w:eastAsia="Times New Roman" w:cs="Times New Roman"/>
          <w:lang w:val="en-US" w:bidi="en-US"/>
          <w:color w:val="111111"/>
          <w:sz w:val="28"/>
          <w:szCs w:val="28"/>
          <w:rtl/>
        </w:rPr>
        <w:t xml:space="preserve">24428.</w:t>
      </w:r>
    </w:p>
    <w:p>
      <w:pPr>
        <w:pStyle w:val="BookText"/>
      </w:pPr>
      <w:r>
        <w:rPr>
          <w:rFonts w:ascii="Amiri" w:hAnsi="Amiri" w:eastAsia="Amiri" w:cs="Amiri"/>
          <w:lang w:bidi="ar-SA"/>
          <w:color w:val="111111"/>
          <w:sz w:val="28"/>
          <w:szCs w:val="28"/>
          <w:rtl/>
        </w:rPr>
        <w:t xml:space="preserve">الموصل ؛ سعيد الديوه جي؛ رقم المخطوط 91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2109]</w:t>
      </w:r>
    </w:p>
    <w:p>
      <w:pPr>
        <w:pStyle w:val="Heading2"/>
      </w:pPr>
      <w:bookmarkStart w:id="1538" w:name="_Toc827"/>
      <w:r>
        <w:t>الحجج الباهرة في افخام الطائفة الكافرة الفاجرة / كلام وعقائد - عربي</w:t>
      </w:r>
      <w:bookmarkEnd w:id="1538"/>
    </w:p>
    <w:p>
      <w:pPr>
        <w:pStyle w:val="BookText"/>
      </w:pPr>
      <w:r>
        <w:rPr>
          <w:rFonts w:ascii="Amiri" w:hAnsi="Amiri" w:eastAsia="Amiri" w:cs="Amiri"/>
          <w:lang w:bidi="ar-SA"/>
          <w:color w:val="111111"/>
          <w:sz w:val="28"/>
          <w:szCs w:val="28"/>
          <w:rtl/>
        </w:rPr>
        <w:t xml:space="preserve">الدواني، محمّد بن اسعد ( 830 - 908 ه-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1" w:name="pg7785_46211"/>
    <w:bookmarkEnd w:id="371"/>
    <w:p>
      <w:pPr>
        <w:pStyle w:val="BookText"/>
      </w:pPr>
      <w:r>
        <w:rPr>
          <w:rFonts w:ascii="Amiri" w:hAnsi="Amiri" w:eastAsia="Amiri" w:cs="Amiri"/>
          <w:lang w:bidi="ar-SA"/>
          <w:color w:val="111111"/>
          <w:sz w:val="28"/>
          <w:szCs w:val="28"/>
          <w:rtl/>
        </w:rPr>
        <w:t xml:space="preserve">24429 .بغداد؛ مكتبة الأوقاف العامة؛ رقم المخطوط: 72 مصورة</w:t>
      </w:r>
    </w:p>
    <w:p>
      <w:pPr>
        <w:pStyle w:val="BookText"/>
      </w:pPr>
      <w:r>
        <w:rPr>
          <w:rFonts w:ascii="IRNazanin" w:hAnsi="IRNazanin" w:eastAsia="IRNazanin" w:cs="IRNazanin"/>
          <w:lang w:bidi="fa-IR"/>
          <w:color w:val="111111"/>
          <w:sz w:val="28"/>
          <w:szCs w:val="28"/>
          <w:rtl/>
        </w:rPr>
        <w:t xml:space="preserve">مصدر التصوير: نسخة مكتبة اسعد افندي (السليمانية) استانبول؛ کا :مجهول، تا:</w:t>
      </w:r>
    </w:p>
    <w:p>
      <w:pPr>
        <w:pStyle w:val="BookText"/>
      </w:pPr>
      <w:r>
        <w:rPr>
          <w:rFonts w:ascii="IRNazanin" w:hAnsi="IRNazanin" w:eastAsia="IRNazanin" w:cs="IRNazanin"/>
          <w:lang w:bidi="fa-IR"/>
          <w:color w:val="111111"/>
          <w:sz w:val="28"/>
          <w:szCs w:val="28"/>
          <w:rtl/>
        </w:rPr>
        <w:t xml:space="preserve">مجهول؛ 45 ، 250سم [المورد : 22-261]</w:t>
      </w:r>
    </w:p>
    <w:p>
      <w:pPr>
        <w:pStyle w:val="BookText"/>
      </w:pPr>
      <w:r>
        <w:rPr>
          <w:rFonts w:ascii="Amiri" w:hAnsi="Amiri" w:eastAsia="Amiri" w:cs="Amiri"/>
          <w:lang w:bidi="ar-SA"/>
          <w:color w:val="111111"/>
          <w:sz w:val="28"/>
          <w:szCs w:val="28"/>
          <w:rtl/>
        </w:rPr>
        <w:t xml:space="preserve">الحجج الراهنة في إبطال دعاوي الموارنة - الموارنة</w:t>
      </w:r>
    </w:p>
    <w:p>
      <w:pPr>
        <w:pStyle w:val="Heading2"/>
      </w:pPr>
      <w:bookmarkStart w:id="1539" w:name="_Toc828"/>
      <w:r>
        <w:t>الحجج الشرعية / فقه - عربي</w:t>
      </w:r>
      <w:bookmarkEnd w:id="1539"/>
    </w:p>
    <w:p>
      <w:pPr>
        <w:pStyle w:val="BookText"/>
      </w:pPr>
      <w:r>
        <w:rPr>
          <w:rFonts w:ascii="IRNazanin" w:hAnsi="IRNazanin" w:eastAsia="IRNazanin" w:cs="IRNazanin"/>
          <w:lang w:bidi="fa-IR"/>
          <w:color w:val="111111"/>
          <w:sz w:val="28"/>
          <w:szCs w:val="28"/>
          <w:rtl/>
        </w:rPr>
        <w:t xml:space="preserve">24430 .بغداد؛ دار المخطوطات؛ رقم المخطوط: 5760</w:t>
      </w:r>
    </w:p>
    <w:p>
      <w:pPr>
        <w:pStyle w:val="BookText"/>
      </w:pPr>
      <w:r>
        <w:rPr>
          <w:rFonts w:ascii="Amiri" w:hAnsi="Amiri" w:eastAsia="Amiri" w:cs="Amiri"/>
          <w:lang w:bidi="ar-SA"/>
          <w:color w:val="111111"/>
          <w:sz w:val="28"/>
          <w:szCs w:val="28"/>
          <w:rtl/>
        </w:rPr>
        <w:t xml:space="preserve">أوّلها :هذه حجة صحيحة شرعية ...</w:t>
      </w:r>
    </w:p>
    <w:p>
      <w:pPr>
        <w:pStyle w:val="BookText"/>
      </w:pPr>
      <w:r>
        <w:rPr>
          <w:rFonts w:ascii="Amiri" w:hAnsi="Amiri" w:eastAsia="Amiri" w:cs="Amiri"/>
          <w:lang w:bidi="ar-SA"/>
          <w:color w:val="111111"/>
          <w:sz w:val="28"/>
          <w:szCs w:val="28"/>
          <w:rtl/>
        </w:rPr>
        <w:t xml:space="preserve">تبدأ هذه النسخة بكتاب البيوع؛ كا :مجهول، تا: 1100ه- 13 ص 17س، 16*21/5سم</w:t>
      </w:r>
    </w:p>
    <w:p>
      <w:pPr>
        <w:pStyle w:val="BookText"/>
      </w:pPr>
      <w:r>
        <w:rPr>
          <w:rFonts w:ascii="Amiri" w:hAnsi="Amiri" w:eastAsia="Amiri" w:cs="Amiri"/>
          <w:lang w:bidi="ar-SA"/>
          <w:color w:val="111111"/>
          <w:sz w:val="28"/>
          <w:szCs w:val="28"/>
          <w:rtl/>
        </w:rPr>
        <w:t xml:space="preserve">[المتحف العراقي - ف: الفقهية 1-267]</w:t>
      </w:r>
    </w:p>
    <w:p>
      <w:pPr>
        <w:pStyle w:val="BookText"/>
      </w:pPr>
      <w:r>
        <w:rPr>
          <w:rFonts w:ascii="Amiri" w:hAnsi="Amiri" w:eastAsia="Amiri" w:cs="Amiri"/>
          <w:lang w:bidi="ar-SA"/>
          <w:color w:val="111111"/>
          <w:sz w:val="28"/>
          <w:szCs w:val="28"/>
          <w:rtl/>
        </w:rPr>
        <w:t xml:space="preserve">الحجج الصغيرة - الحجة الصغيرة</w:t>
      </w:r>
    </w:p>
    <w:p>
      <w:pPr>
        <w:pStyle w:val="BookText"/>
      </w:pPr>
      <w:r>
        <w:rPr>
          <w:rFonts w:ascii="Amiri" w:hAnsi="Amiri" w:eastAsia="Amiri" w:cs="Amiri"/>
          <w:lang w:bidi="ar-SA"/>
          <w:color w:val="111111"/>
          <w:sz w:val="28"/>
          <w:szCs w:val="28"/>
          <w:rtl/>
        </w:rPr>
        <w:t xml:space="preserve">الحجج العشرة في جوهرية نفس الإنسان الناطقة - تحصيل السعادة</w:t>
      </w:r>
    </w:p>
    <w:p>
      <w:pPr>
        <w:pStyle w:val="BookText"/>
      </w:pPr>
      <w:r>
        <w:rPr>
          <w:rFonts w:ascii="Amiri" w:hAnsi="Amiri" w:eastAsia="Amiri" w:cs="Amiri"/>
          <w:lang w:bidi="ar-SA"/>
          <w:color w:val="111111"/>
          <w:sz w:val="28"/>
          <w:szCs w:val="28"/>
          <w:rtl/>
        </w:rPr>
        <w:t xml:space="preserve">الحجج الغر - تحصيل السعادة</w:t>
      </w:r>
    </w:p>
    <w:p>
      <w:pPr>
        <w:pStyle w:val="Heading2"/>
      </w:pPr>
      <w:bookmarkStart w:id="1540" w:name="_Toc829"/>
      <w:r>
        <w:t>الحجج القواطع في معرفة الواصل والقاطع / أخلاق - عربي</w:t>
      </w:r>
      <w:bookmarkEnd w:id="1540"/>
    </w:p>
    <w:p>
      <w:pPr>
        <w:pStyle w:val="BookText"/>
      </w:pPr>
      <w:r>
        <w:rPr>
          <w:rFonts w:ascii="IRNazanin" w:hAnsi="IRNazanin" w:eastAsia="IRNazanin" w:cs="IRNazanin"/>
          <w:lang w:bidi="fa-IR"/>
          <w:color w:val="111111"/>
          <w:sz w:val="28"/>
          <w:szCs w:val="28"/>
          <w:rtl/>
        </w:rPr>
        <w:t xml:space="preserve">بافضل، أحمد بن عبد الله ( - 929 ه- )</w:t>
      </w:r>
    </w:p>
    <w:p>
      <w:pPr>
        <w:pStyle w:val="BookText"/>
      </w:pPr>
      <w:r>
        <w:rPr>
          <w:rFonts w:ascii="Amiri" w:hAnsi="Amiri" w:eastAsia="Amiri" w:cs="Amiri"/>
          <w:lang w:bidi="ar-SA"/>
          <w:color w:val="111111"/>
          <w:sz w:val="28"/>
          <w:szCs w:val="28"/>
          <w:rtl/>
        </w:rPr>
        <w:t xml:space="preserve">24431 .النجف الأشرف؛ مؤسسة كاشف الغطاء العامة؛ رقم المخطوط : 4295</w:t>
      </w:r>
    </w:p>
    <w:p>
      <w:pPr>
        <w:pStyle w:val="BookText"/>
      </w:pPr>
      <w:r>
        <w:rPr>
          <w:rFonts w:ascii="IRNazanin" w:hAnsi="IRNazanin" w:eastAsia="IRNazanin" w:cs="IRNazanin"/>
          <w:lang w:bidi="fa-IR"/>
          <w:color w:val="111111"/>
          <w:sz w:val="28"/>
          <w:szCs w:val="28"/>
          <w:rtl/>
        </w:rPr>
        <w:t xml:space="preserve">کا :مجهول ،تا :مجهول؛ 35 ص [ف: 1-139]</w:t>
      </w:r>
    </w:p>
    <w:p>
      <w:pPr>
        <w:pStyle w:val="Heading2"/>
      </w:pPr>
      <w:bookmarkStart w:id="1541" w:name="_Toc830"/>
      <w:r>
        <w:t>الحجج القوية في إثبات الوصية / كلام وعقائد - عربي</w:t>
      </w:r>
      <w:bookmarkEnd w:id="1541"/>
    </w:p>
    <w:p>
      <w:pPr>
        <w:pStyle w:val="BookText"/>
      </w:pPr>
      <w:r>
        <w:rPr>
          <w:rFonts w:ascii="Amiri" w:hAnsi="Amiri" w:eastAsia="Amiri" w:cs="Amiri"/>
          <w:lang w:bidi="ar-SA"/>
          <w:color w:val="111111"/>
          <w:sz w:val="28"/>
          <w:szCs w:val="28"/>
          <w:rtl/>
        </w:rPr>
        <w:t xml:space="preserve">24432 . النجف الأشرف؛ مكتبة السيّد محمّد صادق بحر العلوم؛ رقم المخطوط: 72/18</w:t>
      </w:r>
    </w:p>
    <w:p>
      <w:pPr>
        <w:pStyle w:val="BookText"/>
      </w:pPr>
      <w:r>
        <w:rPr>
          <w:rFonts w:ascii="Amiri" w:hAnsi="Amiri" w:eastAsia="Amiri" w:cs="Amiri"/>
          <w:lang w:bidi="ar-SA"/>
          <w:color w:val="111111"/>
          <w:sz w:val="28"/>
          <w:szCs w:val="28"/>
          <w:rtl/>
        </w:rPr>
        <w:t xml:space="preserve">أوّلها: الحمد لله الذي أرسل الأنبياء حججاً للعالمين ونصب الأوصياء بعدهم للمكلفين؛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2" w:name="pg7785_46213"/>
    <w:bookmarkEnd w:id="372"/>
    <w:p>
      <w:pPr>
        <w:pStyle w:val="BookText"/>
      </w:pPr>
      <w:r>
        <w:rPr>
          <w:rFonts w:ascii="Amiri" w:hAnsi="Amiri" w:eastAsia="Amiri" w:cs="Amiri"/>
          <w:lang w:bidi="ar-SA"/>
          <w:color w:val="111111"/>
          <w:sz w:val="28"/>
          <w:szCs w:val="28"/>
          <w:rtl/>
        </w:rPr>
        <w:t xml:space="preserve">آخرها :لا يسع الوقت إبرازها ولا تقوم الأقلام باستخراجها والحمد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کا :سید محمّد صادق آل بحر العلوم، تا: 28 ذي القعدة 1351ه-، 12ق، 19س، 2116سم [ف: 102]</w:t>
      </w:r>
    </w:p>
    <w:p>
      <w:pPr>
        <w:pStyle w:val="Heading2"/>
      </w:pPr>
      <w:bookmarkStart w:id="1542" w:name="_Toc831"/>
      <w:r>
        <w:t>حجج القوي في بيان وصية العلي بالإمامة / كلام وعقائد - عربي</w:t>
      </w:r>
      <w:bookmarkEnd w:id="1542"/>
    </w:p>
    <w:p>
      <w:pPr>
        <w:pStyle w:val="BookText"/>
      </w:pPr>
      <w:r>
        <w:rPr>
          <w:rFonts w:ascii="Times New Roman" w:hAnsi="Times New Roman" w:eastAsia="Times New Roman" w:cs="Times New Roman"/>
          <w:lang w:val="en-US" w:bidi="en-US"/>
          <w:color w:val="111111"/>
          <w:sz w:val="28"/>
          <w:szCs w:val="28"/>
          <w:rtl/>
        </w:rPr>
        <w:t xml:space="preserve">24433.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كا :محمّد بن مهر علي ،تا :1131ه- 12 ص 20 س، 17/512سم [معجم المخطوطات</w:t>
      </w:r>
    </w:p>
    <w:p>
      <w:pPr>
        <w:pStyle w:val="BookText"/>
      </w:pPr>
      <w:r>
        <w:rPr>
          <w:rFonts w:ascii="Amiri" w:hAnsi="Amiri" w:eastAsia="Amiri" w:cs="Amiri"/>
          <w:lang w:bidi="ar-SA"/>
          <w:color w:val="111111"/>
          <w:sz w:val="28"/>
          <w:szCs w:val="28"/>
          <w:rtl/>
        </w:rPr>
        <w:t xml:space="preserve">النجفية: 302]</w:t>
      </w:r>
    </w:p>
    <w:p>
      <w:pPr>
        <w:pStyle w:val="Heading2"/>
      </w:pPr>
      <w:bookmarkStart w:id="1543" w:name="_Toc832"/>
      <w:r>
        <w:t>الحجج المبينة في التفضيل بين مكة والمدينة / متفرقه - عربي</w:t>
      </w:r>
      <w:bookmarkEnd w:id="1543"/>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Amiri" w:hAnsi="Amiri" w:eastAsia="Amiri" w:cs="Amiri"/>
          <w:lang w:bidi="ar-SA"/>
          <w:color w:val="111111"/>
          <w:sz w:val="28"/>
          <w:szCs w:val="28"/>
          <w:rtl/>
        </w:rPr>
        <w:t xml:space="preserve">طبع :لاهور، مطبع ،محمدي حجري، 13 ص في رسائل السيوطي</w:t>
      </w:r>
    </w:p>
    <w:p>
      <w:pPr>
        <w:pStyle w:val="BookText"/>
      </w:pPr>
      <w:r>
        <w:rPr>
          <w:rFonts w:ascii="Amiri" w:hAnsi="Amiri" w:eastAsia="Amiri" w:cs="Amiri"/>
          <w:lang w:bidi="ar-SA"/>
          <w:color w:val="111111"/>
          <w:sz w:val="28"/>
          <w:szCs w:val="28"/>
          <w:rtl/>
        </w:rPr>
        <w:t xml:space="preserve">[فنخا:12 617 - 618( 2 نسخة)]</w:t>
      </w:r>
    </w:p>
    <w:p>
      <w:pPr>
        <w:pStyle w:val="BookText"/>
      </w:pPr>
      <w:r>
        <w:rPr>
          <w:rFonts w:ascii="Amiri" w:hAnsi="Amiri" w:eastAsia="Amiri" w:cs="Amiri"/>
          <w:lang w:bidi="ar-SA"/>
          <w:color w:val="111111"/>
          <w:sz w:val="28"/>
          <w:szCs w:val="28"/>
          <w:rtl/>
        </w:rPr>
        <w:t xml:space="preserve">24434 .كربلاء ؛العتبة العباسية؛ رقم المخطوط: 141/16</w:t>
      </w:r>
    </w:p>
    <w:p>
      <w:pPr>
        <w:pStyle w:val="BookText"/>
      </w:pPr>
      <w:r>
        <w:rPr>
          <w:rFonts w:ascii="Amiri" w:hAnsi="Amiri" w:eastAsia="Amiri" w:cs="Amiri"/>
          <w:lang w:bidi="ar-SA"/>
          <w:color w:val="111111"/>
          <w:sz w:val="28"/>
          <w:szCs w:val="28"/>
          <w:rtl/>
        </w:rPr>
        <w:t xml:space="preserve">أوّلها: الحمد لله الذي فضل بعض خلقه على بعض حتى البلاد والامكنة وبقاع الأرض والصلاة والسلام على سيدنا محمّد وآله ؛آخرها: لا تؤذوا رسول الله (ص) قال: وما عمل</w:t>
      </w:r>
    </w:p>
    <w:p>
      <w:pPr>
        <w:pStyle w:val="BookText"/>
      </w:pPr>
      <w:r>
        <w:rPr>
          <w:rFonts w:ascii="Amiri" w:hAnsi="Amiri" w:eastAsia="Amiri" w:cs="Amiri"/>
          <w:lang w:bidi="ar-SA"/>
          <w:color w:val="111111"/>
          <w:sz w:val="28"/>
          <w:szCs w:val="28"/>
          <w:rtl/>
        </w:rPr>
        <w:t xml:space="preserve">علي بن أبي طالب مصراعي داره الا بالمناصح توقيا لذلك والحمد لله وحده</w:t>
      </w:r>
    </w:p>
    <w:p>
      <w:pPr>
        <w:pStyle w:val="BookText"/>
      </w:pPr>
      <w:r>
        <w:rPr>
          <w:rFonts w:ascii="IRNazanin" w:hAnsi="IRNazanin" w:eastAsia="IRNazanin" w:cs="IRNazanin"/>
          <w:lang w:bidi="fa-IR"/>
          <w:color w:val="111111"/>
          <w:sz w:val="28"/>
          <w:szCs w:val="28"/>
          <w:rtl/>
        </w:rPr>
        <w:t xml:space="preserve">کا :مجهول، تا :مجهول؛ 6 ص (196-191) 21 س 2012سم [ف: 1-167]</w:t>
      </w:r>
    </w:p>
    <w:p>
      <w:pPr>
        <w:pStyle w:val="Heading2"/>
      </w:pPr>
      <w:bookmarkStart w:id="1544" w:name="_Toc833"/>
      <w:r>
        <w:t>الحجر الأعظم (رسالة في )/ كيمياء - عربي</w:t>
      </w:r>
      <w:bookmarkEnd w:id="1544"/>
    </w:p>
    <w:p>
      <w:pPr>
        <w:pStyle w:val="BookText"/>
      </w:pPr>
      <w:r>
        <w:rPr>
          <w:rFonts w:ascii="Amiri" w:hAnsi="Amiri" w:eastAsia="Amiri" w:cs="Amiri"/>
          <w:lang w:bidi="ar-SA"/>
          <w:color w:val="111111"/>
          <w:sz w:val="28"/>
          <w:szCs w:val="28"/>
          <w:rtl/>
        </w:rPr>
        <w:t xml:space="preserve">المحمدي، محمّد بن عمر</w:t>
      </w:r>
    </w:p>
    <w:p>
      <w:pPr>
        <w:pStyle w:val="BookText"/>
      </w:pPr>
      <w:r>
        <w:rPr>
          <w:rFonts w:ascii="Amiri" w:hAnsi="Amiri" w:eastAsia="Amiri" w:cs="Amiri"/>
          <w:lang w:bidi="ar-SA"/>
          <w:color w:val="111111"/>
          <w:sz w:val="28"/>
          <w:szCs w:val="28"/>
          <w:rtl/>
        </w:rPr>
        <w:t xml:space="preserve">24435 . الموصل؛ خزانة داود جلبي (في الأوقاف العامة)؛ رقم المخطوط: 9/25/1</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6-227]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73" w:name="pg7785_46214"/>
    <w:bookmarkEnd w:id="373"/>
    <w:p>
      <w:pPr>
        <w:pStyle w:val="Heading2"/>
      </w:pPr>
      <w:bookmarkStart w:id="1545" w:name="_Toc834"/>
      <w:r>
        <w:t>الحجر المكرم (رسالة في) / كيمياء - عربي</w:t>
      </w:r>
      <w:bookmarkEnd w:id="1545"/>
    </w:p>
    <w:p>
      <w:pPr>
        <w:pStyle w:val="BookText"/>
      </w:pPr>
      <w:r>
        <w:rPr>
          <w:rFonts w:ascii="Amiri" w:hAnsi="Amiri" w:eastAsia="Amiri" w:cs="Amiri"/>
          <w:lang w:bidi="ar-SA"/>
          <w:color w:val="111111"/>
          <w:sz w:val="28"/>
          <w:szCs w:val="28"/>
          <w:rtl/>
        </w:rPr>
        <w:t xml:space="preserve">التميمي، محمّد بن اميل ( - 170 ه- )</w:t>
      </w:r>
    </w:p>
    <w:p>
      <w:pPr>
        <w:pStyle w:val="BookText"/>
      </w:pPr>
      <w:r>
        <w:rPr>
          <w:rFonts w:ascii="Times New Roman" w:hAnsi="Times New Roman" w:eastAsia="Times New Roman" w:cs="Times New Roman"/>
          <w:lang w:val="en-US" w:bidi="en-US"/>
          <w:color w:val="111111"/>
          <w:sz w:val="28"/>
          <w:szCs w:val="28"/>
          <w:rtl/>
        </w:rPr>
        <w:t xml:space="preserve">24436.</w:t>
      </w:r>
    </w:p>
    <w:p>
      <w:pPr>
        <w:pStyle w:val="BookText"/>
      </w:pPr>
      <w:r>
        <w:rPr>
          <w:rFonts w:ascii="Amiri" w:hAnsi="Amiri" w:eastAsia="Amiri" w:cs="Amiri"/>
          <w:lang w:bidi="ar-SA"/>
          <w:color w:val="111111"/>
          <w:sz w:val="28"/>
          <w:szCs w:val="28"/>
          <w:rtl/>
        </w:rPr>
        <w:t xml:space="preserve">بغداد؛ المجمع العلمي العراقي؛ رقم المخطوط : /23/23 كيمياء مصورة</w:t>
      </w:r>
    </w:p>
    <w:p>
      <w:pPr>
        <w:pStyle w:val="BookText"/>
      </w:pPr>
      <w:r>
        <w:rPr>
          <w:rFonts w:ascii="Amiri" w:hAnsi="Amiri" w:eastAsia="Amiri" w:cs="Amiri"/>
          <w:lang w:bidi="ar-SA"/>
          <w:color w:val="111111"/>
          <w:sz w:val="28"/>
          <w:szCs w:val="28"/>
          <w:rtl/>
        </w:rPr>
        <w:t xml:space="preserve">أوّلها: البسملة ... رسائل محمّد بن اميل في الحجر المكرم، وهي خمس رسائل</w:t>
      </w:r>
    </w:p>
    <w:p>
      <w:pPr>
        <w:pStyle w:val="BookText"/>
      </w:pPr>
      <w:r>
        <w:rPr>
          <w:rFonts w:ascii="Amiri" w:hAnsi="Amiri" w:eastAsia="Amiri" w:cs="Amiri"/>
          <w:lang w:bidi="ar-SA"/>
          <w:color w:val="111111"/>
          <w:sz w:val="28"/>
          <w:szCs w:val="28"/>
          <w:rtl/>
        </w:rPr>
        <w:t xml:space="preserve">الرسالة الأول في معنى صفة الحجر ...</w:t>
      </w:r>
    </w:p>
    <w:p>
      <w:pPr>
        <w:pStyle w:val="BookText"/>
      </w:pPr>
      <w:r>
        <w:rPr>
          <w:rFonts w:ascii="Amiri" w:hAnsi="Amiri" w:eastAsia="Amiri" w:cs="Amiri"/>
          <w:lang w:bidi="ar-SA"/>
          <w:color w:val="111111"/>
          <w:sz w:val="28"/>
          <w:szCs w:val="28"/>
          <w:rtl/>
        </w:rPr>
        <w:t xml:space="preserve">الرسالة الثانية في كيفية الإنسان المعقول ...</w:t>
      </w:r>
    </w:p>
    <w:p>
      <w:pPr>
        <w:pStyle w:val="BookText"/>
      </w:pPr>
      <w:r>
        <w:rPr>
          <w:rFonts w:ascii="Amiri" w:hAnsi="Amiri" w:eastAsia="Amiri" w:cs="Amiri"/>
          <w:lang w:bidi="ar-SA"/>
          <w:color w:val="111111"/>
          <w:sz w:val="28"/>
          <w:szCs w:val="28"/>
          <w:rtl/>
        </w:rPr>
        <w:t xml:space="preserve">الرسالة الثالثة في معنى التركيب شعرا ...</w:t>
      </w:r>
    </w:p>
    <w:p>
      <w:pPr>
        <w:pStyle w:val="BookText"/>
      </w:pPr>
      <w:r>
        <w:rPr>
          <w:rFonts w:ascii="Amiri" w:hAnsi="Amiri" w:eastAsia="Amiri" w:cs="Amiri"/>
          <w:lang w:bidi="ar-SA"/>
          <w:color w:val="111111"/>
          <w:sz w:val="28"/>
          <w:szCs w:val="28"/>
          <w:rtl/>
        </w:rPr>
        <w:t xml:space="preserve">الرسالة :الرابعة في معنى التزويج أخذ الذهب الأحمر الرسالة الخامسة في البيان اعلم ان البلغم اسرع اختلاطا بالنفس مثل الحديد إلى المغناطيس؛ آخرها :والنار فيه ثلاثة ألوان حمرة وبياض وسواد فبياضها في حرها .وحمرتها متولدة من بياضها وسوادها وقدتم الخطاب والله أعلم بالصواب وإليه</w:t>
      </w:r>
    </w:p>
    <w:p>
      <w:pPr>
        <w:pStyle w:val="BookText"/>
      </w:pPr>
      <w:r>
        <w:rPr>
          <w:rFonts w:ascii="IRNazanin" w:hAnsi="IRNazanin" w:eastAsia="IRNazanin" w:cs="IRNazanin"/>
          <w:lang w:bidi="fa-IR"/>
          <w:color w:val="111111"/>
          <w:sz w:val="28"/>
          <w:szCs w:val="28"/>
          <w:rtl/>
        </w:rPr>
        <w:t xml:space="preserve">المرجع والمآب</w:t>
      </w:r>
    </w:p>
    <w:p>
      <w:pPr>
        <w:pStyle w:val="BookText"/>
      </w:pPr>
      <w:r>
        <w:rPr>
          <w:rFonts w:ascii="IRNazanin" w:hAnsi="IRNazanin" w:eastAsia="IRNazanin" w:cs="IRNazanin"/>
          <w:lang w:bidi="fa-IR"/>
          <w:color w:val="111111"/>
          <w:sz w:val="28"/>
          <w:szCs w:val="28"/>
          <w:rtl/>
        </w:rPr>
        <w:t xml:space="preserve">مصدر التصوير:نسخة خطية في مكتبة المتحف العراقي؛ رقعي، کا :مجهول، تا: مجهول؛ 3 ص 252-249) 17 س [ف 3-170]</w:t>
      </w:r>
    </w:p>
    <w:p>
      <w:pPr>
        <w:pStyle w:val="Heading2"/>
      </w:pPr>
      <w:bookmarkStart w:id="1546" w:name="_Toc835"/>
      <w:r>
        <w:t>حجر ملقم / كلام وعقائد - فارسي</w:t>
      </w:r>
      <w:bookmarkEnd w:id="1546"/>
    </w:p>
    <w:p>
      <w:pPr>
        <w:pStyle w:val="BookText"/>
      </w:pPr>
      <w:r>
        <w:rPr>
          <w:rFonts w:ascii="Amiri" w:hAnsi="Amiri" w:eastAsia="Amiri" w:cs="Amiri"/>
          <w:lang w:bidi="ar-SA"/>
          <w:color w:val="111111"/>
          <w:sz w:val="28"/>
          <w:szCs w:val="28"/>
          <w:rtl/>
        </w:rPr>
        <w:t xml:space="preserve">الأخباري، محمّد بن عبد النبي (1178 - 1232 ه-)</w:t>
      </w:r>
    </w:p>
    <w:p>
      <w:pPr>
        <w:pStyle w:val="BookText"/>
      </w:pPr>
      <w:r>
        <w:rPr>
          <w:rFonts w:ascii="Times New Roman" w:hAnsi="Times New Roman" w:eastAsia="Times New Roman" w:cs="Times New Roman"/>
          <w:lang w:val="en-US" w:bidi="en-US"/>
          <w:color w:val="111111"/>
          <w:sz w:val="28"/>
          <w:szCs w:val="28"/>
          <w:rtl/>
        </w:rPr>
        <w:t xml:space="preserve">24437.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528</w:t>
      </w:r>
    </w:p>
    <w:p>
      <w:pPr>
        <w:pStyle w:val="BookText"/>
      </w:pPr>
      <w:r>
        <w:rPr>
          <w:rFonts w:ascii="IRNazanin" w:hAnsi="IRNazanin" w:eastAsia="IRNazanin" w:cs="IRNazanin"/>
          <w:lang w:bidi="fa-IR"/>
          <w:color w:val="111111"/>
          <w:sz w:val="28"/>
          <w:szCs w:val="28"/>
          <w:rtl/>
        </w:rPr>
        <w:t xml:space="preserve">کا :مجهول ،تا :مجهول؛ 18 ص [ف: 1391]</w:t>
      </w:r>
    </w:p>
    <w:p>
      <w:pPr>
        <w:pStyle w:val="BookText"/>
      </w:pPr>
      <w:r>
        <w:rPr>
          <w:rFonts w:ascii="Amiri" w:hAnsi="Amiri" w:eastAsia="Amiri" w:cs="Amiri"/>
          <w:lang w:bidi="ar-SA"/>
          <w:color w:val="111111"/>
          <w:sz w:val="28"/>
          <w:szCs w:val="28"/>
          <w:rtl/>
        </w:rPr>
        <w:t xml:space="preserve">حج نامه - تحفة الحرمين</w:t>
      </w:r>
    </w:p>
    <w:p>
      <w:pPr>
        <w:pStyle w:val="Heading2"/>
      </w:pPr>
      <w:bookmarkStart w:id="1547" w:name="_Toc836"/>
      <w:r>
        <w:t>الحج والصيام والخمس (منظومة في) / فقه، شعر - عربي</w:t>
      </w:r>
      <w:bookmarkEnd w:id="1547"/>
    </w:p>
    <w:p>
      <w:pPr>
        <w:pStyle w:val="BookText"/>
      </w:pPr>
      <w:r>
        <w:rPr>
          <w:rFonts w:ascii="Amiri" w:hAnsi="Amiri" w:eastAsia="Amiri" w:cs="Amiri"/>
          <w:lang w:bidi="ar-SA"/>
          <w:color w:val="111111"/>
          <w:sz w:val="28"/>
          <w:szCs w:val="28"/>
          <w:rtl/>
        </w:rPr>
        <w:t xml:space="preserve">كاشف الغطاء، عباس بن حسن ( - 1323 ه- )</w:t>
      </w:r>
    </w:p>
    <w:p>
      <w:pPr>
        <w:pStyle w:val="BookText"/>
      </w:pPr>
      <w:r>
        <w:rPr>
          <w:rFonts w:ascii="Amiri" w:hAnsi="Amiri" w:eastAsia="Amiri" w:cs="Amiri"/>
          <w:lang w:bidi="ar-SA"/>
          <w:color w:val="111111"/>
          <w:sz w:val="28"/>
          <w:szCs w:val="28"/>
          <w:rtl/>
        </w:rPr>
        <w:t xml:space="preserve">24438 . النجف الأشرف؛ مؤسسة كاشف الغطاء العامة؛ رقم المخطوط: 1823</w:t>
      </w:r>
    </w:p>
    <w:p>
      <w:pPr>
        <w:pStyle w:val="BookText"/>
      </w:pPr>
      <w:r>
        <w:rPr>
          <w:rFonts w:ascii="Amiri" w:hAnsi="Amiri" w:eastAsia="Amiri" w:cs="Amiri"/>
          <w:lang w:bidi="ar-SA"/>
          <w:color w:val="111111"/>
          <w:sz w:val="28"/>
          <w:szCs w:val="28"/>
          <w:rtl/>
        </w:rPr>
        <w:t xml:space="preserve">كاتب =مؤلف، تا: 1314ه- 84 ص [ف: 1-428]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74" w:name="pg7785_46216"/>
    <w:bookmarkEnd w:id="374"/>
    <w:p>
      <w:pPr>
        <w:pStyle w:val="Heading2"/>
      </w:pPr>
      <w:bookmarkStart w:id="1548" w:name="_Toc837"/>
      <w:r>
        <w:t>الحج والعمرة (رسالة في) / فقه - عربي</w:t>
      </w:r>
      <w:bookmarkEnd w:id="1548"/>
    </w:p>
    <w:p>
      <w:pPr>
        <w:pStyle w:val="BookText"/>
      </w:pPr>
      <w:r>
        <w:rPr>
          <w:rFonts w:ascii="Times New Roman" w:hAnsi="Times New Roman" w:eastAsia="Times New Roman" w:cs="Times New Roman"/>
          <w:lang w:val="en-US" w:bidi="en-US"/>
          <w:color w:val="111111"/>
          <w:sz w:val="28"/>
          <w:szCs w:val="28"/>
          <w:rtl/>
        </w:rPr>
        <w:t xml:space="preserve">24439.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18/5/1</w:t>
      </w:r>
    </w:p>
    <w:p>
      <w:pPr>
        <w:pStyle w:val="BookText"/>
      </w:pPr>
      <w:r>
        <w:rPr>
          <w:rFonts w:ascii="Amiri" w:hAnsi="Amiri" w:eastAsia="Amiri" w:cs="Amiri"/>
          <w:lang w:bidi="ar-SA"/>
          <w:color w:val="111111"/>
          <w:sz w:val="28"/>
          <w:szCs w:val="28"/>
          <w:rtl/>
        </w:rPr>
        <w:t xml:space="preserve">أوّلها: كتاب الحج هو فرض وكذا العمرة في الأظهر وشرط صحته الإسلام ...</w:t>
      </w:r>
    </w:p>
    <w:p>
      <w:pPr>
        <w:pStyle w:val="BookText"/>
      </w:pPr>
      <w:r>
        <w:rPr>
          <w:rFonts w:ascii="IRNazanin" w:hAnsi="IRNazanin" w:eastAsia="IRNazanin" w:cs="IRNazanin"/>
          <w:lang w:bidi="fa-IR"/>
          <w:color w:val="111111"/>
          <w:sz w:val="28"/>
          <w:szCs w:val="28"/>
          <w:rtl/>
        </w:rPr>
        <w:t xml:space="preserve">کا: عبد الله الماويلي، تا: 1205ه- 1621سم [الأوقاف العامة-موصل: 8-114]</w:t>
      </w:r>
    </w:p>
    <w:p>
      <w:pPr>
        <w:pStyle w:val="Heading2"/>
      </w:pPr>
      <w:bookmarkStart w:id="1549" w:name="_Toc838"/>
      <w:r>
        <w:t>الحج والعمرة رسالة في) / فقه - عربي</w:t>
      </w:r>
      <w:bookmarkEnd w:id="1549"/>
    </w:p>
    <w:p>
      <w:pPr>
        <w:pStyle w:val="BookText"/>
      </w:pPr>
      <w:r>
        <w:rPr>
          <w:rFonts w:ascii="Times New Roman" w:hAnsi="Times New Roman" w:eastAsia="Times New Roman" w:cs="Times New Roman"/>
          <w:lang w:val="en-US" w:bidi="en-US"/>
          <w:color w:val="111111"/>
          <w:sz w:val="28"/>
          <w:szCs w:val="28"/>
          <w:rtl/>
        </w:rPr>
        <w:t xml:space="preserve">24440.</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25/70/5</w:t>
      </w:r>
    </w:p>
    <w:p>
      <w:pPr>
        <w:pStyle w:val="BookText"/>
      </w:pPr>
      <w:r>
        <w:rPr>
          <w:rFonts w:ascii="Amiri" w:hAnsi="Amiri" w:eastAsia="Amiri" w:cs="Amiri"/>
          <w:lang w:bidi="ar-SA"/>
          <w:color w:val="111111"/>
          <w:sz w:val="28"/>
          <w:szCs w:val="28"/>
          <w:rtl/>
        </w:rPr>
        <w:t xml:space="preserve">أوّلها: الحمد لله رب العالمين والصلاة على نبيه محمّد وعلى آله وصحبه اجمعين ...</w:t>
      </w:r>
    </w:p>
    <w:p>
      <w:pPr>
        <w:pStyle w:val="BookText"/>
      </w:pPr>
      <w:r>
        <w:rPr>
          <w:rFonts w:ascii="Amiri" w:hAnsi="Amiri" w:eastAsia="Amiri" w:cs="Amiri"/>
          <w:lang w:bidi="ar-SA"/>
          <w:color w:val="111111"/>
          <w:sz w:val="28"/>
          <w:szCs w:val="28"/>
          <w:rtl/>
        </w:rPr>
        <w:t xml:space="preserve">اول فصوله: باب في الحج والعمرة؛كا :مجهول، تا :مجهول [الأوقاف العامة-موصل: 1-</w:t>
      </w:r>
    </w:p>
    <w:p>
      <w:pPr>
        <w:pStyle w:val="BookText"/>
      </w:pPr>
      <w:r>
        <w:rPr>
          <w:rFonts w:ascii="Times New Roman" w:hAnsi="Times New Roman" w:eastAsia="Times New Roman" w:cs="Times New Roman"/>
          <w:lang w:val="en-US" w:bidi="en-US"/>
          <w:color w:val="111111"/>
          <w:sz w:val="28"/>
          <w:szCs w:val="28"/>
          <w:rtl/>
        </w:rPr>
        <w:t xml:space="preserve">258 ]</w:t>
      </w:r>
    </w:p>
    <w:p>
      <w:pPr>
        <w:pStyle w:val="Heading2"/>
      </w:pPr>
      <w:bookmarkStart w:id="1550" w:name="_Toc839"/>
      <w:r>
        <w:t>الحج والعمرتين / فقه - عربي</w:t>
      </w:r>
      <w:bookmarkEnd w:id="1550"/>
    </w:p>
    <w:p>
      <w:pPr>
        <w:pStyle w:val="BookText"/>
      </w:pPr>
      <w:r>
        <w:rPr>
          <w:rFonts w:ascii="Amiri" w:hAnsi="Amiri" w:eastAsia="Amiri" w:cs="Amiri"/>
          <w:lang w:bidi="ar-SA"/>
          <w:color w:val="111111"/>
          <w:sz w:val="28"/>
          <w:szCs w:val="28"/>
          <w:rtl/>
        </w:rPr>
        <w:t xml:space="preserve">إسماعيل، محمّد بن حسين</w:t>
      </w:r>
    </w:p>
    <w:p>
      <w:pPr>
        <w:pStyle w:val="BookText"/>
      </w:pPr>
      <w:r>
        <w:rPr>
          <w:rFonts w:ascii="Times New Roman" w:hAnsi="Times New Roman" w:eastAsia="Times New Roman" w:cs="Times New Roman"/>
          <w:lang w:val="en-US" w:bidi="en-US"/>
          <w:color w:val="111111"/>
          <w:sz w:val="28"/>
          <w:szCs w:val="28"/>
          <w:rtl/>
        </w:rPr>
        <w:t xml:space="preserve">24441.</w:t>
      </w:r>
    </w:p>
    <w:p>
      <w:pPr>
        <w:pStyle w:val="BookText"/>
      </w:pPr>
      <w:r>
        <w:rPr>
          <w:rFonts w:ascii="Amiri" w:hAnsi="Amiri" w:eastAsia="Amiri" w:cs="Amiri"/>
          <w:lang w:bidi="ar-SA"/>
          <w:color w:val="111111"/>
          <w:sz w:val="28"/>
          <w:szCs w:val="28"/>
          <w:rtl/>
        </w:rPr>
        <w:t xml:space="preserve">الكاظمية جامعة مدينة العلم؛ رقم المخطوط: 6/141/1</w:t>
      </w:r>
    </w:p>
    <w:p>
      <w:pPr>
        <w:pStyle w:val="BookText"/>
      </w:pPr>
      <w:r>
        <w:rPr>
          <w:rFonts w:ascii="Amiri" w:hAnsi="Amiri" w:eastAsia="Amiri" w:cs="Amiri"/>
          <w:lang w:bidi="ar-SA"/>
          <w:color w:val="111111"/>
          <w:sz w:val="28"/>
          <w:szCs w:val="28"/>
          <w:rtl/>
        </w:rPr>
        <w:t xml:space="preserve">أوّلها: الحمد لله الذي ندب إلى الحج والعمرة ...</w:t>
      </w:r>
    </w:p>
    <w:p>
      <w:pPr>
        <w:pStyle w:val="BookText"/>
      </w:pPr>
      <w:r>
        <w:rPr>
          <w:rFonts w:ascii="IRNazanin" w:hAnsi="IRNazanin" w:eastAsia="IRNazanin" w:cs="IRNazanin"/>
          <w:lang w:bidi="fa-IR"/>
          <w:color w:val="111111"/>
          <w:sz w:val="28"/>
          <w:szCs w:val="28"/>
          <w:rtl/>
        </w:rPr>
        <w:t xml:space="preserve">کا :مجهول ،تا: مجهول؛ قطر: 1/5سم .؛ 15310سم [ف: 97]</w:t>
      </w:r>
    </w:p>
    <w:p>
      <w:pPr>
        <w:pStyle w:val="Heading2"/>
      </w:pPr>
      <w:bookmarkStart w:id="1551" w:name="_Toc840"/>
      <w:r>
        <w:t>الحج ومناسكه منظومة في) / فقه، شعر - عربي</w:t>
      </w:r>
      <w:bookmarkEnd w:id="1551"/>
    </w:p>
    <w:p>
      <w:pPr>
        <w:pStyle w:val="BookText"/>
      </w:pPr>
      <w:r>
        <w:rPr>
          <w:rFonts w:ascii="Times New Roman" w:hAnsi="Times New Roman" w:eastAsia="Times New Roman" w:cs="Times New Roman"/>
          <w:lang w:val="en-US" w:bidi="en-US"/>
          <w:color w:val="111111"/>
          <w:sz w:val="28"/>
          <w:szCs w:val="28"/>
          <w:rtl/>
        </w:rPr>
        <w:t xml:space="preserve">24442.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5-108/8</w:t>
      </w:r>
    </w:p>
    <w:p>
      <w:pPr>
        <w:pStyle w:val="BookText"/>
      </w:pPr>
      <w:r>
        <w:rPr>
          <w:rFonts w:ascii="IRNazanin" w:hAnsi="IRNazanin" w:eastAsia="IRNazanin" w:cs="IRNazanin"/>
          <w:lang w:bidi="fa-IR"/>
          <w:color w:val="111111"/>
          <w:sz w:val="28"/>
          <w:szCs w:val="28"/>
          <w:rtl/>
        </w:rPr>
        <w:t xml:space="preserve">کا :مجهول، تا: مجهول؛ 17/5/12/5سم [ف: 310]</w:t>
      </w:r>
    </w:p>
    <w:p>
      <w:pPr>
        <w:pStyle w:val="BookText"/>
      </w:pPr>
      <w:r>
        <w:rPr>
          <w:rFonts w:ascii="Amiri" w:hAnsi="Amiri" w:eastAsia="Amiri" w:cs="Amiri"/>
          <w:lang w:bidi="ar-SA"/>
          <w:color w:val="111111"/>
          <w:sz w:val="28"/>
          <w:szCs w:val="28"/>
          <w:rtl/>
        </w:rPr>
        <w:t xml:space="preserve">حجيه - مناسك الحج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5" w:name="pg7785_46218"/>
    <w:bookmarkEnd w:id="375"/>
    <w:p>
      <w:pPr>
        <w:pStyle w:val="BookText"/>
      </w:pPr>
      <w:r>
        <w:rPr>
          <w:rFonts w:ascii="Amiri" w:hAnsi="Amiri" w:eastAsia="Amiri" w:cs="Amiri"/>
          <w:lang w:bidi="ar-SA"/>
          <w:color w:val="111111"/>
          <w:sz w:val="28"/>
          <w:szCs w:val="28"/>
          <w:rtl/>
        </w:rPr>
        <w:t xml:space="preserve">حجيه - حج</w:t>
      </w:r>
    </w:p>
    <w:p>
      <w:pPr>
        <w:pStyle w:val="BookText"/>
      </w:pPr>
      <w:r>
        <w:rPr>
          <w:rFonts w:ascii="Amiri" w:hAnsi="Amiri" w:eastAsia="Amiri" w:cs="Amiri"/>
          <w:lang w:bidi="ar-SA"/>
          <w:color w:val="111111"/>
          <w:sz w:val="28"/>
          <w:szCs w:val="28"/>
          <w:rtl/>
        </w:rPr>
        <w:t xml:space="preserve">حجية الإجماع - الإجماعية</w:t>
      </w:r>
    </w:p>
    <w:p>
      <w:pPr>
        <w:pStyle w:val="BookText"/>
      </w:pPr>
      <w:r>
        <w:rPr>
          <w:rFonts w:ascii="Amiri" w:hAnsi="Amiri" w:eastAsia="Amiri" w:cs="Amiri"/>
          <w:lang w:bidi="ar-SA"/>
          <w:color w:val="111111"/>
          <w:sz w:val="28"/>
          <w:szCs w:val="28"/>
          <w:rtl/>
        </w:rPr>
        <w:t xml:space="preserve">حجية الإجماع والاستصحاب - الإجماع والاستصحاب</w:t>
      </w:r>
    </w:p>
    <w:p>
      <w:pPr>
        <w:pStyle w:val="Heading2"/>
      </w:pPr>
      <w:bookmarkStart w:id="1552" w:name="_Toc841"/>
      <w:r>
        <w:t>حجية الإجماع وخبر الواحد =حجية الأخبار والإجماع / أصول الفقه - عربي</w:t>
      </w:r>
      <w:bookmarkEnd w:id="1552"/>
    </w:p>
    <w:p>
      <w:pPr>
        <w:pStyle w:val="BookText"/>
      </w:pPr>
      <w:r>
        <w:rPr>
          <w:rFonts w:ascii="Amiri" w:hAnsi="Amiri" w:eastAsia="Amiri" w:cs="Amiri"/>
          <w:lang w:bidi="ar-SA"/>
          <w:color w:val="111111"/>
          <w:sz w:val="28"/>
          <w:szCs w:val="28"/>
          <w:rtl/>
        </w:rPr>
        <w:t xml:space="preserve">التنكابني، محمّد بن عبد الفتاح (1040 - 1124 ؟ ه-)</w:t>
      </w:r>
    </w:p>
    <w:p>
      <w:pPr>
        <w:pStyle w:val="BookText"/>
      </w:pPr>
      <w:r>
        <w:rPr>
          <w:rFonts w:ascii="Amiri" w:hAnsi="Amiri" w:eastAsia="Amiri" w:cs="Amiri"/>
          <w:lang w:bidi="ar-SA"/>
          <w:color w:val="111111"/>
          <w:sz w:val="28"/>
          <w:szCs w:val="28"/>
          <w:rtl/>
        </w:rPr>
        <w:t xml:space="preserve">تاريخ التأليف: 1105ه- محل التأليف: إصفهان</w:t>
      </w:r>
    </w:p>
    <w:p>
      <w:pPr>
        <w:pStyle w:val="BookText"/>
      </w:pPr>
      <w:r>
        <w:rPr>
          <w:rFonts w:ascii="Amiri" w:hAnsi="Amiri" w:eastAsia="Amiri" w:cs="Amiri"/>
          <w:lang w:bidi="ar-SA"/>
          <w:color w:val="111111"/>
          <w:sz w:val="28"/>
          <w:szCs w:val="28"/>
          <w:rtl/>
        </w:rPr>
        <w:t xml:space="preserve">[فنخا :12 632631 (12 نسخة)]</w:t>
      </w:r>
    </w:p>
    <w:p>
      <w:pPr>
        <w:pStyle w:val="BookText"/>
      </w:pPr>
      <w:r>
        <w:rPr>
          <w:rFonts w:ascii="Times New Roman" w:hAnsi="Times New Roman" w:eastAsia="Times New Roman" w:cs="Times New Roman"/>
          <w:lang w:val="en-US" w:bidi="en-US"/>
          <w:color w:val="111111"/>
          <w:sz w:val="28"/>
          <w:szCs w:val="28"/>
          <w:rtl/>
        </w:rPr>
        <w:t xml:space="preserve">24443.</w:t>
      </w:r>
    </w:p>
    <w:p>
      <w:pPr>
        <w:pStyle w:val="BookText"/>
      </w:pPr>
      <w:r>
        <w:rPr>
          <w:rFonts w:ascii="Amiri" w:hAnsi="Amiri" w:eastAsia="Amiri" w:cs="Amiri"/>
          <w:lang w:bidi="ar-SA"/>
          <w:color w:val="111111"/>
          <w:sz w:val="28"/>
          <w:szCs w:val="28"/>
          <w:rtl/>
        </w:rPr>
        <w:t xml:space="preserve">النجف الأشرف؛ حسينيه شوشتريها رقم المخطوط : 398/1</w:t>
      </w:r>
    </w:p>
    <w:p>
      <w:pPr>
        <w:pStyle w:val="BookText"/>
      </w:pPr>
      <w:r>
        <w:rPr>
          <w:rFonts w:ascii="Amiri" w:hAnsi="Amiri" w:eastAsia="Amiri" w:cs="Amiri"/>
          <w:lang w:bidi="ar-SA"/>
          <w:color w:val="111111"/>
          <w:sz w:val="28"/>
          <w:szCs w:val="28"/>
          <w:rtl/>
        </w:rPr>
        <w:t xml:space="preserve">آخرها :أعاذنا الله من الخطافي امر الباقي وحقق ظننا بكرمه العام الغالب يوم التلاقي</w:t>
      </w:r>
    </w:p>
    <w:p>
      <w:pPr>
        <w:pStyle w:val="BookText"/>
      </w:pPr>
      <w:r>
        <w:rPr>
          <w:rFonts w:ascii="Amiri" w:hAnsi="Amiri" w:eastAsia="Amiri" w:cs="Amiri"/>
          <w:lang w:bidi="ar-SA"/>
          <w:color w:val="111111"/>
          <w:sz w:val="28"/>
          <w:szCs w:val="28"/>
          <w:rtl/>
        </w:rPr>
        <w:t xml:space="preserve">... والله خير حافظ وواقي، في رجب 1098</w:t>
      </w:r>
    </w:p>
    <w:p>
      <w:pPr>
        <w:pStyle w:val="BookText"/>
      </w:pPr>
      <w:r>
        <w:rPr>
          <w:rFonts w:ascii="IRNazanin" w:hAnsi="IRNazanin" w:eastAsia="IRNazanin" w:cs="IRNazanin"/>
          <w:lang w:bidi="fa-IR"/>
          <w:color w:val="111111"/>
          <w:sz w:val="28"/>
          <w:szCs w:val="28"/>
          <w:rtl/>
        </w:rPr>
        <w:t xml:space="preserve">نسخ، کاتب - مؤلف فتا: 1105ه- 36ق، 18411سم [ نشریه: 11-858]</w:t>
      </w:r>
    </w:p>
    <w:p>
      <w:pPr>
        <w:pStyle w:val="BookText"/>
      </w:pPr>
      <w:r>
        <w:rPr>
          <w:rFonts w:ascii="Times New Roman" w:hAnsi="Times New Roman" w:eastAsia="Times New Roman" w:cs="Times New Roman"/>
          <w:lang w:val="en-US" w:bidi="en-US"/>
          <w:color w:val="111111"/>
          <w:sz w:val="28"/>
          <w:szCs w:val="28"/>
          <w:rtl/>
        </w:rPr>
        <w:t xml:space="preserve">24444.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700</w:t>
      </w:r>
    </w:p>
    <w:p>
      <w:pPr>
        <w:pStyle w:val="BookText"/>
      </w:pPr>
      <w:r>
        <w:rPr>
          <w:rFonts w:ascii="IRNazanin" w:hAnsi="IRNazanin" w:eastAsia="IRNazanin" w:cs="IRNazanin"/>
          <w:lang w:bidi="fa-IR"/>
          <w:color w:val="111111"/>
          <w:sz w:val="28"/>
          <w:szCs w:val="28"/>
          <w:rtl/>
        </w:rPr>
        <w:t xml:space="preserve">کا :مجهول ،تا: 1105 ه- [ف: 2-422]</w:t>
      </w:r>
    </w:p>
    <w:p>
      <w:pPr>
        <w:pStyle w:val="Heading2"/>
      </w:pPr>
      <w:bookmarkStart w:id="1553" w:name="_Toc842"/>
      <w:r>
        <w:t>حجية الأخبار / أصول الفقه - عربي</w:t>
      </w:r>
      <w:bookmarkEnd w:id="1553"/>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24445 . النجف الأشرف؛ مكتبة الإمام أمير المؤمنين العامة؛ رقم المخطوط: 2048/6</w:t>
      </w:r>
    </w:p>
    <w:p>
      <w:pPr>
        <w:pStyle w:val="BookText"/>
      </w:pPr>
      <w:r>
        <w:rPr>
          <w:rFonts w:ascii="IRNazanin" w:hAnsi="IRNazanin" w:eastAsia="IRNazanin" w:cs="IRNazanin"/>
          <w:lang w:bidi="fa-IR"/>
          <w:color w:val="111111"/>
          <w:sz w:val="28"/>
          <w:szCs w:val="28"/>
          <w:rtl/>
        </w:rPr>
        <w:t xml:space="preserve">أوّلها: الحمد لله المتفرد بكينو نيته ووجوده المتعزز اولیاوه بعزته وجوده ....</w:t>
      </w:r>
    </w:p>
    <w:p>
      <w:pPr>
        <w:pStyle w:val="BookText"/>
      </w:pPr>
      <w:r>
        <w:rPr>
          <w:rFonts w:ascii="Amiri" w:hAnsi="Amiri" w:eastAsia="Amiri" w:cs="Amiri"/>
          <w:lang w:bidi="ar-SA"/>
          <w:color w:val="111111"/>
          <w:sz w:val="28"/>
          <w:szCs w:val="28"/>
          <w:rtl/>
        </w:rPr>
        <w:t xml:space="preserve">لم يتمها المؤلف؛ كاتب – مؤلف ،تا: القرن 14ه- 3 ق (39 ب-41) [ف: 2-421]</w:t>
      </w:r>
    </w:p>
    <w:p>
      <w:pPr>
        <w:pStyle w:val="Heading2"/>
      </w:pPr>
      <w:bookmarkStart w:id="1554" w:name="_Toc843"/>
      <w:r>
        <w:t>حجية أخبار الآحاد / أصول الفقه - عربي</w:t>
      </w:r>
      <w:bookmarkEnd w:id="1554"/>
    </w:p>
    <w:p>
      <w:pPr>
        <w:pStyle w:val="BookText"/>
      </w:pPr>
      <w:r>
        <w:rPr>
          <w:rFonts w:ascii="Amiri" w:hAnsi="Amiri" w:eastAsia="Amiri" w:cs="Amiri"/>
          <w:lang w:bidi="ar-SA"/>
          <w:color w:val="111111"/>
          <w:sz w:val="28"/>
          <w:szCs w:val="28"/>
          <w:rtl/>
        </w:rPr>
        <w:t xml:space="preserve">الهمداني، عبد الصمد بن محمّد حسين (- 1216 ه- )</w:t>
      </w:r>
    </w:p>
    <w:p>
      <w:pPr>
        <w:pStyle w:val="BookText"/>
      </w:pPr>
      <w:r>
        <w:rPr>
          <w:rFonts w:ascii="Amiri" w:hAnsi="Amiri" w:eastAsia="Amiri" w:cs="Amiri"/>
          <w:lang w:bidi="ar-SA"/>
          <w:color w:val="111111"/>
          <w:sz w:val="28"/>
          <w:szCs w:val="28"/>
          <w:rtl/>
        </w:rPr>
        <w:t xml:space="preserve">[فنخا :12 628 (1 نسخة)]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76" w:name="pg7785_46220"/>
    <w:bookmarkEnd w:id="376"/>
    <w:p>
      <w:pPr>
        <w:pStyle w:val="BookText"/>
      </w:pPr>
      <w:r>
        <w:rPr>
          <w:rFonts w:ascii="Times New Roman" w:hAnsi="Times New Roman" w:eastAsia="Times New Roman" w:cs="Times New Roman"/>
          <w:lang w:val="en-US" w:bidi="en-US"/>
          <w:color w:val="111111"/>
          <w:sz w:val="28"/>
          <w:szCs w:val="28"/>
          <w:rtl/>
        </w:rPr>
        <w:t xml:space="preserve">24446.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137/16</w:t>
      </w:r>
    </w:p>
    <w:p>
      <w:pPr>
        <w:pStyle w:val="BookText"/>
      </w:pPr>
      <w:r>
        <w:rPr>
          <w:rFonts w:ascii="Amiri" w:hAnsi="Amiri" w:eastAsia="Amiri" w:cs="Amiri"/>
          <w:lang w:bidi="ar-SA"/>
          <w:color w:val="111111"/>
          <w:sz w:val="28"/>
          <w:szCs w:val="28"/>
          <w:rtl/>
        </w:rPr>
        <w:t xml:space="preserve">أوّلها البسملة، لا حول ولا قوة إلا بالله العلي العظيم رسالة من العبد الجاني عبدالصمد الهمداني تتعلق بأدلة حجية الآحاد؛ آخرها تمت [كذا] الكتاب، بعون الملك الوهاب. اللهم اغفر له ولقارئه ولوالديه ولمصنفه ولجميع المؤمنين والمؤمنات بمحمد وآله</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کا ،مجهول تا مجهول [ف 85]</w:t>
      </w:r>
    </w:p>
    <w:p>
      <w:pPr>
        <w:pStyle w:val="BookText"/>
      </w:pPr>
      <w:r>
        <w:rPr>
          <w:rFonts w:ascii="Amiri" w:hAnsi="Amiri" w:eastAsia="Amiri" w:cs="Amiri"/>
          <w:lang w:bidi="ar-SA"/>
          <w:color w:val="111111"/>
          <w:sz w:val="28"/>
          <w:szCs w:val="28"/>
          <w:rtl/>
        </w:rPr>
        <w:t xml:space="preserve">حجية الأخبار والإجماع &lt; حجية الإجماع وخبر الواحد</w:t>
      </w:r>
    </w:p>
    <w:p>
      <w:pPr>
        <w:pStyle w:val="BookText"/>
      </w:pPr>
      <w:r>
        <w:rPr>
          <w:rFonts w:ascii="Amiri" w:hAnsi="Amiri" w:eastAsia="Amiri" w:cs="Amiri"/>
          <w:lang w:bidi="ar-SA"/>
          <w:color w:val="111111"/>
          <w:sz w:val="28"/>
          <w:szCs w:val="28"/>
          <w:rtl/>
        </w:rPr>
        <w:t xml:space="preserve">حجية الأدلة الأربعة وخطاب المشافهة - حجية ظواهر الكتاب</w:t>
      </w:r>
    </w:p>
    <w:p>
      <w:pPr>
        <w:pStyle w:val="Heading2"/>
      </w:pPr>
      <w:bookmarkStart w:id="1555" w:name="_Toc844"/>
      <w:r>
        <w:t>حجية الأدلة الأربعة وخطاب المشافهة = حجية ظواهر الكتاب=</w:t>
      </w:r>
      <w:bookmarkEnd w:id="15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 الشفاهي = خطاب المشافهة = الأدلة الأربعة / أصول الفقه - عربي</w:t>
      </w:r>
    </w:p>
    <w:p>
      <w:pPr>
        <w:pStyle w:val="BookText"/>
      </w:pPr>
      <w:r>
        <w:rPr>
          <w:rFonts w:ascii="Amiri" w:hAnsi="Amiri" w:eastAsia="Amiri" w:cs="Amiri"/>
          <w:lang w:bidi="ar-SA"/>
          <w:color w:val="111111"/>
          <w:sz w:val="28"/>
          <w:szCs w:val="28"/>
          <w:rtl/>
        </w:rPr>
        <w:t xml:space="preserve">الطباطبائي الكربلائي، علي بن محمّد علي (1161 - 1231 ه- )</w:t>
      </w:r>
    </w:p>
    <w:p>
      <w:pPr>
        <w:pStyle w:val="BookText"/>
      </w:pPr>
      <w:r>
        <w:rPr>
          <w:rFonts w:ascii="Amiri" w:hAnsi="Amiri" w:eastAsia="Amiri" w:cs="Amiri"/>
          <w:lang w:bidi="ar-SA"/>
          <w:color w:val="111111"/>
          <w:sz w:val="28"/>
          <w:szCs w:val="28"/>
          <w:rtl/>
        </w:rPr>
        <w:t xml:space="preserve">أوّله ا:لبسملة، الحمدلة وبعد اعلم يا اخي ان الأدلة عند الأصحاب أربعة الكتاب والسنة والإجماع والعقل ومنه اصل البراءة ... فلنتكلم على كل واحد منها الأول الكتاب وحجيته ووجوب العمل به ...</w:t>
      </w:r>
    </w:p>
    <w:p>
      <w:pPr>
        <w:pStyle w:val="BookText"/>
      </w:pPr>
      <w:r>
        <w:rPr>
          <w:rFonts w:ascii="Amiri" w:hAnsi="Amiri" w:eastAsia="Amiri" w:cs="Amiri"/>
          <w:lang w:bidi="ar-SA"/>
          <w:color w:val="111111"/>
          <w:sz w:val="28"/>
          <w:szCs w:val="28"/>
          <w:rtl/>
        </w:rPr>
        <w:t xml:space="preserve">آخره: هذا مع انه مخالف للإجماع حيث انعقد على قبح التكليف مع عدم التمييز ومن أجله صرحوا بعدم تكليفهما من غير اشارة منهم في بيان ان الدليل على تعلق التكليف بهما إلى ان هذا القيد له مدخلية في السبب.</w:t>
      </w:r>
    </w:p>
    <w:p>
      <w:pPr>
        <w:pStyle w:val="BookText"/>
      </w:pPr>
      <w:r>
        <w:rPr>
          <w:rFonts w:ascii="Times New Roman" w:hAnsi="Times New Roman" w:eastAsia="Times New Roman" w:cs="Times New Roman"/>
          <w:lang w:val="en-US" w:bidi="en-US"/>
          <w:color w:val="111111"/>
          <w:sz w:val="28"/>
          <w:szCs w:val="28"/>
          <w:rtl/>
        </w:rPr>
        <w:t xml:space="preserve">24447.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1904</w:t>
      </w:r>
    </w:p>
    <w:p>
      <w:pPr>
        <w:pStyle w:val="BookText"/>
      </w:pPr>
      <w:r>
        <w:rPr>
          <w:rFonts w:ascii="IRNazanin" w:hAnsi="IRNazanin" w:eastAsia="IRNazanin" w:cs="IRNazanin"/>
          <w:lang w:bidi="fa-IR"/>
          <w:color w:val="111111"/>
          <w:sz w:val="28"/>
          <w:szCs w:val="28"/>
          <w:rtl/>
        </w:rPr>
        <w:t xml:space="preserve">کا :مجهول ،تا: مجهول؛ 2 ص 23 س 2114/5سم [ معجم المخطوطات النجفية: 431]</w:t>
      </w:r>
    </w:p>
    <w:p>
      <w:pPr>
        <w:pStyle w:val="BookText"/>
      </w:pPr>
      <w:r>
        <w:rPr>
          <w:rFonts w:ascii="Times New Roman" w:hAnsi="Times New Roman" w:eastAsia="Times New Roman" w:cs="Times New Roman"/>
          <w:lang w:val="en-US" w:bidi="en-US"/>
          <w:color w:val="111111"/>
          <w:sz w:val="28"/>
          <w:szCs w:val="28"/>
          <w:rtl/>
        </w:rPr>
        <w:t xml:space="preserve">24448.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800</w:t>
      </w:r>
    </w:p>
    <w:p>
      <w:pPr>
        <w:pStyle w:val="BookText"/>
      </w:pPr>
      <w:r>
        <w:rPr>
          <w:rFonts w:ascii="IRNazanin" w:hAnsi="IRNazanin" w:eastAsia="IRNazanin" w:cs="IRNazanin"/>
          <w:lang w:bidi="fa-IR"/>
          <w:color w:val="111111"/>
          <w:sz w:val="28"/>
          <w:szCs w:val="28"/>
          <w:rtl/>
        </w:rPr>
        <w:t xml:space="preserve">کا :مجهول، تا: مجهول؛ ناقصة : الآخر؛ 7 ص 28 س 2015سم [معجم المخطوطات النجفية: 431]</w:t>
      </w:r>
    </w:p>
    <w:p>
      <w:pPr>
        <w:pStyle w:val="BookText"/>
      </w:pPr>
      <w:r>
        <w:rPr>
          <w:rFonts w:ascii="Amiri" w:hAnsi="Amiri" w:eastAsia="Amiri" w:cs="Amiri"/>
          <w:lang w:bidi="ar-SA"/>
          <w:color w:val="111111"/>
          <w:sz w:val="28"/>
          <w:szCs w:val="28"/>
          <w:rtl/>
        </w:rPr>
        <w:t xml:space="preserve">24449 .كربلاء؛ العتبة العباسية؛ رقم المخطوط : 330/6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حسن بن معصوم الرضوي المشهدي ،تا :مجهول؛ 8 ق (131 (138)</w:t>
      </w:r>
    </w:p>
    <w:p>
      <w:pPr>
        <w:pStyle w:val="BookText"/>
      </w:pPr>
      <w:r>
        <w:rPr>
          <w:rFonts w:ascii="IRNazanin" w:hAnsi="IRNazanin" w:eastAsia="IRNazanin" w:cs="IRNazanin"/>
          <w:lang w:bidi="fa-IR"/>
          <w:color w:val="111111"/>
          <w:sz w:val="28"/>
          <w:szCs w:val="28"/>
          <w:rtl/>
        </w:rPr>
        <w:t xml:space="preserve">23 س 2115سم [ف: 1-367]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77" w:name="pg7785_46222"/>
    <w:bookmarkEnd w:id="377"/>
    <w:p>
      <w:pPr>
        <w:pStyle w:val="BookText"/>
      </w:pPr>
      <w:r>
        <w:rPr>
          <w:rFonts w:ascii="Times New Roman" w:hAnsi="Times New Roman" w:eastAsia="Times New Roman" w:cs="Times New Roman"/>
          <w:lang w:val="en-US" w:bidi="en-US"/>
          <w:color w:val="111111"/>
          <w:sz w:val="28"/>
          <w:szCs w:val="28"/>
          <w:rtl/>
        </w:rPr>
        <w:t xml:space="preserve">24450.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800</w:t>
      </w:r>
    </w:p>
    <w:p>
      <w:pPr>
        <w:pStyle w:val="BookText"/>
      </w:pPr>
      <w:r>
        <w:rPr>
          <w:rFonts w:ascii="IRNazanin" w:hAnsi="IRNazanin" w:eastAsia="IRNazanin" w:cs="IRNazanin"/>
          <w:lang w:bidi="fa-IR"/>
          <w:color w:val="111111"/>
          <w:sz w:val="28"/>
          <w:szCs w:val="28"/>
          <w:rtl/>
        </w:rPr>
        <w:t xml:space="preserve">کا :مجهول ،تا :مجهول؛ 6ص 23 س 2015 سم [معجم المخطوطات النجفية: 428]</w:t>
      </w:r>
    </w:p>
    <w:p>
      <w:pPr>
        <w:pStyle w:val="Heading2"/>
      </w:pPr>
      <w:bookmarkStart w:id="1556" w:name="_Toc845"/>
      <w:r>
        <w:t>حجية الاستصحاب / - عربي</w:t>
      </w:r>
      <w:bookmarkEnd w:id="1556"/>
    </w:p>
    <w:p>
      <w:pPr>
        <w:pStyle w:val="BookText"/>
      </w:pPr>
      <w:r>
        <w:rPr>
          <w:rFonts w:ascii="Amiri" w:hAnsi="Amiri" w:eastAsia="Amiri" w:cs="Amiri"/>
          <w:lang w:bidi="ar-SA"/>
          <w:color w:val="111111"/>
          <w:sz w:val="28"/>
          <w:szCs w:val="28"/>
          <w:rtl/>
        </w:rPr>
        <w:t xml:space="preserve">شريف العلماء، محمد شريف بن حسينعلي ( - 1245 ؟ ه-)</w:t>
      </w:r>
    </w:p>
    <w:p>
      <w:pPr>
        <w:pStyle w:val="BookText"/>
      </w:pPr>
      <w:r>
        <w:rPr>
          <w:rFonts w:ascii="Amiri" w:hAnsi="Amiri" w:eastAsia="Amiri" w:cs="Amiri"/>
          <w:lang w:bidi="ar-SA"/>
          <w:color w:val="111111"/>
          <w:sz w:val="28"/>
          <w:szCs w:val="28"/>
          <w:rtl/>
        </w:rPr>
        <w:t xml:space="preserve">24451 . النجف الأشرف؛ مكتبة آية الله الحكيم العامة؛ رقم المخطوط : 53</w:t>
      </w:r>
    </w:p>
    <w:p>
      <w:pPr>
        <w:pStyle w:val="BookText"/>
      </w:pPr>
      <w:r>
        <w:rPr>
          <w:rFonts w:ascii="IRNazanin" w:hAnsi="IRNazanin" w:eastAsia="IRNazanin" w:cs="IRNazanin"/>
          <w:lang w:bidi="fa-IR"/>
          <w:color w:val="111111"/>
          <w:sz w:val="28"/>
          <w:szCs w:val="28"/>
          <w:rtl/>
        </w:rPr>
        <w:t xml:space="preserve">کا: مجهول ،تا :مجهول؛ ناقصة: الآخر؛ 9 ص 21س، 2114/5سم[ معجم المخطوطات</w:t>
      </w:r>
    </w:p>
    <w:p>
      <w:pPr>
        <w:pStyle w:val="BookText"/>
      </w:pPr>
      <w:r>
        <w:rPr>
          <w:rFonts w:ascii="Amiri" w:hAnsi="Amiri" w:eastAsia="Amiri" w:cs="Amiri"/>
          <w:lang w:bidi="ar-SA"/>
          <w:color w:val="111111"/>
          <w:sz w:val="28"/>
          <w:szCs w:val="28"/>
          <w:rtl/>
        </w:rPr>
        <w:t xml:space="preserve">النجفية: 302]</w:t>
      </w:r>
    </w:p>
    <w:p>
      <w:pPr>
        <w:pStyle w:val="Heading2"/>
      </w:pPr>
      <w:bookmarkStart w:id="1557" w:name="_Toc846"/>
      <w:r>
        <w:t>حجية الاستصحاب / أصول الفقه - عربي</w:t>
      </w:r>
      <w:bookmarkEnd w:id="1557"/>
    </w:p>
    <w:p>
      <w:pPr>
        <w:pStyle w:val="BookText"/>
      </w:pPr>
      <w:r>
        <w:rPr>
          <w:rFonts w:ascii="Amiri" w:hAnsi="Amiri" w:eastAsia="Amiri" w:cs="Amiri"/>
          <w:lang w:bidi="ar-SA"/>
          <w:color w:val="111111"/>
          <w:sz w:val="28"/>
          <w:szCs w:val="28"/>
          <w:rtl/>
        </w:rPr>
        <w:t xml:space="preserve">حسن بن محمّد علي (القرن 13 ه-)</w:t>
      </w:r>
    </w:p>
    <w:p>
      <w:pPr>
        <w:pStyle w:val="BookText"/>
      </w:pPr>
      <w:r>
        <w:rPr>
          <w:rFonts w:ascii="Amiri" w:hAnsi="Amiri" w:eastAsia="Amiri" w:cs="Amiri"/>
          <w:lang w:bidi="ar-SA"/>
          <w:color w:val="111111"/>
          <w:sz w:val="28"/>
          <w:szCs w:val="28"/>
          <w:rtl/>
        </w:rPr>
        <w:t xml:space="preserve">24452 .النجف الأشرف غمكتبة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:حسن بن محمّد علي، تا :القرن 13ه-؛ ناقصة : الآخر؛ 24 ص 21س، 2114/5سم</w:t>
      </w:r>
    </w:p>
    <w:p>
      <w:pPr>
        <w:pStyle w:val="BookText"/>
      </w:pPr>
      <w:r>
        <w:rPr>
          <w:rFonts w:ascii="Amiri" w:hAnsi="Amiri" w:eastAsia="Amiri" w:cs="Amiri"/>
          <w:lang w:bidi="ar-SA"/>
          <w:color w:val="111111"/>
          <w:sz w:val="28"/>
          <w:szCs w:val="28"/>
          <w:rtl/>
        </w:rPr>
        <w:t xml:space="preserve">[معجم المخطوطات النجفية 302]</w:t>
      </w:r>
    </w:p>
    <w:p>
      <w:pPr>
        <w:pStyle w:val="Heading2"/>
      </w:pPr>
      <w:bookmarkStart w:id="1558" w:name="_Toc847"/>
      <w:r>
        <w:t>حجية الاستصحاب / أصول الفقه - عربي</w:t>
      </w:r>
      <w:bookmarkEnd w:id="1558"/>
    </w:p>
    <w:p>
      <w:pPr>
        <w:pStyle w:val="BookText"/>
      </w:pPr>
      <w:r>
        <w:rPr>
          <w:rFonts w:ascii="Amiri" w:hAnsi="Amiri" w:eastAsia="Amiri" w:cs="Amiri"/>
          <w:lang w:bidi="ar-SA"/>
          <w:color w:val="111111"/>
          <w:sz w:val="28"/>
          <w:szCs w:val="28"/>
          <w:rtl/>
        </w:rPr>
        <w:t xml:space="preserve">الحسيني ،الإصفهاني محمّد جعفر بن محمّد علي (القرن 14 ه- )</w:t>
      </w:r>
    </w:p>
    <w:p>
      <w:pPr>
        <w:pStyle w:val="BookText"/>
      </w:pPr>
      <w:r>
        <w:rPr>
          <w:rFonts w:ascii="Amiri" w:hAnsi="Amiri" w:eastAsia="Amiri" w:cs="Amiri"/>
          <w:lang w:bidi="ar-SA"/>
          <w:color w:val="111111"/>
          <w:sz w:val="28"/>
          <w:szCs w:val="28"/>
          <w:rtl/>
        </w:rPr>
        <w:t xml:space="preserve">24453 . النجف الأشرف؛ مكتبة الإمام أمير المؤمنين العامة؛ رقم المخطوط: 101</w:t>
      </w:r>
    </w:p>
    <w:p>
      <w:pPr>
        <w:pStyle w:val="BookText"/>
      </w:pPr>
      <w:r>
        <w:rPr>
          <w:rFonts w:ascii="Amiri" w:hAnsi="Amiri" w:eastAsia="Amiri" w:cs="Amiri"/>
          <w:lang w:bidi="ar-SA"/>
          <w:color w:val="111111"/>
          <w:sz w:val="28"/>
          <w:szCs w:val="28"/>
          <w:rtl/>
        </w:rPr>
        <w:t xml:space="preserve">كاتب - مؤلف ،تا: 1318ه- [ معجم المخطوطات النجفية: 302]</w:t>
      </w:r>
    </w:p>
    <w:p>
      <w:pPr>
        <w:pStyle w:val="Heading2"/>
      </w:pPr>
      <w:bookmarkStart w:id="1559" w:name="_Toc848"/>
      <w:r>
        <w:t>حجية الاستصحاب (رسالة في / أصول الفقه - عربي</w:t>
      </w:r>
      <w:bookmarkEnd w:id="155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24454 . النجف الأشرف؛ مؤسسة كاشف الغطاء العامة؛ رقم المخطوط: 697</w:t>
      </w:r>
    </w:p>
    <w:p>
      <w:pPr>
        <w:pStyle w:val="BookText"/>
      </w:pPr>
      <w:r>
        <w:rPr>
          <w:rFonts w:ascii="IRNazanin" w:hAnsi="IRNazanin" w:eastAsia="IRNazanin" w:cs="IRNazanin"/>
          <w:lang w:bidi="fa-IR"/>
          <w:color w:val="111111"/>
          <w:sz w:val="28"/>
          <w:szCs w:val="28"/>
          <w:rtl/>
        </w:rPr>
        <w:t xml:space="preserve">کا :مجهول ،تا :مجهول؛ 64 ص [ف: 1-203]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78" w:name="pg7785_46224"/>
    <w:bookmarkEnd w:id="378"/>
    <w:p>
      <w:pPr>
        <w:pStyle w:val="BookText"/>
      </w:pPr>
      <w:r>
        <w:rPr>
          <w:rFonts w:ascii="Amiri" w:hAnsi="Amiri" w:eastAsia="Amiri" w:cs="Amiri"/>
          <w:lang w:bidi="ar-SA"/>
          <w:color w:val="111111"/>
          <w:sz w:val="28"/>
          <w:szCs w:val="28"/>
          <w:rtl/>
        </w:rPr>
        <w:t xml:space="preserve">24455 . النجف الأشرف؛ مؤسسة كاشف الغطاء العامة؛ رقم المخطوط : 997</w:t>
      </w:r>
    </w:p>
    <w:p>
      <w:pPr>
        <w:pStyle w:val="BookText"/>
      </w:pPr>
      <w:r>
        <w:rPr>
          <w:rFonts w:ascii="IRNazanin" w:hAnsi="IRNazanin" w:eastAsia="IRNazanin" w:cs="IRNazanin"/>
          <w:lang w:bidi="fa-IR"/>
          <w:color w:val="111111"/>
          <w:sz w:val="28"/>
          <w:szCs w:val="28"/>
          <w:rtl/>
        </w:rPr>
        <w:t xml:space="preserve">کا :مجهول ،تا :مجهول؛ رقم القرص / 23؛ 64 ص [ معجم المخطوطات النجفية: 428]</w:t>
      </w:r>
    </w:p>
    <w:p>
      <w:pPr>
        <w:pStyle w:val="Heading2"/>
      </w:pPr>
      <w:bookmarkStart w:id="1560" w:name="_Toc849"/>
      <w:r>
        <w:t>حجية الخبر = حجية الظن / أصول الفقه - عربي</w:t>
      </w:r>
      <w:bookmarkEnd w:id="1560"/>
    </w:p>
    <w:p>
      <w:pPr>
        <w:pStyle w:val="BookText"/>
      </w:pPr>
      <w:r>
        <w:rPr>
          <w:rFonts w:ascii="Amiri" w:hAnsi="Amiri" w:eastAsia="Amiri" w:cs="Amiri"/>
          <w:lang w:bidi="ar-SA"/>
          <w:color w:val="111111"/>
          <w:sz w:val="28"/>
          <w:szCs w:val="28"/>
          <w:rtl/>
        </w:rPr>
        <w:t xml:space="preserve">القزويني، إبراهيم بن محمّد باقر (1214 - 1262 ؟ ه- )</w:t>
      </w:r>
    </w:p>
    <w:p>
      <w:pPr>
        <w:pStyle w:val="BookText"/>
      </w:pPr>
      <w:r>
        <w:rPr>
          <w:rFonts w:ascii="Amiri" w:hAnsi="Amiri" w:eastAsia="Amiri" w:cs="Amiri"/>
          <w:lang w:bidi="ar-SA"/>
          <w:color w:val="111111"/>
          <w:sz w:val="28"/>
          <w:szCs w:val="28"/>
          <w:rtl/>
        </w:rPr>
        <w:t xml:space="preserve">أوله :الحمدلة ... قد كتبت اكثر مسائل العلم المتفرقة غير مجموعة في باب ومتشتتة غير منظومة في كتاب فاردت ان اجمع ما كان من مسائلها العزيزة ... ينتفع منه المبتدي والواسطة</w:t>
      </w:r>
    </w:p>
    <w:p>
      <w:pPr>
        <w:pStyle w:val="BookText"/>
      </w:pPr>
      <w:r>
        <w:rPr>
          <w:rFonts w:ascii="Amiri" w:hAnsi="Amiri" w:eastAsia="Amiri" w:cs="Amiri"/>
          <w:lang w:bidi="ar-SA"/>
          <w:color w:val="111111"/>
          <w:sz w:val="28"/>
          <w:szCs w:val="28"/>
          <w:rtl/>
        </w:rPr>
        <w:t xml:space="preserve">24456 . كربلاء ؛ الروضة الحسينية (مكتبة)؛ رقم المخطوط : 318 م - ح 10049</w:t>
      </w:r>
    </w:p>
    <w:p>
      <w:pPr>
        <w:pStyle w:val="BookText"/>
      </w:pPr>
      <w:r>
        <w:rPr>
          <w:rFonts w:ascii="IRNazanin" w:hAnsi="IRNazanin" w:eastAsia="IRNazanin" w:cs="IRNazanin"/>
          <w:lang w:bidi="fa-IR"/>
          <w:color w:val="111111"/>
          <w:sz w:val="28"/>
          <w:szCs w:val="28"/>
          <w:rtl/>
        </w:rPr>
        <w:t xml:space="preserve">نسخ ،کا :محمّد حسن بن محمّد إبراهيم اليزدي ،تا: 1268ه- 228 ص 24س،</w:t>
      </w:r>
    </w:p>
    <w:p>
      <w:pPr>
        <w:pStyle w:val="BookText"/>
      </w:pPr>
      <w:r>
        <w:rPr>
          <w:rFonts w:ascii="Amiri" w:hAnsi="Amiri" w:eastAsia="Amiri" w:cs="Amiri"/>
          <w:lang w:bidi="ar-SA"/>
          <w:color w:val="111111"/>
          <w:sz w:val="28"/>
          <w:szCs w:val="28"/>
          <w:rtl/>
        </w:rPr>
        <w:t xml:space="preserve">2215سم[ مخطوطات كربلاء: 4-140]</w:t>
      </w:r>
    </w:p>
    <w:p>
      <w:pPr>
        <w:pStyle w:val="Heading2"/>
      </w:pPr>
      <w:bookmarkStart w:id="1561" w:name="_Toc850"/>
      <w:r>
        <w:t>حجية الخبر / أصول الفقه - عربي</w:t>
      </w:r>
      <w:bookmarkEnd w:id="1561"/>
    </w:p>
    <w:p>
      <w:pPr>
        <w:pStyle w:val="BookText"/>
      </w:pPr>
      <w:r>
        <w:rPr>
          <w:rFonts w:ascii="Amiri" w:hAnsi="Amiri" w:eastAsia="Amiri" w:cs="Amiri"/>
          <w:lang w:bidi="ar-SA"/>
          <w:color w:val="111111"/>
          <w:sz w:val="28"/>
          <w:szCs w:val="28"/>
          <w:rtl/>
        </w:rPr>
        <w:t xml:space="preserve">24457 . النجف الأشرف؛ مؤسسة كاشف الغطاء العامة؛ رقم المخطوط: 141</w:t>
      </w:r>
    </w:p>
    <w:p>
      <w:pPr>
        <w:pStyle w:val="BookText"/>
      </w:pPr>
      <w:r>
        <w:rPr>
          <w:rFonts w:ascii="IRNazanin" w:hAnsi="IRNazanin" w:eastAsia="IRNazanin" w:cs="IRNazanin"/>
          <w:lang w:bidi="fa-IR"/>
          <w:color w:val="111111"/>
          <w:sz w:val="28"/>
          <w:szCs w:val="28"/>
          <w:rtl/>
        </w:rPr>
        <w:t xml:space="preserve">کا :مجهول ،تا :مجهول؛ 98 ق [ف: 1-203]</w:t>
      </w:r>
    </w:p>
    <w:p>
      <w:pPr>
        <w:pStyle w:val="Heading2"/>
      </w:pPr>
      <w:bookmarkStart w:id="1562" w:name="_Toc851"/>
      <w:r>
        <w:t>حجية الخبر الواحد (رسالة في / أصول الفقه - عربي</w:t>
      </w:r>
      <w:bookmarkEnd w:id="1562"/>
    </w:p>
    <w:p>
      <w:pPr>
        <w:pStyle w:val="BookText"/>
      </w:pPr>
      <w:r>
        <w:rPr>
          <w:rFonts w:ascii="Amiri" w:hAnsi="Amiri" w:eastAsia="Amiri" w:cs="Amiri"/>
          <w:lang w:bidi="ar-SA"/>
          <w:color w:val="111111"/>
          <w:sz w:val="28"/>
          <w:szCs w:val="28"/>
          <w:rtl/>
        </w:rPr>
        <w:t xml:space="preserve">الحسيني علي أكبر بن محمّد باقر</w:t>
      </w:r>
    </w:p>
    <w:p>
      <w:pPr>
        <w:pStyle w:val="BookText"/>
      </w:pPr>
      <w:r>
        <w:rPr>
          <w:rFonts w:ascii="Amiri" w:hAnsi="Amiri" w:eastAsia="Amiri" w:cs="Amiri"/>
          <w:lang w:bidi="ar-SA"/>
          <w:color w:val="111111"/>
          <w:sz w:val="28"/>
          <w:szCs w:val="28"/>
          <w:rtl/>
        </w:rPr>
        <w:t xml:space="preserve">24458 . النجف الأشرف؛ مكتبة الإمام أمير المؤمنين العامة؛ رقم المخطوط: 108</w:t>
      </w:r>
    </w:p>
    <w:p>
      <w:pPr>
        <w:pStyle w:val="BookText"/>
      </w:pPr>
      <w:r>
        <w:rPr>
          <w:rFonts w:ascii="IRNazanin" w:hAnsi="IRNazanin" w:eastAsia="IRNazanin" w:cs="IRNazanin"/>
          <w:lang w:bidi="fa-IR"/>
          <w:color w:val="111111"/>
          <w:sz w:val="28"/>
          <w:szCs w:val="28"/>
          <w:rtl/>
        </w:rPr>
        <w:t xml:space="preserve">کا :مجهول، تا: 1242ه- [ معجم المخطوطات النجفية : 428]</w:t>
      </w:r>
    </w:p>
    <w:p>
      <w:pPr>
        <w:pStyle w:val="Heading2"/>
      </w:pPr>
      <w:bookmarkStart w:id="1563" w:name="_Toc852"/>
      <w:r>
        <w:t>حجية الخبر الواحد / أصول الفقه - عربي</w:t>
      </w:r>
      <w:bookmarkEnd w:id="1563"/>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Amiri" w:hAnsi="Amiri" w:eastAsia="Amiri" w:cs="Amiri"/>
          <w:lang w:bidi="ar-SA"/>
          <w:color w:val="111111"/>
          <w:sz w:val="28"/>
          <w:szCs w:val="28"/>
          <w:rtl/>
        </w:rPr>
        <w:t xml:space="preserve">[فنخا :12 634 (2 نسخة)]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79" w:name="pg7785_46226"/>
    <w:bookmarkEnd w:id="379"/>
    <w:p>
      <w:pPr>
        <w:pStyle w:val="BookText"/>
      </w:pPr>
      <w:r>
        <w:rPr>
          <w:rFonts w:ascii="Amiri" w:hAnsi="Amiri" w:eastAsia="Amiri" w:cs="Amiri"/>
          <w:lang w:bidi="ar-SA"/>
          <w:color w:val="111111"/>
          <w:sz w:val="28"/>
          <w:szCs w:val="28"/>
          <w:rtl/>
        </w:rPr>
        <w:t xml:space="preserve">24459 . النجف الأشرف؛ مكتبة الإمام الخوئي؛ رقم المخطوط: 228/3</w:t>
      </w:r>
    </w:p>
    <w:p>
      <w:pPr>
        <w:pStyle w:val="BookText"/>
      </w:pPr>
      <w:r>
        <w:rPr>
          <w:rFonts w:ascii="IRNazanin" w:hAnsi="IRNazanin" w:eastAsia="IRNazanin" w:cs="IRNazanin"/>
          <w:lang w:bidi="fa-IR"/>
          <w:color w:val="111111"/>
          <w:sz w:val="28"/>
          <w:szCs w:val="28"/>
          <w:rtl/>
        </w:rPr>
        <w:t xml:space="preserve">أوّلها: قد تبين مما حققناه سابقاً ان الاصل عدم جواز الاعتماد على غير العلم وظهر فساد تو هم خروج جملة من الامور عنه ومما توهم خروجه عن هذا الاصل الخبر الواحد؛ آخرها: وهذا القسم بين ساكت عن وجه الحجية فلا يدل على أنه خصوص العدالة ولعله الوثوق والاطمئنان نسخ، کا: احد تلاميذ المؤلف ،تا :القرن 13ه-؛ ناقصة : الآخر؛ 138ق (101 الف-238ب)،</w:t>
      </w:r>
    </w:p>
    <w:p>
      <w:pPr>
        <w:pStyle w:val="BookText"/>
      </w:pPr>
      <w:r>
        <w:rPr>
          <w:rFonts w:ascii="IRNazanin" w:hAnsi="IRNazanin" w:eastAsia="IRNazanin" w:cs="IRNazanin"/>
          <w:lang w:bidi="fa-IR"/>
          <w:color w:val="111111"/>
          <w:sz w:val="28"/>
          <w:szCs w:val="28"/>
          <w:rtl/>
        </w:rPr>
        <w:t xml:space="preserve">24 س، 2115سم [ف: 1-363]</w:t>
      </w:r>
    </w:p>
    <w:p>
      <w:pPr>
        <w:pStyle w:val="Heading2"/>
      </w:pPr>
      <w:bookmarkStart w:id="1564" w:name="_Toc853"/>
      <w:r>
        <w:t>حجية الشهرة / أصول الفقه - عربي</w:t>
      </w:r>
      <w:bookmarkEnd w:id="1564"/>
    </w:p>
    <w:p>
      <w:pPr>
        <w:pStyle w:val="BookText"/>
      </w:pPr>
      <w:r>
        <w:rPr>
          <w:rFonts w:ascii="Amiri" w:hAnsi="Amiri" w:eastAsia="Amiri" w:cs="Amiri"/>
          <w:lang w:bidi="ar-SA"/>
          <w:color w:val="111111"/>
          <w:sz w:val="28"/>
          <w:szCs w:val="28"/>
          <w:rtl/>
        </w:rPr>
        <w:t xml:space="preserve">الطباطبائي الكربلائي ،علي بن محمّد علي (1161 - 1331 ه- )</w:t>
      </w:r>
    </w:p>
    <w:p>
      <w:pPr>
        <w:pStyle w:val="BookText"/>
      </w:pPr>
      <w:r>
        <w:rPr>
          <w:rFonts w:ascii="Amiri" w:hAnsi="Amiri" w:eastAsia="Amiri" w:cs="Amiri"/>
          <w:lang w:bidi="ar-SA"/>
          <w:color w:val="111111"/>
          <w:sz w:val="28"/>
          <w:szCs w:val="28"/>
          <w:rtl/>
        </w:rPr>
        <w:t xml:space="preserve">أوّله: البسملة، الحمد لله رب العالمين ... اما بعد فيقول الفقير إلى ربه الغني علي بن محمّد بن علي ان هذه الرسالة مقررة في بيان حجية الشهرة وجواز الاعتماد عليها في إثبات الأحكام الشهيرة. قد كتبتها في غاية الاستعجال مع كثرة الاشتغال ... قد حكي شيخنا الشهيد في الذكري عن بعض الأصحاب الحاق الشهرة بالإجماع واستقر به ان كان المراد الحاقها في الحجية لا في</w:t>
      </w:r>
    </w:p>
    <w:p>
      <w:pPr>
        <w:pStyle w:val="BookText"/>
      </w:pPr>
      <w:r>
        <w:rPr>
          <w:rFonts w:ascii="Amiri" w:hAnsi="Amiri" w:eastAsia="Amiri" w:cs="Amiri"/>
          <w:lang w:bidi="ar-SA"/>
          <w:color w:val="111111"/>
          <w:sz w:val="28"/>
          <w:szCs w:val="28"/>
          <w:rtl/>
        </w:rPr>
        <w:t xml:space="preserve">كونها إجماعا ...</w:t>
      </w:r>
    </w:p>
    <w:p>
      <w:pPr>
        <w:pStyle w:val="BookText"/>
      </w:pPr>
      <w:r>
        <w:rPr>
          <w:rFonts w:ascii="Amiri" w:hAnsi="Amiri" w:eastAsia="Amiri" w:cs="Amiri"/>
          <w:lang w:bidi="ar-SA"/>
          <w:color w:val="111111"/>
          <w:sz w:val="28"/>
          <w:szCs w:val="28"/>
          <w:rtl/>
        </w:rPr>
        <w:t xml:space="preserve">آخره: حكم الشرع بالنسبة إلى افعالنا انتهي كلامه ره وفيه تاييد لما ذكرنا وتقوية لما سطرنا وان كان في مواضع مما ذكرناه اشتباهات ليس بهذه محل نشرها.</w:t>
      </w:r>
    </w:p>
    <w:p>
      <w:pPr>
        <w:pStyle w:val="BookText"/>
      </w:pPr>
      <w:r>
        <w:rPr>
          <w:rFonts w:ascii="IRNazanin" w:hAnsi="IRNazanin" w:eastAsia="IRNazanin" w:cs="IRNazanin"/>
          <w:lang w:bidi="fa-IR"/>
          <w:color w:val="111111"/>
          <w:sz w:val="28"/>
          <w:szCs w:val="28"/>
          <w:rtl/>
        </w:rPr>
        <w:t xml:space="preserve">طبع :طهران، 1381 ش ، في «گنجینه» «بهارستان»، قسم الفقه والأصول، المجلد الأول</w:t>
      </w:r>
    </w:p>
    <w:p>
      <w:pPr>
        <w:pStyle w:val="BookText"/>
      </w:pPr>
      <w:r>
        <w:rPr>
          <w:rFonts w:ascii="Amiri" w:hAnsi="Amiri" w:eastAsia="Amiri" w:cs="Amiri"/>
          <w:lang w:bidi="ar-SA"/>
          <w:color w:val="111111"/>
          <w:sz w:val="28"/>
          <w:szCs w:val="28"/>
          <w:rtl/>
        </w:rPr>
        <w:t xml:space="preserve">[فنخا :12 636 - 640( 58نسخة)]</w:t>
      </w:r>
    </w:p>
    <w:p>
      <w:pPr>
        <w:pStyle w:val="BookText"/>
      </w:pPr>
      <w:r>
        <w:rPr>
          <w:rFonts w:ascii="Amiri" w:hAnsi="Amiri" w:eastAsia="Amiri" w:cs="Amiri"/>
          <w:lang w:bidi="ar-SA"/>
          <w:color w:val="111111"/>
          <w:sz w:val="28"/>
          <w:szCs w:val="28"/>
          <w:rtl/>
        </w:rPr>
        <w:t xml:space="preserve">24460 .كربلاء؛ مكتبة السيّد محمّد باقر الطباطبائي؛ رقم المخطوط: 297/4</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خير خلقه محمّد وآله الطيبين</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نسخ، کا :حسن بن محمّد باقر الحسيني، تا: 1214 ه- كربلاء؛ 15*21سم [ف: 182]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954</w:t>
      </w:r>
    </w:p>
    <w:p>
      <w:pPr>
        <w:pStyle w:val="BookText"/>
      </w:pPr>
      <w:r>
        <w:rPr>
          <w:rFonts w:ascii="Amiri" w:hAnsi="Amiri" w:eastAsia="Amiri" w:cs="Amiri"/>
          <w:lang w:bidi="ar-SA"/>
          <w:color w:val="111111"/>
          <w:sz w:val="28"/>
          <w:szCs w:val="28"/>
          <w:rtl/>
        </w:rPr>
        <w:t xml:space="preserve">مصدر التصوير :النسخة السابقة نفسها ؛ 25 ص [ف: 1-203]</w:t>
      </w:r>
    </w:p>
    <w:p>
      <w:pPr>
        <w:pStyle w:val="BookText"/>
      </w:pPr>
      <w:r>
        <w:rPr>
          <w:rFonts w:ascii="Times New Roman" w:hAnsi="Times New Roman" w:eastAsia="Times New Roman" w:cs="Times New Roman"/>
          <w:lang w:val="en-US" w:bidi="en-US"/>
          <w:color w:val="111111"/>
          <w:sz w:val="28"/>
          <w:szCs w:val="28"/>
          <w:rtl/>
        </w:rPr>
        <w:t xml:space="preserve">24461.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450</w:t>
      </w:r>
    </w:p>
    <w:p>
      <w:pPr>
        <w:pStyle w:val="BookText"/>
      </w:pPr>
      <w:r>
        <w:rPr>
          <w:rFonts w:ascii="IRNazanin" w:hAnsi="IRNazanin" w:eastAsia="IRNazanin" w:cs="IRNazanin"/>
          <w:lang w:bidi="fa-IR"/>
          <w:color w:val="111111"/>
          <w:sz w:val="28"/>
          <w:szCs w:val="28"/>
          <w:rtl/>
        </w:rPr>
        <w:t xml:space="preserve">کا :مجهول ،تا :1225ه- 21 ص 16س، 159سم [معجم المخطوطات النجفية: 634]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24462 . النجف الأشرف؛ مؤسسة كاشف الغطاء العامة؛ رقم المخطوط: 39</w:t>
      </w:r>
    </w:p>
    <w:p>
      <w:pPr>
        <w:pStyle w:val="BookText"/>
      </w:pPr>
      <w:r>
        <w:rPr>
          <w:rFonts w:ascii="IRNazanin" w:hAnsi="IRNazanin" w:eastAsia="IRNazanin" w:cs="IRNazanin"/>
          <w:lang w:bidi="fa-IR"/>
          <w:color w:val="111111"/>
          <w:sz w:val="28"/>
          <w:szCs w:val="28"/>
          <w:rtl/>
        </w:rPr>
        <w:t xml:space="preserve">کا :محمّد جعفر محمّد تقي الشيرازي ،تا: 1230ه- 17 ص 26 س، 21414سم [معجم المخطوطات النجفية : 634]</w:t>
      </w:r>
    </w:p>
    <w:p>
      <w:pPr>
        <w:pStyle w:val="BookText"/>
      </w:pPr>
      <w:r>
        <w:rPr>
          <w:rFonts w:ascii="Times New Roman" w:hAnsi="Times New Roman" w:eastAsia="Times New Roman" w:cs="Times New Roman"/>
          <w:lang w:val="en-US" w:bidi="en-US"/>
          <w:color w:val="111111"/>
          <w:sz w:val="28"/>
          <w:szCs w:val="28"/>
          <w:rtl/>
        </w:rPr>
        <w:t xml:space="preserve">24463.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414</w:t>
      </w:r>
    </w:p>
    <w:p>
      <w:pPr>
        <w:pStyle w:val="BookText"/>
      </w:pPr>
      <w:r>
        <w:rPr>
          <w:rFonts w:ascii="IRNazanin" w:hAnsi="IRNazanin" w:eastAsia="IRNazanin" w:cs="IRNazanin"/>
          <w:lang w:bidi="fa-IR"/>
          <w:color w:val="111111"/>
          <w:sz w:val="28"/>
          <w:szCs w:val="28"/>
          <w:rtl/>
        </w:rPr>
        <w:t xml:space="preserve">کا: مجهول ،تا: 1230ه- 64ق [ف: 2-423]</w:t>
      </w:r>
    </w:p>
    <w:p>
      <w:pPr>
        <w:pStyle w:val="BookText"/>
      </w:pPr>
      <w:r>
        <w:rPr>
          <w:rFonts w:ascii="Amiri" w:hAnsi="Amiri" w:eastAsia="Amiri" w:cs="Amiri"/>
          <w:lang w:bidi="ar-SA"/>
          <w:color w:val="111111"/>
          <w:sz w:val="28"/>
          <w:szCs w:val="28"/>
          <w:rtl/>
        </w:rPr>
        <w:t xml:space="preserve">24464 . النجف الأشرف؛ مكتبة آية الله الحكيم العامة؛ رقم المخطوط 6</w:t>
      </w:r>
    </w:p>
    <w:p>
      <w:pPr>
        <w:pStyle w:val="BookText"/>
      </w:pPr>
      <w:r>
        <w:rPr>
          <w:rFonts w:ascii="Amiri" w:hAnsi="Amiri" w:eastAsia="Amiri" w:cs="Amiri"/>
          <w:lang w:bidi="ar-SA"/>
          <w:color w:val="111111"/>
          <w:sz w:val="28"/>
          <w:szCs w:val="28"/>
          <w:rtl/>
        </w:rPr>
        <w:t xml:space="preserve">كا: عبد الله الديلمقاني ،تا: 1234ه- 5 ص 27 س، 21/2015/3سم [معجم المخطوطات</w:t>
      </w:r>
    </w:p>
    <w:p>
      <w:pPr>
        <w:pStyle w:val="BookText"/>
      </w:pPr>
      <w:r>
        <w:rPr>
          <w:rFonts w:ascii="Amiri" w:hAnsi="Amiri" w:eastAsia="Amiri" w:cs="Amiri"/>
          <w:lang w:bidi="ar-SA"/>
          <w:color w:val="111111"/>
          <w:sz w:val="28"/>
          <w:szCs w:val="28"/>
          <w:rtl/>
        </w:rPr>
        <w:t xml:space="preserve">النجفية: 429]</w:t>
      </w:r>
    </w:p>
    <w:p>
      <w:pPr>
        <w:pStyle w:val="BookText"/>
      </w:pPr>
      <w:r>
        <w:rPr>
          <w:rFonts w:ascii="Amiri" w:hAnsi="Amiri" w:eastAsia="Amiri" w:cs="Amiri"/>
          <w:lang w:bidi="ar-SA"/>
          <w:color w:val="111111"/>
          <w:sz w:val="28"/>
          <w:szCs w:val="28"/>
          <w:rtl/>
        </w:rPr>
        <w:t xml:space="preserve">24465 . النجف الأشرف؛ مكتبة آية الله الحكيم العامة رقم المخطوط 800</w:t>
      </w:r>
    </w:p>
    <w:p>
      <w:pPr>
        <w:pStyle w:val="BookText"/>
      </w:pPr>
      <w:r>
        <w:rPr>
          <w:rFonts w:ascii="Amiri" w:hAnsi="Amiri" w:eastAsia="Amiri" w:cs="Amiri"/>
          <w:lang w:bidi="ar-SA"/>
          <w:color w:val="111111"/>
          <w:sz w:val="28"/>
          <w:szCs w:val="28"/>
          <w:rtl/>
        </w:rPr>
        <w:t xml:space="preserve">كا: السيد حسين ،تا: 1234ه- 5 ص 28 س ، 2015سم [معجم المخطوطات النجفية: 429]</w:t>
      </w:r>
    </w:p>
    <w:p>
      <w:pPr>
        <w:pStyle w:val="BookText"/>
      </w:pPr>
      <w:r>
        <w:rPr>
          <w:rFonts w:ascii="Amiri" w:hAnsi="Amiri" w:eastAsia="Amiri" w:cs="Amiri"/>
          <w:lang w:bidi="ar-SA"/>
          <w:color w:val="111111"/>
          <w:sz w:val="28"/>
          <w:szCs w:val="28"/>
          <w:rtl/>
        </w:rPr>
        <w:t xml:space="preserve">24466 . النجف الأشرف؛ مؤسسة كاشف الغطاء العامة؛ رقم المخطوط: 1471</w:t>
      </w:r>
    </w:p>
    <w:p>
      <w:pPr>
        <w:pStyle w:val="BookText"/>
      </w:pPr>
      <w:r>
        <w:rPr>
          <w:rFonts w:ascii="Amiri" w:hAnsi="Amiri" w:eastAsia="Amiri" w:cs="Amiri"/>
          <w:lang w:bidi="ar-SA"/>
          <w:color w:val="111111"/>
          <w:sz w:val="28"/>
          <w:szCs w:val="28"/>
          <w:rtl/>
        </w:rPr>
        <w:t xml:space="preserve">كا: حسين بن علي الخسروشاهي ،تا: 1235ه- 23 ص [ف: 1-203]</w:t>
      </w:r>
    </w:p>
    <w:p>
      <w:pPr>
        <w:pStyle w:val="BookText"/>
      </w:pPr>
      <w:r>
        <w:rPr>
          <w:rFonts w:ascii="Amiri" w:hAnsi="Amiri" w:eastAsia="Amiri" w:cs="Amiri"/>
          <w:lang w:bidi="ar-SA"/>
          <w:color w:val="111111"/>
          <w:sz w:val="28"/>
          <w:szCs w:val="28"/>
          <w:rtl/>
        </w:rPr>
        <w:t xml:space="preserve">24467 .كربلاء ؛العتبة العباسية رقم المخطوط : 330/4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حسن بن معصوم الرضوي المشهدي، تا: سلخ ذي الحجة 1241ه- 7 ص (128 (122)، 23 س 21315سم [ف: 1-366]</w:t>
      </w:r>
    </w:p>
    <w:p>
      <w:pPr>
        <w:pStyle w:val="BookText"/>
      </w:pPr>
      <w:r>
        <w:rPr>
          <w:rFonts w:ascii="Amiri" w:hAnsi="Amiri" w:eastAsia="Amiri" w:cs="Amiri"/>
          <w:lang w:bidi="ar-SA"/>
          <w:color w:val="111111"/>
          <w:sz w:val="28"/>
          <w:szCs w:val="28"/>
          <w:rtl/>
        </w:rPr>
        <w:t xml:space="preserve">24468 . النجف الأشرف؛ مؤسسة كاشف الغطاء العامة؛ رقم المخطوط: 5806</w:t>
      </w:r>
    </w:p>
    <w:p>
      <w:pPr>
        <w:pStyle w:val="BookText"/>
      </w:pPr>
      <w:r>
        <w:rPr>
          <w:rFonts w:ascii="IRNazanin" w:hAnsi="IRNazanin" w:eastAsia="IRNazanin" w:cs="IRNazanin"/>
          <w:lang w:bidi="fa-IR"/>
          <w:color w:val="111111"/>
          <w:sz w:val="28"/>
          <w:szCs w:val="28"/>
          <w:rtl/>
        </w:rPr>
        <w:t xml:space="preserve">کا :مجهول ،تا: 1242ه- 14 ص [ف: 1-203]</w:t>
      </w:r>
    </w:p>
    <w:p>
      <w:pPr>
        <w:pStyle w:val="BookText"/>
      </w:pPr>
      <w:r>
        <w:rPr>
          <w:rFonts w:ascii="Amiri" w:hAnsi="Amiri" w:eastAsia="Amiri" w:cs="Amiri"/>
          <w:lang w:bidi="ar-SA"/>
          <w:color w:val="111111"/>
          <w:sz w:val="28"/>
          <w:szCs w:val="28"/>
          <w:rtl/>
        </w:rPr>
        <w:t xml:space="preserve">24469 . النجف الأشرف؛ مكتبة آية الله الحكيم العامة؛ رقم المخطوط: 1107</w:t>
      </w:r>
    </w:p>
    <w:p>
      <w:pPr>
        <w:pStyle w:val="BookText"/>
      </w:pPr>
      <w:r>
        <w:rPr>
          <w:rFonts w:ascii="Amiri" w:hAnsi="Amiri" w:eastAsia="Amiri" w:cs="Amiri"/>
          <w:lang w:bidi="ar-SA"/>
          <w:color w:val="111111"/>
          <w:sz w:val="28"/>
          <w:szCs w:val="28"/>
          <w:rtl/>
        </w:rPr>
        <w:t xml:space="preserve">كا: السيّد معصوم ،تا: 1261ه- 13 ص 17س، 17/811سم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429 ]</w:t>
      </w:r>
    </w:p>
    <w:p>
      <w:pPr>
        <w:pStyle w:val="BookText"/>
      </w:pPr>
      <w:r>
        <w:rPr>
          <w:rFonts w:ascii="Times New Roman" w:hAnsi="Times New Roman" w:eastAsia="Times New Roman" w:cs="Times New Roman"/>
          <w:lang w:val="en-US" w:bidi="en-US"/>
          <w:color w:val="111111"/>
          <w:sz w:val="28"/>
          <w:szCs w:val="28"/>
          <w:rtl/>
        </w:rPr>
        <w:t xml:space="preserve">24470.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1646</w:t>
      </w:r>
    </w:p>
    <w:p>
      <w:pPr>
        <w:pStyle w:val="BookText"/>
      </w:pPr>
      <w:r>
        <w:rPr>
          <w:rFonts w:ascii="IRNazanin" w:hAnsi="IRNazanin" w:eastAsia="IRNazanin" w:cs="IRNazanin"/>
          <w:lang w:bidi="fa-IR"/>
          <w:color w:val="111111"/>
          <w:sz w:val="28"/>
          <w:szCs w:val="28"/>
          <w:rtl/>
        </w:rPr>
        <w:t xml:space="preserve">کا ،مجهول تا مجهول؛ 14 ص [ف 153]</w:t>
      </w:r>
    </w:p>
    <w:p>
      <w:pPr>
        <w:pStyle w:val="BookText"/>
      </w:pPr>
      <w:r>
        <w:rPr>
          <w:rFonts w:ascii="Amiri" w:hAnsi="Amiri" w:eastAsia="Amiri" w:cs="Amiri"/>
          <w:lang w:bidi="ar-SA"/>
          <w:color w:val="111111"/>
          <w:sz w:val="28"/>
          <w:szCs w:val="28"/>
          <w:rtl/>
        </w:rPr>
        <w:t xml:space="preserve">24471 .كربلاء؛ الروضة الحسينية (مكتبة)؛ رقم المخطوط: 809/1م-ح9758</w:t>
      </w:r>
    </w:p>
    <w:p>
      <w:pPr>
        <w:pStyle w:val="BookText"/>
      </w:pPr>
      <w:r>
        <w:rPr>
          <w:rFonts w:ascii="IRNazanin" w:hAnsi="IRNazanin" w:eastAsia="IRNazanin" w:cs="IRNazanin"/>
          <w:lang w:bidi="fa-IR"/>
          <w:color w:val="111111"/>
          <w:sz w:val="28"/>
          <w:szCs w:val="28"/>
          <w:rtl/>
        </w:rPr>
        <w:t xml:space="preserve">نسخ ،کا :مجهول ،تا :مجهول؛ 24 س، 2015 سم مخطوطات كربلاء: 4-345]</w:t>
      </w:r>
    </w:p>
    <w:p>
      <w:pPr>
        <w:pStyle w:val="BookText"/>
      </w:pPr>
      <w:r>
        <w:rPr>
          <w:rFonts w:ascii="Amiri" w:hAnsi="Amiri" w:eastAsia="Amiri" w:cs="Amiri"/>
          <w:lang w:bidi="ar-SA"/>
          <w:color w:val="111111"/>
          <w:sz w:val="28"/>
          <w:szCs w:val="28"/>
          <w:rtl/>
        </w:rPr>
        <w:t xml:space="preserve">24472 .كربلاء ؛ الروضة الحسينية (مكتبة)؛ رقم الم[خطوط: 808/2م - ح 10057</w:t>
      </w:r>
    </w:p>
    <w:p>
      <w:pPr>
        <w:pStyle w:val="BookText"/>
      </w:pPr>
      <w:r>
        <w:rPr>
          <w:rFonts w:ascii="IRNazanin" w:hAnsi="IRNazanin" w:eastAsia="IRNazanin" w:cs="IRNazanin"/>
          <w:lang w:bidi="fa-IR"/>
          <w:color w:val="111111"/>
          <w:sz w:val="28"/>
          <w:szCs w:val="28"/>
          <w:rtl/>
        </w:rPr>
        <w:t xml:space="preserve">تعلیق ،کا:مجهول ،تا :مجهول؛ 15 س 1710سم مخطوطات كربلاء: 4-344]</w:t>
      </w:r>
    </w:p>
    <w:p>
      <w:pPr>
        <w:pStyle w:val="BookText"/>
      </w:pPr>
      <w:r>
        <w:rPr>
          <w:rFonts w:ascii="Amiri" w:hAnsi="Amiri" w:eastAsia="Amiri" w:cs="Amiri"/>
          <w:lang w:bidi="ar-SA"/>
          <w:color w:val="111111"/>
          <w:sz w:val="28"/>
          <w:szCs w:val="28"/>
          <w:rtl/>
        </w:rPr>
        <w:t xml:space="preserve">24473 . النجف الأشرف؛ مكتبة الإمام أمير المؤمنين العامة؛ رقم المخطوط: 202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429]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80" w:name="pg7785_46230"/>
    <w:bookmarkEnd w:id="380"/>
    <w:p>
      <w:pPr>
        <w:pStyle w:val="BookText"/>
      </w:pPr>
      <w:r>
        <w:rPr>
          <w:rFonts w:ascii="Amiri" w:hAnsi="Amiri" w:eastAsia="Amiri" w:cs="Amiri"/>
          <w:lang w:bidi="ar-SA"/>
          <w:color w:val="111111"/>
          <w:sz w:val="28"/>
          <w:szCs w:val="28"/>
          <w:rtl/>
        </w:rPr>
        <w:t xml:space="preserve">24474 . النجف الأشرف؛ مؤسسة كاشف الغطاء العامة؛ رقم المخطوط : 3057</w:t>
      </w:r>
    </w:p>
    <w:p>
      <w:pPr>
        <w:pStyle w:val="BookText"/>
      </w:pPr>
      <w:r>
        <w:rPr>
          <w:rFonts w:ascii="IRNazanin" w:hAnsi="IRNazanin" w:eastAsia="IRNazanin" w:cs="IRNazanin"/>
          <w:lang w:bidi="fa-IR"/>
          <w:color w:val="111111"/>
          <w:sz w:val="28"/>
          <w:szCs w:val="28"/>
          <w:rtl/>
        </w:rPr>
        <w:t xml:space="preserve">کا :مجهول ،تا :مجهول؛ 29 ص [ف: 1-203]</w:t>
      </w:r>
    </w:p>
    <w:p>
      <w:pPr>
        <w:pStyle w:val="BookText"/>
      </w:pPr>
      <w:r>
        <w:rPr>
          <w:rFonts w:ascii="Amiri" w:hAnsi="Amiri" w:eastAsia="Amiri" w:cs="Amiri"/>
          <w:lang w:bidi="ar-SA"/>
          <w:color w:val="111111"/>
          <w:sz w:val="28"/>
          <w:szCs w:val="28"/>
          <w:rtl/>
        </w:rPr>
        <w:t xml:space="preserve">24475 . النجف الأشرف؛ مؤسسة كاشف الغطاء العامة؛ رقم المخطوط: 1642</w:t>
      </w:r>
    </w:p>
    <w:p>
      <w:pPr>
        <w:pStyle w:val="BookText"/>
      </w:pPr>
      <w:r>
        <w:rPr>
          <w:rFonts w:ascii="IRNazanin" w:hAnsi="IRNazanin" w:eastAsia="IRNazanin" w:cs="IRNazanin"/>
          <w:lang w:bidi="fa-IR"/>
          <w:color w:val="111111"/>
          <w:sz w:val="28"/>
          <w:szCs w:val="28"/>
          <w:rtl/>
        </w:rPr>
        <w:t xml:space="preserve">کا:مجهول ،تا: مجهول؛ 17 ص ف 153]</w:t>
      </w:r>
    </w:p>
    <w:p>
      <w:pPr>
        <w:pStyle w:val="BookText"/>
      </w:pPr>
      <w:r>
        <w:rPr>
          <w:rFonts w:ascii="Times New Roman" w:hAnsi="Times New Roman" w:eastAsia="Times New Roman" w:cs="Times New Roman"/>
          <w:lang w:val="en-US" w:bidi="en-US"/>
          <w:color w:val="111111"/>
          <w:sz w:val="28"/>
          <w:szCs w:val="28"/>
          <w:rtl/>
        </w:rPr>
        <w:t xml:space="preserve">24476.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137/15</w:t>
      </w:r>
    </w:p>
    <w:p>
      <w:pPr>
        <w:pStyle w:val="BookText"/>
      </w:pPr>
      <w:r>
        <w:rPr>
          <w:rFonts w:ascii="Amiri" w:hAnsi="Amiri" w:eastAsia="Amiri" w:cs="Amiri"/>
          <w:lang w:bidi="ar-SA"/>
          <w:color w:val="111111"/>
          <w:sz w:val="28"/>
          <w:szCs w:val="28"/>
          <w:rtl/>
        </w:rPr>
        <w:t xml:space="preserve">أوّلها :مطابق ؛آخرها: تمت الرسالة بعانية الله، وهو حسبي وكفى، وترجو منه التوفيق</w:t>
      </w:r>
    </w:p>
    <w:p>
      <w:pPr>
        <w:pStyle w:val="BookText"/>
      </w:pPr>
      <w:r>
        <w:rPr>
          <w:rFonts w:ascii="Amiri" w:hAnsi="Amiri" w:eastAsia="Amiri" w:cs="Amiri"/>
          <w:lang w:bidi="ar-SA"/>
          <w:color w:val="111111"/>
          <w:sz w:val="28"/>
          <w:szCs w:val="28"/>
          <w:rtl/>
        </w:rPr>
        <w:t xml:space="preserve">والحمد الله سنة 1262ه-</w:t>
      </w:r>
    </w:p>
    <w:p>
      <w:pPr>
        <w:pStyle w:val="BookText"/>
      </w:pPr>
      <w:r>
        <w:rPr>
          <w:rFonts w:ascii="IRNazanin" w:hAnsi="IRNazanin" w:eastAsia="IRNazanin" w:cs="IRNazanin"/>
          <w:lang w:bidi="fa-IR"/>
          <w:color w:val="111111"/>
          <w:sz w:val="28"/>
          <w:szCs w:val="28"/>
          <w:rtl/>
        </w:rPr>
        <w:t xml:space="preserve">کا :مجهول ،تا :مجهول [ف 84]</w:t>
      </w:r>
    </w:p>
    <w:p>
      <w:pPr>
        <w:pStyle w:val="BookText"/>
      </w:pPr>
      <w:r>
        <w:rPr>
          <w:rFonts w:ascii="Amiri" w:hAnsi="Amiri" w:eastAsia="Amiri" w:cs="Amiri"/>
          <w:lang w:bidi="ar-SA"/>
          <w:color w:val="111111"/>
          <w:sz w:val="28"/>
          <w:szCs w:val="28"/>
          <w:rtl/>
        </w:rPr>
        <w:t xml:space="preserve">حجية الظن - حجية الخبر</w:t>
      </w:r>
    </w:p>
    <w:p>
      <w:pPr>
        <w:pStyle w:val="BookText"/>
      </w:pPr>
      <w:r>
        <w:rPr>
          <w:rFonts w:ascii="Amiri" w:hAnsi="Amiri" w:eastAsia="Amiri" w:cs="Amiri"/>
          <w:lang w:bidi="ar-SA"/>
          <w:color w:val="111111"/>
          <w:sz w:val="28"/>
          <w:szCs w:val="28"/>
          <w:rtl/>
        </w:rPr>
        <w:t xml:space="preserve">حجية الظن - حجية المظنة</w:t>
      </w:r>
    </w:p>
    <w:p>
      <w:pPr>
        <w:pStyle w:val="Heading2"/>
      </w:pPr>
      <w:bookmarkStart w:id="1565" w:name="_Toc854"/>
      <w:r>
        <w:t>حجية الظن / أصول الفقه - عربي</w:t>
      </w:r>
      <w:bookmarkEnd w:id="1565"/>
    </w:p>
    <w:p>
      <w:pPr>
        <w:pStyle w:val="BookText"/>
      </w:pPr>
      <w:r>
        <w:rPr>
          <w:rFonts w:ascii="Amiri" w:hAnsi="Amiri" w:eastAsia="Amiri" w:cs="Amiri"/>
          <w:lang w:bidi="ar-SA"/>
          <w:color w:val="111111"/>
          <w:sz w:val="28"/>
          <w:szCs w:val="28"/>
          <w:rtl/>
        </w:rPr>
        <w:t xml:space="preserve">الطباطبائي الكربلائي ،علي بن محمّد علي (1161 - 1231ه- )</w:t>
      </w:r>
    </w:p>
    <w:p>
      <w:pPr>
        <w:pStyle w:val="BookText"/>
      </w:pPr>
      <w:r>
        <w:rPr>
          <w:rFonts w:ascii="Amiri" w:hAnsi="Amiri" w:eastAsia="Amiri" w:cs="Amiri"/>
          <w:lang w:bidi="ar-SA"/>
          <w:color w:val="111111"/>
          <w:sz w:val="28"/>
          <w:szCs w:val="28"/>
          <w:rtl/>
        </w:rPr>
        <w:t xml:space="preserve">[فنخا: 12 640-641 (2 نسخة)]</w:t>
      </w:r>
    </w:p>
    <w:p>
      <w:pPr>
        <w:pStyle w:val="BookText"/>
      </w:pPr>
      <w:r>
        <w:rPr>
          <w:rFonts w:ascii="Amiri" w:hAnsi="Amiri" w:eastAsia="Amiri" w:cs="Amiri"/>
          <w:lang w:bidi="ar-SA"/>
          <w:color w:val="111111"/>
          <w:sz w:val="28"/>
          <w:szCs w:val="28"/>
          <w:rtl/>
        </w:rPr>
        <w:t xml:space="preserve">24477 . النجف الأشرف؛ مكتبة آية الله الحكيم العامة؛ رقم المخطوط: 2677</w:t>
      </w:r>
    </w:p>
    <w:p>
      <w:pPr>
        <w:pStyle w:val="BookText"/>
      </w:pPr>
      <w:r>
        <w:rPr>
          <w:rFonts w:ascii="IRNazanin" w:hAnsi="IRNazanin" w:eastAsia="IRNazanin" w:cs="IRNazanin"/>
          <w:lang w:bidi="fa-IR"/>
          <w:color w:val="111111"/>
          <w:sz w:val="28"/>
          <w:szCs w:val="28"/>
          <w:rtl/>
        </w:rPr>
        <w:t xml:space="preserve">کا :مجهول ،تا :مجهول؛ 25 ص 27 س، 2114/7سم [معجم المخطوطات النجفية 430]</w:t>
      </w:r>
    </w:p>
    <w:p>
      <w:pPr>
        <w:pStyle w:val="BookText"/>
      </w:pPr>
      <w:r>
        <w:rPr>
          <w:rFonts w:ascii="Amiri" w:hAnsi="Amiri" w:eastAsia="Amiri" w:cs="Amiri"/>
          <w:lang w:bidi="ar-SA"/>
          <w:color w:val="111111"/>
          <w:sz w:val="28"/>
          <w:szCs w:val="28"/>
          <w:rtl/>
        </w:rPr>
        <w:t xml:space="preserve">24478 . النجف الأشرف؛ مكتبة آية الله الحكيم العامة؛ رقم المخطوط: 1540</w:t>
      </w:r>
    </w:p>
    <w:p>
      <w:pPr>
        <w:pStyle w:val="BookText"/>
      </w:pPr>
      <w:r>
        <w:rPr>
          <w:rFonts w:ascii="IRNazanin" w:hAnsi="IRNazanin" w:eastAsia="IRNazanin" w:cs="IRNazanin"/>
          <w:lang w:bidi="fa-IR"/>
          <w:color w:val="111111"/>
          <w:sz w:val="28"/>
          <w:szCs w:val="28"/>
          <w:rtl/>
        </w:rPr>
        <w:t xml:space="preserve">کا:مجهول ،تا :مجهول؛ 13 ص 15/4*21سم [معجم المخطوطات النجفية 429]</w:t>
      </w:r>
    </w:p>
    <w:p>
      <w:pPr>
        <w:pStyle w:val="BookText"/>
      </w:pPr>
      <w:r>
        <w:rPr>
          <w:rFonts w:ascii="Amiri" w:hAnsi="Amiri" w:eastAsia="Amiri" w:cs="Amiri"/>
          <w:lang w:bidi="ar-SA"/>
          <w:color w:val="111111"/>
          <w:sz w:val="28"/>
          <w:szCs w:val="28"/>
          <w:rtl/>
        </w:rPr>
        <w:t xml:space="preserve">24479 النجف الأشرف؛ مكتبة آية الله الحكيم العامة؛ رقم المخطوط : 1479</w:t>
      </w:r>
    </w:p>
    <w:p>
      <w:pPr>
        <w:pStyle w:val="BookText"/>
      </w:pPr>
      <w:r>
        <w:rPr>
          <w:rFonts w:ascii="IRNazanin" w:hAnsi="IRNazanin" w:eastAsia="IRNazanin" w:cs="IRNazanin"/>
          <w:lang w:bidi="fa-IR"/>
          <w:color w:val="111111"/>
          <w:sz w:val="28"/>
          <w:szCs w:val="28"/>
          <w:rtl/>
        </w:rPr>
        <w:t xml:space="preserve">کا :مجهول ،تا :مجهول؛ 10 ص 17س، 10/8*15/6سم [معجم المخطوطات النجفية: 429]</w:t>
      </w:r>
    </w:p>
    <w:p>
      <w:pPr>
        <w:pStyle w:val="BookText"/>
      </w:pPr>
      <w:r>
        <w:rPr>
          <w:rFonts w:ascii="Amiri" w:hAnsi="Amiri" w:eastAsia="Amiri" w:cs="Amiri"/>
          <w:lang w:bidi="ar-SA"/>
          <w:color w:val="111111"/>
          <w:sz w:val="28"/>
          <w:szCs w:val="28"/>
          <w:rtl/>
        </w:rPr>
        <w:t xml:space="preserve">24480 . النجف الأشرف؛ مكتبة آية الله الحكيم العامة؛ رقم المخطوط: 1904</w:t>
      </w:r>
    </w:p>
    <w:p>
      <w:pPr>
        <w:pStyle w:val="BookText"/>
      </w:pPr>
      <w:r>
        <w:rPr>
          <w:rFonts w:ascii="IRNazanin" w:hAnsi="IRNazanin" w:eastAsia="IRNazanin" w:cs="IRNazanin"/>
          <w:lang w:bidi="fa-IR"/>
          <w:color w:val="111111"/>
          <w:sz w:val="28"/>
          <w:szCs w:val="28"/>
          <w:rtl/>
        </w:rPr>
        <w:t xml:space="preserve">کا: مجهول، تا :مجهول؛ 4 ص 35 س، 14/5*21 سم [معجم المخطوطات النجفية: 429]</w:t>
      </w:r>
    </w:p>
    <w:p>
      <w:pPr>
        <w:pStyle w:val="BookText"/>
      </w:pPr>
      <w:r>
        <w:rPr>
          <w:rFonts w:ascii="Times New Roman" w:hAnsi="Times New Roman" w:eastAsia="Times New Roman" w:cs="Times New Roman"/>
          <w:lang w:val="en-US" w:bidi="en-US"/>
          <w:color w:val="111111"/>
          <w:sz w:val="28"/>
          <w:szCs w:val="28"/>
          <w:rtl/>
        </w:rPr>
        <w:t xml:space="preserve">24481.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108</w:t>
      </w:r>
    </w:p>
    <w:p>
      <w:pPr>
        <w:pStyle w:val="BookText"/>
      </w:pPr>
      <w:r>
        <w:rPr>
          <w:rFonts w:ascii="Amiri" w:hAnsi="Amiri" w:eastAsia="Amiri" w:cs="Amiri"/>
          <w:lang w:bidi="ar-SA"/>
          <w:color w:val="111111"/>
          <w:sz w:val="28"/>
          <w:szCs w:val="28"/>
          <w:rtl/>
        </w:rPr>
        <w:t xml:space="preserve">كا :علي بن محمّد الطباطبائي، تا :مجهول [معجم المخطوطات النجفية: 429]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81" w:name="pg7785_46232"/>
    <w:bookmarkEnd w:id="381"/>
    <w:p>
      <w:pPr>
        <w:pStyle w:val="Heading2"/>
      </w:pPr>
      <w:bookmarkStart w:id="1566" w:name="_Toc855"/>
      <w:r>
        <w:t>حجية الظن = المقلاد = حجية المظنة / أصول الفقه - عربي</w:t>
      </w:r>
      <w:bookmarkEnd w:id="1566"/>
    </w:p>
    <w:p>
      <w:pPr>
        <w:pStyle w:val="BookText"/>
      </w:pPr>
      <w:r>
        <w:rPr>
          <w:rFonts w:ascii="Amiri" w:hAnsi="Amiri" w:eastAsia="Amiri" w:cs="Amiri"/>
          <w:lang w:bidi="ar-SA"/>
          <w:color w:val="111111"/>
          <w:sz w:val="28"/>
          <w:szCs w:val="28"/>
          <w:rtl/>
        </w:rPr>
        <w:t xml:space="preserve">الطباطبائي، محمّد بن علي ( 1180 - 1342 ه- )</w:t>
      </w:r>
    </w:p>
    <w:p>
      <w:pPr>
        <w:pStyle w:val="BookText"/>
      </w:pPr>
      <w:r>
        <w:rPr>
          <w:rFonts w:ascii="Amiri" w:hAnsi="Amiri" w:eastAsia="Amiri" w:cs="Amiri"/>
          <w:lang w:bidi="ar-SA"/>
          <w:color w:val="111111"/>
          <w:sz w:val="28"/>
          <w:szCs w:val="28"/>
          <w:rtl/>
        </w:rPr>
        <w:t xml:space="preserve">تاريخ التأليف: 1234ه- محل التأليف: كربلا</w:t>
      </w:r>
    </w:p>
    <w:p>
      <w:pPr>
        <w:pStyle w:val="BookText"/>
      </w:pPr>
      <w:r>
        <w:rPr>
          <w:rFonts w:ascii="Amiri" w:hAnsi="Amiri" w:eastAsia="Amiri" w:cs="Amiri"/>
          <w:lang w:bidi="ar-SA"/>
          <w:color w:val="111111"/>
          <w:sz w:val="28"/>
          <w:szCs w:val="28"/>
          <w:rtl/>
        </w:rPr>
        <w:t xml:space="preserve">أوّله: البسملة، اذا علم المجتهد بحكم من الأحكام الشرعية الفرعية بعد استفراغ وسعه وبذل جهده فيه فلا إشكال ولا شبهه في اعتبار علمه وبالجمله العلم بالأحكام الشرعية وبموضوعاتها حجة مطلقا ولو كان العالم عاميا ... وأما إذا ظن المجتهد المطلق .</w:t>
      </w:r>
    </w:p>
    <w:p>
      <w:pPr>
        <w:pStyle w:val="BookText"/>
      </w:pPr>
      <w:r>
        <w:rPr>
          <w:rFonts w:ascii="Amiri" w:hAnsi="Amiri" w:eastAsia="Amiri" w:cs="Amiri"/>
          <w:lang w:bidi="ar-SA"/>
          <w:color w:val="111111"/>
          <w:sz w:val="28"/>
          <w:szCs w:val="28"/>
          <w:rtl/>
        </w:rPr>
        <w:t xml:space="preserve">آخره: وليست الأدلة الدالة على اصالة حجية الظن في نفس الأحكام شامله لمحل البحث بوجه من الوجوه كما لا يخفي. قد فرغ م تسويد هذه الكلمات مؤلفها الفقير الحقير ... محمد بن علي الطباطبائي.</w:t>
      </w:r>
    </w:p>
    <w:p>
      <w:pPr>
        <w:pStyle w:val="BookText"/>
      </w:pPr>
      <w:r>
        <w:rPr>
          <w:rFonts w:ascii="Amiri" w:hAnsi="Amiri" w:eastAsia="Amiri" w:cs="Amiri"/>
          <w:lang w:bidi="ar-SA"/>
          <w:color w:val="111111"/>
          <w:sz w:val="28"/>
          <w:szCs w:val="28"/>
          <w:rtl/>
        </w:rPr>
        <w:t xml:space="preserve">طبع : إصفهان، 1234 ه- عنوانه : رسالة في مسائل الظن والاجتهاد</w:t>
      </w:r>
    </w:p>
    <w:p>
      <w:pPr>
        <w:pStyle w:val="BookText"/>
      </w:pPr>
      <w:r>
        <w:rPr>
          <w:rFonts w:ascii="IRNazanin" w:hAnsi="IRNazanin" w:eastAsia="IRNazanin" w:cs="IRNazanin"/>
          <w:lang w:bidi="fa-IR"/>
          <w:color w:val="111111"/>
          <w:sz w:val="28"/>
          <w:szCs w:val="28"/>
          <w:rtl/>
        </w:rPr>
        <w:t xml:space="preserve">[فنخا :12 644-641( 52 نسخ)]</w:t>
      </w:r>
    </w:p>
    <w:p>
      <w:pPr>
        <w:pStyle w:val="BookText"/>
      </w:pPr>
      <w:r>
        <w:rPr>
          <w:rFonts w:ascii="Amiri" w:hAnsi="Amiri" w:eastAsia="Amiri" w:cs="Amiri"/>
          <w:lang w:bidi="ar-SA"/>
          <w:color w:val="111111"/>
          <w:sz w:val="28"/>
          <w:szCs w:val="28"/>
          <w:rtl/>
        </w:rPr>
        <w:t xml:space="preserve">24482 . النجف الأشرف؛ تركة محمّد السماوي؛ رقم المخطوط : 159</w:t>
      </w:r>
    </w:p>
    <w:p>
      <w:pPr>
        <w:pStyle w:val="BookText"/>
      </w:pPr>
      <w:r>
        <w:rPr>
          <w:rFonts w:ascii="IRNazanin" w:hAnsi="IRNazanin" w:eastAsia="IRNazanin" w:cs="IRNazanin"/>
          <w:lang w:bidi="fa-IR"/>
          <w:color w:val="111111"/>
          <w:sz w:val="28"/>
          <w:szCs w:val="28"/>
          <w:rtl/>
        </w:rPr>
        <w:t xml:space="preserve">کا :مجهول ت،ا :1260ه- [معهد المخطوطات العربية: 4 جزء 2-223]</w:t>
      </w:r>
    </w:p>
    <w:p>
      <w:pPr>
        <w:pStyle w:val="BookText"/>
      </w:pPr>
      <w:r>
        <w:rPr>
          <w:rFonts w:ascii="Times New Roman" w:hAnsi="Times New Roman" w:eastAsia="Times New Roman" w:cs="Times New Roman"/>
          <w:lang w:val="en-US" w:bidi="en-US"/>
          <w:color w:val="111111"/>
          <w:sz w:val="28"/>
          <w:szCs w:val="28"/>
          <w:rtl/>
        </w:rPr>
        <w:t xml:space="preserve">24483.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Amiri" w:hAnsi="Amiri" w:eastAsia="Amiri" w:cs="Amiri"/>
          <w:lang w:bidi="ar-SA"/>
          <w:color w:val="111111"/>
          <w:sz w:val="28"/>
          <w:szCs w:val="28"/>
          <w:rtl/>
        </w:rPr>
        <w:t xml:space="preserve">كا: أبو القاسم بن أبي الحسن فتا: 1279ه- [معجم المخطوطات النجفية: 760]</w:t>
      </w:r>
    </w:p>
    <w:p>
      <w:pPr>
        <w:pStyle w:val="BookText"/>
      </w:pPr>
      <w:r>
        <w:rPr>
          <w:rFonts w:ascii="Times New Roman" w:hAnsi="Times New Roman" w:eastAsia="Times New Roman" w:cs="Times New Roman"/>
          <w:lang w:val="en-US" w:bidi="en-US"/>
          <w:color w:val="111111"/>
          <w:sz w:val="28"/>
          <w:szCs w:val="28"/>
          <w:rtl/>
        </w:rPr>
        <w:t xml:space="preserve">24484.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817</w:t>
      </w:r>
    </w:p>
    <w:p>
      <w:pPr>
        <w:pStyle w:val="BookText"/>
      </w:pPr>
      <w:r>
        <w:rPr>
          <w:rFonts w:ascii="Amiri" w:hAnsi="Amiri" w:eastAsia="Amiri" w:cs="Amiri"/>
          <w:lang w:bidi="ar-SA"/>
          <w:color w:val="111111"/>
          <w:sz w:val="28"/>
          <w:szCs w:val="28"/>
          <w:rtl/>
        </w:rPr>
        <w:t xml:space="preserve">نسخ، كا: أبو القاسم بن أبو الحسن ،تا: ذي القعدة 1279ه- 76ق، 1811/8سم [ف:</w:t>
      </w:r>
    </w:p>
    <w:p>
      <w:pPr>
        <w:pStyle w:val="BookText"/>
      </w:pPr>
      <w:r>
        <w:rPr>
          <w:rFonts w:ascii="Times New Roman" w:hAnsi="Times New Roman" w:eastAsia="Times New Roman" w:cs="Times New Roman"/>
          <w:lang w:val="en-US" w:bidi="en-US"/>
          <w:color w:val="111111"/>
          <w:sz w:val="28"/>
          <w:szCs w:val="28"/>
          <w:rtl/>
        </w:rPr>
        <w:t xml:space="preserve">379-4 ]</w:t>
      </w:r>
    </w:p>
    <w:p>
      <w:pPr>
        <w:pStyle w:val="BookText"/>
      </w:pPr>
      <w:r>
        <w:rPr>
          <w:rFonts w:ascii="Times New Roman" w:hAnsi="Times New Roman" w:eastAsia="Times New Roman" w:cs="Times New Roman"/>
          <w:lang w:val="en-US" w:bidi="en-US"/>
          <w:color w:val="111111"/>
          <w:sz w:val="28"/>
          <w:szCs w:val="28"/>
          <w:rtl/>
        </w:rPr>
        <w:t xml:space="preserve">24485.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359</w:t>
      </w:r>
    </w:p>
    <w:p>
      <w:pPr>
        <w:pStyle w:val="BookText"/>
      </w:pPr>
      <w:r>
        <w:rPr>
          <w:rFonts w:ascii="IRNazanin" w:hAnsi="IRNazanin" w:eastAsia="IRNazanin" w:cs="IRNazanin"/>
          <w:lang w:bidi="fa-IR"/>
          <w:color w:val="111111"/>
          <w:sz w:val="28"/>
          <w:szCs w:val="28"/>
          <w:rtl/>
        </w:rPr>
        <w:t xml:space="preserve">كا: مهدي بن ملا زين العابدین، تا: 1290ه- 90 ص 15س، 17/810/5سم [معجم</w:t>
      </w:r>
    </w:p>
    <w:p>
      <w:pPr>
        <w:pStyle w:val="BookText"/>
      </w:pPr>
      <w:r>
        <w:rPr>
          <w:rFonts w:ascii="Amiri" w:hAnsi="Amiri" w:eastAsia="Amiri" w:cs="Amiri"/>
          <w:lang w:bidi="ar-SA"/>
          <w:color w:val="111111"/>
          <w:sz w:val="28"/>
          <w:szCs w:val="28"/>
          <w:rtl/>
        </w:rPr>
        <w:t xml:space="preserve">المخطوطات النجفية: 302]</w:t>
      </w:r>
    </w:p>
    <w:p>
      <w:pPr>
        <w:pStyle w:val="BookText"/>
      </w:pPr>
      <w:r>
        <w:rPr>
          <w:rFonts w:ascii="Times New Roman" w:hAnsi="Times New Roman" w:eastAsia="Times New Roman" w:cs="Times New Roman"/>
          <w:lang w:val="en-US" w:bidi="en-US"/>
          <w:color w:val="111111"/>
          <w:sz w:val="28"/>
          <w:szCs w:val="28"/>
          <w:rtl/>
        </w:rPr>
        <w:t xml:space="preserve">24486.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782</w:t>
      </w:r>
    </w:p>
    <w:p>
      <w:pPr>
        <w:pStyle w:val="BookText"/>
      </w:pPr>
      <w:r>
        <w:rPr>
          <w:rFonts w:ascii="IRNazanin" w:hAnsi="IRNazanin" w:eastAsia="IRNazanin" w:cs="IRNazanin"/>
          <w:lang w:bidi="fa-IR"/>
          <w:color w:val="111111"/>
          <w:sz w:val="28"/>
          <w:szCs w:val="28"/>
          <w:rtl/>
        </w:rPr>
        <w:t xml:space="preserve">نسخ ،کا :مجهول، تا :القرن 13ه- [ف: 4-378]</w:t>
      </w:r>
    </w:p>
    <w:p>
      <w:pPr>
        <w:pStyle w:val="BookText"/>
      </w:pPr>
      <w:r>
        <w:rPr>
          <w:rFonts w:ascii="Amiri" w:hAnsi="Amiri" w:eastAsia="Amiri" w:cs="Amiri"/>
          <w:lang w:bidi="ar-SA"/>
          <w:color w:val="111111"/>
          <w:sz w:val="28"/>
          <w:szCs w:val="28"/>
          <w:rtl/>
        </w:rPr>
        <w:t xml:space="preserve">24487 . كربلاء؛ مكتبة السيّد محمّد باقر الطباطبائي؛ رقم المخطوط: 93</w:t>
      </w:r>
    </w:p>
    <w:p>
      <w:pPr>
        <w:pStyle w:val="BookText"/>
      </w:pPr>
      <w:r>
        <w:rPr>
          <w:rFonts w:ascii="Amiri" w:hAnsi="Amiri" w:eastAsia="Amiri" w:cs="Amiri"/>
          <w:lang w:bidi="ar-SA"/>
          <w:color w:val="111111"/>
          <w:sz w:val="28"/>
          <w:szCs w:val="28"/>
          <w:rtl/>
        </w:rPr>
        <w:t xml:space="preserve">أوّلها :مطابق؛ آخرها: قد فرغ من تحرير هذا الكتاب بعون الله الملك الوهاب. تمت</w:t>
      </w:r>
    </w:p>
    <w:p>
      <w:pPr>
        <w:pStyle w:val="BookText"/>
      </w:pPr>
      <w:r>
        <w:rPr>
          <w:rFonts w:ascii="IRNazanin" w:hAnsi="IRNazanin" w:eastAsia="IRNazanin" w:cs="IRNazanin"/>
          <w:lang w:bidi="fa-IR"/>
          <w:color w:val="111111"/>
          <w:sz w:val="28"/>
          <w:szCs w:val="28"/>
          <w:rtl/>
        </w:rPr>
        <w:t xml:space="preserve">نسخ ،کا :مجهول ،تا :مجهول؛ 92 ص 21315 سم [ف: 59]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82" w:name="pg7785_46234"/>
    <w:bookmarkEnd w:id="382"/>
    <w:p>
      <w:pPr>
        <w:pStyle w:val="Heading2"/>
      </w:pPr>
      <w:bookmarkStart w:id="1567" w:name="_Toc856"/>
      <w:r>
        <w:t>حجية الظن / اصول الفقه - فارسي</w:t>
      </w:r>
      <w:bookmarkEnd w:id="1567"/>
    </w:p>
    <w:p>
      <w:pPr>
        <w:pStyle w:val="BookText"/>
      </w:pPr>
      <w:r>
        <w:rPr>
          <w:rFonts w:ascii="Amiri" w:hAnsi="Amiri" w:eastAsia="Amiri" w:cs="Amiri"/>
          <w:lang w:bidi="ar-SA"/>
          <w:color w:val="111111"/>
          <w:sz w:val="28"/>
          <w:szCs w:val="28"/>
          <w:rtl/>
        </w:rPr>
        <w:t xml:space="preserve">الطباطبائي، محمّد بن علي( 1180 - 1342 ه-)</w:t>
      </w:r>
    </w:p>
    <w:p>
      <w:pPr>
        <w:pStyle w:val="BookText"/>
      </w:pPr>
      <w:r>
        <w:rPr>
          <w:rFonts w:ascii="Amiri" w:hAnsi="Amiri" w:eastAsia="Amiri" w:cs="Amiri"/>
          <w:lang w:bidi="ar-SA"/>
          <w:color w:val="111111"/>
          <w:sz w:val="28"/>
          <w:szCs w:val="28"/>
          <w:rtl/>
        </w:rPr>
        <w:t xml:space="preserve">محل التأليف :الكاظمية</w:t>
      </w:r>
    </w:p>
    <w:p>
      <w:pPr>
        <w:pStyle w:val="BookText"/>
      </w:pPr>
      <w:r>
        <w:rPr>
          <w:rFonts w:ascii="Times New Roman" w:hAnsi="Times New Roman" w:eastAsia="Times New Roman" w:cs="Times New Roman"/>
          <w:lang w:val="en-US" w:bidi="en-US"/>
          <w:color w:val="111111"/>
          <w:sz w:val="28"/>
          <w:szCs w:val="28"/>
          <w:rtl/>
        </w:rPr>
        <w:t xml:space="preserve">24488.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1998</w:t>
      </w:r>
    </w:p>
    <w:p>
      <w:pPr>
        <w:pStyle w:val="BookText"/>
      </w:pPr>
      <w:r>
        <w:rPr>
          <w:rFonts w:ascii="IRNazanin" w:hAnsi="IRNazanin" w:eastAsia="IRNazanin" w:cs="IRNazanin"/>
          <w:lang w:bidi="fa-IR"/>
          <w:color w:val="111111"/>
          <w:sz w:val="28"/>
          <w:szCs w:val="28"/>
          <w:rtl/>
        </w:rPr>
        <w:t xml:space="preserve">أوّلها: الحمد لله رب العالمين ... اما بعد در بیان اختلاف علما و فقهای اثنی عشریه متأخرین؛ آخرها: و این فائده بود که جناب مستطاب مقدس القاب مجتهد العصر والزمان آقا سید محمّد (المجاهد) در کاظمین در حضور صد نفر از فضلاء اجتهادي</w:t>
      </w:r>
    </w:p>
    <w:p>
      <w:pPr>
        <w:pStyle w:val="BookText"/>
      </w:pPr>
      <w:r>
        <w:rPr>
          <w:rFonts w:ascii="IRNazanin" w:hAnsi="IRNazanin" w:eastAsia="IRNazanin" w:cs="IRNazanin"/>
          <w:lang w:bidi="fa-IR"/>
          <w:color w:val="111111"/>
          <w:sz w:val="28"/>
          <w:szCs w:val="28"/>
          <w:rtl/>
        </w:rPr>
        <w:t xml:space="preserve">و اخباری جاری نمود ...</w:t>
      </w:r>
    </w:p>
    <w:p>
      <w:pPr>
        <w:pStyle w:val="BookText"/>
      </w:pPr>
      <w:r>
        <w:rPr>
          <w:rFonts w:ascii="IRNazanin" w:hAnsi="IRNazanin" w:eastAsia="IRNazanin" w:cs="IRNazanin"/>
          <w:lang w:bidi="fa-IR"/>
          <w:color w:val="111111"/>
          <w:sz w:val="28"/>
          <w:szCs w:val="28"/>
          <w:rtl/>
        </w:rPr>
        <w:t xml:space="preserve">کا :مجهول ،تا: 1232ه- [ف: 2-503]</w:t>
      </w:r>
    </w:p>
    <w:p>
      <w:pPr>
        <w:pStyle w:val="Heading2"/>
      </w:pPr>
      <w:bookmarkStart w:id="1568" w:name="_Toc857"/>
      <w:r>
        <w:t>حجية الظن / أصول الفقه - عربي</w:t>
      </w:r>
      <w:bookmarkEnd w:id="1568"/>
    </w:p>
    <w:p>
      <w:pPr>
        <w:pStyle w:val="BookText"/>
      </w:pPr>
      <w:r>
        <w:rPr>
          <w:rFonts w:ascii="Amiri" w:hAnsi="Amiri" w:eastAsia="Amiri" w:cs="Amiri"/>
          <w:lang w:bidi="ar-SA"/>
          <w:color w:val="111111"/>
          <w:sz w:val="28"/>
          <w:szCs w:val="28"/>
          <w:rtl/>
        </w:rPr>
        <w:t xml:space="preserve">طباطبائي، مهدي بن علي ( - 1260؟ ه-)</w:t>
      </w:r>
    </w:p>
    <w:p>
      <w:pPr>
        <w:pStyle w:val="BookText"/>
      </w:pPr>
      <w:r>
        <w:rPr>
          <w:rFonts w:ascii="Amiri" w:hAnsi="Amiri" w:eastAsia="Amiri" w:cs="Amiri"/>
          <w:lang w:bidi="ar-SA"/>
          <w:color w:val="111111"/>
          <w:sz w:val="28"/>
          <w:szCs w:val="28"/>
          <w:rtl/>
        </w:rPr>
        <w:t xml:space="preserve">24489 .كربلاء؛ مكتبة السيّد محمّد باقر الطباطبائي؛ رقم المخطوط: 57</w:t>
      </w:r>
    </w:p>
    <w:p>
      <w:pPr>
        <w:pStyle w:val="BookText"/>
      </w:pPr>
      <w:r>
        <w:rPr>
          <w:rFonts w:ascii="IRNazanin" w:hAnsi="IRNazanin" w:eastAsia="IRNazanin" w:cs="IRNazanin"/>
          <w:lang w:bidi="fa-IR"/>
          <w:color w:val="111111"/>
          <w:sz w:val="28"/>
          <w:szCs w:val="28"/>
          <w:rtl/>
        </w:rPr>
        <w:t xml:space="preserve">تعلیق، کا :مجهول، تا :مجهول؛ ناقصة :الأول؛ تملك محمّد خليل القزويني سنة</w:t>
      </w:r>
    </w:p>
    <w:p>
      <w:pPr>
        <w:pStyle w:val="BookText"/>
      </w:pPr>
      <w:r>
        <w:rPr>
          <w:rFonts w:ascii="IRNazanin" w:hAnsi="IRNazanin" w:eastAsia="IRNazanin" w:cs="IRNazanin"/>
          <w:lang w:bidi="fa-IR"/>
          <w:color w:val="111111"/>
          <w:sz w:val="28"/>
          <w:szCs w:val="28"/>
          <w:rtl/>
        </w:rPr>
        <w:t xml:space="preserve">1268 ه- 430 ص 21315سم [ف: 40]</w:t>
      </w:r>
    </w:p>
    <w:p>
      <w:pPr>
        <w:pStyle w:val="Heading2"/>
      </w:pPr>
      <w:bookmarkStart w:id="1569" w:name="_Toc858"/>
      <w:r>
        <w:t>حجية الظن / أصول الفقه - عربي</w:t>
      </w:r>
      <w:bookmarkEnd w:id="1569"/>
    </w:p>
    <w:p>
      <w:pPr>
        <w:pStyle w:val="BookText"/>
      </w:pPr>
      <w:r>
        <w:rPr>
          <w:rFonts w:ascii="Amiri" w:hAnsi="Amiri" w:eastAsia="Amiri" w:cs="Amiri"/>
          <w:lang w:bidi="ar-SA"/>
          <w:color w:val="111111"/>
          <w:sz w:val="28"/>
          <w:szCs w:val="28"/>
          <w:rtl/>
        </w:rPr>
        <w:t xml:space="preserve">الإسترآبادي، محمّد جعفر بن سيف الدين (1198 - 1363 ه-)</w:t>
      </w:r>
    </w:p>
    <w:p>
      <w:pPr>
        <w:pStyle w:val="BookText"/>
      </w:pPr>
      <w:r>
        <w:rPr>
          <w:rFonts w:ascii="Amiri" w:hAnsi="Amiri" w:eastAsia="Amiri" w:cs="Amiri"/>
          <w:lang w:bidi="ar-SA"/>
          <w:color w:val="111111"/>
          <w:sz w:val="28"/>
          <w:szCs w:val="28"/>
          <w:rtl/>
        </w:rPr>
        <w:t xml:space="preserve">[فنخا :12 644 (1 نسخة)]</w:t>
      </w:r>
    </w:p>
    <w:p>
      <w:pPr>
        <w:pStyle w:val="BookText"/>
      </w:pPr>
      <w:r>
        <w:rPr>
          <w:rFonts w:ascii="Amiri" w:hAnsi="Amiri" w:eastAsia="Amiri" w:cs="Amiri"/>
          <w:lang w:bidi="ar-SA"/>
          <w:color w:val="111111"/>
          <w:sz w:val="28"/>
          <w:szCs w:val="28"/>
          <w:rtl/>
        </w:rPr>
        <w:t xml:space="preserve">24490 .كربلاء؛ مكتبة آل مرعشي؛ رقم المخطوط: 116/3</w:t>
      </w:r>
    </w:p>
    <w:p>
      <w:pPr>
        <w:pStyle w:val="BookText"/>
      </w:pPr>
      <w:r>
        <w:rPr>
          <w:rFonts w:ascii="IRNazanin" w:hAnsi="IRNazanin" w:eastAsia="IRNazanin" w:cs="IRNazanin"/>
          <w:lang w:bidi="fa-IR"/>
          <w:color w:val="111111"/>
          <w:sz w:val="28"/>
          <w:szCs w:val="28"/>
          <w:rtl/>
        </w:rPr>
        <w:t xml:space="preserve">نسخ ،کا :مجهول، تا :شوال 1240ه- 54ص ، 21315 سم[ مخطوطات كربلاء: 3-388]</w:t>
      </w:r>
    </w:p>
    <w:p>
      <w:pPr>
        <w:pStyle w:val="BookText"/>
      </w:pPr>
      <w:r>
        <w:rPr>
          <w:rFonts w:ascii="Amiri" w:hAnsi="Amiri" w:eastAsia="Amiri" w:cs="Amiri"/>
          <w:lang w:bidi="ar-SA"/>
          <w:color w:val="111111"/>
          <w:sz w:val="28"/>
          <w:szCs w:val="28"/>
          <w:rtl/>
        </w:rPr>
        <w:t xml:space="preserve">24491 .كربلاء؛ مكتبة عباس حسن آل طعمة؛ رقم المخطوط: 21</w:t>
      </w:r>
    </w:p>
    <w:p>
      <w:pPr>
        <w:pStyle w:val="BookText"/>
      </w:pPr>
      <w:r>
        <w:rPr>
          <w:rFonts w:ascii="Amiri" w:hAnsi="Amiri" w:eastAsia="Amiri" w:cs="Amiri"/>
          <w:lang w:bidi="ar-SA"/>
          <w:color w:val="111111"/>
          <w:sz w:val="28"/>
          <w:szCs w:val="28"/>
          <w:rtl/>
        </w:rPr>
        <w:t xml:space="preserve">أوّلها: البسملة، وصلى الله على محمّد وآله الطاهرين اللهم العن أعداءه أجمعين؛ آخرها :والله العالم تم بالخير والظفر سنة 1256ه-</w:t>
      </w:r>
    </w:p>
    <w:p>
      <w:pPr>
        <w:pStyle w:val="BookText"/>
      </w:pPr>
      <w:r>
        <w:rPr>
          <w:rFonts w:ascii="IRNazanin" w:hAnsi="IRNazanin" w:eastAsia="IRNazanin" w:cs="IRNazanin"/>
          <w:lang w:bidi="fa-IR"/>
          <w:color w:val="111111"/>
          <w:sz w:val="28"/>
          <w:szCs w:val="28"/>
          <w:rtl/>
        </w:rPr>
        <w:t xml:space="preserve">نسخ، کا :مجهول، تا :مجهول؛ 120 ص 2215 سم [مخطوطات كربلاء: 3-255]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83" w:name="pg7785_46236"/>
    <w:bookmarkEnd w:id="383"/>
    <w:p>
      <w:pPr>
        <w:pStyle w:val="Heading2"/>
      </w:pPr>
      <w:bookmarkStart w:id="1570" w:name="_Toc859"/>
      <w:r>
        <w:t>حجية الظن = حجية المظنة / أصول الفقه - عربي</w:t>
      </w:r>
      <w:bookmarkEnd w:id="1570"/>
    </w:p>
    <w:p>
      <w:pPr>
        <w:pStyle w:val="BookText"/>
      </w:pPr>
      <w:r>
        <w:rPr>
          <w:rFonts w:ascii="Amiri" w:hAnsi="Amiri" w:eastAsia="Amiri" w:cs="Amiri"/>
          <w:lang w:bidi="ar-SA"/>
          <w:color w:val="111111"/>
          <w:sz w:val="28"/>
          <w:szCs w:val="28"/>
          <w:rtl/>
        </w:rPr>
        <w:t xml:space="preserve">النراقي، عبد الصاحب محمّد بن أحمد (1215 - 1297 ه- )</w:t>
      </w:r>
    </w:p>
    <w:p>
      <w:pPr>
        <w:pStyle w:val="BookText"/>
      </w:pPr>
      <w:r>
        <w:rPr>
          <w:rFonts w:ascii="Amiri" w:hAnsi="Amiri" w:eastAsia="Amiri" w:cs="Amiri"/>
          <w:lang w:bidi="ar-SA"/>
          <w:color w:val="111111"/>
          <w:sz w:val="28"/>
          <w:szCs w:val="28"/>
          <w:rtl/>
        </w:rPr>
        <w:t xml:space="preserve">ف[نخا :12 645 (2 نسخة)]</w:t>
      </w:r>
    </w:p>
    <w:p>
      <w:pPr>
        <w:pStyle w:val="BookText"/>
      </w:pPr>
      <w:r>
        <w:rPr>
          <w:rFonts w:ascii="Amiri" w:hAnsi="Amiri" w:eastAsia="Amiri" w:cs="Amiri"/>
          <w:lang w:bidi="ar-SA"/>
          <w:color w:val="111111"/>
          <w:sz w:val="28"/>
          <w:szCs w:val="28"/>
          <w:rtl/>
        </w:rPr>
        <w:t xml:space="preserve">24492 .كربلاء؛ مكتبة السيّد محمّد باقر الطباطبائي؛ رقم المخطوط: 127</w:t>
      </w:r>
    </w:p>
    <w:p>
      <w:pPr>
        <w:pStyle w:val="BookText"/>
      </w:pPr>
      <w:r>
        <w:rPr>
          <w:rFonts w:ascii="IRNazanin" w:hAnsi="IRNazanin" w:eastAsia="IRNazanin" w:cs="IRNazanin"/>
          <w:lang w:bidi="fa-IR"/>
          <w:color w:val="111111"/>
          <w:sz w:val="28"/>
          <w:szCs w:val="28"/>
          <w:rtl/>
        </w:rPr>
        <w:t xml:space="preserve">أوّلها: البسملة، الحمد لهل منتهي علمه وبهائه ومدح فضله وآلائه، والصلاة على نبيه ،محمد خیر رسله وسيد أنبيائه، وعيبة علمه وصفوة أصفيائه ؛آخرها :تمت بحمد الله بید الحقير الفقير أقل السادات أحمد بن محمّد باقر الحسيني في يوم الجمعة خامس شهر رجب المرجب من شهور سنة 1274ه-</w:t>
      </w:r>
    </w:p>
    <w:p>
      <w:pPr>
        <w:pStyle w:val="BookText"/>
      </w:pPr>
      <w:r>
        <w:rPr>
          <w:rFonts w:ascii="Amiri" w:hAnsi="Amiri" w:eastAsia="Amiri" w:cs="Amiri"/>
          <w:lang w:bidi="ar-SA"/>
          <w:color w:val="111111"/>
          <w:sz w:val="28"/>
          <w:szCs w:val="28"/>
          <w:rtl/>
        </w:rPr>
        <w:t xml:space="preserve">نسخ ،كا: سادات أحمد بن محمّد باقر الحسيني ،تا :رجب 1274ه- 256 ص، 2117سم</w:t>
      </w:r>
    </w:p>
    <w:p>
      <w:pPr>
        <w:pStyle w:val="BookText"/>
      </w:pPr>
      <w:r>
        <w:rPr>
          <w:rFonts w:ascii="IRNazanin" w:hAnsi="IRNazanin" w:eastAsia="IRNazanin" w:cs="IRNazanin"/>
          <w:lang w:bidi="fa-IR"/>
          <w:color w:val="111111"/>
          <w:sz w:val="28"/>
          <w:szCs w:val="28"/>
          <w:rtl/>
        </w:rPr>
        <w:t xml:space="preserve">[ف: 75]</w:t>
      </w:r>
    </w:p>
    <w:p>
      <w:pPr>
        <w:pStyle w:val="Heading2"/>
      </w:pPr>
      <w:bookmarkStart w:id="1571" w:name="_Toc860"/>
      <w:r>
        <w:t>حجية الظن / أصول الفقه - عربي</w:t>
      </w:r>
      <w:bookmarkEnd w:id="1571"/>
    </w:p>
    <w:p>
      <w:pPr>
        <w:pStyle w:val="BookText"/>
      </w:pPr>
      <w:r>
        <w:rPr>
          <w:rFonts w:ascii="Amiri" w:hAnsi="Amiri" w:eastAsia="Amiri" w:cs="Amiri"/>
          <w:lang w:bidi="ar-SA"/>
          <w:color w:val="111111"/>
          <w:sz w:val="28"/>
          <w:szCs w:val="28"/>
          <w:rtl/>
        </w:rPr>
        <w:t xml:space="preserve">السيد محمّد</w:t>
      </w:r>
    </w:p>
    <w:p>
      <w:pPr>
        <w:pStyle w:val="BookText"/>
      </w:pPr>
      <w:r>
        <w:rPr>
          <w:rFonts w:ascii="Times New Roman" w:hAnsi="Times New Roman" w:eastAsia="Times New Roman" w:cs="Times New Roman"/>
          <w:lang w:val="en-US" w:bidi="en-US"/>
          <w:color w:val="111111"/>
          <w:sz w:val="28"/>
          <w:szCs w:val="28"/>
          <w:rtl/>
        </w:rPr>
        <w:t xml:space="preserve">24493.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398</w:t>
      </w:r>
    </w:p>
    <w:p>
      <w:pPr>
        <w:pStyle w:val="BookText"/>
      </w:pPr>
      <w:r>
        <w:rPr>
          <w:rFonts w:ascii="Amiri" w:hAnsi="Amiri" w:eastAsia="Amiri" w:cs="Amiri"/>
          <w:lang w:bidi="ar-SA"/>
          <w:color w:val="111111"/>
          <w:sz w:val="28"/>
          <w:szCs w:val="28"/>
          <w:rtl/>
        </w:rPr>
        <w:t xml:space="preserve">كا: محمّد علي الخادم، تا: 1255ه- 92 ص 24 س، 21315سم[ معجم المخطوطات</w:t>
      </w:r>
    </w:p>
    <w:p>
      <w:pPr>
        <w:pStyle w:val="BookText"/>
      </w:pPr>
      <w:r>
        <w:rPr>
          <w:rFonts w:ascii="Amiri" w:hAnsi="Amiri" w:eastAsia="Amiri" w:cs="Amiri"/>
          <w:lang w:bidi="ar-SA"/>
          <w:color w:val="111111"/>
          <w:sz w:val="28"/>
          <w:szCs w:val="28"/>
          <w:rtl/>
        </w:rPr>
        <w:t xml:space="preserve">النجفية 302]</w:t>
      </w:r>
    </w:p>
    <w:p>
      <w:pPr>
        <w:pStyle w:val="Heading2"/>
      </w:pPr>
      <w:bookmarkStart w:id="1572" w:name="_Toc861"/>
      <w:r>
        <w:t>حجية الظن / أصول الفقه - عربي</w:t>
      </w:r>
      <w:bookmarkEnd w:id="1572"/>
    </w:p>
    <w:p>
      <w:pPr>
        <w:pStyle w:val="BookText"/>
      </w:pPr>
      <w:r>
        <w:rPr>
          <w:rFonts w:ascii="Amiri" w:hAnsi="Amiri" w:eastAsia="Amiri" w:cs="Amiri"/>
          <w:lang w:bidi="ar-SA"/>
          <w:color w:val="111111"/>
          <w:sz w:val="28"/>
          <w:szCs w:val="28"/>
          <w:rtl/>
        </w:rPr>
        <w:t xml:space="preserve">التبريزي، موسى بن جعفر (- 1307 ش)</w:t>
      </w:r>
    </w:p>
    <w:p>
      <w:pPr>
        <w:pStyle w:val="BookText"/>
      </w:pPr>
      <w:r>
        <w:rPr>
          <w:rFonts w:ascii="Amiri" w:hAnsi="Amiri" w:eastAsia="Amiri" w:cs="Amiri"/>
          <w:lang w:bidi="ar-SA"/>
          <w:color w:val="111111"/>
          <w:sz w:val="28"/>
          <w:szCs w:val="28"/>
          <w:rtl/>
        </w:rPr>
        <w:t xml:space="preserve">24494 . النجف الأشرف؛ مكتبة آية الله الحكيم العامة؛ رقم المخطوط: 789</w:t>
      </w:r>
    </w:p>
    <w:p>
      <w:pPr>
        <w:pStyle w:val="BookText"/>
      </w:pPr>
      <w:r>
        <w:rPr>
          <w:rFonts w:ascii="IRNazanin" w:hAnsi="IRNazanin" w:eastAsia="IRNazanin" w:cs="IRNazanin"/>
          <w:lang w:bidi="fa-IR"/>
          <w:color w:val="111111"/>
          <w:sz w:val="28"/>
          <w:szCs w:val="28"/>
          <w:rtl/>
        </w:rPr>
        <w:t xml:space="preserve">کا :محمّد صادق ساعت، تا: 1294ه-؛ 194 ص 21 س، 2217سم [معجم المخطوطات</w:t>
      </w:r>
    </w:p>
    <w:p>
      <w:pPr>
        <w:pStyle w:val="BookText"/>
      </w:pPr>
      <w:r>
        <w:rPr>
          <w:rFonts w:ascii="Amiri" w:hAnsi="Amiri" w:eastAsia="Amiri" w:cs="Amiri"/>
          <w:lang w:bidi="ar-SA"/>
          <w:color w:val="111111"/>
          <w:sz w:val="28"/>
          <w:szCs w:val="28"/>
          <w:rtl/>
        </w:rPr>
        <w:t xml:space="preserve">النجفية: 302]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4" w:name="pg7785_46238"/>
    <w:bookmarkEnd w:id="384"/>
    <w:p>
      <w:pPr>
        <w:pStyle w:val="Heading2"/>
      </w:pPr>
      <w:bookmarkStart w:id="1573" w:name="_Toc862"/>
      <w:r>
        <w:t>حجية الظن = حجية المظنة / أصول الفقه -</w:t>
      </w:r>
      <w:bookmarkEnd w:id="1573"/>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الحسيني، أبو القاسم بن محمّد رضا (القرن 14 ه- )</w:t>
      </w:r>
    </w:p>
    <w:p>
      <w:pPr>
        <w:pStyle w:val="BookText"/>
      </w:pPr>
      <w:r>
        <w:rPr>
          <w:rFonts w:ascii="Times New Roman" w:hAnsi="Times New Roman" w:eastAsia="Times New Roman" w:cs="Times New Roman"/>
          <w:lang w:val="en-US" w:bidi="en-US"/>
          <w:color w:val="111111"/>
          <w:sz w:val="28"/>
          <w:szCs w:val="28"/>
          <w:rtl/>
        </w:rPr>
        <w:t xml:space="preserve">24495.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2923</w:t>
      </w:r>
    </w:p>
    <w:p>
      <w:pPr>
        <w:pStyle w:val="BookText"/>
      </w:pPr>
      <w:r>
        <w:rPr>
          <w:rFonts w:ascii="IRNazanin" w:hAnsi="IRNazanin" w:eastAsia="IRNazanin" w:cs="IRNazanin"/>
          <w:lang w:bidi="fa-IR"/>
          <w:color w:val="111111"/>
          <w:sz w:val="28"/>
          <w:szCs w:val="28"/>
          <w:rtl/>
        </w:rPr>
        <w:t xml:space="preserve">کا :مجهول ،تا: مجهول؛ 13 ص 21 س 20/915/5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302 ]</w:t>
      </w:r>
    </w:p>
    <w:p>
      <w:pPr>
        <w:pStyle w:val="Heading2"/>
      </w:pPr>
      <w:bookmarkStart w:id="1574" w:name="_Toc863"/>
      <w:r>
        <w:t>حجية الظن / أصول الفقه - عربي</w:t>
      </w:r>
      <w:bookmarkEnd w:id="157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24496 .كربلاء؛ مكتبة آل مرعشي؛ رقم المخطوط : 109/7</w:t>
      </w:r>
    </w:p>
    <w:p>
      <w:pPr>
        <w:pStyle w:val="BookText"/>
      </w:pPr>
      <w:r>
        <w:rPr>
          <w:rFonts w:ascii="IRNazanin" w:hAnsi="IRNazanin" w:eastAsia="IRNazanin" w:cs="IRNazanin"/>
          <w:lang w:bidi="fa-IR"/>
          <w:color w:val="111111"/>
          <w:sz w:val="28"/>
          <w:szCs w:val="28"/>
          <w:rtl/>
        </w:rPr>
        <w:t xml:space="preserve">کا :مجهول، تا: 2 شوال 1306 ه- 9 ص 2013 سم [مخطوطات كربلاء: 3-382]</w:t>
      </w:r>
    </w:p>
    <w:p>
      <w:pPr>
        <w:pStyle w:val="BookText"/>
      </w:pPr>
      <w:r>
        <w:rPr>
          <w:rFonts w:ascii="Amiri" w:hAnsi="Amiri" w:eastAsia="Amiri" w:cs="Amiri"/>
          <w:lang w:bidi="ar-SA"/>
          <w:color w:val="111111"/>
          <w:sz w:val="28"/>
          <w:szCs w:val="28"/>
          <w:rtl/>
        </w:rPr>
        <w:t xml:space="preserve">24497 . النجف الأشرف؛ مكتبة آية الله الحكيم العامة؛ رقم المخطوط: 2762</w:t>
      </w:r>
    </w:p>
    <w:p>
      <w:pPr>
        <w:pStyle w:val="BookText"/>
      </w:pPr>
      <w:r>
        <w:rPr>
          <w:rFonts w:ascii="IRNazanin" w:hAnsi="IRNazanin" w:eastAsia="IRNazanin" w:cs="IRNazanin"/>
          <w:lang w:bidi="fa-IR"/>
          <w:color w:val="111111"/>
          <w:sz w:val="28"/>
          <w:szCs w:val="28"/>
          <w:rtl/>
        </w:rPr>
        <w:t xml:space="preserve">کا :مجهول ،تا: مجهول؛ 57 ص 18س [معجم المخطوطات النجفية: 429]</w:t>
      </w:r>
    </w:p>
    <w:p>
      <w:pPr>
        <w:pStyle w:val="BookText"/>
      </w:pPr>
      <w:r>
        <w:rPr>
          <w:rFonts w:ascii="Times New Roman" w:hAnsi="Times New Roman" w:eastAsia="Times New Roman" w:cs="Times New Roman"/>
          <w:lang w:val="en-US" w:bidi="en-US"/>
          <w:color w:val="111111"/>
          <w:sz w:val="28"/>
          <w:szCs w:val="28"/>
          <w:rtl/>
        </w:rPr>
        <w:t xml:space="preserve">24498.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2762</w:t>
      </w:r>
    </w:p>
    <w:p>
      <w:pPr>
        <w:pStyle w:val="BookText"/>
      </w:pPr>
      <w:r>
        <w:rPr>
          <w:rFonts w:ascii="IRNazanin" w:hAnsi="IRNazanin" w:eastAsia="IRNazanin" w:cs="IRNazanin"/>
          <w:lang w:bidi="fa-IR"/>
          <w:color w:val="111111"/>
          <w:sz w:val="28"/>
          <w:szCs w:val="28"/>
          <w:rtl/>
        </w:rPr>
        <w:t xml:space="preserve">کا :مجهول، تا: مجهول؛ 57ص، 18س، 22/2016سم [معجم المخطوطات النجفية: 429]</w:t>
      </w:r>
    </w:p>
    <w:p>
      <w:pPr>
        <w:pStyle w:val="BookText"/>
      </w:pPr>
      <w:r>
        <w:rPr>
          <w:rFonts w:ascii="Times New Roman" w:hAnsi="Times New Roman" w:eastAsia="Times New Roman" w:cs="Times New Roman"/>
          <w:lang w:val="en-US" w:bidi="en-US"/>
          <w:color w:val="111111"/>
          <w:sz w:val="28"/>
          <w:szCs w:val="28"/>
          <w:rtl/>
        </w:rPr>
        <w:t xml:space="preserve">24499.</w:t>
      </w:r>
    </w:p>
    <w:p>
      <w:pPr>
        <w:pStyle w:val="BookText"/>
      </w:pPr>
      <w:r>
        <w:rPr>
          <w:rFonts w:ascii="Amiri" w:hAnsi="Amiri" w:eastAsia="Amiri" w:cs="Amiri"/>
          <w:lang w:bidi="ar-SA"/>
          <w:color w:val="111111"/>
          <w:sz w:val="28"/>
          <w:szCs w:val="28"/>
          <w:rtl/>
        </w:rPr>
        <w:t xml:space="preserve">كربلاء؛ مكتبة آل مرعشي؛ رقم المخطوط : 115/5</w:t>
      </w:r>
    </w:p>
    <w:p>
      <w:pPr>
        <w:pStyle w:val="BookText"/>
      </w:pPr>
      <w:r>
        <w:rPr>
          <w:rFonts w:ascii="IRNazanin" w:hAnsi="IRNazanin" w:eastAsia="IRNazanin" w:cs="IRNazanin"/>
          <w:lang w:bidi="fa-IR"/>
          <w:color w:val="111111"/>
          <w:sz w:val="28"/>
          <w:szCs w:val="28"/>
          <w:rtl/>
        </w:rPr>
        <w:t xml:space="preserve">کا :مجهول ،تا: مجهول؛ 6 ص 10 15سم [مخطوطات كربلاء: 3-387]</w:t>
      </w:r>
    </w:p>
    <w:p>
      <w:pPr>
        <w:pStyle w:val="BookText"/>
      </w:pPr>
      <w:r>
        <w:rPr>
          <w:rFonts w:ascii="Amiri" w:hAnsi="Amiri" w:eastAsia="Amiri" w:cs="Amiri"/>
          <w:lang w:bidi="ar-SA"/>
          <w:color w:val="111111"/>
          <w:sz w:val="28"/>
          <w:szCs w:val="28"/>
          <w:rtl/>
        </w:rPr>
        <w:t xml:space="preserve">حجية الظن الخاص - جامعة الفوائد</w:t>
      </w:r>
    </w:p>
    <w:p>
      <w:pPr>
        <w:pStyle w:val="Heading2"/>
      </w:pPr>
      <w:bookmarkStart w:id="1575" w:name="_Toc864"/>
      <w:r>
        <w:t>حجية الظن الخاص / أصول الفقه - عربي النراقي، أحمد بن محمّد مهدي (1185 - 1245 ؟ ه-)</w:t>
      </w:r>
      <w:bookmarkEnd w:id="1575"/>
    </w:p>
    <w:p>
      <w:pPr>
        <w:pStyle w:val="BookText"/>
      </w:pPr>
      <w:r>
        <w:rPr>
          <w:rFonts w:ascii="Amiri" w:hAnsi="Amiri" w:eastAsia="Amiri" w:cs="Amiri"/>
          <w:lang w:bidi="ar-SA"/>
          <w:color w:val="111111"/>
          <w:sz w:val="28"/>
          <w:szCs w:val="28"/>
          <w:rtl/>
        </w:rPr>
        <w:t xml:space="preserve">24500 . النجف الأشرف؛ مكتبة الإمام أمير المؤمنين العامة؛ رقم المخطوط: 782</w:t>
      </w:r>
    </w:p>
    <w:p>
      <w:pPr>
        <w:pStyle w:val="BookText"/>
      </w:pPr>
      <w:r>
        <w:rPr>
          <w:rFonts w:ascii="Amiri" w:hAnsi="Amiri" w:eastAsia="Amiri" w:cs="Amiri"/>
          <w:lang w:bidi="ar-SA"/>
          <w:color w:val="111111"/>
          <w:sz w:val="28"/>
          <w:szCs w:val="28"/>
          <w:rtl/>
        </w:rPr>
        <w:t xml:space="preserve">أوّلها: قد بينا في كتبنا الأصوليه كالمناهج وأساس الأحكام وشرح تجريد الأصول ومفتاح</w:t>
      </w:r>
    </w:p>
    <w:p>
      <w:pPr>
        <w:pStyle w:val="BookText"/>
      </w:pPr>
      <w:r>
        <w:rPr>
          <w:rFonts w:ascii="Amiri" w:hAnsi="Amiri" w:eastAsia="Amiri" w:cs="Amiri"/>
          <w:lang w:bidi="ar-SA"/>
          <w:color w:val="111111"/>
          <w:sz w:val="28"/>
          <w:szCs w:val="28"/>
          <w:rtl/>
        </w:rPr>
        <w:t xml:space="preserve">الأحكام .</w:t>
      </w:r>
    </w:p>
    <w:p>
      <w:pPr>
        <w:pStyle w:val="BookText"/>
      </w:pPr>
      <w:r>
        <w:rPr>
          <w:rFonts w:ascii="IRNazanin" w:hAnsi="IRNazanin" w:eastAsia="IRNazanin" w:cs="IRNazanin"/>
          <w:lang w:bidi="fa-IR"/>
          <w:color w:val="111111"/>
          <w:sz w:val="28"/>
          <w:szCs w:val="28"/>
          <w:rtl/>
        </w:rPr>
        <w:t xml:space="preserve">کا :قاسم بن عبد الله الخونساري ،تا: القرن 13ه- [ ف : 2-425]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85" w:name="pg7785_46240"/>
    <w:bookmarkEnd w:id="385"/>
    <w:p>
      <w:pPr>
        <w:pStyle w:val="Heading2"/>
      </w:pPr>
      <w:bookmarkStart w:id="1576" w:name="_Toc865"/>
      <w:r>
        <w:t>حجية الظن في الركعات والأفعال في الصلاة رسالة في ) / فقه - عربي</w:t>
      </w:r>
      <w:bookmarkEnd w:id="1576"/>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24501 . النجف الأشرف؛ مؤسسة كاشف الغطاء العامة؛ رقم المخطوط: 3560</w:t>
      </w:r>
    </w:p>
    <w:p>
      <w:pPr>
        <w:pStyle w:val="BookText"/>
      </w:pPr>
      <w:r>
        <w:rPr>
          <w:rFonts w:ascii="Amiri" w:hAnsi="Amiri" w:eastAsia="Amiri" w:cs="Amiri"/>
          <w:lang w:bidi="ar-SA"/>
          <w:color w:val="111111"/>
          <w:sz w:val="28"/>
          <w:szCs w:val="28"/>
          <w:rtl/>
        </w:rPr>
        <w:t xml:space="preserve">كاتب = ،مؤلف ،تا: مجهول؛ 6ص [ف 313]</w:t>
      </w:r>
    </w:p>
    <w:p>
      <w:pPr>
        <w:pStyle w:val="BookText"/>
      </w:pPr>
      <w:r>
        <w:rPr>
          <w:rFonts w:ascii="Amiri" w:hAnsi="Amiri" w:eastAsia="Amiri" w:cs="Amiri"/>
          <w:lang w:bidi="ar-SA"/>
          <w:color w:val="111111"/>
          <w:sz w:val="28"/>
          <w:szCs w:val="28"/>
          <w:rtl/>
        </w:rPr>
        <w:t xml:space="preserve">24502 . النجف الأشرف؛ مؤسسة كاشف الغطاء العامة رقم المخطوط : 3588</w:t>
      </w:r>
    </w:p>
    <w:p>
      <w:pPr>
        <w:pStyle w:val="BookText"/>
      </w:pPr>
      <w:r>
        <w:rPr>
          <w:rFonts w:ascii="Amiri" w:hAnsi="Amiri" w:eastAsia="Amiri" w:cs="Amiri"/>
          <w:lang w:bidi="ar-SA"/>
          <w:color w:val="111111"/>
          <w:sz w:val="28"/>
          <w:szCs w:val="28"/>
          <w:rtl/>
        </w:rPr>
        <w:t xml:space="preserve">كاتب - مؤلف ،تا :مجهول؛ 9 ص [ف: 1-204]</w:t>
      </w:r>
    </w:p>
    <w:p>
      <w:pPr>
        <w:pStyle w:val="BookText"/>
      </w:pPr>
      <w:r>
        <w:rPr>
          <w:rFonts w:ascii="Amiri" w:hAnsi="Amiri" w:eastAsia="Amiri" w:cs="Amiri"/>
          <w:lang w:bidi="ar-SA"/>
          <w:color w:val="111111"/>
          <w:sz w:val="28"/>
          <w:szCs w:val="28"/>
          <w:rtl/>
        </w:rPr>
        <w:t xml:space="preserve">24503 . النجف الأشرف؛ مؤسسة كاشف الغطاء العامة؛ رقم المخطوط: 3580</w:t>
      </w:r>
    </w:p>
    <w:p>
      <w:pPr>
        <w:pStyle w:val="BookText"/>
      </w:pPr>
      <w:r>
        <w:rPr>
          <w:rFonts w:ascii="Amiri" w:hAnsi="Amiri" w:eastAsia="Amiri" w:cs="Amiri"/>
          <w:lang w:bidi="ar-SA"/>
          <w:color w:val="111111"/>
          <w:sz w:val="28"/>
          <w:szCs w:val="28"/>
          <w:rtl/>
        </w:rPr>
        <w:t xml:space="preserve">كا :أحمد بن سلطانعلي الحسيني ،تا: مجهول؛ 11ص [ف: 1-204]</w:t>
      </w:r>
    </w:p>
    <w:p>
      <w:pPr>
        <w:pStyle w:val="BookText"/>
      </w:pPr>
      <w:r>
        <w:rPr>
          <w:rFonts w:ascii="Times New Roman" w:hAnsi="Times New Roman" w:eastAsia="Times New Roman" w:cs="Times New Roman"/>
          <w:lang w:val="en-US" w:bidi="en-US"/>
          <w:color w:val="111111"/>
          <w:sz w:val="28"/>
          <w:szCs w:val="28"/>
          <w:rtl/>
        </w:rPr>
        <w:t xml:space="preserve">24504.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3550</w:t>
      </w:r>
    </w:p>
    <w:p>
      <w:pPr>
        <w:pStyle w:val="BookText"/>
      </w:pPr>
      <w:r>
        <w:rPr>
          <w:rFonts w:ascii="IRNazanin" w:hAnsi="IRNazanin" w:eastAsia="IRNazanin" w:cs="IRNazanin"/>
          <w:lang w:bidi="fa-IR"/>
          <w:color w:val="111111"/>
          <w:sz w:val="28"/>
          <w:szCs w:val="28"/>
          <w:rtl/>
        </w:rPr>
        <w:t xml:space="preserve">کا :مجهول، تا: مجهول؛ 12 ص [ف: 1-204]</w:t>
      </w:r>
    </w:p>
    <w:p>
      <w:pPr>
        <w:pStyle w:val="Heading2"/>
      </w:pPr>
      <w:bookmarkStart w:id="1577" w:name="_Toc866"/>
      <w:r>
        <w:t>حجية الظن المطلق / أصول الفقه - عربي</w:t>
      </w:r>
      <w:bookmarkEnd w:id="1577"/>
    </w:p>
    <w:p>
      <w:pPr>
        <w:pStyle w:val="BookText"/>
      </w:pPr>
      <w:r>
        <w:rPr>
          <w:rFonts w:ascii="Amiri" w:hAnsi="Amiri" w:eastAsia="Amiri" w:cs="Amiri"/>
          <w:lang w:bidi="ar-SA"/>
          <w:color w:val="111111"/>
          <w:sz w:val="28"/>
          <w:szCs w:val="28"/>
          <w:rtl/>
        </w:rPr>
        <w:t xml:space="preserve">24505 . النجف الأشرف؛ مكتبة الإمام أمير المؤمنين العامة؛ رقم المخطوط: 782</w:t>
      </w:r>
    </w:p>
    <w:p>
      <w:pPr>
        <w:pStyle w:val="BookText"/>
      </w:pPr>
      <w:r>
        <w:rPr>
          <w:rFonts w:ascii="Amiri" w:hAnsi="Amiri" w:eastAsia="Amiri" w:cs="Amiri"/>
          <w:lang w:bidi="ar-SA"/>
          <w:color w:val="111111"/>
          <w:sz w:val="28"/>
          <w:szCs w:val="28"/>
          <w:rtl/>
        </w:rPr>
        <w:t xml:space="preserve">نسخف كا: علي اكبر بن محمّد باقر الحسني الترشيزي، تا: 1242ه- إصفهان [ف: 2-426]</w:t>
      </w:r>
    </w:p>
    <w:p>
      <w:pPr>
        <w:pStyle w:val="Heading2"/>
      </w:pPr>
      <w:bookmarkStart w:id="1578" w:name="_Toc867"/>
      <w:r>
        <w:t>حجية الظواهر / أصول الفقه - عربي</w:t>
      </w:r>
      <w:bookmarkEnd w:id="1578"/>
    </w:p>
    <w:p>
      <w:pPr>
        <w:pStyle w:val="BookText"/>
      </w:pPr>
      <w:r>
        <w:rPr>
          <w:rFonts w:ascii="Amiri" w:hAnsi="Amiri" w:eastAsia="Amiri" w:cs="Amiri"/>
          <w:lang w:bidi="ar-SA"/>
          <w:color w:val="111111"/>
          <w:sz w:val="28"/>
          <w:szCs w:val="28"/>
          <w:rtl/>
        </w:rPr>
        <w:t xml:space="preserve">24506 . النجف الأشرف؛ حسينيه شوشتريها؛ رقم المخطوط : 351/7</w:t>
      </w:r>
    </w:p>
    <w:p>
      <w:pPr>
        <w:pStyle w:val="BookText"/>
      </w:pPr>
      <w:r>
        <w:rPr>
          <w:rFonts w:ascii="IRNazanin" w:hAnsi="IRNazanin" w:eastAsia="IRNazanin" w:cs="IRNazanin"/>
          <w:lang w:bidi="fa-IR"/>
          <w:color w:val="111111"/>
          <w:sz w:val="28"/>
          <w:szCs w:val="28"/>
          <w:rtl/>
        </w:rPr>
        <w:t xml:space="preserve">کا :مجهول،تا :مجهول؛ في آخرها «منه دام ظله»؛ 1ق [نشریه: 11-854]</w:t>
      </w:r>
    </w:p>
    <w:p>
      <w:pPr>
        <w:pStyle w:val="BookText"/>
      </w:pPr>
      <w:r>
        <w:rPr>
          <w:rFonts w:ascii="Amiri" w:hAnsi="Amiri" w:eastAsia="Amiri" w:cs="Amiri"/>
          <w:lang w:bidi="ar-SA"/>
          <w:color w:val="111111"/>
          <w:sz w:val="28"/>
          <w:szCs w:val="28"/>
          <w:rtl/>
        </w:rPr>
        <w:t xml:space="preserve">حجية ظواهر القرآن - حجية ظواهر الكتاب</w:t>
      </w:r>
    </w:p>
    <w:p>
      <w:pPr>
        <w:pStyle w:val="BookText"/>
      </w:pPr>
      <w:r>
        <w:rPr>
          <w:rFonts w:ascii="Amiri" w:hAnsi="Amiri" w:eastAsia="Amiri" w:cs="Amiri"/>
          <w:lang w:bidi="ar-SA"/>
          <w:color w:val="111111"/>
          <w:sz w:val="28"/>
          <w:szCs w:val="28"/>
          <w:rtl/>
        </w:rPr>
        <w:t xml:space="preserve">حجية ظواهر الكتاب - حجية الأدلة الأربعة وخطاب المشافهة</w:t>
      </w:r>
    </w:p>
    <w:p>
      <w:pPr>
        <w:pStyle w:val="BookText"/>
      </w:pPr>
      <w:r>
        <w:rPr>
          <w:rFonts w:ascii="Amiri" w:hAnsi="Amiri" w:eastAsia="Amiri" w:cs="Amiri"/>
          <w:lang w:bidi="ar-SA"/>
          <w:color w:val="111111"/>
          <w:sz w:val="28"/>
          <w:szCs w:val="28"/>
          <w:rtl/>
        </w:rPr>
        <w:t xml:space="preserve">حجية ظواهر الكتاب - فصل الخطاب في حجية ظواهر الكتاب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86" w:name="pg7785_46242"/>
    <w:bookmarkEnd w:id="386"/>
    <w:p>
      <w:pPr>
        <w:pStyle w:val="Heading2"/>
      </w:pPr>
      <w:bookmarkStart w:id="1579" w:name="_Toc868"/>
      <w:r>
        <w:t>حجية ظواهر الكتاب = حجية الأدلة الأربعة وخطاب المشافهة = رسالة</w:t>
      </w:r>
      <w:bookmarkEnd w:id="1579"/>
    </w:p>
    <w:p>
      <w:pPr>
        <w:pStyle w:val="BookText"/>
      </w:pPr>
      <w:r>
        <w:rPr>
          <w:rFonts w:ascii="Amiri" w:hAnsi="Amiri" w:eastAsia="Amiri" w:cs="Amiri"/>
          <w:lang w:bidi="ar-SA"/>
          <w:color w:val="111111"/>
          <w:sz w:val="28"/>
          <w:szCs w:val="28"/>
          <w:rtl/>
        </w:rPr>
        <w:t xml:space="preserve">في الخطاب الشفاهي = خطاب المشافهة = رسالة في الأدلة الأربعة = حجية ظواهر القرآن / أصول الفقه - عربي</w:t>
      </w:r>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Amiri" w:hAnsi="Amiri" w:eastAsia="Amiri" w:cs="Amiri"/>
          <w:lang w:bidi="ar-SA"/>
          <w:color w:val="111111"/>
          <w:sz w:val="28"/>
          <w:szCs w:val="28"/>
          <w:rtl/>
        </w:rPr>
        <w:t xml:space="preserve">أوّله: البسملة. الحمدلة ... وبعد اعلم يا اخي ان الأدلة عند الأصحاب أربعة الكتاب والسنة والإجماع والعقل ومنه اصل البراءة ... فلنتكلم على كل واحد منها الأول الكتاب وحجيته ووجوب العمل به ...</w:t>
      </w:r>
    </w:p>
    <w:p>
      <w:pPr>
        <w:pStyle w:val="BookText"/>
      </w:pPr>
      <w:r>
        <w:rPr>
          <w:rFonts w:ascii="Amiri" w:hAnsi="Amiri" w:eastAsia="Amiri" w:cs="Amiri"/>
          <w:lang w:bidi="ar-SA"/>
          <w:color w:val="111111"/>
          <w:sz w:val="28"/>
          <w:szCs w:val="28"/>
          <w:rtl/>
        </w:rPr>
        <w:t xml:space="preserve">آخره: هذا مع انه مخالف للإجماع حيث انعقد على قبح التكليف مع عدم التمييز ومن أجله صرحوا بعدم تكليفهما من غير اشارة منهم في بيان ان الدليل على تعلق التكليف بهما إلى ان</w:t>
      </w:r>
    </w:p>
    <w:p>
      <w:pPr>
        <w:pStyle w:val="BookText"/>
      </w:pPr>
      <w:r>
        <w:rPr>
          <w:rFonts w:ascii="Amiri" w:hAnsi="Amiri" w:eastAsia="Amiri" w:cs="Amiri"/>
          <w:lang w:bidi="ar-SA"/>
          <w:color w:val="111111"/>
          <w:sz w:val="28"/>
          <w:szCs w:val="28"/>
          <w:rtl/>
        </w:rPr>
        <w:t xml:space="preserve">هذا القيد له مدخلية في السبب.</w:t>
      </w:r>
    </w:p>
    <w:p>
      <w:pPr>
        <w:pStyle w:val="BookText"/>
      </w:pPr>
      <w:r>
        <w:rPr>
          <w:rFonts w:ascii="Amiri" w:hAnsi="Amiri" w:eastAsia="Amiri" w:cs="Amiri"/>
          <w:lang w:bidi="ar-SA"/>
          <w:color w:val="111111"/>
          <w:sz w:val="28"/>
          <w:szCs w:val="28"/>
          <w:rtl/>
        </w:rPr>
        <w:t xml:space="preserve">[فنخا :12 653-652 (16 نسخة)]</w:t>
      </w:r>
    </w:p>
    <w:p>
      <w:pPr>
        <w:pStyle w:val="BookText"/>
      </w:pPr>
      <w:r>
        <w:rPr>
          <w:rFonts w:ascii="Times New Roman" w:hAnsi="Times New Roman" w:eastAsia="Times New Roman" w:cs="Times New Roman"/>
          <w:lang w:val="en-US" w:bidi="en-US"/>
          <w:color w:val="111111"/>
          <w:sz w:val="28"/>
          <w:szCs w:val="28"/>
          <w:rtl/>
        </w:rPr>
        <w:t xml:space="preserve">24507.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3058</w:t>
      </w:r>
    </w:p>
    <w:p>
      <w:pPr>
        <w:pStyle w:val="BookText"/>
      </w:pPr>
      <w:r>
        <w:rPr>
          <w:rFonts w:ascii="IRNazanin" w:hAnsi="IRNazanin" w:eastAsia="IRNazanin" w:cs="IRNazanin"/>
          <w:lang w:bidi="fa-IR"/>
          <w:color w:val="111111"/>
          <w:sz w:val="28"/>
          <w:szCs w:val="28"/>
          <w:rtl/>
        </w:rPr>
        <w:t xml:space="preserve">کا :مجهول ،تا: مجهول 31 ص [ف: 1-203]</w:t>
      </w:r>
    </w:p>
    <w:p>
      <w:pPr>
        <w:pStyle w:val="Heading2"/>
      </w:pPr>
      <w:bookmarkStart w:id="1580" w:name="_Toc869"/>
      <w:r>
        <w:t>حجية ظواهر الكتاب / أصول الفقه - عربي</w:t>
      </w:r>
      <w:bookmarkEnd w:id="158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24508.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2943</w:t>
      </w:r>
    </w:p>
    <w:p>
      <w:pPr>
        <w:pStyle w:val="BookText"/>
      </w:pPr>
      <w:r>
        <w:rPr>
          <w:rFonts w:ascii="IRNazanin" w:hAnsi="IRNazanin" w:eastAsia="IRNazanin" w:cs="IRNazanin"/>
          <w:lang w:bidi="fa-IR"/>
          <w:color w:val="111111"/>
          <w:sz w:val="28"/>
          <w:szCs w:val="28"/>
          <w:rtl/>
        </w:rPr>
        <w:t xml:space="preserve">کا :مجهول، تا :مجهول, ناقصة:الآخر؛ 20 ص 23 س، 20/8315سم [معجم المخطوطات النجفية: 303]</w:t>
      </w:r>
    </w:p>
    <w:p>
      <w:pPr>
        <w:pStyle w:val="BookText"/>
      </w:pPr>
      <w:r>
        <w:rPr>
          <w:rFonts w:ascii="IRNazanin" w:hAnsi="IRNazanin" w:eastAsia="IRNazanin" w:cs="IRNazanin"/>
          <w:lang w:bidi="fa-IR"/>
          <w:color w:val="111111"/>
          <w:sz w:val="28"/>
          <w:szCs w:val="28"/>
          <w:rtl/>
        </w:rPr>
        <w:t xml:space="preserve">24509 بغداد؛ دار المخطوطات؛ رقم المخطوط: 37880/1</w:t>
      </w:r>
    </w:p>
    <w:p>
      <w:pPr>
        <w:pStyle w:val="BookText"/>
      </w:pPr>
      <w:r>
        <w:rPr>
          <w:rFonts w:ascii="Amiri" w:hAnsi="Amiri" w:eastAsia="Amiri" w:cs="Amiri"/>
          <w:lang w:bidi="ar-SA"/>
          <w:color w:val="111111"/>
          <w:sz w:val="28"/>
          <w:szCs w:val="28"/>
          <w:rtl/>
        </w:rPr>
        <w:t xml:space="preserve">أوّلها: الحمد لله رب العالمين والصلاة على اشرف خلقه محمّد وآله النعصومين، ولعنة الله على اعدائهم اجمعين...</w:t>
      </w:r>
    </w:p>
    <w:p>
      <w:pPr>
        <w:pStyle w:val="BookText"/>
      </w:pPr>
      <w:r>
        <w:rPr>
          <w:rFonts w:ascii="Amiri" w:hAnsi="Amiri" w:eastAsia="Amiri" w:cs="Amiri"/>
          <w:lang w:bidi="ar-SA"/>
          <w:color w:val="111111"/>
          <w:sz w:val="28"/>
          <w:szCs w:val="28"/>
          <w:rtl/>
        </w:rPr>
        <w:t xml:space="preserve">رتب الكتاب على ثلاث مقامات الأولى في الحجية وعدمها، والثانية في التحريف وعدمه، والثالثة في تواتر القراءات وعدمها وفرغ منه المؤلف سنة 1305ه-</w:t>
      </w:r>
    </w:p>
    <w:p>
      <w:pPr>
        <w:pStyle w:val="BookText"/>
      </w:pPr>
      <w:r>
        <w:rPr>
          <w:rFonts w:ascii="IRNazanin" w:hAnsi="IRNazanin" w:eastAsia="IRNazanin" w:cs="IRNazanin"/>
          <w:lang w:bidi="fa-IR"/>
          <w:color w:val="111111"/>
          <w:sz w:val="28"/>
          <w:szCs w:val="28"/>
          <w:rtl/>
        </w:rPr>
        <w:t xml:space="preserve">کا :محمّد بن جعفر بن محمّد النجف ابادي ،تا: القرن 14ه- 154ق، 14س، 2113سم[علوم القرآن عراق - ف 115]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87" w:name="pg7785_46244"/>
    <w:bookmarkEnd w:id="387"/>
    <w:p>
      <w:pPr>
        <w:pStyle w:val="Heading2"/>
      </w:pPr>
      <w:bookmarkStart w:id="1581" w:name="_Toc870"/>
      <w:r>
        <w:t>حجية القطع والظن / أصول الفقه - عربي</w:t>
      </w:r>
      <w:bookmarkEnd w:id="1581"/>
    </w:p>
    <w:p>
      <w:pPr>
        <w:pStyle w:val="BookText"/>
      </w:pPr>
      <w:r>
        <w:rPr>
          <w:rFonts w:ascii="Amiri" w:hAnsi="Amiri" w:eastAsia="Amiri" w:cs="Amiri"/>
          <w:lang w:bidi="ar-SA"/>
          <w:color w:val="111111"/>
          <w:sz w:val="28"/>
          <w:szCs w:val="28"/>
          <w:rtl/>
        </w:rPr>
        <w:t xml:space="preserve">نظام الدين مرتضى( 1277 - 1336 ه- )</w:t>
      </w:r>
    </w:p>
    <w:p>
      <w:pPr>
        <w:pStyle w:val="BookText"/>
      </w:pPr>
      <w:r>
        <w:rPr>
          <w:rFonts w:ascii="Amiri" w:hAnsi="Amiri" w:eastAsia="Amiri" w:cs="Amiri"/>
          <w:lang w:bidi="ar-SA"/>
          <w:color w:val="111111"/>
          <w:sz w:val="28"/>
          <w:szCs w:val="28"/>
          <w:rtl/>
        </w:rPr>
        <w:t xml:space="preserve">24510 .كربلاء؛ الروضة الحسينية (مكتبة)؛ رقم المخطوط: 317م-ح 12868</w:t>
      </w:r>
    </w:p>
    <w:p>
      <w:pPr>
        <w:pStyle w:val="BookText"/>
      </w:pPr>
      <w:r>
        <w:rPr>
          <w:rFonts w:ascii="Amiri" w:hAnsi="Amiri" w:eastAsia="Amiri" w:cs="Amiri"/>
          <w:lang w:bidi="ar-SA"/>
          <w:color w:val="111111"/>
          <w:sz w:val="28"/>
          <w:szCs w:val="28"/>
          <w:rtl/>
        </w:rPr>
        <w:t xml:space="preserve">أوّلها: البسملة، الحمد لله والصلاة على محمّد وآله وبعد فالكلام فيما يتعلق بالقطع من</w:t>
      </w:r>
    </w:p>
    <w:p>
      <w:pPr>
        <w:pStyle w:val="BookText"/>
      </w:pPr>
      <w:r>
        <w:rPr>
          <w:rFonts w:ascii="Amiri" w:hAnsi="Amiri" w:eastAsia="Amiri" w:cs="Amiri"/>
          <w:lang w:bidi="ar-SA"/>
          <w:color w:val="111111"/>
          <w:sz w:val="28"/>
          <w:szCs w:val="28"/>
          <w:rtl/>
        </w:rPr>
        <w:t xml:space="preserve">الأحكام ...</w:t>
      </w:r>
    </w:p>
    <w:p>
      <w:pPr>
        <w:pStyle w:val="BookText"/>
      </w:pPr>
      <w:r>
        <w:rPr>
          <w:rFonts w:ascii="IRNazanin" w:hAnsi="IRNazanin" w:eastAsia="IRNazanin" w:cs="IRNazanin"/>
          <w:lang w:bidi="fa-IR"/>
          <w:color w:val="111111"/>
          <w:sz w:val="28"/>
          <w:szCs w:val="28"/>
          <w:rtl/>
        </w:rPr>
        <w:t xml:space="preserve">تعلیق، کا :مجهول تا :مجهول؛ 332 ص 12 س ، 2015 سم [مخطوطات كربلاء: 4-139]</w:t>
      </w:r>
    </w:p>
    <w:p>
      <w:pPr>
        <w:pStyle w:val="Heading2"/>
      </w:pPr>
      <w:bookmarkStart w:id="1582" w:name="_Toc871"/>
      <w:r>
        <w:t>حجية القطع والظن / أصول الفقه - عربي</w:t>
      </w:r>
      <w:bookmarkEnd w:id="1582"/>
    </w:p>
    <w:p>
      <w:pPr>
        <w:pStyle w:val="BookText"/>
      </w:pPr>
      <w:r>
        <w:rPr>
          <w:rFonts w:ascii="Amiri" w:hAnsi="Amiri" w:eastAsia="Amiri" w:cs="Amiri"/>
          <w:lang w:bidi="ar-SA"/>
          <w:color w:val="111111"/>
          <w:sz w:val="28"/>
          <w:szCs w:val="28"/>
          <w:rtl/>
        </w:rPr>
        <w:t xml:space="preserve">الحسيني الإصفهاني، محمّد جعفر بن محمّد علي (القرن 14 ه- )</w:t>
      </w:r>
    </w:p>
    <w:p>
      <w:pPr>
        <w:pStyle w:val="BookText"/>
      </w:pPr>
      <w:r>
        <w:rPr>
          <w:rFonts w:ascii="Amiri" w:hAnsi="Amiri" w:eastAsia="Amiri" w:cs="Amiri"/>
          <w:lang w:bidi="ar-SA"/>
          <w:color w:val="111111"/>
          <w:sz w:val="28"/>
          <w:szCs w:val="28"/>
          <w:rtl/>
        </w:rPr>
        <w:t xml:space="preserve">24511 . النجف الأشرف؛ مكتبة الإمام أمير المؤمنين العامة؛ رقم المخطوط: 134</w:t>
      </w:r>
    </w:p>
    <w:p>
      <w:pPr>
        <w:pStyle w:val="BookText"/>
      </w:pPr>
      <w:r>
        <w:rPr>
          <w:rFonts w:ascii="Amiri" w:hAnsi="Amiri" w:eastAsia="Amiri" w:cs="Amiri"/>
          <w:lang w:bidi="ar-SA"/>
          <w:color w:val="111111"/>
          <w:sz w:val="28"/>
          <w:szCs w:val="28"/>
          <w:rtl/>
        </w:rPr>
        <w:t xml:space="preserve">كاتب = مؤلف ،تا: 1317ه- [ معجم المخطوطات النجفية: 302]</w:t>
      </w:r>
    </w:p>
    <w:p>
      <w:pPr>
        <w:pStyle w:val="BookText"/>
      </w:pPr>
      <w:r>
        <w:rPr>
          <w:rFonts w:ascii="Amiri" w:hAnsi="Amiri" w:eastAsia="Amiri" w:cs="Amiri"/>
          <w:lang w:bidi="ar-SA"/>
          <w:color w:val="111111"/>
          <w:sz w:val="28"/>
          <w:szCs w:val="28"/>
          <w:rtl/>
        </w:rPr>
        <w:t xml:space="preserve">حجيت القطع والمظنة - حجية الظن</w:t>
      </w:r>
    </w:p>
    <w:p>
      <w:pPr>
        <w:pStyle w:val="Heading2"/>
      </w:pPr>
      <w:bookmarkStart w:id="1583" w:name="_Toc872"/>
      <w:r>
        <w:t>حجية الكتاب ( رسالة في ) / كلام وعقائد - عربي</w:t>
      </w:r>
      <w:bookmarkEnd w:id="1583"/>
    </w:p>
    <w:p>
      <w:pPr>
        <w:pStyle w:val="BookText"/>
      </w:pPr>
      <w:r>
        <w:rPr>
          <w:rFonts w:ascii="IRNazanin" w:hAnsi="IRNazanin" w:eastAsia="IRNazanin" w:cs="IRNazanin"/>
          <w:lang w:bidi="fa-IR"/>
          <w:color w:val="111111"/>
          <w:sz w:val="28"/>
          <w:szCs w:val="28"/>
          <w:rtl/>
        </w:rPr>
        <w:t xml:space="preserve">24512 . النجف الأشرف؛ حسینیه شوشتریها؛ رقم المخطوط: 349/1</w:t>
      </w:r>
    </w:p>
    <w:p>
      <w:pPr>
        <w:pStyle w:val="BookText"/>
      </w:pPr>
      <w:r>
        <w:rPr>
          <w:rFonts w:ascii="Amiri" w:hAnsi="Amiri" w:eastAsia="Amiri" w:cs="Amiri"/>
          <w:lang w:bidi="ar-SA"/>
          <w:color w:val="111111"/>
          <w:sz w:val="28"/>
          <w:szCs w:val="28"/>
          <w:rtl/>
        </w:rPr>
        <w:t xml:space="preserve">أوّلها: الحمد لله ... في الكتاب وهو لغة بمعنى الكتاب</w:t>
      </w:r>
    </w:p>
    <w:p>
      <w:pPr>
        <w:pStyle w:val="BookText"/>
      </w:pPr>
      <w:r>
        <w:rPr>
          <w:rFonts w:ascii="IRNazanin" w:hAnsi="IRNazanin" w:eastAsia="IRNazanin" w:cs="IRNazanin"/>
          <w:lang w:bidi="fa-IR"/>
          <w:color w:val="111111"/>
          <w:sz w:val="28"/>
          <w:szCs w:val="28"/>
          <w:rtl/>
        </w:rPr>
        <w:t xml:space="preserve">نسخ، کا:مجهول ،تا: 1305ه- 97ق، 14 12سم [ نشریه: 11-854]</w:t>
      </w:r>
    </w:p>
    <w:p>
      <w:pPr>
        <w:pStyle w:val="BookText"/>
      </w:pPr>
      <w:r>
        <w:rPr>
          <w:rFonts w:ascii="Amiri" w:hAnsi="Amiri" w:eastAsia="Amiri" w:cs="Amiri"/>
          <w:lang w:bidi="ar-SA"/>
          <w:color w:val="111111"/>
          <w:sz w:val="28"/>
          <w:szCs w:val="28"/>
          <w:rtl/>
        </w:rPr>
        <w:t xml:space="preserve">حجية المظنة - حجية الظن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88" w:name="pg7785_46246"/>
    <w:bookmarkEnd w:id="388"/>
    <w:p>
      <w:pPr>
        <w:pStyle w:val="Heading2"/>
      </w:pPr>
      <w:bookmarkStart w:id="1584" w:name="_Toc873"/>
      <w:r>
        <w:t>حجية المظنة / أصول الفقه - عربي</w:t>
      </w:r>
      <w:bookmarkEnd w:id="1584"/>
    </w:p>
    <w:p>
      <w:pPr>
        <w:pStyle w:val="BookText"/>
      </w:pPr>
      <w:r>
        <w:rPr>
          <w:rFonts w:ascii="Amiri" w:hAnsi="Amiri" w:eastAsia="Amiri" w:cs="Amiri"/>
          <w:lang w:bidi="ar-SA"/>
          <w:color w:val="111111"/>
          <w:sz w:val="28"/>
          <w:szCs w:val="28"/>
          <w:rtl/>
        </w:rPr>
        <w:t xml:space="preserve">النراقي، أحمد بن محمّد مهدي (1185 - 1345 ه- )</w:t>
      </w:r>
    </w:p>
    <w:p>
      <w:pPr>
        <w:pStyle w:val="BookText"/>
      </w:pPr>
      <w:r>
        <w:rPr>
          <w:rFonts w:ascii="Times New Roman" w:hAnsi="Times New Roman" w:eastAsia="Times New Roman" w:cs="Times New Roman"/>
          <w:lang w:val="en-US" w:bidi="en-US"/>
          <w:color w:val="111111"/>
          <w:sz w:val="28"/>
          <w:szCs w:val="28"/>
          <w:rtl/>
        </w:rPr>
        <w:t xml:space="preserve">24513.</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141</w:t>
      </w:r>
    </w:p>
    <w:p>
      <w:pPr>
        <w:pStyle w:val="BookText"/>
      </w:pPr>
      <w:r>
        <w:rPr>
          <w:rFonts w:ascii="IRNazanin" w:hAnsi="IRNazanin" w:eastAsia="IRNazanin" w:cs="IRNazanin"/>
          <w:lang w:bidi="fa-IR"/>
          <w:color w:val="111111"/>
          <w:sz w:val="28"/>
          <w:szCs w:val="28"/>
          <w:rtl/>
        </w:rPr>
        <w:t xml:space="preserve">کا: مجهول ،تا: 1227ه- [ معجم المخطوطات النجفية: 303]</w:t>
      </w:r>
    </w:p>
    <w:p>
      <w:pPr>
        <w:pStyle w:val="Heading2"/>
      </w:pPr>
      <w:bookmarkStart w:id="1585" w:name="_Toc874"/>
      <w:r>
        <w:t>حجية المظنة / أصول الفقه - عربي</w:t>
      </w:r>
      <w:bookmarkEnd w:id="1585"/>
    </w:p>
    <w:p>
      <w:pPr>
        <w:pStyle w:val="BookText"/>
      </w:pPr>
      <w:r>
        <w:rPr>
          <w:rFonts w:ascii="Amiri" w:hAnsi="Amiri" w:eastAsia="Amiri" w:cs="Amiri"/>
          <w:lang w:bidi="ar-SA"/>
          <w:color w:val="111111"/>
          <w:sz w:val="28"/>
          <w:szCs w:val="28"/>
          <w:rtl/>
        </w:rPr>
        <w:t xml:space="preserve">آل كاشف الغطاء علي بن جعفر ( - 1253 ه- )</w:t>
      </w:r>
    </w:p>
    <w:p>
      <w:pPr>
        <w:pStyle w:val="BookText"/>
      </w:pPr>
      <w:r>
        <w:rPr>
          <w:rFonts w:ascii="Amiri" w:hAnsi="Amiri" w:eastAsia="Amiri" w:cs="Amiri"/>
          <w:lang w:bidi="ar-SA"/>
          <w:color w:val="111111"/>
          <w:sz w:val="28"/>
          <w:szCs w:val="28"/>
          <w:rtl/>
        </w:rPr>
        <w:t xml:space="preserve">محل التأليف: كربلاء</w:t>
      </w:r>
    </w:p>
    <w:p>
      <w:pPr>
        <w:pStyle w:val="BookText"/>
      </w:pPr>
      <w:r>
        <w:rPr>
          <w:rFonts w:ascii="Amiri" w:hAnsi="Amiri" w:eastAsia="Amiri" w:cs="Amiri"/>
          <w:lang w:bidi="ar-SA"/>
          <w:color w:val="111111"/>
          <w:sz w:val="28"/>
          <w:szCs w:val="28"/>
          <w:rtl/>
        </w:rPr>
        <w:t xml:space="preserve">[فنخا :12 657-658 (2 نسخة)]</w:t>
      </w:r>
    </w:p>
    <w:p>
      <w:pPr>
        <w:pStyle w:val="BookText"/>
      </w:pPr>
      <w:r>
        <w:rPr>
          <w:rFonts w:ascii="Amiri" w:hAnsi="Amiri" w:eastAsia="Amiri" w:cs="Amiri"/>
          <w:lang w:bidi="ar-SA"/>
          <w:color w:val="111111"/>
          <w:sz w:val="28"/>
          <w:szCs w:val="28"/>
          <w:rtl/>
        </w:rPr>
        <w:t xml:space="preserve">24514 . النجف الأشرف؛ مؤسسة كاشف الغطاء العامة؛ رقم المخطوط: 1825</w:t>
      </w:r>
    </w:p>
    <w:p>
      <w:pPr>
        <w:pStyle w:val="BookText"/>
      </w:pPr>
      <w:r>
        <w:rPr>
          <w:rFonts w:ascii="IRNazanin" w:hAnsi="IRNazanin" w:eastAsia="IRNazanin" w:cs="IRNazanin"/>
          <w:lang w:bidi="fa-IR"/>
          <w:color w:val="111111"/>
          <w:sz w:val="28"/>
          <w:szCs w:val="28"/>
          <w:rtl/>
        </w:rPr>
        <w:t xml:space="preserve">کا: هادي بن عباس كاشف الغطاء، تا : 1314ه- 74 ص [ف: 1-204]</w:t>
      </w:r>
    </w:p>
    <w:p>
      <w:pPr>
        <w:pStyle w:val="Heading2"/>
      </w:pPr>
      <w:bookmarkStart w:id="1586" w:name="_Toc875"/>
      <w:r>
        <w:t>حجية المظنة = حجية الظن / أصول الفقه - عربي</w:t>
      </w:r>
      <w:bookmarkEnd w:id="1586"/>
    </w:p>
    <w:p>
      <w:pPr>
        <w:pStyle w:val="BookText"/>
      </w:pPr>
      <w:r>
        <w:rPr>
          <w:rFonts w:ascii="Amiri" w:hAnsi="Amiri" w:eastAsia="Amiri" w:cs="Amiri"/>
          <w:lang w:bidi="ar-SA"/>
          <w:color w:val="111111"/>
          <w:sz w:val="28"/>
          <w:szCs w:val="28"/>
          <w:rtl/>
        </w:rPr>
        <w:t xml:space="preserve">الحسيني الكاشاني ،محمّد تقي بن عبد الحي (القرن 13 ه-)</w:t>
      </w:r>
    </w:p>
    <w:p>
      <w:pPr>
        <w:pStyle w:val="BookText"/>
      </w:pPr>
      <w:r>
        <w:rPr>
          <w:rFonts w:ascii="IRNazanin" w:hAnsi="IRNazanin" w:eastAsia="IRNazanin" w:cs="IRNazanin"/>
          <w:lang w:bidi="fa-IR"/>
          <w:color w:val="111111"/>
          <w:sz w:val="28"/>
          <w:szCs w:val="28"/>
          <w:rtl/>
        </w:rPr>
        <w:t xml:space="preserve">[فنخا :12 659-660 (9نسخ)]</w:t>
      </w:r>
    </w:p>
    <w:p>
      <w:pPr>
        <w:pStyle w:val="BookText"/>
      </w:pPr>
      <w:r>
        <w:rPr>
          <w:rFonts w:ascii="Amiri" w:hAnsi="Amiri" w:eastAsia="Amiri" w:cs="Amiri"/>
          <w:lang w:bidi="ar-SA"/>
          <w:color w:val="111111"/>
          <w:sz w:val="28"/>
          <w:szCs w:val="28"/>
          <w:rtl/>
        </w:rPr>
        <w:t xml:space="preserve">24515 . النجف الأشرف؛ مدرسة آية الله البروجردي؛ رقم المخطوط : 46/2</w:t>
      </w:r>
    </w:p>
    <w:p>
      <w:pPr>
        <w:pStyle w:val="BookText"/>
      </w:pPr>
      <w:r>
        <w:rPr>
          <w:rFonts w:ascii="IRNazanin" w:hAnsi="IRNazanin" w:eastAsia="IRNazanin" w:cs="IRNazanin"/>
          <w:lang w:bidi="fa-IR"/>
          <w:color w:val="111111"/>
          <w:sz w:val="28"/>
          <w:szCs w:val="28"/>
          <w:rtl/>
        </w:rPr>
        <w:t xml:space="preserve">من المطلب الثاني إلى آخر الكتاب؛ نسخ، کا :محمّدرسول ،تا: 26 رجب 1225ه- 16 ق، 21 ر - 36 سم [ف: 1-55]</w:t>
      </w:r>
    </w:p>
    <w:p>
      <w:pPr>
        <w:pStyle w:val="BookText"/>
      </w:pPr>
      <w:r>
        <w:rPr>
          <w:rFonts w:ascii="Times New Roman" w:hAnsi="Times New Roman" w:eastAsia="Times New Roman" w:cs="Times New Roman"/>
          <w:lang w:val="en-US" w:bidi="en-US"/>
          <w:color w:val="111111"/>
          <w:sz w:val="28"/>
          <w:szCs w:val="28"/>
          <w:rtl/>
        </w:rPr>
        <w:t xml:space="preserve">24516.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782</w:t>
      </w:r>
    </w:p>
    <w:p>
      <w:pPr>
        <w:pStyle w:val="BookText"/>
      </w:pPr>
      <w:r>
        <w:rPr>
          <w:rFonts w:ascii="IRNazanin" w:hAnsi="IRNazanin" w:eastAsia="IRNazanin" w:cs="IRNazanin"/>
          <w:lang w:bidi="fa-IR"/>
          <w:color w:val="111111"/>
          <w:sz w:val="28"/>
          <w:szCs w:val="28"/>
          <w:rtl/>
        </w:rPr>
        <w:t xml:space="preserve">کا :مجهول ،تا :القرن 13 ه- [ف: 2-424]</w:t>
      </w:r>
    </w:p>
    <w:p>
      <w:pPr>
        <w:pStyle w:val="BookText"/>
      </w:pPr>
      <w:r>
        <w:rPr>
          <w:rFonts w:ascii="Times New Roman" w:hAnsi="Times New Roman" w:eastAsia="Times New Roman" w:cs="Times New Roman"/>
          <w:lang w:val="en-US" w:bidi="en-US"/>
          <w:color w:val="111111"/>
          <w:sz w:val="28"/>
          <w:szCs w:val="28"/>
          <w:rtl/>
        </w:rPr>
        <w:t xml:space="preserve">24517.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782</w:t>
      </w:r>
    </w:p>
    <w:p>
      <w:pPr>
        <w:pStyle w:val="BookText"/>
      </w:pPr>
      <w:r>
        <w:rPr>
          <w:rFonts w:ascii="Amiri" w:hAnsi="Amiri" w:eastAsia="Amiri" w:cs="Amiri"/>
          <w:lang w:bidi="ar-SA"/>
          <w:color w:val="111111"/>
          <w:sz w:val="28"/>
          <w:szCs w:val="28"/>
          <w:rtl/>
        </w:rPr>
        <w:t xml:space="preserve">أوّلها :المطلب الأول في بيان امكان اقسام اللفظ ووجودها ...</w:t>
      </w:r>
    </w:p>
    <w:p>
      <w:pPr>
        <w:pStyle w:val="BookText"/>
      </w:pPr>
      <w:r>
        <w:rPr>
          <w:rFonts w:ascii="IRNazanin" w:hAnsi="IRNazanin" w:eastAsia="IRNazanin" w:cs="IRNazanin"/>
          <w:lang w:bidi="fa-IR"/>
          <w:color w:val="111111"/>
          <w:sz w:val="28"/>
          <w:szCs w:val="28"/>
          <w:rtl/>
        </w:rPr>
        <w:t xml:space="preserve">کا :مجهول ،تا :القرن 13ه- [ف: 4-202]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89" w:name="pg7785_46248"/>
    <w:bookmarkEnd w:id="389"/>
    <w:p>
      <w:pPr>
        <w:pStyle w:val="Heading2"/>
      </w:pPr>
      <w:bookmarkStart w:id="1587" w:name="_Toc876"/>
      <w:r>
        <w:t>حجية المظنة / أصول الفقه - عربي</w:t>
      </w:r>
      <w:bookmarkEnd w:id="1587"/>
    </w:p>
    <w:p>
      <w:pPr>
        <w:pStyle w:val="BookText"/>
      </w:pPr>
      <w:r>
        <w:rPr>
          <w:rFonts w:ascii="Amiri" w:hAnsi="Amiri" w:eastAsia="Amiri" w:cs="Amiri"/>
          <w:lang w:bidi="ar-SA"/>
          <w:color w:val="111111"/>
          <w:sz w:val="28"/>
          <w:szCs w:val="28"/>
          <w:rtl/>
        </w:rPr>
        <w:t xml:space="preserve">الكاشاني، محمّد بن محمّد مؤمن (القرن 13 ه-)</w:t>
      </w:r>
    </w:p>
    <w:p>
      <w:pPr>
        <w:pStyle w:val="BookText"/>
      </w:pPr>
      <w:r>
        <w:rPr>
          <w:rFonts w:ascii="Amiri" w:hAnsi="Amiri" w:eastAsia="Amiri" w:cs="Amiri"/>
          <w:lang w:bidi="ar-SA"/>
          <w:color w:val="111111"/>
          <w:sz w:val="28"/>
          <w:szCs w:val="28"/>
          <w:rtl/>
        </w:rPr>
        <w:t xml:space="preserve">[فنخا 12: 660 (1 نسخة)]</w:t>
      </w:r>
    </w:p>
    <w:p>
      <w:pPr>
        <w:pStyle w:val="BookText"/>
      </w:pPr>
      <w:r>
        <w:rPr>
          <w:rFonts w:ascii="Amiri" w:hAnsi="Amiri" w:eastAsia="Amiri" w:cs="Amiri"/>
          <w:lang w:bidi="ar-SA"/>
          <w:color w:val="111111"/>
          <w:sz w:val="28"/>
          <w:szCs w:val="28"/>
          <w:rtl/>
        </w:rPr>
        <w:t xml:space="preserve">24518 .النجف الأشرف؛ مكتبة الإمام أمير المؤمنين العامة؛ رقم المخطوط: 121</w:t>
      </w:r>
    </w:p>
    <w:p>
      <w:pPr>
        <w:pStyle w:val="BookText"/>
      </w:pPr>
      <w:r>
        <w:rPr>
          <w:rFonts w:ascii="IRNazanin" w:hAnsi="IRNazanin" w:eastAsia="IRNazanin" w:cs="IRNazanin"/>
          <w:lang w:bidi="fa-IR"/>
          <w:color w:val="111111"/>
          <w:sz w:val="28"/>
          <w:szCs w:val="28"/>
          <w:rtl/>
        </w:rPr>
        <w:t xml:space="preserve">کا :محمّد بن محمّد مؤمن أبو الحسن الكاشاني، تا: 1202ه- [معجم المخطوطات</w:t>
      </w:r>
    </w:p>
    <w:p>
      <w:pPr>
        <w:pStyle w:val="BookText"/>
      </w:pPr>
      <w:r>
        <w:rPr>
          <w:rFonts w:ascii="Amiri" w:hAnsi="Amiri" w:eastAsia="Amiri" w:cs="Amiri"/>
          <w:lang w:bidi="ar-SA"/>
          <w:color w:val="111111"/>
          <w:sz w:val="28"/>
          <w:szCs w:val="28"/>
          <w:rtl/>
        </w:rPr>
        <w:t xml:space="preserve">النجفية 302]</w:t>
      </w:r>
    </w:p>
    <w:p>
      <w:pPr>
        <w:pStyle w:val="BookText"/>
      </w:pPr>
      <w:r>
        <w:rPr>
          <w:rFonts w:ascii="Amiri" w:hAnsi="Amiri" w:eastAsia="Amiri" w:cs="Amiri"/>
          <w:lang w:bidi="ar-SA"/>
          <w:color w:val="111111"/>
          <w:sz w:val="28"/>
          <w:szCs w:val="28"/>
          <w:rtl/>
        </w:rPr>
        <w:t xml:space="preserve">24519 .النجف الأشرف؛ مكتبة كاشف الغطاء ( علي والحسين)؛ رقم المخطوط: 416</w:t>
      </w:r>
    </w:p>
    <w:p>
      <w:pPr>
        <w:pStyle w:val="BookText"/>
      </w:pPr>
      <w:r>
        <w:rPr>
          <w:rFonts w:ascii="Amiri" w:hAnsi="Amiri" w:eastAsia="Amiri" w:cs="Amiri"/>
          <w:lang w:bidi="ar-SA"/>
          <w:color w:val="111111"/>
          <w:sz w:val="28"/>
          <w:szCs w:val="28"/>
          <w:rtl/>
        </w:rPr>
        <w:t xml:space="preserve">كا :عبد الرحيم ،تا: 1364ه- 272 ص 19 س 12/5*15/5سم [معجم المخطوطات</w:t>
      </w:r>
    </w:p>
    <w:p>
      <w:pPr>
        <w:pStyle w:val="BookText"/>
      </w:pPr>
      <w:r>
        <w:rPr>
          <w:rFonts w:ascii="Amiri" w:hAnsi="Amiri" w:eastAsia="Amiri" w:cs="Amiri"/>
          <w:lang w:bidi="ar-SA"/>
          <w:color w:val="111111"/>
          <w:sz w:val="28"/>
          <w:szCs w:val="28"/>
          <w:rtl/>
        </w:rPr>
        <w:t xml:space="preserve">النجفية 302]</w:t>
      </w:r>
    </w:p>
    <w:p>
      <w:pPr>
        <w:pStyle w:val="Heading2"/>
      </w:pPr>
      <w:bookmarkStart w:id="1588" w:name="_Toc877"/>
      <w:r>
        <w:t>حجية المفهوم بالأولوية = القياس بالأولوية / أصول الفقه - عربي</w:t>
      </w:r>
      <w:bookmarkEnd w:id="1588"/>
    </w:p>
    <w:p>
      <w:pPr>
        <w:pStyle w:val="BookText"/>
      </w:pPr>
      <w:r>
        <w:rPr>
          <w:rFonts w:ascii="Amiri" w:hAnsi="Amiri" w:eastAsia="Amiri" w:cs="Amiri"/>
          <w:lang w:bidi="ar-SA"/>
          <w:color w:val="111111"/>
          <w:sz w:val="28"/>
          <w:szCs w:val="28"/>
          <w:rtl/>
        </w:rPr>
        <w:t xml:space="preserve">الطباطبائي الكربلائي علي بن محمّد علي (1161 - 1231 ه- )</w:t>
      </w:r>
    </w:p>
    <w:p>
      <w:pPr>
        <w:pStyle w:val="BookText"/>
      </w:pPr>
      <w:r>
        <w:rPr>
          <w:rFonts w:ascii="Amiri" w:hAnsi="Amiri" w:eastAsia="Amiri" w:cs="Amiri"/>
          <w:lang w:bidi="ar-SA"/>
          <w:color w:val="111111"/>
          <w:sz w:val="28"/>
          <w:szCs w:val="28"/>
          <w:rtl/>
        </w:rPr>
        <w:t xml:space="preserve">أوّله: الحمد لله رب العالمين</w:t>
      </w:r>
    </w:p>
    <w:p>
      <w:pPr>
        <w:pStyle w:val="BookText"/>
      </w:pPr>
      <w:r>
        <w:rPr>
          <w:rFonts w:ascii="Amiri" w:hAnsi="Amiri" w:eastAsia="Amiri" w:cs="Amiri"/>
          <w:lang w:bidi="ar-SA"/>
          <w:color w:val="111111"/>
          <w:sz w:val="28"/>
          <w:szCs w:val="28"/>
          <w:rtl/>
        </w:rPr>
        <w:t xml:space="preserve">العالمين ... انه بلغني رسالتك في ليلة الجمعة الليلة الحادية عشر من شهر</w:t>
      </w:r>
    </w:p>
    <w:p>
      <w:pPr>
        <w:pStyle w:val="BookText"/>
      </w:pPr>
      <w:r>
        <w:rPr>
          <w:rFonts w:ascii="Amiri" w:hAnsi="Amiri" w:eastAsia="Amiri" w:cs="Amiri"/>
          <w:lang w:bidi="ar-SA"/>
          <w:color w:val="111111"/>
          <w:sz w:val="28"/>
          <w:szCs w:val="28"/>
          <w:rtl/>
        </w:rPr>
        <w:t xml:space="preserve">شوال واطلعت على مافيه ...</w:t>
      </w:r>
    </w:p>
    <w:p>
      <w:pPr>
        <w:pStyle w:val="BookText"/>
      </w:pPr>
      <w:r>
        <w:rPr>
          <w:rFonts w:ascii="Amiri" w:hAnsi="Amiri" w:eastAsia="Amiri" w:cs="Amiri"/>
          <w:lang w:bidi="ar-SA"/>
          <w:color w:val="111111"/>
          <w:sz w:val="28"/>
          <w:szCs w:val="28"/>
          <w:rtl/>
        </w:rPr>
        <w:t xml:space="preserve">آخره: فإن شئت قلت الدليل اثنان الكتاب والسنة بل وإن شئت قلت واحد فإن مرجعهما على القول الشارع وهو الله سبحانه وأما ذكرت في تتمة الرسالة فما فهمته وما تيسر لي الملاحظة</w:t>
      </w:r>
    </w:p>
    <w:p>
      <w:pPr>
        <w:pStyle w:val="BookText"/>
      </w:pPr>
      <w:r>
        <w:rPr>
          <w:rFonts w:ascii="Amiri" w:hAnsi="Amiri" w:eastAsia="Amiri" w:cs="Amiri"/>
          <w:lang w:bidi="ar-SA"/>
          <w:color w:val="111111"/>
          <w:sz w:val="28"/>
          <w:szCs w:val="28"/>
          <w:rtl/>
        </w:rPr>
        <w:t xml:space="preserve">لضيق الوقت</w:t>
      </w:r>
    </w:p>
    <w:p>
      <w:pPr>
        <w:pStyle w:val="BookText"/>
      </w:pPr>
      <w:r>
        <w:rPr>
          <w:rFonts w:ascii="Amiri" w:hAnsi="Amiri" w:eastAsia="Amiri" w:cs="Amiri"/>
          <w:lang w:bidi="ar-SA"/>
          <w:color w:val="111111"/>
          <w:sz w:val="28"/>
          <w:szCs w:val="28"/>
          <w:rtl/>
        </w:rPr>
        <w:t xml:space="preserve">[فنخا :12 661-662 (17)نسخة)]</w:t>
      </w:r>
    </w:p>
    <w:p>
      <w:pPr>
        <w:pStyle w:val="BookText"/>
      </w:pPr>
      <w:r>
        <w:rPr>
          <w:rFonts w:ascii="Amiri" w:hAnsi="Amiri" w:eastAsia="Amiri" w:cs="Amiri"/>
          <w:lang w:bidi="ar-SA"/>
          <w:color w:val="111111"/>
          <w:sz w:val="28"/>
          <w:szCs w:val="28"/>
          <w:rtl/>
        </w:rPr>
        <w:t xml:space="preserve">24520 .النجف الأشرف؛ مكتبة آية الله الحكيم العامة؛ رقم المخطوط 800</w:t>
      </w:r>
    </w:p>
    <w:p>
      <w:pPr>
        <w:pStyle w:val="BookText"/>
      </w:pPr>
      <w:r>
        <w:rPr>
          <w:rFonts w:ascii="Amiri" w:hAnsi="Amiri" w:eastAsia="Amiri" w:cs="Amiri"/>
          <w:lang w:bidi="ar-SA"/>
          <w:color w:val="111111"/>
          <w:sz w:val="28"/>
          <w:szCs w:val="28"/>
          <w:rtl/>
        </w:rPr>
        <w:t xml:space="preserve">كا: السيد حسين ،تا: 1234ه- 3 ص 28 س، 2015 سم [ معجم المخطوطات النجفية: 430]</w:t>
      </w:r>
    </w:p>
    <w:p>
      <w:pPr>
        <w:pStyle w:val="BookText"/>
      </w:pPr>
      <w:r>
        <w:rPr>
          <w:rFonts w:ascii="Amiri" w:hAnsi="Amiri" w:eastAsia="Amiri" w:cs="Amiri"/>
          <w:lang w:bidi="ar-SA"/>
          <w:color w:val="111111"/>
          <w:sz w:val="28"/>
          <w:szCs w:val="28"/>
          <w:rtl/>
        </w:rPr>
        <w:t xml:space="preserve">24521 .كربلاء ،العتبة العباسية رقم المخطوط : 330/5</w:t>
      </w:r>
    </w:p>
    <w:p>
      <w:pPr>
        <w:pStyle w:val="BookText"/>
      </w:pPr>
      <w:r>
        <w:rPr>
          <w:rFonts w:ascii="Amiri" w:hAnsi="Amiri" w:eastAsia="Amiri" w:cs="Amiri"/>
          <w:lang w:bidi="ar-SA"/>
          <w:color w:val="111111"/>
          <w:sz w:val="28"/>
          <w:szCs w:val="28"/>
          <w:rtl/>
        </w:rPr>
        <w:t xml:space="preserve">أوّلها: مطابق؛ آخرها: المذكوره مع البال بالبال وكثرة الاشتغال واما الرسالة على حجية الأدلة الأربعة او الخمسة فسا كتبها ان شاء الله</w:t>
      </w:r>
    </w:p>
    <w:p>
      <w:pPr>
        <w:pStyle w:val="BookText"/>
      </w:pPr>
      <w:r>
        <w:rPr>
          <w:rFonts w:ascii="IRNazanin" w:hAnsi="IRNazanin" w:eastAsia="IRNazanin" w:cs="IRNazanin"/>
          <w:lang w:bidi="fa-IR"/>
          <w:color w:val="111111"/>
          <w:sz w:val="28"/>
          <w:szCs w:val="28"/>
          <w:rtl/>
        </w:rPr>
        <w:t xml:space="preserve">نسخ ،کا :محمّد حسن ابن السيد معصوم الرضوي المشهدي، تا: 3 محرم 1242ه- 4ق (131 - 128 ب)، 23س، 2115سم [ف: 1-367]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90" w:name="pg7785_46250"/>
    <w:bookmarkEnd w:id="390"/>
    <w:p>
      <w:pPr>
        <w:pStyle w:val="BookText"/>
      </w:pPr>
      <w:r>
        <w:rPr>
          <w:rFonts w:ascii="Times New Roman" w:hAnsi="Times New Roman" w:eastAsia="Times New Roman" w:cs="Times New Roman"/>
          <w:lang w:val="en-US" w:bidi="en-US"/>
          <w:color w:val="111111"/>
          <w:sz w:val="28"/>
          <w:szCs w:val="28"/>
          <w:rtl/>
        </w:rPr>
        <w:t xml:space="preserve">24522.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406</w:t>
      </w:r>
    </w:p>
    <w:p>
      <w:pPr>
        <w:pStyle w:val="BookText"/>
      </w:pPr>
      <w:r>
        <w:rPr>
          <w:rFonts w:ascii="IRNazanin" w:hAnsi="IRNazanin" w:eastAsia="IRNazanin" w:cs="IRNazanin"/>
          <w:lang w:bidi="fa-IR"/>
          <w:color w:val="111111"/>
          <w:sz w:val="28"/>
          <w:szCs w:val="28"/>
          <w:rtl/>
        </w:rPr>
        <w:t xml:space="preserve">کا :مجهول، تا: 1244ه- 6ص، 28س، 2114/5 سم [معجم المخطوطات النجفية: 414]</w:t>
      </w:r>
    </w:p>
    <w:p>
      <w:pPr>
        <w:pStyle w:val="BookText"/>
      </w:pPr>
      <w:r>
        <w:rPr>
          <w:rFonts w:ascii="Amiri" w:hAnsi="Amiri" w:eastAsia="Amiri" w:cs="Amiri"/>
          <w:lang w:bidi="ar-SA"/>
          <w:color w:val="111111"/>
          <w:sz w:val="28"/>
          <w:szCs w:val="28"/>
          <w:rtl/>
        </w:rPr>
        <w:t xml:space="preserve">24523 . كربلاء؛ مكتبة السيّد محمّد باقر الطباطبائي؛ رقم المخطوط: 137/14</w:t>
      </w:r>
    </w:p>
    <w:p>
      <w:pPr>
        <w:pStyle w:val="BookText"/>
      </w:pPr>
      <w:r>
        <w:rPr>
          <w:rFonts w:ascii="Amiri" w:hAnsi="Amiri" w:eastAsia="Amiri" w:cs="Amiri"/>
          <w:lang w:bidi="ar-SA"/>
          <w:color w:val="111111"/>
          <w:sz w:val="28"/>
          <w:szCs w:val="28"/>
          <w:rtl/>
        </w:rPr>
        <w:t xml:space="preserve">أوّلها: مطابق؛ آخرها :تمت الرسالة على يد أقل الخليقة بل لا شئ في الحقيقة، محمّد</w:t>
      </w:r>
    </w:p>
    <w:p>
      <w:pPr>
        <w:pStyle w:val="BookText"/>
      </w:pPr>
      <w:r>
        <w:rPr>
          <w:rFonts w:ascii="Amiri" w:hAnsi="Amiri" w:eastAsia="Amiri" w:cs="Amiri"/>
          <w:lang w:bidi="ar-SA"/>
          <w:color w:val="111111"/>
          <w:sz w:val="28"/>
          <w:szCs w:val="28"/>
          <w:rtl/>
        </w:rPr>
        <w:t xml:space="preserve">حسين بن محمّد باقر البفروئي اليزدي، على محمّد وآله ألف سلام وتحية.</w:t>
      </w:r>
    </w:p>
    <w:p>
      <w:pPr>
        <w:pStyle w:val="BookText"/>
      </w:pPr>
      <w:r>
        <w:rPr>
          <w:rFonts w:ascii="IRNazanin" w:hAnsi="IRNazanin" w:eastAsia="IRNazanin" w:cs="IRNazanin"/>
          <w:lang w:bidi="fa-IR"/>
          <w:color w:val="111111"/>
          <w:sz w:val="28"/>
          <w:szCs w:val="28"/>
          <w:rtl/>
        </w:rPr>
        <w:t xml:space="preserve">کا :مجهول ،تا :مجهول [ف 84]</w:t>
      </w:r>
    </w:p>
    <w:p>
      <w:pPr>
        <w:pStyle w:val="BookText"/>
      </w:pPr>
      <w:r>
        <w:rPr>
          <w:rFonts w:ascii="Amiri" w:hAnsi="Amiri" w:eastAsia="Amiri" w:cs="Amiri"/>
          <w:lang w:bidi="ar-SA"/>
          <w:color w:val="111111"/>
          <w:sz w:val="28"/>
          <w:szCs w:val="28"/>
          <w:rtl/>
        </w:rPr>
        <w:t xml:space="preserve">24524 . النجف الأشرف؛ مؤسسة كاشف الغطاء العامة؛ رقم المخطوط : 1647</w:t>
      </w:r>
    </w:p>
    <w:p>
      <w:pPr>
        <w:pStyle w:val="BookText"/>
      </w:pPr>
      <w:r>
        <w:rPr>
          <w:rFonts w:ascii="Amiri" w:hAnsi="Amiri" w:eastAsia="Amiri" w:cs="Amiri"/>
          <w:lang w:bidi="ar-SA"/>
          <w:color w:val="111111"/>
          <w:sz w:val="28"/>
          <w:szCs w:val="28"/>
          <w:rtl/>
        </w:rPr>
        <w:t xml:space="preserve">كا :مجهول ،تا: مجهول؛ 10 ص [ف: 1-204]</w:t>
      </w:r>
    </w:p>
    <w:p>
      <w:pPr>
        <w:pStyle w:val="BookText"/>
      </w:pPr>
      <w:r>
        <w:rPr>
          <w:rFonts w:ascii="Amiri" w:hAnsi="Amiri" w:eastAsia="Amiri" w:cs="Amiri"/>
          <w:lang w:bidi="ar-SA"/>
          <w:color w:val="111111"/>
          <w:sz w:val="28"/>
          <w:szCs w:val="28"/>
          <w:rtl/>
        </w:rPr>
        <w:t xml:space="preserve">حجية اليد - أحكام اليد</w:t>
      </w:r>
    </w:p>
    <w:p>
      <w:pPr>
        <w:pStyle w:val="Heading2"/>
      </w:pPr>
      <w:bookmarkStart w:id="1589" w:name="_Toc878"/>
      <w:r>
        <w:t>الحدائق / فقه - عربي</w:t>
      </w:r>
      <w:bookmarkEnd w:id="1589"/>
    </w:p>
    <w:p>
      <w:pPr>
        <w:pStyle w:val="BookText"/>
      </w:pPr>
      <w:r>
        <w:rPr>
          <w:rFonts w:ascii="Amiri" w:hAnsi="Amiri" w:eastAsia="Amiri" w:cs="Amiri"/>
          <w:lang w:bidi="ar-SA"/>
          <w:color w:val="111111"/>
          <w:sz w:val="28"/>
          <w:szCs w:val="28"/>
          <w:rtl/>
        </w:rPr>
        <w:t xml:space="preserve">الحولاوي، رضا</w:t>
      </w:r>
    </w:p>
    <w:p>
      <w:pPr>
        <w:pStyle w:val="BookText"/>
      </w:pPr>
      <w:r>
        <w:rPr>
          <w:rFonts w:ascii="Times New Roman" w:hAnsi="Times New Roman" w:eastAsia="Times New Roman" w:cs="Times New Roman"/>
          <w:lang w:val="en-US" w:bidi="en-US"/>
          <w:color w:val="111111"/>
          <w:sz w:val="28"/>
          <w:szCs w:val="28"/>
          <w:rtl/>
        </w:rPr>
        <w:t xml:space="preserve">24525.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1/31/1</w:t>
      </w:r>
    </w:p>
    <w:p>
      <w:pPr>
        <w:pStyle w:val="BookText"/>
      </w:pPr>
      <w:r>
        <w:rPr>
          <w:rFonts w:ascii="IRNazanin" w:hAnsi="IRNazanin" w:eastAsia="IRNazanin" w:cs="IRNazanin"/>
          <w:lang w:bidi="fa-IR"/>
          <w:color w:val="111111"/>
          <w:sz w:val="28"/>
          <w:szCs w:val="28"/>
          <w:rtl/>
        </w:rPr>
        <w:t xml:space="preserve">کا: مجهول، تا :مجهول؛ مجموعة [الموسم: 1-156]</w:t>
      </w:r>
    </w:p>
    <w:p>
      <w:pPr>
        <w:pStyle w:val="Heading2"/>
      </w:pPr>
      <w:bookmarkStart w:id="1590" w:name="_Toc879"/>
      <w:r>
        <w:t>الحدائق / -</w:t>
      </w:r>
      <w:bookmarkEnd w:id="1590"/>
    </w:p>
    <w:p>
      <w:pPr>
        <w:pStyle w:val="BookText"/>
      </w:pPr>
      <w:r>
        <w:rPr>
          <w:rFonts w:ascii="Amiri" w:hAnsi="Amiri" w:eastAsia="Amiri" w:cs="Amiri"/>
          <w:lang w:bidi="ar-SA"/>
          <w:color w:val="111111"/>
          <w:sz w:val="28"/>
          <w:szCs w:val="28"/>
          <w:rtl/>
        </w:rPr>
        <w:t xml:space="preserve">24526 . 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128-129 2 ص [معجم المخطوطات النجفية: 258]</w:t>
      </w:r>
    </w:p>
    <w:p>
      <w:pPr>
        <w:pStyle w:val="Heading2"/>
      </w:pPr>
      <w:bookmarkStart w:id="1591" w:name="_Toc880"/>
      <w:r>
        <w:t>الحدائق / - عربي</w:t>
      </w:r>
      <w:bookmarkEnd w:id="1591"/>
    </w:p>
    <w:p>
      <w:pPr>
        <w:pStyle w:val="BookText"/>
      </w:pPr>
      <w:r>
        <w:rPr>
          <w:rFonts w:ascii="Times New Roman" w:hAnsi="Times New Roman" w:eastAsia="Times New Roman" w:cs="Times New Roman"/>
          <w:lang w:val="en-US" w:bidi="en-US"/>
          <w:color w:val="111111"/>
          <w:sz w:val="28"/>
          <w:szCs w:val="28"/>
          <w:rtl/>
        </w:rPr>
        <w:t xml:space="preserve">24527.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 [معجم المخطوطات النجفية : 256]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91" w:name="pg7785_46252"/>
    <w:bookmarkEnd w:id="391"/>
    <w:p>
      <w:pPr>
        <w:pStyle w:val="Heading2"/>
      </w:pPr>
      <w:bookmarkStart w:id="1592" w:name="_Toc881"/>
      <w:r>
        <w:t>حدائق الأبرار وحقائق الأخيار / أخلاق - عربي وفارسي</w:t>
      </w:r>
      <w:bookmarkEnd w:id="1592"/>
    </w:p>
    <w:p>
      <w:pPr>
        <w:pStyle w:val="BookText"/>
      </w:pPr>
      <w:r>
        <w:rPr>
          <w:rFonts w:ascii="Amiri" w:hAnsi="Amiri" w:eastAsia="Amiri" w:cs="Amiri"/>
          <w:lang w:bidi="ar-SA"/>
          <w:color w:val="111111"/>
          <w:sz w:val="28"/>
          <w:szCs w:val="28"/>
          <w:rtl/>
        </w:rPr>
        <w:t xml:space="preserve">العينائي، محمّد بن محمّد (القرن 11 ه-)</w:t>
      </w:r>
    </w:p>
    <w:p>
      <w:pPr>
        <w:pStyle w:val="BookText"/>
      </w:pPr>
      <w:r>
        <w:rPr>
          <w:rFonts w:ascii="Amiri" w:hAnsi="Amiri" w:eastAsia="Amiri" w:cs="Amiri"/>
          <w:lang w:bidi="ar-SA"/>
          <w:color w:val="111111"/>
          <w:sz w:val="28"/>
          <w:szCs w:val="28"/>
          <w:rtl/>
        </w:rPr>
        <w:t xml:space="preserve">تاريخ التأليف: 1081ه- محل التأليف: المشهد الرضوي</w:t>
      </w:r>
    </w:p>
    <w:p>
      <w:pPr>
        <w:pStyle w:val="BookText"/>
      </w:pPr>
      <w:r>
        <w:rPr>
          <w:rFonts w:ascii="IRNazanin" w:hAnsi="IRNazanin" w:eastAsia="IRNazanin" w:cs="IRNazanin"/>
          <w:lang w:bidi="fa-IR"/>
          <w:color w:val="111111"/>
          <w:sz w:val="28"/>
          <w:szCs w:val="28"/>
          <w:rtl/>
        </w:rPr>
        <w:t xml:space="preserve">[فنخا :12 663-664(4نسخ)]</w:t>
      </w:r>
    </w:p>
    <w:p>
      <w:pPr>
        <w:pStyle w:val="BookText"/>
      </w:pPr>
      <w:r>
        <w:rPr>
          <w:rFonts w:ascii="Amiri" w:hAnsi="Amiri" w:eastAsia="Amiri" w:cs="Amiri"/>
          <w:lang w:bidi="ar-SA"/>
          <w:color w:val="111111"/>
          <w:sz w:val="28"/>
          <w:szCs w:val="28"/>
          <w:rtl/>
        </w:rPr>
        <w:t xml:space="preserve">24528 . النجف الأشرف؛ مؤسسة كاشف الغطاء العامة؛ رقم المخطوط: 7703</w:t>
      </w:r>
    </w:p>
    <w:p>
      <w:pPr>
        <w:pStyle w:val="BookText"/>
      </w:pPr>
      <w:r>
        <w:rPr>
          <w:rFonts w:ascii="Amiri" w:hAnsi="Amiri" w:eastAsia="Amiri" w:cs="Amiri"/>
          <w:lang w:bidi="ar-SA"/>
          <w:color w:val="111111"/>
          <w:sz w:val="28"/>
          <w:szCs w:val="28"/>
          <w:rtl/>
        </w:rPr>
        <w:t xml:space="preserve">كا :أسد بن حسن بيك التربتي، تا: 1080ه- 790 ص [ف: 1-139]</w:t>
      </w:r>
    </w:p>
    <w:p>
      <w:pPr>
        <w:pStyle w:val="Heading2"/>
      </w:pPr>
      <w:bookmarkStart w:id="1593" w:name="_Toc882"/>
      <w:r>
        <w:t>حدائق الألباب / نحو، شعر - عربي</w:t>
      </w:r>
      <w:bookmarkEnd w:id="1593"/>
    </w:p>
    <w:p>
      <w:pPr>
        <w:pStyle w:val="BookText"/>
      </w:pPr>
      <w:r>
        <w:rPr>
          <w:rFonts w:ascii="Amiri" w:hAnsi="Amiri" w:eastAsia="Amiri" w:cs="Amiri"/>
          <w:lang w:bidi="ar-SA"/>
          <w:color w:val="111111"/>
          <w:sz w:val="28"/>
          <w:szCs w:val="28"/>
          <w:rtl/>
        </w:rPr>
        <w:t xml:space="preserve">ابن ،علان محمّد علي بن محمّد (966 - 1057ه-)</w:t>
      </w:r>
    </w:p>
    <w:p>
      <w:pPr>
        <w:pStyle w:val="BookText"/>
      </w:pPr>
      <w:r>
        <w:rPr>
          <w:rFonts w:ascii="IRNazanin" w:hAnsi="IRNazanin" w:eastAsia="IRNazanin" w:cs="IRNazanin"/>
          <w:lang w:bidi="fa-IR"/>
          <w:color w:val="111111"/>
          <w:sz w:val="28"/>
          <w:szCs w:val="28"/>
          <w:rtl/>
        </w:rPr>
        <w:t xml:space="preserve">المرتبط: الإعراب عن قواعد الإعراب = قواعد الإعراب ابن هشام عبدالله بن یوسف(708-</w:t>
      </w:r>
    </w:p>
    <w:p>
      <w:pPr>
        <w:pStyle w:val="BookText"/>
      </w:pPr>
      <w:r>
        <w:rPr>
          <w:rFonts w:ascii="IRNazanin" w:hAnsi="IRNazanin" w:eastAsia="IRNazanin" w:cs="IRNazanin"/>
          <w:lang w:bidi="fa-IR"/>
          <w:color w:val="111111"/>
          <w:sz w:val="28"/>
          <w:szCs w:val="28"/>
          <w:rtl/>
        </w:rPr>
        <w:t xml:space="preserve">761ه-)</w:t>
      </w:r>
    </w:p>
    <w:p>
      <w:pPr>
        <w:pStyle w:val="BookText"/>
      </w:pPr>
      <w:r>
        <w:rPr>
          <w:rFonts w:ascii="Amiri" w:hAnsi="Amiri" w:eastAsia="Amiri" w:cs="Amiri"/>
          <w:lang w:bidi="ar-SA"/>
          <w:color w:val="111111"/>
          <w:sz w:val="28"/>
          <w:szCs w:val="28"/>
          <w:rtl/>
        </w:rPr>
        <w:t xml:space="preserve">أوّله :أحمد ربي الله رافع الورى *** وخافض الجهال في كل القرى</w:t>
      </w:r>
    </w:p>
    <w:p>
      <w:pPr>
        <w:pStyle w:val="BookText"/>
      </w:pPr>
      <w:r>
        <w:rPr>
          <w:rFonts w:ascii="Amiri" w:hAnsi="Amiri" w:eastAsia="Amiri" w:cs="Amiri"/>
          <w:lang w:bidi="ar-SA"/>
          <w:color w:val="111111"/>
          <w:sz w:val="28"/>
          <w:szCs w:val="28"/>
          <w:rtl/>
        </w:rPr>
        <w:t xml:space="preserve">من من بالتسهيل للذي انصب *** مميز الكلام من قول العرب</w:t>
      </w:r>
    </w:p>
    <w:p>
      <w:pPr>
        <w:pStyle w:val="BookText"/>
      </w:pPr>
      <w:r>
        <w:rPr>
          <w:rFonts w:ascii="Amiri" w:hAnsi="Amiri" w:eastAsia="Amiri" w:cs="Amiri"/>
          <w:lang w:bidi="ar-SA"/>
          <w:color w:val="111111"/>
          <w:sz w:val="28"/>
          <w:szCs w:val="28"/>
          <w:rtl/>
        </w:rPr>
        <w:t xml:space="preserve">آخرها :ناظمها المملوك للمولى العلي *** هو ابن علان محمّد علي</w:t>
      </w:r>
    </w:p>
    <w:p>
      <w:pPr>
        <w:pStyle w:val="BookText"/>
      </w:pPr>
      <w:r>
        <w:rPr>
          <w:rFonts w:ascii="Amiri" w:hAnsi="Amiri" w:eastAsia="Amiri" w:cs="Amiri"/>
          <w:lang w:bidi="ar-SA"/>
          <w:color w:val="111111"/>
          <w:sz w:val="28"/>
          <w:szCs w:val="28"/>
          <w:rtl/>
        </w:rPr>
        <w:t xml:space="preserve">نظمتها في عام أربع عشر *** والف في يوم أنتك تتري</w:t>
      </w:r>
    </w:p>
    <w:p>
      <w:pPr>
        <w:pStyle w:val="BookText"/>
      </w:pPr>
      <w:r>
        <w:rPr>
          <w:rFonts w:ascii="Amiri" w:hAnsi="Amiri" w:eastAsia="Amiri" w:cs="Amiri"/>
          <w:lang w:bidi="ar-SA"/>
          <w:color w:val="111111"/>
          <w:sz w:val="28"/>
          <w:szCs w:val="28"/>
          <w:rtl/>
        </w:rPr>
        <w:t xml:space="preserve">الحمد الله المعين من طلب *** ميسر التوفيق للذي أحب</w:t>
      </w:r>
    </w:p>
    <w:p>
      <w:pPr>
        <w:pStyle w:val="BookText"/>
      </w:pPr>
      <w:r>
        <w:rPr>
          <w:rFonts w:ascii="Amiri" w:hAnsi="Amiri" w:eastAsia="Amiri" w:cs="Amiri"/>
          <w:lang w:bidi="ar-SA"/>
          <w:color w:val="111111"/>
          <w:sz w:val="28"/>
          <w:szCs w:val="28"/>
          <w:rtl/>
        </w:rPr>
        <w:t xml:space="preserve">مصلي على رسول زكت *** أوصافه بين الملا وكملت</w:t>
      </w:r>
    </w:p>
    <w:p>
      <w:pPr>
        <w:pStyle w:val="BookText"/>
      </w:pPr>
      <w:r>
        <w:rPr>
          <w:rFonts w:ascii="Amiri" w:hAnsi="Amiri" w:eastAsia="Amiri" w:cs="Amiri"/>
          <w:lang w:bidi="ar-SA"/>
          <w:color w:val="111111"/>
          <w:sz w:val="28"/>
          <w:szCs w:val="28"/>
          <w:rtl/>
        </w:rPr>
        <w:t xml:space="preserve">[فنخا :12 670 (1 نسخة)]</w:t>
      </w:r>
    </w:p>
    <w:p>
      <w:pPr>
        <w:pStyle w:val="BookText"/>
      </w:pPr>
      <w:r>
        <w:rPr>
          <w:rFonts w:ascii="Times New Roman" w:hAnsi="Times New Roman" w:eastAsia="Times New Roman" w:cs="Times New Roman"/>
          <w:lang w:val="en-US" w:bidi="en-US"/>
          <w:color w:val="111111"/>
          <w:sz w:val="28"/>
          <w:szCs w:val="28"/>
          <w:rtl/>
        </w:rPr>
        <w:t xml:space="preserve">24529.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ت/مجاميع/2234-2237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1184ه- هزار ميرد( مدرسة مولانا ملا محمّد ابن الحاج )19ق 9س 22417سم [ف: 4-258]</w:t>
      </w:r>
    </w:p>
    <w:p>
      <w:pPr>
        <w:pStyle w:val="BookText"/>
      </w:pPr>
      <w:r>
        <w:rPr>
          <w:rFonts w:ascii="Amiri" w:hAnsi="Amiri" w:eastAsia="Amiri" w:cs="Amiri"/>
          <w:lang w:bidi="ar-SA"/>
          <w:color w:val="111111"/>
          <w:sz w:val="28"/>
          <w:szCs w:val="28"/>
          <w:rtl/>
        </w:rPr>
        <w:t xml:space="preserve">24530 . السليمانية؛ مكتبة الأوقاف المركزية ؛ رقم المخطوط: ت /1144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الرحيم بن محمّد بن محمّد ،تا :مجهول ؛لاجل ملا محمّد ابن الحاج الباني؛ 6ق</w:t>
      </w:r>
    </w:p>
    <w:p>
      <w:pPr>
        <w:pStyle w:val="BookText"/>
      </w:pPr>
      <w:r>
        <w:rPr>
          <w:rFonts w:ascii="IRNazanin" w:hAnsi="IRNazanin" w:eastAsia="IRNazanin" w:cs="IRNazanin"/>
          <w:lang w:bidi="fa-IR"/>
          <w:color w:val="111111"/>
          <w:sz w:val="28"/>
          <w:szCs w:val="28"/>
          <w:rtl/>
        </w:rPr>
        <w:t xml:space="preserve">1 س 2317سم [ف: 1523]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92" w:name="pg7785_46254"/>
    <w:bookmarkEnd w:id="392"/>
    <w:p>
      <w:pPr>
        <w:pStyle w:val="Heading2"/>
      </w:pPr>
      <w:bookmarkStart w:id="1594" w:name="_Toc883"/>
      <w:r>
        <w:t>الحدائق الانسية في كشف الحقائق الاندلسية / عروض وقافية - عربي</w:t>
      </w:r>
      <w:bookmarkEnd w:id="1594"/>
    </w:p>
    <w:p>
      <w:pPr>
        <w:pStyle w:val="BookText"/>
      </w:pPr>
      <w:r>
        <w:rPr>
          <w:rFonts w:ascii="Amiri" w:hAnsi="Amiri" w:eastAsia="Amiri" w:cs="Amiri"/>
          <w:lang w:bidi="ar-SA"/>
          <w:color w:val="111111"/>
          <w:sz w:val="28"/>
          <w:szCs w:val="28"/>
          <w:rtl/>
        </w:rPr>
        <w:t xml:space="preserve">ابن الحنبلي، محمّد بن إبراهيم (908 - 971)ه-)</w:t>
      </w:r>
    </w:p>
    <w:p>
      <w:pPr>
        <w:pStyle w:val="BookText"/>
      </w:pPr>
      <w:r>
        <w:rPr>
          <w:rFonts w:ascii="Amiri" w:hAnsi="Amiri" w:eastAsia="Amiri" w:cs="Amiri"/>
          <w:lang w:bidi="ar-SA"/>
          <w:color w:val="111111"/>
          <w:sz w:val="28"/>
          <w:szCs w:val="28"/>
          <w:rtl/>
        </w:rPr>
        <w:t xml:space="preserve">المرتبط : الرسالة الأندلسية في علم العروض؛ الأنصاري محمّد بن أبي الجيش (-750ه-)</w:t>
      </w:r>
    </w:p>
    <w:p>
      <w:pPr>
        <w:pStyle w:val="BookText"/>
      </w:pPr>
      <w:r>
        <w:rPr>
          <w:rFonts w:ascii="Amiri" w:hAnsi="Amiri" w:eastAsia="Amiri" w:cs="Amiri"/>
          <w:lang w:bidi="ar-SA"/>
          <w:color w:val="111111"/>
          <w:sz w:val="28"/>
          <w:szCs w:val="28"/>
          <w:rtl/>
        </w:rPr>
        <w:t xml:space="preserve">أوّله :البسملة، نحمدك اللهم على أولاها بحركف جودك وكشف نقم لم تطوعنا إلا بوجودك ...</w:t>
      </w:r>
    </w:p>
    <w:p>
      <w:pPr>
        <w:pStyle w:val="BookText"/>
      </w:pPr>
      <w:r>
        <w:rPr>
          <w:rFonts w:ascii="Amiri" w:hAnsi="Amiri" w:eastAsia="Amiri" w:cs="Amiri"/>
          <w:lang w:bidi="ar-SA"/>
          <w:color w:val="111111"/>
          <w:sz w:val="28"/>
          <w:szCs w:val="28"/>
          <w:rtl/>
        </w:rPr>
        <w:t xml:space="preserve">وبعد فيقول لطف الله الخفي والجلي محمّد بن إبراهيم بن يوسف الحنبلي الربعي ... فوجدت أهويه الناس مائلة ... في الرسالة المختصرة ... أبي الجيس الأندلسي الأنصاري ... وقد ألفت هذا التأليف منهم القلوب سرحت طرفي في شرحة فلم يأل جهدا في سرحه</w:t>
      </w:r>
    </w:p>
    <w:p>
      <w:pPr>
        <w:pStyle w:val="BookText"/>
      </w:pPr>
      <w:r>
        <w:rPr>
          <w:rFonts w:ascii="Amiri" w:hAnsi="Amiri" w:eastAsia="Amiri" w:cs="Amiri"/>
          <w:lang w:bidi="ar-SA"/>
          <w:color w:val="111111"/>
          <w:sz w:val="28"/>
          <w:szCs w:val="28"/>
          <w:rtl/>
        </w:rPr>
        <w:t xml:space="preserve">فارسي ...</w:t>
      </w:r>
    </w:p>
    <w:p>
      <w:pPr>
        <w:pStyle w:val="BookText"/>
      </w:pPr>
      <w:r>
        <w:rPr>
          <w:rFonts w:ascii="Amiri" w:hAnsi="Amiri" w:eastAsia="Amiri" w:cs="Amiri"/>
          <w:lang w:bidi="ar-SA"/>
          <w:color w:val="111111"/>
          <w:sz w:val="28"/>
          <w:szCs w:val="28"/>
          <w:rtl/>
        </w:rPr>
        <w:t xml:space="preserve">24531 .النجف الأشرف؛ مكتبة آية الله الحكيم العامة؛ رقم المخطوط: 560 مصورة</w:t>
      </w:r>
    </w:p>
    <w:p>
      <w:pPr>
        <w:pStyle w:val="BookText"/>
      </w:pPr>
      <w:r>
        <w:rPr>
          <w:rFonts w:ascii="Amiri" w:hAnsi="Amiri" w:eastAsia="Amiri" w:cs="Amiri"/>
          <w:lang w:bidi="ar-SA"/>
          <w:color w:val="111111"/>
          <w:sz w:val="28"/>
          <w:szCs w:val="28"/>
          <w:rtl/>
        </w:rPr>
        <w:t xml:space="preserve">أوّلها: مطابق؛ آخرها :فالأول يخرج منه ناصر والثاني يخرج من موسى والثالث يخرج منه كتاب ... وبه تم الكتاب ... على يد الفقير الحقير محمّد بن الحاج مصطفى في يوم عرفة المعظم التاسع من شهر ذي الحجة سنة ست وستين ومائة وألف.</w:t>
      </w:r>
    </w:p>
    <w:p>
      <w:pPr>
        <w:pStyle w:val="BookText"/>
      </w:pPr>
      <w:r>
        <w:rPr>
          <w:rFonts w:ascii="Amiri" w:hAnsi="Amiri" w:eastAsia="Amiri" w:cs="Amiri"/>
          <w:lang w:bidi="ar-SA"/>
          <w:color w:val="111111"/>
          <w:sz w:val="28"/>
          <w:szCs w:val="28"/>
          <w:rtl/>
        </w:rPr>
        <w:t xml:space="preserve">كا :محمّد بن الحاج مصطفى، تا: 1166 ه- 71 ص [(مصورات) - ف: 2-281]</w:t>
      </w:r>
    </w:p>
    <w:p>
      <w:pPr>
        <w:pStyle w:val="BookText"/>
      </w:pPr>
      <w:r>
        <w:rPr>
          <w:rFonts w:ascii="Amiri" w:hAnsi="Amiri" w:eastAsia="Amiri" w:cs="Amiri"/>
          <w:lang w:bidi="ar-SA"/>
          <w:color w:val="111111"/>
          <w:sz w:val="28"/>
          <w:szCs w:val="28"/>
          <w:rtl/>
        </w:rPr>
        <w:t xml:space="preserve">24532 .بغداد؛ عباس حلمي القصاب (في دار التربية الإسلامية)؛ رقم المخطوط: 135</w:t>
      </w:r>
    </w:p>
    <w:p>
      <w:pPr>
        <w:pStyle w:val="BookText"/>
      </w:pPr>
      <w:r>
        <w:rPr>
          <w:rFonts w:ascii="Amiri" w:hAnsi="Amiri" w:eastAsia="Amiri" w:cs="Amiri"/>
          <w:lang w:bidi="ar-SA"/>
          <w:color w:val="111111"/>
          <w:sz w:val="28"/>
          <w:szCs w:val="28"/>
          <w:rtl/>
        </w:rPr>
        <w:t xml:space="preserve">أوّلها :مطابق؛ آخرها :فالأول يخرج منه كتاب وفي هذا القدر كفاية ونسال الله الهداية من البداية إلى النهاية ... كان الفراغ من تبييض الاصل في اواسط المحرم من شهور سنة 945 وكتبه مؤلفه عفا الله عنه.</w:t>
      </w:r>
    </w:p>
    <w:p>
      <w:pPr>
        <w:pStyle w:val="BookText"/>
      </w:pPr>
      <w:r>
        <w:rPr>
          <w:rFonts w:ascii="IRNazanin" w:hAnsi="IRNazanin" w:eastAsia="IRNazanin" w:cs="IRNazanin"/>
          <w:lang w:bidi="fa-IR"/>
          <w:color w:val="111111"/>
          <w:sz w:val="28"/>
          <w:szCs w:val="28"/>
          <w:rtl/>
        </w:rPr>
        <w:t xml:space="preserve">کا :مجهول ،تا :مجهول؛ 35 ق ، 27 س ، 30/5015سم[ المورد: 21-265]</w:t>
      </w:r>
    </w:p>
    <w:p>
      <w:pPr>
        <w:pStyle w:val="Heading2"/>
      </w:pPr>
      <w:bookmarkStart w:id="1595" w:name="_Toc884"/>
      <w:r>
        <w:t>حدائق الأنوار في حقايق الأسرار = جامع العلوم = ستينيه / دائرة المعارف</w:t>
      </w:r>
      <w:bookmarkEnd w:id="1595"/>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Amiri" w:hAnsi="Amiri" w:eastAsia="Amiri" w:cs="Amiri"/>
          <w:lang w:bidi="ar-SA"/>
          <w:color w:val="111111"/>
          <w:sz w:val="28"/>
          <w:szCs w:val="28"/>
          <w:rtl/>
        </w:rPr>
        <w:t xml:space="preserve">؟ الفخر الرازي، محمّد بن عمر ( 544 - 606 ه- )</w:t>
      </w:r>
    </w:p>
    <w:p>
      <w:pPr>
        <w:pStyle w:val="BookText"/>
      </w:pPr>
      <w:r>
        <w:rPr>
          <w:rFonts w:ascii="Amiri" w:hAnsi="Amiri" w:eastAsia="Amiri" w:cs="Amiri"/>
          <w:lang w:bidi="ar-SA"/>
          <w:color w:val="111111"/>
          <w:sz w:val="28"/>
          <w:szCs w:val="28"/>
          <w:rtl/>
        </w:rPr>
        <w:t xml:space="preserve">تاريخ التأليف: 574ه-</w:t>
      </w:r>
    </w:p>
    <w:p>
      <w:pPr>
        <w:pStyle w:val="BookText"/>
      </w:pPr>
      <w:r>
        <w:rPr>
          <w:rFonts w:ascii="IRNazanin" w:hAnsi="IRNazanin" w:eastAsia="IRNazanin" w:cs="IRNazanin"/>
          <w:lang w:bidi="fa-IR"/>
          <w:color w:val="111111"/>
          <w:sz w:val="28"/>
          <w:szCs w:val="28"/>
          <w:rtl/>
        </w:rPr>
        <w:t xml:space="preserve">أوّله: الحمد لله الذي أنشأنا بتصريفه وآثرنا بتشريفه وشرفنا بتكليفه بتصريفه وآثرنا بتشريفه وشرفنا بتكليفه ... چون ایزد تعالی مرا از</w:t>
      </w:r>
    </w:p>
    <w:p>
      <w:pPr>
        <w:pStyle w:val="BookText"/>
      </w:pPr>
      <w:r>
        <w:rPr>
          <w:rFonts w:ascii="Amiri" w:hAnsi="Amiri" w:eastAsia="Amiri" w:cs="Amiri"/>
          <w:lang w:bidi="ar-SA"/>
          <w:color w:val="111111"/>
          <w:sz w:val="28"/>
          <w:szCs w:val="28"/>
          <w:rtl/>
        </w:rPr>
        <w:t xml:space="preserve">مواهب علمى ومطالب حكمى</w:t>
      </w:r>
    </w:p>
    <w:p>
      <w:pPr>
        <w:pStyle w:val="BookText"/>
      </w:pPr>
      <w:r>
        <w:rPr>
          <w:rFonts w:ascii="Amiri" w:hAnsi="Amiri" w:eastAsia="Amiri" w:cs="Amiri"/>
          <w:lang w:bidi="ar-SA"/>
          <w:color w:val="111111"/>
          <w:sz w:val="28"/>
          <w:szCs w:val="28"/>
          <w:rtl/>
        </w:rPr>
        <w:t xml:space="preserve">طبع: بمبئي، 1323ه-، قندهار، 1331ه-</w:t>
      </w:r>
    </w:p>
    <w:p>
      <w:pPr>
        <w:pStyle w:val="BookText"/>
      </w:pPr>
      <w:r>
        <w:rPr>
          <w:rFonts w:ascii="Amiri" w:hAnsi="Amiri" w:eastAsia="Amiri" w:cs="Amiri"/>
          <w:lang w:bidi="ar-SA"/>
          <w:color w:val="111111"/>
          <w:sz w:val="28"/>
          <w:szCs w:val="28"/>
          <w:rtl/>
        </w:rPr>
        <w:t xml:space="preserve">[فنخا :12 6712-675( 44 نسخة)]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93" w:name="pg7785_46256"/>
    <w:bookmarkEnd w:id="393"/>
    <w:p>
      <w:pPr>
        <w:pStyle w:val="BookText"/>
      </w:pPr>
      <w:r>
        <w:rPr>
          <w:rFonts w:ascii="Amiri" w:hAnsi="Amiri" w:eastAsia="Amiri" w:cs="Amiri"/>
          <w:lang w:bidi="ar-SA"/>
          <w:color w:val="111111"/>
          <w:sz w:val="28"/>
          <w:szCs w:val="28"/>
          <w:rtl/>
        </w:rPr>
        <w:t xml:space="preserve">24533 .بغداد؛ المكتبة القادرية؛ رقم المخطوط: 1421/2</w:t>
      </w:r>
    </w:p>
    <w:p>
      <w:pPr>
        <w:pStyle w:val="BookText"/>
      </w:pPr>
      <w:r>
        <w:rPr>
          <w:rFonts w:ascii="IRNazanin" w:hAnsi="IRNazanin" w:eastAsia="IRNazanin" w:cs="IRNazanin"/>
          <w:lang w:bidi="fa-IR"/>
          <w:color w:val="111111"/>
          <w:sz w:val="28"/>
          <w:szCs w:val="28"/>
          <w:rtl/>
        </w:rPr>
        <w:t xml:space="preserve">أوّلها :مطابق :آخرها :رسته است ششم شر بانشت</w:t>
      </w:r>
    </w:p>
    <w:p>
      <w:pPr>
        <w:pStyle w:val="BookText"/>
      </w:pPr>
      <w:r>
        <w:rPr>
          <w:rFonts w:ascii="IRNazanin" w:hAnsi="IRNazanin" w:eastAsia="IRNazanin" w:cs="IRNazanin"/>
          <w:lang w:bidi="fa-IR"/>
          <w:color w:val="111111"/>
          <w:sz w:val="28"/>
          <w:szCs w:val="28"/>
          <w:rtl/>
        </w:rPr>
        <w:t xml:space="preserve">قطعة منه، تحتوي على الابواب (128) من أصل ستين باباً يتألف منها الكتاب؛ تعليق، کا :مجهول، تا: قبل 1173ه- 10ق ،(13-3)، 33س، 17*32سم [ف: 5-43]</w:t>
      </w:r>
    </w:p>
    <w:p>
      <w:pPr>
        <w:pStyle w:val="BookText"/>
      </w:pPr>
      <w:r>
        <w:rPr>
          <w:rFonts w:ascii="IRNazanin" w:hAnsi="IRNazanin" w:eastAsia="IRNazanin" w:cs="IRNazanin"/>
          <w:lang w:bidi="fa-IR"/>
          <w:color w:val="111111"/>
          <w:sz w:val="28"/>
          <w:szCs w:val="28"/>
          <w:rtl/>
        </w:rPr>
        <w:t xml:space="preserve">24534 . النجف الأشرف؛ مكتبة الإمام أميرالمؤمنين العامة؛ رقم المخطوط : 2057 ،نسخ کا مجهول تا غرة جمادى الثانية 1263ه- ناقصة : الأول؛ 354ق [ف: 1-175]</w:t>
      </w:r>
    </w:p>
    <w:p>
      <w:pPr>
        <w:pStyle w:val="Heading2"/>
      </w:pPr>
      <w:bookmarkStart w:id="1596" w:name="_Toc885"/>
      <w:r>
        <w:t>الحدائق البديعية في الأنواع الأدبية / بلاغة، بديع - عربي</w:t>
      </w:r>
      <w:bookmarkEnd w:id="1596"/>
    </w:p>
    <w:p>
      <w:pPr>
        <w:pStyle w:val="BookText"/>
      </w:pPr>
      <w:r>
        <w:rPr>
          <w:rFonts w:ascii="Amiri" w:hAnsi="Amiri" w:eastAsia="Amiri" w:cs="Amiri"/>
          <w:lang w:bidi="ar-SA"/>
          <w:color w:val="111111"/>
          <w:sz w:val="28"/>
          <w:szCs w:val="28"/>
          <w:rtl/>
        </w:rPr>
        <w:t xml:space="preserve">البديعي يوسف ( - 1073 ه- )</w:t>
      </w:r>
    </w:p>
    <w:p>
      <w:pPr>
        <w:pStyle w:val="BookText"/>
      </w:pPr>
      <w:r>
        <w:rPr>
          <w:rFonts w:ascii="Amiri" w:hAnsi="Amiri" w:eastAsia="Amiri" w:cs="Amiri"/>
          <w:lang w:bidi="ar-SA"/>
          <w:color w:val="111111"/>
          <w:sz w:val="28"/>
          <w:szCs w:val="28"/>
          <w:rtl/>
        </w:rPr>
        <w:t xml:space="preserve">فنخا :12 675 (2[ نسخة)]</w:t>
      </w:r>
    </w:p>
    <w:p>
      <w:pPr>
        <w:pStyle w:val="BookText"/>
      </w:pPr>
      <w:r>
        <w:rPr>
          <w:rFonts w:ascii="Times New Roman" w:hAnsi="Times New Roman" w:eastAsia="Times New Roman" w:cs="Times New Roman"/>
          <w:lang w:val="en-US" w:bidi="en-US"/>
          <w:color w:val="111111"/>
          <w:sz w:val="28"/>
          <w:szCs w:val="28"/>
          <w:rtl/>
        </w:rPr>
        <w:t xml:space="preserve">24535.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13/7</w:t>
      </w:r>
    </w:p>
    <w:p>
      <w:pPr>
        <w:pStyle w:val="BookText"/>
      </w:pPr>
      <w:r>
        <w:rPr>
          <w:rFonts w:ascii="Amiri" w:hAnsi="Amiri" w:eastAsia="Amiri" w:cs="Amiri"/>
          <w:lang w:bidi="ar-SA"/>
          <w:color w:val="111111"/>
          <w:sz w:val="28"/>
          <w:szCs w:val="28"/>
          <w:rtl/>
        </w:rPr>
        <w:t xml:space="preserve">أوّلها :ان أحسن ما يبتدي به معاني حمد من خص بديع التبيان ....</w:t>
      </w:r>
    </w:p>
    <w:p>
      <w:pPr>
        <w:pStyle w:val="BookText"/>
      </w:pPr>
      <w:r>
        <w:rPr>
          <w:rFonts w:ascii="IRNazanin" w:hAnsi="IRNazanin" w:eastAsia="IRNazanin" w:cs="IRNazanin"/>
          <w:lang w:bidi="fa-IR"/>
          <w:color w:val="111111"/>
          <w:sz w:val="28"/>
          <w:szCs w:val="28"/>
          <w:rtl/>
        </w:rPr>
        <w:t xml:space="preserve">کا: ملا محمود، تا: 1082ه- 321 ق ، 1421سم [الأوقاف العامة - موصل: 4-101]</w:t>
      </w:r>
    </w:p>
    <w:p>
      <w:pPr>
        <w:pStyle w:val="BookText"/>
      </w:pPr>
      <w:r>
        <w:rPr>
          <w:rFonts w:ascii="Amiri" w:hAnsi="Amiri" w:eastAsia="Amiri" w:cs="Amiri"/>
          <w:lang w:bidi="ar-SA"/>
          <w:color w:val="111111"/>
          <w:sz w:val="28"/>
          <w:szCs w:val="28"/>
          <w:rtl/>
        </w:rPr>
        <w:t xml:space="preserve">24536 .الموصل؛ المدرسة الإسلامية (في الأوقاف العامة)؛ رقم المخطوط: 12/1</w:t>
      </w:r>
    </w:p>
    <w:p>
      <w:pPr>
        <w:pStyle w:val="BookText"/>
      </w:pPr>
      <w:r>
        <w:rPr>
          <w:rFonts w:ascii="Amiri" w:hAnsi="Amiri" w:eastAsia="Amiri" w:cs="Amiri"/>
          <w:lang w:bidi="ar-SA"/>
          <w:color w:val="111111"/>
          <w:sz w:val="28"/>
          <w:szCs w:val="28"/>
          <w:rtl/>
        </w:rPr>
        <w:t xml:space="preserve">أوّلها: أهدى الحنين وقد لاحت لوامعه المغرم من بعاد الحي مرتاع</w:t>
      </w:r>
    </w:p>
    <w:p>
      <w:pPr>
        <w:pStyle w:val="BookText"/>
      </w:pPr>
      <w:r>
        <w:rPr>
          <w:rFonts w:ascii="IRNazanin" w:hAnsi="IRNazanin" w:eastAsia="IRNazanin" w:cs="IRNazanin"/>
          <w:lang w:bidi="fa-IR"/>
          <w:color w:val="111111"/>
          <w:sz w:val="28"/>
          <w:szCs w:val="28"/>
          <w:rtl/>
        </w:rPr>
        <w:t xml:space="preserve">کا :مجهول ،تا: 1082ه- 241 ق ، 14/5320سم [الأوقاف العامة-موصل: 2-49]</w:t>
      </w:r>
    </w:p>
    <w:p>
      <w:pPr>
        <w:pStyle w:val="Heading2"/>
      </w:pPr>
      <w:bookmarkStart w:id="1597" w:name="_Toc886"/>
      <w:r>
        <w:t>حدائق البلاغة / بلاغة - فارسي</w:t>
      </w:r>
      <w:bookmarkEnd w:id="1597"/>
    </w:p>
    <w:p>
      <w:pPr>
        <w:pStyle w:val="BookText"/>
      </w:pPr>
      <w:r>
        <w:rPr>
          <w:rFonts w:ascii="Amiri" w:hAnsi="Amiri" w:eastAsia="Amiri" w:cs="Amiri"/>
          <w:lang w:bidi="ar-SA"/>
          <w:color w:val="111111"/>
          <w:sz w:val="28"/>
          <w:szCs w:val="28"/>
          <w:rtl/>
        </w:rPr>
        <w:t xml:space="preserve">الفقير الدهلوي، ميرشمس الدين( 1115 - 1183 ه-)</w:t>
      </w:r>
    </w:p>
    <w:p>
      <w:pPr>
        <w:pStyle w:val="BookText"/>
      </w:pPr>
      <w:r>
        <w:rPr>
          <w:rFonts w:ascii="IRNazanin" w:hAnsi="IRNazanin" w:eastAsia="IRNazanin" w:cs="IRNazanin"/>
          <w:lang w:bidi="fa-IR"/>
          <w:color w:val="111111"/>
          <w:sz w:val="28"/>
          <w:szCs w:val="28"/>
          <w:rtl/>
        </w:rPr>
        <w:t xml:space="preserve">أوّله :حمدی که رخساره شاهد بیان را غازه پیرایی نماید و ستایشی که قامت دلفریب معشوقه سخن را به جلل بدایع آراید متکلمی را درخور است که مشاطه قدرتش عروس معنی بکر را</w:t>
      </w:r>
    </w:p>
    <w:p>
      <w:pPr>
        <w:pStyle w:val="BookText"/>
      </w:pPr>
      <w:r>
        <w:rPr>
          <w:rFonts w:ascii="IRNazanin" w:hAnsi="IRNazanin" w:eastAsia="IRNazanin" w:cs="IRNazanin"/>
          <w:lang w:bidi="fa-IR"/>
          <w:color w:val="111111"/>
          <w:sz w:val="28"/>
          <w:szCs w:val="28"/>
          <w:rtl/>
        </w:rPr>
        <w:t xml:space="preserve">آخره :و چون این روضه دلگشا و بهشت طرب افزا مشتمل بر پنج حدیقه است برای اتمام آن پنج تاریخ سمت گفتن مییابد اول بساتین مستفیدان دوم خزاین ،تکمیل سیوم تقویم ،دانشوریان چهارم زینت ،گفتار پنجم مخزن نکات والسلام على اشرف البريات وسيد الكائنات محمّد واهل بيته الطاهرين.</w:t>
      </w:r>
    </w:p>
    <w:p>
      <w:pPr>
        <w:pStyle w:val="BookText"/>
      </w:pPr>
      <w:r>
        <w:rPr>
          <w:rFonts w:ascii="Amiri" w:hAnsi="Amiri" w:eastAsia="Amiri" w:cs="Amiri"/>
          <w:lang w:bidi="ar-SA"/>
          <w:color w:val="111111"/>
          <w:sz w:val="28"/>
          <w:szCs w:val="28"/>
          <w:rtl/>
        </w:rPr>
        <w:t xml:space="preserve">طبع :لكنو، 1913م ، 1302ه-؛ ؛ بمبئي، 1303ه-</w:t>
      </w:r>
    </w:p>
    <w:p>
      <w:pPr>
        <w:pStyle w:val="BookText"/>
      </w:pPr>
      <w:r>
        <w:rPr>
          <w:rFonts w:ascii="IRNazanin" w:hAnsi="IRNazanin" w:eastAsia="IRNazanin" w:cs="IRNazanin"/>
          <w:lang w:bidi="fa-IR"/>
          <w:color w:val="111111"/>
          <w:sz w:val="28"/>
          <w:szCs w:val="28"/>
          <w:rtl/>
        </w:rPr>
        <w:t xml:space="preserve">[نخا 12: 676 (4)نسخ)]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94" w:name="pg7785_46258"/>
    <w:bookmarkEnd w:id="394"/>
    <w:p>
      <w:pPr>
        <w:pStyle w:val="BookText"/>
      </w:pPr>
      <w:r>
        <w:rPr>
          <w:rFonts w:ascii="Amiri" w:hAnsi="Amiri" w:eastAsia="Amiri" w:cs="Amiri"/>
          <w:lang w:bidi="ar-SA"/>
          <w:color w:val="111111"/>
          <w:sz w:val="28"/>
          <w:szCs w:val="28"/>
          <w:rtl/>
        </w:rPr>
        <w:t xml:space="preserve">24537 .قرية المؤمنين ( سوق الشيوخ)؛ خزانة آل جمال الدين؛ رقم المخطوط دون الرقم</w:t>
      </w:r>
    </w:p>
    <w:p>
      <w:pPr>
        <w:pStyle w:val="BookText"/>
      </w:pPr>
      <w:r>
        <w:rPr>
          <w:rFonts w:ascii="IRNazanin" w:hAnsi="IRNazanin" w:eastAsia="IRNazanin" w:cs="IRNazanin"/>
          <w:lang w:bidi="fa-IR"/>
          <w:color w:val="111111"/>
          <w:sz w:val="28"/>
          <w:szCs w:val="28"/>
          <w:rtl/>
        </w:rPr>
        <w:t xml:space="preserve">كا :الميرزا محمّد جمال الدین ،تا :1200ه- [الموسم: 1-153]</w:t>
      </w:r>
    </w:p>
    <w:p>
      <w:pPr>
        <w:pStyle w:val="BookText"/>
      </w:pPr>
      <w:r>
        <w:rPr>
          <w:rFonts w:ascii="Times New Roman" w:hAnsi="Times New Roman" w:eastAsia="Times New Roman" w:cs="Times New Roman"/>
          <w:lang w:val="en-US" w:bidi="en-US"/>
          <w:color w:val="111111"/>
          <w:sz w:val="28"/>
          <w:szCs w:val="28"/>
          <w:rtl/>
        </w:rPr>
        <w:t xml:space="preserve">24538.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1852</w:t>
      </w:r>
    </w:p>
    <w:p>
      <w:pPr>
        <w:pStyle w:val="BookText"/>
      </w:pPr>
      <w:r>
        <w:rPr>
          <w:rFonts w:ascii="IRNazanin" w:hAnsi="IRNazanin" w:eastAsia="IRNazanin" w:cs="IRNazanin"/>
          <w:lang w:bidi="fa-IR"/>
          <w:color w:val="111111"/>
          <w:sz w:val="28"/>
          <w:szCs w:val="28"/>
          <w:rtl/>
        </w:rPr>
        <w:t xml:space="preserve">أوّلها :سبحان الله من ناقص را که عمبر بی مثال بصفه هیچمدانی صرف ملازمت جهل نموده ام محصولات حمد و ثنای شکلی باید شد که اهل کمال ... وبر أهل بيت او که منطق دین و منطق ... از این کلیات خمس تمام ولعل تخلصه (فقير)</w:t>
      </w:r>
    </w:p>
    <w:p>
      <w:pPr>
        <w:pStyle w:val="BookText"/>
      </w:pPr>
      <w:r>
        <w:rPr>
          <w:rFonts w:ascii="Amiri" w:hAnsi="Amiri" w:eastAsia="Amiri" w:cs="Amiri"/>
          <w:lang w:bidi="ar-SA"/>
          <w:color w:val="111111"/>
          <w:sz w:val="28"/>
          <w:szCs w:val="28"/>
          <w:rtl/>
        </w:rPr>
        <w:t xml:space="preserve">كا :محمّد حيدر علي بن داروغه دلاور علي خان صاحب الغوري المرشد ابادي ،تا :8</w:t>
      </w:r>
    </w:p>
    <w:p>
      <w:pPr>
        <w:pStyle w:val="BookText"/>
      </w:pPr>
      <w:r>
        <w:rPr>
          <w:rFonts w:ascii="Amiri" w:hAnsi="Amiri" w:eastAsia="Amiri" w:cs="Amiri"/>
          <w:lang w:bidi="ar-SA"/>
          <w:color w:val="111111"/>
          <w:sz w:val="28"/>
          <w:szCs w:val="28"/>
          <w:rtl/>
        </w:rPr>
        <w:t xml:space="preserve">جمادى الثانية 1272ه- 16 ق (27ب 43 ب) [ف: 1-329]</w:t>
      </w:r>
    </w:p>
    <w:p>
      <w:pPr>
        <w:pStyle w:val="Heading2"/>
      </w:pPr>
      <w:bookmarkStart w:id="1598" w:name="_Toc887"/>
      <w:r>
        <w:t>حدائق البلاغة / بلاغة - اردو</w:t>
      </w:r>
      <w:bookmarkEnd w:id="1598"/>
    </w:p>
    <w:p>
      <w:pPr>
        <w:pStyle w:val="BookText"/>
      </w:pPr>
      <w:r>
        <w:rPr>
          <w:rFonts w:ascii="Amiri" w:hAnsi="Amiri" w:eastAsia="Amiri" w:cs="Amiri"/>
          <w:lang w:bidi="ar-SA"/>
          <w:color w:val="111111"/>
          <w:sz w:val="28"/>
          <w:szCs w:val="28"/>
          <w:rtl/>
        </w:rPr>
        <w:t xml:space="preserve">الرضوي، أبو علي (القرن 13 ه- )</w:t>
      </w:r>
    </w:p>
    <w:p>
      <w:pPr>
        <w:pStyle w:val="BookText"/>
      </w:pPr>
      <w:r>
        <w:rPr>
          <w:rFonts w:ascii="IRNazanin" w:hAnsi="IRNazanin" w:eastAsia="IRNazanin" w:cs="IRNazanin"/>
          <w:lang w:bidi="fa-IR"/>
          <w:color w:val="111111"/>
          <w:sz w:val="28"/>
          <w:szCs w:val="28"/>
          <w:rtl/>
        </w:rPr>
        <w:t xml:space="preserve">تاريخ التأليف: 1258ه- محل التألیف: شاه جهان آباد هند</w:t>
      </w:r>
    </w:p>
    <w:p>
      <w:pPr>
        <w:pStyle w:val="BookText"/>
      </w:pPr>
      <w:r>
        <w:rPr>
          <w:rFonts w:ascii="Times New Roman" w:hAnsi="Times New Roman" w:eastAsia="Times New Roman" w:cs="Times New Roman"/>
          <w:lang w:val="en-US" w:bidi="en-US"/>
          <w:color w:val="111111"/>
          <w:sz w:val="28"/>
          <w:szCs w:val="28"/>
          <w:rtl/>
        </w:rPr>
        <w:t xml:space="preserve">24539.</w:t>
      </w:r>
    </w:p>
    <w:p>
      <w:pPr>
        <w:pStyle w:val="BookText"/>
      </w:pPr>
      <w:r>
        <w:rPr>
          <w:rFonts w:ascii="Amiri" w:hAnsi="Amiri" w:eastAsia="Amiri" w:cs="Amiri"/>
          <w:lang w:bidi="ar-SA"/>
          <w:color w:val="111111"/>
          <w:sz w:val="28"/>
          <w:szCs w:val="28"/>
          <w:rtl/>
        </w:rPr>
        <w:t xml:space="preserve">بغداد؛ المكتبة القادرية؛ رقم المخطوط : 1084</w:t>
      </w:r>
    </w:p>
    <w:p>
      <w:pPr>
        <w:pStyle w:val="BookText"/>
      </w:pPr>
      <w:r>
        <w:rPr>
          <w:rFonts w:ascii="IRNazanin" w:hAnsi="IRNazanin" w:eastAsia="IRNazanin" w:cs="IRNazanin"/>
          <w:lang w:bidi="fa-IR"/>
          <w:color w:val="111111"/>
          <w:sz w:val="28"/>
          <w:szCs w:val="28"/>
          <w:rtl/>
        </w:rPr>
        <w:t xml:space="preserve">أوّلها :مقدر همين کب تير بي وصفون كي رقم كا؛ آخرها :إظهار عيب بين سعي كر بن صدق الله عزوجل أوامر وابا للغوم (كذا) واكراماً. تمت تمام شد</w:t>
      </w:r>
    </w:p>
    <w:p>
      <w:pPr>
        <w:pStyle w:val="BookText"/>
      </w:pPr>
      <w:r>
        <w:rPr>
          <w:rFonts w:ascii="IRNazanin" w:hAnsi="IRNazanin" w:eastAsia="IRNazanin" w:cs="IRNazanin"/>
          <w:lang w:bidi="fa-IR"/>
          <w:color w:val="111111"/>
          <w:sz w:val="28"/>
          <w:szCs w:val="28"/>
          <w:rtl/>
        </w:rPr>
        <w:t xml:space="preserve">تعلیق، کا :مجهول ،تا :مجهول؛ 118ق، 16س، 3120سم [ف: 3-370]</w:t>
      </w:r>
    </w:p>
    <w:p>
      <w:pPr>
        <w:pStyle w:val="Heading2"/>
      </w:pPr>
      <w:bookmarkStart w:id="1599" w:name="_Toc888"/>
      <w:r>
        <w:t>الحدائق البهية في شرح الصمدية البهائية / نحو - فرسی</w:t>
      </w:r>
      <w:bookmarkEnd w:id="1599"/>
    </w:p>
    <w:p>
      <w:pPr>
        <w:pStyle w:val="BookText"/>
      </w:pPr>
      <w:r>
        <w:rPr>
          <w:rFonts w:ascii="Amiri" w:hAnsi="Amiri" w:eastAsia="Amiri" w:cs="Amiri"/>
          <w:lang w:bidi="ar-SA"/>
          <w:color w:val="111111"/>
          <w:sz w:val="28"/>
          <w:szCs w:val="28"/>
          <w:rtl/>
        </w:rPr>
        <w:t xml:space="preserve">المعلم محمود بن سلطان عليخان (1307 - 1408 ه- )</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1388ه-</w:t>
      </w:r>
    </w:p>
    <w:p>
      <w:pPr>
        <w:pStyle w:val="BookText"/>
      </w:pPr>
      <w:r>
        <w:rPr>
          <w:rFonts w:ascii="Amiri" w:hAnsi="Amiri" w:eastAsia="Amiri" w:cs="Amiri"/>
          <w:lang w:bidi="ar-SA"/>
          <w:color w:val="111111"/>
          <w:sz w:val="28"/>
          <w:szCs w:val="28"/>
          <w:rtl/>
        </w:rPr>
        <w:t xml:space="preserve">24540 . النجف الأشرف جامعة النجف ( مكتبة)؛ رقم المخطوط: 114</w:t>
      </w:r>
    </w:p>
    <w:p>
      <w:pPr>
        <w:pStyle w:val="BookText"/>
      </w:pPr>
      <w:r>
        <w:rPr>
          <w:rFonts w:ascii="Amiri" w:hAnsi="Amiri" w:eastAsia="Amiri" w:cs="Amiri"/>
          <w:lang w:bidi="ar-SA"/>
          <w:color w:val="111111"/>
          <w:sz w:val="28"/>
          <w:szCs w:val="28"/>
          <w:rtl/>
        </w:rPr>
        <w:t xml:space="preserve">أوّلها: أحمد الله الأحد الفرد الصمد حمدا هو احسن كلمة يبتدا بها الكلام وخير خبر</w:t>
      </w:r>
    </w:p>
    <w:p>
      <w:pPr>
        <w:pStyle w:val="BookText"/>
      </w:pPr>
      <w:r>
        <w:rPr>
          <w:rFonts w:ascii="IRNazanin" w:hAnsi="IRNazanin" w:eastAsia="IRNazanin" w:cs="IRNazanin"/>
          <w:lang w:bidi="fa-IR"/>
          <w:color w:val="111111"/>
          <w:sz w:val="28"/>
          <w:szCs w:val="28"/>
          <w:rtl/>
        </w:rPr>
        <w:t xml:space="preserve">يختتم به المرام .... و بعد چنین گوید اقل السادات</w:t>
      </w:r>
    </w:p>
    <w:p>
      <w:pPr>
        <w:pStyle w:val="BookText"/>
      </w:pPr>
      <w:r>
        <w:rPr>
          <w:rFonts w:ascii="IRNazanin" w:hAnsi="IRNazanin" w:eastAsia="IRNazanin" w:cs="IRNazanin"/>
          <w:lang w:bidi="fa-IR"/>
          <w:color w:val="111111"/>
          <w:sz w:val="28"/>
          <w:szCs w:val="28"/>
          <w:rtl/>
        </w:rPr>
        <w:t xml:space="preserve">نسخ، کاتب = مؤلف ،تا: مجهول؛ 195 ق، 2116/5سم [اوراق عتیق: 1-304]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95" w:name="pg7785_46261"/>
    <w:bookmarkEnd w:id="395"/>
    <w:p>
      <w:pPr>
        <w:pStyle w:val="Heading2"/>
      </w:pPr>
      <w:bookmarkStart w:id="1600" w:name="_Toc889"/>
      <w:r>
        <w:t>حدائق الجنان / زيارات - فارسي</w:t>
      </w:r>
      <w:bookmarkEnd w:id="1600"/>
    </w:p>
    <w:p>
      <w:pPr>
        <w:pStyle w:val="BookText"/>
      </w:pPr>
      <w:r>
        <w:rPr>
          <w:rFonts w:ascii="Amiri" w:hAnsi="Amiri" w:eastAsia="Amiri" w:cs="Amiri"/>
          <w:lang w:bidi="ar-SA"/>
          <w:color w:val="111111"/>
          <w:sz w:val="28"/>
          <w:szCs w:val="28"/>
          <w:rtl/>
        </w:rPr>
        <w:t xml:space="preserve">الحسيني الخاتون آبادي محمّد صالح بن عبد الواسع (1058 - 1126 ه- )</w:t>
      </w:r>
    </w:p>
    <w:p>
      <w:pPr>
        <w:pStyle w:val="BookText"/>
      </w:pPr>
      <w:r>
        <w:rPr>
          <w:rFonts w:ascii="Amiri" w:hAnsi="Amiri" w:eastAsia="Amiri" w:cs="Amiri"/>
          <w:lang w:bidi="ar-SA"/>
          <w:color w:val="111111"/>
          <w:sz w:val="28"/>
          <w:szCs w:val="28"/>
          <w:rtl/>
        </w:rPr>
        <w:t xml:space="preserve">تاريخ التأليف: ربيع الثاني 1113ه-</w:t>
      </w:r>
    </w:p>
    <w:p>
      <w:pPr>
        <w:pStyle w:val="BookText"/>
      </w:pPr>
      <w:r>
        <w:rPr>
          <w:rFonts w:ascii="IRNazanin" w:hAnsi="IRNazanin" w:eastAsia="IRNazanin" w:cs="IRNazanin"/>
          <w:lang w:bidi="fa-IR"/>
          <w:color w:val="111111"/>
          <w:sz w:val="28"/>
          <w:szCs w:val="28"/>
          <w:rtl/>
        </w:rPr>
        <w:t xml:space="preserve">[فنخا :12 677(3نسخ)]</w:t>
      </w:r>
    </w:p>
    <w:p>
      <w:pPr>
        <w:pStyle w:val="BookText"/>
      </w:pPr>
      <w:r>
        <w:rPr>
          <w:rFonts w:ascii="Amiri" w:hAnsi="Amiri" w:eastAsia="Amiri" w:cs="Amiri"/>
          <w:lang w:bidi="ar-SA"/>
          <w:color w:val="111111"/>
          <w:sz w:val="28"/>
          <w:szCs w:val="28"/>
          <w:rtl/>
        </w:rPr>
        <w:t xml:space="preserve">24541 . النجف الأشرف؛ مكتبة الإمام أمير المؤمنين العامة؛ رقم المخطوط: 1684</w:t>
      </w:r>
    </w:p>
    <w:p>
      <w:pPr>
        <w:pStyle w:val="BookText"/>
      </w:pPr>
      <w:r>
        <w:rPr>
          <w:rFonts w:ascii="IRNazanin" w:hAnsi="IRNazanin" w:eastAsia="IRNazanin" w:cs="IRNazanin"/>
          <w:lang w:bidi="fa-IR"/>
          <w:color w:val="111111"/>
          <w:sz w:val="28"/>
          <w:szCs w:val="28"/>
          <w:rtl/>
        </w:rPr>
        <w:t xml:space="preserve">نسخ،کا :مجهول ،تا :مجهول؛ 255 ق 1811/1سم [ف: 1-207]</w:t>
      </w:r>
    </w:p>
    <w:p>
      <w:pPr>
        <w:pStyle w:val="Heading2"/>
      </w:pPr>
      <w:bookmarkStart w:id="1601" w:name="_Toc890"/>
      <w:r>
        <w:t>حدائق الجنان في ذكر ما ينبغي أن يطلع عليه الإنسان / كلام وعقائد، فقه،</w:t>
      </w:r>
      <w:bookmarkEnd w:id="1601"/>
    </w:p>
    <w:p>
      <w:pPr>
        <w:pStyle w:val="BookText"/>
      </w:pPr>
      <w:r>
        <w:rPr>
          <w:rFonts w:ascii="Amiri" w:hAnsi="Amiri" w:eastAsia="Amiri" w:cs="Amiri"/>
          <w:lang w:bidi="ar-SA"/>
          <w:color w:val="111111"/>
          <w:sz w:val="28"/>
          <w:szCs w:val="28"/>
          <w:rtl/>
        </w:rPr>
        <w:t xml:space="preserve">أخلاق - عربي</w:t>
      </w:r>
    </w:p>
    <w:p>
      <w:pPr>
        <w:pStyle w:val="BookText"/>
      </w:pPr>
      <w:r>
        <w:rPr>
          <w:rFonts w:ascii="Amiri" w:hAnsi="Amiri" w:eastAsia="Amiri" w:cs="Amiri"/>
          <w:lang w:bidi="ar-SA"/>
          <w:color w:val="111111"/>
          <w:sz w:val="28"/>
          <w:szCs w:val="28"/>
          <w:rtl/>
        </w:rPr>
        <w:t xml:space="preserve">اليزدي البارجيني، علي بن زين العابدين ( - 1333 ه- )</w:t>
      </w:r>
    </w:p>
    <w:p>
      <w:pPr>
        <w:pStyle w:val="BookText"/>
      </w:pPr>
      <w:r>
        <w:rPr>
          <w:rFonts w:ascii="Amiri" w:hAnsi="Amiri" w:eastAsia="Amiri" w:cs="Amiri"/>
          <w:lang w:bidi="ar-SA"/>
          <w:color w:val="111111"/>
          <w:sz w:val="28"/>
          <w:szCs w:val="28"/>
          <w:rtl/>
        </w:rPr>
        <w:t xml:space="preserve">24542 . النجف الأشرف؛ مكتبة الإمام الخوئي؛ رقم المخطوط : 302</w:t>
      </w:r>
    </w:p>
    <w:p>
      <w:pPr>
        <w:pStyle w:val="BookText"/>
      </w:pPr>
      <w:r>
        <w:rPr>
          <w:rFonts w:ascii="Amiri" w:hAnsi="Amiri" w:eastAsia="Amiri" w:cs="Amiri"/>
          <w:lang w:bidi="ar-SA"/>
          <w:color w:val="111111"/>
          <w:sz w:val="28"/>
          <w:szCs w:val="28"/>
          <w:rtl/>
        </w:rPr>
        <w:t xml:space="preserve">أوّلها :... الحديقة الأولى في المواعظ، وفيها اشجار الشجرة الأولى في فضل الواعظ ... ان يتعظ اولاً، قال الله تعالى في كلامه المجيد فذكر»؛ آخرها :وقيل : الحاسد بارز ربه من ستة اوجه ابغض كل نعمة تظهر على غيره وسخط القسمة وضاد قضاء الله، وكابر</w:t>
      </w:r>
    </w:p>
    <w:p>
      <w:pPr>
        <w:pStyle w:val="BookText"/>
      </w:pPr>
      <w:r>
        <w:rPr>
          <w:rFonts w:ascii="Amiri" w:hAnsi="Amiri" w:eastAsia="Amiri" w:cs="Amiri"/>
          <w:lang w:bidi="ar-SA"/>
          <w:color w:val="111111"/>
          <w:sz w:val="28"/>
          <w:szCs w:val="28"/>
          <w:rtl/>
        </w:rPr>
        <w:t xml:space="preserve">مقدوره وخذل وليه واعان عدوه</w:t>
      </w:r>
    </w:p>
    <w:p>
      <w:pPr>
        <w:pStyle w:val="BookText"/>
      </w:pPr>
      <w:r>
        <w:rPr>
          <w:rFonts w:ascii="Amiri" w:hAnsi="Amiri" w:eastAsia="Amiri" w:cs="Amiri"/>
          <w:lang w:bidi="ar-SA"/>
          <w:color w:val="111111"/>
          <w:sz w:val="28"/>
          <w:szCs w:val="28"/>
          <w:rtl/>
        </w:rPr>
        <w:t xml:space="preserve">المجلد الثاني والثالث؛ نسخ، كاتب =مؤلف ،تا :اواخر القرن 13ه- ناقصة: الأول؛</w:t>
      </w:r>
    </w:p>
    <w:p>
      <w:pPr>
        <w:pStyle w:val="BookText"/>
      </w:pPr>
      <w:r>
        <w:rPr>
          <w:rFonts w:ascii="IRNazanin" w:hAnsi="IRNazanin" w:eastAsia="IRNazanin" w:cs="IRNazanin"/>
          <w:lang w:bidi="fa-IR"/>
          <w:color w:val="111111"/>
          <w:sz w:val="28"/>
          <w:szCs w:val="28"/>
          <w:rtl/>
        </w:rPr>
        <w:t xml:space="preserve">313ق، 1913سم [ف: 1-472]</w:t>
      </w:r>
    </w:p>
    <w:p>
      <w:pPr>
        <w:pStyle w:val="BookText"/>
      </w:pPr>
      <w:r>
        <w:rPr>
          <w:rFonts w:ascii="Amiri" w:hAnsi="Amiri" w:eastAsia="Amiri" w:cs="Amiri"/>
          <w:lang w:bidi="ar-SA"/>
          <w:color w:val="111111"/>
          <w:sz w:val="28"/>
          <w:szCs w:val="28"/>
          <w:rtl/>
        </w:rPr>
        <w:t xml:space="preserve">حدائق الحقائق - حقايق الحدائق</w:t>
      </w:r>
    </w:p>
    <w:p>
      <w:pPr>
        <w:pStyle w:val="Heading2"/>
      </w:pPr>
      <w:bookmarkStart w:id="1602" w:name="_Toc891"/>
      <w:r>
        <w:t>حدائق الحقايق / عرفان ،وتصوف أخلاق - عربي</w:t>
      </w:r>
      <w:bookmarkEnd w:id="1602"/>
    </w:p>
    <w:p>
      <w:pPr>
        <w:pStyle w:val="BookText"/>
      </w:pPr>
      <w:r>
        <w:rPr>
          <w:rFonts w:ascii="Amiri" w:hAnsi="Amiri" w:eastAsia="Amiri" w:cs="Amiri"/>
          <w:lang w:bidi="ar-SA"/>
          <w:color w:val="111111"/>
          <w:sz w:val="28"/>
          <w:szCs w:val="28"/>
          <w:rtl/>
        </w:rPr>
        <w:t xml:space="preserve">زين الدين الرازي محمّد بن أبي بكر ( - 666 ؟ ه- )</w:t>
      </w:r>
    </w:p>
    <w:p>
      <w:pPr>
        <w:pStyle w:val="BookText"/>
      </w:pPr>
      <w:r>
        <w:rPr>
          <w:rFonts w:ascii="IRNazanin" w:hAnsi="IRNazanin" w:eastAsia="IRNazanin" w:cs="IRNazanin"/>
          <w:lang w:bidi="fa-IR"/>
          <w:color w:val="111111"/>
          <w:sz w:val="28"/>
          <w:szCs w:val="28"/>
          <w:rtl/>
        </w:rPr>
        <w:t xml:space="preserve">[فنخا :12 682 (ن3سخ)]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96" w:name="pg7785_46263"/>
    <w:bookmarkEnd w:id="396"/>
    <w:p>
      <w:pPr>
        <w:pStyle w:val="BookText"/>
      </w:pPr>
      <w:r>
        <w:rPr>
          <w:rFonts w:ascii="Amiri" w:hAnsi="Amiri" w:eastAsia="Amiri" w:cs="Amiri"/>
          <w:lang w:bidi="ar-SA"/>
          <w:color w:val="111111"/>
          <w:sz w:val="28"/>
          <w:szCs w:val="28"/>
          <w:rtl/>
        </w:rPr>
        <w:t xml:space="preserve">24543 .بغداد؛ مكتبة الأوقاف العامة؛ رقم المخطوط : 9705</w:t>
      </w:r>
    </w:p>
    <w:p>
      <w:pPr>
        <w:pStyle w:val="BookText"/>
      </w:pPr>
      <w:r>
        <w:rPr>
          <w:rFonts w:ascii="Amiri" w:hAnsi="Amiri" w:eastAsia="Amiri" w:cs="Amiri"/>
          <w:lang w:bidi="ar-SA"/>
          <w:color w:val="111111"/>
          <w:sz w:val="28"/>
          <w:szCs w:val="28"/>
          <w:rtl/>
        </w:rPr>
        <w:t xml:space="preserve">أوّلها :الحمد لله رب العالمين والصلاة على محمّد ... وجعلته ستين بابا ...</w:t>
      </w:r>
    </w:p>
    <w:p>
      <w:pPr>
        <w:pStyle w:val="BookText"/>
      </w:pPr>
      <w:r>
        <w:rPr>
          <w:rFonts w:ascii="Amiri" w:hAnsi="Amiri" w:eastAsia="Amiri" w:cs="Amiri"/>
          <w:lang w:bidi="ar-SA"/>
          <w:color w:val="111111"/>
          <w:sz w:val="28"/>
          <w:szCs w:val="28"/>
          <w:rtl/>
        </w:rPr>
        <w:t xml:space="preserve">كا :أحمد بن حسين عبدي زاده ،تا: 1034ه-، 87،ق، 2015سم [ف: 2-347]</w:t>
      </w:r>
    </w:p>
    <w:p>
      <w:pPr>
        <w:pStyle w:val="Heading2"/>
      </w:pPr>
      <w:bookmarkStart w:id="1603" w:name="_Toc892"/>
      <w:r>
        <w:t>حدايق الحقايق = حقايق الحدايق / بلاغة - فارسي</w:t>
      </w:r>
      <w:bookmarkEnd w:id="1603"/>
    </w:p>
    <w:p>
      <w:pPr>
        <w:pStyle w:val="BookText"/>
      </w:pPr>
      <w:r>
        <w:rPr>
          <w:rFonts w:ascii="Amiri" w:hAnsi="Amiri" w:eastAsia="Amiri" w:cs="Amiri"/>
          <w:lang w:bidi="ar-SA"/>
          <w:color w:val="111111"/>
          <w:sz w:val="28"/>
          <w:szCs w:val="28"/>
          <w:rtl/>
        </w:rPr>
        <w:t xml:space="preserve">الرامي، حسن بن محمّد ( - 795 ه- )</w:t>
      </w:r>
    </w:p>
    <w:p>
      <w:pPr>
        <w:pStyle w:val="BookText"/>
      </w:pPr>
      <w:r>
        <w:rPr>
          <w:rFonts w:ascii="Amiri" w:hAnsi="Amiri" w:eastAsia="Amiri" w:cs="Amiri"/>
          <w:lang w:bidi="ar-SA"/>
          <w:color w:val="111111"/>
          <w:sz w:val="28"/>
          <w:szCs w:val="28"/>
          <w:rtl/>
        </w:rPr>
        <w:t xml:space="preserve">المرتبط :حدائق السحر في دقائق الشعر؛ الرشيد الوطواط، محمّد بن محمّد (-573ه-)</w:t>
      </w:r>
    </w:p>
    <w:p>
      <w:pPr>
        <w:pStyle w:val="BookText"/>
      </w:pPr>
      <w:r>
        <w:rPr>
          <w:rFonts w:ascii="IRNazanin" w:hAnsi="IRNazanin" w:eastAsia="IRNazanin" w:cs="IRNazanin"/>
          <w:lang w:bidi="fa-IR"/>
          <w:color w:val="111111"/>
          <w:sz w:val="28"/>
          <w:szCs w:val="28"/>
          <w:rtl/>
        </w:rPr>
        <w:t xml:space="preserve">أوّله :بسمله بعد از حمد بی حد وصلوات بی عد چنین گوید افضل الشعراء الذهان شرف بن محمّد بن الرامى احسن الله عواقبه که مدتی مدید و عهدتی بعید در سخن پروری و ثناگستری آخره سزای تاج و تخت از مادر دهر معز الدین اویس بن حسن باد</w:t>
      </w:r>
    </w:p>
    <w:p>
      <w:pPr>
        <w:pStyle w:val="BookText"/>
      </w:pPr>
      <w:r>
        <w:rPr>
          <w:rFonts w:ascii="IRNazanin" w:hAnsi="IRNazanin" w:eastAsia="IRNazanin" w:cs="IRNazanin"/>
          <w:lang w:bidi="fa-IR"/>
          <w:color w:val="111111"/>
          <w:sz w:val="28"/>
          <w:szCs w:val="28"/>
          <w:rtl/>
        </w:rPr>
        <w:t xml:space="preserve">همیشه تا بود افلاک وانجم معزالدین اویس بن حسن باد</w:t>
      </w:r>
    </w:p>
    <w:p>
      <w:pPr>
        <w:pStyle w:val="BookText"/>
      </w:pPr>
      <w:r>
        <w:rPr>
          <w:rFonts w:ascii="IRNazanin" w:hAnsi="IRNazanin" w:eastAsia="IRNazanin" w:cs="IRNazanin"/>
          <w:lang w:bidi="fa-IR"/>
          <w:color w:val="111111"/>
          <w:sz w:val="28"/>
          <w:szCs w:val="28"/>
          <w:rtl/>
        </w:rPr>
        <w:t xml:space="preserve">طبع: طهران 1341ش</w:t>
      </w:r>
    </w:p>
    <w:p>
      <w:pPr>
        <w:pStyle w:val="BookText"/>
      </w:pPr>
      <w:r>
        <w:rPr>
          <w:rFonts w:ascii="Amiri" w:hAnsi="Amiri" w:eastAsia="Amiri" w:cs="Amiri"/>
          <w:lang w:bidi="ar-SA"/>
          <w:color w:val="111111"/>
          <w:sz w:val="28"/>
          <w:szCs w:val="28"/>
          <w:rtl/>
        </w:rPr>
        <w:t xml:space="preserve">[فنخا :12 6789-681( 61 نسخة)]</w:t>
      </w:r>
    </w:p>
    <w:p>
      <w:pPr>
        <w:pStyle w:val="BookText"/>
      </w:pPr>
      <w:r>
        <w:rPr>
          <w:rFonts w:ascii="Times New Roman" w:hAnsi="Times New Roman" w:eastAsia="Times New Roman" w:cs="Times New Roman"/>
          <w:lang w:val="en-US" w:bidi="en-US"/>
          <w:color w:val="111111"/>
          <w:sz w:val="28"/>
          <w:szCs w:val="28"/>
          <w:rtl/>
        </w:rPr>
        <w:t xml:space="preserve">24544.</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1433</w:t>
      </w:r>
    </w:p>
    <w:p>
      <w:pPr>
        <w:pStyle w:val="BookText"/>
      </w:pPr>
      <w:r>
        <w:rPr>
          <w:rFonts w:ascii="IRNazanin" w:hAnsi="IRNazanin" w:eastAsia="IRNazanin" w:cs="IRNazanin"/>
          <w:lang w:bidi="fa-IR"/>
          <w:color w:val="111111"/>
          <w:sz w:val="28"/>
          <w:szCs w:val="28"/>
          <w:rtl/>
        </w:rPr>
        <w:t xml:space="preserve">کا: محمّد علي التنكابني،تا: 1244ه- [ف: 1-216]</w:t>
      </w:r>
    </w:p>
    <w:p>
      <w:pPr>
        <w:pStyle w:val="Heading2"/>
      </w:pPr>
      <w:bookmarkStart w:id="1604" w:name="_Toc893"/>
      <w:r>
        <w:t>حدائق الحقائق في تفسير دقائق احسن الخلائق = شرح نهج البلاغة / شرح</w:t>
      </w:r>
      <w:bookmarkEnd w:id="1604"/>
    </w:p>
    <w:p>
      <w:pPr>
        <w:pStyle w:val="BookText"/>
      </w:pPr>
      <w:r>
        <w:rPr>
          <w:rFonts w:ascii="Amiri" w:hAnsi="Amiri" w:eastAsia="Amiri" w:cs="Amiri"/>
          <w:lang w:bidi="ar-SA"/>
          <w:color w:val="111111"/>
          <w:sz w:val="28"/>
          <w:szCs w:val="28"/>
          <w:rtl/>
        </w:rPr>
        <w:t xml:space="preserve">الحديث - عربي</w:t>
      </w:r>
    </w:p>
    <w:p>
      <w:pPr>
        <w:pStyle w:val="BookText"/>
      </w:pPr>
      <w:r>
        <w:rPr>
          <w:rFonts w:ascii="Amiri" w:hAnsi="Amiri" w:eastAsia="Amiri" w:cs="Amiri"/>
          <w:lang w:bidi="ar-SA"/>
          <w:color w:val="111111"/>
          <w:sz w:val="28"/>
          <w:szCs w:val="28"/>
          <w:rtl/>
        </w:rPr>
        <w:t xml:space="preserve">البيهقي النيشابوري الكيدري محمّد بن حسين (القرن 6 ه-)</w:t>
      </w:r>
    </w:p>
    <w:p>
      <w:pPr>
        <w:pStyle w:val="BookText"/>
      </w:pPr>
      <w:r>
        <w:rPr>
          <w:rFonts w:ascii="Amiri" w:hAnsi="Amiri" w:eastAsia="Amiri" w:cs="Amiri"/>
          <w:lang w:bidi="ar-SA"/>
          <w:color w:val="111111"/>
          <w:sz w:val="28"/>
          <w:szCs w:val="28"/>
          <w:rtl/>
        </w:rPr>
        <w:t xml:space="preserve">المرتبط : نهج البلاغة؛ الشريف الرضي، محمد بن حسين (406-359ه- )</w:t>
      </w:r>
    </w:p>
    <w:p>
      <w:pPr>
        <w:pStyle w:val="BookText"/>
      </w:pPr>
      <w:r>
        <w:rPr>
          <w:rFonts w:ascii="Amiri" w:hAnsi="Amiri" w:eastAsia="Amiri" w:cs="Amiri"/>
          <w:lang w:bidi="ar-SA"/>
          <w:color w:val="111111"/>
          <w:sz w:val="28"/>
          <w:szCs w:val="28"/>
          <w:rtl/>
        </w:rPr>
        <w:t xml:space="preserve">تاريخ التأليف: اواخر شعبان 576ه-</w:t>
      </w:r>
    </w:p>
    <w:p>
      <w:pPr>
        <w:pStyle w:val="BookText"/>
      </w:pPr>
      <w:r>
        <w:rPr>
          <w:rFonts w:ascii="Amiri" w:hAnsi="Amiri" w:eastAsia="Amiri" w:cs="Amiri"/>
          <w:lang w:bidi="ar-SA"/>
          <w:color w:val="111111"/>
          <w:sz w:val="28"/>
          <w:szCs w:val="28"/>
          <w:rtl/>
        </w:rPr>
        <w:t xml:space="preserve">أوّله: البسملة، الحمد لله الذي جل جناب عظمته عن أن يتصور الأوهام، وتعالى رداء كريائه</w:t>
      </w:r>
    </w:p>
    <w:p>
      <w:pPr>
        <w:pStyle w:val="BookText"/>
      </w:pPr>
      <w:r>
        <w:rPr>
          <w:rFonts w:ascii="Amiri" w:hAnsi="Amiri" w:eastAsia="Amiri" w:cs="Amiri"/>
          <w:lang w:bidi="ar-SA"/>
          <w:color w:val="111111"/>
          <w:sz w:val="28"/>
          <w:szCs w:val="28"/>
          <w:rtl/>
        </w:rPr>
        <w:t xml:space="preserve">عن أن به خواطر الأنام ... هذا وقد اقترح على بعض الأشراف ... ورأيت اناسم ي هذا الشرح</w:t>
      </w:r>
    </w:p>
    <w:p>
      <w:pPr>
        <w:pStyle w:val="BookText"/>
      </w:pPr>
      <w:r>
        <w:rPr>
          <w:rFonts w:ascii="Amiri" w:hAnsi="Amiri" w:eastAsia="Amiri" w:cs="Amiri"/>
          <w:lang w:bidi="ar-SA"/>
          <w:color w:val="111111"/>
          <w:sz w:val="28"/>
          <w:szCs w:val="28"/>
          <w:rtl/>
        </w:rPr>
        <w:t xml:space="preserve">حدائق الحقائق في فسر دقائق افصح الخلائق</w:t>
      </w:r>
    </w:p>
    <w:p>
      <w:pPr>
        <w:pStyle w:val="BookText"/>
      </w:pPr>
      <w:r>
        <w:rPr>
          <w:rFonts w:ascii="IRNazanin" w:hAnsi="IRNazanin" w:eastAsia="IRNazanin" w:cs="IRNazanin"/>
          <w:lang w:bidi="fa-IR"/>
          <w:color w:val="111111"/>
          <w:sz w:val="28"/>
          <w:szCs w:val="28"/>
          <w:rtl/>
        </w:rPr>
        <w:t xml:space="preserve">[فنخا 12: 683 (3نسخ)]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97" w:name="pg7785_46265"/>
    <w:bookmarkEnd w:id="397"/>
    <w:p>
      <w:pPr>
        <w:pStyle w:val="BookText"/>
      </w:pPr>
      <w:r>
        <w:rPr>
          <w:rFonts w:ascii="Amiri" w:hAnsi="Amiri" w:eastAsia="Amiri" w:cs="Amiri"/>
          <w:lang w:bidi="ar-SA"/>
          <w:color w:val="111111"/>
          <w:sz w:val="28"/>
          <w:szCs w:val="28"/>
          <w:rtl/>
        </w:rPr>
        <w:t xml:space="preserve">24545 . النجف الأشرف؛ مكتبة الإمام أمير المؤمنين العامة؛ رقم المخطوط: 106</w:t>
      </w:r>
    </w:p>
    <w:p>
      <w:pPr>
        <w:pStyle w:val="BookText"/>
      </w:pPr>
      <w:r>
        <w:rPr>
          <w:rFonts w:ascii="IRNazanin" w:hAnsi="IRNazanin" w:eastAsia="IRNazanin" w:cs="IRNazanin"/>
          <w:lang w:bidi="fa-IR"/>
          <w:color w:val="111111"/>
          <w:sz w:val="28"/>
          <w:szCs w:val="28"/>
          <w:rtl/>
        </w:rPr>
        <w:t xml:space="preserve">کا :عبد الله بن حمزة بن عبد الله الطوسي، تا :596ه- [ معجم المخطوطات النجفية: 305]</w:t>
      </w:r>
    </w:p>
    <w:p>
      <w:pPr>
        <w:pStyle w:val="BookText"/>
      </w:pPr>
      <w:r>
        <w:rPr>
          <w:rFonts w:ascii="Amiri" w:hAnsi="Amiri" w:eastAsia="Amiri" w:cs="Amiri"/>
          <w:lang w:bidi="ar-SA"/>
          <w:color w:val="111111"/>
          <w:sz w:val="28"/>
          <w:szCs w:val="28"/>
          <w:rtl/>
        </w:rPr>
        <w:t xml:space="preserve">24546 .النجف الأشرف؛ مكتبة آية الله الحكيم العامة؛ رقم المخطوط : 68-69 مصورة</w:t>
      </w:r>
    </w:p>
    <w:p>
      <w:pPr>
        <w:pStyle w:val="BookText"/>
      </w:pPr>
      <w:r>
        <w:rPr>
          <w:rFonts w:ascii="Amiri" w:hAnsi="Amiri" w:eastAsia="Amiri" w:cs="Amiri"/>
          <w:lang w:bidi="ar-SA"/>
          <w:color w:val="111111"/>
          <w:sz w:val="28"/>
          <w:szCs w:val="28"/>
          <w:rtl/>
        </w:rPr>
        <w:t xml:space="preserve">أوّلها: مطابق؛ آخرها :وبعض تفاصيل القرآن العظيم كما قال ولارطب ولايابس الا في كتاب مبين وهذا أوان أن نختم الكتاب وقد قضينا منه الوطر المقصود ... ووافق الفراغ من تصنيفه في اواخر الشهر المبارك شعبان سنة ست وسبعين وخمس مائة (576ه-) تم حدائق الحقائق ... في اواخر شهر المبارك رمضان...</w:t>
      </w:r>
    </w:p>
    <w:p>
      <w:pPr>
        <w:pStyle w:val="BookText"/>
      </w:pPr>
      <w:r>
        <w:rPr>
          <w:rFonts w:ascii="Amiri" w:hAnsi="Amiri" w:eastAsia="Amiri" w:cs="Amiri"/>
          <w:lang w:bidi="ar-SA"/>
          <w:color w:val="111111"/>
          <w:sz w:val="28"/>
          <w:szCs w:val="28"/>
          <w:rtl/>
        </w:rPr>
        <w:t xml:space="preserve">مصدر التصوير: نسخة مكتبة آقاي كمالي في ايران الآن) في مكتبة آية الله المرعشي النجفي في قم برقم (16801؛</w:t>
      </w:r>
    </w:p>
    <w:p>
      <w:pPr>
        <w:pStyle w:val="BookText"/>
      </w:pPr>
      <w:r>
        <w:rPr>
          <w:rFonts w:ascii="IRNazanin" w:hAnsi="IRNazanin" w:eastAsia="IRNazanin" w:cs="IRNazanin"/>
          <w:lang w:bidi="fa-IR"/>
          <w:color w:val="111111"/>
          <w:sz w:val="28"/>
          <w:szCs w:val="28"/>
          <w:rtl/>
        </w:rPr>
        <w:t xml:space="preserve">کا :محمّد بن أبي الحسين بن محمّد القصار، تا: 645ه-</w:t>
      </w:r>
    </w:p>
    <w:p>
      <w:pPr>
        <w:pStyle w:val="BookText"/>
      </w:pPr>
      <w:r>
        <w:rPr>
          <w:rFonts w:ascii="IRNazanin" w:hAnsi="IRNazanin" w:eastAsia="IRNazanin" w:cs="IRNazanin"/>
          <w:lang w:bidi="fa-IR"/>
          <w:color w:val="111111"/>
          <w:sz w:val="28"/>
          <w:szCs w:val="28"/>
          <w:rtl/>
        </w:rPr>
        <w:t xml:space="preserve">270 ق [ (مصورات) - ف: 1-100]</w:t>
      </w:r>
    </w:p>
    <w:p>
      <w:pPr>
        <w:pStyle w:val="BookText"/>
      </w:pPr>
      <w:r>
        <w:rPr>
          <w:rFonts w:ascii="Amiri" w:hAnsi="Amiri" w:eastAsia="Amiri" w:cs="Amiri"/>
          <w:lang w:bidi="ar-SA"/>
          <w:color w:val="111111"/>
          <w:sz w:val="28"/>
          <w:szCs w:val="28"/>
          <w:rtl/>
        </w:rPr>
        <w:t xml:space="preserve">24547 .بغداد؛ مكتبة الأوقاف العامة؛ رقم المخطوط : 24252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739ه- 379 ق 24سم [ف: 4-404]</w:t>
      </w:r>
    </w:p>
    <w:p>
      <w:pPr>
        <w:pStyle w:val="BookText"/>
      </w:pPr>
      <w:r>
        <w:rPr>
          <w:rFonts w:ascii="Times New Roman" w:hAnsi="Times New Roman" w:eastAsia="Times New Roman" w:cs="Times New Roman"/>
          <w:lang w:val="en-US" w:bidi="en-US"/>
          <w:color w:val="111111"/>
          <w:sz w:val="28"/>
          <w:szCs w:val="28"/>
          <w:rtl/>
        </w:rPr>
        <w:t xml:space="preserve">24548.</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556]</w:t>
      </w:r>
    </w:p>
    <w:p>
      <w:pPr>
        <w:pStyle w:val="Heading2"/>
      </w:pPr>
      <w:bookmarkStart w:id="1605" w:name="_Toc894"/>
      <w:r>
        <w:t>حدائق الحقايق في شرح كلمات كلام الله الناطق / شرح الحديث - عربي</w:t>
      </w:r>
      <w:bookmarkEnd w:id="1605"/>
    </w:p>
    <w:p>
      <w:pPr>
        <w:pStyle w:val="BookText"/>
      </w:pPr>
      <w:r>
        <w:rPr>
          <w:rFonts w:ascii="IRNazanin" w:hAnsi="IRNazanin" w:eastAsia="IRNazanin" w:cs="IRNazanin"/>
          <w:lang w:bidi="fa-IR"/>
          <w:color w:val="111111"/>
          <w:sz w:val="28"/>
          <w:szCs w:val="28"/>
          <w:rtl/>
        </w:rPr>
        <w:t xml:space="preserve">گلستانه ،الإصفهاني محمّد بن أبي تراب (- 1110 ه- )</w:t>
      </w:r>
    </w:p>
    <w:p>
      <w:pPr>
        <w:pStyle w:val="BookText"/>
      </w:pPr>
      <w:r>
        <w:rPr>
          <w:rFonts w:ascii="Amiri" w:hAnsi="Amiri" w:eastAsia="Amiri" w:cs="Amiri"/>
          <w:lang w:bidi="ar-SA"/>
          <w:color w:val="111111"/>
          <w:sz w:val="28"/>
          <w:szCs w:val="28"/>
          <w:rtl/>
        </w:rPr>
        <w:t xml:space="preserve">المرتبط : نهج البلاغة؛ الشريف الرضي محمّد بن حسين (406-359ه-)</w:t>
      </w:r>
    </w:p>
    <w:p>
      <w:pPr>
        <w:pStyle w:val="BookText"/>
      </w:pPr>
      <w:r>
        <w:rPr>
          <w:rFonts w:ascii="Amiri" w:hAnsi="Amiri" w:eastAsia="Amiri" w:cs="Amiri"/>
          <w:lang w:bidi="ar-SA"/>
          <w:color w:val="111111"/>
          <w:sz w:val="28"/>
          <w:szCs w:val="28"/>
          <w:rtl/>
        </w:rPr>
        <w:t xml:space="preserve">[فنخا :12 683-686 (18نسخة])</w:t>
      </w:r>
    </w:p>
    <w:p>
      <w:pPr>
        <w:pStyle w:val="BookText"/>
      </w:pPr>
      <w:r>
        <w:rPr>
          <w:rFonts w:ascii="Amiri" w:hAnsi="Amiri" w:eastAsia="Amiri" w:cs="Amiri"/>
          <w:lang w:bidi="ar-SA"/>
          <w:color w:val="111111"/>
          <w:sz w:val="28"/>
          <w:szCs w:val="28"/>
          <w:rtl/>
        </w:rPr>
        <w:t xml:space="preserve">24549 . النجف الأشرف؛ مكتبة الإمام أمير المؤمنين العامة؛ رقم المخطوط: 96</w:t>
      </w:r>
    </w:p>
    <w:p>
      <w:pPr>
        <w:pStyle w:val="BookText"/>
      </w:pPr>
      <w:r>
        <w:rPr>
          <w:rFonts w:ascii="Amiri" w:hAnsi="Amiri" w:eastAsia="Amiri" w:cs="Amiri"/>
          <w:lang w:bidi="ar-SA"/>
          <w:color w:val="111111"/>
          <w:sz w:val="28"/>
          <w:szCs w:val="28"/>
          <w:rtl/>
        </w:rPr>
        <w:t xml:space="preserve">كاتب = مؤلف ،تا: 1074 ه- [ معجم المخطوطات النجفية: 303]</w:t>
      </w:r>
    </w:p>
    <w:p>
      <w:pPr>
        <w:pStyle w:val="BookText"/>
      </w:pPr>
      <w:r>
        <w:rPr>
          <w:rFonts w:ascii="Amiri" w:hAnsi="Amiri" w:eastAsia="Amiri" w:cs="Amiri"/>
          <w:lang w:bidi="ar-SA"/>
          <w:color w:val="111111"/>
          <w:sz w:val="28"/>
          <w:szCs w:val="28"/>
          <w:rtl/>
        </w:rPr>
        <w:t xml:space="preserve">24550 . النجف الأشرف؛ مكتبة الإمام أمير المؤمنين العامة؛ رقم المخطوط : 585</w:t>
      </w:r>
    </w:p>
    <w:p>
      <w:pPr>
        <w:pStyle w:val="BookText"/>
      </w:pPr>
      <w:r>
        <w:rPr>
          <w:rFonts w:ascii="IRNazanin" w:hAnsi="IRNazanin" w:eastAsia="IRNazanin" w:cs="IRNazanin"/>
          <w:lang w:bidi="fa-IR"/>
          <w:color w:val="111111"/>
          <w:sz w:val="28"/>
          <w:szCs w:val="28"/>
          <w:rtl/>
        </w:rPr>
        <w:t xml:space="preserve">تحتوي الجزئين الأولين؛ نسخ، كا :نورالدین محمّد ابن رفیع الدین محمّد، تا :مجهول؛</w:t>
      </w:r>
    </w:p>
    <w:p>
      <w:pPr>
        <w:pStyle w:val="BookText"/>
      </w:pPr>
      <w:r>
        <w:rPr>
          <w:rFonts w:ascii="Amiri" w:hAnsi="Amiri" w:eastAsia="Amiri" w:cs="Amiri"/>
          <w:lang w:bidi="ar-SA"/>
          <w:color w:val="111111"/>
          <w:sz w:val="28"/>
          <w:szCs w:val="28"/>
          <w:rtl/>
        </w:rPr>
        <w:t xml:space="preserve">تملك: عبد الرزاق الإصفهاني سنة 1119ه- 256ق [ف: 2-427]</w:t>
      </w:r>
    </w:p>
    <w:p>
      <w:pPr>
        <w:pStyle w:val="BookText"/>
      </w:pPr>
      <w:r>
        <w:rPr>
          <w:rFonts w:ascii="Amiri" w:hAnsi="Amiri" w:eastAsia="Amiri" w:cs="Amiri"/>
          <w:lang w:bidi="ar-SA"/>
          <w:color w:val="111111"/>
          <w:sz w:val="28"/>
          <w:szCs w:val="28"/>
          <w:rtl/>
        </w:rPr>
        <w:t xml:space="preserve">24551 .كربلاء؛ مكتبة السيّد محمّد باقر الطباطبائي؛ رقم المخطوط : 35</w:t>
      </w:r>
    </w:p>
    <w:p>
      <w:pPr>
        <w:pStyle w:val="BookText"/>
      </w:pPr>
      <w:r>
        <w:rPr>
          <w:rFonts w:ascii="Amiri" w:hAnsi="Amiri" w:eastAsia="Amiri" w:cs="Amiri"/>
          <w:lang w:bidi="ar-SA"/>
          <w:color w:val="111111"/>
          <w:sz w:val="28"/>
          <w:szCs w:val="28"/>
          <w:rtl/>
        </w:rPr>
        <w:t xml:space="preserve">أوّلها :البسملة، الحمد لله ولي الآلاء وكاشف الضراء والصلاة على سيد الأنبياء وعترته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98" w:name="pg7785_46267"/>
    <w:bookmarkEnd w:id="398"/>
    <w:p>
      <w:pPr>
        <w:pStyle w:val="BookText"/>
      </w:pPr>
      <w:r>
        <w:rPr>
          <w:rFonts w:ascii="Amiri" w:hAnsi="Amiri" w:eastAsia="Amiri" w:cs="Amiri"/>
          <w:lang w:bidi="ar-SA"/>
          <w:color w:val="111111"/>
          <w:sz w:val="28"/>
          <w:szCs w:val="28"/>
          <w:rtl/>
        </w:rPr>
        <w:t xml:space="preserve">النجباء ؛آخرها: فرغ من تسويده أواخر شهر ربيع الثاني سنة ثلاثين ومائة بعد الألف، محمّد حسن البردي مولداً، الحمد لله أولاً وآخراً.</w:t>
      </w:r>
    </w:p>
    <w:p>
      <w:pPr>
        <w:pStyle w:val="BookText"/>
      </w:pPr>
      <w:r>
        <w:rPr>
          <w:rFonts w:ascii="Amiri" w:hAnsi="Amiri" w:eastAsia="Amiri" w:cs="Amiri"/>
          <w:lang w:bidi="ar-SA"/>
          <w:color w:val="111111"/>
          <w:sz w:val="28"/>
          <w:szCs w:val="28"/>
          <w:rtl/>
        </w:rPr>
        <w:t xml:space="preserve">الجزء الثاني؛ نسخ ،كا :محمّد حسن البردي مولدا ،تا: ربيع الثاني 1138ه-، 424ص، 2516سم [ف: 29]</w:t>
      </w:r>
    </w:p>
    <w:p>
      <w:pPr>
        <w:pStyle w:val="BookText"/>
      </w:pPr>
      <w:r>
        <w:rPr>
          <w:rFonts w:ascii="Amiri" w:hAnsi="Amiri" w:eastAsia="Amiri" w:cs="Amiri"/>
          <w:lang w:bidi="ar-SA"/>
          <w:color w:val="111111"/>
          <w:sz w:val="28"/>
          <w:szCs w:val="28"/>
          <w:rtl/>
        </w:rPr>
        <w:t xml:space="preserve">24552 .قرية المؤمنين سوق الشيوخ خزانة آل جمال الدين؛ رقم المخطوط : 176/3</w:t>
      </w:r>
    </w:p>
    <w:p>
      <w:pPr>
        <w:pStyle w:val="BookText"/>
      </w:pPr>
      <w:r>
        <w:rPr>
          <w:rFonts w:ascii="Amiri" w:hAnsi="Amiri" w:eastAsia="Amiri" w:cs="Amiri"/>
          <w:lang w:bidi="ar-SA"/>
          <w:color w:val="111111"/>
          <w:sz w:val="28"/>
          <w:szCs w:val="28"/>
          <w:rtl/>
        </w:rPr>
        <w:t xml:space="preserve">الجزء الثاني وبداية الجزء الثالث ؛كا :مهر علي بن إبراهيم الجشوفاني، تا :مجهول؛ عليه وقفية باسم الميرزا علي كتبت سنة 1237ه-، 698ص [الموسم: 1-136] 24553. النجف الأشرف مكتبة الإمام أمير المؤمنين العامة؛ رقم المخطوط: 20</w:t>
      </w:r>
    </w:p>
    <w:p>
      <w:pPr>
        <w:pStyle w:val="BookText"/>
      </w:pPr>
      <w:r>
        <w:rPr>
          <w:rFonts w:ascii="Amiri" w:hAnsi="Amiri" w:eastAsia="Amiri" w:cs="Amiri"/>
          <w:lang w:bidi="ar-SA"/>
          <w:color w:val="111111"/>
          <w:sz w:val="28"/>
          <w:szCs w:val="28"/>
          <w:rtl/>
        </w:rPr>
        <w:t xml:space="preserve">أوّلها :الحمد لله الذي رفع لنا اعلام المجد بولاء حامل لواء الحمد...</w:t>
      </w:r>
    </w:p>
    <w:p>
      <w:pPr>
        <w:pStyle w:val="BookText"/>
      </w:pPr>
      <w:r>
        <w:rPr>
          <w:rFonts w:ascii="IRNazanin" w:hAnsi="IRNazanin" w:eastAsia="IRNazanin" w:cs="IRNazanin"/>
          <w:lang w:bidi="fa-IR"/>
          <w:color w:val="111111"/>
          <w:sz w:val="28"/>
          <w:szCs w:val="28"/>
          <w:rtl/>
        </w:rPr>
        <w:t xml:space="preserve">يحتوي الاجزاء الثلاثه اي جميع ما صدر من الشرح ؛کا :مجهول، تا :مجهول؛ 469 ق [ف: كا</w:t>
      </w:r>
    </w:p>
    <w:p>
      <w:pPr>
        <w:pStyle w:val="BookText"/>
      </w:pPr>
      <w:r>
        <w:rPr>
          <w:rFonts w:ascii="Times New Roman" w:hAnsi="Times New Roman" w:eastAsia="Times New Roman" w:cs="Times New Roman"/>
          <w:lang w:val="en-US" w:bidi="en-US"/>
          <w:color w:val="111111"/>
          <w:sz w:val="28"/>
          <w:szCs w:val="28"/>
          <w:rtl/>
        </w:rPr>
        <w:t xml:space="preserve">427-2 ]</w:t>
      </w:r>
    </w:p>
    <w:p>
      <w:pPr>
        <w:pStyle w:val="BookText"/>
      </w:pPr>
      <w:r>
        <w:rPr>
          <w:rFonts w:ascii="Amiri" w:hAnsi="Amiri" w:eastAsia="Amiri" w:cs="Amiri"/>
          <w:lang w:bidi="ar-SA"/>
          <w:color w:val="111111"/>
          <w:sz w:val="28"/>
          <w:szCs w:val="28"/>
          <w:rtl/>
        </w:rPr>
        <w:t xml:space="preserve">حدائق الحقايق في كشف أسرار الدقايق - بحر الدرر</w:t>
      </w:r>
    </w:p>
    <w:p>
      <w:pPr>
        <w:pStyle w:val="Heading2"/>
      </w:pPr>
      <w:bookmarkStart w:id="1606" w:name="_Toc895"/>
      <w:r>
        <w:t>حدائق الدقائق في شرح رسالة علامة الحقائق = شرح الأنموذج / نحو - عربي</w:t>
      </w:r>
      <w:bookmarkEnd w:id="1606"/>
    </w:p>
    <w:p>
      <w:pPr>
        <w:pStyle w:val="BookText"/>
      </w:pPr>
      <w:r>
        <w:rPr>
          <w:rFonts w:ascii="Amiri" w:hAnsi="Amiri" w:eastAsia="Amiri" w:cs="Amiri"/>
          <w:lang w:bidi="ar-SA"/>
          <w:color w:val="111111"/>
          <w:sz w:val="28"/>
          <w:szCs w:val="28"/>
          <w:rtl/>
        </w:rPr>
        <w:t xml:space="preserve">البردعي، محمّد بن سعد الله (- 609 ه- )</w:t>
      </w:r>
    </w:p>
    <w:p>
      <w:pPr>
        <w:pStyle w:val="BookText"/>
      </w:pPr>
      <w:r>
        <w:rPr>
          <w:rFonts w:ascii="Amiri" w:hAnsi="Amiri" w:eastAsia="Amiri" w:cs="Amiri"/>
          <w:lang w:bidi="ar-SA"/>
          <w:color w:val="111111"/>
          <w:sz w:val="28"/>
          <w:szCs w:val="28"/>
          <w:rtl/>
        </w:rPr>
        <w:t xml:space="preserve">المرتبط: الانموذج الزمخشري محمود بن عمر (538-467ه-)</w:t>
      </w:r>
    </w:p>
    <w:p>
      <w:pPr>
        <w:pStyle w:val="BookText"/>
      </w:pPr>
      <w:r>
        <w:rPr>
          <w:rFonts w:ascii="Amiri" w:hAnsi="Amiri" w:eastAsia="Amiri" w:cs="Amiri"/>
          <w:lang w:bidi="ar-SA"/>
          <w:color w:val="111111"/>
          <w:sz w:val="28"/>
          <w:szCs w:val="28"/>
          <w:rtl/>
        </w:rPr>
        <w:t xml:space="preserve">أوّله: اللهم نريد ان نتشبه بمن يحمدك على آلائك وان نتشبث باذيال من يشكرك لنعمائك</w:t>
      </w:r>
    </w:p>
    <w:p>
      <w:pPr>
        <w:pStyle w:val="BookText"/>
      </w:pPr>
      <w:r>
        <w:rPr>
          <w:rFonts w:ascii="IRNazanin" w:hAnsi="IRNazanin" w:eastAsia="IRNazanin" w:cs="IRNazanin"/>
          <w:lang w:bidi="fa-IR"/>
          <w:color w:val="111111"/>
          <w:sz w:val="28"/>
          <w:szCs w:val="28"/>
          <w:rtl/>
        </w:rPr>
        <w:t xml:space="preserve">على ما هديتنا إلى لغة قوم ... وبعد فيقول للفرط في التفريط...سعدالدین لما رأيت ... الموجز المعروف بأنموذج ... قوله الكلمة مفرد اقول ...</w:t>
      </w:r>
    </w:p>
    <w:p>
      <w:pPr>
        <w:pStyle w:val="BookText"/>
      </w:pPr>
      <w:r>
        <w:rPr>
          <w:rFonts w:ascii="Amiri" w:hAnsi="Amiri" w:eastAsia="Amiri" w:cs="Amiri"/>
          <w:lang w:bidi="ar-SA"/>
          <w:color w:val="111111"/>
          <w:sz w:val="28"/>
          <w:szCs w:val="28"/>
          <w:rtl/>
        </w:rPr>
        <w:t xml:space="preserve">[فنخا :12 687-688 (19 نسخة)]</w:t>
      </w:r>
    </w:p>
    <w:p>
      <w:pPr>
        <w:pStyle w:val="BookText"/>
      </w:pPr>
      <w:r>
        <w:rPr>
          <w:rFonts w:ascii="Times New Roman" w:hAnsi="Times New Roman" w:eastAsia="Times New Roman" w:cs="Times New Roman"/>
          <w:lang w:val="en-US" w:bidi="en-US"/>
          <w:color w:val="111111"/>
          <w:sz w:val="28"/>
          <w:szCs w:val="28"/>
          <w:rtl/>
        </w:rPr>
        <w:t xml:space="preserve">24554.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11/44ت/2829</w:t>
      </w:r>
    </w:p>
    <w:p>
      <w:pPr>
        <w:pStyle w:val="BookText"/>
      </w:pPr>
      <w:r>
        <w:rPr>
          <w:rFonts w:ascii="IRNazanin" w:hAnsi="IRNazanin" w:eastAsia="IRNazanin" w:cs="IRNazanin"/>
          <w:lang w:bidi="fa-IR"/>
          <w:color w:val="111111"/>
          <w:sz w:val="28"/>
          <w:szCs w:val="28"/>
          <w:rtl/>
        </w:rPr>
        <w:t xml:space="preserve">کا :محمود الاورامي ،تا :1063ه- 143ق، 15س، 21316سم [ف: 5-153]</w:t>
      </w:r>
    </w:p>
    <w:p>
      <w:pPr>
        <w:pStyle w:val="BookText"/>
      </w:pPr>
      <w:r>
        <w:rPr>
          <w:rFonts w:ascii="Amiri" w:hAnsi="Amiri" w:eastAsia="Amiri" w:cs="Amiri"/>
          <w:lang w:bidi="ar-SA"/>
          <w:color w:val="111111"/>
          <w:sz w:val="28"/>
          <w:szCs w:val="28"/>
          <w:rtl/>
        </w:rPr>
        <w:t xml:space="preserve">24555 .بغداد؛ مكتبة الأوقاف العامة رقم المخطوط : 1355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أفدل بن عثمان ابن أحمد ،تا :1139ه- 153 ق، 2215سم [ف: 3-290]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24556 .النجف الأشرف؛ مؤسسة كاشف الغطاء العامة؛ رقم المخطوط : 7609</w:t>
      </w:r>
    </w:p>
    <w:p>
      <w:pPr>
        <w:pStyle w:val="BookText"/>
      </w:pPr>
      <w:r>
        <w:rPr>
          <w:rFonts w:ascii="IRNazanin" w:hAnsi="IRNazanin" w:eastAsia="IRNazanin" w:cs="IRNazanin"/>
          <w:lang w:bidi="fa-IR"/>
          <w:color w:val="111111"/>
          <w:sz w:val="28"/>
          <w:szCs w:val="28"/>
          <w:rtl/>
        </w:rPr>
        <w:t xml:space="preserve">کا :مجهول،تا: 1171ه-، 390 ص [ف: 1-140]</w:t>
      </w:r>
    </w:p>
    <w:p>
      <w:pPr>
        <w:pStyle w:val="BookText"/>
      </w:pPr>
      <w:r>
        <w:rPr>
          <w:rFonts w:ascii="Times New Roman" w:hAnsi="Times New Roman" w:eastAsia="Times New Roman" w:cs="Times New Roman"/>
          <w:lang w:val="en-US" w:bidi="en-US"/>
          <w:color w:val="111111"/>
          <w:sz w:val="28"/>
          <w:szCs w:val="28"/>
          <w:rtl/>
        </w:rPr>
        <w:t xml:space="preserve">24557.</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11/5</w:t>
      </w:r>
    </w:p>
    <w:p>
      <w:pPr>
        <w:pStyle w:val="BookText"/>
      </w:pPr>
      <w:r>
        <w:rPr>
          <w:rFonts w:ascii="IRNazanin" w:hAnsi="IRNazanin" w:eastAsia="IRNazanin" w:cs="IRNazanin"/>
          <w:lang w:bidi="fa-IR"/>
          <w:color w:val="111111"/>
          <w:sz w:val="28"/>
          <w:szCs w:val="28"/>
          <w:rtl/>
        </w:rPr>
        <w:t xml:space="preserve">کا :الله عبد بن أحمد البسوسي، تا: 1177ه-؛ ناقصة : الأول؛ 222ق، 16*22سم [الأوقاف</w:t>
      </w:r>
    </w:p>
    <w:p>
      <w:pPr>
        <w:pStyle w:val="BookText"/>
      </w:pPr>
      <w:r>
        <w:rPr>
          <w:rFonts w:ascii="Amiri" w:hAnsi="Amiri" w:eastAsia="Amiri" w:cs="Amiri"/>
          <w:lang w:bidi="ar-SA"/>
          <w:color w:val="111111"/>
          <w:sz w:val="28"/>
          <w:szCs w:val="28"/>
          <w:rtl/>
        </w:rPr>
        <w:t xml:space="preserve">العامة - موصل: 8-272]</w:t>
      </w:r>
    </w:p>
    <w:p>
      <w:pPr>
        <w:pStyle w:val="BookText"/>
      </w:pPr>
      <w:r>
        <w:rPr>
          <w:rFonts w:ascii="Amiri" w:hAnsi="Amiri" w:eastAsia="Amiri" w:cs="Amiri"/>
          <w:lang w:bidi="ar-SA"/>
          <w:color w:val="111111"/>
          <w:sz w:val="28"/>
          <w:szCs w:val="28"/>
          <w:rtl/>
        </w:rPr>
        <w:t xml:space="preserve">24558 .الموصل؛ مدرسة الصائغ الحلبي ( في الأوقاف العامة)؛ رقم المخطوط : 11/6</w:t>
      </w:r>
    </w:p>
    <w:p>
      <w:pPr>
        <w:pStyle w:val="BookText"/>
      </w:pPr>
      <w:r>
        <w:rPr>
          <w:rFonts w:ascii="IRNazanin" w:hAnsi="IRNazanin" w:eastAsia="IRNazanin" w:cs="IRNazanin"/>
          <w:lang w:bidi="fa-IR"/>
          <w:color w:val="111111"/>
          <w:sz w:val="28"/>
          <w:szCs w:val="28"/>
          <w:rtl/>
        </w:rPr>
        <w:t xml:space="preserve">کا :محمود بن شعبان ،تا: 1200ه- 306 ق ، 1622سم [الأوقاف العامة موصل: 7-202] -</w:t>
      </w:r>
    </w:p>
    <w:p>
      <w:pPr>
        <w:pStyle w:val="BookText"/>
      </w:pPr>
      <w:r>
        <w:rPr>
          <w:rFonts w:ascii="Amiri" w:hAnsi="Amiri" w:eastAsia="Amiri" w:cs="Amiri"/>
          <w:lang w:bidi="ar-SA"/>
          <w:color w:val="111111"/>
          <w:sz w:val="28"/>
          <w:szCs w:val="28"/>
          <w:rtl/>
        </w:rPr>
        <w:t xml:space="preserve">24559 .بغداد؛ مركز البحوث والدراسات؛ رقم المخطوط: 410 ب 282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1233ه-؛ 100 ص [(مصورات) -ف:</w:t>
      </w:r>
    </w:p>
    <w:p>
      <w:pPr>
        <w:pStyle w:val="BookText"/>
      </w:pPr>
      <w:r>
        <w:rPr>
          <w:rFonts w:ascii="Times New Roman" w:hAnsi="Times New Roman" w:eastAsia="Times New Roman" w:cs="Times New Roman"/>
          <w:lang w:val="en-US" w:bidi="en-US"/>
          <w:color w:val="111111"/>
          <w:sz w:val="28"/>
          <w:szCs w:val="28"/>
          <w:rtl/>
        </w:rPr>
        <w:t xml:space="preserve">296 ]</w:t>
      </w:r>
    </w:p>
    <w:p>
      <w:pPr>
        <w:pStyle w:val="BookText"/>
      </w:pPr>
      <w:r>
        <w:rPr>
          <w:rFonts w:ascii="Amiri" w:hAnsi="Amiri" w:eastAsia="Amiri" w:cs="Amiri"/>
          <w:lang w:bidi="ar-SA"/>
          <w:color w:val="111111"/>
          <w:sz w:val="28"/>
          <w:szCs w:val="28"/>
          <w:rtl/>
        </w:rPr>
        <w:t xml:space="preserve">24560 .بغداد؛ خزانة إبراهيم عطارباشي ( في دار المخطوطات)؛ رقم المخطوط: 38962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:1824م - 1240ه-؛ 370 ص 12س، 16*21سم [المورد: 77-119]</w:t>
      </w:r>
    </w:p>
    <w:p>
      <w:pPr>
        <w:pStyle w:val="BookText"/>
      </w:pPr>
      <w:r>
        <w:rPr>
          <w:rFonts w:ascii="Amiri" w:hAnsi="Amiri" w:eastAsia="Amiri" w:cs="Amiri"/>
          <w:lang w:bidi="ar-SA"/>
          <w:color w:val="111111"/>
          <w:sz w:val="28"/>
          <w:szCs w:val="28"/>
          <w:rtl/>
        </w:rPr>
        <w:t xml:space="preserve">24561 . السليمانية؛ مكتبة الأوقاف المركزية؛ رقم المخطوط: ت/746</w:t>
      </w:r>
    </w:p>
    <w:p>
      <w:pPr>
        <w:pStyle w:val="BookText"/>
      </w:pPr>
      <w:r>
        <w:rPr>
          <w:rFonts w:ascii="Amiri" w:hAnsi="Amiri" w:eastAsia="Amiri" w:cs="Amiri"/>
          <w:lang w:bidi="ar-SA"/>
          <w:color w:val="111111"/>
          <w:sz w:val="28"/>
          <w:szCs w:val="28"/>
          <w:rtl/>
        </w:rPr>
        <w:t xml:space="preserve">أوّلها: مطابق ؛آخرها :الحمد لله على الدوام على منه علينا بالإتمام على طبق المسؤول والمرام وعلى الرسول أفضل الصلاة والسلام</w:t>
      </w:r>
    </w:p>
    <w:p>
      <w:pPr>
        <w:pStyle w:val="BookText"/>
      </w:pPr>
      <w:r>
        <w:rPr>
          <w:rFonts w:ascii="IRNazanin" w:hAnsi="IRNazanin" w:eastAsia="IRNazanin" w:cs="IRNazanin"/>
          <w:lang w:bidi="fa-IR"/>
          <w:color w:val="111111"/>
          <w:sz w:val="28"/>
          <w:szCs w:val="28"/>
          <w:rtl/>
        </w:rPr>
        <w:t xml:space="preserve">کا :عبد الله بن درويش بهرام بن علي ،تا: 1293 ه- كركوك (مدرسة عبدالغني افندي</w:t>
      </w:r>
    </w:p>
    <w:p>
      <w:pPr>
        <w:pStyle w:val="BookText"/>
      </w:pPr>
      <w:r>
        <w:rPr>
          <w:rFonts w:ascii="Amiri" w:hAnsi="Amiri" w:eastAsia="Amiri" w:cs="Amiri"/>
          <w:lang w:bidi="ar-SA"/>
          <w:color w:val="111111"/>
          <w:sz w:val="28"/>
          <w:szCs w:val="28"/>
          <w:rtl/>
        </w:rPr>
        <w:t xml:space="preserve">مفتي)؛ 179ق، 11س، 22015سم [ف: 2-247]</w:t>
      </w:r>
    </w:p>
    <w:p>
      <w:pPr>
        <w:pStyle w:val="BookText"/>
      </w:pPr>
      <w:r>
        <w:rPr>
          <w:rFonts w:ascii="Amiri" w:hAnsi="Amiri" w:eastAsia="Amiri" w:cs="Amiri"/>
          <w:lang w:bidi="ar-SA"/>
          <w:color w:val="111111"/>
          <w:sz w:val="28"/>
          <w:szCs w:val="28"/>
          <w:rtl/>
        </w:rPr>
        <w:t xml:space="preserve">24562 .السليمانية؛ مكتبة الأوقاف المركزية؛ رقم المخطوط: 3304/11/42</w:t>
      </w:r>
    </w:p>
    <w:p>
      <w:pPr>
        <w:pStyle w:val="BookText"/>
      </w:pPr>
      <w:r>
        <w:rPr>
          <w:rFonts w:ascii="IRNazanin" w:hAnsi="IRNazanin" w:eastAsia="IRNazanin" w:cs="IRNazanin"/>
          <w:lang w:bidi="fa-IR"/>
          <w:color w:val="111111"/>
          <w:sz w:val="28"/>
          <w:szCs w:val="28"/>
          <w:rtl/>
        </w:rPr>
        <w:t xml:space="preserve">کا :محمّد بن حاجي ملا مصطفی، تا: 1344ه-، 8 س ، 2217سم [ف: 5-153]</w:t>
      </w:r>
    </w:p>
    <w:p>
      <w:pPr>
        <w:pStyle w:val="BookText"/>
      </w:pPr>
      <w:r>
        <w:rPr>
          <w:rFonts w:ascii="Amiri" w:hAnsi="Amiri" w:eastAsia="Amiri" w:cs="Amiri"/>
          <w:lang w:bidi="ar-SA"/>
          <w:color w:val="111111"/>
          <w:sz w:val="28"/>
          <w:szCs w:val="28"/>
          <w:rtl/>
        </w:rPr>
        <w:t xml:space="preserve">24563 . السليمانية؛ مكتبة الأوقاف المركزية؛ رقم المخطوط: 11/45ت/ 3324</w:t>
      </w:r>
    </w:p>
    <w:p>
      <w:pPr>
        <w:pStyle w:val="BookText"/>
      </w:pPr>
      <w:r>
        <w:rPr>
          <w:rFonts w:ascii="IRNazanin" w:hAnsi="IRNazanin" w:eastAsia="IRNazanin" w:cs="IRNazanin"/>
          <w:lang w:bidi="fa-IR"/>
          <w:color w:val="111111"/>
          <w:sz w:val="28"/>
          <w:szCs w:val="28"/>
          <w:rtl/>
        </w:rPr>
        <w:t xml:space="preserve">کا:مجهول، تا: 1346ه- ناقصة : الأول؛ 50 ق ، 19 س 12*21سم [ف: 5-153]</w:t>
      </w:r>
    </w:p>
    <w:p>
      <w:pPr>
        <w:pStyle w:val="BookText"/>
      </w:pPr>
      <w:r>
        <w:rPr>
          <w:rFonts w:ascii="Amiri" w:hAnsi="Amiri" w:eastAsia="Amiri" w:cs="Amiri"/>
          <w:lang w:bidi="ar-SA"/>
          <w:color w:val="111111"/>
          <w:sz w:val="28"/>
          <w:szCs w:val="28"/>
          <w:rtl/>
        </w:rPr>
        <w:t xml:space="preserve">24564 . السليمانية؛ مكتبة الأوقاف المركزية؛ رقم المخطوط: ت/ 2622</w:t>
      </w:r>
    </w:p>
    <w:p>
      <w:pPr>
        <w:pStyle w:val="BookText"/>
      </w:pPr>
      <w:r>
        <w:rPr>
          <w:rFonts w:ascii="Amiri" w:hAnsi="Amiri" w:eastAsia="Amiri" w:cs="Amiri"/>
          <w:lang w:bidi="ar-SA"/>
          <w:color w:val="111111"/>
          <w:sz w:val="28"/>
          <w:szCs w:val="28"/>
          <w:rtl/>
        </w:rPr>
        <w:t xml:space="preserve">كا: محمّد حسين شموله يي ،تا: 1351ه-، 50 ق ، 7 س، 2218سم [ف: 4-223]</w:t>
      </w:r>
    </w:p>
    <w:p>
      <w:pPr>
        <w:pStyle w:val="BookText"/>
      </w:pPr>
      <w:r>
        <w:rPr>
          <w:rFonts w:ascii="Times New Roman" w:hAnsi="Times New Roman" w:eastAsia="Times New Roman" w:cs="Times New Roman"/>
          <w:lang w:val="en-US" w:bidi="en-US"/>
          <w:color w:val="111111"/>
          <w:sz w:val="28"/>
          <w:szCs w:val="28"/>
          <w:rtl/>
        </w:rPr>
        <w:t xml:space="preserve">24565.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432</w:t>
      </w:r>
    </w:p>
    <w:p>
      <w:pPr>
        <w:pStyle w:val="BookText"/>
      </w:pPr>
      <w:r>
        <w:rPr>
          <w:rFonts w:ascii="IRNazanin" w:hAnsi="IRNazanin" w:eastAsia="IRNazanin" w:cs="IRNazanin"/>
          <w:lang w:bidi="fa-IR"/>
          <w:color w:val="111111"/>
          <w:sz w:val="28"/>
          <w:szCs w:val="28"/>
          <w:rtl/>
        </w:rPr>
        <w:t xml:space="preserve">کا :مجهول، تا :مجهول؛ ناقصة : الأول والآخر؛ 432 ص [ف: 1-140]</w:t>
      </w:r>
    </w:p>
    <w:p>
      <w:pPr>
        <w:pStyle w:val="BookText"/>
      </w:pPr>
      <w:r>
        <w:rPr>
          <w:rFonts w:ascii="Amiri" w:hAnsi="Amiri" w:eastAsia="Amiri" w:cs="Amiri"/>
          <w:lang w:bidi="ar-SA"/>
          <w:color w:val="111111"/>
          <w:sz w:val="28"/>
          <w:szCs w:val="28"/>
          <w:rtl/>
        </w:rPr>
        <w:t xml:space="preserve">24566 .بغداد؛ مكتبة الأوقاف العامة؛ رقم المخطوط : 10105</w:t>
      </w:r>
    </w:p>
    <w:p>
      <w:pPr>
        <w:pStyle w:val="BookText"/>
      </w:pPr>
      <w:r>
        <w:rPr>
          <w:rFonts w:ascii="IRNazanin" w:hAnsi="IRNazanin" w:eastAsia="IRNazanin" w:cs="IRNazanin"/>
          <w:lang w:bidi="fa-IR"/>
          <w:color w:val="111111"/>
          <w:sz w:val="28"/>
          <w:szCs w:val="28"/>
          <w:rtl/>
        </w:rPr>
        <w:t xml:space="preserve">کا :مجهول، تا: مجهول ناقصة : الأول والآخر؛ 83ق ، 22014سم [ف: 3-290]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24567 . السليمانية؛ مكتبة الأوقاف المركزية؛ رقم المخطوط: ت/2712</w:t>
      </w:r>
    </w:p>
    <w:p>
      <w:pPr>
        <w:pStyle w:val="BookText"/>
      </w:pPr>
      <w:r>
        <w:rPr>
          <w:rFonts w:ascii="IRNazanin" w:hAnsi="IRNazanin" w:eastAsia="IRNazanin" w:cs="IRNazanin"/>
          <w:lang w:bidi="fa-IR"/>
          <w:color w:val="111111"/>
          <w:sz w:val="28"/>
          <w:szCs w:val="28"/>
          <w:rtl/>
        </w:rPr>
        <w:t xml:space="preserve">کا :مجهول، تا: مجهول؛ 146ق، 15س، 18*23سم [ف: 4-223]</w:t>
      </w:r>
    </w:p>
    <w:p>
      <w:pPr>
        <w:pStyle w:val="BookText"/>
      </w:pPr>
      <w:r>
        <w:rPr>
          <w:rFonts w:ascii="Amiri" w:hAnsi="Amiri" w:eastAsia="Amiri" w:cs="Amiri"/>
          <w:lang w:bidi="ar-SA"/>
          <w:color w:val="111111"/>
          <w:sz w:val="28"/>
          <w:szCs w:val="28"/>
          <w:rtl/>
        </w:rPr>
        <w:t xml:space="preserve">24568 . السليمانية؛ مكتبة الأوقاف المركزية؛ رقم المخطوط: ت/2505</w:t>
      </w:r>
    </w:p>
    <w:p>
      <w:pPr>
        <w:pStyle w:val="BookText"/>
      </w:pPr>
      <w:r>
        <w:rPr>
          <w:rFonts w:ascii="IRNazanin" w:hAnsi="IRNazanin" w:eastAsia="IRNazanin" w:cs="IRNazanin"/>
          <w:lang w:bidi="fa-IR"/>
          <w:color w:val="111111"/>
          <w:sz w:val="28"/>
          <w:szCs w:val="28"/>
          <w:rtl/>
        </w:rPr>
        <w:t xml:space="preserve">کا: مجهول، تا: مجهول؛ ناقصة :الأول والآخر؛ 248 ق ، 7 س 21315سم [ف: 4-223]</w:t>
      </w:r>
    </w:p>
    <w:p>
      <w:pPr>
        <w:pStyle w:val="BookText"/>
      </w:pPr>
      <w:r>
        <w:rPr>
          <w:rFonts w:ascii="Amiri" w:hAnsi="Amiri" w:eastAsia="Amiri" w:cs="Amiri"/>
          <w:lang w:bidi="ar-SA"/>
          <w:color w:val="111111"/>
          <w:sz w:val="28"/>
          <w:szCs w:val="28"/>
          <w:rtl/>
        </w:rPr>
        <w:t xml:space="preserve">24569 . السليمانية؛ مكتبة الأوقاف المركزية؛ رقم المخطوط : ت/ 2682</w:t>
      </w:r>
    </w:p>
    <w:p>
      <w:pPr>
        <w:pStyle w:val="BookText"/>
      </w:pPr>
      <w:r>
        <w:rPr>
          <w:rFonts w:ascii="IRNazanin" w:hAnsi="IRNazanin" w:eastAsia="IRNazanin" w:cs="IRNazanin"/>
          <w:lang w:bidi="fa-IR"/>
          <w:color w:val="111111"/>
          <w:sz w:val="28"/>
          <w:szCs w:val="28"/>
          <w:rtl/>
        </w:rPr>
        <w:t xml:space="preserve">کا :مجهول ،تا :مجهول؛ 187ق، 17س، 22016سم [ف: 4-223]</w:t>
      </w:r>
    </w:p>
    <w:p>
      <w:pPr>
        <w:pStyle w:val="BookText"/>
      </w:pPr>
      <w:r>
        <w:rPr>
          <w:rFonts w:ascii="Amiri" w:hAnsi="Amiri" w:eastAsia="Amiri" w:cs="Amiri"/>
          <w:lang w:bidi="ar-SA"/>
          <w:color w:val="111111"/>
          <w:sz w:val="28"/>
          <w:szCs w:val="28"/>
          <w:rtl/>
        </w:rPr>
        <w:t xml:space="preserve">24570 . السليمانية؛ مكتبة الأوقاف المركزية؛ رقم المخطوط: ت/509</w:t>
      </w:r>
    </w:p>
    <w:p>
      <w:pPr>
        <w:pStyle w:val="BookText"/>
      </w:pPr>
      <w:r>
        <w:rPr>
          <w:rFonts w:ascii="Amiri" w:hAnsi="Amiri" w:eastAsia="Amiri" w:cs="Amiri"/>
          <w:lang w:bidi="ar-SA"/>
          <w:color w:val="111111"/>
          <w:sz w:val="28"/>
          <w:szCs w:val="28"/>
          <w:rtl/>
        </w:rPr>
        <w:t xml:space="preserve">آخرها: اعلم ان حتى للترتيب كالفاء وثم الا ان الترتيب فيها ذهني سواء وجد في الخارج</w:t>
      </w:r>
    </w:p>
    <w:p>
      <w:pPr>
        <w:pStyle w:val="BookText"/>
      </w:pPr>
      <w:r>
        <w:rPr>
          <w:rFonts w:ascii="Amiri" w:hAnsi="Amiri" w:eastAsia="Amiri" w:cs="Amiri"/>
          <w:lang w:bidi="ar-SA"/>
          <w:color w:val="111111"/>
          <w:sz w:val="28"/>
          <w:szCs w:val="28"/>
          <w:rtl/>
        </w:rPr>
        <w:t xml:space="preserve">ترتيب او لم يوجد</w:t>
      </w:r>
    </w:p>
    <w:p>
      <w:pPr>
        <w:pStyle w:val="BookText"/>
      </w:pPr>
      <w:r>
        <w:rPr>
          <w:rFonts w:ascii="IRNazanin" w:hAnsi="IRNazanin" w:eastAsia="IRNazanin" w:cs="IRNazanin"/>
          <w:lang w:bidi="fa-IR"/>
          <w:color w:val="111111"/>
          <w:sz w:val="28"/>
          <w:szCs w:val="28"/>
          <w:rtl/>
        </w:rPr>
        <w:t xml:space="preserve">کا :مجهول ،تا :مجهول؛ ناقصة : الآخر؛ 149ق، 2115سم [ف: 2-248]</w:t>
      </w:r>
    </w:p>
    <w:p>
      <w:pPr>
        <w:pStyle w:val="BookText"/>
      </w:pPr>
      <w:r>
        <w:rPr>
          <w:rFonts w:ascii="Times New Roman" w:hAnsi="Times New Roman" w:eastAsia="Times New Roman" w:cs="Times New Roman"/>
          <w:lang w:val="en-US" w:bidi="en-US"/>
          <w:color w:val="111111"/>
          <w:sz w:val="28"/>
          <w:szCs w:val="28"/>
          <w:rtl/>
        </w:rPr>
        <w:t xml:space="preserve">24571.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11/43ت/3014</w:t>
      </w:r>
    </w:p>
    <w:p>
      <w:pPr>
        <w:pStyle w:val="BookText"/>
      </w:pPr>
      <w:r>
        <w:rPr>
          <w:rFonts w:ascii="IRNazanin" w:hAnsi="IRNazanin" w:eastAsia="IRNazanin" w:cs="IRNazanin"/>
          <w:lang w:bidi="fa-IR"/>
          <w:color w:val="111111"/>
          <w:sz w:val="28"/>
          <w:szCs w:val="28"/>
          <w:rtl/>
        </w:rPr>
        <w:t xml:space="preserve">کا :مجهول ،تا :مجهول؛ 172ق ،8س 2211سم :[ف: 1535]</w:t>
      </w:r>
    </w:p>
    <w:p>
      <w:pPr>
        <w:pStyle w:val="BookText"/>
      </w:pPr>
      <w:r>
        <w:rPr>
          <w:rFonts w:ascii="Amiri" w:hAnsi="Amiri" w:eastAsia="Amiri" w:cs="Amiri"/>
          <w:lang w:bidi="ar-SA"/>
          <w:color w:val="111111"/>
          <w:sz w:val="28"/>
          <w:szCs w:val="28"/>
          <w:rtl/>
        </w:rPr>
        <w:t xml:space="preserve">24572 .السليمانية؛ مكتبة الأوقاف المركزية؛ رقم المخطوط: 11/41ت/3179</w:t>
      </w:r>
    </w:p>
    <w:p>
      <w:pPr>
        <w:pStyle w:val="BookText"/>
      </w:pPr>
      <w:r>
        <w:rPr>
          <w:rFonts w:ascii="Amiri" w:hAnsi="Amiri" w:eastAsia="Amiri" w:cs="Amiri"/>
          <w:lang w:bidi="ar-SA"/>
          <w:color w:val="111111"/>
          <w:sz w:val="28"/>
          <w:szCs w:val="28"/>
          <w:rtl/>
        </w:rPr>
        <w:t xml:space="preserve">أوّلها :مطابق؛ آخرها :بخلاف ما افعله فان لهم فيه اقوالا ثلاثة نتعرض له لتبين اقوالهم</w:t>
      </w:r>
    </w:p>
    <w:p>
      <w:pPr>
        <w:pStyle w:val="BookText"/>
      </w:pPr>
      <w:r>
        <w:rPr>
          <w:rFonts w:ascii="IRNazanin" w:hAnsi="IRNazanin" w:eastAsia="IRNazanin" w:cs="IRNazanin"/>
          <w:lang w:bidi="fa-IR"/>
          <w:color w:val="111111"/>
          <w:sz w:val="28"/>
          <w:szCs w:val="28"/>
          <w:rtl/>
        </w:rPr>
        <w:t xml:space="preserve">قد تم .</w:t>
      </w:r>
    </w:p>
    <w:p>
      <w:pPr>
        <w:pStyle w:val="BookText"/>
      </w:pPr>
      <w:r>
        <w:rPr>
          <w:rFonts w:ascii="IRNazanin" w:hAnsi="IRNazanin" w:eastAsia="IRNazanin" w:cs="IRNazanin"/>
          <w:lang w:bidi="fa-IR"/>
          <w:color w:val="111111"/>
          <w:sz w:val="28"/>
          <w:szCs w:val="28"/>
          <w:rtl/>
        </w:rPr>
        <w:t xml:space="preserve">کا :مجهول ،تا: مجهول؛ 132ق، 11س، 16*32سم [ف: 5-152]</w:t>
      </w:r>
    </w:p>
    <w:p>
      <w:pPr>
        <w:pStyle w:val="BookText"/>
      </w:pPr>
      <w:r>
        <w:rPr>
          <w:rFonts w:ascii="Amiri" w:hAnsi="Amiri" w:eastAsia="Amiri" w:cs="Amiri"/>
          <w:lang w:bidi="ar-SA"/>
          <w:color w:val="111111"/>
          <w:sz w:val="28"/>
          <w:szCs w:val="28"/>
          <w:rtl/>
        </w:rPr>
        <w:t xml:space="preserve">24573 . السليمانية؛ مكتبة الأوقاف المركزية؛ رقم المخطوط : 11/46ت2821</w:t>
      </w:r>
    </w:p>
    <w:p>
      <w:pPr>
        <w:pStyle w:val="BookText"/>
      </w:pPr>
      <w:r>
        <w:rPr>
          <w:rFonts w:ascii="IRNazanin" w:hAnsi="IRNazanin" w:eastAsia="IRNazanin" w:cs="IRNazanin"/>
          <w:lang w:bidi="fa-IR"/>
          <w:color w:val="111111"/>
          <w:sz w:val="28"/>
          <w:szCs w:val="28"/>
          <w:rtl/>
        </w:rPr>
        <w:t xml:space="preserve">كا :خضر الرژيکري ،تا: مجهول؛ 39 ق 2216سم [ف: 5-154]</w:t>
      </w:r>
    </w:p>
    <w:p>
      <w:pPr>
        <w:pStyle w:val="BookText"/>
      </w:pPr>
      <w:r>
        <w:rPr>
          <w:rFonts w:ascii="Amiri" w:hAnsi="Amiri" w:eastAsia="Amiri" w:cs="Amiri"/>
          <w:lang w:bidi="ar-SA"/>
          <w:color w:val="111111"/>
          <w:sz w:val="28"/>
          <w:szCs w:val="28"/>
          <w:rtl/>
        </w:rPr>
        <w:t xml:space="preserve">24574 .بغداد؛ خزانة رشيد عالي الكيلاني في دار المخطوطات)؛ رقم المخطوط : 417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466 ص 10س، 16*21/5 سم [المورد: 18-211]</w:t>
      </w:r>
    </w:p>
    <w:p>
      <w:pPr>
        <w:pStyle w:val="BookText"/>
      </w:pPr>
      <w:r>
        <w:rPr>
          <w:rFonts w:ascii="Amiri" w:hAnsi="Amiri" w:eastAsia="Amiri" w:cs="Amiri"/>
          <w:lang w:bidi="ar-SA"/>
          <w:color w:val="111111"/>
          <w:sz w:val="28"/>
          <w:szCs w:val="28"/>
          <w:rtl/>
        </w:rPr>
        <w:t xml:space="preserve">24575 . السليمانية ؛مكتبة الأوقاف المركزية؛ رقم المخطوط : ت/832</w:t>
      </w:r>
    </w:p>
    <w:p>
      <w:pPr>
        <w:pStyle w:val="BookText"/>
      </w:pPr>
      <w:r>
        <w:rPr>
          <w:rFonts w:ascii="Amiri" w:hAnsi="Amiri" w:eastAsia="Amiri" w:cs="Amiri"/>
          <w:lang w:bidi="ar-SA"/>
          <w:color w:val="111111"/>
          <w:sz w:val="28"/>
          <w:szCs w:val="28"/>
          <w:rtl/>
        </w:rPr>
        <w:t xml:space="preserve">آخرها :في أولهما الالف وهمزة التأنيت وفي ثانيهما الألف والنون ويا (منص) مما حذف فيه حرفان أولهما مدة زائدة وثانيهما حرف صحيح.</w:t>
      </w:r>
    </w:p>
    <w:p>
      <w:pPr>
        <w:pStyle w:val="BookText"/>
      </w:pPr>
      <w:r>
        <w:rPr>
          <w:rFonts w:ascii="IRNazanin" w:hAnsi="IRNazanin" w:eastAsia="IRNazanin" w:cs="IRNazanin"/>
          <w:lang w:bidi="fa-IR"/>
          <w:color w:val="111111"/>
          <w:sz w:val="28"/>
          <w:szCs w:val="28"/>
          <w:rtl/>
        </w:rPr>
        <w:t xml:space="preserve">کا :مجهول ،تا :مجهول؛ ناقصة : الآخر؛ 41 ق ، 13 س 2317سم [ف: 2-247]</w:t>
      </w:r>
    </w:p>
    <w:p>
      <w:pPr>
        <w:pStyle w:val="BookText"/>
      </w:pPr>
      <w:r>
        <w:rPr>
          <w:rFonts w:ascii="Times New Roman" w:hAnsi="Times New Roman" w:eastAsia="Times New Roman" w:cs="Times New Roman"/>
          <w:lang w:val="en-US" w:bidi="en-US"/>
          <w:color w:val="111111"/>
          <w:sz w:val="28"/>
          <w:szCs w:val="28"/>
          <w:rtl/>
        </w:rPr>
        <w:t xml:space="preserve">24576.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ت/2583</w:t>
      </w:r>
    </w:p>
    <w:p>
      <w:pPr>
        <w:pStyle w:val="BookText"/>
      </w:pPr>
      <w:r>
        <w:rPr>
          <w:rFonts w:ascii="Amiri" w:hAnsi="Amiri" w:eastAsia="Amiri" w:cs="Amiri"/>
          <w:lang w:bidi="ar-SA"/>
          <w:color w:val="111111"/>
          <w:sz w:val="28"/>
          <w:szCs w:val="28"/>
          <w:rtl/>
        </w:rPr>
        <w:t xml:space="preserve">أوّلها :... من سكان أراضي بردع حميت عن طوارق الفتن والبدع لما رأيت الموجز المعروف بانموذج لمن لا يوجد في إعرابه عوج ولا عرج؛ آخرها :والباء زائدة في الفاعل لا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لأحد فيه غير المصنف بخلاف ما أفعله فإن لهم فيه أقوالا ثلاثة فنعرض لنبيئن</w:t>
      </w:r>
    </w:p>
    <w:p>
      <w:pPr>
        <w:pStyle w:val="BookText"/>
      </w:pPr>
      <w:r>
        <w:rPr>
          <w:rFonts w:ascii="Amiri" w:hAnsi="Amiri" w:eastAsia="Amiri" w:cs="Amiri"/>
          <w:lang w:bidi="ar-SA"/>
          <w:color w:val="111111"/>
          <w:sz w:val="28"/>
          <w:szCs w:val="28"/>
          <w:rtl/>
        </w:rPr>
        <w:t xml:space="preserve">مختار أقوالهم فيه ...</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218ق، 11س، 2216سم [ف: 4-222]</w:t>
      </w:r>
    </w:p>
    <w:p>
      <w:pPr>
        <w:pStyle w:val="BookText"/>
      </w:pPr>
      <w:r>
        <w:rPr>
          <w:rFonts w:ascii="Times New Roman" w:hAnsi="Times New Roman" w:eastAsia="Times New Roman" w:cs="Times New Roman"/>
          <w:lang w:val="en-US" w:bidi="en-US"/>
          <w:color w:val="111111"/>
          <w:sz w:val="28"/>
          <w:szCs w:val="28"/>
          <w:rtl/>
        </w:rPr>
        <w:t xml:space="preserve">24577.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2611</w:t>
      </w:r>
    </w:p>
    <w:p>
      <w:pPr>
        <w:pStyle w:val="BookText"/>
      </w:pPr>
      <w:r>
        <w:rPr>
          <w:rFonts w:ascii="IRNazanin" w:hAnsi="IRNazanin" w:eastAsia="IRNazanin" w:cs="IRNazanin"/>
          <w:lang w:bidi="fa-IR"/>
          <w:color w:val="111111"/>
          <w:sz w:val="28"/>
          <w:szCs w:val="28"/>
          <w:rtl/>
        </w:rPr>
        <w:t xml:space="preserve">کا :مجهول ،تا :مجهول؛ 151ق، 12 س 2215سم [ف: 4-223]</w:t>
      </w:r>
    </w:p>
    <w:p>
      <w:pPr>
        <w:pStyle w:val="BookText"/>
      </w:pPr>
      <w:r>
        <w:rPr>
          <w:rFonts w:ascii="Amiri" w:hAnsi="Amiri" w:eastAsia="Amiri" w:cs="Amiri"/>
          <w:lang w:bidi="ar-SA"/>
          <w:color w:val="111111"/>
          <w:sz w:val="28"/>
          <w:szCs w:val="28"/>
          <w:rtl/>
        </w:rPr>
        <w:t xml:space="preserve">24578 . الموصل؛ خزانة داود جلبي (في الأوقاف العامة)؛ رقم المخطوط : 5/17</w:t>
      </w:r>
    </w:p>
    <w:p>
      <w:pPr>
        <w:pStyle w:val="BookText"/>
      </w:pPr>
      <w:r>
        <w:rPr>
          <w:rFonts w:ascii="IRNazanin" w:hAnsi="IRNazanin" w:eastAsia="IRNazanin" w:cs="IRNazanin"/>
          <w:lang w:bidi="fa-IR"/>
          <w:color w:val="111111"/>
          <w:sz w:val="28"/>
          <w:szCs w:val="28"/>
          <w:rtl/>
        </w:rPr>
        <w:t xml:space="preserve">کا: مجهول ،تا :مجهول؛ ناقصة : الأول والآخر؛ 75ق ، 1621سم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161-6 ]</w:t>
      </w:r>
    </w:p>
    <w:p>
      <w:pPr>
        <w:pStyle w:val="BookText"/>
      </w:pPr>
      <w:r>
        <w:rPr>
          <w:rFonts w:ascii="Times New Roman" w:hAnsi="Times New Roman" w:eastAsia="Times New Roman" w:cs="Times New Roman"/>
          <w:lang w:val="en-US" w:bidi="en-US"/>
          <w:color w:val="111111"/>
          <w:sz w:val="28"/>
          <w:szCs w:val="28"/>
          <w:rtl/>
        </w:rPr>
        <w:t xml:space="preserve">24579.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7670</w:t>
      </w:r>
    </w:p>
    <w:p>
      <w:pPr>
        <w:pStyle w:val="BookText"/>
      </w:pPr>
      <w:r>
        <w:rPr>
          <w:rFonts w:ascii="IRNazanin" w:hAnsi="IRNazanin" w:eastAsia="IRNazanin" w:cs="IRNazanin"/>
          <w:lang w:bidi="fa-IR"/>
          <w:color w:val="111111"/>
          <w:sz w:val="28"/>
          <w:szCs w:val="28"/>
          <w:rtl/>
        </w:rPr>
        <w:t xml:space="preserve">کا: مجهول ،تا: مجهول؛ ناقصة: الأول والآخر؛ 246ص [ف: 1-140]</w:t>
      </w:r>
    </w:p>
    <w:p>
      <w:pPr>
        <w:pStyle w:val="BookText"/>
      </w:pPr>
      <w:r>
        <w:rPr>
          <w:rFonts w:ascii="Times New Roman" w:hAnsi="Times New Roman" w:eastAsia="Times New Roman" w:cs="Times New Roman"/>
          <w:lang w:val="en-US" w:bidi="en-US"/>
          <w:color w:val="111111"/>
          <w:sz w:val="28"/>
          <w:szCs w:val="28"/>
          <w:rtl/>
        </w:rPr>
        <w:t xml:space="preserve">24580.</w:t>
      </w:r>
    </w:p>
    <w:p>
      <w:pPr>
        <w:pStyle w:val="BookText"/>
      </w:pPr>
      <w:r>
        <w:rPr>
          <w:rFonts w:ascii="IRNazanin" w:hAnsi="IRNazanin" w:eastAsia="IRNazanin" w:cs="IRNazanin"/>
          <w:lang w:bidi="fa-IR"/>
          <w:color w:val="111111"/>
          <w:sz w:val="28"/>
          <w:szCs w:val="28"/>
          <w:rtl/>
        </w:rPr>
        <w:t xml:space="preserve">بغداد؛ دار المخطوطات؛ رقم المخطوط : 417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466 ص 10س، 21/5/16سم [المتحف العراقي - ف: اللغوية - 29]</w:t>
      </w:r>
    </w:p>
    <w:p>
      <w:pPr>
        <w:pStyle w:val="BookText"/>
      </w:pPr>
      <w:r>
        <w:rPr>
          <w:rFonts w:ascii="Amiri" w:hAnsi="Amiri" w:eastAsia="Amiri" w:cs="Amiri"/>
          <w:lang w:bidi="ar-SA"/>
          <w:color w:val="111111"/>
          <w:sz w:val="28"/>
          <w:szCs w:val="28"/>
          <w:rtl/>
        </w:rPr>
        <w:t xml:space="preserve">24581 بغداد؛ خزانة القره داغي ( في المجمع العلمي)؛ رقم المخطوط: 1640 /لغة</w:t>
      </w:r>
    </w:p>
    <w:p>
      <w:pPr>
        <w:pStyle w:val="BookText"/>
      </w:pPr>
      <w:r>
        <w:rPr>
          <w:rFonts w:ascii="IRNazanin" w:hAnsi="IRNazanin" w:eastAsia="IRNazanin" w:cs="IRNazanin"/>
          <w:lang w:bidi="fa-IR"/>
          <w:color w:val="111111"/>
          <w:sz w:val="28"/>
          <w:szCs w:val="28"/>
          <w:rtl/>
        </w:rPr>
        <w:t xml:space="preserve">أوّلها: مطابق؛ آخرها :قوله وقعدت جلوسا). إيراد هذا المثال أشارة منه إلى عدم لزوم الموافقة بينه وبين عامله لفظاً بل اللازم هو الموافقة معنى ورد علی سیبویه یا بلغ</w:t>
      </w:r>
    </w:p>
    <w:p>
      <w:pPr>
        <w:pStyle w:val="BookText"/>
      </w:pPr>
      <w:r>
        <w:rPr>
          <w:rFonts w:ascii="IRNazanin" w:hAnsi="IRNazanin" w:eastAsia="IRNazanin" w:cs="IRNazanin"/>
          <w:lang w:bidi="fa-IR"/>
          <w:color w:val="111111"/>
          <w:sz w:val="28"/>
          <w:szCs w:val="28"/>
          <w:rtl/>
        </w:rPr>
        <w:t xml:space="preserve">نسخ ،کا :مجهول، تا :مجهول ؛ناقصة : الآخر؛ 48 ق 11س، 2116سم [ف: 61]</w:t>
      </w:r>
    </w:p>
    <w:p>
      <w:pPr>
        <w:pStyle w:val="BookText"/>
      </w:pPr>
      <w:r>
        <w:rPr>
          <w:rFonts w:ascii="Amiri" w:hAnsi="Amiri" w:eastAsia="Amiri" w:cs="Amiri"/>
          <w:lang w:bidi="ar-SA"/>
          <w:color w:val="111111"/>
          <w:sz w:val="28"/>
          <w:szCs w:val="28"/>
          <w:rtl/>
        </w:rPr>
        <w:t xml:space="preserve">24582 .بغداد؛ خزانة القره داغي ( في المجمع العلمي)؛ رقم المخطوط : 1655/لغة</w:t>
      </w:r>
    </w:p>
    <w:p>
      <w:pPr>
        <w:pStyle w:val="BookText"/>
      </w:pPr>
      <w:r>
        <w:rPr>
          <w:rFonts w:ascii="Amiri" w:hAnsi="Amiri" w:eastAsia="Amiri" w:cs="Amiri"/>
          <w:lang w:bidi="ar-SA"/>
          <w:color w:val="111111"/>
          <w:sz w:val="28"/>
          <w:szCs w:val="28"/>
          <w:rtl/>
        </w:rPr>
        <w:t xml:space="preserve">أوّلها :مطابق؛ آخرها: كلامل سواء تضيف إلى زمان المتكلم أو لم تضيف دلالة بالوضع فخرج ما دلّ على زمان بعارض نحو ضارب عمروا ودخل ما دل بالوضع لعارض.</w:t>
      </w:r>
    </w:p>
    <w:p>
      <w:pPr>
        <w:pStyle w:val="BookText"/>
      </w:pPr>
      <w:r>
        <w:rPr>
          <w:rFonts w:ascii="IRNazanin" w:hAnsi="IRNazanin" w:eastAsia="IRNazanin" w:cs="IRNazanin"/>
          <w:lang w:bidi="fa-IR"/>
          <w:color w:val="111111"/>
          <w:sz w:val="28"/>
          <w:szCs w:val="28"/>
          <w:rtl/>
        </w:rPr>
        <w:t xml:space="preserve">کا :مجهول،تا: مجهول؛ ناقصة : الآخر؛ 169 ق، 13س، 2014سم [ف: 63]</w:t>
      </w:r>
    </w:p>
    <w:p>
      <w:pPr>
        <w:pStyle w:val="BookText"/>
      </w:pPr>
      <w:r>
        <w:rPr>
          <w:rFonts w:ascii="Amiri" w:hAnsi="Amiri" w:eastAsia="Amiri" w:cs="Amiri"/>
          <w:lang w:bidi="ar-SA"/>
          <w:color w:val="111111"/>
          <w:sz w:val="28"/>
          <w:szCs w:val="28"/>
          <w:rtl/>
        </w:rPr>
        <w:t xml:space="preserve">24583 . الموصل ؛ المدرسة الحسنية (في الأوقاف العامة)؛ رقم المخطوط: 16/11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161ق، 15/5/20/5سم [الأوقاف العامة-</w:t>
      </w:r>
    </w:p>
    <w:p>
      <w:pPr>
        <w:pStyle w:val="BookText"/>
      </w:pPr>
      <w:r>
        <w:rPr>
          <w:rFonts w:ascii="IRNazanin" w:hAnsi="IRNazanin" w:eastAsia="IRNazanin" w:cs="IRNazanin"/>
          <w:lang w:bidi="fa-IR"/>
          <w:color w:val="111111"/>
          <w:sz w:val="28"/>
          <w:szCs w:val="28"/>
          <w:rtl/>
        </w:rPr>
        <w:t xml:space="preserve">موصل: 1-135]</w:t>
      </w:r>
    </w:p>
    <w:p>
      <w:pPr>
        <w:pStyle w:val="BookText"/>
      </w:pPr>
      <w:r>
        <w:rPr>
          <w:rFonts w:ascii="Times New Roman" w:hAnsi="Times New Roman" w:eastAsia="Times New Roman" w:cs="Times New Roman"/>
          <w:lang w:val="en-US" w:bidi="en-US"/>
          <w:color w:val="111111"/>
          <w:sz w:val="28"/>
          <w:szCs w:val="28"/>
          <w:rtl/>
        </w:rPr>
        <w:t xml:space="preserve">24584.</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 39257</w:t>
      </w:r>
    </w:p>
    <w:p>
      <w:pPr>
        <w:pStyle w:val="BookText"/>
      </w:pPr>
      <w:r>
        <w:rPr>
          <w:rFonts w:ascii="IRNazanin" w:hAnsi="IRNazanin" w:eastAsia="IRNazanin" w:cs="IRNazanin"/>
          <w:lang w:bidi="fa-IR"/>
          <w:color w:val="111111"/>
          <w:sz w:val="28"/>
          <w:szCs w:val="28"/>
          <w:rtl/>
        </w:rPr>
        <w:t xml:space="preserve">کا :مجهول ،تا :مجهول؛ ناقصة: الأول والآخر؛ 82 ص 12س، 2015/5سم [المورد: 4/29-</w:t>
      </w:r>
    </w:p>
    <w:p>
      <w:pPr>
        <w:pStyle w:val="BookText"/>
      </w:pPr>
      <w:r>
        <w:rPr>
          <w:rFonts w:ascii="Times New Roman" w:hAnsi="Times New Roman" w:eastAsia="Times New Roman" w:cs="Times New Roman"/>
          <w:lang w:val="en-US" w:bidi="en-US"/>
          <w:color w:val="111111"/>
          <w:sz w:val="28"/>
          <w:szCs w:val="28"/>
          <w:rtl/>
        </w:rPr>
        <w:t xml:space="preserve">99]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99" w:name="pg7785_46275"/>
    <w:bookmarkEnd w:id="399"/>
    <w:p>
      <w:pPr>
        <w:pStyle w:val="BookText"/>
      </w:pPr>
      <w:r>
        <w:rPr>
          <w:rFonts w:ascii="Amiri" w:hAnsi="Amiri" w:eastAsia="Amiri" w:cs="Amiri"/>
          <w:lang w:bidi="ar-SA"/>
          <w:color w:val="111111"/>
          <w:sz w:val="28"/>
          <w:szCs w:val="28"/>
          <w:rtl/>
        </w:rPr>
        <w:t xml:space="preserve">24585 . الموصل ؛ المدرسة الحسنية (في الأوقاف العامة)؛ رقم المخطوط: 16/12</w:t>
      </w:r>
    </w:p>
    <w:p>
      <w:pPr>
        <w:pStyle w:val="BookText"/>
      </w:pPr>
      <w:r>
        <w:rPr>
          <w:rFonts w:ascii="Amiri" w:hAnsi="Amiri" w:eastAsia="Amiri" w:cs="Amiri"/>
          <w:lang w:bidi="ar-SA"/>
          <w:color w:val="111111"/>
          <w:sz w:val="28"/>
          <w:szCs w:val="28"/>
          <w:rtl/>
        </w:rPr>
        <w:t xml:space="preserve">آخرها :تم كتاب سعد الله بعون الملك الله على يد أضعف العباد ... محمود بن عبد الله أبي بكر المشهور بالمكي.</w:t>
      </w:r>
    </w:p>
    <w:p>
      <w:pPr>
        <w:pStyle w:val="BookText"/>
      </w:pPr>
      <w:r>
        <w:rPr>
          <w:rFonts w:ascii="IRNazanin" w:hAnsi="IRNazanin" w:eastAsia="IRNazanin" w:cs="IRNazanin"/>
          <w:lang w:bidi="fa-IR"/>
          <w:color w:val="111111"/>
          <w:sz w:val="28"/>
          <w:szCs w:val="28"/>
          <w:rtl/>
        </w:rPr>
        <w:t xml:space="preserve">کا :مجهول، تا: مجهول؛ 122ق ، 15/5420/5سم [الأوقاف العامة - موصل: 1-135]</w:t>
      </w:r>
    </w:p>
    <w:p>
      <w:pPr>
        <w:pStyle w:val="BookText"/>
      </w:pPr>
      <w:r>
        <w:rPr>
          <w:rFonts w:ascii="Amiri" w:hAnsi="Amiri" w:eastAsia="Amiri" w:cs="Amiri"/>
          <w:lang w:bidi="ar-SA"/>
          <w:color w:val="111111"/>
          <w:sz w:val="28"/>
          <w:szCs w:val="28"/>
          <w:rtl/>
        </w:rPr>
        <w:t xml:space="preserve">24586 . السليمانية؛ مكتبة الأوقاف المركزية؛ رقم المخطوط: ت/2627</w:t>
      </w:r>
    </w:p>
    <w:p>
      <w:pPr>
        <w:pStyle w:val="BookText"/>
      </w:pPr>
      <w:r>
        <w:rPr>
          <w:rFonts w:ascii="IRNazanin" w:hAnsi="IRNazanin" w:eastAsia="IRNazanin" w:cs="IRNazanin"/>
          <w:lang w:bidi="fa-IR"/>
          <w:color w:val="111111"/>
          <w:sz w:val="28"/>
          <w:szCs w:val="28"/>
          <w:rtl/>
        </w:rPr>
        <w:t xml:space="preserve">کا: مجهول ،تا: مجهول؛ 53 ق ،9 س 2217سم [ف: 4-223]</w:t>
      </w:r>
    </w:p>
    <w:p>
      <w:pPr>
        <w:pStyle w:val="BookText"/>
      </w:pPr>
      <w:r>
        <w:rPr>
          <w:rFonts w:ascii="Amiri" w:hAnsi="Amiri" w:eastAsia="Amiri" w:cs="Amiri"/>
          <w:lang w:bidi="ar-SA"/>
          <w:color w:val="111111"/>
          <w:sz w:val="28"/>
          <w:szCs w:val="28"/>
          <w:rtl/>
        </w:rPr>
        <w:t xml:space="preserve">24587 .بغداد؛ عباس عزاوي المحامي (في دار المخطوطات؛ رقم المخطوط: 11957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200 ص 11س، 2216سم [المورد: 61-227]</w:t>
      </w:r>
    </w:p>
    <w:p>
      <w:pPr>
        <w:pStyle w:val="BookText"/>
      </w:pPr>
      <w:r>
        <w:rPr>
          <w:rFonts w:ascii="Times New Roman" w:hAnsi="Times New Roman" w:eastAsia="Times New Roman" w:cs="Times New Roman"/>
          <w:lang w:val="en-US" w:bidi="en-US"/>
          <w:color w:val="111111"/>
          <w:sz w:val="28"/>
          <w:szCs w:val="28"/>
          <w:rtl/>
        </w:rPr>
        <w:t xml:space="preserve">24588.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7661</w:t>
      </w:r>
    </w:p>
    <w:p>
      <w:pPr>
        <w:pStyle w:val="BookText"/>
      </w:pPr>
      <w:r>
        <w:rPr>
          <w:rFonts w:ascii="IRNazanin" w:hAnsi="IRNazanin" w:eastAsia="IRNazanin" w:cs="IRNazanin"/>
          <w:lang w:bidi="fa-IR"/>
          <w:color w:val="111111"/>
          <w:sz w:val="28"/>
          <w:szCs w:val="28"/>
          <w:rtl/>
        </w:rPr>
        <w:t xml:space="preserve">کا :مجهول، تا :مجهول؛ ناقصة : الآخر؛ 155 ص [ف: 1-140]</w:t>
      </w:r>
    </w:p>
    <w:p>
      <w:pPr>
        <w:pStyle w:val="Heading2"/>
      </w:pPr>
      <w:bookmarkStart w:id="1607" w:name="_Toc896"/>
      <w:r>
        <w:t>حدائق الزهر والريحان في البيان عن بلاغات التبيان / بلاغة - عربي</w:t>
      </w:r>
      <w:bookmarkEnd w:id="1607"/>
    </w:p>
    <w:p>
      <w:pPr>
        <w:pStyle w:val="BookText"/>
      </w:pPr>
      <w:r>
        <w:rPr>
          <w:rFonts w:ascii="Amiri" w:hAnsi="Amiri" w:eastAsia="Amiri" w:cs="Amiri"/>
          <w:lang w:bidi="ar-SA"/>
          <w:color w:val="111111"/>
          <w:sz w:val="28"/>
          <w:szCs w:val="28"/>
          <w:rtl/>
        </w:rPr>
        <w:t xml:space="preserve">العمري، محمّد أمين بن خير الله (- 1203 ه- )</w:t>
      </w:r>
    </w:p>
    <w:p>
      <w:pPr>
        <w:pStyle w:val="BookText"/>
      </w:pPr>
      <w:r>
        <w:rPr>
          <w:rFonts w:ascii="Times New Roman" w:hAnsi="Times New Roman" w:eastAsia="Times New Roman" w:cs="Times New Roman"/>
          <w:lang w:val="en-US" w:bidi="en-US"/>
          <w:color w:val="111111"/>
          <w:sz w:val="28"/>
          <w:szCs w:val="28"/>
          <w:rtl/>
        </w:rPr>
        <w:t xml:space="preserve">24589.</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11/3</w:t>
      </w:r>
    </w:p>
    <w:p>
      <w:pPr>
        <w:pStyle w:val="BookText"/>
      </w:pPr>
      <w:r>
        <w:rPr>
          <w:rFonts w:ascii="Amiri" w:hAnsi="Amiri" w:eastAsia="Amiri" w:cs="Amiri"/>
          <w:lang w:bidi="ar-SA"/>
          <w:color w:val="111111"/>
          <w:sz w:val="28"/>
          <w:szCs w:val="28"/>
          <w:rtl/>
        </w:rPr>
        <w:t xml:space="preserve">أوّلها: الحمد لله الذي عمر رسوم البلاغة بأنواع معانيها</w:t>
      </w:r>
    </w:p>
    <w:p>
      <w:pPr>
        <w:pStyle w:val="BookText"/>
      </w:pPr>
      <w:r>
        <w:rPr>
          <w:rFonts w:ascii="Amiri" w:hAnsi="Amiri" w:eastAsia="Amiri" w:cs="Amiri"/>
          <w:lang w:bidi="ar-SA"/>
          <w:color w:val="111111"/>
          <w:sz w:val="28"/>
          <w:szCs w:val="28"/>
          <w:rtl/>
        </w:rPr>
        <w:t xml:space="preserve">كاتب = مؤلف، تا: القرن 12ه- 148ق، 16322سم [الأوقاف العامة -موصل: 8-100]</w:t>
      </w:r>
    </w:p>
    <w:p>
      <w:pPr>
        <w:pStyle w:val="Heading2"/>
      </w:pPr>
      <w:bookmarkStart w:id="1608" w:name="_Toc897"/>
      <w:r>
        <w:t>حدائق الزوراء في سيرة الوزراء / - عربي</w:t>
      </w:r>
      <w:bookmarkEnd w:id="1608"/>
    </w:p>
    <w:p>
      <w:pPr>
        <w:pStyle w:val="BookText"/>
      </w:pPr>
      <w:r>
        <w:rPr>
          <w:rFonts w:ascii="Amiri" w:hAnsi="Amiri" w:eastAsia="Amiri" w:cs="Amiri"/>
          <w:lang w:bidi="ar-SA"/>
          <w:color w:val="111111"/>
          <w:sz w:val="28"/>
          <w:szCs w:val="28"/>
          <w:rtl/>
        </w:rPr>
        <w:t xml:space="preserve">24590 . النجف الأشرف؛ مكتبة أبو سعيدة الوثاقية العامة؛ رقم المخطوط : 96</w:t>
      </w:r>
    </w:p>
    <w:p>
      <w:pPr>
        <w:pStyle w:val="BookText"/>
      </w:pPr>
      <w:r>
        <w:rPr>
          <w:rFonts w:ascii="IRNazanin" w:hAnsi="IRNazanin" w:eastAsia="IRNazanin" w:cs="IRNazanin"/>
          <w:lang w:bidi="fa-IR"/>
          <w:color w:val="111111"/>
          <w:sz w:val="28"/>
          <w:szCs w:val="28"/>
          <w:rtl/>
        </w:rPr>
        <w:t xml:space="preserve">كا :علاء الدين بن محمد بن أبي تراب گلستانه الإصفهاني، تا: 1074ه- [معجم</w:t>
      </w:r>
    </w:p>
    <w:p>
      <w:pPr>
        <w:pStyle w:val="BookText"/>
      </w:pPr>
      <w:r>
        <w:rPr>
          <w:rFonts w:ascii="Amiri" w:hAnsi="Amiri" w:eastAsia="Amiri" w:cs="Amiri"/>
          <w:lang w:bidi="ar-SA"/>
          <w:color w:val="111111"/>
          <w:sz w:val="28"/>
          <w:szCs w:val="28"/>
          <w:rtl/>
        </w:rPr>
        <w:t xml:space="preserve">المخطوطات النجفية: 303]</w:t>
      </w:r>
    </w:p>
    <w:p>
      <w:pPr>
        <w:pStyle w:val="BookText"/>
      </w:pPr>
      <w:r>
        <w:rPr>
          <w:rFonts w:ascii="Times New Roman" w:hAnsi="Times New Roman" w:eastAsia="Times New Roman" w:cs="Times New Roman"/>
          <w:lang w:val="en-US" w:bidi="en-US"/>
          <w:color w:val="111111"/>
          <w:sz w:val="28"/>
          <w:szCs w:val="28"/>
          <w:rtl/>
        </w:rPr>
        <w:t xml:space="preserve">24591.</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87 [معجم المخطوطات النجفية: 303]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00" w:name="pg7785_46277"/>
    <w:bookmarkEnd w:id="400"/>
    <w:p>
      <w:pPr>
        <w:pStyle w:val="Heading2"/>
      </w:pPr>
      <w:bookmarkStart w:id="1609" w:name="_Toc898"/>
      <w:r>
        <w:t>حدائق السحر / - عربي</w:t>
      </w:r>
      <w:bookmarkEnd w:id="1609"/>
    </w:p>
    <w:p>
      <w:pPr>
        <w:pStyle w:val="BookText"/>
      </w:pPr>
      <w:r>
        <w:rPr>
          <w:rFonts w:ascii="Amiri" w:hAnsi="Amiri" w:eastAsia="Amiri" w:cs="Amiri"/>
          <w:lang w:bidi="ar-SA"/>
          <w:color w:val="111111"/>
          <w:sz w:val="28"/>
          <w:szCs w:val="28"/>
          <w:rtl/>
        </w:rPr>
        <w:t xml:space="preserve">24592 . النجف الأشرف؛ مكتبة أبو سعيدة الوثاقية العامة؛ رقم المخطوط: 0</w:t>
      </w:r>
    </w:p>
    <w:p>
      <w:pPr>
        <w:pStyle w:val="BookText"/>
      </w:pPr>
      <w:r>
        <w:rPr>
          <w:rFonts w:ascii="IRNazanin" w:hAnsi="IRNazanin" w:eastAsia="IRNazanin" w:cs="IRNazanin"/>
          <w:lang w:bidi="fa-IR"/>
          <w:color w:val="111111"/>
          <w:sz w:val="28"/>
          <w:szCs w:val="28"/>
          <w:rtl/>
        </w:rPr>
        <w:t xml:space="preserve">کا :مجهول، تا: مجهول؛ رقم القرص / 59-60 [ معجم المخطوطات النجفية: 303]</w:t>
      </w:r>
    </w:p>
    <w:p>
      <w:pPr>
        <w:pStyle w:val="Heading2"/>
      </w:pPr>
      <w:bookmarkStart w:id="1610" w:name="_Toc899"/>
      <w:r>
        <w:t>حدائق السحر في دقائق الشعر / أدب - فارسي</w:t>
      </w:r>
      <w:bookmarkEnd w:id="1610"/>
    </w:p>
    <w:p>
      <w:pPr>
        <w:pStyle w:val="BookText"/>
      </w:pPr>
      <w:r>
        <w:rPr>
          <w:rFonts w:ascii="Amiri" w:hAnsi="Amiri" w:eastAsia="Amiri" w:cs="Amiri"/>
          <w:lang w:bidi="ar-SA"/>
          <w:color w:val="111111"/>
          <w:sz w:val="28"/>
          <w:szCs w:val="28"/>
          <w:rtl/>
        </w:rPr>
        <w:t xml:space="preserve">الرشيد الوطواط، محمّد بن محمّد ( - 573 ه- )</w:t>
      </w:r>
    </w:p>
    <w:p>
      <w:pPr>
        <w:pStyle w:val="BookText"/>
      </w:pPr>
      <w:r>
        <w:rPr>
          <w:rFonts w:ascii="Amiri" w:hAnsi="Amiri" w:eastAsia="Amiri" w:cs="Amiri"/>
          <w:lang w:bidi="ar-SA"/>
          <w:color w:val="111111"/>
          <w:sz w:val="28"/>
          <w:szCs w:val="28"/>
          <w:rtl/>
        </w:rPr>
        <w:t xml:space="preserve">تاريخ التأليف: 568ه-</w:t>
      </w:r>
    </w:p>
    <w:p>
      <w:pPr>
        <w:pStyle w:val="BookText"/>
      </w:pPr>
      <w:r>
        <w:rPr>
          <w:rFonts w:ascii="IRNazanin" w:hAnsi="IRNazanin" w:eastAsia="IRNazanin" w:cs="IRNazanin"/>
          <w:lang w:bidi="fa-IR"/>
          <w:color w:val="111111"/>
          <w:sz w:val="28"/>
          <w:szCs w:val="28"/>
          <w:rtl/>
        </w:rPr>
        <w:t xml:space="preserve">أوّله: الحمد لله على ما أفاض علينا من نعمه المترعة الحياض. ومننه الممرعة الرياض .... أما چنین گوید مؤلف این کتاب خواجه رشید الدين وطواط سعد الإسلام ملک الکتاب ذوالبیانین :آخره سهل ممتنع شعری باشد که آسان نماید اما مثل آن دشوار توان گفت و در تازی امیر ابو فراس و بحتری راست ازین جنس در پارسی فرخی را و من بر لفظ فرخی این کتاب را تمام</w:t>
      </w:r>
    </w:p>
    <w:p>
      <w:pPr>
        <w:pStyle w:val="BookText"/>
      </w:pPr>
      <w:r>
        <w:rPr>
          <w:rFonts w:ascii="IRNazanin" w:hAnsi="IRNazanin" w:eastAsia="IRNazanin" w:cs="IRNazanin"/>
          <w:lang w:bidi="fa-IR"/>
          <w:color w:val="111111"/>
          <w:sz w:val="28"/>
          <w:szCs w:val="28"/>
          <w:rtl/>
        </w:rPr>
        <w:t xml:space="preserve">کردم ....</w:t>
      </w:r>
    </w:p>
    <w:p>
      <w:pPr>
        <w:pStyle w:val="BookText"/>
      </w:pPr>
      <w:r>
        <w:rPr>
          <w:rFonts w:ascii="IRNazanin" w:hAnsi="IRNazanin" w:eastAsia="IRNazanin" w:cs="IRNazanin"/>
          <w:lang w:bidi="fa-IR"/>
          <w:color w:val="111111"/>
          <w:sz w:val="28"/>
          <w:szCs w:val="28"/>
          <w:rtl/>
        </w:rPr>
        <w:t xml:space="preserve">طبع :طبع مرّات طهران 1306ه-</w:t>
      </w:r>
    </w:p>
    <w:p>
      <w:pPr>
        <w:pStyle w:val="BookText"/>
      </w:pPr>
      <w:r>
        <w:rPr>
          <w:rFonts w:ascii="Amiri" w:hAnsi="Amiri" w:eastAsia="Amiri" w:cs="Amiri"/>
          <w:lang w:bidi="ar-SA"/>
          <w:color w:val="111111"/>
          <w:sz w:val="28"/>
          <w:szCs w:val="28"/>
          <w:rtl/>
        </w:rPr>
        <w:t xml:space="preserve">[فنخا :12 68902-695( 106نسخة)]</w:t>
      </w:r>
    </w:p>
    <w:p>
      <w:pPr>
        <w:pStyle w:val="BookText"/>
      </w:pPr>
      <w:r>
        <w:rPr>
          <w:rFonts w:ascii="Times New Roman" w:hAnsi="Times New Roman" w:eastAsia="Times New Roman" w:cs="Times New Roman"/>
          <w:lang w:val="en-US" w:bidi="en-US"/>
          <w:color w:val="111111"/>
          <w:sz w:val="28"/>
          <w:szCs w:val="28"/>
          <w:rtl/>
        </w:rPr>
        <w:t xml:space="preserve">24593.</w:t>
      </w:r>
    </w:p>
    <w:p>
      <w:pPr>
        <w:pStyle w:val="BookText"/>
      </w:pPr>
      <w:r>
        <w:rPr>
          <w:rFonts w:ascii="Amiri" w:hAnsi="Amiri" w:eastAsia="Amiri" w:cs="Amiri"/>
          <w:lang w:bidi="ar-SA"/>
          <w:color w:val="111111"/>
          <w:sz w:val="28"/>
          <w:szCs w:val="28"/>
          <w:rtl/>
        </w:rPr>
        <w:t xml:space="preserve">بغداد؛ مركز البحوث والدراسات؛ رقم المخطوط: 5244800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818ه- 336 ص [(مصورات) - ف:</w:t>
      </w:r>
    </w:p>
    <w:p>
      <w:pPr>
        <w:pStyle w:val="BookText"/>
      </w:pPr>
      <w:r>
        <w:rPr>
          <w:rFonts w:ascii="Times New Roman" w:hAnsi="Times New Roman" w:eastAsia="Times New Roman" w:cs="Times New Roman"/>
          <w:lang w:val="en-US" w:bidi="en-US"/>
          <w:color w:val="111111"/>
          <w:sz w:val="28"/>
          <w:szCs w:val="28"/>
          <w:rtl/>
        </w:rPr>
        <w:t xml:space="preserve">18 ]</w:t>
      </w:r>
    </w:p>
    <w:p>
      <w:pPr>
        <w:pStyle w:val="BookText"/>
      </w:pPr>
      <w:r>
        <w:rPr>
          <w:rFonts w:ascii="Amiri" w:hAnsi="Amiri" w:eastAsia="Amiri" w:cs="Amiri"/>
          <w:lang w:bidi="ar-SA"/>
          <w:color w:val="111111"/>
          <w:sz w:val="28"/>
          <w:szCs w:val="28"/>
          <w:rtl/>
        </w:rPr>
        <w:t xml:space="preserve">24594 .النجف الأشرف؛ مكتبة الإمام أمير المؤمنين العامة؛ رقم المخطوط: 1462</w:t>
      </w:r>
    </w:p>
    <w:p>
      <w:pPr>
        <w:pStyle w:val="BookText"/>
      </w:pPr>
      <w:r>
        <w:rPr>
          <w:rFonts w:ascii="IRNazanin" w:hAnsi="IRNazanin" w:eastAsia="IRNazanin" w:cs="IRNazanin"/>
          <w:lang w:bidi="fa-IR"/>
          <w:color w:val="111111"/>
          <w:sz w:val="28"/>
          <w:szCs w:val="28"/>
          <w:rtl/>
        </w:rPr>
        <w:t xml:space="preserve">کا: میرزا عبد الله المنشي ،تا: رمضان 1238ه- 80ق [ف: 1-209]</w:t>
      </w:r>
    </w:p>
    <w:p>
      <w:pPr>
        <w:pStyle w:val="BookText"/>
      </w:pPr>
      <w:r>
        <w:rPr>
          <w:rFonts w:ascii="Times New Roman" w:hAnsi="Times New Roman" w:eastAsia="Times New Roman" w:cs="Times New Roman"/>
          <w:lang w:val="en-US" w:bidi="en-US"/>
          <w:color w:val="111111"/>
          <w:sz w:val="28"/>
          <w:szCs w:val="28"/>
          <w:rtl/>
        </w:rPr>
        <w:t xml:space="preserve">24595.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1840</w:t>
      </w:r>
    </w:p>
    <w:p>
      <w:pPr>
        <w:pStyle w:val="BookText"/>
      </w:pPr>
      <w:r>
        <w:rPr>
          <w:rFonts w:ascii="IRNazanin" w:hAnsi="IRNazanin" w:eastAsia="IRNazanin" w:cs="IRNazanin"/>
          <w:lang w:bidi="fa-IR"/>
          <w:color w:val="111111"/>
          <w:sz w:val="28"/>
          <w:szCs w:val="28"/>
          <w:rtl/>
        </w:rPr>
        <w:t xml:space="preserve">کا :مجهول ،تا: 1260ه- ناقصة : الأول؛ 47 ص 10س، 17/511سم [معجم المخطوطات</w:t>
      </w:r>
    </w:p>
    <w:p>
      <w:pPr>
        <w:pStyle w:val="BookText"/>
      </w:pPr>
      <w:r>
        <w:rPr>
          <w:rFonts w:ascii="Amiri" w:hAnsi="Amiri" w:eastAsia="Amiri" w:cs="Amiri"/>
          <w:lang w:bidi="ar-SA"/>
          <w:color w:val="111111"/>
          <w:sz w:val="28"/>
          <w:szCs w:val="28"/>
          <w:rtl/>
        </w:rPr>
        <w:t xml:space="preserve">النجفية: 303]</w:t>
      </w:r>
    </w:p>
    <w:p>
      <w:pPr>
        <w:pStyle w:val="BookText"/>
      </w:pPr>
      <w:r>
        <w:rPr>
          <w:rFonts w:ascii="Times New Roman" w:hAnsi="Times New Roman" w:eastAsia="Times New Roman" w:cs="Times New Roman"/>
          <w:lang w:val="en-US" w:bidi="en-US"/>
          <w:color w:val="111111"/>
          <w:sz w:val="28"/>
          <w:szCs w:val="28"/>
          <w:rtl/>
        </w:rPr>
        <w:t xml:space="preserve">24596.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1840</w:t>
      </w:r>
    </w:p>
    <w:p>
      <w:pPr>
        <w:pStyle w:val="BookText"/>
      </w:pPr>
      <w:r>
        <w:rPr>
          <w:rFonts w:ascii="IRNazanin" w:hAnsi="IRNazanin" w:eastAsia="IRNazanin" w:cs="IRNazanin"/>
          <w:lang w:bidi="fa-IR"/>
          <w:color w:val="111111"/>
          <w:sz w:val="28"/>
          <w:szCs w:val="28"/>
          <w:rtl/>
        </w:rPr>
        <w:t xml:space="preserve">کا :مجهول، تا: 1260ه- ناقصة : الأول؛ 47 ص 10س، 17/511سم [معجم المخطوطات</w:t>
      </w:r>
    </w:p>
    <w:p>
      <w:pPr>
        <w:pStyle w:val="BookText"/>
      </w:pPr>
      <w:r>
        <w:rPr>
          <w:rFonts w:ascii="Amiri" w:hAnsi="Amiri" w:eastAsia="Amiri" w:cs="Amiri"/>
          <w:lang w:bidi="ar-SA"/>
          <w:color w:val="111111"/>
          <w:sz w:val="28"/>
          <w:szCs w:val="28"/>
          <w:rtl/>
        </w:rPr>
        <w:t xml:space="preserve">النجفية: 303]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01" w:name="pg7785_46279"/>
    <w:bookmarkEnd w:id="401"/>
    <w:p>
      <w:pPr>
        <w:pStyle w:val="BookText"/>
      </w:pPr>
      <w:r>
        <w:rPr>
          <w:rFonts w:ascii="Times New Roman" w:hAnsi="Times New Roman" w:eastAsia="Times New Roman" w:cs="Times New Roman"/>
          <w:lang w:val="en-US" w:bidi="en-US"/>
          <w:color w:val="111111"/>
          <w:sz w:val="28"/>
          <w:szCs w:val="28"/>
          <w:rtl/>
        </w:rPr>
        <w:t xml:space="preserve">24597.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66/2</w:t>
      </w:r>
    </w:p>
    <w:p>
      <w:pPr>
        <w:pStyle w:val="BookText"/>
      </w:pPr>
      <w:r>
        <w:rPr>
          <w:rFonts w:ascii="IRNazanin" w:hAnsi="IRNazanin" w:eastAsia="IRNazanin" w:cs="IRNazanin"/>
          <w:lang w:bidi="fa-IR"/>
          <w:color w:val="111111"/>
          <w:sz w:val="28"/>
          <w:szCs w:val="28"/>
          <w:rtl/>
        </w:rPr>
        <w:t xml:space="preserve">نسخ ،کا :مجهول، تا: 1262ه- 21</w:t>
      </w:r>
      <w:r>
        <w:rPr>
          <w:rFonts w:ascii="Times New Roman" w:hAnsi="Times New Roman" w:eastAsia="Times New Roman" w:cs="Times New Roman"/>
          <w:lang w:val="en-US" w:bidi="en-US"/>
          <w:color w:val="111111"/>
          <w:sz w:val="28"/>
          <w:szCs w:val="28"/>
          <w:rtl/>
        </w:rPr>
        <w:t xml:space="preserve">×14</w:t>
      </w:r>
      <w:r>
        <w:rPr>
          <w:rFonts w:ascii="Amiri" w:hAnsi="Amiri" w:eastAsia="Amiri" w:cs="Amiri"/>
          <w:lang w:bidi="ar-SA"/>
          <w:color w:val="111111"/>
          <w:sz w:val="28"/>
          <w:szCs w:val="28"/>
          <w:rtl/>
        </w:rPr>
        <w:t xml:space="preserve">سم [محمّد الرشتي-ف: 97]</w:t>
      </w:r>
    </w:p>
    <w:p>
      <w:pPr>
        <w:pStyle w:val="BookText"/>
      </w:pPr>
      <w:r>
        <w:rPr>
          <w:rFonts w:ascii="Times New Roman" w:hAnsi="Times New Roman" w:eastAsia="Times New Roman" w:cs="Times New Roman"/>
          <w:lang w:val="en-US" w:bidi="en-US"/>
          <w:color w:val="111111"/>
          <w:sz w:val="28"/>
          <w:szCs w:val="28"/>
          <w:rtl/>
        </w:rPr>
        <w:t xml:space="preserve">24598.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1633</w:t>
      </w:r>
    </w:p>
    <w:p>
      <w:pPr>
        <w:pStyle w:val="BookText"/>
      </w:pPr>
      <w:r>
        <w:rPr>
          <w:rFonts w:ascii="IRNazanin" w:hAnsi="IRNazanin" w:eastAsia="IRNazanin" w:cs="IRNazanin"/>
          <w:lang w:bidi="fa-IR"/>
          <w:color w:val="111111"/>
          <w:sz w:val="28"/>
          <w:szCs w:val="28"/>
          <w:rtl/>
        </w:rPr>
        <w:t xml:space="preserve">کا :مجهول، تا: 1263ه-، 100 ص [ف: 1-140]</w:t>
      </w:r>
    </w:p>
    <w:p>
      <w:pPr>
        <w:pStyle w:val="BookText"/>
      </w:pPr>
      <w:r>
        <w:rPr>
          <w:rFonts w:ascii="Amiri" w:hAnsi="Amiri" w:eastAsia="Amiri" w:cs="Amiri"/>
          <w:lang w:bidi="ar-SA"/>
          <w:color w:val="111111"/>
          <w:sz w:val="28"/>
          <w:szCs w:val="28"/>
          <w:rtl/>
        </w:rPr>
        <w:t xml:space="preserve">24599 . كربلاء ؛ الروضة الحسينية (مكتبة)؛ رقم المخطوط: 845/1م</w:t>
      </w:r>
    </w:p>
    <w:p>
      <w:pPr>
        <w:pStyle w:val="BookText"/>
      </w:pPr>
      <w:r>
        <w:rPr>
          <w:rFonts w:ascii="Amiri" w:hAnsi="Amiri" w:eastAsia="Amiri" w:cs="Amiri"/>
          <w:lang w:bidi="ar-SA"/>
          <w:color w:val="111111"/>
          <w:sz w:val="28"/>
          <w:szCs w:val="28"/>
          <w:rtl/>
        </w:rPr>
        <w:t xml:space="preserve">نسخ ،كا :سلطان إسلام فرج ،تا: 1263ه- [ مخطوطات كربلاء: 4-377]</w:t>
      </w:r>
    </w:p>
    <w:p>
      <w:pPr>
        <w:pStyle w:val="BookText"/>
      </w:pPr>
      <w:r>
        <w:rPr>
          <w:rFonts w:ascii="Times New Roman" w:hAnsi="Times New Roman" w:eastAsia="Times New Roman" w:cs="Times New Roman"/>
          <w:lang w:val="en-US" w:bidi="en-US"/>
          <w:color w:val="111111"/>
          <w:sz w:val="28"/>
          <w:szCs w:val="28"/>
          <w:rtl/>
        </w:rPr>
        <w:t xml:space="preserve">24600.</w:t>
      </w:r>
    </w:p>
    <w:p>
      <w:pPr>
        <w:pStyle w:val="BookText"/>
      </w:pPr>
      <w:r>
        <w:rPr>
          <w:rFonts w:ascii="Amiri" w:hAnsi="Amiri" w:eastAsia="Amiri" w:cs="Amiri"/>
          <w:lang w:bidi="ar-SA"/>
          <w:color w:val="111111"/>
          <w:sz w:val="28"/>
          <w:szCs w:val="28"/>
          <w:rtl/>
        </w:rPr>
        <w:t xml:space="preserve">النجف الأشرف؛ مكتبة الإمام الخوئي؛ رقم المخطوط: 6</w:t>
      </w:r>
    </w:p>
    <w:p>
      <w:pPr>
        <w:pStyle w:val="BookText"/>
      </w:pPr>
      <w:r>
        <w:rPr>
          <w:rFonts w:ascii="IRNazanin" w:hAnsi="IRNazanin" w:eastAsia="IRNazanin" w:cs="IRNazanin"/>
          <w:lang w:bidi="fa-IR"/>
          <w:color w:val="111111"/>
          <w:sz w:val="28"/>
          <w:szCs w:val="28"/>
          <w:rtl/>
        </w:rPr>
        <w:t xml:space="preserve">نسخ، کا :سید حسین میرزا ،تا :ربيع الثاني 1263ه- 108 ق، 15س، 2215/5سم [دارالعلم -12]</w:t>
      </w:r>
    </w:p>
    <w:p>
      <w:pPr>
        <w:pStyle w:val="BookText"/>
      </w:pPr>
      <w:r>
        <w:rPr>
          <w:rFonts w:ascii="Times New Roman" w:hAnsi="Times New Roman" w:eastAsia="Times New Roman" w:cs="Times New Roman"/>
          <w:lang w:val="en-US" w:bidi="en-US"/>
          <w:color w:val="111111"/>
          <w:sz w:val="28"/>
          <w:szCs w:val="28"/>
          <w:rtl/>
        </w:rPr>
        <w:t xml:space="preserve">24601.</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1315</w:t>
      </w:r>
    </w:p>
    <w:p>
      <w:pPr>
        <w:pStyle w:val="BookText"/>
      </w:pPr>
      <w:r>
        <w:rPr>
          <w:rFonts w:ascii="IRNazanin" w:hAnsi="IRNazanin" w:eastAsia="IRNazanin" w:cs="IRNazanin"/>
          <w:lang w:bidi="fa-IR"/>
          <w:color w:val="111111"/>
          <w:sz w:val="28"/>
          <w:szCs w:val="28"/>
          <w:rtl/>
        </w:rPr>
        <w:t xml:space="preserve">نستعلیق، کا :محمّد إسماعيل بن علي اكبر بن محمّد جعفر القاضي الإسترآبادي ،تا: 7 ذي الحجة 1302ه- ف: 1-209]</w:t>
      </w:r>
    </w:p>
    <w:p>
      <w:pPr>
        <w:pStyle w:val="BookText"/>
      </w:pPr>
      <w:r>
        <w:rPr>
          <w:rFonts w:ascii="Times New Roman" w:hAnsi="Times New Roman" w:eastAsia="Times New Roman" w:cs="Times New Roman"/>
          <w:lang w:val="en-US" w:bidi="en-US"/>
          <w:color w:val="111111"/>
          <w:sz w:val="28"/>
          <w:szCs w:val="28"/>
          <w:rtl/>
        </w:rPr>
        <w:t xml:space="preserve">24602.</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36</w:t>
      </w:r>
    </w:p>
    <w:p>
      <w:pPr>
        <w:pStyle w:val="BookText"/>
      </w:pPr>
      <w:r>
        <w:rPr>
          <w:rFonts w:ascii="IRNazanin" w:hAnsi="IRNazanin" w:eastAsia="IRNazanin" w:cs="IRNazanin"/>
          <w:lang w:bidi="fa-IR"/>
          <w:color w:val="111111"/>
          <w:sz w:val="28"/>
          <w:szCs w:val="28"/>
          <w:rtl/>
        </w:rPr>
        <w:t xml:space="preserve">کا :مجهول ،تا :مجهول؛ 112 ص 15س، 10 15سم [الموسم: 8-349]</w:t>
      </w:r>
    </w:p>
    <w:p>
      <w:pPr>
        <w:pStyle w:val="Heading2"/>
      </w:pPr>
      <w:bookmarkStart w:id="1611" w:name="_Toc900"/>
      <w:r>
        <w:t>حدائق الشريعة في تراجم علماء الشيعة = بقايا الأطياب في تتمة الكنى</w:t>
      </w:r>
      <w:bookmarkEnd w:id="1611"/>
    </w:p>
    <w:p>
      <w:pPr>
        <w:pStyle w:val="BookText"/>
      </w:pPr>
      <w:r>
        <w:rPr>
          <w:rFonts w:ascii="Amiri" w:hAnsi="Amiri" w:eastAsia="Amiri" w:cs="Amiri"/>
          <w:lang w:bidi="ar-SA"/>
          <w:color w:val="111111"/>
          <w:sz w:val="28"/>
          <w:szCs w:val="28"/>
          <w:rtl/>
        </w:rPr>
        <w:t xml:space="preserve">والألقاب / تراجم - عربي</w:t>
      </w:r>
    </w:p>
    <w:p>
      <w:pPr>
        <w:pStyle w:val="BookText"/>
      </w:pPr>
      <w:r>
        <w:rPr>
          <w:rFonts w:ascii="Amiri" w:hAnsi="Amiri" w:eastAsia="Amiri" w:cs="Amiri"/>
          <w:lang w:bidi="ar-SA"/>
          <w:color w:val="111111"/>
          <w:sz w:val="28"/>
          <w:szCs w:val="28"/>
          <w:rtl/>
        </w:rPr>
        <w:t xml:space="preserve">الحسيني الأعرجي، محمد رضا بن جعفر (القرن 14 ه- )</w:t>
      </w:r>
    </w:p>
    <w:p>
      <w:pPr>
        <w:pStyle w:val="BookText"/>
      </w:pPr>
      <w:r>
        <w:rPr>
          <w:rFonts w:ascii="Amiri" w:hAnsi="Amiri" w:eastAsia="Amiri" w:cs="Amiri"/>
          <w:lang w:bidi="ar-SA"/>
          <w:color w:val="111111"/>
          <w:sz w:val="28"/>
          <w:szCs w:val="28"/>
          <w:rtl/>
        </w:rPr>
        <w:t xml:space="preserve">تاريخ التأليف: 1386ه-</w:t>
      </w:r>
    </w:p>
    <w:p>
      <w:pPr>
        <w:pStyle w:val="BookText"/>
      </w:pPr>
      <w:r>
        <w:rPr>
          <w:rFonts w:ascii="Amiri" w:hAnsi="Amiri" w:eastAsia="Amiri" w:cs="Amiri"/>
          <w:lang w:bidi="ar-SA"/>
          <w:color w:val="111111"/>
          <w:sz w:val="28"/>
          <w:szCs w:val="28"/>
          <w:rtl/>
        </w:rPr>
        <w:t xml:space="preserve">[فنخا :12 697 (1نسخة هي تصوير نفس النسخة)]</w:t>
      </w:r>
    </w:p>
    <w:p>
      <w:pPr>
        <w:pStyle w:val="BookText"/>
      </w:pPr>
      <w:r>
        <w:rPr>
          <w:rFonts w:ascii="Times New Roman" w:hAnsi="Times New Roman" w:eastAsia="Times New Roman" w:cs="Times New Roman"/>
          <w:lang w:val="en-US" w:bidi="en-US"/>
          <w:color w:val="111111"/>
          <w:sz w:val="28"/>
          <w:szCs w:val="28"/>
          <w:rtl/>
        </w:rPr>
        <w:t xml:space="preserve">24603.</w:t>
      </w:r>
    </w:p>
    <w:p>
      <w:pPr>
        <w:pStyle w:val="BookText"/>
      </w:pPr>
      <w:r>
        <w:rPr>
          <w:rFonts w:ascii="Amiri" w:hAnsi="Amiri" w:eastAsia="Amiri" w:cs="Amiri"/>
          <w:lang w:bidi="ar-SA"/>
          <w:color w:val="111111"/>
          <w:sz w:val="28"/>
          <w:szCs w:val="28"/>
          <w:rtl/>
        </w:rPr>
        <w:t xml:space="preserve">كربلاء؛ مكتبة محمّد رضا الاعرجي؛ رقم المخطوط: 2</w:t>
      </w:r>
    </w:p>
    <w:p>
      <w:pPr>
        <w:pStyle w:val="BookText"/>
      </w:pPr>
      <w:r>
        <w:rPr>
          <w:rFonts w:ascii="Amiri" w:hAnsi="Amiri" w:eastAsia="Amiri" w:cs="Amiri"/>
          <w:lang w:bidi="ar-SA"/>
          <w:color w:val="111111"/>
          <w:sz w:val="28"/>
          <w:szCs w:val="28"/>
          <w:rtl/>
        </w:rPr>
        <w:t xml:space="preserve">أوّلها :البسملة، الحمد لله الذي رفع درجات العلماء العالمين وفضل مدادهم على دماء</w:t>
      </w:r>
    </w:p>
    <w:p>
      <w:pPr>
        <w:pStyle w:val="BookText"/>
      </w:pPr>
      <w:r>
        <w:rPr>
          <w:rFonts w:ascii="Amiri" w:hAnsi="Amiri" w:eastAsia="Amiri" w:cs="Amiri"/>
          <w:lang w:bidi="ar-SA"/>
          <w:color w:val="111111"/>
          <w:sz w:val="28"/>
          <w:szCs w:val="28"/>
          <w:rtl/>
        </w:rPr>
        <w:t xml:space="preserve">الشهداء والمجاهدين ...</w:t>
      </w:r>
    </w:p>
    <w:p>
      <w:pPr>
        <w:pStyle w:val="BookText"/>
      </w:pPr>
      <w:r>
        <w:rPr>
          <w:rFonts w:ascii="Amiri" w:hAnsi="Amiri" w:eastAsia="Amiri" w:cs="Amiri"/>
          <w:lang w:bidi="ar-SA"/>
          <w:color w:val="111111"/>
          <w:sz w:val="28"/>
          <w:szCs w:val="28"/>
          <w:rtl/>
        </w:rPr>
        <w:t xml:space="preserve">نسخ ،كاتب = مؤلف، تا: 1386ه- 152 ص 159سم [مخطوطات كربلاء: 3-228]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02" w:name="pg7785_46281"/>
    <w:bookmarkEnd w:id="402"/>
    <w:p>
      <w:pPr>
        <w:pStyle w:val="Heading2"/>
      </w:pPr>
      <w:bookmarkStart w:id="1612" w:name="_Toc901"/>
      <w:r>
        <w:t>حدائق الصالحين = الحديقة الهلالية - شرح الصحيفة السجادية / شرح</w:t>
      </w:r>
      <w:bookmarkEnd w:id="1612"/>
    </w:p>
    <w:p>
      <w:pPr>
        <w:pStyle w:val="BookText"/>
      </w:pPr>
      <w:r>
        <w:rPr>
          <w:rFonts w:ascii="Amiri" w:hAnsi="Amiri" w:eastAsia="Amiri" w:cs="Amiri"/>
          <w:lang w:bidi="ar-SA"/>
          <w:color w:val="111111"/>
          <w:sz w:val="28"/>
          <w:szCs w:val="28"/>
          <w:rtl/>
        </w:rPr>
        <w:t xml:space="preserve">الدعاء - عربي</w:t>
      </w:r>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 الصحيفة الكاملة السجادية = الصحيفة السجادية؛ علي بن حسين السجاد (ع) (38-</w:t>
      </w:r>
    </w:p>
    <w:p>
      <w:pPr>
        <w:pStyle w:val="BookText"/>
      </w:pPr>
      <w:r>
        <w:rPr>
          <w:rFonts w:ascii="IRNazanin" w:hAnsi="IRNazanin" w:eastAsia="IRNazanin" w:cs="IRNazanin"/>
          <w:lang w:bidi="fa-IR"/>
          <w:color w:val="111111"/>
          <w:sz w:val="28"/>
          <w:szCs w:val="28"/>
          <w:rtl/>
        </w:rPr>
        <w:t xml:space="preserve">94ه- )</w:t>
      </w:r>
    </w:p>
    <w:p>
      <w:pPr>
        <w:pStyle w:val="BookText"/>
      </w:pPr>
      <w:r>
        <w:rPr>
          <w:rFonts w:ascii="Amiri" w:hAnsi="Amiri" w:eastAsia="Amiri" w:cs="Amiri"/>
          <w:lang w:bidi="ar-SA"/>
          <w:color w:val="111111"/>
          <w:sz w:val="28"/>
          <w:szCs w:val="28"/>
          <w:rtl/>
        </w:rPr>
        <w:t xml:space="preserve">تاريخ التأليف : 1003ه-؛ محل التأليف: قزوين والكاظمية</w:t>
      </w:r>
    </w:p>
    <w:p>
      <w:pPr>
        <w:pStyle w:val="BookText"/>
      </w:pPr>
      <w:r>
        <w:rPr>
          <w:rFonts w:ascii="Amiri" w:hAnsi="Amiri" w:eastAsia="Amiri" w:cs="Amiri"/>
          <w:lang w:bidi="ar-SA"/>
          <w:color w:val="111111"/>
          <w:sz w:val="28"/>
          <w:szCs w:val="28"/>
          <w:rtl/>
        </w:rPr>
        <w:t xml:space="preserve">أوّله: البسملة، نحمدك يا من اطلع في فلك الهداية شمس النبوة وقمر الولاية و.... بعد فيقول اقل الخلايق محمّد المشتهر ببهاء الدين العاملي ... هذه الحديقة الثالث والأربعون من كتابنا الموسوم بحدائق الصالحين في شرح صحيفة مولانا ... زين العابدين سلام الله عليه وعلى آبائه الطاهرين يتضمن شرح الدعاء الثالث والأربعين وهو دعاؤه عند استهلال...</w:t>
      </w:r>
    </w:p>
    <w:p>
      <w:pPr>
        <w:pStyle w:val="BookText"/>
      </w:pPr>
      <w:r>
        <w:rPr>
          <w:rFonts w:ascii="Amiri" w:hAnsi="Amiri" w:eastAsia="Amiri" w:cs="Amiri"/>
          <w:lang w:bidi="ar-SA"/>
          <w:color w:val="111111"/>
          <w:sz w:val="28"/>
          <w:szCs w:val="28"/>
          <w:rtl/>
        </w:rPr>
        <w:t xml:space="preserve">آخره :واجعل ما اوردناه في هذه الاوراق خالصا لوجهك الكريم وتقبله منا انك ذوالفضل</w:t>
      </w:r>
    </w:p>
    <w:p>
      <w:pPr>
        <w:pStyle w:val="BookText"/>
      </w:pPr>
      <w:r>
        <w:rPr>
          <w:rFonts w:ascii="Amiri" w:hAnsi="Amiri" w:eastAsia="Amiri" w:cs="Amiri"/>
          <w:lang w:bidi="ar-SA"/>
          <w:color w:val="111111"/>
          <w:sz w:val="28"/>
          <w:szCs w:val="28"/>
          <w:rtl/>
        </w:rPr>
        <w:t xml:space="preserve">العظيم.</w:t>
      </w:r>
    </w:p>
    <w:p>
      <w:pPr>
        <w:pStyle w:val="BookText"/>
      </w:pPr>
      <w:r>
        <w:rPr>
          <w:rFonts w:ascii="Amiri" w:hAnsi="Amiri" w:eastAsia="Amiri" w:cs="Amiri"/>
          <w:lang w:bidi="ar-SA"/>
          <w:color w:val="111111"/>
          <w:sz w:val="28"/>
          <w:szCs w:val="28"/>
          <w:rtl/>
        </w:rPr>
        <w:t xml:space="preserve">طبع: طهران 1316ه-، قم، مؤسسه آل البيت</w:t>
      </w:r>
    </w:p>
    <w:p>
      <w:pPr>
        <w:pStyle w:val="BookText"/>
      </w:pPr>
      <w:r>
        <w:rPr>
          <w:rFonts w:ascii="Amiri" w:hAnsi="Amiri" w:eastAsia="Amiri" w:cs="Amiri"/>
          <w:lang w:bidi="ar-SA"/>
          <w:color w:val="111111"/>
          <w:sz w:val="28"/>
          <w:szCs w:val="28"/>
          <w:rtl/>
        </w:rPr>
        <w:t xml:space="preserve">[فنخا :12 697-702 (81 نسخة)]</w:t>
      </w:r>
    </w:p>
    <w:p>
      <w:pPr>
        <w:pStyle w:val="BookText"/>
      </w:pPr>
      <w:r>
        <w:rPr>
          <w:rFonts w:ascii="Times New Roman" w:hAnsi="Times New Roman" w:eastAsia="Times New Roman" w:cs="Times New Roman"/>
          <w:lang w:val="en-US" w:bidi="en-US"/>
          <w:color w:val="111111"/>
          <w:sz w:val="28"/>
          <w:szCs w:val="28"/>
          <w:rtl/>
        </w:rPr>
        <w:t xml:space="preserve">24604.</w:t>
      </w:r>
    </w:p>
    <w:p>
      <w:pPr>
        <w:pStyle w:val="BookText"/>
      </w:pPr>
      <w:r>
        <w:rPr>
          <w:rFonts w:ascii="Amiri" w:hAnsi="Amiri" w:eastAsia="Amiri" w:cs="Amiri"/>
          <w:lang w:bidi="ar-SA"/>
          <w:color w:val="111111"/>
          <w:sz w:val="28"/>
          <w:szCs w:val="28"/>
          <w:rtl/>
        </w:rPr>
        <w:t xml:space="preserve">النجف الأشرف؛ تركة محمّد السماوي؛ رقم المخطوط: 93</w:t>
      </w:r>
    </w:p>
    <w:p>
      <w:pPr>
        <w:pStyle w:val="BookText"/>
      </w:pPr>
      <w:r>
        <w:rPr>
          <w:rFonts w:ascii="IRNazanin" w:hAnsi="IRNazanin" w:eastAsia="IRNazanin" w:cs="IRNazanin"/>
          <w:lang w:bidi="fa-IR"/>
          <w:color w:val="111111"/>
          <w:sz w:val="28"/>
          <w:szCs w:val="28"/>
          <w:rtl/>
        </w:rPr>
        <w:t xml:space="preserve">کا: مجهول ،تا: 100ه- مجموع 4 كتب [معهد المخطوطات العربية: 4 جزء 2-219]</w:t>
      </w:r>
    </w:p>
    <w:p>
      <w:pPr>
        <w:pStyle w:val="BookText"/>
      </w:pPr>
      <w:r>
        <w:rPr>
          <w:rFonts w:ascii="Times New Roman" w:hAnsi="Times New Roman" w:eastAsia="Times New Roman" w:cs="Times New Roman"/>
          <w:lang w:val="en-US" w:bidi="en-US"/>
          <w:color w:val="111111"/>
          <w:sz w:val="28"/>
          <w:szCs w:val="28"/>
          <w:rtl/>
        </w:rPr>
        <w:t xml:space="preserve">24605.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كا :محمّد تقي بن علاء الدین محمد تا:، 1028ه- [ معجم المخطوطات النجفية: 258]</w:t>
      </w:r>
    </w:p>
    <w:p>
      <w:pPr>
        <w:pStyle w:val="BookText"/>
      </w:pPr>
      <w:r>
        <w:rPr>
          <w:rFonts w:ascii="Amiri" w:hAnsi="Amiri" w:eastAsia="Amiri" w:cs="Amiri"/>
          <w:lang w:bidi="ar-SA"/>
          <w:color w:val="111111"/>
          <w:sz w:val="28"/>
          <w:szCs w:val="28"/>
          <w:rtl/>
        </w:rPr>
        <w:t xml:space="preserve">24606 . النجف الأشرف؛ مكتبة الإمام أمير المؤمنين العامة؛ رقم المخطوط: 619</w:t>
      </w:r>
    </w:p>
    <w:p>
      <w:pPr>
        <w:pStyle w:val="BookText"/>
      </w:pPr>
      <w:r>
        <w:rPr>
          <w:rFonts w:ascii="Amiri" w:hAnsi="Amiri" w:eastAsia="Amiri" w:cs="Amiri"/>
          <w:lang w:bidi="ar-SA"/>
          <w:color w:val="111111"/>
          <w:sz w:val="28"/>
          <w:szCs w:val="28"/>
          <w:rtl/>
        </w:rPr>
        <w:t xml:space="preserve">كا: محمّد إبراهيم بن ملا علي القراجه داغي ،تا: رمضان 1089ه- [ف: 22-431]</w:t>
      </w:r>
    </w:p>
    <w:p>
      <w:pPr>
        <w:pStyle w:val="BookText"/>
      </w:pPr>
      <w:r>
        <w:rPr>
          <w:rFonts w:ascii="Times New Roman" w:hAnsi="Times New Roman" w:eastAsia="Times New Roman" w:cs="Times New Roman"/>
          <w:lang w:val="en-US" w:bidi="en-US"/>
          <w:color w:val="111111"/>
          <w:sz w:val="28"/>
          <w:szCs w:val="28"/>
          <w:rtl/>
        </w:rPr>
        <w:t xml:space="preserve">24607.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239</w:t>
      </w:r>
    </w:p>
    <w:p>
      <w:pPr>
        <w:pStyle w:val="BookText"/>
      </w:pPr>
      <w:r>
        <w:rPr>
          <w:rFonts w:ascii="IRNazanin" w:hAnsi="IRNazanin" w:eastAsia="IRNazanin" w:cs="IRNazanin"/>
          <w:lang w:bidi="fa-IR"/>
          <w:color w:val="111111"/>
          <w:sz w:val="28"/>
          <w:szCs w:val="28"/>
          <w:rtl/>
        </w:rPr>
        <w:t xml:space="preserve">کا :محمّد إبراهيم بن علي، تا: 1089 ه- [معجم المخطوطات النجفية: 258]</w:t>
      </w:r>
    </w:p>
    <w:p>
      <w:pPr>
        <w:pStyle w:val="BookText"/>
      </w:pPr>
      <w:r>
        <w:rPr>
          <w:rFonts w:ascii="Amiri" w:hAnsi="Amiri" w:eastAsia="Amiri" w:cs="Amiri"/>
          <w:lang w:bidi="ar-SA"/>
          <w:color w:val="111111"/>
          <w:sz w:val="28"/>
          <w:szCs w:val="28"/>
          <w:rtl/>
        </w:rPr>
        <w:t xml:space="preserve">24608 . النجف الأشرف؛ مؤسسة كاشف الغطاء العامة؛ رقم المخطوط: 7011</w:t>
      </w:r>
    </w:p>
    <w:p>
      <w:pPr>
        <w:pStyle w:val="BookText"/>
      </w:pPr>
      <w:r>
        <w:rPr>
          <w:rFonts w:ascii="Amiri" w:hAnsi="Amiri" w:eastAsia="Amiri" w:cs="Amiri"/>
          <w:lang w:bidi="ar-SA"/>
          <w:color w:val="111111"/>
          <w:sz w:val="28"/>
          <w:szCs w:val="28"/>
          <w:rtl/>
        </w:rPr>
        <w:t xml:space="preserve">كا :علي بن أحمد بن علي السيار، تا :1246ه- الكاظمية؛ ناقصة الأول؛ 26ص [ف: 1</w:t>
      </w:r>
    </w:p>
    <w:p>
      <w:pPr>
        <w:pStyle w:val="BookText"/>
      </w:pPr>
      <w:r>
        <w:rPr>
          <w:rFonts w:ascii="Times New Roman" w:hAnsi="Times New Roman" w:eastAsia="Times New Roman" w:cs="Times New Roman"/>
          <w:lang w:val="en-US" w:bidi="en-US"/>
          <w:color w:val="111111"/>
          <w:sz w:val="28"/>
          <w:szCs w:val="28"/>
          <w:rtl/>
        </w:rPr>
        <w:t xml:space="preserve">141 ]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03" w:name="pg7785_46283"/>
    <w:bookmarkEnd w:id="403"/>
    <w:p>
      <w:pPr>
        <w:pStyle w:val="Heading2"/>
      </w:pPr>
      <w:bookmarkStart w:id="1613" w:name="_Toc902"/>
      <w:r>
        <w:t>الحدائق القدسي في شرح آية الكرسي / تفسير - عربي</w:t>
      </w:r>
      <w:bookmarkEnd w:id="1613"/>
    </w:p>
    <w:p>
      <w:pPr>
        <w:pStyle w:val="BookText"/>
      </w:pPr>
      <w:r>
        <w:rPr>
          <w:rFonts w:ascii="Amiri" w:hAnsi="Amiri" w:eastAsia="Amiri" w:cs="Amiri"/>
          <w:lang w:bidi="ar-SA"/>
          <w:color w:val="111111"/>
          <w:sz w:val="28"/>
          <w:szCs w:val="28"/>
          <w:rtl/>
        </w:rPr>
        <w:t xml:space="preserve">الآشني، عبد الله بن محمود</w:t>
      </w:r>
    </w:p>
    <w:p>
      <w:pPr>
        <w:pStyle w:val="BookText"/>
      </w:pPr>
      <w:r>
        <w:rPr>
          <w:rFonts w:ascii="Amiri" w:hAnsi="Amiri" w:eastAsia="Amiri" w:cs="Amiri"/>
          <w:lang w:bidi="ar-SA"/>
          <w:color w:val="111111"/>
          <w:sz w:val="28"/>
          <w:szCs w:val="28"/>
          <w:rtl/>
        </w:rPr>
        <w:t xml:space="preserve">24609 . النجف الأشرف؛ مكتبة آية الله الحكيم العامة؛ رقم المخطوط: 2709</w:t>
      </w:r>
    </w:p>
    <w:p>
      <w:pPr>
        <w:pStyle w:val="BookText"/>
      </w:pPr>
      <w:r>
        <w:rPr>
          <w:rFonts w:ascii="IRNazanin" w:hAnsi="IRNazanin" w:eastAsia="IRNazanin" w:cs="IRNazanin"/>
          <w:lang w:bidi="fa-IR"/>
          <w:color w:val="111111"/>
          <w:sz w:val="28"/>
          <w:szCs w:val="28"/>
          <w:rtl/>
        </w:rPr>
        <w:t xml:space="preserve">کا :مجهول ،تا: 1118ه-؛ 65 ص، 23 س ، 21/1315/2 سم [ معجم المخطوطات النجفية: 303]</w:t>
      </w:r>
    </w:p>
    <w:p>
      <w:pPr>
        <w:pStyle w:val="Heading2"/>
      </w:pPr>
      <w:bookmarkStart w:id="1614" w:name="_Toc903"/>
      <w:r>
        <w:t>حدائق المجالس / أخلاق - فارسي</w:t>
      </w:r>
      <w:bookmarkEnd w:id="1614"/>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24610 . النجف الأشرف؛ مؤسسة كاشف الغطاء العامة؛ رقم المخطوط: 3181</w:t>
      </w:r>
    </w:p>
    <w:p>
      <w:pPr>
        <w:pStyle w:val="BookText"/>
      </w:pPr>
      <w:r>
        <w:rPr>
          <w:rFonts w:ascii="IRNazanin" w:hAnsi="IRNazanin" w:eastAsia="IRNazanin" w:cs="IRNazanin"/>
          <w:lang w:bidi="fa-IR"/>
          <w:color w:val="111111"/>
          <w:sz w:val="28"/>
          <w:szCs w:val="28"/>
          <w:rtl/>
        </w:rPr>
        <w:t xml:space="preserve">کا :مجهول ،تا: 1309ه- 321 ص [ف: 1-140]</w:t>
      </w:r>
    </w:p>
    <w:p>
      <w:pPr>
        <w:pStyle w:val="Heading2"/>
      </w:pPr>
      <w:bookmarkStart w:id="1615" w:name="_Toc904"/>
      <w:r>
        <w:t>الحدائق الناصرية في العلوم الشرعية والعقلية / فقه، أصول الفقه - عربي</w:t>
      </w:r>
      <w:bookmarkEnd w:id="1615"/>
    </w:p>
    <w:p>
      <w:pPr>
        <w:pStyle w:val="BookText"/>
      </w:pPr>
      <w:r>
        <w:rPr>
          <w:rFonts w:ascii="Amiri" w:hAnsi="Amiri" w:eastAsia="Amiri" w:cs="Amiri"/>
          <w:lang w:bidi="ar-SA"/>
          <w:color w:val="111111"/>
          <w:sz w:val="28"/>
          <w:szCs w:val="28"/>
          <w:rtl/>
        </w:rPr>
        <w:t xml:space="preserve">الزاهدي، مختار بن محمود ( - 658 ه- )</w:t>
      </w:r>
    </w:p>
    <w:p>
      <w:pPr>
        <w:pStyle w:val="BookText"/>
      </w:pPr>
      <w:r>
        <w:rPr>
          <w:rFonts w:ascii="Amiri" w:hAnsi="Amiri" w:eastAsia="Amiri" w:cs="Amiri"/>
          <w:lang w:bidi="ar-SA"/>
          <w:color w:val="111111"/>
          <w:sz w:val="28"/>
          <w:szCs w:val="28"/>
          <w:rtl/>
        </w:rPr>
        <w:t xml:space="preserve">24611 .بغداد؛ المكتبة القادرية؛ رقم المخطوط : 1417/19</w:t>
      </w:r>
    </w:p>
    <w:p>
      <w:pPr>
        <w:pStyle w:val="BookText"/>
      </w:pPr>
      <w:r>
        <w:rPr>
          <w:rFonts w:ascii="Amiri" w:hAnsi="Amiri" w:eastAsia="Amiri" w:cs="Amiri"/>
          <w:lang w:bidi="ar-SA"/>
          <w:color w:val="111111"/>
          <w:sz w:val="28"/>
          <w:szCs w:val="28"/>
          <w:rtl/>
        </w:rPr>
        <w:t xml:space="preserve">أوّلها: المقالة الأولى في اقوال أهل المل والنحل في ذات الباري وتوحيده وصفاته وافعاله اجمعت العلماء قاطبة ان الله عزوجل موجود الا شرذمة من الدهرية ؛آخرها :وهذا القدر يكفي في الغرض المذكور من هذه المقالة والله أعلم.</w:t>
      </w:r>
    </w:p>
    <w:p>
      <w:pPr>
        <w:pStyle w:val="BookText"/>
      </w:pPr>
      <w:r>
        <w:rPr>
          <w:rFonts w:ascii="IRNazanin" w:hAnsi="IRNazanin" w:eastAsia="IRNazanin" w:cs="IRNazanin"/>
          <w:lang w:bidi="fa-IR"/>
          <w:color w:val="111111"/>
          <w:sz w:val="28"/>
          <w:szCs w:val="28"/>
          <w:rtl/>
        </w:rPr>
        <w:t xml:space="preserve">معتاد ،کا: محمّد بن محمّد العباسي ،تا: 859ه- تملك محمود بن إسماعيل الحنفي سنة 866ه- محيي بن عبد الرحيم الحنفي العلواني حسن بن أحمد الكواكبي</w:t>
      </w:r>
    </w:p>
    <w:p>
      <w:pPr>
        <w:pStyle w:val="BookText"/>
      </w:pPr>
      <w:r>
        <w:rPr>
          <w:rFonts w:ascii="Amiri" w:hAnsi="Amiri" w:eastAsia="Amiri" w:cs="Amiri"/>
          <w:lang w:bidi="ar-SA"/>
          <w:color w:val="111111"/>
          <w:sz w:val="28"/>
          <w:szCs w:val="28"/>
          <w:rtl/>
        </w:rPr>
        <w:t xml:space="preserve">الزهراوي؛ 41 ق (191-150) 25س، 14*21سم [ف: 5-29]</w:t>
      </w:r>
    </w:p>
    <w:p>
      <w:pPr>
        <w:pStyle w:val="Heading2"/>
      </w:pPr>
      <w:bookmarkStart w:id="1616" w:name="_Toc905"/>
      <w:r>
        <w:t>الحدائق الناضرة في أحكام العترة الطاهرة / فقه - عربي</w:t>
      </w:r>
      <w:bookmarkEnd w:id="1616"/>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Amiri" w:hAnsi="Amiri" w:eastAsia="Amiri" w:cs="Amiri"/>
          <w:lang w:bidi="ar-SA"/>
          <w:color w:val="111111"/>
          <w:sz w:val="28"/>
          <w:szCs w:val="28"/>
          <w:rtl/>
        </w:rPr>
        <w:t xml:space="preserve">أوّله: الحمد لله الذي هدانا بواضح الدليل إلى سبيل معادن العلم والتأويل وسقانا بكاس رحيق</w:t>
      </w:r>
    </w:p>
    <w:p>
      <w:pPr>
        <w:pStyle w:val="BookText"/>
      </w:pPr>
      <w:r>
        <w:rPr>
          <w:rFonts w:ascii="Amiri" w:hAnsi="Amiri" w:eastAsia="Amiri" w:cs="Amiri"/>
          <w:lang w:bidi="ar-SA"/>
          <w:color w:val="111111"/>
          <w:sz w:val="28"/>
          <w:szCs w:val="28"/>
          <w:rtl/>
        </w:rPr>
        <w:t xml:space="preserve">السلسبيل من زلال عيون الوحي والتنزيل ...</w:t>
      </w:r>
    </w:p>
    <w:p>
      <w:pPr>
        <w:pStyle w:val="BookText"/>
      </w:pPr>
      <w:r>
        <w:rPr>
          <w:rFonts w:ascii="IRNazanin" w:hAnsi="IRNazanin" w:eastAsia="IRNazanin" w:cs="IRNazanin"/>
          <w:lang w:bidi="fa-IR"/>
          <w:color w:val="111111"/>
          <w:sz w:val="28"/>
          <w:szCs w:val="28"/>
          <w:rtl/>
        </w:rPr>
        <w:t xml:space="preserve">طبع : طهران، 1317ه- النجف الأشرف، 1376ه-</w:t>
      </w:r>
    </w:p>
    <w:p>
      <w:pPr>
        <w:pStyle w:val="BookText"/>
      </w:pPr>
      <w:r>
        <w:rPr>
          <w:rFonts w:ascii="Amiri" w:hAnsi="Amiri" w:eastAsia="Amiri" w:cs="Amiri"/>
          <w:lang w:bidi="ar-SA"/>
          <w:color w:val="111111"/>
          <w:sz w:val="28"/>
          <w:szCs w:val="28"/>
          <w:rtl/>
        </w:rPr>
        <w:t xml:space="preserve">[فنخا 12: 707-739 (395 نسخة)]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24612 . النجف الأشرف؛ مكتبة الإمام أمير المؤمنين العامة؛ رقم المخطوط: 2046</w:t>
      </w:r>
    </w:p>
    <w:p>
      <w:pPr>
        <w:pStyle w:val="BookText"/>
      </w:pPr>
      <w:r>
        <w:rPr>
          <w:rFonts w:ascii="IRNazanin" w:hAnsi="IRNazanin" w:eastAsia="IRNazanin" w:cs="IRNazanin"/>
          <w:lang w:bidi="fa-IR"/>
          <w:color w:val="111111"/>
          <w:sz w:val="28"/>
          <w:szCs w:val="28"/>
          <w:rtl/>
        </w:rPr>
        <w:t xml:space="preserve">قطعة من مقدماته الموجودة في المجلد الأول بخط ردي فيه تصحيح وتصحيح وشطوب شبه مسودة المؤلف لعلها بخط المؤلف؛کا :مجهول ،تا: مجهول :[ف 2-428]</w:t>
      </w:r>
    </w:p>
    <w:p>
      <w:pPr>
        <w:pStyle w:val="BookText"/>
      </w:pPr>
      <w:r>
        <w:rPr>
          <w:rFonts w:ascii="Amiri" w:hAnsi="Amiri" w:eastAsia="Amiri" w:cs="Amiri"/>
          <w:lang w:bidi="ar-SA"/>
          <w:color w:val="111111"/>
          <w:sz w:val="28"/>
          <w:szCs w:val="28"/>
          <w:rtl/>
        </w:rPr>
        <w:t xml:space="preserve">24613 . النجف الأشرف؛ مؤسسة كاشف الغطاء العامة؛ رقم المخطوط : 2258</w:t>
      </w:r>
    </w:p>
    <w:p>
      <w:pPr>
        <w:pStyle w:val="BookText"/>
      </w:pPr>
      <w:r>
        <w:rPr>
          <w:rFonts w:ascii="IRNazanin" w:hAnsi="IRNazanin" w:eastAsia="IRNazanin" w:cs="IRNazanin"/>
          <w:lang w:bidi="fa-IR"/>
          <w:color w:val="111111"/>
          <w:sz w:val="28"/>
          <w:szCs w:val="28"/>
          <w:rtl/>
        </w:rPr>
        <w:t xml:space="preserve">کا "مجهول، تا "1177 ه- 238 ص [ف: 1-140]</w:t>
      </w:r>
    </w:p>
    <w:p>
      <w:pPr>
        <w:pStyle w:val="BookText"/>
      </w:pPr>
      <w:r>
        <w:rPr>
          <w:rFonts w:ascii="Times New Roman" w:hAnsi="Times New Roman" w:eastAsia="Times New Roman" w:cs="Times New Roman"/>
          <w:lang w:val="en-US" w:bidi="en-US"/>
          <w:color w:val="111111"/>
          <w:sz w:val="28"/>
          <w:szCs w:val="28"/>
          <w:rtl/>
        </w:rPr>
        <w:t xml:space="preserve">24614.</w:t>
      </w:r>
    </w:p>
    <w:p>
      <w:pPr>
        <w:pStyle w:val="BookText"/>
      </w:pPr>
      <w:r>
        <w:rPr>
          <w:rFonts w:ascii="Amiri" w:hAnsi="Amiri" w:eastAsia="Amiri" w:cs="Amiri"/>
          <w:lang w:bidi="ar-SA"/>
          <w:color w:val="111111"/>
          <w:sz w:val="28"/>
          <w:szCs w:val="28"/>
          <w:rtl/>
        </w:rPr>
        <w:t xml:space="preserve">النجف الأشرف ؛العتبة العلوية؛ رقم المخطوط : 845</w:t>
      </w:r>
    </w:p>
    <w:p>
      <w:pPr>
        <w:pStyle w:val="BookText"/>
      </w:pPr>
      <w:r>
        <w:rPr>
          <w:rFonts w:ascii="IRNazanin" w:hAnsi="IRNazanin" w:eastAsia="IRNazanin" w:cs="IRNazanin"/>
          <w:lang w:bidi="fa-IR"/>
          <w:color w:val="111111"/>
          <w:sz w:val="28"/>
          <w:szCs w:val="28"/>
          <w:rtl/>
        </w:rPr>
        <w:t xml:space="preserve">أوّلها :بعد البسمله في المياه وينقسم الماء إلى مطلق و مضاف و الأول منهما إلى جار و راکد؛ آخرها :مقاصات الركن الأول في نية الوضوء والله العالم.</w:t>
      </w:r>
    </w:p>
    <w:p>
      <w:pPr>
        <w:pStyle w:val="BookText"/>
      </w:pPr>
      <w:r>
        <w:rPr>
          <w:rFonts w:ascii="Amiri" w:hAnsi="Amiri" w:eastAsia="Amiri" w:cs="Amiri"/>
          <w:lang w:bidi="ar-SA"/>
          <w:color w:val="111111"/>
          <w:sz w:val="28"/>
          <w:szCs w:val="28"/>
          <w:rtl/>
        </w:rPr>
        <w:t xml:space="preserve">الجزء الأول، يبدأ من كتاب الطهارة - الفصل الثاني / غسل الحيض؛</w:t>
      </w:r>
    </w:p>
    <w:p>
      <w:pPr>
        <w:pStyle w:val="BookText"/>
      </w:pPr>
      <w:r>
        <w:rPr>
          <w:rFonts w:ascii="IRNazanin" w:hAnsi="IRNazanin" w:eastAsia="IRNazanin" w:cs="IRNazanin"/>
          <w:lang w:bidi="fa-IR"/>
          <w:color w:val="111111"/>
          <w:sz w:val="28"/>
          <w:szCs w:val="28"/>
          <w:rtl/>
        </w:rPr>
        <w:t xml:space="preserve">نسخ ،کا: محمّد بن الشيخ درويش بن عوض الحلّي، تا: 1177ه- التسلسل المخزني: 9/5/190؛ الرقم في فهرس الحلي 129 فهرس الحلي :1 (381]؛ تملك : محمّد بن الشيخ درويش عوض الحلّي، السيد حسن الخرسان؛ 238 ص 24 س ، 21*30سم [ف: 2-138]</w:t>
      </w:r>
    </w:p>
    <w:p>
      <w:pPr>
        <w:pStyle w:val="BookText"/>
      </w:pPr>
      <w:r>
        <w:rPr>
          <w:rFonts w:ascii="Amiri" w:hAnsi="Amiri" w:eastAsia="Amiri" w:cs="Amiri"/>
          <w:lang w:bidi="ar-SA"/>
          <w:color w:val="111111"/>
          <w:sz w:val="28"/>
          <w:szCs w:val="28"/>
          <w:rtl/>
        </w:rPr>
        <w:t xml:space="preserve">24615 .كربلاء؛ مكتبة السيّد محمّد باقر الطباطبائي؛ رقم المخطوط: 94</w:t>
      </w:r>
    </w:p>
    <w:p>
      <w:pPr>
        <w:pStyle w:val="BookText"/>
      </w:pPr>
      <w:r>
        <w:rPr>
          <w:rFonts w:ascii="Amiri" w:hAnsi="Amiri" w:eastAsia="Amiri" w:cs="Amiri"/>
          <w:lang w:bidi="ar-SA"/>
          <w:color w:val="111111"/>
          <w:sz w:val="28"/>
          <w:szCs w:val="28"/>
          <w:rtl/>
        </w:rPr>
        <w:t xml:space="preserve">أوّلها: كتاب الزكاة، وهي لغة تطلق لعي معنيين الطهارة والزيادة والنمو؛ آخرها :كتب مؤلفه بيمينه الدائرة، أعطاه الله كتابه بها في الآخرة، الفقير إلى ربه الكريم، يوسف بن</w:t>
      </w:r>
    </w:p>
    <w:p>
      <w:pPr>
        <w:pStyle w:val="BookText"/>
      </w:pPr>
      <w:r>
        <w:rPr>
          <w:rFonts w:ascii="Amiri" w:hAnsi="Amiri" w:eastAsia="Amiri" w:cs="Amiri"/>
          <w:lang w:bidi="ar-SA"/>
          <w:color w:val="111111"/>
          <w:sz w:val="28"/>
          <w:szCs w:val="28"/>
          <w:rtl/>
        </w:rPr>
        <w:t xml:space="preserve">أحمد بن إبراهيم ومصلياً ومسلماً مستغفراً آمين آمين بحرمة السادة الميامين. هو كتاب الزكاة الحج؛ نسخ، كا :حسن بن محمّد بن عبد الله بن هاشم بن علوي الحسيني السلمابادي، تا: 1181ه-؛ 642 ص 20*30سم [ف: 60]</w:t>
      </w:r>
    </w:p>
    <w:p>
      <w:pPr>
        <w:pStyle w:val="BookText"/>
      </w:pPr>
      <w:r>
        <w:rPr>
          <w:rFonts w:ascii="Times New Roman" w:hAnsi="Times New Roman" w:eastAsia="Times New Roman" w:cs="Times New Roman"/>
          <w:lang w:val="en-US" w:bidi="en-US"/>
          <w:color w:val="111111"/>
          <w:sz w:val="28"/>
          <w:szCs w:val="28"/>
          <w:rtl/>
        </w:rPr>
        <w:t xml:space="preserve">24616.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774</w:t>
      </w:r>
    </w:p>
    <w:p>
      <w:pPr>
        <w:pStyle w:val="BookText"/>
      </w:pPr>
      <w:r>
        <w:rPr>
          <w:rFonts w:ascii="IRNazanin" w:hAnsi="IRNazanin" w:eastAsia="IRNazanin" w:cs="IRNazanin"/>
          <w:lang w:bidi="fa-IR"/>
          <w:color w:val="111111"/>
          <w:sz w:val="28"/>
          <w:szCs w:val="28"/>
          <w:rtl/>
        </w:rPr>
        <w:t xml:space="preserve">الجزء السابع يبتدي بكتاب التجاره وينتهي بكتاب الحجر؛ كا: مجهول، تا: 22 ربیع 1183 ه- كربلاء؛ 241 [ف: 2-428]</w:t>
      </w:r>
    </w:p>
    <w:p>
      <w:pPr>
        <w:pStyle w:val="BookText"/>
      </w:pPr>
      <w:r>
        <w:rPr>
          <w:rFonts w:ascii="Amiri" w:hAnsi="Amiri" w:eastAsia="Amiri" w:cs="Amiri"/>
          <w:lang w:bidi="ar-SA"/>
          <w:color w:val="111111"/>
          <w:sz w:val="28"/>
          <w:szCs w:val="28"/>
          <w:rtl/>
        </w:rPr>
        <w:t xml:space="preserve">24617 .كربلاء العتبة العباسية؛ رقم المخطوط 15</w:t>
      </w:r>
    </w:p>
    <w:p>
      <w:pPr>
        <w:pStyle w:val="BookText"/>
      </w:pPr>
      <w:r>
        <w:rPr>
          <w:rFonts w:ascii="Amiri" w:hAnsi="Amiri" w:eastAsia="Amiri" w:cs="Amiri"/>
          <w:lang w:bidi="ar-SA"/>
          <w:color w:val="111111"/>
          <w:sz w:val="28"/>
          <w:szCs w:val="28"/>
          <w:rtl/>
        </w:rPr>
        <w:t xml:space="preserve">أوّلها: الباب الثالث في بقية الصلوات وفي فصول في صلاة الجمعة وفيه مقدمة ومطالب ... في فضل يوم الجمعة وليتلها روي ؛آخرها :وبالجمله فالوجه أن يقال أن الحكم بوجوب شيء موقوف على الدليل الواضح وأمثال هذه التعليقات لتأسيس الأحكام الشرعية والله العالم</w:t>
      </w:r>
    </w:p>
    <w:p>
      <w:pPr>
        <w:pStyle w:val="BookText"/>
      </w:pPr>
      <w:r>
        <w:rPr>
          <w:rFonts w:ascii="Amiri" w:hAnsi="Amiri" w:eastAsia="Amiri" w:cs="Amiri"/>
          <w:lang w:bidi="ar-SA"/>
          <w:color w:val="111111"/>
          <w:sz w:val="28"/>
          <w:szCs w:val="28"/>
          <w:rtl/>
        </w:rPr>
        <w:t xml:space="preserve">اشتملت على الباب الثالث في بقية الصلوات وكتاب الزكاة وكتاب الصوم؛ نسخ، كا :علي بن محمّد علي الطباطبائي صاحب رياض المسائل» ؛تا: 1184ه- 272ق، 35 س، 3221سم [ف: 1-28]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2266</w:t>
      </w:r>
    </w:p>
    <w:p>
      <w:pPr>
        <w:pStyle w:val="BookText"/>
      </w:pPr>
      <w:r>
        <w:rPr>
          <w:rFonts w:ascii="IRNazanin" w:hAnsi="IRNazanin" w:eastAsia="IRNazanin" w:cs="IRNazanin"/>
          <w:lang w:bidi="fa-IR"/>
          <w:color w:val="111111"/>
          <w:sz w:val="28"/>
          <w:szCs w:val="28"/>
          <w:rtl/>
        </w:rPr>
        <w:t xml:space="preserve">کا :خلف بن عسکر، تا: 1191ه- ناقصة : الأول: 558 ص [ف: 1-140]</w:t>
      </w:r>
    </w:p>
    <w:p>
      <w:pPr>
        <w:pStyle w:val="BookText"/>
      </w:pPr>
      <w:r>
        <w:rPr>
          <w:rFonts w:ascii="Times New Roman" w:hAnsi="Times New Roman" w:eastAsia="Times New Roman" w:cs="Times New Roman"/>
          <w:lang w:val="en-US" w:bidi="en-US"/>
          <w:color w:val="111111"/>
          <w:sz w:val="28"/>
          <w:szCs w:val="28"/>
          <w:rtl/>
        </w:rPr>
        <w:t xml:space="preserve">24619.</w:t>
      </w:r>
    </w:p>
    <w:p>
      <w:pPr>
        <w:pStyle w:val="BookText"/>
      </w:pPr>
      <w:r>
        <w:rPr>
          <w:rFonts w:ascii="Amiri" w:hAnsi="Amiri" w:eastAsia="Amiri" w:cs="Amiri"/>
          <w:lang w:bidi="ar-SA"/>
          <w:color w:val="111111"/>
          <w:sz w:val="28"/>
          <w:szCs w:val="28"/>
          <w:rtl/>
        </w:rPr>
        <w:t xml:space="preserve">النجف الأشرف ؛العتبة العلوية؛ رقم المخطوط: 841</w:t>
      </w:r>
    </w:p>
    <w:p>
      <w:pPr>
        <w:pStyle w:val="BookText"/>
      </w:pPr>
      <w:r>
        <w:rPr>
          <w:rFonts w:ascii="Amiri" w:hAnsi="Amiri" w:eastAsia="Amiri" w:cs="Amiri"/>
          <w:lang w:bidi="ar-SA"/>
          <w:color w:val="111111"/>
          <w:sz w:val="28"/>
          <w:szCs w:val="28"/>
          <w:rtl/>
        </w:rPr>
        <w:t xml:space="preserve">أوّلها: للطهارة وانما حصل له بالطهارة اباحة الصلاة خاصة وبذلك يظهر الفرق بينهما إلى الطهارة الاضطرارية و دائم الحدث ؛آخرها :و الرد عليه فريضة ولا على آكل الربا و</w:t>
      </w:r>
    </w:p>
    <w:p>
      <w:pPr>
        <w:pStyle w:val="BookText"/>
      </w:pPr>
      <w:r>
        <w:rPr>
          <w:rFonts w:ascii="IRNazanin" w:hAnsi="IRNazanin" w:eastAsia="IRNazanin" w:cs="IRNazanin"/>
          <w:lang w:bidi="fa-IR"/>
          <w:color w:val="111111"/>
          <w:sz w:val="28"/>
          <w:szCs w:val="28"/>
          <w:rtl/>
        </w:rPr>
        <w:t xml:space="preserve">لا على رجل جالس على غائط و لاعلى الذي في الحمام و لاعلى الفاسق المعلن بفسقه. كتاب الطهارة (هل تجوز نية الرفع في التيمم - آداب الدخول في الحمام)؛ نسخ، كا :خلف بن حاجي ،عسکر ،تا: 29 شوال 1191ه- ناقصة :الأول؛ التسلسل المخزني: 9/5/168؛ الرقم في فهرس الحلي 90 [فهرس الحلي :1 301 551ص، 25س، 2116سم</w:t>
      </w:r>
    </w:p>
    <w:p>
      <w:pPr>
        <w:pStyle w:val="BookText"/>
      </w:pPr>
      <w:r>
        <w:rPr>
          <w:rFonts w:ascii="IRNazanin" w:hAnsi="IRNazanin" w:eastAsia="IRNazanin" w:cs="IRNazanin"/>
          <w:lang w:bidi="fa-IR"/>
          <w:color w:val="111111"/>
          <w:sz w:val="28"/>
          <w:szCs w:val="28"/>
          <w:rtl/>
        </w:rPr>
        <w:t xml:space="preserve">[ف: 2-137]</w:t>
      </w:r>
    </w:p>
    <w:p>
      <w:pPr>
        <w:pStyle w:val="BookText"/>
      </w:pPr>
      <w:r>
        <w:rPr>
          <w:rFonts w:ascii="Times New Roman" w:hAnsi="Times New Roman" w:eastAsia="Times New Roman" w:cs="Times New Roman"/>
          <w:lang w:val="en-US" w:bidi="en-US"/>
          <w:color w:val="111111"/>
          <w:sz w:val="28"/>
          <w:szCs w:val="28"/>
          <w:rtl/>
        </w:rPr>
        <w:t xml:space="preserve">24620.</w:t>
      </w:r>
    </w:p>
    <w:p>
      <w:pPr>
        <w:pStyle w:val="BookText"/>
      </w:pPr>
      <w:r>
        <w:rPr>
          <w:rFonts w:ascii="Amiri" w:hAnsi="Amiri" w:eastAsia="Amiri" w:cs="Amiri"/>
          <w:lang w:bidi="ar-SA"/>
          <w:color w:val="111111"/>
          <w:sz w:val="28"/>
          <w:szCs w:val="28"/>
          <w:rtl/>
        </w:rPr>
        <w:t xml:space="preserve">الكوفه؛ جامعة الكوفه ( مكتبة كلية الفقه؛ رقم المخطوط دون الرقم</w:t>
      </w:r>
    </w:p>
    <w:p>
      <w:pPr>
        <w:pStyle w:val="BookText"/>
      </w:pPr>
      <w:r>
        <w:rPr>
          <w:rFonts w:ascii="Amiri" w:hAnsi="Amiri" w:eastAsia="Amiri" w:cs="Amiri"/>
          <w:lang w:bidi="ar-SA"/>
          <w:color w:val="111111"/>
          <w:sz w:val="28"/>
          <w:szCs w:val="28"/>
          <w:rtl/>
        </w:rPr>
        <w:t xml:space="preserve">بقية كتاب النكاح ؛كا :حسين بن حسن الطيب، تا: 1193 ه- 506 ص [معجم المخطوطات</w:t>
      </w:r>
    </w:p>
    <w:p>
      <w:pPr>
        <w:pStyle w:val="BookText"/>
      </w:pPr>
      <w:r>
        <w:rPr>
          <w:rFonts w:ascii="Amiri" w:hAnsi="Amiri" w:eastAsia="Amiri" w:cs="Amiri"/>
          <w:lang w:bidi="ar-SA"/>
          <w:color w:val="111111"/>
          <w:sz w:val="28"/>
          <w:szCs w:val="28"/>
          <w:rtl/>
        </w:rPr>
        <w:t xml:space="preserve">النجفية: 257]</w:t>
      </w:r>
    </w:p>
    <w:p>
      <w:pPr>
        <w:pStyle w:val="BookText"/>
      </w:pPr>
      <w:r>
        <w:rPr>
          <w:rFonts w:ascii="Amiri" w:hAnsi="Amiri" w:eastAsia="Amiri" w:cs="Amiri"/>
          <w:lang w:bidi="ar-SA"/>
          <w:color w:val="111111"/>
          <w:sz w:val="28"/>
          <w:szCs w:val="28"/>
          <w:rtl/>
        </w:rPr>
        <w:t xml:space="preserve">24621 . النجف الأشرف؛ مكتبة آية الله الحكيم العامة؛ رقم المخطوط: 1443</w:t>
      </w:r>
    </w:p>
    <w:p>
      <w:pPr>
        <w:pStyle w:val="BookText"/>
      </w:pPr>
      <w:r>
        <w:rPr>
          <w:rFonts w:ascii="IRNazanin" w:hAnsi="IRNazanin" w:eastAsia="IRNazanin" w:cs="IRNazanin"/>
          <w:lang w:bidi="fa-IR"/>
          <w:color w:val="111111"/>
          <w:sz w:val="28"/>
          <w:szCs w:val="28"/>
          <w:rtl/>
        </w:rPr>
        <w:t xml:space="preserve">الوضوء - الطبيب ؛کا: حمید بن محمّد علي الدورفي، تا: 1193ه-؛ 250 ص 22س، 31/5321/5 سم [ معجم المخطوطات النجفية: 304]</w:t>
      </w:r>
    </w:p>
    <w:p>
      <w:pPr>
        <w:pStyle w:val="BookText"/>
      </w:pPr>
      <w:r>
        <w:rPr>
          <w:rFonts w:ascii="Amiri" w:hAnsi="Amiri" w:eastAsia="Amiri" w:cs="Amiri"/>
          <w:lang w:bidi="ar-SA"/>
          <w:color w:val="111111"/>
          <w:sz w:val="28"/>
          <w:szCs w:val="28"/>
          <w:rtl/>
        </w:rPr>
        <w:t xml:space="preserve">24622 . النجف الأشرف؛ جامعة النجف (مكتبة)؛ رقم المخطوط 46</w:t>
      </w:r>
    </w:p>
    <w:p>
      <w:pPr>
        <w:pStyle w:val="BookText"/>
      </w:pPr>
      <w:r>
        <w:rPr>
          <w:rFonts w:ascii="Amiri" w:hAnsi="Amiri" w:eastAsia="Amiri" w:cs="Amiri"/>
          <w:lang w:bidi="ar-SA"/>
          <w:color w:val="111111"/>
          <w:sz w:val="28"/>
          <w:szCs w:val="28"/>
          <w:rtl/>
        </w:rPr>
        <w:t xml:space="preserve">النصف الصاني من كتاب الحج؛ نسخ، كا: محمّد بن امين بن إبراهيم بن سعدي السعيداوي تا:، 4 شعبان 1193ه- تملك :خليفة بن سيد علي الأحسائي؛ 309ق، 22س</w:t>
      </w:r>
    </w:p>
    <w:p>
      <w:pPr>
        <w:pStyle w:val="BookText"/>
      </w:pPr>
      <w:r>
        <w:rPr>
          <w:rFonts w:ascii="IRNazanin" w:hAnsi="IRNazanin" w:eastAsia="IRNazanin" w:cs="IRNazanin"/>
          <w:lang w:bidi="fa-IR"/>
          <w:color w:val="111111"/>
          <w:sz w:val="28"/>
          <w:szCs w:val="28"/>
          <w:rtl/>
        </w:rPr>
        <w:t xml:space="preserve">31/521/5 سم [اوراق عتیق: 1-293]</w:t>
      </w:r>
    </w:p>
    <w:p>
      <w:pPr>
        <w:pStyle w:val="BookText"/>
      </w:pPr>
      <w:r>
        <w:rPr>
          <w:rFonts w:ascii="Amiri" w:hAnsi="Amiri" w:eastAsia="Amiri" w:cs="Amiri"/>
          <w:lang w:bidi="ar-SA"/>
          <w:color w:val="111111"/>
          <w:sz w:val="28"/>
          <w:szCs w:val="28"/>
          <w:rtl/>
        </w:rPr>
        <w:t xml:space="preserve">24623 . النجف الأشرف؛ مكتبة الإمام الخوئي؛ رقم المخطوط: 19</w:t>
      </w:r>
    </w:p>
    <w:p>
      <w:pPr>
        <w:pStyle w:val="BookText"/>
      </w:pPr>
      <w:r>
        <w:rPr>
          <w:rFonts w:ascii="Amiri" w:hAnsi="Amiri" w:eastAsia="Amiri" w:cs="Amiri"/>
          <w:lang w:bidi="ar-SA"/>
          <w:color w:val="111111"/>
          <w:sz w:val="28"/>
          <w:szCs w:val="28"/>
          <w:rtl/>
        </w:rPr>
        <w:t xml:space="preserve">أوّلها: كتاب التجارة، وفيه مقدمات وفصول المقدمة الأولي: إعلم انه قد استفاضت الأخبار بالحث على طلب الرزق والكسب الحلال ؛آخرها: وقد تحقيق الكلام في ذلك وبيان قوة القول الأول، إلى هنا آخر الكلام في هذا المجلد وهو المجلد السابع من كتاب الحدائق الناضرة في أحكام العترة الطاهرة، ويتلوه إن شاء الله تعالى الكلام في المجلد الثامن في كتاب الضمان ... على يد مؤلفه ... يوسف بن أحمد بن إبراهيم البحراني ... وكان ذلك في الأرض المقدسة كربلاء المعلى ... في اليوم الثاني والعشرين من شهر ربيع الثاني من السنة الثالثة والثمانين بعد المائة والالف من الهجرة النبوية على مهاجرها وآله افضل الصلاة والتحية حامداً مصلياً مسلماً مستغفرا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البيع إلى تمام کتاب الحجر؛ نسخ ،کا :ابن ملا شیخ ویس ابن ملا بهاء الدين ابن ملا شيخ ويس الدورقي، تا : 26 رمضان 1193 ه- ختم :الشيخ جعفر كاشف الغطاء «رق جعفر الصادق» (مثمن)، «الواثق بالثقلين ابن اسكندر عبد الحسين» (مثمن)؛ 252ق 29 س، 3222سم [ف: 1-62]</w:t>
      </w:r>
    </w:p>
    <w:p>
      <w:pPr>
        <w:pStyle w:val="BookText"/>
      </w:pPr>
      <w:r>
        <w:rPr>
          <w:rFonts w:ascii="Amiri" w:hAnsi="Amiri" w:eastAsia="Amiri" w:cs="Amiri"/>
          <w:lang w:bidi="ar-SA"/>
          <w:color w:val="111111"/>
          <w:sz w:val="28"/>
          <w:szCs w:val="28"/>
          <w:rtl/>
        </w:rPr>
        <w:t xml:space="preserve">24624 . النجف الأشرف؛ مكتبة آية الله الحكيم العامة؛ رقم المخطوط: 1447</w:t>
      </w:r>
    </w:p>
    <w:p>
      <w:pPr>
        <w:pStyle w:val="BookText"/>
      </w:pPr>
      <w:r>
        <w:rPr>
          <w:rFonts w:ascii="Amiri" w:hAnsi="Amiri" w:eastAsia="Amiri" w:cs="Amiri"/>
          <w:lang w:bidi="ar-SA"/>
          <w:color w:val="111111"/>
          <w:sz w:val="28"/>
          <w:szCs w:val="28"/>
          <w:rtl/>
        </w:rPr>
        <w:t xml:space="preserve">الوديعة- الوصية ؛كا :مجهول، تا: 1194ه- 309 ص 23 س 22*32سم [معجم المخطوطات النجفية 304]</w:t>
      </w:r>
    </w:p>
    <w:p>
      <w:pPr>
        <w:pStyle w:val="BookText"/>
      </w:pPr>
      <w:r>
        <w:rPr>
          <w:rFonts w:ascii="Amiri" w:hAnsi="Amiri" w:eastAsia="Amiri" w:cs="Amiri"/>
          <w:lang w:bidi="ar-SA"/>
          <w:color w:val="111111"/>
          <w:sz w:val="28"/>
          <w:szCs w:val="28"/>
          <w:rtl/>
        </w:rPr>
        <w:t xml:space="preserve">24625 . النجف الأشرف؛ مكتبة آية الله الحكيم العامة؛ رقم المخطوط : 1446</w:t>
      </w:r>
    </w:p>
    <w:p>
      <w:pPr>
        <w:pStyle w:val="BookText"/>
      </w:pPr>
      <w:r>
        <w:rPr>
          <w:rFonts w:ascii="IRNazanin" w:hAnsi="IRNazanin" w:eastAsia="IRNazanin" w:cs="IRNazanin"/>
          <w:lang w:bidi="fa-IR"/>
          <w:color w:val="111111"/>
          <w:sz w:val="28"/>
          <w:szCs w:val="28"/>
          <w:rtl/>
        </w:rPr>
        <w:t xml:space="preserve">صلاة العيدين - أحكام القصر والتمام؛ کا :سلطان بن معیوق، تا: 1194ه- 267ص،</w:t>
      </w:r>
    </w:p>
    <w:p>
      <w:pPr>
        <w:pStyle w:val="BookText"/>
      </w:pPr>
      <w:r>
        <w:rPr>
          <w:rFonts w:ascii="Amiri" w:hAnsi="Amiri" w:eastAsia="Amiri" w:cs="Amiri"/>
          <w:lang w:bidi="ar-SA"/>
          <w:color w:val="111111"/>
          <w:sz w:val="28"/>
          <w:szCs w:val="28"/>
          <w:rtl/>
        </w:rPr>
        <w:t xml:space="preserve">22س، 21/6*32/2سم [معجم المخطوطات النجفية 304]</w:t>
      </w:r>
    </w:p>
    <w:p>
      <w:pPr>
        <w:pStyle w:val="BookText"/>
      </w:pPr>
      <w:r>
        <w:rPr>
          <w:rFonts w:ascii="Amiri" w:hAnsi="Amiri" w:eastAsia="Amiri" w:cs="Amiri"/>
          <w:lang w:bidi="ar-SA"/>
          <w:color w:val="111111"/>
          <w:sz w:val="28"/>
          <w:szCs w:val="28"/>
          <w:rtl/>
        </w:rPr>
        <w:t xml:space="preserve">24626 . النجف الأشرف؛ مكتبة آية الله الحكيم العامة؛ رقم المخطوط: 1450</w:t>
      </w:r>
    </w:p>
    <w:p>
      <w:pPr>
        <w:pStyle w:val="BookText"/>
      </w:pPr>
      <w:r>
        <w:rPr>
          <w:rFonts w:ascii="Amiri" w:hAnsi="Amiri" w:eastAsia="Amiri" w:cs="Amiri"/>
          <w:lang w:bidi="ar-SA"/>
          <w:color w:val="111111"/>
          <w:sz w:val="28"/>
          <w:szCs w:val="28"/>
          <w:rtl/>
        </w:rPr>
        <w:t xml:space="preserve">الاماء الظهار؛ كا :قاسم بن ملا سالمين الدورفي، تا :1194ه، 322 ص 22س، 21/8*32سم [معجم المخطوطات النجفية : 304]</w:t>
      </w:r>
    </w:p>
    <w:p>
      <w:pPr>
        <w:pStyle w:val="BookText"/>
      </w:pPr>
      <w:r>
        <w:rPr>
          <w:rFonts w:ascii="Amiri" w:hAnsi="Amiri" w:eastAsia="Amiri" w:cs="Amiri"/>
          <w:lang w:bidi="ar-SA"/>
          <w:color w:val="111111"/>
          <w:sz w:val="28"/>
          <w:szCs w:val="28"/>
          <w:rtl/>
        </w:rPr>
        <w:t xml:space="preserve">24627 . النجف الأشرف؛ مكتبة الإمام الخوئي؛ رقم المخطوط: 112</w:t>
      </w:r>
    </w:p>
    <w:p>
      <w:pPr>
        <w:pStyle w:val="BookText"/>
      </w:pPr>
      <w:r>
        <w:rPr>
          <w:rFonts w:ascii="IRNazanin" w:hAnsi="IRNazanin" w:eastAsia="IRNazanin" w:cs="IRNazanin"/>
          <w:lang w:bidi="fa-IR"/>
          <w:color w:val="111111"/>
          <w:sz w:val="28"/>
          <w:szCs w:val="28"/>
          <w:rtl/>
        </w:rPr>
        <w:t xml:space="preserve">من كتاب الضمان إلى بداية كتاب النكاح ؛نسخ ،کا: عبد الله بن محمّد بن مردان، تا: 13 ذي القعدة 1197ه- الفلاحية؛ 232ق، 3122سم [دارالعلم : 126]</w:t>
      </w:r>
    </w:p>
    <w:p>
      <w:pPr>
        <w:pStyle w:val="BookText"/>
      </w:pPr>
      <w:r>
        <w:rPr>
          <w:rFonts w:ascii="Times New Roman" w:hAnsi="Times New Roman" w:eastAsia="Times New Roman" w:cs="Times New Roman"/>
          <w:lang w:val="en-US" w:bidi="en-US"/>
          <w:color w:val="111111"/>
          <w:sz w:val="28"/>
          <w:szCs w:val="28"/>
          <w:rtl/>
        </w:rPr>
        <w:t xml:space="preserve">24628.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2/141</w:t>
      </w:r>
    </w:p>
    <w:p>
      <w:pPr>
        <w:pStyle w:val="BookText"/>
      </w:pPr>
      <w:r>
        <w:rPr>
          <w:rFonts w:ascii="IRNazanin" w:hAnsi="IRNazanin" w:eastAsia="IRNazanin" w:cs="IRNazanin"/>
          <w:lang w:bidi="fa-IR"/>
          <w:color w:val="111111"/>
          <w:sz w:val="28"/>
          <w:szCs w:val="28"/>
          <w:rtl/>
        </w:rPr>
        <w:t xml:space="preserve">کا :اسكندر الشيخ علي الجزائري، تا: 1199ه- 644ص، 43 س 37/522سم [معجم المخطوطات النجفية: 690]</w:t>
      </w:r>
    </w:p>
    <w:p>
      <w:pPr>
        <w:pStyle w:val="BookText"/>
      </w:pPr>
      <w:r>
        <w:rPr>
          <w:rFonts w:ascii="Amiri" w:hAnsi="Amiri" w:eastAsia="Amiri" w:cs="Amiri"/>
          <w:lang w:bidi="ar-SA"/>
          <w:color w:val="111111"/>
          <w:sz w:val="28"/>
          <w:szCs w:val="28"/>
          <w:rtl/>
        </w:rPr>
        <w:t xml:space="preserve">24629 . النجف الأشرف؛ مكتبة الإمام الخوئي؛ رقم المخطوط : 18</w:t>
      </w:r>
    </w:p>
    <w:p>
      <w:pPr>
        <w:pStyle w:val="BookText"/>
      </w:pPr>
      <w:r>
        <w:rPr>
          <w:rFonts w:ascii="Amiri" w:hAnsi="Amiri" w:eastAsia="Amiri" w:cs="Amiri"/>
          <w:lang w:bidi="ar-SA"/>
          <w:color w:val="111111"/>
          <w:sz w:val="28"/>
          <w:szCs w:val="28"/>
          <w:rtl/>
        </w:rPr>
        <w:t xml:space="preserve">أوّلها: كتاب الزكاة وهي لغة تطلق على معنيين : الطهارة والزيادة والنمو، ومن الأول قوله عزوجل: «قَد أَفْلَحَ مَن زَكَّاهَا ...»؛ آخرها: وكان الفوز بإتمامه والتوفيق لسعادة ختامه في مشهد الحسين (عليه السلام) من أرض كربلاء المعلي ... باليوم الثالث والعشرين من شهر جمادى الآخرة من السنة الثامنة والسبعين بعد المائة والالف وكتب مؤلفه ... يوسف بن أحمد بن إبراهيم حامداً ... بحرمة السادة الميامين.</w:t>
      </w:r>
    </w:p>
    <w:p>
      <w:pPr>
        <w:pStyle w:val="BookText"/>
      </w:pPr>
      <w:r>
        <w:rPr>
          <w:rFonts w:ascii="Amiri" w:hAnsi="Amiri" w:eastAsia="Amiri" w:cs="Amiri"/>
          <w:lang w:bidi="ar-SA"/>
          <w:color w:val="111111"/>
          <w:sz w:val="28"/>
          <w:szCs w:val="28"/>
          <w:rtl/>
        </w:rPr>
        <w:t xml:space="preserve">كتاب الزكاة إلى تمام كتاب الحج؛ نسخ كا :أحمد بن محمّد علي الدورقي وعبد الله ابن خواجه صادق الافشاري اصلاً الدورقي منشأ ومسكناً ،تا :1199ه، 301ق، 35 و43س،</w:t>
      </w:r>
    </w:p>
    <w:p>
      <w:pPr>
        <w:pStyle w:val="BookText"/>
      </w:pPr>
      <w:r>
        <w:rPr>
          <w:rFonts w:ascii="IRNazanin" w:hAnsi="IRNazanin" w:eastAsia="IRNazanin" w:cs="IRNazanin"/>
          <w:lang w:bidi="fa-IR"/>
          <w:color w:val="111111"/>
          <w:sz w:val="28"/>
          <w:szCs w:val="28"/>
          <w:rtl/>
        </w:rPr>
        <w:t xml:space="preserve">3221سم [ف: 1-61]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24630.</w:t>
      </w:r>
    </w:p>
    <w:p>
      <w:pPr>
        <w:pStyle w:val="BookText"/>
      </w:pPr>
      <w:r>
        <w:rPr>
          <w:rFonts w:ascii="Amiri" w:hAnsi="Amiri" w:eastAsia="Amiri" w:cs="Amiri"/>
          <w:lang w:bidi="ar-SA"/>
          <w:color w:val="111111"/>
          <w:sz w:val="28"/>
          <w:szCs w:val="28"/>
          <w:rtl/>
        </w:rPr>
        <w:t xml:space="preserve">النجف الأشرف؛ مكتبة الإمام الخوئي؛ رقم المخطوط 220</w:t>
      </w:r>
    </w:p>
    <w:p>
      <w:pPr>
        <w:pStyle w:val="BookText"/>
      </w:pPr>
      <w:r>
        <w:rPr>
          <w:rFonts w:ascii="IRNazanin" w:hAnsi="IRNazanin" w:eastAsia="IRNazanin" w:cs="IRNazanin"/>
          <w:lang w:bidi="fa-IR"/>
          <w:color w:val="111111"/>
          <w:sz w:val="28"/>
          <w:szCs w:val="28"/>
          <w:rtl/>
        </w:rPr>
        <w:t xml:space="preserve">أوّلها: كتاب الشركة وهي بكسر الشين واسكان الراء وبفتح الشين وكسر الراء والبحث في هذا الكتاب يقع في فصول الأول في حقيقة الشركة وما يتبعها؛ آخرها :عن هشام بن سالم عن أبي عبد الله عليه السلام قال: ليس يتبع الرجل بعد موته من الأجر إلا ثلاث خصال صدقة اجراها في حياته فهي تجري ... كتاب الشركة - أوائل كتاب الوقوف والصدقات ؛نسخ ،کا :مجهول ،تا :القرن 12ه- ناقصة :الآخر؛ تملك عبد العظيم اللاهيجي، السيد عبد الزهراء الحسيني الخطيب؛</w:t>
      </w:r>
    </w:p>
    <w:p>
      <w:pPr>
        <w:pStyle w:val="BookText"/>
      </w:pPr>
      <w:r>
        <w:rPr>
          <w:rFonts w:ascii="IRNazanin" w:hAnsi="IRNazanin" w:eastAsia="IRNazanin" w:cs="IRNazanin"/>
          <w:lang w:bidi="fa-IR"/>
          <w:color w:val="111111"/>
          <w:sz w:val="28"/>
          <w:szCs w:val="28"/>
          <w:rtl/>
        </w:rPr>
        <w:t xml:space="preserve">231 ق 20 س 2217سم [ف: 1-346]</w:t>
      </w:r>
    </w:p>
    <w:p>
      <w:pPr>
        <w:pStyle w:val="BookText"/>
      </w:pPr>
      <w:r>
        <w:rPr>
          <w:rFonts w:ascii="Amiri" w:hAnsi="Amiri" w:eastAsia="Amiri" w:cs="Amiri"/>
          <w:lang w:bidi="ar-SA"/>
          <w:color w:val="111111"/>
          <w:sz w:val="28"/>
          <w:szCs w:val="28"/>
          <w:rtl/>
        </w:rPr>
        <w:t xml:space="preserve">24631 .كربلاء؛ العتبة العباسية؛ رقم المخطوط : 247</w:t>
      </w:r>
    </w:p>
    <w:p>
      <w:pPr>
        <w:pStyle w:val="BookText"/>
      </w:pPr>
      <w:r>
        <w:rPr>
          <w:rFonts w:ascii="IRNazanin" w:hAnsi="IRNazanin" w:eastAsia="IRNazanin" w:cs="IRNazanin"/>
          <w:lang w:bidi="fa-IR"/>
          <w:color w:val="111111"/>
          <w:sz w:val="28"/>
          <w:szCs w:val="28"/>
          <w:rtl/>
        </w:rPr>
        <w:t xml:space="preserve">أوّلها :مطابق ؛آخرها :ولو عن عورة الكافر وفيه خبر عن الصادق (ع) بالجواز. وقال المولى محمّد تقي المجلسي في شرحه على الفقيه بعد نقل الرواية. من أول الكتاب إلى حكم النظر إلى عورة غير المسلم؛ نسخ، کا :مجهول،تا: القرن 12ه- ناقصة: الآخر؛ 467 ق ، 31س 18*30سم [ف: 1-288]</w:t>
      </w:r>
    </w:p>
    <w:p>
      <w:pPr>
        <w:pStyle w:val="BookText"/>
      </w:pPr>
      <w:r>
        <w:rPr>
          <w:rFonts w:ascii="Times New Roman" w:hAnsi="Times New Roman" w:eastAsia="Times New Roman" w:cs="Times New Roman"/>
          <w:lang w:val="en-US" w:bidi="en-US"/>
          <w:color w:val="111111"/>
          <w:sz w:val="28"/>
          <w:szCs w:val="28"/>
          <w:rtl/>
        </w:rPr>
        <w:t xml:space="preserve">24632.</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39263</w:t>
      </w:r>
    </w:p>
    <w:p>
      <w:pPr>
        <w:pStyle w:val="BookText"/>
      </w:pPr>
      <w:r>
        <w:rPr>
          <w:rFonts w:ascii="Amiri" w:hAnsi="Amiri" w:eastAsia="Amiri" w:cs="Amiri"/>
          <w:lang w:bidi="ar-SA"/>
          <w:color w:val="111111"/>
          <w:sz w:val="28"/>
          <w:szCs w:val="28"/>
          <w:rtl/>
        </w:rPr>
        <w:t xml:space="preserve">المجلد الثامن؛ كا :مجهول ،تا: القرن 12 ه- 460 ص ، 29 س ، 3020سم المورد : 29/4-99]</w:t>
      </w:r>
    </w:p>
    <w:p>
      <w:pPr>
        <w:pStyle w:val="BookText"/>
      </w:pPr>
      <w:r>
        <w:rPr>
          <w:rFonts w:ascii="Times New Roman" w:hAnsi="Times New Roman" w:eastAsia="Times New Roman" w:cs="Times New Roman"/>
          <w:lang w:val="en-US" w:bidi="en-US"/>
          <w:color w:val="111111"/>
          <w:sz w:val="28"/>
          <w:szCs w:val="28"/>
          <w:rtl/>
        </w:rPr>
        <w:t xml:space="preserve">24633.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144/2</w:t>
      </w:r>
    </w:p>
    <w:p>
      <w:pPr>
        <w:pStyle w:val="BookText"/>
      </w:pPr>
      <w:r>
        <w:rPr>
          <w:rFonts w:ascii="Amiri" w:hAnsi="Amiri" w:eastAsia="Amiri" w:cs="Amiri"/>
          <w:lang w:bidi="ar-SA"/>
          <w:color w:val="111111"/>
          <w:sz w:val="28"/>
          <w:szCs w:val="28"/>
          <w:rtl/>
        </w:rPr>
        <w:t xml:space="preserve">كتاب الجع؛ كا :مجهول، تا: 1200ه- 472 ص ، 22 س ، 3522سم [معجم المخطوطات</w:t>
      </w:r>
    </w:p>
    <w:p>
      <w:pPr>
        <w:pStyle w:val="BookText"/>
      </w:pPr>
      <w:r>
        <w:rPr>
          <w:rFonts w:ascii="Amiri" w:hAnsi="Amiri" w:eastAsia="Amiri" w:cs="Amiri"/>
          <w:lang w:bidi="ar-SA"/>
          <w:color w:val="111111"/>
          <w:sz w:val="28"/>
          <w:szCs w:val="28"/>
          <w:rtl/>
        </w:rPr>
        <w:t xml:space="preserve">النجفية: 690]</w:t>
      </w:r>
    </w:p>
    <w:p>
      <w:pPr>
        <w:pStyle w:val="BookText"/>
      </w:pPr>
      <w:r>
        <w:rPr>
          <w:rFonts w:ascii="Times New Roman" w:hAnsi="Times New Roman" w:eastAsia="Times New Roman" w:cs="Times New Roman"/>
          <w:lang w:val="en-US" w:bidi="en-US"/>
          <w:color w:val="111111"/>
          <w:sz w:val="28"/>
          <w:szCs w:val="28"/>
          <w:rtl/>
        </w:rPr>
        <w:t xml:space="preserve">24634.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2170</w:t>
      </w:r>
    </w:p>
    <w:p>
      <w:pPr>
        <w:pStyle w:val="BookText"/>
      </w:pPr>
      <w:r>
        <w:rPr>
          <w:rFonts w:ascii="Amiri" w:hAnsi="Amiri" w:eastAsia="Amiri" w:cs="Amiri"/>
          <w:lang w:bidi="ar-SA"/>
          <w:color w:val="111111"/>
          <w:sz w:val="28"/>
          <w:szCs w:val="28"/>
          <w:rtl/>
        </w:rPr>
        <w:t xml:space="preserve">كتاب التجارة إلى آخر الشفعة؛ كا: مجهول ،تا: القرن 12ه- 251 ق [ف: 2-428]</w:t>
      </w:r>
    </w:p>
    <w:p>
      <w:pPr>
        <w:pStyle w:val="BookText"/>
      </w:pPr>
      <w:r>
        <w:rPr>
          <w:rFonts w:ascii="Amiri" w:hAnsi="Amiri" w:eastAsia="Amiri" w:cs="Amiri"/>
          <w:lang w:bidi="ar-SA"/>
          <w:color w:val="111111"/>
          <w:sz w:val="28"/>
          <w:szCs w:val="28"/>
          <w:rtl/>
        </w:rPr>
        <w:t xml:space="preserve">24635 . الكاظمية؛ جامعة مدينة العلم؛ رقم المخطوط : 6/45</w:t>
      </w:r>
    </w:p>
    <w:p>
      <w:pPr>
        <w:pStyle w:val="BookText"/>
      </w:pPr>
      <w:r>
        <w:rPr>
          <w:rFonts w:ascii="Amiri" w:hAnsi="Amiri" w:eastAsia="Amiri" w:cs="Amiri"/>
          <w:lang w:bidi="ar-SA"/>
          <w:color w:val="111111"/>
          <w:sz w:val="28"/>
          <w:szCs w:val="28"/>
          <w:rtl/>
        </w:rPr>
        <w:t xml:space="preserve">في المتاجر ؛كا :مجهول، تا: 1203ه- 15310/5سم [ف: 63]</w:t>
      </w:r>
    </w:p>
    <w:p>
      <w:pPr>
        <w:pStyle w:val="BookText"/>
      </w:pPr>
      <w:r>
        <w:rPr>
          <w:rFonts w:ascii="Times New Roman" w:hAnsi="Times New Roman" w:eastAsia="Times New Roman" w:cs="Times New Roman"/>
          <w:lang w:val="en-US" w:bidi="en-US"/>
          <w:color w:val="111111"/>
          <w:sz w:val="28"/>
          <w:szCs w:val="28"/>
          <w:rtl/>
        </w:rPr>
        <w:t xml:space="preserve">24636.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114</w:t>
      </w:r>
    </w:p>
    <w:p>
      <w:pPr>
        <w:pStyle w:val="BookText"/>
      </w:pPr>
      <w:r>
        <w:rPr>
          <w:rFonts w:ascii="IRNazanin" w:hAnsi="IRNazanin" w:eastAsia="IRNazanin" w:cs="IRNazanin"/>
          <w:lang w:bidi="fa-IR"/>
          <w:color w:val="111111"/>
          <w:sz w:val="28"/>
          <w:szCs w:val="28"/>
          <w:rtl/>
        </w:rPr>
        <w:t xml:space="preserve">کا: محمّد آل شيخ عبد علي القريشي، تا :1204ه- [ معجم المخطوطات النجفية: 257]</w:t>
      </w:r>
    </w:p>
    <w:p>
      <w:pPr>
        <w:pStyle w:val="BookText"/>
      </w:pPr>
      <w:r>
        <w:rPr>
          <w:rFonts w:ascii="Amiri" w:hAnsi="Amiri" w:eastAsia="Amiri" w:cs="Amiri"/>
          <w:lang w:bidi="ar-SA"/>
          <w:color w:val="111111"/>
          <w:sz w:val="28"/>
          <w:szCs w:val="28"/>
          <w:rtl/>
        </w:rPr>
        <w:t xml:space="preserve">24637 . النجف الأشرف؛ مكتبة الإمام الخوئي؛ رقم المخطوط: 64</w:t>
      </w:r>
    </w:p>
    <w:p>
      <w:pPr>
        <w:pStyle w:val="BookText"/>
      </w:pPr>
      <w:r>
        <w:rPr>
          <w:rFonts w:ascii="Amiri" w:hAnsi="Amiri" w:eastAsia="Amiri" w:cs="Amiri"/>
          <w:lang w:bidi="ar-SA"/>
          <w:color w:val="111111"/>
          <w:sz w:val="28"/>
          <w:szCs w:val="28"/>
          <w:rtl/>
        </w:rPr>
        <w:t xml:space="preserve">أوّلها: الحمد لله رب العالمين ... كتاب النكاح وفيه مقدمة وفصول المقدمة - وفيها فوائد الأولى: في بدو النكاح واصله ؛آخرها :فأفتي عليه السلام بما يوافق قولهم يومئذ تقية، وقد ورد في الأخبار انه مع اختلافهم في الحكم يؤخذ بخلاف ما إليه قضاتهم وحكامهم</w:t>
      </w:r>
    </w:p>
    <w:p>
      <w:pPr>
        <w:pStyle w:val="BookText"/>
      </w:pPr>
      <w:r>
        <w:rPr>
          <w:rFonts w:ascii="Amiri" w:hAnsi="Amiri" w:eastAsia="Amiri" w:cs="Amiri"/>
          <w:lang w:bidi="ar-SA"/>
          <w:color w:val="111111"/>
          <w:sz w:val="28"/>
          <w:szCs w:val="28"/>
          <w:rtl/>
        </w:rPr>
        <w:t xml:space="preserve">اميل.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النكاح إلى آخر الكتاب؛ نسخ، كا: السيد موسى بن عيسى الموسوي الجزائري، تا:</w:t>
      </w:r>
    </w:p>
    <w:p>
      <w:pPr>
        <w:pStyle w:val="BookText"/>
      </w:pPr>
      <w:r>
        <w:rPr>
          <w:rFonts w:ascii="Amiri" w:hAnsi="Amiri" w:eastAsia="Amiri" w:cs="Amiri"/>
          <w:lang w:bidi="ar-SA"/>
          <w:color w:val="111111"/>
          <w:sz w:val="28"/>
          <w:szCs w:val="28"/>
          <w:rtl/>
        </w:rPr>
        <w:t xml:space="preserve">ربيع الأول 1206ه-، 183 ق، 33س، 3020سم [ف: 1-134]</w:t>
      </w:r>
    </w:p>
    <w:p>
      <w:pPr>
        <w:pStyle w:val="BookText"/>
      </w:pPr>
      <w:r>
        <w:rPr>
          <w:rFonts w:ascii="Amiri" w:hAnsi="Amiri" w:eastAsia="Amiri" w:cs="Amiri"/>
          <w:lang w:bidi="ar-SA"/>
          <w:color w:val="111111"/>
          <w:sz w:val="28"/>
          <w:szCs w:val="28"/>
          <w:rtl/>
        </w:rPr>
        <w:t xml:space="preserve">24638 .النجف الأشرف؛ مكتبة آية الله الحكيم العامة؛ رقم المخطوط : 2165</w:t>
      </w:r>
    </w:p>
    <w:p>
      <w:pPr>
        <w:pStyle w:val="BookText"/>
      </w:pPr>
      <w:r>
        <w:rPr>
          <w:rFonts w:ascii="Amiri" w:hAnsi="Amiri" w:eastAsia="Amiri" w:cs="Amiri"/>
          <w:lang w:bidi="ar-SA"/>
          <w:color w:val="111111"/>
          <w:sz w:val="28"/>
          <w:szCs w:val="28"/>
          <w:rtl/>
        </w:rPr>
        <w:t xml:space="preserve">النكاج والتجارة ؛كا :علي بن يوسف الحسيني، تا: 1222ه-؛ 431 ص 29س، 30/5021سم[معجم المخطوطات النجفية 303]</w:t>
      </w:r>
    </w:p>
    <w:p>
      <w:pPr>
        <w:pStyle w:val="BookText"/>
      </w:pPr>
      <w:r>
        <w:rPr>
          <w:rFonts w:ascii="Amiri" w:hAnsi="Amiri" w:eastAsia="Amiri" w:cs="Amiri"/>
          <w:lang w:bidi="ar-SA"/>
          <w:color w:val="111111"/>
          <w:sz w:val="28"/>
          <w:szCs w:val="28"/>
          <w:rtl/>
        </w:rPr>
        <w:t xml:space="preserve">24639 . النجف الأشرف؛ مكتبة آية الله الحكيم العامة؛ رقم المخطوط : 2169</w:t>
      </w:r>
    </w:p>
    <w:p>
      <w:pPr>
        <w:pStyle w:val="BookText"/>
      </w:pPr>
      <w:r>
        <w:rPr>
          <w:rFonts w:ascii="Amiri" w:hAnsi="Amiri" w:eastAsia="Amiri" w:cs="Amiri"/>
          <w:lang w:bidi="ar-SA"/>
          <w:color w:val="111111"/>
          <w:sz w:val="28"/>
          <w:szCs w:val="28"/>
          <w:rtl/>
        </w:rPr>
        <w:t xml:space="preserve">الطهارة، كا :مجهول ت،ا: 1223ه- 358 ص 33 س، 21*30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304 ]</w:t>
      </w:r>
    </w:p>
    <w:p>
      <w:pPr>
        <w:pStyle w:val="BookText"/>
      </w:pPr>
      <w:r>
        <w:rPr>
          <w:rFonts w:ascii="Times New Roman" w:hAnsi="Times New Roman" w:eastAsia="Times New Roman" w:cs="Times New Roman"/>
          <w:lang w:val="en-US" w:bidi="en-US"/>
          <w:color w:val="111111"/>
          <w:sz w:val="28"/>
          <w:szCs w:val="28"/>
          <w:rtl/>
        </w:rPr>
        <w:t xml:space="preserve">24640.</w:t>
      </w:r>
    </w:p>
    <w:p>
      <w:pPr>
        <w:pStyle w:val="BookText"/>
      </w:pPr>
      <w:r>
        <w:rPr>
          <w:rFonts w:ascii="Amiri" w:hAnsi="Amiri" w:eastAsia="Amiri" w:cs="Amiri"/>
          <w:lang w:bidi="ar-SA"/>
          <w:color w:val="111111"/>
          <w:sz w:val="28"/>
          <w:szCs w:val="28"/>
          <w:rtl/>
        </w:rPr>
        <w:t xml:space="preserve">الكاظمية؛ جامعة مدينة العلم؛ رقم المخطوط: 6/44</w:t>
      </w:r>
    </w:p>
    <w:p>
      <w:pPr>
        <w:pStyle w:val="BookText"/>
      </w:pPr>
      <w:r>
        <w:rPr>
          <w:rFonts w:ascii="Amiri" w:hAnsi="Amiri" w:eastAsia="Amiri" w:cs="Amiri"/>
          <w:lang w:bidi="ar-SA"/>
          <w:color w:val="111111"/>
          <w:sz w:val="28"/>
          <w:szCs w:val="28"/>
          <w:rtl/>
        </w:rPr>
        <w:t xml:space="preserve">في كتاب الحج إلى آخره ؛كا: جعفر بن محمّد علي بن ملا إسماعيل، تا: 1224ه- 30/521سم [ف: 62]</w:t>
      </w:r>
    </w:p>
    <w:p>
      <w:pPr>
        <w:pStyle w:val="BookText"/>
      </w:pPr>
      <w:r>
        <w:rPr>
          <w:rFonts w:ascii="Amiri" w:hAnsi="Amiri" w:eastAsia="Amiri" w:cs="Amiri"/>
          <w:lang w:bidi="ar-SA"/>
          <w:color w:val="111111"/>
          <w:sz w:val="28"/>
          <w:szCs w:val="28"/>
          <w:rtl/>
        </w:rPr>
        <w:t xml:space="preserve">24641 . النجف الأشرف ؛ جامعة النجف (مكتبة)؛ رقم المخطوط 5</w:t>
      </w:r>
    </w:p>
    <w:p>
      <w:pPr>
        <w:pStyle w:val="BookText"/>
      </w:pPr>
      <w:r>
        <w:rPr>
          <w:rFonts w:ascii="IRNazanin" w:hAnsi="IRNazanin" w:eastAsia="IRNazanin" w:cs="IRNazanin"/>
          <w:lang w:bidi="fa-IR"/>
          <w:color w:val="111111"/>
          <w:sz w:val="28"/>
          <w:szCs w:val="28"/>
          <w:rtl/>
        </w:rPr>
        <w:t xml:space="preserve">كتاب الطهارة؛ نستعليق، كا :جعفر بن رفيع الحسيني النهاوندي، تا: 1225-1226ه- 405 ق ، 29 س ، 19/5*30 سم [اوراق عتیق: 1-286]</w:t>
      </w:r>
    </w:p>
    <w:p>
      <w:pPr>
        <w:pStyle w:val="BookText"/>
      </w:pPr>
      <w:r>
        <w:rPr>
          <w:rFonts w:ascii="Amiri" w:hAnsi="Amiri" w:eastAsia="Amiri" w:cs="Amiri"/>
          <w:lang w:bidi="ar-SA"/>
          <w:color w:val="111111"/>
          <w:sz w:val="28"/>
          <w:szCs w:val="28"/>
          <w:rtl/>
        </w:rPr>
        <w:t xml:space="preserve">24642 . كربلاء؛ الروضة الحسينية (مكتبة)؛ رقم المخطوط : 325م ح9382</w:t>
      </w:r>
    </w:p>
    <w:p>
      <w:pPr>
        <w:pStyle w:val="BookText"/>
      </w:pPr>
      <w:r>
        <w:rPr>
          <w:rFonts w:ascii="Amiri" w:hAnsi="Amiri" w:eastAsia="Amiri" w:cs="Amiri"/>
          <w:lang w:bidi="ar-SA"/>
          <w:color w:val="111111"/>
          <w:sz w:val="28"/>
          <w:szCs w:val="28"/>
          <w:rtl/>
        </w:rPr>
        <w:t xml:space="preserve">نسخ، كا :عبد النبي بن ملا محمّد الرشتي ،تا :1231ه- 906 ص 28س، 2714/5سم</w:t>
      </w:r>
    </w:p>
    <w:p>
      <w:pPr>
        <w:pStyle w:val="BookText"/>
      </w:pPr>
      <w:r>
        <w:rPr>
          <w:rFonts w:ascii="Amiri" w:hAnsi="Amiri" w:eastAsia="Amiri" w:cs="Amiri"/>
          <w:lang w:bidi="ar-SA"/>
          <w:color w:val="111111"/>
          <w:sz w:val="28"/>
          <w:szCs w:val="28"/>
          <w:rtl/>
        </w:rPr>
        <w:t xml:space="preserve">[مخطوطات كربلاء: 4-142]</w:t>
      </w:r>
    </w:p>
    <w:p>
      <w:pPr>
        <w:pStyle w:val="BookText"/>
      </w:pPr>
      <w:r>
        <w:rPr>
          <w:rFonts w:ascii="Amiri" w:hAnsi="Amiri" w:eastAsia="Amiri" w:cs="Amiri"/>
          <w:lang w:bidi="ar-SA"/>
          <w:color w:val="111111"/>
          <w:sz w:val="28"/>
          <w:szCs w:val="28"/>
          <w:rtl/>
        </w:rPr>
        <w:t xml:space="preserve">24643 . النجف الأشرف؛ جامعة النجف (مكتبة رقم المخطوط 58</w:t>
      </w:r>
    </w:p>
    <w:p>
      <w:pPr>
        <w:pStyle w:val="BookText"/>
      </w:pPr>
      <w:r>
        <w:rPr>
          <w:rFonts w:ascii="Amiri" w:hAnsi="Amiri" w:eastAsia="Amiri" w:cs="Amiri"/>
          <w:lang w:bidi="ar-SA"/>
          <w:color w:val="111111"/>
          <w:sz w:val="28"/>
          <w:szCs w:val="28"/>
          <w:rtl/>
        </w:rPr>
        <w:t xml:space="preserve">المجلد الثالث والرابع، كتاب الصلاة إلى الصوم نسخ، كا :علي بن هاشم بن محمّد بن ناصر بن شرف بن ماجد الموسوي البحراني ومحمّد بن خليفة بن علي الأحسائي ،تا: 1231ه- تملك سيد خليفه بن علي الموسوي الأحسائي؛ 349ق، 30س، 20/5*30سم</w:t>
      </w:r>
    </w:p>
    <w:p>
      <w:pPr>
        <w:pStyle w:val="BookText"/>
      </w:pPr>
      <w:r>
        <w:rPr>
          <w:rFonts w:ascii="IRNazanin" w:hAnsi="IRNazanin" w:eastAsia="IRNazanin" w:cs="IRNazanin"/>
          <w:lang w:bidi="fa-IR"/>
          <w:color w:val="111111"/>
          <w:sz w:val="28"/>
          <w:szCs w:val="28"/>
          <w:rtl/>
        </w:rPr>
        <w:t xml:space="preserve">[اوراق عتیق: 1-294]</w:t>
      </w:r>
    </w:p>
    <w:p>
      <w:pPr>
        <w:pStyle w:val="BookText"/>
      </w:pPr>
      <w:r>
        <w:rPr>
          <w:rFonts w:ascii="Times New Roman" w:hAnsi="Times New Roman" w:eastAsia="Times New Roman" w:cs="Times New Roman"/>
          <w:lang w:val="en-US" w:bidi="en-US"/>
          <w:color w:val="111111"/>
          <w:sz w:val="28"/>
          <w:szCs w:val="28"/>
          <w:rtl/>
        </w:rPr>
        <w:t xml:space="preserve">24644.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2459</w:t>
      </w:r>
    </w:p>
    <w:p>
      <w:pPr>
        <w:pStyle w:val="BookText"/>
      </w:pPr>
      <w:r>
        <w:rPr>
          <w:rFonts w:ascii="IRNazanin" w:hAnsi="IRNazanin" w:eastAsia="IRNazanin" w:cs="IRNazanin"/>
          <w:lang w:bidi="fa-IR"/>
          <w:color w:val="111111"/>
          <w:sz w:val="28"/>
          <w:szCs w:val="28"/>
          <w:rtl/>
        </w:rPr>
        <w:t xml:space="preserve">کا :محمّد بن طيب خان الزندي ،تا: 1233ه- تهران؛ 619ص [ف: 1-140]</w:t>
      </w:r>
    </w:p>
    <w:p>
      <w:pPr>
        <w:pStyle w:val="BookText"/>
      </w:pPr>
      <w:r>
        <w:rPr>
          <w:rFonts w:ascii="Amiri" w:hAnsi="Amiri" w:eastAsia="Amiri" w:cs="Amiri"/>
          <w:lang w:bidi="ar-SA"/>
          <w:color w:val="111111"/>
          <w:sz w:val="28"/>
          <w:szCs w:val="28"/>
          <w:rtl/>
        </w:rPr>
        <w:t xml:space="preserve">24645 . الكوفه؛ جامعة الكوفه مكتبة كلية الفقه؛ رقم المخطوط دون الرقم</w:t>
      </w:r>
    </w:p>
    <w:p>
      <w:pPr>
        <w:pStyle w:val="BookText"/>
      </w:pPr>
      <w:r>
        <w:rPr>
          <w:rFonts w:ascii="Amiri" w:hAnsi="Amiri" w:eastAsia="Amiri" w:cs="Amiri"/>
          <w:lang w:bidi="ar-SA"/>
          <w:color w:val="111111"/>
          <w:sz w:val="28"/>
          <w:szCs w:val="28"/>
          <w:rtl/>
        </w:rPr>
        <w:t xml:space="preserve">المجلد الأول؛ كا: الشيخ جواد النجفي ،تا: 1233ه- 615ص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258 ]</w:t>
      </w:r>
    </w:p>
    <w:p>
      <w:pPr>
        <w:pStyle w:val="BookText"/>
      </w:pPr>
      <w:r>
        <w:rPr>
          <w:rFonts w:ascii="Amiri" w:hAnsi="Amiri" w:eastAsia="Amiri" w:cs="Amiri"/>
          <w:lang w:bidi="ar-SA"/>
          <w:color w:val="111111"/>
          <w:sz w:val="28"/>
          <w:szCs w:val="28"/>
          <w:rtl/>
        </w:rPr>
        <w:t xml:space="preserve">24646 . النجف الأشرف؛ مكتبة الإمام الخوئي؛ رقم المخطوط: 55</w:t>
      </w:r>
    </w:p>
    <w:p>
      <w:pPr>
        <w:pStyle w:val="BookText"/>
      </w:pPr>
      <w:r>
        <w:rPr>
          <w:rFonts w:ascii="Amiri" w:hAnsi="Amiri" w:eastAsia="Amiri" w:cs="Amiri"/>
          <w:lang w:bidi="ar-SA"/>
          <w:color w:val="111111"/>
          <w:sz w:val="28"/>
          <w:szCs w:val="28"/>
          <w:rtl/>
        </w:rPr>
        <w:t xml:space="preserve">أوّلها: الباب الثالث في بقية الصلوات وفيه فصول، الفصل الأول في صلاة الجمعة، وفيه مقدمة ومطالب اما المقدمة ففي فضل يوم الجمعة وليلته؛ آخرها :وحينئذ فلا يكون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الاعتكاف مقتضياً لوجوب الصوم ليجب على الولي القيام به، وبذلك يظهر المجلد الرابع (باب) صلاة الجمعة إلى تمام کتاب الاعتكاف؛ نسخ، کا: عبدالمجید بن محمّد باقر ،تا: 9 رجب 1234ه- ناقصة: الآخر؛ تملك :محمّد باقر بن محمّد تقي مع ختمه: «عبده محمّد باقر بن محمّد تقي (بيضوي)، محمّد رضا الإصفهاني المعروف بأبي المجد الإصفهاني ( -1362ه-)؛ 380 ق، 26 س، 20*30سم [ف: 1-124]</w:t>
      </w:r>
    </w:p>
    <w:p>
      <w:pPr>
        <w:pStyle w:val="BookText"/>
      </w:pPr>
      <w:r>
        <w:rPr>
          <w:rFonts w:ascii="Times New Roman" w:hAnsi="Times New Roman" w:eastAsia="Times New Roman" w:cs="Times New Roman"/>
          <w:lang w:val="en-US" w:bidi="en-US"/>
          <w:color w:val="111111"/>
          <w:sz w:val="28"/>
          <w:szCs w:val="28"/>
          <w:rtl/>
        </w:rPr>
        <w:t xml:space="preserve">24647.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2194</w:t>
      </w:r>
    </w:p>
    <w:p>
      <w:pPr>
        <w:pStyle w:val="BookText"/>
      </w:pPr>
      <w:r>
        <w:rPr>
          <w:rFonts w:ascii="IRNazanin" w:hAnsi="IRNazanin" w:eastAsia="IRNazanin" w:cs="IRNazanin"/>
          <w:lang w:bidi="fa-IR"/>
          <w:color w:val="111111"/>
          <w:sz w:val="28"/>
          <w:szCs w:val="28"/>
          <w:rtl/>
        </w:rPr>
        <w:t xml:space="preserve">المجلد الأول، المقدمات وكتاب الطهاره كلها ؛نسخ ،کا :خضير بن علي، تا :15 صفر 1236ه- كربلاء للعلامة الشيخ علينقي ابن الآخوند ملا محمّد علي الايرواني؛ 393ق</w:t>
      </w:r>
    </w:p>
    <w:p>
      <w:pPr>
        <w:pStyle w:val="BookText"/>
      </w:pPr>
      <w:r>
        <w:rPr>
          <w:rFonts w:ascii="IRNazanin" w:hAnsi="IRNazanin" w:eastAsia="IRNazanin" w:cs="IRNazanin"/>
          <w:lang w:bidi="fa-IR"/>
          <w:color w:val="111111"/>
          <w:sz w:val="28"/>
          <w:szCs w:val="28"/>
          <w:rtl/>
        </w:rPr>
        <w:t xml:space="preserve">[ف: 2-428]</w:t>
      </w:r>
    </w:p>
    <w:p>
      <w:pPr>
        <w:pStyle w:val="BookText"/>
      </w:pPr>
      <w:r>
        <w:rPr>
          <w:rFonts w:ascii="Amiri" w:hAnsi="Amiri" w:eastAsia="Amiri" w:cs="Amiri"/>
          <w:lang w:bidi="ar-SA"/>
          <w:color w:val="111111"/>
          <w:sz w:val="28"/>
          <w:szCs w:val="28"/>
          <w:rtl/>
        </w:rPr>
        <w:t xml:space="preserve">24648 . النجف الأشرف؛ حسينيه شوشتريها رقم المخطوط: 838</w:t>
      </w:r>
    </w:p>
    <w:p>
      <w:pPr>
        <w:pStyle w:val="BookText"/>
      </w:pPr>
      <w:r>
        <w:rPr>
          <w:rFonts w:ascii="IRNazanin" w:hAnsi="IRNazanin" w:eastAsia="IRNazanin" w:cs="IRNazanin"/>
          <w:lang w:bidi="fa-IR"/>
          <w:color w:val="111111"/>
          <w:sz w:val="28"/>
          <w:szCs w:val="28"/>
          <w:rtl/>
        </w:rPr>
        <w:t xml:space="preserve">كتاب الصلوة إلى صلوة الجمعة ؛نسخ ،كا: محمّد علي بن حاجي عظيم اليزدي، تا: 1236ه- [ نشریه: 11-798]</w:t>
      </w:r>
    </w:p>
    <w:p>
      <w:pPr>
        <w:pStyle w:val="BookText"/>
      </w:pPr>
      <w:r>
        <w:rPr>
          <w:rFonts w:ascii="Times New Roman" w:hAnsi="Times New Roman" w:eastAsia="Times New Roman" w:cs="Times New Roman"/>
          <w:lang w:val="en-US" w:bidi="en-US"/>
          <w:color w:val="111111"/>
          <w:sz w:val="28"/>
          <w:szCs w:val="28"/>
          <w:rtl/>
        </w:rPr>
        <w:t xml:space="preserve">24649.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334</w:t>
      </w:r>
    </w:p>
    <w:p>
      <w:pPr>
        <w:pStyle w:val="BookText"/>
      </w:pPr>
      <w:r>
        <w:rPr>
          <w:rFonts w:ascii="Amiri" w:hAnsi="Amiri" w:eastAsia="Amiri" w:cs="Amiri"/>
          <w:lang w:bidi="ar-SA"/>
          <w:color w:val="111111"/>
          <w:sz w:val="28"/>
          <w:szCs w:val="28"/>
          <w:rtl/>
        </w:rPr>
        <w:t xml:space="preserve">كا :خضير بن علي ،تا: 1236ه- [معجم المخطوطات النجفية : 257]</w:t>
      </w:r>
    </w:p>
    <w:p>
      <w:pPr>
        <w:pStyle w:val="BookText"/>
      </w:pPr>
      <w:r>
        <w:rPr>
          <w:rFonts w:ascii="Times New Roman" w:hAnsi="Times New Roman" w:eastAsia="Times New Roman" w:cs="Times New Roman"/>
          <w:lang w:val="en-US" w:bidi="en-US"/>
          <w:color w:val="111111"/>
          <w:sz w:val="28"/>
          <w:szCs w:val="28"/>
          <w:rtl/>
        </w:rPr>
        <w:t xml:space="preserve">24650.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39</w:t>
      </w:r>
    </w:p>
    <w:p>
      <w:pPr>
        <w:pStyle w:val="BookText"/>
      </w:pPr>
      <w:r>
        <w:rPr>
          <w:rFonts w:ascii="Amiri" w:hAnsi="Amiri" w:eastAsia="Amiri" w:cs="Amiri"/>
          <w:lang w:bidi="ar-SA"/>
          <w:color w:val="111111"/>
          <w:sz w:val="28"/>
          <w:szCs w:val="28"/>
          <w:rtl/>
        </w:rPr>
        <w:t xml:space="preserve">الطهارة كا مجهول، تا 1236ه- 754 ص 22 س، 3020سم [الموسم: 8-350]</w:t>
      </w:r>
    </w:p>
    <w:p>
      <w:pPr>
        <w:pStyle w:val="BookText"/>
      </w:pPr>
      <w:r>
        <w:rPr>
          <w:rFonts w:ascii="Times New Roman" w:hAnsi="Times New Roman" w:eastAsia="Times New Roman" w:cs="Times New Roman"/>
          <w:lang w:val="en-US" w:bidi="en-US"/>
          <w:color w:val="111111"/>
          <w:sz w:val="28"/>
          <w:szCs w:val="28"/>
          <w:rtl/>
        </w:rPr>
        <w:t xml:space="preserve">24651.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6015</w:t>
      </w:r>
    </w:p>
    <w:p>
      <w:pPr>
        <w:pStyle w:val="BookText"/>
      </w:pPr>
      <w:r>
        <w:rPr>
          <w:rFonts w:ascii="Amiri" w:hAnsi="Amiri" w:eastAsia="Amiri" w:cs="Amiri"/>
          <w:lang w:bidi="ar-SA"/>
          <w:color w:val="111111"/>
          <w:sz w:val="28"/>
          <w:szCs w:val="28"/>
          <w:rtl/>
        </w:rPr>
        <w:t xml:space="preserve">كا: أحمد العلم، تا 1237ه- كربلاء؛ ناقصة الأول والآخر؛ 875ص [ف: 1-140]</w:t>
      </w:r>
    </w:p>
    <w:p>
      <w:pPr>
        <w:pStyle w:val="BookText"/>
      </w:pPr>
      <w:r>
        <w:rPr>
          <w:rFonts w:ascii="Times New Roman" w:hAnsi="Times New Roman" w:eastAsia="Times New Roman" w:cs="Times New Roman"/>
          <w:lang w:val="en-US" w:bidi="en-US"/>
          <w:color w:val="111111"/>
          <w:sz w:val="28"/>
          <w:szCs w:val="28"/>
          <w:rtl/>
        </w:rPr>
        <w:t xml:space="preserve">24652.</w:t>
      </w:r>
    </w:p>
    <w:p>
      <w:pPr>
        <w:pStyle w:val="BookText"/>
      </w:pPr>
      <w:r>
        <w:rPr>
          <w:rFonts w:ascii="Amiri" w:hAnsi="Amiri" w:eastAsia="Amiri" w:cs="Amiri"/>
          <w:lang w:bidi="ar-SA"/>
          <w:color w:val="111111"/>
          <w:sz w:val="28"/>
          <w:szCs w:val="28"/>
          <w:rtl/>
        </w:rPr>
        <w:t xml:space="preserve">الكوفه؛ جامعة الكوفه ( مكتبة كلية الفقه؛ رقم المخطوط دون الرقم</w:t>
      </w:r>
    </w:p>
    <w:p>
      <w:pPr>
        <w:pStyle w:val="BookText"/>
      </w:pPr>
      <w:r>
        <w:rPr>
          <w:rFonts w:ascii="Amiri" w:hAnsi="Amiri" w:eastAsia="Amiri" w:cs="Amiri"/>
          <w:lang w:bidi="ar-SA"/>
          <w:color w:val="111111"/>
          <w:sz w:val="28"/>
          <w:szCs w:val="28"/>
          <w:rtl/>
        </w:rPr>
        <w:t xml:space="preserve">مجلد بقية الصلاة؛ كا :حسين بن علي الكعبي، تا: 1238ه- 524ص [معجم المخطوطات النجفية 257]</w:t>
      </w:r>
    </w:p>
    <w:p>
      <w:pPr>
        <w:pStyle w:val="BookText"/>
      </w:pPr>
      <w:r>
        <w:rPr>
          <w:rFonts w:ascii="Amiri" w:hAnsi="Amiri" w:eastAsia="Amiri" w:cs="Amiri"/>
          <w:lang w:bidi="ar-SA"/>
          <w:color w:val="111111"/>
          <w:sz w:val="28"/>
          <w:szCs w:val="28"/>
          <w:rtl/>
        </w:rPr>
        <w:t xml:space="preserve">24653 . النجف الأشرف؛ مؤسسة كاشف الغطاء العامة؛ رقم المخطوط: 2476</w:t>
      </w:r>
    </w:p>
    <w:p>
      <w:pPr>
        <w:pStyle w:val="BookText"/>
      </w:pPr>
      <w:r>
        <w:rPr>
          <w:rFonts w:ascii="Amiri" w:hAnsi="Amiri" w:eastAsia="Amiri" w:cs="Amiri"/>
          <w:lang w:bidi="ar-SA"/>
          <w:color w:val="111111"/>
          <w:sz w:val="28"/>
          <w:szCs w:val="28"/>
          <w:rtl/>
        </w:rPr>
        <w:t xml:space="preserve">كا :عنبر بن جواد بن محمود الكاظمي، تا: 1238ه- 798ص [ف: 1-140]</w:t>
      </w:r>
    </w:p>
    <w:p>
      <w:pPr>
        <w:pStyle w:val="BookText"/>
      </w:pPr>
      <w:r>
        <w:rPr>
          <w:rFonts w:ascii="Amiri" w:hAnsi="Amiri" w:eastAsia="Amiri" w:cs="Amiri"/>
          <w:lang w:bidi="ar-SA"/>
          <w:color w:val="111111"/>
          <w:sz w:val="28"/>
          <w:szCs w:val="28"/>
          <w:rtl/>
        </w:rPr>
        <w:t xml:space="preserve">24654 . النجف الأشرف؛ مؤسسة كاشف الغطاء العامة؛ رقم المخطوط : 2394</w:t>
      </w:r>
    </w:p>
    <w:p>
      <w:pPr>
        <w:pStyle w:val="BookText"/>
      </w:pPr>
      <w:r>
        <w:rPr>
          <w:rFonts w:ascii="Amiri" w:hAnsi="Amiri" w:eastAsia="Amiri" w:cs="Amiri"/>
          <w:lang w:bidi="ar-SA"/>
          <w:color w:val="111111"/>
          <w:sz w:val="28"/>
          <w:szCs w:val="28"/>
          <w:rtl/>
        </w:rPr>
        <w:t xml:space="preserve">كا :حسين بن علي الكعبي، تا: 1238ه- 525 ص [ف: 1-140]</w:t>
      </w:r>
    </w:p>
    <w:p>
      <w:pPr>
        <w:pStyle w:val="BookText"/>
      </w:pPr>
      <w:r>
        <w:rPr>
          <w:rFonts w:ascii="Amiri" w:hAnsi="Amiri" w:eastAsia="Amiri" w:cs="Amiri"/>
          <w:lang w:bidi="ar-SA"/>
          <w:color w:val="111111"/>
          <w:sz w:val="28"/>
          <w:szCs w:val="28"/>
          <w:rtl/>
        </w:rPr>
        <w:t xml:space="preserve">246555 . النجف الأشرف؛ مؤسسة كاشف الغطاء العامة؛ رقم المخطوط: 2400</w:t>
      </w:r>
    </w:p>
    <w:p>
      <w:pPr>
        <w:pStyle w:val="BookText"/>
      </w:pPr>
      <w:r>
        <w:rPr>
          <w:rFonts w:ascii="Amiri" w:hAnsi="Amiri" w:eastAsia="Amiri" w:cs="Amiri"/>
          <w:lang w:bidi="ar-SA"/>
          <w:color w:val="111111"/>
          <w:sz w:val="28"/>
          <w:szCs w:val="28"/>
          <w:rtl/>
        </w:rPr>
        <w:t xml:space="preserve">كا :حسين بن علي الكعبي ،تا: 1239ه- 662 ص [ف: 1-140]</w:t>
      </w:r>
    </w:p>
    <w:p>
      <w:pPr>
        <w:pStyle w:val="BookText"/>
      </w:pPr>
      <w:r>
        <w:rPr>
          <w:rFonts w:ascii="Amiri" w:hAnsi="Amiri" w:eastAsia="Amiri" w:cs="Amiri"/>
          <w:lang w:bidi="ar-SA"/>
          <w:color w:val="111111"/>
          <w:sz w:val="28"/>
          <w:szCs w:val="28"/>
          <w:rtl/>
        </w:rPr>
        <w:t xml:space="preserve">24656 . النجف الأشرف؛ مؤسسة كاشف الغطاء العامة؛ رقم المخطوط: 2471</w:t>
      </w:r>
    </w:p>
    <w:p>
      <w:pPr>
        <w:pStyle w:val="BookText"/>
      </w:pPr>
      <w:r>
        <w:rPr>
          <w:rFonts w:ascii="IRNazanin" w:hAnsi="IRNazanin" w:eastAsia="IRNazanin" w:cs="IRNazanin"/>
          <w:lang w:bidi="fa-IR"/>
          <w:color w:val="111111"/>
          <w:sz w:val="28"/>
          <w:szCs w:val="28"/>
          <w:rtl/>
        </w:rPr>
        <w:t xml:space="preserve">کا :محمّد بن داود بن حسب الله العتائقي ،تا: 1240ه- ناقصة: الأول؛ 588ص [ف: 1-</w:t>
      </w:r>
    </w:p>
    <w:p>
      <w:pPr>
        <w:pStyle w:val="BookText"/>
      </w:pPr>
      <w:r>
        <w:rPr>
          <w:rFonts w:ascii="Times New Roman" w:hAnsi="Times New Roman" w:eastAsia="Times New Roman" w:cs="Times New Roman"/>
          <w:lang w:val="en-US" w:bidi="en-US"/>
          <w:color w:val="111111"/>
          <w:sz w:val="28"/>
          <w:szCs w:val="28"/>
          <w:rtl/>
        </w:rPr>
        <w:t xml:space="preserve">140 ]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24657 .النجف الأشرف؛ مؤسسة كاشف الغطاء العامة؛ رقم المخطوط : 2445</w:t>
      </w:r>
    </w:p>
    <w:p>
      <w:pPr>
        <w:pStyle w:val="BookText"/>
      </w:pPr>
      <w:r>
        <w:rPr>
          <w:rFonts w:ascii="IRNazanin" w:hAnsi="IRNazanin" w:eastAsia="IRNazanin" w:cs="IRNazanin"/>
          <w:lang w:bidi="fa-IR"/>
          <w:color w:val="111111"/>
          <w:sz w:val="28"/>
          <w:szCs w:val="28"/>
          <w:rtl/>
        </w:rPr>
        <w:t xml:space="preserve">کا :حسين بن حسن الطبيب ،تا: 1240 ه- قرية الفلاحية؛ 506 ص [ف: 1-140]</w:t>
      </w:r>
    </w:p>
    <w:p>
      <w:pPr>
        <w:pStyle w:val="BookText"/>
      </w:pPr>
      <w:r>
        <w:rPr>
          <w:rFonts w:ascii="Amiri" w:hAnsi="Amiri" w:eastAsia="Amiri" w:cs="Amiri"/>
          <w:lang w:bidi="ar-SA"/>
          <w:color w:val="111111"/>
          <w:sz w:val="28"/>
          <w:szCs w:val="28"/>
          <w:rtl/>
        </w:rPr>
        <w:t xml:space="preserve">24658 الكوفه؛ جامعة الكوفه - مكتبة كلية الفقه؛ رقم المخطوط دون الرقم</w:t>
      </w:r>
    </w:p>
    <w:p>
      <w:pPr>
        <w:pStyle w:val="BookText"/>
      </w:pPr>
      <w:r>
        <w:rPr>
          <w:rFonts w:ascii="Amiri" w:hAnsi="Amiri" w:eastAsia="Amiri" w:cs="Amiri"/>
          <w:lang w:bidi="ar-SA"/>
          <w:color w:val="111111"/>
          <w:sz w:val="28"/>
          <w:szCs w:val="28"/>
          <w:rtl/>
        </w:rPr>
        <w:t xml:space="preserve">المجلد العاشر بقية كتاب التجارة كا :مجهول ،تا: 1240ه- 501 ص [معجم المخطوطات</w:t>
      </w:r>
    </w:p>
    <w:p>
      <w:pPr>
        <w:pStyle w:val="BookText"/>
      </w:pPr>
      <w:r>
        <w:rPr>
          <w:rFonts w:ascii="Amiri" w:hAnsi="Amiri" w:eastAsia="Amiri" w:cs="Amiri"/>
          <w:lang w:bidi="ar-SA"/>
          <w:color w:val="111111"/>
          <w:sz w:val="28"/>
          <w:szCs w:val="28"/>
          <w:rtl/>
        </w:rPr>
        <w:t xml:space="preserve">النجفية 257]</w:t>
      </w:r>
    </w:p>
    <w:p>
      <w:pPr>
        <w:pStyle w:val="BookText"/>
      </w:pPr>
      <w:r>
        <w:rPr>
          <w:rFonts w:ascii="Amiri" w:hAnsi="Amiri" w:eastAsia="Amiri" w:cs="Amiri"/>
          <w:lang w:bidi="ar-SA"/>
          <w:color w:val="111111"/>
          <w:sz w:val="28"/>
          <w:szCs w:val="28"/>
          <w:rtl/>
        </w:rPr>
        <w:t xml:space="preserve">24659 . النجف الأشرف؛ مؤسسة كاشف الغطاء العامة؛ رقم المخطوط: 3992</w:t>
      </w:r>
    </w:p>
    <w:p>
      <w:pPr>
        <w:pStyle w:val="BookText"/>
      </w:pPr>
      <w:r>
        <w:rPr>
          <w:rFonts w:ascii="IRNazanin" w:hAnsi="IRNazanin" w:eastAsia="IRNazanin" w:cs="IRNazanin"/>
          <w:lang w:bidi="fa-IR"/>
          <w:color w:val="111111"/>
          <w:sz w:val="28"/>
          <w:szCs w:val="28"/>
          <w:rtl/>
        </w:rPr>
        <w:t xml:space="preserve">كا: محمّد بن محمّد باقر الخراساني ،تا :1240ه- کاظمیه؛ 412 ص [ف: 1-140]</w:t>
      </w:r>
    </w:p>
    <w:p>
      <w:pPr>
        <w:pStyle w:val="BookText"/>
      </w:pPr>
      <w:r>
        <w:rPr>
          <w:rFonts w:ascii="Times New Roman" w:hAnsi="Times New Roman" w:eastAsia="Times New Roman" w:cs="Times New Roman"/>
          <w:lang w:val="en-US" w:bidi="en-US"/>
          <w:color w:val="111111"/>
          <w:sz w:val="28"/>
          <w:szCs w:val="28"/>
          <w:rtl/>
        </w:rPr>
        <w:t xml:space="preserve">24660.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2409</w:t>
      </w:r>
    </w:p>
    <w:p>
      <w:pPr>
        <w:pStyle w:val="BookText"/>
      </w:pPr>
      <w:r>
        <w:rPr>
          <w:rFonts w:ascii="Amiri" w:hAnsi="Amiri" w:eastAsia="Amiri" w:cs="Amiri"/>
          <w:lang w:bidi="ar-SA"/>
          <w:color w:val="111111"/>
          <w:sz w:val="28"/>
          <w:szCs w:val="28"/>
          <w:rtl/>
        </w:rPr>
        <w:t xml:space="preserve">كا :يوسف بن حميد بن مهر علي ،تا: 1240ه- 410 ص [ف: 1-140]</w:t>
      </w:r>
    </w:p>
    <w:p>
      <w:pPr>
        <w:pStyle w:val="BookText"/>
      </w:pPr>
      <w:r>
        <w:rPr>
          <w:rFonts w:ascii="Amiri" w:hAnsi="Amiri" w:eastAsia="Amiri" w:cs="Amiri"/>
          <w:lang w:bidi="ar-SA"/>
          <w:color w:val="111111"/>
          <w:sz w:val="28"/>
          <w:szCs w:val="28"/>
          <w:rtl/>
        </w:rPr>
        <w:t xml:space="preserve">24661 . النجف الأشرف؛ مكتبة آية الله الحكيم العامة؛ رقم المخطوط: 2313</w:t>
      </w:r>
    </w:p>
    <w:p>
      <w:pPr>
        <w:pStyle w:val="BookText"/>
      </w:pPr>
      <w:r>
        <w:rPr>
          <w:rFonts w:ascii="IRNazanin" w:hAnsi="IRNazanin" w:eastAsia="IRNazanin" w:cs="IRNazanin"/>
          <w:lang w:bidi="fa-IR"/>
          <w:color w:val="111111"/>
          <w:sz w:val="28"/>
          <w:szCs w:val="28"/>
          <w:rtl/>
        </w:rPr>
        <w:t xml:space="preserve">کا:عنبر الشيخ جواد النجفي، تا: 1240ه- 253 ص 22 س 32/522سم [معجم</w:t>
      </w:r>
    </w:p>
    <w:p>
      <w:pPr>
        <w:pStyle w:val="BookText"/>
      </w:pPr>
      <w:r>
        <w:rPr>
          <w:rFonts w:ascii="Amiri" w:hAnsi="Amiri" w:eastAsia="Amiri" w:cs="Amiri"/>
          <w:lang w:bidi="ar-SA"/>
          <w:color w:val="111111"/>
          <w:sz w:val="28"/>
          <w:szCs w:val="28"/>
          <w:rtl/>
        </w:rPr>
        <w:t xml:space="preserve">المخطوطات النجفية 304]</w:t>
      </w:r>
    </w:p>
    <w:p>
      <w:pPr>
        <w:pStyle w:val="BookText"/>
      </w:pPr>
      <w:r>
        <w:rPr>
          <w:rFonts w:ascii="IRNazanin" w:hAnsi="IRNazanin" w:eastAsia="IRNazanin" w:cs="IRNazanin"/>
          <w:lang w:bidi="fa-IR"/>
          <w:color w:val="111111"/>
          <w:sz w:val="28"/>
          <w:szCs w:val="28"/>
          <w:rtl/>
        </w:rPr>
        <w:t xml:space="preserve">24662 .بغداد؛ دار المخطوطات؛ رقم المخطوط: 2989</w:t>
      </w:r>
    </w:p>
    <w:p>
      <w:pPr>
        <w:pStyle w:val="BookText"/>
      </w:pPr>
      <w:r>
        <w:rPr>
          <w:rFonts w:ascii="Amiri" w:hAnsi="Amiri" w:eastAsia="Amiri" w:cs="Amiri"/>
          <w:lang w:bidi="ar-SA"/>
          <w:color w:val="111111"/>
          <w:sz w:val="28"/>
          <w:szCs w:val="28"/>
          <w:rtl/>
        </w:rPr>
        <w:t xml:space="preserve">الجزء الأول؛ كا :رشيد بن محمّد حسين بن طاهر بن رشيد الحسيني المازندراني ،تا: 1240ه-، الكاظمية؛ 736 ص ، 34 س ، 3016 سم [المتحف العراقي - :ف الفقهية 1-236]</w:t>
      </w:r>
    </w:p>
    <w:p>
      <w:pPr>
        <w:pStyle w:val="BookText"/>
      </w:pPr>
      <w:r>
        <w:rPr>
          <w:rFonts w:ascii="Amiri" w:hAnsi="Amiri" w:eastAsia="Amiri" w:cs="Amiri"/>
          <w:lang w:bidi="ar-SA"/>
          <w:color w:val="111111"/>
          <w:sz w:val="28"/>
          <w:szCs w:val="28"/>
          <w:rtl/>
        </w:rPr>
        <w:t xml:space="preserve">24663 . النجف الأشرف؛ مؤسسة كاشف الغطاء العامة؛ رقم المخطوط: 2391</w:t>
      </w:r>
    </w:p>
    <w:p>
      <w:pPr>
        <w:pStyle w:val="BookText"/>
      </w:pPr>
      <w:r>
        <w:rPr>
          <w:rFonts w:ascii="Amiri" w:hAnsi="Amiri" w:eastAsia="Amiri" w:cs="Amiri"/>
          <w:lang w:bidi="ar-SA"/>
          <w:color w:val="111111"/>
          <w:sz w:val="28"/>
          <w:szCs w:val="28"/>
          <w:rtl/>
        </w:rPr>
        <w:t xml:space="preserve">كا :حسين بن حسن الخطي، تا: 1240ه- 501 ص [ف: 1-140]</w:t>
      </w:r>
    </w:p>
    <w:p>
      <w:pPr>
        <w:pStyle w:val="BookText"/>
      </w:pPr>
      <w:r>
        <w:rPr>
          <w:rFonts w:ascii="Times New Roman" w:hAnsi="Times New Roman" w:eastAsia="Times New Roman" w:cs="Times New Roman"/>
          <w:lang w:val="en-US" w:bidi="en-US"/>
          <w:color w:val="111111"/>
          <w:sz w:val="28"/>
          <w:szCs w:val="28"/>
          <w:rtl/>
        </w:rPr>
        <w:t xml:space="preserve">24664.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2454</w:t>
      </w:r>
    </w:p>
    <w:p>
      <w:pPr>
        <w:pStyle w:val="BookText"/>
      </w:pPr>
      <w:r>
        <w:rPr>
          <w:rFonts w:ascii="Amiri" w:hAnsi="Amiri" w:eastAsia="Amiri" w:cs="Amiri"/>
          <w:lang w:bidi="ar-SA"/>
          <w:color w:val="111111"/>
          <w:sz w:val="28"/>
          <w:szCs w:val="28"/>
          <w:rtl/>
        </w:rPr>
        <w:t xml:space="preserve">كا :طعين بن ثاني، تا: 1241ه- 448ص [ف: 1-140]</w:t>
      </w:r>
    </w:p>
    <w:p>
      <w:pPr>
        <w:pStyle w:val="BookText"/>
      </w:pPr>
      <w:r>
        <w:rPr>
          <w:rFonts w:ascii="Amiri" w:hAnsi="Amiri" w:eastAsia="Amiri" w:cs="Amiri"/>
          <w:lang w:bidi="ar-SA"/>
          <w:color w:val="111111"/>
          <w:sz w:val="28"/>
          <w:szCs w:val="28"/>
          <w:rtl/>
        </w:rPr>
        <w:t xml:space="preserve">24665 .كربلاء ؛العتبة العباسية رقم المخطوط: 25</w:t>
      </w:r>
    </w:p>
    <w:p>
      <w:pPr>
        <w:pStyle w:val="BookText"/>
      </w:pPr>
      <w:r>
        <w:rPr>
          <w:rFonts w:ascii="IRNazanin" w:hAnsi="IRNazanin" w:eastAsia="IRNazanin" w:cs="IRNazanin"/>
          <w:lang w:bidi="fa-IR"/>
          <w:color w:val="111111"/>
          <w:sz w:val="28"/>
          <w:szCs w:val="28"/>
          <w:rtl/>
        </w:rPr>
        <w:t xml:space="preserve">المجلد السابع من كتاب التجارة إلى آخر الكتاب؛ نسخ ،کا :هادي بن حسين بن عبدالرزاق بن عباس بن إسماعيل بن حمزه الحسيني البحراني النجفي ،تا: 16 ذي القعدة 1241ه- النجف الأشرف؛ تملك: حسين بن نصر الله الموسوي البهبهاني الشيخ محمّد بن مجتهدي؛ 276ق، 29 س 29320سم [ف: 1-41]</w:t>
      </w:r>
    </w:p>
    <w:p>
      <w:pPr>
        <w:pStyle w:val="BookText"/>
      </w:pPr>
      <w:r>
        <w:rPr>
          <w:rFonts w:ascii="Amiri" w:hAnsi="Amiri" w:eastAsia="Amiri" w:cs="Amiri"/>
          <w:lang w:bidi="ar-SA"/>
          <w:color w:val="111111"/>
          <w:sz w:val="28"/>
          <w:szCs w:val="28"/>
          <w:rtl/>
        </w:rPr>
        <w:t xml:space="preserve">24666 . النجف الأشرف؛ مؤسسة كاشف الغطاء العامة؛ رقم المخطوط : 2417</w:t>
      </w:r>
    </w:p>
    <w:p>
      <w:pPr>
        <w:pStyle w:val="BookText"/>
      </w:pPr>
      <w:r>
        <w:rPr>
          <w:rFonts w:ascii="Amiri" w:hAnsi="Amiri" w:eastAsia="Amiri" w:cs="Amiri"/>
          <w:lang w:bidi="ar-SA"/>
          <w:color w:val="111111"/>
          <w:sz w:val="28"/>
          <w:szCs w:val="28"/>
          <w:rtl/>
        </w:rPr>
        <w:t xml:space="preserve">كا :صالح بن حسن الخطي التويي ،تا: 1241ه- 522 ص [ف: 1-140]</w:t>
      </w:r>
    </w:p>
    <w:p>
      <w:pPr>
        <w:pStyle w:val="BookText"/>
      </w:pPr>
      <w:r>
        <w:rPr>
          <w:rFonts w:ascii="Times New Roman" w:hAnsi="Times New Roman" w:eastAsia="Times New Roman" w:cs="Times New Roman"/>
          <w:lang w:val="en-US" w:bidi="en-US"/>
          <w:color w:val="111111"/>
          <w:sz w:val="28"/>
          <w:szCs w:val="28"/>
          <w:rtl/>
        </w:rPr>
        <w:t xml:space="preserve">24667.</w:t>
      </w:r>
    </w:p>
    <w:p>
      <w:pPr>
        <w:pStyle w:val="BookText"/>
      </w:pPr>
      <w:r>
        <w:rPr>
          <w:rFonts w:ascii="Amiri" w:hAnsi="Amiri" w:eastAsia="Amiri" w:cs="Amiri"/>
          <w:lang w:bidi="ar-SA"/>
          <w:color w:val="111111"/>
          <w:sz w:val="28"/>
          <w:szCs w:val="28"/>
          <w:rtl/>
        </w:rPr>
        <w:t xml:space="preserve">بغداد؛ خزانة إبراهيم الخياط؛ رقم المخطوط: 12</w:t>
      </w:r>
    </w:p>
    <w:p>
      <w:pPr>
        <w:pStyle w:val="BookText"/>
      </w:pPr>
      <w:r>
        <w:rPr>
          <w:rFonts w:ascii="Amiri" w:hAnsi="Amiri" w:eastAsia="Amiri" w:cs="Amiri"/>
          <w:lang w:bidi="ar-SA"/>
          <w:color w:val="111111"/>
          <w:sz w:val="28"/>
          <w:szCs w:val="28"/>
          <w:rtl/>
        </w:rPr>
        <w:t xml:space="preserve">أوّلها: المسئلة الرابعة: لا اشكال في ان ام الولد انما تنعتق بعد وفاة المولى من نصيب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ولدها ؛آخرها: اصاب سهم القدر لمؤلفه الذي لاسعة عنه ولا مناص ولا محيد دون عمومه ولا اختصاص فيالها من كرب لا يغيث منه حي ولها ثلمة لا يسدها شيء</w:t>
      </w:r>
    </w:p>
    <w:p>
      <w:pPr>
        <w:pStyle w:val="BookText"/>
      </w:pPr>
      <w:r>
        <w:rPr>
          <w:rFonts w:ascii="IRNazanin" w:hAnsi="IRNazanin" w:eastAsia="IRNazanin" w:cs="IRNazanin"/>
          <w:lang w:bidi="fa-IR"/>
          <w:color w:val="111111"/>
          <w:sz w:val="28"/>
          <w:szCs w:val="28"/>
          <w:rtl/>
        </w:rPr>
        <w:t xml:space="preserve">المجلد التاسع وقسم من العاشر اول التاسع يبدا في قسم من كتاب النکاح؛ نسخ، کا: حسين بن علي الغبيشاوي الكعبي، تا: 13 جمادى الثانية 1242ه- 226ق، 30س، 2121سم [المورد : 2709]</w:t>
      </w:r>
    </w:p>
    <w:p>
      <w:pPr>
        <w:pStyle w:val="BookText"/>
      </w:pPr>
      <w:r>
        <w:rPr>
          <w:rFonts w:ascii="Amiri" w:hAnsi="Amiri" w:eastAsia="Amiri" w:cs="Amiri"/>
          <w:lang w:bidi="ar-SA"/>
          <w:color w:val="111111"/>
          <w:sz w:val="28"/>
          <w:szCs w:val="28"/>
          <w:rtl/>
        </w:rPr>
        <w:t xml:space="preserve">24668 . كربلاء؛ مكتبة السيّد محمّد باقر الطباطبائي؛ رقم المخطوط: 98</w:t>
      </w:r>
    </w:p>
    <w:p>
      <w:pPr>
        <w:pStyle w:val="BookText"/>
      </w:pPr>
      <w:r>
        <w:rPr>
          <w:rFonts w:ascii="IRNazanin" w:hAnsi="IRNazanin" w:eastAsia="IRNazanin" w:cs="IRNazanin"/>
          <w:lang w:bidi="fa-IR"/>
          <w:color w:val="111111"/>
          <w:sz w:val="28"/>
          <w:szCs w:val="28"/>
          <w:rtl/>
        </w:rPr>
        <w:t xml:space="preserve">كتاب الحج؛ نسخ ،کا :محمّد باقر الحسيني، تا :رمضان 1242ه- كربلاء [ف: 61]</w:t>
      </w:r>
    </w:p>
    <w:p>
      <w:pPr>
        <w:pStyle w:val="BookText"/>
      </w:pPr>
      <w:r>
        <w:rPr>
          <w:rFonts w:ascii="Times New Roman" w:hAnsi="Times New Roman" w:eastAsia="Times New Roman" w:cs="Times New Roman"/>
          <w:lang w:val="en-US" w:bidi="en-US"/>
          <w:color w:val="111111"/>
          <w:sz w:val="28"/>
          <w:szCs w:val="28"/>
          <w:rtl/>
        </w:rPr>
        <w:t xml:space="preserve">24669.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2472</w:t>
      </w:r>
    </w:p>
    <w:p>
      <w:pPr>
        <w:pStyle w:val="BookText"/>
      </w:pPr>
      <w:r>
        <w:rPr>
          <w:rFonts w:ascii="IRNazanin" w:hAnsi="IRNazanin" w:eastAsia="IRNazanin" w:cs="IRNazanin"/>
          <w:lang w:bidi="fa-IR"/>
          <w:color w:val="111111"/>
          <w:sz w:val="28"/>
          <w:szCs w:val="28"/>
          <w:rtl/>
        </w:rPr>
        <w:t xml:space="preserve">کا: محمّد بن داود بن حسب الله العتائقي، تا :1242ه- ناقصة : الأول؛ 641ص [ف: 1-</w:t>
      </w:r>
    </w:p>
    <w:p>
      <w:pPr>
        <w:pStyle w:val="BookText"/>
      </w:pPr>
      <w:r>
        <w:rPr>
          <w:rFonts w:ascii="Times New Roman" w:hAnsi="Times New Roman" w:eastAsia="Times New Roman" w:cs="Times New Roman"/>
          <w:lang w:val="en-US" w:bidi="en-US"/>
          <w:color w:val="111111"/>
          <w:sz w:val="28"/>
          <w:szCs w:val="28"/>
          <w:rtl/>
        </w:rPr>
        <w:t xml:space="preserve">140 ]</w:t>
      </w:r>
    </w:p>
    <w:p>
      <w:pPr>
        <w:pStyle w:val="BookText"/>
      </w:pPr>
      <w:r>
        <w:rPr>
          <w:rFonts w:ascii="Amiri" w:hAnsi="Amiri" w:eastAsia="Amiri" w:cs="Amiri"/>
          <w:lang w:bidi="ar-SA"/>
          <w:color w:val="111111"/>
          <w:sz w:val="28"/>
          <w:szCs w:val="28"/>
          <w:rtl/>
        </w:rPr>
        <w:t xml:space="preserve">24670 .كربلاء؛ الروضة الحسينية (مكتبة)؛ رقم المخطوط: 323م- ح 9389</w:t>
      </w:r>
    </w:p>
    <w:p>
      <w:pPr>
        <w:pStyle w:val="BookText"/>
      </w:pPr>
      <w:r>
        <w:rPr>
          <w:rFonts w:ascii="IRNazanin" w:hAnsi="IRNazanin" w:eastAsia="IRNazanin" w:cs="IRNazanin"/>
          <w:lang w:bidi="fa-IR"/>
          <w:color w:val="111111"/>
          <w:sz w:val="28"/>
          <w:szCs w:val="28"/>
          <w:rtl/>
        </w:rPr>
        <w:t xml:space="preserve">كتاب التجارة؛ نسخ ،کا: محمّد حسن بن الشيخ جواد البصير، تا: 13 محرم 1243ه- 524 ص 30 س ، 19/5*30سم[ مخطوطات كربلاء: 4-142]</w:t>
      </w:r>
    </w:p>
    <w:p>
      <w:pPr>
        <w:pStyle w:val="BookText"/>
      </w:pPr>
      <w:r>
        <w:rPr>
          <w:rFonts w:ascii="Amiri" w:hAnsi="Amiri" w:eastAsia="Amiri" w:cs="Amiri"/>
          <w:lang w:bidi="ar-SA"/>
          <w:color w:val="111111"/>
          <w:sz w:val="28"/>
          <w:szCs w:val="28"/>
          <w:rtl/>
        </w:rPr>
        <w:t xml:space="preserve">24671 . كربلاء ؛ الروضة الحسينية (مكتبة)؛ رقم المخطوط 321م</w:t>
      </w:r>
    </w:p>
    <w:p>
      <w:pPr>
        <w:pStyle w:val="BookText"/>
      </w:pPr>
      <w:r>
        <w:rPr>
          <w:rFonts w:ascii="IRNazanin" w:hAnsi="IRNazanin" w:eastAsia="IRNazanin" w:cs="IRNazanin"/>
          <w:lang w:bidi="fa-IR"/>
          <w:color w:val="111111"/>
          <w:sz w:val="28"/>
          <w:szCs w:val="28"/>
          <w:rtl/>
        </w:rPr>
        <w:t xml:space="preserve">كتاب الضمان ؛نسخ ،کا :محمّد حسن بن جواد أغاني، تا: 23 جمادى الأولى 1243ه- تملك: محمّد بن عبدالوهاب الهمداني؛ 584ص، 30 س، 3021سم[ مخطوطات كربلاء: 4 -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24672 . النجف الأشرف؛ جامعة النجف ( مكتبة)؛ رقم المخطوط 69</w:t>
      </w:r>
    </w:p>
    <w:p>
      <w:pPr>
        <w:pStyle w:val="BookText"/>
      </w:pPr>
      <w:r>
        <w:rPr>
          <w:rFonts w:ascii="IRNazanin" w:hAnsi="IRNazanin" w:eastAsia="IRNazanin" w:cs="IRNazanin"/>
          <w:lang w:bidi="fa-IR"/>
          <w:color w:val="111111"/>
          <w:sz w:val="28"/>
          <w:szCs w:val="28"/>
          <w:rtl/>
        </w:rPr>
        <w:t xml:space="preserve">كتاب الحج؛ نسخ ،کا :عبدالحسين بن عبد الله الصويلاوي وحسين بن علي بن هواش الغبشاوي الانصاري الكعبي، تا: 1234 و 1244ه- تملك: خليفه بن علي الموسوي الأحسائي سنة 1234 ه- 359 ق ، 25 س ، 2921سم [اوراق عتیق: 1-296] 24673 . النجف الأشرف؛ مكتبة آية الله الحكيم العامة؛ رقم المخطوط: 2562</w:t>
      </w:r>
    </w:p>
    <w:p>
      <w:pPr>
        <w:pStyle w:val="BookText"/>
      </w:pPr>
      <w:r>
        <w:rPr>
          <w:rFonts w:ascii="Amiri" w:hAnsi="Amiri" w:eastAsia="Amiri" w:cs="Amiri"/>
          <w:lang w:bidi="ar-SA"/>
          <w:color w:val="111111"/>
          <w:sz w:val="28"/>
          <w:szCs w:val="28"/>
          <w:rtl/>
        </w:rPr>
        <w:t xml:space="preserve">الشركة - الوصايا؛كا :رشيد بن الحسن المازندراني، تا: 1244ه-، 204ص، 34س، 3021سم [معجم المخطوطات النجفية: 304]</w:t>
      </w:r>
    </w:p>
    <w:p>
      <w:pPr>
        <w:pStyle w:val="BookText"/>
      </w:pPr>
      <w:r>
        <w:rPr>
          <w:rFonts w:ascii="Times New Roman" w:hAnsi="Times New Roman" w:eastAsia="Times New Roman" w:cs="Times New Roman"/>
          <w:lang w:val="en-US" w:bidi="en-US"/>
          <w:color w:val="111111"/>
          <w:sz w:val="28"/>
          <w:szCs w:val="28"/>
          <w:rtl/>
        </w:rPr>
        <w:t xml:space="preserve">24674.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2168</w:t>
      </w:r>
    </w:p>
    <w:p>
      <w:pPr>
        <w:pStyle w:val="BookText"/>
      </w:pPr>
      <w:r>
        <w:rPr>
          <w:rFonts w:ascii="IRNazanin" w:hAnsi="IRNazanin" w:eastAsia="IRNazanin" w:cs="IRNazanin"/>
          <w:lang w:bidi="fa-IR"/>
          <w:color w:val="111111"/>
          <w:sz w:val="28"/>
          <w:szCs w:val="28"/>
          <w:rtl/>
        </w:rPr>
        <w:t xml:space="preserve">الضمان - الوصايا؛ كا :مدحت بن شیخ جواد ،الفرید تا: 1244ه-، 275 ص 30س، 30/5020 سم [معجم المخطوطات النجفية: 303]</w:t>
      </w:r>
    </w:p>
    <w:p>
      <w:pPr>
        <w:pStyle w:val="BookText"/>
      </w:pPr>
      <w:r>
        <w:rPr>
          <w:rFonts w:ascii="Amiri" w:hAnsi="Amiri" w:eastAsia="Amiri" w:cs="Amiri"/>
          <w:lang w:bidi="ar-SA"/>
          <w:color w:val="111111"/>
          <w:sz w:val="28"/>
          <w:szCs w:val="28"/>
          <w:rtl/>
        </w:rPr>
        <w:t xml:space="preserve">24675 . النجف الأشرف؛ مكتبة آية الله الحكيم العامة؛ رقم المخطوط: 2167</w:t>
      </w:r>
    </w:p>
    <w:p>
      <w:pPr>
        <w:pStyle w:val="BookText"/>
      </w:pPr>
      <w:r>
        <w:rPr>
          <w:rFonts w:ascii="Amiri" w:hAnsi="Amiri" w:eastAsia="Amiri" w:cs="Amiri"/>
          <w:lang w:bidi="ar-SA"/>
          <w:color w:val="111111"/>
          <w:sz w:val="28"/>
          <w:szCs w:val="28"/>
          <w:rtl/>
        </w:rPr>
        <w:t xml:space="preserve">الصلاة ؛كا :مجهول ،تا: قيد التملك 1244ه- 103 ص 31 س 30/5021/5سم [معجم المخطوطات النجفية: 303]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24676 . النجف الأشرف؛ مكتبة آية الله الحكيم العامة؛ رقم المخطوط: 2324</w:t>
      </w:r>
    </w:p>
    <w:p>
      <w:pPr>
        <w:pStyle w:val="BookText"/>
      </w:pPr>
      <w:r>
        <w:rPr>
          <w:rFonts w:ascii="Amiri" w:hAnsi="Amiri" w:eastAsia="Amiri" w:cs="Amiri"/>
          <w:lang w:bidi="ar-SA"/>
          <w:color w:val="111111"/>
          <w:sz w:val="28"/>
          <w:szCs w:val="28"/>
          <w:rtl/>
        </w:rPr>
        <w:t xml:space="preserve">الحج ؛كا: عبد الحسين بن عبد الغفور النجفي، تا: 1245ه؛ 291ص، 31س،</w:t>
      </w:r>
    </w:p>
    <w:p>
      <w:pPr>
        <w:pStyle w:val="BookText"/>
      </w:pPr>
      <w:r>
        <w:rPr>
          <w:rFonts w:ascii="Amiri" w:hAnsi="Amiri" w:eastAsia="Amiri" w:cs="Amiri"/>
          <w:lang w:bidi="ar-SA"/>
          <w:color w:val="111111"/>
          <w:sz w:val="28"/>
          <w:szCs w:val="28"/>
          <w:rtl/>
        </w:rPr>
        <w:t xml:space="preserve">20/8*30/2سم [معجم المخطوطات النجفية 304]</w:t>
      </w:r>
    </w:p>
    <w:p>
      <w:pPr>
        <w:pStyle w:val="BookText"/>
      </w:pPr>
      <w:r>
        <w:rPr>
          <w:rFonts w:ascii="Amiri" w:hAnsi="Amiri" w:eastAsia="Amiri" w:cs="Amiri"/>
          <w:lang w:bidi="ar-SA"/>
          <w:color w:val="111111"/>
          <w:sz w:val="28"/>
          <w:szCs w:val="28"/>
          <w:rtl/>
        </w:rPr>
        <w:t xml:space="preserve">24677 . كربلاء؛ مكتبة السيّد محمّد باقر الطباطبائي؛ رقم المخطوط : 95</w:t>
      </w:r>
    </w:p>
    <w:p>
      <w:pPr>
        <w:pStyle w:val="BookText"/>
      </w:pPr>
      <w:r>
        <w:rPr>
          <w:rFonts w:ascii="IRNazanin" w:hAnsi="IRNazanin" w:eastAsia="IRNazanin" w:cs="IRNazanin"/>
          <w:lang w:bidi="fa-IR"/>
          <w:color w:val="111111"/>
          <w:sz w:val="28"/>
          <w:szCs w:val="28"/>
          <w:rtl/>
        </w:rPr>
        <w:t xml:space="preserve">كتاب الصلاة؛ نسخ کا :محمّد بن محمّد رضا الكاشاني تا: 25 جمادى الأولى 1246ه- الكاظمية؛ 704 ص 3121سم [ف: 60]</w:t>
      </w:r>
    </w:p>
    <w:p>
      <w:pPr>
        <w:pStyle w:val="BookText"/>
      </w:pPr>
      <w:r>
        <w:rPr>
          <w:rFonts w:ascii="Amiri" w:hAnsi="Amiri" w:eastAsia="Amiri" w:cs="Amiri"/>
          <w:lang w:bidi="ar-SA"/>
          <w:color w:val="111111"/>
          <w:sz w:val="28"/>
          <w:szCs w:val="28"/>
          <w:rtl/>
        </w:rPr>
        <w:t xml:space="preserve">24678 . كربلاء؛ مكتبة السيّد محمّد باقر الطباطبائي؛ رقم المخطوط : 96</w:t>
      </w:r>
    </w:p>
    <w:p>
      <w:pPr>
        <w:pStyle w:val="BookText"/>
      </w:pPr>
      <w:r>
        <w:rPr>
          <w:rFonts w:ascii="IRNazanin" w:hAnsi="IRNazanin" w:eastAsia="IRNazanin" w:cs="IRNazanin"/>
          <w:lang w:bidi="fa-IR"/>
          <w:color w:val="111111"/>
          <w:sz w:val="28"/>
          <w:szCs w:val="28"/>
          <w:rtl/>
        </w:rPr>
        <w:t xml:space="preserve">المجلد الرابع ،نسخ ،کا: مجهول ،تا: 1246ه-، 790 ص 2115سم [ف: 60]</w:t>
      </w:r>
    </w:p>
    <w:p>
      <w:pPr>
        <w:pStyle w:val="BookText"/>
      </w:pPr>
      <w:r>
        <w:rPr>
          <w:rFonts w:ascii="Amiri" w:hAnsi="Amiri" w:eastAsia="Amiri" w:cs="Amiri"/>
          <w:lang w:bidi="ar-SA"/>
          <w:color w:val="111111"/>
          <w:sz w:val="28"/>
          <w:szCs w:val="28"/>
          <w:rtl/>
        </w:rPr>
        <w:t xml:space="preserve">24679 . النجف الأشرف؛ مكتبة آية الله الحكيم العامة رقم المخطوط : 2166</w:t>
      </w:r>
    </w:p>
    <w:p>
      <w:pPr>
        <w:pStyle w:val="BookText"/>
      </w:pPr>
      <w:r>
        <w:rPr>
          <w:rFonts w:ascii="IRNazanin" w:hAnsi="IRNazanin" w:eastAsia="IRNazanin" w:cs="IRNazanin"/>
          <w:lang w:bidi="fa-IR"/>
          <w:color w:val="111111"/>
          <w:sz w:val="28"/>
          <w:szCs w:val="28"/>
          <w:rtl/>
        </w:rPr>
        <w:t xml:space="preserve">الصلاة - الصوم -الصوم؛ کا :مجهول، تا :قيد التملك 1255ه- 394 ص 29س،</w:t>
      </w:r>
    </w:p>
    <w:p>
      <w:pPr>
        <w:pStyle w:val="BookText"/>
      </w:pPr>
      <w:r>
        <w:rPr>
          <w:rFonts w:ascii="Amiri" w:hAnsi="Amiri" w:eastAsia="Amiri" w:cs="Amiri"/>
          <w:lang w:bidi="ar-SA"/>
          <w:color w:val="111111"/>
          <w:sz w:val="28"/>
          <w:szCs w:val="28"/>
          <w:rtl/>
        </w:rPr>
        <w:t xml:space="preserve">30/5021 سم [معجم المخطوطات النجفية: 303]</w:t>
      </w:r>
    </w:p>
    <w:p>
      <w:pPr>
        <w:pStyle w:val="BookText"/>
      </w:pPr>
      <w:r>
        <w:rPr>
          <w:rFonts w:ascii="Amiri" w:hAnsi="Amiri" w:eastAsia="Amiri" w:cs="Amiri"/>
          <w:lang w:bidi="ar-SA"/>
          <w:color w:val="111111"/>
          <w:sz w:val="28"/>
          <w:szCs w:val="28"/>
          <w:rtl/>
        </w:rPr>
        <w:t xml:space="preserve">24680 . النجف الأشرف؛ مؤسسة كاشف الغطاء العامة؛ رقم المخطوط : 3995</w:t>
      </w:r>
    </w:p>
    <w:p>
      <w:pPr>
        <w:pStyle w:val="BookText"/>
      </w:pPr>
      <w:r>
        <w:rPr>
          <w:rFonts w:ascii="IRNazanin" w:hAnsi="IRNazanin" w:eastAsia="IRNazanin" w:cs="IRNazanin"/>
          <w:lang w:bidi="fa-IR"/>
          <w:color w:val="111111"/>
          <w:sz w:val="28"/>
          <w:szCs w:val="28"/>
          <w:rtl/>
        </w:rPr>
        <w:t xml:space="preserve">کا :نجف علي، تا: 1260ه- 393 ص [ف: 1-140]</w:t>
      </w:r>
    </w:p>
    <w:p>
      <w:pPr>
        <w:pStyle w:val="BookText"/>
      </w:pPr>
      <w:r>
        <w:rPr>
          <w:rFonts w:ascii="Amiri" w:hAnsi="Amiri" w:eastAsia="Amiri" w:cs="Amiri"/>
          <w:lang w:bidi="ar-SA"/>
          <w:color w:val="111111"/>
          <w:sz w:val="28"/>
          <w:szCs w:val="28"/>
          <w:rtl/>
        </w:rPr>
        <w:t xml:space="preserve">24681 . النجف الأشرف؛ مؤسسة كاشف الغطاء العامة؛ رقم المخطوط: 3994</w:t>
      </w:r>
    </w:p>
    <w:p>
      <w:pPr>
        <w:pStyle w:val="BookText"/>
      </w:pPr>
      <w:r>
        <w:rPr>
          <w:rFonts w:ascii="IRNazanin" w:hAnsi="IRNazanin" w:eastAsia="IRNazanin" w:cs="IRNazanin"/>
          <w:lang w:bidi="fa-IR"/>
          <w:color w:val="111111"/>
          <w:sz w:val="28"/>
          <w:szCs w:val="28"/>
          <w:rtl/>
        </w:rPr>
        <w:t xml:space="preserve">کا :نجف علي ،تا :1261ه- 553ص [ف: 1-140]</w:t>
      </w:r>
    </w:p>
    <w:p>
      <w:pPr>
        <w:pStyle w:val="BookText"/>
      </w:pPr>
      <w:r>
        <w:rPr>
          <w:rFonts w:ascii="Amiri" w:hAnsi="Amiri" w:eastAsia="Amiri" w:cs="Amiri"/>
          <w:lang w:bidi="ar-SA"/>
          <w:color w:val="111111"/>
          <w:sz w:val="28"/>
          <w:szCs w:val="28"/>
          <w:rtl/>
        </w:rPr>
        <w:t xml:space="preserve">24682 . النجف الأشرف؛ مؤسسة كاشف الغطاء العامة؛ رقم المخطوط: 3993</w:t>
      </w:r>
    </w:p>
    <w:p>
      <w:pPr>
        <w:pStyle w:val="BookText"/>
      </w:pPr>
      <w:r>
        <w:rPr>
          <w:rFonts w:ascii="IRNazanin" w:hAnsi="IRNazanin" w:eastAsia="IRNazanin" w:cs="IRNazanin"/>
          <w:lang w:bidi="fa-IR"/>
          <w:color w:val="111111"/>
          <w:sz w:val="28"/>
          <w:szCs w:val="28"/>
          <w:rtl/>
        </w:rPr>
        <w:t xml:space="preserve">کا :محمّد علي بن محمّد حسين ،تا: 1263ه- ناقصة الأول؛ 499 ص [ف: 1-140]</w:t>
      </w:r>
    </w:p>
    <w:p>
      <w:pPr>
        <w:pStyle w:val="BookText"/>
      </w:pPr>
      <w:r>
        <w:rPr>
          <w:rFonts w:ascii="Amiri" w:hAnsi="Amiri" w:eastAsia="Amiri" w:cs="Amiri"/>
          <w:lang w:bidi="ar-SA"/>
          <w:color w:val="111111"/>
          <w:sz w:val="28"/>
          <w:szCs w:val="28"/>
          <w:rtl/>
        </w:rPr>
        <w:t xml:space="preserve">24683 . النجف الأشرف العتبة العلوية؛ رقم المخطوط: 840/3</w:t>
      </w:r>
    </w:p>
    <w:p>
      <w:pPr>
        <w:pStyle w:val="BookText"/>
      </w:pPr>
      <w:r>
        <w:rPr>
          <w:rFonts w:ascii="Amiri" w:hAnsi="Amiri" w:eastAsia="Amiri" w:cs="Amiri"/>
          <w:lang w:bidi="ar-SA"/>
          <w:color w:val="111111"/>
          <w:sz w:val="28"/>
          <w:szCs w:val="28"/>
          <w:rtl/>
        </w:rPr>
        <w:t xml:space="preserve">أوّلها :من جملة ماسبق على ان صلاة الجمعة؛ آخرها : المسائل باسرها فلا بد من صرفها عن ظواهرها المصطلح عليه وارتكاب التأويل فيه.</w:t>
      </w:r>
    </w:p>
    <w:p>
      <w:pPr>
        <w:pStyle w:val="BookText"/>
      </w:pPr>
      <w:r>
        <w:rPr>
          <w:rFonts w:ascii="IRNazanin" w:hAnsi="IRNazanin" w:eastAsia="IRNazanin" w:cs="IRNazanin"/>
          <w:lang w:bidi="fa-IR"/>
          <w:color w:val="111111"/>
          <w:sz w:val="28"/>
          <w:szCs w:val="28"/>
          <w:rtl/>
        </w:rPr>
        <w:t xml:space="preserve">فوائد من كتاب الحدائق الناضرة ؛نسخ ،تعلیق کا: مجهول، تا: قيد الوقف 1269ه- التسلسل المخزني : 9/5/167؛ ص 24س، 2115سم [ف: 2-329]</w:t>
      </w:r>
    </w:p>
    <w:p>
      <w:pPr>
        <w:pStyle w:val="BookText"/>
      </w:pPr>
      <w:r>
        <w:rPr>
          <w:rFonts w:ascii="Amiri" w:hAnsi="Amiri" w:eastAsia="Amiri" w:cs="Amiri"/>
          <w:lang w:bidi="ar-SA"/>
          <w:color w:val="111111"/>
          <w:sz w:val="28"/>
          <w:szCs w:val="28"/>
          <w:rtl/>
        </w:rPr>
        <w:t xml:space="preserve">24684 . النجف الأشرف؛ مكتبة آية الله الحكيم العامة؛ رقم المخطوط: 2362</w:t>
      </w:r>
    </w:p>
    <w:p>
      <w:pPr>
        <w:pStyle w:val="BookText"/>
      </w:pPr>
      <w:r>
        <w:rPr>
          <w:rFonts w:ascii="Amiri" w:hAnsi="Amiri" w:eastAsia="Amiri" w:cs="Amiri"/>
          <w:lang w:bidi="ar-SA"/>
          <w:color w:val="111111"/>
          <w:sz w:val="28"/>
          <w:szCs w:val="28"/>
          <w:rtl/>
        </w:rPr>
        <w:t xml:space="preserve">الطهارة ؛كا :عبد علي بن علي الماحوزي ،تا: 1271 ه- 181 ص 31س، 31/5320/5سم[ معجم المخطوطات النجفية: 304]</w:t>
      </w:r>
    </w:p>
    <w:p>
      <w:pPr>
        <w:pStyle w:val="BookText"/>
      </w:pPr>
      <w:r>
        <w:rPr>
          <w:rFonts w:ascii="Amiri" w:hAnsi="Amiri" w:eastAsia="Amiri" w:cs="Amiri"/>
          <w:lang w:bidi="ar-SA"/>
          <w:color w:val="111111"/>
          <w:sz w:val="28"/>
          <w:szCs w:val="28"/>
          <w:rtl/>
        </w:rPr>
        <w:t xml:space="preserve">24685 . النجف الأشرف؛ جامعة النجف (مكتبة رقم المخطوط 1</w:t>
      </w:r>
    </w:p>
    <w:p>
      <w:pPr>
        <w:pStyle w:val="BookText"/>
      </w:pPr>
      <w:r>
        <w:rPr>
          <w:rFonts w:ascii="IRNazanin" w:hAnsi="IRNazanin" w:eastAsia="IRNazanin" w:cs="IRNazanin"/>
          <w:lang w:bidi="fa-IR"/>
          <w:color w:val="111111"/>
          <w:sz w:val="28"/>
          <w:szCs w:val="28"/>
          <w:rtl/>
        </w:rPr>
        <w:t xml:space="preserve">كتاب الطهارة ؛نسخ، کا: مجهول ،تا: قيد الوقف 1273ه- تملك :سيد خليفة بن علي الموسوي الأحسائي؛ 197ق ، 24 س ، 3121سم [اوراق عتیق: 1-286]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24686 . النجف الأشرف؛ مكتبة الإمام الخوئي؛ رقم المخطوط: 77</w:t>
      </w:r>
    </w:p>
    <w:p>
      <w:pPr>
        <w:pStyle w:val="BookText"/>
      </w:pPr>
      <w:r>
        <w:rPr>
          <w:rFonts w:ascii="Amiri" w:hAnsi="Amiri" w:eastAsia="Amiri" w:cs="Amiri"/>
          <w:lang w:bidi="ar-SA"/>
          <w:color w:val="111111"/>
          <w:sz w:val="28"/>
          <w:szCs w:val="28"/>
          <w:rtl/>
        </w:rPr>
        <w:t xml:space="preserve">أوّلها :الباب الثالث في بقية الصلوات وفيه فصول [الفصل ]الأول في صلاة الجمعة، وفيه مقدمة ومطالب اما المقدمة ففي فضل يوم الجمعة وليلته ؛آخرها: هذا آخر الكلام في الجزء الرابع من كتاب الحدائق الناضرة في أحكام العترة الطاهرة ... ويتلوه إن شاء الله تعالى كتاب الحج. وقد وقع الفراغ من هذا الجزء في اليوم التاسع عشر بشهر جمادى الثانية من السنة السابعة والسبعين بعد المائة والألف من الهجرة النبوية ... في الأرض المقدسة كربلاء المعلي في جوار سيد الشهداء ... وكتب مؤلفه ... يوسف بن أحمد بن إبراهيم البحراني ... حامداً...</w:t>
      </w:r>
    </w:p>
    <w:p>
      <w:pPr>
        <w:pStyle w:val="BookText"/>
      </w:pPr>
      <w:r>
        <w:rPr>
          <w:rFonts w:ascii="IRNazanin" w:hAnsi="IRNazanin" w:eastAsia="IRNazanin" w:cs="IRNazanin"/>
          <w:lang w:bidi="fa-IR"/>
          <w:color w:val="111111"/>
          <w:sz w:val="28"/>
          <w:szCs w:val="28"/>
          <w:rtl/>
        </w:rPr>
        <w:t xml:space="preserve">المجلد الرابع باب صلاة الجمعة إلى تمام کتاب الاعتكاف؛ نسخ ،کا: محمّد رضا ابن آقا نجف حصاري الدشتكي، تا :1217-1281 ه- شيراز ؛ 445 ق ، 27 س، 2920سم [ف: 1</w:t>
      </w:r>
    </w:p>
    <w:p>
      <w:pPr>
        <w:pStyle w:val="BookText"/>
      </w:pPr>
      <w:r>
        <w:rPr>
          <w:rFonts w:ascii="Times New Roman" w:hAnsi="Times New Roman" w:eastAsia="Times New Roman" w:cs="Times New Roman"/>
          <w:lang w:val="en-US" w:bidi="en-US"/>
          <w:color w:val="111111"/>
          <w:sz w:val="28"/>
          <w:szCs w:val="28"/>
          <w:rtl/>
        </w:rPr>
        <w:t xml:space="preserve">153 ]</w:t>
      </w:r>
    </w:p>
    <w:p>
      <w:pPr>
        <w:pStyle w:val="BookText"/>
      </w:pPr>
      <w:r>
        <w:rPr>
          <w:rFonts w:ascii="Amiri" w:hAnsi="Amiri" w:eastAsia="Amiri" w:cs="Amiri"/>
          <w:lang w:bidi="ar-SA"/>
          <w:color w:val="111111"/>
          <w:sz w:val="28"/>
          <w:szCs w:val="28"/>
          <w:rtl/>
        </w:rPr>
        <w:t xml:space="preserve">24687 .كربلاء ؛العتبة العباسية؛ رقم المخطوط : 248</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الطاهرين...وفيه</w:t>
      </w:r>
    </w:p>
    <w:p>
      <w:pPr>
        <w:pStyle w:val="BookText"/>
      </w:pPr>
      <w:r>
        <w:rPr>
          <w:rFonts w:ascii="Amiri" w:hAnsi="Amiri" w:eastAsia="Amiri" w:cs="Amiri"/>
          <w:lang w:bidi="ar-SA"/>
          <w:color w:val="111111"/>
          <w:sz w:val="28"/>
          <w:szCs w:val="28"/>
          <w:rtl/>
        </w:rPr>
        <w:t xml:space="preserve">مقدمة وفصول ... ففيها فوائد؛ الأولى في بدء النكاح آخرها في التذهيب بعد ان طعن في الخبرين المذكورين بضعف الإسناد ما رواه الشيخ عن عبد الرحمن بن أبي نجران :قال سال صفوان بن يحيى</w:t>
      </w:r>
    </w:p>
    <w:p>
      <w:pPr>
        <w:pStyle w:val="BookText"/>
      </w:pPr>
      <w:r>
        <w:rPr>
          <w:rFonts w:ascii="IRNazanin" w:hAnsi="IRNazanin" w:eastAsia="IRNazanin" w:cs="IRNazanin"/>
          <w:lang w:bidi="fa-IR"/>
          <w:color w:val="111111"/>
          <w:sz w:val="28"/>
          <w:szCs w:val="28"/>
          <w:rtl/>
        </w:rPr>
        <w:t xml:space="preserve">اشتملت على كتاب النكاح؛ نسخ ،کا :مجهول، تا: القرن 13ه- تملك: حسين بن نصر الله الموسوي البهبهاني؛ 336 ق ، 30 س ، 29420سم [ف: 1-289]</w:t>
      </w:r>
    </w:p>
    <w:p>
      <w:pPr>
        <w:pStyle w:val="BookText"/>
      </w:pPr>
      <w:r>
        <w:rPr>
          <w:rFonts w:ascii="Amiri" w:hAnsi="Amiri" w:eastAsia="Amiri" w:cs="Amiri"/>
          <w:lang w:bidi="ar-SA"/>
          <w:color w:val="111111"/>
          <w:sz w:val="28"/>
          <w:szCs w:val="28"/>
          <w:rtl/>
        </w:rPr>
        <w:t xml:space="preserve">24688 .كربلاء؛ العتبة العباسية؛ رقم المخطوط: 240</w:t>
      </w:r>
    </w:p>
    <w:p>
      <w:pPr>
        <w:pStyle w:val="BookText"/>
      </w:pPr>
      <w:r>
        <w:rPr>
          <w:rFonts w:ascii="IRNazanin" w:hAnsi="IRNazanin" w:eastAsia="IRNazanin" w:cs="IRNazanin"/>
          <w:lang w:bidi="fa-IR"/>
          <w:color w:val="111111"/>
          <w:sz w:val="28"/>
          <w:szCs w:val="28"/>
          <w:rtl/>
        </w:rPr>
        <w:t xml:space="preserve">أوّلها: الباب الثالث في بقية الصلوات وفيه فصول؛ الفصل الأول في صلاة الجمعة وفيه مقدمة ومطالب؛ آخرها :هذا آخر الكلام في هذا المجلد وهو المجلد الرابع من كتاب الحدائق الناظرة في أحكام العترة الطاهرة وهو آخر كتاب الصلاة المجلد الرابع من الباب الثالث في بقية الصلوات إلى آخر الصلاة ؛نسخ ،کا :مجهول،تا:</w:t>
      </w:r>
    </w:p>
    <w:p>
      <w:pPr>
        <w:pStyle w:val="BookText"/>
      </w:pPr>
      <w:r>
        <w:rPr>
          <w:rFonts w:ascii="IRNazanin" w:hAnsi="IRNazanin" w:eastAsia="IRNazanin" w:cs="IRNazanin"/>
          <w:lang w:bidi="fa-IR"/>
          <w:color w:val="111111"/>
          <w:sz w:val="28"/>
          <w:szCs w:val="28"/>
          <w:rtl/>
        </w:rPr>
        <w:t xml:space="preserve">القرن 13ه- 190 ق، 33 س، 21*30سم [ف: 1-282]</w:t>
      </w:r>
    </w:p>
    <w:p>
      <w:pPr>
        <w:pStyle w:val="BookText"/>
      </w:pPr>
      <w:r>
        <w:rPr>
          <w:rFonts w:ascii="Amiri" w:hAnsi="Amiri" w:eastAsia="Amiri" w:cs="Amiri"/>
          <w:lang w:bidi="ar-SA"/>
          <w:color w:val="111111"/>
          <w:sz w:val="28"/>
          <w:szCs w:val="28"/>
          <w:rtl/>
        </w:rPr>
        <w:t xml:space="preserve">24689 .كربلاء؛ العتبة العباسية؛ رقم المخطوط : 26/3</w:t>
      </w:r>
    </w:p>
    <w:p>
      <w:pPr>
        <w:pStyle w:val="BookText"/>
      </w:pPr>
      <w:r>
        <w:rPr>
          <w:rFonts w:ascii="IRNazanin" w:hAnsi="IRNazanin" w:eastAsia="IRNazanin" w:cs="IRNazanin"/>
          <w:lang w:bidi="fa-IR"/>
          <w:color w:val="111111"/>
          <w:sz w:val="28"/>
          <w:szCs w:val="28"/>
          <w:rtl/>
        </w:rPr>
        <w:t xml:space="preserve">أوّلها: مطابق؛ آخرها :من المجتهدين ونشرع الآن في المقصود متوكلين على الملك المعبود مفيض الخير والجود فنقول : وبه سبحانه الثقة والإدراك كل ما يؤول. اشتملت على مقدمه المؤلف؛ نسخ ،کا: مجهول، تا: القرن 13ه- 116ق (452-337)، 30 س 3221سم [ف: 1-43]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24690 .كربلاء ؛العتبة العباسية؛ رقم المخطوط: 16</w:t>
      </w:r>
    </w:p>
    <w:p>
      <w:pPr>
        <w:pStyle w:val="BookText"/>
      </w:pPr>
      <w:r>
        <w:rPr>
          <w:rFonts w:ascii="Amiri" w:hAnsi="Amiri" w:eastAsia="Amiri" w:cs="Amiri"/>
          <w:lang w:bidi="ar-SA"/>
          <w:color w:val="111111"/>
          <w:sz w:val="28"/>
          <w:szCs w:val="28"/>
          <w:rtl/>
        </w:rPr>
        <w:t xml:space="preserve">أوّلها: الحمد لله رب العالمين وصلى الله على محمد خاتم النبين وآله الطاهرين كتاب الضمان إعلم أن الضمان عند الفقهاء لفظ مشترك يطلق على معنيين إحدهما؛ آخرها: ومن المحتمل أنه اوصي لها بصداقها وميراثها المعبر عنه بغير شك وإشكال نحمد الملك المتعال الكلام حامدين الملك العلام...</w:t>
      </w:r>
    </w:p>
    <w:p>
      <w:pPr>
        <w:pStyle w:val="BookText"/>
      </w:pPr>
      <w:r>
        <w:rPr>
          <w:rFonts w:ascii="Amiri" w:hAnsi="Amiri" w:eastAsia="Amiri" w:cs="Amiri"/>
          <w:lang w:bidi="ar-SA"/>
          <w:color w:val="111111"/>
          <w:sz w:val="28"/>
          <w:szCs w:val="28"/>
          <w:rtl/>
        </w:rPr>
        <w:t xml:space="preserve">المجلد الثامن من كتاب الضمان إلى نهاية كتاب الوصاية؛ نسخ ،كا: نصار بن حميد بن حمادي السيلاوي الدروقي، تا: القرن 13ه- 382 ق ، 23 س، 3223سم [ف: 1-29]</w:t>
      </w:r>
    </w:p>
    <w:p>
      <w:pPr>
        <w:pStyle w:val="BookText"/>
      </w:pPr>
      <w:r>
        <w:rPr>
          <w:rFonts w:ascii="Amiri" w:hAnsi="Amiri" w:eastAsia="Amiri" w:cs="Amiri"/>
          <w:lang w:bidi="ar-SA"/>
          <w:color w:val="111111"/>
          <w:sz w:val="28"/>
          <w:szCs w:val="28"/>
          <w:rtl/>
        </w:rPr>
        <w:t xml:space="preserve">24691 . النجف الأشرف ؛ جامعة النجف (مكتبة)؛ رقم المخطوط: 17</w:t>
      </w:r>
    </w:p>
    <w:p>
      <w:pPr>
        <w:pStyle w:val="BookText"/>
      </w:pPr>
      <w:r>
        <w:rPr>
          <w:rFonts w:ascii="IRNazanin" w:hAnsi="IRNazanin" w:eastAsia="IRNazanin" w:cs="IRNazanin"/>
          <w:lang w:bidi="fa-IR"/>
          <w:color w:val="111111"/>
          <w:sz w:val="28"/>
          <w:szCs w:val="28"/>
          <w:rtl/>
        </w:rPr>
        <w:t xml:space="preserve">كتاب الطهارة؛ نسخ ،کا :مجهول ،تا: القرن 13ه- 337 ق 30 س 3021/5 سم [اوراق</w:t>
      </w:r>
    </w:p>
    <w:p>
      <w:pPr>
        <w:pStyle w:val="BookText"/>
      </w:pPr>
      <w:r>
        <w:rPr>
          <w:rFonts w:ascii="IRNazanin" w:hAnsi="IRNazanin" w:eastAsia="IRNazanin" w:cs="IRNazanin"/>
          <w:lang w:bidi="fa-IR"/>
          <w:color w:val="111111"/>
          <w:sz w:val="28"/>
          <w:szCs w:val="28"/>
          <w:rtl/>
        </w:rPr>
        <w:t xml:space="preserve">عتیق 1-288]</w:t>
      </w:r>
    </w:p>
    <w:p>
      <w:pPr>
        <w:pStyle w:val="BookText"/>
      </w:pPr>
      <w:r>
        <w:rPr>
          <w:rFonts w:ascii="Amiri" w:hAnsi="Amiri" w:eastAsia="Amiri" w:cs="Amiri"/>
          <w:lang w:bidi="ar-SA"/>
          <w:color w:val="111111"/>
          <w:sz w:val="28"/>
          <w:szCs w:val="28"/>
          <w:rtl/>
        </w:rPr>
        <w:t xml:space="preserve">24692 . النجف الأشرف؛ مكتبة الإمام أمير المؤمنين العامة؛ رقم المخطوط: 327</w:t>
      </w:r>
    </w:p>
    <w:p>
      <w:pPr>
        <w:pStyle w:val="BookText"/>
      </w:pPr>
      <w:r>
        <w:rPr>
          <w:rFonts w:ascii="Amiri" w:hAnsi="Amiri" w:eastAsia="Amiri" w:cs="Amiri"/>
          <w:lang w:bidi="ar-SA"/>
          <w:color w:val="111111"/>
          <w:sz w:val="28"/>
          <w:szCs w:val="28"/>
          <w:rtl/>
        </w:rPr>
        <w:t xml:space="preserve">كا :محمّد ،القريشي ،تا: 1304ه- [ معجم المخطوطات النجفية: 257]</w:t>
      </w:r>
    </w:p>
    <w:p>
      <w:pPr>
        <w:pStyle w:val="BookText"/>
      </w:pPr>
      <w:r>
        <w:rPr>
          <w:rFonts w:ascii="Amiri" w:hAnsi="Amiri" w:eastAsia="Amiri" w:cs="Amiri"/>
          <w:lang w:bidi="ar-SA"/>
          <w:color w:val="111111"/>
          <w:sz w:val="28"/>
          <w:szCs w:val="28"/>
          <w:rtl/>
        </w:rPr>
        <w:t xml:space="preserve">24693 . الكوفه ؛ جامعة الكوفه مكتبة كلية الفقه؛ رقم المخطوط دون الرقم</w:t>
      </w:r>
    </w:p>
    <w:p>
      <w:pPr>
        <w:pStyle w:val="BookText"/>
      </w:pPr>
      <w:r>
        <w:rPr>
          <w:rFonts w:ascii="Amiri" w:hAnsi="Amiri" w:eastAsia="Amiri" w:cs="Amiri"/>
          <w:lang w:bidi="ar-SA"/>
          <w:color w:val="111111"/>
          <w:sz w:val="28"/>
          <w:szCs w:val="28"/>
          <w:rtl/>
        </w:rPr>
        <w:t xml:space="preserve">المجلد الثاني بقية كتاب الطهارة ؛كا: نجل الشيخ جواد نجل الشيخ محمود الكاظمي، تا: 1338ه- 768ص [معجم المخطوطات النجفية: 257]</w:t>
      </w:r>
    </w:p>
    <w:p>
      <w:pPr>
        <w:pStyle w:val="BookText"/>
      </w:pPr>
      <w:r>
        <w:rPr>
          <w:rFonts w:ascii="Times New Roman" w:hAnsi="Times New Roman" w:eastAsia="Times New Roman" w:cs="Times New Roman"/>
          <w:lang w:val="en-US" w:bidi="en-US"/>
          <w:color w:val="111111"/>
          <w:sz w:val="28"/>
          <w:szCs w:val="28"/>
          <w:rtl/>
        </w:rPr>
        <w:t xml:space="preserve">24694.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3996</w:t>
      </w:r>
    </w:p>
    <w:p>
      <w:pPr>
        <w:pStyle w:val="BookText"/>
      </w:pPr>
      <w:r>
        <w:rPr>
          <w:rFonts w:ascii="IRNazanin" w:hAnsi="IRNazanin" w:eastAsia="IRNazanin" w:cs="IRNazanin"/>
          <w:lang w:bidi="fa-IR"/>
          <w:color w:val="111111"/>
          <w:sz w:val="28"/>
          <w:szCs w:val="28"/>
          <w:rtl/>
        </w:rPr>
        <w:t xml:space="preserve">کا: مجهول ،تا: مجهول 795ص [ف: 1-140]</w:t>
      </w:r>
    </w:p>
    <w:p>
      <w:pPr>
        <w:pStyle w:val="BookText"/>
      </w:pPr>
      <w:r>
        <w:rPr>
          <w:rFonts w:ascii="Amiri" w:hAnsi="Amiri" w:eastAsia="Amiri" w:cs="Amiri"/>
          <w:lang w:bidi="ar-SA"/>
          <w:color w:val="111111"/>
          <w:sz w:val="28"/>
          <w:szCs w:val="28"/>
          <w:rtl/>
        </w:rPr>
        <w:t xml:space="preserve">24695 . النجف الأشرف؛ مكتبة الإمام أمير المؤمنين العامة؛ رقم المخطوط: 134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257]</w:t>
      </w:r>
    </w:p>
    <w:p>
      <w:pPr>
        <w:pStyle w:val="BookText"/>
      </w:pPr>
      <w:r>
        <w:rPr>
          <w:rFonts w:ascii="Amiri" w:hAnsi="Amiri" w:eastAsia="Amiri" w:cs="Amiri"/>
          <w:lang w:bidi="ar-SA"/>
          <w:color w:val="111111"/>
          <w:sz w:val="28"/>
          <w:szCs w:val="28"/>
          <w:rtl/>
        </w:rPr>
        <w:t xml:space="preserve">24696 . النجف الأشرف؛ مكتبة الإمام أمير المؤمنين العامة؛ رقم المخطوط : 140</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257]</w:t>
      </w:r>
    </w:p>
    <w:p>
      <w:pPr>
        <w:pStyle w:val="BookText"/>
      </w:pPr>
      <w:r>
        <w:rPr>
          <w:rFonts w:ascii="Amiri" w:hAnsi="Amiri" w:eastAsia="Amiri" w:cs="Amiri"/>
          <w:lang w:bidi="ar-SA"/>
          <w:color w:val="111111"/>
          <w:sz w:val="28"/>
          <w:szCs w:val="28"/>
          <w:rtl/>
        </w:rPr>
        <w:t xml:space="preserve">24697 . النجف الأشرف؛ مكتبة الإمام أمير المؤمنين العامة؛ رقم المخطوط: 152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257]</w:t>
      </w:r>
    </w:p>
    <w:p>
      <w:pPr>
        <w:pStyle w:val="BookText"/>
      </w:pPr>
      <w:r>
        <w:rPr>
          <w:rFonts w:ascii="Amiri" w:hAnsi="Amiri" w:eastAsia="Amiri" w:cs="Amiri"/>
          <w:lang w:bidi="ar-SA"/>
          <w:color w:val="111111"/>
          <w:sz w:val="28"/>
          <w:szCs w:val="28"/>
          <w:rtl/>
        </w:rPr>
        <w:t xml:space="preserve">24698 . النجف الأشرف؛ مكتبة آية الله الحكيم العامة؛ رقم المخطوط: 2298</w:t>
      </w:r>
    </w:p>
    <w:p>
      <w:pPr>
        <w:pStyle w:val="BookText"/>
      </w:pPr>
      <w:r>
        <w:rPr>
          <w:rFonts w:ascii="IRNazanin" w:hAnsi="IRNazanin" w:eastAsia="IRNazanin" w:cs="IRNazanin"/>
          <w:lang w:bidi="fa-IR"/>
          <w:color w:val="111111"/>
          <w:sz w:val="28"/>
          <w:szCs w:val="28"/>
          <w:rtl/>
        </w:rPr>
        <w:t xml:space="preserve">الحج ؛کا :مجهول ،تا :مجهول؛ 250 ص 26 س، 2015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24699 .النجف الأشرف؛ مكتبة آية الله الحكيم العامة؛ رقم المخطوط : 1442</w:t>
      </w:r>
    </w:p>
    <w:p>
      <w:pPr>
        <w:pStyle w:val="BookText"/>
      </w:pPr>
      <w:r>
        <w:rPr>
          <w:rFonts w:ascii="IRNazanin" w:hAnsi="IRNazanin" w:eastAsia="IRNazanin" w:cs="IRNazanin"/>
          <w:lang w:bidi="fa-IR"/>
          <w:color w:val="111111"/>
          <w:sz w:val="28"/>
          <w:szCs w:val="28"/>
          <w:rtl/>
        </w:rPr>
        <w:t xml:space="preserve">کا :مجهول ،تا :مجهول؛ 263 ص 22 س، 31/521/5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304 ]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24700.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1445</w:t>
      </w:r>
    </w:p>
    <w:p>
      <w:pPr>
        <w:pStyle w:val="BookText"/>
      </w:pPr>
      <w:r>
        <w:rPr>
          <w:rFonts w:ascii="Amiri" w:hAnsi="Amiri" w:eastAsia="Amiri" w:cs="Amiri"/>
          <w:lang w:bidi="ar-SA"/>
          <w:color w:val="111111"/>
          <w:sz w:val="28"/>
          <w:szCs w:val="28"/>
          <w:rtl/>
        </w:rPr>
        <w:t xml:space="preserve">مستحبات الركوع صلاة الجمعة؛كا: مجهول ،تا :مجهول؛ 271 ص 22س، 3121/6سم</w:t>
      </w:r>
    </w:p>
    <w:p>
      <w:pPr>
        <w:pStyle w:val="BookText"/>
      </w:pPr>
      <w:r>
        <w:rPr>
          <w:rFonts w:ascii="Amiri" w:hAnsi="Amiri" w:eastAsia="Amiri" w:cs="Amiri"/>
          <w:lang w:bidi="ar-SA"/>
          <w:color w:val="111111"/>
          <w:sz w:val="28"/>
          <w:szCs w:val="28"/>
          <w:rtl/>
        </w:rPr>
        <w:t xml:space="preserve">[معجم المخطوطات النجفية: 304] .</w:t>
      </w:r>
    </w:p>
    <w:p>
      <w:pPr>
        <w:pStyle w:val="BookText"/>
      </w:pPr>
      <w:r>
        <w:rPr>
          <w:rFonts w:ascii="Times New Roman" w:hAnsi="Times New Roman" w:eastAsia="Times New Roman" w:cs="Times New Roman"/>
          <w:lang w:val="en-US" w:bidi="en-US"/>
          <w:color w:val="111111"/>
          <w:sz w:val="28"/>
          <w:szCs w:val="28"/>
          <w:rtl/>
        </w:rPr>
        <w:t xml:space="preserve">24701.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2/142</w:t>
      </w:r>
    </w:p>
    <w:p>
      <w:pPr>
        <w:pStyle w:val="BookText"/>
      </w:pPr>
      <w:r>
        <w:rPr>
          <w:rFonts w:ascii="IRNazanin" w:hAnsi="IRNazanin" w:eastAsia="IRNazanin" w:cs="IRNazanin"/>
          <w:lang w:bidi="fa-IR"/>
          <w:color w:val="111111"/>
          <w:sz w:val="28"/>
          <w:szCs w:val="28"/>
          <w:rtl/>
        </w:rPr>
        <w:t xml:space="preserve">کا :مجهول، تا: 1098؛ 434 ص 35س، 3322 سم [معجم المخطوطات النجفية: 690]</w:t>
      </w:r>
    </w:p>
    <w:p>
      <w:pPr>
        <w:pStyle w:val="BookText"/>
      </w:pPr>
      <w:r>
        <w:rPr>
          <w:rFonts w:ascii="Times New Roman" w:hAnsi="Times New Roman" w:eastAsia="Times New Roman" w:cs="Times New Roman"/>
          <w:lang w:val="en-US" w:bidi="en-US"/>
          <w:color w:val="111111"/>
          <w:sz w:val="28"/>
          <w:szCs w:val="28"/>
          <w:rtl/>
        </w:rPr>
        <w:t xml:space="preserve">24702.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2160</w:t>
      </w:r>
    </w:p>
    <w:p>
      <w:pPr>
        <w:pStyle w:val="BookText"/>
      </w:pPr>
      <w:r>
        <w:rPr>
          <w:rFonts w:ascii="IRNazanin" w:hAnsi="IRNazanin" w:eastAsia="IRNazanin" w:cs="IRNazanin"/>
          <w:lang w:bidi="fa-IR"/>
          <w:color w:val="111111"/>
          <w:sz w:val="28"/>
          <w:szCs w:val="28"/>
          <w:rtl/>
        </w:rPr>
        <w:t xml:space="preserve">کا :مجهول ،تا: مجهول؛ 327 ص [ف: 1-140]</w:t>
      </w:r>
    </w:p>
    <w:p>
      <w:pPr>
        <w:pStyle w:val="BookText"/>
      </w:pPr>
      <w:r>
        <w:rPr>
          <w:rFonts w:ascii="Amiri" w:hAnsi="Amiri" w:eastAsia="Amiri" w:cs="Amiri"/>
          <w:lang w:bidi="ar-SA"/>
          <w:color w:val="111111"/>
          <w:sz w:val="28"/>
          <w:szCs w:val="28"/>
          <w:rtl/>
        </w:rPr>
        <w:t xml:space="preserve">2703 . النجف الأشرف؛ مؤسسة كاشف الغطاء العامة؛ رقم المخطوط: 2396</w:t>
      </w:r>
    </w:p>
    <w:p>
      <w:pPr>
        <w:pStyle w:val="BookText"/>
      </w:pPr>
      <w:r>
        <w:rPr>
          <w:rFonts w:ascii="IRNazanin" w:hAnsi="IRNazanin" w:eastAsia="IRNazanin" w:cs="IRNazanin"/>
          <w:lang w:bidi="fa-IR"/>
          <w:color w:val="111111"/>
          <w:sz w:val="28"/>
          <w:szCs w:val="28"/>
          <w:rtl/>
        </w:rPr>
        <w:t xml:space="preserve">کا :مجهول، تا: مجهول؛ ناقصة: الآخر؛ 340ص [ف: 1-140]</w:t>
      </w:r>
    </w:p>
    <w:p>
      <w:pPr>
        <w:pStyle w:val="BookText"/>
      </w:pPr>
      <w:r>
        <w:rPr>
          <w:rFonts w:ascii="Amiri" w:hAnsi="Amiri" w:eastAsia="Amiri" w:cs="Amiri"/>
          <w:lang w:bidi="ar-SA"/>
          <w:color w:val="111111"/>
          <w:sz w:val="28"/>
          <w:szCs w:val="28"/>
          <w:rtl/>
        </w:rPr>
        <w:t xml:space="preserve">24704 .كربلاء؛ الروضة الحسينية (مكتبة)؛ رقم المخطوط: 320م - ح 9391</w:t>
      </w:r>
    </w:p>
    <w:p>
      <w:pPr>
        <w:pStyle w:val="BookText"/>
      </w:pPr>
      <w:r>
        <w:rPr>
          <w:rFonts w:ascii="IRNazanin" w:hAnsi="IRNazanin" w:eastAsia="IRNazanin" w:cs="IRNazanin"/>
          <w:lang w:bidi="fa-IR"/>
          <w:color w:val="111111"/>
          <w:sz w:val="28"/>
          <w:szCs w:val="28"/>
          <w:rtl/>
        </w:rPr>
        <w:t xml:space="preserve">كتاب الطهارة؛ نسخ ،کا :مجهول ،تا :مجهول؛ 974 ص 29س، 3120سم [مخطوطات</w:t>
      </w:r>
    </w:p>
    <w:p>
      <w:pPr>
        <w:pStyle w:val="BookText"/>
      </w:pPr>
      <w:r>
        <w:rPr>
          <w:rFonts w:ascii="Amiri" w:hAnsi="Amiri" w:eastAsia="Amiri" w:cs="Amiri"/>
          <w:lang w:bidi="ar-SA"/>
          <w:color w:val="111111"/>
          <w:sz w:val="28"/>
          <w:szCs w:val="28"/>
          <w:rtl/>
        </w:rPr>
        <w:t xml:space="preserve">كربلاء: 4-141]</w:t>
      </w:r>
    </w:p>
    <w:p>
      <w:pPr>
        <w:pStyle w:val="BookText"/>
      </w:pPr>
      <w:r>
        <w:rPr>
          <w:rFonts w:ascii="Amiri" w:hAnsi="Amiri" w:eastAsia="Amiri" w:cs="Amiri"/>
          <w:lang w:bidi="ar-SA"/>
          <w:color w:val="111111"/>
          <w:sz w:val="28"/>
          <w:szCs w:val="28"/>
          <w:rtl/>
        </w:rPr>
        <w:t xml:space="preserve">24705 .كربلاء؛ الروضة الحسينية (مكتبة)؛ رقم المخطوط: 322م ح9383</w:t>
      </w:r>
    </w:p>
    <w:p>
      <w:pPr>
        <w:pStyle w:val="BookText"/>
      </w:pPr>
      <w:r>
        <w:rPr>
          <w:rFonts w:ascii="IRNazanin" w:hAnsi="IRNazanin" w:eastAsia="IRNazanin" w:cs="IRNazanin"/>
          <w:lang w:bidi="fa-IR"/>
          <w:color w:val="111111"/>
          <w:sz w:val="28"/>
          <w:szCs w:val="28"/>
          <w:rtl/>
        </w:rPr>
        <w:t xml:space="preserve">الجزء الثاني، كتاب الطهارة؛نسخ ،کا :مجهول، تا :مجهول؛ 480 ص 29س، 27/515سم</w:t>
      </w:r>
    </w:p>
    <w:p>
      <w:pPr>
        <w:pStyle w:val="BookText"/>
      </w:pPr>
      <w:r>
        <w:rPr>
          <w:rFonts w:ascii="Amiri" w:hAnsi="Amiri" w:eastAsia="Amiri" w:cs="Amiri"/>
          <w:lang w:bidi="ar-SA"/>
          <w:color w:val="111111"/>
          <w:sz w:val="28"/>
          <w:szCs w:val="28"/>
          <w:rtl/>
        </w:rPr>
        <w:t xml:space="preserve">[مخطوطات كربلاء: 4-141]</w:t>
      </w:r>
    </w:p>
    <w:p>
      <w:pPr>
        <w:pStyle w:val="BookText"/>
      </w:pPr>
      <w:r>
        <w:rPr>
          <w:rFonts w:ascii="Amiri" w:hAnsi="Amiri" w:eastAsia="Amiri" w:cs="Amiri"/>
          <w:lang w:bidi="ar-SA"/>
          <w:color w:val="111111"/>
          <w:sz w:val="28"/>
          <w:szCs w:val="28"/>
          <w:rtl/>
        </w:rPr>
        <w:t xml:space="preserve">24706 .كربلاء؛ الروضة الحسينية (مكتبة)؛ رقم المخطوط : 324م - ح 9390</w:t>
      </w:r>
    </w:p>
    <w:p>
      <w:pPr>
        <w:pStyle w:val="BookText"/>
      </w:pPr>
      <w:r>
        <w:rPr>
          <w:rFonts w:ascii="IRNazanin" w:hAnsi="IRNazanin" w:eastAsia="IRNazanin" w:cs="IRNazanin"/>
          <w:lang w:bidi="fa-IR"/>
          <w:color w:val="111111"/>
          <w:sz w:val="28"/>
          <w:szCs w:val="28"/>
          <w:rtl/>
        </w:rPr>
        <w:t xml:space="preserve">كتاب الصلاة؛ نسخ ،کا :مجهول ،تا: مجهول؛ 780 ص 24 س، 20*30سم[ مخطوطات كربلاء: 4-142]</w:t>
      </w:r>
    </w:p>
    <w:p>
      <w:pPr>
        <w:pStyle w:val="BookText"/>
      </w:pPr>
      <w:r>
        <w:rPr>
          <w:rFonts w:ascii="Times New Roman" w:hAnsi="Times New Roman" w:eastAsia="Times New Roman" w:cs="Times New Roman"/>
          <w:lang w:val="en-US" w:bidi="en-US"/>
          <w:color w:val="111111"/>
          <w:sz w:val="28"/>
          <w:szCs w:val="28"/>
          <w:rtl/>
        </w:rPr>
        <w:t xml:space="preserve">24707.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1305</w:t>
      </w:r>
    </w:p>
    <w:p>
      <w:pPr>
        <w:pStyle w:val="BookText"/>
      </w:pPr>
      <w:r>
        <w:rPr>
          <w:rFonts w:ascii="IRNazanin" w:hAnsi="IRNazanin" w:eastAsia="IRNazanin" w:cs="IRNazanin"/>
          <w:lang w:bidi="fa-IR"/>
          <w:color w:val="111111"/>
          <w:sz w:val="28"/>
          <w:szCs w:val="28"/>
          <w:rtl/>
        </w:rPr>
        <w:t xml:space="preserve">کا :مجهول ،تا: مجهول؛ 436 ص [ف: 1-140]</w:t>
      </w:r>
    </w:p>
    <w:p>
      <w:pPr>
        <w:pStyle w:val="BookText"/>
      </w:pPr>
      <w:r>
        <w:rPr>
          <w:rFonts w:ascii="Amiri" w:hAnsi="Amiri" w:eastAsia="Amiri" w:cs="Amiri"/>
          <w:lang w:bidi="ar-SA"/>
          <w:color w:val="111111"/>
          <w:sz w:val="28"/>
          <w:szCs w:val="28"/>
          <w:rtl/>
        </w:rPr>
        <w:t xml:space="preserve">24708 . النجف الأشرف؛ مكتبة آية الله الحكيم العامة؛ رقم المخطوط: 177</w:t>
      </w:r>
    </w:p>
    <w:p>
      <w:pPr>
        <w:pStyle w:val="BookText"/>
      </w:pPr>
      <w:r>
        <w:rPr>
          <w:rFonts w:ascii="Amiri" w:hAnsi="Amiri" w:eastAsia="Amiri" w:cs="Amiri"/>
          <w:lang w:bidi="ar-SA"/>
          <w:color w:val="111111"/>
          <w:sz w:val="28"/>
          <w:szCs w:val="28"/>
          <w:rtl/>
        </w:rPr>
        <w:t xml:space="preserve">مقدمة كتاب الحدائق ؛كا :مجهول ،تا: مجهول؛ 94 ص 17 س 1510سم [معجم المخطوطات النجفية : 871]</w:t>
      </w:r>
    </w:p>
    <w:p>
      <w:pPr>
        <w:pStyle w:val="BookText"/>
      </w:pPr>
      <w:r>
        <w:rPr>
          <w:rFonts w:ascii="Amiri" w:hAnsi="Amiri" w:eastAsia="Amiri" w:cs="Amiri"/>
          <w:lang w:bidi="ar-SA"/>
          <w:color w:val="111111"/>
          <w:sz w:val="28"/>
          <w:szCs w:val="28"/>
          <w:rtl/>
        </w:rPr>
        <w:t xml:space="preserve">24709 . النجف الأشرف؛ مكتبة الإمام 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257]</w:t>
      </w:r>
    </w:p>
    <w:p>
      <w:pPr>
        <w:pStyle w:val="BookText"/>
      </w:pPr>
      <w:r>
        <w:rPr>
          <w:rFonts w:ascii="Amiri" w:hAnsi="Amiri" w:eastAsia="Amiri" w:cs="Amiri"/>
          <w:lang w:bidi="ar-SA"/>
          <w:color w:val="111111"/>
          <w:sz w:val="28"/>
          <w:szCs w:val="28"/>
          <w:rtl/>
        </w:rPr>
        <w:t xml:space="preserve">24710 . النجف الأشرف ؛ مؤسسة كاشف الغطاء العامة؛ رقم المخطوط: 3991</w:t>
      </w:r>
    </w:p>
    <w:p>
      <w:pPr>
        <w:pStyle w:val="BookText"/>
      </w:pPr>
      <w:r>
        <w:rPr>
          <w:rFonts w:ascii="IRNazanin" w:hAnsi="IRNazanin" w:eastAsia="IRNazanin" w:cs="IRNazanin"/>
          <w:lang w:bidi="fa-IR"/>
          <w:color w:val="111111"/>
          <w:sz w:val="28"/>
          <w:szCs w:val="28"/>
          <w:rtl/>
        </w:rPr>
        <w:t xml:space="preserve">کا: مجهول ،تا :مجهول؛ ناقصة:الأول؛ 571 ص [ف: 1-140]</w:t>
      </w:r>
    </w:p>
    <w:p>
      <w:pPr>
        <w:pStyle w:val="BookText"/>
      </w:pPr>
      <w:r>
        <w:rPr>
          <w:rFonts w:ascii="Amiri" w:hAnsi="Amiri" w:eastAsia="Amiri" w:cs="Amiri"/>
          <w:lang w:bidi="ar-SA"/>
          <w:color w:val="111111"/>
          <w:sz w:val="28"/>
          <w:szCs w:val="28"/>
          <w:rtl/>
        </w:rPr>
        <w:t xml:space="preserve">24711 . النجف الأشرف؛ مكتبة آية الله الحكيم العامة؛ رقم المخطوط : 2826</w:t>
      </w:r>
    </w:p>
    <w:p>
      <w:pPr>
        <w:pStyle w:val="BookText"/>
      </w:pPr>
      <w:r>
        <w:rPr>
          <w:rFonts w:ascii="Amiri" w:hAnsi="Amiri" w:eastAsia="Amiri" w:cs="Amiri"/>
          <w:lang w:bidi="ar-SA"/>
          <w:color w:val="111111"/>
          <w:sz w:val="28"/>
          <w:szCs w:val="28"/>
          <w:rtl/>
        </w:rPr>
        <w:t xml:space="preserve">الطهارة ؛كا: مجهول ،تا: مجهول؛ 191 ص 20 س، 32/221/7سم [معجم المخطوطات النجفية 304]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24712.</w:t>
      </w:r>
    </w:p>
    <w:p>
      <w:pPr>
        <w:pStyle w:val="BookText"/>
      </w:pPr>
      <w:r>
        <w:rPr>
          <w:rFonts w:ascii="Amiri" w:hAnsi="Amiri" w:eastAsia="Amiri" w:cs="Amiri"/>
          <w:lang w:bidi="ar-SA"/>
          <w:color w:val="111111"/>
          <w:sz w:val="28"/>
          <w:szCs w:val="28"/>
          <w:rtl/>
        </w:rPr>
        <w:t xml:space="preserve">الكوفه ؛ جامعة الكوفه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ت،ا:مجهول ؛ 343 ص [ معجم المخطوطات النجفية : 257]</w:t>
      </w:r>
    </w:p>
    <w:p>
      <w:pPr>
        <w:pStyle w:val="BookText"/>
      </w:pPr>
      <w:r>
        <w:rPr>
          <w:rFonts w:ascii="Amiri" w:hAnsi="Amiri" w:eastAsia="Amiri" w:cs="Amiri"/>
          <w:lang w:bidi="ar-SA"/>
          <w:color w:val="111111"/>
          <w:sz w:val="28"/>
          <w:szCs w:val="28"/>
          <w:rtl/>
        </w:rPr>
        <w:t xml:space="preserve">24713 . النجف الأشرف ؛مكتبة الإمام أميرالمؤمنين العامة؛ رقم المخطوط: 137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257]</w:t>
      </w:r>
    </w:p>
    <w:p>
      <w:pPr>
        <w:pStyle w:val="BookText"/>
      </w:pPr>
      <w:r>
        <w:rPr>
          <w:rFonts w:ascii="Amiri" w:hAnsi="Amiri" w:eastAsia="Amiri" w:cs="Amiri"/>
          <w:lang w:bidi="ar-SA"/>
          <w:color w:val="111111"/>
          <w:sz w:val="28"/>
          <w:szCs w:val="28"/>
          <w:rtl/>
        </w:rPr>
        <w:t xml:space="preserve">24714 .كربلاء؛ مكتبة السيّد محمّد باقر الطباطبائي؛ رقم المخطوط: 99</w:t>
      </w:r>
    </w:p>
    <w:p>
      <w:pPr>
        <w:pStyle w:val="BookText"/>
      </w:pPr>
      <w:r>
        <w:rPr>
          <w:rFonts w:ascii="IRNazanin" w:hAnsi="IRNazanin" w:eastAsia="IRNazanin" w:cs="IRNazanin"/>
          <w:lang w:bidi="fa-IR"/>
          <w:color w:val="111111"/>
          <w:sz w:val="28"/>
          <w:szCs w:val="28"/>
          <w:rtl/>
        </w:rPr>
        <w:t xml:space="preserve">كتاب الزكوة والصوم؛ نسخ، کا :محمّد باقر الحسيني ،تا: مجهول؛ 550 ص 25014سم</w:t>
      </w:r>
    </w:p>
    <w:p>
      <w:pPr>
        <w:pStyle w:val="BookText"/>
      </w:pPr>
      <w:r>
        <w:rPr>
          <w:rFonts w:ascii="IRNazanin" w:hAnsi="IRNazanin" w:eastAsia="IRNazanin" w:cs="IRNazanin"/>
          <w:lang w:bidi="fa-IR"/>
          <w:color w:val="111111"/>
          <w:sz w:val="28"/>
          <w:szCs w:val="28"/>
          <w:rtl/>
        </w:rPr>
        <w:t xml:space="preserve">[ف: 61]</w:t>
      </w:r>
    </w:p>
    <w:p>
      <w:pPr>
        <w:pStyle w:val="BookText"/>
      </w:pPr>
      <w:r>
        <w:rPr>
          <w:rFonts w:ascii="Amiri" w:hAnsi="Amiri" w:eastAsia="Amiri" w:cs="Amiri"/>
          <w:lang w:bidi="ar-SA"/>
          <w:color w:val="111111"/>
          <w:sz w:val="28"/>
          <w:szCs w:val="28"/>
          <w:rtl/>
        </w:rPr>
        <w:t xml:space="preserve">24715 .الكاظمية؛مكتبة الإمام الصادق؛ رقم المخطوط: 249</w:t>
      </w:r>
    </w:p>
    <w:p>
      <w:pPr>
        <w:pStyle w:val="BookText"/>
      </w:pPr>
      <w:r>
        <w:rPr>
          <w:rFonts w:ascii="Amiri" w:hAnsi="Amiri" w:eastAsia="Amiri" w:cs="Amiri"/>
          <w:lang w:bidi="ar-SA"/>
          <w:color w:val="111111"/>
          <w:sz w:val="28"/>
          <w:szCs w:val="28"/>
          <w:rtl/>
        </w:rPr>
        <w:t xml:space="preserve">أوّلها :كتاب الطهارة وفيه ابواب أربعة الباب الأول في المياه، وينقسم الماء إلى مطلق ومضاف؛ آخرها: نظر ابو عبد الله إلى رجل خرج من الحمام مصحوب اليدين فقال اليه:</w:t>
      </w:r>
    </w:p>
    <w:p>
      <w:pPr>
        <w:pStyle w:val="BookText"/>
      </w:pPr>
      <w:r>
        <w:rPr>
          <w:rFonts w:ascii="IRNazanin" w:hAnsi="IRNazanin" w:eastAsia="IRNazanin" w:cs="IRNazanin"/>
          <w:lang w:bidi="fa-IR"/>
          <w:color w:val="111111"/>
          <w:sz w:val="28"/>
          <w:szCs w:val="28"/>
          <w:rtl/>
        </w:rPr>
        <w:t xml:space="preserve">ایسرك ان يكون خلق</w:t>
      </w:r>
    </w:p>
    <w:p>
      <w:pPr>
        <w:pStyle w:val="BookText"/>
      </w:pPr>
      <w:r>
        <w:rPr>
          <w:rFonts w:ascii="IRNazanin" w:hAnsi="IRNazanin" w:eastAsia="IRNazanin" w:cs="IRNazanin"/>
          <w:lang w:bidi="fa-IR"/>
          <w:color w:val="111111"/>
          <w:sz w:val="28"/>
          <w:szCs w:val="28"/>
          <w:rtl/>
        </w:rPr>
        <w:t xml:space="preserve">نسخ ،کا: مجهول، تا: مجهول ؛ناقصة :الآخر؛ تملك : حيدر بن إبراهيم الحيدري 472ق 18 سطر 13</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 ، 3021سم [الذخائر: 6-7-257]</w:t>
      </w:r>
    </w:p>
    <w:p>
      <w:pPr>
        <w:pStyle w:val="BookText"/>
      </w:pPr>
      <w:r>
        <w:rPr>
          <w:rFonts w:ascii="Amiri" w:hAnsi="Amiri" w:eastAsia="Amiri" w:cs="Amiri"/>
          <w:lang w:bidi="ar-SA"/>
          <w:color w:val="111111"/>
          <w:sz w:val="28"/>
          <w:szCs w:val="28"/>
          <w:rtl/>
        </w:rPr>
        <w:t xml:space="preserve">24716 .كربلاء؛ مكتبة السيّد محمّد باقر الطباطبائي؛ رقم المخطوط : 97</w:t>
      </w:r>
    </w:p>
    <w:p>
      <w:pPr>
        <w:pStyle w:val="BookText"/>
      </w:pPr>
      <w:r>
        <w:rPr>
          <w:rFonts w:ascii="IRNazanin" w:hAnsi="IRNazanin" w:eastAsia="IRNazanin" w:cs="IRNazanin"/>
          <w:lang w:bidi="fa-IR"/>
          <w:color w:val="111111"/>
          <w:sz w:val="28"/>
          <w:szCs w:val="28"/>
          <w:rtl/>
        </w:rPr>
        <w:t xml:space="preserve">كتاب المتاجر ؛نسخ، کا: مجهول، تا :مجهول؛ 588 ص 2615سم [ف: 61]</w:t>
      </w:r>
    </w:p>
    <w:p>
      <w:pPr>
        <w:pStyle w:val="BookText"/>
      </w:pPr>
      <w:r>
        <w:rPr>
          <w:rFonts w:ascii="Times New Roman" w:hAnsi="Times New Roman" w:eastAsia="Times New Roman" w:cs="Times New Roman"/>
          <w:lang w:val="en-US" w:bidi="en-US"/>
          <w:color w:val="111111"/>
          <w:sz w:val="28"/>
          <w:szCs w:val="28"/>
          <w:rtl/>
        </w:rPr>
        <w:t xml:space="preserve">24717.</w:t>
      </w:r>
    </w:p>
    <w:p>
      <w:pPr>
        <w:pStyle w:val="BookText"/>
      </w:pPr>
      <w:r>
        <w:rPr>
          <w:rFonts w:ascii="Amiri" w:hAnsi="Amiri" w:eastAsia="Amiri" w:cs="Amiri"/>
          <w:lang w:bidi="ar-SA"/>
          <w:color w:val="111111"/>
          <w:sz w:val="28"/>
          <w:szCs w:val="28"/>
          <w:rtl/>
        </w:rPr>
        <w:t xml:space="preserve">الكاظمية؛ جامعة مدينة العلم؛ رقم المخطوط : 6/43</w:t>
      </w:r>
    </w:p>
    <w:p>
      <w:pPr>
        <w:pStyle w:val="BookText"/>
      </w:pPr>
      <w:r>
        <w:rPr>
          <w:rFonts w:ascii="IRNazanin" w:hAnsi="IRNazanin" w:eastAsia="IRNazanin" w:cs="IRNazanin"/>
          <w:lang w:bidi="fa-IR"/>
          <w:color w:val="111111"/>
          <w:sz w:val="28"/>
          <w:szCs w:val="28"/>
          <w:rtl/>
        </w:rPr>
        <w:t xml:space="preserve">أوّلها :بعد البسملة والحمد كتاب الصلاة ... المقدمة الأولى في فضل الصلاة اليومية إنها أفضل؛ آخرها :وجميع ما ذكرنا بحمد الله سبحانه ظاهر لا خفاء فيه والله العالم. مجلد في كتاب الصلاة؛ کا: مجهول ،تا :مجهول؛ 3219سم [ف: 62]</w:t>
      </w:r>
    </w:p>
    <w:p>
      <w:pPr>
        <w:pStyle w:val="BookText"/>
      </w:pPr>
      <w:r>
        <w:rPr>
          <w:rFonts w:ascii="Amiri" w:hAnsi="Amiri" w:eastAsia="Amiri" w:cs="Amiri"/>
          <w:lang w:bidi="ar-SA"/>
          <w:color w:val="111111"/>
          <w:sz w:val="28"/>
          <w:szCs w:val="28"/>
          <w:rtl/>
        </w:rPr>
        <w:t xml:space="preserve">24718 . النجف الأشرف؛ مكتبة الإمام أمير المؤمنين العامة؛ رقم المخطوط: 2171</w:t>
      </w:r>
    </w:p>
    <w:p>
      <w:pPr>
        <w:pStyle w:val="BookText"/>
      </w:pPr>
      <w:r>
        <w:rPr>
          <w:rFonts w:ascii="Amiri" w:hAnsi="Amiri" w:eastAsia="Amiri" w:cs="Amiri"/>
          <w:lang w:bidi="ar-SA"/>
          <w:color w:val="111111"/>
          <w:sz w:val="28"/>
          <w:szCs w:val="28"/>
          <w:rtl/>
        </w:rPr>
        <w:t xml:space="preserve">المجلد الرابع فيه كتاب الضمان والحوالة والكفالة والصلح والمزارعه المساقاة و.... والعارية والاجارة والوكالة و.... والصدقات والسبق والرماية والوصايا جلد الرابع كا ،مجهول تا مجهول :[ف 2-428]</w:t>
      </w:r>
    </w:p>
    <w:p>
      <w:pPr>
        <w:pStyle w:val="BookText"/>
      </w:pPr>
      <w:r>
        <w:rPr>
          <w:rFonts w:ascii="Times New Roman" w:hAnsi="Times New Roman" w:eastAsia="Times New Roman" w:cs="Times New Roman"/>
          <w:lang w:val="en-US" w:bidi="en-US"/>
          <w:color w:val="111111"/>
          <w:sz w:val="28"/>
          <w:szCs w:val="28"/>
          <w:rtl/>
        </w:rPr>
        <w:t xml:space="preserve">24719.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2/143</w:t>
      </w:r>
    </w:p>
    <w:p>
      <w:pPr>
        <w:pStyle w:val="BookText"/>
      </w:pPr>
      <w:r>
        <w:rPr>
          <w:rFonts w:ascii="IRNazanin" w:hAnsi="IRNazanin" w:eastAsia="IRNazanin" w:cs="IRNazanin"/>
          <w:lang w:bidi="fa-IR"/>
          <w:color w:val="111111"/>
          <w:sz w:val="28"/>
          <w:szCs w:val="28"/>
          <w:rtl/>
        </w:rPr>
        <w:t xml:space="preserve">کا :مجهول، تا :مجهول؛ 570 ص 22 س، 3122سم [ معجم المخطوطات النجفية: 690]</w:t>
      </w:r>
    </w:p>
    <w:p>
      <w:pPr>
        <w:pStyle w:val="BookText"/>
      </w:pPr>
      <w:r>
        <w:rPr>
          <w:rFonts w:ascii="Times New Roman" w:hAnsi="Times New Roman" w:eastAsia="Times New Roman" w:cs="Times New Roman"/>
          <w:lang w:val="en-US" w:bidi="en-US"/>
          <w:color w:val="111111"/>
          <w:sz w:val="28"/>
          <w:szCs w:val="28"/>
          <w:rtl/>
        </w:rPr>
        <w:t xml:space="preserve">24720.</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235/3</w:t>
      </w:r>
    </w:p>
    <w:p>
      <w:pPr>
        <w:pStyle w:val="BookText"/>
      </w:pPr>
      <w:r>
        <w:rPr>
          <w:rFonts w:ascii="IRNazanin" w:hAnsi="IRNazanin" w:eastAsia="IRNazanin" w:cs="IRNazanin"/>
          <w:lang w:bidi="fa-IR"/>
          <w:color w:val="111111"/>
          <w:sz w:val="28"/>
          <w:szCs w:val="28"/>
          <w:rtl/>
        </w:rPr>
        <w:t xml:space="preserve">کا :مجهول، تا :مجهول [الموسم: 1-136]</w:t>
      </w:r>
    </w:p>
    <w:p>
      <w:pPr>
        <w:pStyle w:val="BookText"/>
      </w:pPr>
      <w:r>
        <w:rPr>
          <w:rFonts w:ascii="Amiri" w:hAnsi="Amiri" w:eastAsia="Amiri" w:cs="Amiri"/>
          <w:lang w:bidi="ar-SA"/>
          <w:color w:val="111111"/>
          <w:sz w:val="28"/>
          <w:szCs w:val="28"/>
          <w:rtl/>
        </w:rPr>
        <w:t xml:space="preserve">24721 .قرية المؤمنين (سوق الشيوخ)؛ خزانة آل جمال الدين؛ رقم المخطوط: 236/3</w:t>
      </w:r>
    </w:p>
    <w:p>
      <w:pPr>
        <w:pStyle w:val="BookText"/>
      </w:pPr>
      <w:r>
        <w:rPr>
          <w:rFonts w:ascii="IRNazanin" w:hAnsi="IRNazanin" w:eastAsia="IRNazanin" w:cs="IRNazanin"/>
          <w:lang w:bidi="fa-IR"/>
          <w:color w:val="111111"/>
          <w:sz w:val="28"/>
          <w:szCs w:val="28"/>
          <w:rtl/>
        </w:rPr>
        <w:t xml:space="preserve">کا :مجهول، تا :مجهول [الموسم: 1-137]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4" w:name="pg7785_46312"/>
    <w:bookmarkEnd w:id="404"/>
    <w:p>
      <w:pPr>
        <w:pStyle w:val="BookText"/>
      </w:pPr>
      <w:r>
        <w:rPr>
          <w:rFonts w:ascii="Times New Roman" w:hAnsi="Times New Roman" w:eastAsia="Times New Roman" w:cs="Times New Roman"/>
          <w:lang w:val="en-US" w:bidi="en-US"/>
          <w:color w:val="111111"/>
          <w:sz w:val="28"/>
          <w:szCs w:val="28"/>
          <w:rtl/>
        </w:rPr>
        <w:t xml:space="preserve">24722.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237/3</w:t>
      </w:r>
    </w:p>
    <w:p>
      <w:pPr>
        <w:pStyle w:val="BookText"/>
      </w:pPr>
      <w:r>
        <w:rPr>
          <w:rFonts w:ascii="IRNazanin" w:hAnsi="IRNazanin" w:eastAsia="IRNazanin" w:cs="IRNazanin"/>
          <w:lang w:bidi="fa-IR"/>
          <w:color w:val="111111"/>
          <w:sz w:val="28"/>
          <w:szCs w:val="28"/>
          <w:rtl/>
        </w:rPr>
        <w:t xml:space="preserve">کا :مجهول ،تا :مجهول [الموسم: 1-137]</w:t>
      </w:r>
    </w:p>
    <w:p>
      <w:pPr>
        <w:pStyle w:val="BookText"/>
      </w:pPr>
      <w:r>
        <w:rPr>
          <w:rFonts w:ascii="Amiri" w:hAnsi="Amiri" w:eastAsia="Amiri" w:cs="Amiri"/>
          <w:lang w:bidi="ar-SA"/>
          <w:color w:val="111111"/>
          <w:sz w:val="28"/>
          <w:szCs w:val="28"/>
          <w:rtl/>
        </w:rPr>
        <w:t xml:space="preserve">24723 .قرية المؤمنين (سوق الشيوخ)؛ خزانة آل جمال الدين؛ رقم المخطوط: 238/3</w:t>
      </w:r>
    </w:p>
    <w:p>
      <w:pPr>
        <w:pStyle w:val="BookText"/>
      </w:pPr>
      <w:r>
        <w:rPr>
          <w:rFonts w:ascii="IRNazanin" w:hAnsi="IRNazanin" w:eastAsia="IRNazanin" w:cs="IRNazanin"/>
          <w:lang w:bidi="fa-IR"/>
          <w:color w:val="111111"/>
          <w:sz w:val="28"/>
          <w:szCs w:val="28"/>
          <w:rtl/>
        </w:rPr>
        <w:t xml:space="preserve">کا :مجهول، تا: مجهول [الموسم: 1-137]</w:t>
      </w:r>
    </w:p>
    <w:p>
      <w:pPr>
        <w:pStyle w:val="BookText"/>
      </w:pPr>
      <w:r>
        <w:rPr>
          <w:rFonts w:ascii="Amiri" w:hAnsi="Amiri" w:eastAsia="Amiri" w:cs="Amiri"/>
          <w:lang w:bidi="ar-SA"/>
          <w:color w:val="111111"/>
          <w:sz w:val="28"/>
          <w:szCs w:val="28"/>
          <w:rtl/>
        </w:rPr>
        <w:t xml:space="preserve">24724 . قرية المؤمنين سوق الشيوخ) خزانة آل جمال الدين؛ رقم المخطوط: 377/4</w:t>
      </w:r>
    </w:p>
    <w:p>
      <w:pPr>
        <w:pStyle w:val="BookText"/>
      </w:pPr>
      <w:r>
        <w:rPr>
          <w:rFonts w:ascii="IRNazanin" w:hAnsi="IRNazanin" w:eastAsia="IRNazanin" w:cs="IRNazanin"/>
          <w:lang w:bidi="fa-IR"/>
          <w:color w:val="111111"/>
          <w:sz w:val="28"/>
          <w:szCs w:val="28"/>
          <w:rtl/>
        </w:rPr>
        <w:t xml:space="preserve">کا :مجهول، تا :مجهول[الموسم: 1-137]</w:t>
      </w:r>
    </w:p>
    <w:p>
      <w:pPr>
        <w:pStyle w:val="BookText"/>
      </w:pPr>
      <w:r>
        <w:rPr>
          <w:rFonts w:ascii="Amiri" w:hAnsi="Amiri" w:eastAsia="Amiri" w:cs="Amiri"/>
          <w:lang w:bidi="ar-SA"/>
          <w:color w:val="111111"/>
          <w:sz w:val="28"/>
          <w:szCs w:val="28"/>
          <w:rtl/>
        </w:rPr>
        <w:t xml:space="preserve">24725.قرية المؤمنين ( سوق الشيوخ)؛ خزانة آل جمال الدين؛ رقم المخطوط: 384/4</w:t>
      </w:r>
    </w:p>
    <w:p>
      <w:pPr>
        <w:pStyle w:val="BookText"/>
      </w:pPr>
      <w:r>
        <w:rPr>
          <w:rFonts w:ascii="IRNazanin" w:hAnsi="IRNazanin" w:eastAsia="IRNazanin" w:cs="IRNazanin"/>
          <w:lang w:bidi="fa-IR"/>
          <w:color w:val="111111"/>
          <w:sz w:val="28"/>
          <w:szCs w:val="28"/>
          <w:rtl/>
        </w:rPr>
        <w:t xml:space="preserve">کا مجهول تا مجهول [الموسم: 1-137]</w:t>
      </w:r>
    </w:p>
    <w:p>
      <w:pPr>
        <w:pStyle w:val="BookText"/>
      </w:pPr>
      <w:r>
        <w:rPr>
          <w:rFonts w:ascii="Amiri" w:hAnsi="Amiri" w:eastAsia="Amiri" w:cs="Amiri"/>
          <w:lang w:bidi="ar-SA"/>
          <w:color w:val="111111"/>
          <w:sz w:val="28"/>
          <w:szCs w:val="28"/>
          <w:rtl/>
        </w:rPr>
        <w:t xml:space="preserve">24726 كربلاء؛ الروضة الحسينية (مكتبة)؛ رقم المخطوط: 319م - ح 9127</w:t>
      </w:r>
    </w:p>
    <w:p>
      <w:pPr>
        <w:pStyle w:val="BookText"/>
      </w:pPr>
      <w:r>
        <w:rPr>
          <w:rFonts w:ascii="Amiri" w:hAnsi="Amiri" w:eastAsia="Amiri" w:cs="Amiri"/>
          <w:lang w:bidi="ar-SA"/>
          <w:color w:val="111111"/>
          <w:sz w:val="28"/>
          <w:szCs w:val="28"/>
          <w:rtl/>
        </w:rPr>
        <w:t xml:space="preserve">أوّلها: مطابق؛ آخرها: أموت ويبقى كل ما قد كتبته فيا * ليت من يقرأ كتابي دعا ليا</w:t>
      </w:r>
    </w:p>
    <w:p>
      <w:pPr>
        <w:pStyle w:val="BookText"/>
      </w:pPr>
      <w:r>
        <w:rPr>
          <w:rFonts w:ascii="Amiri" w:hAnsi="Amiri" w:eastAsia="Amiri" w:cs="Amiri"/>
          <w:lang w:bidi="ar-SA"/>
          <w:color w:val="111111"/>
          <w:sz w:val="28"/>
          <w:szCs w:val="28"/>
          <w:rtl/>
        </w:rPr>
        <w:t xml:space="preserve">لعل إلى يعفو عني بفضله ***ويغفر تقصيري وسوء فعاليا</w:t>
      </w:r>
    </w:p>
    <w:p>
      <w:pPr>
        <w:pStyle w:val="BookText"/>
      </w:pPr>
      <w:r>
        <w:rPr>
          <w:rFonts w:ascii="Amiri" w:hAnsi="Amiri" w:eastAsia="Amiri" w:cs="Amiri"/>
          <w:lang w:bidi="ar-SA"/>
          <w:color w:val="111111"/>
          <w:sz w:val="28"/>
          <w:szCs w:val="28"/>
          <w:rtl/>
        </w:rPr>
        <w:t xml:space="preserve">يلوح الخط في القرطاس دهراً *** وكاتبيه رميم في التراب</w:t>
      </w:r>
    </w:p>
    <w:p>
      <w:pPr>
        <w:pStyle w:val="BookText"/>
      </w:pPr>
      <w:r>
        <w:rPr>
          <w:rFonts w:ascii="Amiri" w:hAnsi="Amiri" w:eastAsia="Amiri" w:cs="Amiri"/>
          <w:lang w:bidi="ar-SA"/>
          <w:color w:val="111111"/>
          <w:sz w:val="28"/>
          <w:szCs w:val="28"/>
          <w:rtl/>
        </w:rPr>
        <w:t xml:space="preserve">خرجت من التراب بغير ذنب *** رجعت مع الذنوب إلى التراب</w:t>
      </w:r>
    </w:p>
    <w:p>
      <w:pPr>
        <w:pStyle w:val="BookText"/>
      </w:pPr>
      <w:r>
        <w:rPr>
          <w:rFonts w:ascii="IRNazanin" w:hAnsi="IRNazanin" w:eastAsia="IRNazanin" w:cs="IRNazanin"/>
          <w:lang w:bidi="fa-IR"/>
          <w:color w:val="111111"/>
          <w:sz w:val="28"/>
          <w:szCs w:val="28"/>
          <w:rtl/>
        </w:rPr>
        <w:t xml:space="preserve">نسخ ،کا :موسی بن محمّد أمين الجوخجي بن موسى الشالجي ،تا :مجهول؛ 186 ص 19 س ، 21315 سم [مخطوطات كربلاء: 4-140]</w:t>
      </w:r>
    </w:p>
    <w:p>
      <w:pPr>
        <w:pStyle w:val="BookText"/>
      </w:pPr>
      <w:r>
        <w:rPr>
          <w:rFonts w:ascii="Amiri" w:hAnsi="Amiri" w:eastAsia="Amiri" w:cs="Amiri"/>
          <w:lang w:bidi="ar-SA"/>
          <w:color w:val="111111"/>
          <w:sz w:val="28"/>
          <w:szCs w:val="28"/>
          <w:rtl/>
        </w:rPr>
        <w:t xml:space="preserve">24727 النجف الأشرف؛ مؤسسة كاشف الغطاء العامة؛ رقم المخطوط: 3990</w:t>
      </w:r>
    </w:p>
    <w:p>
      <w:pPr>
        <w:pStyle w:val="BookText"/>
      </w:pPr>
      <w:r>
        <w:rPr>
          <w:rFonts w:ascii="IRNazanin" w:hAnsi="IRNazanin" w:eastAsia="IRNazanin" w:cs="IRNazanin"/>
          <w:lang w:bidi="fa-IR"/>
          <w:color w:val="111111"/>
          <w:sz w:val="28"/>
          <w:szCs w:val="28"/>
          <w:rtl/>
        </w:rPr>
        <w:t xml:space="preserve">کا :مجهول، تا :مجهول؛ ناقصة: الآخر؛ 94 ص [ف: 1-140]</w:t>
      </w:r>
    </w:p>
    <w:p>
      <w:pPr>
        <w:pStyle w:val="BookText"/>
      </w:pPr>
      <w:r>
        <w:rPr>
          <w:rFonts w:ascii="Amiri" w:hAnsi="Amiri" w:eastAsia="Amiri" w:cs="Amiri"/>
          <w:lang w:bidi="ar-SA"/>
          <w:color w:val="111111"/>
          <w:sz w:val="28"/>
          <w:szCs w:val="28"/>
          <w:rtl/>
        </w:rPr>
        <w:t xml:space="preserve">24728 . النجف الأشرف مكتبة آية الله الحكيم العامة؛ رقم المخطوط: 1444</w:t>
      </w:r>
    </w:p>
    <w:p>
      <w:pPr>
        <w:pStyle w:val="BookText"/>
      </w:pPr>
      <w:r>
        <w:rPr>
          <w:rFonts w:ascii="Amiri" w:hAnsi="Amiri" w:eastAsia="Amiri" w:cs="Amiri"/>
          <w:lang w:bidi="ar-SA"/>
          <w:color w:val="111111"/>
          <w:sz w:val="28"/>
          <w:szCs w:val="28"/>
          <w:rtl/>
        </w:rPr>
        <w:t xml:space="preserve">الصلاة - الركوع؛ كا :مجهول ،تا :مجهول؛ 250 ص 22 س 31/5021/5سم [معجم المخطوطات النجفية 304]</w:t>
      </w:r>
    </w:p>
    <w:p>
      <w:pPr>
        <w:pStyle w:val="Heading2"/>
      </w:pPr>
      <w:bookmarkStart w:id="1617" w:name="_Toc906"/>
      <w:r>
        <w:t>الحدائق الندية في شرح الفوائد الصمدية = شرح كبير میر سید علیخان /</w:t>
      </w:r>
      <w:bookmarkEnd w:id="1617"/>
    </w:p>
    <w:p>
      <w:pPr>
        <w:pStyle w:val="BookText"/>
      </w:pPr>
      <w:r>
        <w:rPr>
          <w:rFonts w:ascii="Amiri" w:hAnsi="Amiri" w:eastAsia="Amiri" w:cs="Amiri"/>
          <w:lang w:bidi="ar-SA"/>
          <w:color w:val="111111"/>
          <w:sz w:val="28"/>
          <w:szCs w:val="28"/>
          <w:rtl/>
        </w:rPr>
        <w:t xml:space="preserve">نحو - عربي</w:t>
      </w:r>
    </w:p>
    <w:p>
      <w:pPr>
        <w:pStyle w:val="BookText"/>
      </w:pPr>
      <w:r>
        <w:rPr>
          <w:rFonts w:ascii="Amiri" w:hAnsi="Amiri" w:eastAsia="Amiri" w:cs="Amiri"/>
          <w:lang w:bidi="ar-SA"/>
          <w:color w:val="111111"/>
          <w:sz w:val="28"/>
          <w:szCs w:val="28"/>
          <w:rtl/>
        </w:rPr>
        <w:t xml:space="preserve">المدني، علي خان بن أحمد( 1052 - 1118 ه- )</w:t>
      </w:r>
    </w:p>
    <w:p>
      <w:pPr>
        <w:pStyle w:val="BookText"/>
      </w:pPr>
      <w:r>
        <w:rPr>
          <w:rFonts w:ascii="Amiri" w:hAnsi="Amiri" w:eastAsia="Amiri" w:cs="Amiri"/>
          <w:lang w:bidi="ar-SA"/>
          <w:color w:val="111111"/>
          <w:sz w:val="28"/>
          <w:szCs w:val="28"/>
          <w:rtl/>
        </w:rPr>
        <w:t xml:space="preserve">المرتبط: الفوائد الصمدية - الصمدية؛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1079ه-</w:t>
      </w:r>
    </w:p>
    <w:p>
      <w:pPr>
        <w:pStyle w:val="BookText"/>
      </w:pPr>
      <w:r>
        <w:rPr>
          <w:rFonts w:ascii="Amiri" w:hAnsi="Amiri" w:eastAsia="Amiri" w:cs="Amiri"/>
          <w:lang w:bidi="ar-SA"/>
          <w:color w:val="111111"/>
          <w:sz w:val="28"/>
          <w:szCs w:val="28"/>
          <w:rtl/>
        </w:rPr>
        <w:t xml:space="preserve">أوّله: الحمد لله الصمد بما له من المحامد الأبدية والشكر له على آمل توجهت نحوه فصرفها</w:t>
      </w:r>
    </w:p>
    <w:p>
      <w:pPr>
        <w:pStyle w:val="BookText"/>
      </w:pPr>
      <w:r>
        <w:rPr>
          <w:rFonts w:ascii="Amiri" w:hAnsi="Amiri" w:eastAsia="Amiri" w:cs="Amiri"/>
          <w:lang w:bidi="ar-SA"/>
          <w:color w:val="111111"/>
          <w:sz w:val="28"/>
          <w:szCs w:val="28"/>
          <w:rtl/>
        </w:rPr>
        <w:t xml:space="preserve">بالفوائد الصمدية ...</w:t>
      </w:r>
    </w:p>
    <w:p>
      <w:pPr>
        <w:pStyle w:val="BookText"/>
      </w:pPr>
      <w:r>
        <w:rPr>
          <w:rFonts w:ascii="IRNazanin" w:hAnsi="IRNazanin" w:eastAsia="IRNazanin" w:cs="IRNazanin"/>
          <w:lang w:bidi="fa-IR"/>
          <w:color w:val="111111"/>
          <w:sz w:val="28"/>
          <w:szCs w:val="28"/>
          <w:rtl/>
        </w:rPr>
        <w:t xml:space="preserve">طبع :تبریز 1313ه- طهران، 1274، 1297، 1321ه-</w:t>
      </w:r>
    </w:p>
    <w:p>
      <w:pPr>
        <w:pStyle w:val="BookText"/>
      </w:pPr>
      <w:r>
        <w:rPr>
          <w:rFonts w:ascii="Amiri" w:hAnsi="Amiri" w:eastAsia="Amiri" w:cs="Amiri"/>
          <w:lang w:bidi="ar-SA"/>
          <w:color w:val="111111"/>
          <w:sz w:val="28"/>
          <w:szCs w:val="28"/>
          <w:rtl/>
        </w:rPr>
        <w:t xml:space="preserve">[فنخا :12 742-739 (28 نسخة)]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05" w:name="pg7785_46314"/>
    <w:bookmarkEnd w:id="405"/>
    <w:p>
      <w:pPr>
        <w:pStyle w:val="BookText"/>
      </w:pPr>
      <w:r>
        <w:rPr>
          <w:rFonts w:ascii="Times New Roman" w:hAnsi="Times New Roman" w:eastAsia="Times New Roman" w:cs="Times New Roman"/>
          <w:lang w:val="en-US" w:bidi="en-US"/>
          <w:color w:val="111111"/>
          <w:sz w:val="28"/>
          <w:szCs w:val="28"/>
          <w:rtl/>
        </w:rPr>
        <w:t xml:space="preserve">24729.</w:t>
      </w:r>
    </w:p>
    <w:p>
      <w:pPr>
        <w:pStyle w:val="BookText"/>
      </w:pPr>
      <w:r>
        <w:rPr>
          <w:rFonts w:ascii="Amiri" w:hAnsi="Amiri" w:eastAsia="Amiri" w:cs="Amiri"/>
          <w:lang w:bidi="ar-SA"/>
          <w:color w:val="111111"/>
          <w:sz w:val="28"/>
          <w:szCs w:val="28"/>
          <w:rtl/>
        </w:rPr>
        <w:t xml:space="preserve">بغداد؛ المكتبة القادرية رقم المخطوط: 1011</w:t>
      </w:r>
    </w:p>
    <w:p>
      <w:pPr>
        <w:pStyle w:val="BookText"/>
      </w:pPr>
      <w:r>
        <w:rPr>
          <w:rFonts w:ascii="Amiri" w:hAnsi="Amiri" w:eastAsia="Amiri" w:cs="Amiri"/>
          <w:lang w:bidi="ar-SA"/>
          <w:color w:val="111111"/>
          <w:sz w:val="28"/>
          <w:szCs w:val="28"/>
          <w:rtl/>
        </w:rPr>
        <w:t xml:space="preserve">حدائق الندية - الحدائق الوردية 539</w:t>
      </w:r>
    </w:p>
    <w:p>
      <w:pPr>
        <w:pStyle w:val="BookText"/>
      </w:pPr>
      <w:r>
        <w:rPr>
          <w:rFonts w:ascii="Amiri" w:hAnsi="Amiri" w:eastAsia="Amiri" w:cs="Amiri"/>
          <w:lang w:bidi="ar-SA"/>
          <w:color w:val="111111"/>
          <w:sz w:val="28"/>
          <w:szCs w:val="28"/>
          <w:rtl/>
        </w:rPr>
        <w:t xml:space="preserve">أوّلها :مطابق ؛آخرها: وحسبنا الله وكفى. قال ذلك وكتبه مؤلفه الفقير علي الصدر المدني</w:t>
      </w:r>
    </w:p>
    <w:p>
      <w:pPr>
        <w:pStyle w:val="BookText"/>
      </w:pPr>
      <w:r>
        <w:rPr>
          <w:rFonts w:ascii="Amiri" w:hAnsi="Amiri" w:eastAsia="Amiri" w:cs="Amiri"/>
          <w:lang w:bidi="ar-SA"/>
          <w:color w:val="111111"/>
          <w:sz w:val="28"/>
          <w:szCs w:val="28"/>
          <w:rtl/>
        </w:rPr>
        <w:t xml:space="preserve">عفا الله عنه بمنه آمين</w:t>
      </w:r>
    </w:p>
    <w:p>
      <w:pPr>
        <w:pStyle w:val="BookText"/>
      </w:pPr>
      <w:r>
        <w:rPr>
          <w:rFonts w:ascii="IRNazanin" w:hAnsi="IRNazanin" w:eastAsia="IRNazanin" w:cs="IRNazanin"/>
          <w:lang w:bidi="fa-IR"/>
          <w:color w:val="111111"/>
          <w:sz w:val="28"/>
          <w:szCs w:val="28"/>
          <w:rtl/>
        </w:rPr>
        <w:t xml:space="preserve">کا :محمّد صالح بن الله ويريدي، تا: 13 ذي القعدة 1219ه- 228ق، 30س،</w:t>
      </w:r>
    </w:p>
    <w:p>
      <w:pPr>
        <w:pStyle w:val="BookText"/>
      </w:pPr>
      <w:r>
        <w:rPr>
          <w:rFonts w:ascii="IRNazanin" w:hAnsi="IRNazanin" w:eastAsia="IRNazanin" w:cs="IRNazanin"/>
          <w:lang w:bidi="fa-IR"/>
          <w:color w:val="111111"/>
          <w:sz w:val="28"/>
          <w:szCs w:val="28"/>
          <w:rtl/>
        </w:rPr>
        <w:t xml:space="preserve">17/5*28/5سم [ف: 3-310]</w:t>
      </w:r>
    </w:p>
    <w:p>
      <w:pPr>
        <w:pStyle w:val="BookText"/>
      </w:pPr>
      <w:r>
        <w:rPr>
          <w:rFonts w:ascii="Amiri" w:hAnsi="Amiri" w:eastAsia="Amiri" w:cs="Amiri"/>
          <w:lang w:bidi="ar-SA"/>
          <w:color w:val="111111"/>
          <w:sz w:val="28"/>
          <w:szCs w:val="28"/>
          <w:rtl/>
        </w:rPr>
        <w:t xml:space="preserve">2730 . النجف الأشرف؛ مكتبة آية الله الحكيم العامة؛ رقم المخطوط: 1820</w:t>
      </w:r>
    </w:p>
    <w:p>
      <w:pPr>
        <w:pStyle w:val="BookText"/>
      </w:pPr>
      <w:r>
        <w:rPr>
          <w:rFonts w:ascii="IRNazanin" w:hAnsi="IRNazanin" w:eastAsia="IRNazanin" w:cs="IRNazanin"/>
          <w:lang w:bidi="fa-IR"/>
          <w:color w:val="111111"/>
          <w:sz w:val="28"/>
          <w:szCs w:val="28"/>
          <w:rtl/>
        </w:rPr>
        <w:t xml:space="preserve">کا :مجهول ،تا: 1219ه- 226 ص 25س ، 30/5320/7سم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1305 ]</w:t>
      </w:r>
    </w:p>
    <w:p>
      <w:pPr>
        <w:pStyle w:val="BookText"/>
      </w:pPr>
      <w:r>
        <w:rPr>
          <w:rFonts w:ascii="Amiri" w:hAnsi="Amiri" w:eastAsia="Amiri" w:cs="Amiri"/>
          <w:lang w:bidi="ar-SA"/>
          <w:color w:val="111111"/>
          <w:sz w:val="28"/>
          <w:szCs w:val="28"/>
          <w:rtl/>
        </w:rPr>
        <w:t xml:space="preserve">24731 . النجف الأشرف؛ مؤسسة كاشف الغطاء العامة؛ رقم المخطوط: 237</w:t>
      </w:r>
    </w:p>
    <w:p>
      <w:pPr>
        <w:pStyle w:val="BookText"/>
      </w:pPr>
      <w:r>
        <w:rPr>
          <w:rFonts w:ascii="IRNazanin" w:hAnsi="IRNazanin" w:eastAsia="IRNazanin" w:cs="IRNazanin"/>
          <w:lang w:bidi="fa-IR"/>
          <w:color w:val="111111"/>
          <w:sz w:val="28"/>
          <w:szCs w:val="28"/>
          <w:rtl/>
        </w:rPr>
        <w:t xml:space="preserve">کا :موسی بن محمّد ،تا: 1238ه- 138 ص [ف: 1-141]</w:t>
      </w:r>
    </w:p>
    <w:p>
      <w:pPr>
        <w:pStyle w:val="BookText"/>
      </w:pPr>
      <w:r>
        <w:rPr>
          <w:rFonts w:ascii="Amiri" w:hAnsi="Amiri" w:eastAsia="Amiri" w:cs="Amiri"/>
          <w:lang w:bidi="ar-SA"/>
          <w:color w:val="111111"/>
          <w:sz w:val="28"/>
          <w:szCs w:val="28"/>
          <w:rtl/>
        </w:rPr>
        <w:t xml:space="preserve">24732 . النجف الأشرف؛ مكتبة آية الله الحكيم العامة؛ رقم المخطوط: 698</w:t>
      </w:r>
    </w:p>
    <w:p>
      <w:pPr>
        <w:pStyle w:val="BookText"/>
      </w:pPr>
      <w:r>
        <w:rPr>
          <w:rFonts w:ascii="IRNazanin" w:hAnsi="IRNazanin" w:eastAsia="IRNazanin" w:cs="IRNazanin"/>
          <w:lang w:bidi="fa-IR"/>
          <w:color w:val="111111"/>
          <w:sz w:val="28"/>
          <w:szCs w:val="28"/>
          <w:rtl/>
        </w:rPr>
        <w:t xml:space="preserve">کا: خلیل الله الصفوي، تا: 1264ه- 277 ص ، 25 س ، 3019سم [معجم المخطوطات</w:t>
      </w:r>
    </w:p>
    <w:p>
      <w:pPr>
        <w:pStyle w:val="BookText"/>
      </w:pPr>
      <w:r>
        <w:rPr>
          <w:rFonts w:ascii="Amiri" w:hAnsi="Amiri" w:eastAsia="Amiri" w:cs="Amiri"/>
          <w:lang w:bidi="ar-SA"/>
          <w:color w:val="111111"/>
          <w:sz w:val="28"/>
          <w:szCs w:val="28"/>
          <w:rtl/>
        </w:rPr>
        <w:t xml:space="preserve">النجفية 305]</w:t>
      </w:r>
    </w:p>
    <w:p>
      <w:pPr>
        <w:pStyle w:val="BookText"/>
      </w:pPr>
      <w:r>
        <w:rPr>
          <w:rFonts w:ascii="Times New Roman" w:hAnsi="Times New Roman" w:eastAsia="Times New Roman" w:cs="Times New Roman"/>
          <w:lang w:val="en-US" w:bidi="en-US"/>
          <w:color w:val="111111"/>
          <w:sz w:val="28"/>
          <w:szCs w:val="28"/>
          <w:rtl/>
        </w:rPr>
        <w:t xml:space="preserve">24733.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6933</w:t>
      </w:r>
    </w:p>
    <w:p>
      <w:pPr>
        <w:pStyle w:val="BookText"/>
      </w:pPr>
      <w:r>
        <w:rPr>
          <w:rFonts w:ascii="IRNazanin" w:hAnsi="IRNazanin" w:eastAsia="IRNazanin" w:cs="IRNazanin"/>
          <w:lang w:bidi="fa-IR"/>
          <w:color w:val="111111"/>
          <w:sz w:val="28"/>
          <w:szCs w:val="28"/>
          <w:rtl/>
        </w:rPr>
        <w:t xml:space="preserve">کا :مجهول ،تا :مجهول 572 ص [ف: 1-141]</w:t>
      </w:r>
    </w:p>
    <w:p>
      <w:pPr>
        <w:pStyle w:val="Heading2"/>
      </w:pPr>
      <w:bookmarkStart w:id="1618" w:name="_Toc907"/>
      <w:r>
        <w:t>الحدائق النورية / العلوم الغريبة - عربي</w:t>
      </w:r>
      <w:bookmarkEnd w:id="1618"/>
    </w:p>
    <w:p>
      <w:pPr>
        <w:pStyle w:val="BookText"/>
      </w:pPr>
      <w:r>
        <w:rPr>
          <w:rFonts w:ascii="Amiri" w:hAnsi="Amiri" w:eastAsia="Amiri" w:cs="Amiri"/>
          <w:lang w:bidi="ar-SA"/>
          <w:color w:val="111111"/>
          <w:sz w:val="28"/>
          <w:szCs w:val="28"/>
          <w:rtl/>
        </w:rPr>
        <w:t xml:space="preserve">24734 . النجف الأشرف؛ مكتبة آية الله الحكيم العامة؛ رقم المخطوط : 1012</w:t>
      </w:r>
    </w:p>
    <w:p>
      <w:pPr>
        <w:pStyle w:val="BookText"/>
      </w:pPr>
      <w:r>
        <w:rPr>
          <w:rFonts w:ascii="Amiri" w:hAnsi="Amiri" w:eastAsia="Amiri" w:cs="Amiri"/>
          <w:lang w:bidi="ar-SA"/>
          <w:color w:val="111111"/>
          <w:sz w:val="28"/>
          <w:szCs w:val="28"/>
          <w:rtl/>
        </w:rPr>
        <w:t xml:space="preserve">كا :عبد الله بن أبو الحر ،تا: 1172ه- 3ق، 19 س ، 2013سم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1305 ]</w:t>
      </w:r>
    </w:p>
    <w:p>
      <w:pPr>
        <w:pStyle w:val="Heading2"/>
      </w:pPr>
      <w:bookmarkStart w:id="1619" w:name="_Toc908"/>
      <w:r>
        <w:t>الحدائق الوردية في ائمة الزيدية (مختصر) / تراجم - عربي</w:t>
      </w:r>
      <w:bookmarkEnd w:id="1619"/>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Amiri" w:hAnsi="Amiri" w:eastAsia="Amiri" w:cs="Amiri"/>
          <w:lang w:bidi="ar-SA"/>
          <w:color w:val="111111"/>
          <w:sz w:val="28"/>
          <w:szCs w:val="28"/>
          <w:rtl/>
        </w:rPr>
        <w:t xml:space="preserve">24735 .النجف الأشرف؛ مكتبة كاشف الغطاء ( علي والحسين)؛ رقم المخطوط: 762</w:t>
      </w:r>
    </w:p>
    <w:p>
      <w:pPr>
        <w:pStyle w:val="BookText"/>
      </w:pPr>
      <w:r>
        <w:rPr>
          <w:rFonts w:ascii="IRNazanin" w:hAnsi="IRNazanin" w:eastAsia="IRNazanin" w:cs="IRNazanin"/>
          <w:lang w:bidi="fa-IR"/>
          <w:color w:val="111111"/>
          <w:sz w:val="28"/>
          <w:szCs w:val="28"/>
          <w:rtl/>
        </w:rPr>
        <w:t xml:space="preserve">کا: مجهول، تا: 1319ه- 92ص، 23 س، 15*21 سم [معجم المخطوطات النجفية : 785]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الحدائق الوردية في مناقب وتراجم أئمة الزيدية / تراجم - عربي</w:t>
      </w:r>
    </w:p>
    <w:p>
      <w:pPr>
        <w:pStyle w:val="BookText"/>
      </w:pPr>
      <w:r>
        <w:rPr>
          <w:rFonts w:ascii="Amiri" w:hAnsi="Amiri" w:eastAsia="Amiri" w:cs="Amiri"/>
          <w:lang w:bidi="ar-SA"/>
          <w:color w:val="111111"/>
          <w:sz w:val="28"/>
          <w:szCs w:val="28"/>
          <w:rtl/>
        </w:rPr>
        <w:t xml:space="preserve">الفقيه اليماني حميد بن أحمد ( - 652 ه- )</w:t>
      </w:r>
    </w:p>
    <w:p>
      <w:pPr>
        <w:pStyle w:val="BookText"/>
      </w:pPr>
      <w:r>
        <w:rPr>
          <w:rFonts w:ascii="IRNazanin" w:hAnsi="IRNazanin" w:eastAsia="IRNazanin" w:cs="IRNazanin"/>
          <w:lang w:bidi="fa-IR"/>
          <w:color w:val="111111"/>
          <w:sz w:val="28"/>
          <w:szCs w:val="28"/>
          <w:rtl/>
        </w:rPr>
        <w:t xml:space="preserve">طبع: صنعاء، 1423ه-</w:t>
      </w:r>
    </w:p>
    <w:p>
      <w:pPr>
        <w:pStyle w:val="BookText"/>
      </w:pPr>
      <w:r>
        <w:rPr>
          <w:rFonts w:ascii="IRNazanin" w:hAnsi="IRNazanin" w:eastAsia="IRNazanin" w:cs="IRNazanin"/>
          <w:lang w:bidi="fa-IR"/>
          <w:color w:val="111111"/>
          <w:sz w:val="28"/>
          <w:szCs w:val="28"/>
          <w:rtl/>
        </w:rPr>
        <w:t xml:space="preserve">[فنخا :12 742-743( 7نسخ)]</w:t>
      </w:r>
    </w:p>
    <w:p>
      <w:pPr>
        <w:pStyle w:val="BookText"/>
      </w:pPr>
      <w:r>
        <w:rPr>
          <w:rFonts w:ascii="IRNazanin" w:hAnsi="IRNazanin" w:eastAsia="IRNazanin" w:cs="IRNazanin"/>
          <w:lang w:bidi="fa-IR"/>
          <w:color w:val="111111"/>
          <w:sz w:val="28"/>
          <w:szCs w:val="28"/>
          <w:rtl/>
        </w:rPr>
        <w:t xml:space="preserve">24736 .بغداد؛ دار المخطوطات؛ رقم المخطوط: 9136</w:t>
      </w:r>
    </w:p>
    <w:p>
      <w:pPr>
        <w:pStyle w:val="BookText"/>
      </w:pPr>
      <w:r>
        <w:rPr>
          <w:rFonts w:ascii="Amiri" w:hAnsi="Amiri" w:eastAsia="Amiri" w:cs="Amiri"/>
          <w:lang w:bidi="ar-SA"/>
          <w:color w:val="111111"/>
          <w:sz w:val="28"/>
          <w:szCs w:val="28"/>
          <w:rtl/>
        </w:rPr>
        <w:t xml:space="preserve">أوّلها: الحمد لله الذي افاض علينا أنوار الهداية ... وهو كتاب في تراجم الائمة الزيدية الجزء الأول والثاني؛ كا: عبدالرزاق بن فليح البغدادي، تا: 1305ه- 933ص، 19س، 1724/5سم [المتحف العراقي - ف: التاريخ والتراجم - 151]</w:t>
      </w:r>
    </w:p>
    <w:p>
      <w:pPr>
        <w:pStyle w:val="BookText"/>
      </w:pPr>
      <w:r>
        <w:rPr>
          <w:rFonts w:ascii="Times New Roman" w:hAnsi="Times New Roman" w:eastAsia="Times New Roman" w:cs="Times New Roman"/>
          <w:lang w:val="en-US" w:bidi="en-US"/>
          <w:color w:val="111111"/>
          <w:sz w:val="28"/>
          <w:szCs w:val="28"/>
          <w:rtl/>
        </w:rPr>
        <w:t xml:space="preserve">24737.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713</w:t>
      </w:r>
    </w:p>
    <w:p>
      <w:pPr>
        <w:pStyle w:val="BookText"/>
      </w:pPr>
      <w:r>
        <w:rPr>
          <w:rFonts w:ascii="Amiri" w:hAnsi="Amiri" w:eastAsia="Amiri" w:cs="Amiri"/>
          <w:lang w:bidi="ar-SA"/>
          <w:color w:val="111111"/>
          <w:sz w:val="28"/>
          <w:szCs w:val="28"/>
          <w:rtl/>
        </w:rPr>
        <w:t xml:space="preserve">الجزء الأول والثاني؛ كا :الشيخ علي كاشف الغطاء ،تا: 1318ه- 570ص، 31س، 19*30/5 سم [معجم المخطوطات النجفية 257]</w:t>
      </w:r>
    </w:p>
    <w:p>
      <w:pPr>
        <w:pStyle w:val="BookText"/>
      </w:pPr>
      <w:r>
        <w:rPr>
          <w:rFonts w:ascii="Times New Roman" w:hAnsi="Times New Roman" w:eastAsia="Times New Roman" w:cs="Times New Roman"/>
          <w:lang w:val="en-US" w:bidi="en-US"/>
          <w:color w:val="111111"/>
          <w:sz w:val="28"/>
          <w:szCs w:val="28"/>
          <w:rtl/>
        </w:rPr>
        <w:t xml:space="preserve">24738.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762</w:t>
      </w:r>
    </w:p>
    <w:p>
      <w:pPr>
        <w:pStyle w:val="BookText"/>
      </w:pPr>
      <w:r>
        <w:rPr>
          <w:rFonts w:ascii="IRNazanin" w:hAnsi="IRNazanin" w:eastAsia="IRNazanin" w:cs="IRNazanin"/>
          <w:lang w:bidi="fa-IR"/>
          <w:color w:val="111111"/>
          <w:sz w:val="28"/>
          <w:szCs w:val="28"/>
          <w:rtl/>
        </w:rPr>
        <w:t xml:space="preserve">کا :مجهول، تا: 1319ه-، 142 ص 21 س [معجم المخطوطات النجفية: 257]</w:t>
      </w:r>
    </w:p>
    <w:p>
      <w:pPr>
        <w:pStyle w:val="BookText"/>
      </w:pPr>
      <w:r>
        <w:rPr>
          <w:rFonts w:ascii="IRNazanin" w:hAnsi="IRNazanin" w:eastAsia="IRNazanin" w:cs="IRNazanin"/>
          <w:lang w:bidi="fa-IR"/>
          <w:color w:val="111111"/>
          <w:sz w:val="28"/>
          <w:szCs w:val="28"/>
          <w:rtl/>
        </w:rPr>
        <w:t xml:space="preserve">24739 .بغداد؛ دار المخطوطات؛ رقم المخطوط : 1867</w:t>
      </w:r>
    </w:p>
    <w:p>
      <w:pPr>
        <w:pStyle w:val="BookText"/>
      </w:pPr>
      <w:r>
        <w:rPr>
          <w:rFonts w:ascii="Amiri" w:hAnsi="Amiri" w:eastAsia="Amiri" w:cs="Amiri"/>
          <w:lang w:bidi="ar-SA"/>
          <w:color w:val="111111"/>
          <w:sz w:val="28"/>
          <w:szCs w:val="28"/>
          <w:rtl/>
        </w:rPr>
        <w:t xml:space="preserve">جزئين من الكتاب ؛كا :حسن بن أحمد البراقي النجفي، تا: 1325ه- 380ص، 25س، 31 21/5 سم [المتحف العراقي - ف: التاريخ والتراجم - 152]</w:t>
      </w:r>
    </w:p>
    <w:p>
      <w:pPr>
        <w:pStyle w:val="BookText"/>
      </w:pPr>
      <w:r>
        <w:rPr>
          <w:rFonts w:ascii="Amiri" w:hAnsi="Amiri" w:eastAsia="Amiri" w:cs="Amiri"/>
          <w:lang w:bidi="ar-SA"/>
          <w:color w:val="111111"/>
          <w:sz w:val="28"/>
          <w:szCs w:val="28"/>
          <w:rtl/>
        </w:rPr>
        <w:t xml:space="preserve">24740 . النجف الأشرف؛ مكتبة آية الله الحكيم العامة؛ رقم المخطوط: 46</w:t>
      </w:r>
    </w:p>
    <w:p>
      <w:pPr>
        <w:pStyle w:val="BookText"/>
      </w:pPr>
      <w:r>
        <w:rPr>
          <w:rFonts w:ascii="IRNazanin" w:hAnsi="IRNazanin" w:eastAsia="IRNazanin" w:cs="IRNazanin"/>
          <w:lang w:bidi="fa-IR"/>
          <w:color w:val="111111"/>
          <w:sz w:val="28"/>
          <w:szCs w:val="28"/>
          <w:rtl/>
        </w:rPr>
        <w:t xml:space="preserve">کا :مجهول، تا: 1353ه- 232 ص 25 س ، 2012 سم [ معجم المخطوطات النجفية 305]</w:t>
      </w:r>
    </w:p>
    <w:p>
      <w:pPr>
        <w:pStyle w:val="BookText"/>
      </w:pPr>
      <w:r>
        <w:rPr>
          <w:rFonts w:ascii="Amiri" w:hAnsi="Amiri" w:eastAsia="Amiri" w:cs="Amiri"/>
          <w:lang w:bidi="ar-SA"/>
          <w:color w:val="111111"/>
          <w:sz w:val="28"/>
          <w:szCs w:val="28"/>
          <w:rtl/>
        </w:rPr>
        <w:t xml:space="preserve">24741 . النجف الأشرف؛ تركة محمّد السماوي؛ رقم المخطوط 199</w:t>
      </w:r>
    </w:p>
    <w:p>
      <w:pPr>
        <w:pStyle w:val="BookText"/>
      </w:pPr>
      <w:r>
        <w:rPr>
          <w:rFonts w:ascii="Amiri" w:hAnsi="Amiri" w:eastAsia="Amiri" w:cs="Amiri"/>
          <w:lang w:bidi="ar-SA"/>
          <w:color w:val="111111"/>
          <w:sz w:val="28"/>
          <w:szCs w:val="28"/>
          <w:rtl/>
        </w:rPr>
        <w:t xml:space="preserve">كا: السماوي ،تا: مجهول [معهد المخطوطات العربية : 4 جزء 2-225]</w:t>
      </w:r>
    </w:p>
    <w:p>
      <w:pPr>
        <w:pStyle w:val="BookText"/>
      </w:pPr>
      <w:r>
        <w:rPr>
          <w:rFonts w:ascii="Amiri" w:hAnsi="Amiri" w:eastAsia="Amiri" w:cs="Amiri"/>
          <w:lang w:bidi="ar-SA"/>
          <w:color w:val="111111"/>
          <w:sz w:val="28"/>
          <w:szCs w:val="28"/>
          <w:rtl/>
        </w:rPr>
        <w:t xml:space="preserve">حدائق اليقين في فضائل امام المتقين / فضائل ومناقب - فارسي</w:t>
      </w:r>
    </w:p>
    <w:p>
      <w:pPr>
        <w:pStyle w:val="BookText"/>
      </w:pPr>
      <w:r>
        <w:rPr>
          <w:rFonts w:ascii="Amiri" w:hAnsi="Amiri" w:eastAsia="Amiri" w:cs="Amiri"/>
          <w:lang w:bidi="ar-SA"/>
          <w:color w:val="111111"/>
          <w:sz w:val="28"/>
          <w:szCs w:val="28"/>
          <w:rtl/>
        </w:rPr>
        <w:t xml:space="preserve">الإسترآبادي، أمير محمّد بن أبي طالب (القرن 10 ه-)</w:t>
      </w:r>
    </w:p>
    <w:p>
      <w:pPr>
        <w:pStyle w:val="BookText"/>
      </w:pPr>
      <w:r>
        <w:rPr>
          <w:rFonts w:ascii="IRNazanin" w:hAnsi="IRNazanin" w:eastAsia="IRNazanin" w:cs="IRNazanin"/>
          <w:lang w:bidi="fa-IR"/>
          <w:color w:val="111111"/>
          <w:sz w:val="28"/>
          <w:szCs w:val="28"/>
          <w:rtl/>
        </w:rPr>
        <w:t xml:space="preserve">[فنخا :12 743-744 (4 نسخ)]</w:t>
      </w:r>
    </w:p>
    <w:p>
      <w:pPr>
        <w:pStyle w:val="BookText"/>
      </w:pPr>
      <w:r>
        <w:rPr>
          <w:rFonts w:ascii="IRNazanin" w:hAnsi="IRNazanin" w:eastAsia="IRNazanin" w:cs="IRNazanin"/>
          <w:lang w:bidi="fa-IR"/>
          <w:color w:val="111111"/>
          <w:sz w:val="28"/>
          <w:szCs w:val="28"/>
          <w:rtl/>
        </w:rPr>
        <w:t xml:space="preserve">24742 . النجف الأشرف؛ حسينيه شوشتریها؛ رقم المخطوط 10</w:t>
      </w:r>
    </w:p>
    <w:p>
      <w:pPr>
        <w:pStyle w:val="BookText"/>
      </w:pPr>
      <w:r>
        <w:rPr>
          <w:rFonts w:ascii="IRNazanin" w:hAnsi="IRNazanin" w:eastAsia="IRNazanin" w:cs="IRNazanin"/>
          <w:lang w:bidi="fa-IR"/>
          <w:color w:val="111111"/>
          <w:sz w:val="28"/>
          <w:szCs w:val="28"/>
          <w:rtl/>
        </w:rPr>
        <w:t xml:space="preserve">کا :مجهول ،تا :مجهول [نشریه 11-818]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6" w:name="pg7785_46318"/>
    <w:bookmarkEnd w:id="406"/>
    <w:p>
      <w:pPr>
        <w:pStyle w:val="Heading2"/>
      </w:pPr>
      <w:bookmarkStart w:id="1620" w:name="_Toc909"/>
      <w:r>
        <w:t>الحداد من البلاغة / بلاغة - فارسي</w:t>
      </w:r>
      <w:bookmarkEnd w:id="1620"/>
    </w:p>
    <w:p>
      <w:pPr>
        <w:pStyle w:val="BookText"/>
      </w:pPr>
      <w:r>
        <w:rPr>
          <w:rFonts w:ascii="IRNazanin" w:hAnsi="IRNazanin" w:eastAsia="IRNazanin" w:cs="IRNazanin"/>
          <w:lang w:bidi="fa-IR"/>
          <w:color w:val="111111"/>
          <w:sz w:val="28"/>
          <w:szCs w:val="28"/>
          <w:rtl/>
        </w:rPr>
        <w:t xml:space="preserve">بهنان آبادي شمس الدین شاه</w:t>
      </w:r>
    </w:p>
    <w:p>
      <w:pPr>
        <w:pStyle w:val="BookText"/>
      </w:pPr>
      <w:r>
        <w:rPr>
          <w:rFonts w:ascii="Amiri" w:hAnsi="Amiri" w:eastAsia="Amiri" w:cs="Amiri"/>
          <w:lang w:bidi="ar-SA"/>
          <w:color w:val="111111"/>
          <w:sz w:val="28"/>
          <w:szCs w:val="28"/>
          <w:rtl/>
        </w:rPr>
        <w:t xml:space="preserve">24743 . النجف الأشرف؛ مكتبة آية الله الحكيم العامة؛ رقم المخطوط: 1498</w:t>
      </w:r>
    </w:p>
    <w:p>
      <w:pPr>
        <w:pStyle w:val="BookText"/>
      </w:pPr>
      <w:r>
        <w:rPr>
          <w:rFonts w:ascii="IRNazanin" w:hAnsi="IRNazanin" w:eastAsia="IRNazanin" w:cs="IRNazanin"/>
          <w:lang w:bidi="fa-IR"/>
          <w:color w:val="111111"/>
          <w:sz w:val="28"/>
          <w:szCs w:val="28"/>
          <w:rtl/>
        </w:rPr>
        <w:t xml:space="preserve">کا: مجهول، تا: 1274ه-، 204 ص 11س، 1912سم [معجم المخطوطات النجفية: 305]</w:t>
      </w:r>
    </w:p>
    <w:p>
      <w:pPr>
        <w:pStyle w:val="BookText"/>
      </w:pPr>
      <w:r>
        <w:rPr>
          <w:rFonts w:ascii="Amiri" w:hAnsi="Amiri" w:eastAsia="Amiri" w:cs="Amiri"/>
          <w:lang w:bidi="ar-SA"/>
          <w:color w:val="111111"/>
          <w:sz w:val="28"/>
          <w:szCs w:val="28"/>
          <w:rtl/>
        </w:rPr>
        <w:t xml:space="preserve">الحدث في اثناء الغسل - حكم الحدث اثناء غسل الجنابة</w:t>
      </w:r>
    </w:p>
    <w:p>
      <w:pPr>
        <w:pStyle w:val="Heading2"/>
      </w:pPr>
      <w:bookmarkStart w:id="1621" w:name="_Toc910"/>
      <w:r>
        <w:t>الحدث في اثناء الغسل (رسالة في) / فقه - عربي</w:t>
      </w:r>
      <w:bookmarkEnd w:id="1621"/>
    </w:p>
    <w:p>
      <w:pPr>
        <w:pStyle w:val="BookText"/>
      </w:pPr>
      <w:r>
        <w:rPr>
          <w:rFonts w:ascii="Amiri" w:hAnsi="Amiri" w:eastAsia="Amiri" w:cs="Amiri"/>
          <w:lang w:bidi="ar-SA"/>
          <w:color w:val="111111"/>
          <w:sz w:val="28"/>
          <w:szCs w:val="28"/>
          <w:rtl/>
        </w:rPr>
        <w:t xml:space="preserve">البحراني، محمّد بن أحمد (1112 - 1186 ه- )</w:t>
      </w:r>
    </w:p>
    <w:p>
      <w:pPr>
        <w:pStyle w:val="BookText"/>
      </w:pPr>
      <w:r>
        <w:rPr>
          <w:rFonts w:ascii="Amiri" w:hAnsi="Amiri" w:eastAsia="Amiri" w:cs="Amiri"/>
          <w:lang w:bidi="ar-SA"/>
          <w:color w:val="111111"/>
          <w:sz w:val="28"/>
          <w:szCs w:val="28"/>
          <w:rtl/>
        </w:rPr>
        <w:t xml:space="preserve">24744 . النجف الأشرف؛ مؤسسة كاشف الغطاء العامة؛ رقم المخطوط: 7917</w:t>
      </w:r>
    </w:p>
    <w:p>
      <w:pPr>
        <w:pStyle w:val="BookText"/>
      </w:pPr>
      <w:r>
        <w:rPr>
          <w:rFonts w:ascii="IRNazanin" w:hAnsi="IRNazanin" w:eastAsia="IRNazanin" w:cs="IRNazanin"/>
          <w:lang w:bidi="fa-IR"/>
          <w:color w:val="111111"/>
          <w:sz w:val="28"/>
          <w:szCs w:val="28"/>
          <w:rtl/>
        </w:rPr>
        <w:t xml:space="preserve">کا :سليمان بن حسين بن محمّد البحراني ،تا :مجهول 10 ص[ ف 1881]</w:t>
      </w:r>
    </w:p>
    <w:p>
      <w:pPr>
        <w:pStyle w:val="Heading2"/>
      </w:pPr>
      <w:bookmarkStart w:id="1622" w:name="_Toc911"/>
      <w:r>
        <w:t>حد الجسم = استضاءة الجو = الضوء الضوء = الطول والعرض = المشف / فلسفة</w:t>
      </w:r>
      <w:bookmarkEnd w:id="1622"/>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:سألتني وفقك الله وأيانا للصواب أن اعتذر بالاختصار عما افترق به من مخالفة الجمهور</w:t>
      </w:r>
    </w:p>
    <w:p>
      <w:pPr>
        <w:pStyle w:val="BookText"/>
      </w:pPr>
      <w:r>
        <w:rPr>
          <w:rFonts w:ascii="Amiri" w:hAnsi="Amiri" w:eastAsia="Amiri" w:cs="Amiri"/>
          <w:lang w:bidi="ar-SA"/>
          <w:color w:val="111111"/>
          <w:sz w:val="28"/>
          <w:szCs w:val="28"/>
          <w:rtl/>
        </w:rPr>
        <w:t xml:space="preserve">في أمر استضاءة الجو ...</w:t>
      </w:r>
    </w:p>
    <w:p>
      <w:pPr>
        <w:pStyle w:val="BookText"/>
      </w:pPr>
      <w:r>
        <w:rPr>
          <w:rFonts w:ascii="Amiri" w:hAnsi="Amiri" w:eastAsia="Amiri" w:cs="Amiri"/>
          <w:lang w:bidi="ar-SA"/>
          <w:color w:val="111111"/>
          <w:sz w:val="28"/>
          <w:szCs w:val="28"/>
          <w:rtl/>
        </w:rPr>
        <w:t xml:space="preserve">آخره :فأمر ما يحتاج الآن إلى أن أشرحه فقد بالعناية إلى مواضع أخرى.</w:t>
      </w:r>
    </w:p>
    <w:p>
      <w:pPr>
        <w:pStyle w:val="BookText"/>
      </w:pPr>
      <w:r>
        <w:rPr>
          <w:rFonts w:ascii="IRNazanin" w:hAnsi="IRNazanin" w:eastAsia="IRNazanin" w:cs="IRNazanin"/>
          <w:lang w:bidi="fa-IR"/>
          <w:color w:val="111111"/>
          <w:sz w:val="28"/>
          <w:szCs w:val="28"/>
          <w:rtl/>
        </w:rPr>
        <w:t xml:space="preserve">[فنخا :12 745-746( 8 نسخ)]</w:t>
      </w:r>
    </w:p>
    <w:p>
      <w:pPr>
        <w:pStyle w:val="BookText"/>
      </w:pPr>
      <w:r>
        <w:rPr>
          <w:rFonts w:ascii="Amiri" w:hAnsi="Amiri" w:eastAsia="Amiri" w:cs="Amiri"/>
          <w:lang w:bidi="ar-SA"/>
          <w:color w:val="111111"/>
          <w:sz w:val="28"/>
          <w:szCs w:val="28"/>
          <w:rtl/>
        </w:rPr>
        <w:t xml:space="preserve">24745 .بغداد؛ المجمع العلمي العراقي؛ رقم المخطوط: 8/32مجاميع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؛2 ق (125-127) [ف:</w:t>
      </w:r>
    </w:p>
    <w:p>
      <w:pPr>
        <w:pStyle w:val="BookText"/>
      </w:pPr>
      <w:r>
        <w:rPr>
          <w:rFonts w:ascii="Times New Roman" w:hAnsi="Times New Roman" w:eastAsia="Times New Roman" w:cs="Times New Roman"/>
          <w:lang w:val="en-US" w:bidi="en-US"/>
          <w:color w:val="111111"/>
          <w:sz w:val="28"/>
          <w:szCs w:val="28"/>
          <w:rtl/>
        </w:rPr>
        <w:t xml:space="preserve">267-3 ]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7" w:name="pg7785_46320"/>
    <w:bookmarkEnd w:id="407"/>
    <w:p>
      <w:pPr>
        <w:pStyle w:val="BookText"/>
      </w:pPr>
      <w:r>
        <w:rPr>
          <w:rFonts w:ascii="Amiri" w:hAnsi="Amiri" w:eastAsia="Amiri" w:cs="Amiri"/>
          <w:lang w:bidi="ar-SA"/>
          <w:color w:val="111111"/>
          <w:sz w:val="28"/>
          <w:szCs w:val="28"/>
          <w:rtl/>
        </w:rPr>
        <w:t xml:space="preserve">24746 .بغداد؛ المجمع العلمي العراقي؛ رقم المخطوط 5 رياضيات مصورة</w:t>
      </w:r>
    </w:p>
    <w:p>
      <w:pPr>
        <w:pStyle w:val="BookText"/>
      </w:pPr>
      <w:r>
        <w:rPr>
          <w:rFonts w:ascii="Amiri" w:hAnsi="Amiri" w:eastAsia="Amiri" w:cs="Amiri"/>
          <w:lang w:bidi="ar-SA"/>
          <w:color w:val="111111"/>
          <w:sz w:val="28"/>
          <w:szCs w:val="28"/>
          <w:rtl/>
        </w:rPr>
        <w:t xml:space="preserve">أوّلها :مطابق؛ آخرها: تمت الرسالة والحمد لله رب العالمين والصلاة على محمّد وعلى آله</w:t>
      </w:r>
    </w:p>
    <w:p>
      <w:pPr>
        <w:pStyle w:val="BookText"/>
      </w:pPr>
      <w:r>
        <w:rPr>
          <w:rFonts w:ascii="Amiri" w:hAnsi="Amiri" w:eastAsia="Amiri" w:cs="Amiri"/>
          <w:lang w:bidi="ar-SA"/>
          <w:color w:val="111111"/>
          <w:sz w:val="28"/>
          <w:szCs w:val="28"/>
          <w:rtl/>
        </w:rPr>
        <w:t xml:space="preserve">الطاهرين</w:t>
      </w:r>
    </w:p>
    <w:p>
      <w:pPr>
        <w:pStyle w:val="BookText"/>
      </w:pPr>
      <w:r>
        <w:rPr>
          <w:rFonts w:ascii="Amiri" w:hAnsi="Amiri" w:eastAsia="Amiri" w:cs="Amiri"/>
          <w:lang w:bidi="ar-SA"/>
          <w:color w:val="111111"/>
          <w:sz w:val="28"/>
          <w:szCs w:val="28"/>
          <w:rtl/>
        </w:rPr>
        <w:t xml:space="preserve">مصدر التصوير :نسخة في معهد المخطوطات العربية ؛نسخ، كا: مجهول، تا: مجهول ؛</w:t>
      </w:r>
    </w:p>
    <w:p>
      <w:pPr>
        <w:pStyle w:val="BookText"/>
      </w:pPr>
      <w:r>
        <w:rPr>
          <w:rFonts w:ascii="IRNazanin" w:hAnsi="IRNazanin" w:eastAsia="IRNazanin" w:cs="IRNazanin"/>
          <w:lang w:bidi="fa-IR"/>
          <w:color w:val="111111"/>
          <w:sz w:val="28"/>
          <w:szCs w:val="28"/>
          <w:rtl/>
        </w:rPr>
        <w:t xml:space="preserve">3 ص 29 س [ف 3-27]</w:t>
      </w:r>
    </w:p>
    <w:p>
      <w:pPr>
        <w:pStyle w:val="Heading2"/>
      </w:pPr>
      <w:bookmarkStart w:id="1623" w:name="_Toc912"/>
      <w:r>
        <w:t>حد الخمر / فقه - عربي</w:t>
      </w:r>
      <w:bookmarkEnd w:id="1623"/>
    </w:p>
    <w:p>
      <w:pPr>
        <w:pStyle w:val="BookText"/>
      </w:pPr>
      <w:r>
        <w:rPr>
          <w:rFonts w:ascii="Amiri" w:hAnsi="Amiri" w:eastAsia="Amiri" w:cs="Amiri"/>
          <w:lang w:bidi="ar-SA"/>
          <w:color w:val="111111"/>
          <w:sz w:val="28"/>
          <w:szCs w:val="28"/>
          <w:rtl/>
        </w:rPr>
        <w:t xml:space="preserve">24747 . النجف الأشرف؛ مؤسسة كاشف الغطاء العامة؛ رقم المخطوط: 7584</w:t>
      </w:r>
    </w:p>
    <w:p>
      <w:pPr>
        <w:pStyle w:val="BookText"/>
      </w:pPr>
      <w:r>
        <w:rPr>
          <w:rFonts w:ascii="IRNazanin" w:hAnsi="IRNazanin" w:eastAsia="IRNazanin" w:cs="IRNazanin"/>
          <w:lang w:bidi="fa-IR"/>
          <w:color w:val="111111"/>
          <w:sz w:val="28"/>
          <w:szCs w:val="28"/>
          <w:rtl/>
        </w:rPr>
        <w:t xml:space="preserve">کا :مجهول ،تا: مجهول؛ 4 ص [ف: 1-204]</w:t>
      </w:r>
    </w:p>
    <w:p>
      <w:pPr>
        <w:pStyle w:val="Heading2"/>
      </w:pPr>
      <w:bookmarkStart w:id="1624" w:name="_Toc913"/>
      <w:r>
        <w:t>حد شارب الخمر (رسالة في) = حد الشرب (رسالة في) / فقه - عربي</w:t>
      </w:r>
      <w:bookmarkEnd w:id="1624"/>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24748 .الموصل؛ محمد علي افندي بن الخليفة؛ رقم المخطوط : 1/47</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Amiri" w:hAnsi="Amiri" w:eastAsia="Amiri" w:cs="Amiri"/>
          <w:lang w:bidi="ar-SA"/>
          <w:color w:val="111111"/>
          <w:sz w:val="28"/>
          <w:szCs w:val="28"/>
          <w:rtl/>
        </w:rPr>
        <w:t xml:space="preserve">حد الشرب (رسالة في ) - حد شارب الخمر (رسالة في)</w:t>
      </w:r>
    </w:p>
    <w:p>
      <w:pPr>
        <w:pStyle w:val="Heading2"/>
      </w:pPr>
      <w:bookmarkStart w:id="1625" w:name="_Toc914"/>
      <w:r>
        <w:t>حد الكراهة المعتبرة في الخلع / فقه - عربي</w:t>
      </w:r>
      <w:bookmarkEnd w:id="1625"/>
    </w:p>
    <w:p>
      <w:pPr>
        <w:pStyle w:val="BookText"/>
      </w:pPr>
      <w:r>
        <w:rPr>
          <w:rFonts w:ascii="Amiri" w:hAnsi="Amiri" w:eastAsia="Amiri" w:cs="Amiri"/>
          <w:lang w:bidi="ar-SA"/>
          <w:color w:val="111111"/>
          <w:sz w:val="28"/>
          <w:szCs w:val="28"/>
          <w:rtl/>
        </w:rPr>
        <w:t xml:space="preserve">القزويني، حسين بن محمد إبراهيم( 1126 - 1208ه- )</w:t>
      </w:r>
    </w:p>
    <w:p>
      <w:pPr>
        <w:pStyle w:val="BookText"/>
      </w:pPr>
      <w:r>
        <w:rPr>
          <w:rFonts w:ascii="Amiri" w:hAnsi="Amiri" w:eastAsia="Amiri" w:cs="Amiri"/>
          <w:lang w:bidi="ar-SA"/>
          <w:color w:val="111111"/>
          <w:sz w:val="28"/>
          <w:szCs w:val="28"/>
          <w:rtl/>
        </w:rPr>
        <w:t xml:space="preserve">أوّله :عد الحمد والصلاة على النبي والآل عليهم الصلاة في خصوص تحقيق الكراهة ...</w:t>
      </w:r>
    </w:p>
    <w:p>
      <w:pPr>
        <w:pStyle w:val="BookText"/>
      </w:pPr>
      <w:r>
        <w:rPr>
          <w:rFonts w:ascii="Amiri" w:hAnsi="Amiri" w:eastAsia="Amiri" w:cs="Amiri"/>
          <w:lang w:bidi="ar-SA"/>
          <w:color w:val="111111"/>
          <w:sz w:val="28"/>
          <w:szCs w:val="28"/>
          <w:rtl/>
        </w:rPr>
        <w:t xml:space="preserve">المشترطة في الخلع من الزوجة بالتماس بعض الإخوان ...</w:t>
      </w:r>
    </w:p>
    <w:p>
      <w:pPr>
        <w:pStyle w:val="BookText"/>
      </w:pPr>
      <w:r>
        <w:rPr>
          <w:rFonts w:ascii="Amiri" w:hAnsi="Amiri" w:eastAsia="Amiri" w:cs="Amiri"/>
          <w:lang w:bidi="ar-SA"/>
          <w:color w:val="111111"/>
          <w:sz w:val="28"/>
          <w:szCs w:val="28"/>
          <w:rtl/>
        </w:rPr>
        <w:t xml:space="preserve">آخره :وانحصر الدر في الخلاص عن سماع منكراتها في خلعها فحينوذ فلا بد من باب دفع المنكر</w:t>
      </w:r>
    </w:p>
    <w:p>
      <w:pPr>
        <w:pStyle w:val="BookText"/>
      </w:pPr>
      <w:r>
        <w:rPr>
          <w:rFonts w:ascii="Amiri" w:hAnsi="Amiri" w:eastAsia="Amiri" w:cs="Amiri"/>
          <w:lang w:bidi="ar-SA"/>
          <w:color w:val="111111"/>
          <w:sz w:val="28"/>
          <w:szCs w:val="28"/>
          <w:rtl/>
        </w:rPr>
        <w:t xml:space="preserve">من خلعها والله تعالى يعلم حقائق الأمور في الأحكام.</w:t>
      </w:r>
    </w:p>
    <w:p>
      <w:pPr>
        <w:pStyle w:val="BookText"/>
      </w:pPr>
      <w:r>
        <w:rPr>
          <w:rFonts w:ascii="Amiri" w:hAnsi="Amiri" w:eastAsia="Amiri" w:cs="Amiri"/>
          <w:lang w:bidi="ar-SA"/>
          <w:color w:val="111111"/>
          <w:sz w:val="28"/>
          <w:szCs w:val="28"/>
          <w:rtl/>
        </w:rPr>
        <w:t xml:space="preserve">[فنخا :12 747 (1 نسخة)]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8" w:name="pg7785_46324"/>
    <w:bookmarkEnd w:id="408"/>
    <w:p>
      <w:pPr>
        <w:pStyle w:val="BookText"/>
      </w:pPr>
      <w:r>
        <w:rPr>
          <w:rFonts w:ascii="Amiri" w:hAnsi="Amiri" w:eastAsia="Amiri" w:cs="Amiri"/>
          <w:lang w:bidi="ar-SA"/>
          <w:color w:val="111111"/>
          <w:sz w:val="28"/>
          <w:szCs w:val="28"/>
          <w:rtl/>
        </w:rPr>
        <w:t xml:space="preserve">24749 . النجف الأشرف؛ العتبة العلوية رقم المخطوط : 849/1</w:t>
      </w:r>
    </w:p>
    <w:p>
      <w:pPr>
        <w:pStyle w:val="BookText"/>
      </w:pPr>
      <w:r>
        <w:rPr>
          <w:rFonts w:ascii="IRNazanin" w:hAnsi="IRNazanin" w:eastAsia="IRNazanin" w:cs="IRNazanin"/>
          <w:lang w:bidi="fa-IR"/>
          <w:color w:val="111111"/>
          <w:sz w:val="28"/>
          <w:szCs w:val="28"/>
          <w:rtl/>
        </w:rPr>
        <w:t xml:space="preserve">أوّلها :البسملة بعد الحمد والصلاة على النبي واله عليهم الصلاة والسلام؛ آخرها: والله تعالی حقايق الامور في الأحكام وحججه عليهم السلام. تم.</w:t>
      </w:r>
    </w:p>
    <w:p>
      <w:pPr>
        <w:pStyle w:val="BookText"/>
      </w:pPr>
      <w:r>
        <w:rPr>
          <w:rFonts w:ascii="IRNazanin" w:hAnsi="IRNazanin" w:eastAsia="IRNazanin" w:cs="IRNazanin"/>
          <w:lang w:bidi="fa-IR"/>
          <w:color w:val="111111"/>
          <w:sz w:val="28"/>
          <w:szCs w:val="28"/>
          <w:rtl/>
        </w:rPr>
        <w:t xml:space="preserve">نسخ ،کا :مجهول، تا :شوال 1193ه- التسلسل المخزني: 9/5/186؛ 12 ص 25س،</w:t>
      </w:r>
    </w:p>
    <w:p>
      <w:pPr>
        <w:pStyle w:val="BookText"/>
      </w:pPr>
      <w:r>
        <w:rPr>
          <w:rFonts w:ascii="IRNazanin" w:hAnsi="IRNazanin" w:eastAsia="IRNazanin" w:cs="IRNazanin"/>
          <w:lang w:bidi="fa-IR"/>
          <w:color w:val="111111"/>
          <w:sz w:val="28"/>
          <w:szCs w:val="28"/>
          <w:rtl/>
        </w:rPr>
        <w:t xml:space="preserve">3021سم [ف: 2-193]</w:t>
      </w:r>
    </w:p>
    <w:p>
      <w:pPr>
        <w:pStyle w:val="Heading2"/>
      </w:pPr>
      <w:bookmarkStart w:id="1626" w:name="_Toc915"/>
      <w:r>
        <w:t>الحد والتعزير / فقه - عربي</w:t>
      </w:r>
      <w:bookmarkEnd w:id="1626"/>
    </w:p>
    <w:p>
      <w:pPr>
        <w:pStyle w:val="BookText"/>
      </w:pPr>
      <w:r>
        <w:rPr>
          <w:rFonts w:ascii="Amiri" w:hAnsi="Amiri" w:eastAsia="Amiri" w:cs="Amiri"/>
          <w:lang w:bidi="ar-SA"/>
          <w:color w:val="111111"/>
          <w:sz w:val="28"/>
          <w:szCs w:val="28"/>
          <w:rtl/>
        </w:rPr>
        <w:t xml:space="preserve">جوي ،زاده محمّد بن محمّد ( - 995 ه-)</w:t>
      </w:r>
    </w:p>
    <w:p>
      <w:pPr>
        <w:pStyle w:val="BookText"/>
      </w:pPr>
      <w:r>
        <w:rPr>
          <w:rFonts w:ascii="Amiri" w:hAnsi="Amiri" w:eastAsia="Amiri" w:cs="Amiri"/>
          <w:lang w:bidi="ar-SA"/>
          <w:color w:val="111111"/>
          <w:sz w:val="28"/>
          <w:szCs w:val="28"/>
          <w:rtl/>
        </w:rPr>
        <w:t xml:space="preserve">24750 .بغداد؛ مكتبة الأوقاف العامة؛ رقم المخطوط : 12216/2</w:t>
      </w:r>
    </w:p>
    <w:p>
      <w:pPr>
        <w:pStyle w:val="BookText"/>
      </w:pPr>
      <w:r>
        <w:rPr>
          <w:rFonts w:ascii="Amiri" w:hAnsi="Amiri" w:eastAsia="Amiri" w:cs="Amiri"/>
          <w:lang w:bidi="ar-SA"/>
          <w:color w:val="111111"/>
          <w:sz w:val="28"/>
          <w:szCs w:val="28"/>
          <w:rtl/>
        </w:rPr>
        <w:t xml:space="preserve">أوّلها :الفصل الأول في الفرق بين الحد والتعزير إعلم أن التغرير تأديب دون الحد واصله والغرر بمعنى الرد والردع والتغرير في جناية ليس بموجب للحد آخرها :تم تحرير الرساله سنة 1117ه-</w:t>
      </w:r>
    </w:p>
    <w:p>
      <w:pPr>
        <w:pStyle w:val="BookText"/>
      </w:pPr>
      <w:r>
        <w:rPr>
          <w:rFonts w:ascii="IRNazanin" w:hAnsi="IRNazanin" w:eastAsia="IRNazanin" w:cs="IRNazanin"/>
          <w:lang w:bidi="fa-IR"/>
          <w:color w:val="111111"/>
          <w:sz w:val="28"/>
          <w:szCs w:val="28"/>
          <w:rtl/>
        </w:rPr>
        <w:t xml:space="preserve">کا :مجهول ،تا: 1117ه-؛ 13ق، 19 س 1521سم [ف: 1-444]</w:t>
      </w:r>
    </w:p>
    <w:p>
      <w:pPr>
        <w:pStyle w:val="Heading2"/>
      </w:pPr>
      <w:bookmarkStart w:id="1627" w:name="_Toc916"/>
      <w:r>
        <w:t>حدوث الأجسام من الجواهر / فلسفة - عربي</w:t>
      </w:r>
      <w:bookmarkEnd w:id="1627"/>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أوّله: الحمد لله عاصم المؤمنين من اتباع الشبهات وقاصم المعتدين بظهور حججه البينات وصلواته على سيدنا محمّد ذي المعجزات الباهرات ... مسألة ... ما يقال لمن يدعي عند إقامة الدليل على حدث الجسم والجوهر والعرض شيئاً ليس بجسم ولا جوهر ولا عرض أحدث الله تعالى الأشياء ، منه وما الذي يفسد دعواه عند المطالبة بالدلالة على صحتها؟ الجواب أول ما نقول احداث شيي من شيي غيره كلام محال ظاهر الفساد لأن المحدث على الحقيقة هو الموجود بعد إن كان معدوما ...</w:t>
      </w:r>
    </w:p>
    <w:p>
      <w:pPr>
        <w:pStyle w:val="BookText"/>
      </w:pPr>
      <w:r>
        <w:rPr>
          <w:rFonts w:ascii="Amiri" w:hAnsi="Amiri" w:eastAsia="Amiri" w:cs="Amiri"/>
          <w:lang w:bidi="ar-SA"/>
          <w:color w:val="111111"/>
          <w:sz w:val="28"/>
          <w:szCs w:val="28"/>
          <w:rtl/>
        </w:rPr>
        <w:t xml:space="preserve">آخره :فيجب أن يكون للجميع هيولى لأن الطريقة واحدة وكلامها ولا ابداً غير محصل ولا مفهوم وهم يدعون التحديد والتحقيق وما أبعدهم من ذلك، تمت.</w:t>
      </w:r>
    </w:p>
    <w:p>
      <w:pPr>
        <w:pStyle w:val="BookText"/>
      </w:pPr>
      <w:r>
        <w:rPr>
          <w:rFonts w:ascii="Amiri" w:hAnsi="Amiri" w:eastAsia="Amiri" w:cs="Amiri"/>
          <w:lang w:bidi="ar-SA"/>
          <w:color w:val="111111"/>
          <w:sz w:val="28"/>
          <w:szCs w:val="28"/>
          <w:rtl/>
        </w:rPr>
        <w:t xml:space="preserve">طبع :قم، 1405ق، ضمن الرسائل الشريف المرتضى الجزء الثالثة</w:t>
      </w:r>
    </w:p>
    <w:p>
      <w:pPr>
        <w:pStyle w:val="BookText"/>
      </w:pPr>
      <w:r>
        <w:rPr>
          <w:rFonts w:ascii="IRNazanin" w:hAnsi="IRNazanin" w:eastAsia="IRNazanin" w:cs="IRNazanin"/>
          <w:lang w:bidi="fa-IR"/>
          <w:color w:val="111111"/>
          <w:sz w:val="28"/>
          <w:szCs w:val="28"/>
          <w:rtl/>
        </w:rPr>
        <w:t xml:space="preserve">[فنخا :12 748-749 (7 نسخ)]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09" w:name="pg7785_46327"/>
    <w:bookmarkEnd w:id="409"/>
    <w:p>
      <w:pPr>
        <w:pStyle w:val="BookText"/>
      </w:pPr>
      <w:r>
        <w:rPr>
          <w:rFonts w:ascii="Amiri" w:hAnsi="Amiri" w:eastAsia="Amiri" w:cs="Amiri"/>
          <w:lang w:bidi="ar-SA"/>
          <w:color w:val="111111"/>
          <w:sz w:val="28"/>
          <w:szCs w:val="28"/>
          <w:rtl/>
        </w:rPr>
        <w:t xml:space="preserve">24751 . النجف الأشرف؛ مكتبة آية الله الحكيم العامة؛ رقم المخطوط: 2876</w:t>
      </w:r>
    </w:p>
    <w:p>
      <w:pPr>
        <w:pStyle w:val="BookText"/>
      </w:pPr>
      <w:r>
        <w:rPr>
          <w:rFonts w:ascii="IRNazanin" w:hAnsi="IRNazanin" w:eastAsia="IRNazanin" w:cs="IRNazanin"/>
          <w:lang w:bidi="fa-IR"/>
          <w:color w:val="111111"/>
          <w:sz w:val="28"/>
          <w:szCs w:val="28"/>
          <w:rtl/>
        </w:rPr>
        <w:t xml:space="preserve">کا :محمود بن فياض الحسيني، تا: 1080ه- 2 ص 19 س، 1913سم [معجم المخطوطات النجفية: 813]</w:t>
      </w:r>
    </w:p>
    <w:p>
      <w:pPr>
        <w:pStyle w:val="BookText"/>
      </w:pPr>
      <w:r>
        <w:rPr>
          <w:rFonts w:ascii="Times New Roman" w:hAnsi="Times New Roman" w:eastAsia="Times New Roman" w:cs="Times New Roman"/>
          <w:lang w:val="en-US" w:bidi="en-US"/>
          <w:color w:val="111111"/>
          <w:sz w:val="28"/>
          <w:szCs w:val="28"/>
          <w:rtl/>
        </w:rPr>
        <w:t xml:space="preserve">24752.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:مجهول ،تا: 1093ه- [معجم المخطوطات النجفية : 813]</w:t>
      </w:r>
    </w:p>
    <w:p>
      <w:pPr>
        <w:pStyle w:val="Heading2"/>
      </w:pPr>
      <w:bookmarkStart w:id="1628" w:name="_Toc917"/>
      <w:r>
        <w:t>حدوث الخلق (رسالة في / كلام وعقائد - عربي</w:t>
      </w:r>
      <w:bookmarkEnd w:id="1628"/>
    </w:p>
    <w:p>
      <w:pPr>
        <w:pStyle w:val="BookText"/>
      </w:pPr>
      <w:r>
        <w:rPr>
          <w:rFonts w:ascii="Times New Roman" w:hAnsi="Times New Roman" w:eastAsia="Times New Roman" w:cs="Times New Roman"/>
          <w:lang w:val="en-US" w:bidi="en-US"/>
          <w:color w:val="111111"/>
          <w:sz w:val="28"/>
          <w:szCs w:val="28"/>
          <w:rtl/>
        </w:rPr>
        <w:t xml:space="preserve">24753.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129</w:t>
      </w:r>
    </w:p>
    <w:p>
      <w:pPr>
        <w:pStyle w:val="BookText"/>
      </w:pPr>
      <w:r>
        <w:rPr>
          <w:rFonts w:ascii="Amiri" w:hAnsi="Amiri" w:eastAsia="Amiri" w:cs="Amiri"/>
          <w:lang w:bidi="ar-SA"/>
          <w:color w:val="111111"/>
          <w:sz w:val="28"/>
          <w:szCs w:val="28"/>
          <w:rtl/>
        </w:rPr>
        <w:t xml:space="preserve">كا :معين بن أحمد، تا :مجهول [معجم المخطوطات النجفية : 430]</w:t>
      </w:r>
    </w:p>
    <w:p>
      <w:pPr>
        <w:pStyle w:val="BookText"/>
      </w:pPr>
      <w:r>
        <w:rPr>
          <w:rFonts w:ascii="IRNazanin" w:hAnsi="IRNazanin" w:eastAsia="IRNazanin" w:cs="IRNazanin"/>
          <w:lang w:bidi="fa-IR"/>
          <w:color w:val="111111"/>
          <w:sz w:val="28"/>
          <w:szCs w:val="28"/>
          <w:rtl/>
        </w:rPr>
        <w:t xml:space="preserve">حدوث الدهر - حدوث العالم</w:t>
      </w:r>
    </w:p>
    <w:p>
      <w:pPr>
        <w:pStyle w:val="BookText"/>
      </w:pPr>
      <w:r>
        <w:rPr>
          <w:rFonts w:ascii="IRNazanin" w:hAnsi="IRNazanin" w:eastAsia="IRNazanin" w:cs="IRNazanin"/>
          <w:lang w:bidi="fa-IR"/>
          <w:color w:val="111111"/>
          <w:sz w:val="28"/>
          <w:szCs w:val="28"/>
          <w:rtl/>
        </w:rPr>
        <w:t xml:space="preserve">حدوث العالم - اللب</w:t>
      </w:r>
    </w:p>
    <w:p>
      <w:pPr>
        <w:pStyle w:val="Heading2"/>
      </w:pPr>
      <w:bookmarkStart w:id="1629" w:name="_Toc918"/>
      <w:r>
        <w:t>حدوث العالم = الجمع بين الرأيي الحكيمين = الحدوث والقدم (رسالة في)</w:t>
      </w:r>
      <w:bookmarkEnd w:id="1629"/>
    </w:p>
    <w:p>
      <w:pPr>
        <w:pStyle w:val="BookText"/>
      </w:pPr>
      <w:r>
        <w:rPr>
          <w:rFonts w:ascii="Amiri" w:hAnsi="Amiri" w:eastAsia="Amiri" w:cs="Amiri"/>
          <w:lang w:bidi="ar-SA"/>
          <w:color w:val="111111"/>
          <w:sz w:val="28"/>
          <w:szCs w:val="28"/>
          <w:rtl/>
        </w:rPr>
        <w:t xml:space="preserve">= الحق اليقين في حدوث العالم / فلسفة - عربي</w:t>
      </w:r>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Amiri" w:hAnsi="Amiri" w:eastAsia="Amiri" w:cs="Amiri"/>
          <w:lang w:bidi="ar-SA"/>
          <w:color w:val="111111"/>
          <w:sz w:val="28"/>
          <w:szCs w:val="28"/>
          <w:rtl/>
        </w:rPr>
        <w:t xml:space="preserve">تاريخ التأليف: 1034ه-</w:t>
      </w:r>
    </w:p>
    <w:p>
      <w:pPr>
        <w:pStyle w:val="BookText"/>
      </w:pPr>
      <w:r>
        <w:rPr>
          <w:rFonts w:ascii="Amiri" w:hAnsi="Amiri" w:eastAsia="Amiri" w:cs="Amiri"/>
          <w:lang w:bidi="ar-SA"/>
          <w:color w:val="111111"/>
          <w:sz w:val="28"/>
          <w:szCs w:val="28"/>
          <w:rtl/>
        </w:rPr>
        <w:t xml:space="preserve">أوّله :الحمد لله ربي حمداً فوق حمد الحامدين كما يليق بكرم وجهه وعز جلاله ... ثم أقول المشهور لدى العلماء والحكماء أن القول بان العالم بأسره متعلق الصنع، وأن الجاعل الحق جل سلطانه صانع إياه جميعاً بإبطال العدم</w:t>
      </w:r>
    </w:p>
    <w:p>
      <w:pPr>
        <w:pStyle w:val="BookText"/>
      </w:pPr>
      <w:r>
        <w:rPr>
          <w:rFonts w:ascii="Amiri" w:hAnsi="Amiri" w:eastAsia="Amiri" w:cs="Amiri"/>
          <w:lang w:bidi="ar-SA"/>
          <w:color w:val="111111"/>
          <w:sz w:val="28"/>
          <w:szCs w:val="28"/>
          <w:rtl/>
        </w:rPr>
        <w:t xml:space="preserve">آخره: وقد بسطنا تعليمها وتتميمها وتصحيحها في كتبنا وصحفنا ومقالاتنا ...</w:t>
      </w:r>
    </w:p>
    <w:p>
      <w:pPr>
        <w:pStyle w:val="BookText"/>
      </w:pPr>
      <w:r>
        <w:rPr>
          <w:rFonts w:ascii="IRNazanin" w:hAnsi="IRNazanin" w:eastAsia="IRNazanin" w:cs="IRNazanin"/>
          <w:lang w:bidi="fa-IR"/>
          <w:color w:val="111111"/>
          <w:sz w:val="28"/>
          <w:szCs w:val="28"/>
          <w:rtl/>
        </w:rPr>
        <w:t xml:space="preserve">طبع :طهران 1314ه-، 1381ش، في مصنفات ،میرداماد، المجلد 1</w:t>
      </w:r>
    </w:p>
    <w:p>
      <w:pPr>
        <w:pStyle w:val="BookText"/>
      </w:pPr>
      <w:r>
        <w:rPr>
          <w:rFonts w:ascii="Amiri" w:hAnsi="Amiri" w:eastAsia="Amiri" w:cs="Amiri"/>
          <w:lang w:bidi="ar-SA"/>
          <w:color w:val="111111"/>
          <w:sz w:val="28"/>
          <w:szCs w:val="28"/>
          <w:rtl/>
        </w:rPr>
        <w:t xml:space="preserve">[فنخا :12 753-754( 20 نسخة)]</w:t>
      </w:r>
    </w:p>
    <w:p>
      <w:pPr>
        <w:pStyle w:val="BookText"/>
      </w:pPr>
      <w:r>
        <w:rPr>
          <w:rFonts w:ascii="Amiri" w:hAnsi="Amiri" w:eastAsia="Amiri" w:cs="Amiri"/>
          <w:lang w:bidi="ar-SA"/>
          <w:color w:val="111111"/>
          <w:sz w:val="28"/>
          <w:szCs w:val="28"/>
          <w:rtl/>
        </w:rPr>
        <w:t xml:space="preserve">24754 .بغداد؛ المكتبة القادرية؛ رقم المخطوط: 1422/1</w:t>
      </w:r>
    </w:p>
    <w:p>
      <w:pPr>
        <w:pStyle w:val="BookText"/>
      </w:pPr>
      <w:r>
        <w:rPr>
          <w:rFonts w:ascii="Amiri" w:hAnsi="Amiri" w:eastAsia="Amiri" w:cs="Amiri"/>
          <w:lang w:bidi="ar-SA"/>
          <w:color w:val="111111"/>
          <w:sz w:val="28"/>
          <w:szCs w:val="28"/>
          <w:rtl/>
        </w:rPr>
        <w:t xml:space="preserve">أوّلها: قال في الحاشية قيل لم يرد به معينا الخ، أقول مراده بالزيادة في الجملة الزيادة؛ ؛آخرها :وكتب بيمناه الدائر مسئولا أحوج المربوبين إلى الرب الغني محمّد بن محمّد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10" w:name="pg7785_46330"/>
    <w:bookmarkEnd w:id="410"/>
    <w:p>
      <w:pPr>
        <w:pStyle w:val="BookText"/>
      </w:pPr>
      <w:r>
        <w:rPr>
          <w:rFonts w:ascii="Amiri" w:hAnsi="Amiri" w:eastAsia="Amiri" w:cs="Amiri"/>
          <w:lang w:bidi="ar-SA"/>
          <w:color w:val="111111"/>
          <w:sz w:val="28"/>
          <w:szCs w:val="28"/>
          <w:rtl/>
        </w:rPr>
        <w:t xml:space="preserve">يدعي باقر بن داماد الحسيني - ختم الله له بالحسنى - حامدا مصليا مسلما مستغفرا في عام 1034 من الهجرة المقدسة لازال من كتب له وهو من أماجد الأولاد والروحانية وافارد الأصحاب الروحانية محفوفا بالسعادة الأبلية والبهجة الإلهية.</w:t>
      </w:r>
    </w:p>
    <w:p>
      <w:pPr>
        <w:pStyle w:val="BookText"/>
      </w:pPr>
      <w:r>
        <w:rPr>
          <w:rFonts w:ascii="IRNazanin" w:hAnsi="IRNazanin" w:eastAsia="IRNazanin" w:cs="IRNazanin"/>
          <w:lang w:bidi="fa-IR"/>
          <w:color w:val="111111"/>
          <w:sz w:val="28"/>
          <w:szCs w:val="28"/>
          <w:rtl/>
        </w:rPr>
        <w:t xml:space="preserve">تعليق، كا :بهاءالدین بن محمود ،تا :القرن 12ه- 168ق، 17 س، 17سم [ف: 5-69]</w:t>
      </w:r>
    </w:p>
    <w:p>
      <w:pPr>
        <w:pStyle w:val="BookText"/>
      </w:pPr>
      <w:r>
        <w:rPr>
          <w:rFonts w:ascii="Amiri" w:hAnsi="Amiri" w:eastAsia="Amiri" w:cs="Amiri"/>
          <w:lang w:bidi="ar-SA"/>
          <w:color w:val="111111"/>
          <w:sz w:val="28"/>
          <w:szCs w:val="28"/>
          <w:rtl/>
        </w:rPr>
        <w:t xml:space="preserve">24755 .النجف الأشرف؛ مؤسسة كاشف الغطاء العامة رقم المخطوط : 7405</w:t>
      </w:r>
    </w:p>
    <w:p>
      <w:pPr>
        <w:pStyle w:val="BookText"/>
      </w:pPr>
      <w:r>
        <w:rPr>
          <w:rFonts w:ascii="IRNazanin" w:hAnsi="IRNazanin" w:eastAsia="IRNazanin" w:cs="IRNazanin"/>
          <w:lang w:bidi="fa-IR"/>
          <w:color w:val="111111"/>
          <w:sz w:val="28"/>
          <w:szCs w:val="28"/>
          <w:rtl/>
        </w:rPr>
        <w:t xml:space="preserve">کا :مجهول ،تا :مجهول ،ناقصة: الأول؛ 7ص [ف: 1-204]</w:t>
      </w:r>
    </w:p>
    <w:p>
      <w:pPr>
        <w:pStyle w:val="Heading2"/>
      </w:pPr>
      <w:bookmarkStart w:id="1630" w:name="_Toc919"/>
      <w:r>
        <w:t>حدوث العالم / فلسفة - عربي</w:t>
      </w:r>
      <w:bookmarkEnd w:id="1630"/>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IRNazanin" w:hAnsi="IRNazanin" w:eastAsia="IRNazanin" w:cs="IRNazanin"/>
          <w:lang w:bidi="fa-IR"/>
          <w:color w:val="111111"/>
          <w:sz w:val="28"/>
          <w:szCs w:val="28"/>
          <w:rtl/>
        </w:rPr>
        <w:t xml:space="preserve">طبع :طهران، 1363ش، 1378ش</w:t>
      </w:r>
    </w:p>
    <w:p>
      <w:pPr>
        <w:pStyle w:val="BookText"/>
      </w:pPr>
      <w:r>
        <w:rPr>
          <w:rFonts w:ascii="Amiri" w:hAnsi="Amiri" w:eastAsia="Amiri" w:cs="Amiri"/>
          <w:lang w:bidi="ar-SA"/>
          <w:color w:val="111111"/>
          <w:sz w:val="28"/>
          <w:szCs w:val="28"/>
          <w:rtl/>
        </w:rPr>
        <w:t xml:space="preserve">ف[نخا :12 757754 (42 نسخة)]</w:t>
      </w:r>
    </w:p>
    <w:p>
      <w:pPr>
        <w:pStyle w:val="BookText"/>
      </w:pPr>
      <w:r>
        <w:rPr>
          <w:rFonts w:ascii="Amiri" w:hAnsi="Amiri" w:eastAsia="Amiri" w:cs="Amiri"/>
          <w:lang w:bidi="ar-SA"/>
          <w:color w:val="111111"/>
          <w:sz w:val="28"/>
          <w:szCs w:val="28"/>
          <w:rtl/>
        </w:rPr>
        <w:t xml:space="preserve">24756 . النجف الأشرف مكتبة الإمام أمير المؤمنين العامة؛ رقم المخطوط: 1117</w:t>
      </w:r>
    </w:p>
    <w:p>
      <w:pPr>
        <w:pStyle w:val="BookText"/>
      </w:pPr>
      <w:r>
        <w:rPr>
          <w:rFonts w:ascii="IRNazanin" w:hAnsi="IRNazanin" w:eastAsia="IRNazanin" w:cs="IRNazanin"/>
          <w:lang w:bidi="fa-IR"/>
          <w:color w:val="111111"/>
          <w:sz w:val="28"/>
          <w:szCs w:val="28"/>
          <w:rtl/>
        </w:rPr>
        <w:t xml:space="preserve">کا :محمّدرضا بن محمّد قديم التبريزي ،تا: 1232ه- إصفهان [ف: 2-429]</w:t>
      </w:r>
    </w:p>
    <w:p>
      <w:pPr>
        <w:pStyle w:val="BookText"/>
      </w:pPr>
      <w:r>
        <w:rPr>
          <w:rFonts w:ascii="Times New Roman" w:hAnsi="Times New Roman" w:eastAsia="Times New Roman" w:cs="Times New Roman"/>
          <w:lang w:val="en-US" w:bidi="en-US"/>
          <w:color w:val="111111"/>
          <w:sz w:val="28"/>
          <w:szCs w:val="28"/>
          <w:rtl/>
        </w:rPr>
        <w:t xml:space="preserve">24757.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218</w:t>
      </w:r>
    </w:p>
    <w:p>
      <w:pPr>
        <w:pStyle w:val="BookText"/>
      </w:pPr>
      <w:r>
        <w:rPr>
          <w:rFonts w:ascii="Amiri" w:hAnsi="Amiri" w:eastAsia="Amiri" w:cs="Amiri"/>
          <w:lang w:bidi="ar-SA"/>
          <w:color w:val="111111"/>
          <w:sz w:val="28"/>
          <w:szCs w:val="28"/>
          <w:rtl/>
        </w:rPr>
        <w:t xml:space="preserve">كا :مراد علي بن حسن علي الخراساني ،تا: 1241ه- 5 ص 16س، 14/4*20/5سم [معجم المخطوطات النجفية 305]</w:t>
      </w:r>
    </w:p>
    <w:p>
      <w:pPr>
        <w:pStyle w:val="BookText"/>
      </w:pPr>
      <w:r>
        <w:rPr>
          <w:rFonts w:ascii="IRNazanin" w:hAnsi="IRNazanin" w:eastAsia="IRNazanin" w:cs="IRNazanin"/>
          <w:lang w:bidi="fa-IR"/>
          <w:color w:val="111111"/>
          <w:sz w:val="28"/>
          <w:szCs w:val="28"/>
          <w:rtl/>
        </w:rPr>
        <w:t xml:space="preserve">24758 . النجف الأشرف؛ حسینیه شوشتریها؛ رقم المخطوط : 422/2</w:t>
      </w:r>
    </w:p>
    <w:p>
      <w:pPr>
        <w:pStyle w:val="BookText"/>
      </w:pPr>
      <w:r>
        <w:rPr>
          <w:rFonts w:ascii="IRNazanin" w:hAnsi="IRNazanin" w:eastAsia="IRNazanin" w:cs="IRNazanin"/>
          <w:lang w:bidi="fa-IR"/>
          <w:color w:val="111111"/>
          <w:sz w:val="28"/>
          <w:szCs w:val="28"/>
          <w:rtl/>
        </w:rPr>
        <w:t xml:space="preserve">کا :مجهول، تا: مجهول [نشریه: 11-860]</w:t>
      </w:r>
    </w:p>
    <w:p>
      <w:pPr>
        <w:pStyle w:val="Heading2"/>
      </w:pPr>
      <w:bookmarkStart w:id="1631" w:name="_Toc920"/>
      <w:r>
        <w:t>حدوث العالم = حدوث الدهر / فلسفة - عربي</w:t>
      </w:r>
      <w:bookmarkEnd w:id="1631"/>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Amiri" w:hAnsi="Amiri" w:eastAsia="Amiri" w:cs="Amiri"/>
          <w:lang w:bidi="ar-SA"/>
          <w:color w:val="111111"/>
          <w:sz w:val="28"/>
          <w:szCs w:val="28"/>
          <w:rtl/>
        </w:rPr>
        <w:t xml:space="preserve">[فنخا :12 759 (1نسخة)]</w:t>
      </w:r>
    </w:p>
    <w:p>
      <w:pPr>
        <w:pStyle w:val="BookText"/>
      </w:pPr>
      <w:r>
        <w:rPr>
          <w:rFonts w:ascii="Times New Roman" w:hAnsi="Times New Roman" w:eastAsia="Times New Roman" w:cs="Times New Roman"/>
          <w:lang w:val="en-US" w:bidi="en-US"/>
          <w:color w:val="111111"/>
          <w:sz w:val="28"/>
          <w:szCs w:val="28"/>
          <w:rtl/>
        </w:rPr>
        <w:t xml:space="preserve">24759.</w:t>
      </w:r>
    </w:p>
    <w:p>
      <w:pPr>
        <w:pStyle w:val="BookText"/>
      </w:pPr>
      <w:r>
        <w:rPr>
          <w:rFonts w:ascii="Amiri" w:hAnsi="Amiri" w:eastAsia="Amiri" w:cs="Amiri"/>
          <w:lang w:bidi="ar-SA"/>
          <w:color w:val="111111"/>
          <w:sz w:val="28"/>
          <w:szCs w:val="28"/>
          <w:rtl/>
        </w:rPr>
        <w:t xml:space="preserve">بغداد ؛المكتبة القادرية؛ رقم المخطوط : 1421/3</w:t>
      </w:r>
    </w:p>
    <w:p>
      <w:pPr>
        <w:pStyle w:val="BookText"/>
      </w:pPr>
      <w:r>
        <w:rPr>
          <w:rFonts w:ascii="Amiri" w:hAnsi="Amiri" w:eastAsia="Amiri" w:cs="Amiri"/>
          <w:lang w:bidi="ar-SA"/>
          <w:color w:val="111111"/>
          <w:sz w:val="28"/>
          <w:szCs w:val="28"/>
          <w:rtl/>
        </w:rPr>
        <w:t xml:space="preserve">أوّلها: الحمد لله الذي خلق العالم من اللاشييء المحض ... وبعد فيقول الفقير إلى رحمة ربه الغني نظام الدين أحمد الجيلاني ... إعلم أيها الأخ البار الذكي الزكي صاحب الطبع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1" w:name="pg7785_46333"/>
    <w:bookmarkEnd w:id="411"/>
    <w:p>
      <w:pPr>
        <w:pStyle w:val="BookText"/>
      </w:pPr>
      <w:r>
        <w:rPr>
          <w:rFonts w:ascii="Amiri" w:hAnsi="Amiri" w:eastAsia="Amiri" w:cs="Amiri"/>
          <w:lang w:bidi="ar-SA"/>
          <w:color w:val="111111"/>
          <w:sz w:val="28"/>
          <w:szCs w:val="28"/>
          <w:rtl/>
        </w:rPr>
        <w:t xml:space="preserve">المستقيم والفهم القوي القويم ممن يشتهي أن يسمع من الحكمة الإيمانية ولب الحجة البرهانية في الحكمة اليونانية أن خلاصة ما أفاد استاذنا في العلوم كلها ... مير محمد باقر الداماد الحسيني في إثبات حدوث العالم في تصنيفاته من الخلسة (؟) الملكوتية القدوسية التي قرأتها عليه ؛آخرها :ومجموع العقول عقل الكل وأكثرهم خص العالم بالسماء غير ملتفت بالكاين الفاسد</w:t>
      </w:r>
    </w:p>
    <w:p>
      <w:pPr>
        <w:pStyle w:val="BookText"/>
      </w:pPr>
      <w:r>
        <w:rPr>
          <w:rFonts w:ascii="IRNazanin" w:hAnsi="IRNazanin" w:eastAsia="IRNazanin" w:cs="IRNazanin"/>
          <w:lang w:bidi="fa-IR"/>
          <w:color w:val="111111"/>
          <w:sz w:val="28"/>
          <w:szCs w:val="28"/>
          <w:rtl/>
        </w:rPr>
        <w:t xml:space="preserve">تعلیق ،کا :مجهول ،تا :قبل 1173ه- 2 ق (32-33)، 33س، 17*32سم [ف: 5-45]</w:t>
      </w:r>
    </w:p>
    <w:p>
      <w:pPr>
        <w:pStyle w:val="Heading2"/>
      </w:pPr>
      <w:bookmarkStart w:id="1632" w:name="_Toc921"/>
      <w:r>
        <w:t>حدوث العالم (رسالة في بحث) / كلام وعقائد - عربي</w:t>
      </w:r>
      <w:bookmarkEnd w:id="1632"/>
    </w:p>
    <w:p>
      <w:pPr>
        <w:pStyle w:val="BookText"/>
      </w:pPr>
      <w:r>
        <w:rPr>
          <w:rFonts w:ascii="Amiri" w:hAnsi="Amiri" w:eastAsia="Amiri" w:cs="Amiri"/>
          <w:lang w:bidi="ar-SA"/>
          <w:color w:val="111111"/>
          <w:sz w:val="28"/>
          <w:szCs w:val="28"/>
          <w:rtl/>
        </w:rPr>
        <w:t xml:space="preserve">24760 .الموصل ؛ المدرسة الحسنية (في الأوقاف العامة)؛ رقم المخطوط : 25/72/2</w:t>
      </w:r>
    </w:p>
    <w:p>
      <w:pPr>
        <w:pStyle w:val="BookText"/>
      </w:pPr>
      <w:r>
        <w:rPr>
          <w:rFonts w:ascii="Amiri" w:hAnsi="Amiri" w:eastAsia="Amiri" w:cs="Amiri"/>
          <w:lang w:bidi="ar-SA"/>
          <w:color w:val="111111"/>
          <w:sz w:val="28"/>
          <w:szCs w:val="28"/>
          <w:rtl/>
        </w:rPr>
        <w:t xml:space="preserve">أوّلها: قال الحكماء ان العالم لو كان حادثا لكان حدوثه موقوفا على امر حادث مختص</w:t>
      </w:r>
    </w:p>
    <w:p>
      <w:pPr>
        <w:pStyle w:val="BookText"/>
      </w:pPr>
      <w:r>
        <w:rPr>
          <w:rFonts w:ascii="IRNazanin" w:hAnsi="IRNazanin" w:eastAsia="IRNazanin" w:cs="IRNazanin"/>
          <w:lang w:bidi="fa-IR"/>
          <w:color w:val="111111"/>
          <w:sz w:val="28"/>
          <w:szCs w:val="28"/>
          <w:rtl/>
        </w:rPr>
        <w:t xml:space="preserve">بوقت حدوثه . ...</w:t>
      </w:r>
    </w:p>
    <w:p>
      <w:pPr>
        <w:pStyle w:val="BookText"/>
      </w:pPr>
      <w:r>
        <w:rPr>
          <w:rFonts w:ascii="IRNazanin" w:hAnsi="IRNazanin" w:eastAsia="IRNazanin" w:cs="IRNazanin"/>
          <w:lang w:bidi="fa-IR"/>
          <w:color w:val="111111"/>
          <w:sz w:val="28"/>
          <w:szCs w:val="28"/>
          <w:rtl/>
        </w:rPr>
        <w:t xml:space="preserve">کا: مجهول، تا: مجهول ؛ 4 ق [الأوقاف العامة - موصل: 1-261]</w:t>
      </w:r>
    </w:p>
    <w:p>
      <w:pPr>
        <w:pStyle w:val="Heading2"/>
      </w:pPr>
      <w:bookmarkStart w:id="1633" w:name="_Toc922"/>
      <w:r>
        <w:t>الحدوث والقدم (رسالة في) / كلام وعقائد - عربي</w:t>
      </w:r>
      <w:bookmarkEnd w:id="1633"/>
    </w:p>
    <w:p>
      <w:pPr>
        <w:pStyle w:val="BookText"/>
      </w:pPr>
      <w:r>
        <w:rPr>
          <w:rFonts w:ascii="Amiri" w:hAnsi="Amiri" w:eastAsia="Amiri" w:cs="Amiri"/>
          <w:lang w:bidi="ar-SA"/>
          <w:color w:val="111111"/>
          <w:sz w:val="28"/>
          <w:szCs w:val="28"/>
          <w:rtl/>
        </w:rPr>
        <w:t xml:space="preserve">القزويني، حسين بن محمد إبراهيم (1126 - 1208 ه- )</w:t>
      </w:r>
    </w:p>
    <w:p>
      <w:pPr>
        <w:pStyle w:val="BookText"/>
      </w:pPr>
      <w:r>
        <w:rPr>
          <w:rFonts w:ascii="Amiri" w:hAnsi="Amiri" w:eastAsia="Amiri" w:cs="Amiri"/>
          <w:lang w:bidi="ar-SA"/>
          <w:color w:val="111111"/>
          <w:sz w:val="28"/>
          <w:szCs w:val="28"/>
          <w:rtl/>
        </w:rPr>
        <w:t xml:space="preserve">24761 . النجف الأشرف؛ العتبة العلوية؛ رقم المخطوط: 1052/5</w:t>
      </w:r>
    </w:p>
    <w:p>
      <w:pPr>
        <w:pStyle w:val="BookText"/>
      </w:pPr>
      <w:r>
        <w:rPr>
          <w:rFonts w:ascii="Amiri" w:hAnsi="Amiri" w:eastAsia="Amiri" w:cs="Amiri"/>
          <w:lang w:bidi="ar-SA"/>
          <w:color w:val="111111"/>
          <w:sz w:val="28"/>
          <w:szCs w:val="28"/>
          <w:rtl/>
        </w:rPr>
        <w:t xml:space="preserve">أوّلها :البسملة، نحمدك اللهم يا من تفرد في عز ذاته بالقدم؛ آخرها :وفي فصول الدعاء المشهور بالجوشن الكبير يا من خلف الأشياء من العدم.</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11/1/390؛ 11ص 25س، 3021سم</w:t>
      </w:r>
    </w:p>
    <w:p>
      <w:pPr>
        <w:pStyle w:val="BookText"/>
      </w:pPr>
      <w:r>
        <w:rPr>
          <w:rFonts w:ascii="IRNazanin" w:hAnsi="IRNazanin" w:eastAsia="IRNazanin" w:cs="IRNazanin"/>
          <w:lang w:bidi="fa-IR"/>
          <w:color w:val="111111"/>
          <w:sz w:val="28"/>
          <w:szCs w:val="28"/>
          <w:rtl/>
        </w:rPr>
        <w:t xml:space="preserve">[ف: 2-195]</w:t>
      </w:r>
    </w:p>
    <w:p>
      <w:pPr>
        <w:pStyle w:val="BookText"/>
      </w:pPr>
      <w:r>
        <w:rPr>
          <w:rFonts w:ascii="Amiri" w:hAnsi="Amiri" w:eastAsia="Amiri" w:cs="Amiri"/>
          <w:lang w:bidi="ar-SA"/>
          <w:color w:val="111111"/>
          <w:sz w:val="28"/>
          <w:szCs w:val="28"/>
          <w:rtl/>
        </w:rPr>
        <w:t xml:space="preserve">حدوث وقدم القرآن (رسالة في ) - حل التناقض</w:t>
      </w:r>
    </w:p>
    <w:p>
      <w:pPr>
        <w:pStyle w:val="BookText"/>
      </w:pPr>
      <w:r>
        <w:rPr>
          <w:rFonts w:ascii="Amiri" w:hAnsi="Amiri" w:eastAsia="Amiri" w:cs="Amiri"/>
          <w:lang w:bidi="ar-SA"/>
          <w:color w:val="111111"/>
          <w:sz w:val="28"/>
          <w:szCs w:val="28"/>
          <w:rtl/>
        </w:rPr>
        <w:t xml:space="preserve">الحدود - حقايق أسرار الطب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2" w:name="pg7785_46336"/>
    <w:bookmarkEnd w:id="412"/>
    <w:p>
      <w:pPr>
        <w:pStyle w:val="Heading2"/>
      </w:pPr>
      <w:bookmarkStart w:id="1634" w:name="_Toc923"/>
      <w:r>
        <w:t>الحدود = حدود الأكبر والأصغر / نحو - عربي</w:t>
      </w:r>
      <w:bookmarkEnd w:id="1634"/>
    </w:p>
    <w:p>
      <w:pPr>
        <w:pStyle w:val="BookText"/>
      </w:pPr>
      <w:r>
        <w:rPr>
          <w:rFonts w:ascii="Amiri" w:hAnsi="Amiri" w:eastAsia="Amiri" w:cs="Amiri"/>
          <w:lang w:bidi="ar-SA"/>
          <w:color w:val="111111"/>
          <w:sz w:val="28"/>
          <w:szCs w:val="28"/>
          <w:rtl/>
        </w:rPr>
        <w:t xml:space="preserve">الرماني، علي بن عيسى (296 - 384 ه- )</w:t>
      </w:r>
    </w:p>
    <w:p>
      <w:pPr>
        <w:pStyle w:val="BookText"/>
      </w:pPr>
      <w:r>
        <w:rPr>
          <w:rFonts w:ascii="IRNazanin" w:hAnsi="IRNazanin" w:eastAsia="IRNazanin" w:cs="IRNazanin"/>
          <w:lang w:bidi="fa-IR"/>
          <w:color w:val="111111"/>
          <w:sz w:val="28"/>
          <w:szCs w:val="28"/>
          <w:rtl/>
        </w:rPr>
        <w:t xml:space="preserve">طبع: بغداد، 1968م؛ عمان 1984م</w:t>
      </w:r>
    </w:p>
    <w:p>
      <w:pPr>
        <w:pStyle w:val="BookText"/>
      </w:pPr>
      <w:r>
        <w:rPr>
          <w:rFonts w:ascii="IRNazanin" w:hAnsi="IRNazanin" w:eastAsia="IRNazanin" w:cs="IRNazanin"/>
          <w:lang w:bidi="fa-IR"/>
          <w:color w:val="111111"/>
          <w:sz w:val="28"/>
          <w:szCs w:val="28"/>
          <w:rtl/>
        </w:rPr>
        <w:t xml:space="preserve">24762 بغداد؛ دار المخطوطات؛ رقم المخطوط : 778</w:t>
      </w:r>
    </w:p>
    <w:p>
      <w:pPr>
        <w:pStyle w:val="BookText"/>
      </w:pPr>
      <w:r>
        <w:rPr>
          <w:rFonts w:ascii="IRNazanin" w:hAnsi="IRNazanin" w:eastAsia="IRNazanin" w:cs="IRNazanin"/>
          <w:lang w:bidi="fa-IR"/>
          <w:color w:val="111111"/>
          <w:sz w:val="28"/>
          <w:szCs w:val="28"/>
          <w:rtl/>
        </w:rPr>
        <w:t xml:space="preserve">کا :محمّد طاهر السماوي،تا: 1338ه- النجف الأشرف؛ 16ص، 18س، 1610سم [المتحف العراقي - ف: اللغوية- 30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482 مصورة</w:t>
      </w:r>
    </w:p>
    <w:p>
      <w:pPr>
        <w:pStyle w:val="BookText"/>
      </w:pPr>
      <w:r>
        <w:rPr>
          <w:rFonts w:ascii="Amiri" w:hAnsi="Amiri" w:eastAsia="Amiri" w:cs="Amiri"/>
          <w:lang w:bidi="ar-SA"/>
          <w:color w:val="111111"/>
          <w:sz w:val="28"/>
          <w:szCs w:val="28"/>
          <w:rtl/>
        </w:rPr>
        <w:t xml:space="preserve">أوّلها: البسملة الله الأمر من قبل ومن بعد. باب الحمد لمعاني الاسماء التي يحتاج إليها في النحو وهي القياس والبرهان؛ آخرها :مما يوجب اجتماعها في الحكم كالجمع بين الاسم والفعل والرفع بعامل الرفع هذا آخر كتاب الحدود المستنسخ عن خط عمر بن أبي عمر السجري وأصله الذي قرأه على مصنفه علي بن عيسى الرماني وكتبه ياقوت. وفرغ منه عن خط ياقوت الحموي محمّد بن طاهر السماوي في النجف سنة ألف وثلاثمائة وثمان وثلاثين حامدا</w:t>
      </w:r>
    </w:p>
    <w:p>
      <w:pPr>
        <w:pStyle w:val="BookText"/>
      </w:pPr>
      <w:r>
        <w:rPr>
          <w:rFonts w:ascii="Amiri" w:hAnsi="Amiri" w:eastAsia="Amiri" w:cs="Amiri"/>
          <w:lang w:bidi="ar-SA"/>
          <w:color w:val="111111"/>
          <w:sz w:val="28"/>
          <w:szCs w:val="28"/>
          <w:rtl/>
        </w:rPr>
        <w:t xml:space="preserve">مصدر التصوير : النسخة السابقة نفسها [(مصورات) - ف: 2-202]</w:t>
      </w:r>
    </w:p>
    <w:p>
      <w:pPr>
        <w:pStyle w:val="Heading2"/>
      </w:pPr>
      <w:bookmarkStart w:id="1635" w:name="_Toc924"/>
      <w:r>
        <w:t>الحدود = الحدود والرسوم = حدود الأشياء / فلسفة - عربي</w:t>
      </w:r>
      <w:bookmarkEnd w:id="1635"/>
    </w:p>
    <w:p>
      <w:pPr>
        <w:pStyle w:val="BookText"/>
      </w:pPr>
      <w:r>
        <w:rPr>
          <w:rFonts w:ascii="Amiri" w:hAnsi="Amiri" w:eastAsia="Amiri" w:cs="Amiri"/>
          <w:lang w:bidi="ar-SA"/>
          <w:color w:val="111111"/>
          <w:sz w:val="28"/>
          <w:szCs w:val="28"/>
          <w:rtl/>
        </w:rPr>
        <w:t xml:space="preserve">ابن سينا حسين بن عبد الله ( 370 - 428 ه- )</w:t>
      </w:r>
    </w:p>
    <w:p>
      <w:pPr>
        <w:pStyle w:val="BookText"/>
      </w:pPr>
      <w:r>
        <w:rPr>
          <w:rFonts w:ascii="Amiri" w:hAnsi="Amiri" w:eastAsia="Amiri" w:cs="Amiri"/>
          <w:lang w:bidi="ar-SA"/>
          <w:color w:val="111111"/>
          <w:sz w:val="28"/>
          <w:szCs w:val="28"/>
          <w:rtl/>
        </w:rPr>
        <w:t xml:space="preserve">أوّله: الحمدلة قال الشيخ ابو علي بن سينا روح روحه اما بعد فان بعض اصدقائي ...</w:t>
      </w:r>
    </w:p>
    <w:p>
      <w:pPr>
        <w:pStyle w:val="BookText"/>
      </w:pPr>
      <w:r>
        <w:rPr>
          <w:rFonts w:ascii="Amiri" w:hAnsi="Amiri" w:eastAsia="Amiri" w:cs="Amiri"/>
          <w:lang w:bidi="ar-SA"/>
          <w:color w:val="111111"/>
          <w:sz w:val="28"/>
          <w:szCs w:val="28"/>
          <w:rtl/>
        </w:rPr>
        <w:t xml:space="preserve">آخره: وهو الواحد الحق تعالى عما يقول الظالمون علواً كبيراً وصلى الله على خير خلقه محمد</w:t>
      </w:r>
    </w:p>
    <w:p>
      <w:pPr>
        <w:pStyle w:val="BookText"/>
      </w:pPr>
      <w:r>
        <w:rPr>
          <w:rFonts w:ascii="Amiri" w:hAnsi="Amiri" w:eastAsia="Amiri" w:cs="Amiri"/>
          <w:lang w:bidi="ar-SA"/>
          <w:color w:val="111111"/>
          <w:sz w:val="28"/>
          <w:szCs w:val="28"/>
          <w:rtl/>
        </w:rPr>
        <w:t xml:space="preserve">وآله الطاهرين.</w:t>
      </w:r>
    </w:p>
    <w:p>
      <w:pPr>
        <w:pStyle w:val="BookText"/>
      </w:pPr>
      <w:r>
        <w:rPr>
          <w:rFonts w:ascii="Amiri" w:hAnsi="Amiri" w:eastAsia="Amiri" w:cs="Amiri"/>
          <w:lang w:bidi="ar-SA"/>
          <w:color w:val="111111"/>
          <w:sz w:val="28"/>
          <w:szCs w:val="28"/>
          <w:rtl/>
        </w:rPr>
        <w:t xml:space="preserve">طبع: قم، 1400ق؛ استانبول، 1298ه- في «تسع رسائل»؛ مصر، 1326ه-، دمشق، 1393ه- بمجلة مجمع اللغة العربية بيروت 1412ه-، في رسائل منطقية في الحدود والرسوم»</w:t>
      </w:r>
    </w:p>
    <w:p>
      <w:pPr>
        <w:pStyle w:val="BookText"/>
      </w:pPr>
      <w:r>
        <w:rPr>
          <w:rFonts w:ascii="Amiri" w:hAnsi="Amiri" w:eastAsia="Amiri" w:cs="Amiri"/>
          <w:lang w:bidi="ar-SA"/>
          <w:color w:val="111111"/>
          <w:sz w:val="28"/>
          <w:szCs w:val="28"/>
          <w:rtl/>
        </w:rPr>
        <w:t xml:space="preserve">[فنخا :12 763-769 (103 نسخة)]</w:t>
      </w:r>
    </w:p>
    <w:p>
      <w:pPr>
        <w:pStyle w:val="BookText"/>
      </w:pPr>
      <w:r>
        <w:rPr>
          <w:rFonts w:ascii="Amiri" w:hAnsi="Amiri" w:eastAsia="Amiri" w:cs="Amiri"/>
          <w:lang w:bidi="ar-SA"/>
          <w:color w:val="111111"/>
          <w:sz w:val="28"/>
          <w:szCs w:val="28"/>
          <w:rtl/>
        </w:rPr>
        <w:t xml:space="preserve">24763 .كربلاء؛ العتبة العباسية؛ رقم المخطوط : 179/15</w:t>
      </w:r>
    </w:p>
    <w:p>
      <w:pPr>
        <w:pStyle w:val="BookText"/>
      </w:pPr>
      <w:r>
        <w:rPr>
          <w:rFonts w:ascii="Amiri" w:hAnsi="Amiri" w:eastAsia="Amiri" w:cs="Amiri"/>
          <w:lang w:bidi="ar-SA"/>
          <w:color w:val="111111"/>
          <w:sz w:val="28"/>
          <w:szCs w:val="28"/>
          <w:rtl/>
        </w:rPr>
        <w:t xml:space="preserve">أوّلها :هذا كتاب مشتمل على حدود الأشياء منسوب إلى الشيخ أبي علي ابن سينا الحد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دال على ماهية الشيء على كمال وجود الذات؛ آخرها: وهذا القدر كاف في حق من ... له خطر الفطانة واما البليد فلا يجري في حقه التطويل نفعا ولو تلوت تلاوة التوراة والانجيل</w:t>
      </w:r>
    </w:p>
    <w:p>
      <w:pPr>
        <w:pStyle w:val="BookText"/>
      </w:pPr>
      <w:r>
        <w:rPr>
          <w:rFonts w:ascii="IRNazanin" w:hAnsi="IRNazanin" w:eastAsia="IRNazanin" w:cs="IRNazanin"/>
          <w:lang w:bidi="fa-IR"/>
          <w:color w:val="111111"/>
          <w:sz w:val="28"/>
          <w:szCs w:val="28"/>
          <w:rtl/>
        </w:rPr>
        <w:t xml:space="preserve">نستعلیق، کا :مجهول ،تا: القرن 12ه- 4 ق (149 ب - 152) ، ،17 س، 18412سم [ف: 1</w:t>
      </w:r>
    </w:p>
    <w:p>
      <w:pPr>
        <w:pStyle w:val="BookText"/>
      </w:pPr>
      <w:r>
        <w:rPr>
          <w:rFonts w:ascii="Times New Roman" w:hAnsi="Times New Roman" w:eastAsia="Times New Roman" w:cs="Times New Roman"/>
          <w:lang w:val="en-US" w:bidi="en-US"/>
          <w:color w:val="111111"/>
          <w:sz w:val="28"/>
          <w:szCs w:val="28"/>
          <w:rtl/>
        </w:rPr>
        <w:t xml:space="preserve">221 ]</w:t>
      </w:r>
    </w:p>
    <w:p>
      <w:pPr>
        <w:pStyle w:val="BookText"/>
      </w:pPr>
      <w:r>
        <w:rPr>
          <w:rFonts w:ascii="Times New Roman" w:hAnsi="Times New Roman" w:eastAsia="Times New Roman" w:cs="Times New Roman"/>
          <w:lang w:val="en-US" w:bidi="en-US"/>
          <w:color w:val="111111"/>
          <w:sz w:val="28"/>
          <w:szCs w:val="28"/>
          <w:rtl/>
        </w:rPr>
        <w:t xml:space="preserve">24764.</w:t>
      </w:r>
    </w:p>
    <w:p>
      <w:pPr>
        <w:pStyle w:val="BookText"/>
      </w:pPr>
      <w:r>
        <w:rPr>
          <w:rFonts w:ascii="Amiri" w:hAnsi="Amiri" w:eastAsia="Amiri" w:cs="Amiri"/>
          <w:lang w:bidi="ar-SA"/>
          <w:color w:val="111111"/>
          <w:sz w:val="28"/>
          <w:szCs w:val="28"/>
          <w:rtl/>
        </w:rPr>
        <w:t xml:space="preserve">النجف الأشرف؛ مكتبة البخاراتي؛ رقم المخطوط: 57/2</w:t>
      </w:r>
    </w:p>
    <w:p>
      <w:pPr>
        <w:pStyle w:val="BookText"/>
      </w:pPr>
      <w:r>
        <w:rPr>
          <w:rFonts w:ascii="IRNazanin" w:hAnsi="IRNazanin" w:eastAsia="IRNazanin" w:cs="IRNazanin"/>
          <w:lang w:bidi="fa-IR"/>
          <w:color w:val="111111"/>
          <w:sz w:val="28"/>
          <w:szCs w:val="28"/>
          <w:rtl/>
        </w:rPr>
        <w:t xml:space="preserve">کا: مجهول ،تا: 1251ه- [ المخطوطات الإسلامية في العالم: 3-233]</w:t>
      </w:r>
    </w:p>
    <w:p>
      <w:pPr>
        <w:pStyle w:val="BookText"/>
      </w:pPr>
      <w:r>
        <w:rPr>
          <w:rFonts w:ascii="Amiri" w:hAnsi="Amiri" w:eastAsia="Amiri" w:cs="Amiri"/>
          <w:lang w:bidi="ar-SA"/>
          <w:color w:val="111111"/>
          <w:sz w:val="28"/>
          <w:szCs w:val="28"/>
          <w:rtl/>
        </w:rPr>
        <w:t xml:space="preserve">24765 .بغداد؛ يعقوب سركيس المهداة إلى جامعة الحكمة)؛ رقم المخطوط: 195/1</w:t>
      </w:r>
    </w:p>
    <w:p>
      <w:pPr>
        <w:pStyle w:val="BookText"/>
      </w:pPr>
      <w:r>
        <w:rPr>
          <w:rFonts w:ascii="Amiri" w:hAnsi="Amiri" w:eastAsia="Amiri" w:cs="Amiri"/>
          <w:lang w:bidi="ar-SA"/>
          <w:color w:val="111111"/>
          <w:sz w:val="28"/>
          <w:szCs w:val="28"/>
          <w:rtl/>
        </w:rPr>
        <w:t xml:space="preserve">أوّلها: الحمد لله ... أما بعد: أصدقائي سألوني ان أملي عليهم حدود أشياء يطالبونني</w:t>
      </w:r>
    </w:p>
    <w:p>
      <w:pPr>
        <w:pStyle w:val="BookText"/>
      </w:pPr>
      <w:r>
        <w:rPr>
          <w:rFonts w:ascii="Amiri" w:hAnsi="Amiri" w:eastAsia="Amiri" w:cs="Amiri"/>
          <w:lang w:bidi="ar-SA"/>
          <w:color w:val="111111"/>
          <w:sz w:val="28"/>
          <w:szCs w:val="28"/>
          <w:rtl/>
        </w:rPr>
        <w:t xml:space="preserve">تحديدها</w:t>
      </w:r>
    </w:p>
    <w:p>
      <w:pPr>
        <w:pStyle w:val="BookText"/>
      </w:pPr>
      <w:r>
        <w:rPr>
          <w:rFonts w:ascii="IRNazanin" w:hAnsi="IRNazanin" w:eastAsia="IRNazanin" w:cs="IRNazanin"/>
          <w:lang w:bidi="fa-IR"/>
          <w:color w:val="111111"/>
          <w:sz w:val="28"/>
          <w:szCs w:val="28"/>
          <w:rtl/>
        </w:rPr>
        <w:t xml:space="preserve">کا :مجهول، تا :مجهول؛ ناقصة: الآخر؛ 7ق ،(17) 23-22 س، 29420سم [ف: 129]</w:t>
      </w:r>
    </w:p>
    <w:p>
      <w:pPr>
        <w:pStyle w:val="BookText"/>
      </w:pPr>
      <w:r>
        <w:rPr>
          <w:rFonts w:ascii="Amiri" w:hAnsi="Amiri" w:eastAsia="Amiri" w:cs="Amiri"/>
          <w:lang w:bidi="ar-SA"/>
          <w:color w:val="111111"/>
          <w:sz w:val="28"/>
          <w:szCs w:val="28"/>
          <w:rtl/>
        </w:rPr>
        <w:t xml:space="preserve">الحدود = إقامة الحدود في زمان الغيبة = تحقيق إقامة الحدود في هذه</w:t>
      </w:r>
    </w:p>
    <w:p>
      <w:pPr>
        <w:pStyle w:val="BookText"/>
      </w:pPr>
      <w:r>
        <w:rPr>
          <w:rFonts w:ascii="Amiri" w:hAnsi="Amiri" w:eastAsia="Amiri" w:cs="Amiri"/>
          <w:lang w:bidi="ar-SA"/>
          <w:color w:val="111111"/>
          <w:sz w:val="28"/>
          <w:szCs w:val="28"/>
          <w:rtl/>
        </w:rPr>
        <w:t xml:space="preserve">الأعصار = وجوب إقامة الحدود الشرعية زمن الغيبة على المجتهد / فقه - عربي</w:t>
      </w:r>
    </w:p>
    <w:p>
      <w:pPr>
        <w:pStyle w:val="BookText"/>
      </w:pPr>
      <w:r>
        <w:rPr>
          <w:rFonts w:ascii="Amiri" w:hAnsi="Amiri" w:eastAsia="Amiri" w:cs="Amiri"/>
          <w:lang w:bidi="ar-SA"/>
          <w:color w:val="111111"/>
          <w:sz w:val="28"/>
          <w:szCs w:val="28"/>
          <w:rtl/>
        </w:rPr>
        <w:t xml:space="preserve">الشفتي البيدآبادي، محمّد باقر بن محمّد نقي (1175؟ - 1260 ه- )</w:t>
      </w:r>
    </w:p>
    <w:p>
      <w:pPr>
        <w:pStyle w:val="BookText"/>
      </w:pPr>
      <w:r>
        <w:rPr>
          <w:rFonts w:ascii="Amiri" w:hAnsi="Amiri" w:eastAsia="Amiri" w:cs="Amiri"/>
          <w:lang w:bidi="ar-SA"/>
          <w:color w:val="111111"/>
          <w:sz w:val="28"/>
          <w:szCs w:val="28"/>
          <w:rtl/>
        </w:rPr>
        <w:t xml:space="preserve">أوّله: بسمله، الحمد لله المتفرد بالقدم والكمال المتقدس بقدس جماله عن مشابهة الأشياء</w:t>
      </w:r>
    </w:p>
    <w:p>
      <w:pPr>
        <w:pStyle w:val="BookText"/>
      </w:pPr>
      <w:r>
        <w:rPr>
          <w:rFonts w:ascii="Amiri" w:hAnsi="Amiri" w:eastAsia="Amiri" w:cs="Amiri"/>
          <w:lang w:bidi="ar-SA"/>
          <w:color w:val="111111"/>
          <w:sz w:val="28"/>
          <w:szCs w:val="28"/>
          <w:rtl/>
        </w:rPr>
        <w:t xml:space="preserve">والأمثال... وبعد يقول الملتجي إلى باب سيده الكريم المتعال المتعال ... ابن محمّد نقي الموسوي</w:t>
      </w:r>
    </w:p>
    <w:p>
      <w:pPr>
        <w:pStyle w:val="BookText"/>
      </w:pPr>
      <w:r>
        <w:rPr>
          <w:rFonts w:ascii="Amiri" w:hAnsi="Amiri" w:eastAsia="Amiri" w:cs="Amiri"/>
          <w:lang w:bidi="ar-SA"/>
          <w:color w:val="111111"/>
          <w:sz w:val="28"/>
          <w:szCs w:val="28"/>
          <w:rtl/>
        </w:rPr>
        <w:t xml:space="preserve">محمّد باقر ...</w:t>
      </w:r>
    </w:p>
    <w:p>
      <w:pPr>
        <w:pStyle w:val="BookText"/>
      </w:pPr>
      <w:r>
        <w:rPr>
          <w:rFonts w:ascii="Amiri" w:hAnsi="Amiri" w:eastAsia="Amiri" w:cs="Amiri"/>
          <w:lang w:bidi="ar-SA"/>
          <w:color w:val="111111"/>
          <w:sz w:val="28"/>
          <w:szCs w:val="28"/>
          <w:rtl/>
        </w:rPr>
        <w:t xml:space="preserve">آخره: ومن الايات المشار اليها قوله تعالى والسارق والسارقه فاقطعوا ايديهما ... قوله (ع) اقامة الحدود إلى من إليه الحكم المعتضدة بإطباق الأصحاب عملي العمل بمضمونها والاعتباركما لا يخفي على أولى الأبصار فالحكم في المسئلة مما لاينبغي التأمل فيه فلله الحمد</w:t>
      </w:r>
    </w:p>
    <w:p>
      <w:pPr>
        <w:pStyle w:val="BookText"/>
      </w:pPr>
      <w:r>
        <w:rPr>
          <w:rFonts w:ascii="Amiri" w:hAnsi="Amiri" w:eastAsia="Amiri" w:cs="Amiri"/>
          <w:lang w:bidi="ar-SA"/>
          <w:color w:val="111111"/>
          <w:sz w:val="28"/>
          <w:szCs w:val="28"/>
          <w:rtl/>
        </w:rPr>
        <w:t xml:space="preserve">والشكر والمنة.</w:t>
      </w:r>
    </w:p>
    <w:p>
      <w:pPr>
        <w:pStyle w:val="BookText"/>
      </w:pPr>
      <w:r>
        <w:rPr>
          <w:rFonts w:ascii="IRNazanin" w:hAnsi="IRNazanin" w:eastAsia="IRNazanin" w:cs="IRNazanin"/>
          <w:lang w:bidi="fa-IR"/>
          <w:color w:val="111111"/>
          <w:sz w:val="28"/>
          <w:szCs w:val="28"/>
          <w:rtl/>
        </w:rPr>
        <w:t xml:space="preserve">طبع : إصفهان، 1425ه-</w:t>
      </w:r>
    </w:p>
    <w:p>
      <w:pPr>
        <w:pStyle w:val="BookText"/>
      </w:pPr>
      <w:r>
        <w:rPr>
          <w:rFonts w:ascii="Amiri" w:hAnsi="Amiri" w:eastAsia="Amiri" w:cs="Amiri"/>
          <w:lang w:bidi="ar-SA"/>
          <w:color w:val="111111"/>
          <w:sz w:val="28"/>
          <w:szCs w:val="28"/>
          <w:rtl/>
        </w:rPr>
        <w:t xml:space="preserve">[فنخا :12 7700-771 (16 نسخة)]</w:t>
      </w:r>
    </w:p>
    <w:p>
      <w:pPr>
        <w:pStyle w:val="BookText"/>
      </w:pPr>
      <w:r>
        <w:rPr>
          <w:rFonts w:ascii="Times New Roman" w:hAnsi="Times New Roman" w:eastAsia="Times New Roman" w:cs="Times New Roman"/>
          <w:lang w:val="en-US" w:bidi="en-US"/>
          <w:color w:val="111111"/>
          <w:sz w:val="28"/>
          <w:szCs w:val="28"/>
          <w:rtl/>
        </w:rPr>
        <w:t xml:space="preserve">24766.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1673</w:t>
      </w:r>
    </w:p>
    <w:p>
      <w:pPr>
        <w:pStyle w:val="BookText"/>
      </w:pPr>
      <w:r>
        <w:rPr>
          <w:rFonts w:ascii="IRNazanin" w:hAnsi="IRNazanin" w:eastAsia="IRNazanin" w:cs="IRNazanin"/>
          <w:lang w:bidi="fa-IR"/>
          <w:color w:val="111111"/>
          <w:sz w:val="28"/>
          <w:szCs w:val="28"/>
          <w:rtl/>
        </w:rPr>
        <w:t xml:space="preserve">کا :مجهول ،تا: مجهول؛ 64 ص [ف: 1-455]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3" w:name="pg7785_46342"/>
    <w:bookmarkEnd w:id="413"/>
    <w:p>
      <w:pPr>
        <w:pStyle w:val="BookText"/>
      </w:pPr>
      <w:r>
        <w:rPr>
          <w:rFonts w:ascii="Amiri" w:hAnsi="Amiri" w:eastAsia="Amiri" w:cs="Amiri"/>
          <w:lang w:bidi="ar-SA"/>
          <w:color w:val="111111"/>
          <w:sz w:val="28"/>
          <w:szCs w:val="28"/>
          <w:rtl/>
        </w:rPr>
        <w:t xml:space="preserve">24767 .النجف الأشرف؛ مكتبة الإمام أمير المؤمنين العامة؛ رقم المخطوط: 516</w:t>
      </w:r>
    </w:p>
    <w:p>
      <w:pPr>
        <w:pStyle w:val="BookText"/>
      </w:pPr>
      <w:r>
        <w:rPr>
          <w:rFonts w:ascii="IRNazanin" w:hAnsi="IRNazanin" w:eastAsia="IRNazanin" w:cs="IRNazanin"/>
          <w:lang w:bidi="fa-IR"/>
          <w:color w:val="111111"/>
          <w:sz w:val="28"/>
          <w:szCs w:val="28"/>
          <w:rtl/>
        </w:rPr>
        <w:t xml:space="preserve">کا :مجهول، تا:مجهول [ف 2-552]</w:t>
      </w:r>
    </w:p>
    <w:p>
      <w:pPr>
        <w:pStyle w:val="Heading2"/>
      </w:pPr>
      <w:bookmarkStart w:id="1636" w:name="_Toc925"/>
      <w:r>
        <w:t>الحدود (رسالة في) / - عربي</w:t>
      </w:r>
      <w:bookmarkEnd w:id="1636"/>
    </w:p>
    <w:p>
      <w:pPr>
        <w:pStyle w:val="BookText"/>
      </w:pPr>
      <w:r>
        <w:rPr>
          <w:rFonts w:ascii="Amiri" w:hAnsi="Amiri" w:eastAsia="Amiri" w:cs="Amiri"/>
          <w:lang w:bidi="ar-SA"/>
          <w:color w:val="111111"/>
          <w:sz w:val="28"/>
          <w:szCs w:val="28"/>
          <w:rtl/>
        </w:rPr>
        <w:t xml:space="preserve">34768 .الموصل؛ المدرسة الأحمدية (في الأوقاف العامة)؛ رقم المخطوط: 24/15/2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5-235]</w:t>
      </w:r>
    </w:p>
    <w:p>
      <w:pPr>
        <w:pStyle w:val="BookText"/>
      </w:pPr>
      <w:r>
        <w:rPr>
          <w:rFonts w:ascii="Amiri" w:hAnsi="Amiri" w:eastAsia="Amiri" w:cs="Amiri"/>
          <w:lang w:bidi="ar-SA"/>
          <w:color w:val="111111"/>
          <w:sz w:val="28"/>
          <w:szCs w:val="28"/>
          <w:rtl/>
        </w:rPr>
        <w:t xml:space="preserve">حدود الأشياء - الحدود</w:t>
      </w:r>
    </w:p>
    <w:p>
      <w:pPr>
        <w:pStyle w:val="Heading2"/>
      </w:pPr>
      <w:bookmarkStart w:id="1637" w:name="_Toc926"/>
      <w:r>
        <w:t>حدود الاصطلاحات النحوية / نحو - عربي</w:t>
      </w:r>
      <w:bookmarkEnd w:id="1637"/>
    </w:p>
    <w:p>
      <w:pPr>
        <w:pStyle w:val="BookText"/>
      </w:pPr>
      <w:r>
        <w:rPr>
          <w:rFonts w:ascii="Amiri" w:hAnsi="Amiri" w:eastAsia="Amiri" w:cs="Amiri"/>
          <w:lang w:bidi="ar-SA"/>
          <w:color w:val="111111"/>
          <w:sz w:val="28"/>
          <w:szCs w:val="28"/>
          <w:rtl/>
        </w:rPr>
        <w:t xml:space="preserve">الآبذي، أحمد بن محمّد( 800 - 860 ه-)</w:t>
      </w:r>
    </w:p>
    <w:p>
      <w:pPr>
        <w:pStyle w:val="BookText"/>
      </w:pPr>
      <w:r>
        <w:rPr>
          <w:rFonts w:ascii="Times New Roman" w:hAnsi="Times New Roman" w:eastAsia="Times New Roman" w:cs="Times New Roman"/>
          <w:lang w:val="en-US" w:bidi="en-US"/>
          <w:color w:val="111111"/>
          <w:sz w:val="28"/>
          <w:szCs w:val="28"/>
          <w:rtl/>
        </w:rPr>
        <w:t xml:space="preserve">24769.</w:t>
      </w:r>
    </w:p>
    <w:p>
      <w:pPr>
        <w:pStyle w:val="BookText"/>
      </w:pPr>
      <w:r>
        <w:rPr>
          <w:rFonts w:ascii="IRNazanin" w:hAnsi="IRNazanin" w:eastAsia="IRNazanin" w:cs="IRNazanin"/>
          <w:lang w:bidi="fa-IR"/>
          <w:color w:val="111111"/>
          <w:sz w:val="28"/>
          <w:szCs w:val="28"/>
          <w:rtl/>
        </w:rPr>
        <w:t xml:space="preserve">بغداد؛ دار المخطوطات؛ رقم المخطوط : 1685</w:t>
      </w:r>
    </w:p>
    <w:p>
      <w:pPr>
        <w:pStyle w:val="BookText"/>
      </w:pPr>
      <w:r>
        <w:rPr>
          <w:rFonts w:ascii="Amiri" w:hAnsi="Amiri" w:eastAsia="Amiri" w:cs="Amiri"/>
          <w:lang w:bidi="ar-SA"/>
          <w:color w:val="111111"/>
          <w:sz w:val="28"/>
          <w:szCs w:val="28"/>
          <w:rtl/>
        </w:rPr>
        <w:t xml:space="preserve">أوّلها: حد النحو علم يعرف به ...</w:t>
      </w:r>
    </w:p>
    <w:p>
      <w:pPr>
        <w:pStyle w:val="BookText"/>
      </w:pPr>
      <w:r>
        <w:rPr>
          <w:rFonts w:ascii="Amiri" w:hAnsi="Amiri" w:eastAsia="Amiri" w:cs="Amiri"/>
          <w:lang w:bidi="ar-SA"/>
          <w:color w:val="111111"/>
          <w:sz w:val="28"/>
          <w:szCs w:val="28"/>
          <w:rtl/>
        </w:rPr>
        <w:t xml:space="preserve">كاتب = مؤلف ،تا: 902 ه-، 13 ص 19 س، 1712سم [المتحف العراقي - ف: اللغوية -29]</w:t>
      </w:r>
    </w:p>
    <w:p>
      <w:pPr>
        <w:pStyle w:val="BookText"/>
      </w:pPr>
      <w:r>
        <w:rPr>
          <w:rFonts w:ascii="Amiri" w:hAnsi="Amiri" w:eastAsia="Amiri" w:cs="Amiri"/>
          <w:lang w:bidi="ar-SA"/>
          <w:color w:val="111111"/>
          <w:sz w:val="28"/>
          <w:szCs w:val="28"/>
          <w:rtl/>
        </w:rPr>
        <w:t xml:space="preserve">حدود الأكبر والأصغر - الحدود</w:t>
      </w:r>
    </w:p>
    <w:p>
      <w:pPr>
        <w:pStyle w:val="Heading2"/>
      </w:pPr>
      <w:bookmarkStart w:id="1638" w:name="_Toc927"/>
      <w:r>
        <w:t>حدود الأمراض / طب - عربي</w:t>
      </w:r>
      <w:bookmarkEnd w:id="1638"/>
    </w:p>
    <w:p>
      <w:pPr>
        <w:pStyle w:val="BookText"/>
      </w:pPr>
      <w:r>
        <w:rPr>
          <w:rFonts w:ascii="Amiri" w:hAnsi="Amiri" w:eastAsia="Amiri" w:cs="Amiri"/>
          <w:lang w:bidi="ar-SA"/>
          <w:color w:val="111111"/>
          <w:sz w:val="28"/>
          <w:szCs w:val="28"/>
          <w:rtl/>
        </w:rPr>
        <w:t xml:space="preserve">الطبيب محمّد بن أبي المجد (القرن 10 ه-)</w:t>
      </w:r>
    </w:p>
    <w:p>
      <w:pPr>
        <w:pStyle w:val="BookText"/>
      </w:pPr>
      <w:r>
        <w:rPr>
          <w:rFonts w:ascii="Amiri" w:hAnsi="Amiri" w:eastAsia="Amiri" w:cs="Amiri"/>
          <w:lang w:bidi="ar-SA"/>
          <w:color w:val="111111"/>
          <w:sz w:val="28"/>
          <w:szCs w:val="28"/>
          <w:rtl/>
        </w:rPr>
        <w:t xml:space="preserve">أوّله: البسملة، الحمد لله الكريم الجليل الذي يعطي النعم ويشفي السقم ... وبعد فهذا ما جمعه محمّد أمين بن حسن علي في حدود الأمراض من الرأس إلى القدم وما يتعلق بها. الصداع ألم في أعضاء الراس الشقيقة وجع في إحدى شقي الرأس</w:t>
      </w:r>
    </w:p>
    <w:p>
      <w:pPr>
        <w:pStyle w:val="BookText"/>
      </w:pPr>
      <w:r>
        <w:rPr>
          <w:rFonts w:ascii="Amiri" w:hAnsi="Amiri" w:eastAsia="Amiri" w:cs="Amiri"/>
          <w:lang w:bidi="ar-SA"/>
          <w:color w:val="111111"/>
          <w:sz w:val="28"/>
          <w:szCs w:val="28"/>
          <w:rtl/>
        </w:rPr>
        <w:t xml:space="preserve">[فنخا :12 7742-76( 18 نسخة)]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24770 .بغداد؛ محفوظ، حسين علي ( الدكتور)؛ رقم المخطوط : 237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6-41]</w:t>
      </w:r>
    </w:p>
    <w:p>
      <w:pPr>
        <w:pStyle w:val="BookText"/>
      </w:pPr>
      <w:r>
        <w:rPr>
          <w:rFonts w:ascii="Amiri" w:hAnsi="Amiri" w:eastAsia="Amiri" w:cs="Amiri"/>
          <w:lang w:bidi="ar-SA"/>
          <w:color w:val="111111"/>
          <w:sz w:val="28"/>
          <w:szCs w:val="28"/>
          <w:rtl/>
        </w:rPr>
        <w:t xml:space="preserve">حدود الأمراض / طب - عربي</w:t>
      </w:r>
    </w:p>
    <w:p>
      <w:pPr>
        <w:pStyle w:val="BookText"/>
      </w:pPr>
      <w:r>
        <w:rPr>
          <w:rFonts w:ascii="Amiri" w:hAnsi="Amiri" w:eastAsia="Amiri" w:cs="Amiri"/>
          <w:lang w:bidi="ar-SA"/>
          <w:color w:val="111111"/>
          <w:sz w:val="28"/>
          <w:szCs w:val="28"/>
          <w:rtl/>
        </w:rPr>
        <w:t xml:space="preserve">الاختيار الشيرازي، أحمد بن حسن</w:t>
      </w:r>
    </w:p>
    <w:p>
      <w:pPr>
        <w:pStyle w:val="BookText"/>
      </w:pPr>
      <w:r>
        <w:rPr>
          <w:rFonts w:ascii="Amiri" w:hAnsi="Amiri" w:eastAsia="Amiri" w:cs="Amiri"/>
          <w:lang w:bidi="ar-SA"/>
          <w:color w:val="111111"/>
          <w:sz w:val="28"/>
          <w:szCs w:val="28"/>
          <w:rtl/>
        </w:rPr>
        <w:t xml:space="preserve">[فنخا :12 776 (1نسخة])</w:t>
      </w:r>
    </w:p>
    <w:p>
      <w:pPr>
        <w:pStyle w:val="BookText"/>
      </w:pPr>
      <w:r>
        <w:rPr>
          <w:rFonts w:ascii="IRNazanin" w:hAnsi="IRNazanin" w:eastAsia="IRNazanin" w:cs="IRNazanin"/>
          <w:lang w:bidi="fa-IR"/>
          <w:color w:val="111111"/>
          <w:sz w:val="28"/>
          <w:szCs w:val="28"/>
          <w:rtl/>
        </w:rPr>
        <w:t xml:space="preserve">24771 .بغداد؛ دار المخطوطات؛ رقم المخطوط : 4762-2</w:t>
      </w:r>
    </w:p>
    <w:p>
      <w:pPr>
        <w:pStyle w:val="BookText"/>
      </w:pPr>
      <w:r>
        <w:rPr>
          <w:rFonts w:ascii="Amiri" w:hAnsi="Amiri" w:eastAsia="Amiri" w:cs="Amiri"/>
          <w:lang w:bidi="ar-SA"/>
          <w:color w:val="111111"/>
          <w:sz w:val="28"/>
          <w:szCs w:val="28"/>
          <w:rtl/>
        </w:rPr>
        <w:t xml:space="preserve">أوّلها: الحمد لله رب العالمين يليق بكبريائه الذي هو خالق داء الحيوان ودوائه ومنزل</w:t>
      </w:r>
    </w:p>
    <w:p>
      <w:pPr>
        <w:pStyle w:val="BookText"/>
      </w:pPr>
      <w:r>
        <w:rPr>
          <w:rFonts w:ascii="IRNazanin" w:hAnsi="IRNazanin" w:eastAsia="IRNazanin" w:cs="IRNazanin"/>
          <w:lang w:bidi="fa-IR"/>
          <w:color w:val="111111"/>
          <w:sz w:val="28"/>
          <w:szCs w:val="28"/>
          <w:rtl/>
        </w:rPr>
        <w:t xml:space="preserve">سقمه وشفائه ...</w:t>
      </w:r>
    </w:p>
    <w:p>
      <w:pPr>
        <w:pStyle w:val="BookText"/>
      </w:pPr>
      <w:r>
        <w:rPr>
          <w:rFonts w:ascii="IRNazanin" w:hAnsi="IRNazanin" w:eastAsia="IRNazanin" w:cs="IRNazanin"/>
          <w:lang w:bidi="fa-IR"/>
          <w:color w:val="111111"/>
          <w:sz w:val="28"/>
          <w:szCs w:val="28"/>
          <w:rtl/>
        </w:rPr>
        <w:t xml:space="preserve">نسخ ،کا :شاه حسین بن سيف الدين بن حسين ،تا: 25 رجب 935ه- 56ص، 15س،</w:t>
      </w:r>
    </w:p>
    <w:p>
      <w:pPr>
        <w:pStyle w:val="BookText"/>
      </w:pPr>
      <w:r>
        <w:rPr>
          <w:rFonts w:ascii="Amiri" w:hAnsi="Amiri" w:eastAsia="Amiri" w:cs="Amiri"/>
          <w:lang w:bidi="ar-SA"/>
          <w:color w:val="111111"/>
          <w:sz w:val="28"/>
          <w:szCs w:val="28"/>
          <w:rtl/>
        </w:rPr>
        <w:t xml:space="preserve">18 10/5سم [المتحف العراقي - ف: الطب والصيدلة -90]</w:t>
      </w:r>
    </w:p>
    <w:p>
      <w:pPr>
        <w:pStyle w:val="BookText"/>
      </w:pPr>
      <w:r>
        <w:rPr>
          <w:rFonts w:ascii="Amiri" w:hAnsi="Amiri" w:eastAsia="Amiri" w:cs="Amiri"/>
          <w:lang w:bidi="ar-SA"/>
          <w:color w:val="111111"/>
          <w:sz w:val="28"/>
          <w:szCs w:val="28"/>
          <w:rtl/>
        </w:rPr>
        <w:t xml:space="preserve">حدود الفاكهة / نحو - عربي</w:t>
      </w:r>
    </w:p>
    <w:p>
      <w:pPr>
        <w:pStyle w:val="BookText"/>
      </w:pPr>
      <w:r>
        <w:rPr>
          <w:rFonts w:ascii="Amiri" w:hAnsi="Amiri" w:eastAsia="Amiri" w:cs="Amiri"/>
          <w:lang w:bidi="ar-SA"/>
          <w:color w:val="111111"/>
          <w:sz w:val="28"/>
          <w:szCs w:val="28"/>
          <w:rtl/>
        </w:rPr>
        <w:t xml:space="preserve">الحسيني، محمّد باقر بن حيدر ( - 1290 ه- )</w:t>
      </w:r>
    </w:p>
    <w:p>
      <w:pPr>
        <w:pStyle w:val="BookText"/>
      </w:pPr>
      <w:r>
        <w:rPr>
          <w:rFonts w:ascii="Amiri" w:hAnsi="Amiri" w:eastAsia="Amiri" w:cs="Amiri"/>
          <w:lang w:bidi="ar-SA"/>
          <w:color w:val="111111"/>
          <w:sz w:val="28"/>
          <w:szCs w:val="28"/>
          <w:rtl/>
        </w:rPr>
        <w:t xml:space="preserve">24772 . النجف الأشرف ؛ حسينيه شوشتريها؛ رقم المخطوط: 64/3</w:t>
      </w:r>
    </w:p>
    <w:p>
      <w:pPr>
        <w:pStyle w:val="BookText"/>
      </w:pPr>
      <w:r>
        <w:rPr>
          <w:rFonts w:ascii="Amiri" w:hAnsi="Amiri" w:eastAsia="Amiri" w:cs="Amiri"/>
          <w:lang w:bidi="ar-SA"/>
          <w:color w:val="111111"/>
          <w:sz w:val="28"/>
          <w:szCs w:val="28"/>
          <w:rtl/>
        </w:rPr>
        <w:t xml:space="preserve">أوّلها :الحمد لله الذي اعطي من رفع قدره بالعلم مكانا عليا؛ آخرها: حدالالخط المقصور</w:t>
      </w:r>
    </w:p>
    <w:p>
      <w:pPr>
        <w:pStyle w:val="BookText"/>
      </w:pPr>
      <w:r>
        <w:rPr>
          <w:rFonts w:ascii="Amiri" w:hAnsi="Amiri" w:eastAsia="Amiri" w:cs="Amiri"/>
          <w:lang w:bidi="ar-SA"/>
          <w:color w:val="111111"/>
          <w:sz w:val="28"/>
          <w:szCs w:val="28"/>
          <w:rtl/>
        </w:rPr>
        <w:t xml:space="preserve">تصويره من حروف ... الابتداء عليه.</w:t>
      </w:r>
    </w:p>
    <w:p>
      <w:pPr>
        <w:pStyle w:val="BookText"/>
      </w:pPr>
      <w:r>
        <w:rPr>
          <w:rFonts w:ascii="IRNazanin" w:hAnsi="IRNazanin" w:eastAsia="IRNazanin" w:cs="IRNazanin"/>
          <w:lang w:bidi="fa-IR"/>
          <w:color w:val="111111"/>
          <w:sz w:val="28"/>
          <w:szCs w:val="28"/>
          <w:rtl/>
        </w:rPr>
        <w:t xml:space="preserve">کا :مجهول ،تا :1275ه- 7ق :نشریه 11-827]</w:t>
      </w:r>
    </w:p>
    <w:p>
      <w:pPr>
        <w:pStyle w:val="BookText"/>
      </w:pPr>
      <w:r>
        <w:rPr>
          <w:rFonts w:ascii="Amiri" w:hAnsi="Amiri" w:eastAsia="Amiri" w:cs="Amiri"/>
          <w:lang w:bidi="ar-SA"/>
          <w:color w:val="111111"/>
          <w:sz w:val="28"/>
          <w:szCs w:val="28"/>
          <w:rtl/>
        </w:rPr>
        <w:t xml:space="preserve">الحدود في النحو / نحو - عربي</w:t>
      </w:r>
    </w:p>
    <w:p>
      <w:pPr>
        <w:pStyle w:val="BookText"/>
      </w:pPr>
      <w:r>
        <w:rPr>
          <w:rFonts w:ascii="Times New Roman" w:hAnsi="Times New Roman" w:eastAsia="Times New Roman" w:cs="Times New Roman"/>
          <w:lang w:val="en-US" w:bidi="en-US"/>
          <w:color w:val="111111"/>
          <w:sz w:val="28"/>
          <w:szCs w:val="28"/>
          <w:rtl/>
        </w:rPr>
        <w:t xml:space="preserve">24773.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450 ص 1411سم [معجم المخطوطات النجفية: 690]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14" w:name="pg7785_46348"/>
    <w:bookmarkEnd w:id="414"/>
    <w:p>
      <w:pPr>
        <w:pStyle w:val="Heading2"/>
      </w:pPr>
      <w:bookmarkStart w:id="1639" w:name="_Toc928"/>
      <w:r>
        <w:t>حدود النحو / نحو - عربي</w:t>
      </w:r>
      <w:bookmarkEnd w:id="1639"/>
    </w:p>
    <w:p>
      <w:pPr>
        <w:pStyle w:val="BookText"/>
      </w:pPr>
      <w:r>
        <w:rPr>
          <w:rFonts w:ascii="Amiri" w:hAnsi="Amiri" w:eastAsia="Amiri" w:cs="Amiri"/>
          <w:lang w:bidi="ar-SA"/>
          <w:color w:val="111111"/>
          <w:sz w:val="28"/>
          <w:szCs w:val="28"/>
          <w:rtl/>
        </w:rPr>
        <w:t xml:space="preserve">الفاكهي، عبد الله بن أحمد (899 - 972 ه- )</w:t>
      </w:r>
    </w:p>
    <w:p>
      <w:pPr>
        <w:pStyle w:val="BookText"/>
      </w:pPr>
      <w:r>
        <w:rPr>
          <w:rFonts w:ascii="IRNazanin" w:hAnsi="IRNazanin" w:eastAsia="IRNazanin" w:cs="IRNazanin"/>
          <w:lang w:bidi="fa-IR"/>
          <w:color w:val="111111"/>
          <w:sz w:val="28"/>
          <w:szCs w:val="28"/>
          <w:rtl/>
        </w:rPr>
        <w:t xml:space="preserve">طبع :کلکته ،1849م ،اردن اربد نشر ضمن كتابان في حدود النحو، 1419ه-</w:t>
      </w:r>
    </w:p>
    <w:p>
      <w:pPr>
        <w:pStyle w:val="BookText"/>
      </w:pPr>
      <w:r>
        <w:rPr>
          <w:rFonts w:ascii="Amiri" w:hAnsi="Amiri" w:eastAsia="Amiri" w:cs="Amiri"/>
          <w:lang w:bidi="ar-SA"/>
          <w:color w:val="111111"/>
          <w:sz w:val="28"/>
          <w:szCs w:val="28"/>
          <w:rtl/>
        </w:rPr>
        <w:t xml:space="preserve">[فنخا :12 780 (3 نسخة)]</w:t>
      </w:r>
    </w:p>
    <w:p>
      <w:pPr>
        <w:pStyle w:val="BookText"/>
      </w:pPr>
      <w:r>
        <w:rPr>
          <w:rFonts w:ascii="Amiri" w:hAnsi="Amiri" w:eastAsia="Amiri" w:cs="Amiri"/>
          <w:lang w:bidi="ar-SA"/>
          <w:color w:val="111111"/>
          <w:sz w:val="28"/>
          <w:szCs w:val="28"/>
          <w:rtl/>
        </w:rPr>
        <w:t xml:space="preserve">24774 .بغداد؛ مكتبة الأوقاف العامة؛ رقم المخطوط: 1232/2</w:t>
      </w:r>
    </w:p>
    <w:p>
      <w:pPr>
        <w:pStyle w:val="BookText"/>
      </w:pPr>
      <w:r>
        <w:rPr>
          <w:rFonts w:ascii="Amiri" w:hAnsi="Amiri" w:eastAsia="Amiri" w:cs="Amiri"/>
          <w:lang w:bidi="ar-SA"/>
          <w:color w:val="111111"/>
          <w:sz w:val="28"/>
          <w:szCs w:val="28"/>
          <w:rtl/>
        </w:rPr>
        <w:t xml:space="preserve">أوّلها: الحمد لله الذي أعطي من دفع قدره بالعلم مكانا عليا ...</w:t>
      </w:r>
    </w:p>
    <w:p>
      <w:pPr>
        <w:pStyle w:val="BookText"/>
      </w:pPr>
      <w:r>
        <w:rPr>
          <w:rFonts w:ascii="IRNazanin" w:hAnsi="IRNazanin" w:eastAsia="IRNazanin" w:cs="IRNazanin"/>
          <w:lang w:bidi="fa-IR"/>
          <w:color w:val="111111"/>
          <w:sz w:val="28"/>
          <w:szCs w:val="28"/>
          <w:rtl/>
        </w:rPr>
        <w:t xml:space="preserve">کا :معروف بن عبد الله بن عبد السلام ت،ا :1183ه- 19ق، 2116سم [ف: 3-290]</w:t>
      </w:r>
    </w:p>
    <w:p>
      <w:pPr>
        <w:pStyle w:val="Heading2"/>
      </w:pPr>
      <w:bookmarkStart w:id="1640" w:name="_Toc929"/>
      <w:r>
        <w:t>حدود النحو / نحو - عربي</w:t>
      </w:r>
      <w:bookmarkEnd w:id="1640"/>
    </w:p>
    <w:p>
      <w:pPr>
        <w:pStyle w:val="BookText"/>
      </w:pPr>
      <w:r>
        <w:rPr>
          <w:rFonts w:ascii="Amiri" w:hAnsi="Amiri" w:eastAsia="Amiri" w:cs="Amiri"/>
          <w:lang w:bidi="ar-SA"/>
          <w:color w:val="111111"/>
          <w:sz w:val="28"/>
          <w:szCs w:val="28"/>
          <w:rtl/>
        </w:rPr>
        <w:t xml:space="preserve">24775 . النجف الأشرف؛ مكتبة آية الله الحكيم العامة؛ رقم المخطوط : 768</w:t>
      </w:r>
    </w:p>
    <w:p>
      <w:pPr>
        <w:pStyle w:val="BookText"/>
      </w:pPr>
      <w:r>
        <w:rPr>
          <w:rFonts w:ascii="IRNazanin" w:hAnsi="IRNazanin" w:eastAsia="IRNazanin" w:cs="IRNazanin"/>
          <w:lang w:bidi="fa-IR"/>
          <w:color w:val="111111"/>
          <w:sz w:val="28"/>
          <w:szCs w:val="28"/>
          <w:rtl/>
        </w:rPr>
        <w:t xml:space="preserve">کا :مجهول ،تا: مجهول؛ 7 ص 19 س ، 20/3314/5سم [معجم المخطوطات النجفية: 305]</w:t>
      </w:r>
    </w:p>
    <w:p>
      <w:pPr>
        <w:pStyle w:val="Heading2"/>
      </w:pPr>
      <w:bookmarkStart w:id="1641" w:name="_Toc930"/>
      <w:r>
        <w:t>الحدود النحوية والمآخذ الحاجية / نحو - عربي</w:t>
      </w:r>
      <w:bookmarkEnd w:id="1641"/>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Amiri" w:hAnsi="Amiri" w:eastAsia="Amiri" w:cs="Amiri"/>
          <w:lang w:bidi="ar-SA"/>
          <w:color w:val="111111"/>
          <w:sz w:val="28"/>
          <w:szCs w:val="28"/>
          <w:rtl/>
        </w:rPr>
        <w:t xml:space="preserve">24776 . النجف الأشرف العتبة العلوية؛ رقم المخطوط: 684/1</w:t>
      </w:r>
    </w:p>
    <w:p>
      <w:pPr>
        <w:pStyle w:val="BookText"/>
      </w:pPr>
      <w:r>
        <w:rPr>
          <w:rFonts w:ascii="Amiri" w:hAnsi="Amiri" w:eastAsia="Amiri" w:cs="Amiri"/>
          <w:lang w:bidi="ar-SA"/>
          <w:color w:val="111111"/>
          <w:sz w:val="28"/>
          <w:szCs w:val="28"/>
          <w:rtl/>
        </w:rPr>
        <w:t xml:space="preserve">أوّلها: البسملة، الحمد لله الواضع حكمه في علم العرب؛ آخرها :الخلق الهادي إلى سبيل الحق والمقال الصدق وصلواته على خاتم ...</w:t>
      </w:r>
    </w:p>
    <w:p>
      <w:pPr>
        <w:pStyle w:val="BookText"/>
      </w:pPr>
      <w:r>
        <w:rPr>
          <w:rFonts w:ascii="IRNazanin" w:hAnsi="IRNazanin" w:eastAsia="IRNazanin" w:cs="IRNazanin"/>
          <w:lang w:bidi="fa-IR"/>
          <w:color w:val="111111"/>
          <w:sz w:val="28"/>
          <w:szCs w:val="28"/>
          <w:rtl/>
        </w:rPr>
        <w:t xml:space="preserve">نسخ تعلیق، کا :عبد الرحمن بن محمّد العتايقي، تا: 787ه-</w:t>
      </w:r>
    </w:p>
    <w:p>
      <w:pPr>
        <w:pStyle w:val="BookText"/>
      </w:pPr>
      <w:r>
        <w:rPr>
          <w:rFonts w:ascii="Amiri" w:hAnsi="Amiri" w:eastAsia="Amiri" w:cs="Amiri"/>
          <w:lang w:bidi="ar-SA"/>
          <w:color w:val="111111"/>
          <w:sz w:val="28"/>
          <w:szCs w:val="28"/>
          <w:rtl/>
        </w:rPr>
        <w:t xml:space="preserve">النجف الأشرف؛ التسلسل المخزني : 9/3/70؛ 53 ص 13س، 1411سم [ف: 2-139]</w:t>
      </w:r>
    </w:p>
    <w:p>
      <w:pPr>
        <w:pStyle w:val="Heading2"/>
      </w:pPr>
      <w:bookmarkStart w:id="1642" w:name="_Toc931"/>
      <w:r>
        <w:t>الحدود والأحكام / فقه - عربي</w:t>
      </w:r>
      <w:bookmarkEnd w:id="1642"/>
    </w:p>
    <w:p>
      <w:pPr>
        <w:pStyle w:val="BookText"/>
      </w:pPr>
      <w:r>
        <w:rPr>
          <w:rFonts w:ascii="Amiri" w:hAnsi="Amiri" w:eastAsia="Amiri" w:cs="Amiri"/>
          <w:lang w:bidi="ar-SA"/>
          <w:color w:val="111111"/>
          <w:sz w:val="28"/>
          <w:szCs w:val="28"/>
          <w:rtl/>
        </w:rPr>
        <w:t xml:space="preserve">المصنفك، علي بن محمّد (803 - 875ه-)</w:t>
      </w:r>
    </w:p>
    <w:p>
      <w:pPr>
        <w:pStyle w:val="BookText"/>
      </w:pPr>
      <w:r>
        <w:rPr>
          <w:rFonts w:ascii="Amiri" w:hAnsi="Amiri" w:eastAsia="Amiri" w:cs="Amiri"/>
          <w:lang w:bidi="ar-SA"/>
          <w:color w:val="111111"/>
          <w:sz w:val="28"/>
          <w:szCs w:val="28"/>
          <w:rtl/>
        </w:rPr>
        <w:t xml:space="preserve">تاريخ التأليف: 24 صفر 873ه-؛ محل التأليف: خبر بولي أدرنه</w:t>
      </w:r>
    </w:p>
    <w:p>
      <w:pPr>
        <w:pStyle w:val="BookText"/>
      </w:pPr>
      <w:r>
        <w:rPr>
          <w:rFonts w:ascii="Amiri" w:hAnsi="Amiri" w:eastAsia="Amiri" w:cs="Amiri"/>
          <w:lang w:bidi="ar-SA"/>
          <w:color w:val="111111"/>
          <w:sz w:val="28"/>
          <w:szCs w:val="28"/>
          <w:rtl/>
        </w:rPr>
        <w:t xml:space="preserve">أوّله :الحمد لله الذي انزل على عبده الحدود والأحكام وجعل علمها وعملها سعادة باقية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15" w:name="pg7785_46352"/>
    <w:bookmarkEnd w:id="415"/>
    <w:p>
      <w:pPr>
        <w:pStyle w:val="BookText"/>
      </w:pPr>
      <w:r>
        <w:rPr>
          <w:rFonts w:ascii="Amiri" w:hAnsi="Amiri" w:eastAsia="Amiri" w:cs="Amiri"/>
          <w:lang w:bidi="ar-SA"/>
          <w:color w:val="111111"/>
          <w:sz w:val="28"/>
          <w:szCs w:val="28"/>
          <w:rtl/>
        </w:rPr>
        <w:t xml:space="preserve">24777 .بغداد؛ عباس حلمي القصاب (في دار التربية الإسلامية)؛ رقم المخطوط: 31/1</w:t>
      </w:r>
    </w:p>
    <w:p>
      <w:pPr>
        <w:pStyle w:val="BookText"/>
      </w:pPr>
      <w:r>
        <w:rPr>
          <w:rFonts w:ascii="Amiri" w:hAnsi="Amiri" w:eastAsia="Amiri" w:cs="Amiri"/>
          <w:lang w:bidi="ar-SA"/>
          <w:color w:val="111111"/>
          <w:sz w:val="28"/>
          <w:szCs w:val="28"/>
          <w:rtl/>
        </w:rPr>
        <w:t xml:space="preserve">أوّلها :مطابق؛ آخرها :وهذا معنى قول محمد المجنون عيب لازم ابدا انتهي يبدأ بكتاب الطهارات وينتهي بكتاب الوصايا ،معتاد كا كمال بن حمزة التكلي، تا 75ه- ق (15) [المورد: 21-22]</w:t>
      </w:r>
    </w:p>
    <w:p>
      <w:pPr>
        <w:pStyle w:val="BookText"/>
      </w:pPr>
      <w:r>
        <w:rPr>
          <w:rFonts w:ascii="Times New Roman" w:hAnsi="Times New Roman" w:eastAsia="Times New Roman" w:cs="Times New Roman"/>
          <w:lang w:val="en-US" w:bidi="en-US"/>
          <w:color w:val="111111"/>
          <w:sz w:val="28"/>
          <w:szCs w:val="28"/>
          <w:rtl/>
        </w:rPr>
        <w:t xml:space="preserve">24778.</w:t>
      </w:r>
    </w:p>
    <w:p>
      <w:pPr>
        <w:pStyle w:val="BookText"/>
      </w:pPr>
      <w:r>
        <w:rPr>
          <w:rFonts w:ascii="Amiri" w:hAnsi="Amiri" w:eastAsia="Amiri" w:cs="Amiri"/>
          <w:lang w:bidi="ar-SA"/>
          <w:color w:val="111111"/>
          <w:sz w:val="28"/>
          <w:szCs w:val="28"/>
          <w:rtl/>
        </w:rPr>
        <w:t xml:space="preserve">بغداد؛ الخزانة العمرية ( في دار المخطوطات)؛ رقم المخطوط : 22355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فتا: 3 شعبان 1036ه- تملك محمّد بن حبيب المدرس بمدرسة قره</w:t>
      </w:r>
    </w:p>
    <w:p>
      <w:pPr>
        <w:pStyle w:val="BookText"/>
      </w:pPr>
      <w:r>
        <w:rPr>
          <w:rFonts w:ascii="Amiri" w:hAnsi="Amiri" w:eastAsia="Amiri" w:cs="Amiri"/>
          <w:lang w:bidi="ar-SA"/>
          <w:color w:val="111111"/>
          <w:sz w:val="28"/>
          <w:szCs w:val="28"/>
          <w:rtl/>
        </w:rPr>
        <w:t xml:space="preserve">قاضي بمدينة تبره؛ 80 ص 23 س ، 19/514سم [ف: 6-35]</w:t>
      </w:r>
    </w:p>
    <w:p>
      <w:pPr>
        <w:pStyle w:val="BookText"/>
      </w:pPr>
      <w:r>
        <w:rPr>
          <w:rFonts w:ascii="IRNazanin" w:hAnsi="IRNazanin" w:eastAsia="IRNazanin" w:cs="IRNazanin"/>
          <w:lang w:bidi="fa-IR"/>
          <w:color w:val="111111"/>
          <w:sz w:val="28"/>
          <w:szCs w:val="28"/>
          <w:rtl/>
        </w:rPr>
        <w:t xml:space="preserve">24779 .بغداد؛ دار المخطوطات؛ رقم المخطوط : 656/2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الاقحصاري الصاروحاني، تا :1074ه-، ناقصة الأول؛ 112 ص 21س،</w:t>
      </w:r>
    </w:p>
    <w:p>
      <w:pPr>
        <w:pStyle w:val="BookText"/>
      </w:pPr>
      <w:r>
        <w:rPr>
          <w:rFonts w:ascii="Amiri" w:hAnsi="Amiri" w:eastAsia="Amiri" w:cs="Amiri"/>
          <w:lang w:bidi="ar-SA"/>
          <w:color w:val="111111"/>
          <w:sz w:val="28"/>
          <w:szCs w:val="28"/>
          <w:rtl/>
        </w:rPr>
        <w:t xml:space="preserve">2013 سم [المتحف العراقي - ف: الفقهية 1-85]</w:t>
      </w:r>
    </w:p>
    <w:p>
      <w:pPr>
        <w:pStyle w:val="Heading2"/>
      </w:pPr>
      <w:bookmarkStart w:id="1643" w:name="_Toc932"/>
      <w:r>
        <w:t>الحدود والحقايق / كلام وعقائد - عربي</w:t>
      </w:r>
      <w:bookmarkEnd w:id="1643"/>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أوّله :البسملة، رب يسر واعن حقيقة الشييء، هو ما صخ أن يعلم ويخبر عنه موجوداً كان أو معدوماً قديما كان أو محدثا فالقديم لاينقسم والمحدث ينقسم ثلاثة أقسام، أجسام وجواهر ،وأعراض فالقديم مالا أول لوجوده. حد الجسم هو الطويل العريض العميق. حد الجوهر هو ما وجب له حقيقة الدائم هو الموجود في الأحوال كلها حقيقة المخترع هو إخراج الفعل من العدم إلى الوجود ...</w:t>
      </w:r>
    </w:p>
    <w:p>
      <w:pPr>
        <w:pStyle w:val="BookText"/>
      </w:pPr>
      <w:r>
        <w:rPr>
          <w:rFonts w:ascii="Amiri" w:hAnsi="Amiri" w:eastAsia="Amiri" w:cs="Amiri"/>
          <w:lang w:bidi="ar-SA"/>
          <w:color w:val="111111"/>
          <w:sz w:val="28"/>
          <w:szCs w:val="28"/>
          <w:rtl/>
        </w:rPr>
        <w:t xml:space="preserve">آخره :فالأولى ان يكون عبارة عما امكن أن يعرف المراد به تمت الحدود والحايق والحمد لله رب العالمين وصلى الله على خير خلقه محمّد وآله النجباء من عترته وكتب علي بن علي الفقعاني لنفسه في شهر ربيع الأخر من سنة سبع وثلاثين وثمان مائة حامدا لربه ومصلياً على</w:t>
      </w:r>
    </w:p>
    <w:p>
      <w:pPr>
        <w:pStyle w:val="BookText"/>
      </w:pPr>
      <w:r>
        <w:rPr>
          <w:rFonts w:ascii="Amiri" w:hAnsi="Amiri" w:eastAsia="Amiri" w:cs="Amiri"/>
          <w:lang w:bidi="ar-SA"/>
          <w:color w:val="111111"/>
          <w:sz w:val="28"/>
          <w:szCs w:val="28"/>
          <w:rtl/>
        </w:rPr>
        <w:t xml:space="preserve">نبيه .</w:t>
      </w:r>
    </w:p>
    <w:p>
      <w:pPr>
        <w:pStyle w:val="BookText"/>
      </w:pPr>
      <w:r>
        <w:rPr>
          <w:rFonts w:ascii="Amiri" w:hAnsi="Amiri" w:eastAsia="Amiri" w:cs="Amiri"/>
          <w:lang w:bidi="ar-SA"/>
          <w:color w:val="111111"/>
          <w:sz w:val="28"/>
          <w:szCs w:val="28"/>
          <w:rtl/>
        </w:rPr>
        <w:t xml:space="preserve">ف[نخا :12 781 (3 نسخة)]</w:t>
      </w:r>
    </w:p>
    <w:p>
      <w:pPr>
        <w:pStyle w:val="BookText"/>
      </w:pPr>
      <w:r>
        <w:rPr>
          <w:rFonts w:ascii="Amiri" w:hAnsi="Amiri" w:eastAsia="Amiri" w:cs="Amiri"/>
          <w:lang w:bidi="ar-SA"/>
          <w:color w:val="111111"/>
          <w:sz w:val="28"/>
          <w:szCs w:val="28"/>
          <w:rtl/>
        </w:rPr>
        <w:t xml:space="preserve">24780 . النجف الأشرف؛ مكتبة آية الله الحكيم العامة؛ رقم المخطوط: 298</w:t>
      </w:r>
    </w:p>
    <w:p>
      <w:pPr>
        <w:pStyle w:val="BookText"/>
      </w:pPr>
      <w:r>
        <w:rPr>
          <w:rFonts w:ascii="Amiri" w:hAnsi="Amiri" w:eastAsia="Amiri" w:cs="Amiri"/>
          <w:lang w:bidi="ar-SA"/>
          <w:color w:val="111111"/>
          <w:sz w:val="28"/>
          <w:szCs w:val="28"/>
          <w:rtl/>
        </w:rPr>
        <w:t xml:space="preserve">كا :محمّد بن طاهر السماوي، تا :1341 ه- 9 ص 25 س 21/6413/5سم [معجم</w:t>
      </w:r>
    </w:p>
    <w:p>
      <w:pPr>
        <w:pStyle w:val="BookText"/>
      </w:pPr>
      <w:r>
        <w:rPr>
          <w:rFonts w:ascii="Amiri" w:hAnsi="Amiri" w:eastAsia="Amiri" w:cs="Amiri"/>
          <w:lang w:bidi="ar-SA"/>
          <w:color w:val="111111"/>
          <w:sz w:val="28"/>
          <w:szCs w:val="28"/>
          <w:rtl/>
        </w:rPr>
        <w:t xml:space="preserve">المخطوطات النجفية : 305]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6" w:name="pg7785_46354"/>
    <w:bookmarkEnd w:id="416"/>
    <w:p>
      <w:pPr>
        <w:pStyle w:val="Heading2"/>
      </w:pPr>
      <w:bookmarkStart w:id="1644" w:name="_Toc933"/>
      <w:r>
        <w:t>الحدود والحقايق = شرح حدود الألفاظ المستعملة على لسان المتكلمين /</w:t>
      </w:r>
      <w:bookmarkEnd w:id="1644"/>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البريدي صاعد بن محمّد (القرن 6 ه-)</w:t>
      </w:r>
    </w:p>
    <w:p>
      <w:pPr>
        <w:pStyle w:val="BookText"/>
      </w:pPr>
      <w:r>
        <w:rPr>
          <w:rFonts w:ascii="IRNazanin" w:hAnsi="IRNazanin" w:eastAsia="IRNazanin" w:cs="IRNazanin"/>
          <w:lang w:bidi="fa-IR"/>
          <w:color w:val="111111"/>
          <w:sz w:val="28"/>
          <w:szCs w:val="28"/>
          <w:rtl/>
        </w:rPr>
        <w:t xml:space="preserve">طبع:[ بغداد، 1970م</w:t>
      </w:r>
    </w:p>
    <w:p>
      <w:pPr>
        <w:pStyle w:val="BookText"/>
      </w:pPr>
      <w:r>
        <w:rPr>
          <w:rFonts w:ascii="Amiri" w:hAnsi="Amiri" w:eastAsia="Amiri" w:cs="Amiri"/>
          <w:lang w:bidi="ar-SA"/>
          <w:color w:val="111111"/>
          <w:sz w:val="28"/>
          <w:szCs w:val="28"/>
          <w:rtl/>
        </w:rPr>
        <w:t xml:space="preserve">فنخا :12 782 (1 نسخة)]</w:t>
      </w:r>
    </w:p>
    <w:p>
      <w:pPr>
        <w:pStyle w:val="BookText"/>
      </w:pPr>
      <w:r>
        <w:rPr>
          <w:rFonts w:ascii="Times New Roman" w:hAnsi="Times New Roman" w:eastAsia="Times New Roman" w:cs="Times New Roman"/>
          <w:lang w:val="en-US" w:bidi="en-US"/>
          <w:color w:val="111111"/>
          <w:sz w:val="28"/>
          <w:szCs w:val="28"/>
          <w:rtl/>
        </w:rPr>
        <w:t xml:space="preserve">24781.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75/3مصورة</w:t>
      </w:r>
    </w:p>
    <w:p>
      <w:pPr>
        <w:pStyle w:val="BookText"/>
      </w:pPr>
      <w:r>
        <w:rPr>
          <w:rFonts w:ascii="Amiri" w:hAnsi="Amiri" w:eastAsia="Amiri" w:cs="Amiri"/>
          <w:lang w:bidi="ar-SA"/>
          <w:color w:val="111111"/>
          <w:sz w:val="28"/>
          <w:szCs w:val="28"/>
          <w:rtl/>
        </w:rPr>
        <w:t xml:space="preserve">أوّلها :البسملة، سألت حرس الله توفيقك املاء مختصر يحتوي على شرح حدود الألفاظ المصطلحة بين المتكلمين من الإمامية على ما يقتضي قواعد وعقائدهم بوجيز من اللفظ؛ آخرها: اليتيم انقطاع الصبي عن أبيه واليتيمة عن أمها والله أعلم بحايق الأمور تم المختصر في الحدود ... وهو مما جمعه القاضي السعيد العلامة أشرف الدين صاعد بن أبي منصور بن صاعد البريدي ...</w:t>
      </w:r>
    </w:p>
    <w:p>
      <w:pPr>
        <w:pStyle w:val="BookText"/>
      </w:pPr>
      <w:r>
        <w:rPr>
          <w:rFonts w:ascii="IRNazanin" w:hAnsi="IRNazanin" w:eastAsia="IRNazanin" w:cs="IRNazanin"/>
          <w:lang w:bidi="fa-IR"/>
          <w:color w:val="111111"/>
          <w:sz w:val="28"/>
          <w:szCs w:val="28"/>
          <w:rtl/>
        </w:rPr>
        <w:t xml:space="preserve">کا :مجهول، تا :مجهول؛ 6 ق [(مصورات) - ف: 1-105]</w:t>
      </w:r>
    </w:p>
    <w:p>
      <w:pPr>
        <w:pStyle w:val="Heading2"/>
      </w:pPr>
      <w:bookmarkStart w:id="1645" w:name="_Toc934"/>
      <w:r>
        <w:t>حدود وديات = حدود و تعزيرات وديات وقصاص / فقه -</w:t>
      </w:r>
      <w:bookmarkEnd w:id="1645"/>
    </w:p>
    <w:p>
      <w:pPr>
        <w:pStyle w:val="BookText"/>
      </w:pPr>
      <w:r>
        <w:rPr>
          <w:rFonts w:ascii="Amiri" w:hAnsi="Amiri" w:eastAsia="Amiri" w:cs="Amiri"/>
          <w:lang w:bidi="ar-SA"/>
          <w:color w:val="111111"/>
          <w:sz w:val="28"/>
          <w:szCs w:val="28"/>
          <w:rtl/>
        </w:rPr>
        <w:t xml:space="preserve">المجلسي، محمّد باقر بن محمّد تقي (1037 - 1110ه-)</w:t>
      </w:r>
    </w:p>
    <w:p>
      <w:pPr>
        <w:pStyle w:val="BookText"/>
      </w:pPr>
      <w:r>
        <w:rPr>
          <w:rFonts w:ascii="Amiri" w:hAnsi="Amiri" w:eastAsia="Amiri" w:cs="Amiri"/>
          <w:lang w:bidi="ar-SA"/>
          <w:color w:val="111111"/>
          <w:sz w:val="28"/>
          <w:szCs w:val="28"/>
          <w:rtl/>
        </w:rPr>
        <w:t xml:space="preserve">تاريخ التأليف: 5 جمادى الأولى 1102ه-</w:t>
      </w:r>
    </w:p>
    <w:p>
      <w:pPr>
        <w:pStyle w:val="BookText"/>
      </w:pPr>
      <w:r>
        <w:rPr>
          <w:rFonts w:ascii="Amiri" w:hAnsi="Amiri" w:eastAsia="Amiri" w:cs="Amiri"/>
          <w:lang w:bidi="ar-SA"/>
          <w:color w:val="111111"/>
          <w:sz w:val="28"/>
          <w:szCs w:val="28"/>
          <w:rtl/>
        </w:rPr>
        <w:t xml:space="preserve">أوّله: الحمد لله الذي شرح الديات والقصاص والحدود لرفع الفساد ومن بين العباد ونظام عالم</w:t>
      </w:r>
    </w:p>
    <w:p>
      <w:pPr>
        <w:pStyle w:val="BookText"/>
      </w:pPr>
      <w:r>
        <w:rPr>
          <w:rFonts w:ascii="Amiri" w:hAnsi="Amiri" w:eastAsia="Amiri" w:cs="Amiri"/>
          <w:lang w:bidi="ar-SA"/>
          <w:color w:val="111111"/>
          <w:sz w:val="28"/>
          <w:szCs w:val="28"/>
          <w:rtl/>
        </w:rPr>
        <w:t xml:space="preserve">الوجود والصلوة على خير من شرع ..</w:t>
      </w:r>
    </w:p>
    <w:p>
      <w:pPr>
        <w:pStyle w:val="BookText"/>
      </w:pPr>
      <w:r>
        <w:rPr>
          <w:rFonts w:ascii="IRNazanin" w:hAnsi="IRNazanin" w:eastAsia="IRNazanin" w:cs="IRNazanin"/>
          <w:lang w:bidi="fa-IR"/>
          <w:color w:val="111111"/>
          <w:sz w:val="28"/>
          <w:szCs w:val="28"/>
          <w:rtl/>
        </w:rPr>
        <w:t xml:space="preserve">آخره :تقصیر نکرده ضامن نیست ختم شد این رساله بر دست احقر عباد محمّد باقر بن محمد تقی در بیستم جمادى الأولى سنة اثنتى وماية بعد الألف چون در چند روزی بر وجه نوشته اگر ... بر خطایی وزللی مطلع گردند زبان طعن نگشایند و بدون تأمل</w:t>
      </w:r>
    </w:p>
    <w:p>
      <w:pPr>
        <w:pStyle w:val="BookText"/>
      </w:pPr>
      <w:r>
        <w:rPr>
          <w:rFonts w:ascii="IRNazanin" w:hAnsi="IRNazanin" w:eastAsia="IRNazanin" w:cs="IRNazanin"/>
          <w:lang w:bidi="fa-IR"/>
          <w:color w:val="111111"/>
          <w:sz w:val="28"/>
          <w:szCs w:val="28"/>
          <w:rtl/>
        </w:rPr>
        <w:t xml:space="preserve">بسیار مبادرت بر رد ننمایند وارجو من الله سبحانه العفو عن الخطا والزلل في القول والعمل.</w:t>
      </w:r>
    </w:p>
    <w:p>
      <w:pPr>
        <w:pStyle w:val="BookText"/>
      </w:pPr>
      <w:r>
        <w:rPr>
          <w:rFonts w:ascii="Amiri" w:hAnsi="Amiri" w:eastAsia="Amiri" w:cs="Amiri"/>
          <w:lang w:bidi="ar-SA"/>
          <w:color w:val="111111"/>
          <w:sz w:val="28"/>
          <w:szCs w:val="28"/>
          <w:rtl/>
        </w:rPr>
        <w:t xml:space="preserve">طبع: طبع مرّات؛ لكنهو 1262ه-</w:t>
      </w:r>
    </w:p>
    <w:p>
      <w:pPr>
        <w:pStyle w:val="BookText"/>
      </w:pPr>
      <w:r>
        <w:rPr>
          <w:rFonts w:ascii="Amiri" w:hAnsi="Amiri" w:eastAsia="Amiri" w:cs="Amiri"/>
          <w:lang w:bidi="ar-SA"/>
          <w:color w:val="111111"/>
          <w:sz w:val="28"/>
          <w:szCs w:val="28"/>
          <w:rtl/>
        </w:rPr>
        <w:t xml:space="preserve">[فنخا :12 788-782 (97نسخة])</w:t>
      </w:r>
    </w:p>
    <w:p>
      <w:pPr>
        <w:pStyle w:val="BookText"/>
      </w:pPr>
      <w:r>
        <w:rPr>
          <w:rFonts w:ascii="Amiri" w:hAnsi="Amiri" w:eastAsia="Amiri" w:cs="Amiri"/>
          <w:lang w:bidi="ar-SA"/>
          <w:color w:val="111111"/>
          <w:sz w:val="28"/>
          <w:szCs w:val="28"/>
          <w:rtl/>
        </w:rPr>
        <w:t xml:space="preserve">24782 .النجف الأشرف؛ مكتبة الإمام أمير المؤمنين العامة؛ رقم المخطوط : 568</w:t>
      </w:r>
    </w:p>
    <w:p>
      <w:pPr>
        <w:pStyle w:val="BookText"/>
      </w:pPr>
      <w:r>
        <w:rPr>
          <w:rFonts w:ascii="IRNazanin" w:hAnsi="IRNazanin" w:eastAsia="IRNazanin" w:cs="IRNazanin"/>
          <w:lang w:bidi="fa-IR"/>
          <w:color w:val="111111"/>
          <w:sz w:val="28"/>
          <w:szCs w:val="28"/>
          <w:rtl/>
        </w:rPr>
        <w:t xml:space="preserve">نسخ، کا: بنده علي، تا :سلخ محرم 1110 ه- مدرسة الحكيمية؛ 62ق [ف: 1-339]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17" w:name="pg7785_46357"/>
    <w:bookmarkEnd w:id="417"/>
    <w:p>
      <w:pPr>
        <w:pStyle w:val="BookText"/>
      </w:pPr>
      <w:r>
        <w:rPr>
          <w:rFonts w:ascii="Amiri" w:hAnsi="Amiri" w:eastAsia="Amiri" w:cs="Amiri"/>
          <w:lang w:bidi="ar-SA"/>
          <w:color w:val="111111"/>
          <w:sz w:val="28"/>
          <w:szCs w:val="28"/>
          <w:rtl/>
        </w:rPr>
        <w:t xml:space="preserve">24783 . النجف الأشرف ؛ مكتبة كاشف الغطاء ( علي والحسين)؛ رقم المخطوط: 2/271</w:t>
      </w:r>
    </w:p>
    <w:p>
      <w:pPr>
        <w:pStyle w:val="BookText"/>
      </w:pPr>
      <w:r>
        <w:rPr>
          <w:rFonts w:ascii="IRNazanin" w:hAnsi="IRNazanin" w:eastAsia="IRNazanin" w:cs="IRNazanin"/>
          <w:lang w:bidi="fa-IR"/>
          <w:color w:val="111111"/>
          <w:sz w:val="28"/>
          <w:szCs w:val="28"/>
          <w:rtl/>
        </w:rPr>
        <w:t xml:space="preserve">کا :محمّد یوسف ماندهور ،تا: 1228ه- 188 ص ، 17 س، 2115سم[ معجم المخطوطات</w:t>
      </w:r>
    </w:p>
    <w:p>
      <w:pPr>
        <w:pStyle w:val="BookText"/>
      </w:pPr>
      <w:r>
        <w:rPr>
          <w:rFonts w:ascii="Amiri" w:hAnsi="Amiri" w:eastAsia="Amiri" w:cs="Amiri"/>
          <w:lang w:bidi="ar-SA"/>
          <w:color w:val="111111"/>
          <w:sz w:val="28"/>
          <w:szCs w:val="28"/>
          <w:rtl/>
        </w:rPr>
        <w:t xml:space="preserve">النجفية: 706]</w:t>
      </w:r>
    </w:p>
    <w:p>
      <w:pPr>
        <w:pStyle w:val="BookText"/>
      </w:pPr>
      <w:r>
        <w:rPr>
          <w:rFonts w:ascii="Amiri" w:hAnsi="Amiri" w:eastAsia="Amiri" w:cs="Amiri"/>
          <w:lang w:bidi="ar-SA"/>
          <w:color w:val="111111"/>
          <w:sz w:val="28"/>
          <w:szCs w:val="28"/>
          <w:rtl/>
        </w:rPr>
        <w:t xml:space="preserve">24784 . النجف الأشرف؛ مكتبة آية الله الحكيم العامة؛ رقم المخطوط : 6093</w:t>
      </w:r>
    </w:p>
    <w:p>
      <w:pPr>
        <w:pStyle w:val="BookText"/>
      </w:pPr>
      <w:r>
        <w:rPr>
          <w:rFonts w:ascii="IRNazanin" w:hAnsi="IRNazanin" w:eastAsia="IRNazanin" w:cs="IRNazanin"/>
          <w:lang w:bidi="fa-IR"/>
          <w:color w:val="111111"/>
          <w:sz w:val="28"/>
          <w:szCs w:val="28"/>
          <w:rtl/>
        </w:rPr>
        <w:t xml:space="preserve">کا :مجهول ،تا: 1259 ه- 60 ص 19*21/5سم [معجم المخطوطات النجفية: 396]</w:t>
      </w:r>
    </w:p>
    <w:p>
      <w:pPr>
        <w:pStyle w:val="BookText"/>
      </w:pPr>
      <w:r>
        <w:rPr>
          <w:rFonts w:ascii="Amiri" w:hAnsi="Amiri" w:eastAsia="Amiri" w:cs="Amiri"/>
          <w:lang w:bidi="ar-SA"/>
          <w:color w:val="111111"/>
          <w:sz w:val="28"/>
          <w:szCs w:val="28"/>
          <w:rtl/>
        </w:rPr>
        <w:t xml:space="preserve">24785 .كربلاء؛ مكتبة أبي الفضل العباس العامة؛ رقم المخطوط: 2</w:t>
      </w:r>
    </w:p>
    <w:p>
      <w:pPr>
        <w:pStyle w:val="BookText"/>
      </w:pPr>
      <w:r>
        <w:rPr>
          <w:rFonts w:ascii="IRNazanin" w:hAnsi="IRNazanin" w:eastAsia="IRNazanin" w:cs="IRNazanin"/>
          <w:lang w:bidi="fa-IR"/>
          <w:color w:val="111111"/>
          <w:sz w:val="28"/>
          <w:szCs w:val="28"/>
          <w:rtl/>
        </w:rPr>
        <w:t xml:space="preserve">کا :مجهولف تا: مجهول [مخطوطات كربلاء: 3-331]</w:t>
      </w:r>
    </w:p>
    <w:p>
      <w:pPr>
        <w:pStyle w:val="BookText"/>
      </w:pPr>
      <w:r>
        <w:rPr>
          <w:rFonts w:ascii="IRNazanin" w:hAnsi="IRNazanin" w:eastAsia="IRNazanin" w:cs="IRNazanin"/>
          <w:lang w:bidi="fa-IR"/>
          <w:color w:val="111111"/>
          <w:sz w:val="28"/>
          <w:szCs w:val="28"/>
          <w:rtl/>
        </w:rPr>
        <w:t xml:space="preserve">الحدود والرسوم - الحدود</w:t>
      </w:r>
    </w:p>
    <w:p>
      <w:pPr>
        <w:pStyle w:val="BookText"/>
      </w:pPr>
      <w:r>
        <w:rPr>
          <w:rFonts w:ascii="Amiri" w:hAnsi="Amiri" w:eastAsia="Amiri" w:cs="Amiri"/>
          <w:lang w:bidi="ar-SA"/>
          <w:color w:val="111111"/>
          <w:sz w:val="28"/>
          <w:szCs w:val="28"/>
          <w:rtl/>
        </w:rPr>
        <w:t xml:space="preserve">حدود وتعزيرات وديات وقصاص - حدود وديات</w:t>
      </w:r>
    </w:p>
    <w:p>
      <w:pPr>
        <w:pStyle w:val="BookText"/>
      </w:pPr>
      <w:r>
        <w:rPr>
          <w:rFonts w:ascii="Amiri" w:hAnsi="Amiri" w:eastAsia="Amiri" w:cs="Amiri"/>
          <w:lang w:bidi="ar-SA"/>
          <w:color w:val="111111"/>
          <w:sz w:val="28"/>
          <w:szCs w:val="28"/>
          <w:rtl/>
        </w:rPr>
        <w:t xml:space="preserve">الحديث (كتاب في) - الاحاديث</w:t>
      </w:r>
    </w:p>
    <w:p>
      <w:pPr>
        <w:pStyle w:val="Heading2"/>
      </w:pPr>
      <w:bookmarkStart w:id="1646" w:name="_Toc935"/>
      <w:r>
        <w:t>حديث / حديث - عربي</w:t>
      </w:r>
      <w:bookmarkEnd w:id="1646"/>
    </w:p>
    <w:p>
      <w:pPr>
        <w:pStyle w:val="BookText"/>
      </w:pPr>
      <w:r>
        <w:rPr>
          <w:rFonts w:ascii="Amiri" w:hAnsi="Amiri" w:eastAsia="Amiri" w:cs="Amiri"/>
          <w:lang w:bidi="ar-SA"/>
          <w:color w:val="111111"/>
          <w:sz w:val="28"/>
          <w:szCs w:val="28"/>
          <w:rtl/>
        </w:rPr>
        <w:t xml:space="preserve">علي بن أبي طالب (ع) ، امير المؤمنين ( - 40 ه- )</w:t>
      </w:r>
    </w:p>
    <w:p>
      <w:pPr>
        <w:pStyle w:val="BookText"/>
      </w:pPr>
      <w:r>
        <w:rPr>
          <w:rFonts w:ascii="Amiri" w:hAnsi="Amiri" w:eastAsia="Amiri" w:cs="Amiri"/>
          <w:lang w:bidi="ar-SA"/>
          <w:color w:val="111111"/>
          <w:sz w:val="28"/>
          <w:szCs w:val="28"/>
          <w:rtl/>
        </w:rPr>
        <w:t xml:space="preserve">24786 .بغداد؛ يعقوب سركيس المهداة (إلى جامعة الحكمة)؛ رقم المخطوط: 183/19</w:t>
      </w:r>
    </w:p>
    <w:p>
      <w:pPr>
        <w:pStyle w:val="BookText"/>
      </w:pPr>
      <w:r>
        <w:rPr>
          <w:rFonts w:ascii="IRNazanin" w:hAnsi="IRNazanin" w:eastAsia="IRNazanin" w:cs="IRNazanin"/>
          <w:lang w:bidi="fa-IR"/>
          <w:color w:val="111111"/>
          <w:sz w:val="28"/>
          <w:szCs w:val="28"/>
          <w:rtl/>
        </w:rPr>
        <w:t xml:space="preserve">أوّلها: اتق الأحمق لا تصحبه</w:t>
      </w:r>
    </w:p>
    <w:p>
      <w:pPr>
        <w:pStyle w:val="BookText"/>
      </w:pPr>
      <w:r>
        <w:rPr>
          <w:rFonts w:ascii="IRNazanin" w:hAnsi="IRNazanin" w:eastAsia="IRNazanin" w:cs="IRNazanin"/>
          <w:lang w:bidi="fa-IR"/>
          <w:color w:val="111111"/>
          <w:sz w:val="28"/>
          <w:szCs w:val="28"/>
          <w:rtl/>
        </w:rPr>
        <w:t xml:space="preserve">مما قاله الإمام علي بن أبي طالب ؛کا :مجهول ،تا :مجهول؛ 447ص، 19-28س،</w:t>
      </w:r>
    </w:p>
    <w:p>
      <w:pPr>
        <w:pStyle w:val="BookText"/>
      </w:pPr>
      <w:r>
        <w:rPr>
          <w:rFonts w:ascii="IRNazanin" w:hAnsi="IRNazanin" w:eastAsia="IRNazanin" w:cs="IRNazanin"/>
          <w:lang w:bidi="fa-IR"/>
          <w:color w:val="111111"/>
          <w:sz w:val="28"/>
          <w:szCs w:val="28"/>
          <w:rtl/>
        </w:rPr>
        <w:t xml:space="preserve">2215/5سم [ف: 116]</w:t>
      </w:r>
    </w:p>
    <w:p>
      <w:pPr>
        <w:pStyle w:val="Heading2"/>
      </w:pPr>
      <w:bookmarkStart w:id="1647" w:name="_Toc936"/>
      <w:r>
        <w:t>الحديث / حديث - عربي</w:t>
      </w:r>
      <w:bookmarkEnd w:id="1647"/>
    </w:p>
    <w:p>
      <w:pPr>
        <w:pStyle w:val="BookText"/>
      </w:pPr>
      <w:r>
        <w:rPr>
          <w:rFonts w:ascii="Amiri" w:hAnsi="Amiri" w:eastAsia="Amiri" w:cs="Amiri"/>
          <w:lang w:bidi="ar-SA"/>
          <w:color w:val="111111"/>
          <w:sz w:val="28"/>
          <w:szCs w:val="28"/>
          <w:rtl/>
        </w:rPr>
        <w:t xml:space="preserve">الفهمي، ليث بن سعد ( 94 - 175 ه- )</w:t>
      </w:r>
    </w:p>
    <w:p>
      <w:pPr>
        <w:pStyle w:val="BookText"/>
      </w:pPr>
      <w:r>
        <w:rPr>
          <w:rFonts w:ascii="Times New Roman" w:hAnsi="Times New Roman" w:eastAsia="Times New Roman" w:cs="Times New Roman"/>
          <w:lang w:val="en-US" w:bidi="en-US"/>
          <w:color w:val="111111"/>
          <w:sz w:val="28"/>
          <w:szCs w:val="28"/>
          <w:rtl/>
        </w:rPr>
        <w:t xml:space="preserve">24787.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300/1مصورة</w:t>
      </w:r>
    </w:p>
    <w:p>
      <w:pPr>
        <w:pStyle w:val="BookText"/>
      </w:pPr>
      <w:r>
        <w:rPr>
          <w:rFonts w:ascii="Amiri" w:hAnsi="Amiri" w:eastAsia="Amiri" w:cs="Amiri"/>
          <w:lang w:bidi="ar-SA"/>
          <w:color w:val="111111"/>
          <w:sz w:val="28"/>
          <w:szCs w:val="28"/>
          <w:rtl/>
        </w:rPr>
        <w:t xml:space="preserve">أوّلها :البسملة ،نبا أبو الحسن محمدبن مكي بن عثمان بن عبد الله الأزدي المصري قراءة عليه بدمشق في المسجد الجامع في شهر ربيع الأول من سنة سبع وخمسين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وأربعمائة قال آخرها فقال اوصيك ان تستحي الله كما تستحي رجلاً صالحاً من قومك،</w:t>
      </w:r>
    </w:p>
    <w:p>
      <w:pPr>
        <w:pStyle w:val="BookText"/>
      </w:pPr>
      <w:r>
        <w:rPr>
          <w:rFonts w:ascii="Amiri" w:hAnsi="Amiri" w:eastAsia="Amiri" w:cs="Amiri"/>
          <w:lang w:bidi="ar-SA"/>
          <w:color w:val="111111"/>
          <w:sz w:val="28"/>
          <w:szCs w:val="28"/>
          <w:rtl/>
        </w:rPr>
        <w:t xml:space="preserve">آخر الجزء الأول من حديث الليث بن سعد عن يزيد بن أبي حبيب يتلوه ان شاء الله الذي يليه أخبرنا الليث ... كتبه عبد القادر بن عبدالخالق بن محمد بن أبي هاشم القرشي</w:t>
      </w:r>
    </w:p>
    <w:p>
      <w:pPr>
        <w:pStyle w:val="BookText"/>
      </w:pPr>
      <w:r>
        <w:rPr>
          <w:rFonts w:ascii="Amiri" w:hAnsi="Amiri" w:eastAsia="Amiri" w:cs="Amiri"/>
          <w:lang w:bidi="ar-SA"/>
          <w:color w:val="111111"/>
          <w:sz w:val="28"/>
          <w:szCs w:val="28"/>
          <w:rtl/>
        </w:rPr>
        <w:t xml:space="preserve">الشافعي الجزء الأول من حديث أبي الحرث الليث بن سعد بن عن يزيد بن أبي حبيب. مصدر التصوير: نسخة مكتبة دار الكتب الظاهرية ضمن مجموع رقم 19 تحت رقم 3756؛ كا: عبدالقادر بن عبدالخالق بن محمّد بن أبي هاشم القرشي الشافعي، تا :مجهول؛ 12ق</w:t>
      </w:r>
    </w:p>
    <w:p>
      <w:pPr>
        <w:pStyle w:val="BookText"/>
      </w:pPr>
      <w:r>
        <w:rPr>
          <w:rFonts w:ascii="IRNazanin" w:hAnsi="IRNazanin" w:eastAsia="IRNazanin" w:cs="IRNazanin"/>
          <w:lang w:bidi="fa-IR"/>
          <w:color w:val="111111"/>
          <w:sz w:val="28"/>
          <w:szCs w:val="28"/>
          <w:rtl/>
        </w:rPr>
        <w:t xml:space="preserve">[(مصورات) - ف: 1-288]</w:t>
      </w:r>
    </w:p>
    <w:p>
      <w:pPr>
        <w:pStyle w:val="BookText"/>
      </w:pPr>
      <w:r>
        <w:rPr>
          <w:rFonts w:ascii="Amiri" w:hAnsi="Amiri" w:eastAsia="Amiri" w:cs="Amiri"/>
          <w:lang w:bidi="ar-SA"/>
          <w:color w:val="111111"/>
          <w:sz w:val="28"/>
          <w:szCs w:val="28"/>
          <w:rtl/>
        </w:rPr>
        <w:t xml:space="preserve">الحديث / حديث - عربي</w:t>
      </w:r>
    </w:p>
    <w:p>
      <w:pPr>
        <w:pStyle w:val="BookText"/>
      </w:pPr>
      <w:r>
        <w:rPr>
          <w:rFonts w:ascii="Amiri" w:hAnsi="Amiri" w:eastAsia="Amiri" w:cs="Amiri"/>
          <w:lang w:bidi="ar-SA"/>
          <w:color w:val="111111"/>
          <w:sz w:val="28"/>
          <w:szCs w:val="28"/>
          <w:rtl/>
        </w:rPr>
        <w:t xml:space="preserve">الواسطي، علي بن عاصم ( - 201 ه- )</w:t>
      </w:r>
    </w:p>
    <w:p>
      <w:pPr>
        <w:pStyle w:val="BookText"/>
      </w:pPr>
      <w:r>
        <w:rPr>
          <w:rFonts w:ascii="Times New Roman" w:hAnsi="Times New Roman" w:eastAsia="Times New Roman" w:cs="Times New Roman"/>
          <w:lang w:val="en-US" w:bidi="en-US"/>
          <w:color w:val="111111"/>
          <w:sz w:val="28"/>
          <w:szCs w:val="28"/>
          <w:rtl/>
        </w:rPr>
        <w:t xml:space="preserve">24788.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102/2 مصورة</w:t>
      </w:r>
    </w:p>
    <w:p>
      <w:pPr>
        <w:pStyle w:val="BookText"/>
      </w:pPr>
      <w:r>
        <w:rPr>
          <w:rFonts w:ascii="Amiri" w:hAnsi="Amiri" w:eastAsia="Amiri" w:cs="Amiri"/>
          <w:lang w:bidi="ar-SA"/>
          <w:color w:val="111111"/>
          <w:sz w:val="28"/>
          <w:szCs w:val="28"/>
          <w:rtl/>
        </w:rPr>
        <w:t xml:space="preserve">أوّلها:البسملة، اخبرنا الشيخ ابو عبد الله الحسين بن أحمد بن محمّد بن طلحة ... قال ثنا علي بن عاصم .... ؛آخرها: عن سهل بن أبي صالح عن ابيه عن أبي هريرة قال: قال رسول الله اخره والحمد لله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31؛ کا :مجهول،</w:t>
      </w:r>
    </w:p>
    <w:p>
      <w:pPr>
        <w:pStyle w:val="BookText"/>
      </w:pPr>
      <w:r>
        <w:rPr>
          <w:rFonts w:ascii="Amiri" w:hAnsi="Amiri" w:eastAsia="Amiri" w:cs="Amiri"/>
          <w:lang w:bidi="ar-SA"/>
          <w:color w:val="111111"/>
          <w:sz w:val="28"/>
          <w:szCs w:val="28"/>
          <w:rtl/>
        </w:rPr>
        <w:t xml:space="preserve">تا :قيد السماع 573 ه- ق [ (مصورات) - ف: 1-120]</w:t>
      </w:r>
    </w:p>
    <w:p>
      <w:pPr>
        <w:pStyle w:val="BookText"/>
      </w:pPr>
      <w:r>
        <w:rPr>
          <w:rFonts w:ascii="Amiri" w:hAnsi="Amiri" w:eastAsia="Amiri" w:cs="Amiri"/>
          <w:lang w:bidi="ar-SA"/>
          <w:color w:val="111111"/>
          <w:sz w:val="28"/>
          <w:szCs w:val="28"/>
          <w:rtl/>
        </w:rPr>
        <w:t xml:space="preserve">الحديث / حديث - عربي</w:t>
      </w:r>
    </w:p>
    <w:p>
      <w:pPr>
        <w:pStyle w:val="BookText"/>
      </w:pPr>
      <w:r>
        <w:rPr>
          <w:rFonts w:ascii="Amiri" w:hAnsi="Amiri" w:eastAsia="Amiri" w:cs="Amiri"/>
          <w:lang w:bidi="ar-SA"/>
          <w:color w:val="111111"/>
          <w:sz w:val="28"/>
          <w:szCs w:val="28"/>
          <w:rtl/>
        </w:rPr>
        <w:t xml:space="preserve">الاشيب قاسم بن موسى ( - 209 ه-)</w:t>
      </w:r>
    </w:p>
    <w:p>
      <w:pPr>
        <w:pStyle w:val="BookText"/>
      </w:pPr>
      <w:r>
        <w:rPr>
          <w:rFonts w:ascii="Amiri" w:hAnsi="Amiri" w:eastAsia="Amiri" w:cs="Amiri"/>
          <w:lang w:bidi="ar-SA"/>
          <w:color w:val="111111"/>
          <w:sz w:val="28"/>
          <w:szCs w:val="28"/>
          <w:rtl/>
        </w:rPr>
        <w:t xml:space="preserve">24789 . النجف الأشرف؛ مكتبة آية الله الحكيم العامة؛ رقم المخطوط : 362/6 مصورة</w:t>
      </w:r>
    </w:p>
    <w:p>
      <w:pPr>
        <w:pStyle w:val="BookText"/>
      </w:pPr>
      <w:r>
        <w:rPr>
          <w:rFonts w:ascii="Amiri" w:hAnsi="Amiri" w:eastAsia="Amiri" w:cs="Amiri"/>
          <w:lang w:bidi="ar-SA"/>
          <w:color w:val="111111"/>
          <w:sz w:val="28"/>
          <w:szCs w:val="28"/>
          <w:rtl/>
        </w:rPr>
        <w:t xml:space="preserve">أوّلها :البسملة، أخبرنا الشيخ أبو جعفر محمّد بن أحمد الصيدلاني بقرائتي عليه في شهر رمضان سنة ثمان وتسعين وخمسمائة ... ثنا أبو علي الحسن بن موسى الأشيب؛ آخرها :فقال العرش والماء والقلم والله عز وجل أعلم أي ذلك بد أقبل آخر الجزء والحمدلله</w:t>
      </w:r>
    </w:p>
    <w:p>
      <w:pPr>
        <w:pStyle w:val="BookText"/>
      </w:pPr>
      <w:r>
        <w:rPr>
          <w:rFonts w:ascii="IRNazanin" w:hAnsi="IRNazanin" w:eastAsia="IRNazanin" w:cs="IRNazanin"/>
          <w:lang w:bidi="fa-IR"/>
          <w:color w:val="111111"/>
          <w:sz w:val="28"/>
          <w:szCs w:val="28"/>
          <w:rtl/>
        </w:rPr>
        <w:t xml:space="preserve">وحده...</w:t>
      </w:r>
    </w:p>
    <w:p>
      <w:pPr>
        <w:pStyle w:val="BookText"/>
      </w:pPr>
      <w:r>
        <w:rPr>
          <w:rFonts w:ascii="IRNazanin" w:hAnsi="IRNazanin" w:eastAsia="IRNazanin" w:cs="IRNazanin"/>
          <w:lang w:bidi="fa-IR"/>
          <w:color w:val="111111"/>
          <w:sz w:val="28"/>
          <w:szCs w:val="28"/>
          <w:rtl/>
        </w:rPr>
        <w:t xml:space="preserve">مصدر التصوير :نسخة دار الكتب الظاهريه ضمن مجموع رقم 20 ؛کا: مجهول ،تا: قید السماع 598 ه- 4 11 ص [(مصورات) - ف: 2-84]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18" w:name="pg7785_46363"/>
    <w:bookmarkEnd w:id="418"/>
    <w:p>
      <w:pPr>
        <w:pStyle w:val="Heading2"/>
      </w:pPr>
      <w:bookmarkStart w:id="1648" w:name="_Toc937"/>
      <w:r>
        <w:t>الحديث / حديث - عربي</w:t>
      </w:r>
      <w:bookmarkEnd w:id="1648"/>
    </w:p>
    <w:p>
      <w:pPr>
        <w:pStyle w:val="BookText"/>
      </w:pPr>
      <w:r>
        <w:rPr>
          <w:rFonts w:ascii="Amiri" w:hAnsi="Amiri" w:eastAsia="Amiri" w:cs="Amiri"/>
          <w:lang w:bidi="ar-SA"/>
          <w:color w:val="111111"/>
          <w:sz w:val="28"/>
          <w:szCs w:val="28"/>
          <w:rtl/>
        </w:rPr>
        <w:t xml:space="preserve">ابن المديني، علي بن عبد الله (161 - 234ه-)</w:t>
      </w:r>
    </w:p>
    <w:p>
      <w:pPr>
        <w:pStyle w:val="BookText"/>
      </w:pPr>
      <w:r>
        <w:rPr>
          <w:rFonts w:ascii="Amiri" w:hAnsi="Amiri" w:eastAsia="Amiri" w:cs="Amiri"/>
          <w:lang w:bidi="ar-SA"/>
          <w:color w:val="111111"/>
          <w:sz w:val="28"/>
          <w:szCs w:val="28"/>
          <w:rtl/>
        </w:rPr>
        <w:t xml:space="preserve">24790 بغداد؛ مركز البحوث والدراسات؛ رقم المخطوط: 230م 48 مصورة</w:t>
      </w:r>
    </w:p>
    <w:p>
      <w:pPr>
        <w:pStyle w:val="BookText"/>
      </w:pPr>
      <w:r>
        <w:rPr>
          <w:rFonts w:ascii="IRNazanin" w:hAnsi="IRNazanin" w:eastAsia="IRNazanin" w:cs="IRNazanin"/>
          <w:lang w:bidi="fa-IR"/>
          <w:color w:val="111111"/>
          <w:sz w:val="28"/>
          <w:szCs w:val="28"/>
          <w:rtl/>
        </w:rPr>
        <w:t xml:space="preserve">مصدر التصوير: مكتبة ابو عبد العزیز ؛کا :مجهول ،تا :مجهول؛ 14ص [(مصورات) -ف:</w:t>
      </w:r>
    </w:p>
    <w:p>
      <w:pPr>
        <w:pStyle w:val="BookText"/>
      </w:pPr>
      <w:r>
        <w:rPr>
          <w:rFonts w:ascii="Times New Roman" w:hAnsi="Times New Roman" w:eastAsia="Times New Roman" w:cs="Times New Roman"/>
          <w:lang w:val="en-US" w:bidi="en-US"/>
          <w:color w:val="111111"/>
          <w:sz w:val="28"/>
          <w:szCs w:val="28"/>
          <w:rtl/>
        </w:rPr>
        <w:t xml:space="preserve">90]</w:t>
      </w:r>
    </w:p>
    <w:p>
      <w:pPr>
        <w:pStyle w:val="Heading2"/>
      </w:pPr>
      <w:bookmarkStart w:id="1649" w:name="_Toc938"/>
      <w:r>
        <w:t>حديث / حديث - عربي</w:t>
      </w:r>
      <w:bookmarkEnd w:id="1649"/>
    </w:p>
    <w:p>
      <w:pPr>
        <w:pStyle w:val="BookText"/>
      </w:pPr>
      <w:r>
        <w:rPr>
          <w:rFonts w:ascii="Amiri" w:hAnsi="Amiri" w:eastAsia="Amiri" w:cs="Amiri"/>
          <w:lang w:bidi="ar-SA"/>
          <w:color w:val="111111"/>
          <w:sz w:val="28"/>
          <w:szCs w:val="28"/>
          <w:rtl/>
        </w:rPr>
        <w:t xml:space="preserve">حسن بن علي العسكري (ع) (232 - 260ه-)</w:t>
      </w:r>
    </w:p>
    <w:p>
      <w:pPr>
        <w:pStyle w:val="BookText"/>
      </w:pPr>
      <w:r>
        <w:rPr>
          <w:rFonts w:ascii="Amiri" w:hAnsi="Amiri" w:eastAsia="Amiri" w:cs="Amiri"/>
          <w:lang w:bidi="ar-SA"/>
          <w:color w:val="111111"/>
          <w:sz w:val="28"/>
          <w:szCs w:val="28"/>
          <w:rtl/>
        </w:rPr>
        <w:t xml:space="preserve">24791 . الكاظمية؛ جامعة مدينة العلم؛ رقم المخطوط: 18/17/1</w:t>
      </w:r>
    </w:p>
    <w:p>
      <w:pPr>
        <w:pStyle w:val="BookText"/>
      </w:pPr>
      <w:r>
        <w:rPr>
          <w:rFonts w:ascii="Amiri" w:hAnsi="Amiri" w:eastAsia="Amiri" w:cs="Amiri"/>
          <w:lang w:bidi="ar-SA"/>
          <w:color w:val="111111"/>
          <w:sz w:val="28"/>
          <w:szCs w:val="28"/>
          <w:rtl/>
        </w:rPr>
        <w:t xml:space="preserve">رسالة في حديث يوم التاسع من شهر ربيع كا السيد هادي الحسيني التويسركاني تا</w:t>
      </w:r>
    </w:p>
    <w:p>
      <w:pPr>
        <w:pStyle w:val="BookText"/>
      </w:pPr>
      <w:r>
        <w:rPr>
          <w:rFonts w:ascii="IRNazanin" w:hAnsi="IRNazanin" w:eastAsia="IRNazanin" w:cs="IRNazanin"/>
          <w:lang w:bidi="fa-IR"/>
          <w:color w:val="111111"/>
          <w:sz w:val="28"/>
          <w:szCs w:val="28"/>
          <w:rtl/>
        </w:rPr>
        <w:t xml:space="preserve">مجهول؛ 4 ق 14*22سم [ف: 277]</w:t>
      </w:r>
    </w:p>
    <w:p>
      <w:pPr>
        <w:pStyle w:val="Heading2"/>
      </w:pPr>
      <w:bookmarkStart w:id="1650" w:name="_Toc939"/>
      <w:r>
        <w:t>حديث / حديث - عربي</w:t>
      </w:r>
      <w:bookmarkEnd w:id="1650"/>
    </w:p>
    <w:p>
      <w:pPr>
        <w:pStyle w:val="BookText"/>
      </w:pPr>
      <w:r>
        <w:rPr>
          <w:rFonts w:ascii="Amiri" w:hAnsi="Amiri" w:eastAsia="Amiri" w:cs="Amiri"/>
          <w:lang w:bidi="ar-SA"/>
          <w:color w:val="111111"/>
          <w:sz w:val="28"/>
          <w:szCs w:val="28"/>
          <w:rtl/>
        </w:rPr>
        <w:t xml:space="preserve">الترمذي، محمّد بن عيسى (209-279 ه-)</w:t>
      </w:r>
    </w:p>
    <w:p>
      <w:pPr>
        <w:pStyle w:val="BookText"/>
      </w:pPr>
      <w:r>
        <w:rPr>
          <w:rFonts w:ascii="Amiri" w:hAnsi="Amiri" w:eastAsia="Amiri" w:cs="Amiri"/>
          <w:lang w:bidi="ar-SA"/>
          <w:color w:val="111111"/>
          <w:sz w:val="28"/>
          <w:szCs w:val="28"/>
          <w:rtl/>
        </w:rPr>
        <w:t xml:space="preserve">24792 الموصل؛ المدرسة الأمينية (في الأوقاف العامة)؛ رقم المخطوط: 23/6/1</w:t>
      </w:r>
    </w:p>
    <w:p>
      <w:pPr>
        <w:pStyle w:val="BookText"/>
      </w:pPr>
      <w:r>
        <w:rPr>
          <w:rFonts w:ascii="IRNazanin" w:hAnsi="IRNazanin" w:eastAsia="IRNazanin" w:cs="IRNazanin"/>
          <w:lang w:bidi="fa-IR"/>
          <w:color w:val="111111"/>
          <w:sz w:val="28"/>
          <w:szCs w:val="28"/>
          <w:rtl/>
        </w:rPr>
        <w:t xml:space="preserve">کا مجهول تا مجهول؛ آخرها باللغة الفارسية؛ 2019سم [الأوقاف العامة-موصل: 4-</w:t>
      </w:r>
    </w:p>
    <w:p>
      <w:pPr>
        <w:pStyle w:val="BookText"/>
      </w:pPr>
      <w:r>
        <w:rPr>
          <w:rFonts w:ascii="Times New Roman" w:hAnsi="Times New Roman" w:eastAsia="Times New Roman" w:cs="Times New Roman"/>
          <w:lang w:val="en-US" w:bidi="en-US"/>
          <w:color w:val="111111"/>
          <w:sz w:val="28"/>
          <w:szCs w:val="28"/>
          <w:rtl/>
        </w:rPr>
        <w:t xml:space="preserve">171 ]</w:t>
      </w:r>
    </w:p>
    <w:p>
      <w:pPr>
        <w:pStyle w:val="Heading2"/>
      </w:pPr>
      <w:bookmarkStart w:id="1651" w:name="_Toc940"/>
      <w:r>
        <w:t>حديث / حديث - عربي</w:t>
      </w:r>
      <w:bookmarkEnd w:id="1651"/>
    </w:p>
    <w:p>
      <w:pPr>
        <w:pStyle w:val="BookText"/>
      </w:pPr>
      <w:r>
        <w:rPr>
          <w:rFonts w:ascii="Amiri" w:hAnsi="Amiri" w:eastAsia="Amiri" w:cs="Amiri"/>
          <w:lang w:bidi="ar-SA"/>
          <w:color w:val="111111"/>
          <w:sz w:val="28"/>
          <w:szCs w:val="28"/>
          <w:rtl/>
        </w:rPr>
        <w:t xml:space="preserve">ابن صاعد يحيى بن محمّد 228) - 318)( ه- )</w:t>
      </w:r>
    </w:p>
    <w:p>
      <w:pPr>
        <w:pStyle w:val="BookText"/>
      </w:pPr>
      <w:r>
        <w:rPr>
          <w:rFonts w:ascii="Amiri" w:hAnsi="Amiri" w:eastAsia="Amiri" w:cs="Amiri"/>
          <w:lang w:bidi="ar-SA"/>
          <w:color w:val="111111"/>
          <w:sz w:val="28"/>
          <w:szCs w:val="28"/>
          <w:rtl/>
        </w:rPr>
        <w:t xml:space="preserve">24793 .النجف الأشرف؛ مكتبة آية الله الحكيم العامة؛ رقم المخطوط : 8/6 مصورة</w:t>
      </w:r>
    </w:p>
    <w:p>
      <w:pPr>
        <w:pStyle w:val="BookText"/>
      </w:pPr>
      <w:r>
        <w:rPr>
          <w:rFonts w:ascii="Amiri" w:hAnsi="Amiri" w:eastAsia="Amiri" w:cs="Amiri"/>
          <w:lang w:bidi="ar-SA"/>
          <w:color w:val="111111"/>
          <w:sz w:val="28"/>
          <w:szCs w:val="28"/>
          <w:rtl/>
        </w:rPr>
        <w:t xml:space="preserve">أوّلها :البسملة، اخبرنا الشيخ الإمام العالم الأوحد ابو محمّد عبدالمحسن طغرى بن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19" w:name="pg7785_46365"/>
    <w:bookmarkEnd w:id="419"/>
    <w:p>
      <w:pPr>
        <w:pStyle w:val="BookText"/>
      </w:pPr>
      <w:r>
        <w:rPr>
          <w:rFonts w:ascii="Amiri" w:hAnsi="Amiri" w:eastAsia="Amiri" w:cs="Amiri"/>
          <w:lang w:bidi="ar-SA"/>
          <w:color w:val="111111"/>
          <w:sz w:val="28"/>
          <w:szCs w:val="28"/>
          <w:rtl/>
        </w:rPr>
        <w:t xml:space="preserve">ساطع بن عبد الله الأمري المسترشدي قراءة عليه وأنا اسم ع واقر به قال ... ابو محمّد يحيى بن محمّد بن صاعد؛ آخرها: فقال عن عروة بن نوفل. آخر الجزء الرابع من أجزاء الشيخ والحمد لله رب العالمين</w:t>
      </w:r>
    </w:p>
    <w:p>
      <w:pPr>
        <w:pStyle w:val="BookText"/>
      </w:pPr>
      <w:r>
        <w:rPr>
          <w:rFonts w:ascii="IRNazanin" w:hAnsi="IRNazanin" w:eastAsia="IRNazanin" w:cs="IRNazanin"/>
          <w:lang w:bidi="fa-IR"/>
          <w:color w:val="111111"/>
          <w:sz w:val="28"/>
          <w:szCs w:val="28"/>
          <w:rtl/>
        </w:rPr>
        <w:t xml:space="preserve">الجزء الرابع؛ مصدر التصوير :نسخة مكتبة دار الكتب الظاهرية ضمن مجموع رقم 40 ؛کا :مجهول، تا:قيد السماع 552 ه- ؛ 11 ق[ (مصورات) - ف: 1-26]</w:t>
      </w:r>
    </w:p>
    <w:p>
      <w:pPr>
        <w:pStyle w:val="Heading2"/>
      </w:pPr>
      <w:bookmarkStart w:id="1652" w:name="_Toc941"/>
      <w:r>
        <w:t>حديث / حديث - عربي</w:t>
      </w:r>
      <w:bookmarkEnd w:id="1652"/>
    </w:p>
    <w:p>
      <w:pPr>
        <w:pStyle w:val="BookText"/>
      </w:pPr>
      <w:r>
        <w:rPr>
          <w:rFonts w:ascii="Amiri" w:hAnsi="Amiri" w:eastAsia="Amiri" w:cs="Amiri"/>
          <w:lang w:bidi="ar-SA"/>
          <w:color w:val="111111"/>
          <w:sz w:val="28"/>
          <w:szCs w:val="28"/>
          <w:rtl/>
        </w:rPr>
        <w:t xml:space="preserve">الدارقطني علي بن عمر (306 - 385 ه- )</w:t>
      </w:r>
    </w:p>
    <w:p>
      <w:pPr>
        <w:pStyle w:val="BookText"/>
      </w:pPr>
      <w:r>
        <w:rPr>
          <w:rFonts w:ascii="Amiri" w:hAnsi="Amiri" w:eastAsia="Amiri" w:cs="Amiri"/>
          <w:lang w:bidi="ar-SA"/>
          <w:color w:val="111111"/>
          <w:sz w:val="28"/>
          <w:szCs w:val="28"/>
          <w:rtl/>
        </w:rPr>
        <w:t xml:space="preserve">24794 .بغداد؛ مكتبة الأوقاف العامة؛ رقم المخطوط: 2886/2</w:t>
      </w:r>
    </w:p>
    <w:p>
      <w:pPr>
        <w:pStyle w:val="BookText"/>
      </w:pPr>
      <w:r>
        <w:rPr>
          <w:rFonts w:ascii="Amiri" w:hAnsi="Amiri" w:eastAsia="Amiri" w:cs="Amiri"/>
          <w:lang w:bidi="ar-SA"/>
          <w:color w:val="111111"/>
          <w:sz w:val="28"/>
          <w:szCs w:val="28"/>
          <w:rtl/>
        </w:rPr>
        <w:t xml:space="preserve">الجزء 23 من حديث أبي الطاهر محمّد بن أحمد عبد الله بن نصر الذهلي (- 367ه-)؛</w:t>
      </w:r>
    </w:p>
    <w:p>
      <w:pPr>
        <w:pStyle w:val="BookText"/>
      </w:pPr>
      <w:r>
        <w:rPr>
          <w:rFonts w:ascii="IRNazanin" w:hAnsi="IRNazanin" w:eastAsia="IRNazanin" w:cs="IRNazanin"/>
          <w:lang w:bidi="fa-IR"/>
          <w:color w:val="111111"/>
          <w:sz w:val="28"/>
          <w:szCs w:val="28"/>
          <w:rtl/>
        </w:rPr>
        <w:t xml:space="preserve">کا :مجهول، تا :مجهول؛ في اوله اجازة مورخة في سنة 552ه للديباجي العثماني عبد بن عبد الرحمن؛ 33 ق 1521سم [ف: 1-226]</w:t>
      </w:r>
    </w:p>
    <w:p>
      <w:pPr>
        <w:pStyle w:val="Heading2"/>
      </w:pPr>
      <w:bookmarkStart w:id="1653" w:name="_Toc942"/>
      <w:r>
        <w:t>الحديث / حديث - عربي</w:t>
      </w:r>
      <w:bookmarkEnd w:id="1653"/>
    </w:p>
    <w:p>
      <w:pPr>
        <w:pStyle w:val="BookText"/>
      </w:pPr>
      <w:r>
        <w:rPr>
          <w:rFonts w:ascii="Amiri" w:hAnsi="Amiri" w:eastAsia="Amiri" w:cs="Amiri"/>
          <w:lang w:bidi="ar-SA"/>
          <w:color w:val="111111"/>
          <w:sz w:val="28"/>
          <w:szCs w:val="28"/>
          <w:rtl/>
        </w:rPr>
        <w:t xml:space="preserve">الكتاني، عمر بن إبراهيم ( - 390 ه- )</w:t>
      </w:r>
    </w:p>
    <w:p>
      <w:pPr>
        <w:pStyle w:val="BookText"/>
      </w:pPr>
      <w:r>
        <w:rPr>
          <w:rFonts w:ascii="Amiri" w:hAnsi="Amiri" w:eastAsia="Amiri" w:cs="Amiri"/>
          <w:lang w:bidi="ar-SA"/>
          <w:color w:val="111111"/>
          <w:sz w:val="28"/>
          <w:szCs w:val="28"/>
          <w:rtl/>
        </w:rPr>
        <w:t xml:space="preserve">24795 .النجف الأشرف؛ مكتبة آية الله الحكيم العامة؛ رقم المخطوط: 8/8مصورة</w:t>
      </w:r>
    </w:p>
    <w:p>
      <w:pPr>
        <w:pStyle w:val="BookText"/>
      </w:pPr>
      <w:r>
        <w:rPr>
          <w:rFonts w:ascii="IRNazanin" w:hAnsi="IRNazanin" w:eastAsia="IRNazanin" w:cs="IRNazanin"/>
          <w:lang w:bidi="fa-IR"/>
          <w:color w:val="111111"/>
          <w:sz w:val="28"/>
          <w:szCs w:val="28"/>
          <w:rtl/>
        </w:rPr>
        <w:t xml:space="preserve">أوّلها: البسملة، اخبرتنا الشيخه الصالحة ألست الجليلة أم الحسن فاطمة ابنة الشيخ الإمام الملة المحسن أبي العباس أحمد بن السلطان الملة الناصر صلاح الدين يوسف بن يعقوب ... انبا ابو حفص عمر بن إبراهيم بن أحمد بن كثير الكتاني ... في يوم الجمعة لثمان عشرة خلت من ذي القعدة سنة ثمان وثمانين وثلاثمائة املاء من كتابه ؛آخرها :یا على اذا اكتسب الناس إلى خالقهم بانواع البر واكتسب البر بانواع العقل تسبقهم آخر الجزء والحمد لله وصلى الله على محمّد وآل محمّد</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40 ؛کا :مجهول ،</w:t>
      </w:r>
    </w:p>
    <w:p>
      <w:pPr>
        <w:pStyle w:val="BookText"/>
      </w:pPr>
      <w:r>
        <w:rPr>
          <w:rFonts w:ascii="Amiri" w:hAnsi="Amiri" w:eastAsia="Amiri" w:cs="Amiri"/>
          <w:lang w:bidi="ar-SA"/>
          <w:color w:val="111111"/>
          <w:sz w:val="28"/>
          <w:szCs w:val="28"/>
          <w:rtl/>
        </w:rPr>
        <w:t xml:space="preserve">تا: قيد السماع 659 ه-؛ 5ق) [( مصورات) - ف: 1-27]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20" w:name="pg7785_46369"/>
    <w:bookmarkEnd w:id="420"/>
    <w:p>
      <w:pPr>
        <w:pStyle w:val="Heading2"/>
      </w:pPr>
      <w:bookmarkStart w:id="1654" w:name="_Toc943"/>
      <w:r>
        <w:t>الحديث = جزء في الحديث / حديث - عربي</w:t>
      </w:r>
      <w:bookmarkEnd w:id="1654"/>
    </w:p>
    <w:p>
      <w:pPr>
        <w:pStyle w:val="BookText"/>
      </w:pPr>
      <w:r>
        <w:rPr>
          <w:rFonts w:ascii="Amiri" w:hAnsi="Amiri" w:eastAsia="Amiri" w:cs="Amiri"/>
          <w:lang w:bidi="ar-SA"/>
          <w:color w:val="111111"/>
          <w:sz w:val="28"/>
          <w:szCs w:val="28"/>
          <w:rtl/>
        </w:rPr>
        <w:t xml:space="preserve">ابن مندة، محمّد بن اسحاق ( 310 - 395ه- )</w:t>
      </w:r>
    </w:p>
    <w:p>
      <w:pPr>
        <w:pStyle w:val="BookText"/>
      </w:pPr>
      <w:r>
        <w:rPr>
          <w:rFonts w:ascii="Amiri" w:hAnsi="Amiri" w:eastAsia="Amiri" w:cs="Amiri"/>
          <w:lang w:bidi="ar-SA"/>
          <w:color w:val="111111"/>
          <w:sz w:val="28"/>
          <w:szCs w:val="28"/>
          <w:rtl/>
        </w:rPr>
        <w:t xml:space="preserve">24796 . النجف الأشرف؛ مكتبة آية الله الحكيم العامة؛ رقم المخطوط: 102/3 مصورة</w:t>
      </w:r>
    </w:p>
    <w:p>
      <w:pPr>
        <w:pStyle w:val="BookText"/>
      </w:pPr>
      <w:r>
        <w:rPr>
          <w:rFonts w:ascii="Amiri" w:hAnsi="Amiri" w:eastAsia="Amiri" w:cs="Amiri"/>
          <w:lang w:bidi="ar-SA"/>
          <w:color w:val="111111"/>
          <w:sz w:val="28"/>
          <w:szCs w:val="28"/>
          <w:rtl/>
        </w:rPr>
        <w:t xml:space="preserve">أوّلها :البسملة، اخبرنا الشيخ ابوالفتح محمّد بن عبدالباقي بن أحمد بن سلمان ... قال حدثنا محمّد بن مندة بن الهيثم ابو جعفر الإصفهاني؛ آخرها: ثنا خالد بن عون عن محمّد عن أبي هريرة عن النبي صلى الله عليه وسلم مثله. اخر الجزء والحمد لله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31 ؛کا: مجهول ،</w:t>
      </w:r>
    </w:p>
    <w:p>
      <w:pPr>
        <w:pStyle w:val="BookText"/>
      </w:pPr>
      <w:r>
        <w:rPr>
          <w:rFonts w:ascii="Amiri" w:hAnsi="Amiri" w:eastAsia="Amiri" w:cs="Amiri"/>
          <w:lang w:bidi="ar-SA"/>
          <w:color w:val="111111"/>
          <w:sz w:val="28"/>
          <w:szCs w:val="28"/>
          <w:rtl/>
        </w:rPr>
        <w:t xml:space="preserve">تا :قيد السماع 561 ه- ق [مصورات) - ف: 1-121]</w:t>
      </w:r>
    </w:p>
    <w:p>
      <w:pPr>
        <w:pStyle w:val="Heading2"/>
      </w:pPr>
      <w:bookmarkStart w:id="1655" w:name="_Toc944"/>
      <w:r>
        <w:t>الحديث (رسالة في ) / حديث - عربي</w:t>
      </w:r>
      <w:bookmarkEnd w:id="1655"/>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Times New Roman" w:hAnsi="Times New Roman" w:eastAsia="Times New Roman" w:cs="Times New Roman"/>
          <w:lang w:val="en-US" w:bidi="en-US"/>
          <w:color w:val="111111"/>
          <w:sz w:val="28"/>
          <w:szCs w:val="28"/>
          <w:rtl/>
        </w:rPr>
        <w:t xml:space="preserve">24797.</w:t>
      </w:r>
    </w:p>
    <w:p>
      <w:pPr>
        <w:pStyle w:val="BookText"/>
      </w:pPr>
      <w:r>
        <w:rPr>
          <w:rFonts w:ascii="Amiri" w:hAnsi="Amiri" w:eastAsia="Amiri" w:cs="Amiri"/>
          <w:lang w:bidi="ar-SA"/>
          <w:color w:val="111111"/>
          <w:sz w:val="28"/>
          <w:szCs w:val="28"/>
          <w:rtl/>
        </w:rPr>
        <w:t xml:space="preserve">بغداد؛ المجمع العلمي العراقي؛ رقم المخطوط: 3/10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1656" w:name="_Toc945"/>
      <w:r>
        <w:t>الحديث / حديث - عربي</w:t>
      </w:r>
      <w:bookmarkEnd w:id="1656"/>
    </w:p>
    <w:p>
      <w:pPr>
        <w:pStyle w:val="BookText"/>
      </w:pPr>
      <w:r>
        <w:rPr>
          <w:rFonts w:ascii="Amiri" w:hAnsi="Amiri" w:eastAsia="Amiri" w:cs="Amiri"/>
          <w:lang w:bidi="ar-SA"/>
          <w:color w:val="111111"/>
          <w:sz w:val="28"/>
          <w:szCs w:val="28"/>
          <w:rtl/>
        </w:rPr>
        <w:t xml:space="preserve">الجماعيلي عبد الغني بن عبد الواحد (541 - 600 ه- )</w:t>
      </w:r>
    </w:p>
    <w:p>
      <w:pPr>
        <w:pStyle w:val="BookText"/>
      </w:pPr>
      <w:r>
        <w:rPr>
          <w:rFonts w:ascii="Amiri" w:hAnsi="Amiri" w:eastAsia="Amiri" w:cs="Amiri"/>
          <w:lang w:bidi="ar-SA"/>
          <w:color w:val="111111"/>
          <w:sz w:val="28"/>
          <w:szCs w:val="28"/>
          <w:rtl/>
        </w:rPr>
        <w:t xml:space="preserve">24798 . النجف الأشرف؛ مكتبة آية الله الحكيم العامة؛ رقم المخطوط : 525/3 مصورة</w:t>
      </w:r>
    </w:p>
    <w:p>
      <w:pPr>
        <w:pStyle w:val="BookText"/>
      </w:pPr>
      <w:r>
        <w:rPr>
          <w:rFonts w:ascii="Amiri" w:hAnsi="Amiri" w:eastAsia="Amiri" w:cs="Amiri"/>
          <w:lang w:bidi="ar-SA"/>
          <w:color w:val="111111"/>
          <w:sz w:val="28"/>
          <w:szCs w:val="28"/>
          <w:rtl/>
        </w:rPr>
        <w:t xml:space="preserve">أوّلها البسملة، أخبرنا أبو الفتح محمّد بن عبدالباقي بن أحمد أحمد بن سلمان البغدادي ...</w:t>
      </w:r>
    </w:p>
    <w:p>
      <w:pPr>
        <w:pStyle w:val="BookText"/>
      </w:pPr>
      <w:r>
        <w:rPr>
          <w:rFonts w:ascii="Amiri" w:hAnsi="Amiri" w:eastAsia="Amiri" w:cs="Amiri"/>
          <w:lang w:bidi="ar-SA"/>
          <w:color w:val="111111"/>
          <w:sz w:val="28"/>
          <w:szCs w:val="28"/>
          <w:rtl/>
        </w:rPr>
        <w:t xml:space="preserve">بن عن عائشة حين قال لها أهل الإفك؛ آخرها: فقلت والله لأن حلفت لا تصدقوني ولئن واعتذرت لا تعذروني فمثلي ومثلكم كمثل يعقوب وبينه فالله المستعان على ما تصفون ... فقالت نحمد الله لانحمد أحدا</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30 حديث الإفك؛</w:t>
      </w:r>
    </w:p>
    <w:p>
      <w:pPr>
        <w:pStyle w:val="BookText"/>
      </w:pPr>
      <w:r>
        <w:rPr>
          <w:rFonts w:ascii="Amiri" w:hAnsi="Amiri" w:eastAsia="Amiri" w:cs="Amiri"/>
          <w:lang w:bidi="ar-SA"/>
          <w:color w:val="111111"/>
          <w:sz w:val="28"/>
          <w:szCs w:val="28"/>
          <w:rtl/>
        </w:rPr>
        <w:t xml:space="preserve">كاتب = مؤلف ،تا :القرن 6ه- ناقصة : الآخر؛ 17 ص [(مصورات) - ف: 2-244]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1" w:name="pg7785_46372"/>
    <w:bookmarkEnd w:id="421"/>
    <w:p>
      <w:pPr>
        <w:pStyle w:val="Heading2"/>
      </w:pPr>
      <w:bookmarkStart w:id="1657" w:name="_Toc946"/>
      <w:r>
        <w:t>الحديث (رسالة في ) / حديث - عربي</w:t>
      </w:r>
      <w:bookmarkEnd w:id="1657"/>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24799 . البصرة ؛المكتبة العباسية باش أعيان؛ رقم المخطوط: ح-161/3</w:t>
      </w:r>
    </w:p>
    <w:p>
      <w:pPr>
        <w:pStyle w:val="BookText"/>
      </w:pPr>
      <w:r>
        <w:rPr>
          <w:rFonts w:ascii="IRNazanin" w:hAnsi="IRNazanin" w:eastAsia="IRNazanin" w:cs="IRNazanin"/>
          <w:lang w:bidi="fa-IR"/>
          <w:color w:val="111111"/>
          <w:sz w:val="28"/>
          <w:szCs w:val="28"/>
          <w:rtl/>
        </w:rPr>
        <w:t xml:space="preserve">کا :مجهول ،تا: مجهول ؛2517سم [ف: 323]</w:t>
      </w:r>
    </w:p>
    <w:p>
      <w:pPr>
        <w:pStyle w:val="Heading2"/>
      </w:pPr>
      <w:bookmarkStart w:id="1658" w:name="_Toc947"/>
      <w:r>
        <w:t>الحديث / حديث - عربي</w:t>
      </w:r>
      <w:bookmarkEnd w:id="1658"/>
    </w:p>
    <w:p>
      <w:pPr>
        <w:pStyle w:val="BookText"/>
      </w:pPr>
      <w:r>
        <w:rPr>
          <w:rFonts w:ascii="Amiri" w:hAnsi="Amiri" w:eastAsia="Amiri" w:cs="Amiri"/>
          <w:lang w:bidi="ar-SA"/>
          <w:color w:val="111111"/>
          <w:sz w:val="28"/>
          <w:szCs w:val="28"/>
          <w:rtl/>
        </w:rPr>
        <w:t xml:space="preserve">ابن غنائم محمّد بن إبراهيم( 665 - 733ه-)</w:t>
      </w:r>
    </w:p>
    <w:p>
      <w:pPr>
        <w:pStyle w:val="BookText"/>
      </w:pPr>
      <w:r>
        <w:rPr>
          <w:rFonts w:ascii="Times New Roman" w:hAnsi="Times New Roman" w:eastAsia="Times New Roman" w:cs="Times New Roman"/>
          <w:lang w:val="en-US" w:bidi="en-US"/>
          <w:color w:val="111111"/>
          <w:sz w:val="28"/>
          <w:szCs w:val="28"/>
          <w:rtl/>
        </w:rPr>
        <w:t xml:space="preserve">24800.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512/3 مصورة</w:t>
      </w:r>
    </w:p>
    <w:p>
      <w:pPr>
        <w:pStyle w:val="BookText"/>
      </w:pPr>
      <w:r>
        <w:rPr>
          <w:rFonts w:ascii="Amiri" w:hAnsi="Amiri" w:eastAsia="Amiri" w:cs="Amiri"/>
          <w:lang w:bidi="ar-SA"/>
          <w:color w:val="111111"/>
          <w:sz w:val="28"/>
          <w:szCs w:val="28"/>
          <w:rtl/>
        </w:rPr>
        <w:t xml:space="preserve">أوّلها: محمّد بن أحمد بن عمر القطيعي وغير واحد إجازة قالوا أنبا ؛آخرها :آخر الجزء الثاني وهو آخر الكتاب فرغ من كتابتها وتخريجها محمّد بن إبراهيم بن غنائم بن واقد ابن المهندس الحنفي ... وذلك في العشر الأوسط من شعبان المبارك سنة ثلاث وسبعمائة بظاهر دمشق بسفح جبل ماسيون الحمد لله وحده المجلد الثاني يبدأ بمنتصف الحديث الثامن والخميس مصور عن نسخة دار الكتب الظاهرية ضمن مجموع رقم : كا :مجهول ،تا :قيد السماع 70ه- ناقصة الأول؛ 23 ص[( مصورات) - ف 2-229]</w:t>
      </w:r>
    </w:p>
    <w:p>
      <w:pPr>
        <w:pStyle w:val="Heading2"/>
      </w:pPr>
      <w:bookmarkStart w:id="1659" w:name="_Toc948"/>
      <w:r>
        <w:t>الحديث / حديث - عربي</w:t>
      </w:r>
      <w:bookmarkEnd w:id="1659"/>
    </w:p>
    <w:p>
      <w:pPr>
        <w:pStyle w:val="BookText"/>
      </w:pPr>
      <w:r>
        <w:rPr>
          <w:rFonts w:ascii="IRNazanin" w:hAnsi="IRNazanin" w:eastAsia="IRNazanin" w:cs="IRNazanin"/>
          <w:lang w:bidi="fa-IR"/>
          <w:color w:val="111111"/>
          <w:sz w:val="28"/>
          <w:szCs w:val="28"/>
          <w:rtl/>
        </w:rPr>
        <w:t xml:space="preserve">ابن ،رجب عبد الرحمن بن أحمد( 736 - 795 ه- )</w:t>
      </w:r>
    </w:p>
    <w:p>
      <w:pPr>
        <w:pStyle w:val="BookText"/>
      </w:pPr>
      <w:r>
        <w:rPr>
          <w:rFonts w:ascii="Amiri" w:hAnsi="Amiri" w:eastAsia="Amiri" w:cs="Amiri"/>
          <w:lang w:bidi="ar-SA"/>
          <w:color w:val="111111"/>
          <w:sz w:val="28"/>
          <w:szCs w:val="28"/>
          <w:rtl/>
        </w:rPr>
        <w:t xml:space="preserve">24801 .بغداد؛ مكتبة الأوقاف العامة؛ رقم المخطوط : 5620/3</w:t>
      </w:r>
    </w:p>
    <w:p>
      <w:pPr>
        <w:pStyle w:val="BookText"/>
      </w:pPr>
      <w:r>
        <w:rPr>
          <w:rFonts w:ascii="Amiri" w:hAnsi="Amiri" w:eastAsia="Amiri" w:cs="Amiri"/>
          <w:lang w:bidi="ar-SA"/>
          <w:color w:val="111111"/>
          <w:sz w:val="28"/>
          <w:szCs w:val="28"/>
          <w:rtl/>
        </w:rPr>
        <w:t xml:space="preserve">أوّلها: الحمد لله رب العالمين خرج الإمام أحمد بن حديث معاذ ...</w:t>
      </w:r>
    </w:p>
    <w:p>
      <w:pPr>
        <w:pStyle w:val="BookText"/>
      </w:pPr>
      <w:r>
        <w:rPr>
          <w:rFonts w:ascii="IRNazanin" w:hAnsi="IRNazanin" w:eastAsia="IRNazanin" w:cs="IRNazanin"/>
          <w:lang w:bidi="fa-IR"/>
          <w:color w:val="111111"/>
          <w:sz w:val="28"/>
          <w:szCs w:val="28"/>
          <w:rtl/>
        </w:rPr>
        <w:t xml:space="preserve">کا: حمد بن جواد الكاظم الجبوري ،تا :مجهول؛ 41 ق 1622سم [ف: 1-237]</w:t>
      </w:r>
    </w:p>
    <w:p>
      <w:pPr>
        <w:pStyle w:val="BookText"/>
      </w:pPr>
      <w:r>
        <w:rPr>
          <w:rFonts w:ascii="Amiri" w:hAnsi="Amiri" w:eastAsia="Amiri" w:cs="Amiri"/>
          <w:lang w:bidi="ar-SA"/>
          <w:color w:val="111111"/>
          <w:sz w:val="28"/>
          <w:szCs w:val="28"/>
          <w:rtl/>
        </w:rPr>
        <w:t xml:space="preserve">24802 .بغداد؛ مكتبة الأوقاف العامة؛ رقم المخطوط : 4767/24</w:t>
      </w:r>
    </w:p>
    <w:p>
      <w:pPr>
        <w:pStyle w:val="BookText"/>
      </w:pPr>
      <w:r>
        <w:rPr>
          <w:rFonts w:ascii="Amiri" w:hAnsi="Amiri" w:eastAsia="Amiri" w:cs="Amiri"/>
          <w:lang w:bidi="ar-SA"/>
          <w:color w:val="111111"/>
          <w:sz w:val="28"/>
          <w:szCs w:val="28"/>
          <w:rtl/>
        </w:rPr>
        <w:t xml:space="preserve">أوّلها: البسملة وبه نستعين خرج الإمام أحمد والنسائي من حديث عمار بن ياسر ان</w:t>
      </w:r>
    </w:p>
    <w:p>
      <w:pPr>
        <w:pStyle w:val="BookText"/>
      </w:pPr>
      <w:r>
        <w:rPr>
          <w:rFonts w:ascii="Amiri" w:hAnsi="Amiri" w:eastAsia="Amiri" w:cs="Amiri"/>
          <w:lang w:bidi="ar-SA"/>
          <w:color w:val="111111"/>
          <w:sz w:val="28"/>
          <w:szCs w:val="28"/>
          <w:rtl/>
        </w:rPr>
        <w:t xml:space="preserve">النبي صلى الله عليه وسلم</w:t>
      </w:r>
    </w:p>
    <w:p>
      <w:pPr>
        <w:pStyle w:val="BookText"/>
      </w:pPr>
      <w:r>
        <w:rPr>
          <w:rFonts w:ascii="IRNazanin" w:hAnsi="IRNazanin" w:eastAsia="IRNazanin" w:cs="IRNazanin"/>
          <w:lang w:bidi="fa-IR"/>
          <w:color w:val="111111"/>
          <w:sz w:val="28"/>
          <w:szCs w:val="28"/>
          <w:rtl/>
        </w:rPr>
        <w:t xml:space="preserve">کا :مجهول، تا: مجهول؛ 2 ق 2030سم [ف: 1-241]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22" w:name="pg7785_46375"/>
    <w:bookmarkEnd w:id="422"/>
    <w:p>
      <w:pPr>
        <w:pStyle w:val="Heading2"/>
      </w:pPr>
      <w:bookmarkStart w:id="1660" w:name="_Toc949"/>
      <w:r>
        <w:t>الحديث / حديث - عربي</w:t>
      </w:r>
      <w:bookmarkEnd w:id="166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24803 .بغداد؛ مكتبة الأوقاف العامة؛ رقم المخطوط : 12160/2</w:t>
      </w:r>
    </w:p>
    <w:p>
      <w:pPr>
        <w:pStyle w:val="BookText"/>
      </w:pPr>
      <w:r>
        <w:rPr>
          <w:rFonts w:ascii="Amiri" w:hAnsi="Amiri" w:eastAsia="Amiri" w:cs="Amiri"/>
          <w:lang w:bidi="ar-SA"/>
          <w:color w:val="111111"/>
          <w:sz w:val="28"/>
          <w:szCs w:val="28"/>
          <w:rtl/>
        </w:rPr>
        <w:t xml:space="preserve">أوّلها: قال الشيخ العالم العلامة الحافظ المجتهد الجلال الدين السيوطي عفى الله عنه</w:t>
      </w:r>
    </w:p>
    <w:p>
      <w:pPr>
        <w:pStyle w:val="BookText"/>
      </w:pPr>
      <w:r>
        <w:rPr>
          <w:rFonts w:ascii="Amiri" w:hAnsi="Amiri" w:eastAsia="Amiri" w:cs="Amiri"/>
          <w:lang w:bidi="ar-SA"/>
          <w:color w:val="111111"/>
          <w:sz w:val="28"/>
          <w:szCs w:val="28"/>
          <w:rtl/>
        </w:rPr>
        <w:t xml:space="preserve">والحمد لله وسلامه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 ق ، 17 س، 1420سم [ف: 1-243]</w:t>
      </w:r>
    </w:p>
    <w:p>
      <w:pPr>
        <w:pStyle w:val="Heading2"/>
      </w:pPr>
      <w:bookmarkStart w:id="1661" w:name="_Toc950"/>
      <w:r>
        <w:t>الحديث (رسالة في) / حديث - عربي</w:t>
      </w:r>
      <w:bookmarkEnd w:id="1661"/>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IRNazanin" w:hAnsi="IRNazanin" w:eastAsia="IRNazanin" w:cs="IRNazanin"/>
          <w:lang w:bidi="fa-IR"/>
          <w:color w:val="111111"/>
          <w:sz w:val="28"/>
          <w:szCs w:val="28"/>
          <w:rtl/>
        </w:rPr>
        <w:t xml:space="preserve">24804 .بغداد؛ دار المخطوطات؛ رقم المخطوط : 13195/21</w:t>
      </w:r>
    </w:p>
    <w:p>
      <w:pPr>
        <w:pStyle w:val="BookText"/>
      </w:pPr>
      <w:r>
        <w:rPr>
          <w:rFonts w:ascii="Amiri" w:hAnsi="Amiri" w:eastAsia="Amiri" w:cs="Amiri"/>
          <w:lang w:bidi="ar-SA"/>
          <w:color w:val="111111"/>
          <w:sz w:val="28"/>
          <w:szCs w:val="28"/>
          <w:rtl/>
        </w:rPr>
        <w:t xml:space="preserve">أوّلها: الحمد لله مالك رقاب الأمم وأضع الأيدي بعضها فوق بعض في العلم والكرم والصلاة والسلام على من أرسله الله إلى العرب والعجم وعلى آله وأصحابه ونجوم</w:t>
      </w:r>
    </w:p>
    <w:p>
      <w:pPr>
        <w:pStyle w:val="BookText"/>
      </w:pPr>
      <w:r>
        <w:rPr>
          <w:rFonts w:ascii="IRNazanin" w:hAnsi="IRNazanin" w:eastAsia="IRNazanin" w:cs="IRNazanin"/>
          <w:lang w:bidi="fa-IR"/>
          <w:color w:val="111111"/>
          <w:sz w:val="28"/>
          <w:szCs w:val="28"/>
          <w:rtl/>
        </w:rPr>
        <w:t xml:space="preserve">الاهتداء والاقتداء ...</w:t>
      </w:r>
    </w:p>
    <w:p>
      <w:pPr>
        <w:pStyle w:val="BookText"/>
      </w:pPr>
      <w:r>
        <w:rPr>
          <w:rFonts w:ascii="IRNazanin" w:hAnsi="IRNazanin" w:eastAsia="IRNazanin" w:cs="IRNazanin"/>
          <w:lang w:bidi="fa-IR"/>
          <w:color w:val="111111"/>
          <w:sz w:val="28"/>
          <w:szCs w:val="28"/>
          <w:rtl/>
        </w:rPr>
        <w:t xml:space="preserve">کا :مجهول ،تا :مجهول؛ 7 ص 25 س 16/5323/5سم [دار صدام-ف: حدیث - 150]</w:t>
      </w:r>
    </w:p>
    <w:p>
      <w:pPr>
        <w:pStyle w:val="Heading2"/>
      </w:pPr>
      <w:bookmarkStart w:id="1662" w:name="_Toc951"/>
      <w:r>
        <w:t>الحديث (كتاب) في) / حديث - عربي</w:t>
      </w:r>
      <w:bookmarkEnd w:id="1662"/>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24805 .النجف الأشرف؛ مؤسسة كاشف الغطاء العامة؛ رقم المخطوط : 4615</w:t>
      </w:r>
    </w:p>
    <w:p>
      <w:pPr>
        <w:pStyle w:val="BookText"/>
      </w:pPr>
      <w:r>
        <w:rPr>
          <w:rFonts w:ascii="IRNazanin" w:hAnsi="IRNazanin" w:eastAsia="IRNazanin" w:cs="IRNazanin"/>
          <w:lang w:bidi="fa-IR"/>
          <w:color w:val="111111"/>
          <w:sz w:val="28"/>
          <w:szCs w:val="28"/>
          <w:rtl/>
        </w:rPr>
        <w:t xml:space="preserve">کا :مجهول، تا :مجهول؛ ناقصة: الأول؛ 881 ص [ف: 1-341]</w:t>
      </w:r>
    </w:p>
    <w:p>
      <w:pPr>
        <w:pStyle w:val="Heading2"/>
      </w:pPr>
      <w:bookmarkStart w:id="1663" w:name="_Toc952"/>
      <w:r>
        <w:t>حديث / حديث - عربي</w:t>
      </w:r>
      <w:bookmarkEnd w:id="166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24806 . كربلاء؛ مكتبة عبد الجواد الكليدار آل طعمة؛ رقم المخطوط: 12/8</w:t>
      </w:r>
    </w:p>
    <w:p>
      <w:pPr>
        <w:pStyle w:val="BookText"/>
      </w:pPr>
      <w:r>
        <w:rPr>
          <w:rFonts w:ascii="Amiri" w:hAnsi="Amiri" w:eastAsia="Amiri" w:cs="Amiri"/>
          <w:lang w:bidi="ar-SA"/>
          <w:color w:val="111111"/>
          <w:sz w:val="28"/>
          <w:szCs w:val="28"/>
          <w:rtl/>
        </w:rPr>
        <w:t xml:space="preserve">نستعليق، كاتب = مؤلف، تا: مجهول [مخطوطات كربلاء: 3-222]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23" w:name="pg7785_46378"/>
    <w:bookmarkEnd w:id="423"/>
    <w:p>
      <w:pPr>
        <w:pStyle w:val="Heading2"/>
      </w:pPr>
      <w:bookmarkStart w:id="1664" w:name="_Toc953"/>
      <w:r>
        <w:t>الحديث / حديث - عربي</w:t>
      </w:r>
      <w:bookmarkEnd w:id="1664"/>
    </w:p>
    <w:p>
      <w:pPr>
        <w:pStyle w:val="BookText"/>
      </w:pPr>
      <w:r>
        <w:rPr>
          <w:rFonts w:ascii="Amiri" w:hAnsi="Amiri" w:eastAsia="Amiri" w:cs="Amiri"/>
          <w:lang w:bidi="ar-SA"/>
          <w:color w:val="111111"/>
          <w:sz w:val="28"/>
          <w:szCs w:val="28"/>
          <w:rtl/>
        </w:rPr>
        <w:t xml:space="preserve">البصري، عبد الله بن سالم (1048 - 1134 ه- )</w:t>
      </w:r>
    </w:p>
    <w:p>
      <w:pPr>
        <w:pStyle w:val="BookText"/>
      </w:pPr>
      <w:r>
        <w:rPr>
          <w:rFonts w:ascii="Amiri" w:hAnsi="Amiri" w:eastAsia="Amiri" w:cs="Amiri"/>
          <w:lang w:bidi="ar-SA"/>
          <w:color w:val="111111"/>
          <w:sz w:val="28"/>
          <w:szCs w:val="28"/>
          <w:rtl/>
        </w:rPr>
        <w:t xml:space="preserve">تاريخ التأليف: 1112ه-</w:t>
      </w:r>
    </w:p>
    <w:p>
      <w:pPr>
        <w:pStyle w:val="BookText"/>
      </w:pPr>
      <w:r>
        <w:rPr>
          <w:rFonts w:ascii="Amiri" w:hAnsi="Amiri" w:eastAsia="Amiri" w:cs="Amiri"/>
          <w:lang w:bidi="ar-SA"/>
          <w:color w:val="111111"/>
          <w:sz w:val="28"/>
          <w:szCs w:val="28"/>
          <w:rtl/>
        </w:rPr>
        <w:t xml:space="preserve">24807 .بغداد؛ مكتبة الأوقاف العامة؛ رقم المخطوط : 10129/3</w:t>
      </w:r>
    </w:p>
    <w:p>
      <w:pPr>
        <w:pStyle w:val="BookText"/>
      </w:pPr>
      <w:r>
        <w:rPr>
          <w:rFonts w:ascii="IRNazanin" w:hAnsi="IRNazanin" w:eastAsia="IRNazanin" w:cs="IRNazanin"/>
          <w:lang w:bidi="fa-IR"/>
          <w:color w:val="111111"/>
          <w:sz w:val="28"/>
          <w:szCs w:val="28"/>
          <w:rtl/>
        </w:rPr>
        <w:t xml:space="preserve">کا: مجهول ،تا :مجهول؛ 6ق 1420سم [ف: 1-247]</w:t>
      </w:r>
    </w:p>
    <w:p>
      <w:pPr>
        <w:pStyle w:val="Heading2"/>
      </w:pPr>
      <w:bookmarkStart w:id="1665" w:name="_Toc954"/>
      <w:r>
        <w:t>حديث / عرفان وتصوف، حديث - عربي</w:t>
      </w:r>
      <w:bookmarkEnd w:id="1665"/>
    </w:p>
    <w:p>
      <w:pPr>
        <w:pStyle w:val="BookText"/>
      </w:pPr>
      <w:r>
        <w:rPr>
          <w:rFonts w:ascii="Amiri" w:hAnsi="Amiri" w:eastAsia="Amiri" w:cs="Amiri"/>
          <w:lang w:bidi="ar-SA"/>
          <w:color w:val="111111"/>
          <w:sz w:val="28"/>
          <w:szCs w:val="28"/>
          <w:rtl/>
        </w:rPr>
        <w:t xml:space="preserve">الشبيبي، محمّد رضا (1886 - 1965م)</w:t>
      </w:r>
    </w:p>
    <w:p>
      <w:pPr>
        <w:pStyle w:val="BookText"/>
      </w:pPr>
      <w:r>
        <w:rPr>
          <w:rFonts w:ascii="Amiri" w:hAnsi="Amiri" w:eastAsia="Amiri" w:cs="Amiri"/>
          <w:lang w:bidi="ar-SA"/>
          <w:color w:val="111111"/>
          <w:sz w:val="28"/>
          <w:szCs w:val="28"/>
          <w:rtl/>
        </w:rPr>
        <w:t xml:space="preserve">24808 .بغداد ؛ المجمع العلمي العراقي؛ رقم المخطوط: 32/1 مجاميع</w:t>
      </w:r>
    </w:p>
    <w:p>
      <w:pPr>
        <w:pStyle w:val="BookText"/>
      </w:pPr>
      <w:r>
        <w:rPr>
          <w:rFonts w:ascii="IRNazanin" w:hAnsi="IRNazanin" w:eastAsia="IRNazanin" w:cs="IRNazanin"/>
          <w:lang w:bidi="fa-IR"/>
          <w:color w:val="111111"/>
          <w:sz w:val="28"/>
          <w:szCs w:val="28"/>
          <w:rtl/>
        </w:rPr>
        <w:t xml:space="preserve">الحياد بين الكتلتين ضروري للبلاد العربية وهو «حديث» نشره عبدالعزيز مطر- سكرتير تحرير مجلة «الثورة» القاهرة 20 يناير 1955 مصور بالفتستات؛ کا: مجهول، تا:: مجهول؛ 1 ق :[ف 3-353]</w:t>
      </w:r>
    </w:p>
    <w:p>
      <w:pPr>
        <w:pStyle w:val="Heading2"/>
      </w:pPr>
      <w:bookmarkStart w:id="1666" w:name="_Toc955"/>
      <w:r>
        <w:t>حديث / حديث - عربي</w:t>
      </w:r>
      <w:bookmarkEnd w:id="1666"/>
    </w:p>
    <w:p>
      <w:pPr>
        <w:pStyle w:val="BookText"/>
      </w:pPr>
      <w:r>
        <w:rPr>
          <w:rFonts w:ascii="Amiri" w:hAnsi="Amiri" w:eastAsia="Amiri" w:cs="Amiri"/>
          <w:lang w:bidi="ar-SA"/>
          <w:color w:val="111111"/>
          <w:sz w:val="28"/>
          <w:szCs w:val="28"/>
          <w:rtl/>
        </w:rPr>
        <w:t xml:space="preserve">الآمدي، نعمان</w:t>
      </w:r>
    </w:p>
    <w:p>
      <w:pPr>
        <w:pStyle w:val="BookText"/>
      </w:pPr>
      <w:r>
        <w:rPr>
          <w:rFonts w:ascii="Amiri" w:hAnsi="Amiri" w:eastAsia="Amiri" w:cs="Amiri"/>
          <w:lang w:bidi="ar-SA"/>
          <w:color w:val="111111"/>
          <w:sz w:val="28"/>
          <w:szCs w:val="28"/>
          <w:rtl/>
        </w:rPr>
        <w:t xml:space="preserve">24809 .بغداد؛ مكتبة الأوقاف العامة؛ رقم المخطوط : 13770/5</w:t>
      </w:r>
    </w:p>
    <w:p>
      <w:pPr>
        <w:pStyle w:val="BookText"/>
      </w:pPr>
      <w:r>
        <w:rPr>
          <w:rFonts w:ascii="IRNazanin" w:hAnsi="IRNazanin" w:eastAsia="IRNazanin" w:cs="IRNazanin"/>
          <w:lang w:bidi="fa-IR"/>
          <w:color w:val="111111"/>
          <w:sz w:val="28"/>
          <w:szCs w:val="28"/>
          <w:rtl/>
        </w:rPr>
        <w:t xml:space="preserve">وصحبه</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ونبينا محمّد وعلى آله جزء في الحديث؛ كا:حسن بن محمّد الرجب الانكرلي، تا: 1331ه- 68ق، 21س</w:t>
      </w:r>
    </w:p>
    <w:p>
      <w:pPr>
        <w:pStyle w:val="BookText"/>
      </w:pPr>
      <w:r>
        <w:rPr>
          <w:rFonts w:ascii="IRNazanin" w:hAnsi="IRNazanin" w:eastAsia="IRNazanin" w:cs="IRNazanin"/>
          <w:lang w:bidi="fa-IR"/>
          <w:color w:val="111111"/>
          <w:sz w:val="28"/>
          <w:szCs w:val="28"/>
          <w:rtl/>
        </w:rPr>
        <w:t xml:space="preserve">1421سم [ف: 1-223]</w:t>
      </w:r>
    </w:p>
    <w:p>
      <w:pPr>
        <w:pStyle w:val="Heading2"/>
      </w:pPr>
      <w:bookmarkStart w:id="1667" w:name="_Toc956"/>
      <w:r>
        <w:t>حديث / حديث - عربي ،العميري، شهاب الدين أحمد</w:t>
      </w:r>
      <w:bookmarkEnd w:id="1667"/>
    </w:p>
    <w:p>
      <w:pPr>
        <w:pStyle w:val="BookText"/>
      </w:pPr>
      <w:r>
        <w:rPr>
          <w:rFonts w:ascii="Amiri" w:hAnsi="Amiri" w:eastAsia="Amiri" w:cs="Amiri"/>
          <w:lang w:bidi="ar-SA"/>
          <w:color w:val="111111"/>
          <w:sz w:val="28"/>
          <w:szCs w:val="28"/>
          <w:rtl/>
        </w:rPr>
        <w:t xml:space="preserve">24810 .بغداد؛ مركز البحوث والدراسات؛ رقم المخطوط: 5424230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1247 ه- ، 14 ص [(مصورات) - ف: 89]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24" w:name="pg7785_46381"/>
    <w:bookmarkEnd w:id="424"/>
    <w:p>
      <w:pPr>
        <w:pStyle w:val="Heading2"/>
      </w:pPr>
      <w:bookmarkStart w:id="1668" w:name="_Toc957"/>
      <w:r>
        <w:t>الحديث (كتاب في) / حديث - عربي</w:t>
      </w:r>
      <w:bookmarkEnd w:id="1668"/>
    </w:p>
    <w:p>
      <w:pPr>
        <w:pStyle w:val="BookText"/>
      </w:pPr>
      <w:r>
        <w:rPr>
          <w:rFonts w:ascii="Amiri" w:hAnsi="Amiri" w:eastAsia="Amiri" w:cs="Amiri"/>
          <w:lang w:bidi="ar-SA"/>
          <w:color w:val="111111"/>
          <w:sz w:val="28"/>
          <w:szCs w:val="28"/>
          <w:rtl/>
        </w:rPr>
        <w:t xml:space="preserve">المناوي، يحيى بن محمّد</w:t>
      </w:r>
    </w:p>
    <w:p>
      <w:pPr>
        <w:pStyle w:val="BookText"/>
      </w:pPr>
      <w:r>
        <w:rPr>
          <w:rFonts w:ascii="Amiri" w:hAnsi="Amiri" w:eastAsia="Amiri" w:cs="Amiri"/>
          <w:lang w:bidi="ar-SA"/>
          <w:color w:val="111111"/>
          <w:sz w:val="28"/>
          <w:szCs w:val="28"/>
          <w:rtl/>
        </w:rPr>
        <w:t xml:space="preserve">24811 . النجف الأشرف؛ مؤسسة كاشف الغطاء العامة؛ رقم المخطوط: 2313</w:t>
      </w:r>
    </w:p>
    <w:p>
      <w:pPr>
        <w:pStyle w:val="BookText"/>
      </w:pPr>
      <w:r>
        <w:rPr>
          <w:rFonts w:ascii="IRNazanin" w:hAnsi="IRNazanin" w:eastAsia="IRNazanin" w:cs="IRNazanin"/>
          <w:lang w:bidi="fa-IR"/>
          <w:color w:val="111111"/>
          <w:sz w:val="28"/>
          <w:szCs w:val="28"/>
          <w:rtl/>
        </w:rPr>
        <w:t xml:space="preserve">کا :مجهول ،تا :مجهول؛ ناقصة: الآخر؛ 9 ص [ف: 1-340]</w:t>
      </w:r>
    </w:p>
    <w:p>
      <w:pPr>
        <w:pStyle w:val="Heading2"/>
      </w:pPr>
      <w:bookmarkStart w:id="1669" w:name="_Toc958"/>
      <w:r>
        <w:t>الحديث / حديث - عربي</w:t>
      </w:r>
      <w:bookmarkEnd w:id="166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24812 .كربلاء؛ مكتبة خزانة سلمان هادي آل طعمة؛ رقم المخطوط: 85</w:t>
      </w:r>
    </w:p>
    <w:p>
      <w:pPr>
        <w:pStyle w:val="BookText"/>
      </w:pPr>
      <w:r>
        <w:rPr>
          <w:rFonts w:ascii="IRNazanin" w:hAnsi="IRNazanin" w:eastAsia="IRNazanin" w:cs="IRNazanin"/>
          <w:lang w:bidi="fa-IR"/>
          <w:color w:val="111111"/>
          <w:sz w:val="28"/>
          <w:szCs w:val="28"/>
          <w:rtl/>
        </w:rPr>
        <w:t xml:space="preserve">نسخ ،کا :محمّد بن الرمض الحنفي، تا: 798ه- ناقصة: الأول والآخر؛ 46ص، 13 13/5سم [ مخطوطات كربلاء: 3-307 ]</w:t>
      </w:r>
    </w:p>
    <w:p>
      <w:pPr>
        <w:pStyle w:val="BookText"/>
      </w:pPr>
      <w:r>
        <w:rPr>
          <w:rFonts w:ascii="Amiri" w:hAnsi="Amiri" w:eastAsia="Amiri" w:cs="Amiri"/>
          <w:lang w:bidi="ar-SA"/>
          <w:color w:val="111111"/>
          <w:sz w:val="28"/>
          <w:szCs w:val="28"/>
          <w:rtl/>
        </w:rPr>
        <w:t xml:space="preserve">24813 . الموصل ؛ يحيى الجليلي؛ رقم المخطوط: 93</w:t>
      </w:r>
    </w:p>
    <w:p>
      <w:pPr>
        <w:pStyle w:val="BookText"/>
      </w:pPr>
      <w:r>
        <w:rPr>
          <w:rFonts w:ascii="IRNazanin" w:hAnsi="IRNazanin" w:eastAsia="IRNazanin" w:cs="IRNazanin"/>
          <w:lang w:bidi="fa-IR"/>
          <w:color w:val="111111"/>
          <w:sz w:val="28"/>
          <w:szCs w:val="28"/>
          <w:rtl/>
        </w:rPr>
        <w:t xml:space="preserve">كتاب في الحديث ؛کا :مجهول، تا :مجهول؛ ناقصة : الأول والآخر [مخطوطات الموصل:</w:t>
      </w:r>
    </w:p>
    <w:p>
      <w:pPr>
        <w:pStyle w:val="BookText"/>
      </w:pPr>
      <w:r>
        <w:rPr>
          <w:rFonts w:ascii="Times New Roman" w:hAnsi="Times New Roman" w:eastAsia="Times New Roman" w:cs="Times New Roman"/>
          <w:lang w:val="en-US" w:bidi="en-US"/>
          <w:color w:val="111111"/>
          <w:sz w:val="28"/>
          <w:szCs w:val="28"/>
          <w:rtl/>
        </w:rPr>
        <w:t xml:space="preserve">232 ]</w:t>
      </w:r>
    </w:p>
    <w:p>
      <w:pPr>
        <w:pStyle w:val="Heading2"/>
      </w:pPr>
      <w:bookmarkStart w:id="1670" w:name="_Toc959"/>
      <w:r>
        <w:t>الحديث (رسالة) في) / حديث - عربي</w:t>
      </w:r>
      <w:bookmarkEnd w:id="1670"/>
    </w:p>
    <w:p>
      <w:pPr>
        <w:pStyle w:val="BookText"/>
      </w:pPr>
      <w:r>
        <w:rPr>
          <w:rFonts w:ascii="Amiri" w:hAnsi="Amiri" w:eastAsia="Amiri" w:cs="Amiri"/>
          <w:lang w:bidi="ar-SA"/>
          <w:color w:val="111111"/>
          <w:sz w:val="28"/>
          <w:szCs w:val="28"/>
          <w:rtl/>
        </w:rPr>
        <w:t xml:space="preserve">24814 . الموصل؛ مدرسة الحجيات (في الأوقاف العامة)؛ رقم المخطوط: 22/119/5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3-182]</w:t>
      </w:r>
    </w:p>
    <w:p>
      <w:pPr>
        <w:pStyle w:val="BookText"/>
      </w:pPr>
      <w:r>
        <w:rPr>
          <w:rFonts w:ascii="Amiri" w:hAnsi="Amiri" w:eastAsia="Amiri" w:cs="Amiri"/>
          <w:lang w:bidi="ar-SA"/>
          <w:color w:val="111111"/>
          <w:sz w:val="28"/>
          <w:szCs w:val="28"/>
          <w:rtl/>
        </w:rPr>
        <w:t xml:space="preserve">24815 .الموصل؛ المدرسة الأحمدية (في الأوقاف العامة)؛ رقم المخطوط: 24/1/2</w:t>
      </w:r>
    </w:p>
    <w:p>
      <w:pPr>
        <w:pStyle w:val="BookText"/>
      </w:pPr>
      <w:r>
        <w:rPr>
          <w:rFonts w:ascii="IRNazanin" w:hAnsi="IRNazanin" w:eastAsia="IRNazanin" w:cs="IRNazanin"/>
          <w:lang w:bidi="fa-IR"/>
          <w:color w:val="111111"/>
          <w:sz w:val="28"/>
          <w:szCs w:val="28"/>
          <w:rtl/>
        </w:rPr>
        <w:t xml:space="preserve">کا :مجهول، تا :مجهول؛ ناقصة: الأول والآخر؛ 15*22سم [الأوقاف العامة-موصل: 5-229]</w:t>
      </w:r>
    </w:p>
    <w:p>
      <w:pPr>
        <w:pStyle w:val="Heading2"/>
      </w:pPr>
      <w:bookmarkStart w:id="1671" w:name="_Toc960"/>
      <w:r>
        <w:t>حديث ابن كشمر / حديث - عربي</w:t>
      </w:r>
      <w:bookmarkEnd w:id="1671"/>
    </w:p>
    <w:p>
      <w:pPr>
        <w:pStyle w:val="BookText"/>
      </w:pPr>
      <w:r>
        <w:rPr>
          <w:rFonts w:ascii="Amiri" w:hAnsi="Amiri" w:eastAsia="Amiri" w:cs="Amiri"/>
          <w:lang w:bidi="ar-SA"/>
          <w:color w:val="111111"/>
          <w:sz w:val="28"/>
          <w:szCs w:val="28"/>
          <w:rtl/>
        </w:rPr>
        <w:t xml:space="preserve">24816 . النجف الأشرف؛ مكتبة آية الله الحكيم العامة؛ رقم المخطوط: 541</w:t>
      </w:r>
    </w:p>
    <w:p>
      <w:pPr>
        <w:pStyle w:val="BookText"/>
      </w:pPr>
      <w:r>
        <w:rPr>
          <w:rFonts w:ascii="Amiri" w:hAnsi="Amiri" w:eastAsia="Amiri" w:cs="Amiri"/>
          <w:lang w:bidi="ar-SA"/>
          <w:color w:val="111111"/>
          <w:sz w:val="28"/>
          <w:szCs w:val="28"/>
          <w:rtl/>
        </w:rPr>
        <w:t xml:space="preserve">كا :محمّد بن مهر علي ،تا: 1131ه- 4 ص 20 س، 17/5312سم [معجم المخطوطات النجفية 305]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25" w:name="pg7785_46383"/>
    <w:bookmarkEnd w:id="425"/>
    <w:p>
      <w:pPr>
        <w:pStyle w:val="Heading2"/>
      </w:pPr>
      <w:bookmarkStart w:id="1672" w:name="_Toc961"/>
      <w:r>
        <w:t>حديث أبو الحسن السكري الحربي / حديث - عربي</w:t>
      </w:r>
      <w:bookmarkEnd w:id="1672"/>
    </w:p>
    <w:p>
      <w:pPr>
        <w:pStyle w:val="BookText"/>
      </w:pPr>
      <w:r>
        <w:rPr>
          <w:rFonts w:ascii="Amiri" w:hAnsi="Amiri" w:eastAsia="Amiri" w:cs="Amiri"/>
          <w:lang w:bidi="ar-SA"/>
          <w:color w:val="111111"/>
          <w:sz w:val="28"/>
          <w:szCs w:val="28"/>
          <w:rtl/>
        </w:rPr>
        <w:t xml:space="preserve">اليشكري، يحيى</w:t>
      </w:r>
    </w:p>
    <w:p>
      <w:pPr>
        <w:pStyle w:val="BookText"/>
      </w:pPr>
      <w:r>
        <w:rPr>
          <w:rFonts w:ascii="Times New Roman" w:hAnsi="Times New Roman" w:eastAsia="Times New Roman" w:cs="Times New Roman"/>
          <w:lang w:val="en-US" w:bidi="en-US"/>
          <w:color w:val="111111"/>
          <w:sz w:val="28"/>
          <w:szCs w:val="28"/>
          <w:rtl/>
        </w:rPr>
        <w:t xml:space="preserve">24817.</w:t>
      </w:r>
    </w:p>
    <w:p>
      <w:pPr>
        <w:pStyle w:val="BookText"/>
      </w:pPr>
      <w:r>
        <w:rPr>
          <w:rFonts w:ascii="Amiri" w:hAnsi="Amiri" w:eastAsia="Amiri" w:cs="Amiri"/>
          <w:lang w:bidi="ar-SA"/>
          <w:color w:val="111111"/>
          <w:sz w:val="28"/>
          <w:szCs w:val="28"/>
          <w:rtl/>
        </w:rPr>
        <w:t xml:space="preserve">بغداد؛ مركز البحوث والدراسات؛ رقم المخطوط : 230 ي 562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30 ص [(مصورات) - ف: 90]</w:t>
      </w:r>
    </w:p>
    <w:p>
      <w:pPr>
        <w:pStyle w:val="Heading2"/>
      </w:pPr>
      <w:bookmarkStart w:id="1673" w:name="_Toc962"/>
      <w:r>
        <w:t>حديث ابو محمد الفاكهي / حديث - عربي</w:t>
      </w:r>
      <w:bookmarkEnd w:id="1673"/>
    </w:p>
    <w:p>
      <w:pPr>
        <w:pStyle w:val="BookText"/>
      </w:pPr>
      <w:r>
        <w:rPr>
          <w:rFonts w:ascii="Amiri" w:hAnsi="Amiri" w:eastAsia="Amiri" w:cs="Amiri"/>
          <w:lang w:bidi="ar-SA"/>
          <w:color w:val="111111"/>
          <w:sz w:val="28"/>
          <w:szCs w:val="28"/>
          <w:rtl/>
        </w:rPr>
        <w:t xml:space="preserve">24818 .بغداد؛ مركز البحوث والدراسات؛ رقم المخطوط 230 مصورة</w:t>
      </w:r>
    </w:p>
    <w:p>
      <w:pPr>
        <w:pStyle w:val="BookText"/>
      </w:pPr>
      <w:r>
        <w:rPr>
          <w:rFonts w:ascii="Amiri" w:hAnsi="Amiri" w:eastAsia="Amiri" w:cs="Amiri"/>
          <w:lang w:bidi="ar-SA"/>
          <w:color w:val="111111"/>
          <w:sz w:val="28"/>
          <w:szCs w:val="28"/>
          <w:rtl/>
        </w:rPr>
        <w:t xml:space="preserve">مصدر التصوير :الظاهرية ؛كا: مجهول، تا :مجهول؛ 54 ص [(مصورات) - ف: 90]</w:t>
      </w:r>
    </w:p>
    <w:p>
      <w:pPr>
        <w:pStyle w:val="Heading2"/>
      </w:pPr>
      <w:bookmarkStart w:id="1674" w:name="_Toc963"/>
      <w:r>
        <w:t>حديث أبي العباس الأصم / حديث - عربي</w:t>
      </w:r>
      <w:bookmarkEnd w:id="1674"/>
    </w:p>
    <w:p>
      <w:pPr>
        <w:pStyle w:val="BookText"/>
      </w:pPr>
      <w:r>
        <w:rPr>
          <w:rFonts w:ascii="Amiri" w:hAnsi="Amiri" w:eastAsia="Amiri" w:cs="Amiri"/>
          <w:lang w:bidi="ar-SA"/>
          <w:color w:val="111111"/>
          <w:sz w:val="28"/>
          <w:szCs w:val="28"/>
          <w:rtl/>
        </w:rPr>
        <w:t xml:space="preserve">الأصم محمّد بن يعقوب (- 346 ه-)</w:t>
      </w:r>
    </w:p>
    <w:p>
      <w:pPr>
        <w:pStyle w:val="BookText"/>
      </w:pPr>
      <w:r>
        <w:rPr>
          <w:rFonts w:ascii="Amiri" w:hAnsi="Amiri" w:eastAsia="Amiri" w:cs="Amiri"/>
          <w:lang w:bidi="ar-SA"/>
          <w:color w:val="111111"/>
          <w:sz w:val="28"/>
          <w:szCs w:val="28"/>
          <w:rtl/>
        </w:rPr>
        <w:t xml:space="preserve">[فنخا :12 791-792 (1 نسخة)]</w:t>
      </w:r>
    </w:p>
    <w:p>
      <w:pPr>
        <w:pStyle w:val="BookText"/>
      </w:pPr>
      <w:r>
        <w:rPr>
          <w:rFonts w:ascii="Times New Roman" w:hAnsi="Times New Roman" w:eastAsia="Times New Roman" w:cs="Times New Roman"/>
          <w:lang w:val="en-US" w:bidi="en-US"/>
          <w:color w:val="111111"/>
          <w:sz w:val="28"/>
          <w:szCs w:val="28"/>
          <w:rtl/>
        </w:rPr>
        <w:t xml:space="preserve">24819.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102/1 مصورة</w:t>
      </w:r>
    </w:p>
    <w:p>
      <w:pPr>
        <w:pStyle w:val="BookText"/>
      </w:pPr>
      <w:r>
        <w:rPr>
          <w:rFonts w:ascii="Amiri" w:hAnsi="Amiri" w:eastAsia="Amiri" w:cs="Amiri"/>
          <w:lang w:bidi="ar-SA"/>
          <w:color w:val="111111"/>
          <w:sz w:val="28"/>
          <w:szCs w:val="28"/>
          <w:rtl/>
        </w:rPr>
        <w:t xml:space="preserve">أوّلها: البسملة، اخبرنا الشيخ الصالح أبو زرعة طاهر بن محمّد بن طاهر المقدسي قراءة عليه وأنا اسم ع في جمادى الأولى في سنة إحدى وستين وخمسمائة ... أنا أبوبكر محمّد بن أحمد الطوسي ثنا محمد بن يعقوب الاصم من اصل كتابه العتيق؛ آخرها: عن مجمع بن كعب عن مسلمة بن مخلد قال أن رسول الله ... آخر الجزء والحمد لله ...</w:t>
      </w:r>
    </w:p>
    <w:p>
      <w:pPr>
        <w:pStyle w:val="BookText"/>
      </w:pPr>
      <w:r>
        <w:rPr>
          <w:rFonts w:ascii="Amiri" w:hAnsi="Amiri" w:eastAsia="Amiri" w:cs="Amiri"/>
          <w:lang w:bidi="ar-SA"/>
          <w:color w:val="111111"/>
          <w:sz w:val="28"/>
          <w:szCs w:val="28"/>
          <w:rtl/>
        </w:rPr>
        <w:t xml:space="preserve">الجزء الثاني والثالث ؛مصدر التصوير :نسخة مكتبة دار الكتب الظاهرية ضمن مجموع رقم 31</w:t>
      </w:r>
    </w:p>
    <w:p>
      <w:pPr>
        <w:pStyle w:val="BookText"/>
      </w:pPr>
      <w:r>
        <w:rPr>
          <w:rFonts w:ascii="IRNazanin" w:hAnsi="IRNazanin" w:eastAsia="IRNazanin" w:cs="IRNazanin"/>
          <w:lang w:bidi="fa-IR"/>
          <w:color w:val="111111"/>
          <w:sz w:val="28"/>
          <w:szCs w:val="28"/>
          <w:rtl/>
        </w:rPr>
        <w:t xml:space="preserve">کا: مجهول ،تا :قيد السماع 561ه- 22 ق [(مصورات) - ف: 1-119]</w:t>
      </w:r>
    </w:p>
    <w:p>
      <w:pPr>
        <w:pStyle w:val="Heading2"/>
      </w:pPr>
      <w:bookmarkStart w:id="1675" w:name="_Toc964"/>
      <w:r>
        <w:t>حديث أبي بكر الشافعي / حديث - عربي</w:t>
      </w:r>
      <w:bookmarkEnd w:id="1675"/>
    </w:p>
    <w:p>
      <w:pPr>
        <w:pStyle w:val="BookText"/>
      </w:pPr>
      <w:r>
        <w:rPr>
          <w:rFonts w:ascii="Amiri" w:hAnsi="Amiri" w:eastAsia="Amiri" w:cs="Amiri"/>
          <w:lang w:bidi="ar-SA"/>
          <w:color w:val="111111"/>
          <w:sz w:val="28"/>
          <w:szCs w:val="28"/>
          <w:rtl/>
        </w:rPr>
        <w:t xml:space="preserve">الشافعي، محمّد بن عبد الله (260 - 354 ه- )</w:t>
      </w:r>
    </w:p>
    <w:p>
      <w:pPr>
        <w:pStyle w:val="BookText"/>
      </w:pPr>
      <w:r>
        <w:rPr>
          <w:rFonts w:ascii="Amiri" w:hAnsi="Amiri" w:eastAsia="Amiri" w:cs="Amiri"/>
          <w:lang w:bidi="ar-SA"/>
          <w:color w:val="111111"/>
          <w:sz w:val="28"/>
          <w:szCs w:val="28"/>
          <w:rtl/>
        </w:rPr>
        <w:t xml:space="preserve">[فنخا :12 792 (1 نسخة])</w:t>
      </w:r>
    </w:p>
    <w:p>
      <w:pPr>
        <w:pStyle w:val="BookText"/>
      </w:pPr>
      <w:r>
        <w:rPr>
          <w:rFonts w:ascii="Times New Roman" w:hAnsi="Times New Roman" w:eastAsia="Times New Roman" w:cs="Times New Roman"/>
          <w:lang w:val="en-US" w:bidi="en-US"/>
          <w:color w:val="111111"/>
          <w:sz w:val="28"/>
          <w:szCs w:val="28"/>
          <w:rtl/>
        </w:rPr>
        <w:t xml:space="preserve">24820.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102/6 مصورة</w:t>
      </w:r>
    </w:p>
    <w:p>
      <w:pPr>
        <w:pStyle w:val="BookText"/>
      </w:pPr>
      <w:r>
        <w:rPr>
          <w:rFonts w:ascii="Amiri" w:hAnsi="Amiri" w:eastAsia="Amiri" w:cs="Amiri"/>
          <w:lang w:bidi="ar-SA"/>
          <w:color w:val="111111"/>
          <w:sz w:val="28"/>
          <w:szCs w:val="28"/>
          <w:rtl/>
        </w:rPr>
        <w:t xml:space="preserve">أوّلها :البسملة، قرات على الشيخ الإمام الثقة أبي الفتح محمّد بن عبد الباقي بن أحمد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26" w:name="pg7785_46387"/>
    <w:bookmarkEnd w:id="426"/>
    <w:p>
      <w:pPr>
        <w:pStyle w:val="BookText"/>
      </w:pPr>
      <w:r>
        <w:rPr>
          <w:rFonts w:ascii="Amiri" w:hAnsi="Amiri" w:eastAsia="Amiri" w:cs="Amiri"/>
          <w:lang w:bidi="ar-SA"/>
          <w:color w:val="111111"/>
          <w:sz w:val="28"/>
          <w:szCs w:val="28"/>
          <w:rtl/>
        </w:rPr>
        <w:t xml:space="preserve">بن سلمان في شهر جمادى الآخرة من سنة احدى وستين وخمسمائة ... ثنا ابو بكر محمّد بن عبد الله بن إبراهيم الشافعي البزاز املاءً يوم الثلاثاء لخمس بقين من ذي الحجة سنة خمسين وثلاثمائة ؛آخرها :وعرف المنصور مذهبه فلم يجد عليه في رده وآخر الحديث والحمد لله</w:t>
      </w:r>
    </w:p>
    <w:p>
      <w:pPr>
        <w:pStyle w:val="BookText"/>
      </w:pPr>
      <w:r>
        <w:rPr>
          <w:rFonts w:ascii="IRNazanin" w:hAnsi="IRNazanin" w:eastAsia="IRNazanin" w:cs="IRNazanin"/>
          <w:lang w:bidi="fa-IR"/>
          <w:color w:val="111111"/>
          <w:sz w:val="28"/>
          <w:szCs w:val="28"/>
          <w:rtl/>
        </w:rPr>
        <w:t xml:space="preserve">من حديث محمّد بن عبد الله الشافعي وأبي قلاية السراج وغيرهم .مصدر التصوير :نسخة مكتبة دار الكتب الظاهرية ضمن مجموع رقم 31؛ کا :مجهول، تا :قيد القرائة</w:t>
      </w:r>
    </w:p>
    <w:p>
      <w:pPr>
        <w:pStyle w:val="BookText"/>
      </w:pPr>
      <w:r>
        <w:rPr>
          <w:rFonts w:ascii="IRNazanin" w:hAnsi="IRNazanin" w:eastAsia="IRNazanin" w:cs="IRNazanin"/>
          <w:lang w:bidi="fa-IR"/>
          <w:color w:val="111111"/>
          <w:sz w:val="28"/>
          <w:szCs w:val="28"/>
          <w:rtl/>
        </w:rPr>
        <w:t xml:space="preserve">561 ه- 16ق) [ (مصورات) - ف: 1-123]</w:t>
      </w:r>
    </w:p>
    <w:p>
      <w:pPr>
        <w:pStyle w:val="Heading2"/>
      </w:pPr>
      <w:bookmarkStart w:id="1676" w:name="_Toc965"/>
      <w:r>
        <w:t>حديث الأحلام والرؤي عند أبي الحسن (ع) / حديث - عربي</w:t>
      </w:r>
      <w:bookmarkEnd w:id="1676"/>
    </w:p>
    <w:p>
      <w:pPr>
        <w:pStyle w:val="BookText"/>
      </w:pPr>
      <w:r>
        <w:rPr>
          <w:rFonts w:ascii="Amiri" w:hAnsi="Amiri" w:eastAsia="Amiri" w:cs="Amiri"/>
          <w:lang w:bidi="ar-SA"/>
          <w:color w:val="111111"/>
          <w:sz w:val="28"/>
          <w:szCs w:val="28"/>
          <w:rtl/>
        </w:rPr>
        <w:t xml:space="preserve">24821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1291ه- [ معجم المخطوطات النجفية: 305]</w:t>
      </w:r>
    </w:p>
    <w:p>
      <w:pPr>
        <w:pStyle w:val="Heading2"/>
      </w:pPr>
      <w:bookmarkStart w:id="1677" w:name="_Toc966"/>
      <w:r>
        <w:t>حديث أحمد بن سلمان النجاد / حديث - عربي</w:t>
      </w:r>
      <w:bookmarkEnd w:id="1677"/>
    </w:p>
    <w:p>
      <w:pPr>
        <w:pStyle w:val="BookText"/>
      </w:pPr>
      <w:r>
        <w:rPr>
          <w:rFonts w:ascii="IRNazanin" w:hAnsi="IRNazanin" w:eastAsia="IRNazanin" w:cs="IRNazanin"/>
          <w:lang w:bidi="fa-IR"/>
          <w:color w:val="111111"/>
          <w:sz w:val="28"/>
          <w:szCs w:val="28"/>
          <w:rtl/>
        </w:rPr>
        <w:t xml:space="preserve">النجاد، أحمد بن سلمان( 253- 348 ه- )</w:t>
      </w:r>
    </w:p>
    <w:p>
      <w:pPr>
        <w:pStyle w:val="BookText"/>
      </w:pPr>
      <w:r>
        <w:rPr>
          <w:rFonts w:ascii="Amiri" w:hAnsi="Amiri" w:eastAsia="Amiri" w:cs="Amiri"/>
          <w:lang w:bidi="ar-SA"/>
          <w:color w:val="111111"/>
          <w:sz w:val="28"/>
          <w:szCs w:val="28"/>
          <w:rtl/>
        </w:rPr>
        <w:t xml:space="preserve">ف[نخا :12 793 (1 نسخة)]</w:t>
      </w:r>
    </w:p>
    <w:p>
      <w:pPr>
        <w:pStyle w:val="BookText"/>
      </w:pPr>
      <w:r>
        <w:rPr>
          <w:rFonts w:ascii="Times New Roman" w:hAnsi="Times New Roman" w:eastAsia="Times New Roman" w:cs="Times New Roman"/>
          <w:lang w:val="en-US" w:bidi="en-US"/>
          <w:color w:val="111111"/>
          <w:sz w:val="28"/>
          <w:szCs w:val="28"/>
          <w:rtl/>
        </w:rPr>
        <w:t xml:space="preserve">24822.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102/8 مصورة</w:t>
      </w:r>
    </w:p>
    <w:p>
      <w:pPr>
        <w:pStyle w:val="BookText"/>
      </w:pPr>
      <w:r>
        <w:rPr>
          <w:rFonts w:ascii="Amiri" w:hAnsi="Amiri" w:eastAsia="Amiri" w:cs="Amiri"/>
          <w:lang w:bidi="ar-SA"/>
          <w:color w:val="111111"/>
          <w:sz w:val="28"/>
          <w:szCs w:val="28"/>
          <w:rtl/>
        </w:rPr>
        <w:t xml:space="preserve">أوّلها: البسملة، اخبرنا ابو علي الحسن بن أحمد بن إبراهيم بن الحسن بن محمّد بن شاذان البزاز قراءة عليه وأنا اسم ع في يوم الجمعة السادس من شعبان سنة أربع وعشرين وأربعمائة؛آخرها :وشاتمه أو قاتله فليقل إني صائم يتلوه في الجزء الذي يليه انا أحمد بن الحسن بن مكرم ...</w:t>
      </w:r>
    </w:p>
    <w:p>
      <w:pPr>
        <w:pStyle w:val="BookText"/>
      </w:pPr>
      <w:r>
        <w:rPr>
          <w:rFonts w:ascii="Amiri" w:hAnsi="Amiri" w:eastAsia="Amiri" w:cs="Amiri"/>
          <w:lang w:bidi="ar-SA"/>
          <w:color w:val="111111"/>
          <w:sz w:val="28"/>
          <w:szCs w:val="28"/>
          <w:rtl/>
        </w:rPr>
        <w:t xml:space="preserve">مصدر التصوير :نسخة مكتبة دار الكتب الظاهرية ضمن مجموع رقم 31 ؛</w:t>
      </w:r>
    </w:p>
    <w:p>
      <w:pPr>
        <w:pStyle w:val="BookText"/>
      </w:pPr>
      <w:r>
        <w:rPr>
          <w:rFonts w:ascii="IRNazanin" w:hAnsi="IRNazanin" w:eastAsia="IRNazanin" w:cs="IRNazanin"/>
          <w:lang w:bidi="fa-IR"/>
          <w:color w:val="111111"/>
          <w:sz w:val="28"/>
          <w:szCs w:val="28"/>
          <w:rtl/>
        </w:rPr>
        <w:t xml:space="preserve">کا :مجهول ،تا :قيد القرائة 562 ه- ق [(مصورات) - ف: 1-124]</w:t>
      </w:r>
    </w:p>
    <w:p>
      <w:pPr>
        <w:pStyle w:val="Heading2"/>
      </w:pPr>
      <w:bookmarkStart w:id="1678" w:name="_Toc967"/>
      <w:r>
        <w:t>حديث إذا تحيرتم في الأمور فاستعينوا بأهل القبور ...» / حديث - عربي</w:t>
      </w:r>
      <w:bookmarkEnd w:id="1678"/>
    </w:p>
    <w:p>
      <w:pPr>
        <w:pStyle w:val="BookText"/>
      </w:pPr>
      <w:r>
        <w:rPr>
          <w:rFonts w:ascii="Amiri" w:hAnsi="Amiri" w:eastAsia="Amiri" w:cs="Amiri"/>
          <w:lang w:bidi="ar-SA"/>
          <w:color w:val="111111"/>
          <w:sz w:val="28"/>
          <w:szCs w:val="28"/>
          <w:rtl/>
        </w:rPr>
        <w:t xml:space="preserve">24823 بغداد؛ مكتبة الأوقاف العامة؛ رقم المخطوط : 13837/37</w:t>
      </w:r>
    </w:p>
    <w:p>
      <w:pPr>
        <w:pStyle w:val="BookText"/>
      </w:pPr>
      <w:r>
        <w:rPr>
          <w:rFonts w:ascii="Amiri" w:hAnsi="Amiri" w:eastAsia="Amiri" w:cs="Amiri"/>
          <w:lang w:bidi="ar-SA"/>
          <w:color w:val="111111"/>
          <w:sz w:val="28"/>
          <w:szCs w:val="28"/>
          <w:rtl/>
        </w:rPr>
        <w:t xml:space="preserve">أوّلها: قال رسول الله صلى الله تعالى عليه وسلم</w:t>
      </w:r>
    </w:p>
    <w:p>
      <w:pPr>
        <w:pStyle w:val="BookText"/>
      </w:pPr>
      <w:r>
        <w:rPr>
          <w:rFonts w:ascii="IRNazanin" w:hAnsi="IRNazanin" w:eastAsia="IRNazanin" w:cs="IRNazanin"/>
          <w:lang w:bidi="fa-IR"/>
          <w:color w:val="111111"/>
          <w:sz w:val="28"/>
          <w:szCs w:val="28"/>
          <w:rtl/>
        </w:rPr>
        <w:t xml:space="preserve">کا :مجهول ،تا: 1332ه- ،2ق، 13419سم [ف: 1-242]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27" w:name="pg7785_46390"/>
    <w:bookmarkEnd w:id="427"/>
    <w:p>
      <w:pPr>
        <w:pStyle w:val="Heading2"/>
      </w:pPr>
      <w:bookmarkStart w:id="1679" w:name="_Toc968"/>
      <w:r>
        <w:t>حديث أربعماة = حديث جامع الآداب والحكم / حديث - عربي</w:t>
      </w:r>
      <w:bookmarkEnd w:id="1679"/>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Amiri" w:hAnsi="Amiri" w:eastAsia="Amiri" w:cs="Amiri"/>
          <w:lang w:bidi="ar-SA"/>
          <w:color w:val="111111"/>
          <w:sz w:val="28"/>
          <w:szCs w:val="28"/>
          <w:rtl/>
        </w:rPr>
        <w:t xml:space="preserve">أوّله: حديث الأربعمائة جامع الآداب والحكم رواية الشيخ الصدوق محمّد بن بابويه الشيخ الفقيه ابو جعفر محمّد بن علي بن الحسين بن موسى بن بابويه القمي عليه عن عن سعد بن عبد الله بن أبي الخلف قال حدثني أحمد بن أبي عبد الله البرقي ومحمّد بن عيسى</w:t>
      </w:r>
    </w:p>
    <w:p>
      <w:pPr>
        <w:pStyle w:val="BookText"/>
      </w:pPr>
      <w:r>
        <w:rPr>
          <w:rFonts w:ascii="Amiri" w:hAnsi="Amiri" w:eastAsia="Amiri" w:cs="Amiri"/>
          <w:lang w:bidi="ar-SA"/>
          <w:color w:val="111111"/>
          <w:sz w:val="28"/>
          <w:szCs w:val="28"/>
          <w:rtl/>
        </w:rPr>
        <w:t xml:space="preserve">اليقطيني عن القاسم بن يحيى ...</w:t>
      </w:r>
    </w:p>
    <w:p>
      <w:pPr>
        <w:pStyle w:val="BookText"/>
      </w:pPr>
      <w:r>
        <w:rPr>
          <w:rFonts w:ascii="Amiri" w:hAnsi="Amiri" w:eastAsia="Amiri" w:cs="Amiri"/>
          <w:lang w:bidi="ar-SA"/>
          <w:color w:val="111111"/>
          <w:sz w:val="28"/>
          <w:szCs w:val="28"/>
          <w:rtl/>
        </w:rPr>
        <w:t xml:space="preserve">[فنخا 12: 793 (2نسخة)]</w:t>
      </w:r>
    </w:p>
    <w:p>
      <w:pPr>
        <w:pStyle w:val="BookText"/>
      </w:pPr>
      <w:r>
        <w:rPr>
          <w:rFonts w:ascii="Times New Roman" w:hAnsi="Times New Roman" w:eastAsia="Times New Roman" w:cs="Times New Roman"/>
          <w:lang w:val="en-US" w:bidi="en-US"/>
          <w:color w:val="111111"/>
          <w:sz w:val="28"/>
          <w:szCs w:val="28"/>
          <w:rtl/>
        </w:rPr>
        <w:t xml:space="preserve">24824.</w:t>
      </w:r>
    </w:p>
    <w:p>
      <w:pPr>
        <w:pStyle w:val="BookText"/>
      </w:pPr>
      <w:r>
        <w:rPr>
          <w:rFonts w:ascii="Amiri" w:hAnsi="Amiri" w:eastAsia="Amiri" w:cs="Amiri"/>
          <w:lang w:bidi="ar-SA"/>
          <w:color w:val="111111"/>
          <w:sz w:val="28"/>
          <w:szCs w:val="28"/>
          <w:rtl/>
        </w:rPr>
        <w:t xml:space="preserve">بغداد؛ محفوظ، حسين علي (الدكتور)؛ رقم المخطوط: 55/2</w:t>
      </w:r>
    </w:p>
    <w:p>
      <w:pPr>
        <w:pStyle w:val="BookText"/>
      </w:pPr>
      <w:r>
        <w:rPr>
          <w:rFonts w:ascii="IRNazanin" w:hAnsi="IRNazanin" w:eastAsia="IRNazanin" w:cs="IRNazanin"/>
          <w:lang w:bidi="fa-IR"/>
          <w:color w:val="111111"/>
          <w:sz w:val="28"/>
          <w:szCs w:val="28"/>
          <w:rtl/>
        </w:rPr>
        <w:t xml:space="preserve">کا :مجهول، تا: 1316ه- [ معهد المخطوطات العربية: 6-22]</w:t>
      </w:r>
    </w:p>
    <w:p>
      <w:pPr>
        <w:pStyle w:val="Heading2"/>
      </w:pPr>
      <w:bookmarkStart w:id="1680" w:name="_Toc969"/>
      <w:r>
        <w:t>حديث أربعمائة مع أحاديث أخرى / حديث - عربي</w:t>
      </w:r>
      <w:bookmarkEnd w:id="1680"/>
    </w:p>
    <w:p>
      <w:pPr>
        <w:pStyle w:val="BookText"/>
      </w:pPr>
      <w:r>
        <w:rPr>
          <w:rFonts w:ascii="Amiri" w:hAnsi="Amiri" w:eastAsia="Amiri" w:cs="Amiri"/>
          <w:lang w:bidi="ar-SA"/>
          <w:color w:val="111111"/>
          <w:sz w:val="28"/>
          <w:szCs w:val="28"/>
          <w:rtl/>
        </w:rPr>
        <w:t xml:space="preserve">24825 . 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:عبد الله محمّد كاظم الإصفهاني ،تا: مجهول [معجم المخطوطات النجفية: 305]</w:t>
      </w:r>
    </w:p>
    <w:p>
      <w:pPr>
        <w:pStyle w:val="BookText"/>
      </w:pPr>
      <w:r>
        <w:rPr>
          <w:rFonts w:ascii="Amiri" w:hAnsi="Amiri" w:eastAsia="Amiri" w:cs="Amiri"/>
          <w:lang w:bidi="ar-SA"/>
          <w:color w:val="111111"/>
          <w:sz w:val="28"/>
          <w:szCs w:val="28"/>
          <w:rtl/>
        </w:rPr>
        <w:t xml:space="preserve">حديث الأربعين - الأربعون حديثاً</w:t>
      </w:r>
    </w:p>
    <w:p>
      <w:pPr>
        <w:pStyle w:val="Heading2"/>
      </w:pPr>
      <w:bookmarkStart w:id="1681" w:name="_Toc970"/>
      <w:r>
        <w:t>حديث الاستسقاء / حديث - عربي</w:t>
      </w:r>
      <w:bookmarkEnd w:id="1681"/>
    </w:p>
    <w:p>
      <w:pPr>
        <w:pStyle w:val="BookText"/>
      </w:pPr>
      <w:r>
        <w:rPr>
          <w:rFonts w:ascii="Amiri" w:hAnsi="Amiri" w:eastAsia="Amiri" w:cs="Amiri"/>
          <w:lang w:bidi="ar-SA"/>
          <w:color w:val="111111"/>
          <w:sz w:val="28"/>
          <w:szCs w:val="28"/>
          <w:rtl/>
        </w:rPr>
        <w:t xml:space="preserve">24826 .بغداد؛ مكتبة الأوقاف العامة؛ رقم المخطوط: 2627/4</w:t>
      </w:r>
    </w:p>
    <w:p>
      <w:pPr>
        <w:pStyle w:val="BookText"/>
      </w:pPr>
      <w:r>
        <w:rPr>
          <w:rFonts w:ascii="Amiri" w:hAnsi="Amiri" w:eastAsia="Amiri" w:cs="Amiri"/>
          <w:lang w:bidi="ar-SA"/>
          <w:color w:val="111111"/>
          <w:sz w:val="28"/>
          <w:szCs w:val="28"/>
          <w:rtl/>
        </w:rPr>
        <w:t xml:space="preserve">أوّلها: البسملة، الحمد لله وحده والصلوة على محمّد وآله وبعد فإني سئلت عن حديث ...</w:t>
      </w:r>
    </w:p>
    <w:p>
      <w:pPr>
        <w:pStyle w:val="BookText"/>
      </w:pPr>
      <w:r>
        <w:rPr>
          <w:rFonts w:ascii="Amiri" w:hAnsi="Amiri" w:eastAsia="Amiri" w:cs="Amiri"/>
          <w:lang w:bidi="ar-SA"/>
          <w:color w:val="111111"/>
          <w:sz w:val="28"/>
          <w:szCs w:val="28"/>
          <w:rtl/>
        </w:rPr>
        <w:t xml:space="preserve">الاستسقاء فاردت ان احرر ما بلغني فيه ...</w:t>
      </w:r>
    </w:p>
    <w:p>
      <w:pPr>
        <w:pStyle w:val="BookText"/>
      </w:pPr>
      <w:r>
        <w:rPr>
          <w:rFonts w:ascii="IRNazanin" w:hAnsi="IRNazanin" w:eastAsia="IRNazanin" w:cs="IRNazanin"/>
          <w:lang w:bidi="fa-IR"/>
          <w:color w:val="111111"/>
          <w:sz w:val="28"/>
          <w:szCs w:val="28"/>
          <w:rtl/>
        </w:rPr>
        <w:t xml:space="preserve">کا :مجهول ،تا :مجهول؛ في آخرها :سماع للمؤلف أجاز به حسام الدين أبا المغانم عمر بن أبي عبد الله بن أحمد بن علي القاضي الأردستاني في الثاني من شوال سنة ثلث وسبعين وخمسمائة .... 3ق، 1319سم [ف: 1-236]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28" w:name="pg7785_46393"/>
    <w:bookmarkEnd w:id="428"/>
    <w:p>
      <w:pPr>
        <w:pStyle w:val="Heading2"/>
      </w:pPr>
      <w:bookmarkStart w:id="1682" w:name="_Toc971"/>
      <w:r>
        <w:t>حديث إسماعيل الصفار / حديث - عربي</w:t>
      </w:r>
      <w:bookmarkEnd w:id="1682"/>
    </w:p>
    <w:p>
      <w:pPr>
        <w:pStyle w:val="BookText"/>
      </w:pPr>
      <w:r>
        <w:rPr>
          <w:rFonts w:ascii="Amiri" w:hAnsi="Amiri" w:eastAsia="Amiri" w:cs="Amiri"/>
          <w:lang w:bidi="ar-SA"/>
          <w:color w:val="111111"/>
          <w:sz w:val="28"/>
          <w:szCs w:val="28"/>
          <w:rtl/>
        </w:rPr>
        <w:t xml:space="preserve">الصفّار، إسماعيل بن محمّد ( - 341 ه-)</w:t>
      </w:r>
    </w:p>
    <w:p>
      <w:pPr>
        <w:pStyle w:val="BookText"/>
      </w:pPr>
      <w:r>
        <w:rPr>
          <w:rFonts w:ascii="Amiri" w:hAnsi="Amiri" w:eastAsia="Amiri" w:cs="Amiri"/>
          <w:lang w:bidi="ar-SA"/>
          <w:color w:val="111111"/>
          <w:sz w:val="28"/>
          <w:szCs w:val="28"/>
          <w:rtl/>
        </w:rPr>
        <w:t xml:space="preserve">فنخا :12 7932-179) نسخة]</w:t>
      </w:r>
    </w:p>
    <w:p>
      <w:pPr>
        <w:pStyle w:val="BookText"/>
      </w:pPr>
      <w:r>
        <w:rPr>
          <w:rFonts w:ascii="Times New Roman" w:hAnsi="Times New Roman" w:eastAsia="Times New Roman" w:cs="Times New Roman"/>
          <w:lang w:val="en-US" w:bidi="en-US"/>
          <w:color w:val="111111"/>
          <w:sz w:val="28"/>
          <w:szCs w:val="28"/>
          <w:rtl/>
        </w:rPr>
        <w:t xml:space="preserve">24827.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102/9 مصورة</w:t>
      </w:r>
    </w:p>
    <w:p>
      <w:pPr>
        <w:pStyle w:val="BookText"/>
      </w:pPr>
      <w:r>
        <w:rPr>
          <w:rFonts w:ascii="Amiri" w:hAnsi="Amiri" w:eastAsia="Amiri" w:cs="Amiri"/>
          <w:lang w:bidi="ar-SA"/>
          <w:color w:val="111111"/>
          <w:sz w:val="28"/>
          <w:szCs w:val="28"/>
          <w:rtl/>
        </w:rPr>
        <w:t xml:space="preserve">أوّلها: البسملة، اخبرنا الشيخ الصالح ابوالفتح محمد بن عبد الباقي بن أحمد بن سلمان بقرائتي عليه في شهر رجب في سنة إحدى وستين وخمسمائة ... قيل له أخبركم أبي عمر الواحد بن محمّد بن عبد الله بن مهدي الفارسي قراءة عليه واننت تسمع في رجب سنة سبع وأربعمائة؛ آخرها: قال الحجاج بن ارطاة، إذا سمعته مررت كاني لا أعرفه آخر. الجزء والحمد لله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31 ؛کا :مجهول ،تا: قيد القرائة 561ه- بذيله قراءة للشيخ عبدالغني بن عبد الواحد بن قدامة المقدسي سنة 561ه- 10 ق [(مصورات) - ف: 1-125]</w:t>
      </w:r>
    </w:p>
    <w:p>
      <w:pPr>
        <w:pStyle w:val="Heading2"/>
      </w:pPr>
      <w:bookmarkStart w:id="1683" w:name="_Toc972"/>
      <w:r>
        <w:t>حديثان أحدهما في فضل رجب / حديث - عربي</w:t>
      </w:r>
      <w:bookmarkEnd w:id="1683"/>
    </w:p>
    <w:p>
      <w:pPr>
        <w:pStyle w:val="BookText"/>
      </w:pPr>
      <w:r>
        <w:rPr>
          <w:rFonts w:ascii="Amiri" w:hAnsi="Amiri" w:eastAsia="Amiri" w:cs="Amiri"/>
          <w:lang w:bidi="ar-SA"/>
          <w:color w:val="111111"/>
          <w:sz w:val="28"/>
          <w:szCs w:val="28"/>
          <w:rtl/>
        </w:rPr>
        <w:t xml:space="preserve">القطان، عبد الكريم بن عبد الصمد ( - 478 ه- )</w:t>
      </w:r>
    </w:p>
    <w:p>
      <w:pPr>
        <w:pStyle w:val="BookText"/>
      </w:pPr>
      <w:r>
        <w:rPr>
          <w:rFonts w:ascii="Times New Roman" w:hAnsi="Times New Roman" w:eastAsia="Times New Roman" w:cs="Times New Roman"/>
          <w:lang w:val="en-US" w:bidi="en-US"/>
          <w:color w:val="111111"/>
          <w:sz w:val="28"/>
          <w:szCs w:val="28"/>
          <w:rtl/>
        </w:rPr>
        <w:t xml:space="preserve">24828.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445/9 مصورة</w:t>
      </w:r>
    </w:p>
    <w:p>
      <w:pPr>
        <w:pStyle w:val="BookText"/>
      </w:pPr>
      <w:r>
        <w:rPr>
          <w:rFonts w:ascii="Amiri" w:hAnsi="Amiri" w:eastAsia="Amiri" w:cs="Amiri"/>
          <w:lang w:bidi="ar-SA"/>
          <w:color w:val="111111"/>
          <w:sz w:val="28"/>
          <w:szCs w:val="28"/>
          <w:rtl/>
        </w:rPr>
        <w:t xml:space="preserve">أوّلها :البسملة، أخبر نا الإمام العلامة حجة العرب تاج الدين أبو اليمن زيد بن الحسن بن زيد الكندي ... قال ثنا الشيخ الإمام الأوحد أبو معشر عبد الكريم بن عبد الصمد المقري بأمل سنة ثمان وعشرين وأربعمائة قال؛آخرها: آخر الجزء والحمد لله رب العالمين</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13 ؛کا :مجهول، تا :مجهول؛ بذيلة مقابلة على الأصل المنقول منه وعدة سماعات تاريخ أولهما سنة 600ه-</w:t>
      </w:r>
    </w:p>
    <w:p>
      <w:pPr>
        <w:pStyle w:val="BookText"/>
      </w:pPr>
      <w:r>
        <w:rPr>
          <w:rFonts w:ascii="IRNazanin" w:hAnsi="IRNazanin" w:eastAsia="IRNazanin" w:cs="IRNazanin"/>
          <w:lang w:bidi="fa-IR"/>
          <w:color w:val="111111"/>
          <w:sz w:val="28"/>
          <w:szCs w:val="28"/>
          <w:rtl/>
        </w:rPr>
        <w:t xml:space="preserve">4ص [(مصورات) - ف 2-151]</w:t>
      </w:r>
    </w:p>
    <w:p>
      <w:pPr>
        <w:pStyle w:val="BookText"/>
      </w:pPr>
      <w:r>
        <w:rPr>
          <w:rFonts w:ascii="Amiri" w:hAnsi="Amiri" w:eastAsia="Amiri" w:cs="Amiri"/>
          <w:lang w:bidi="ar-SA"/>
          <w:color w:val="111111"/>
          <w:sz w:val="28"/>
          <w:szCs w:val="28"/>
          <w:rtl/>
        </w:rPr>
        <w:t xml:space="preserve">حديث الأنباء عن الآباء من آل رسول الله صلى الله عليه وآله - الاشعثيات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29" w:name="pg7785_46396"/>
    <w:bookmarkEnd w:id="429"/>
    <w:p>
      <w:pPr>
        <w:pStyle w:val="Heading2"/>
      </w:pPr>
      <w:bookmarkStart w:id="1684" w:name="_Toc973"/>
      <w:r>
        <w:t>حديث إن الشجرة شجرة لا يسقط ورقها» / شرح الحديث - عربي</w:t>
      </w:r>
      <w:bookmarkEnd w:id="1684"/>
    </w:p>
    <w:p>
      <w:pPr>
        <w:pStyle w:val="BookText"/>
      </w:pPr>
      <w:r>
        <w:rPr>
          <w:rFonts w:ascii="Amiri" w:hAnsi="Amiri" w:eastAsia="Amiri" w:cs="Amiri"/>
          <w:lang w:bidi="ar-SA"/>
          <w:color w:val="111111"/>
          <w:sz w:val="28"/>
          <w:szCs w:val="28"/>
          <w:rtl/>
        </w:rPr>
        <w:t xml:space="preserve">24829 .بغداد؛ مكتبة الأوقاف العامة؛ رقم المخطوط: 13782/16</w:t>
      </w:r>
    </w:p>
    <w:p>
      <w:pPr>
        <w:pStyle w:val="BookText"/>
      </w:pPr>
      <w:r>
        <w:rPr>
          <w:rFonts w:ascii="Amiri" w:hAnsi="Amiri" w:eastAsia="Amiri" w:cs="Amiri"/>
          <w:lang w:bidi="ar-SA"/>
          <w:color w:val="111111"/>
          <w:sz w:val="28"/>
          <w:szCs w:val="28"/>
          <w:rtl/>
        </w:rPr>
        <w:t xml:space="preserve">أوّلها: الحمد لله الواحد القهار العزيز الغفار، الملك الستار واشهد ان لا اله الا الله وحده</w:t>
      </w:r>
    </w:p>
    <w:p>
      <w:pPr>
        <w:pStyle w:val="BookText"/>
      </w:pPr>
      <w:r>
        <w:rPr>
          <w:rFonts w:ascii="IRNazanin" w:hAnsi="IRNazanin" w:eastAsia="IRNazanin" w:cs="IRNazanin"/>
          <w:lang w:bidi="fa-IR"/>
          <w:color w:val="111111"/>
          <w:sz w:val="28"/>
          <w:szCs w:val="28"/>
          <w:rtl/>
        </w:rPr>
        <w:t xml:space="preserve">کا :مجهول ،تا :مجهول؛ 9،ق، 18 س 1319سم [ف: 1-241]</w:t>
      </w:r>
    </w:p>
    <w:p>
      <w:pPr>
        <w:pStyle w:val="Heading2"/>
      </w:pPr>
      <w:bookmarkStart w:id="1685" w:name="_Toc974"/>
      <w:r>
        <w:t>حديث الأنصاري وابن طالوت وغيرهما / حديث - عربي</w:t>
      </w:r>
      <w:bookmarkEnd w:id="1685"/>
    </w:p>
    <w:p>
      <w:pPr>
        <w:pStyle w:val="BookText"/>
      </w:pPr>
      <w:r>
        <w:rPr>
          <w:rFonts w:ascii="Amiri" w:hAnsi="Amiri" w:eastAsia="Amiri" w:cs="Amiri"/>
          <w:lang w:bidi="ar-SA"/>
          <w:color w:val="111111"/>
          <w:sz w:val="28"/>
          <w:szCs w:val="28"/>
          <w:rtl/>
        </w:rPr>
        <w:t xml:space="preserve">ابن جماعة إسماعيل بن إبراهيم( 825 - 861 ه- )</w:t>
      </w:r>
    </w:p>
    <w:p>
      <w:pPr>
        <w:pStyle w:val="BookText"/>
      </w:pPr>
      <w:r>
        <w:rPr>
          <w:rFonts w:ascii="IRNazanin" w:hAnsi="IRNazanin" w:eastAsia="IRNazanin" w:cs="IRNazanin"/>
          <w:lang w:bidi="fa-IR"/>
          <w:color w:val="111111"/>
          <w:sz w:val="28"/>
          <w:szCs w:val="28"/>
          <w:rtl/>
        </w:rPr>
        <w:t xml:space="preserve">24830 .بغداد؛ دار المخطوطات؛ رقم المخطوط: 17278/1</w:t>
      </w:r>
    </w:p>
    <w:p>
      <w:pPr>
        <w:pStyle w:val="BookText"/>
      </w:pPr>
      <w:r>
        <w:rPr>
          <w:rFonts w:ascii="Amiri" w:hAnsi="Amiri" w:eastAsia="Amiri" w:cs="Amiri"/>
          <w:lang w:bidi="ar-SA"/>
          <w:color w:val="111111"/>
          <w:sz w:val="28"/>
          <w:szCs w:val="28"/>
          <w:rtl/>
        </w:rPr>
        <w:t xml:space="preserve">أوّلها: الحمد الله وكفى وسلام على عباده الذين اصطفى ...</w:t>
      </w:r>
    </w:p>
    <w:p>
      <w:pPr>
        <w:pStyle w:val="BookText"/>
      </w:pPr>
      <w:r>
        <w:rPr>
          <w:rFonts w:ascii="IRNazanin" w:hAnsi="IRNazanin" w:eastAsia="IRNazanin" w:cs="IRNazanin"/>
          <w:lang w:bidi="fa-IR"/>
          <w:color w:val="111111"/>
          <w:sz w:val="28"/>
          <w:szCs w:val="28"/>
          <w:rtl/>
        </w:rPr>
        <w:t xml:space="preserve">كاتب = مؤلف،تا: 855ه- [دار صدام-ف: حدیث -127]</w:t>
      </w:r>
    </w:p>
    <w:p>
      <w:pPr>
        <w:pStyle w:val="BookText"/>
      </w:pPr>
      <w:r>
        <w:rPr>
          <w:rFonts w:ascii="IRNazanin" w:hAnsi="IRNazanin" w:eastAsia="IRNazanin" w:cs="IRNazanin"/>
          <w:lang w:bidi="fa-IR"/>
          <w:color w:val="111111"/>
          <w:sz w:val="28"/>
          <w:szCs w:val="28"/>
          <w:rtl/>
        </w:rPr>
        <w:t xml:space="preserve">24831 بغداد؛ دار المخطوطات؛ رقم المخطوط: 17278/2</w:t>
      </w:r>
    </w:p>
    <w:p>
      <w:pPr>
        <w:pStyle w:val="BookText"/>
      </w:pPr>
      <w:r>
        <w:rPr>
          <w:rFonts w:ascii="IRNazanin" w:hAnsi="IRNazanin" w:eastAsia="IRNazanin" w:cs="IRNazanin"/>
          <w:lang w:bidi="fa-IR"/>
          <w:color w:val="111111"/>
          <w:sz w:val="28"/>
          <w:szCs w:val="28"/>
          <w:rtl/>
        </w:rPr>
        <w:t xml:space="preserve">كاتب = مؤلف، تا: 855ه- [دار صدام-ف: حدیث - 127]</w:t>
      </w:r>
    </w:p>
    <w:p>
      <w:pPr>
        <w:pStyle w:val="BookText"/>
      </w:pPr>
      <w:r>
        <w:rPr>
          <w:rFonts w:ascii="IRNazanin" w:hAnsi="IRNazanin" w:eastAsia="IRNazanin" w:cs="IRNazanin"/>
          <w:lang w:bidi="fa-IR"/>
          <w:color w:val="111111"/>
          <w:sz w:val="28"/>
          <w:szCs w:val="28"/>
          <w:rtl/>
        </w:rPr>
        <w:t xml:space="preserve">24832 بغداد؛ دار المخطوطات؛ رقم المخطوط : 17278/5</w:t>
      </w:r>
    </w:p>
    <w:p>
      <w:pPr>
        <w:pStyle w:val="BookText"/>
      </w:pPr>
      <w:r>
        <w:rPr>
          <w:rFonts w:ascii="IRNazanin" w:hAnsi="IRNazanin" w:eastAsia="IRNazanin" w:cs="IRNazanin"/>
          <w:lang w:bidi="fa-IR"/>
          <w:color w:val="111111"/>
          <w:sz w:val="28"/>
          <w:szCs w:val="28"/>
          <w:rtl/>
        </w:rPr>
        <w:t xml:space="preserve">كاتب = مؤلف ،تا: 855ه- [دار صدام-ف: حدیث - 127]</w:t>
      </w:r>
    </w:p>
    <w:p>
      <w:pPr>
        <w:pStyle w:val="BookText"/>
      </w:pPr>
      <w:r>
        <w:rPr>
          <w:rFonts w:ascii="IRNazanin" w:hAnsi="IRNazanin" w:eastAsia="IRNazanin" w:cs="IRNazanin"/>
          <w:lang w:bidi="fa-IR"/>
          <w:color w:val="111111"/>
          <w:sz w:val="28"/>
          <w:szCs w:val="28"/>
          <w:rtl/>
        </w:rPr>
        <w:t xml:space="preserve">24833 بغداد؛ دار المخطوطات؛ رقم المخطوط : 17278/7</w:t>
      </w:r>
    </w:p>
    <w:p>
      <w:pPr>
        <w:pStyle w:val="BookText"/>
      </w:pPr>
      <w:r>
        <w:rPr>
          <w:rFonts w:ascii="IRNazanin" w:hAnsi="IRNazanin" w:eastAsia="IRNazanin" w:cs="IRNazanin"/>
          <w:lang w:bidi="fa-IR"/>
          <w:color w:val="111111"/>
          <w:sz w:val="28"/>
          <w:szCs w:val="28"/>
          <w:rtl/>
        </w:rPr>
        <w:t xml:space="preserve">كاتب = مؤلف ،تا: 855ه- [دار صدام-ف: حدیث - 127]</w:t>
      </w:r>
    </w:p>
    <w:p>
      <w:pPr>
        <w:pStyle w:val="BookText"/>
      </w:pPr>
      <w:r>
        <w:rPr>
          <w:rFonts w:ascii="Amiri" w:hAnsi="Amiri" w:eastAsia="Amiri" w:cs="Amiri"/>
          <w:lang w:bidi="ar-SA"/>
          <w:color w:val="111111"/>
          <w:sz w:val="28"/>
          <w:szCs w:val="28"/>
          <w:rtl/>
        </w:rPr>
        <w:t xml:space="preserve">حديث أول الفرائض - أصول الدين</w:t>
      </w:r>
    </w:p>
    <w:p>
      <w:pPr>
        <w:pStyle w:val="BookText"/>
      </w:pPr>
      <w:r>
        <w:rPr>
          <w:rFonts w:ascii="Amiri" w:hAnsi="Amiri" w:eastAsia="Amiri" w:cs="Amiri"/>
          <w:lang w:bidi="ar-SA"/>
          <w:color w:val="111111"/>
          <w:sz w:val="28"/>
          <w:szCs w:val="28"/>
          <w:rtl/>
        </w:rPr>
        <w:t xml:space="preserve">حديث البساط -حديث الغمامة</w:t>
      </w:r>
    </w:p>
    <w:p>
      <w:pPr>
        <w:pStyle w:val="Heading2"/>
      </w:pPr>
      <w:bookmarkStart w:id="1686" w:name="_Toc975"/>
      <w:r>
        <w:t>الحديث الثاني والأربعون / حديث - عربي</w:t>
      </w:r>
      <w:bookmarkEnd w:id="1686"/>
    </w:p>
    <w:p>
      <w:pPr>
        <w:pStyle w:val="BookText"/>
      </w:pPr>
      <w:r>
        <w:rPr>
          <w:rFonts w:ascii="Amiri" w:hAnsi="Amiri" w:eastAsia="Amiri" w:cs="Amiri"/>
          <w:lang w:bidi="ar-SA"/>
          <w:color w:val="111111"/>
          <w:sz w:val="28"/>
          <w:szCs w:val="28"/>
          <w:rtl/>
        </w:rPr>
        <w:t xml:space="preserve">24834 . 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258]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30" w:name="pg7785_46399"/>
    <w:bookmarkEnd w:id="430"/>
    <w:p>
      <w:pPr>
        <w:pStyle w:val="BookText"/>
      </w:pPr>
      <w:r>
        <w:rPr>
          <w:rFonts w:ascii="Amiri" w:hAnsi="Amiri" w:eastAsia="Amiri" w:cs="Amiri"/>
          <w:lang w:bidi="ar-SA"/>
          <w:color w:val="111111"/>
          <w:sz w:val="28"/>
          <w:szCs w:val="28"/>
          <w:rtl/>
        </w:rPr>
        <w:t xml:space="preserve">حديث جامع الآداب والحكم - حديث أربعماة</w:t>
      </w:r>
    </w:p>
    <w:p>
      <w:pPr>
        <w:pStyle w:val="Heading2"/>
      </w:pPr>
      <w:bookmarkStart w:id="1687" w:name="_Toc976"/>
      <w:r>
        <w:t>حديث الحجاج مع الصبي العلوي / قصص - عربي</w:t>
      </w:r>
      <w:bookmarkEnd w:id="1687"/>
    </w:p>
    <w:p>
      <w:pPr>
        <w:pStyle w:val="BookText"/>
      </w:pPr>
      <w:r>
        <w:rPr>
          <w:rFonts w:ascii="Amiri" w:hAnsi="Amiri" w:eastAsia="Amiri" w:cs="Amiri"/>
          <w:lang w:bidi="ar-SA"/>
          <w:color w:val="111111"/>
          <w:sz w:val="28"/>
          <w:szCs w:val="28"/>
          <w:rtl/>
        </w:rPr>
        <w:t xml:space="preserve">24835 .السليمانية؛ مكتبة الأوقاف المركزية؛ رقم المخطوط: ت/مجاميع / 476-482</w:t>
      </w:r>
    </w:p>
    <w:p>
      <w:pPr>
        <w:pStyle w:val="BookText"/>
      </w:pPr>
      <w:r>
        <w:rPr>
          <w:rFonts w:ascii="Amiri" w:hAnsi="Amiri" w:eastAsia="Amiri" w:cs="Amiri"/>
          <w:lang w:bidi="ar-SA"/>
          <w:color w:val="111111"/>
          <w:sz w:val="28"/>
          <w:szCs w:val="28"/>
          <w:rtl/>
        </w:rPr>
        <w:t xml:space="preserve">أوّلها :ذكر انه كان صبي علوي في زمن الحجاج بن يوسف الثقفي فاستحضره الحجاج فلما مثل بين يديه ؛آخرها :فخرج العلوي بالبدرة والفرس والجارية وهو يقول من يتوكل على الله فهو كفاه ومن سأله اعطاه إن الله مع الذين اتقوا والذين هم محسنون</w:t>
      </w:r>
    </w:p>
    <w:p>
      <w:pPr>
        <w:pStyle w:val="BookText"/>
      </w:pPr>
      <w:r>
        <w:rPr>
          <w:rFonts w:ascii="Amiri" w:hAnsi="Amiri" w:eastAsia="Amiri" w:cs="Amiri"/>
          <w:lang w:bidi="ar-SA"/>
          <w:color w:val="111111"/>
          <w:sz w:val="28"/>
          <w:szCs w:val="28"/>
          <w:rtl/>
        </w:rPr>
        <w:t xml:space="preserve">تمت الحكاية</w:t>
      </w:r>
    </w:p>
    <w:p>
      <w:pPr>
        <w:pStyle w:val="BookText"/>
      </w:pPr>
      <w:r>
        <w:rPr>
          <w:rFonts w:ascii="IRNazanin" w:hAnsi="IRNazanin" w:eastAsia="IRNazanin" w:cs="IRNazanin"/>
          <w:lang w:bidi="fa-IR"/>
          <w:color w:val="111111"/>
          <w:sz w:val="28"/>
          <w:szCs w:val="28"/>
          <w:rtl/>
        </w:rPr>
        <w:t xml:space="preserve">کا: محمّد بن یعقوب، تا: 719ه- ،7ق 17 س، 1813سم [ف: 2-211]</w:t>
      </w:r>
    </w:p>
    <w:p>
      <w:pPr>
        <w:pStyle w:val="BookText"/>
      </w:pPr>
      <w:r>
        <w:rPr>
          <w:rFonts w:ascii="Amiri" w:hAnsi="Amiri" w:eastAsia="Amiri" w:cs="Amiri"/>
          <w:lang w:bidi="ar-SA"/>
          <w:color w:val="111111"/>
          <w:sz w:val="28"/>
          <w:szCs w:val="28"/>
          <w:rtl/>
        </w:rPr>
        <w:t xml:space="preserve">بغداد؛ مركز البحوث والدراسات؛ رقم المخطوط: 230م658 مصورة</w:t>
      </w:r>
    </w:p>
    <w:p>
      <w:pPr>
        <w:pStyle w:val="BookText"/>
      </w:pPr>
      <w:r>
        <w:rPr>
          <w:rFonts w:ascii="Amiri" w:hAnsi="Amiri" w:eastAsia="Amiri" w:cs="Amiri"/>
          <w:lang w:bidi="ar-SA"/>
          <w:color w:val="111111"/>
          <w:sz w:val="28"/>
          <w:szCs w:val="28"/>
          <w:rtl/>
        </w:rPr>
        <w:t xml:space="preserve">مصدر التصوير:النسخة السابقة نفسها [(مصورات) - ف: 93]</w:t>
      </w:r>
    </w:p>
    <w:p>
      <w:pPr>
        <w:pStyle w:val="BookText"/>
      </w:pPr>
      <w:r>
        <w:rPr>
          <w:rFonts w:ascii="Amiri" w:hAnsi="Amiri" w:eastAsia="Amiri" w:cs="Amiri"/>
          <w:lang w:bidi="ar-SA"/>
          <w:color w:val="111111"/>
          <w:sz w:val="28"/>
          <w:szCs w:val="28"/>
          <w:rtl/>
        </w:rPr>
        <w:t xml:space="preserve">حديث ذوالرياستين - أصول الدين</w:t>
      </w:r>
    </w:p>
    <w:p>
      <w:pPr>
        <w:pStyle w:val="Heading2"/>
      </w:pPr>
      <w:bookmarkStart w:id="1688" w:name="_Toc977"/>
      <w:r>
        <w:t>حديث الرباعي / حديث - عربي</w:t>
      </w:r>
      <w:bookmarkEnd w:id="1688"/>
    </w:p>
    <w:p>
      <w:pPr>
        <w:pStyle w:val="BookText"/>
      </w:pPr>
      <w:r>
        <w:rPr>
          <w:rFonts w:ascii="Amiri" w:hAnsi="Amiri" w:eastAsia="Amiri" w:cs="Amiri"/>
          <w:lang w:bidi="ar-SA"/>
          <w:color w:val="111111"/>
          <w:sz w:val="28"/>
          <w:szCs w:val="28"/>
          <w:rtl/>
        </w:rPr>
        <w:t xml:space="preserve">الأزدي، عبد الغني بن سعيد (332 - 409 ه- )</w:t>
      </w:r>
    </w:p>
    <w:p>
      <w:pPr>
        <w:pStyle w:val="BookText"/>
      </w:pPr>
      <w:r>
        <w:rPr>
          <w:rFonts w:ascii="Amiri" w:hAnsi="Amiri" w:eastAsia="Amiri" w:cs="Amiri"/>
          <w:lang w:bidi="ar-SA"/>
          <w:color w:val="111111"/>
          <w:sz w:val="28"/>
          <w:szCs w:val="28"/>
          <w:rtl/>
        </w:rPr>
        <w:t xml:space="preserve">24836 .بغداد؛ مكتبة الأوقاف العامة؛ رقم المخطوط : 2886/3</w:t>
      </w:r>
    </w:p>
    <w:p>
      <w:pPr>
        <w:pStyle w:val="BookText"/>
      </w:pPr>
      <w:r>
        <w:rPr>
          <w:rFonts w:ascii="IRNazanin" w:hAnsi="IRNazanin" w:eastAsia="IRNazanin" w:cs="IRNazanin"/>
          <w:lang w:bidi="fa-IR"/>
          <w:color w:val="111111"/>
          <w:sz w:val="28"/>
          <w:szCs w:val="28"/>
          <w:rtl/>
        </w:rPr>
        <w:t xml:space="preserve">کا :مجهول ،تا :مجهول؛ في أوّلها اجازة للديباجي عبد الله بن عبد الرحمن، مورخه في</w:t>
      </w:r>
    </w:p>
    <w:p>
      <w:pPr>
        <w:pStyle w:val="BookText"/>
      </w:pPr>
      <w:r>
        <w:rPr>
          <w:rFonts w:ascii="Amiri" w:hAnsi="Amiri" w:eastAsia="Amiri" w:cs="Amiri"/>
          <w:lang w:bidi="ar-SA"/>
          <w:color w:val="111111"/>
          <w:sz w:val="28"/>
          <w:szCs w:val="28"/>
          <w:rtl/>
        </w:rPr>
        <w:t xml:space="preserve">سنة 552ه- 3 ق 1521سم [ف: 1-247]</w:t>
      </w:r>
    </w:p>
    <w:p>
      <w:pPr>
        <w:pStyle w:val="BookText"/>
      </w:pPr>
      <w:r>
        <w:rPr>
          <w:rFonts w:ascii="Amiri" w:hAnsi="Amiri" w:eastAsia="Amiri" w:cs="Amiri"/>
          <w:lang w:bidi="ar-SA"/>
          <w:color w:val="111111"/>
          <w:sz w:val="28"/>
          <w:szCs w:val="28"/>
          <w:rtl/>
        </w:rPr>
        <w:t xml:space="preserve">24837 .بغداد؛ مركز البحوث والدراسات؛ رقم المخطوط: 72/2</w:t>
      </w:r>
    </w:p>
    <w:p>
      <w:pPr>
        <w:pStyle w:val="BookText"/>
      </w:pPr>
      <w:r>
        <w:rPr>
          <w:rFonts w:ascii="Amiri" w:hAnsi="Amiri" w:eastAsia="Amiri" w:cs="Amiri"/>
          <w:lang w:bidi="ar-SA"/>
          <w:color w:val="111111"/>
          <w:sz w:val="28"/>
          <w:szCs w:val="28"/>
          <w:rtl/>
        </w:rPr>
        <w:t xml:space="preserve">أوّلها: البسملة، قرأت على القاضي الفقيه أبي محمّد عبد الله بن القاضي أبي الفضل عبد الرحمن بن يحيى بن إسماعيل العثماني الديباجي قرأت على الشيخ الفقيه أبي الحسن علي بن مشرف بن المسلم الأنماطي في السادس والعشرين من ذي القعدة سنة وخمسمائة قال: أخبرنا الشيخ أبو زكريا عبد الرحيم بن أحمد بن نصر البخاري بمصر</w:t>
      </w:r>
    </w:p>
    <w:p>
      <w:pPr>
        <w:pStyle w:val="BookText"/>
      </w:pPr>
      <w:r>
        <w:rPr>
          <w:rFonts w:ascii="Amiri" w:hAnsi="Amiri" w:eastAsia="Amiri" w:cs="Amiri"/>
          <w:lang w:bidi="ar-SA"/>
          <w:color w:val="111111"/>
          <w:sz w:val="28"/>
          <w:szCs w:val="28"/>
          <w:rtl/>
        </w:rPr>
        <w:t xml:space="preserve">رحمه الله ،اجازة قال: سمعت أبا محمّد عبد الغني بن سعيد الأزدي قال سمعت أبا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31" w:name="pg7785_46402"/>
    <w:bookmarkEnd w:id="431"/>
    <w:p>
      <w:pPr>
        <w:pStyle w:val="BookText"/>
      </w:pPr>
      <w:r>
        <w:rPr>
          <w:rFonts w:ascii="Amiri" w:hAnsi="Amiri" w:eastAsia="Amiri" w:cs="Amiri"/>
          <w:lang w:bidi="ar-SA"/>
          <w:color w:val="111111"/>
          <w:sz w:val="28"/>
          <w:szCs w:val="28"/>
          <w:rtl/>
        </w:rPr>
        <w:t xml:space="preserve">الحسن علي بن عمر الحافظ رحمه الله يقول: سمعت أبا محمّد الحسن بن أحمد بن صالح السبيعي يقول: قدم علينا حلب الوزير أبوالفتح الفضل بن جعفر بن محمد بن ،الفرات، فتلقاه أهل البلد وكنت فيهم؛ آخرها :وهي حبيبة بنت عبيدالله جحش الذي تنصر بأرض الحبشة قال الشيخ ابو محمد عبدالغني بن سعيد: ومما اجتمع فيه أربعة رأوا رسول الله صلى الله عليه وسلم وكل واحد منهم ولد صاحبه وهم أبو عتيق محمّد بن عبد الرحمن بن أبي بكر الصديق بن أبي قحافة اخر كتاب الرباعي الحمد لله وحده وصلى الله على سيدنا محمّد وآله الطاهرين وسلم وحسبنا الله ونعم الوكيل ويتلوه</w:t>
      </w:r>
    </w:p>
    <w:p>
      <w:pPr>
        <w:pStyle w:val="BookText"/>
      </w:pPr>
      <w:r>
        <w:rPr>
          <w:rFonts w:ascii="IRNazanin" w:hAnsi="IRNazanin" w:eastAsia="IRNazanin" w:cs="IRNazanin"/>
          <w:lang w:bidi="fa-IR"/>
          <w:color w:val="111111"/>
          <w:sz w:val="28"/>
          <w:szCs w:val="28"/>
          <w:rtl/>
        </w:rPr>
        <w:t xml:space="preserve">ساعات ...</w:t>
      </w:r>
    </w:p>
    <w:p>
      <w:pPr>
        <w:pStyle w:val="BookText"/>
      </w:pPr>
      <w:r>
        <w:rPr>
          <w:rFonts w:ascii="IRNazanin" w:hAnsi="IRNazanin" w:eastAsia="IRNazanin" w:cs="IRNazanin"/>
          <w:lang w:bidi="fa-IR"/>
          <w:color w:val="111111"/>
          <w:sz w:val="28"/>
          <w:szCs w:val="28"/>
          <w:rtl/>
        </w:rPr>
        <w:t xml:space="preserve">مصدر التصوير ن:سخة مكتبة أبي عبد العزيز خليفة بن رحمة؛ ثلث ،کا :مجهول، تا :</w:t>
      </w:r>
    </w:p>
    <w:p>
      <w:pPr>
        <w:pStyle w:val="BookText"/>
      </w:pPr>
      <w:r>
        <w:rPr>
          <w:rFonts w:ascii="Amiri" w:hAnsi="Amiri" w:eastAsia="Amiri" w:cs="Amiri"/>
          <w:lang w:bidi="ar-SA"/>
          <w:color w:val="111111"/>
          <w:sz w:val="28"/>
          <w:szCs w:val="28"/>
          <w:rtl/>
        </w:rPr>
        <w:t xml:space="preserve">مجهول؛ 4 ق ، 15س [مجلة البحوث والدراسات الإسلامية: عدد 16-231]</w:t>
      </w:r>
    </w:p>
    <w:p>
      <w:pPr>
        <w:pStyle w:val="BookText"/>
      </w:pPr>
      <w:r>
        <w:rPr>
          <w:rFonts w:ascii="Amiri" w:hAnsi="Amiri" w:eastAsia="Amiri" w:cs="Amiri"/>
          <w:lang w:bidi="ar-SA"/>
          <w:color w:val="111111"/>
          <w:sz w:val="28"/>
          <w:szCs w:val="28"/>
          <w:rtl/>
        </w:rPr>
        <w:t xml:space="preserve">بغداد؛ مركز البحوث والدراسات؛ رقم المخطوط : 77/7</w:t>
      </w:r>
    </w:p>
    <w:p>
      <w:pPr>
        <w:pStyle w:val="BookText"/>
      </w:pPr>
      <w:r>
        <w:rPr>
          <w:rFonts w:ascii="Amiri" w:hAnsi="Amiri" w:eastAsia="Amiri" w:cs="Amiri"/>
          <w:lang w:bidi="ar-SA"/>
          <w:color w:val="111111"/>
          <w:sz w:val="28"/>
          <w:szCs w:val="28"/>
          <w:rtl/>
        </w:rPr>
        <w:t xml:space="preserve">مصدر التصوير: النسخة السابقة نفسها [مجلة البحوث والدراسات الإسلامية: عدد 17-209]</w:t>
      </w:r>
    </w:p>
    <w:p>
      <w:pPr>
        <w:pStyle w:val="Heading2"/>
      </w:pPr>
      <w:bookmarkStart w:id="1689" w:name="_Toc978"/>
      <w:r>
        <w:t>حديث الرسول (ص) (رسالة في )/ حديث - فارسي</w:t>
      </w:r>
      <w:bookmarkEnd w:id="1689"/>
    </w:p>
    <w:p>
      <w:pPr>
        <w:pStyle w:val="BookText"/>
      </w:pPr>
      <w:r>
        <w:rPr>
          <w:rFonts w:ascii="Amiri" w:hAnsi="Amiri" w:eastAsia="Amiri" w:cs="Amiri"/>
          <w:lang w:bidi="ar-SA"/>
          <w:color w:val="111111"/>
          <w:sz w:val="28"/>
          <w:szCs w:val="28"/>
          <w:rtl/>
        </w:rPr>
        <w:t xml:space="preserve">الإصفهاني، محمّد تقي</w:t>
      </w:r>
    </w:p>
    <w:p>
      <w:pPr>
        <w:pStyle w:val="BookText"/>
      </w:pPr>
      <w:r>
        <w:rPr>
          <w:rFonts w:ascii="Times New Roman" w:hAnsi="Times New Roman" w:eastAsia="Times New Roman" w:cs="Times New Roman"/>
          <w:lang w:val="en-US" w:bidi="en-US"/>
          <w:color w:val="111111"/>
          <w:sz w:val="28"/>
          <w:szCs w:val="28"/>
          <w:rtl/>
        </w:rPr>
        <w:t xml:space="preserve">24838.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314/2</w:t>
      </w:r>
    </w:p>
    <w:p>
      <w:pPr>
        <w:pStyle w:val="BookText"/>
      </w:pPr>
      <w:r>
        <w:rPr>
          <w:rFonts w:ascii="IRNazanin" w:hAnsi="IRNazanin" w:eastAsia="IRNazanin" w:cs="IRNazanin"/>
          <w:lang w:bidi="fa-IR"/>
          <w:color w:val="111111"/>
          <w:sz w:val="28"/>
          <w:szCs w:val="28"/>
          <w:rtl/>
        </w:rPr>
        <w:t xml:space="preserve">کا :مجهول، تا: 1300ه-؛ 76 ص 21 س، 13*21سم [معجم المخطوطات النجفية: 430]</w:t>
      </w:r>
    </w:p>
    <w:p>
      <w:pPr>
        <w:pStyle w:val="Heading2"/>
      </w:pPr>
      <w:bookmarkStart w:id="1690" w:name="_Toc979"/>
      <w:r>
        <w:t>حدیث زكريا بن يحيى النيشابوري / حديث - عربي</w:t>
      </w:r>
      <w:bookmarkEnd w:id="1690"/>
    </w:p>
    <w:p>
      <w:pPr>
        <w:pStyle w:val="BookText"/>
      </w:pPr>
      <w:r>
        <w:rPr>
          <w:rFonts w:ascii="Amiri" w:hAnsi="Amiri" w:eastAsia="Amiri" w:cs="Amiri"/>
          <w:lang w:bidi="ar-SA"/>
          <w:color w:val="111111"/>
          <w:sz w:val="28"/>
          <w:szCs w:val="28"/>
          <w:rtl/>
        </w:rPr>
        <w:t xml:space="preserve">24839 . النجف الأشرف؛ مكتبة الإمام أمير المؤمنين العامة؛ رقم المخطوط: 14</w:t>
      </w:r>
    </w:p>
    <w:p>
      <w:pPr>
        <w:pStyle w:val="BookText"/>
      </w:pPr>
      <w:r>
        <w:rPr>
          <w:rFonts w:ascii="Amiri" w:hAnsi="Amiri" w:eastAsia="Amiri" w:cs="Amiri"/>
          <w:lang w:bidi="ar-SA"/>
          <w:color w:val="111111"/>
          <w:sz w:val="28"/>
          <w:szCs w:val="28"/>
          <w:rtl/>
        </w:rPr>
        <w:t xml:space="preserve">من حديث زكريا بن يحيى النيسابوري ؛كا :مجهول، تا: مجهول [معجم المخطوطات</w:t>
      </w:r>
    </w:p>
    <w:p>
      <w:pPr>
        <w:pStyle w:val="BookText"/>
      </w:pPr>
      <w:r>
        <w:rPr>
          <w:rFonts w:ascii="Amiri" w:hAnsi="Amiri" w:eastAsia="Amiri" w:cs="Amiri"/>
          <w:lang w:bidi="ar-SA"/>
          <w:color w:val="111111"/>
          <w:sz w:val="28"/>
          <w:szCs w:val="28"/>
          <w:rtl/>
        </w:rPr>
        <w:t xml:space="preserve">النجفية 875]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32" w:name="pg7785_46405"/>
    <w:bookmarkEnd w:id="432"/>
    <w:p>
      <w:pPr>
        <w:pStyle w:val="Heading2"/>
      </w:pPr>
      <w:bookmarkStart w:id="1691" w:name="_Toc980"/>
      <w:r>
        <w:t>حديث زواج فاطمة الزهراء منظوما / شعر، تاريخ المعصومين - عربي</w:t>
      </w:r>
      <w:bookmarkEnd w:id="1691"/>
    </w:p>
    <w:p>
      <w:pPr>
        <w:pStyle w:val="BookText"/>
      </w:pPr>
      <w:r>
        <w:rPr>
          <w:rFonts w:ascii="IRNazanin" w:hAnsi="IRNazanin" w:eastAsia="IRNazanin" w:cs="IRNazanin"/>
          <w:lang w:bidi="fa-IR"/>
          <w:color w:val="111111"/>
          <w:sz w:val="28"/>
          <w:szCs w:val="28"/>
          <w:rtl/>
        </w:rPr>
        <w:t xml:space="preserve">24840 . النجف الأشرف؛ حسینیه شوشتریها؛ رقم المخطوط : 432/2</w:t>
      </w:r>
    </w:p>
    <w:p>
      <w:pPr>
        <w:pStyle w:val="BookText"/>
      </w:pPr>
      <w:r>
        <w:rPr>
          <w:rFonts w:ascii="Amiri" w:hAnsi="Amiri" w:eastAsia="Amiri" w:cs="Amiri"/>
          <w:lang w:bidi="ar-SA"/>
          <w:color w:val="111111"/>
          <w:sz w:val="28"/>
          <w:szCs w:val="28"/>
          <w:rtl/>
        </w:rPr>
        <w:t xml:space="preserve">أوّلها: الحمد لله الذي انشا الامم - ووحد الخلق جميعا من عدم</w:t>
      </w:r>
    </w:p>
    <w:p>
      <w:pPr>
        <w:pStyle w:val="BookText"/>
      </w:pPr>
      <w:r>
        <w:rPr>
          <w:rFonts w:ascii="IRNazanin" w:hAnsi="IRNazanin" w:eastAsia="IRNazanin" w:cs="IRNazanin"/>
          <w:lang w:bidi="fa-IR"/>
          <w:color w:val="111111"/>
          <w:sz w:val="28"/>
          <w:szCs w:val="28"/>
          <w:rtl/>
        </w:rPr>
        <w:t xml:space="preserve">کا :مجهول ،تا: مجهول[ نشریه 11-862]</w:t>
      </w:r>
    </w:p>
    <w:p>
      <w:pPr>
        <w:pStyle w:val="BookText"/>
      </w:pPr>
      <w:r>
        <w:rPr>
          <w:rFonts w:ascii="Amiri" w:hAnsi="Amiri" w:eastAsia="Amiri" w:cs="Amiri"/>
          <w:lang w:bidi="ar-SA"/>
          <w:color w:val="111111"/>
          <w:sz w:val="28"/>
          <w:szCs w:val="28"/>
          <w:rtl/>
        </w:rPr>
        <w:t xml:space="preserve">حديث السحابة - حديث الغمامة</w:t>
      </w:r>
    </w:p>
    <w:p>
      <w:pPr>
        <w:pStyle w:val="Heading2"/>
      </w:pPr>
      <w:bookmarkStart w:id="1692" w:name="_Toc981"/>
      <w:r>
        <w:t>حديث شريف من الحكمة والوصايا / حديث - عربي</w:t>
      </w:r>
      <w:bookmarkEnd w:id="1692"/>
    </w:p>
    <w:p>
      <w:pPr>
        <w:pStyle w:val="BookText"/>
      </w:pPr>
      <w:r>
        <w:rPr>
          <w:rFonts w:ascii="Times New Roman" w:hAnsi="Times New Roman" w:eastAsia="Times New Roman" w:cs="Times New Roman"/>
          <w:lang w:val="en-US" w:bidi="en-US"/>
          <w:color w:val="111111"/>
          <w:sz w:val="28"/>
          <w:szCs w:val="28"/>
          <w:rtl/>
        </w:rPr>
        <w:t xml:space="preserve">24841.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176/8</w:t>
      </w:r>
    </w:p>
    <w:p>
      <w:pPr>
        <w:pStyle w:val="BookText"/>
      </w:pPr>
      <w:r>
        <w:rPr>
          <w:rFonts w:ascii="IRNazanin" w:hAnsi="IRNazanin" w:eastAsia="IRNazanin" w:cs="IRNazanin"/>
          <w:lang w:bidi="fa-IR"/>
          <w:color w:val="111111"/>
          <w:sz w:val="28"/>
          <w:szCs w:val="28"/>
          <w:rtl/>
        </w:rPr>
        <w:t xml:space="preserve">کا :مجهول، تا :حدود 1000ه- 2 ق (11الف - 12 الف)، 13*20/5سم [ف: 106]</w:t>
      </w:r>
    </w:p>
    <w:p>
      <w:pPr>
        <w:pStyle w:val="Heading2"/>
      </w:pPr>
      <w:bookmarkStart w:id="1693" w:name="_Toc982"/>
      <w:r>
        <w:t>حدیث عالم / حديث - فارسي</w:t>
      </w:r>
      <w:bookmarkEnd w:id="1693"/>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24842 . النجف الأشرف؛ مؤسسة كاشف الغطاء العامة؛ رقم المخطوط: 2334</w:t>
      </w:r>
    </w:p>
    <w:p>
      <w:pPr>
        <w:pStyle w:val="BookText"/>
      </w:pPr>
      <w:r>
        <w:rPr>
          <w:rFonts w:ascii="Amiri" w:hAnsi="Amiri" w:eastAsia="Amiri" w:cs="Amiri"/>
          <w:lang w:bidi="ar-SA"/>
          <w:color w:val="111111"/>
          <w:sz w:val="28"/>
          <w:szCs w:val="28"/>
          <w:rtl/>
        </w:rPr>
        <w:t xml:space="preserve">كا: أحمد علي بن كليم ،تا: 1247 ه- 165 ص [ف: 1-141]</w:t>
      </w:r>
    </w:p>
    <w:p>
      <w:pPr>
        <w:pStyle w:val="Heading2"/>
      </w:pPr>
      <w:bookmarkStart w:id="1694" w:name="_Toc983"/>
      <w:r>
        <w:t>حديث عن معنى «العنم» من كتاب علي بن عيسى [الربعي] عن المتنبي</w:t>
      </w:r>
      <w:bookmarkEnd w:id="1694"/>
    </w:p>
    <w:p>
      <w:pPr>
        <w:pStyle w:val="BookText"/>
      </w:pPr>
      <w:r>
        <w:rPr>
          <w:rFonts w:ascii="Amiri" w:hAnsi="Amiri" w:eastAsia="Amiri" w:cs="Amiri"/>
          <w:lang w:bidi="ar-SA"/>
          <w:color w:val="111111"/>
          <w:sz w:val="28"/>
          <w:szCs w:val="28"/>
          <w:rtl/>
        </w:rPr>
        <w:t xml:space="preserve">/ حديث - عربي</w:t>
      </w:r>
    </w:p>
    <w:p>
      <w:pPr>
        <w:pStyle w:val="BookText"/>
      </w:pPr>
      <w:r>
        <w:rPr>
          <w:rFonts w:ascii="Amiri" w:hAnsi="Amiri" w:eastAsia="Amiri" w:cs="Amiri"/>
          <w:lang w:bidi="ar-SA"/>
          <w:color w:val="111111"/>
          <w:sz w:val="28"/>
          <w:szCs w:val="28"/>
          <w:rtl/>
        </w:rPr>
        <w:t xml:space="preserve">الربعي علي بن عيسى (328 - 420 ه- )</w:t>
      </w:r>
    </w:p>
    <w:p>
      <w:pPr>
        <w:pStyle w:val="BookText"/>
      </w:pPr>
      <w:r>
        <w:rPr>
          <w:rFonts w:ascii="Amiri" w:hAnsi="Amiri" w:eastAsia="Amiri" w:cs="Amiri"/>
          <w:lang w:bidi="ar-SA"/>
          <w:color w:val="111111"/>
          <w:sz w:val="28"/>
          <w:szCs w:val="28"/>
          <w:rtl/>
        </w:rPr>
        <w:t xml:space="preserve">24843 .بغداد ؛ المجمع العلمي العراقي؛ رقم المخطوط : 10/3مجاميع</w:t>
      </w:r>
    </w:p>
    <w:p>
      <w:pPr>
        <w:pStyle w:val="BookText"/>
      </w:pPr>
      <w:r>
        <w:rPr>
          <w:rFonts w:ascii="Amiri" w:hAnsi="Amiri" w:eastAsia="Amiri" w:cs="Amiri"/>
          <w:lang w:bidi="ar-SA"/>
          <w:color w:val="111111"/>
          <w:sz w:val="28"/>
          <w:szCs w:val="28"/>
          <w:rtl/>
        </w:rPr>
        <w:t xml:space="preserve">أوّلها :ذكر علي بن عيسى في كتابه على المتنبي عن الأصمعي قال العنم شيء بالحجاز يلتف على الشجر وهو أبيض يغشاه حمرة كأنه أطراف الأصابع؛ آخرها: وقول النابغة: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33" w:name="pg7785_46408"/>
    <w:bookmarkEnd w:id="433"/>
    <w:p>
      <w:pPr>
        <w:pStyle w:val="BookText"/>
      </w:pPr>
      <w:r>
        <w:rPr>
          <w:rFonts w:ascii="Amiri" w:hAnsi="Amiri" w:eastAsia="Amiri" w:cs="Amiri"/>
          <w:lang w:bidi="ar-SA"/>
          <w:color w:val="111111"/>
          <w:sz w:val="28"/>
          <w:szCs w:val="28"/>
          <w:rtl/>
        </w:rPr>
        <w:t xml:space="preserve">عنم على أغصانه لم تعقد قريب منه والحمد لله رب العالمين والصلاة والسلام على سيدنا محمّد النبي وآله الطيبين الطاهرين.</w:t>
      </w:r>
    </w:p>
    <w:p>
      <w:pPr>
        <w:pStyle w:val="BookText"/>
      </w:pPr>
      <w:r>
        <w:rPr>
          <w:rFonts w:ascii="Amiri" w:hAnsi="Amiri" w:eastAsia="Amiri" w:cs="Amiri"/>
          <w:lang w:bidi="ar-SA"/>
          <w:color w:val="111111"/>
          <w:sz w:val="28"/>
          <w:szCs w:val="28"/>
          <w:rtl/>
        </w:rPr>
        <w:t xml:space="preserve">مصدر التصوير :نسخة خطية بدار الكتب المصرية 166 مجاميع؛</w:t>
      </w:r>
    </w:p>
    <w:p>
      <w:pPr>
        <w:pStyle w:val="BookText"/>
      </w:pPr>
      <w:r>
        <w:rPr>
          <w:rFonts w:ascii="IRNazanin" w:hAnsi="IRNazanin" w:eastAsia="IRNazanin" w:cs="IRNazanin"/>
          <w:lang w:bidi="fa-IR"/>
          <w:color w:val="111111"/>
          <w:sz w:val="28"/>
          <w:szCs w:val="28"/>
          <w:rtl/>
        </w:rPr>
        <w:t xml:space="preserve">نسخ ،کا :مجهول ،تا :مجهول؛ 1 ق (22 الف 22 ب) [ف: 3-273]</w:t>
      </w:r>
    </w:p>
    <w:p>
      <w:pPr>
        <w:pStyle w:val="Heading2"/>
      </w:pPr>
      <w:bookmarkStart w:id="1695" w:name="_Toc984"/>
      <w:r>
        <w:t>حديث الغطريفي / حديث - عربي الغطريفي، محمّد بن أحمد ( - 377 ه- )</w:t>
      </w:r>
      <w:bookmarkEnd w:id="1695"/>
    </w:p>
    <w:p>
      <w:pPr>
        <w:pStyle w:val="BookText"/>
      </w:pPr>
      <w:r>
        <w:rPr>
          <w:rFonts w:ascii="Amiri" w:hAnsi="Amiri" w:eastAsia="Amiri" w:cs="Amiri"/>
          <w:lang w:bidi="ar-SA"/>
          <w:color w:val="111111"/>
          <w:sz w:val="28"/>
          <w:szCs w:val="28"/>
          <w:rtl/>
        </w:rPr>
        <w:t xml:space="preserve">24844 . النجف الأشرف؛ مكتبة آية الله الحكيم العامة؛ رقم المخطوط : 445/4 مصورة</w:t>
      </w:r>
    </w:p>
    <w:p>
      <w:pPr>
        <w:pStyle w:val="BookText"/>
      </w:pPr>
      <w:r>
        <w:rPr>
          <w:rFonts w:ascii="Amiri" w:hAnsi="Amiri" w:eastAsia="Amiri" w:cs="Amiri"/>
          <w:lang w:bidi="ar-SA"/>
          <w:color w:val="111111"/>
          <w:sz w:val="28"/>
          <w:szCs w:val="28"/>
          <w:rtl/>
        </w:rPr>
        <w:t xml:space="preserve">أوّلها: البسملة، حدثنا خالي القاضي المنتخب أبو المعالي محمّد بن يحيى بن علي القرشي ...قال حدثنا الشيخ أبو أحمد محمّد بن أحمد بن الغطريف الغطريفي بجرجان سنة إحدى وسبعين وثلاثمائة؛ آخرها :قال النبي (ص) أكثر والصلوة على فأنه من صلى على صلاة صلى الله عليه عشرا. تم الجزء والحمد لله على عونه أولا وآخرا</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13؛ کا: مجهول ،تا :قید السماع 509 ه- 15 ص [ (مصورات) - ف: 2-147]</w:t>
      </w:r>
    </w:p>
    <w:p>
      <w:pPr>
        <w:pStyle w:val="Heading2"/>
      </w:pPr>
      <w:bookmarkStart w:id="1696" w:name="_Toc985"/>
      <w:r>
        <w:t>حديث الغمامة = حديث البساط حديث السحابة / حديث - عربي</w:t>
      </w:r>
      <w:bookmarkEnd w:id="1696"/>
    </w:p>
    <w:p>
      <w:pPr>
        <w:pStyle w:val="BookText"/>
      </w:pPr>
      <w:r>
        <w:rPr>
          <w:rFonts w:ascii="Amiri" w:hAnsi="Amiri" w:eastAsia="Amiri" w:cs="Amiri"/>
          <w:lang w:bidi="ar-SA"/>
          <w:color w:val="111111"/>
          <w:sz w:val="28"/>
          <w:szCs w:val="28"/>
          <w:rtl/>
        </w:rPr>
        <w:t xml:space="preserve">سلمان الفارسي ( - 36 ه-)</w:t>
      </w:r>
    </w:p>
    <w:p>
      <w:pPr>
        <w:pStyle w:val="BookText"/>
      </w:pPr>
      <w:r>
        <w:rPr>
          <w:rFonts w:ascii="Amiri" w:hAnsi="Amiri" w:eastAsia="Amiri" w:cs="Amiri"/>
          <w:lang w:bidi="ar-SA"/>
          <w:color w:val="111111"/>
          <w:sz w:val="28"/>
          <w:szCs w:val="28"/>
          <w:rtl/>
        </w:rPr>
        <w:t xml:space="preserve">24845 . النجف الأشرف؛ مكتبة السيّد محمّد صادق بحر العلوم؛ رقم المخطوط : 15/2</w:t>
      </w:r>
    </w:p>
    <w:p>
      <w:pPr>
        <w:pStyle w:val="BookText"/>
      </w:pPr>
      <w:r>
        <w:rPr>
          <w:rFonts w:ascii="Amiri" w:hAnsi="Amiri" w:eastAsia="Amiri" w:cs="Amiri"/>
          <w:lang w:bidi="ar-SA"/>
          <w:color w:val="111111"/>
          <w:sz w:val="28"/>
          <w:szCs w:val="28"/>
          <w:rtl/>
        </w:rPr>
        <w:t xml:space="preserve">أوّلها :حديث الغمامة فيه كمال الولاية والكرامة وعلى منكريها لعنة الله والملائكة والناس إلى يوم القيامة. خبر من خزانة مولانا مفترض الطاعة على الخلق أجمعين أمير المؤمنين؛ آخرها :وضاعف عليهم العذاب الأليم وجعلنا ممن لا ... تم هذا الحديث الشريف .</w:t>
      </w:r>
    </w:p>
    <w:p>
      <w:pPr>
        <w:pStyle w:val="BookText"/>
      </w:pPr>
      <w:r>
        <w:rPr>
          <w:rFonts w:ascii="IRNazanin" w:hAnsi="IRNazanin" w:eastAsia="IRNazanin" w:cs="IRNazanin"/>
          <w:lang w:bidi="fa-IR"/>
          <w:color w:val="111111"/>
          <w:sz w:val="28"/>
          <w:szCs w:val="28"/>
          <w:rtl/>
        </w:rPr>
        <w:t xml:space="preserve">کا :مجهول ،تا :مجهول؛ 2 ق 25 س، 21*30سم [ف: 52]</w:t>
      </w:r>
    </w:p>
    <w:p>
      <w:pPr>
        <w:pStyle w:val="BookText"/>
      </w:pPr>
      <w:r>
        <w:rPr>
          <w:rFonts w:ascii="IRNazanin" w:hAnsi="IRNazanin" w:eastAsia="IRNazanin" w:cs="IRNazanin"/>
          <w:lang w:bidi="fa-IR"/>
          <w:color w:val="111111"/>
          <w:sz w:val="28"/>
          <w:szCs w:val="28"/>
          <w:rtl/>
        </w:rPr>
        <w:t xml:space="preserve">حدیث فرائض - أصول الدين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34" w:name="pg7785_46411"/>
    <w:bookmarkEnd w:id="434"/>
    <w:p>
      <w:pPr>
        <w:pStyle w:val="Heading2"/>
      </w:pPr>
      <w:bookmarkStart w:id="1697" w:name="_Toc986"/>
      <w:r>
        <w:t>الحديث في الإمامة / كلام وعقائد، حديث - عربي</w:t>
      </w:r>
      <w:bookmarkEnd w:id="1697"/>
    </w:p>
    <w:p>
      <w:pPr>
        <w:pStyle w:val="BookText"/>
      </w:pPr>
      <w:r>
        <w:rPr>
          <w:rFonts w:ascii="Amiri" w:hAnsi="Amiri" w:eastAsia="Amiri" w:cs="Amiri"/>
          <w:lang w:bidi="ar-SA"/>
          <w:color w:val="111111"/>
          <w:sz w:val="28"/>
          <w:szCs w:val="28"/>
          <w:rtl/>
        </w:rPr>
        <w:t xml:space="preserve">24846 . كربلاء ؛ الروضة الحسينية (مكتبة)؛ رقم المخطوط : 326م</w:t>
      </w:r>
    </w:p>
    <w:p>
      <w:pPr>
        <w:pStyle w:val="BookText"/>
      </w:pPr>
      <w:r>
        <w:rPr>
          <w:rFonts w:ascii="Amiri" w:hAnsi="Amiri" w:eastAsia="Amiri" w:cs="Amiri"/>
          <w:lang w:bidi="ar-SA"/>
          <w:color w:val="111111"/>
          <w:sz w:val="28"/>
          <w:szCs w:val="28"/>
          <w:rtl/>
        </w:rPr>
        <w:t xml:space="preserve">أوّلها: الحديث من أربعة ليس لهم خامس ...</w:t>
      </w:r>
    </w:p>
    <w:p>
      <w:pPr>
        <w:pStyle w:val="BookText"/>
      </w:pPr>
      <w:r>
        <w:rPr>
          <w:rFonts w:ascii="IRNazanin" w:hAnsi="IRNazanin" w:eastAsia="IRNazanin" w:cs="IRNazanin"/>
          <w:lang w:bidi="fa-IR"/>
          <w:color w:val="111111"/>
          <w:sz w:val="28"/>
          <w:szCs w:val="28"/>
          <w:rtl/>
        </w:rPr>
        <w:t xml:space="preserve">نسخ ،کا: مجهول ،تا :مجهول ؛ناقصة :الأول؛ 514 ص 19س، 2013سم [مخطوطات</w:t>
      </w:r>
    </w:p>
    <w:p>
      <w:pPr>
        <w:pStyle w:val="BookText"/>
      </w:pPr>
      <w:r>
        <w:rPr>
          <w:rFonts w:ascii="Amiri" w:hAnsi="Amiri" w:eastAsia="Amiri" w:cs="Amiri"/>
          <w:lang w:bidi="ar-SA"/>
          <w:color w:val="111111"/>
          <w:sz w:val="28"/>
          <w:szCs w:val="28"/>
          <w:rtl/>
        </w:rPr>
        <w:t xml:space="preserve">كربلاء: 4-142]</w:t>
      </w:r>
    </w:p>
    <w:p>
      <w:pPr>
        <w:pStyle w:val="Heading2"/>
      </w:pPr>
      <w:bookmarkStart w:id="1698" w:name="_Toc987"/>
      <w:r>
        <w:t>حديث في أنواع النوم / حديث - عربي</w:t>
      </w:r>
      <w:bookmarkEnd w:id="1698"/>
    </w:p>
    <w:p>
      <w:pPr>
        <w:pStyle w:val="BookText"/>
      </w:pPr>
      <w:r>
        <w:rPr>
          <w:rFonts w:ascii="Times New Roman" w:hAnsi="Times New Roman" w:eastAsia="Times New Roman" w:cs="Times New Roman"/>
          <w:lang w:val="en-US" w:bidi="en-US"/>
          <w:color w:val="111111"/>
          <w:sz w:val="28"/>
          <w:szCs w:val="28"/>
          <w:rtl/>
        </w:rPr>
        <w:t xml:space="preserve">24847.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Amiri" w:hAnsi="Amiri" w:eastAsia="Amiri" w:cs="Amiri"/>
          <w:lang w:bidi="ar-SA"/>
          <w:color w:val="111111"/>
          <w:sz w:val="28"/>
          <w:szCs w:val="28"/>
          <w:rtl/>
        </w:rPr>
        <w:t xml:space="preserve">كا :علي بن علي بن عبد الله البحراني ،تا: 1291ه- [معجم المخطوطات النجفية: 306]</w:t>
      </w:r>
    </w:p>
    <w:p>
      <w:pPr>
        <w:pStyle w:val="Heading2"/>
      </w:pPr>
      <w:bookmarkStart w:id="1699" w:name="_Toc988"/>
      <w:r>
        <w:t>حديث في حق الروافض / حديث - عربي</w:t>
      </w:r>
      <w:bookmarkEnd w:id="1699"/>
    </w:p>
    <w:p>
      <w:pPr>
        <w:pStyle w:val="BookText"/>
      </w:pPr>
      <w:r>
        <w:rPr>
          <w:rFonts w:ascii="Amiri" w:hAnsi="Amiri" w:eastAsia="Amiri" w:cs="Amiri"/>
          <w:lang w:bidi="ar-SA"/>
          <w:color w:val="111111"/>
          <w:sz w:val="28"/>
          <w:szCs w:val="28"/>
          <w:rtl/>
        </w:rPr>
        <w:t xml:space="preserve">24848 .بغداد؛ مكتبة الأوقاف العامة؛ رقم المخطوط: 22805/13</w:t>
      </w:r>
    </w:p>
    <w:p>
      <w:pPr>
        <w:pStyle w:val="BookText"/>
      </w:pPr>
      <w:r>
        <w:rPr>
          <w:rFonts w:ascii="Amiri" w:hAnsi="Amiri" w:eastAsia="Amiri" w:cs="Amiri"/>
          <w:lang w:bidi="ar-SA"/>
          <w:color w:val="111111"/>
          <w:sz w:val="28"/>
          <w:szCs w:val="28"/>
          <w:rtl/>
        </w:rPr>
        <w:t xml:space="preserve">أوّلها :اخبرنا الشيخ الزاهد العالم ابو الفتح عبد الله بن محمود بن أحمد بن علي بن</w:t>
      </w:r>
    </w:p>
    <w:p>
      <w:pPr>
        <w:pStyle w:val="BookText"/>
      </w:pPr>
      <w:r>
        <w:rPr>
          <w:rFonts w:ascii="Amiri" w:hAnsi="Amiri" w:eastAsia="Amiri" w:cs="Amiri"/>
          <w:lang w:bidi="ar-SA"/>
          <w:color w:val="111111"/>
          <w:sz w:val="28"/>
          <w:szCs w:val="28"/>
          <w:rtl/>
        </w:rPr>
        <w:t xml:space="preserve">أحمد المحمودي السلامي ...</w:t>
      </w:r>
    </w:p>
    <w:p>
      <w:pPr>
        <w:pStyle w:val="BookText"/>
      </w:pPr>
      <w:r>
        <w:rPr>
          <w:rFonts w:ascii="IRNazanin" w:hAnsi="IRNazanin" w:eastAsia="IRNazanin" w:cs="IRNazanin"/>
          <w:lang w:bidi="fa-IR"/>
          <w:color w:val="111111"/>
          <w:sz w:val="28"/>
          <w:szCs w:val="28"/>
          <w:rtl/>
        </w:rPr>
        <w:t xml:space="preserve">کا :مجهول ،تا: مجهول؛ 2 ق 1521سم [ف: 1-238]</w:t>
      </w:r>
    </w:p>
    <w:p>
      <w:pPr>
        <w:pStyle w:val="Heading2"/>
      </w:pPr>
      <w:bookmarkStart w:id="1700" w:name="_Toc989"/>
      <w:r>
        <w:t>حديث في زينة الدنيا / حديث - عربي</w:t>
      </w:r>
      <w:bookmarkEnd w:id="1700"/>
    </w:p>
    <w:p>
      <w:pPr>
        <w:pStyle w:val="BookText"/>
      </w:pPr>
      <w:r>
        <w:rPr>
          <w:rFonts w:ascii="Times New Roman" w:hAnsi="Times New Roman" w:eastAsia="Times New Roman" w:cs="Times New Roman"/>
          <w:lang w:val="en-US" w:bidi="en-US"/>
          <w:color w:val="111111"/>
          <w:sz w:val="28"/>
          <w:szCs w:val="28"/>
          <w:rtl/>
        </w:rPr>
        <w:t xml:space="preserve">24849.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306]</w:t>
      </w:r>
    </w:p>
    <w:p>
      <w:pPr>
        <w:pStyle w:val="Heading2"/>
      </w:pPr>
      <w:bookmarkStart w:id="1701" w:name="_Toc990"/>
      <w:r>
        <w:t>حديث في صلاة جعفر الطيار / حديث - عربي</w:t>
      </w:r>
      <w:bookmarkEnd w:id="1701"/>
    </w:p>
    <w:p>
      <w:pPr>
        <w:pStyle w:val="BookText"/>
      </w:pPr>
      <w:r>
        <w:rPr>
          <w:rFonts w:ascii="Amiri" w:hAnsi="Amiri" w:eastAsia="Amiri" w:cs="Amiri"/>
          <w:lang w:bidi="ar-SA"/>
          <w:color w:val="111111"/>
          <w:sz w:val="28"/>
          <w:szCs w:val="28"/>
          <w:rtl/>
        </w:rPr>
        <w:t xml:space="preserve">24850 . النجف الأشرف؛ مكتبة الإمام أمير المؤمنين العامة؛ رقم المخطوط: 0</w:t>
      </w:r>
    </w:p>
    <w:p>
      <w:pPr>
        <w:pStyle w:val="BookText"/>
      </w:pPr>
      <w:r>
        <w:rPr>
          <w:rFonts w:ascii="Amiri" w:hAnsi="Amiri" w:eastAsia="Amiri" w:cs="Amiri"/>
          <w:lang w:bidi="ar-SA"/>
          <w:color w:val="111111"/>
          <w:sz w:val="28"/>
          <w:szCs w:val="28"/>
          <w:rtl/>
        </w:rPr>
        <w:t xml:space="preserve">كا :عبد الكريم ،تا: 976ه- [ معجم المخطوطات النجفية: 306]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35" w:name="pg7785_46414"/>
    <w:bookmarkEnd w:id="435"/>
    <w:p>
      <w:pPr>
        <w:pStyle w:val="Heading2"/>
      </w:pPr>
      <w:bookmarkStart w:id="1702" w:name="_Toc991"/>
      <w:r>
        <w:t>حديث في العقل والجهل / حديث - عربي</w:t>
      </w:r>
      <w:bookmarkEnd w:id="1702"/>
    </w:p>
    <w:p>
      <w:pPr>
        <w:pStyle w:val="BookText"/>
      </w:pPr>
      <w:r>
        <w:rPr>
          <w:rFonts w:ascii="Times New Roman" w:hAnsi="Times New Roman" w:eastAsia="Times New Roman" w:cs="Times New Roman"/>
          <w:lang w:val="en-US" w:bidi="en-US"/>
          <w:color w:val="111111"/>
          <w:sz w:val="28"/>
          <w:szCs w:val="28"/>
          <w:rtl/>
        </w:rPr>
        <w:t xml:space="preserve">24851.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306]</w:t>
      </w:r>
    </w:p>
    <w:p>
      <w:pPr>
        <w:pStyle w:val="Heading2"/>
      </w:pPr>
      <w:bookmarkStart w:id="1703" w:name="_Toc992"/>
      <w:r>
        <w:t>الحديث في معرفة الرجال / تراجم - عربي</w:t>
      </w:r>
      <w:bookmarkEnd w:id="1703"/>
    </w:p>
    <w:p>
      <w:pPr>
        <w:pStyle w:val="BookText"/>
      </w:pPr>
      <w:r>
        <w:rPr>
          <w:rFonts w:ascii="IRNazanin" w:hAnsi="IRNazanin" w:eastAsia="IRNazanin" w:cs="IRNazanin"/>
          <w:lang w:bidi="fa-IR"/>
          <w:color w:val="111111"/>
          <w:sz w:val="28"/>
          <w:szCs w:val="28"/>
          <w:rtl/>
        </w:rPr>
        <w:t xml:space="preserve">ابن حنبل أحمد بن محمّد( 164 - 241ه-)</w:t>
      </w:r>
    </w:p>
    <w:p>
      <w:pPr>
        <w:pStyle w:val="BookText"/>
      </w:pPr>
      <w:r>
        <w:rPr>
          <w:rFonts w:ascii="Times New Roman" w:hAnsi="Times New Roman" w:eastAsia="Times New Roman" w:cs="Times New Roman"/>
          <w:lang w:val="en-US" w:bidi="en-US"/>
          <w:color w:val="111111"/>
          <w:sz w:val="28"/>
          <w:szCs w:val="28"/>
          <w:rtl/>
        </w:rPr>
        <w:t xml:space="preserve">24852.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590]</w:t>
      </w:r>
    </w:p>
    <w:p>
      <w:pPr>
        <w:pStyle w:val="Heading2"/>
      </w:pPr>
      <w:bookmarkStart w:id="1704" w:name="_Toc993"/>
      <w:r>
        <w:t>حديث في الهداية / حديث - عربي</w:t>
      </w:r>
      <w:bookmarkEnd w:id="1704"/>
    </w:p>
    <w:p>
      <w:pPr>
        <w:pStyle w:val="BookText"/>
      </w:pPr>
      <w:r>
        <w:rPr>
          <w:rFonts w:ascii="Amiri" w:hAnsi="Amiri" w:eastAsia="Amiri" w:cs="Amiri"/>
          <w:lang w:bidi="ar-SA"/>
          <w:color w:val="111111"/>
          <w:sz w:val="28"/>
          <w:szCs w:val="28"/>
          <w:rtl/>
        </w:rPr>
        <w:t xml:space="preserve">24853 . النجف الأشرف؛ مكتبة الإمام أمير المؤمنين العامة؛ رقم المخطوط: 0</w:t>
      </w:r>
    </w:p>
    <w:p>
      <w:pPr>
        <w:pStyle w:val="BookText"/>
      </w:pPr>
      <w:r>
        <w:rPr>
          <w:rFonts w:ascii="IRNazanin" w:hAnsi="IRNazanin" w:eastAsia="IRNazanin" w:cs="IRNazanin"/>
          <w:lang w:bidi="fa-IR"/>
          <w:color w:val="111111"/>
          <w:sz w:val="28"/>
          <w:szCs w:val="28"/>
          <w:rtl/>
        </w:rPr>
        <w:t xml:space="preserve">كا :عبد الکریم ،تا :مجهول [معجم المخطوطات النجفية: 306]</w:t>
      </w:r>
    </w:p>
    <w:p>
      <w:pPr>
        <w:pStyle w:val="BookText"/>
      </w:pPr>
      <w:r>
        <w:rPr>
          <w:rFonts w:ascii="IRNazanin" w:hAnsi="IRNazanin" w:eastAsia="IRNazanin" w:cs="IRNazanin"/>
          <w:lang w:bidi="fa-IR"/>
          <w:color w:val="111111"/>
          <w:sz w:val="28"/>
          <w:szCs w:val="28"/>
          <w:rtl/>
        </w:rPr>
        <w:t xml:space="preserve">حديث قبض روح ترجمه دو حدیث - جنت ونار</w:t>
      </w:r>
    </w:p>
    <w:p>
      <w:pPr>
        <w:pStyle w:val="BookText"/>
      </w:pPr>
      <w:r>
        <w:rPr>
          <w:rFonts w:ascii="IRNazanin" w:hAnsi="IRNazanin" w:eastAsia="IRNazanin" w:cs="IRNazanin"/>
          <w:lang w:bidi="fa-IR"/>
          <w:color w:val="111111"/>
          <w:sz w:val="28"/>
          <w:szCs w:val="28"/>
          <w:rtl/>
        </w:rPr>
        <w:t xml:space="preserve">حديث قدسي - ترجمه چهل سوره از تورات</w:t>
      </w:r>
    </w:p>
    <w:p>
      <w:pPr>
        <w:pStyle w:val="BookText"/>
      </w:pPr>
      <w:r>
        <w:rPr>
          <w:rFonts w:ascii="Amiri" w:hAnsi="Amiri" w:eastAsia="Amiri" w:cs="Amiri"/>
          <w:lang w:bidi="ar-SA"/>
          <w:color w:val="111111"/>
          <w:sz w:val="28"/>
          <w:szCs w:val="28"/>
          <w:rtl/>
        </w:rPr>
        <w:t xml:space="preserve">الحديث القدسي - الاحاديث القدسية</w:t>
      </w:r>
    </w:p>
    <w:p>
      <w:pPr>
        <w:pStyle w:val="Heading2"/>
      </w:pPr>
      <w:bookmarkStart w:id="1705" w:name="_Toc994"/>
      <w:r>
        <w:t>حديث قدسي / أخلاق - عربي</w:t>
      </w:r>
      <w:bookmarkEnd w:id="1705"/>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24854.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4012</w:t>
      </w:r>
    </w:p>
    <w:p>
      <w:pPr>
        <w:pStyle w:val="BookText"/>
      </w:pPr>
      <w:r>
        <w:rPr>
          <w:rFonts w:ascii="IRNazanin" w:hAnsi="IRNazanin" w:eastAsia="IRNazanin" w:cs="IRNazanin"/>
          <w:lang w:bidi="fa-IR"/>
          <w:color w:val="111111"/>
          <w:sz w:val="28"/>
          <w:szCs w:val="28"/>
          <w:rtl/>
        </w:rPr>
        <w:t xml:space="preserve">کا :مجهول ،تا :مجهول؛ 20 ص [ف: 1-141]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36" w:name="pg7785_46417"/>
    <w:bookmarkEnd w:id="436"/>
    <w:p>
      <w:pPr>
        <w:pStyle w:val="Heading2"/>
      </w:pPr>
      <w:bookmarkStart w:id="1706" w:name="_Toc995"/>
      <w:r>
        <w:t>حديث قدسي = چهل سوره تورات / حدیث -</w:t>
      </w:r>
      <w:bookmarkEnd w:id="1706"/>
    </w:p>
    <w:p>
      <w:pPr>
        <w:pStyle w:val="BookText"/>
      </w:pPr>
      <w:r>
        <w:rPr>
          <w:rFonts w:ascii="Times New Roman" w:hAnsi="Times New Roman" w:eastAsia="Times New Roman" w:cs="Times New Roman"/>
          <w:lang w:val="en-US" w:bidi="en-US"/>
          <w:color w:val="111111"/>
          <w:sz w:val="28"/>
          <w:szCs w:val="28"/>
          <w:rtl/>
        </w:rPr>
        <w:t xml:space="preserve">24855.</w:t>
      </w:r>
    </w:p>
    <w:p>
      <w:pPr>
        <w:pStyle w:val="BookText"/>
      </w:pPr>
      <w:r>
        <w:rPr>
          <w:rFonts w:ascii="Amiri" w:hAnsi="Amiri" w:eastAsia="Amiri" w:cs="Amiri"/>
          <w:lang w:bidi="ar-SA"/>
          <w:color w:val="111111"/>
          <w:sz w:val="28"/>
          <w:szCs w:val="28"/>
          <w:rtl/>
        </w:rPr>
        <w:t xml:space="preserve">النجف الأشرف؛ حسينيه شوشتريها رقم المخطوط: 76/2</w:t>
      </w:r>
    </w:p>
    <w:p>
      <w:pPr>
        <w:pStyle w:val="BookText"/>
      </w:pPr>
      <w:r>
        <w:rPr>
          <w:rFonts w:ascii="IRNazanin" w:hAnsi="IRNazanin" w:eastAsia="IRNazanin" w:cs="IRNazanin"/>
          <w:lang w:bidi="fa-IR"/>
          <w:color w:val="111111"/>
          <w:sz w:val="28"/>
          <w:szCs w:val="28"/>
          <w:rtl/>
        </w:rPr>
        <w:t xml:space="preserve">نسخ، کا :سید محمّد باقر الحسيني ،تا: 1258ه- [نشریه: 11-830]</w:t>
      </w:r>
    </w:p>
    <w:p>
      <w:pPr>
        <w:pStyle w:val="Heading2"/>
      </w:pPr>
      <w:bookmarkStart w:id="1707" w:name="_Toc996"/>
      <w:r>
        <w:t>الحديث القدسي في العلم / حديث - عربي</w:t>
      </w:r>
      <w:bookmarkEnd w:id="1707"/>
    </w:p>
    <w:p>
      <w:pPr>
        <w:pStyle w:val="BookText"/>
      </w:pPr>
      <w:r>
        <w:rPr>
          <w:rFonts w:ascii="Times New Roman" w:hAnsi="Times New Roman" w:eastAsia="Times New Roman" w:cs="Times New Roman"/>
          <w:lang w:val="en-US" w:bidi="en-US"/>
          <w:color w:val="111111"/>
          <w:sz w:val="28"/>
          <w:szCs w:val="28"/>
          <w:rtl/>
        </w:rPr>
        <w:t xml:space="preserve">24856.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306]</w:t>
      </w:r>
    </w:p>
    <w:p>
      <w:pPr>
        <w:pStyle w:val="Heading2"/>
      </w:pPr>
      <w:bookmarkStart w:id="1708" w:name="_Toc997"/>
      <w:r>
        <w:t>حديث «القلتين ...» / حديث - عربي</w:t>
      </w:r>
      <w:bookmarkEnd w:id="1708"/>
    </w:p>
    <w:p>
      <w:pPr>
        <w:pStyle w:val="BookText"/>
      </w:pPr>
      <w:r>
        <w:rPr>
          <w:rFonts w:ascii="Amiri" w:hAnsi="Amiri" w:eastAsia="Amiri" w:cs="Amiri"/>
          <w:lang w:bidi="ar-SA"/>
          <w:color w:val="111111"/>
          <w:sz w:val="28"/>
          <w:szCs w:val="28"/>
          <w:rtl/>
        </w:rPr>
        <w:t xml:space="preserve">24857 .بغداد؛ مكتبة الأوقاف العامة؛ رقم المخطوط: 4767/6</w:t>
      </w:r>
    </w:p>
    <w:p>
      <w:pPr>
        <w:pStyle w:val="BookText"/>
      </w:pPr>
      <w:r>
        <w:rPr>
          <w:rFonts w:ascii="Amiri" w:hAnsi="Amiri" w:eastAsia="Amiri" w:cs="Amiri"/>
          <w:lang w:bidi="ar-SA"/>
          <w:color w:val="111111"/>
          <w:sz w:val="28"/>
          <w:szCs w:val="28"/>
          <w:rtl/>
        </w:rPr>
        <w:t xml:space="preserve">أوّلها: بسملة حديث القلتين، الأكثرون على أنه حسن يحتج به وقد أجيب عن كلام من</w:t>
      </w:r>
    </w:p>
    <w:p>
      <w:pPr>
        <w:pStyle w:val="BookText"/>
      </w:pPr>
      <w:r>
        <w:rPr>
          <w:rFonts w:ascii="Amiri" w:hAnsi="Amiri" w:eastAsia="Amiri" w:cs="Amiri"/>
          <w:lang w:bidi="ar-SA"/>
          <w:color w:val="111111"/>
          <w:sz w:val="28"/>
          <w:szCs w:val="28"/>
          <w:rtl/>
        </w:rPr>
        <w:t xml:space="preserve">طعن فيه ...</w:t>
      </w:r>
    </w:p>
    <w:p>
      <w:pPr>
        <w:pStyle w:val="BookText"/>
      </w:pPr>
      <w:r>
        <w:rPr>
          <w:rFonts w:ascii="IRNazanin" w:hAnsi="IRNazanin" w:eastAsia="IRNazanin" w:cs="IRNazanin"/>
          <w:lang w:bidi="fa-IR"/>
          <w:color w:val="111111"/>
          <w:sz w:val="28"/>
          <w:szCs w:val="28"/>
          <w:rtl/>
        </w:rPr>
        <w:t xml:space="preserve">کا: مجهول ،تا: مجهول؛ 3 ق 2030سم [ف: 1-240]</w:t>
      </w:r>
    </w:p>
    <w:p>
      <w:pPr>
        <w:pStyle w:val="Heading2"/>
      </w:pPr>
      <w:bookmarkStart w:id="1709" w:name="_Toc998"/>
      <w:r>
        <w:t>حديث الكساء / حديث - عربي</w:t>
      </w:r>
      <w:bookmarkEnd w:id="1709"/>
    </w:p>
    <w:p>
      <w:pPr>
        <w:pStyle w:val="BookText"/>
      </w:pPr>
      <w:r>
        <w:rPr>
          <w:rFonts w:ascii="Amiri" w:hAnsi="Amiri" w:eastAsia="Amiri" w:cs="Amiri"/>
          <w:lang w:bidi="ar-SA"/>
          <w:color w:val="111111"/>
          <w:sz w:val="28"/>
          <w:szCs w:val="28"/>
          <w:rtl/>
        </w:rPr>
        <w:t xml:space="preserve">فاطمة الزهراء (س) ( - 11 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:12 809 (10 نسخة)]</w:t>
      </w:r>
    </w:p>
    <w:p>
      <w:pPr>
        <w:pStyle w:val="BookText"/>
      </w:pPr>
      <w:r>
        <w:rPr>
          <w:rFonts w:ascii="Times New Roman" w:hAnsi="Times New Roman" w:eastAsia="Times New Roman" w:cs="Times New Roman"/>
          <w:lang w:val="en-US" w:bidi="en-US"/>
          <w:color w:val="111111"/>
          <w:sz w:val="28"/>
          <w:szCs w:val="28"/>
          <w:rtl/>
        </w:rPr>
        <w:t xml:space="preserve">24858.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رواية عن فاطمة الزهراء (ع)؛ کا: مجهول ،تا: 1308ه- [ معجم المخطوطات النجفية: 306]</w:t>
      </w:r>
    </w:p>
    <w:p>
      <w:pPr>
        <w:pStyle w:val="BookText"/>
      </w:pPr>
      <w:r>
        <w:rPr>
          <w:rFonts w:ascii="Amiri" w:hAnsi="Amiri" w:eastAsia="Amiri" w:cs="Amiri"/>
          <w:lang w:bidi="ar-SA"/>
          <w:color w:val="111111"/>
          <w:sz w:val="28"/>
          <w:szCs w:val="28"/>
          <w:rtl/>
        </w:rPr>
        <w:t xml:space="preserve">24859 . النجف الأشرف؛ مكتبة الإمام أمير المؤمنين العامة؛ رقم المخطوط: 19</w:t>
      </w:r>
    </w:p>
    <w:p>
      <w:pPr>
        <w:pStyle w:val="BookText"/>
      </w:pPr>
      <w:r>
        <w:rPr>
          <w:rFonts w:ascii="Amiri" w:hAnsi="Amiri" w:eastAsia="Amiri" w:cs="Amiri"/>
          <w:lang w:bidi="ar-SA"/>
          <w:color w:val="111111"/>
          <w:sz w:val="28"/>
          <w:szCs w:val="28"/>
          <w:rtl/>
        </w:rPr>
        <w:t xml:space="preserve">كا :محمّد بن باقر قاجار ،تا: 1323ه- معجم المخطوطات النجفية 306]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37" w:name="pg7785_46420"/>
    <w:bookmarkEnd w:id="437"/>
    <w:p>
      <w:pPr>
        <w:pStyle w:val="BookText"/>
      </w:pPr>
      <w:r>
        <w:rPr>
          <w:rFonts w:ascii="Times New Roman" w:hAnsi="Times New Roman" w:eastAsia="Times New Roman" w:cs="Times New Roman"/>
          <w:lang w:val="en-US" w:bidi="en-US"/>
          <w:color w:val="111111"/>
          <w:sz w:val="28"/>
          <w:szCs w:val="28"/>
          <w:rtl/>
        </w:rPr>
        <w:t xml:space="preserve">24860.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w:t>
      </w:r>
    </w:p>
    <w:p>
      <w:pPr>
        <w:pStyle w:val="BookText"/>
      </w:pPr>
      <w:r>
        <w:rPr>
          <w:rFonts w:ascii="Amiri" w:hAnsi="Amiri" w:eastAsia="Amiri" w:cs="Amiri"/>
          <w:lang w:bidi="ar-SA"/>
          <w:color w:val="111111"/>
          <w:sz w:val="28"/>
          <w:szCs w:val="28"/>
          <w:rtl/>
        </w:rPr>
        <w:t xml:space="preserve">كا :محمّد بن باقر قاجار ،تا: 1323 ه- [ معجم المخطوطات النجفية: 306]</w:t>
      </w:r>
    </w:p>
    <w:p>
      <w:pPr>
        <w:pStyle w:val="BookText"/>
      </w:pPr>
      <w:r>
        <w:rPr>
          <w:rFonts w:ascii="Times New Roman" w:hAnsi="Times New Roman" w:eastAsia="Times New Roman" w:cs="Times New Roman"/>
          <w:lang w:val="en-US" w:bidi="en-US"/>
          <w:color w:val="111111"/>
          <w:sz w:val="28"/>
          <w:szCs w:val="28"/>
          <w:rtl/>
        </w:rPr>
        <w:t xml:space="preserve">24861.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1481</w:t>
      </w:r>
    </w:p>
    <w:p>
      <w:pPr>
        <w:pStyle w:val="BookText"/>
      </w:pPr>
      <w:r>
        <w:rPr>
          <w:rFonts w:ascii="IRNazanin" w:hAnsi="IRNazanin" w:eastAsia="IRNazanin" w:cs="IRNazanin"/>
          <w:lang w:bidi="fa-IR"/>
          <w:color w:val="111111"/>
          <w:sz w:val="28"/>
          <w:szCs w:val="28"/>
          <w:rtl/>
        </w:rPr>
        <w:t xml:space="preserve">کا: مجهول، تا :مجهول؛ 10 ص 11/3 15/7سم [ معجم المخطوطات النجفية: 306]</w:t>
      </w:r>
    </w:p>
    <w:p>
      <w:pPr>
        <w:pStyle w:val="Heading2"/>
      </w:pPr>
      <w:bookmarkStart w:id="1710" w:name="_Toc999"/>
      <w:r>
        <w:t>حديث الكساء( منظومة في) / شعر، حديث - عربي</w:t>
      </w:r>
      <w:bookmarkEnd w:id="1710"/>
    </w:p>
    <w:p>
      <w:pPr>
        <w:pStyle w:val="BookText"/>
      </w:pPr>
      <w:r>
        <w:rPr>
          <w:rFonts w:ascii="Amiri" w:hAnsi="Amiri" w:eastAsia="Amiri" w:cs="Amiri"/>
          <w:lang w:bidi="ar-SA"/>
          <w:color w:val="111111"/>
          <w:sz w:val="28"/>
          <w:szCs w:val="28"/>
          <w:rtl/>
        </w:rPr>
        <w:t xml:space="preserve">الأزري، كاظم بن محمّد (1143 - 1212 ه- )</w:t>
      </w:r>
    </w:p>
    <w:p>
      <w:pPr>
        <w:pStyle w:val="BookText"/>
      </w:pPr>
      <w:r>
        <w:rPr>
          <w:rFonts w:ascii="Amiri" w:hAnsi="Amiri" w:eastAsia="Amiri" w:cs="Amiri"/>
          <w:lang w:bidi="ar-SA"/>
          <w:color w:val="111111"/>
          <w:sz w:val="28"/>
          <w:szCs w:val="28"/>
          <w:rtl/>
        </w:rPr>
        <w:t xml:space="preserve">24862 . النجف الأشرف؛ مؤسسة كاشف الغطاء العامة؛ رقم المخطوط: 3021</w:t>
      </w:r>
    </w:p>
    <w:p>
      <w:pPr>
        <w:pStyle w:val="BookText"/>
      </w:pPr>
      <w:r>
        <w:rPr>
          <w:rFonts w:ascii="IRNazanin" w:hAnsi="IRNazanin" w:eastAsia="IRNazanin" w:cs="IRNazanin"/>
          <w:lang w:bidi="fa-IR"/>
          <w:color w:val="111111"/>
          <w:sz w:val="28"/>
          <w:szCs w:val="28"/>
          <w:rtl/>
        </w:rPr>
        <w:t xml:space="preserve">کا :حسون البراقي، تا: مجهول؛ 3ص [ف: 1-429]</w:t>
      </w:r>
    </w:p>
    <w:p>
      <w:pPr>
        <w:pStyle w:val="Heading2"/>
      </w:pPr>
      <w:bookmarkStart w:id="1711" w:name="_Toc1000"/>
      <w:r>
        <w:t>حديث الكساء / حديث - فارسي وعربي</w:t>
      </w:r>
      <w:bookmarkEnd w:id="1711"/>
    </w:p>
    <w:p>
      <w:pPr>
        <w:pStyle w:val="BookText"/>
      </w:pPr>
      <w:r>
        <w:rPr>
          <w:rFonts w:ascii="Amiri" w:hAnsi="Amiri" w:eastAsia="Amiri" w:cs="Amiri"/>
          <w:lang w:bidi="ar-SA"/>
          <w:color w:val="111111"/>
          <w:sz w:val="28"/>
          <w:szCs w:val="28"/>
          <w:rtl/>
        </w:rPr>
        <w:t xml:space="preserve">الخوانساري النجفي، علي أكبر</w:t>
      </w:r>
    </w:p>
    <w:p>
      <w:pPr>
        <w:pStyle w:val="BookText"/>
      </w:pPr>
      <w:r>
        <w:rPr>
          <w:rFonts w:ascii="Amiri" w:hAnsi="Amiri" w:eastAsia="Amiri" w:cs="Amiri"/>
          <w:lang w:bidi="ar-SA"/>
          <w:color w:val="111111"/>
          <w:sz w:val="28"/>
          <w:szCs w:val="28"/>
          <w:rtl/>
        </w:rPr>
        <w:t xml:space="preserve">[فنخا :12 808 (1 نسخة)]</w:t>
      </w:r>
    </w:p>
    <w:p>
      <w:pPr>
        <w:pStyle w:val="BookText"/>
      </w:pPr>
      <w:r>
        <w:rPr>
          <w:rFonts w:ascii="Amiri" w:hAnsi="Amiri" w:eastAsia="Amiri" w:cs="Amiri"/>
          <w:lang w:bidi="ar-SA"/>
          <w:color w:val="111111"/>
          <w:sz w:val="28"/>
          <w:szCs w:val="28"/>
          <w:rtl/>
        </w:rPr>
        <w:t xml:space="preserve">24863 . النجف الأشرف؛ مكتبة الإمام الخوئي؛ رقم المخطوط : 258/5</w:t>
      </w:r>
    </w:p>
    <w:p>
      <w:pPr>
        <w:pStyle w:val="BookText"/>
      </w:pPr>
      <w:r>
        <w:rPr>
          <w:rFonts w:ascii="IRNazanin" w:hAnsi="IRNazanin" w:eastAsia="IRNazanin" w:cs="IRNazanin"/>
          <w:lang w:bidi="fa-IR"/>
          <w:color w:val="111111"/>
          <w:sz w:val="28"/>
          <w:szCs w:val="28"/>
          <w:rtl/>
        </w:rPr>
        <w:t xml:space="preserve">أوّلها :الحمد الله رب العالمين ... مخفي نماند که این احقر علی اکبر الخوانساری چون در ايام حياة حضرة سيد العلماء الاعلام؛ آخرها: فقال علي عليه السلام: إذا والله فزنا وسعدنا وكذلك شيعتنا فازو وسعدوا في الدنيا والآخرة</w:t>
      </w:r>
    </w:p>
    <w:p>
      <w:pPr>
        <w:pStyle w:val="BookText"/>
      </w:pPr>
      <w:r>
        <w:rPr>
          <w:rFonts w:ascii="IRNazanin" w:hAnsi="IRNazanin" w:eastAsia="IRNazanin" w:cs="IRNazanin"/>
          <w:lang w:bidi="fa-IR"/>
          <w:color w:val="111111"/>
          <w:sz w:val="28"/>
          <w:szCs w:val="28"/>
          <w:rtl/>
        </w:rPr>
        <w:t xml:space="preserve">اسناد حديث الكساء؛ نسخ، کا :عبد الله بن علي اكبر بن هاشم الموسوي الخوئي، تا: 13 شعبان 1344ه-، 2 ق( 159 الف - 160الف)، 22 س، 2117سم [ف: 1-404]</w:t>
      </w:r>
    </w:p>
    <w:p>
      <w:pPr>
        <w:pStyle w:val="Heading2"/>
      </w:pPr>
      <w:bookmarkStart w:id="1712" w:name="_Toc1001"/>
      <w:r>
        <w:t>حديث الكساء وشعر حوله / حديث - عربي</w:t>
      </w:r>
      <w:bookmarkEnd w:id="1712"/>
    </w:p>
    <w:p>
      <w:pPr>
        <w:pStyle w:val="BookText"/>
      </w:pPr>
      <w:r>
        <w:rPr>
          <w:rFonts w:ascii="Amiri" w:hAnsi="Amiri" w:eastAsia="Amiri" w:cs="Amiri"/>
          <w:lang w:bidi="ar-SA"/>
          <w:color w:val="111111"/>
          <w:sz w:val="28"/>
          <w:szCs w:val="28"/>
          <w:rtl/>
        </w:rPr>
        <w:t xml:space="preserve">24864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مجهول،تا :مجهول؛ رقم القرص / 10 [معجم المخطوطات النجفية 306]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38" w:name="pg7785_46423"/>
    <w:bookmarkEnd w:id="438"/>
    <w:p>
      <w:pPr>
        <w:pStyle w:val="Heading2"/>
      </w:pPr>
      <w:bookmarkStart w:id="1713" w:name="_Toc1002"/>
      <w:r>
        <w:t>حدیث «كل» أمر ذي بال لم يبدأ فيه ...» / شرح الحديث - عربي</w:t>
      </w:r>
      <w:bookmarkEnd w:id="171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24865 .بغداد؛ مكتبة الأوقاف العامة؛ رقم المخطوط: 13778/7</w:t>
      </w:r>
    </w:p>
    <w:p>
      <w:pPr>
        <w:pStyle w:val="BookText"/>
      </w:pPr>
      <w:r>
        <w:rPr>
          <w:rFonts w:ascii="Amiri" w:hAnsi="Amiri" w:eastAsia="Amiri" w:cs="Amiri"/>
          <w:lang w:bidi="ar-SA"/>
          <w:color w:val="111111"/>
          <w:sz w:val="28"/>
          <w:szCs w:val="28"/>
          <w:rtl/>
        </w:rPr>
        <w:t xml:space="preserve">أوّلها : حديث كل أمر ذي بال لا يبدأ بحمد الله</w:t>
      </w:r>
    </w:p>
    <w:p>
      <w:pPr>
        <w:pStyle w:val="BookText"/>
      </w:pPr>
      <w:r>
        <w:rPr>
          <w:rFonts w:ascii="IRNazanin" w:hAnsi="IRNazanin" w:eastAsia="IRNazanin" w:cs="IRNazanin"/>
          <w:lang w:bidi="fa-IR"/>
          <w:color w:val="111111"/>
          <w:sz w:val="28"/>
          <w:szCs w:val="28"/>
          <w:rtl/>
        </w:rPr>
        <w:t xml:space="preserve">کا :مجهول ،تا: مجهول؛ 1ق ،21 س 1319سم [ف: 1-237]</w:t>
      </w:r>
    </w:p>
    <w:p>
      <w:pPr>
        <w:pStyle w:val="BookText"/>
      </w:pPr>
      <w:r>
        <w:rPr>
          <w:rFonts w:ascii="Amiri" w:hAnsi="Amiri" w:eastAsia="Amiri" w:cs="Amiri"/>
          <w:lang w:bidi="ar-SA"/>
          <w:color w:val="111111"/>
          <w:sz w:val="28"/>
          <w:szCs w:val="28"/>
          <w:rtl/>
        </w:rPr>
        <w:t xml:space="preserve">حديث لا اله الا الله - التجريد في (شرح) كلمة التوحيد</w:t>
      </w:r>
    </w:p>
    <w:p>
      <w:pPr>
        <w:pStyle w:val="Heading2"/>
      </w:pPr>
      <w:bookmarkStart w:id="1714" w:name="_Toc1003"/>
      <w:r>
        <w:t>حديث لقمان الحكيم وآخر للإمام علي (ع) / حديث - عربي</w:t>
      </w:r>
      <w:bookmarkEnd w:id="1714"/>
    </w:p>
    <w:p>
      <w:pPr>
        <w:pStyle w:val="BookText"/>
      </w:pPr>
      <w:r>
        <w:rPr>
          <w:rFonts w:ascii="Amiri" w:hAnsi="Amiri" w:eastAsia="Amiri" w:cs="Amiri"/>
          <w:lang w:bidi="ar-SA"/>
          <w:color w:val="111111"/>
          <w:sz w:val="28"/>
          <w:szCs w:val="28"/>
          <w:rtl/>
        </w:rPr>
        <w:t xml:space="preserve">24866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307]</w:t>
      </w:r>
    </w:p>
    <w:p>
      <w:pPr>
        <w:pStyle w:val="Heading2"/>
      </w:pPr>
      <w:bookmarkStart w:id="1715" w:name="_Toc1004"/>
      <w:r>
        <w:t>الحديث للفروع والأصول (كتاب في) / حديث - عربي</w:t>
      </w:r>
      <w:bookmarkEnd w:id="1715"/>
    </w:p>
    <w:p>
      <w:pPr>
        <w:pStyle w:val="BookText"/>
      </w:pPr>
      <w:r>
        <w:rPr>
          <w:rFonts w:ascii="Amiri" w:hAnsi="Amiri" w:eastAsia="Amiri" w:cs="Amiri"/>
          <w:lang w:bidi="ar-SA"/>
          <w:color w:val="111111"/>
          <w:sz w:val="28"/>
          <w:szCs w:val="28"/>
          <w:rtl/>
        </w:rPr>
        <w:t xml:space="preserve">ابن بركات، تقي الدين بن بركات</w:t>
      </w:r>
    </w:p>
    <w:p>
      <w:pPr>
        <w:pStyle w:val="BookText"/>
      </w:pPr>
      <w:r>
        <w:rPr>
          <w:rFonts w:ascii="Amiri" w:hAnsi="Amiri" w:eastAsia="Amiri" w:cs="Amiri"/>
          <w:lang w:bidi="ar-SA"/>
          <w:color w:val="111111"/>
          <w:sz w:val="28"/>
          <w:szCs w:val="28"/>
          <w:rtl/>
        </w:rPr>
        <w:t xml:space="preserve">24867 .بغداد؛ مركز البحوث والدراسات؛ رقم المخطوط: 2262230مصورة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22 ص [(مصورات) - ف: 104]</w:t>
      </w:r>
    </w:p>
    <w:p>
      <w:pPr>
        <w:pStyle w:val="Heading2"/>
      </w:pPr>
      <w:bookmarkStart w:id="1716" w:name="_Toc1005"/>
      <w:r>
        <w:t>حديث ليلة المعراج - أسرار الوحي = حديث المعراج (يا أحمد يا (أحمد) /</w:t>
      </w:r>
      <w:bookmarkEnd w:id="1716"/>
    </w:p>
    <w:p>
      <w:pPr>
        <w:pStyle w:val="BookText"/>
      </w:pPr>
      <w:r>
        <w:rPr>
          <w:rFonts w:ascii="Amiri" w:hAnsi="Amiri" w:eastAsia="Amiri" w:cs="Amiri"/>
          <w:lang w:bidi="ar-SA"/>
          <w:color w:val="111111"/>
          <w:sz w:val="28"/>
          <w:szCs w:val="28"/>
          <w:rtl/>
        </w:rPr>
        <w:t xml:space="preserve">حديث - عربي</w:t>
      </w:r>
    </w:p>
    <w:p>
      <w:pPr>
        <w:pStyle w:val="BookText"/>
      </w:pPr>
      <w:r>
        <w:rPr>
          <w:rFonts w:ascii="IRNazanin" w:hAnsi="IRNazanin" w:eastAsia="IRNazanin" w:cs="IRNazanin"/>
          <w:lang w:bidi="fa-IR"/>
          <w:color w:val="111111"/>
          <w:sz w:val="28"/>
          <w:szCs w:val="28"/>
          <w:rtl/>
        </w:rPr>
        <w:t xml:space="preserve">[فنخا :12 814-811 ]</w:t>
      </w:r>
    </w:p>
    <w:p>
      <w:pPr>
        <w:pStyle w:val="BookText"/>
      </w:pPr>
      <w:r>
        <w:rPr>
          <w:rFonts w:ascii="Amiri" w:hAnsi="Amiri" w:eastAsia="Amiri" w:cs="Amiri"/>
          <w:lang w:bidi="ar-SA"/>
          <w:color w:val="111111"/>
          <w:sz w:val="28"/>
          <w:szCs w:val="28"/>
          <w:rtl/>
        </w:rPr>
        <w:t xml:space="preserve">24868 . السليمانية؛ مكتبة الأوقاف المركزية رقم المخطوط / مجاميع 1291-2192</w:t>
      </w:r>
    </w:p>
    <w:p>
      <w:pPr>
        <w:pStyle w:val="BookText"/>
      </w:pPr>
      <w:r>
        <w:rPr>
          <w:rFonts w:ascii="Amiri" w:hAnsi="Amiri" w:eastAsia="Amiri" w:cs="Amiri"/>
          <w:lang w:bidi="ar-SA"/>
          <w:color w:val="111111"/>
          <w:sz w:val="28"/>
          <w:szCs w:val="28"/>
          <w:rtl/>
        </w:rPr>
        <w:t xml:space="preserve">أوّلها: روي عن جعفر بن محمّد الصادق عن أبيه عن جده الحسين عن علي بن أبي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39" w:name="pg7785_46425"/>
    <w:bookmarkEnd w:id="439"/>
    <w:p>
      <w:pPr>
        <w:pStyle w:val="BookText"/>
      </w:pPr>
      <w:r>
        <w:rPr>
          <w:rFonts w:ascii="Amiri" w:hAnsi="Amiri" w:eastAsia="Amiri" w:cs="Amiri"/>
          <w:lang w:bidi="ar-SA"/>
          <w:color w:val="111111"/>
          <w:sz w:val="28"/>
          <w:szCs w:val="28"/>
          <w:rtl/>
        </w:rPr>
        <w:t xml:space="preserve">طالب رضي الله عنه أنه قال: هذا ما سأل رسول الله صلى الله عليه وسلم ربه ليلة المعراج فقال يا رب أي الأعمال أفضل؛ آخرها: يا قدوس يا مالك الملك يا من ملكوت كل شيء بيده أسألك باسمك الأعظم الذي تحيي به الموتى وتميت به الأحياء أن ترزقني رضاك وتختم لي به</w:t>
      </w:r>
    </w:p>
    <w:p>
      <w:pPr>
        <w:pStyle w:val="BookText"/>
      </w:pPr>
      <w:r>
        <w:rPr>
          <w:rFonts w:ascii="IRNazanin" w:hAnsi="IRNazanin" w:eastAsia="IRNazanin" w:cs="IRNazanin"/>
          <w:lang w:bidi="fa-IR"/>
          <w:color w:val="111111"/>
          <w:sz w:val="28"/>
          <w:szCs w:val="28"/>
          <w:rtl/>
        </w:rPr>
        <w:t xml:space="preserve">كا :محمّد بن عبد الكافي ابن أبي الفتوح ،تا :689ه- کاشغر ؛ 15ق، 13س، 1512سم</w:t>
      </w:r>
    </w:p>
    <w:p>
      <w:pPr>
        <w:pStyle w:val="BookText"/>
      </w:pPr>
      <w:r>
        <w:rPr>
          <w:rFonts w:ascii="IRNazanin" w:hAnsi="IRNazanin" w:eastAsia="IRNazanin" w:cs="IRNazanin"/>
          <w:lang w:bidi="fa-IR"/>
          <w:color w:val="111111"/>
          <w:sz w:val="28"/>
          <w:szCs w:val="28"/>
          <w:rtl/>
        </w:rPr>
        <w:t xml:space="preserve">[ف: 4-42]</w:t>
      </w:r>
    </w:p>
    <w:p>
      <w:pPr>
        <w:pStyle w:val="Heading2"/>
      </w:pPr>
      <w:bookmarkStart w:id="1717" w:name="_Toc1006"/>
      <w:r>
        <w:t>حديث ليلة المعراج / حديث -</w:t>
      </w:r>
      <w:bookmarkEnd w:id="1717"/>
    </w:p>
    <w:p>
      <w:pPr>
        <w:pStyle w:val="BookText"/>
      </w:pPr>
      <w:r>
        <w:rPr>
          <w:rFonts w:ascii="IRNazanin" w:hAnsi="IRNazanin" w:eastAsia="IRNazanin" w:cs="IRNazanin"/>
          <w:lang w:bidi="fa-IR"/>
          <w:color w:val="111111"/>
          <w:sz w:val="28"/>
          <w:szCs w:val="28"/>
          <w:rtl/>
        </w:rPr>
        <w:t xml:space="preserve">طبع :طهران، 1303ه-</w:t>
      </w:r>
    </w:p>
    <w:p>
      <w:pPr>
        <w:pStyle w:val="BookText"/>
      </w:pPr>
      <w:r>
        <w:rPr>
          <w:rFonts w:ascii="Amiri" w:hAnsi="Amiri" w:eastAsia="Amiri" w:cs="Amiri"/>
          <w:lang w:bidi="ar-SA"/>
          <w:color w:val="111111"/>
          <w:sz w:val="28"/>
          <w:szCs w:val="28"/>
          <w:rtl/>
        </w:rPr>
        <w:t xml:space="preserve">24869 . النجف الأشرف؛ مكتبة الإمام أميرالمؤمنين العامة؛ رقم المخطوط: 708</w:t>
      </w:r>
    </w:p>
    <w:p>
      <w:pPr>
        <w:pStyle w:val="BookText"/>
      </w:pPr>
      <w:r>
        <w:rPr>
          <w:rFonts w:ascii="IRNazanin" w:hAnsi="IRNazanin" w:eastAsia="IRNazanin" w:cs="IRNazanin"/>
          <w:lang w:bidi="fa-IR"/>
          <w:color w:val="111111"/>
          <w:sz w:val="28"/>
          <w:szCs w:val="28"/>
          <w:rtl/>
        </w:rPr>
        <w:t xml:space="preserve">أوّلها : الحمد لله رب ... روي عن جعفر بن محمّد ... اما بعد این بیان اسراریست که در شب اسرای صدر بدر انبيا ... انه قال هذا ما سأل رسول الله صلى الله عليه وآله رب ليلة المعراج وسمع منه ...</w:t>
      </w:r>
    </w:p>
    <w:p>
      <w:pPr>
        <w:pStyle w:val="BookText"/>
      </w:pPr>
      <w:r>
        <w:rPr>
          <w:rFonts w:ascii="IRNazanin" w:hAnsi="IRNazanin" w:eastAsia="IRNazanin" w:cs="IRNazanin"/>
          <w:lang w:bidi="fa-IR"/>
          <w:color w:val="111111"/>
          <w:sz w:val="28"/>
          <w:szCs w:val="28"/>
          <w:rtl/>
        </w:rPr>
        <w:t xml:space="preserve">هو ستة وثلاثون جملة في النصح والإرشاد تبدأ بقول: «يا أحمد يشبه الاحاديث «القدسية»؛ نسخ ،کا :مجهول ،تا :القرن 13ه- [ف: 1-35]</w:t>
      </w:r>
    </w:p>
    <w:p>
      <w:pPr>
        <w:pStyle w:val="Heading2"/>
      </w:pPr>
      <w:bookmarkStart w:id="1718" w:name="_Toc1007"/>
      <w:r>
        <w:t>حديث المتبايعين بالخيار / حديث - عربي</w:t>
      </w:r>
      <w:bookmarkEnd w:id="1718"/>
    </w:p>
    <w:p>
      <w:pPr>
        <w:pStyle w:val="BookText"/>
      </w:pPr>
      <w:r>
        <w:rPr>
          <w:rFonts w:ascii="Amiri" w:hAnsi="Amiri" w:eastAsia="Amiri" w:cs="Amiri"/>
          <w:lang w:bidi="ar-SA"/>
          <w:color w:val="111111"/>
          <w:sz w:val="28"/>
          <w:szCs w:val="28"/>
          <w:rtl/>
        </w:rPr>
        <w:t xml:space="preserve">المنذري عبد العظيم بن عبد القوي (581 - 656ه-)</w:t>
      </w:r>
    </w:p>
    <w:p>
      <w:pPr>
        <w:pStyle w:val="BookText"/>
      </w:pPr>
      <w:r>
        <w:rPr>
          <w:rFonts w:ascii="IRNazanin" w:hAnsi="IRNazanin" w:eastAsia="IRNazanin" w:cs="IRNazanin"/>
          <w:lang w:bidi="fa-IR"/>
          <w:color w:val="111111"/>
          <w:sz w:val="28"/>
          <w:szCs w:val="28"/>
          <w:rtl/>
        </w:rPr>
        <w:t xml:space="preserve">24870 .بغداد؛ دار المخطوطات؛ رقم المخطوط : 9841/2</w:t>
      </w:r>
    </w:p>
    <w:p>
      <w:pPr>
        <w:pStyle w:val="BookText"/>
      </w:pPr>
      <w:r>
        <w:rPr>
          <w:rFonts w:ascii="Amiri" w:hAnsi="Amiri" w:eastAsia="Amiri" w:cs="Amiri"/>
          <w:lang w:bidi="ar-SA"/>
          <w:color w:val="111111"/>
          <w:sz w:val="28"/>
          <w:szCs w:val="28"/>
          <w:rtl/>
        </w:rPr>
        <w:t xml:space="preserve">أوّلها :اخبرنا الشيخ الإمام العالم الحافظ ... ابومحمد عبد العظيم بن عبد القوي ... قال اخبرنا العالم الحافظ أبو الحسن علي بن المفضل ... المقدسي ...</w:t>
      </w:r>
    </w:p>
    <w:p>
      <w:pPr>
        <w:pStyle w:val="BookText"/>
      </w:pPr>
      <w:r>
        <w:rPr>
          <w:rFonts w:ascii="IRNazanin" w:hAnsi="IRNazanin" w:eastAsia="IRNazanin" w:cs="IRNazanin"/>
          <w:lang w:bidi="fa-IR"/>
          <w:color w:val="111111"/>
          <w:sz w:val="28"/>
          <w:szCs w:val="28"/>
          <w:rtl/>
        </w:rPr>
        <w:t xml:space="preserve">کا :محمّد بن مظفر بن يحيى الزرزار المالكي ،تا: 652ه- القاهرة (مدرسة زاهرة صاحبية)؛ قد سمع هذا الحديث محمّد بن أحمد بن محمّد بن سراقة الأنصاري عن المنذري بالمدرسة الكاملية بالقاهرة سنة 651ه- وقد اجاز المنذري بخطه لمن ورداسم ه في هذا السماع؛ 20 ص 15 س ، 24319 سم [دار صدام-ف: حدیث - 127]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40" w:name="pg7785_46428"/>
    <w:bookmarkEnd w:id="440"/>
    <w:p>
      <w:pPr>
        <w:pStyle w:val="Heading2"/>
      </w:pPr>
      <w:bookmarkStart w:id="1719" w:name="_Toc1008"/>
      <w:r>
        <w:t>حديث محمّد بن سنان القزاز / حديث - عربي</w:t>
      </w:r>
      <w:bookmarkEnd w:id="1719"/>
    </w:p>
    <w:p>
      <w:pPr>
        <w:pStyle w:val="BookText"/>
      </w:pPr>
      <w:r>
        <w:rPr>
          <w:rFonts w:ascii="IRNazanin" w:hAnsi="IRNazanin" w:eastAsia="IRNazanin" w:cs="IRNazanin"/>
          <w:lang w:bidi="fa-IR"/>
          <w:color w:val="111111"/>
          <w:sz w:val="28"/>
          <w:szCs w:val="28"/>
          <w:rtl/>
        </w:rPr>
        <w:t xml:space="preserve">القزاز محمّد بن سنان( - 271ه-)</w:t>
      </w:r>
    </w:p>
    <w:p>
      <w:pPr>
        <w:pStyle w:val="BookText"/>
      </w:pPr>
      <w:r>
        <w:rPr>
          <w:rFonts w:ascii="Amiri" w:hAnsi="Amiri" w:eastAsia="Amiri" w:cs="Amiri"/>
          <w:lang w:bidi="ar-SA"/>
          <w:color w:val="111111"/>
          <w:sz w:val="28"/>
          <w:szCs w:val="28"/>
          <w:rtl/>
        </w:rPr>
        <w:t xml:space="preserve">[فنخا 12: 815 (1 نسخة)]</w:t>
      </w:r>
    </w:p>
    <w:p>
      <w:pPr>
        <w:pStyle w:val="BookText"/>
      </w:pPr>
      <w:r>
        <w:rPr>
          <w:rFonts w:ascii="Times New Roman" w:hAnsi="Times New Roman" w:eastAsia="Times New Roman" w:cs="Times New Roman"/>
          <w:lang w:val="en-US" w:bidi="en-US"/>
          <w:color w:val="111111"/>
          <w:sz w:val="28"/>
          <w:szCs w:val="28"/>
          <w:rtl/>
        </w:rPr>
        <w:t xml:space="preserve">24871.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298/1 مصورة</w:t>
      </w:r>
    </w:p>
    <w:p>
      <w:pPr>
        <w:pStyle w:val="BookText"/>
      </w:pPr>
      <w:r>
        <w:rPr>
          <w:rFonts w:ascii="IRNazanin" w:hAnsi="IRNazanin" w:eastAsia="IRNazanin" w:cs="IRNazanin"/>
          <w:lang w:bidi="fa-IR"/>
          <w:color w:val="111111"/>
          <w:sz w:val="28"/>
          <w:szCs w:val="28"/>
          <w:rtl/>
        </w:rPr>
        <w:t xml:space="preserve">أولها: البسملة، اخبرنا الشيخ ابو الخطاب نصر بن أحمد بن عبد الله بن البطر قراءة عليه قال اخبرنا أبو الحسن محمّد بن أحمد بن رزقويه قراءة عليه في سنة احدى عشرة وأربعمائة ... قال: حدثنا محمد بن سنان بن يزيد القزاز البصري؛ آخرها :ورواه وكيع عن سفيان عن حميد عن الحسن وكذا ذكره ابو حذيفة عن سفيان آخر الجزء والحمد لله رب العالمين ... وذلك في شهر جمادى الأولى سنة تسع وثمانين وأربعمائة مصدر التصوير :نسخة مكتبة دار الكتب الظاهرية ضمن مجموع رقم 18 تحت رقم 3755 ؛کا :مجهول ،تا :489 ه- 4 ق [ (مصورات) - ف: 1-273]</w:t>
      </w:r>
    </w:p>
    <w:p>
      <w:pPr>
        <w:pStyle w:val="BookText"/>
      </w:pPr>
      <w:r>
        <w:rPr>
          <w:rFonts w:ascii="Times New Roman" w:hAnsi="Times New Roman" w:eastAsia="Times New Roman" w:cs="Times New Roman"/>
          <w:lang w:val="en-US" w:bidi="en-US"/>
          <w:color w:val="111111"/>
          <w:sz w:val="28"/>
          <w:szCs w:val="28"/>
          <w:rtl/>
        </w:rPr>
        <w:t xml:space="preserve">24872.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102/4 مصورة</w:t>
      </w:r>
    </w:p>
    <w:p>
      <w:pPr>
        <w:pStyle w:val="BookText"/>
      </w:pPr>
      <w:r>
        <w:rPr>
          <w:rFonts w:ascii="Amiri" w:hAnsi="Amiri" w:eastAsia="Amiri" w:cs="Amiri"/>
          <w:lang w:bidi="ar-SA"/>
          <w:color w:val="111111"/>
          <w:sz w:val="28"/>
          <w:szCs w:val="28"/>
          <w:rtl/>
        </w:rPr>
        <w:t xml:space="preserve">أوّلها: البسملة، أخبرنا ابوالخطاب نصر بن أحمد ... ثنا محمد بن سنان بن يزيد القزاز البصري؛ آخرها :آخر حديث الصفار عن محمّد بن سنان بن يزيد القزاز وصلى الله على</w:t>
      </w:r>
    </w:p>
    <w:p>
      <w:pPr>
        <w:pStyle w:val="BookText"/>
      </w:pPr>
      <w:r>
        <w:rPr>
          <w:rFonts w:ascii="Amiri" w:hAnsi="Amiri" w:eastAsia="Amiri" w:cs="Amiri"/>
          <w:lang w:bidi="ar-SA"/>
          <w:color w:val="111111"/>
          <w:sz w:val="28"/>
          <w:szCs w:val="28"/>
          <w:rtl/>
        </w:rPr>
        <w:t xml:space="preserve">محمّد وآله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31 ؛کا: مجهول،</w:t>
      </w:r>
    </w:p>
    <w:p>
      <w:pPr>
        <w:pStyle w:val="BookText"/>
      </w:pPr>
      <w:r>
        <w:rPr>
          <w:rFonts w:ascii="Amiri" w:hAnsi="Amiri" w:eastAsia="Amiri" w:cs="Amiri"/>
          <w:lang w:bidi="ar-SA"/>
          <w:color w:val="111111"/>
          <w:sz w:val="28"/>
          <w:szCs w:val="28"/>
          <w:rtl/>
        </w:rPr>
        <w:t xml:space="preserve">تا :قيد السماع 561 ه- 4 6ق[ (مصورات) - ف: 1-121]</w:t>
      </w:r>
    </w:p>
    <w:p>
      <w:pPr>
        <w:pStyle w:val="Heading2"/>
      </w:pPr>
      <w:bookmarkStart w:id="1720" w:name="_Toc1009"/>
      <w:r>
        <w:t>الحديث المروي عن خير البرية المسلسل بالأئمة السادة الحنفية / حديث -</w:t>
      </w:r>
      <w:bookmarkEnd w:id="1720"/>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العبدلي محمّد بن قاسم ( - 1156 ه- )</w:t>
      </w:r>
    </w:p>
    <w:p>
      <w:pPr>
        <w:pStyle w:val="BookText"/>
      </w:pPr>
      <w:r>
        <w:rPr>
          <w:rFonts w:ascii="Amiri" w:hAnsi="Amiri" w:eastAsia="Amiri" w:cs="Amiri"/>
          <w:lang w:bidi="ar-SA"/>
          <w:color w:val="111111"/>
          <w:sz w:val="28"/>
          <w:szCs w:val="28"/>
          <w:rtl/>
        </w:rPr>
        <w:t xml:space="preserve">24873 . الموصل؛ جامع النبي شيث (في الأوقاف العامة)؛ رقم المخطوط: 19/17/2</w:t>
      </w:r>
    </w:p>
    <w:p>
      <w:pPr>
        <w:pStyle w:val="BookText"/>
      </w:pPr>
      <w:r>
        <w:rPr>
          <w:rFonts w:ascii="Amiri" w:hAnsi="Amiri" w:eastAsia="Amiri" w:cs="Amiri"/>
          <w:lang w:bidi="ar-SA"/>
          <w:color w:val="111111"/>
          <w:sz w:val="28"/>
          <w:szCs w:val="28"/>
          <w:rtl/>
        </w:rPr>
        <w:t xml:space="preserve">أوّلها :أقول وأنا الفقير إلى الله العلي محمّد بن قاسم بن محمّد العبدلي</w:t>
      </w:r>
    </w:p>
    <w:p>
      <w:pPr>
        <w:pStyle w:val="BookText"/>
      </w:pPr>
      <w:r>
        <w:rPr>
          <w:rFonts w:ascii="Amiri" w:hAnsi="Amiri" w:eastAsia="Amiri" w:cs="Amiri"/>
          <w:lang w:bidi="ar-SA"/>
          <w:color w:val="111111"/>
          <w:sz w:val="28"/>
          <w:szCs w:val="28"/>
          <w:rtl/>
        </w:rPr>
        <w:t xml:space="preserve">تعليق، كاتب = مؤلف ،تا :القرن 12 ه- 2113سم [الأوقاف العامة -موصل: 2-235]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41" w:name="pg7785_46431"/>
    <w:bookmarkEnd w:id="441"/>
    <w:p>
      <w:pPr>
        <w:pStyle w:val="Heading2"/>
      </w:pPr>
      <w:bookmarkStart w:id="1721" w:name="_Toc1010"/>
      <w:r>
        <w:t>الحديث المسلسل بالأولوية / حديث - عربي</w:t>
      </w:r>
      <w:bookmarkEnd w:id="1721"/>
    </w:p>
    <w:p>
      <w:pPr>
        <w:pStyle w:val="BookText"/>
      </w:pPr>
      <w:r>
        <w:rPr>
          <w:rFonts w:ascii="Amiri" w:hAnsi="Amiri" w:eastAsia="Amiri" w:cs="Amiri"/>
          <w:lang w:bidi="ar-SA"/>
          <w:color w:val="111111"/>
          <w:sz w:val="28"/>
          <w:szCs w:val="28"/>
          <w:rtl/>
        </w:rPr>
        <w:t xml:space="preserve">المشيشي محمّد بن خليل</w:t>
      </w:r>
    </w:p>
    <w:p>
      <w:pPr>
        <w:pStyle w:val="BookText"/>
      </w:pPr>
      <w:r>
        <w:rPr>
          <w:rFonts w:ascii="IRNazanin" w:hAnsi="IRNazanin" w:eastAsia="IRNazanin" w:cs="IRNazanin"/>
          <w:lang w:bidi="fa-IR"/>
          <w:color w:val="111111"/>
          <w:sz w:val="28"/>
          <w:szCs w:val="28"/>
          <w:rtl/>
        </w:rPr>
        <w:t xml:space="preserve">24874 .بغداد؛ دار المخطوطات؛ رقم المخطوط : 30772/3</w:t>
      </w:r>
    </w:p>
    <w:p>
      <w:pPr>
        <w:pStyle w:val="BookText"/>
      </w:pPr>
      <w:r>
        <w:rPr>
          <w:rFonts w:ascii="Amiri" w:hAnsi="Amiri" w:eastAsia="Amiri" w:cs="Amiri"/>
          <w:lang w:bidi="ar-SA"/>
          <w:color w:val="111111"/>
          <w:sz w:val="28"/>
          <w:szCs w:val="28"/>
          <w:rtl/>
        </w:rPr>
        <w:t xml:space="preserve">أوّلها :نحمدك يا من سلسلت لنا شراب المحبة والصلاة والسلام على سيدنا محمّد وعلى ...</w:t>
      </w:r>
    </w:p>
    <w:p>
      <w:pPr>
        <w:pStyle w:val="BookText"/>
      </w:pPr>
      <w:r>
        <w:rPr>
          <w:rFonts w:ascii="Amiri" w:hAnsi="Amiri" w:eastAsia="Amiri" w:cs="Amiri"/>
          <w:lang w:bidi="ar-SA"/>
          <w:color w:val="111111"/>
          <w:sz w:val="28"/>
          <w:szCs w:val="28"/>
          <w:rtl/>
        </w:rPr>
        <w:t xml:space="preserve">آله وصحبه ومن أحبه وبعد هذه جملة من المسلسلات رويتها عن الجهابذة الثقات...</w:t>
      </w:r>
    </w:p>
    <w:p>
      <w:pPr>
        <w:pStyle w:val="BookText"/>
      </w:pPr>
      <w:r>
        <w:rPr>
          <w:rFonts w:ascii="Amiri" w:hAnsi="Amiri" w:eastAsia="Amiri" w:cs="Amiri"/>
          <w:lang w:bidi="ar-SA"/>
          <w:color w:val="111111"/>
          <w:sz w:val="28"/>
          <w:szCs w:val="28"/>
          <w:rtl/>
        </w:rPr>
        <w:t xml:space="preserve">كا :محمّد علي بن أبي بكر الاربلي، تا: 1299 ه- ،138 ص 15 س 1421سم[ دار صدام</w:t>
      </w:r>
    </w:p>
    <w:p>
      <w:pPr>
        <w:pStyle w:val="BookText"/>
      </w:pPr>
      <w:r>
        <w:rPr>
          <w:rFonts w:ascii="IRNazanin" w:hAnsi="IRNazanin" w:eastAsia="IRNazanin" w:cs="IRNazanin"/>
          <w:lang w:bidi="fa-IR"/>
          <w:color w:val="111111"/>
          <w:sz w:val="28"/>
          <w:szCs w:val="28"/>
          <w:rtl/>
        </w:rPr>
        <w:t xml:space="preserve">ف حدیث -128]</w:t>
      </w:r>
    </w:p>
    <w:p>
      <w:pPr>
        <w:pStyle w:val="Heading2"/>
      </w:pPr>
      <w:bookmarkStart w:id="1722" w:name="_Toc1011"/>
      <w:r>
        <w:t>الحديث المشهور «القائم الذي يجدد للناس دينهم على رأس كل مائة</w:t>
      </w:r>
      <w:bookmarkEnd w:id="1722"/>
    </w:p>
    <w:p>
      <w:pPr>
        <w:pStyle w:val="BookText"/>
      </w:pPr>
      <w:r>
        <w:rPr>
          <w:rFonts w:ascii="Amiri" w:hAnsi="Amiri" w:eastAsia="Amiri" w:cs="Amiri"/>
          <w:lang w:bidi="ar-SA"/>
          <w:color w:val="111111"/>
          <w:sz w:val="28"/>
          <w:szCs w:val="28"/>
          <w:rtl/>
        </w:rPr>
        <w:t xml:space="preserve">سنة / شرح الحديث - عربي</w:t>
      </w:r>
    </w:p>
    <w:p>
      <w:pPr>
        <w:pStyle w:val="BookText"/>
      </w:pPr>
      <w:r>
        <w:rPr>
          <w:rFonts w:ascii="Times New Roman" w:hAnsi="Times New Roman" w:eastAsia="Times New Roman" w:cs="Times New Roman"/>
          <w:lang w:val="en-US" w:bidi="en-US"/>
          <w:color w:val="111111"/>
          <w:sz w:val="28"/>
          <w:szCs w:val="28"/>
          <w:rtl/>
        </w:rPr>
        <w:t xml:space="preserve">24875.</w:t>
      </w:r>
    </w:p>
    <w:p>
      <w:pPr>
        <w:pStyle w:val="BookText"/>
      </w:pPr>
      <w:r>
        <w:rPr>
          <w:rFonts w:ascii="Amiri" w:hAnsi="Amiri" w:eastAsia="Amiri" w:cs="Amiri"/>
          <w:lang w:bidi="ar-SA"/>
          <w:color w:val="111111"/>
          <w:sz w:val="28"/>
          <w:szCs w:val="28"/>
          <w:rtl/>
        </w:rPr>
        <w:t xml:space="preserve">بغداد؛ مكتبة الأوقاف العامة؛ رقم المخطوط : 13752/9</w:t>
      </w:r>
    </w:p>
    <w:p>
      <w:pPr>
        <w:pStyle w:val="BookText"/>
      </w:pPr>
      <w:r>
        <w:rPr>
          <w:rFonts w:ascii="Amiri" w:hAnsi="Amiri" w:eastAsia="Amiri" w:cs="Amiri"/>
          <w:lang w:bidi="ar-SA"/>
          <w:color w:val="111111"/>
          <w:sz w:val="28"/>
          <w:szCs w:val="28"/>
          <w:rtl/>
        </w:rPr>
        <w:t xml:space="preserve">أوّلها: عن أبي هريرة أن رسول الله صلى الله تعالى عليه وسلم</w:t>
      </w:r>
    </w:p>
    <w:p>
      <w:pPr>
        <w:pStyle w:val="BookText"/>
      </w:pPr>
      <w:r>
        <w:rPr>
          <w:rFonts w:ascii="IRNazanin" w:hAnsi="IRNazanin" w:eastAsia="IRNazanin" w:cs="IRNazanin"/>
          <w:lang w:bidi="fa-IR"/>
          <w:color w:val="111111"/>
          <w:sz w:val="28"/>
          <w:szCs w:val="28"/>
          <w:rtl/>
        </w:rPr>
        <w:t xml:space="preserve">کا :مجهول، تا: 1343ه-، 2ق، 26 س، 1321سم [ف: 1-242]</w:t>
      </w:r>
    </w:p>
    <w:p>
      <w:pPr>
        <w:pStyle w:val="Heading2"/>
      </w:pPr>
      <w:bookmarkStart w:id="1723" w:name="_Toc1012"/>
      <w:r>
        <w:t>الحديث المشهور «حب الهرة من الإيمان» / شرح الحديث - عربي</w:t>
      </w:r>
      <w:bookmarkEnd w:id="1723"/>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[فنخا :12 815 (1 نسخة)]</w:t>
      </w:r>
    </w:p>
    <w:p>
      <w:pPr>
        <w:pStyle w:val="BookText"/>
      </w:pPr>
      <w:r>
        <w:rPr>
          <w:rFonts w:ascii="Amiri" w:hAnsi="Amiri" w:eastAsia="Amiri" w:cs="Amiri"/>
          <w:lang w:bidi="ar-SA"/>
          <w:color w:val="111111"/>
          <w:sz w:val="28"/>
          <w:szCs w:val="28"/>
          <w:rtl/>
        </w:rPr>
        <w:t xml:space="preserve">24876 .بغداد؛ مكتبة الأوقاف العامة؛ رقم المخطوط: 13732/10</w:t>
      </w:r>
    </w:p>
    <w:p>
      <w:pPr>
        <w:pStyle w:val="BookText"/>
      </w:pPr>
      <w:r>
        <w:rPr>
          <w:rFonts w:ascii="Amiri" w:hAnsi="Amiri" w:eastAsia="Amiri" w:cs="Amiri"/>
          <w:lang w:bidi="ar-SA"/>
          <w:color w:val="111111"/>
          <w:sz w:val="28"/>
          <w:szCs w:val="28"/>
          <w:rtl/>
        </w:rPr>
        <w:t xml:space="preserve">أوّلها :رب زدني علما يا كريم الحمد لله الذي حبب الينا الإيمان</w:t>
      </w:r>
    </w:p>
    <w:p>
      <w:pPr>
        <w:pStyle w:val="BookText"/>
      </w:pPr>
      <w:r>
        <w:rPr>
          <w:rFonts w:ascii="IRNazanin" w:hAnsi="IRNazanin" w:eastAsia="IRNazanin" w:cs="IRNazanin"/>
          <w:lang w:bidi="fa-IR"/>
          <w:color w:val="111111"/>
          <w:sz w:val="28"/>
          <w:szCs w:val="28"/>
          <w:rtl/>
        </w:rPr>
        <w:t xml:space="preserve">کا: مجهول ،تا: مجهول ؛1ق ،29 س 1520سم [ف: 1-243]</w:t>
      </w:r>
    </w:p>
    <w:p>
      <w:pPr>
        <w:pStyle w:val="Heading2"/>
      </w:pPr>
      <w:bookmarkStart w:id="1724" w:name="_Toc1013"/>
      <w:r>
        <w:t>حديث المعراج / حديث - عربي</w:t>
      </w:r>
      <w:bookmarkEnd w:id="1724"/>
    </w:p>
    <w:p>
      <w:pPr>
        <w:pStyle w:val="BookText"/>
      </w:pPr>
      <w:r>
        <w:rPr>
          <w:rFonts w:ascii="IRNazanin" w:hAnsi="IRNazanin" w:eastAsia="IRNazanin" w:cs="IRNazanin"/>
          <w:lang w:bidi="fa-IR"/>
          <w:color w:val="111111"/>
          <w:sz w:val="28"/>
          <w:szCs w:val="28"/>
          <w:rtl/>
        </w:rPr>
        <w:t xml:space="preserve">ابن السائب، محمّد بن عبد الله</w:t>
      </w:r>
    </w:p>
    <w:p>
      <w:pPr>
        <w:pStyle w:val="BookText"/>
      </w:pPr>
      <w:r>
        <w:rPr>
          <w:rFonts w:ascii="Amiri" w:hAnsi="Amiri" w:eastAsia="Amiri" w:cs="Amiri"/>
          <w:lang w:bidi="ar-SA"/>
          <w:color w:val="111111"/>
          <w:sz w:val="28"/>
          <w:szCs w:val="28"/>
          <w:rtl/>
        </w:rPr>
        <w:t xml:space="preserve">24877 .بغداد؛ مكتبة عبد الوهاب نيازي؛ رقم المخطوط : 4587</w:t>
      </w:r>
    </w:p>
    <w:p>
      <w:pPr>
        <w:pStyle w:val="BookText"/>
      </w:pPr>
      <w:r>
        <w:rPr>
          <w:rFonts w:ascii="Amiri" w:hAnsi="Amiri" w:eastAsia="Amiri" w:cs="Amiri"/>
          <w:lang w:bidi="ar-SA"/>
          <w:color w:val="111111"/>
          <w:sz w:val="28"/>
          <w:szCs w:val="28"/>
          <w:rtl/>
        </w:rPr>
        <w:t xml:space="preserve">أوّلها: عن أبي صالح عن عبد الله بن عباس - رضي الله عنهما - بالإسناد فيما روي في قصة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42" w:name="pg7785_46434"/>
    <w:bookmarkEnd w:id="442"/>
    <w:p>
      <w:pPr>
        <w:pStyle w:val="BookText"/>
      </w:pPr>
      <w:r>
        <w:rPr>
          <w:rFonts w:ascii="Amiri" w:hAnsi="Amiri" w:eastAsia="Amiri" w:cs="Amiri"/>
          <w:lang w:bidi="ar-SA"/>
          <w:color w:val="111111"/>
          <w:sz w:val="28"/>
          <w:szCs w:val="28"/>
          <w:rtl/>
        </w:rPr>
        <w:t xml:space="preserve">المعراج، عن النبي صل الله وآله وسلم ..</w:t>
      </w:r>
    </w:p>
    <w:p>
      <w:pPr>
        <w:pStyle w:val="BookText"/>
      </w:pPr>
      <w:r>
        <w:rPr>
          <w:rFonts w:ascii="IRNazanin" w:hAnsi="IRNazanin" w:eastAsia="IRNazanin" w:cs="IRNazanin"/>
          <w:lang w:bidi="fa-IR"/>
          <w:color w:val="111111"/>
          <w:sz w:val="28"/>
          <w:szCs w:val="28"/>
          <w:rtl/>
        </w:rPr>
        <w:t xml:space="preserve">نسخ، کا :مجهول ،تا: القرن 12ه- 111 ص 1322*15سم [ف: 23]</w:t>
      </w:r>
    </w:p>
    <w:p>
      <w:pPr>
        <w:pStyle w:val="Heading2"/>
      </w:pPr>
      <w:bookmarkStart w:id="1725" w:name="_Toc1014"/>
      <w:r>
        <w:t>حديث المعراج / حديث - عربي</w:t>
      </w:r>
      <w:bookmarkEnd w:id="1725"/>
    </w:p>
    <w:p>
      <w:pPr>
        <w:pStyle w:val="BookText"/>
      </w:pPr>
      <w:r>
        <w:rPr>
          <w:rFonts w:ascii="Amiri" w:hAnsi="Amiri" w:eastAsia="Amiri" w:cs="Amiri"/>
          <w:lang w:bidi="ar-SA"/>
          <w:color w:val="111111"/>
          <w:sz w:val="28"/>
          <w:szCs w:val="28"/>
          <w:rtl/>
        </w:rPr>
        <w:t xml:space="preserve">24878 .بغداد؛ جامع السيد سلطان علي؛ رقم المخطوط: 97/2</w:t>
      </w:r>
    </w:p>
    <w:p>
      <w:pPr>
        <w:pStyle w:val="BookText"/>
      </w:pPr>
      <w:r>
        <w:rPr>
          <w:rFonts w:ascii="IRNazanin" w:hAnsi="IRNazanin" w:eastAsia="IRNazanin" w:cs="IRNazanin"/>
          <w:lang w:bidi="fa-IR"/>
          <w:color w:val="111111"/>
          <w:sz w:val="28"/>
          <w:szCs w:val="28"/>
          <w:rtl/>
        </w:rPr>
        <w:t xml:space="preserve">کا :مجهول ،تا: مجهول؛ تملك: محمّد نوي بن محمّد اغا [المورد: 61-211]</w:t>
      </w:r>
    </w:p>
    <w:p>
      <w:pPr>
        <w:pStyle w:val="Heading2"/>
      </w:pPr>
      <w:bookmarkStart w:id="1726" w:name="_Toc1015"/>
      <w:r>
        <w:t>حديث معروف / حديث - عربي</w:t>
      </w:r>
      <w:bookmarkEnd w:id="1726"/>
    </w:p>
    <w:p>
      <w:pPr>
        <w:pStyle w:val="BookText"/>
      </w:pPr>
      <w:r>
        <w:rPr>
          <w:rFonts w:ascii="Amiri" w:hAnsi="Amiri" w:eastAsia="Amiri" w:cs="Amiri"/>
          <w:lang w:bidi="ar-SA"/>
          <w:color w:val="111111"/>
          <w:sz w:val="28"/>
          <w:szCs w:val="28"/>
          <w:rtl/>
        </w:rPr>
        <w:t xml:space="preserve">24879 .كربلاء؛ مكتبة آل مرعشي؛ رقم المخطوط : 122/3</w:t>
      </w:r>
    </w:p>
    <w:p>
      <w:pPr>
        <w:pStyle w:val="BookText"/>
      </w:pPr>
      <w:r>
        <w:rPr>
          <w:rFonts w:ascii="IRNazanin" w:hAnsi="IRNazanin" w:eastAsia="IRNazanin" w:cs="IRNazanin"/>
          <w:lang w:bidi="fa-IR"/>
          <w:color w:val="111111"/>
          <w:sz w:val="28"/>
          <w:szCs w:val="28"/>
          <w:rtl/>
        </w:rPr>
        <w:t xml:space="preserve">کا :مجهول، تا: مجهول؛ 3 ص ، 4 * 4/5سم [ مخطوطات كربلاء: 3-391]</w:t>
      </w:r>
    </w:p>
    <w:p>
      <w:pPr>
        <w:pStyle w:val="Heading2"/>
      </w:pPr>
      <w:bookmarkStart w:id="1727" w:name="_Toc1016"/>
      <w:r>
        <w:t>حديث معلی بن خنيس / حديث - عربي</w:t>
      </w:r>
      <w:bookmarkEnd w:id="1727"/>
    </w:p>
    <w:p>
      <w:pPr>
        <w:pStyle w:val="BookText"/>
      </w:pPr>
      <w:r>
        <w:rPr>
          <w:rFonts w:ascii="Times New Roman" w:hAnsi="Times New Roman" w:eastAsia="Times New Roman" w:cs="Times New Roman"/>
          <w:lang w:val="en-US" w:bidi="en-US"/>
          <w:color w:val="111111"/>
          <w:sz w:val="28"/>
          <w:szCs w:val="28"/>
          <w:rtl/>
        </w:rPr>
        <w:t xml:space="preserve">24880.</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432/3</w:t>
      </w:r>
    </w:p>
    <w:p>
      <w:pPr>
        <w:pStyle w:val="BookText"/>
      </w:pPr>
      <w:r>
        <w:rPr>
          <w:rFonts w:ascii="IRNazanin" w:hAnsi="IRNazanin" w:eastAsia="IRNazanin" w:cs="IRNazanin"/>
          <w:lang w:bidi="fa-IR"/>
          <w:color w:val="111111"/>
          <w:sz w:val="28"/>
          <w:szCs w:val="28"/>
          <w:rtl/>
        </w:rPr>
        <w:t xml:space="preserve">حديث في النيروز ؛کا :مجهول ،تا :مجهول [نشریه: 11-862]</w:t>
      </w:r>
    </w:p>
    <w:p>
      <w:pPr>
        <w:pStyle w:val="Heading2"/>
      </w:pPr>
      <w:bookmarkStart w:id="1728" w:name="_Toc1017"/>
      <w:r>
        <w:t>حديث مفضل بن عمر / حديث - عربي</w:t>
      </w:r>
      <w:bookmarkEnd w:id="1728"/>
    </w:p>
    <w:p>
      <w:pPr>
        <w:pStyle w:val="BookText"/>
      </w:pPr>
      <w:r>
        <w:rPr>
          <w:rFonts w:ascii="Amiri" w:hAnsi="Amiri" w:eastAsia="Amiri" w:cs="Amiri"/>
          <w:lang w:bidi="ar-SA"/>
          <w:color w:val="111111"/>
          <w:sz w:val="28"/>
          <w:szCs w:val="28"/>
          <w:rtl/>
        </w:rPr>
        <w:t xml:space="preserve">24881 .النجف الأشرف؛ مكتبة كاشف الغطاء ( علي والحسين)؛ رقم المخطوط: 594</w:t>
      </w:r>
    </w:p>
    <w:p>
      <w:pPr>
        <w:pStyle w:val="BookText"/>
      </w:pPr>
      <w:r>
        <w:rPr>
          <w:rFonts w:ascii="IRNazanin" w:hAnsi="IRNazanin" w:eastAsia="IRNazanin" w:cs="IRNazanin"/>
          <w:lang w:bidi="fa-IR"/>
          <w:color w:val="111111"/>
          <w:sz w:val="28"/>
          <w:szCs w:val="28"/>
          <w:rtl/>
        </w:rPr>
        <w:t xml:space="preserve">کا :مجهول، تا: 1100 ه- 78 ص 23 س، 2014 سم [معجم المخطوطات النجفية: 307]</w:t>
      </w:r>
    </w:p>
    <w:p>
      <w:pPr>
        <w:pStyle w:val="Heading2"/>
      </w:pPr>
      <w:bookmarkStart w:id="1729" w:name="_Toc1018"/>
      <w:r>
        <w:t>حديث من علم وعلم وباين» / حديث - عربي</w:t>
      </w:r>
      <w:bookmarkEnd w:id="1729"/>
    </w:p>
    <w:p>
      <w:pPr>
        <w:pStyle w:val="BookText"/>
      </w:pPr>
      <w:r>
        <w:rPr>
          <w:rFonts w:ascii="Amiri" w:hAnsi="Amiri" w:eastAsia="Amiri" w:cs="Amiri"/>
          <w:lang w:bidi="ar-SA"/>
          <w:color w:val="111111"/>
          <w:sz w:val="28"/>
          <w:szCs w:val="28"/>
          <w:rtl/>
        </w:rPr>
        <w:t xml:space="preserve">24882 .بغداد؛ مكتبة الأوقاف العامة؛ رقم المخطوط : 13782/15</w:t>
      </w:r>
    </w:p>
    <w:p>
      <w:pPr>
        <w:pStyle w:val="BookText"/>
      </w:pPr>
      <w:r>
        <w:rPr>
          <w:rFonts w:ascii="Amiri" w:hAnsi="Amiri" w:eastAsia="Amiri" w:cs="Amiri"/>
          <w:lang w:bidi="ar-SA"/>
          <w:color w:val="111111"/>
          <w:sz w:val="28"/>
          <w:szCs w:val="28"/>
          <w:rtl/>
        </w:rPr>
        <w:t xml:space="preserve">أوّلها: قال مثل ما بعثني الله به من الهدى والعلم</w:t>
      </w:r>
    </w:p>
    <w:p>
      <w:pPr>
        <w:pStyle w:val="BookText"/>
      </w:pPr>
      <w:r>
        <w:rPr>
          <w:rFonts w:ascii="IRNazanin" w:hAnsi="IRNazanin" w:eastAsia="IRNazanin" w:cs="IRNazanin"/>
          <w:lang w:bidi="fa-IR"/>
          <w:color w:val="111111"/>
          <w:sz w:val="28"/>
          <w:szCs w:val="28"/>
          <w:rtl/>
        </w:rPr>
        <w:t xml:space="preserve">کا: مجهول، تا: مجهول؛ 3ق 18 س 1319سم [ف: 1-242]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43" w:name="pg7785_46437"/>
    <w:bookmarkEnd w:id="443"/>
    <w:p>
      <w:pPr>
        <w:pStyle w:val="BookText"/>
      </w:pPr>
      <w:r>
        <w:rPr>
          <w:rFonts w:ascii="Amiri" w:hAnsi="Amiri" w:eastAsia="Amiri" w:cs="Amiri"/>
          <w:lang w:bidi="ar-SA"/>
          <w:color w:val="111111"/>
          <w:sz w:val="28"/>
          <w:szCs w:val="28"/>
          <w:rtl/>
        </w:rPr>
        <w:t xml:space="preserve">الحديث النبوي - الاحاديث النبوية</w:t>
      </w:r>
    </w:p>
    <w:p>
      <w:pPr>
        <w:pStyle w:val="Heading2"/>
      </w:pPr>
      <w:bookmarkStart w:id="1730" w:name="_Toc1019"/>
      <w:r>
        <w:t>حديث النيروز / حديث - عربي</w:t>
      </w:r>
      <w:bookmarkEnd w:id="1730"/>
    </w:p>
    <w:p>
      <w:pPr>
        <w:pStyle w:val="BookText"/>
      </w:pPr>
      <w:r>
        <w:rPr>
          <w:rFonts w:ascii="Amiri" w:hAnsi="Amiri" w:eastAsia="Amiri" w:cs="Amiri"/>
          <w:lang w:bidi="ar-SA"/>
          <w:color w:val="111111"/>
          <w:sz w:val="28"/>
          <w:szCs w:val="28"/>
          <w:rtl/>
        </w:rPr>
        <w:t xml:space="preserve">24883 . النجف الأشرف؛ مؤسسة كاشف الغطاء العامة؛ رقم المخطوط: 3312</w:t>
      </w:r>
    </w:p>
    <w:p>
      <w:pPr>
        <w:pStyle w:val="BookText"/>
      </w:pPr>
      <w:r>
        <w:rPr>
          <w:rFonts w:ascii="IRNazanin" w:hAnsi="IRNazanin" w:eastAsia="IRNazanin" w:cs="IRNazanin"/>
          <w:lang w:bidi="fa-IR"/>
          <w:color w:val="111111"/>
          <w:sz w:val="28"/>
          <w:szCs w:val="28"/>
          <w:rtl/>
        </w:rPr>
        <w:t xml:space="preserve">کا :مجهول، تا: مجهول ؛ناقصة: الأول؛ 47 ص [ف: 1-141]</w:t>
      </w:r>
    </w:p>
    <w:p>
      <w:pPr>
        <w:pStyle w:val="Heading2"/>
      </w:pPr>
      <w:bookmarkStart w:id="1731" w:name="_Toc1020"/>
      <w:r>
        <w:t>الحديث والسيرة / حديث - عربي</w:t>
      </w:r>
      <w:bookmarkEnd w:id="1731"/>
    </w:p>
    <w:p>
      <w:pPr>
        <w:pStyle w:val="BookText"/>
      </w:pPr>
      <w:r>
        <w:rPr>
          <w:rFonts w:ascii="Amiri" w:hAnsi="Amiri" w:eastAsia="Amiri" w:cs="Amiri"/>
          <w:lang w:bidi="ar-SA"/>
          <w:color w:val="111111"/>
          <w:sz w:val="28"/>
          <w:szCs w:val="28"/>
          <w:rtl/>
        </w:rPr>
        <w:t xml:space="preserve">24884 . كربلاء؛ مكتبة خزانة سلمان هادي آل طعمة؛ رقم المخطوط 130</w:t>
      </w:r>
    </w:p>
    <w:p>
      <w:pPr>
        <w:pStyle w:val="BookText"/>
      </w:pPr>
      <w:r>
        <w:rPr>
          <w:rFonts w:ascii="Amiri" w:hAnsi="Amiri" w:eastAsia="Amiri" w:cs="Amiri"/>
          <w:lang w:bidi="ar-SA"/>
          <w:color w:val="111111"/>
          <w:sz w:val="28"/>
          <w:szCs w:val="28"/>
          <w:rtl/>
        </w:rPr>
        <w:t xml:space="preserve">أوّلها :أبي نصر بن أبي الصغاني قال صاحب الجيش وكان محسناً إلى ضحيته...</w:t>
      </w:r>
    </w:p>
    <w:p>
      <w:pPr>
        <w:pStyle w:val="BookText"/>
      </w:pPr>
      <w:r>
        <w:rPr>
          <w:rFonts w:ascii="IRNazanin" w:hAnsi="IRNazanin" w:eastAsia="IRNazanin" w:cs="IRNazanin"/>
          <w:lang w:bidi="fa-IR"/>
          <w:color w:val="111111"/>
          <w:sz w:val="28"/>
          <w:szCs w:val="28"/>
          <w:rtl/>
        </w:rPr>
        <w:t xml:space="preserve">کا :مجهول ،تا :مجهول؛ ناقصة :الأول والآخر؛ 580 ص ، 16 23/5 سم [مخطوطات كربلاء:</w:t>
      </w:r>
    </w:p>
    <w:p>
      <w:pPr>
        <w:pStyle w:val="BookText"/>
      </w:pPr>
      <w:r>
        <w:rPr>
          <w:rFonts w:ascii="Times New Roman" w:hAnsi="Times New Roman" w:eastAsia="Times New Roman" w:cs="Times New Roman"/>
          <w:lang w:val="en-US" w:bidi="en-US"/>
          <w:color w:val="111111"/>
          <w:sz w:val="28"/>
          <w:szCs w:val="28"/>
          <w:rtl/>
        </w:rPr>
        <w:t xml:space="preserve">316-3 ]</w:t>
      </w:r>
    </w:p>
    <w:p>
      <w:pPr>
        <w:pStyle w:val="BookText"/>
      </w:pPr>
      <w:r>
        <w:rPr>
          <w:rFonts w:ascii="Amiri" w:hAnsi="Amiri" w:eastAsia="Amiri" w:cs="Amiri"/>
          <w:lang w:bidi="ar-SA"/>
          <w:color w:val="111111"/>
          <w:sz w:val="28"/>
          <w:szCs w:val="28"/>
          <w:rtl/>
        </w:rPr>
        <w:t xml:space="preserve">حديث وفات سيدنا الإمام علي بن أبي طالب -مقتل أمير المؤمنين (ع)</w:t>
      </w:r>
    </w:p>
    <w:p>
      <w:pPr>
        <w:pStyle w:val="Heading2"/>
      </w:pPr>
      <w:bookmarkStart w:id="1732" w:name="_Toc1021"/>
      <w:r>
        <w:t>الحديث والفقه / فقه، حديث - عربي</w:t>
      </w:r>
      <w:bookmarkEnd w:id="1732"/>
    </w:p>
    <w:p>
      <w:pPr>
        <w:pStyle w:val="BookText"/>
      </w:pPr>
      <w:r>
        <w:rPr>
          <w:rFonts w:ascii="Amiri" w:hAnsi="Amiri" w:eastAsia="Amiri" w:cs="Amiri"/>
          <w:lang w:bidi="ar-SA"/>
          <w:color w:val="111111"/>
          <w:sz w:val="28"/>
          <w:szCs w:val="28"/>
          <w:rtl/>
        </w:rPr>
        <w:t xml:space="preserve">24885 .الموصل؛ مدرسة الحاج زكريا ( في الأوقاف العامة)؛ رقم المخطوط: 18/3/2</w:t>
      </w:r>
    </w:p>
    <w:p>
      <w:pPr>
        <w:pStyle w:val="BookText"/>
      </w:pPr>
      <w:r>
        <w:rPr>
          <w:rFonts w:ascii="Amiri" w:hAnsi="Amiri" w:eastAsia="Amiri" w:cs="Amiri"/>
          <w:lang w:bidi="ar-SA"/>
          <w:color w:val="111111"/>
          <w:sz w:val="28"/>
          <w:szCs w:val="28"/>
          <w:rtl/>
        </w:rPr>
        <w:t xml:space="preserve">نقولات في الحديث والفقه؛ كا :مجهول،تا :مجهول؛ 2617سم[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306-8 ]</w:t>
      </w:r>
    </w:p>
    <w:p>
      <w:pPr>
        <w:pStyle w:val="Heading2"/>
      </w:pPr>
      <w:bookmarkStart w:id="1733" w:name="_Toc1022"/>
      <w:r>
        <w:t>الحديث والقراء والفقه (ارجوزة في ) / قرائة، فقه، شعر، حديث - عربي</w:t>
      </w:r>
      <w:bookmarkEnd w:id="1733"/>
    </w:p>
    <w:p>
      <w:pPr>
        <w:pStyle w:val="BookText"/>
      </w:pPr>
      <w:r>
        <w:rPr>
          <w:rFonts w:ascii="Times New Roman" w:hAnsi="Times New Roman" w:eastAsia="Times New Roman" w:cs="Times New Roman"/>
          <w:lang w:val="en-US" w:bidi="en-US"/>
          <w:color w:val="111111"/>
          <w:sz w:val="28"/>
          <w:szCs w:val="28"/>
          <w:rtl/>
        </w:rPr>
        <w:t xml:space="preserve">24886.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1133/2</w:t>
      </w:r>
    </w:p>
    <w:p>
      <w:pPr>
        <w:pStyle w:val="BookText"/>
      </w:pPr>
      <w:r>
        <w:rPr>
          <w:rFonts w:ascii="Amiri" w:hAnsi="Amiri" w:eastAsia="Amiri" w:cs="Amiri"/>
          <w:lang w:bidi="ar-SA"/>
          <w:color w:val="111111"/>
          <w:sz w:val="28"/>
          <w:szCs w:val="28"/>
          <w:rtl/>
        </w:rPr>
        <w:t xml:space="preserve">كا: إبراهيم بن مصلح الحلي ،تا: 736ه-؛ ناقصة : الأول؛ 96 ص 10س، 1713سم [معجم</w:t>
      </w:r>
    </w:p>
    <w:p>
      <w:pPr>
        <w:pStyle w:val="BookText"/>
      </w:pPr>
      <w:r>
        <w:rPr>
          <w:rFonts w:ascii="Amiri" w:hAnsi="Amiri" w:eastAsia="Amiri" w:cs="Amiri"/>
          <w:lang w:bidi="ar-SA"/>
          <w:color w:val="111111"/>
          <w:sz w:val="28"/>
          <w:szCs w:val="28"/>
          <w:rtl/>
        </w:rPr>
        <w:t xml:space="preserve">المخطوطات النجفية 94]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44" w:name="pg7785_46440"/>
    <w:bookmarkEnd w:id="444"/>
    <w:p>
      <w:pPr>
        <w:pStyle w:val="Heading2"/>
      </w:pPr>
      <w:bookmarkStart w:id="1734" w:name="_Toc1023"/>
      <w:r>
        <w:t>الحديث والمصدر / حديث - عربي</w:t>
      </w:r>
      <w:bookmarkEnd w:id="1734"/>
    </w:p>
    <w:p>
      <w:pPr>
        <w:pStyle w:val="BookText"/>
      </w:pPr>
      <w:r>
        <w:rPr>
          <w:rFonts w:ascii="Amiri" w:hAnsi="Amiri" w:eastAsia="Amiri" w:cs="Amiri"/>
          <w:lang w:bidi="ar-SA"/>
          <w:color w:val="111111"/>
          <w:sz w:val="28"/>
          <w:szCs w:val="28"/>
          <w:rtl/>
        </w:rPr>
        <w:t xml:space="preserve">24887 . النجف الأشرف؛ مكتبة آية الله الحكيم العامة؛ رقم المخطوط: 369</w:t>
      </w:r>
    </w:p>
    <w:p>
      <w:pPr>
        <w:pStyle w:val="BookText"/>
      </w:pPr>
      <w:r>
        <w:rPr>
          <w:rFonts w:ascii="IRNazanin" w:hAnsi="IRNazanin" w:eastAsia="IRNazanin" w:cs="IRNazanin"/>
          <w:lang w:bidi="fa-IR"/>
          <w:color w:val="111111"/>
          <w:sz w:val="28"/>
          <w:szCs w:val="28"/>
          <w:rtl/>
        </w:rPr>
        <w:t xml:space="preserve">کا :مجهول، تا: 923ه-، 2، 17س، 12/5 17/5سم [معجم المخطوطات النجفية 305]</w:t>
      </w:r>
    </w:p>
    <w:p>
      <w:pPr>
        <w:pStyle w:val="Heading2"/>
      </w:pPr>
      <w:bookmarkStart w:id="1735" w:name="_Toc1024"/>
      <w:r>
        <w:t>حديقة الأزهار / نحو - عربي</w:t>
      </w:r>
      <w:bookmarkEnd w:id="1735"/>
    </w:p>
    <w:p>
      <w:pPr>
        <w:pStyle w:val="BookText"/>
      </w:pPr>
      <w:r>
        <w:rPr>
          <w:rFonts w:ascii="Amiri" w:hAnsi="Amiri" w:eastAsia="Amiri" w:cs="Amiri"/>
          <w:lang w:bidi="ar-SA"/>
          <w:color w:val="111111"/>
          <w:sz w:val="28"/>
          <w:szCs w:val="28"/>
          <w:rtl/>
        </w:rPr>
        <w:t xml:space="preserve">القاعدي، فخر الدين مصطفى</w:t>
      </w:r>
    </w:p>
    <w:p>
      <w:pPr>
        <w:pStyle w:val="BookText"/>
      </w:pPr>
      <w:r>
        <w:rPr>
          <w:rFonts w:ascii="Amiri" w:hAnsi="Amiri" w:eastAsia="Amiri" w:cs="Amiri"/>
          <w:lang w:bidi="ar-SA"/>
          <w:color w:val="111111"/>
          <w:sz w:val="28"/>
          <w:szCs w:val="28"/>
          <w:rtl/>
        </w:rPr>
        <w:t xml:space="preserve">24888.بغداد؛ مكتبة الأوقاف العامة؛ رقم المخطوط: 10116</w:t>
      </w:r>
    </w:p>
    <w:p>
      <w:pPr>
        <w:pStyle w:val="BookText"/>
      </w:pPr>
      <w:r>
        <w:rPr>
          <w:rFonts w:ascii="Amiri" w:hAnsi="Amiri" w:eastAsia="Amiri" w:cs="Amiri"/>
          <w:lang w:bidi="ar-SA"/>
          <w:color w:val="111111"/>
          <w:sz w:val="28"/>
          <w:szCs w:val="28"/>
          <w:rtl/>
        </w:rPr>
        <w:t xml:space="preserve">أوّلها : أحمدك اللهم على كل حال ... سوى الكفر والضلال</w:t>
      </w:r>
    </w:p>
    <w:p>
      <w:pPr>
        <w:pStyle w:val="BookText"/>
      </w:pPr>
      <w:r>
        <w:rPr>
          <w:rFonts w:ascii="IRNazanin" w:hAnsi="IRNazanin" w:eastAsia="IRNazanin" w:cs="IRNazanin"/>
          <w:lang w:bidi="fa-IR"/>
          <w:color w:val="111111"/>
          <w:sz w:val="28"/>
          <w:szCs w:val="28"/>
          <w:rtl/>
        </w:rPr>
        <w:t xml:space="preserve">کا :مجهول، تا :مجهول؛ 59ق 2012سم [ف: 2913]</w:t>
      </w:r>
    </w:p>
    <w:p>
      <w:pPr>
        <w:pStyle w:val="Heading2"/>
      </w:pPr>
      <w:bookmarkStart w:id="1736" w:name="_Toc1025"/>
      <w:r>
        <w:t>حديقه ازهار وانجمن أنوار - ترجمه تفسير برهان / تفسير - فارسي</w:t>
      </w:r>
      <w:bookmarkEnd w:id="1736"/>
    </w:p>
    <w:p>
      <w:pPr>
        <w:pStyle w:val="BookText"/>
      </w:pPr>
      <w:r>
        <w:rPr>
          <w:rFonts w:ascii="Amiri" w:hAnsi="Amiri" w:eastAsia="Amiri" w:cs="Amiri"/>
          <w:lang w:bidi="ar-SA"/>
          <w:color w:val="111111"/>
          <w:sz w:val="28"/>
          <w:szCs w:val="28"/>
          <w:rtl/>
        </w:rPr>
        <w:t xml:space="preserve">التبريزي الإصفهاني، محمّد كاظم بن شاه محمّد (القرن 12 ه-)</w:t>
      </w:r>
    </w:p>
    <w:p>
      <w:pPr>
        <w:pStyle w:val="BookText"/>
      </w:pPr>
      <w:r>
        <w:rPr>
          <w:rFonts w:ascii="Amiri" w:hAnsi="Amiri" w:eastAsia="Amiri" w:cs="Amiri"/>
          <w:lang w:bidi="ar-SA"/>
          <w:color w:val="111111"/>
          <w:sz w:val="28"/>
          <w:szCs w:val="28"/>
          <w:rtl/>
        </w:rPr>
        <w:t xml:space="preserve">المرتبط: البرهان في تفسير القرآن؛ البحراني هاشم بن سليمان (1107ه-)</w:t>
      </w:r>
    </w:p>
    <w:p>
      <w:pPr>
        <w:pStyle w:val="BookText"/>
      </w:pPr>
      <w:r>
        <w:rPr>
          <w:rFonts w:ascii="Amiri" w:hAnsi="Amiri" w:eastAsia="Amiri" w:cs="Amiri"/>
          <w:lang w:bidi="ar-SA"/>
          <w:color w:val="111111"/>
          <w:sz w:val="28"/>
          <w:szCs w:val="28"/>
          <w:rtl/>
        </w:rPr>
        <w:t xml:space="preserve">[فنخا :12 824 (2 نسخة)]</w:t>
      </w:r>
    </w:p>
    <w:p>
      <w:pPr>
        <w:pStyle w:val="BookText"/>
      </w:pPr>
      <w:r>
        <w:rPr>
          <w:rFonts w:ascii="Times New Roman" w:hAnsi="Times New Roman" w:eastAsia="Times New Roman" w:cs="Times New Roman"/>
          <w:lang w:val="en-US" w:bidi="en-US"/>
          <w:color w:val="111111"/>
          <w:sz w:val="28"/>
          <w:szCs w:val="28"/>
          <w:rtl/>
        </w:rPr>
        <w:t xml:space="preserve">24889.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2106</w:t>
      </w:r>
    </w:p>
    <w:p>
      <w:pPr>
        <w:pStyle w:val="BookText"/>
      </w:pPr>
      <w:r>
        <w:rPr>
          <w:rFonts w:ascii="IRNazanin" w:hAnsi="IRNazanin" w:eastAsia="IRNazanin" w:cs="IRNazanin"/>
          <w:lang w:bidi="fa-IR"/>
          <w:color w:val="111111"/>
          <w:sz w:val="28"/>
          <w:szCs w:val="28"/>
          <w:rtl/>
        </w:rPr>
        <w:t xml:space="preserve">أوّلها :تفسير وتأويل كتاب سبين كائنات حمد مالك الملكي است که ببسط مائده وجود</w:t>
      </w:r>
    </w:p>
    <w:p>
      <w:pPr>
        <w:pStyle w:val="BookText"/>
      </w:pPr>
      <w:r>
        <w:rPr>
          <w:rFonts w:ascii="IRNazanin" w:hAnsi="IRNazanin" w:eastAsia="IRNazanin" w:cs="IRNazanin"/>
          <w:lang w:bidi="fa-IR"/>
          <w:color w:val="111111"/>
          <w:sz w:val="28"/>
          <w:szCs w:val="28"/>
          <w:rtl/>
        </w:rPr>
        <w:t xml:space="preserve">نسخ ،کا: مجهول، تا: مجهول؛ مكتوب على نسخة الاصل في عهد المؤلف[ ف: 1-210]</w:t>
      </w:r>
    </w:p>
    <w:p>
      <w:pPr>
        <w:pStyle w:val="Heading2"/>
      </w:pPr>
      <w:bookmarkStart w:id="1737" w:name="_Toc1026"/>
      <w:r>
        <w:t>حديقة الأفراح لإزاحة الأتراح / تراجم، أدب - عربي</w:t>
      </w:r>
      <w:bookmarkEnd w:id="1737"/>
    </w:p>
    <w:p>
      <w:pPr>
        <w:pStyle w:val="BookText"/>
      </w:pPr>
      <w:r>
        <w:rPr>
          <w:rFonts w:ascii="Amiri" w:hAnsi="Amiri" w:eastAsia="Amiri" w:cs="Amiri"/>
          <w:lang w:bidi="ar-SA"/>
          <w:color w:val="111111"/>
          <w:sz w:val="28"/>
          <w:szCs w:val="28"/>
          <w:rtl/>
        </w:rPr>
        <w:t xml:space="preserve">الشرواني، أحمد</w:t>
      </w:r>
    </w:p>
    <w:p>
      <w:pPr>
        <w:pStyle w:val="BookText"/>
      </w:pPr>
      <w:r>
        <w:rPr>
          <w:rFonts w:ascii="Amiri" w:hAnsi="Amiri" w:eastAsia="Amiri" w:cs="Amiri"/>
          <w:lang w:bidi="ar-SA"/>
          <w:color w:val="111111"/>
          <w:sz w:val="28"/>
          <w:szCs w:val="28"/>
          <w:rtl/>
        </w:rPr>
        <w:t xml:space="preserve">بن محمّد (1200 - 120 ه- )</w:t>
      </w:r>
    </w:p>
    <w:p>
      <w:pPr>
        <w:pStyle w:val="BookText"/>
      </w:pPr>
      <w:r>
        <w:rPr>
          <w:rFonts w:ascii="IRNazanin" w:hAnsi="IRNazanin" w:eastAsia="IRNazanin" w:cs="IRNazanin"/>
          <w:lang w:bidi="fa-IR"/>
          <w:color w:val="111111"/>
          <w:sz w:val="28"/>
          <w:szCs w:val="28"/>
          <w:rtl/>
        </w:rPr>
        <w:t xml:space="preserve">طبع :کلکته 1229ه- ،بولاق، 1282ه- مصر، 1302 و 1305ه-</w:t>
      </w:r>
    </w:p>
    <w:p>
      <w:pPr>
        <w:pStyle w:val="BookText"/>
      </w:pPr>
      <w:r>
        <w:rPr>
          <w:rFonts w:ascii="IRNazanin" w:hAnsi="IRNazanin" w:eastAsia="IRNazanin" w:cs="IRNazanin"/>
          <w:lang w:bidi="fa-IR"/>
          <w:color w:val="111111"/>
          <w:sz w:val="28"/>
          <w:szCs w:val="28"/>
          <w:rtl/>
        </w:rPr>
        <w:t xml:space="preserve">[فنخا 12: 825( 5نسخ)]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45" w:name="pg7785_46443"/>
    <w:bookmarkEnd w:id="445"/>
    <w:p>
      <w:pPr>
        <w:pStyle w:val="BookText"/>
      </w:pPr>
      <w:r>
        <w:rPr>
          <w:rFonts w:ascii="Times New Roman" w:hAnsi="Times New Roman" w:eastAsia="Times New Roman" w:cs="Times New Roman"/>
          <w:lang w:val="en-US" w:bidi="en-US"/>
          <w:color w:val="111111"/>
          <w:sz w:val="28"/>
          <w:szCs w:val="28"/>
          <w:rtl/>
        </w:rPr>
        <w:t xml:space="preserve">24890.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1785</w:t>
      </w:r>
    </w:p>
    <w:p>
      <w:pPr>
        <w:pStyle w:val="BookText"/>
      </w:pPr>
      <w:r>
        <w:rPr>
          <w:rFonts w:ascii="IRNazanin" w:hAnsi="IRNazanin" w:eastAsia="IRNazanin" w:cs="IRNazanin"/>
          <w:lang w:bidi="fa-IR"/>
          <w:color w:val="111111"/>
          <w:sz w:val="28"/>
          <w:szCs w:val="28"/>
          <w:rtl/>
        </w:rPr>
        <w:t xml:space="preserve">کا :مجهول، تا :مجهول [ف 2-430]</w:t>
      </w:r>
    </w:p>
    <w:p>
      <w:pPr>
        <w:pStyle w:val="Heading2"/>
      </w:pPr>
      <w:bookmarkStart w:id="1738" w:name="_Toc1027"/>
      <w:r>
        <w:t>حديقة الجاني في حل قصيدة الشيباني / كلام وعقائد - عربي</w:t>
      </w:r>
      <w:bookmarkEnd w:id="1738"/>
    </w:p>
    <w:p>
      <w:pPr>
        <w:pStyle w:val="BookText"/>
      </w:pPr>
      <w:r>
        <w:rPr>
          <w:rFonts w:ascii="Amiri" w:hAnsi="Amiri" w:eastAsia="Amiri" w:cs="Amiri"/>
          <w:lang w:bidi="ar-SA"/>
          <w:color w:val="111111"/>
          <w:sz w:val="28"/>
          <w:szCs w:val="28"/>
          <w:rtl/>
        </w:rPr>
        <w:t xml:space="preserve">السويدي، عبد الرحمن بن عبد الله (1134 - 1200 ه- )</w:t>
      </w:r>
    </w:p>
    <w:p>
      <w:pPr>
        <w:pStyle w:val="BookText"/>
      </w:pPr>
      <w:r>
        <w:rPr>
          <w:rFonts w:ascii="Amiri" w:hAnsi="Amiri" w:eastAsia="Amiri" w:cs="Amiri"/>
          <w:lang w:bidi="ar-SA"/>
          <w:color w:val="111111"/>
          <w:sz w:val="28"/>
          <w:szCs w:val="28"/>
          <w:rtl/>
        </w:rPr>
        <w:t xml:space="preserve">المرتبط: العقائد الشيبانية - القصيدة الشيبانية؛ الشيباني محمّد بن حسن (189-131ه- )</w:t>
      </w:r>
    </w:p>
    <w:p>
      <w:pPr>
        <w:pStyle w:val="BookText"/>
      </w:pPr>
      <w:r>
        <w:rPr>
          <w:rFonts w:ascii="Times New Roman" w:hAnsi="Times New Roman" w:eastAsia="Times New Roman" w:cs="Times New Roman"/>
          <w:lang w:val="en-US" w:bidi="en-US"/>
          <w:color w:val="111111"/>
          <w:sz w:val="28"/>
          <w:szCs w:val="28"/>
          <w:rtl/>
        </w:rPr>
        <w:t xml:space="preserve">24891.</w:t>
      </w:r>
    </w:p>
    <w:p>
      <w:pPr>
        <w:pStyle w:val="BookText"/>
      </w:pPr>
      <w:r>
        <w:rPr>
          <w:rFonts w:ascii="Amiri" w:hAnsi="Amiri" w:eastAsia="Amiri" w:cs="Amiri"/>
          <w:lang w:bidi="ar-SA"/>
          <w:color w:val="111111"/>
          <w:sz w:val="28"/>
          <w:szCs w:val="28"/>
          <w:rtl/>
        </w:rPr>
        <w:t xml:space="preserve">بغداد؛ المكتبة القادرية رقم المخطوط: 585</w:t>
      </w:r>
    </w:p>
    <w:p>
      <w:pPr>
        <w:pStyle w:val="BookText"/>
      </w:pPr>
      <w:r>
        <w:rPr>
          <w:rFonts w:ascii="Amiri" w:hAnsi="Amiri" w:eastAsia="Amiri" w:cs="Amiri"/>
          <w:lang w:bidi="ar-SA"/>
          <w:color w:val="111111"/>
          <w:sz w:val="28"/>
          <w:szCs w:val="28"/>
          <w:rtl/>
        </w:rPr>
        <w:t xml:space="preserve">أوّلها :الحمد لله الذي ألهمنا دقائق الكلام ... اما بعد فيقول الفقير راجي عفو الملك المنان ابو الخير عبد الرحمن بن ... أبي البركات عبد الله الشهير بالسويدي ابن الحسين بن مرعي بن ناصر الدين الدوري ثم البغدادي: لما كانت القصيد التي هي للفاضل المحقق والعالم المدقق الشيباني ... مشتملة على مسائل شريفة وأبحاث لطيفة، وكانت محتاجة إلى كشف القناع ... سنح لي أن اشرحها ؛آخرها: قال المصنف وقد وقع الفراغ من تسويد هذه الوريقات ضحوة يوم الثلاثا من جمادى الأولى في ألف وماية وثمانية</w:t>
      </w:r>
    </w:p>
    <w:p>
      <w:pPr>
        <w:pStyle w:val="BookText"/>
      </w:pPr>
      <w:r>
        <w:rPr>
          <w:rFonts w:ascii="Amiri" w:hAnsi="Amiri" w:eastAsia="Amiri" w:cs="Amiri"/>
          <w:lang w:bidi="ar-SA"/>
          <w:color w:val="111111"/>
          <w:sz w:val="28"/>
          <w:szCs w:val="28"/>
          <w:rtl/>
        </w:rPr>
        <w:t xml:space="preserve">وخمسين</w:t>
      </w:r>
    </w:p>
    <w:p>
      <w:pPr>
        <w:pStyle w:val="BookText"/>
      </w:pPr>
      <w:r>
        <w:rPr>
          <w:rFonts w:ascii="IRNazanin" w:hAnsi="IRNazanin" w:eastAsia="IRNazanin" w:cs="IRNazanin"/>
          <w:lang w:bidi="fa-IR"/>
          <w:color w:val="111111"/>
          <w:sz w:val="28"/>
          <w:szCs w:val="28"/>
          <w:rtl/>
        </w:rPr>
        <w:t xml:space="preserve">معتاد ،کا: کاظم بن الحاج عبد الله، تا :ربيع الأول 1235ه- 26ق، 23س، 2115سم</w:t>
      </w:r>
    </w:p>
    <w:p>
      <w:pPr>
        <w:pStyle w:val="BookText"/>
      </w:pPr>
      <w:r>
        <w:rPr>
          <w:rFonts w:ascii="IRNazanin" w:hAnsi="IRNazanin" w:eastAsia="IRNazanin" w:cs="IRNazanin"/>
          <w:lang w:bidi="fa-IR"/>
          <w:color w:val="111111"/>
          <w:sz w:val="28"/>
          <w:szCs w:val="28"/>
          <w:rtl/>
        </w:rPr>
        <w:t xml:space="preserve">[ف: 2-429]</w:t>
      </w:r>
    </w:p>
    <w:p>
      <w:pPr>
        <w:pStyle w:val="Heading2"/>
      </w:pPr>
      <w:bookmarkStart w:id="1739" w:name="_Toc1028"/>
      <w:r>
        <w:t>حديقة الحقيقة وشريعة الطريقة = فخري نامه = الهي نامه / شعر - فارسي</w:t>
      </w:r>
      <w:bookmarkEnd w:id="1739"/>
    </w:p>
    <w:p>
      <w:pPr>
        <w:pStyle w:val="BookText"/>
      </w:pPr>
      <w:r>
        <w:rPr>
          <w:rFonts w:ascii="Amiri" w:hAnsi="Amiri" w:eastAsia="Amiri" w:cs="Amiri"/>
          <w:lang w:bidi="ar-SA"/>
          <w:color w:val="111111"/>
          <w:sz w:val="28"/>
          <w:szCs w:val="28"/>
          <w:rtl/>
        </w:rPr>
        <w:t xml:space="preserve">السنائي، مجدود بن آدم (473 - 525 ه- )</w:t>
      </w:r>
    </w:p>
    <w:p>
      <w:pPr>
        <w:pStyle w:val="BookText"/>
      </w:pPr>
      <w:r>
        <w:rPr>
          <w:rFonts w:ascii="Amiri" w:hAnsi="Amiri" w:eastAsia="Amiri" w:cs="Amiri"/>
          <w:lang w:bidi="ar-SA"/>
          <w:color w:val="111111"/>
          <w:sz w:val="28"/>
          <w:szCs w:val="28"/>
          <w:rtl/>
        </w:rPr>
        <w:t xml:space="preserve">تاريخ التأليف: 524 و 525ه-</w:t>
      </w:r>
    </w:p>
    <w:p>
      <w:pPr>
        <w:pStyle w:val="BookText"/>
      </w:pPr>
      <w:r>
        <w:rPr>
          <w:rFonts w:ascii="IRNazanin" w:hAnsi="IRNazanin" w:eastAsia="IRNazanin" w:cs="IRNazanin"/>
          <w:lang w:bidi="fa-IR"/>
          <w:color w:val="111111"/>
          <w:sz w:val="28"/>
          <w:szCs w:val="28"/>
          <w:rtl/>
        </w:rPr>
        <w:t xml:space="preserve">أوّله: ای درون پرور برون آرای *** وی خرد بخش بی خرد بخشای</w:t>
      </w:r>
    </w:p>
    <w:p>
      <w:pPr>
        <w:pStyle w:val="BookText"/>
      </w:pPr>
      <w:r>
        <w:rPr>
          <w:rFonts w:ascii="IRNazanin" w:hAnsi="IRNazanin" w:eastAsia="IRNazanin" w:cs="IRNazanin"/>
          <w:lang w:bidi="fa-IR"/>
          <w:color w:val="111111"/>
          <w:sz w:val="28"/>
          <w:szCs w:val="28"/>
          <w:rtl/>
        </w:rPr>
        <w:t xml:space="preserve">طبع :طبع مرّات؛ لكنو نولکشور، 1887م؛ کابل 1356ش؛ طهران، 1383ش</w:t>
      </w:r>
    </w:p>
    <w:p>
      <w:pPr>
        <w:pStyle w:val="BookText"/>
      </w:pPr>
      <w:r>
        <w:rPr>
          <w:rFonts w:ascii="Amiri" w:hAnsi="Amiri" w:eastAsia="Amiri" w:cs="Amiri"/>
          <w:lang w:bidi="ar-SA"/>
          <w:color w:val="111111"/>
          <w:sz w:val="28"/>
          <w:szCs w:val="28"/>
          <w:rtl/>
        </w:rPr>
        <w:t xml:space="preserve">[فنخا: 12 830-841 (159 نسخة)]</w:t>
      </w:r>
    </w:p>
    <w:p>
      <w:pPr>
        <w:pStyle w:val="BookText"/>
      </w:pPr>
      <w:r>
        <w:rPr>
          <w:rFonts w:ascii="Amiri" w:hAnsi="Amiri" w:eastAsia="Amiri" w:cs="Amiri"/>
          <w:lang w:bidi="ar-SA"/>
          <w:color w:val="111111"/>
          <w:sz w:val="28"/>
          <w:szCs w:val="28"/>
          <w:rtl/>
        </w:rPr>
        <w:t xml:space="preserve">24892 . النجف الأشرف؛ مكتبة الإمام أمير المؤمنين العامة؛ رقم المخطوط: 1342</w:t>
      </w:r>
    </w:p>
    <w:p>
      <w:pPr>
        <w:pStyle w:val="BookText"/>
      </w:pPr>
      <w:r>
        <w:rPr>
          <w:rFonts w:ascii="Amiri" w:hAnsi="Amiri" w:eastAsia="Amiri" w:cs="Amiri"/>
          <w:lang w:bidi="ar-SA"/>
          <w:color w:val="111111"/>
          <w:sz w:val="28"/>
          <w:szCs w:val="28"/>
          <w:rtl/>
        </w:rPr>
        <w:t xml:space="preserve">كا :آقا بيك الهمداني ،تا: 3 رمضان 1006ه- ختم العلامة عبد الحي الرضوي سنة 1185 ه- 193 ق [ف: 1-211]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46" w:name="pg7785_46446"/>
    <w:bookmarkEnd w:id="446"/>
    <w:p>
      <w:pPr>
        <w:pStyle w:val="BookText"/>
      </w:pPr>
      <w:r>
        <w:rPr>
          <w:rFonts w:ascii="Times New Roman" w:hAnsi="Times New Roman" w:eastAsia="Times New Roman" w:cs="Times New Roman"/>
          <w:lang w:val="en-US" w:bidi="en-US"/>
          <w:color w:val="111111"/>
          <w:sz w:val="28"/>
          <w:szCs w:val="28"/>
          <w:rtl/>
        </w:rPr>
        <w:t xml:space="preserve">24893.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21/14</w:t>
      </w:r>
    </w:p>
    <w:p>
      <w:pPr>
        <w:pStyle w:val="BookText"/>
      </w:pPr>
      <w:r>
        <w:rPr>
          <w:rFonts w:ascii="IRNazanin" w:hAnsi="IRNazanin" w:eastAsia="IRNazanin" w:cs="IRNazanin"/>
          <w:lang w:bidi="fa-IR"/>
          <w:color w:val="111111"/>
          <w:sz w:val="28"/>
          <w:szCs w:val="28"/>
          <w:rtl/>
        </w:rPr>
        <w:t xml:space="preserve">نسخ، کا :مجهول ،تا :1026ه-، 304 ق ، 1223سم [الأوقاف العامة-موصل: 7-134]</w:t>
      </w:r>
    </w:p>
    <w:p>
      <w:pPr>
        <w:pStyle w:val="BookText"/>
      </w:pPr>
      <w:r>
        <w:rPr>
          <w:rFonts w:ascii="Amiri" w:hAnsi="Amiri" w:eastAsia="Amiri" w:cs="Amiri"/>
          <w:lang w:bidi="ar-SA"/>
          <w:color w:val="111111"/>
          <w:sz w:val="28"/>
          <w:szCs w:val="28"/>
          <w:rtl/>
        </w:rPr>
        <w:t xml:space="preserve">24894 . النجف الأشرف؛ مكتبة الإمام أمير المؤمنين العامة؛ رقم المخطوط: 1417</w:t>
      </w:r>
    </w:p>
    <w:p>
      <w:pPr>
        <w:pStyle w:val="BookText"/>
      </w:pPr>
      <w:r>
        <w:rPr>
          <w:rFonts w:ascii="Amiri" w:hAnsi="Amiri" w:eastAsia="Amiri" w:cs="Amiri"/>
          <w:lang w:bidi="ar-SA"/>
          <w:color w:val="111111"/>
          <w:sz w:val="28"/>
          <w:szCs w:val="28"/>
          <w:rtl/>
        </w:rPr>
        <w:t xml:space="preserve">نستعليق، كا :القديس ميرزا محمّد علي، تا: 6 جمادى الآخرة 1279ه- 275ق،</w:t>
      </w:r>
    </w:p>
    <w:p>
      <w:pPr>
        <w:pStyle w:val="BookText"/>
      </w:pPr>
      <w:r>
        <w:rPr>
          <w:rFonts w:ascii="IRNazanin" w:hAnsi="IRNazanin" w:eastAsia="IRNazanin" w:cs="IRNazanin"/>
          <w:lang w:bidi="fa-IR"/>
          <w:color w:val="111111"/>
          <w:sz w:val="28"/>
          <w:szCs w:val="28"/>
          <w:rtl/>
        </w:rPr>
        <w:t xml:space="preserve">19311سم [ف: 1-211]</w:t>
      </w:r>
    </w:p>
    <w:p>
      <w:pPr>
        <w:pStyle w:val="Heading2"/>
      </w:pPr>
      <w:bookmarkStart w:id="1740" w:name="_Toc1029"/>
      <w:r>
        <w:t>حديقة الرياحين / شرح الحديث - عربي وفارسي</w:t>
      </w:r>
      <w:bookmarkEnd w:id="1740"/>
    </w:p>
    <w:p>
      <w:pPr>
        <w:pStyle w:val="BookText"/>
      </w:pPr>
      <w:r>
        <w:rPr>
          <w:rFonts w:ascii="Amiri" w:hAnsi="Amiri" w:eastAsia="Amiri" w:cs="Amiri"/>
          <w:lang w:bidi="ar-SA"/>
          <w:color w:val="111111"/>
          <w:sz w:val="28"/>
          <w:szCs w:val="28"/>
          <w:rtl/>
        </w:rPr>
        <w:t xml:space="preserve">الإسترآبادي، أمير محمّد بن أبي طالب (القرن 10 ه-)</w:t>
      </w:r>
    </w:p>
    <w:p>
      <w:pPr>
        <w:pStyle w:val="BookText"/>
      </w:pPr>
      <w:r>
        <w:rPr>
          <w:rFonts w:ascii="IRNazanin" w:hAnsi="IRNazanin" w:eastAsia="IRNazanin" w:cs="IRNazanin"/>
          <w:lang w:bidi="fa-IR"/>
          <w:color w:val="111111"/>
          <w:sz w:val="28"/>
          <w:szCs w:val="28"/>
          <w:rtl/>
        </w:rPr>
        <w:t xml:space="preserve">أوّله :بسمله زبان بگشا به تحمید الهی *** که آن بهتر ترا از هر چه خواهی</w:t>
      </w:r>
    </w:p>
    <w:p>
      <w:pPr>
        <w:pStyle w:val="BookText"/>
      </w:pPr>
      <w:r>
        <w:rPr>
          <w:rFonts w:ascii="IRNazanin" w:hAnsi="IRNazanin" w:eastAsia="IRNazanin" w:cs="IRNazanin"/>
          <w:lang w:bidi="fa-IR"/>
          <w:color w:val="111111"/>
          <w:sz w:val="28"/>
          <w:szCs w:val="28"/>
          <w:rtl/>
        </w:rPr>
        <w:t xml:space="preserve">و بعد ... چنین گوید ... خاك نشين سده عليه علويه وملازم عتبه سنيه غرويه ... محمد بن أبى طالب الإسترآبادی ... که این صد کلمه ای است در مواعظ و نصایح منقول از ... امیرالمومنین على بن أبى طالب عليه الصلوة والسلام ... مضمون هر يك از این صد کلمه را در ضمن يك</w:t>
      </w:r>
    </w:p>
    <w:p>
      <w:pPr>
        <w:pStyle w:val="BookText"/>
      </w:pPr>
      <w:r>
        <w:rPr>
          <w:rFonts w:ascii="IRNazanin" w:hAnsi="IRNazanin" w:eastAsia="IRNazanin" w:cs="IRNazanin"/>
          <w:lang w:bidi="fa-IR"/>
          <w:color w:val="111111"/>
          <w:sz w:val="28"/>
          <w:szCs w:val="28"/>
          <w:rtl/>
        </w:rPr>
        <w:t xml:space="preserve">بيت ادا کرد و این رساله را معنون به حديقة الرياحین در ترجمه کلام امیرالمومنین گردانیده .....</w:t>
      </w:r>
    </w:p>
    <w:p>
      <w:pPr>
        <w:pStyle w:val="BookText"/>
      </w:pPr>
      <w:r>
        <w:rPr>
          <w:rFonts w:ascii="Amiri" w:hAnsi="Amiri" w:eastAsia="Amiri" w:cs="Amiri"/>
          <w:lang w:bidi="ar-SA"/>
          <w:color w:val="111111"/>
          <w:sz w:val="28"/>
          <w:szCs w:val="28"/>
          <w:rtl/>
        </w:rPr>
        <w:t xml:space="preserve">تحفة مجلس عالى ... محمّد سلطان ... قال اميرالمومنين</w:t>
      </w:r>
    </w:p>
    <w:p>
      <w:pPr>
        <w:pStyle w:val="BookText"/>
      </w:pPr>
      <w:r>
        <w:rPr>
          <w:rFonts w:ascii="Amiri" w:hAnsi="Amiri" w:eastAsia="Amiri" w:cs="Amiri"/>
          <w:lang w:bidi="ar-SA"/>
          <w:color w:val="111111"/>
          <w:sz w:val="28"/>
          <w:szCs w:val="28"/>
          <w:rtl/>
        </w:rPr>
        <w:t xml:space="preserve">«انا يعسوب المؤمنين»</w:t>
      </w:r>
    </w:p>
    <w:p>
      <w:pPr>
        <w:pStyle w:val="BookText"/>
      </w:pPr>
      <w:r>
        <w:rPr>
          <w:rFonts w:ascii="IRNazanin" w:hAnsi="IRNazanin" w:eastAsia="IRNazanin" w:cs="IRNazanin"/>
          <w:lang w:bidi="fa-IR"/>
          <w:color w:val="111111"/>
          <w:sz w:val="28"/>
          <w:szCs w:val="28"/>
          <w:rtl/>
        </w:rPr>
        <w:t xml:space="preserve">چنین فرمود سلطان هدایت *** امیرالمؤمنین شاه ولایت</w:t>
      </w:r>
    </w:p>
    <w:p>
      <w:pPr>
        <w:pStyle w:val="BookText"/>
      </w:pPr>
      <w:r>
        <w:rPr>
          <w:rFonts w:ascii="IRNazanin" w:hAnsi="IRNazanin" w:eastAsia="IRNazanin" w:cs="IRNazanin"/>
          <w:lang w:bidi="fa-IR"/>
          <w:color w:val="111111"/>
          <w:sz w:val="28"/>
          <w:szCs w:val="28"/>
          <w:rtl/>
        </w:rPr>
        <w:t xml:space="preserve">منم سلطان دین و شاه مردان *** امام و پیشوای اهل ایمان</w:t>
      </w:r>
    </w:p>
    <w:p>
      <w:pPr>
        <w:pStyle w:val="BookText"/>
      </w:pPr>
      <w:r>
        <w:rPr>
          <w:rFonts w:ascii="Amiri" w:hAnsi="Amiri" w:eastAsia="Amiri" w:cs="Amiri"/>
          <w:lang w:bidi="ar-SA"/>
          <w:color w:val="111111"/>
          <w:sz w:val="28"/>
          <w:szCs w:val="28"/>
          <w:rtl/>
        </w:rPr>
        <w:t xml:space="preserve">طبع: قم، في «ميراث شهاب»</w:t>
      </w:r>
    </w:p>
    <w:p>
      <w:pPr>
        <w:pStyle w:val="BookText"/>
      </w:pPr>
      <w:r>
        <w:rPr>
          <w:rFonts w:ascii="Amiri" w:hAnsi="Amiri" w:eastAsia="Amiri" w:cs="Amiri"/>
          <w:lang w:bidi="ar-SA"/>
          <w:color w:val="111111"/>
          <w:sz w:val="28"/>
          <w:szCs w:val="28"/>
          <w:rtl/>
        </w:rPr>
        <w:t xml:space="preserve">[فنخا :12 842( 2 نسخة)]</w:t>
      </w:r>
    </w:p>
    <w:p>
      <w:pPr>
        <w:pStyle w:val="BookText"/>
      </w:pPr>
      <w:r>
        <w:rPr>
          <w:rFonts w:ascii="Amiri" w:hAnsi="Amiri" w:eastAsia="Amiri" w:cs="Amiri"/>
          <w:lang w:bidi="ar-SA"/>
          <w:color w:val="111111"/>
          <w:sz w:val="28"/>
          <w:szCs w:val="28"/>
          <w:rtl/>
        </w:rPr>
        <w:t xml:space="preserve">24895 . النجف الأشرف؛ مكتبة الإمام أمير المؤمنين العامة؛ رقم المخطوط: 1792</w:t>
      </w:r>
    </w:p>
    <w:p>
      <w:pPr>
        <w:pStyle w:val="BookText"/>
      </w:pPr>
      <w:r>
        <w:rPr>
          <w:rFonts w:ascii="IRNazanin" w:hAnsi="IRNazanin" w:eastAsia="IRNazanin" w:cs="IRNazanin"/>
          <w:lang w:bidi="fa-IR"/>
          <w:color w:val="111111"/>
          <w:sz w:val="28"/>
          <w:szCs w:val="28"/>
          <w:rtl/>
        </w:rPr>
        <w:t xml:space="preserve">أوّلها: مطابق؛ آخرها :از این شکوه (حزینی) را دل وجان *** قرين غم شد واندوه</w:t>
      </w:r>
    </w:p>
    <w:p>
      <w:pPr>
        <w:pStyle w:val="BookText"/>
      </w:pPr>
      <w:r>
        <w:rPr>
          <w:rFonts w:ascii="IRNazanin" w:hAnsi="IRNazanin" w:eastAsia="IRNazanin" w:cs="IRNazanin"/>
          <w:lang w:bidi="fa-IR"/>
          <w:color w:val="111111"/>
          <w:sz w:val="28"/>
          <w:szCs w:val="28"/>
          <w:rtl/>
        </w:rPr>
        <w:t xml:space="preserve">وافغان</w:t>
      </w:r>
    </w:p>
    <w:p>
      <w:pPr>
        <w:pStyle w:val="BookText"/>
      </w:pPr>
      <w:r>
        <w:rPr>
          <w:rFonts w:ascii="IRNazanin" w:hAnsi="IRNazanin" w:eastAsia="IRNazanin" w:cs="IRNazanin"/>
          <w:lang w:bidi="fa-IR"/>
          <w:color w:val="111111"/>
          <w:sz w:val="28"/>
          <w:szCs w:val="28"/>
          <w:rtl/>
        </w:rPr>
        <w:t xml:space="preserve">نسخ، کا :مجهول ،تا :القرن 13ه- [ف: 1-212]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47" w:name="pg7785_46448"/>
    <w:bookmarkEnd w:id="447"/>
    <w:p>
      <w:pPr>
        <w:pStyle w:val="Heading2"/>
      </w:pPr>
      <w:bookmarkStart w:id="1741" w:name="_Toc1030"/>
      <w:r>
        <w:t>حديقة الزوراء في سيرة الوزراء / تراجم - عربي</w:t>
      </w:r>
      <w:bookmarkEnd w:id="1741"/>
    </w:p>
    <w:p>
      <w:pPr>
        <w:pStyle w:val="BookText"/>
      </w:pPr>
      <w:r>
        <w:rPr>
          <w:rFonts w:ascii="Amiri" w:hAnsi="Amiri" w:eastAsia="Amiri" w:cs="Amiri"/>
          <w:lang w:bidi="ar-SA"/>
          <w:color w:val="111111"/>
          <w:sz w:val="28"/>
          <w:szCs w:val="28"/>
          <w:rtl/>
        </w:rPr>
        <w:t xml:space="preserve">السويدي، عبد الرحمن بن عبد الله (1134 - 1200 ه-)</w:t>
      </w:r>
    </w:p>
    <w:p>
      <w:pPr>
        <w:pStyle w:val="BookText"/>
      </w:pPr>
      <w:r>
        <w:rPr>
          <w:rFonts w:ascii="Amiri" w:hAnsi="Amiri" w:eastAsia="Amiri" w:cs="Amiri"/>
          <w:lang w:bidi="ar-SA"/>
          <w:color w:val="111111"/>
          <w:sz w:val="28"/>
          <w:szCs w:val="28"/>
          <w:rtl/>
        </w:rPr>
        <w:t xml:space="preserve">حديقة الرياحين - حديقة الزوراء 585</w:t>
      </w:r>
    </w:p>
    <w:p>
      <w:pPr>
        <w:pStyle w:val="BookText"/>
      </w:pPr>
      <w:r>
        <w:rPr>
          <w:rFonts w:ascii="IRNazanin" w:hAnsi="IRNazanin" w:eastAsia="IRNazanin" w:cs="IRNazanin"/>
          <w:lang w:bidi="fa-IR"/>
          <w:color w:val="111111"/>
          <w:sz w:val="28"/>
          <w:szCs w:val="28"/>
          <w:rtl/>
        </w:rPr>
        <w:t xml:space="preserve">أوّله: البسملة ... إن أحسن ما تحلي به عرائس الطروس ، وأشهى ما ترتاح إليه نفائس النفوس وأجمل ما یرد به صولة الدهر ... وبعد: فيقول العبد الفقير إلى مولاه الغني القدير، أبوالخير عبد الرحمن بن الشيخ عبد الله بن الحسين بن مرعي بن ناصر الدين الشهير بالسويدي: لما كان حسن السيرة الآمر المحبوب وكمالهم مما ترتاح له القلوب وكان من المقرر المعلوم والمحرر</w:t>
      </w:r>
    </w:p>
    <w:p>
      <w:pPr>
        <w:pStyle w:val="BookText"/>
      </w:pPr>
      <w:r>
        <w:rPr>
          <w:rFonts w:ascii="Amiri" w:hAnsi="Amiri" w:eastAsia="Amiri" w:cs="Amiri"/>
          <w:lang w:bidi="ar-SA"/>
          <w:color w:val="111111"/>
          <w:sz w:val="28"/>
          <w:szCs w:val="28"/>
          <w:rtl/>
        </w:rPr>
        <w:t xml:space="preserve">المفهوم أن في الدولة الخاقانية ورجال الصولة الإيلخانية العثمانية ...</w:t>
      </w:r>
    </w:p>
    <w:p>
      <w:pPr>
        <w:pStyle w:val="BookText"/>
      </w:pPr>
      <w:r>
        <w:rPr>
          <w:rFonts w:ascii="IRNazanin" w:hAnsi="IRNazanin" w:eastAsia="IRNazanin" w:cs="IRNazanin"/>
          <w:lang w:bidi="fa-IR"/>
          <w:color w:val="111111"/>
          <w:sz w:val="28"/>
          <w:szCs w:val="28"/>
          <w:rtl/>
        </w:rPr>
        <w:t xml:space="preserve">طبع بغداد 1962م</w:t>
      </w:r>
    </w:p>
    <w:p>
      <w:pPr>
        <w:pStyle w:val="BookText"/>
      </w:pPr>
      <w:r>
        <w:rPr>
          <w:rFonts w:ascii="IRNazanin" w:hAnsi="IRNazanin" w:eastAsia="IRNazanin" w:cs="IRNazanin"/>
          <w:lang w:bidi="fa-IR"/>
          <w:color w:val="111111"/>
          <w:sz w:val="28"/>
          <w:szCs w:val="28"/>
          <w:rtl/>
        </w:rPr>
        <w:t xml:space="preserve">24896 .بغداد؛ دار المخطوطات؛ رقم المخطوط : 3228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1364 ه- المدينة المنورة ؛ 250 ص ، 34 س ، 23*16سم[ المتحف العراقي -ف:</w:t>
      </w:r>
    </w:p>
    <w:p>
      <w:pPr>
        <w:pStyle w:val="BookText"/>
      </w:pPr>
      <w:r>
        <w:rPr>
          <w:rFonts w:ascii="Amiri" w:hAnsi="Amiri" w:eastAsia="Amiri" w:cs="Amiri"/>
          <w:lang w:bidi="ar-SA"/>
          <w:color w:val="111111"/>
          <w:sz w:val="28"/>
          <w:szCs w:val="28"/>
          <w:rtl/>
        </w:rPr>
        <w:t xml:space="preserve">التاريخ والتراجم - 152]</w:t>
      </w:r>
    </w:p>
    <w:p>
      <w:pPr>
        <w:pStyle w:val="BookText"/>
      </w:pPr>
      <w:r>
        <w:rPr>
          <w:rFonts w:ascii="Amiri" w:hAnsi="Amiri" w:eastAsia="Amiri" w:cs="Amiri"/>
          <w:lang w:bidi="ar-SA"/>
          <w:color w:val="111111"/>
          <w:sz w:val="28"/>
          <w:szCs w:val="28"/>
          <w:rtl/>
        </w:rPr>
        <w:t xml:space="preserve">بغداد؛ المجمع العلمي العراقي؛ رقم المخطوط : 18 تراجم وسير مصورة</w:t>
      </w:r>
    </w:p>
    <w:p>
      <w:pPr>
        <w:pStyle w:val="BookText"/>
      </w:pPr>
      <w:r>
        <w:rPr>
          <w:rFonts w:ascii="Amiri" w:hAnsi="Amiri" w:eastAsia="Amiri" w:cs="Amiri"/>
          <w:lang w:bidi="ar-SA"/>
          <w:color w:val="111111"/>
          <w:sz w:val="28"/>
          <w:szCs w:val="28"/>
          <w:rtl/>
        </w:rPr>
        <w:t xml:space="preserve">أوّلها :مطابق؛آخرها: أيها الناظر إن ما ذكرته هو عشر عشر الثمن من شمائل هذين الوزيرين وخصائل هذين الهمامين الكبيرين، وإلا فلو جمعت قراطيس الدنيا لم أطق أن أحوز نصف شمائلهما، ولا ثلث خصائلهما، ولا كل غزواتهما ... ولكن ما ذكرته هو كأنه مصدور ونفثة مقهور حيث شاهدنا العراق بعدهما ذهبت أماله واندرست من</w:t>
      </w:r>
    </w:p>
    <w:p>
      <w:pPr>
        <w:pStyle w:val="BookText"/>
      </w:pPr>
      <w:r>
        <w:rPr>
          <w:rFonts w:ascii="Amiri" w:hAnsi="Amiri" w:eastAsia="Amiri" w:cs="Amiri"/>
          <w:lang w:bidi="ar-SA"/>
          <w:color w:val="111111"/>
          <w:sz w:val="28"/>
          <w:szCs w:val="28"/>
          <w:rtl/>
        </w:rPr>
        <w:t xml:space="preserve">الهناء ربوعه وأوطانه ... فرحمهما الله رحمة ...</w:t>
      </w:r>
    </w:p>
    <w:p>
      <w:pPr>
        <w:pStyle w:val="BookText"/>
      </w:pPr>
      <w:r>
        <w:rPr>
          <w:rFonts w:ascii="IRNazanin" w:hAnsi="IRNazanin" w:eastAsia="IRNazanin" w:cs="IRNazanin"/>
          <w:lang w:bidi="fa-IR"/>
          <w:color w:val="111111"/>
          <w:sz w:val="28"/>
          <w:szCs w:val="28"/>
          <w:rtl/>
        </w:rPr>
        <w:t xml:space="preserve">مصدر التصوير: النسخة السابقة نفسها؛ نسخ ،کا: مجهول ،تا: 27 ربيع الثاني 1364ه- المدينة المنورة 250 ص 31س [ف 2-29]</w:t>
      </w:r>
    </w:p>
    <w:p>
      <w:pPr>
        <w:pStyle w:val="BookText"/>
      </w:pPr>
      <w:r>
        <w:rPr>
          <w:rFonts w:ascii="Amiri" w:hAnsi="Amiri" w:eastAsia="Amiri" w:cs="Amiri"/>
          <w:lang w:bidi="ar-SA"/>
          <w:color w:val="111111"/>
          <w:sz w:val="28"/>
          <w:szCs w:val="28"/>
          <w:rtl/>
        </w:rPr>
        <w:t xml:space="preserve">24897 .كربلاء؛ مكتبة الحاج وداي العطية رقم المخطوط 8</w:t>
      </w:r>
    </w:p>
    <w:p>
      <w:pPr>
        <w:pStyle w:val="BookText"/>
      </w:pPr>
      <w:r>
        <w:rPr>
          <w:rFonts w:ascii="Amiri" w:hAnsi="Amiri" w:eastAsia="Amiri" w:cs="Amiri"/>
          <w:lang w:bidi="ar-SA"/>
          <w:color w:val="111111"/>
          <w:sz w:val="28"/>
          <w:szCs w:val="28"/>
          <w:rtl/>
        </w:rPr>
        <w:t xml:space="preserve">أوّلها :مطابق؛ آخرها :كان إتمام نسخه في اليوم السابع والعشرين من ربيع الثاني سنة 1364 ه- في كتابخانه شيخ الإسلام بمدينة خير الأنام صلى الله عليه وسلم.</w:t>
      </w:r>
    </w:p>
    <w:p>
      <w:pPr>
        <w:pStyle w:val="BookText"/>
      </w:pPr>
      <w:r>
        <w:rPr>
          <w:rFonts w:ascii="IRNazanin" w:hAnsi="IRNazanin" w:eastAsia="IRNazanin" w:cs="IRNazanin"/>
          <w:lang w:bidi="fa-IR"/>
          <w:color w:val="111111"/>
          <w:sz w:val="28"/>
          <w:szCs w:val="28"/>
          <w:rtl/>
        </w:rPr>
        <w:t xml:space="preserve">نسخ ،کا: الحاج وادي العطية، تا: 27 ربيع الثاني 1364ه- المدينة المنورة؛ 464ص، 3323سم [مخطوطات كربلاء: 3-213]</w:t>
      </w:r>
    </w:p>
    <w:p>
      <w:pPr>
        <w:pStyle w:val="BookText"/>
      </w:pPr>
      <w:r>
        <w:rPr>
          <w:rFonts w:ascii="IRNazanin" w:hAnsi="IRNazanin" w:eastAsia="IRNazanin" w:cs="IRNazanin"/>
          <w:lang w:bidi="fa-IR"/>
          <w:color w:val="111111"/>
          <w:sz w:val="28"/>
          <w:szCs w:val="28"/>
          <w:rtl/>
        </w:rPr>
        <w:t xml:space="preserve">24898 .بغداد؛ دار المخطوطات؛ رقم المخطوط : 14673</w:t>
      </w:r>
    </w:p>
    <w:p>
      <w:pPr>
        <w:pStyle w:val="BookText"/>
      </w:pPr>
      <w:r>
        <w:rPr>
          <w:rFonts w:ascii="IRNazanin" w:hAnsi="IRNazanin" w:eastAsia="IRNazanin" w:cs="IRNazanin"/>
          <w:lang w:bidi="fa-IR"/>
          <w:color w:val="111111"/>
          <w:sz w:val="28"/>
          <w:szCs w:val="28"/>
          <w:rtl/>
        </w:rPr>
        <w:t xml:space="preserve">کا :مجهول، تا: 13372 ه- 266 ص 25 س، 18326/5سم [المتحف العراقي ف: التاريخ</w:t>
      </w:r>
    </w:p>
    <w:p>
      <w:pPr>
        <w:pStyle w:val="BookText"/>
      </w:pPr>
      <w:r>
        <w:rPr>
          <w:rFonts w:ascii="IRNazanin" w:hAnsi="IRNazanin" w:eastAsia="IRNazanin" w:cs="IRNazanin"/>
          <w:lang w:bidi="fa-IR"/>
          <w:color w:val="111111"/>
          <w:sz w:val="28"/>
          <w:szCs w:val="28"/>
          <w:rtl/>
        </w:rPr>
        <w:t xml:space="preserve">والتراجم - 152]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48" w:name="pg7785_46452"/>
    <w:bookmarkEnd w:id="448"/>
    <w:p>
      <w:pPr>
        <w:pStyle w:val="BookText"/>
      </w:pPr>
      <w:r>
        <w:rPr>
          <w:rFonts w:ascii="Times New Roman" w:hAnsi="Times New Roman" w:eastAsia="Times New Roman" w:cs="Times New Roman"/>
          <w:lang w:val="en-US" w:bidi="en-US"/>
          <w:color w:val="111111"/>
          <w:sz w:val="28"/>
          <w:szCs w:val="28"/>
          <w:rtl/>
        </w:rPr>
        <w:t xml:space="preserve">24899.</w:t>
      </w:r>
    </w:p>
    <w:p>
      <w:pPr>
        <w:pStyle w:val="BookText"/>
      </w:pPr>
      <w:r>
        <w:rPr>
          <w:rFonts w:ascii="Amiri" w:hAnsi="Amiri" w:eastAsia="Amiri" w:cs="Amiri"/>
          <w:lang w:bidi="ar-SA"/>
          <w:color w:val="111111"/>
          <w:sz w:val="28"/>
          <w:szCs w:val="28"/>
          <w:rtl/>
        </w:rPr>
        <w:t xml:space="preserve">بغداد ؛ المجمع العلمي العراقي؛ رقم المخطوط: 19</w:t>
      </w:r>
    </w:p>
    <w:p>
      <w:pPr>
        <w:pStyle w:val="BookText"/>
      </w:pPr>
      <w:r>
        <w:rPr>
          <w:rFonts w:ascii="Amiri" w:hAnsi="Amiri" w:eastAsia="Amiri" w:cs="Amiri"/>
          <w:lang w:bidi="ar-SA"/>
          <w:color w:val="111111"/>
          <w:sz w:val="28"/>
          <w:szCs w:val="28"/>
          <w:rtl/>
        </w:rPr>
        <w:t xml:space="preserve">تراجم وسير أوّلها في الورقة 70 ب: «بسم الله الرحمن الرحيم. باب في بيان سيرة الوزير بن الوزير والهمام الباسل الشهير أحمد باشا بن المرحوم المذكور ونجل المأجور المغفور، فنقول .... :آخرها قصيدة للمنلا سليمان البصري، حيث يقول مطلعها: سعد السعود ببشر قد بدا وشدا *** بشرى فقد أنجز الإقبال ما وعدا القسم الأول</w:t>
      </w:r>
    </w:p>
    <w:p>
      <w:pPr>
        <w:pStyle w:val="BookText"/>
      </w:pPr>
      <w:r>
        <w:rPr>
          <w:rFonts w:ascii="Amiri" w:hAnsi="Amiri" w:eastAsia="Amiri" w:cs="Amiri"/>
          <w:lang w:bidi="ar-SA"/>
          <w:color w:val="111111"/>
          <w:sz w:val="28"/>
          <w:szCs w:val="28"/>
          <w:rtl/>
        </w:rPr>
        <w:t xml:space="preserve">مصدر التصوير: نسخة خطية في المتحف البريطاني( أرقامها 18؛</w:t>
      </w:r>
    </w:p>
    <w:p>
      <w:pPr>
        <w:pStyle w:val="BookText"/>
      </w:pPr>
      <w:r>
        <w:rPr>
          <w:rFonts w:ascii="Times New Roman" w:hAnsi="Times New Roman" w:eastAsia="Times New Roman" w:cs="Times New Roman"/>
          <w:lang w:val="en-US" w:bidi="en-US"/>
          <w:color w:val="111111"/>
          <w:sz w:val="28"/>
          <w:szCs w:val="28"/>
          <w:rtl/>
        </w:rPr>
        <w:t xml:space="preserve">Add 6704/Pso-507) </w:t>
      </w:r>
      <w:r>
        <w:rPr>
          <w:rFonts w:ascii="IRNazanin" w:hAnsi="IRNazanin" w:eastAsia="IRNazanin" w:cs="IRNazanin"/>
          <w:lang w:bidi="fa-IR"/>
          <w:color w:val="111111"/>
          <w:sz w:val="28"/>
          <w:szCs w:val="28"/>
          <w:rtl/>
        </w:rPr>
        <w:t xml:space="preserve">کا :مجهول، تا :مجهول؛ تملك :أبو الخير الحاج بن الشيخ محمّد</w:t>
      </w:r>
    </w:p>
    <w:p>
      <w:pPr>
        <w:pStyle w:val="BookText"/>
      </w:pPr>
      <w:r>
        <w:rPr>
          <w:rFonts w:ascii="Amiri" w:hAnsi="Amiri" w:eastAsia="Amiri" w:cs="Amiri"/>
          <w:lang w:bidi="ar-SA"/>
          <w:color w:val="111111"/>
          <w:sz w:val="28"/>
          <w:szCs w:val="28"/>
          <w:rtl/>
        </w:rPr>
        <w:t xml:space="preserve">المعروف بالسويدي سليمان السويدي؛ 110 ق (110-1)، 21س [ف: 2-30]</w:t>
      </w:r>
    </w:p>
    <w:p>
      <w:pPr>
        <w:pStyle w:val="BookText"/>
      </w:pPr>
      <w:r>
        <w:rPr>
          <w:rFonts w:ascii="Amiri" w:hAnsi="Amiri" w:eastAsia="Amiri" w:cs="Amiri"/>
          <w:lang w:bidi="ar-SA"/>
          <w:color w:val="111111"/>
          <w:sz w:val="28"/>
          <w:szCs w:val="28"/>
          <w:rtl/>
        </w:rPr>
        <w:t xml:space="preserve">24900 .بغداد ؛ المجمع العلمي العراقي؛ رقم المخطوط : /20 تراجم وسير مصورة</w:t>
      </w:r>
    </w:p>
    <w:p>
      <w:pPr>
        <w:pStyle w:val="BookText"/>
      </w:pPr>
      <w:r>
        <w:rPr>
          <w:rFonts w:ascii="Amiri" w:hAnsi="Amiri" w:eastAsia="Amiri" w:cs="Amiri"/>
          <w:lang w:bidi="ar-SA"/>
          <w:color w:val="111111"/>
          <w:sz w:val="28"/>
          <w:szCs w:val="28"/>
          <w:rtl/>
        </w:rPr>
        <w:t xml:space="preserve">أوّلها: بذكرها سارت الركبان في طرب *** والعيس حنت إذا الحادي بهن حدا؛ آخرها :أيها الناظر. إن ما ذكرته هو عشر ... فرحمهما الله رحمة ... وصلى الله على سيدنا محمّد وعلى آله وصحبه أجمعين. والحمد لله رب العالمين.</w:t>
      </w:r>
    </w:p>
    <w:p>
      <w:pPr>
        <w:pStyle w:val="BookText"/>
      </w:pPr>
      <w:r>
        <w:rPr>
          <w:rFonts w:ascii="Amiri" w:hAnsi="Amiri" w:eastAsia="Amiri" w:cs="Amiri"/>
          <w:lang w:bidi="ar-SA"/>
          <w:color w:val="111111"/>
          <w:sz w:val="28"/>
          <w:szCs w:val="28"/>
          <w:rtl/>
        </w:rPr>
        <w:t xml:space="preserve">القسم الثاني ؛مصدر التصوير: نسخة خطية في المتحف البريطاني؛ (أرقامها 18 </w:t>
      </w:r>
      <w:r>
        <w:rPr>
          <w:rFonts w:ascii="Times New Roman" w:hAnsi="Times New Roman" w:eastAsia="Times New Roman" w:cs="Times New Roman"/>
          <w:lang w:val="en-US" w:bidi="en-US"/>
          <w:color w:val="111111"/>
          <w:sz w:val="28"/>
          <w:szCs w:val="28"/>
          <w:rtl/>
        </w:rPr>
        <w:t xml:space="preserve">Add 6704/so-507) </w:t>
      </w:r>
      <w:r>
        <w:rPr>
          <w:rFonts w:ascii="IRNazanin" w:hAnsi="IRNazanin" w:eastAsia="IRNazanin" w:cs="IRNazanin"/>
          <w:lang w:bidi="fa-IR"/>
          <w:color w:val="111111"/>
          <w:sz w:val="28"/>
          <w:szCs w:val="28"/>
          <w:rtl/>
        </w:rPr>
        <w:t xml:space="preserve">نسخ ،کا: مجهول، تا: مجهول؛ 117ق ،(111-225) 21س [ف: 2-31]</w:t>
      </w:r>
    </w:p>
    <w:p>
      <w:pPr>
        <w:pStyle w:val="BookText"/>
      </w:pPr>
      <w:r>
        <w:rPr>
          <w:rFonts w:ascii="Times New Roman" w:hAnsi="Times New Roman" w:eastAsia="Times New Roman" w:cs="Times New Roman"/>
          <w:lang w:val="en-US" w:bidi="en-US"/>
          <w:color w:val="111111"/>
          <w:sz w:val="28"/>
          <w:szCs w:val="28"/>
          <w:rtl/>
        </w:rPr>
        <w:t xml:space="preserve">24901.</w:t>
      </w:r>
    </w:p>
    <w:p>
      <w:pPr>
        <w:pStyle w:val="BookText"/>
      </w:pPr>
      <w:r>
        <w:rPr>
          <w:rFonts w:ascii="IRNazanin" w:hAnsi="IRNazanin" w:eastAsia="IRNazanin" w:cs="IRNazanin"/>
          <w:lang w:bidi="fa-IR"/>
          <w:color w:val="111111"/>
          <w:sz w:val="28"/>
          <w:szCs w:val="28"/>
          <w:rtl/>
        </w:rPr>
        <w:t xml:space="preserve">بغداد؛ دار المخطوطات؛ رقم المخطوط : 9433</w:t>
      </w:r>
    </w:p>
    <w:p>
      <w:pPr>
        <w:pStyle w:val="BookText"/>
      </w:pPr>
      <w:r>
        <w:rPr>
          <w:rFonts w:ascii="IRNazanin" w:hAnsi="IRNazanin" w:eastAsia="IRNazanin" w:cs="IRNazanin"/>
          <w:lang w:bidi="fa-IR"/>
          <w:color w:val="111111"/>
          <w:sz w:val="28"/>
          <w:szCs w:val="28"/>
          <w:rtl/>
        </w:rPr>
        <w:t xml:space="preserve">مصورة بالفوتوستات ؛کا :مجهول ،تا: مجهول؛ 221 ق 21 س 19*27/5سم [المتحف</w:t>
      </w:r>
    </w:p>
    <w:p>
      <w:pPr>
        <w:pStyle w:val="BookText"/>
      </w:pPr>
      <w:r>
        <w:rPr>
          <w:rFonts w:ascii="Amiri" w:hAnsi="Amiri" w:eastAsia="Amiri" w:cs="Amiri"/>
          <w:lang w:bidi="ar-SA"/>
          <w:color w:val="111111"/>
          <w:sz w:val="28"/>
          <w:szCs w:val="28"/>
          <w:rtl/>
        </w:rPr>
        <w:t xml:space="preserve">العراقي - ف: التاريخ والتراجم - 153]</w:t>
      </w:r>
    </w:p>
    <w:p>
      <w:pPr>
        <w:pStyle w:val="BookText"/>
      </w:pPr>
      <w:r>
        <w:rPr>
          <w:rFonts w:ascii="Amiri" w:hAnsi="Amiri" w:eastAsia="Amiri" w:cs="Amiri"/>
          <w:lang w:bidi="ar-SA"/>
          <w:color w:val="111111"/>
          <w:sz w:val="28"/>
          <w:szCs w:val="28"/>
          <w:rtl/>
        </w:rPr>
        <w:t xml:space="preserve">24902 .الموصل؛ خزانة داود جلبي (في الأوقاف العامة)؛ رقم المخطوط: 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؛منسوخة على الآلة الكاتبة ؛ 37ق، 2234سم [الأوقاف العامة-</w:t>
      </w:r>
    </w:p>
    <w:p>
      <w:pPr>
        <w:pStyle w:val="BookText"/>
      </w:pPr>
      <w:r>
        <w:rPr>
          <w:rFonts w:ascii="IRNazanin" w:hAnsi="IRNazanin" w:eastAsia="IRNazanin" w:cs="IRNazanin"/>
          <w:lang w:bidi="fa-IR"/>
          <w:color w:val="111111"/>
          <w:sz w:val="28"/>
          <w:szCs w:val="28"/>
          <w:rtl/>
        </w:rPr>
        <w:t xml:space="preserve">موصل 6-185]</w:t>
      </w:r>
    </w:p>
    <w:p>
      <w:pPr>
        <w:pStyle w:val="Heading2"/>
      </w:pPr>
      <w:bookmarkStart w:id="1742" w:name="_Toc1031"/>
      <w:r>
        <w:t>حديقة الزوراء في سيرة الوزراء (مختصر) / تراجم - عربي</w:t>
      </w:r>
      <w:bookmarkEnd w:id="1742"/>
    </w:p>
    <w:p>
      <w:pPr>
        <w:pStyle w:val="BookText"/>
      </w:pPr>
      <w:r>
        <w:rPr>
          <w:rFonts w:ascii="Amiri" w:hAnsi="Amiri" w:eastAsia="Amiri" w:cs="Amiri"/>
          <w:lang w:bidi="ar-SA"/>
          <w:color w:val="111111"/>
          <w:sz w:val="28"/>
          <w:szCs w:val="28"/>
          <w:rtl/>
        </w:rPr>
        <w:t xml:space="preserve">السويدي عبد الرحمن بن عبد الله (1134 - 1200 ه- )</w:t>
      </w:r>
    </w:p>
    <w:p>
      <w:pPr>
        <w:pStyle w:val="BookText"/>
      </w:pPr>
      <w:r>
        <w:rPr>
          <w:rFonts w:ascii="Amiri" w:hAnsi="Amiri" w:eastAsia="Amiri" w:cs="Amiri"/>
          <w:lang w:bidi="ar-SA"/>
          <w:color w:val="111111"/>
          <w:sz w:val="28"/>
          <w:szCs w:val="28"/>
          <w:rtl/>
        </w:rPr>
        <w:t xml:space="preserve">المرتبط : حديقة الزوراء في سيرة الوزراء؛ السويدي، عبد الرحمن بن عبد الله ( 1200-1134ه-)</w:t>
      </w:r>
    </w:p>
    <w:p>
      <w:pPr>
        <w:pStyle w:val="BookText"/>
      </w:pPr>
      <w:r>
        <w:rPr>
          <w:rFonts w:ascii="Amiri" w:hAnsi="Amiri" w:eastAsia="Amiri" w:cs="Amiri"/>
          <w:lang w:bidi="ar-SA"/>
          <w:color w:val="111111"/>
          <w:sz w:val="28"/>
          <w:szCs w:val="28"/>
          <w:rtl/>
        </w:rPr>
        <w:t xml:space="preserve">24903 . النجف الأشرف؛ مؤسسة كاشف الغطاء العامة؛ رقم المخطوط: 4714</w:t>
      </w:r>
    </w:p>
    <w:p>
      <w:pPr>
        <w:pStyle w:val="BookText"/>
      </w:pPr>
      <w:r>
        <w:rPr>
          <w:rFonts w:ascii="IRNazanin" w:hAnsi="IRNazanin" w:eastAsia="IRNazanin" w:cs="IRNazanin"/>
          <w:lang w:bidi="fa-IR"/>
          <w:color w:val="111111"/>
          <w:sz w:val="28"/>
          <w:szCs w:val="28"/>
          <w:rtl/>
        </w:rPr>
        <w:t xml:space="preserve">کا :مجهول، تا :مجهول؛ ناقصة : الآخر؛ 138 ص [ف: 1-385]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49" w:name="pg7785_46455"/>
    <w:bookmarkEnd w:id="449"/>
    <w:p>
      <w:pPr>
        <w:pStyle w:val="Heading2"/>
      </w:pPr>
      <w:bookmarkStart w:id="1743" w:name="_Toc1032"/>
      <w:r>
        <w:t>حديقة الزوراء في سيرة الوزراء (مختصر) / تراجم - عربي</w:t>
      </w:r>
      <w:bookmarkEnd w:id="1743"/>
    </w:p>
    <w:p>
      <w:pPr>
        <w:pStyle w:val="BookText"/>
      </w:pPr>
      <w:r>
        <w:rPr>
          <w:rFonts w:ascii="Amiri" w:hAnsi="Amiri" w:eastAsia="Amiri" w:cs="Amiri"/>
          <w:lang w:bidi="ar-SA"/>
          <w:color w:val="111111"/>
          <w:sz w:val="28"/>
          <w:szCs w:val="28"/>
          <w:rtl/>
        </w:rPr>
        <w:t xml:space="preserve">الدخيل النجدي سليمان بن صالح (1394 - 1364 ه-)</w:t>
      </w:r>
    </w:p>
    <w:p>
      <w:pPr>
        <w:pStyle w:val="BookText"/>
      </w:pPr>
      <w:r>
        <w:rPr>
          <w:rFonts w:ascii="Amiri" w:hAnsi="Amiri" w:eastAsia="Amiri" w:cs="Amiri"/>
          <w:lang w:bidi="ar-SA"/>
          <w:color w:val="111111"/>
          <w:sz w:val="28"/>
          <w:szCs w:val="28"/>
          <w:rtl/>
        </w:rPr>
        <w:t xml:space="preserve">المرتبط حديقة الزوراء في سيرة الوزراء السويدي، عبد الرحمن بن عبد الله ( 1200-1134ه-)</w:t>
      </w:r>
    </w:p>
    <w:p>
      <w:pPr>
        <w:pStyle w:val="BookText"/>
      </w:pPr>
      <w:r>
        <w:rPr>
          <w:rFonts w:ascii="IRNazanin" w:hAnsi="IRNazanin" w:eastAsia="IRNazanin" w:cs="IRNazanin"/>
          <w:lang w:bidi="fa-IR"/>
          <w:color w:val="111111"/>
          <w:sz w:val="28"/>
          <w:szCs w:val="28"/>
          <w:rtl/>
        </w:rPr>
        <w:t xml:space="preserve">24904 .بغداد؛ دار المخطوطات؛ رقم المخطوط: 1102</w:t>
      </w:r>
    </w:p>
    <w:p>
      <w:pPr>
        <w:pStyle w:val="BookText"/>
      </w:pPr>
      <w:r>
        <w:rPr>
          <w:rFonts w:ascii="IRNazanin" w:hAnsi="IRNazanin" w:eastAsia="IRNazanin" w:cs="IRNazanin"/>
          <w:lang w:bidi="fa-IR"/>
          <w:color w:val="111111"/>
          <w:sz w:val="28"/>
          <w:szCs w:val="28"/>
          <w:rtl/>
        </w:rPr>
        <w:t xml:space="preserve">کا :مجهول، تا: 1336ه-؛ 106ص، 19س، 1823سم [المتحف العراقي - ف: التاريخ</w:t>
      </w:r>
    </w:p>
    <w:p>
      <w:pPr>
        <w:pStyle w:val="BookText"/>
      </w:pPr>
      <w:r>
        <w:rPr>
          <w:rFonts w:ascii="IRNazanin" w:hAnsi="IRNazanin" w:eastAsia="IRNazanin" w:cs="IRNazanin"/>
          <w:lang w:bidi="fa-IR"/>
          <w:color w:val="111111"/>
          <w:sz w:val="28"/>
          <w:szCs w:val="28"/>
          <w:rtl/>
        </w:rPr>
        <w:t xml:space="preserve">والتراجم - 361]</w:t>
      </w:r>
    </w:p>
    <w:p>
      <w:pPr>
        <w:pStyle w:val="BookText"/>
      </w:pPr>
      <w:r>
        <w:rPr>
          <w:rFonts w:ascii="Amiri" w:hAnsi="Amiri" w:eastAsia="Amiri" w:cs="Amiri"/>
          <w:lang w:bidi="ar-SA"/>
          <w:color w:val="111111"/>
          <w:sz w:val="28"/>
          <w:szCs w:val="28"/>
          <w:rtl/>
        </w:rPr>
        <w:t xml:space="preserve">بغداد؛ المجمع العلمي العراقي؛ رقم المخطوط : / 64 تراجم وسير مصورة</w:t>
      </w:r>
    </w:p>
    <w:p>
      <w:pPr>
        <w:pStyle w:val="BookText"/>
      </w:pPr>
      <w:r>
        <w:rPr>
          <w:rFonts w:ascii="Amiri" w:hAnsi="Amiri" w:eastAsia="Amiri" w:cs="Amiri"/>
          <w:lang w:bidi="ar-SA"/>
          <w:color w:val="111111"/>
          <w:sz w:val="28"/>
          <w:szCs w:val="28"/>
          <w:rtl/>
        </w:rPr>
        <w:t xml:space="preserve">أوّلها :مختصر حديقة الزوراء. البسملة ... (ولادة) الوزير حسن باشا ان والد الوزيراسم ه مصطفى بك من أهل سنجق قرب ناحية دبره ثم صار في قرب قترين من جملة الاسباهية عسكر السلطان محمّدخان، تزوج في قترين فولد له الوزير حسن باشا؛ آخرها: (حوادث) سنة ثمان ومائة وألف</w:t>
      </w:r>
    </w:p>
    <w:p>
      <w:pPr>
        <w:pStyle w:val="BookText"/>
      </w:pPr>
      <w:r>
        <w:rPr>
          <w:rFonts w:ascii="Amiri" w:hAnsi="Amiri" w:eastAsia="Amiri" w:cs="Amiri"/>
          <w:lang w:bidi="ar-SA"/>
          <w:color w:val="111111"/>
          <w:sz w:val="28"/>
          <w:szCs w:val="28"/>
          <w:rtl/>
        </w:rPr>
        <w:t xml:space="preserve">مصدر التصوير : النسخة السابقة نفسها [ف: 2-83]</w:t>
      </w:r>
    </w:p>
    <w:p>
      <w:pPr>
        <w:pStyle w:val="BookText"/>
      </w:pPr>
      <w:r>
        <w:rPr>
          <w:rFonts w:ascii="IRNazanin" w:hAnsi="IRNazanin" w:eastAsia="IRNazanin" w:cs="IRNazanin"/>
          <w:lang w:bidi="fa-IR"/>
          <w:color w:val="111111"/>
          <w:sz w:val="28"/>
          <w:szCs w:val="28"/>
          <w:rtl/>
        </w:rPr>
        <w:t xml:space="preserve">24905 .بغداد؛ دار المخطوطات؛ رقم المخطوط : 8825</w:t>
      </w:r>
    </w:p>
    <w:p>
      <w:pPr>
        <w:pStyle w:val="BookText"/>
      </w:pPr>
      <w:r>
        <w:rPr>
          <w:rFonts w:ascii="Amiri" w:hAnsi="Amiri" w:eastAsia="Amiri" w:cs="Amiri"/>
          <w:lang w:bidi="ar-SA"/>
          <w:color w:val="111111"/>
          <w:sz w:val="28"/>
          <w:szCs w:val="28"/>
          <w:rtl/>
        </w:rPr>
        <w:t xml:space="preserve">تبدأ بترجمة الوزير حسن باشا ؛كا :مجهول، تا :مجهول ؛119 ص 17س، 1420/5سم</w:t>
      </w:r>
    </w:p>
    <w:p>
      <w:pPr>
        <w:pStyle w:val="BookText"/>
      </w:pPr>
      <w:r>
        <w:rPr>
          <w:rFonts w:ascii="Amiri" w:hAnsi="Amiri" w:eastAsia="Amiri" w:cs="Amiri"/>
          <w:lang w:bidi="ar-SA"/>
          <w:color w:val="111111"/>
          <w:sz w:val="28"/>
          <w:szCs w:val="28"/>
          <w:rtl/>
        </w:rPr>
        <w:t xml:space="preserve">[المتحف العراقي - ف: التاريخ والتراجم -362]</w:t>
      </w:r>
    </w:p>
    <w:p>
      <w:pPr>
        <w:pStyle w:val="Heading2"/>
      </w:pPr>
      <w:bookmarkStart w:id="1744" w:name="_Toc1033"/>
      <w:r>
        <w:t>حديقة السرائر في نظم ما جاء من الكبائر / كلام وعقائد، شعر - عربي</w:t>
      </w:r>
      <w:bookmarkEnd w:id="1744"/>
    </w:p>
    <w:p>
      <w:pPr>
        <w:pStyle w:val="BookText"/>
      </w:pPr>
      <w:r>
        <w:rPr>
          <w:rFonts w:ascii="Amiri" w:hAnsi="Amiri" w:eastAsia="Amiri" w:cs="Amiri"/>
          <w:lang w:bidi="ar-SA"/>
          <w:color w:val="111111"/>
          <w:sz w:val="28"/>
          <w:szCs w:val="28"/>
          <w:rtl/>
        </w:rPr>
        <w:t xml:space="preserve">البيتوشي الكردي عبد الله بن محمّد (1161 - 1221ه- )</w:t>
      </w:r>
    </w:p>
    <w:p>
      <w:pPr>
        <w:pStyle w:val="BookText"/>
      </w:pPr>
      <w:r>
        <w:rPr>
          <w:rFonts w:ascii="Amiri" w:hAnsi="Amiri" w:eastAsia="Amiri" w:cs="Amiri"/>
          <w:lang w:bidi="ar-SA"/>
          <w:color w:val="111111"/>
          <w:sz w:val="28"/>
          <w:szCs w:val="28"/>
          <w:rtl/>
        </w:rPr>
        <w:t xml:space="preserve">تاريخ التأليف: 1190ه-</w:t>
      </w:r>
    </w:p>
    <w:p>
      <w:pPr>
        <w:pStyle w:val="BookText"/>
      </w:pPr>
      <w:r>
        <w:rPr>
          <w:rFonts w:ascii="Amiri" w:hAnsi="Amiri" w:eastAsia="Amiri" w:cs="Amiri"/>
          <w:lang w:bidi="ar-SA"/>
          <w:color w:val="111111"/>
          <w:sz w:val="28"/>
          <w:szCs w:val="28"/>
          <w:rtl/>
        </w:rPr>
        <w:t xml:space="preserve">24906 .البصرة ؛المكتبة العباسية باش أعيان)؛ رقم المخطوط: 104</w:t>
      </w:r>
    </w:p>
    <w:p>
      <w:pPr>
        <w:pStyle w:val="BookText"/>
      </w:pPr>
      <w:r>
        <w:rPr>
          <w:rFonts w:ascii="Amiri" w:hAnsi="Amiri" w:eastAsia="Amiri" w:cs="Amiri"/>
          <w:lang w:bidi="ar-SA"/>
          <w:color w:val="111111"/>
          <w:sz w:val="28"/>
          <w:szCs w:val="28"/>
          <w:rtl/>
        </w:rPr>
        <w:t xml:space="preserve">كا: إبراهيم بن عبد الرحمن العدساني، تا: 23 ذي القعدة 1205ه- 16*22سم [ف: 88]</w:t>
      </w:r>
    </w:p>
    <w:p>
      <w:pPr>
        <w:pStyle w:val="Heading2"/>
      </w:pPr>
      <w:bookmarkStart w:id="1745" w:name="_Toc1034"/>
      <w:r>
        <w:t>حديقة السعداء = ترجمه روضة الشهداء / تاريخ المعصومين - تركي</w:t>
      </w:r>
      <w:bookmarkEnd w:id="1745"/>
    </w:p>
    <w:p>
      <w:pPr>
        <w:pStyle w:val="BookText"/>
      </w:pPr>
      <w:r>
        <w:rPr>
          <w:rFonts w:ascii="Amiri" w:hAnsi="Amiri" w:eastAsia="Amiri" w:cs="Amiri"/>
          <w:lang w:bidi="ar-SA"/>
          <w:color w:val="111111"/>
          <w:sz w:val="28"/>
          <w:szCs w:val="28"/>
          <w:rtl/>
        </w:rPr>
        <w:t xml:space="preserve">الفضولي البغدادي، محمّد بن سليمان (913؟ - 976؟ ه- )</w:t>
      </w:r>
    </w:p>
    <w:p>
      <w:pPr>
        <w:pStyle w:val="BookText"/>
      </w:pPr>
      <w:r>
        <w:rPr>
          <w:rFonts w:ascii="Amiri" w:hAnsi="Amiri" w:eastAsia="Amiri" w:cs="Amiri"/>
          <w:lang w:bidi="ar-SA"/>
          <w:color w:val="111111"/>
          <w:sz w:val="28"/>
          <w:szCs w:val="28"/>
          <w:rtl/>
        </w:rPr>
        <w:t xml:space="preserve">المرتبط: روضة الشهداء الكاشفي، حسين بن علي (910ه-)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50" w:name="pg7785_46458"/>
    <w:bookmarkEnd w:id="450"/>
    <w:p>
      <w:pPr>
        <w:pStyle w:val="BookText"/>
      </w:pPr>
      <w:r>
        <w:rPr>
          <w:rFonts w:ascii="Amiri" w:hAnsi="Amiri" w:eastAsia="Amiri" w:cs="Amiri"/>
          <w:lang w:bidi="ar-SA"/>
          <w:color w:val="111111"/>
          <w:sz w:val="28"/>
          <w:szCs w:val="28"/>
          <w:rtl/>
        </w:rPr>
        <w:t xml:space="preserve">أوّله : بسمله رب اشرح لي صدري ... يا رب عشقكده بني شيد اقل أحكام عبادتك بكا اجر اقل...</w:t>
      </w:r>
    </w:p>
    <w:p>
      <w:pPr>
        <w:pStyle w:val="BookText"/>
      </w:pPr>
      <w:r>
        <w:rPr>
          <w:rFonts w:ascii="IRNazanin" w:hAnsi="IRNazanin" w:eastAsia="IRNazanin" w:cs="IRNazanin"/>
          <w:lang w:bidi="fa-IR"/>
          <w:color w:val="111111"/>
          <w:sz w:val="28"/>
          <w:szCs w:val="28"/>
          <w:rtl/>
        </w:rPr>
        <w:t xml:space="preserve">آخره :که اي حال تکلمادن خبردار * ترحم قيل تعرض قلمه زنهار.</w:t>
      </w:r>
    </w:p>
    <w:p>
      <w:pPr>
        <w:pStyle w:val="BookText"/>
      </w:pPr>
      <w:r>
        <w:rPr>
          <w:rFonts w:ascii="IRNazanin" w:hAnsi="IRNazanin" w:eastAsia="IRNazanin" w:cs="IRNazanin"/>
          <w:lang w:bidi="fa-IR"/>
          <w:color w:val="111111"/>
          <w:sz w:val="28"/>
          <w:szCs w:val="28"/>
          <w:rtl/>
        </w:rPr>
        <w:t xml:space="preserve">طبع :بولاق، 1296 ، 1328، 1342ه- ، استانبول 1286 ، 1289 ، 1269، 1302، 1304ه-</w:t>
      </w:r>
    </w:p>
    <w:p>
      <w:pPr>
        <w:pStyle w:val="BookText"/>
      </w:pPr>
      <w:r>
        <w:rPr>
          <w:rFonts w:ascii="Amiri" w:hAnsi="Amiri" w:eastAsia="Amiri" w:cs="Amiri"/>
          <w:lang w:bidi="ar-SA"/>
          <w:color w:val="111111"/>
          <w:sz w:val="28"/>
          <w:szCs w:val="28"/>
          <w:rtl/>
        </w:rPr>
        <w:t xml:space="preserve">[فنخا :12 843-846 (56نسخة)]</w:t>
      </w:r>
    </w:p>
    <w:p>
      <w:pPr>
        <w:pStyle w:val="BookText"/>
      </w:pPr>
      <w:r>
        <w:rPr>
          <w:rFonts w:ascii="Amiri" w:hAnsi="Amiri" w:eastAsia="Amiri" w:cs="Amiri"/>
          <w:lang w:bidi="ar-SA"/>
          <w:color w:val="111111"/>
          <w:sz w:val="28"/>
          <w:szCs w:val="28"/>
          <w:rtl/>
        </w:rPr>
        <w:t xml:space="preserve">24907 .كربلاء؛ الروضة الحسينية ( مكتبة)؛ رقم المخطوط : 442م - ح 12570</w:t>
      </w:r>
    </w:p>
    <w:p>
      <w:pPr>
        <w:pStyle w:val="BookText"/>
      </w:pPr>
      <w:r>
        <w:rPr>
          <w:rFonts w:ascii="IRNazanin" w:hAnsi="IRNazanin" w:eastAsia="IRNazanin" w:cs="IRNazanin"/>
          <w:lang w:bidi="fa-IR"/>
          <w:color w:val="111111"/>
          <w:sz w:val="28"/>
          <w:szCs w:val="28"/>
          <w:rtl/>
        </w:rPr>
        <w:t xml:space="preserve">نسخ ،کا: مؤمن بن عابدين لاري،تا: 27 ذي الحجة 1243ه- 316 ص 20س، 3021سم</w:t>
      </w:r>
    </w:p>
    <w:p>
      <w:pPr>
        <w:pStyle w:val="BookText"/>
      </w:pPr>
      <w:r>
        <w:rPr>
          <w:rFonts w:ascii="Amiri" w:hAnsi="Amiri" w:eastAsia="Amiri" w:cs="Amiri"/>
          <w:lang w:bidi="ar-SA"/>
          <w:color w:val="111111"/>
          <w:sz w:val="28"/>
          <w:szCs w:val="28"/>
          <w:rtl/>
        </w:rPr>
        <w:t xml:space="preserve">[مخطوطات كربلاء: 4-190]</w:t>
      </w:r>
    </w:p>
    <w:p>
      <w:pPr>
        <w:pStyle w:val="BookText"/>
      </w:pPr>
      <w:r>
        <w:rPr>
          <w:rFonts w:ascii="Times New Roman" w:hAnsi="Times New Roman" w:eastAsia="Times New Roman" w:cs="Times New Roman"/>
          <w:lang w:val="en-US" w:bidi="en-US"/>
          <w:color w:val="111111"/>
          <w:sz w:val="28"/>
          <w:szCs w:val="28"/>
          <w:rtl/>
        </w:rPr>
        <w:t xml:space="preserve">24908.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6964</w:t>
      </w:r>
    </w:p>
    <w:p>
      <w:pPr>
        <w:pStyle w:val="BookText"/>
      </w:pPr>
      <w:r>
        <w:rPr>
          <w:rFonts w:ascii="IRNazanin" w:hAnsi="IRNazanin" w:eastAsia="IRNazanin" w:cs="IRNazanin"/>
          <w:lang w:bidi="fa-IR"/>
          <w:color w:val="111111"/>
          <w:sz w:val="28"/>
          <w:szCs w:val="28"/>
          <w:rtl/>
        </w:rPr>
        <w:t xml:space="preserve">کا :مجهول، تا :1255ه- 464ص [ف: 1-141]</w:t>
      </w:r>
    </w:p>
    <w:p>
      <w:pPr>
        <w:pStyle w:val="BookText"/>
      </w:pPr>
      <w:r>
        <w:rPr>
          <w:rFonts w:ascii="Amiri" w:hAnsi="Amiri" w:eastAsia="Amiri" w:cs="Amiri"/>
          <w:lang w:bidi="ar-SA"/>
          <w:color w:val="111111"/>
          <w:sz w:val="28"/>
          <w:szCs w:val="28"/>
          <w:rtl/>
        </w:rPr>
        <w:t xml:space="preserve">24909 كربلاء؛ الروضة الحسينية (مكتبة)؛ رقم المخطوط : 443م - ح9744</w:t>
      </w:r>
    </w:p>
    <w:p>
      <w:pPr>
        <w:pStyle w:val="BookText"/>
      </w:pPr>
      <w:r>
        <w:rPr>
          <w:rFonts w:ascii="IRNazanin" w:hAnsi="IRNazanin" w:eastAsia="IRNazanin" w:cs="IRNazanin"/>
          <w:lang w:bidi="fa-IR"/>
          <w:color w:val="111111"/>
          <w:sz w:val="28"/>
          <w:szCs w:val="28"/>
          <w:rtl/>
        </w:rPr>
        <w:t xml:space="preserve">نسخ وتعلیق، کا :مجهول ،تا: مجهول؛ناقصة: الآخر؛ 380 ص 19س، 2921سم</w:t>
      </w:r>
    </w:p>
    <w:p>
      <w:pPr>
        <w:pStyle w:val="BookText"/>
      </w:pPr>
      <w:r>
        <w:rPr>
          <w:rFonts w:ascii="Amiri" w:hAnsi="Amiri" w:eastAsia="Amiri" w:cs="Amiri"/>
          <w:lang w:bidi="ar-SA"/>
          <w:color w:val="111111"/>
          <w:sz w:val="28"/>
          <w:szCs w:val="28"/>
          <w:rtl/>
        </w:rPr>
        <w:t xml:space="preserve">[مخطوطات كربلاء: 4-191]</w:t>
      </w:r>
    </w:p>
    <w:p>
      <w:pPr>
        <w:pStyle w:val="BookText"/>
      </w:pPr>
      <w:r>
        <w:rPr>
          <w:rFonts w:ascii="Amiri" w:hAnsi="Amiri" w:eastAsia="Amiri" w:cs="Amiri"/>
          <w:lang w:bidi="ar-SA"/>
          <w:color w:val="111111"/>
          <w:sz w:val="28"/>
          <w:szCs w:val="28"/>
          <w:rtl/>
        </w:rPr>
        <w:t xml:space="preserve">24910 . النجف الأشرف؛ مؤسسة كاشف الغطاء العامة؛ رقم المخطوط : 2868</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339 ص [ف: 1-141]</w:t>
      </w:r>
    </w:p>
    <w:p>
      <w:pPr>
        <w:pStyle w:val="Heading2"/>
      </w:pPr>
      <w:bookmarkStart w:id="1746" w:name="_Toc1035"/>
      <w:r>
        <w:t>حديقة السعداء في احوال سيد الشهداء / تاريخ المعصومين - عربي</w:t>
      </w:r>
      <w:bookmarkEnd w:id="1746"/>
    </w:p>
    <w:p>
      <w:pPr>
        <w:pStyle w:val="BookText"/>
      </w:pPr>
      <w:r>
        <w:rPr>
          <w:rFonts w:ascii="Amiri" w:hAnsi="Amiri" w:eastAsia="Amiri" w:cs="Amiri"/>
          <w:lang w:bidi="ar-SA"/>
          <w:color w:val="111111"/>
          <w:sz w:val="28"/>
          <w:szCs w:val="28"/>
          <w:rtl/>
        </w:rPr>
        <w:t xml:space="preserve">الحسيني الخطيب صالح بن عباس</w:t>
      </w:r>
    </w:p>
    <w:p>
      <w:pPr>
        <w:pStyle w:val="BookText"/>
      </w:pPr>
      <w:r>
        <w:rPr>
          <w:rFonts w:ascii="Amiri" w:hAnsi="Amiri" w:eastAsia="Amiri" w:cs="Amiri"/>
          <w:lang w:bidi="ar-SA"/>
          <w:color w:val="111111"/>
          <w:sz w:val="28"/>
          <w:szCs w:val="28"/>
          <w:rtl/>
        </w:rPr>
        <w:t xml:space="preserve">24911 . النجف الأشرف؛ مكتبة الإمام أمير المؤمنين العامة؛ رقم المخطوط : 7</w:t>
      </w:r>
    </w:p>
    <w:p>
      <w:pPr>
        <w:pStyle w:val="BookText"/>
      </w:pPr>
      <w:r>
        <w:rPr>
          <w:rFonts w:ascii="Amiri" w:hAnsi="Amiri" w:eastAsia="Amiri" w:cs="Amiri"/>
          <w:lang w:bidi="ar-SA"/>
          <w:color w:val="111111"/>
          <w:sz w:val="28"/>
          <w:szCs w:val="28"/>
          <w:rtl/>
        </w:rPr>
        <w:t xml:space="preserve">كاتب = مؤلف، تا:مجهول [معجم المخطوطات النجفية : 307]</w:t>
      </w:r>
    </w:p>
    <w:p>
      <w:pPr>
        <w:pStyle w:val="BookText"/>
      </w:pPr>
      <w:r>
        <w:rPr>
          <w:rFonts w:ascii="Times New Roman" w:hAnsi="Times New Roman" w:eastAsia="Times New Roman" w:cs="Times New Roman"/>
          <w:lang w:val="en-US" w:bidi="en-US"/>
          <w:color w:val="111111"/>
          <w:sz w:val="28"/>
          <w:szCs w:val="28"/>
          <w:rtl/>
        </w:rPr>
        <w:t xml:space="preserve">24912.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Amiri" w:hAnsi="Amiri" w:eastAsia="Amiri" w:cs="Amiri"/>
          <w:lang w:bidi="ar-SA"/>
          <w:color w:val="111111"/>
          <w:sz w:val="28"/>
          <w:szCs w:val="28"/>
          <w:rtl/>
        </w:rPr>
        <w:t xml:space="preserve">كاتب = مؤلف ،تا: مجهول[ معجم المخطوطات النجفية: 307]</w:t>
      </w:r>
    </w:p>
    <w:p>
      <w:pPr>
        <w:pStyle w:val="BookText"/>
      </w:pPr>
      <w:r>
        <w:rPr>
          <w:rFonts w:ascii="Amiri" w:hAnsi="Amiri" w:eastAsia="Amiri" w:cs="Amiri"/>
          <w:lang w:bidi="ar-SA"/>
          <w:color w:val="111111"/>
          <w:sz w:val="28"/>
          <w:szCs w:val="28"/>
          <w:rtl/>
        </w:rPr>
        <w:t xml:space="preserve">حديقه سنائي - حديقة الحقيقة وشريعة الطريقة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51" w:name="pg7785_46461"/>
    <w:bookmarkEnd w:id="451"/>
    <w:p>
      <w:pPr>
        <w:pStyle w:val="Heading2"/>
      </w:pPr>
      <w:bookmarkStart w:id="1747" w:name="_Toc1036"/>
      <w:r>
        <w:t>حديقة الشيعة / كلام وعقائد - فارسي</w:t>
      </w:r>
      <w:bookmarkEnd w:id="1747"/>
    </w:p>
    <w:p>
      <w:pPr>
        <w:pStyle w:val="BookText"/>
      </w:pPr>
      <w:r>
        <w:rPr>
          <w:rFonts w:ascii="Amiri" w:hAnsi="Amiri" w:eastAsia="Amiri" w:cs="Amiri"/>
          <w:lang w:bidi="ar-SA"/>
          <w:color w:val="111111"/>
          <w:sz w:val="28"/>
          <w:szCs w:val="28"/>
          <w:rtl/>
        </w:rPr>
        <w:t xml:space="preserve">المقدس الأردبيلي، أحمد بن محمّد ( - 993 ه- )</w:t>
      </w:r>
    </w:p>
    <w:p>
      <w:pPr>
        <w:pStyle w:val="BookText"/>
      </w:pPr>
      <w:r>
        <w:rPr>
          <w:rFonts w:ascii="IRNazanin" w:hAnsi="IRNazanin" w:eastAsia="IRNazanin" w:cs="IRNazanin"/>
          <w:lang w:bidi="fa-IR"/>
          <w:color w:val="111111"/>
          <w:sz w:val="28"/>
          <w:szCs w:val="28"/>
          <w:rtl/>
        </w:rPr>
        <w:t xml:space="preserve">أوّله: حمدی که حامدان ملا اعلى و ذاکران کره غبرا از ادای آن عاجز آینه محمودی را سزاست ...</w:t>
      </w:r>
    </w:p>
    <w:p>
      <w:pPr>
        <w:pStyle w:val="BookText"/>
      </w:pPr>
      <w:r>
        <w:rPr>
          <w:rFonts w:ascii="IRNazanin" w:hAnsi="IRNazanin" w:eastAsia="IRNazanin" w:cs="IRNazanin"/>
          <w:lang w:bidi="fa-IR"/>
          <w:color w:val="111111"/>
          <w:sz w:val="28"/>
          <w:szCs w:val="28"/>
          <w:rtl/>
        </w:rPr>
        <w:t xml:space="preserve">آخره :واین فقیر ضعیف را حق تعالی از دوستان أمير المؤمنين - عليه السلام کند بحق محمّد</w:t>
      </w:r>
    </w:p>
    <w:p>
      <w:pPr>
        <w:pStyle w:val="BookText"/>
      </w:pPr>
      <w:r>
        <w:rPr>
          <w:rFonts w:ascii="Amiri" w:hAnsi="Amiri" w:eastAsia="Amiri" w:cs="Amiri"/>
          <w:lang w:bidi="ar-SA"/>
          <w:color w:val="111111"/>
          <w:sz w:val="28"/>
          <w:szCs w:val="28"/>
          <w:rtl/>
        </w:rPr>
        <w:t xml:space="preserve">وآله الطاهرين.</w:t>
      </w:r>
    </w:p>
    <w:p>
      <w:pPr>
        <w:pStyle w:val="BookText"/>
      </w:pPr>
      <w:r>
        <w:rPr>
          <w:rFonts w:ascii="IRNazanin" w:hAnsi="IRNazanin" w:eastAsia="IRNazanin" w:cs="IRNazanin"/>
          <w:lang w:bidi="fa-IR"/>
          <w:color w:val="111111"/>
          <w:sz w:val="28"/>
          <w:szCs w:val="28"/>
          <w:rtl/>
        </w:rPr>
        <w:t xml:space="preserve">طبع: طهران 1270 ، 1274، 1279، 1265، 1339 ، 1303، 1368ه-</w:t>
      </w:r>
    </w:p>
    <w:p>
      <w:pPr>
        <w:pStyle w:val="BookText"/>
      </w:pPr>
      <w:r>
        <w:rPr>
          <w:rFonts w:ascii="Amiri" w:hAnsi="Amiri" w:eastAsia="Amiri" w:cs="Amiri"/>
          <w:lang w:bidi="ar-SA"/>
          <w:color w:val="111111"/>
          <w:sz w:val="28"/>
          <w:szCs w:val="28"/>
          <w:rtl/>
        </w:rPr>
        <w:t xml:space="preserve">[فنخا :12 849-859 (118 نسخة)]</w:t>
      </w:r>
    </w:p>
    <w:p>
      <w:pPr>
        <w:pStyle w:val="BookText"/>
      </w:pPr>
      <w:r>
        <w:rPr>
          <w:rFonts w:ascii="Amiri" w:hAnsi="Amiri" w:eastAsia="Amiri" w:cs="Amiri"/>
          <w:lang w:bidi="ar-SA"/>
          <w:color w:val="111111"/>
          <w:sz w:val="28"/>
          <w:szCs w:val="28"/>
          <w:rtl/>
        </w:rPr>
        <w:t xml:space="preserve">24913 .كربلاء؛ العتبة العباسية؛ رقم المخطوط: 631</w:t>
      </w:r>
    </w:p>
    <w:p>
      <w:pPr>
        <w:pStyle w:val="BookText"/>
      </w:pPr>
      <w:r>
        <w:rPr>
          <w:rFonts w:ascii="IRNazanin" w:hAnsi="IRNazanin" w:eastAsia="IRNazanin" w:cs="IRNazanin"/>
          <w:lang w:bidi="fa-IR"/>
          <w:color w:val="111111"/>
          <w:sz w:val="28"/>
          <w:szCs w:val="28"/>
          <w:rtl/>
        </w:rPr>
        <w:t xml:space="preserve">أوّلها: زيب و آرایش آغاز و انجام نعوت وصفات انبياء عظام واوصیای کرام حمد و سپاس ملكي است علام که در هر ورقی از اوراق حدیقه صنعش دلیل ؛آخرها: واین فقیر ضعیف را حق تعالی از دوستان دوستان أمير المؤمنين عليه السلام کند بحق محمد وآله الطاهرين، آمین یا رب العالمین</w:t>
      </w:r>
    </w:p>
    <w:p>
      <w:pPr>
        <w:pStyle w:val="BookText"/>
      </w:pPr>
      <w:r>
        <w:rPr>
          <w:rFonts w:ascii="IRNazanin" w:hAnsi="IRNazanin" w:eastAsia="IRNazanin" w:cs="IRNazanin"/>
          <w:lang w:bidi="fa-IR"/>
          <w:color w:val="111111"/>
          <w:sz w:val="28"/>
          <w:szCs w:val="28"/>
          <w:rtl/>
        </w:rPr>
        <w:t xml:space="preserve">الجزء الثاني؛ نستعليق، کا :محمّد قاسم بن محمّد يوسف الطالقاني الجماراني ،تا: 25 شعبان 1129ه- 285 ق ، 23 س، 3020سم [ف: 2-218]</w:t>
      </w:r>
    </w:p>
    <w:p>
      <w:pPr>
        <w:pStyle w:val="BookText"/>
      </w:pPr>
      <w:r>
        <w:rPr>
          <w:rFonts w:ascii="Amiri" w:hAnsi="Amiri" w:eastAsia="Amiri" w:cs="Amiri"/>
          <w:lang w:bidi="ar-SA"/>
          <w:color w:val="111111"/>
          <w:sz w:val="28"/>
          <w:szCs w:val="28"/>
          <w:rtl/>
        </w:rPr>
        <w:t xml:space="preserve">24914 . النجف الأشرف؛ حسينيه شوشتريها رقم المخطوط : 835</w:t>
      </w:r>
    </w:p>
    <w:p>
      <w:pPr>
        <w:pStyle w:val="BookText"/>
      </w:pPr>
      <w:r>
        <w:rPr>
          <w:rFonts w:ascii="IRNazanin" w:hAnsi="IRNazanin" w:eastAsia="IRNazanin" w:cs="IRNazanin"/>
          <w:lang w:bidi="fa-IR"/>
          <w:color w:val="111111"/>
          <w:sz w:val="28"/>
          <w:szCs w:val="28"/>
          <w:rtl/>
        </w:rPr>
        <w:t xml:space="preserve">نسخ،کا :مجهول،تا: 1230ه- [ نشریه: 11-818]</w:t>
      </w:r>
    </w:p>
    <w:p>
      <w:pPr>
        <w:pStyle w:val="BookText"/>
      </w:pPr>
      <w:r>
        <w:rPr>
          <w:rFonts w:ascii="Amiri" w:hAnsi="Amiri" w:eastAsia="Amiri" w:cs="Amiri"/>
          <w:lang w:bidi="ar-SA"/>
          <w:color w:val="111111"/>
          <w:sz w:val="28"/>
          <w:szCs w:val="28"/>
          <w:rtl/>
        </w:rPr>
        <w:t xml:space="preserve">24915 . النجف الأشرف؛ مكتبة الإمام أمير المؤمنين العامة؛ رقم المخطوط: 1590</w:t>
      </w:r>
    </w:p>
    <w:p>
      <w:pPr>
        <w:pStyle w:val="BookText"/>
      </w:pPr>
      <w:r>
        <w:rPr>
          <w:rFonts w:ascii="Amiri" w:hAnsi="Amiri" w:eastAsia="Amiri" w:cs="Amiri"/>
          <w:lang w:bidi="ar-SA"/>
          <w:color w:val="111111"/>
          <w:sz w:val="28"/>
          <w:szCs w:val="28"/>
          <w:rtl/>
        </w:rPr>
        <w:t xml:space="preserve">الجزء الثاني ؛كا :مجهول، تا: 20 ربيع الأول 1243ه- 304ق [ف: 1-213]</w:t>
      </w:r>
    </w:p>
    <w:p>
      <w:pPr>
        <w:pStyle w:val="BookText"/>
      </w:pPr>
      <w:r>
        <w:rPr>
          <w:rFonts w:ascii="Amiri" w:hAnsi="Amiri" w:eastAsia="Amiri" w:cs="Amiri"/>
          <w:lang w:bidi="ar-SA"/>
          <w:color w:val="111111"/>
          <w:sz w:val="28"/>
          <w:szCs w:val="28"/>
          <w:rtl/>
        </w:rPr>
        <w:t xml:space="preserve">24916 . النجف الأشرف؛ مكتبة الإمام أمير المؤمنين العامة؛ رقم المخطوط: 1509</w:t>
      </w:r>
    </w:p>
    <w:p>
      <w:pPr>
        <w:pStyle w:val="BookText"/>
      </w:pPr>
      <w:r>
        <w:rPr>
          <w:rFonts w:ascii="Amiri" w:hAnsi="Amiri" w:eastAsia="Amiri" w:cs="Amiri"/>
          <w:lang w:bidi="ar-SA"/>
          <w:color w:val="111111"/>
          <w:sz w:val="28"/>
          <w:szCs w:val="28"/>
          <w:rtl/>
        </w:rPr>
        <w:t xml:space="preserve">الجزء الثاني؛ كا: عزيز الله بن رضا قلي تاكري ،تا: ذي الحجة 1248ه- 327ق [ف:</w:t>
      </w:r>
    </w:p>
    <w:p>
      <w:pPr>
        <w:pStyle w:val="BookText"/>
      </w:pPr>
      <w:r>
        <w:rPr>
          <w:rFonts w:ascii="Times New Roman" w:hAnsi="Times New Roman" w:eastAsia="Times New Roman" w:cs="Times New Roman"/>
          <w:lang w:val="en-US" w:bidi="en-US"/>
          <w:color w:val="111111"/>
          <w:sz w:val="28"/>
          <w:szCs w:val="28"/>
          <w:rtl/>
        </w:rPr>
        <w:t xml:space="preserve">213 ]</w:t>
      </w:r>
    </w:p>
    <w:p>
      <w:pPr>
        <w:pStyle w:val="BookText"/>
      </w:pPr>
      <w:r>
        <w:rPr>
          <w:rFonts w:ascii="Amiri" w:hAnsi="Amiri" w:eastAsia="Amiri" w:cs="Amiri"/>
          <w:lang w:bidi="ar-SA"/>
          <w:color w:val="111111"/>
          <w:sz w:val="28"/>
          <w:szCs w:val="28"/>
          <w:rtl/>
        </w:rPr>
        <w:t xml:space="preserve">24917 . النجف الأشرف؛ مكتبة الإمام أمير المؤمنين العامة؛ رقم المخطوط: 2230</w:t>
      </w:r>
    </w:p>
    <w:p>
      <w:pPr>
        <w:pStyle w:val="BookText"/>
      </w:pPr>
      <w:r>
        <w:rPr>
          <w:rFonts w:ascii="IRNazanin" w:hAnsi="IRNazanin" w:eastAsia="IRNazanin" w:cs="IRNazanin"/>
          <w:lang w:bidi="fa-IR"/>
          <w:color w:val="111111"/>
          <w:sz w:val="28"/>
          <w:szCs w:val="28"/>
          <w:rtl/>
        </w:rPr>
        <w:t xml:space="preserve">کا :مجهول ،تا :25 شعبان 1266ه- 419ق [ف: 1-213]</w:t>
      </w:r>
    </w:p>
    <w:p>
      <w:pPr>
        <w:pStyle w:val="BookText"/>
      </w:pPr>
      <w:r>
        <w:rPr>
          <w:rFonts w:ascii="Amiri" w:hAnsi="Amiri" w:eastAsia="Amiri" w:cs="Amiri"/>
          <w:lang w:bidi="ar-SA"/>
          <w:color w:val="111111"/>
          <w:sz w:val="28"/>
          <w:szCs w:val="28"/>
          <w:rtl/>
        </w:rPr>
        <w:t xml:space="preserve">24918 .الكاظمية؛ خزانة عبد الصاحب انصاري نجفي؛ رقم المخطوط 6</w:t>
      </w:r>
    </w:p>
    <w:p>
      <w:pPr>
        <w:pStyle w:val="BookText"/>
      </w:pPr>
      <w:r>
        <w:rPr>
          <w:rFonts w:ascii="IRNazanin" w:hAnsi="IRNazanin" w:eastAsia="IRNazanin" w:cs="IRNazanin"/>
          <w:lang w:bidi="fa-IR"/>
          <w:color w:val="111111"/>
          <w:sz w:val="28"/>
          <w:szCs w:val="28"/>
          <w:rtl/>
        </w:rPr>
        <w:t xml:space="preserve">فوائد منه ؛کا :مجهول، تا :مجهول[ معهد المخطوطات العربية: 4جزء 2-245]</w:t>
      </w:r>
    </w:p>
    <w:p>
      <w:pPr>
        <w:pStyle w:val="BookText"/>
      </w:pPr>
      <w:r>
        <w:rPr>
          <w:rFonts w:ascii="Amiri" w:hAnsi="Amiri" w:eastAsia="Amiri" w:cs="Amiri"/>
          <w:lang w:bidi="ar-SA"/>
          <w:color w:val="111111"/>
          <w:sz w:val="28"/>
          <w:szCs w:val="28"/>
          <w:rtl/>
        </w:rPr>
        <w:t xml:space="preserve">24919 . النجف الأشرف؛ مكتبة أبو 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 3332 [معجم المخطوطات النجفية: 307]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52" w:name="pg7785_46464"/>
    <w:bookmarkEnd w:id="452"/>
    <w:p>
      <w:pPr>
        <w:pStyle w:val="Heading2"/>
      </w:pPr>
      <w:bookmarkStart w:id="1748" w:name="_Toc1037"/>
      <w:r>
        <w:t>حديقة الشيعة / أخلاق - فارسي</w:t>
      </w:r>
      <w:bookmarkEnd w:id="1748"/>
    </w:p>
    <w:p>
      <w:pPr>
        <w:pStyle w:val="BookText"/>
      </w:pPr>
      <w:r>
        <w:rPr>
          <w:rFonts w:ascii="Amiri" w:hAnsi="Amiri" w:eastAsia="Amiri" w:cs="Amiri"/>
          <w:lang w:bidi="ar-SA"/>
          <w:color w:val="111111"/>
          <w:sz w:val="28"/>
          <w:szCs w:val="28"/>
          <w:rtl/>
        </w:rPr>
        <w:t xml:space="preserve">البارفروشي، محمّد حسن بن صفر علي ( - 1345 ه-)</w:t>
      </w:r>
    </w:p>
    <w:p>
      <w:pPr>
        <w:pStyle w:val="BookText"/>
      </w:pPr>
      <w:r>
        <w:rPr>
          <w:rFonts w:ascii="Amiri" w:hAnsi="Amiri" w:eastAsia="Amiri" w:cs="Amiri"/>
          <w:lang w:bidi="ar-SA"/>
          <w:color w:val="111111"/>
          <w:sz w:val="28"/>
          <w:szCs w:val="28"/>
          <w:rtl/>
        </w:rPr>
        <w:t xml:space="preserve">24920 . كربلاء؛ الروضة الحسينية (مكتبة)؛ رقم المخطوط: 327م</w:t>
      </w:r>
    </w:p>
    <w:p>
      <w:pPr>
        <w:pStyle w:val="BookText"/>
      </w:pPr>
      <w:r>
        <w:rPr>
          <w:rFonts w:ascii="IRNazanin" w:hAnsi="IRNazanin" w:eastAsia="IRNazanin" w:cs="IRNazanin"/>
          <w:lang w:bidi="fa-IR"/>
          <w:color w:val="111111"/>
          <w:sz w:val="28"/>
          <w:szCs w:val="28"/>
          <w:rtl/>
        </w:rPr>
        <w:t xml:space="preserve">تعلیق ،کا: مجهول ،تا: 1341ه-، 704ص ، 19 س ، 3020/5سم [مخطوطات كربلاء: 4-</w:t>
      </w:r>
    </w:p>
    <w:p>
      <w:pPr>
        <w:pStyle w:val="BookText"/>
      </w:pPr>
      <w:r>
        <w:rPr>
          <w:rFonts w:ascii="Times New Roman" w:hAnsi="Times New Roman" w:eastAsia="Times New Roman" w:cs="Times New Roman"/>
          <w:lang w:val="en-US" w:bidi="en-US"/>
          <w:color w:val="111111"/>
          <w:sz w:val="28"/>
          <w:szCs w:val="28"/>
          <w:rtl/>
        </w:rPr>
        <w:t xml:space="preserve">143 ]</w:t>
      </w:r>
    </w:p>
    <w:p>
      <w:pPr>
        <w:pStyle w:val="BookText"/>
      </w:pPr>
      <w:r>
        <w:rPr>
          <w:rFonts w:ascii="Amiri" w:hAnsi="Amiri" w:eastAsia="Amiri" w:cs="Amiri"/>
          <w:lang w:bidi="ar-SA"/>
          <w:color w:val="111111"/>
          <w:sz w:val="28"/>
          <w:szCs w:val="28"/>
          <w:rtl/>
        </w:rPr>
        <w:t xml:space="preserve">حديقة الشيعة (تحريف شده) - كاشف الحق</w:t>
      </w:r>
    </w:p>
    <w:p>
      <w:pPr>
        <w:pStyle w:val="Heading2"/>
      </w:pPr>
      <w:bookmarkStart w:id="1749" w:name="_Toc1038"/>
      <w:r>
        <w:t>حديقة العارفين وحظيرة السالكين / أخلاق - عربي</w:t>
      </w:r>
      <w:bookmarkEnd w:id="1749"/>
    </w:p>
    <w:p>
      <w:pPr>
        <w:pStyle w:val="BookText"/>
      </w:pPr>
      <w:r>
        <w:rPr>
          <w:rFonts w:ascii="IRNazanin" w:hAnsi="IRNazanin" w:eastAsia="IRNazanin" w:cs="IRNazanin"/>
          <w:lang w:bidi="fa-IR"/>
          <w:color w:val="111111"/>
          <w:sz w:val="28"/>
          <w:szCs w:val="28"/>
          <w:rtl/>
        </w:rPr>
        <w:t xml:space="preserve">شبّر عبد الله بن محمّد رضا (1188 - 1342 ه-)</w:t>
      </w:r>
    </w:p>
    <w:p>
      <w:pPr>
        <w:pStyle w:val="BookText"/>
      </w:pPr>
      <w:r>
        <w:rPr>
          <w:rFonts w:ascii="IRNazanin" w:hAnsi="IRNazanin" w:eastAsia="IRNazanin" w:cs="IRNazanin"/>
          <w:lang w:bidi="fa-IR"/>
          <w:color w:val="111111"/>
          <w:sz w:val="28"/>
          <w:szCs w:val="28"/>
          <w:rtl/>
        </w:rPr>
        <w:t xml:space="preserve">[فنخا: 12 886 (8نسخ)]</w:t>
      </w:r>
    </w:p>
    <w:p>
      <w:pPr>
        <w:pStyle w:val="BookText"/>
      </w:pPr>
      <w:r>
        <w:rPr>
          <w:rFonts w:ascii="Amiri" w:hAnsi="Amiri" w:eastAsia="Amiri" w:cs="Amiri"/>
          <w:lang w:bidi="ar-SA"/>
          <w:color w:val="111111"/>
          <w:sz w:val="28"/>
          <w:szCs w:val="28"/>
          <w:rtl/>
        </w:rPr>
        <w:t xml:space="preserve">24921 . النجف الأشرف؛ مؤسسة كاشف الغطاء العامة؛ رقم المخطوط : 5898</w:t>
      </w:r>
    </w:p>
    <w:p>
      <w:pPr>
        <w:pStyle w:val="BookText"/>
      </w:pPr>
      <w:r>
        <w:rPr>
          <w:rFonts w:ascii="IRNazanin" w:hAnsi="IRNazanin" w:eastAsia="IRNazanin" w:cs="IRNazanin"/>
          <w:lang w:bidi="fa-IR"/>
          <w:color w:val="111111"/>
          <w:sz w:val="28"/>
          <w:szCs w:val="28"/>
          <w:rtl/>
        </w:rPr>
        <w:t xml:space="preserve">کا :مجهول، تا :مجهول؛ ناقصة :الآخر؛ 528 ص [ف: 1-141]</w:t>
      </w:r>
    </w:p>
    <w:p>
      <w:pPr>
        <w:pStyle w:val="Heading2"/>
      </w:pPr>
      <w:bookmarkStart w:id="1750" w:name="_Toc1039"/>
      <w:r>
        <w:t>حديقة الغناء / موضوعات شتى - عربي</w:t>
      </w:r>
      <w:bookmarkEnd w:id="1750"/>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24922 . النجف الأشرف؛ مكتبة السيّد محمّد صادق بحر العلوم؛ رقم المخطوط: 124</w:t>
      </w:r>
    </w:p>
    <w:p>
      <w:pPr>
        <w:pStyle w:val="BookText"/>
      </w:pPr>
      <w:r>
        <w:rPr>
          <w:rFonts w:ascii="Amiri" w:hAnsi="Amiri" w:eastAsia="Amiri" w:cs="Amiri"/>
          <w:lang w:bidi="ar-SA"/>
          <w:color w:val="111111"/>
          <w:sz w:val="28"/>
          <w:szCs w:val="28"/>
          <w:rtl/>
        </w:rPr>
        <w:t xml:space="preserve">أوّلها :وصلى الله على محمّد وآله الطيبين واللعنة الدائمة على أعدائهم أجمعين. وبعد فقد ظفرت على كتاب منية الممارسين في جوابات مولانا الشيخ ياسين للشيخ عبد الله بن صالح بن جمعة السماهيجي البحراني؛ آخرها: «يا أيتها النفس المطمئنة ارجعي إلى ربك راضية مرضية والعقل وسط الكل. المجموعة التاسعة</w:t>
      </w:r>
    </w:p>
    <w:p>
      <w:pPr>
        <w:pStyle w:val="BookText"/>
      </w:pPr>
      <w:r>
        <w:rPr>
          <w:rFonts w:ascii="Amiri" w:hAnsi="Amiri" w:eastAsia="Amiri" w:cs="Amiri"/>
          <w:lang w:bidi="ar-SA"/>
          <w:color w:val="111111"/>
          <w:sz w:val="28"/>
          <w:szCs w:val="28"/>
          <w:rtl/>
        </w:rPr>
        <w:t xml:space="preserve">كا :،مجهول ،تا: 14 رجب 1388ه- ناقصة: الأول؛ 264ق، 17س، 2016سم [ف : 283]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53" w:name="pg7785_46468"/>
    <w:bookmarkEnd w:id="453"/>
    <w:p>
      <w:pPr>
        <w:pStyle w:val="Heading2"/>
      </w:pPr>
      <w:bookmarkStart w:id="1751" w:name="_Toc1040"/>
      <w:r>
        <w:t>حديقة المؤمنين = الشرح الصغير = شرح المختصر النافع / فقه - عربي</w:t>
      </w:r>
      <w:bookmarkEnd w:id="1751"/>
    </w:p>
    <w:p>
      <w:pPr>
        <w:pStyle w:val="BookText"/>
      </w:pPr>
      <w:r>
        <w:rPr>
          <w:rFonts w:ascii="Amiri" w:hAnsi="Amiri" w:eastAsia="Amiri" w:cs="Amiri"/>
          <w:lang w:bidi="ar-SA"/>
          <w:color w:val="111111"/>
          <w:sz w:val="28"/>
          <w:szCs w:val="28"/>
          <w:rtl/>
        </w:rPr>
        <w:t xml:space="preserve">الطباطبائي الكربلائي علي بن محمّد علي (1161 - 1231 ه-)</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Amiri" w:hAnsi="Amiri" w:eastAsia="Amiri" w:cs="Amiri"/>
          <w:lang w:bidi="ar-SA"/>
          <w:color w:val="111111"/>
          <w:sz w:val="28"/>
          <w:szCs w:val="28"/>
          <w:rtl/>
        </w:rPr>
        <w:t xml:space="preserve">تاريخ التأليف: 26 جمادي الثانية 1204ه- محل التأليف: مدرسة ميرزا جعفر</w:t>
      </w:r>
    </w:p>
    <w:p>
      <w:pPr>
        <w:pStyle w:val="BookText"/>
      </w:pPr>
      <w:r>
        <w:rPr>
          <w:rFonts w:ascii="Amiri" w:hAnsi="Amiri" w:eastAsia="Amiri" w:cs="Amiri"/>
          <w:lang w:bidi="ar-SA"/>
          <w:color w:val="111111"/>
          <w:sz w:val="28"/>
          <w:szCs w:val="28"/>
          <w:rtl/>
        </w:rPr>
        <w:t xml:space="preserve">أوّله: الحمدلة ... كتاب الطهارة وأركانه أربعة الأول في المياه والنظر فيه في المطلق والمضاف والأسئار واما المطلق وهو ما يستحق إطلاق الاسم من غير إضافة فهو طاهر ...</w:t>
      </w:r>
    </w:p>
    <w:p>
      <w:pPr>
        <w:pStyle w:val="BookText"/>
      </w:pPr>
      <w:r>
        <w:rPr>
          <w:rFonts w:ascii="Amiri" w:hAnsi="Amiri" w:eastAsia="Amiri" w:cs="Amiri"/>
          <w:lang w:bidi="ar-SA"/>
          <w:color w:val="111111"/>
          <w:sz w:val="28"/>
          <w:szCs w:val="28"/>
          <w:rtl/>
        </w:rPr>
        <w:t xml:space="preserve">آخره :يلحق بهادية العمد على الأظهر الأشهر خلافاً للحلي فخص الحكم بدية الحظاء ولنادر فنفاه فها إيضا وهما ولاسيما الثاني ضعيفاً جداً والحمد الله تعالى حمداً كثيراً.</w:t>
      </w:r>
    </w:p>
    <w:p>
      <w:pPr>
        <w:pStyle w:val="BookText"/>
      </w:pPr>
      <w:r>
        <w:rPr>
          <w:rFonts w:ascii="IRNazanin" w:hAnsi="IRNazanin" w:eastAsia="IRNazanin" w:cs="IRNazanin"/>
          <w:lang w:bidi="fa-IR"/>
          <w:color w:val="111111"/>
          <w:sz w:val="28"/>
          <w:szCs w:val="28"/>
          <w:rtl/>
        </w:rPr>
        <w:t xml:space="preserve">طبع: قم، 1409ه-</w:t>
      </w:r>
    </w:p>
    <w:p>
      <w:pPr>
        <w:pStyle w:val="BookText"/>
      </w:pPr>
      <w:r>
        <w:rPr>
          <w:rFonts w:ascii="Amiri" w:hAnsi="Amiri" w:eastAsia="Amiri" w:cs="Amiri"/>
          <w:lang w:bidi="ar-SA"/>
          <w:color w:val="111111"/>
          <w:sz w:val="28"/>
          <w:szCs w:val="28"/>
          <w:rtl/>
        </w:rPr>
        <w:t xml:space="preserve">[فنخا :12 872-886 (188 نسخة)]</w:t>
      </w:r>
    </w:p>
    <w:p>
      <w:pPr>
        <w:pStyle w:val="BookText"/>
      </w:pPr>
      <w:r>
        <w:rPr>
          <w:rFonts w:ascii="Amiri" w:hAnsi="Amiri" w:eastAsia="Amiri" w:cs="Amiri"/>
          <w:lang w:bidi="ar-SA"/>
          <w:color w:val="111111"/>
          <w:sz w:val="28"/>
          <w:szCs w:val="28"/>
          <w:rtl/>
        </w:rPr>
        <w:t xml:space="preserve">24923 .كربلاء ؛العتبة العباسية؛ رقم المخطوط : 495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:حسين علي بن محمّد علي البيابانكي الأصل ،تا: 17 ذي القعدة 1203ه-</w:t>
      </w:r>
    </w:p>
    <w:p>
      <w:pPr>
        <w:pStyle w:val="BookText"/>
      </w:pPr>
      <w:r>
        <w:rPr>
          <w:rFonts w:ascii="IRNazanin" w:hAnsi="IRNazanin" w:eastAsia="IRNazanin" w:cs="IRNazanin"/>
          <w:lang w:bidi="fa-IR"/>
          <w:color w:val="111111"/>
          <w:sz w:val="28"/>
          <w:szCs w:val="28"/>
          <w:rtl/>
        </w:rPr>
        <w:t xml:space="preserve">252 ق 21 س 19315سم [ف: 2-94]</w:t>
      </w:r>
    </w:p>
    <w:p>
      <w:pPr>
        <w:pStyle w:val="BookText"/>
      </w:pPr>
      <w:r>
        <w:rPr>
          <w:rFonts w:ascii="Amiri" w:hAnsi="Amiri" w:eastAsia="Amiri" w:cs="Amiri"/>
          <w:lang w:bidi="ar-SA"/>
          <w:color w:val="111111"/>
          <w:sz w:val="28"/>
          <w:szCs w:val="28"/>
          <w:rtl/>
        </w:rPr>
        <w:t xml:space="preserve">24924 . النجف الأشرف؛ تركة محمّد السماوي؛ رقم المخطوط: 402</w:t>
      </w:r>
    </w:p>
    <w:p>
      <w:pPr>
        <w:pStyle w:val="BookText"/>
      </w:pPr>
      <w:r>
        <w:rPr>
          <w:rFonts w:ascii="IRNazanin" w:hAnsi="IRNazanin" w:eastAsia="IRNazanin" w:cs="IRNazanin"/>
          <w:lang w:bidi="fa-IR"/>
          <w:color w:val="111111"/>
          <w:sz w:val="28"/>
          <w:szCs w:val="28"/>
          <w:rtl/>
        </w:rPr>
        <w:t xml:space="preserve">کا :مجهول ،تا: 1204ه- [ معهد المخطوطات العربية: 4 جزء 2-234]</w:t>
      </w:r>
    </w:p>
    <w:p>
      <w:pPr>
        <w:pStyle w:val="BookText"/>
      </w:pPr>
      <w:r>
        <w:rPr>
          <w:rFonts w:ascii="Amiri" w:hAnsi="Amiri" w:eastAsia="Amiri" w:cs="Amiri"/>
          <w:lang w:bidi="ar-SA"/>
          <w:color w:val="111111"/>
          <w:sz w:val="28"/>
          <w:szCs w:val="28"/>
          <w:rtl/>
        </w:rPr>
        <w:t xml:space="preserve">24925 . النجف الأشرف؛ مؤسسة كاشف الغطاء العامة؛ رقم المخطوط: 950</w:t>
      </w:r>
    </w:p>
    <w:p>
      <w:pPr>
        <w:pStyle w:val="BookText"/>
      </w:pPr>
      <w:r>
        <w:rPr>
          <w:rFonts w:ascii="Amiri" w:hAnsi="Amiri" w:eastAsia="Amiri" w:cs="Amiri"/>
          <w:lang w:bidi="ar-SA"/>
          <w:color w:val="111111"/>
          <w:sz w:val="28"/>
          <w:szCs w:val="28"/>
          <w:rtl/>
        </w:rPr>
        <w:t xml:space="preserve">كا :حسن بن محمّد باقر الحسيني، تا: 1210ه-؛ 288ص [ف: 1-223]</w:t>
      </w:r>
    </w:p>
    <w:p>
      <w:pPr>
        <w:pStyle w:val="BookText"/>
      </w:pPr>
      <w:r>
        <w:rPr>
          <w:rFonts w:ascii="Amiri" w:hAnsi="Amiri" w:eastAsia="Amiri" w:cs="Amiri"/>
          <w:lang w:bidi="ar-SA"/>
          <w:color w:val="111111"/>
          <w:sz w:val="28"/>
          <w:szCs w:val="28"/>
          <w:rtl/>
        </w:rPr>
        <w:t xml:space="preserve">24926 النجف الأشرف؛ مؤسسة كاشف الغطاء العامة رقم المخطوط : 6637</w:t>
      </w:r>
    </w:p>
    <w:p>
      <w:pPr>
        <w:pStyle w:val="BookText"/>
      </w:pPr>
      <w:r>
        <w:rPr>
          <w:rFonts w:ascii="IRNazanin" w:hAnsi="IRNazanin" w:eastAsia="IRNazanin" w:cs="IRNazanin"/>
          <w:lang w:bidi="fa-IR"/>
          <w:color w:val="111111"/>
          <w:sz w:val="28"/>
          <w:szCs w:val="28"/>
          <w:rtl/>
        </w:rPr>
        <w:t xml:space="preserve">کا :ابن محمّد المازندراني الكربلائي، تا: 1214 ه- ناقصة الأول؛ 442ص [ف: 1-223]</w:t>
      </w:r>
    </w:p>
    <w:p>
      <w:pPr>
        <w:pStyle w:val="BookText"/>
      </w:pPr>
      <w:r>
        <w:rPr>
          <w:rFonts w:ascii="Amiri" w:hAnsi="Amiri" w:eastAsia="Amiri" w:cs="Amiri"/>
          <w:lang w:bidi="ar-SA"/>
          <w:color w:val="111111"/>
          <w:sz w:val="28"/>
          <w:szCs w:val="28"/>
          <w:rtl/>
        </w:rPr>
        <w:t xml:space="preserve">24927 .كربلاء؛ مكتبة السيّد محمّد باقر الطباطبائي؛ رقم المخطوط: 297/1</w:t>
      </w:r>
    </w:p>
    <w:p>
      <w:pPr>
        <w:pStyle w:val="BookText"/>
      </w:pPr>
      <w:r>
        <w:rPr>
          <w:rFonts w:ascii="Amiri" w:hAnsi="Amiri" w:eastAsia="Amiri" w:cs="Amiri"/>
          <w:lang w:bidi="ar-SA"/>
          <w:color w:val="111111"/>
          <w:sz w:val="28"/>
          <w:szCs w:val="28"/>
          <w:rtl/>
        </w:rPr>
        <w:t xml:space="preserve">أوّلها :مطابق؛ آخرها: تم الكتاب بعون الله سبحانه على يد أقل الخليقة حسن بن محمّد باقر الحسيني</w:t>
      </w:r>
    </w:p>
    <w:p>
      <w:pPr>
        <w:pStyle w:val="BookText"/>
      </w:pPr>
      <w:r>
        <w:rPr>
          <w:rFonts w:ascii="IRNazanin" w:hAnsi="IRNazanin" w:eastAsia="IRNazanin" w:cs="IRNazanin"/>
          <w:lang w:bidi="fa-IR"/>
          <w:color w:val="111111"/>
          <w:sz w:val="28"/>
          <w:szCs w:val="28"/>
          <w:rtl/>
        </w:rPr>
        <w:t xml:space="preserve">نسخ، کا :حسن بن محمّد باقر الحسيني، تا: قبل 1214ه- 21315سم [ف: 181]</w:t>
      </w:r>
    </w:p>
    <w:p>
      <w:pPr>
        <w:pStyle w:val="BookText"/>
      </w:pPr>
      <w:r>
        <w:rPr>
          <w:rFonts w:ascii="Amiri" w:hAnsi="Amiri" w:eastAsia="Amiri" w:cs="Amiri"/>
          <w:lang w:bidi="ar-SA"/>
          <w:color w:val="111111"/>
          <w:sz w:val="28"/>
          <w:szCs w:val="28"/>
          <w:rtl/>
        </w:rPr>
        <w:t xml:space="preserve">24928 .الكاظمية؛ مكتبة الإمام الصادق؛ رقم المخطوط 89</w:t>
      </w:r>
    </w:p>
    <w:p>
      <w:pPr>
        <w:pStyle w:val="BookText"/>
      </w:pPr>
      <w:r>
        <w:rPr>
          <w:rFonts w:ascii="Amiri" w:hAnsi="Amiri" w:eastAsia="Amiri" w:cs="Amiri"/>
          <w:lang w:bidi="ar-SA"/>
          <w:color w:val="111111"/>
          <w:sz w:val="28"/>
          <w:szCs w:val="28"/>
          <w:rtl/>
        </w:rPr>
        <w:t xml:space="preserve">أوّلها :مطابق؛ آخرها :ومن الله تعالى اجرا جزيلا بمنه وإحسانه تمت يوم الأربعاء خمسة عشر من شهر ذي القهدة سنة 1220ه-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الفهرس مجهول المؤلف؛ نسخ ،کا :مجهول، تا: 1220ه-؛ 370ق، 21س، 2114سم</w:t>
      </w:r>
    </w:p>
    <w:p>
      <w:pPr>
        <w:pStyle w:val="BookText"/>
      </w:pPr>
      <w:r>
        <w:rPr>
          <w:rFonts w:ascii="IRNazanin" w:hAnsi="IRNazanin" w:eastAsia="IRNazanin" w:cs="IRNazanin"/>
          <w:lang w:bidi="fa-IR"/>
          <w:color w:val="111111"/>
          <w:sz w:val="28"/>
          <w:szCs w:val="28"/>
          <w:rtl/>
        </w:rPr>
        <w:t xml:space="preserve">[الذخائر: 6-7-268]</w:t>
      </w:r>
    </w:p>
    <w:p>
      <w:pPr>
        <w:pStyle w:val="BookText"/>
      </w:pPr>
      <w:r>
        <w:rPr>
          <w:rFonts w:ascii="Amiri" w:hAnsi="Amiri" w:eastAsia="Amiri" w:cs="Amiri"/>
          <w:lang w:bidi="ar-SA"/>
          <w:color w:val="111111"/>
          <w:sz w:val="28"/>
          <w:szCs w:val="28"/>
          <w:rtl/>
        </w:rPr>
        <w:t xml:space="preserve">24929 . النجف الأشرف؛ حسينيه شوشتريها رقم المخطوط : 494</w:t>
      </w:r>
    </w:p>
    <w:p>
      <w:pPr>
        <w:pStyle w:val="BookText"/>
      </w:pPr>
      <w:r>
        <w:rPr>
          <w:rFonts w:ascii="IRNazanin" w:hAnsi="IRNazanin" w:eastAsia="IRNazanin" w:cs="IRNazanin"/>
          <w:lang w:bidi="fa-IR"/>
          <w:color w:val="111111"/>
          <w:sz w:val="28"/>
          <w:szCs w:val="28"/>
          <w:rtl/>
        </w:rPr>
        <w:t xml:space="preserve">الطهارة إلى الديات؛ نسخ ،کا :مجهول ،تا: 1222ه- [ نشریه: 11-803]</w:t>
      </w:r>
    </w:p>
    <w:p>
      <w:pPr>
        <w:pStyle w:val="BookText"/>
      </w:pPr>
      <w:r>
        <w:rPr>
          <w:rFonts w:ascii="Times New Roman" w:hAnsi="Times New Roman" w:eastAsia="Times New Roman" w:cs="Times New Roman"/>
          <w:lang w:val="en-US" w:bidi="en-US"/>
          <w:color w:val="111111"/>
          <w:sz w:val="28"/>
          <w:szCs w:val="28"/>
          <w:rtl/>
        </w:rPr>
        <w:t xml:space="preserve">24930.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248</w:t>
      </w:r>
    </w:p>
    <w:p>
      <w:pPr>
        <w:pStyle w:val="BookText"/>
      </w:pPr>
      <w:r>
        <w:rPr>
          <w:rFonts w:ascii="IRNazanin" w:hAnsi="IRNazanin" w:eastAsia="IRNazanin" w:cs="IRNazanin"/>
          <w:lang w:bidi="fa-IR"/>
          <w:color w:val="111111"/>
          <w:sz w:val="28"/>
          <w:szCs w:val="28"/>
          <w:rtl/>
        </w:rPr>
        <w:t xml:space="preserve">النكاح - نهاية الكتاب؛ کا :یعقوب بن یوسف ،تا: 1229ه-؛ 243 ص 19س، 21/5315سم</w:t>
      </w:r>
    </w:p>
    <w:p>
      <w:pPr>
        <w:pStyle w:val="BookText"/>
      </w:pPr>
      <w:r>
        <w:rPr>
          <w:rFonts w:ascii="Amiri" w:hAnsi="Amiri" w:eastAsia="Amiri" w:cs="Amiri"/>
          <w:lang w:bidi="ar-SA"/>
          <w:color w:val="111111"/>
          <w:sz w:val="28"/>
          <w:szCs w:val="28"/>
          <w:rtl/>
        </w:rPr>
        <w:t xml:space="preserve">[معجم المخطوطات النجفية 518]</w:t>
      </w:r>
    </w:p>
    <w:p>
      <w:pPr>
        <w:pStyle w:val="BookText"/>
      </w:pPr>
      <w:r>
        <w:rPr>
          <w:rFonts w:ascii="Amiri" w:hAnsi="Amiri" w:eastAsia="Amiri" w:cs="Amiri"/>
          <w:lang w:bidi="ar-SA"/>
          <w:color w:val="111111"/>
          <w:sz w:val="28"/>
          <w:szCs w:val="28"/>
          <w:rtl/>
        </w:rPr>
        <w:t xml:space="preserve">24931 . النجف الأشرف؛ مكتبة آية الله الحكيم العامة؛ رقم المخطوط : 592</w:t>
      </w:r>
    </w:p>
    <w:p>
      <w:pPr>
        <w:pStyle w:val="BookText"/>
      </w:pPr>
      <w:r>
        <w:rPr>
          <w:rFonts w:ascii="Amiri" w:hAnsi="Amiri" w:eastAsia="Amiri" w:cs="Amiri"/>
          <w:lang w:bidi="ar-SA"/>
          <w:color w:val="111111"/>
          <w:sz w:val="28"/>
          <w:szCs w:val="28"/>
          <w:rtl/>
        </w:rPr>
        <w:t xml:space="preserve">الطهارة - الحج ؛كا :عبد الرحيم بن ملا محمّد، تا: 1229ه-؛ 105ص، 15س، 21314/5 سم [معجم المخطوطات النجفية 519]</w:t>
      </w:r>
    </w:p>
    <w:p>
      <w:pPr>
        <w:pStyle w:val="BookText"/>
      </w:pPr>
      <w:r>
        <w:rPr>
          <w:rFonts w:ascii="Amiri" w:hAnsi="Amiri" w:eastAsia="Amiri" w:cs="Amiri"/>
          <w:lang w:bidi="ar-SA"/>
          <w:color w:val="111111"/>
          <w:sz w:val="28"/>
          <w:szCs w:val="28"/>
          <w:rtl/>
        </w:rPr>
        <w:t xml:space="preserve">24932 كربلاء؛ الروضة الحسينية (مكتبة)؛ رقم المخطوط : 542م - ح9323</w:t>
      </w:r>
    </w:p>
    <w:p>
      <w:pPr>
        <w:pStyle w:val="BookText"/>
      </w:pPr>
      <w:r>
        <w:rPr>
          <w:rFonts w:ascii="IRNazanin" w:hAnsi="IRNazanin" w:eastAsia="IRNazanin" w:cs="IRNazanin"/>
          <w:lang w:bidi="fa-IR"/>
          <w:color w:val="111111"/>
          <w:sz w:val="28"/>
          <w:szCs w:val="28"/>
          <w:rtl/>
        </w:rPr>
        <w:t xml:space="preserve">نسخ، کا :یوسف بن عبد الغفار الهزار جريبي ،تا: 1231ه-؛ 378 ص 16س، 2114/5سم</w:t>
      </w:r>
    </w:p>
    <w:p>
      <w:pPr>
        <w:pStyle w:val="BookText"/>
      </w:pPr>
      <w:r>
        <w:rPr>
          <w:rFonts w:ascii="Amiri" w:hAnsi="Amiri" w:eastAsia="Amiri" w:cs="Amiri"/>
          <w:lang w:bidi="ar-SA"/>
          <w:color w:val="111111"/>
          <w:sz w:val="28"/>
          <w:szCs w:val="28"/>
          <w:rtl/>
        </w:rPr>
        <w:t xml:space="preserve">[مخطوطات كربلاء: 4-234]</w:t>
      </w:r>
    </w:p>
    <w:p>
      <w:pPr>
        <w:pStyle w:val="BookText"/>
      </w:pPr>
      <w:r>
        <w:rPr>
          <w:rFonts w:ascii="Amiri" w:hAnsi="Amiri" w:eastAsia="Amiri" w:cs="Amiri"/>
          <w:lang w:bidi="ar-SA"/>
          <w:color w:val="111111"/>
          <w:sz w:val="28"/>
          <w:szCs w:val="28"/>
          <w:rtl/>
        </w:rPr>
        <w:t xml:space="preserve">24933 .كربلاء؛ الروضة الحسينية (مكتبة)؛ رقم المخطوط : 541م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:محمّد علي بن محمّد حسين الحسيني الكربلائي، تا: 8 ذي القعدة 1239ه- 364 ص 15 س، 1510سم[ مخطوطات كربلاء: 4-233]</w:t>
      </w:r>
    </w:p>
    <w:p>
      <w:pPr>
        <w:pStyle w:val="BookText"/>
      </w:pPr>
      <w:r>
        <w:rPr>
          <w:rFonts w:ascii="Amiri" w:hAnsi="Amiri" w:eastAsia="Amiri" w:cs="Amiri"/>
          <w:lang w:bidi="ar-SA"/>
          <w:color w:val="111111"/>
          <w:sz w:val="28"/>
          <w:szCs w:val="28"/>
          <w:rtl/>
        </w:rPr>
        <w:t xml:space="preserve">24934 . النجف الأشرف؛ مؤسسة كاشف الغطاء العامة؛ رقم المخطوط : 3997</w:t>
      </w:r>
    </w:p>
    <w:p>
      <w:pPr>
        <w:pStyle w:val="BookText"/>
      </w:pPr>
      <w:r>
        <w:rPr>
          <w:rFonts w:ascii="IRNazanin" w:hAnsi="IRNazanin" w:eastAsia="IRNazanin" w:cs="IRNazanin"/>
          <w:lang w:bidi="fa-IR"/>
          <w:color w:val="111111"/>
          <w:sz w:val="28"/>
          <w:szCs w:val="28"/>
          <w:rtl/>
        </w:rPr>
        <w:t xml:space="preserve">کا :میر حیدر ،تا: 1244ه- 437ص [ف: 1-223]</w:t>
      </w:r>
    </w:p>
    <w:p>
      <w:pPr>
        <w:pStyle w:val="BookText"/>
      </w:pPr>
      <w:r>
        <w:rPr>
          <w:rFonts w:ascii="Amiri" w:hAnsi="Amiri" w:eastAsia="Amiri" w:cs="Amiri"/>
          <w:lang w:bidi="ar-SA"/>
          <w:color w:val="111111"/>
          <w:sz w:val="28"/>
          <w:szCs w:val="28"/>
          <w:rtl/>
        </w:rPr>
        <w:t xml:space="preserve">24935 .كربلاء؛ الروضة الحسينية (مكتبة)؛ رقم المخطوط: 829/2م-ح9503</w:t>
      </w:r>
    </w:p>
    <w:p>
      <w:pPr>
        <w:pStyle w:val="BookText"/>
      </w:pPr>
      <w:r>
        <w:rPr>
          <w:rFonts w:ascii="Amiri" w:hAnsi="Amiri" w:eastAsia="Amiri" w:cs="Amiri"/>
          <w:lang w:bidi="ar-SA"/>
          <w:color w:val="111111"/>
          <w:sz w:val="28"/>
          <w:szCs w:val="28"/>
          <w:rtl/>
        </w:rPr>
        <w:t xml:space="preserve">أوّلها :مطابق آخرها :والحمد لله رب العالمين وصلى الله على محمّد وآله الطيبين الطاهرين.</w:t>
      </w:r>
    </w:p>
    <w:p>
      <w:pPr>
        <w:pStyle w:val="BookText"/>
      </w:pPr>
      <w:r>
        <w:rPr>
          <w:rFonts w:ascii="IRNazanin" w:hAnsi="IRNazanin" w:eastAsia="IRNazanin" w:cs="IRNazanin"/>
          <w:lang w:bidi="fa-IR"/>
          <w:color w:val="111111"/>
          <w:sz w:val="28"/>
          <w:szCs w:val="28"/>
          <w:rtl/>
        </w:rPr>
        <w:t xml:space="preserve">كتاب الطهارة؛ نسخ، کا: مجهول، تا: 1247ه- [ مخطوطات كربلاء: 4-360]</w:t>
      </w:r>
    </w:p>
    <w:p>
      <w:pPr>
        <w:pStyle w:val="BookText"/>
      </w:pPr>
      <w:r>
        <w:rPr>
          <w:rFonts w:ascii="Amiri" w:hAnsi="Amiri" w:eastAsia="Amiri" w:cs="Amiri"/>
          <w:lang w:bidi="ar-SA"/>
          <w:color w:val="111111"/>
          <w:sz w:val="28"/>
          <w:szCs w:val="28"/>
          <w:rtl/>
        </w:rPr>
        <w:t xml:space="preserve">24936 . النجف الأشرف؛ مكتبة الإمام الخوئي؛ رقم المخطوط: 218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:مجهول،تا :القرن 13 ه- الظاهر أنه من تلاميذ المؤلف؛ 234ق، 16س، 22017سم [ف: 1-344]</w:t>
      </w:r>
    </w:p>
    <w:p>
      <w:pPr>
        <w:pStyle w:val="BookText"/>
      </w:pPr>
      <w:r>
        <w:rPr>
          <w:rFonts w:ascii="Amiri" w:hAnsi="Amiri" w:eastAsia="Amiri" w:cs="Amiri"/>
          <w:lang w:bidi="ar-SA"/>
          <w:color w:val="111111"/>
          <w:sz w:val="28"/>
          <w:szCs w:val="28"/>
          <w:rtl/>
        </w:rPr>
        <w:t xml:space="preserve">24937 .الكاظمية؛ جامعة مدينة العلم؛ رقم المخطوط: 6/112</w:t>
      </w:r>
    </w:p>
    <w:p>
      <w:pPr>
        <w:pStyle w:val="BookText"/>
      </w:pPr>
      <w:r>
        <w:rPr>
          <w:rFonts w:ascii="Amiri" w:hAnsi="Amiri" w:eastAsia="Amiri" w:cs="Amiri"/>
          <w:lang w:bidi="ar-SA"/>
          <w:color w:val="111111"/>
          <w:sz w:val="28"/>
          <w:szCs w:val="28"/>
          <w:rtl/>
        </w:rPr>
        <w:t xml:space="preserve">أوّلها: مطابق؛ آخرها: اما المطلق وهو ما يستحق الاسم بلا إضافة فهو</w:t>
      </w:r>
    </w:p>
    <w:p>
      <w:pPr>
        <w:pStyle w:val="BookText"/>
      </w:pPr>
      <w:r>
        <w:rPr>
          <w:rFonts w:ascii="IRNazanin" w:hAnsi="IRNazanin" w:eastAsia="IRNazanin" w:cs="IRNazanin"/>
          <w:lang w:bidi="fa-IR"/>
          <w:color w:val="111111"/>
          <w:sz w:val="28"/>
          <w:szCs w:val="28"/>
          <w:rtl/>
        </w:rPr>
        <w:t xml:space="preserve">كا: الملا عبد العظیم ت،ا: مجهول؛ 231ق، 2315سم [ف: 85]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24938.</w:t>
      </w:r>
    </w:p>
    <w:p>
      <w:pPr>
        <w:pStyle w:val="BookText"/>
      </w:pPr>
      <w:r>
        <w:rPr>
          <w:rFonts w:ascii="Amiri" w:hAnsi="Amiri" w:eastAsia="Amiri" w:cs="Amiri"/>
          <w:lang w:bidi="ar-SA"/>
          <w:color w:val="111111"/>
          <w:sz w:val="28"/>
          <w:szCs w:val="28"/>
          <w:rtl/>
        </w:rPr>
        <w:t xml:space="preserve">النجف الأشرف؛ حسينيه شوشتريها رقم المخطوط: 373 التجارة إلى الوصايا</w:t>
      </w:r>
    </w:p>
    <w:p>
      <w:pPr>
        <w:pStyle w:val="BookText"/>
      </w:pPr>
      <w:r>
        <w:rPr>
          <w:rFonts w:ascii="IRNazanin" w:hAnsi="IRNazanin" w:eastAsia="IRNazanin" w:cs="IRNazanin"/>
          <w:lang w:bidi="fa-IR"/>
          <w:color w:val="111111"/>
          <w:sz w:val="28"/>
          <w:szCs w:val="28"/>
          <w:rtl/>
        </w:rPr>
        <w:t xml:space="preserve">کا :مجهول، تا :مجهول [ نشریه: 11-803]</w:t>
      </w:r>
    </w:p>
    <w:p>
      <w:pPr>
        <w:pStyle w:val="BookText"/>
      </w:pPr>
      <w:r>
        <w:rPr>
          <w:rFonts w:ascii="Amiri" w:hAnsi="Amiri" w:eastAsia="Amiri" w:cs="Amiri"/>
          <w:lang w:bidi="ar-SA"/>
          <w:color w:val="111111"/>
          <w:sz w:val="28"/>
          <w:szCs w:val="28"/>
          <w:rtl/>
        </w:rPr>
        <w:t xml:space="preserve">24939 . النجف الأشرف؛ المدرسة الشبّرية رقم المخطوط: 172</w:t>
      </w:r>
    </w:p>
    <w:p>
      <w:pPr>
        <w:pStyle w:val="BookText"/>
      </w:pPr>
      <w:r>
        <w:rPr>
          <w:rFonts w:ascii="IRNazanin" w:hAnsi="IRNazanin" w:eastAsia="IRNazanin" w:cs="IRNazanin"/>
          <w:lang w:bidi="fa-IR"/>
          <w:color w:val="111111"/>
          <w:sz w:val="28"/>
          <w:szCs w:val="28"/>
          <w:rtl/>
        </w:rPr>
        <w:t xml:space="preserve">الطهارة إلى الاعتكاف ؛کا :مجهول ،تا :مجهول؛ ناقصة :الآخر؛ 159 ص 2115سم[ الموسم: 1-218]</w:t>
      </w:r>
    </w:p>
    <w:p>
      <w:pPr>
        <w:pStyle w:val="BookText"/>
      </w:pPr>
      <w:r>
        <w:rPr>
          <w:rFonts w:ascii="Amiri" w:hAnsi="Amiri" w:eastAsia="Amiri" w:cs="Amiri"/>
          <w:lang w:bidi="ar-SA"/>
          <w:color w:val="111111"/>
          <w:sz w:val="28"/>
          <w:szCs w:val="28"/>
          <w:rtl/>
        </w:rPr>
        <w:t xml:space="preserve">24940 .كربلاء؛ الروضة الحسينية (مكتبة)؛ رقم المخطوط : 330 م - ح 9548</w:t>
      </w:r>
    </w:p>
    <w:p>
      <w:pPr>
        <w:pStyle w:val="BookText"/>
      </w:pPr>
      <w:r>
        <w:rPr>
          <w:rFonts w:ascii="Amiri" w:hAnsi="Amiri" w:eastAsia="Amiri" w:cs="Amiri"/>
          <w:lang w:bidi="ar-SA"/>
          <w:color w:val="111111"/>
          <w:sz w:val="28"/>
          <w:szCs w:val="28"/>
          <w:rtl/>
        </w:rPr>
        <w:t xml:space="preserve">أوّلها :مطابق؛ آخرها :والحمد لله تعالى تم الكتاب بعون الملك الوهاب.</w:t>
      </w:r>
    </w:p>
    <w:p>
      <w:pPr>
        <w:pStyle w:val="BookText"/>
      </w:pPr>
      <w:r>
        <w:rPr>
          <w:rFonts w:ascii="IRNazanin" w:hAnsi="IRNazanin" w:eastAsia="IRNazanin" w:cs="IRNazanin"/>
          <w:lang w:bidi="fa-IR"/>
          <w:color w:val="111111"/>
          <w:sz w:val="28"/>
          <w:szCs w:val="28"/>
          <w:rtl/>
        </w:rPr>
        <w:t xml:space="preserve">نسخ ،کا :مجهول ،تا :مجهول؛ عليها وقفية تاريخها جمادى الآخر سنة 1320ه-؛ 31 ص، 11س 2115سم[ مخطوطات كربلاء: 4-144]</w:t>
      </w:r>
    </w:p>
    <w:p>
      <w:pPr>
        <w:pStyle w:val="BookText"/>
      </w:pPr>
      <w:r>
        <w:rPr>
          <w:rFonts w:ascii="Amiri" w:hAnsi="Amiri" w:eastAsia="Amiri" w:cs="Amiri"/>
          <w:lang w:bidi="ar-SA"/>
          <w:color w:val="111111"/>
          <w:sz w:val="28"/>
          <w:szCs w:val="28"/>
          <w:rtl/>
        </w:rPr>
        <w:t xml:space="preserve">24941 . النجف الأشرف؛ مؤسسة كاشف الغطاء العامة؛ رقم المخطوط : 3233</w:t>
      </w:r>
    </w:p>
    <w:p>
      <w:pPr>
        <w:pStyle w:val="BookText"/>
      </w:pPr>
      <w:r>
        <w:rPr>
          <w:rFonts w:ascii="IRNazanin" w:hAnsi="IRNazanin" w:eastAsia="IRNazanin" w:cs="IRNazanin"/>
          <w:lang w:bidi="fa-IR"/>
          <w:color w:val="111111"/>
          <w:sz w:val="28"/>
          <w:szCs w:val="28"/>
          <w:rtl/>
        </w:rPr>
        <w:t xml:space="preserve">کا :مجهول، تا :مجهول؛ ناقصة :الآخر؛ 159 ص [ف: 1-223]</w:t>
      </w:r>
    </w:p>
    <w:p>
      <w:pPr>
        <w:pStyle w:val="BookText"/>
      </w:pPr>
      <w:r>
        <w:rPr>
          <w:rFonts w:ascii="Amiri" w:hAnsi="Amiri" w:eastAsia="Amiri" w:cs="Amiri"/>
          <w:lang w:bidi="ar-SA"/>
          <w:color w:val="111111"/>
          <w:sz w:val="28"/>
          <w:szCs w:val="28"/>
          <w:rtl/>
        </w:rPr>
        <w:t xml:space="preserve">24942 .النجف الأشرف؛ مكتبة آية الله الحكيم العامة؛ رقم المخطوط: 2661</w:t>
      </w:r>
    </w:p>
    <w:p>
      <w:pPr>
        <w:pStyle w:val="BookText"/>
      </w:pPr>
      <w:r>
        <w:rPr>
          <w:rFonts w:ascii="IRNazanin" w:hAnsi="IRNazanin" w:eastAsia="IRNazanin" w:cs="IRNazanin"/>
          <w:lang w:bidi="fa-IR"/>
          <w:color w:val="111111"/>
          <w:sz w:val="28"/>
          <w:szCs w:val="28"/>
          <w:rtl/>
        </w:rPr>
        <w:t xml:space="preserve">الطهارة - الوصايا ؛کا ،مجهول ،تا :مجهول؛ ناقصة : الأول؛ 297 ص 18س، 20/716/4سم [معجم المخطوطات النجفية 518]</w:t>
      </w:r>
    </w:p>
    <w:p>
      <w:pPr>
        <w:pStyle w:val="BookText"/>
      </w:pPr>
      <w:r>
        <w:rPr>
          <w:rFonts w:ascii="Amiri" w:hAnsi="Amiri" w:eastAsia="Amiri" w:cs="Amiri"/>
          <w:lang w:bidi="ar-SA"/>
          <w:color w:val="111111"/>
          <w:sz w:val="28"/>
          <w:szCs w:val="28"/>
          <w:rtl/>
        </w:rPr>
        <w:t xml:space="preserve">24943 . النجف الأشرف؛ مؤسسة كاشف الغطاء العامة؛ رقم المخطوط: 2766</w:t>
      </w:r>
    </w:p>
    <w:p>
      <w:pPr>
        <w:pStyle w:val="BookText"/>
      </w:pPr>
      <w:r>
        <w:rPr>
          <w:rFonts w:ascii="IRNazanin" w:hAnsi="IRNazanin" w:eastAsia="IRNazanin" w:cs="IRNazanin"/>
          <w:lang w:bidi="fa-IR"/>
          <w:color w:val="111111"/>
          <w:sz w:val="28"/>
          <w:szCs w:val="28"/>
          <w:rtl/>
        </w:rPr>
        <w:t xml:space="preserve">کا :مجهول، تا :مجهول؛ 208 ص [ف: 11-223]</w:t>
      </w:r>
    </w:p>
    <w:p>
      <w:pPr>
        <w:pStyle w:val="BookText"/>
      </w:pPr>
      <w:r>
        <w:rPr>
          <w:rFonts w:ascii="Times New Roman" w:hAnsi="Times New Roman" w:eastAsia="Times New Roman" w:cs="Times New Roman"/>
          <w:lang w:val="en-US" w:bidi="en-US"/>
          <w:color w:val="111111"/>
          <w:sz w:val="28"/>
          <w:szCs w:val="28"/>
          <w:rtl/>
        </w:rPr>
        <w:t xml:space="preserve">24944.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3998</w:t>
      </w:r>
    </w:p>
    <w:p>
      <w:pPr>
        <w:pStyle w:val="BookText"/>
      </w:pPr>
      <w:r>
        <w:rPr>
          <w:rFonts w:ascii="IRNazanin" w:hAnsi="IRNazanin" w:eastAsia="IRNazanin" w:cs="IRNazanin"/>
          <w:lang w:bidi="fa-IR"/>
          <w:color w:val="111111"/>
          <w:sz w:val="28"/>
          <w:szCs w:val="28"/>
          <w:rtl/>
        </w:rPr>
        <w:t xml:space="preserve">ناقص، کا: مجهول ،تا: مجهول 216 ص [ف: 1-223]</w:t>
      </w:r>
    </w:p>
    <w:p>
      <w:pPr>
        <w:pStyle w:val="BookText"/>
      </w:pPr>
      <w:r>
        <w:rPr>
          <w:rFonts w:ascii="Times New Roman" w:hAnsi="Times New Roman" w:eastAsia="Times New Roman" w:cs="Times New Roman"/>
          <w:lang w:val="en-US" w:bidi="en-US"/>
          <w:color w:val="111111"/>
          <w:sz w:val="28"/>
          <w:szCs w:val="28"/>
          <w:rtl/>
        </w:rPr>
        <w:t xml:space="preserve">24945.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26</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الطاهرين؛ آخرها: مطابق؛</w:t>
      </w:r>
    </w:p>
    <w:p>
      <w:pPr>
        <w:pStyle w:val="BookText"/>
      </w:pPr>
      <w:r>
        <w:rPr>
          <w:rFonts w:ascii="IRNazanin" w:hAnsi="IRNazanin" w:eastAsia="IRNazanin" w:cs="IRNazanin"/>
          <w:lang w:bidi="fa-IR"/>
          <w:color w:val="111111"/>
          <w:sz w:val="28"/>
          <w:szCs w:val="28"/>
          <w:rtl/>
        </w:rPr>
        <w:t xml:space="preserve">کا :مجهول ،تا :مجهول؛ 344 ق ، 15س، 2115سم [ف: 59]</w:t>
      </w:r>
    </w:p>
    <w:p>
      <w:pPr>
        <w:pStyle w:val="BookText"/>
      </w:pPr>
      <w:r>
        <w:rPr>
          <w:rFonts w:ascii="Times New Roman" w:hAnsi="Times New Roman" w:eastAsia="Times New Roman" w:cs="Times New Roman"/>
          <w:lang w:val="en-US" w:bidi="en-US"/>
          <w:color w:val="111111"/>
          <w:sz w:val="28"/>
          <w:szCs w:val="28"/>
          <w:rtl/>
        </w:rPr>
        <w:t xml:space="preserve">24946.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27</w:t>
      </w:r>
    </w:p>
    <w:p>
      <w:pPr>
        <w:pStyle w:val="BookText"/>
      </w:pPr>
      <w:r>
        <w:rPr>
          <w:rFonts w:ascii="Amiri" w:hAnsi="Amiri" w:eastAsia="Amiri" w:cs="Amiri"/>
          <w:lang w:bidi="ar-SA"/>
          <w:color w:val="111111"/>
          <w:sz w:val="28"/>
          <w:szCs w:val="28"/>
          <w:rtl/>
        </w:rPr>
        <w:t xml:space="preserve">أوّلها: الحمد لله رب العالمين وصلى الله على خير خلقه محمّد وآله الطاهرين؛ آخرها: فهذا ما أوردناه وقصدنا حصره وضبطه مختصرين مطوله ونسأل الله سبحانه أن يجعلنا ممن شكر بلطفه وكرمه وعمله وغفر بفضله وسعة رحمته.</w:t>
      </w:r>
    </w:p>
    <w:p>
      <w:pPr>
        <w:pStyle w:val="BookText"/>
      </w:pPr>
      <w:r>
        <w:rPr>
          <w:rFonts w:ascii="Amiri" w:hAnsi="Amiri" w:eastAsia="Amiri" w:cs="Amiri"/>
          <w:lang w:bidi="ar-SA"/>
          <w:color w:val="111111"/>
          <w:sz w:val="28"/>
          <w:szCs w:val="28"/>
          <w:rtl/>
        </w:rPr>
        <w:t xml:space="preserve">المجلد الثاني ؛كا :حسين بن علي ،تا :مجهول؛ 189 ق 21 س 2115سم [ف: 60]</w:t>
      </w:r>
    </w:p>
    <w:p>
      <w:pPr>
        <w:pStyle w:val="BookText"/>
      </w:pPr>
      <w:r>
        <w:rPr>
          <w:rFonts w:ascii="Amiri" w:hAnsi="Amiri" w:eastAsia="Amiri" w:cs="Amiri"/>
          <w:lang w:bidi="ar-SA"/>
          <w:color w:val="111111"/>
          <w:sz w:val="28"/>
          <w:szCs w:val="28"/>
          <w:rtl/>
        </w:rPr>
        <w:t xml:space="preserve">24947 . كربلاء؛ مكتبة السيّد محمّد باقر الطباطبائي؛ رقم المخطوط: 162</w:t>
      </w:r>
    </w:p>
    <w:p>
      <w:pPr>
        <w:pStyle w:val="BookText"/>
      </w:pPr>
      <w:r>
        <w:rPr>
          <w:rFonts w:ascii="IRNazanin" w:hAnsi="IRNazanin" w:eastAsia="IRNazanin" w:cs="IRNazanin"/>
          <w:lang w:bidi="fa-IR"/>
          <w:color w:val="111111"/>
          <w:sz w:val="28"/>
          <w:szCs w:val="28"/>
          <w:rtl/>
        </w:rPr>
        <w:t xml:space="preserve">أوّلها :مطابق ؛آخرها :المرجو ممن يقف عليه ويرى فيه خطأ أو خللاً أن يصلحه، وينبه عليه، ويوضحه ويشير إليه حايزاً بذلك جميلاً ومن الله تعالى أجراً جزيلاً. كتاب الطهارة؛ نسخ کا: مجهول،تا :مجهول؛ 752ص، 2115سم [ف: 97]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54" w:name="pg7785_46477"/>
    <w:bookmarkEnd w:id="454"/>
    <w:p>
      <w:pPr>
        <w:pStyle w:val="BookText"/>
      </w:pPr>
      <w:r>
        <w:rPr>
          <w:rFonts w:ascii="IRNazanin" w:hAnsi="IRNazanin" w:eastAsia="IRNazanin" w:cs="IRNazanin"/>
          <w:lang w:bidi="fa-IR"/>
          <w:color w:val="111111"/>
          <w:sz w:val="28"/>
          <w:szCs w:val="28"/>
          <w:rtl/>
        </w:rPr>
        <w:t xml:space="preserve">24948 . النجف الأشرف؛ حسینیه شوشتریها؛ رقم المخطوط: 4234</w:t>
      </w:r>
    </w:p>
    <w:p>
      <w:pPr>
        <w:pStyle w:val="BookText"/>
      </w:pPr>
      <w:r>
        <w:rPr>
          <w:rFonts w:ascii="IRNazanin" w:hAnsi="IRNazanin" w:eastAsia="IRNazanin" w:cs="IRNazanin"/>
          <w:lang w:bidi="fa-IR"/>
          <w:color w:val="111111"/>
          <w:sz w:val="28"/>
          <w:szCs w:val="28"/>
          <w:rtl/>
        </w:rPr>
        <w:t xml:space="preserve">الطهارة إلى الصیام ؛کا:مجهول ،تا: مجهول [نشریه: 11-803]</w:t>
      </w:r>
    </w:p>
    <w:p>
      <w:pPr>
        <w:pStyle w:val="BookText"/>
      </w:pPr>
      <w:r>
        <w:rPr>
          <w:rFonts w:ascii="Times New Roman" w:hAnsi="Times New Roman" w:eastAsia="Times New Roman" w:cs="Times New Roman"/>
          <w:lang w:val="en-US" w:bidi="en-US"/>
          <w:color w:val="111111"/>
          <w:sz w:val="28"/>
          <w:szCs w:val="28"/>
          <w:rtl/>
        </w:rPr>
        <w:t xml:space="preserve">24949.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3201</w:t>
      </w:r>
    </w:p>
    <w:p>
      <w:pPr>
        <w:pStyle w:val="BookText"/>
      </w:pPr>
      <w:r>
        <w:rPr>
          <w:rFonts w:ascii="Amiri" w:hAnsi="Amiri" w:eastAsia="Amiri" w:cs="Amiri"/>
          <w:lang w:bidi="ar-SA"/>
          <w:color w:val="111111"/>
          <w:sz w:val="28"/>
          <w:szCs w:val="28"/>
          <w:rtl/>
        </w:rPr>
        <w:t xml:space="preserve">الطهارة البيع ناقص الأول والاخر؛ كا: مجهول ،تا :مجهول؛ 168ص، 21/2014/5سم [معجم المخطوطات النجفية 518]</w:t>
      </w:r>
    </w:p>
    <w:p>
      <w:pPr>
        <w:pStyle w:val="BookText"/>
      </w:pPr>
      <w:r>
        <w:rPr>
          <w:rFonts w:ascii="Amiri" w:hAnsi="Amiri" w:eastAsia="Amiri" w:cs="Amiri"/>
          <w:lang w:bidi="ar-SA"/>
          <w:color w:val="111111"/>
          <w:sz w:val="28"/>
          <w:szCs w:val="28"/>
          <w:rtl/>
        </w:rPr>
        <w:t xml:space="preserve">24950 . النجف الأشرف؛ مكتبة آية الله الحكيم العامة؛ رقم المخطوط: 1196</w:t>
      </w:r>
    </w:p>
    <w:p>
      <w:pPr>
        <w:pStyle w:val="BookText"/>
      </w:pPr>
      <w:r>
        <w:rPr>
          <w:rFonts w:ascii="IRNazanin" w:hAnsi="IRNazanin" w:eastAsia="IRNazanin" w:cs="IRNazanin"/>
          <w:lang w:bidi="fa-IR"/>
          <w:color w:val="111111"/>
          <w:sz w:val="28"/>
          <w:szCs w:val="28"/>
          <w:rtl/>
        </w:rPr>
        <w:t xml:space="preserve">الاعتکاف ؛کا :مجهول ،تا: مجهول؛96 ص 19س 21315/3سم [معجم</w:t>
      </w:r>
    </w:p>
    <w:p>
      <w:pPr>
        <w:pStyle w:val="BookText"/>
      </w:pPr>
      <w:r>
        <w:rPr>
          <w:rFonts w:ascii="Amiri" w:hAnsi="Amiri" w:eastAsia="Amiri" w:cs="Amiri"/>
          <w:lang w:bidi="ar-SA"/>
          <w:color w:val="111111"/>
          <w:sz w:val="28"/>
          <w:szCs w:val="28"/>
          <w:rtl/>
        </w:rPr>
        <w:t xml:space="preserve">الطهارة - المخطوطات النجفية : 518]</w:t>
      </w:r>
    </w:p>
    <w:p>
      <w:pPr>
        <w:pStyle w:val="BookText"/>
      </w:pPr>
      <w:r>
        <w:rPr>
          <w:rFonts w:ascii="Amiri" w:hAnsi="Amiri" w:eastAsia="Amiri" w:cs="Amiri"/>
          <w:lang w:bidi="ar-SA"/>
          <w:color w:val="111111"/>
          <w:sz w:val="28"/>
          <w:szCs w:val="28"/>
          <w:rtl/>
        </w:rPr>
        <w:t xml:space="preserve">24951 . النجف الأشرف؛ مكتبة آية الله الحكيم العامة؛ رقم المخطوط : 3142</w:t>
      </w:r>
    </w:p>
    <w:p>
      <w:pPr>
        <w:pStyle w:val="BookText"/>
      </w:pPr>
      <w:r>
        <w:rPr>
          <w:rFonts w:ascii="Amiri" w:hAnsi="Amiri" w:eastAsia="Amiri" w:cs="Amiri"/>
          <w:lang w:bidi="ar-SA"/>
          <w:color w:val="111111"/>
          <w:sz w:val="28"/>
          <w:szCs w:val="28"/>
          <w:rtl/>
        </w:rPr>
        <w:t xml:space="preserve">الطهارة - الوصايا؛ كا: مجهول ،تا :مجهول؛ 245 ص 15س، 20/814/6سم [ معجم</w:t>
      </w:r>
    </w:p>
    <w:p>
      <w:pPr>
        <w:pStyle w:val="BookText"/>
      </w:pPr>
      <w:r>
        <w:rPr>
          <w:rFonts w:ascii="Amiri" w:hAnsi="Amiri" w:eastAsia="Amiri" w:cs="Amiri"/>
          <w:lang w:bidi="ar-SA"/>
          <w:color w:val="111111"/>
          <w:sz w:val="28"/>
          <w:szCs w:val="28"/>
          <w:rtl/>
        </w:rPr>
        <w:t xml:space="preserve">المخطوطات النجفية: 519]</w:t>
      </w:r>
    </w:p>
    <w:p>
      <w:pPr>
        <w:pStyle w:val="Heading2"/>
      </w:pPr>
      <w:bookmarkStart w:id="1752" w:name="_Toc1041"/>
      <w:r>
        <w:t>حديقة المتقين في معرفة أحكام الدين لإرتقاء معارج اليقين / فقه -</w:t>
      </w:r>
      <w:bookmarkEnd w:id="175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Amiri" w:hAnsi="Amiri" w:eastAsia="Amiri" w:cs="Amiri"/>
          <w:lang w:bidi="ar-SA"/>
          <w:color w:val="111111"/>
          <w:sz w:val="28"/>
          <w:szCs w:val="28"/>
          <w:rtl/>
        </w:rPr>
        <w:t xml:space="preserve">المجلسي، محمّد تقي بن مقصود علي (1003 - 1070 ه- )</w:t>
      </w:r>
    </w:p>
    <w:p>
      <w:pPr>
        <w:pStyle w:val="BookText"/>
      </w:pPr>
      <w:r>
        <w:rPr>
          <w:rFonts w:ascii="Amiri" w:hAnsi="Amiri" w:eastAsia="Amiri" w:cs="Amiri"/>
          <w:lang w:bidi="ar-SA"/>
          <w:color w:val="111111"/>
          <w:sz w:val="28"/>
          <w:szCs w:val="28"/>
          <w:rtl/>
        </w:rPr>
        <w:t xml:space="preserve">تاريخ التأليف: 1064ه-</w:t>
      </w:r>
    </w:p>
    <w:p>
      <w:pPr>
        <w:pStyle w:val="BookText"/>
      </w:pPr>
      <w:r>
        <w:rPr>
          <w:rFonts w:ascii="IRNazanin" w:hAnsi="IRNazanin" w:eastAsia="IRNazanin" w:cs="IRNazanin"/>
          <w:lang w:bidi="fa-IR"/>
          <w:color w:val="111111"/>
          <w:sz w:val="28"/>
          <w:szCs w:val="28"/>
          <w:rtl/>
        </w:rPr>
        <w:t xml:space="preserve">أوّله: بسمله، حمدله والصلوة على أشرف المطهرين ... اما بعد چنین گوید اضعف عبادالله ...</w:t>
      </w:r>
    </w:p>
    <w:p>
      <w:pPr>
        <w:pStyle w:val="BookText"/>
      </w:pPr>
      <w:r>
        <w:rPr>
          <w:rFonts w:ascii="IRNazanin" w:hAnsi="IRNazanin" w:eastAsia="IRNazanin" w:cs="IRNazanin"/>
          <w:lang w:bidi="fa-IR"/>
          <w:color w:val="111111"/>
          <w:sz w:val="28"/>
          <w:szCs w:val="28"/>
          <w:rtl/>
        </w:rPr>
        <w:t xml:space="preserve">الغني محمّد تقى بن مجلسى الإصفهانی که این رساله است در بیان عبادات بحديقة المتقين في معرفة احكام الدين ... مرتب بر مقدمه و پنج باب و خاتمه پس مقدمه در بیان</w:t>
      </w:r>
    </w:p>
    <w:p>
      <w:pPr>
        <w:pStyle w:val="BookText"/>
      </w:pPr>
      <w:r>
        <w:rPr>
          <w:rFonts w:ascii="IRNazanin" w:hAnsi="IRNazanin" w:eastAsia="IRNazanin" w:cs="IRNazanin"/>
          <w:lang w:bidi="fa-IR"/>
          <w:color w:val="111111"/>
          <w:sz w:val="28"/>
          <w:szCs w:val="28"/>
          <w:rtl/>
        </w:rPr>
        <w:t xml:space="preserve">فضیلت صلوة .است</w:t>
      </w:r>
    </w:p>
    <w:p>
      <w:pPr>
        <w:pStyle w:val="BookText"/>
      </w:pPr>
      <w:r>
        <w:rPr>
          <w:rFonts w:ascii="IRNazanin" w:hAnsi="IRNazanin" w:eastAsia="IRNazanin" w:cs="IRNazanin"/>
          <w:lang w:bidi="fa-IR"/>
          <w:color w:val="111111"/>
          <w:sz w:val="28"/>
          <w:szCs w:val="28"/>
          <w:rtl/>
        </w:rPr>
        <w:t xml:space="preserve">آخره: باطل مي کند اعتکاف را بی دغدغه و کفاره میدهد احتياطاً تمت الكتاب.</w:t>
      </w:r>
    </w:p>
    <w:p>
      <w:pPr>
        <w:pStyle w:val="BookText"/>
      </w:pPr>
      <w:r>
        <w:rPr>
          <w:rFonts w:ascii="IRNazanin" w:hAnsi="IRNazanin" w:eastAsia="IRNazanin" w:cs="IRNazanin"/>
          <w:lang w:bidi="fa-IR"/>
          <w:color w:val="111111"/>
          <w:sz w:val="28"/>
          <w:szCs w:val="28"/>
          <w:rtl/>
        </w:rPr>
        <w:t xml:space="preserve">طبع :هند، 1265ه-</w:t>
      </w:r>
    </w:p>
    <w:p>
      <w:pPr>
        <w:pStyle w:val="BookText"/>
      </w:pPr>
      <w:r>
        <w:rPr>
          <w:rFonts w:ascii="Amiri" w:hAnsi="Amiri" w:eastAsia="Amiri" w:cs="Amiri"/>
          <w:lang w:bidi="ar-SA"/>
          <w:color w:val="111111"/>
          <w:sz w:val="28"/>
          <w:szCs w:val="28"/>
          <w:rtl/>
        </w:rPr>
        <w:t xml:space="preserve">[فنخا :12 8666-870 (49نسخة)]</w:t>
      </w:r>
    </w:p>
    <w:p>
      <w:pPr>
        <w:pStyle w:val="BookText"/>
      </w:pPr>
      <w:r>
        <w:rPr>
          <w:rFonts w:ascii="Amiri" w:hAnsi="Amiri" w:eastAsia="Amiri" w:cs="Amiri"/>
          <w:lang w:bidi="ar-SA"/>
          <w:color w:val="111111"/>
          <w:sz w:val="28"/>
          <w:szCs w:val="28"/>
          <w:rtl/>
        </w:rPr>
        <w:t xml:space="preserve">24952 .النجف الأشرف؛ مؤسسة كاشف الغطاء العامة؛ رقم المخطوط: 791</w:t>
      </w:r>
    </w:p>
    <w:p>
      <w:pPr>
        <w:pStyle w:val="BookText"/>
      </w:pPr>
      <w:r>
        <w:rPr>
          <w:rFonts w:ascii="IRNazanin" w:hAnsi="IRNazanin" w:eastAsia="IRNazanin" w:cs="IRNazanin"/>
          <w:lang w:bidi="fa-IR"/>
          <w:color w:val="111111"/>
          <w:sz w:val="28"/>
          <w:szCs w:val="28"/>
          <w:rtl/>
        </w:rPr>
        <w:t xml:space="preserve">کا:محمّد علي بن محمّد باقر الكشميري،تا: 1084ه- 415ص [ف: 1-141]</w:t>
      </w:r>
    </w:p>
    <w:p>
      <w:pPr>
        <w:pStyle w:val="BookText"/>
      </w:pPr>
      <w:r>
        <w:rPr>
          <w:rFonts w:ascii="Times New Roman" w:hAnsi="Times New Roman" w:eastAsia="Times New Roman" w:cs="Times New Roman"/>
          <w:lang w:val="en-US" w:bidi="en-US"/>
          <w:color w:val="111111"/>
          <w:sz w:val="28"/>
          <w:szCs w:val="28"/>
          <w:rtl/>
        </w:rPr>
        <w:t xml:space="preserve">24953.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263</w:t>
      </w:r>
    </w:p>
    <w:p>
      <w:pPr>
        <w:pStyle w:val="BookText"/>
      </w:pPr>
      <w:r>
        <w:rPr>
          <w:rFonts w:ascii="Amiri" w:hAnsi="Amiri" w:eastAsia="Amiri" w:cs="Amiri"/>
          <w:lang w:bidi="ar-SA"/>
          <w:color w:val="111111"/>
          <w:sz w:val="28"/>
          <w:szCs w:val="28"/>
          <w:rtl/>
        </w:rPr>
        <w:t xml:space="preserve">كا: داود بن الشيخ محمّد الكربلائي، تا: 21 ربيع الثاني 1105ه-؛ ناقصة: الأول؛ 64ق</w:t>
      </w:r>
    </w:p>
    <w:p>
      <w:pPr>
        <w:pStyle w:val="BookText"/>
      </w:pPr>
      <w:r>
        <w:rPr>
          <w:rFonts w:ascii="IRNazanin" w:hAnsi="IRNazanin" w:eastAsia="IRNazanin" w:cs="IRNazanin"/>
          <w:lang w:bidi="fa-IR"/>
          <w:color w:val="111111"/>
          <w:sz w:val="28"/>
          <w:szCs w:val="28"/>
          <w:rtl/>
        </w:rPr>
        <w:t xml:space="preserve">ف: 1-214]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55" w:name="pg7785_46481"/>
    <w:bookmarkEnd w:id="455"/>
    <w:p>
      <w:pPr>
        <w:pStyle w:val="BookText"/>
      </w:pPr>
      <w:r>
        <w:rPr>
          <w:rFonts w:ascii="Amiri" w:hAnsi="Amiri" w:eastAsia="Amiri" w:cs="Amiri"/>
          <w:lang w:bidi="ar-SA"/>
          <w:color w:val="111111"/>
          <w:sz w:val="28"/>
          <w:szCs w:val="28"/>
          <w:rtl/>
        </w:rPr>
        <w:t xml:space="preserve">24954 . النجف الأشرف؛ مكتبة السيّد حسين الحسيني الهمداني؛ رقم المخطوط: 41</w:t>
      </w:r>
    </w:p>
    <w:p>
      <w:pPr>
        <w:pStyle w:val="BookText"/>
      </w:pPr>
      <w:r>
        <w:rPr>
          <w:rFonts w:ascii="IRNazanin" w:hAnsi="IRNazanin" w:eastAsia="IRNazanin" w:cs="IRNazanin"/>
          <w:lang w:bidi="fa-IR"/>
          <w:color w:val="111111"/>
          <w:sz w:val="28"/>
          <w:szCs w:val="28"/>
          <w:rtl/>
        </w:rPr>
        <w:t xml:space="preserve">کا :مجهول، تا: 1196ه- 566ص، 15 س، 15 25سم [الموسم: 8-350]</w:t>
      </w:r>
    </w:p>
    <w:p>
      <w:pPr>
        <w:pStyle w:val="BookText"/>
      </w:pPr>
      <w:r>
        <w:rPr>
          <w:rFonts w:ascii="Times New Roman" w:hAnsi="Times New Roman" w:eastAsia="Times New Roman" w:cs="Times New Roman"/>
          <w:lang w:val="en-US" w:bidi="en-US"/>
          <w:color w:val="111111"/>
          <w:sz w:val="28"/>
          <w:szCs w:val="28"/>
          <w:rtl/>
        </w:rPr>
        <w:t xml:space="preserve">24955.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655</w:t>
      </w:r>
    </w:p>
    <w:p>
      <w:pPr>
        <w:pStyle w:val="BookText"/>
      </w:pPr>
      <w:r>
        <w:rPr>
          <w:rFonts w:ascii="Amiri" w:hAnsi="Amiri" w:eastAsia="Amiri" w:cs="Amiri"/>
          <w:lang w:bidi="ar-SA"/>
          <w:color w:val="111111"/>
          <w:sz w:val="28"/>
          <w:szCs w:val="28"/>
          <w:rtl/>
        </w:rPr>
        <w:t xml:space="preserve">كا :عبدالباقي بن محمّد رضا،تا: 1216ه- 233 ق [ف: 1-214]</w:t>
      </w:r>
    </w:p>
    <w:p>
      <w:pPr>
        <w:pStyle w:val="BookText"/>
      </w:pPr>
      <w:r>
        <w:rPr>
          <w:rFonts w:ascii="Amiri" w:hAnsi="Amiri" w:eastAsia="Amiri" w:cs="Amiri"/>
          <w:lang w:bidi="ar-SA"/>
          <w:color w:val="111111"/>
          <w:sz w:val="28"/>
          <w:szCs w:val="28"/>
          <w:rtl/>
        </w:rPr>
        <w:t xml:space="preserve">24956 . النجف الأشرف؛ مؤسسة كاشف الغطاء العامة؛ رقم المخطوط: 4940</w:t>
      </w:r>
    </w:p>
    <w:p>
      <w:pPr>
        <w:pStyle w:val="BookText"/>
      </w:pPr>
      <w:r>
        <w:rPr>
          <w:rFonts w:ascii="Amiri" w:hAnsi="Amiri" w:eastAsia="Amiri" w:cs="Amiri"/>
          <w:lang w:bidi="ar-SA"/>
          <w:color w:val="111111"/>
          <w:sz w:val="28"/>
          <w:szCs w:val="28"/>
          <w:rtl/>
        </w:rPr>
        <w:t xml:space="preserve">كا :رحم علي بن نور علي ،تا :1226ه-؛ 522 ص [ف: 1-141]</w:t>
      </w:r>
    </w:p>
    <w:p>
      <w:pPr>
        <w:pStyle w:val="BookText"/>
      </w:pPr>
      <w:r>
        <w:rPr>
          <w:rFonts w:ascii="Amiri" w:hAnsi="Amiri" w:eastAsia="Amiri" w:cs="Amiri"/>
          <w:lang w:bidi="ar-SA"/>
          <w:color w:val="111111"/>
          <w:sz w:val="28"/>
          <w:szCs w:val="28"/>
          <w:rtl/>
        </w:rPr>
        <w:t xml:space="preserve">24957 . النجف الأشرف؛ حسينيه شوشتريها؛ رقم المخطوط: 721</w:t>
      </w:r>
    </w:p>
    <w:p>
      <w:pPr>
        <w:pStyle w:val="BookText"/>
      </w:pPr>
      <w:r>
        <w:rPr>
          <w:rFonts w:ascii="IRNazanin" w:hAnsi="IRNazanin" w:eastAsia="IRNazanin" w:cs="IRNazanin"/>
          <w:lang w:bidi="fa-IR"/>
          <w:color w:val="111111"/>
          <w:sz w:val="28"/>
          <w:szCs w:val="28"/>
          <w:rtl/>
        </w:rPr>
        <w:t xml:space="preserve">نسخ ،کا: مجهول ،تا: 1228ه- [ نشریه: 11-818]</w:t>
      </w:r>
    </w:p>
    <w:p>
      <w:pPr>
        <w:pStyle w:val="BookText"/>
      </w:pPr>
      <w:r>
        <w:rPr>
          <w:rFonts w:ascii="Amiri" w:hAnsi="Amiri" w:eastAsia="Amiri" w:cs="Amiri"/>
          <w:lang w:bidi="ar-SA"/>
          <w:color w:val="111111"/>
          <w:sz w:val="28"/>
          <w:szCs w:val="28"/>
          <w:rtl/>
        </w:rPr>
        <w:t xml:space="preserve">24958 .كربلاء؛ الروضة الحسينية (مكتبة)؛ رقم المخطوط : 329م - ح9384</w:t>
      </w:r>
    </w:p>
    <w:p>
      <w:pPr>
        <w:pStyle w:val="BookText"/>
      </w:pPr>
      <w:r>
        <w:rPr>
          <w:rFonts w:ascii="IRNazanin" w:hAnsi="IRNazanin" w:eastAsia="IRNazanin" w:cs="IRNazanin"/>
          <w:lang w:bidi="fa-IR"/>
          <w:color w:val="111111"/>
          <w:sz w:val="28"/>
          <w:szCs w:val="28"/>
          <w:rtl/>
        </w:rPr>
        <w:t xml:space="preserve">تعلیق،کا: مجهول ،تا: 1230ه-؛ 290 ص 19 س 2317سم [مخطوطات كربلاء: 4-143]</w:t>
      </w:r>
    </w:p>
    <w:p>
      <w:pPr>
        <w:pStyle w:val="BookText"/>
      </w:pPr>
      <w:r>
        <w:rPr>
          <w:rFonts w:ascii="Amiri" w:hAnsi="Amiri" w:eastAsia="Amiri" w:cs="Amiri"/>
          <w:lang w:bidi="ar-SA"/>
          <w:color w:val="111111"/>
          <w:sz w:val="28"/>
          <w:szCs w:val="28"/>
          <w:rtl/>
        </w:rPr>
        <w:t xml:space="preserve">24959 .كربلاء؛ الروضة الحسينية (مكتبة)؛ رقم المخطوط : 328م - ح 9643</w:t>
      </w:r>
    </w:p>
    <w:p>
      <w:pPr>
        <w:pStyle w:val="BookText"/>
      </w:pPr>
      <w:r>
        <w:rPr>
          <w:rFonts w:ascii="IRNazanin" w:hAnsi="IRNazanin" w:eastAsia="IRNazanin" w:cs="IRNazanin"/>
          <w:lang w:bidi="fa-IR"/>
          <w:color w:val="111111"/>
          <w:sz w:val="28"/>
          <w:szCs w:val="28"/>
          <w:rtl/>
        </w:rPr>
        <w:t xml:space="preserve">تعلیق، کا: الملا حسن الصمد، تا :صفر 1248ه-؛ 270 ص 21س، 2014/5سم</w:t>
      </w:r>
    </w:p>
    <w:p>
      <w:pPr>
        <w:pStyle w:val="BookText"/>
      </w:pPr>
      <w:r>
        <w:rPr>
          <w:rFonts w:ascii="Amiri" w:hAnsi="Amiri" w:eastAsia="Amiri" w:cs="Amiri"/>
          <w:lang w:bidi="ar-SA"/>
          <w:color w:val="111111"/>
          <w:sz w:val="28"/>
          <w:szCs w:val="28"/>
          <w:rtl/>
        </w:rPr>
        <w:t xml:space="preserve">[مخطوطات كربلاء: 4-143]</w:t>
      </w:r>
    </w:p>
    <w:p>
      <w:pPr>
        <w:pStyle w:val="BookText"/>
      </w:pPr>
      <w:r>
        <w:rPr>
          <w:rFonts w:ascii="Times New Roman" w:hAnsi="Times New Roman" w:eastAsia="Times New Roman" w:cs="Times New Roman"/>
          <w:lang w:val="en-US" w:bidi="en-US"/>
          <w:color w:val="111111"/>
          <w:sz w:val="28"/>
          <w:szCs w:val="28"/>
          <w:rtl/>
        </w:rPr>
        <w:t xml:space="preserve">24960.</w:t>
      </w:r>
    </w:p>
    <w:p>
      <w:pPr>
        <w:pStyle w:val="BookText"/>
      </w:pPr>
      <w:r>
        <w:rPr>
          <w:rFonts w:ascii="Amiri" w:hAnsi="Amiri" w:eastAsia="Amiri" w:cs="Amiri"/>
          <w:lang w:bidi="ar-SA"/>
          <w:color w:val="111111"/>
          <w:sz w:val="28"/>
          <w:szCs w:val="28"/>
          <w:rtl/>
        </w:rPr>
        <w:t xml:space="preserve">كربلاء؛ مكتبة آل مرعشي؛ رقم المخطوط: 61</w:t>
      </w:r>
    </w:p>
    <w:p>
      <w:pPr>
        <w:pStyle w:val="BookText"/>
      </w:pPr>
      <w:r>
        <w:rPr>
          <w:rFonts w:ascii="IRNazanin" w:hAnsi="IRNazanin" w:eastAsia="IRNazanin" w:cs="IRNazanin"/>
          <w:lang w:bidi="fa-IR"/>
          <w:color w:val="111111"/>
          <w:sz w:val="28"/>
          <w:szCs w:val="28"/>
          <w:rtl/>
        </w:rPr>
        <w:t xml:space="preserve">کا :مجهول، تا: مجهول؛ ناقصة: الآخر؛ 456 ص ، 2212سم [ مخطوطات كربلاء: 3-374]</w:t>
      </w:r>
    </w:p>
    <w:p>
      <w:pPr>
        <w:pStyle w:val="Heading2"/>
      </w:pPr>
      <w:bookmarkStart w:id="1753" w:name="_Toc1042"/>
      <w:r>
        <w:t>الحديقة المظفرية في النكت الطبية / طب - عربي</w:t>
      </w:r>
      <w:bookmarkEnd w:id="1753"/>
    </w:p>
    <w:p>
      <w:pPr>
        <w:pStyle w:val="BookText"/>
      </w:pPr>
      <w:r>
        <w:rPr>
          <w:rFonts w:ascii="Amiri" w:hAnsi="Amiri" w:eastAsia="Amiri" w:cs="Amiri"/>
          <w:lang w:bidi="ar-SA"/>
          <w:color w:val="111111"/>
          <w:sz w:val="28"/>
          <w:szCs w:val="28"/>
          <w:rtl/>
        </w:rPr>
        <w:t xml:space="preserve">ابن هبة الله سعيد بن هبة الله( 436 - 495 ؟ ه-)</w:t>
      </w:r>
    </w:p>
    <w:p>
      <w:pPr>
        <w:pStyle w:val="BookText"/>
      </w:pPr>
      <w:r>
        <w:rPr>
          <w:rFonts w:ascii="Times New Roman" w:hAnsi="Times New Roman" w:eastAsia="Times New Roman" w:cs="Times New Roman"/>
          <w:lang w:val="en-US" w:bidi="en-US"/>
          <w:color w:val="111111"/>
          <w:sz w:val="28"/>
          <w:szCs w:val="28"/>
          <w:rtl/>
        </w:rPr>
        <w:t xml:space="preserve">24961.</w:t>
      </w:r>
    </w:p>
    <w:p>
      <w:pPr>
        <w:pStyle w:val="BookText"/>
      </w:pPr>
      <w:r>
        <w:rPr>
          <w:rFonts w:ascii="IRNazanin" w:hAnsi="IRNazanin" w:eastAsia="IRNazanin" w:cs="IRNazanin"/>
          <w:lang w:bidi="fa-IR"/>
          <w:color w:val="111111"/>
          <w:sz w:val="28"/>
          <w:szCs w:val="28"/>
          <w:rtl/>
        </w:rPr>
        <w:t xml:space="preserve">بغداد؛ دار المخطوطات؛ رقم المخطوط : 3770/11</w:t>
      </w:r>
    </w:p>
    <w:p>
      <w:pPr>
        <w:pStyle w:val="BookText"/>
      </w:pPr>
      <w:r>
        <w:rPr>
          <w:rFonts w:ascii="Amiri" w:hAnsi="Amiri" w:eastAsia="Amiri" w:cs="Amiri"/>
          <w:lang w:bidi="ar-SA"/>
          <w:color w:val="111111"/>
          <w:sz w:val="28"/>
          <w:szCs w:val="28"/>
          <w:rtl/>
        </w:rPr>
        <w:t xml:space="preserve">أوّلها: فصل لما كان العلم شرفا صارت صناعة الطب اشرف الصنائع لان موضوعها بدن</w:t>
      </w:r>
    </w:p>
    <w:p>
      <w:pPr>
        <w:pStyle w:val="BookText"/>
      </w:pPr>
      <w:r>
        <w:rPr>
          <w:rFonts w:ascii="IRNazanin" w:hAnsi="IRNazanin" w:eastAsia="IRNazanin" w:cs="IRNazanin"/>
          <w:lang w:bidi="fa-IR"/>
          <w:color w:val="111111"/>
          <w:sz w:val="28"/>
          <w:szCs w:val="28"/>
          <w:rtl/>
        </w:rPr>
        <w:t xml:space="preserve">الانسان ...</w:t>
      </w:r>
    </w:p>
    <w:p>
      <w:pPr>
        <w:pStyle w:val="BookText"/>
      </w:pPr>
      <w:r>
        <w:rPr>
          <w:rFonts w:ascii="IRNazanin" w:hAnsi="IRNazanin" w:eastAsia="IRNazanin" w:cs="IRNazanin"/>
          <w:lang w:bidi="fa-IR"/>
          <w:color w:val="111111"/>
          <w:sz w:val="28"/>
          <w:szCs w:val="28"/>
          <w:rtl/>
        </w:rPr>
        <w:t xml:space="preserve">نسخ ،کا :حسین بن عبد القادر بن قطب الدين الطبيب البوني ،تا :اواخر صفر 830ه-</w:t>
      </w:r>
    </w:p>
    <w:p>
      <w:pPr>
        <w:pStyle w:val="BookText"/>
      </w:pPr>
      <w:r>
        <w:rPr>
          <w:rFonts w:ascii="IRNazanin" w:hAnsi="IRNazanin" w:eastAsia="IRNazanin" w:cs="IRNazanin"/>
          <w:lang w:bidi="fa-IR"/>
          <w:color w:val="111111"/>
          <w:sz w:val="28"/>
          <w:szCs w:val="28"/>
          <w:rtl/>
        </w:rPr>
        <w:t xml:space="preserve">14 ص 21 س، 2112سم [ف: 141]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56" w:name="pg7785_46484"/>
    <w:bookmarkEnd w:id="456"/>
    <w:p>
      <w:pPr>
        <w:pStyle w:val="Heading2"/>
      </w:pPr>
      <w:bookmarkStart w:id="1754" w:name="_Toc1043"/>
      <w:r>
        <w:t>حديقة الملالية / دعاء - عربي</w:t>
      </w:r>
      <w:bookmarkEnd w:id="1754"/>
    </w:p>
    <w:p>
      <w:pPr>
        <w:pStyle w:val="BookText"/>
      </w:pPr>
      <w:r>
        <w:rPr>
          <w:rFonts w:ascii="Amiri" w:hAnsi="Amiri" w:eastAsia="Amiri" w:cs="Amiri"/>
          <w:lang w:bidi="ar-SA"/>
          <w:color w:val="111111"/>
          <w:sz w:val="28"/>
          <w:szCs w:val="28"/>
          <w:rtl/>
        </w:rPr>
        <w:t xml:space="preserve">الشيخ البهائي، محمّد بن حسين (953 - 1030 ه-)</w:t>
      </w:r>
    </w:p>
    <w:p>
      <w:pPr>
        <w:pStyle w:val="BookText"/>
      </w:pPr>
      <w:r>
        <w:rPr>
          <w:rFonts w:ascii="Amiri" w:hAnsi="Amiri" w:eastAsia="Amiri" w:cs="Amiri"/>
          <w:lang w:bidi="ar-SA"/>
          <w:color w:val="111111"/>
          <w:sz w:val="28"/>
          <w:szCs w:val="28"/>
          <w:rtl/>
        </w:rPr>
        <w:t xml:space="preserve">24962 . النجف الأشرف؛ مكتبة آية الله الحكيم العامة؛ رقم المخطوط: 234</w:t>
      </w:r>
    </w:p>
    <w:p>
      <w:pPr>
        <w:pStyle w:val="BookText"/>
      </w:pPr>
      <w:r>
        <w:rPr>
          <w:rFonts w:ascii="Amiri" w:hAnsi="Amiri" w:eastAsia="Amiri" w:cs="Amiri"/>
          <w:lang w:bidi="ar-SA"/>
          <w:color w:val="111111"/>
          <w:sz w:val="28"/>
          <w:szCs w:val="28"/>
          <w:rtl/>
        </w:rPr>
        <w:t xml:space="preserve">كا :حسين بن علي بن محمّد يقول،تا: 1082ه- 39 ص 15س، 19/412/5سم [معجم</w:t>
      </w:r>
    </w:p>
    <w:p>
      <w:pPr>
        <w:pStyle w:val="BookText"/>
      </w:pPr>
      <w:r>
        <w:rPr>
          <w:rFonts w:ascii="Amiri" w:hAnsi="Amiri" w:eastAsia="Amiri" w:cs="Amiri"/>
          <w:lang w:bidi="ar-SA"/>
          <w:color w:val="111111"/>
          <w:sz w:val="28"/>
          <w:szCs w:val="28"/>
          <w:rtl/>
        </w:rPr>
        <w:t xml:space="preserve">المخطوطات النجفية: 307]</w:t>
      </w:r>
    </w:p>
    <w:p>
      <w:pPr>
        <w:pStyle w:val="BookText"/>
      </w:pPr>
      <w:r>
        <w:rPr>
          <w:rFonts w:ascii="Amiri" w:hAnsi="Amiri" w:eastAsia="Amiri" w:cs="Amiri"/>
          <w:lang w:bidi="ar-SA"/>
          <w:color w:val="111111"/>
          <w:sz w:val="28"/>
          <w:szCs w:val="28"/>
          <w:rtl/>
        </w:rPr>
        <w:t xml:space="preserve">الحديقة الندية في شرح الطريقة المحمدية للبركوي - شرح الطريقة المحمدية</w:t>
      </w:r>
    </w:p>
    <w:p>
      <w:pPr>
        <w:pStyle w:val="Heading2"/>
      </w:pPr>
      <w:bookmarkStart w:id="1755" w:name="_Toc1044"/>
      <w:r>
        <w:t>الحديقة الندية والبهجة الخالدية في آداي الطريقة النقشبندية / عرفان</w:t>
      </w:r>
      <w:bookmarkEnd w:id="1755"/>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البغدادي، محمّد بن سليمان ( - 1234 ه- )</w:t>
      </w:r>
    </w:p>
    <w:p>
      <w:pPr>
        <w:pStyle w:val="BookText"/>
      </w:pPr>
      <w:r>
        <w:rPr>
          <w:rFonts w:ascii="Amiri" w:hAnsi="Amiri" w:eastAsia="Amiri" w:cs="Amiri"/>
          <w:lang w:bidi="ar-SA"/>
          <w:color w:val="111111"/>
          <w:sz w:val="28"/>
          <w:szCs w:val="28"/>
          <w:rtl/>
        </w:rPr>
        <w:t xml:space="preserve">تاريخ التأليف: 1223ه-</w:t>
      </w:r>
    </w:p>
    <w:p>
      <w:pPr>
        <w:pStyle w:val="BookText"/>
      </w:pPr>
      <w:r>
        <w:rPr>
          <w:rFonts w:ascii="Amiri" w:hAnsi="Amiri" w:eastAsia="Amiri" w:cs="Amiri"/>
          <w:lang w:bidi="ar-SA"/>
          <w:color w:val="111111"/>
          <w:sz w:val="28"/>
          <w:szCs w:val="28"/>
          <w:rtl/>
        </w:rPr>
        <w:t xml:space="preserve">طبع : القاهرة، 1313ه- استانبول 1986م</w:t>
      </w:r>
    </w:p>
    <w:p>
      <w:pPr>
        <w:pStyle w:val="BookText"/>
      </w:pPr>
      <w:r>
        <w:rPr>
          <w:rFonts w:ascii="Times New Roman" w:hAnsi="Times New Roman" w:eastAsia="Times New Roman" w:cs="Times New Roman"/>
          <w:lang w:val="en-US" w:bidi="en-US"/>
          <w:color w:val="111111"/>
          <w:sz w:val="28"/>
          <w:szCs w:val="28"/>
          <w:rtl/>
        </w:rPr>
        <w:t xml:space="preserve">24963.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5-154/1</w:t>
      </w:r>
    </w:p>
    <w:p>
      <w:pPr>
        <w:pStyle w:val="BookText"/>
      </w:pPr>
      <w:r>
        <w:rPr>
          <w:rFonts w:ascii="Amiri" w:hAnsi="Amiri" w:eastAsia="Amiri" w:cs="Amiri"/>
          <w:lang w:bidi="ar-SA"/>
          <w:color w:val="111111"/>
          <w:sz w:val="28"/>
          <w:szCs w:val="28"/>
          <w:rtl/>
        </w:rPr>
        <w:t xml:space="preserve">أوّلها : الحمد لله الذي منح القلوب بمفاتيح الغيوب</w:t>
      </w:r>
    </w:p>
    <w:p>
      <w:pPr>
        <w:pStyle w:val="BookText"/>
      </w:pPr>
      <w:r>
        <w:rPr>
          <w:rFonts w:ascii="IRNazanin" w:hAnsi="IRNazanin" w:eastAsia="IRNazanin" w:cs="IRNazanin"/>
          <w:lang w:bidi="fa-IR"/>
          <w:color w:val="111111"/>
          <w:sz w:val="28"/>
          <w:szCs w:val="28"/>
          <w:rtl/>
        </w:rPr>
        <w:t xml:space="preserve">کا :محمّد بن هندي بن إبراهيم ،تا: 17 شوال 1234ه- 17*23/6سم [ف: 296]</w:t>
      </w:r>
    </w:p>
    <w:p>
      <w:pPr>
        <w:pStyle w:val="BookText"/>
      </w:pPr>
      <w:r>
        <w:rPr>
          <w:rFonts w:ascii="Times New Roman" w:hAnsi="Times New Roman" w:eastAsia="Times New Roman" w:cs="Times New Roman"/>
          <w:lang w:val="en-US" w:bidi="en-US"/>
          <w:color w:val="111111"/>
          <w:sz w:val="28"/>
          <w:szCs w:val="28"/>
          <w:rtl/>
        </w:rPr>
        <w:t xml:space="preserve">24964.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23</w:t>
      </w:r>
    </w:p>
    <w:p>
      <w:pPr>
        <w:pStyle w:val="BookText"/>
      </w:pPr>
      <w:r>
        <w:rPr>
          <w:rFonts w:ascii="Amiri" w:hAnsi="Amiri" w:eastAsia="Amiri" w:cs="Amiri"/>
          <w:lang w:bidi="ar-SA"/>
          <w:color w:val="111111"/>
          <w:sz w:val="28"/>
          <w:szCs w:val="28"/>
          <w:rtl/>
        </w:rPr>
        <w:t xml:space="preserve">أوّلها: الحمد لله الذي فتح أقفال القلوب بمفاتيح الغيوب</w:t>
      </w:r>
    </w:p>
    <w:p>
      <w:pPr>
        <w:pStyle w:val="BookText"/>
      </w:pPr>
      <w:r>
        <w:rPr>
          <w:rFonts w:ascii="IRNazanin" w:hAnsi="IRNazanin" w:eastAsia="IRNazanin" w:cs="IRNazanin"/>
          <w:lang w:bidi="fa-IR"/>
          <w:color w:val="111111"/>
          <w:sz w:val="28"/>
          <w:szCs w:val="28"/>
          <w:rtl/>
        </w:rPr>
        <w:t xml:space="preserve">معتاد،کا: مجهول، تا: القرن 13ه- ،228 ق ، 13س، 1610/5سم [ف: 23]</w:t>
      </w:r>
    </w:p>
    <w:p>
      <w:pPr>
        <w:pStyle w:val="Heading2"/>
      </w:pPr>
      <w:bookmarkStart w:id="1756" w:name="_Toc1045"/>
      <w:r>
        <w:t>حديقة الواعظين / حديث - عربي</w:t>
      </w:r>
      <w:bookmarkEnd w:id="1756"/>
    </w:p>
    <w:p>
      <w:pPr>
        <w:pStyle w:val="BookText"/>
      </w:pPr>
      <w:r>
        <w:rPr>
          <w:rFonts w:ascii="Amiri" w:hAnsi="Amiri" w:eastAsia="Amiri" w:cs="Amiri"/>
          <w:lang w:bidi="ar-SA"/>
          <w:color w:val="111111"/>
          <w:sz w:val="28"/>
          <w:szCs w:val="28"/>
          <w:rtl/>
        </w:rPr>
        <w:t xml:space="preserve">محمّد تقي بن محمّد جواد</w:t>
      </w:r>
    </w:p>
    <w:p>
      <w:pPr>
        <w:pStyle w:val="BookText"/>
      </w:pPr>
      <w:r>
        <w:rPr>
          <w:rFonts w:ascii="Times New Roman" w:hAnsi="Times New Roman" w:eastAsia="Times New Roman" w:cs="Times New Roman"/>
          <w:lang w:val="en-US" w:bidi="en-US"/>
          <w:color w:val="111111"/>
          <w:sz w:val="28"/>
          <w:szCs w:val="28"/>
          <w:rtl/>
        </w:rPr>
        <w:t xml:space="preserve">24965.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60/3</w:t>
      </w:r>
    </w:p>
    <w:p>
      <w:pPr>
        <w:pStyle w:val="BookText"/>
      </w:pPr>
      <w:r>
        <w:rPr>
          <w:rFonts w:ascii="Amiri" w:hAnsi="Amiri" w:eastAsia="Amiri" w:cs="Amiri"/>
          <w:lang w:bidi="ar-SA"/>
          <w:color w:val="111111"/>
          <w:sz w:val="28"/>
          <w:szCs w:val="28"/>
          <w:rtl/>
        </w:rPr>
        <w:t xml:space="preserve">أوّلها :الحمد لله المنان الذي خلق الإنسان ... أحببت أن أجمع بعضاً من الأحاديث</w:t>
      </w:r>
    </w:p>
    <w:p>
      <w:pPr>
        <w:pStyle w:val="BookText"/>
      </w:pPr>
      <w:r>
        <w:rPr>
          <w:rFonts w:ascii="Amiri" w:hAnsi="Amiri" w:eastAsia="Amiri" w:cs="Amiri"/>
          <w:lang w:bidi="ar-SA"/>
          <w:color w:val="111111"/>
          <w:sz w:val="28"/>
          <w:szCs w:val="28"/>
          <w:rtl/>
        </w:rPr>
        <w:t xml:space="preserve">والتفاسير والمواعظ والمصائب في مجموعة</w:t>
      </w:r>
    </w:p>
    <w:p>
      <w:pPr>
        <w:pStyle w:val="BookText"/>
      </w:pPr>
      <w:r>
        <w:rPr>
          <w:rFonts w:ascii="IRNazanin" w:hAnsi="IRNazanin" w:eastAsia="IRNazanin" w:cs="IRNazanin"/>
          <w:lang w:bidi="fa-IR"/>
          <w:color w:val="111111"/>
          <w:sz w:val="28"/>
          <w:szCs w:val="28"/>
          <w:rtl/>
        </w:rPr>
        <w:t xml:space="preserve">نسخ ،کا :مجهول ،تا :القرن 14ه- [محمّد الرشتي-ف: 91]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57" w:name="pg7785_46487"/>
    <w:bookmarkEnd w:id="457"/>
    <w:p>
      <w:pPr>
        <w:pStyle w:val="Heading2"/>
      </w:pPr>
      <w:bookmarkStart w:id="1757" w:name="_Toc1046"/>
      <w:r>
        <w:t>الحديقة الوردية في السوانح المعراجية = المعراجية / كلام وعقائد عرفان و تصوف، شرح الحديث - عربي</w:t>
      </w:r>
      <w:bookmarkEnd w:id="1757"/>
    </w:p>
    <w:p>
      <w:pPr>
        <w:pStyle w:val="BookText"/>
      </w:pPr>
      <w:r>
        <w:rPr>
          <w:rFonts w:ascii="Amiri" w:hAnsi="Amiri" w:eastAsia="Amiri" w:cs="Amiri"/>
          <w:lang w:bidi="ar-SA"/>
          <w:color w:val="111111"/>
          <w:sz w:val="28"/>
          <w:szCs w:val="28"/>
          <w:rtl/>
        </w:rPr>
        <w:t xml:space="preserve">الوردية في تحقيق سوانح</w:t>
      </w:r>
    </w:p>
    <w:p>
      <w:pPr>
        <w:pStyle w:val="BookText"/>
      </w:pPr>
      <w:r>
        <w:rPr>
          <w:rFonts w:ascii="Amiri" w:hAnsi="Amiri" w:eastAsia="Amiri" w:cs="Amiri"/>
          <w:lang w:bidi="ar-SA"/>
          <w:color w:val="111111"/>
          <w:sz w:val="28"/>
          <w:szCs w:val="28"/>
          <w:rtl/>
        </w:rPr>
        <w:t xml:space="preserve">القاضي سعيد القمي، محمّد سعيد بن محمّد مفيد (1049 - 1103 ؟ ه-)</w:t>
      </w:r>
    </w:p>
    <w:p>
      <w:pPr>
        <w:pStyle w:val="BookText"/>
      </w:pPr>
      <w:r>
        <w:rPr>
          <w:rFonts w:ascii="Amiri" w:hAnsi="Amiri" w:eastAsia="Amiri" w:cs="Amiri"/>
          <w:lang w:bidi="ar-SA"/>
          <w:color w:val="111111"/>
          <w:sz w:val="28"/>
          <w:szCs w:val="28"/>
          <w:rtl/>
        </w:rPr>
        <w:t xml:space="preserve">تاريخ التأليف: 19 جمادى الثانية 1099ه- محل التأليف: إصفهان</w:t>
      </w:r>
    </w:p>
    <w:p>
      <w:pPr>
        <w:pStyle w:val="BookText"/>
      </w:pPr>
      <w:r>
        <w:rPr>
          <w:rFonts w:ascii="Amiri" w:hAnsi="Amiri" w:eastAsia="Amiri" w:cs="Amiri"/>
          <w:lang w:bidi="ar-SA"/>
          <w:color w:val="111111"/>
          <w:sz w:val="28"/>
          <w:szCs w:val="28"/>
          <w:rtl/>
        </w:rPr>
        <w:t xml:space="preserve">أوّله :الحمد لله الذي تعرج الملائكة والروح إليه في يوم كان مقداره خمسين ألف سنة والصلوة على شجرة النبوة التي أصلها ثابت وفرعها في السماء السابعة</w:t>
      </w:r>
    </w:p>
    <w:p>
      <w:pPr>
        <w:pStyle w:val="BookText"/>
      </w:pPr>
      <w:r>
        <w:rPr>
          <w:rFonts w:ascii="Amiri" w:hAnsi="Amiri" w:eastAsia="Amiri" w:cs="Amiri"/>
          <w:lang w:bidi="ar-SA"/>
          <w:color w:val="111111"/>
          <w:sz w:val="28"/>
          <w:szCs w:val="28"/>
          <w:rtl/>
        </w:rPr>
        <w:t xml:space="preserve">آخره :فان في انشاء أسرار الخليل خروجا عن السبيل واعتراضاً لسخط الله وغضبه وعناداً لأنبيائه وأوليائه فالله خير حافظاً وهو أرحم الراحمين .</w:t>
      </w:r>
    </w:p>
    <w:p>
      <w:pPr>
        <w:pStyle w:val="BookText"/>
      </w:pPr>
      <w:r>
        <w:rPr>
          <w:rFonts w:ascii="Amiri" w:hAnsi="Amiri" w:eastAsia="Amiri" w:cs="Amiri"/>
          <w:lang w:bidi="ar-SA"/>
          <w:color w:val="111111"/>
          <w:sz w:val="28"/>
          <w:szCs w:val="28"/>
          <w:rtl/>
        </w:rPr>
        <w:t xml:space="preserve">[فنخا :12 889-891 (26 نسخة)]</w:t>
      </w:r>
    </w:p>
    <w:p>
      <w:pPr>
        <w:pStyle w:val="BookText"/>
      </w:pPr>
      <w:r>
        <w:rPr>
          <w:rFonts w:ascii="Times New Roman" w:hAnsi="Times New Roman" w:eastAsia="Times New Roman" w:cs="Times New Roman"/>
          <w:lang w:val="en-US" w:bidi="en-US"/>
          <w:color w:val="111111"/>
          <w:sz w:val="28"/>
          <w:szCs w:val="28"/>
          <w:rtl/>
        </w:rPr>
        <w:t xml:space="preserve">24966.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2045</w:t>
      </w:r>
    </w:p>
    <w:p>
      <w:pPr>
        <w:pStyle w:val="BookText"/>
      </w:pPr>
      <w:r>
        <w:rPr>
          <w:rFonts w:ascii="IRNazanin" w:hAnsi="IRNazanin" w:eastAsia="IRNazanin" w:cs="IRNazanin"/>
          <w:lang w:bidi="fa-IR"/>
          <w:color w:val="111111"/>
          <w:sz w:val="28"/>
          <w:szCs w:val="28"/>
          <w:rtl/>
        </w:rPr>
        <w:t xml:space="preserve">کا: مجهول ،تا :مجهول ،7ص 23 س، 21315 سم [معجم المخطوطات النجفية : 307]</w:t>
      </w:r>
    </w:p>
    <w:p>
      <w:pPr>
        <w:pStyle w:val="Heading2"/>
      </w:pPr>
      <w:bookmarkStart w:id="1758" w:name="_Toc1047"/>
      <w:r>
        <w:t>حديقة الورود في مدائح أبي الثناء شهاب الدين السيد محمود / تراجم - عربي</w:t>
      </w:r>
      <w:bookmarkEnd w:id="1758"/>
    </w:p>
    <w:p>
      <w:pPr>
        <w:pStyle w:val="BookText"/>
      </w:pPr>
      <w:r>
        <w:rPr>
          <w:rFonts w:ascii="Amiri" w:hAnsi="Amiri" w:eastAsia="Amiri" w:cs="Amiri"/>
          <w:lang w:bidi="ar-SA"/>
          <w:color w:val="111111"/>
          <w:sz w:val="28"/>
          <w:szCs w:val="28"/>
          <w:rtl/>
        </w:rPr>
        <w:t xml:space="preserve">الشواف، عبدالفتاح بن سعيد ( - 1262 ه- )</w:t>
      </w:r>
    </w:p>
    <w:p>
      <w:pPr>
        <w:pStyle w:val="BookText"/>
      </w:pPr>
      <w:r>
        <w:rPr>
          <w:rFonts w:ascii="Amiri" w:hAnsi="Amiri" w:eastAsia="Amiri" w:cs="Amiri"/>
          <w:lang w:bidi="ar-SA"/>
          <w:color w:val="111111"/>
          <w:sz w:val="28"/>
          <w:szCs w:val="28"/>
          <w:rtl/>
        </w:rPr>
        <w:t xml:space="preserve">أوّله: البسملة ... نحمد يا محمود على جميل صفاتك، وجليل ذاتك، وجزيل هباتك، حمداً يعجز الفصحاء نظم مبانيه، وتقصر البلغاء عن إدراك معانيه ...</w:t>
      </w:r>
    </w:p>
    <w:p>
      <w:pPr>
        <w:pStyle w:val="BookText"/>
      </w:pPr>
      <w:r>
        <w:rPr>
          <w:rFonts w:ascii="Amiri" w:hAnsi="Amiri" w:eastAsia="Amiri" w:cs="Amiri"/>
          <w:lang w:bidi="ar-SA"/>
          <w:color w:val="111111"/>
          <w:sz w:val="28"/>
          <w:szCs w:val="28"/>
          <w:rtl/>
        </w:rPr>
        <w:t xml:space="preserve">24967 .بغداد؛ مكتبة الأوقاف العامة؛ رقم المخطوط : 24205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الفها :عبد الفتاح الشواف وابو الثناء محمود شهاب الدين الالوسي ( -2170ه-) وإبراهيم امين الفتوى: «بکتاش» ونعمان خيرالدين الالوسي ( -1317ه-)؛ تعلیق ،کا :محمّد بن رستم البغدادي، تا: 1272ه- 258ق، 2416سم [ف: 4-225]</w:t>
      </w:r>
    </w:p>
    <w:p>
      <w:pPr>
        <w:pStyle w:val="BookText"/>
      </w:pPr>
      <w:r>
        <w:rPr>
          <w:rFonts w:ascii="IRNazanin" w:hAnsi="IRNazanin" w:eastAsia="IRNazanin" w:cs="IRNazanin"/>
          <w:lang w:bidi="fa-IR"/>
          <w:color w:val="111111"/>
          <w:sz w:val="28"/>
          <w:szCs w:val="28"/>
          <w:rtl/>
        </w:rPr>
        <w:t xml:space="preserve">24968 .بغداد؛ دار المخطوطات؛ رقم المخطوط: 30389</w:t>
      </w:r>
    </w:p>
    <w:p>
      <w:pPr>
        <w:pStyle w:val="BookText"/>
      </w:pPr>
      <w:r>
        <w:rPr>
          <w:rFonts w:ascii="IRNazanin" w:hAnsi="IRNazanin" w:eastAsia="IRNazanin" w:cs="IRNazanin"/>
          <w:lang w:bidi="fa-IR"/>
          <w:color w:val="111111"/>
          <w:sz w:val="28"/>
          <w:szCs w:val="28"/>
          <w:rtl/>
        </w:rPr>
        <w:t xml:space="preserve">کا :محمّد محسن بن عبد الرحمن الخطيب ،تا: 1296ه- جامع السهروردي؛ 386ص، 19س، 14/5/20/5سم [المتحف العراقي - ف: التاريخ والتراجم - 153]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58" w:name="pg7785_46489"/>
    <w:bookmarkEnd w:id="458"/>
    <w:p>
      <w:pPr>
        <w:pStyle w:val="BookText"/>
      </w:pPr>
      <w:r>
        <w:rPr>
          <w:rFonts w:ascii="Amiri" w:hAnsi="Amiri" w:eastAsia="Amiri" w:cs="Amiri"/>
          <w:lang w:bidi="ar-SA"/>
          <w:color w:val="111111"/>
          <w:sz w:val="28"/>
          <w:szCs w:val="28"/>
          <w:rtl/>
        </w:rPr>
        <w:t xml:space="preserve">24969 .بغداد ؛المجمع العلمي العراقي؛ رقم المخطوط : 21/8 تراجم وسير مصورة</w:t>
      </w:r>
    </w:p>
    <w:p>
      <w:pPr>
        <w:pStyle w:val="BookText"/>
      </w:pPr>
      <w:r>
        <w:rPr>
          <w:rFonts w:ascii="Amiri" w:hAnsi="Amiri" w:eastAsia="Amiri" w:cs="Amiri"/>
          <w:lang w:bidi="ar-SA"/>
          <w:color w:val="111111"/>
          <w:sz w:val="28"/>
          <w:szCs w:val="28"/>
          <w:rtl/>
        </w:rPr>
        <w:t xml:space="preserve">أوّلها :مطابق؛ آخرها: قد تمت كتابة الجزء الأول من الحديقة الورود [كذا] لأبي الثناء السيد محمود شهاب الدين رحمه الرب المعبود على يد أفقر العباد وأقل الطلبة في بغداد السيّد محمّد محسن نجل المرحوم عبد الرحمن أفندي الخطيب بالحضرت [كذا] السهروردية صانها رب البرية وذلك 13 صفر سنة 1296</w:t>
      </w:r>
    </w:p>
    <w:p>
      <w:pPr>
        <w:pStyle w:val="BookText"/>
      </w:pPr>
      <w:r>
        <w:rPr>
          <w:rFonts w:ascii="Amiri" w:hAnsi="Amiri" w:eastAsia="Amiri" w:cs="Amiri"/>
          <w:lang w:bidi="ar-SA"/>
          <w:color w:val="111111"/>
          <w:sz w:val="28"/>
          <w:szCs w:val="28"/>
          <w:rtl/>
        </w:rPr>
        <w:t xml:space="preserve">مصورة بالفتستات المجلد الأول ؛تعليق، كا :محمّد محسن نجل عبد الرحمن أفندي</w:t>
      </w:r>
    </w:p>
    <w:p>
      <w:pPr>
        <w:pStyle w:val="BookText"/>
      </w:pPr>
      <w:r>
        <w:rPr>
          <w:rFonts w:ascii="Amiri" w:hAnsi="Amiri" w:eastAsia="Amiri" w:cs="Amiri"/>
          <w:lang w:bidi="ar-SA"/>
          <w:color w:val="111111"/>
          <w:sz w:val="28"/>
          <w:szCs w:val="28"/>
          <w:rtl/>
        </w:rPr>
        <w:t xml:space="preserve">الخطيب بالحضرت، تا :13 صفر 1296ه- بغداد؛ 193ق، 15211سم [ف: 2-33]</w:t>
      </w:r>
    </w:p>
    <w:p>
      <w:pPr>
        <w:pStyle w:val="BookText"/>
      </w:pPr>
      <w:r>
        <w:rPr>
          <w:rFonts w:ascii="Amiri" w:hAnsi="Amiri" w:eastAsia="Amiri" w:cs="Amiri"/>
          <w:lang w:bidi="ar-SA"/>
          <w:color w:val="111111"/>
          <w:sz w:val="28"/>
          <w:szCs w:val="28"/>
          <w:rtl/>
        </w:rPr>
        <w:t xml:space="preserve">24970 .بغداد؛ المكتبة القادرية رقم المخطوط : 1248</w:t>
      </w:r>
    </w:p>
    <w:p>
      <w:pPr>
        <w:pStyle w:val="BookText"/>
      </w:pPr>
      <w:r>
        <w:rPr>
          <w:rFonts w:ascii="Amiri" w:hAnsi="Amiri" w:eastAsia="Amiri" w:cs="Amiri"/>
          <w:lang w:bidi="ar-SA"/>
          <w:color w:val="111111"/>
          <w:sz w:val="28"/>
          <w:szCs w:val="28"/>
          <w:rtl/>
        </w:rPr>
        <w:t xml:space="preserve">أوّلها: مطابق ؛آخرها: لازالا مستظلمين تحت ظلال ابيهما السامي على النيرين ومتوقدين في افق النجابة كالفرقدين [يلي ذلك عبارة للناسخ جاء فيها: «إلى هنا وصل التأليف وانقطع عمل مؤلفه الظريف، وانتقل من دار الفناء إلى دار البقاء، وعرجت ...</w:t>
      </w:r>
    </w:p>
    <w:p>
      <w:pPr>
        <w:pStyle w:val="BookText"/>
      </w:pPr>
      <w:r>
        <w:rPr>
          <w:rFonts w:ascii="Amiri" w:hAnsi="Amiri" w:eastAsia="Amiri" w:cs="Amiri"/>
          <w:lang w:bidi="ar-SA"/>
          <w:color w:val="111111"/>
          <w:sz w:val="28"/>
          <w:szCs w:val="28"/>
          <w:rtl/>
        </w:rPr>
        <w:t xml:space="preserve">روحه الزكية على عليين ... وكان ذلك في شوال سنة 1262 سنة حلول الوباء في الزوراء فأرخ ذلك ... الملا عبد الحميد الاوطرقجي ... المعروف أن الالوسي عهد بإكمال حديقة الورود، بعد وفاة الشواف إلى إبراهيم بكتاش امين ،الفتوى ثم أتمها السيد نعمان خير الدين أبي الثناء، فجاءت في مجلدين.</w:t>
      </w:r>
    </w:p>
    <w:p>
      <w:pPr>
        <w:pStyle w:val="BookText"/>
      </w:pPr>
      <w:r>
        <w:rPr>
          <w:rFonts w:ascii="IRNazanin" w:hAnsi="IRNazanin" w:eastAsia="IRNazanin" w:cs="IRNazanin"/>
          <w:lang w:bidi="fa-IR"/>
          <w:color w:val="111111"/>
          <w:sz w:val="28"/>
          <w:szCs w:val="28"/>
          <w:rtl/>
        </w:rPr>
        <w:t xml:space="preserve">کا :عبدالحميد الاوطرقجي ،تا :القرن 13ه- 44 ق ، 33 س ، 2919سم [ف: 4-170]</w:t>
      </w:r>
    </w:p>
    <w:p>
      <w:pPr>
        <w:pStyle w:val="BookText"/>
      </w:pPr>
      <w:r>
        <w:rPr>
          <w:rFonts w:ascii="Times New Roman" w:hAnsi="Times New Roman" w:eastAsia="Times New Roman" w:cs="Times New Roman"/>
          <w:lang w:val="en-US" w:bidi="en-US"/>
          <w:color w:val="111111"/>
          <w:sz w:val="28"/>
          <w:szCs w:val="28"/>
          <w:rtl/>
        </w:rPr>
        <w:t xml:space="preserve">24971.</w:t>
      </w:r>
    </w:p>
    <w:p>
      <w:pPr>
        <w:pStyle w:val="BookText"/>
      </w:pPr>
      <w:r>
        <w:rPr>
          <w:rFonts w:ascii="IRNazanin" w:hAnsi="IRNazanin" w:eastAsia="IRNazanin" w:cs="IRNazanin"/>
          <w:lang w:bidi="fa-IR"/>
          <w:color w:val="111111"/>
          <w:sz w:val="28"/>
          <w:szCs w:val="28"/>
          <w:rtl/>
        </w:rPr>
        <w:t xml:space="preserve">بغداد؛ دار المخطوطات؛ رقم المخطوط : 8527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الجزئين الأول والثاني ؛كا :مجهول تا 1303:ه- ،378 ص 19س، 30*20سم[ المتحف</w:t>
      </w:r>
    </w:p>
    <w:p>
      <w:pPr>
        <w:pStyle w:val="BookText"/>
      </w:pPr>
      <w:r>
        <w:rPr>
          <w:rFonts w:ascii="Amiri" w:hAnsi="Amiri" w:eastAsia="Amiri" w:cs="Amiri"/>
          <w:lang w:bidi="ar-SA"/>
          <w:color w:val="111111"/>
          <w:sz w:val="28"/>
          <w:szCs w:val="28"/>
          <w:rtl/>
        </w:rPr>
        <w:t xml:space="preserve">العراقي -ف: التاريخ والتراجم - 153]</w:t>
      </w:r>
    </w:p>
    <w:p>
      <w:pPr>
        <w:pStyle w:val="BookText"/>
      </w:pPr>
      <w:r>
        <w:rPr>
          <w:rFonts w:ascii="Amiri" w:hAnsi="Amiri" w:eastAsia="Amiri" w:cs="Amiri"/>
          <w:lang w:bidi="ar-SA"/>
          <w:color w:val="111111"/>
          <w:sz w:val="28"/>
          <w:szCs w:val="28"/>
          <w:rtl/>
        </w:rPr>
        <w:t xml:space="preserve">24972 .بغداد؛ مكتبة الأوقاف العامة؛ رقم المخطوط: 7019/3</w:t>
      </w:r>
    </w:p>
    <w:p>
      <w:pPr>
        <w:pStyle w:val="BookText"/>
      </w:pPr>
      <w:r>
        <w:rPr>
          <w:rFonts w:ascii="IRNazanin" w:hAnsi="IRNazanin" w:eastAsia="IRNazanin" w:cs="IRNazanin"/>
          <w:lang w:bidi="fa-IR"/>
          <w:color w:val="111111"/>
          <w:sz w:val="28"/>
          <w:szCs w:val="28"/>
          <w:rtl/>
        </w:rPr>
        <w:t xml:space="preserve">قطعه منها ؛کا :مجهول ،تا :مجهول؛ 3 ق 2014سم [ف: 4-226]</w:t>
      </w:r>
    </w:p>
    <w:p>
      <w:pPr>
        <w:pStyle w:val="Heading2"/>
      </w:pPr>
      <w:bookmarkStart w:id="1759" w:name="_Toc1048"/>
      <w:r>
        <w:t>حديقة الوزراء / شعر تراجم - تركي</w:t>
      </w:r>
      <w:bookmarkEnd w:id="1759"/>
    </w:p>
    <w:p>
      <w:pPr>
        <w:pStyle w:val="BookText"/>
      </w:pPr>
      <w:r>
        <w:rPr>
          <w:rFonts w:ascii="IRNazanin" w:hAnsi="IRNazanin" w:eastAsia="IRNazanin" w:cs="IRNazanin"/>
          <w:lang w:bidi="fa-IR"/>
          <w:color w:val="111111"/>
          <w:sz w:val="28"/>
          <w:szCs w:val="28"/>
          <w:rtl/>
        </w:rPr>
        <w:t xml:space="preserve">عثمان ،زاده أحمد تائب بن عثمان ( - 1136 ه- )</w:t>
      </w:r>
    </w:p>
    <w:p>
      <w:pPr>
        <w:pStyle w:val="BookText"/>
      </w:pPr>
      <w:r>
        <w:rPr>
          <w:rFonts w:ascii="IRNazanin" w:hAnsi="IRNazanin" w:eastAsia="IRNazanin" w:cs="IRNazanin"/>
          <w:lang w:bidi="fa-IR"/>
          <w:color w:val="111111"/>
          <w:sz w:val="28"/>
          <w:szCs w:val="28"/>
          <w:rtl/>
        </w:rPr>
        <w:t xml:space="preserve">طبع: استانبول 1271ه-</w:t>
      </w:r>
    </w:p>
    <w:p>
      <w:pPr>
        <w:pStyle w:val="BookText"/>
      </w:pPr>
      <w:r>
        <w:rPr>
          <w:rFonts w:ascii="Times New Roman" w:hAnsi="Times New Roman" w:eastAsia="Times New Roman" w:cs="Times New Roman"/>
          <w:lang w:val="en-US" w:bidi="en-US"/>
          <w:color w:val="111111"/>
          <w:sz w:val="28"/>
          <w:szCs w:val="28"/>
          <w:rtl/>
        </w:rPr>
        <w:t xml:space="preserve">24973.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21/15</w:t>
      </w:r>
    </w:p>
    <w:p>
      <w:pPr>
        <w:pStyle w:val="BookText"/>
      </w:pPr>
      <w:r>
        <w:rPr>
          <w:rFonts w:ascii="IRNazanin" w:hAnsi="IRNazanin" w:eastAsia="IRNazanin" w:cs="IRNazanin"/>
          <w:lang w:bidi="fa-IR"/>
          <w:color w:val="111111"/>
          <w:sz w:val="28"/>
          <w:szCs w:val="28"/>
          <w:rtl/>
        </w:rPr>
        <w:t xml:space="preserve">کا :مجهول ،تا :مجهول؛ 79 ق ، 1223سم [الأوقاف العامة-موصل: 7-134]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59" w:name="pg7785_46493"/>
    <w:bookmarkEnd w:id="459"/>
    <w:p>
      <w:pPr>
        <w:pStyle w:val="BookText"/>
      </w:pPr>
      <w:r>
        <w:rPr>
          <w:rFonts w:ascii="Amiri" w:hAnsi="Amiri" w:eastAsia="Amiri" w:cs="Amiri"/>
          <w:lang w:bidi="ar-SA"/>
          <w:color w:val="111111"/>
          <w:sz w:val="28"/>
          <w:szCs w:val="28"/>
          <w:rtl/>
        </w:rPr>
        <w:t xml:space="preserve">الحديقة الهلالية - حدائق الصالحين</w:t>
      </w:r>
    </w:p>
    <w:p>
      <w:pPr>
        <w:pStyle w:val="Heading2"/>
      </w:pPr>
      <w:bookmarkStart w:id="1760" w:name="_Toc1049"/>
      <w:r>
        <w:t>الحراج / فقه - عربي</w:t>
      </w:r>
      <w:bookmarkEnd w:id="1760"/>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24974 . النجف الأشرف؛ مكتبة آية الله الحكيم العامة؛ رقم المخطوط : 425</w:t>
      </w:r>
    </w:p>
    <w:p>
      <w:pPr>
        <w:pStyle w:val="BookText"/>
      </w:pPr>
      <w:r>
        <w:rPr>
          <w:rFonts w:ascii="IRNazanin" w:hAnsi="IRNazanin" w:eastAsia="IRNazanin" w:cs="IRNazanin"/>
          <w:lang w:bidi="fa-IR"/>
          <w:color w:val="111111"/>
          <w:sz w:val="28"/>
          <w:szCs w:val="28"/>
          <w:rtl/>
        </w:rPr>
        <w:t xml:space="preserve">کا :مجهول، تا :مجهول؛ 20 ص 20 س ، 20/715 سم [ معجم المخطوطات النجفية: 371]</w:t>
      </w:r>
    </w:p>
    <w:p>
      <w:pPr>
        <w:pStyle w:val="Heading2"/>
      </w:pPr>
      <w:bookmarkStart w:id="1761" w:name="_Toc1050"/>
      <w:r>
        <w:t>الحرارة الغريزية وماهية المني / طب - عربي</w:t>
      </w:r>
      <w:bookmarkEnd w:id="1761"/>
    </w:p>
    <w:p>
      <w:pPr>
        <w:pStyle w:val="BookText"/>
      </w:pPr>
      <w:r>
        <w:rPr>
          <w:rFonts w:ascii="Amiri" w:hAnsi="Amiri" w:eastAsia="Amiri" w:cs="Amiri"/>
          <w:lang w:bidi="ar-SA"/>
          <w:color w:val="111111"/>
          <w:sz w:val="28"/>
          <w:szCs w:val="28"/>
          <w:rtl/>
        </w:rPr>
        <w:t xml:space="preserve">نظام الدين الكيلاني أحمد بن علي (القرن 11 ه-)</w:t>
      </w:r>
    </w:p>
    <w:p>
      <w:pPr>
        <w:pStyle w:val="BookText"/>
      </w:pPr>
      <w:r>
        <w:rPr>
          <w:rFonts w:ascii="Amiri" w:hAnsi="Amiri" w:eastAsia="Amiri" w:cs="Amiri"/>
          <w:lang w:bidi="ar-SA"/>
          <w:color w:val="111111"/>
          <w:sz w:val="28"/>
          <w:szCs w:val="28"/>
          <w:rtl/>
        </w:rPr>
        <w:t xml:space="preserve">[فنخا :12 891-892 (2 نسخة)]</w:t>
      </w:r>
    </w:p>
    <w:p>
      <w:pPr>
        <w:pStyle w:val="BookText"/>
      </w:pPr>
      <w:r>
        <w:rPr>
          <w:rFonts w:ascii="Times New Roman" w:hAnsi="Times New Roman" w:eastAsia="Times New Roman" w:cs="Times New Roman"/>
          <w:lang w:val="en-US" w:bidi="en-US"/>
          <w:color w:val="111111"/>
          <w:sz w:val="28"/>
          <w:szCs w:val="28"/>
          <w:rtl/>
        </w:rPr>
        <w:t xml:space="preserve">24975.</w:t>
      </w:r>
    </w:p>
    <w:p>
      <w:pPr>
        <w:pStyle w:val="BookText"/>
      </w:pPr>
      <w:r>
        <w:rPr>
          <w:rFonts w:ascii="Amiri" w:hAnsi="Amiri" w:eastAsia="Amiri" w:cs="Amiri"/>
          <w:lang w:bidi="ar-SA"/>
          <w:color w:val="111111"/>
          <w:sz w:val="28"/>
          <w:szCs w:val="28"/>
          <w:rtl/>
        </w:rPr>
        <w:t xml:space="preserve">بغداد؛ المكتبة القادرية رقم المخطوط: 1421/26</w:t>
      </w:r>
    </w:p>
    <w:p>
      <w:pPr>
        <w:pStyle w:val="BookText"/>
      </w:pPr>
      <w:r>
        <w:rPr>
          <w:rFonts w:ascii="Amiri" w:hAnsi="Amiri" w:eastAsia="Amiri" w:cs="Amiri"/>
          <w:lang w:bidi="ar-SA"/>
          <w:color w:val="111111"/>
          <w:sz w:val="28"/>
          <w:szCs w:val="28"/>
          <w:rtl/>
        </w:rPr>
        <w:t xml:space="preserve">أوّلها: الحمد لله الواحد الاحد الصمد السرمد ، لا والدله ولا مولود ولا معه سرمدا أحد؛ آخرها :مستولية على الرطوبة سببا للحيوة اولا وللموت ثانيا فتبارك الله أحسن</w:t>
      </w:r>
    </w:p>
    <w:p>
      <w:pPr>
        <w:pStyle w:val="BookText"/>
      </w:pPr>
      <w:r>
        <w:rPr>
          <w:rFonts w:ascii="Amiri" w:hAnsi="Amiri" w:eastAsia="Amiri" w:cs="Amiri"/>
          <w:lang w:bidi="ar-SA"/>
          <w:color w:val="111111"/>
          <w:sz w:val="28"/>
          <w:szCs w:val="28"/>
          <w:rtl/>
        </w:rPr>
        <w:t xml:space="preserve">الخالقين.</w:t>
      </w:r>
    </w:p>
    <w:p>
      <w:pPr>
        <w:pStyle w:val="BookText"/>
      </w:pPr>
      <w:r>
        <w:rPr>
          <w:rFonts w:ascii="IRNazanin" w:hAnsi="IRNazanin" w:eastAsia="IRNazanin" w:cs="IRNazanin"/>
          <w:lang w:bidi="fa-IR"/>
          <w:color w:val="111111"/>
          <w:sz w:val="28"/>
          <w:szCs w:val="28"/>
          <w:rtl/>
        </w:rPr>
        <w:t xml:space="preserve">تعلیق ،کا :مجهول ،تا :قبل 1173 ه- ق ،(63-60) ، 33س، 3217سم [ف: 5-55]</w:t>
      </w:r>
    </w:p>
    <w:p>
      <w:pPr>
        <w:pStyle w:val="Heading2"/>
      </w:pPr>
      <w:bookmarkStart w:id="1762" w:name="_Toc1051"/>
      <w:r>
        <w:t>حرب البسوس / تاريخ - عربي</w:t>
      </w:r>
      <w:bookmarkEnd w:id="1762"/>
    </w:p>
    <w:p>
      <w:pPr>
        <w:pStyle w:val="BookText"/>
      </w:pPr>
      <w:r>
        <w:rPr>
          <w:rFonts w:ascii="Amiri" w:hAnsi="Amiri" w:eastAsia="Amiri" w:cs="Amiri"/>
          <w:lang w:bidi="ar-SA"/>
          <w:color w:val="111111"/>
          <w:sz w:val="28"/>
          <w:szCs w:val="28"/>
          <w:rtl/>
        </w:rPr>
        <w:t xml:space="preserve">طبع : الهند، 1305ه- بعنوان حرب بكر وتغلب</w:t>
      </w:r>
    </w:p>
    <w:p>
      <w:pPr>
        <w:pStyle w:val="BookText"/>
      </w:pPr>
      <w:r>
        <w:rPr>
          <w:rFonts w:ascii="IRNazanin" w:hAnsi="IRNazanin" w:eastAsia="IRNazanin" w:cs="IRNazanin"/>
          <w:lang w:bidi="fa-IR"/>
          <w:color w:val="111111"/>
          <w:sz w:val="28"/>
          <w:szCs w:val="28"/>
          <w:rtl/>
        </w:rPr>
        <w:t xml:space="preserve">24976 .بغداد؛ دار المخطوطات؛ رقم المخطوط: 27870</w:t>
      </w:r>
    </w:p>
    <w:p>
      <w:pPr>
        <w:pStyle w:val="BookText"/>
      </w:pPr>
      <w:r>
        <w:rPr>
          <w:rFonts w:ascii="IRNazanin" w:hAnsi="IRNazanin" w:eastAsia="IRNazanin" w:cs="IRNazanin"/>
          <w:lang w:bidi="fa-IR"/>
          <w:color w:val="111111"/>
          <w:sz w:val="28"/>
          <w:szCs w:val="28"/>
          <w:rtl/>
        </w:rPr>
        <w:t xml:space="preserve">کا :مجهول، تا: 1211ه- 148 ص 25 س ، 2415سم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- 154]</w:t>
      </w:r>
    </w:p>
    <w:p>
      <w:pPr>
        <w:pStyle w:val="BookText"/>
      </w:pPr>
      <w:r>
        <w:rPr>
          <w:rFonts w:ascii="IRNazanin" w:hAnsi="IRNazanin" w:eastAsia="IRNazanin" w:cs="IRNazanin"/>
          <w:lang w:bidi="fa-IR"/>
          <w:color w:val="111111"/>
          <w:sz w:val="28"/>
          <w:szCs w:val="28"/>
          <w:rtl/>
        </w:rPr>
        <w:t xml:space="preserve">24977 .بغداد؛ دار المخطوطات؛ رقم المخطوط : 14597/3</w:t>
      </w:r>
    </w:p>
    <w:p>
      <w:pPr>
        <w:pStyle w:val="BookText"/>
      </w:pPr>
      <w:r>
        <w:rPr>
          <w:rFonts w:ascii="IRNazanin" w:hAnsi="IRNazanin" w:eastAsia="IRNazanin" w:cs="IRNazanin"/>
          <w:lang w:bidi="fa-IR"/>
          <w:color w:val="111111"/>
          <w:sz w:val="28"/>
          <w:szCs w:val="28"/>
          <w:rtl/>
        </w:rPr>
        <w:t xml:space="preserve">کا :مجهول ،تا: 1213ه- بغداد؛ 126 ص 26 س ، 15*25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- 154]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60" w:name="pg7785_46496"/>
    <w:bookmarkEnd w:id="460"/>
    <w:p>
      <w:pPr>
        <w:pStyle w:val="BookText"/>
      </w:pPr>
      <w:r>
        <w:rPr>
          <w:rFonts w:ascii="Amiri" w:hAnsi="Amiri" w:eastAsia="Amiri" w:cs="Amiri"/>
          <w:lang w:bidi="ar-SA"/>
          <w:color w:val="111111"/>
          <w:sz w:val="28"/>
          <w:szCs w:val="28"/>
          <w:rtl/>
        </w:rPr>
        <w:t xml:space="preserve">24978 .بغداد؛ المكتبة القادرية؛ رقم المخطوط: 1191/1</w:t>
      </w:r>
    </w:p>
    <w:p>
      <w:pPr>
        <w:pStyle w:val="BookText"/>
      </w:pPr>
      <w:r>
        <w:rPr>
          <w:rFonts w:ascii="Amiri" w:hAnsi="Amiri" w:eastAsia="Amiri" w:cs="Amiri"/>
          <w:lang w:bidi="ar-SA"/>
          <w:color w:val="111111"/>
          <w:sz w:val="28"/>
          <w:szCs w:val="28"/>
          <w:rtl/>
        </w:rPr>
        <w:t xml:space="preserve">أوّلها :وولده فقال محرضا لمن اعتزل من قبائل بكر حيث يقول؛ آخرها: ولها في ذلك</w:t>
      </w:r>
    </w:p>
    <w:p>
      <w:pPr>
        <w:pStyle w:val="BookText"/>
      </w:pPr>
      <w:r>
        <w:rPr>
          <w:rFonts w:ascii="Amiri" w:hAnsi="Amiri" w:eastAsia="Amiri" w:cs="Amiri"/>
          <w:lang w:bidi="ar-SA"/>
          <w:color w:val="111111"/>
          <w:sz w:val="28"/>
          <w:szCs w:val="28"/>
          <w:rtl/>
        </w:rPr>
        <w:t xml:space="preserve">اشعار وروايات ملنا عنها للتخفيف ونسأل الله العون والإحسان والمغفرة والرضوان إنه</w:t>
      </w:r>
    </w:p>
    <w:p>
      <w:pPr>
        <w:pStyle w:val="BookText"/>
      </w:pPr>
      <w:r>
        <w:rPr>
          <w:rFonts w:ascii="Amiri" w:hAnsi="Amiri" w:eastAsia="Amiri" w:cs="Amiri"/>
          <w:lang w:bidi="ar-SA"/>
          <w:color w:val="111111"/>
          <w:sz w:val="28"/>
          <w:szCs w:val="28"/>
          <w:rtl/>
        </w:rPr>
        <w:t xml:space="preserve">كريم منان، والحمد لله رب العالمين ...</w:t>
      </w:r>
    </w:p>
    <w:p>
      <w:pPr>
        <w:pStyle w:val="BookText"/>
      </w:pPr>
      <w:r>
        <w:rPr>
          <w:rFonts w:ascii="IRNazanin" w:hAnsi="IRNazanin" w:eastAsia="IRNazanin" w:cs="IRNazanin"/>
          <w:lang w:bidi="fa-IR"/>
          <w:color w:val="111111"/>
          <w:sz w:val="28"/>
          <w:szCs w:val="28"/>
          <w:rtl/>
        </w:rPr>
        <w:t xml:space="preserve">قطعة منه؛ نسخ، کا :محمّد أمين بن مصطفى الموصلي الشافعي القادري، تا: 18 رجب</w:t>
      </w:r>
    </w:p>
    <w:p>
      <w:pPr>
        <w:pStyle w:val="BookText"/>
      </w:pPr>
      <w:r>
        <w:rPr>
          <w:rFonts w:ascii="Amiri" w:hAnsi="Amiri" w:eastAsia="Amiri" w:cs="Amiri"/>
          <w:lang w:bidi="ar-SA"/>
          <w:color w:val="111111"/>
          <w:sz w:val="28"/>
          <w:szCs w:val="28"/>
          <w:rtl/>
        </w:rPr>
        <w:t xml:space="preserve">1222 ه- البصرة؛ ناقصة الأول؛ 8ق (8-1 ، 19 س، 2216سم [ف: 4-120]</w:t>
      </w:r>
    </w:p>
    <w:p>
      <w:pPr>
        <w:pStyle w:val="Heading2"/>
      </w:pPr>
      <w:bookmarkStart w:id="1763" w:name="_Toc1052"/>
      <w:r>
        <w:t>حرب بني شيبان مع کسری انوشروان (رسالة في) / تاريخ - عربي</w:t>
      </w:r>
      <w:bookmarkEnd w:id="1763"/>
    </w:p>
    <w:p>
      <w:pPr>
        <w:pStyle w:val="BookText"/>
      </w:pPr>
      <w:r>
        <w:rPr>
          <w:rFonts w:ascii="IRNazanin" w:hAnsi="IRNazanin" w:eastAsia="IRNazanin" w:cs="IRNazanin"/>
          <w:lang w:bidi="fa-IR"/>
          <w:color w:val="111111"/>
          <w:sz w:val="28"/>
          <w:szCs w:val="28"/>
          <w:rtl/>
        </w:rPr>
        <w:t xml:space="preserve">[فنخا :12 894]</w:t>
      </w:r>
    </w:p>
    <w:p>
      <w:pPr>
        <w:pStyle w:val="BookText"/>
      </w:pPr>
      <w:r>
        <w:rPr>
          <w:rFonts w:ascii="Amiri" w:hAnsi="Amiri" w:eastAsia="Amiri" w:cs="Amiri"/>
          <w:lang w:bidi="ar-SA"/>
          <w:color w:val="111111"/>
          <w:sz w:val="28"/>
          <w:szCs w:val="28"/>
          <w:rtl/>
        </w:rPr>
        <w:t xml:space="preserve">24979 .بغداد؛ المكتبة القادرية؛ رقم المخطوط: 1191/2</w:t>
      </w:r>
    </w:p>
    <w:p>
      <w:pPr>
        <w:pStyle w:val="BookText"/>
      </w:pPr>
      <w:r>
        <w:rPr>
          <w:rFonts w:ascii="Amiri" w:hAnsi="Amiri" w:eastAsia="Amiri" w:cs="Amiri"/>
          <w:lang w:bidi="ar-SA"/>
          <w:color w:val="111111"/>
          <w:sz w:val="28"/>
          <w:szCs w:val="28"/>
          <w:rtl/>
        </w:rPr>
        <w:t xml:space="preserve">أوّلها: قال صاحب الكتاب : حدثنا بشر بن مروان الأسدي حدثنا ذويب بن نافع التميمي قال: كان النعمان بن المنذر بن ماء السماء ملكا من ملوك لخم؛ آخرها: وقتل بين يدي رسول الله - ص - مع عمه حمزة بن عبد المطلب - رض ...</w:t>
      </w:r>
    </w:p>
    <w:p>
      <w:pPr>
        <w:pStyle w:val="BookText"/>
      </w:pPr>
      <w:r>
        <w:rPr>
          <w:rFonts w:ascii="IRNazanin" w:hAnsi="IRNazanin" w:eastAsia="IRNazanin" w:cs="IRNazanin"/>
          <w:lang w:bidi="fa-IR"/>
          <w:color w:val="111111"/>
          <w:sz w:val="28"/>
          <w:szCs w:val="28"/>
          <w:rtl/>
        </w:rPr>
        <w:t xml:space="preserve">نسخ، کا :محمّد أمين بن مصطفى الموصلي الشافعي القادري ،تا: 18 رجب 1222ه-</w:t>
      </w:r>
    </w:p>
    <w:p>
      <w:pPr>
        <w:pStyle w:val="BookText"/>
      </w:pPr>
      <w:r>
        <w:rPr>
          <w:rFonts w:ascii="Amiri" w:hAnsi="Amiri" w:eastAsia="Amiri" w:cs="Amiri"/>
          <w:lang w:bidi="ar-SA"/>
          <w:color w:val="111111"/>
          <w:sz w:val="28"/>
          <w:szCs w:val="28"/>
          <w:rtl/>
        </w:rPr>
        <w:t xml:space="preserve">البصرة ؛ 47 ق ، ،(54-8)، 19س، 2216سم [ف: 4-120]</w:t>
      </w:r>
    </w:p>
    <w:p>
      <w:pPr>
        <w:pStyle w:val="BookText"/>
      </w:pPr>
      <w:r>
        <w:rPr>
          <w:rFonts w:ascii="Amiri" w:hAnsi="Amiri" w:eastAsia="Amiri" w:cs="Amiri"/>
          <w:lang w:bidi="ar-SA"/>
          <w:color w:val="111111"/>
          <w:sz w:val="28"/>
          <w:szCs w:val="28"/>
          <w:rtl/>
        </w:rPr>
        <w:t xml:space="preserve">24980 . النجف الأشرف؛ مؤسسة كاشف الغطاء العامة؛ رقم المخطوط : 7049</w:t>
      </w:r>
    </w:p>
    <w:p>
      <w:pPr>
        <w:pStyle w:val="BookText"/>
      </w:pPr>
      <w:r>
        <w:rPr>
          <w:rFonts w:ascii="IRNazanin" w:hAnsi="IRNazanin" w:eastAsia="IRNazanin" w:cs="IRNazanin"/>
          <w:lang w:bidi="fa-IR"/>
          <w:color w:val="111111"/>
          <w:sz w:val="28"/>
          <w:szCs w:val="28"/>
          <w:rtl/>
        </w:rPr>
        <w:t xml:space="preserve">کا :مجهول ،تا :مجهول 70 ص [ف: 1-141]</w:t>
      </w:r>
    </w:p>
    <w:p>
      <w:pPr>
        <w:pStyle w:val="Heading2"/>
      </w:pPr>
      <w:bookmarkStart w:id="1764" w:name="_Toc1053"/>
      <w:r>
        <w:t>حرب بني شيبان مع كسرى وخبر الخرقة بنت النعمان / تاريخ - عربي</w:t>
      </w:r>
      <w:bookmarkEnd w:id="1764"/>
    </w:p>
    <w:p>
      <w:pPr>
        <w:pStyle w:val="BookText"/>
      </w:pPr>
      <w:r>
        <w:rPr>
          <w:rFonts w:ascii="IRNazanin" w:hAnsi="IRNazanin" w:eastAsia="IRNazanin" w:cs="IRNazanin"/>
          <w:lang w:bidi="fa-IR"/>
          <w:color w:val="111111"/>
          <w:sz w:val="28"/>
          <w:szCs w:val="28"/>
          <w:rtl/>
        </w:rPr>
        <w:t xml:space="preserve">طبع: الهند، 1305ه-</w:t>
      </w:r>
    </w:p>
    <w:p>
      <w:pPr>
        <w:pStyle w:val="BookText"/>
      </w:pPr>
      <w:r>
        <w:rPr>
          <w:rFonts w:ascii="IRNazanin" w:hAnsi="IRNazanin" w:eastAsia="IRNazanin" w:cs="IRNazanin"/>
          <w:lang w:bidi="fa-IR"/>
          <w:color w:val="111111"/>
          <w:sz w:val="28"/>
          <w:szCs w:val="28"/>
          <w:rtl/>
        </w:rPr>
        <w:t xml:space="preserve">24981 .بغداد؛ دار المخطوطات؛ رقم المخطوط : 27870/4</w:t>
      </w:r>
    </w:p>
    <w:p>
      <w:pPr>
        <w:pStyle w:val="BookText"/>
      </w:pPr>
      <w:r>
        <w:rPr>
          <w:rFonts w:ascii="IRNazanin" w:hAnsi="IRNazanin" w:eastAsia="IRNazanin" w:cs="IRNazanin"/>
          <w:lang w:bidi="fa-IR"/>
          <w:color w:val="111111"/>
          <w:sz w:val="28"/>
          <w:szCs w:val="28"/>
          <w:rtl/>
        </w:rPr>
        <w:t xml:space="preserve">کا :مجهول، تا: 1796م - 1211ه-، 90ص، 25 س ، 324 15سم [المتحف العراقي -ف: التاريخ</w:t>
      </w:r>
    </w:p>
    <w:p>
      <w:pPr>
        <w:pStyle w:val="BookText"/>
      </w:pPr>
      <w:r>
        <w:rPr>
          <w:rFonts w:ascii="IRNazanin" w:hAnsi="IRNazanin" w:eastAsia="IRNazanin" w:cs="IRNazanin"/>
          <w:lang w:bidi="fa-IR"/>
          <w:color w:val="111111"/>
          <w:sz w:val="28"/>
          <w:szCs w:val="28"/>
          <w:rtl/>
        </w:rPr>
        <w:t xml:space="preserve">والتراجم - 155]</w:t>
      </w:r>
    </w:p>
    <w:p>
      <w:pPr>
        <w:pStyle w:val="BookText"/>
      </w:pPr>
      <w:r>
        <w:rPr>
          <w:rFonts w:ascii="Times New Roman" w:hAnsi="Times New Roman" w:eastAsia="Times New Roman" w:cs="Times New Roman"/>
          <w:lang w:val="en-US" w:bidi="en-US"/>
          <w:color w:val="111111"/>
          <w:sz w:val="28"/>
          <w:szCs w:val="28"/>
          <w:rtl/>
        </w:rPr>
        <w:t xml:space="preserve">24982.</w:t>
      </w:r>
    </w:p>
    <w:p>
      <w:pPr>
        <w:pStyle w:val="BookText"/>
      </w:pPr>
      <w:r>
        <w:rPr>
          <w:rFonts w:ascii="IRNazanin" w:hAnsi="IRNazanin" w:eastAsia="IRNazanin" w:cs="IRNazanin"/>
          <w:lang w:bidi="fa-IR"/>
          <w:color w:val="111111"/>
          <w:sz w:val="28"/>
          <w:szCs w:val="28"/>
          <w:rtl/>
        </w:rPr>
        <w:t xml:space="preserve">بغداد؛ دار المخطوطات؛ رقم المخطوط: 14597/4</w:t>
      </w:r>
    </w:p>
    <w:p>
      <w:pPr>
        <w:pStyle w:val="BookText"/>
      </w:pPr>
      <w:r>
        <w:rPr>
          <w:rFonts w:ascii="Amiri" w:hAnsi="Amiri" w:eastAsia="Amiri" w:cs="Amiri"/>
          <w:lang w:bidi="ar-SA"/>
          <w:color w:val="111111"/>
          <w:sz w:val="28"/>
          <w:szCs w:val="28"/>
          <w:rtl/>
        </w:rPr>
        <w:t xml:space="preserve">أوّلها: حدثنا بشر بن مروان الأزدي، حدثنا ذوئيب بن نافع التميمي قال كان النعمان بن المنذر ...</w:t>
      </w:r>
    </w:p>
    <w:p>
      <w:pPr>
        <w:pStyle w:val="BookText"/>
      </w:pPr>
      <w:r>
        <w:rPr>
          <w:rFonts w:ascii="IRNazanin" w:hAnsi="IRNazanin" w:eastAsia="IRNazanin" w:cs="IRNazanin"/>
          <w:lang w:bidi="fa-IR"/>
          <w:color w:val="111111"/>
          <w:sz w:val="28"/>
          <w:szCs w:val="28"/>
          <w:rtl/>
        </w:rPr>
        <w:t xml:space="preserve">کا :مجهول، تا: 1213ه- بغداد؛ 27 ص 27 س ، 15 25سم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- 155]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61" w:name="pg7785_46498"/>
    <w:bookmarkEnd w:id="461"/>
    <w:p>
      <w:pPr>
        <w:pStyle w:val="BookText"/>
      </w:pPr>
      <w:r>
        <w:rPr>
          <w:rFonts w:ascii="Times New Roman" w:hAnsi="Times New Roman" w:eastAsia="Times New Roman" w:cs="Times New Roman"/>
          <w:lang w:val="en-US" w:bidi="en-US"/>
          <w:color w:val="111111"/>
          <w:sz w:val="28"/>
          <w:szCs w:val="28"/>
          <w:rtl/>
        </w:rPr>
        <w:t xml:space="preserve">24983.</w:t>
      </w:r>
    </w:p>
    <w:p>
      <w:pPr>
        <w:pStyle w:val="BookText"/>
      </w:pPr>
      <w:r>
        <w:rPr>
          <w:rFonts w:ascii="IRNazanin" w:hAnsi="IRNazanin" w:eastAsia="IRNazanin" w:cs="IRNazanin"/>
          <w:lang w:bidi="fa-IR"/>
          <w:color w:val="111111"/>
          <w:sz w:val="28"/>
          <w:szCs w:val="28"/>
          <w:rtl/>
        </w:rPr>
        <w:t xml:space="preserve">بغداد؛ دار المخطوطات؛ رقم المخطوط : 11327</w:t>
      </w:r>
    </w:p>
    <w:p>
      <w:pPr>
        <w:pStyle w:val="BookText"/>
      </w:pPr>
      <w:r>
        <w:rPr>
          <w:rFonts w:ascii="Amiri" w:hAnsi="Amiri" w:eastAsia="Amiri" w:cs="Amiri"/>
          <w:lang w:bidi="ar-SA"/>
          <w:color w:val="111111"/>
          <w:sz w:val="28"/>
          <w:szCs w:val="28"/>
          <w:rtl/>
        </w:rPr>
        <w:t xml:space="preserve">كا :عبدالرزاق فليح البغدادي، تا :1355ه- 125 ص 17 س، 16*25سم [المتحف العراقي</w:t>
      </w:r>
    </w:p>
    <w:p>
      <w:pPr>
        <w:pStyle w:val="BookText"/>
      </w:pPr>
      <w:r>
        <w:rPr>
          <w:rFonts w:ascii="Amiri" w:hAnsi="Amiri" w:eastAsia="Amiri" w:cs="Amiri"/>
          <w:lang w:bidi="ar-SA"/>
          <w:color w:val="111111"/>
          <w:sz w:val="28"/>
          <w:szCs w:val="28"/>
          <w:rtl/>
        </w:rPr>
        <w:t xml:space="preserve">ف التاريخ والتراجم - 155]</w:t>
      </w:r>
    </w:p>
    <w:p>
      <w:pPr>
        <w:pStyle w:val="Heading2"/>
      </w:pPr>
      <w:bookmarkStart w:id="1765" w:name="_Toc1054"/>
      <w:r>
        <w:t>حرب تحرير العراق / حكومة وسياسة - عربي</w:t>
      </w:r>
      <w:bookmarkEnd w:id="1765"/>
    </w:p>
    <w:p>
      <w:pPr>
        <w:pStyle w:val="BookText"/>
      </w:pPr>
      <w:r>
        <w:rPr>
          <w:rFonts w:ascii="Amiri" w:hAnsi="Amiri" w:eastAsia="Amiri" w:cs="Amiri"/>
          <w:lang w:bidi="ar-SA"/>
          <w:color w:val="111111"/>
          <w:sz w:val="28"/>
          <w:szCs w:val="28"/>
          <w:rtl/>
        </w:rPr>
        <w:t xml:space="preserve">كاظم بن محمّد علي شكر (القرن 15 ه- )</w:t>
      </w:r>
    </w:p>
    <w:p>
      <w:pPr>
        <w:pStyle w:val="BookText"/>
      </w:pPr>
      <w:r>
        <w:rPr>
          <w:rFonts w:ascii="Times New Roman" w:hAnsi="Times New Roman" w:eastAsia="Times New Roman" w:cs="Times New Roman"/>
          <w:lang w:val="en-US" w:bidi="en-US"/>
          <w:color w:val="111111"/>
          <w:sz w:val="28"/>
          <w:szCs w:val="28"/>
          <w:rtl/>
        </w:rPr>
        <w:t xml:space="preserve">24984.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1891</w:t>
      </w:r>
    </w:p>
    <w:p>
      <w:pPr>
        <w:pStyle w:val="BookText"/>
      </w:pPr>
      <w:r>
        <w:rPr>
          <w:rFonts w:ascii="Amiri" w:hAnsi="Amiri" w:eastAsia="Amiri" w:cs="Amiri"/>
          <w:lang w:bidi="ar-SA"/>
          <w:color w:val="111111"/>
          <w:sz w:val="28"/>
          <w:szCs w:val="28"/>
          <w:rtl/>
        </w:rPr>
        <w:t xml:space="preserve">كاتب = مؤلف، تا: مجهول؛ 180 ص [ف: 1-141]</w:t>
      </w:r>
    </w:p>
    <w:p>
      <w:pPr>
        <w:pStyle w:val="Heading2"/>
      </w:pPr>
      <w:bookmarkStart w:id="1766" w:name="_Toc1055"/>
      <w:r>
        <w:t>حرب تحرير العراق / حكومة وسياسة - عربي</w:t>
      </w:r>
      <w:bookmarkEnd w:id="1766"/>
    </w:p>
    <w:p>
      <w:pPr>
        <w:pStyle w:val="BookText"/>
      </w:pPr>
      <w:r>
        <w:rPr>
          <w:rFonts w:ascii="Amiri" w:hAnsi="Amiri" w:eastAsia="Amiri" w:cs="Amiri"/>
          <w:lang w:bidi="ar-SA"/>
          <w:color w:val="111111"/>
          <w:sz w:val="28"/>
          <w:szCs w:val="28"/>
          <w:rtl/>
        </w:rPr>
        <w:t xml:space="preserve">24985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؛الرقم القرص 36 [ معجم المخطوطات النجفية: 307]</w:t>
      </w:r>
    </w:p>
    <w:p>
      <w:pPr>
        <w:pStyle w:val="BookText"/>
      </w:pPr>
      <w:r>
        <w:rPr>
          <w:rFonts w:ascii="Times New Roman" w:hAnsi="Times New Roman" w:eastAsia="Times New Roman" w:cs="Times New Roman"/>
          <w:lang w:val="en-US" w:bidi="en-US"/>
          <w:color w:val="111111"/>
          <w:sz w:val="28"/>
          <w:szCs w:val="28"/>
          <w:rtl/>
        </w:rPr>
        <w:t xml:space="preserve">24986.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2 ؛کا: مجهول ،تا :مجهول؛ رقم القرص / 37 معجم المخطوطات النجفية: 307]</w:t>
      </w:r>
    </w:p>
    <w:p>
      <w:pPr>
        <w:pStyle w:val="Heading2"/>
      </w:pPr>
      <w:bookmarkStart w:id="1767" w:name="_Toc1056"/>
      <w:r>
        <w:t>حرب الجمل / تاريخ - فارسي</w:t>
      </w:r>
      <w:bookmarkEnd w:id="1767"/>
    </w:p>
    <w:p>
      <w:pPr>
        <w:pStyle w:val="BookText"/>
      </w:pPr>
      <w:r>
        <w:rPr>
          <w:rFonts w:ascii="Amiri" w:hAnsi="Amiri" w:eastAsia="Amiri" w:cs="Amiri"/>
          <w:lang w:bidi="ar-SA"/>
          <w:color w:val="111111"/>
          <w:sz w:val="28"/>
          <w:szCs w:val="28"/>
          <w:rtl/>
        </w:rPr>
        <w:t xml:space="preserve">البوشهري، غلامحسين بن حسن (القرن 14 ه-)</w:t>
      </w:r>
    </w:p>
    <w:p>
      <w:pPr>
        <w:pStyle w:val="BookText"/>
      </w:pPr>
      <w:r>
        <w:rPr>
          <w:rFonts w:ascii="Times New Roman" w:hAnsi="Times New Roman" w:eastAsia="Times New Roman" w:cs="Times New Roman"/>
          <w:lang w:val="en-US" w:bidi="en-US"/>
          <w:color w:val="111111"/>
          <w:sz w:val="28"/>
          <w:szCs w:val="28"/>
          <w:rtl/>
        </w:rPr>
        <w:t xml:space="preserve">24987.</w:t>
      </w:r>
    </w:p>
    <w:p>
      <w:pPr>
        <w:pStyle w:val="BookText"/>
      </w:pPr>
      <w:r>
        <w:rPr>
          <w:rFonts w:ascii="Amiri" w:hAnsi="Amiri" w:eastAsia="Amiri" w:cs="Amiri"/>
          <w:lang w:bidi="ar-SA"/>
          <w:color w:val="111111"/>
          <w:sz w:val="28"/>
          <w:szCs w:val="28"/>
          <w:rtl/>
        </w:rPr>
        <w:t xml:space="preserve">النجف الأشرف؛ مدرسة الشربياني؛ رقم المخطوط: 12</w:t>
      </w:r>
    </w:p>
    <w:p>
      <w:pPr>
        <w:pStyle w:val="BookText"/>
      </w:pPr>
      <w:r>
        <w:rPr>
          <w:rFonts w:ascii="Amiri" w:hAnsi="Amiri" w:eastAsia="Amiri" w:cs="Amiri"/>
          <w:lang w:bidi="ar-SA"/>
          <w:color w:val="111111"/>
          <w:sz w:val="28"/>
          <w:szCs w:val="28"/>
          <w:rtl/>
        </w:rPr>
        <w:t xml:space="preserve">آخرها: تم بعون الله يوم عشرين من رجب سنة 1344</w:t>
      </w:r>
    </w:p>
    <w:p>
      <w:pPr>
        <w:pStyle w:val="BookText"/>
      </w:pPr>
      <w:r>
        <w:rPr>
          <w:rFonts w:ascii="Amiri" w:hAnsi="Amiri" w:eastAsia="Amiri" w:cs="Amiri"/>
          <w:lang w:bidi="ar-SA"/>
          <w:color w:val="111111"/>
          <w:sz w:val="28"/>
          <w:szCs w:val="28"/>
          <w:rtl/>
        </w:rPr>
        <w:t xml:space="preserve">كاتب - مؤلف، تا: 1344ه- 433 ص ، 25 س، 16*21سم [الموسم: 6-448]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62" w:name="pg7785_46501"/>
    <w:bookmarkEnd w:id="462"/>
    <w:p>
      <w:pPr>
        <w:pStyle w:val="Heading2"/>
      </w:pPr>
      <w:bookmarkStart w:id="1768" w:name="_Toc1057"/>
      <w:r>
        <w:t>حرب صفين / تاريخ - عربي</w:t>
      </w:r>
      <w:bookmarkEnd w:id="1768"/>
    </w:p>
    <w:p>
      <w:pPr>
        <w:pStyle w:val="BookText"/>
      </w:pPr>
      <w:r>
        <w:rPr>
          <w:rFonts w:ascii="IRNazanin" w:hAnsi="IRNazanin" w:eastAsia="IRNazanin" w:cs="IRNazanin"/>
          <w:lang w:bidi="fa-IR"/>
          <w:color w:val="111111"/>
          <w:sz w:val="28"/>
          <w:szCs w:val="28"/>
          <w:rtl/>
        </w:rPr>
        <w:t xml:space="preserve">24988 .بغداد؛ دار المخطوطات؛ رقم المخطوط: 22279</w:t>
      </w:r>
    </w:p>
    <w:p>
      <w:pPr>
        <w:pStyle w:val="BookText"/>
      </w:pPr>
      <w:r>
        <w:rPr>
          <w:rFonts w:ascii="Amiri" w:hAnsi="Amiri" w:eastAsia="Amiri" w:cs="Amiri"/>
          <w:lang w:bidi="ar-SA"/>
          <w:color w:val="111111"/>
          <w:sz w:val="28"/>
          <w:szCs w:val="28"/>
          <w:rtl/>
        </w:rPr>
        <w:t xml:space="preserve">ينقل المؤلف في هذا الكتاب معلومات وأخبار من الواقدي وأبي منصور بن شهردار بن شهرويه الديلمي وعن أبي البقاء هبة الله بن ناصر وعن مؤلف كتاب صفين الكبير ولعله يقصد أبي عبد الله محمّد بن زكريا بن ديار مولى بني علاب البصري المتوفي سنة 298ه-؛</w:t>
      </w:r>
    </w:p>
    <w:p>
      <w:pPr>
        <w:pStyle w:val="BookText"/>
      </w:pPr>
      <w:r>
        <w:rPr>
          <w:rFonts w:ascii="Amiri" w:hAnsi="Amiri" w:eastAsia="Amiri" w:cs="Amiri"/>
          <w:lang w:bidi="ar-SA"/>
          <w:color w:val="111111"/>
          <w:sz w:val="28"/>
          <w:szCs w:val="28"/>
          <w:rtl/>
        </w:rPr>
        <w:t xml:space="preserve">كا :مجهول ،تا :مجهول؛ ناقصة : الأول والآخر؛ 350 ص 15س، 1811سم</w:t>
      </w:r>
    </w:p>
    <w:p>
      <w:pPr>
        <w:pStyle w:val="BookText"/>
      </w:pPr>
      <w:r>
        <w:rPr>
          <w:rFonts w:ascii="Amiri" w:hAnsi="Amiri" w:eastAsia="Amiri" w:cs="Amiri"/>
          <w:lang w:bidi="ar-SA"/>
          <w:color w:val="111111"/>
          <w:sz w:val="28"/>
          <w:szCs w:val="28"/>
          <w:rtl/>
        </w:rPr>
        <w:t xml:space="preserve">[المتحف العراقي - ف: تاريخ - 156]</w:t>
      </w:r>
    </w:p>
    <w:p>
      <w:pPr>
        <w:pStyle w:val="Heading2"/>
      </w:pPr>
      <w:bookmarkStart w:id="1769" w:name="_Toc1058"/>
      <w:r>
        <w:t>حرب صفين والجمل (كتاب في) / تاريخ - عربي</w:t>
      </w:r>
      <w:bookmarkEnd w:id="1769"/>
    </w:p>
    <w:p>
      <w:pPr>
        <w:pStyle w:val="BookText"/>
      </w:pPr>
      <w:r>
        <w:rPr>
          <w:rFonts w:ascii="Amiri" w:hAnsi="Amiri" w:eastAsia="Amiri" w:cs="Amiri"/>
          <w:lang w:bidi="ar-SA"/>
          <w:color w:val="111111"/>
          <w:sz w:val="28"/>
          <w:szCs w:val="28"/>
          <w:rtl/>
        </w:rPr>
        <w:t xml:space="preserve">24989 . البصرة ؛ جامعة البصرة (المكتبة المركزية؛ رقم المخطوط: 490</w:t>
      </w:r>
    </w:p>
    <w:p>
      <w:pPr>
        <w:pStyle w:val="BookText"/>
      </w:pPr>
      <w:r>
        <w:rPr>
          <w:rFonts w:ascii="Amiri" w:hAnsi="Amiri" w:eastAsia="Amiri" w:cs="Amiri"/>
          <w:lang w:bidi="ar-SA"/>
          <w:color w:val="111111"/>
          <w:sz w:val="28"/>
          <w:szCs w:val="28"/>
          <w:rtl/>
        </w:rPr>
        <w:t xml:space="preserve">أوّلها :... ثم حمل وهو يقول اللهم رب الحل والحرام والحجر الاسود والمقام لاتجعل الملك لاهل الشام</w:t>
      </w:r>
    </w:p>
    <w:p>
      <w:pPr>
        <w:pStyle w:val="BookText"/>
      </w:pPr>
      <w:r>
        <w:rPr>
          <w:rFonts w:ascii="Amiri" w:hAnsi="Amiri" w:eastAsia="Amiri" w:cs="Amiri"/>
          <w:lang w:bidi="ar-SA"/>
          <w:color w:val="111111"/>
          <w:sz w:val="28"/>
          <w:szCs w:val="28"/>
          <w:rtl/>
        </w:rPr>
        <w:t xml:space="preserve">نسخ ،كا :علي بن إبراهيم العطار، تا: 16 محرم 1238 ه-، 194 ق، 14 س [المورد: 33-382]</w:t>
      </w:r>
    </w:p>
    <w:p>
      <w:pPr>
        <w:pStyle w:val="Heading2"/>
      </w:pPr>
      <w:bookmarkStart w:id="1770" w:name="_Toc1059"/>
      <w:r>
        <w:t>الحرز / دعاء - عربي</w:t>
      </w:r>
      <w:bookmarkEnd w:id="1770"/>
    </w:p>
    <w:p>
      <w:pPr>
        <w:pStyle w:val="BookText"/>
      </w:pPr>
      <w:r>
        <w:rPr>
          <w:rFonts w:ascii="Times New Roman" w:hAnsi="Times New Roman" w:eastAsia="Times New Roman" w:cs="Times New Roman"/>
          <w:lang w:val="en-US" w:bidi="en-US"/>
          <w:color w:val="111111"/>
          <w:sz w:val="28"/>
          <w:szCs w:val="28"/>
          <w:rtl/>
        </w:rPr>
        <w:t xml:space="preserve">24990.</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 43/11</w:t>
      </w:r>
    </w:p>
    <w:p>
      <w:pPr>
        <w:pStyle w:val="BookText"/>
      </w:pPr>
      <w:r>
        <w:rPr>
          <w:rFonts w:ascii="IRNazanin" w:hAnsi="IRNazanin" w:eastAsia="IRNazanin" w:cs="IRNazanin"/>
          <w:lang w:bidi="fa-IR"/>
          <w:color w:val="111111"/>
          <w:sz w:val="28"/>
          <w:szCs w:val="28"/>
          <w:rtl/>
        </w:rPr>
        <w:t xml:space="preserve">کا :مجهول، تا :مجهول؛ 15320سم[ الأوقاف العامة - موصل: 6-330]</w:t>
      </w:r>
    </w:p>
    <w:p>
      <w:pPr>
        <w:pStyle w:val="Heading2"/>
      </w:pPr>
      <w:bookmarkStart w:id="1771" w:name="_Toc1060"/>
      <w:r>
        <w:t>حرز أبي الحسن الشاذلي / دعاء - عربي</w:t>
      </w:r>
      <w:bookmarkEnd w:id="1771"/>
    </w:p>
    <w:p>
      <w:pPr>
        <w:pStyle w:val="BookText"/>
      </w:pPr>
      <w:r>
        <w:rPr>
          <w:rFonts w:ascii="Amiri" w:hAnsi="Amiri" w:eastAsia="Amiri" w:cs="Amiri"/>
          <w:lang w:bidi="ar-SA"/>
          <w:color w:val="111111"/>
          <w:sz w:val="28"/>
          <w:szCs w:val="28"/>
          <w:rtl/>
        </w:rPr>
        <w:t xml:space="preserve">الشاذلي علي بن عبد الله (591 - 656 ه- )</w:t>
      </w:r>
    </w:p>
    <w:p>
      <w:pPr>
        <w:pStyle w:val="BookText"/>
      </w:pPr>
      <w:r>
        <w:rPr>
          <w:rFonts w:ascii="Amiri" w:hAnsi="Amiri" w:eastAsia="Amiri" w:cs="Amiri"/>
          <w:lang w:bidi="ar-SA"/>
          <w:color w:val="111111"/>
          <w:sz w:val="28"/>
          <w:szCs w:val="28"/>
          <w:rtl/>
        </w:rPr>
        <w:t xml:space="preserve">[فنخا :12 897 (1سخة)]</w:t>
      </w:r>
    </w:p>
    <w:p>
      <w:pPr>
        <w:pStyle w:val="BookText"/>
      </w:pPr>
      <w:r>
        <w:rPr>
          <w:rFonts w:ascii="Times New Roman" w:hAnsi="Times New Roman" w:eastAsia="Times New Roman" w:cs="Times New Roman"/>
          <w:lang w:val="en-US" w:bidi="en-US"/>
          <w:color w:val="111111"/>
          <w:sz w:val="28"/>
          <w:szCs w:val="28"/>
          <w:rtl/>
        </w:rPr>
        <w:t xml:space="preserve">24991.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4429</w:t>
      </w:r>
    </w:p>
    <w:p>
      <w:pPr>
        <w:pStyle w:val="BookText"/>
      </w:pPr>
      <w:r>
        <w:rPr>
          <w:rFonts w:ascii="Amiri" w:hAnsi="Amiri" w:eastAsia="Amiri" w:cs="Amiri"/>
          <w:lang w:bidi="ar-SA"/>
          <w:color w:val="111111"/>
          <w:sz w:val="28"/>
          <w:szCs w:val="28"/>
          <w:rtl/>
        </w:rPr>
        <w:t xml:space="preserve">كا :إبراهيم عرفة، تا: 1313ه- 28 ص [ف: 1-142]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63" w:name="pg7785_46504"/>
    <w:bookmarkEnd w:id="463"/>
    <w:p>
      <w:pPr>
        <w:pStyle w:val="Heading2"/>
      </w:pPr>
      <w:bookmarkStart w:id="1772" w:name="_Toc1061"/>
      <w:r>
        <w:t>حرز الأقسام لجميع العقلل والأجسام / شعر - عربي</w:t>
      </w:r>
      <w:bookmarkEnd w:id="1772"/>
    </w:p>
    <w:p>
      <w:pPr>
        <w:pStyle w:val="BookText"/>
      </w:pPr>
      <w:r>
        <w:rPr>
          <w:rFonts w:ascii="Times New Roman" w:hAnsi="Times New Roman" w:eastAsia="Times New Roman" w:cs="Times New Roman"/>
          <w:lang w:val="en-US" w:bidi="en-US"/>
          <w:color w:val="111111"/>
          <w:sz w:val="28"/>
          <w:szCs w:val="28"/>
          <w:rtl/>
        </w:rPr>
        <w:t xml:space="preserve">24992.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308]</w:t>
      </w:r>
    </w:p>
    <w:p>
      <w:pPr>
        <w:pStyle w:val="Heading2"/>
      </w:pPr>
      <w:bookmarkStart w:id="1773" w:name="_Toc1062"/>
      <w:r>
        <w:t>حرز الأقسام لدفع البلايا والأسقام / شعر - عربي</w:t>
      </w:r>
      <w:bookmarkEnd w:id="1773"/>
    </w:p>
    <w:p>
      <w:pPr>
        <w:pStyle w:val="BookText"/>
      </w:pPr>
      <w:r>
        <w:rPr>
          <w:rFonts w:ascii="IRNazanin" w:hAnsi="IRNazanin" w:eastAsia="IRNazanin" w:cs="IRNazanin"/>
          <w:lang w:bidi="fa-IR"/>
          <w:color w:val="111111"/>
          <w:sz w:val="28"/>
          <w:szCs w:val="28"/>
          <w:rtl/>
        </w:rPr>
        <w:t xml:space="preserve">ابن المتوج أحمد بن عبد الله ( - 820 ه-)</w:t>
      </w:r>
    </w:p>
    <w:p>
      <w:pPr>
        <w:pStyle w:val="BookText"/>
      </w:pPr>
      <w:r>
        <w:rPr>
          <w:rFonts w:ascii="Amiri" w:hAnsi="Amiri" w:eastAsia="Amiri" w:cs="Amiri"/>
          <w:lang w:bidi="ar-SA"/>
          <w:color w:val="111111"/>
          <w:sz w:val="28"/>
          <w:szCs w:val="28"/>
          <w:rtl/>
        </w:rPr>
        <w:t xml:space="preserve">[فنخا :12 897-898 (2نسخة)]</w:t>
      </w:r>
    </w:p>
    <w:p>
      <w:pPr>
        <w:pStyle w:val="BookText"/>
      </w:pPr>
      <w:r>
        <w:rPr>
          <w:rFonts w:ascii="Amiri" w:hAnsi="Amiri" w:eastAsia="Amiri" w:cs="Amiri"/>
          <w:lang w:bidi="ar-SA"/>
          <w:color w:val="111111"/>
          <w:sz w:val="28"/>
          <w:szCs w:val="28"/>
          <w:rtl/>
        </w:rPr>
        <w:t xml:space="preserve">24993 .بغداد؛ مكتبة الأوقاف العامة؛ رقم المخطوط : 2784/5</w:t>
      </w:r>
    </w:p>
    <w:p>
      <w:pPr>
        <w:pStyle w:val="BookText"/>
      </w:pPr>
      <w:r>
        <w:rPr>
          <w:rFonts w:ascii="Amiri" w:hAnsi="Amiri" w:eastAsia="Amiri" w:cs="Amiri"/>
          <w:lang w:bidi="ar-SA"/>
          <w:color w:val="111111"/>
          <w:sz w:val="28"/>
          <w:szCs w:val="28"/>
          <w:rtl/>
        </w:rPr>
        <w:t xml:space="preserve">أوّلها :الحمد ابدا والذي رفع السما *** اله عليهم عالم السر والجهر</w:t>
      </w:r>
    </w:p>
    <w:p>
      <w:pPr>
        <w:pStyle w:val="BookText"/>
      </w:pPr>
      <w:r>
        <w:rPr>
          <w:rFonts w:ascii="IRNazanin" w:hAnsi="IRNazanin" w:eastAsia="IRNazanin" w:cs="IRNazanin"/>
          <w:lang w:bidi="fa-IR"/>
          <w:color w:val="111111"/>
          <w:sz w:val="28"/>
          <w:szCs w:val="28"/>
          <w:rtl/>
        </w:rPr>
        <w:t xml:space="preserve">کا :مجهول ،تا: مجهول؛ 3 ق 22316سم [ف: 3-173]</w:t>
      </w:r>
    </w:p>
    <w:p>
      <w:pPr>
        <w:pStyle w:val="BookText"/>
      </w:pPr>
      <w:r>
        <w:rPr>
          <w:rFonts w:ascii="Amiri" w:hAnsi="Amiri" w:eastAsia="Amiri" w:cs="Amiri"/>
          <w:lang w:bidi="ar-SA"/>
          <w:color w:val="111111"/>
          <w:sz w:val="28"/>
          <w:szCs w:val="28"/>
          <w:rtl/>
        </w:rPr>
        <w:t xml:space="preserve">24994 .الموصل؛ المكتبة المركزية؛ رقم المخطوط : 87/2</w:t>
      </w:r>
    </w:p>
    <w:p>
      <w:pPr>
        <w:pStyle w:val="BookText"/>
      </w:pPr>
      <w:r>
        <w:rPr>
          <w:rFonts w:ascii="Amiri" w:hAnsi="Amiri" w:eastAsia="Amiri" w:cs="Amiri"/>
          <w:lang w:bidi="ar-SA"/>
          <w:color w:val="111111"/>
          <w:sz w:val="28"/>
          <w:szCs w:val="28"/>
          <w:rtl/>
        </w:rPr>
        <w:t xml:space="preserve">أوّلها: بدأت بسم الله في اول السطر *** باسمائه الحسنى منيعاً من السر</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15-308]</w:t>
      </w:r>
    </w:p>
    <w:p>
      <w:pPr>
        <w:pStyle w:val="BookText"/>
      </w:pPr>
      <w:r>
        <w:rPr>
          <w:rFonts w:ascii="Amiri" w:hAnsi="Amiri" w:eastAsia="Amiri" w:cs="Amiri"/>
          <w:lang w:bidi="ar-SA"/>
          <w:color w:val="111111"/>
          <w:sz w:val="28"/>
          <w:szCs w:val="28"/>
          <w:rtl/>
        </w:rPr>
        <w:t xml:space="preserve">24995 . النجف الأشرف؛ مكتبة الإمام أمير المؤمنين العامة؛ رقم المخطوط: 1751/1</w:t>
      </w:r>
    </w:p>
    <w:p>
      <w:pPr>
        <w:pStyle w:val="BookText"/>
      </w:pPr>
      <w:r>
        <w:rPr>
          <w:rFonts w:ascii="IRNazanin" w:hAnsi="IRNazanin" w:eastAsia="IRNazanin" w:cs="IRNazanin"/>
          <w:lang w:bidi="fa-IR"/>
          <w:color w:val="111111"/>
          <w:sz w:val="28"/>
          <w:szCs w:val="28"/>
          <w:rtl/>
        </w:rPr>
        <w:t xml:space="preserve">کا :مجهول، تا: مجهول [ف 4-221]</w:t>
      </w:r>
    </w:p>
    <w:p>
      <w:pPr>
        <w:pStyle w:val="Heading2"/>
      </w:pPr>
      <w:bookmarkStart w:id="1774" w:name="_Toc1063"/>
      <w:r>
        <w:t>حرز الأمان من فتن الزمان / العلوم الغريبة - فارسي</w:t>
      </w:r>
      <w:bookmarkEnd w:id="1774"/>
    </w:p>
    <w:p>
      <w:pPr>
        <w:pStyle w:val="BookText"/>
      </w:pPr>
      <w:r>
        <w:rPr>
          <w:rFonts w:ascii="Amiri" w:hAnsi="Amiri" w:eastAsia="Amiri" w:cs="Amiri"/>
          <w:lang w:bidi="ar-SA"/>
          <w:color w:val="111111"/>
          <w:sz w:val="28"/>
          <w:szCs w:val="28"/>
          <w:rtl/>
        </w:rPr>
        <w:t xml:space="preserve">فخر الدين الصفي علي بن حسين ( 868 - 939 ه-)</w:t>
      </w:r>
    </w:p>
    <w:p>
      <w:pPr>
        <w:pStyle w:val="BookText"/>
      </w:pPr>
      <w:r>
        <w:rPr>
          <w:rFonts w:ascii="Amiri" w:hAnsi="Amiri" w:eastAsia="Amiri" w:cs="Amiri"/>
          <w:lang w:bidi="ar-SA"/>
          <w:color w:val="111111"/>
          <w:sz w:val="28"/>
          <w:szCs w:val="28"/>
          <w:rtl/>
        </w:rPr>
        <w:t xml:space="preserve">أوّله: الحمد لله الذي انزل الكتاب مشتملاً على غرايب الخواص حروفه وكلماته ومحتوياً على</w:t>
      </w:r>
    </w:p>
    <w:p>
      <w:pPr>
        <w:pStyle w:val="BookText"/>
      </w:pPr>
      <w:r>
        <w:rPr>
          <w:rFonts w:ascii="Amiri" w:hAnsi="Amiri" w:eastAsia="Amiri" w:cs="Amiri"/>
          <w:lang w:bidi="ar-SA"/>
          <w:color w:val="111111"/>
          <w:sz w:val="28"/>
          <w:szCs w:val="28"/>
          <w:rtl/>
        </w:rPr>
        <w:t xml:space="preserve">عجائب الآثار سوره وآياته</w:t>
      </w:r>
    </w:p>
    <w:p>
      <w:pPr>
        <w:pStyle w:val="BookText"/>
      </w:pPr>
      <w:r>
        <w:rPr>
          <w:rFonts w:ascii="IRNazanin" w:hAnsi="IRNazanin" w:eastAsia="IRNazanin" w:cs="IRNazanin"/>
          <w:lang w:bidi="fa-IR"/>
          <w:color w:val="111111"/>
          <w:sz w:val="28"/>
          <w:szCs w:val="28"/>
          <w:rtl/>
        </w:rPr>
        <w:t xml:space="preserve">طبع :لکھنو، 1973م</w:t>
      </w:r>
    </w:p>
    <w:p>
      <w:pPr>
        <w:pStyle w:val="BookText"/>
      </w:pPr>
      <w:r>
        <w:rPr>
          <w:rFonts w:ascii="Amiri" w:hAnsi="Amiri" w:eastAsia="Amiri" w:cs="Amiri"/>
          <w:lang w:bidi="ar-SA"/>
          <w:color w:val="111111"/>
          <w:sz w:val="28"/>
          <w:szCs w:val="28"/>
          <w:rtl/>
        </w:rPr>
        <w:t xml:space="preserve">[فنخا :12 8982-903 (76 نسخة)]</w:t>
      </w:r>
    </w:p>
    <w:p>
      <w:pPr>
        <w:pStyle w:val="BookText"/>
      </w:pPr>
      <w:r>
        <w:rPr>
          <w:rFonts w:ascii="Amiri" w:hAnsi="Amiri" w:eastAsia="Amiri" w:cs="Amiri"/>
          <w:lang w:bidi="ar-SA"/>
          <w:color w:val="111111"/>
          <w:sz w:val="28"/>
          <w:szCs w:val="28"/>
          <w:rtl/>
        </w:rPr>
        <w:t xml:space="preserve">24996 .بغداد؛ محفوظ، حسين علي ( الدكتور)؛ رقم المخطوط: 182</w:t>
      </w:r>
    </w:p>
    <w:p>
      <w:pPr>
        <w:pStyle w:val="BookText"/>
      </w:pPr>
      <w:r>
        <w:rPr>
          <w:rFonts w:ascii="IRNazanin" w:hAnsi="IRNazanin" w:eastAsia="IRNazanin" w:cs="IRNazanin"/>
          <w:lang w:bidi="fa-IR"/>
          <w:color w:val="111111"/>
          <w:sz w:val="28"/>
          <w:szCs w:val="28"/>
          <w:rtl/>
        </w:rPr>
        <w:t xml:space="preserve">کا :مجهول، تا: مجهول؛ نسخة عتيقة أكملت سنة 1277ه- [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36-6 ]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64" w:name="pg7785_46507"/>
    <w:bookmarkEnd w:id="464"/>
    <w:p>
      <w:pPr>
        <w:pStyle w:val="Heading2"/>
      </w:pPr>
      <w:bookmarkStart w:id="1775" w:name="_Toc1064"/>
      <w:r>
        <w:t>حرز الأمان من فتن الزمان / العلوم الغريبة - عربي</w:t>
      </w:r>
      <w:bookmarkEnd w:id="1775"/>
    </w:p>
    <w:p>
      <w:pPr>
        <w:pStyle w:val="BookText"/>
      </w:pPr>
      <w:r>
        <w:rPr>
          <w:rFonts w:ascii="Amiri" w:hAnsi="Amiri" w:eastAsia="Amiri" w:cs="Amiri"/>
          <w:lang w:bidi="ar-SA"/>
          <w:color w:val="111111"/>
          <w:sz w:val="28"/>
          <w:szCs w:val="28"/>
          <w:rtl/>
        </w:rPr>
        <w:t xml:space="preserve">24997 . الكاظمية؛ خزانة علي بن حسين الهاشمي؛ رقم المخطوط: 14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2-254]</w:t>
      </w:r>
    </w:p>
    <w:p>
      <w:pPr>
        <w:pStyle w:val="BookText"/>
      </w:pPr>
      <w:r>
        <w:rPr>
          <w:rFonts w:ascii="Amiri" w:hAnsi="Amiri" w:eastAsia="Amiri" w:cs="Amiri"/>
          <w:lang w:bidi="ar-SA"/>
          <w:color w:val="111111"/>
          <w:sz w:val="28"/>
          <w:szCs w:val="28"/>
          <w:rtl/>
        </w:rPr>
        <w:t xml:space="preserve">24998 .بغداد؛ محفوظ، حسين علي (الدكتور)؛ رقم المخطوط: 183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6-36]</w:t>
      </w:r>
    </w:p>
    <w:p>
      <w:pPr>
        <w:pStyle w:val="BookText"/>
      </w:pPr>
      <w:r>
        <w:rPr>
          <w:rFonts w:ascii="Amiri" w:hAnsi="Amiri" w:eastAsia="Amiri" w:cs="Amiri"/>
          <w:lang w:bidi="ar-SA"/>
          <w:color w:val="111111"/>
          <w:sz w:val="28"/>
          <w:szCs w:val="28"/>
          <w:rtl/>
        </w:rPr>
        <w:t xml:space="preserve">حرز الاماني - إستبصار الأخبار</w:t>
      </w:r>
    </w:p>
    <w:p>
      <w:pPr>
        <w:pStyle w:val="Heading2"/>
      </w:pPr>
      <w:bookmarkStart w:id="1776" w:name="_Toc1065"/>
      <w:r>
        <w:t>حرز الأماني ووجه التهاني - قصيدة الشاطبية / قرائة، شعر، تجويد - عربي</w:t>
      </w:r>
      <w:bookmarkEnd w:id="1776"/>
    </w:p>
    <w:p>
      <w:pPr>
        <w:pStyle w:val="BookText"/>
      </w:pPr>
      <w:r>
        <w:rPr>
          <w:rFonts w:ascii="Amiri" w:hAnsi="Amiri" w:eastAsia="Amiri" w:cs="Amiri"/>
          <w:lang w:bidi="ar-SA"/>
          <w:color w:val="111111"/>
          <w:sz w:val="28"/>
          <w:szCs w:val="28"/>
          <w:rtl/>
        </w:rPr>
        <w:t xml:space="preserve">الشاطبي، قاسم بن فيرة( 538 - 590 ه- )</w:t>
      </w:r>
    </w:p>
    <w:p>
      <w:pPr>
        <w:pStyle w:val="BookText"/>
      </w:pPr>
      <w:r>
        <w:rPr>
          <w:rFonts w:ascii="Amiri" w:hAnsi="Amiri" w:eastAsia="Amiri" w:cs="Amiri"/>
          <w:lang w:bidi="ar-SA"/>
          <w:color w:val="111111"/>
          <w:sz w:val="28"/>
          <w:szCs w:val="28"/>
          <w:rtl/>
        </w:rPr>
        <w:t xml:space="preserve">المرتبط: التيسير في القراآت السبع = التيسير لحفظ مذاهب القراء السبعة في القراآت الداني</w:t>
      </w:r>
    </w:p>
    <w:p>
      <w:pPr>
        <w:pStyle w:val="BookText"/>
      </w:pPr>
      <w:r>
        <w:rPr>
          <w:rFonts w:ascii="Amiri" w:hAnsi="Amiri" w:eastAsia="Amiri" w:cs="Amiri"/>
          <w:lang w:bidi="ar-SA"/>
          <w:color w:val="111111"/>
          <w:sz w:val="28"/>
          <w:szCs w:val="28"/>
          <w:rtl/>
        </w:rPr>
        <w:t xml:space="preserve">عثمان بن سعيد (444-371ه- )</w:t>
      </w:r>
    </w:p>
    <w:p>
      <w:pPr>
        <w:pStyle w:val="BookText"/>
      </w:pPr>
      <w:r>
        <w:rPr>
          <w:rFonts w:ascii="Amiri" w:hAnsi="Amiri" w:eastAsia="Amiri" w:cs="Amiri"/>
          <w:lang w:bidi="ar-SA"/>
          <w:color w:val="111111"/>
          <w:sz w:val="28"/>
          <w:szCs w:val="28"/>
          <w:rtl/>
        </w:rPr>
        <w:t xml:space="preserve">أوّله: بدأت ببسم الله في النظم اولا *** تبارك رحماناً رحيماً وموئلا</w:t>
      </w:r>
    </w:p>
    <w:p>
      <w:pPr>
        <w:pStyle w:val="BookText"/>
      </w:pPr>
      <w:r>
        <w:rPr>
          <w:rFonts w:ascii="Amiri" w:hAnsi="Amiri" w:eastAsia="Amiri" w:cs="Amiri"/>
          <w:lang w:bidi="ar-SA"/>
          <w:color w:val="111111"/>
          <w:sz w:val="28"/>
          <w:szCs w:val="28"/>
          <w:rtl/>
        </w:rPr>
        <w:t xml:space="preserve">وثنيت صلى الله ربي على الرضا *** محمّد المهدي إلى الناس مرسلا</w:t>
      </w:r>
    </w:p>
    <w:p>
      <w:pPr>
        <w:pStyle w:val="BookText"/>
      </w:pPr>
      <w:r>
        <w:rPr>
          <w:rFonts w:ascii="Amiri" w:hAnsi="Amiri" w:eastAsia="Amiri" w:cs="Amiri"/>
          <w:lang w:bidi="ar-SA"/>
          <w:color w:val="111111"/>
          <w:sz w:val="28"/>
          <w:szCs w:val="28"/>
          <w:rtl/>
        </w:rPr>
        <w:t xml:space="preserve">آخره: محمّد المختار للمجد كعبة *** صلاة تباري الريح مسكاً ومندلا</w:t>
      </w:r>
    </w:p>
    <w:p>
      <w:pPr>
        <w:pStyle w:val="BookText"/>
      </w:pPr>
      <w:r>
        <w:rPr>
          <w:rFonts w:ascii="Amiri" w:hAnsi="Amiri" w:eastAsia="Amiri" w:cs="Amiri"/>
          <w:lang w:bidi="ar-SA"/>
          <w:color w:val="111111"/>
          <w:sz w:val="28"/>
          <w:szCs w:val="28"/>
          <w:rtl/>
        </w:rPr>
        <w:t xml:space="preserve">و تبدي على أصحابه نفحاتها *** بغير تناه زرنباً وقرنفلاً.</w:t>
      </w:r>
    </w:p>
    <w:p>
      <w:pPr>
        <w:pStyle w:val="BookText"/>
      </w:pPr>
      <w:r>
        <w:rPr>
          <w:rFonts w:ascii="Amiri" w:hAnsi="Amiri" w:eastAsia="Amiri" w:cs="Amiri"/>
          <w:lang w:bidi="ar-SA"/>
          <w:color w:val="111111"/>
          <w:sz w:val="28"/>
          <w:szCs w:val="28"/>
          <w:rtl/>
        </w:rPr>
        <w:t xml:space="preserve">طبع : القاهرة، 1347ه-</w:t>
      </w:r>
    </w:p>
    <w:p>
      <w:pPr>
        <w:pStyle w:val="BookText"/>
      </w:pPr>
      <w:r>
        <w:rPr>
          <w:rFonts w:ascii="Amiri" w:hAnsi="Amiri" w:eastAsia="Amiri" w:cs="Amiri"/>
          <w:lang w:bidi="ar-SA"/>
          <w:color w:val="111111"/>
          <w:sz w:val="28"/>
          <w:szCs w:val="28"/>
          <w:rtl/>
        </w:rPr>
        <w:t xml:space="preserve">[فنخا :12 911-904 (110 نسخة)]</w:t>
      </w:r>
    </w:p>
    <w:p>
      <w:pPr>
        <w:pStyle w:val="BookText"/>
      </w:pPr>
      <w:r>
        <w:rPr>
          <w:rFonts w:ascii="Times New Roman" w:hAnsi="Times New Roman" w:eastAsia="Times New Roman" w:cs="Times New Roman"/>
          <w:lang w:val="en-US" w:bidi="en-US"/>
          <w:color w:val="111111"/>
          <w:sz w:val="28"/>
          <w:szCs w:val="28"/>
          <w:rtl/>
        </w:rPr>
        <w:t xml:space="preserve">24999.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2-60</w:t>
      </w:r>
    </w:p>
    <w:p>
      <w:pPr>
        <w:pStyle w:val="BookText"/>
      </w:pPr>
      <w:r>
        <w:rPr>
          <w:rFonts w:ascii="IRNazanin" w:hAnsi="IRNazanin" w:eastAsia="IRNazanin" w:cs="IRNazanin"/>
          <w:lang w:bidi="fa-IR"/>
          <w:color w:val="111111"/>
          <w:sz w:val="28"/>
          <w:szCs w:val="28"/>
          <w:rtl/>
        </w:rPr>
        <w:t xml:space="preserve">کا: مجهول ،تا: 1 رمضان 776ه- 230 ص 25/2017/11سم [ف: 192]</w:t>
      </w:r>
    </w:p>
    <w:p>
      <w:pPr>
        <w:pStyle w:val="BookText"/>
      </w:pPr>
      <w:r>
        <w:rPr>
          <w:rFonts w:ascii="Amiri" w:hAnsi="Amiri" w:eastAsia="Amiri" w:cs="Amiri"/>
          <w:lang w:bidi="ar-SA"/>
          <w:color w:val="111111"/>
          <w:sz w:val="28"/>
          <w:szCs w:val="28"/>
          <w:rtl/>
        </w:rPr>
        <w:t xml:space="preserve">25000 .ديوانيه؛ مكتبة الغراوي؛ رقم المخطوط: 2</w:t>
      </w:r>
    </w:p>
    <w:p>
      <w:pPr>
        <w:pStyle w:val="BookText"/>
      </w:pPr>
      <w:r>
        <w:rPr>
          <w:rFonts w:ascii="IRNazanin" w:hAnsi="IRNazanin" w:eastAsia="IRNazanin" w:cs="IRNazanin"/>
          <w:lang w:bidi="fa-IR"/>
          <w:color w:val="111111"/>
          <w:sz w:val="28"/>
          <w:szCs w:val="28"/>
          <w:rtl/>
        </w:rPr>
        <w:t xml:space="preserve">کا: محمّد بن محمود الكرماني ،تا: 786ه- [ المخطوطات الإسلامية في العالم: 3-166]</w:t>
      </w:r>
    </w:p>
    <w:p>
      <w:pPr>
        <w:pStyle w:val="BookText"/>
      </w:pPr>
      <w:r>
        <w:rPr>
          <w:rFonts w:ascii="Times New Roman" w:hAnsi="Times New Roman" w:eastAsia="Times New Roman" w:cs="Times New Roman"/>
          <w:lang w:val="en-US" w:bidi="en-US"/>
          <w:color w:val="111111"/>
          <w:sz w:val="28"/>
          <w:szCs w:val="28"/>
          <w:rtl/>
        </w:rPr>
        <w:t xml:space="preserve">25001.</w:t>
      </w:r>
    </w:p>
    <w:p>
      <w:pPr>
        <w:pStyle w:val="BookText"/>
      </w:pPr>
      <w:r>
        <w:rPr>
          <w:rFonts w:ascii="IRNazanin" w:hAnsi="IRNazanin" w:eastAsia="IRNazanin" w:cs="IRNazanin"/>
          <w:lang w:bidi="fa-IR"/>
          <w:color w:val="111111"/>
          <w:sz w:val="28"/>
          <w:szCs w:val="28"/>
          <w:rtl/>
        </w:rPr>
        <w:t xml:space="preserve">بغداد؛ دار المخطوطات؛ رقم المخطوط: 9175/1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821 ه- ،138ق، 9 س ، 2315سم[ علوم القرآن عراق - ف: 116]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25002 . السليمانية؛ مكتبة الأوقاف المركزية؛ رقم المخطوط: ت/ 1162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:حسن بن علي الحافظ النجيبي، تا: 842ه-؛ 126ق، 25014سم [ف: 3-54]</w:t>
      </w:r>
    </w:p>
    <w:p>
      <w:pPr>
        <w:pStyle w:val="BookText"/>
      </w:pPr>
      <w:r>
        <w:rPr>
          <w:rFonts w:ascii="Amiri" w:hAnsi="Amiri" w:eastAsia="Amiri" w:cs="Amiri"/>
          <w:lang w:bidi="ar-SA"/>
          <w:color w:val="111111"/>
          <w:sz w:val="28"/>
          <w:szCs w:val="28"/>
          <w:rtl/>
        </w:rPr>
        <w:t xml:space="preserve">25003 .السليمانية؛ مكتبة الأوقاف المركزية؛ رقم المخطوط: ت/مجاميع / 689-690</w:t>
      </w:r>
    </w:p>
    <w:p>
      <w:pPr>
        <w:pStyle w:val="BookText"/>
      </w:pPr>
      <w:r>
        <w:rPr>
          <w:rFonts w:ascii="Amiri" w:hAnsi="Amiri" w:eastAsia="Amiri" w:cs="Amiri"/>
          <w:lang w:bidi="ar-SA"/>
          <w:color w:val="111111"/>
          <w:sz w:val="28"/>
          <w:szCs w:val="28"/>
          <w:rtl/>
        </w:rPr>
        <w:t xml:space="preserve">أوّلها :وتسكن عنه الميم من قبل يائها *** على اثر تحريك فتخض تنزلا ؛آخرها: مطابق،</w:t>
      </w:r>
    </w:p>
    <w:p>
      <w:pPr>
        <w:pStyle w:val="BookText"/>
      </w:pPr>
      <w:r>
        <w:rPr>
          <w:rFonts w:ascii="IRNazanin" w:hAnsi="IRNazanin" w:eastAsia="IRNazanin" w:cs="IRNazanin"/>
          <w:lang w:bidi="fa-IR"/>
          <w:color w:val="111111"/>
          <w:sz w:val="28"/>
          <w:szCs w:val="28"/>
          <w:rtl/>
        </w:rPr>
        <w:t xml:space="preserve">نسخ ،کا :محمّد بن محمود بن أحمد الجيلاني، تا: 849ه- ناقصة: الأول؛ 68ق، 8س، 1713سم [ف: 2-60]</w:t>
      </w:r>
    </w:p>
    <w:p>
      <w:pPr>
        <w:pStyle w:val="BookText"/>
      </w:pPr>
      <w:r>
        <w:rPr>
          <w:rFonts w:ascii="Times New Roman" w:hAnsi="Times New Roman" w:eastAsia="Times New Roman" w:cs="Times New Roman"/>
          <w:lang w:val="en-US" w:bidi="en-US"/>
          <w:color w:val="111111"/>
          <w:sz w:val="28"/>
          <w:szCs w:val="28"/>
          <w:rtl/>
        </w:rPr>
        <w:t xml:space="preserve">25004.</w:t>
      </w:r>
    </w:p>
    <w:p>
      <w:pPr>
        <w:pStyle w:val="BookText"/>
      </w:pPr>
      <w:r>
        <w:rPr>
          <w:rFonts w:ascii="Amiri" w:hAnsi="Amiri" w:eastAsia="Amiri" w:cs="Amiri"/>
          <w:lang w:bidi="ar-SA"/>
          <w:color w:val="111111"/>
          <w:sz w:val="28"/>
          <w:szCs w:val="28"/>
          <w:rtl/>
        </w:rPr>
        <w:t xml:space="preserve">الموصل ؛ يحيى الجليلي؛ رقم المخطوط: 7247/1ح</w:t>
      </w:r>
    </w:p>
    <w:p>
      <w:pPr>
        <w:pStyle w:val="BookText"/>
      </w:pPr>
      <w:r>
        <w:rPr>
          <w:rFonts w:ascii="IRNazanin" w:hAnsi="IRNazanin" w:eastAsia="IRNazanin" w:cs="IRNazanin"/>
          <w:lang w:bidi="fa-IR"/>
          <w:color w:val="111111"/>
          <w:sz w:val="28"/>
          <w:szCs w:val="28"/>
          <w:rtl/>
        </w:rPr>
        <w:t xml:space="preserve">کا :مجهول، تا: 871 ه- علوم القرآن عراق - ف: 118]</w:t>
      </w:r>
    </w:p>
    <w:p>
      <w:pPr>
        <w:pStyle w:val="BookText"/>
      </w:pPr>
      <w:r>
        <w:rPr>
          <w:rFonts w:ascii="Amiri" w:hAnsi="Amiri" w:eastAsia="Amiri" w:cs="Amiri"/>
          <w:lang w:bidi="ar-SA"/>
          <w:color w:val="111111"/>
          <w:sz w:val="28"/>
          <w:szCs w:val="28"/>
          <w:rtl/>
        </w:rPr>
        <w:t xml:space="preserve">25005 . بغداد؛ خزانة قاسم محمّد الرجب؛ رقم المخطوط: 280/1</w:t>
      </w:r>
    </w:p>
    <w:p>
      <w:pPr>
        <w:pStyle w:val="BookText"/>
      </w:pPr>
      <w:r>
        <w:rPr>
          <w:rFonts w:ascii="IRNazanin" w:hAnsi="IRNazanin" w:eastAsia="IRNazanin" w:cs="IRNazanin"/>
          <w:lang w:bidi="fa-IR"/>
          <w:color w:val="111111"/>
          <w:sz w:val="28"/>
          <w:szCs w:val="28"/>
          <w:rtl/>
        </w:rPr>
        <w:t xml:space="preserve">کا :مجهول ،تا: 959ه- [ف: 2-17]</w:t>
      </w:r>
    </w:p>
    <w:p>
      <w:pPr>
        <w:pStyle w:val="BookText"/>
      </w:pPr>
      <w:r>
        <w:rPr>
          <w:rFonts w:ascii="Amiri" w:hAnsi="Amiri" w:eastAsia="Amiri" w:cs="Amiri"/>
          <w:lang w:bidi="ar-SA"/>
          <w:color w:val="111111"/>
          <w:sz w:val="28"/>
          <w:szCs w:val="28"/>
          <w:rtl/>
        </w:rPr>
        <w:t xml:space="preserve">25006 . النجف الأشرف؛ مؤسسة كاشف الغطاء العامة؛ رقم المخطوط: 4600</w:t>
      </w:r>
    </w:p>
    <w:p>
      <w:pPr>
        <w:pStyle w:val="BookText"/>
      </w:pPr>
      <w:r>
        <w:rPr>
          <w:rFonts w:ascii="Amiri" w:hAnsi="Amiri" w:eastAsia="Amiri" w:cs="Amiri"/>
          <w:lang w:bidi="ar-SA"/>
          <w:color w:val="111111"/>
          <w:sz w:val="28"/>
          <w:szCs w:val="28"/>
          <w:rtl/>
        </w:rPr>
        <w:t xml:space="preserve">كا: محمّد بن يحيى الحنفي، تا: 973ه- 214 ص [ف: 1-234]</w:t>
      </w:r>
    </w:p>
    <w:p>
      <w:pPr>
        <w:pStyle w:val="BookText"/>
      </w:pPr>
      <w:r>
        <w:rPr>
          <w:rFonts w:ascii="Amiri" w:hAnsi="Amiri" w:eastAsia="Amiri" w:cs="Amiri"/>
          <w:lang w:bidi="ar-SA"/>
          <w:color w:val="111111"/>
          <w:sz w:val="28"/>
          <w:szCs w:val="28"/>
          <w:rtl/>
        </w:rPr>
        <w:t xml:space="preserve">25007 . النجف الأشرف؛ حسينيه شوشتريها؛ رقم المخطوط: 151</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نسخ، کا: مجهول، تا: 985ه- ناقصة الأول [نشريه: 11-801]</w:t>
      </w:r>
    </w:p>
    <w:p>
      <w:pPr>
        <w:pStyle w:val="BookText"/>
      </w:pPr>
      <w:r>
        <w:rPr>
          <w:rFonts w:ascii="Amiri" w:hAnsi="Amiri" w:eastAsia="Amiri" w:cs="Amiri"/>
          <w:lang w:bidi="ar-SA"/>
          <w:color w:val="111111"/>
          <w:sz w:val="28"/>
          <w:szCs w:val="28"/>
          <w:rtl/>
        </w:rPr>
        <w:t xml:space="preserve">25008 . الموصل؛ مدرسة بكر افندي (في الأوقاف العامة)؛ رقم المخطوط: 29</w:t>
      </w:r>
    </w:p>
    <w:p>
      <w:pPr>
        <w:pStyle w:val="BookText"/>
      </w:pPr>
      <w:r>
        <w:rPr>
          <w:rFonts w:ascii="IRNazanin" w:hAnsi="IRNazanin" w:eastAsia="IRNazanin" w:cs="IRNazanin"/>
          <w:lang w:bidi="fa-IR"/>
          <w:color w:val="111111"/>
          <w:sz w:val="28"/>
          <w:szCs w:val="28"/>
          <w:rtl/>
        </w:rPr>
        <w:t xml:space="preserve">کا :عبدالرضائي بن شكر الله الدزفولي، تا: 987ه- 69 1520سم [الأوقاف العامة-</w:t>
      </w:r>
    </w:p>
    <w:p>
      <w:pPr>
        <w:pStyle w:val="BookText"/>
      </w:pPr>
      <w:r>
        <w:rPr>
          <w:rFonts w:ascii="IRNazanin" w:hAnsi="IRNazanin" w:eastAsia="IRNazanin" w:cs="IRNazanin"/>
          <w:lang w:bidi="fa-IR"/>
          <w:color w:val="111111"/>
          <w:sz w:val="28"/>
          <w:szCs w:val="28"/>
          <w:rtl/>
        </w:rPr>
        <w:t xml:space="preserve">موصل: 7-298 ]</w:t>
      </w:r>
    </w:p>
    <w:p>
      <w:pPr>
        <w:pStyle w:val="BookText"/>
      </w:pPr>
      <w:r>
        <w:rPr>
          <w:rFonts w:ascii="IRNazanin" w:hAnsi="IRNazanin" w:eastAsia="IRNazanin" w:cs="IRNazanin"/>
          <w:lang w:bidi="fa-IR"/>
          <w:color w:val="111111"/>
          <w:sz w:val="28"/>
          <w:szCs w:val="28"/>
          <w:rtl/>
        </w:rPr>
        <w:t xml:space="preserve">25009 .بغداد؛ دار المخطوطات؛ رقم المخطوط: 77</w:t>
      </w:r>
    </w:p>
    <w:p>
      <w:pPr>
        <w:pStyle w:val="BookText"/>
      </w:pPr>
      <w:r>
        <w:rPr>
          <w:rFonts w:ascii="IRNazanin" w:hAnsi="IRNazanin" w:eastAsia="IRNazanin" w:cs="IRNazanin"/>
          <w:lang w:bidi="fa-IR"/>
          <w:color w:val="111111"/>
          <w:sz w:val="28"/>
          <w:szCs w:val="28"/>
          <w:rtl/>
        </w:rPr>
        <w:t xml:space="preserve">نسخ ،کا :مجهول، تا: 988 ه- 94 ق 13 س ، 2015 سم [علوم القرآن عراق - ف: 116]</w:t>
      </w:r>
    </w:p>
    <w:p>
      <w:pPr>
        <w:pStyle w:val="BookText"/>
      </w:pPr>
      <w:r>
        <w:rPr>
          <w:rFonts w:ascii="IRNazanin" w:hAnsi="IRNazanin" w:eastAsia="IRNazanin" w:cs="IRNazanin"/>
          <w:lang w:bidi="fa-IR"/>
          <w:color w:val="111111"/>
          <w:sz w:val="28"/>
          <w:szCs w:val="28"/>
          <w:rtl/>
        </w:rPr>
        <w:t xml:space="preserve">25010 .بغداد؛ دار المخطوطات؛ رقم المخطوط : 3767/2</w:t>
      </w:r>
    </w:p>
    <w:p>
      <w:pPr>
        <w:pStyle w:val="BookText"/>
      </w:pPr>
      <w:r>
        <w:rPr>
          <w:rFonts w:ascii="IRNazanin" w:hAnsi="IRNazanin" w:eastAsia="IRNazanin" w:cs="IRNazanin"/>
          <w:lang w:bidi="fa-IR"/>
          <w:color w:val="111111"/>
          <w:sz w:val="28"/>
          <w:szCs w:val="28"/>
          <w:rtl/>
        </w:rPr>
        <w:t xml:space="preserve">کا :مجهول ،تا: 1065ه-؛ 72ق، 17س ، 149سم [علوم القرآن عراق - ف: 119]</w:t>
      </w:r>
    </w:p>
    <w:p>
      <w:pPr>
        <w:pStyle w:val="BookText"/>
      </w:pPr>
      <w:r>
        <w:rPr>
          <w:rFonts w:ascii="Amiri" w:hAnsi="Amiri" w:eastAsia="Amiri" w:cs="Amiri"/>
          <w:lang w:bidi="ar-SA"/>
          <w:color w:val="111111"/>
          <w:sz w:val="28"/>
          <w:szCs w:val="28"/>
          <w:rtl/>
        </w:rPr>
        <w:t xml:space="preserve">25011 .بغداد؛ مكتبة عبد الوهاب نيازي؛ رقم المخطوط : 3767/3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1065ه- 72 ص ، 17 س ، 14/539/5سم [ف: 16]</w:t>
      </w:r>
    </w:p>
    <w:p>
      <w:pPr>
        <w:pStyle w:val="BookText"/>
      </w:pPr>
      <w:r>
        <w:rPr>
          <w:rFonts w:ascii="IRNazanin" w:hAnsi="IRNazanin" w:eastAsia="IRNazanin" w:cs="IRNazanin"/>
          <w:lang w:bidi="fa-IR"/>
          <w:color w:val="111111"/>
          <w:sz w:val="28"/>
          <w:szCs w:val="28"/>
          <w:rtl/>
        </w:rPr>
        <w:t xml:space="preserve">25012 .بغداد؛ دار المخطوطات؛ رقم المخطوط : 7045/1</w:t>
      </w:r>
    </w:p>
    <w:p>
      <w:pPr>
        <w:pStyle w:val="BookText"/>
      </w:pPr>
      <w:r>
        <w:rPr>
          <w:rFonts w:ascii="IRNazanin" w:hAnsi="IRNazanin" w:eastAsia="IRNazanin" w:cs="IRNazanin"/>
          <w:lang w:bidi="fa-IR"/>
          <w:color w:val="111111"/>
          <w:sz w:val="28"/>
          <w:szCs w:val="28"/>
          <w:rtl/>
        </w:rPr>
        <w:t xml:space="preserve">کا :محمّد بن مسعود ،تا: 1078ه- ناقصة : الأول؛ 144ق، 14س، 2014سم[ علوم</w:t>
      </w:r>
    </w:p>
    <w:p>
      <w:pPr>
        <w:pStyle w:val="BookText"/>
      </w:pPr>
      <w:r>
        <w:rPr>
          <w:rFonts w:ascii="IRNazanin" w:hAnsi="IRNazanin" w:eastAsia="IRNazanin" w:cs="IRNazanin"/>
          <w:lang w:bidi="fa-IR"/>
          <w:color w:val="111111"/>
          <w:sz w:val="28"/>
          <w:szCs w:val="28"/>
          <w:rtl/>
        </w:rPr>
        <w:t xml:space="preserve">القرآن عراق - ف: 121]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25013 .بغداد؛ دار المخطوطات؛ رقم المخطوط : 9618/3</w:t>
      </w:r>
    </w:p>
    <w:p>
      <w:pPr>
        <w:pStyle w:val="BookText"/>
      </w:pPr>
      <w:r>
        <w:rPr>
          <w:rFonts w:ascii="Amiri" w:hAnsi="Amiri" w:eastAsia="Amiri" w:cs="Amiri"/>
          <w:lang w:bidi="ar-SA"/>
          <w:color w:val="111111"/>
          <w:sz w:val="28"/>
          <w:szCs w:val="28"/>
          <w:rtl/>
        </w:rPr>
        <w:t xml:space="preserve">كا :محمّد بن الحاج مصلي، تا: 1081ه- 142ق، 9س ، 2013سم [علوم القرآن عراق -</w:t>
      </w:r>
    </w:p>
    <w:p>
      <w:pPr>
        <w:pStyle w:val="BookText"/>
      </w:pPr>
      <w:r>
        <w:rPr>
          <w:rFonts w:ascii="IRNazanin" w:hAnsi="IRNazanin" w:eastAsia="IRNazanin" w:cs="IRNazanin"/>
          <w:lang w:bidi="fa-IR"/>
          <w:color w:val="111111"/>
          <w:sz w:val="28"/>
          <w:szCs w:val="28"/>
          <w:rtl/>
        </w:rPr>
        <w:t xml:space="preserve">ف: 119]</w:t>
      </w:r>
    </w:p>
    <w:p>
      <w:pPr>
        <w:pStyle w:val="BookText"/>
      </w:pPr>
      <w:r>
        <w:rPr>
          <w:rFonts w:ascii="IRNazanin" w:hAnsi="IRNazanin" w:eastAsia="IRNazanin" w:cs="IRNazanin"/>
          <w:lang w:bidi="fa-IR"/>
          <w:color w:val="111111"/>
          <w:sz w:val="28"/>
          <w:szCs w:val="28"/>
          <w:rtl/>
        </w:rPr>
        <w:t xml:space="preserve">25014 .بغداد؛ دار المخطوطات؛ رقم المخطوط: 10862/1</w:t>
      </w:r>
    </w:p>
    <w:p>
      <w:pPr>
        <w:pStyle w:val="BookText"/>
      </w:pPr>
      <w:r>
        <w:rPr>
          <w:rFonts w:ascii="Amiri" w:hAnsi="Amiri" w:eastAsia="Amiri" w:cs="Amiri"/>
          <w:lang w:bidi="ar-SA"/>
          <w:color w:val="111111"/>
          <w:sz w:val="28"/>
          <w:szCs w:val="28"/>
          <w:rtl/>
        </w:rPr>
        <w:t xml:space="preserve">كا :خليل بن عبد الله، تا: 1090ه- 96ق، 19س، 21615 سم [علوم القرآن -عراق-ف: 117]</w:t>
      </w:r>
    </w:p>
    <w:p>
      <w:pPr>
        <w:pStyle w:val="BookText"/>
      </w:pPr>
      <w:r>
        <w:rPr>
          <w:rFonts w:ascii="IRNazanin" w:hAnsi="IRNazanin" w:eastAsia="IRNazanin" w:cs="IRNazanin"/>
          <w:lang w:bidi="fa-IR"/>
          <w:color w:val="111111"/>
          <w:sz w:val="28"/>
          <w:szCs w:val="28"/>
          <w:rtl/>
        </w:rPr>
        <w:t xml:space="preserve">25015 .بغداد؛ دار المخطوطات؛ رقم المخطوط: 12942</w:t>
      </w:r>
    </w:p>
    <w:p>
      <w:pPr>
        <w:pStyle w:val="BookText"/>
      </w:pPr>
      <w:r>
        <w:rPr>
          <w:rFonts w:ascii="IRNazanin" w:hAnsi="IRNazanin" w:eastAsia="IRNazanin" w:cs="IRNazanin"/>
          <w:lang w:bidi="fa-IR"/>
          <w:color w:val="111111"/>
          <w:sz w:val="28"/>
          <w:szCs w:val="28"/>
          <w:rtl/>
        </w:rPr>
        <w:t xml:space="preserve">کا :مجهول ،تا: 1112ه-، 174 ق، 7س ، 2115 سم [علوم القرآن عراق - ف: 122]</w:t>
      </w:r>
    </w:p>
    <w:p>
      <w:pPr>
        <w:pStyle w:val="BookText"/>
      </w:pPr>
      <w:r>
        <w:rPr>
          <w:rFonts w:ascii="Amiri" w:hAnsi="Amiri" w:eastAsia="Amiri" w:cs="Amiri"/>
          <w:lang w:bidi="ar-SA"/>
          <w:color w:val="111111"/>
          <w:sz w:val="28"/>
          <w:szCs w:val="28"/>
          <w:rtl/>
        </w:rPr>
        <w:t xml:space="preserve">25016 .بغداد؛ خزانة قاسم محمّد الرجب؛ رقم المخطوط : 364</w:t>
      </w:r>
    </w:p>
    <w:p>
      <w:pPr>
        <w:pStyle w:val="BookText"/>
      </w:pPr>
      <w:r>
        <w:rPr>
          <w:rFonts w:ascii="IRNazanin" w:hAnsi="IRNazanin" w:eastAsia="IRNazanin" w:cs="IRNazanin"/>
          <w:lang w:bidi="fa-IR"/>
          <w:color w:val="111111"/>
          <w:sz w:val="28"/>
          <w:szCs w:val="28"/>
          <w:rtl/>
        </w:rPr>
        <w:t xml:space="preserve">کا: مجهول ،تا :1112ه- [ف: 3-12]</w:t>
      </w:r>
    </w:p>
    <w:p>
      <w:pPr>
        <w:pStyle w:val="BookText"/>
      </w:pPr>
      <w:r>
        <w:rPr>
          <w:rFonts w:ascii="IRNazanin" w:hAnsi="IRNazanin" w:eastAsia="IRNazanin" w:cs="IRNazanin"/>
          <w:lang w:bidi="fa-IR"/>
          <w:color w:val="111111"/>
          <w:sz w:val="28"/>
          <w:szCs w:val="28"/>
          <w:rtl/>
        </w:rPr>
        <w:t xml:space="preserve">25017 .بغداد؛ دار المخطوطات؛ رقم المخطوط: 31578</w:t>
      </w:r>
    </w:p>
    <w:p>
      <w:pPr>
        <w:pStyle w:val="BookText"/>
      </w:pPr>
      <w:r>
        <w:rPr>
          <w:rFonts w:ascii="IRNazanin" w:hAnsi="IRNazanin" w:eastAsia="IRNazanin" w:cs="IRNazanin"/>
          <w:lang w:bidi="fa-IR"/>
          <w:color w:val="111111"/>
          <w:sz w:val="28"/>
          <w:szCs w:val="28"/>
          <w:rtl/>
        </w:rPr>
        <w:t xml:space="preserve">کا :مجهول ،تا: 1119ه- 75ق، 17س، 2215 سم [علوم القرآن عراق - ف: 121]</w:t>
      </w:r>
    </w:p>
    <w:p>
      <w:pPr>
        <w:pStyle w:val="BookText"/>
      </w:pPr>
      <w:r>
        <w:rPr>
          <w:rFonts w:ascii="Times New Roman" w:hAnsi="Times New Roman" w:eastAsia="Times New Roman" w:cs="Times New Roman"/>
          <w:lang w:val="en-US" w:bidi="en-US"/>
          <w:color w:val="111111"/>
          <w:sz w:val="28"/>
          <w:szCs w:val="28"/>
          <w:rtl/>
        </w:rPr>
        <w:t xml:space="preserve">25018.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2304</w:t>
      </w:r>
    </w:p>
    <w:p>
      <w:pPr>
        <w:pStyle w:val="BookText"/>
      </w:pPr>
      <w:r>
        <w:rPr>
          <w:rFonts w:ascii="IRNazanin" w:hAnsi="IRNazanin" w:eastAsia="IRNazanin" w:cs="IRNazanin"/>
          <w:lang w:bidi="fa-IR"/>
          <w:color w:val="111111"/>
          <w:sz w:val="28"/>
          <w:szCs w:val="28"/>
          <w:rtl/>
        </w:rPr>
        <w:t xml:space="preserve">نسخ ،کا :القاري عليرضا بن رجب علي، تا: ذي القعدة 1121ه- [ف: 2-433]</w:t>
      </w:r>
    </w:p>
    <w:p>
      <w:pPr>
        <w:pStyle w:val="BookText"/>
      </w:pPr>
      <w:r>
        <w:rPr>
          <w:rFonts w:ascii="Amiri" w:hAnsi="Amiri" w:eastAsia="Amiri" w:cs="Amiri"/>
          <w:lang w:bidi="ar-SA"/>
          <w:color w:val="111111"/>
          <w:sz w:val="28"/>
          <w:szCs w:val="28"/>
          <w:rtl/>
        </w:rPr>
        <w:t xml:space="preserve">25019 . النجف الأشرف؛ مكتبة الإمام أمير المؤمنين العامة؛ رقم المخطوط: 23</w:t>
      </w:r>
    </w:p>
    <w:p>
      <w:pPr>
        <w:pStyle w:val="BookText"/>
      </w:pPr>
      <w:r>
        <w:rPr>
          <w:rFonts w:ascii="Amiri" w:hAnsi="Amiri" w:eastAsia="Amiri" w:cs="Amiri"/>
          <w:lang w:bidi="ar-SA"/>
          <w:color w:val="111111"/>
          <w:sz w:val="28"/>
          <w:szCs w:val="28"/>
          <w:rtl/>
        </w:rPr>
        <w:t xml:space="preserve">كا :علي رضا القاري ،تا: 1121ه- [معجم المخطوطات النجفية : 308]</w:t>
      </w:r>
    </w:p>
    <w:p>
      <w:pPr>
        <w:pStyle w:val="BookText"/>
      </w:pPr>
      <w:r>
        <w:rPr>
          <w:rFonts w:ascii="Times New Roman" w:hAnsi="Times New Roman" w:eastAsia="Times New Roman" w:cs="Times New Roman"/>
          <w:lang w:val="en-US" w:bidi="en-US"/>
          <w:color w:val="111111"/>
          <w:sz w:val="28"/>
          <w:szCs w:val="28"/>
          <w:rtl/>
        </w:rPr>
        <w:t xml:space="preserve">25020.</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1575</w:t>
      </w:r>
    </w:p>
    <w:p>
      <w:pPr>
        <w:pStyle w:val="BookText"/>
      </w:pPr>
      <w:r>
        <w:rPr>
          <w:rFonts w:ascii="Amiri" w:hAnsi="Amiri" w:eastAsia="Amiri" w:cs="Amiri"/>
          <w:lang w:bidi="ar-SA"/>
          <w:color w:val="111111"/>
          <w:sz w:val="28"/>
          <w:szCs w:val="28"/>
          <w:rtl/>
        </w:rPr>
        <w:t xml:space="preserve">كا :عاملي كاظمي سليمان بن صالح، تا: 3 رجب 1124ه- 118ق [ف: 2-433]</w:t>
      </w:r>
    </w:p>
    <w:p>
      <w:pPr>
        <w:pStyle w:val="BookText"/>
      </w:pPr>
      <w:r>
        <w:rPr>
          <w:rFonts w:ascii="Times New Roman" w:hAnsi="Times New Roman" w:eastAsia="Times New Roman" w:cs="Times New Roman"/>
          <w:lang w:val="en-US" w:bidi="en-US"/>
          <w:color w:val="111111"/>
          <w:sz w:val="28"/>
          <w:szCs w:val="28"/>
          <w:rtl/>
        </w:rPr>
        <w:t xml:space="preserve">25021.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71</w:t>
      </w:r>
    </w:p>
    <w:p>
      <w:pPr>
        <w:pStyle w:val="BookText"/>
      </w:pPr>
      <w:r>
        <w:rPr>
          <w:rFonts w:ascii="IRNazanin" w:hAnsi="IRNazanin" w:eastAsia="IRNazanin" w:cs="IRNazanin"/>
          <w:lang w:bidi="fa-IR"/>
          <w:color w:val="111111"/>
          <w:sz w:val="28"/>
          <w:szCs w:val="28"/>
          <w:rtl/>
        </w:rPr>
        <w:t xml:space="preserve">کا :عاملي كاظمي سليمان بن صالح ،تا: 1124ه- [ معجم المخطوطات النجفية: 308]</w:t>
      </w:r>
    </w:p>
    <w:p>
      <w:pPr>
        <w:pStyle w:val="BookText"/>
      </w:pPr>
      <w:r>
        <w:rPr>
          <w:rFonts w:ascii="Amiri" w:hAnsi="Amiri" w:eastAsia="Amiri" w:cs="Amiri"/>
          <w:lang w:bidi="ar-SA"/>
          <w:color w:val="111111"/>
          <w:sz w:val="28"/>
          <w:szCs w:val="28"/>
          <w:rtl/>
        </w:rPr>
        <w:t xml:space="preserve">25022 .بغداد؛ المكتبة القادرية؛ رقم المخطوط: 111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،مشکول کا :مجهول ،تا: 1131ه- تملك: محمّد تقي الرازي سنة 1184ه- 128ق،</w:t>
      </w:r>
    </w:p>
    <w:p>
      <w:pPr>
        <w:pStyle w:val="BookText"/>
      </w:pPr>
      <w:r>
        <w:rPr>
          <w:rFonts w:ascii="IRNazanin" w:hAnsi="IRNazanin" w:eastAsia="IRNazanin" w:cs="IRNazanin"/>
          <w:lang w:bidi="fa-IR"/>
          <w:color w:val="111111"/>
          <w:sz w:val="28"/>
          <w:szCs w:val="28"/>
          <w:rtl/>
        </w:rPr>
        <w:t xml:space="preserve">س 2014/5سم [ف: 1-143]</w:t>
      </w:r>
    </w:p>
    <w:p>
      <w:pPr>
        <w:pStyle w:val="BookText"/>
      </w:pPr>
      <w:r>
        <w:rPr>
          <w:rFonts w:ascii="Times New Roman" w:hAnsi="Times New Roman" w:eastAsia="Times New Roman" w:cs="Times New Roman"/>
          <w:lang w:val="en-US" w:bidi="en-US"/>
          <w:color w:val="111111"/>
          <w:sz w:val="28"/>
          <w:szCs w:val="28"/>
          <w:rtl/>
        </w:rPr>
        <w:t xml:space="preserve">25023.</w:t>
      </w:r>
    </w:p>
    <w:p>
      <w:pPr>
        <w:pStyle w:val="BookText"/>
      </w:pPr>
      <w:r>
        <w:rPr>
          <w:rFonts w:ascii="IRNazanin" w:hAnsi="IRNazanin" w:eastAsia="IRNazanin" w:cs="IRNazanin"/>
          <w:lang w:bidi="fa-IR"/>
          <w:color w:val="111111"/>
          <w:sz w:val="28"/>
          <w:szCs w:val="28"/>
          <w:rtl/>
        </w:rPr>
        <w:t xml:space="preserve">بغداد؛ دار المخطوطات؛ رقم المخطوط : 4352/1</w:t>
      </w:r>
    </w:p>
    <w:p>
      <w:pPr>
        <w:pStyle w:val="BookText"/>
      </w:pPr>
      <w:r>
        <w:rPr>
          <w:rFonts w:ascii="IRNazanin" w:hAnsi="IRNazanin" w:eastAsia="IRNazanin" w:cs="IRNazanin"/>
          <w:lang w:bidi="fa-IR"/>
          <w:color w:val="111111"/>
          <w:sz w:val="28"/>
          <w:szCs w:val="28"/>
          <w:rtl/>
        </w:rPr>
        <w:t xml:space="preserve">کا :مجهول ،تا: 1150ه-، 92ق، 12 س، 16*21 سم [علوم القرآن عراق - ف 120]</w:t>
      </w:r>
    </w:p>
    <w:p>
      <w:pPr>
        <w:pStyle w:val="BookText"/>
      </w:pPr>
      <w:r>
        <w:rPr>
          <w:rFonts w:ascii="IRNazanin" w:hAnsi="IRNazanin" w:eastAsia="IRNazanin" w:cs="IRNazanin"/>
          <w:lang w:bidi="fa-IR"/>
          <w:color w:val="111111"/>
          <w:sz w:val="28"/>
          <w:szCs w:val="28"/>
          <w:rtl/>
        </w:rPr>
        <w:t xml:space="preserve">25024 .بغداد؛ دار المخطوطات؛ رقم المخطوط: 20062/3</w:t>
      </w:r>
    </w:p>
    <w:p>
      <w:pPr>
        <w:pStyle w:val="BookText"/>
      </w:pPr>
      <w:r>
        <w:rPr>
          <w:rFonts w:ascii="Amiri" w:hAnsi="Amiri" w:eastAsia="Amiri" w:cs="Amiri"/>
          <w:lang w:bidi="ar-SA"/>
          <w:color w:val="111111"/>
          <w:sz w:val="28"/>
          <w:szCs w:val="28"/>
          <w:rtl/>
        </w:rPr>
        <w:t xml:space="preserve">كا :ياسين بن مصطفى بن ياسين ،تا :153ه-، 120ق، 11س، 2116سم [علوم القرآن</w:t>
      </w:r>
    </w:p>
    <w:p>
      <w:pPr>
        <w:pStyle w:val="BookText"/>
      </w:pPr>
      <w:r>
        <w:rPr>
          <w:rFonts w:ascii="IRNazanin" w:hAnsi="IRNazanin" w:eastAsia="IRNazanin" w:cs="IRNazanin"/>
          <w:lang w:bidi="fa-IR"/>
          <w:color w:val="111111"/>
          <w:sz w:val="28"/>
          <w:szCs w:val="28"/>
          <w:rtl/>
        </w:rPr>
        <w:t xml:space="preserve">عراق - ف: 118]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25025 .بغداد؛ خزانة آل السنوي في دار المخطوطات)؛ رقم المخطوط : 5763/87/265</w:t>
      </w:r>
    </w:p>
    <w:p>
      <w:pPr>
        <w:pStyle w:val="BookText"/>
      </w:pPr>
      <w:r>
        <w:rPr>
          <w:rFonts w:ascii="IRNazanin" w:hAnsi="IRNazanin" w:eastAsia="IRNazanin" w:cs="IRNazanin"/>
          <w:lang w:bidi="fa-IR"/>
          <w:color w:val="111111"/>
          <w:sz w:val="28"/>
          <w:szCs w:val="28"/>
          <w:rtl/>
        </w:rPr>
        <w:t xml:space="preserve">کا :مجهول، تا: 1162 ه- 86 ص [المورد : 3 و 4-215]</w:t>
      </w:r>
    </w:p>
    <w:p>
      <w:pPr>
        <w:pStyle w:val="BookText"/>
      </w:pPr>
      <w:r>
        <w:rPr>
          <w:rFonts w:ascii="Amiri" w:hAnsi="Amiri" w:eastAsia="Amiri" w:cs="Amiri"/>
          <w:lang w:bidi="ar-SA"/>
          <w:color w:val="111111"/>
          <w:sz w:val="28"/>
          <w:szCs w:val="28"/>
          <w:rtl/>
        </w:rPr>
        <w:t xml:space="preserve">25026 .النجف الأشرف؛ مكتبة آية الله الحكيم العامة؛ رقم المخطوط : 488 مصورة</w:t>
      </w:r>
    </w:p>
    <w:p>
      <w:pPr>
        <w:pStyle w:val="BookText"/>
      </w:pPr>
      <w:r>
        <w:rPr>
          <w:rFonts w:ascii="Amiri" w:hAnsi="Amiri" w:eastAsia="Amiri" w:cs="Amiri"/>
          <w:lang w:bidi="ar-SA"/>
          <w:color w:val="111111"/>
          <w:sz w:val="28"/>
          <w:szCs w:val="28"/>
          <w:rtl/>
        </w:rPr>
        <w:t xml:space="preserve">أوّلها :مطابق ؛مصور عن نسخة دار الكتب الظاهريه بدمشق؛</w:t>
      </w:r>
    </w:p>
    <w:p>
      <w:pPr>
        <w:pStyle w:val="BookText"/>
      </w:pPr>
      <w:r>
        <w:rPr>
          <w:rFonts w:ascii="Amiri" w:hAnsi="Amiri" w:eastAsia="Amiri" w:cs="Amiri"/>
          <w:lang w:bidi="ar-SA"/>
          <w:color w:val="111111"/>
          <w:sz w:val="28"/>
          <w:szCs w:val="28"/>
          <w:rtl/>
        </w:rPr>
        <w:t xml:space="preserve">كا :إبراهيم بن الحاج أحمد، تا: 1169ه- 132 ص [ مصورات - ف 2-207]</w:t>
      </w:r>
    </w:p>
    <w:p>
      <w:pPr>
        <w:pStyle w:val="BookText"/>
      </w:pPr>
      <w:r>
        <w:rPr>
          <w:rFonts w:ascii="IRNazanin" w:hAnsi="IRNazanin" w:eastAsia="IRNazanin" w:cs="IRNazanin"/>
          <w:lang w:bidi="fa-IR"/>
          <w:color w:val="111111"/>
          <w:sz w:val="28"/>
          <w:szCs w:val="28"/>
          <w:rtl/>
        </w:rPr>
        <w:t xml:space="preserve">25027 .بغداد؛ دار المخطوطات؛ رقم المخطوط : 8293/2</w:t>
      </w:r>
    </w:p>
    <w:p>
      <w:pPr>
        <w:pStyle w:val="BookText"/>
      </w:pPr>
      <w:r>
        <w:rPr>
          <w:rFonts w:ascii="Amiri" w:hAnsi="Amiri" w:eastAsia="Amiri" w:cs="Amiri"/>
          <w:lang w:bidi="ar-SA"/>
          <w:color w:val="111111"/>
          <w:sz w:val="28"/>
          <w:szCs w:val="28"/>
          <w:rtl/>
        </w:rPr>
        <w:t xml:space="preserve">كا: محمّد أمين بن إسماعيل بن عبد الغفور، تا: 1198ه- 68ق، 18 س، 2014سم[ علوم</w:t>
      </w:r>
    </w:p>
    <w:p>
      <w:pPr>
        <w:pStyle w:val="BookText"/>
      </w:pPr>
      <w:r>
        <w:rPr>
          <w:rFonts w:ascii="IRNazanin" w:hAnsi="IRNazanin" w:eastAsia="IRNazanin" w:cs="IRNazanin"/>
          <w:lang w:bidi="fa-IR"/>
          <w:color w:val="111111"/>
          <w:sz w:val="28"/>
          <w:szCs w:val="28"/>
          <w:rtl/>
        </w:rPr>
        <w:t xml:space="preserve">القرآن عراق - ف: 118]</w:t>
      </w:r>
    </w:p>
    <w:p>
      <w:pPr>
        <w:pStyle w:val="BookText"/>
      </w:pPr>
      <w:r>
        <w:rPr>
          <w:rFonts w:ascii="Times New Roman" w:hAnsi="Times New Roman" w:eastAsia="Times New Roman" w:cs="Times New Roman"/>
          <w:lang w:val="en-US" w:bidi="en-US"/>
          <w:color w:val="111111"/>
          <w:sz w:val="28"/>
          <w:szCs w:val="28"/>
          <w:rtl/>
        </w:rPr>
        <w:t xml:space="preserve">25028.</w:t>
      </w:r>
    </w:p>
    <w:p>
      <w:pPr>
        <w:pStyle w:val="BookText"/>
      </w:pPr>
      <w:r>
        <w:rPr>
          <w:rFonts w:ascii="Amiri" w:hAnsi="Amiri" w:eastAsia="Amiri" w:cs="Amiri"/>
          <w:lang w:bidi="ar-SA"/>
          <w:color w:val="111111"/>
          <w:sz w:val="28"/>
          <w:szCs w:val="28"/>
          <w:rtl/>
        </w:rPr>
        <w:t xml:space="preserve">بغداد ؛المكتبة القادرية رقم المخطوط: 1504</w:t>
      </w:r>
    </w:p>
    <w:p>
      <w:pPr>
        <w:pStyle w:val="BookText"/>
      </w:pPr>
      <w:r>
        <w:rPr>
          <w:rFonts w:ascii="Amiri" w:hAnsi="Amiri" w:eastAsia="Amiri" w:cs="Amiri"/>
          <w:lang w:bidi="ar-SA"/>
          <w:color w:val="111111"/>
          <w:sz w:val="28"/>
          <w:szCs w:val="28"/>
          <w:rtl/>
        </w:rPr>
        <w:t xml:space="preserve">أوّلها: مطابق؛ آخرها: كفوها اخاثقة يعفو ويغضي تجملا وليس لها</w:t>
      </w:r>
    </w:p>
    <w:p>
      <w:pPr>
        <w:pStyle w:val="BookText"/>
      </w:pPr>
      <w:r>
        <w:rPr>
          <w:rFonts w:ascii="IRNazanin" w:hAnsi="IRNazanin" w:eastAsia="IRNazanin" w:cs="IRNazanin"/>
          <w:lang w:bidi="fa-IR"/>
          <w:color w:val="111111"/>
          <w:sz w:val="28"/>
          <w:szCs w:val="28"/>
          <w:rtl/>
        </w:rPr>
        <w:t xml:space="preserve">نسخ، کا: مجهول، تا :القرن 12ه- ناقصة الآخر؛ 80ق، 11س 1713سم [ف: 5-401]</w:t>
      </w:r>
    </w:p>
    <w:p>
      <w:pPr>
        <w:pStyle w:val="BookText"/>
      </w:pPr>
      <w:r>
        <w:rPr>
          <w:rFonts w:ascii="IRNazanin" w:hAnsi="IRNazanin" w:eastAsia="IRNazanin" w:cs="IRNazanin"/>
          <w:lang w:bidi="fa-IR"/>
          <w:color w:val="111111"/>
          <w:sz w:val="28"/>
          <w:szCs w:val="28"/>
          <w:rtl/>
        </w:rPr>
        <w:t xml:space="preserve">25029 .بغداد؛ دار المخطوطات؛ رقم المخطوط : 24900/3</w:t>
      </w:r>
    </w:p>
    <w:p>
      <w:pPr>
        <w:pStyle w:val="BookText"/>
      </w:pPr>
      <w:r>
        <w:rPr>
          <w:rFonts w:ascii="IRNazanin" w:hAnsi="IRNazanin" w:eastAsia="IRNazanin" w:cs="IRNazanin"/>
          <w:lang w:bidi="fa-IR"/>
          <w:color w:val="111111"/>
          <w:sz w:val="28"/>
          <w:szCs w:val="28"/>
          <w:rtl/>
        </w:rPr>
        <w:t xml:space="preserve">کا :محمود بن أحمد بن محمّد طه، تا: 1333 ه- 84ق، 15س، 2116سم[ علوم القرآن</w:t>
      </w:r>
    </w:p>
    <w:p>
      <w:pPr>
        <w:pStyle w:val="BookText"/>
      </w:pPr>
      <w:r>
        <w:rPr>
          <w:rFonts w:ascii="IRNazanin" w:hAnsi="IRNazanin" w:eastAsia="IRNazanin" w:cs="IRNazanin"/>
          <w:lang w:bidi="fa-IR"/>
          <w:color w:val="111111"/>
          <w:sz w:val="28"/>
          <w:szCs w:val="28"/>
          <w:rtl/>
        </w:rPr>
        <w:t xml:space="preserve">عراق - ف 121 ]</w:t>
      </w:r>
    </w:p>
    <w:p>
      <w:pPr>
        <w:pStyle w:val="BookText"/>
      </w:pPr>
      <w:r>
        <w:rPr>
          <w:rFonts w:ascii="Amiri" w:hAnsi="Amiri" w:eastAsia="Amiri" w:cs="Amiri"/>
          <w:lang w:bidi="ar-SA"/>
          <w:color w:val="111111"/>
          <w:sz w:val="28"/>
          <w:szCs w:val="28"/>
          <w:rtl/>
        </w:rPr>
        <w:t xml:space="preserve">25030 .الموصل؛ يحيى الجليلي؛ رقم المخطوط : 38286ح</w:t>
      </w:r>
    </w:p>
    <w:p>
      <w:pPr>
        <w:pStyle w:val="BookText"/>
      </w:pPr>
      <w:r>
        <w:rPr>
          <w:rFonts w:ascii="IRNazanin" w:hAnsi="IRNazanin" w:eastAsia="IRNazanin" w:cs="IRNazanin"/>
          <w:lang w:bidi="fa-IR"/>
          <w:color w:val="111111"/>
          <w:sz w:val="28"/>
          <w:szCs w:val="28"/>
          <w:rtl/>
        </w:rPr>
        <w:t xml:space="preserve">کا :مجهول، تا: 1234ه- ( علوم القرآن عراق - ف 120]</w:t>
      </w:r>
    </w:p>
    <w:p>
      <w:pPr>
        <w:pStyle w:val="BookText"/>
      </w:pPr>
      <w:r>
        <w:rPr>
          <w:rFonts w:ascii="Times New Roman" w:hAnsi="Times New Roman" w:eastAsia="Times New Roman" w:cs="Times New Roman"/>
          <w:lang w:val="en-US" w:bidi="en-US"/>
          <w:color w:val="111111"/>
          <w:sz w:val="28"/>
          <w:szCs w:val="28"/>
          <w:rtl/>
        </w:rPr>
        <w:t xml:space="preserve">25031.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2/5ت / 3134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کا:مولود حاج حسين افندي ،تا: 1289 ه- قصبة يوزغادي؛ 43ق، 15س، 21315سم</w:t>
      </w:r>
    </w:p>
    <w:p>
      <w:pPr>
        <w:pStyle w:val="BookText"/>
      </w:pPr>
      <w:r>
        <w:rPr>
          <w:rFonts w:ascii="IRNazanin" w:hAnsi="IRNazanin" w:eastAsia="IRNazanin" w:cs="IRNazanin"/>
          <w:lang w:bidi="fa-IR"/>
          <w:color w:val="111111"/>
          <w:sz w:val="28"/>
          <w:szCs w:val="28"/>
          <w:rtl/>
        </w:rPr>
        <w:t xml:space="preserve">[ف: 5-12]</w:t>
      </w:r>
    </w:p>
    <w:p>
      <w:pPr>
        <w:pStyle w:val="BookText"/>
      </w:pPr>
      <w:r>
        <w:rPr>
          <w:rFonts w:ascii="Times New Roman" w:hAnsi="Times New Roman" w:eastAsia="Times New Roman" w:cs="Times New Roman"/>
          <w:lang w:val="en-US" w:bidi="en-US"/>
          <w:color w:val="111111"/>
          <w:sz w:val="28"/>
          <w:szCs w:val="28"/>
          <w:rtl/>
        </w:rPr>
        <w:t xml:space="preserve">25032.</w:t>
      </w:r>
    </w:p>
    <w:p>
      <w:pPr>
        <w:pStyle w:val="BookText"/>
      </w:pPr>
      <w:r>
        <w:rPr>
          <w:rFonts w:ascii="IRNazanin" w:hAnsi="IRNazanin" w:eastAsia="IRNazanin" w:cs="IRNazanin"/>
          <w:lang w:bidi="fa-IR"/>
          <w:color w:val="111111"/>
          <w:sz w:val="28"/>
          <w:szCs w:val="28"/>
          <w:rtl/>
        </w:rPr>
        <w:t xml:space="preserve">بغداد؛ دار المخطوطات؛ رقم المخطوط : 18519/2</w:t>
      </w:r>
    </w:p>
    <w:p>
      <w:pPr>
        <w:pStyle w:val="BookText"/>
      </w:pPr>
      <w:r>
        <w:rPr>
          <w:rFonts w:ascii="IRNazanin" w:hAnsi="IRNazanin" w:eastAsia="IRNazanin" w:cs="IRNazanin"/>
          <w:lang w:bidi="fa-IR"/>
          <w:color w:val="111111"/>
          <w:sz w:val="28"/>
          <w:szCs w:val="28"/>
          <w:rtl/>
        </w:rPr>
        <w:t xml:space="preserve">کا: مجهول، تا :مجهول؛ 25ق 13 س، 1711سم [علوم القرآن عراق - ف: 121]</w:t>
      </w:r>
    </w:p>
    <w:p>
      <w:pPr>
        <w:pStyle w:val="BookText"/>
      </w:pPr>
      <w:r>
        <w:rPr>
          <w:rFonts w:ascii="IRNazanin" w:hAnsi="IRNazanin" w:eastAsia="IRNazanin" w:cs="IRNazanin"/>
          <w:lang w:bidi="fa-IR"/>
          <w:color w:val="111111"/>
          <w:sz w:val="28"/>
          <w:szCs w:val="28"/>
          <w:rtl/>
        </w:rPr>
        <w:t xml:space="preserve">25033 .بغداد؛ دار المخطوطات؛ رقم المخطوط: 6931/1</w:t>
      </w:r>
    </w:p>
    <w:p>
      <w:pPr>
        <w:pStyle w:val="BookText"/>
      </w:pPr>
      <w:r>
        <w:rPr>
          <w:rFonts w:ascii="IRNazanin" w:hAnsi="IRNazanin" w:eastAsia="IRNazanin" w:cs="IRNazanin"/>
          <w:lang w:bidi="fa-IR"/>
          <w:color w:val="111111"/>
          <w:sz w:val="28"/>
          <w:szCs w:val="28"/>
          <w:rtl/>
        </w:rPr>
        <w:t xml:space="preserve">کا: مجهول، تا: مجهول 108ق، 11س، 1611سم علوم القرآن عراق - ف: 120]</w:t>
      </w:r>
    </w:p>
    <w:p>
      <w:pPr>
        <w:pStyle w:val="BookText"/>
      </w:pPr>
      <w:r>
        <w:rPr>
          <w:rFonts w:ascii="IRNazanin" w:hAnsi="IRNazanin" w:eastAsia="IRNazanin" w:cs="IRNazanin"/>
          <w:lang w:bidi="fa-IR"/>
          <w:color w:val="111111"/>
          <w:sz w:val="28"/>
          <w:szCs w:val="28"/>
          <w:rtl/>
        </w:rPr>
        <w:t xml:space="preserve">25034 .بغداد؛ دار المخطوطات؛ رقم المخطوط: 31716</w:t>
      </w:r>
    </w:p>
    <w:p>
      <w:pPr>
        <w:pStyle w:val="BookText"/>
      </w:pPr>
      <w:r>
        <w:rPr>
          <w:rFonts w:ascii="IRNazanin" w:hAnsi="IRNazanin" w:eastAsia="IRNazanin" w:cs="IRNazanin"/>
          <w:lang w:bidi="fa-IR"/>
          <w:color w:val="111111"/>
          <w:sz w:val="28"/>
          <w:szCs w:val="28"/>
          <w:rtl/>
        </w:rPr>
        <w:t xml:space="preserve">نسخ ،کا :مجهول ،تا :مجهول؛ 270 ص 9 س 11 15سم [علوم القرآن عراق - ف: 122]</w:t>
      </w:r>
    </w:p>
    <w:p>
      <w:pPr>
        <w:pStyle w:val="BookText"/>
      </w:pPr>
      <w:r>
        <w:rPr>
          <w:rFonts w:ascii="Amiri" w:hAnsi="Amiri" w:eastAsia="Amiri" w:cs="Amiri"/>
          <w:lang w:bidi="ar-SA"/>
          <w:color w:val="111111"/>
          <w:sz w:val="28"/>
          <w:szCs w:val="28"/>
          <w:rtl/>
        </w:rPr>
        <w:t xml:space="preserve">بغداد؛ مركز البحوث والدراسات الإسلامية رقم المخطوط 90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النسخة السابقة نفسها [مجلة البحوث والدراسات الإسلامية: عدد 18-228]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25035.</w:t>
      </w:r>
    </w:p>
    <w:p>
      <w:pPr>
        <w:pStyle w:val="BookText"/>
      </w:pPr>
      <w:r>
        <w:rPr>
          <w:rFonts w:ascii="Amiri" w:hAnsi="Amiri" w:eastAsia="Amiri" w:cs="Amiri"/>
          <w:lang w:bidi="ar-SA"/>
          <w:color w:val="111111"/>
          <w:sz w:val="28"/>
          <w:szCs w:val="28"/>
          <w:rtl/>
        </w:rPr>
        <w:t xml:space="preserve">النجف الأشرف؛ العتبة العلوية رقم المخطوط: 337/1</w:t>
      </w:r>
    </w:p>
    <w:p>
      <w:pPr>
        <w:pStyle w:val="BookText"/>
      </w:pPr>
      <w:r>
        <w:rPr>
          <w:rFonts w:ascii="Amiri" w:hAnsi="Amiri" w:eastAsia="Amiri" w:cs="Amiri"/>
          <w:lang w:bidi="ar-SA"/>
          <w:color w:val="111111"/>
          <w:sz w:val="28"/>
          <w:szCs w:val="28"/>
          <w:rtl/>
        </w:rPr>
        <w:t xml:space="preserve">أوّلها: بعد البسمله قال الشيخ الإمام ابو القسم بن فيره؛ آخرها:واخفي بنو حمد</w:t>
      </w:r>
    </w:p>
    <w:p>
      <w:pPr>
        <w:pStyle w:val="BookText"/>
      </w:pPr>
      <w:r>
        <w:rPr>
          <w:rFonts w:ascii="IRNazanin" w:hAnsi="IRNazanin" w:eastAsia="IRNazanin" w:cs="IRNazanin"/>
          <w:lang w:bidi="fa-IR"/>
          <w:color w:val="111111"/>
          <w:sz w:val="28"/>
          <w:szCs w:val="28"/>
          <w:rtl/>
        </w:rPr>
        <w:t xml:space="preserve">وخفف شلشلا .</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 9/2/57 90 ص 16س، 18*25سم [ف: 2-140]</w:t>
      </w:r>
    </w:p>
    <w:p>
      <w:pPr>
        <w:pStyle w:val="BookText"/>
      </w:pPr>
      <w:r>
        <w:rPr>
          <w:rFonts w:ascii="Amiri" w:hAnsi="Amiri" w:eastAsia="Amiri" w:cs="Amiri"/>
          <w:lang w:bidi="ar-SA"/>
          <w:color w:val="111111"/>
          <w:sz w:val="28"/>
          <w:szCs w:val="28"/>
          <w:rtl/>
        </w:rPr>
        <w:t xml:space="preserve">25036 . النجف الأشرف؛ مؤسسة كاشف الغطاء العامة؛ رقم المخطوط: 6802</w:t>
      </w:r>
    </w:p>
    <w:p>
      <w:pPr>
        <w:pStyle w:val="BookText"/>
      </w:pPr>
      <w:r>
        <w:rPr>
          <w:rFonts w:ascii="IRNazanin" w:hAnsi="IRNazanin" w:eastAsia="IRNazanin" w:cs="IRNazanin"/>
          <w:lang w:bidi="fa-IR"/>
          <w:color w:val="111111"/>
          <w:sz w:val="28"/>
          <w:szCs w:val="28"/>
          <w:rtl/>
        </w:rPr>
        <w:t xml:space="preserve">کا :مجهول ،تا: مجهول؛ 420 ص [ف: 1-141]</w:t>
      </w:r>
    </w:p>
    <w:p>
      <w:pPr>
        <w:pStyle w:val="BookText"/>
      </w:pPr>
      <w:r>
        <w:rPr>
          <w:rFonts w:ascii="Amiri" w:hAnsi="Amiri" w:eastAsia="Amiri" w:cs="Amiri"/>
          <w:lang w:bidi="ar-SA"/>
          <w:color w:val="111111"/>
          <w:sz w:val="28"/>
          <w:szCs w:val="28"/>
          <w:rtl/>
        </w:rPr>
        <w:t xml:space="preserve">25037 . السليمانية؛ مكتبة الأوقاف المركزية؛ رقم المخطوط: ت/1115</w:t>
      </w:r>
    </w:p>
    <w:p>
      <w:pPr>
        <w:pStyle w:val="BookText"/>
      </w:pPr>
      <w:r>
        <w:rPr>
          <w:rFonts w:ascii="Amiri" w:hAnsi="Amiri" w:eastAsia="Amiri" w:cs="Amiri"/>
          <w:lang w:bidi="ar-SA"/>
          <w:color w:val="111111"/>
          <w:sz w:val="28"/>
          <w:szCs w:val="28"/>
          <w:rtl/>
        </w:rPr>
        <w:t xml:space="preserve">أوّلها :وبعد فحبل الله فينا *** كتابه فجاهد به العدا متحبلا / واخلق به إذليس يخلق جدة جديداً *** مواليه على الجد مقبلاً ؛آخرها :وقد وقف الله الكريم بمنه *** لإكمالها حسناء ميمونة الجلا / وأبياتها الف تزيد ثلاثة *** ومع مائة سبعين زهراً أكملا.</w:t>
      </w:r>
    </w:p>
    <w:p>
      <w:pPr>
        <w:pStyle w:val="BookText"/>
      </w:pPr>
      <w:r>
        <w:rPr>
          <w:rFonts w:ascii="Amiri" w:hAnsi="Amiri" w:eastAsia="Amiri" w:cs="Amiri"/>
          <w:lang w:bidi="ar-SA"/>
          <w:color w:val="111111"/>
          <w:sz w:val="28"/>
          <w:szCs w:val="28"/>
          <w:rtl/>
        </w:rPr>
        <w:t xml:space="preserve">في الفهرس عنوانه: «منظومة في التجويد» ومجهول المؤلف؛ كا :مجهول ،تا: مجهول ؛ناقصة : الأول؛ 67ق، 2217سم [ف: 3-20]</w:t>
      </w:r>
    </w:p>
    <w:p>
      <w:pPr>
        <w:pStyle w:val="BookText"/>
      </w:pPr>
      <w:r>
        <w:rPr>
          <w:rFonts w:ascii="Amiri" w:hAnsi="Amiri" w:eastAsia="Amiri" w:cs="Amiri"/>
          <w:lang w:bidi="ar-SA"/>
          <w:color w:val="111111"/>
          <w:sz w:val="28"/>
          <w:szCs w:val="28"/>
          <w:rtl/>
        </w:rPr>
        <w:t xml:space="preserve">25038 .الموصل؛ مدرسة الحجيات ( في الأوقاف العامة)؛ رقم المخطوط: 22/72/2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3-157]</w:t>
      </w:r>
    </w:p>
    <w:p>
      <w:pPr>
        <w:pStyle w:val="BookText"/>
      </w:pPr>
      <w:r>
        <w:rPr>
          <w:rFonts w:ascii="Amiri" w:hAnsi="Amiri" w:eastAsia="Amiri" w:cs="Amiri"/>
          <w:lang w:bidi="ar-SA"/>
          <w:color w:val="111111"/>
          <w:sz w:val="28"/>
          <w:szCs w:val="28"/>
          <w:rtl/>
        </w:rPr>
        <w:t xml:space="preserve">25039 .الموصل؛ مدرسة بكر افندي (في الأوقاف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125 ق، 1926سم [الأوقاف العامة -موصل: 7-297]</w:t>
      </w:r>
    </w:p>
    <w:p>
      <w:pPr>
        <w:pStyle w:val="BookText"/>
      </w:pPr>
      <w:r>
        <w:rPr>
          <w:rFonts w:ascii="IRNazanin" w:hAnsi="IRNazanin" w:eastAsia="IRNazanin" w:cs="IRNazanin"/>
          <w:lang w:bidi="fa-IR"/>
          <w:color w:val="111111"/>
          <w:sz w:val="28"/>
          <w:szCs w:val="28"/>
          <w:rtl/>
        </w:rPr>
        <w:t xml:space="preserve">25040 .بغداد؛ دار المخطوطات؛ رقم المخطوط: 22775</w:t>
      </w:r>
    </w:p>
    <w:p>
      <w:pPr>
        <w:pStyle w:val="BookText"/>
      </w:pPr>
      <w:r>
        <w:rPr>
          <w:rFonts w:ascii="IRNazanin" w:hAnsi="IRNazanin" w:eastAsia="IRNazanin" w:cs="IRNazanin"/>
          <w:lang w:bidi="fa-IR"/>
          <w:color w:val="111111"/>
          <w:sz w:val="28"/>
          <w:szCs w:val="28"/>
          <w:rtl/>
        </w:rPr>
        <w:t xml:space="preserve">کا :مجهول ،تا: مجهول؛ 154 ق 16 س، 2520سم[ علوم القرآن عراق - ف: 122]</w:t>
      </w:r>
    </w:p>
    <w:p>
      <w:pPr>
        <w:pStyle w:val="BookText"/>
      </w:pPr>
      <w:r>
        <w:rPr>
          <w:rFonts w:ascii="Amiri" w:hAnsi="Amiri" w:eastAsia="Amiri" w:cs="Amiri"/>
          <w:lang w:bidi="ar-SA"/>
          <w:color w:val="111111"/>
          <w:sz w:val="28"/>
          <w:szCs w:val="28"/>
          <w:rtl/>
        </w:rPr>
        <w:t xml:space="preserve">25041 . البصرة؛ المكتبة العباسية( باش أعيان)؛ رقم المخطوط : ج - 156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23/413/9سم [ف: 192]</w:t>
      </w:r>
    </w:p>
    <w:p>
      <w:pPr>
        <w:pStyle w:val="BookText"/>
      </w:pPr>
      <w:r>
        <w:rPr>
          <w:rFonts w:ascii="Amiri" w:hAnsi="Amiri" w:eastAsia="Amiri" w:cs="Amiri"/>
          <w:lang w:bidi="ar-SA"/>
          <w:color w:val="111111"/>
          <w:sz w:val="28"/>
          <w:szCs w:val="28"/>
          <w:rtl/>
        </w:rPr>
        <w:t xml:space="preserve">25042 .بغداد؛ خزانة قاسم محمّد الرجب؛ رقم المخطوط: 341</w:t>
      </w:r>
    </w:p>
    <w:p>
      <w:pPr>
        <w:pStyle w:val="BookText"/>
      </w:pPr>
      <w:r>
        <w:rPr>
          <w:rFonts w:ascii="IRNazanin" w:hAnsi="IRNazanin" w:eastAsia="IRNazanin" w:cs="IRNazanin"/>
          <w:lang w:bidi="fa-IR"/>
          <w:color w:val="111111"/>
          <w:sz w:val="28"/>
          <w:szCs w:val="28"/>
          <w:rtl/>
        </w:rPr>
        <w:t xml:space="preserve">کا :مجهول ،تا: مجهول :[ف 3-11]</w:t>
      </w:r>
    </w:p>
    <w:p>
      <w:pPr>
        <w:pStyle w:val="BookText"/>
      </w:pPr>
      <w:r>
        <w:rPr>
          <w:rFonts w:ascii="Amiri" w:hAnsi="Amiri" w:eastAsia="Amiri" w:cs="Amiri"/>
          <w:lang w:bidi="ar-SA"/>
          <w:color w:val="111111"/>
          <w:sz w:val="28"/>
          <w:szCs w:val="28"/>
          <w:rtl/>
        </w:rPr>
        <w:t xml:space="preserve">25043 . النجف الأشرف؛ مكتبة آية الله الحكيم العامة؛ رقم المخطوط: 1326</w:t>
      </w:r>
    </w:p>
    <w:p>
      <w:pPr>
        <w:pStyle w:val="BookText"/>
      </w:pPr>
      <w:r>
        <w:rPr>
          <w:rFonts w:ascii="IRNazanin" w:hAnsi="IRNazanin" w:eastAsia="IRNazanin" w:cs="IRNazanin"/>
          <w:lang w:bidi="fa-IR"/>
          <w:color w:val="111111"/>
          <w:sz w:val="28"/>
          <w:szCs w:val="28"/>
          <w:rtl/>
        </w:rPr>
        <w:t xml:space="preserve">کا: مجهول ،تا :مجهول؛ 125 ص 10 س 2011 سم [معجم المخطوطات النجفية 308]</w:t>
      </w:r>
    </w:p>
    <w:p>
      <w:pPr>
        <w:pStyle w:val="BookText"/>
      </w:pPr>
      <w:r>
        <w:rPr>
          <w:rFonts w:ascii="Amiri" w:hAnsi="Amiri" w:eastAsia="Amiri" w:cs="Amiri"/>
          <w:lang w:bidi="ar-SA"/>
          <w:color w:val="111111"/>
          <w:sz w:val="28"/>
          <w:szCs w:val="28"/>
          <w:rtl/>
        </w:rPr>
        <w:t xml:space="preserve">25044 . النجف الأشرف؛ مكتبة آية الله الحكيم العامة؛ رقم المخطوط: 1284</w:t>
      </w:r>
    </w:p>
    <w:p>
      <w:pPr>
        <w:pStyle w:val="BookText"/>
      </w:pPr>
      <w:r>
        <w:rPr>
          <w:rFonts w:ascii="IRNazanin" w:hAnsi="IRNazanin" w:eastAsia="IRNazanin" w:cs="IRNazanin"/>
          <w:lang w:bidi="fa-IR"/>
          <w:color w:val="111111"/>
          <w:sz w:val="28"/>
          <w:szCs w:val="28"/>
          <w:rtl/>
        </w:rPr>
        <w:t xml:space="preserve">کا :مجهول ،تا: مجهول؛ ناقصة: الأول والآخر؛ 92 ص 11س، 1712سم [معجم المخطوطات النجفية 308]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65" w:name="pg7785_46522"/>
    <w:bookmarkEnd w:id="465"/>
    <w:p>
      <w:pPr>
        <w:pStyle w:val="BookText"/>
      </w:pPr>
      <w:r>
        <w:rPr>
          <w:rFonts w:ascii="Times New Roman" w:hAnsi="Times New Roman" w:eastAsia="Times New Roman" w:cs="Times New Roman"/>
          <w:lang w:val="en-US" w:bidi="en-US"/>
          <w:color w:val="111111"/>
          <w:sz w:val="28"/>
          <w:szCs w:val="28"/>
          <w:rtl/>
        </w:rPr>
        <w:t xml:space="preserve">25045.</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8</w:t>
      </w:r>
    </w:p>
    <w:p>
      <w:pPr>
        <w:pStyle w:val="BookText"/>
      </w:pPr>
      <w:r>
        <w:rPr>
          <w:rFonts w:ascii="IRNazanin" w:hAnsi="IRNazanin" w:eastAsia="IRNazanin" w:cs="IRNazanin"/>
          <w:lang w:bidi="fa-IR"/>
          <w:color w:val="111111"/>
          <w:sz w:val="28"/>
          <w:szCs w:val="28"/>
          <w:rtl/>
        </w:rPr>
        <w:t xml:space="preserve">کا: مجهول، تا: مجهول؛ ناقصة : الآخر؛ 110 ق، 1622سم [الأوقاف العامة - موصل: 6-313]</w:t>
      </w:r>
    </w:p>
    <w:p>
      <w:pPr>
        <w:pStyle w:val="BookText"/>
      </w:pPr>
      <w:r>
        <w:rPr>
          <w:rFonts w:ascii="Amiri" w:hAnsi="Amiri" w:eastAsia="Amiri" w:cs="Amiri"/>
          <w:lang w:bidi="ar-SA"/>
          <w:color w:val="111111"/>
          <w:sz w:val="28"/>
          <w:szCs w:val="28"/>
          <w:rtl/>
        </w:rPr>
        <w:t xml:space="preserve">25046 .بغداد؛ مكتبة الأوقاف العامة؛ رقم المخطوط: 2411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44 ق 1421سم [ف: 1-25]</w:t>
      </w:r>
    </w:p>
    <w:p>
      <w:pPr>
        <w:pStyle w:val="BookText"/>
      </w:pPr>
      <w:r>
        <w:rPr>
          <w:rFonts w:ascii="Amiri" w:hAnsi="Amiri" w:eastAsia="Amiri" w:cs="Amiri"/>
          <w:lang w:bidi="ar-SA"/>
          <w:color w:val="111111"/>
          <w:sz w:val="28"/>
          <w:szCs w:val="28"/>
          <w:rtl/>
        </w:rPr>
        <w:t xml:space="preserve">25047 .بغداد؛ مكتبة الأوقاف العامة؛ رقم المخطوط : 6022/12</w:t>
      </w:r>
    </w:p>
    <w:p>
      <w:pPr>
        <w:pStyle w:val="BookText"/>
      </w:pPr>
      <w:r>
        <w:rPr>
          <w:rFonts w:ascii="IRNazanin" w:hAnsi="IRNazanin" w:eastAsia="IRNazanin" w:cs="IRNazanin"/>
          <w:lang w:bidi="fa-IR"/>
          <w:color w:val="111111"/>
          <w:sz w:val="28"/>
          <w:szCs w:val="28"/>
          <w:rtl/>
        </w:rPr>
        <w:t xml:space="preserve">کا:مجهول، تا: مجهول؛ 32 ق 1319سم [ف: 1-26]</w:t>
      </w:r>
    </w:p>
    <w:p>
      <w:pPr>
        <w:pStyle w:val="BookText"/>
      </w:pPr>
      <w:r>
        <w:rPr>
          <w:rFonts w:ascii="Amiri" w:hAnsi="Amiri" w:eastAsia="Amiri" w:cs="Amiri"/>
          <w:lang w:bidi="ar-SA"/>
          <w:color w:val="111111"/>
          <w:sz w:val="28"/>
          <w:szCs w:val="28"/>
          <w:rtl/>
        </w:rPr>
        <w:t xml:space="preserve">25048 .الموصل؛ مدرسة الحجيات ( في الأوقاف العامة)؛ رقم المخطوط : 22/58/3</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3-145]</w:t>
      </w:r>
    </w:p>
    <w:p>
      <w:pPr>
        <w:pStyle w:val="BookText"/>
      </w:pPr>
      <w:r>
        <w:rPr>
          <w:rFonts w:ascii="Times New Roman" w:hAnsi="Times New Roman" w:eastAsia="Times New Roman" w:cs="Times New Roman"/>
          <w:lang w:val="en-US" w:bidi="en-US"/>
          <w:color w:val="111111"/>
          <w:sz w:val="28"/>
          <w:szCs w:val="28"/>
          <w:rtl/>
        </w:rPr>
        <w:t xml:space="preserve">25049.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22/43/1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3-134]</w:t>
      </w:r>
    </w:p>
    <w:p>
      <w:pPr>
        <w:pStyle w:val="BookText"/>
      </w:pPr>
      <w:r>
        <w:rPr>
          <w:rFonts w:ascii="Times New Roman" w:hAnsi="Times New Roman" w:eastAsia="Times New Roman" w:cs="Times New Roman"/>
          <w:lang w:val="en-US" w:bidi="en-US"/>
          <w:color w:val="111111"/>
          <w:sz w:val="28"/>
          <w:szCs w:val="28"/>
          <w:rtl/>
        </w:rPr>
        <w:t xml:space="preserve">25050.</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9/62/1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6-265]</w:t>
      </w:r>
    </w:p>
    <w:p>
      <w:pPr>
        <w:pStyle w:val="BookText"/>
      </w:pPr>
      <w:r>
        <w:rPr>
          <w:rFonts w:ascii="Times New Roman" w:hAnsi="Times New Roman" w:eastAsia="Times New Roman" w:cs="Times New Roman"/>
          <w:lang w:val="en-US" w:bidi="en-US"/>
          <w:color w:val="111111"/>
          <w:sz w:val="28"/>
          <w:szCs w:val="28"/>
          <w:rtl/>
        </w:rPr>
        <w:t xml:space="preserve">25051.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17/34/2</w:t>
      </w:r>
    </w:p>
    <w:p>
      <w:pPr>
        <w:pStyle w:val="BookText"/>
      </w:pPr>
      <w:r>
        <w:rPr>
          <w:rFonts w:ascii="IRNazanin" w:hAnsi="IRNazanin" w:eastAsia="IRNazanin" w:cs="IRNazanin"/>
          <w:lang w:bidi="fa-IR"/>
          <w:color w:val="111111"/>
          <w:sz w:val="28"/>
          <w:szCs w:val="28"/>
          <w:rtl/>
        </w:rPr>
        <w:t xml:space="preserve">کا :مجهول، تا :مجهول ؛ 1522سم [الأوقاف العامة-موصل: 7-248]</w:t>
      </w:r>
    </w:p>
    <w:p>
      <w:pPr>
        <w:pStyle w:val="BookText"/>
      </w:pPr>
      <w:r>
        <w:rPr>
          <w:rFonts w:ascii="Amiri" w:hAnsi="Amiri" w:eastAsia="Amiri" w:cs="Amiri"/>
          <w:lang w:bidi="ar-SA"/>
          <w:color w:val="111111"/>
          <w:sz w:val="28"/>
          <w:szCs w:val="28"/>
          <w:rtl/>
        </w:rPr>
        <w:t xml:space="preserve">25052 .بغداد؛ مكتبة الأوقاف العامة؛ رقم المخطوط: 6738</w:t>
      </w:r>
    </w:p>
    <w:p>
      <w:pPr>
        <w:pStyle w:val="BookText"/>
      </w:pPr>
      <w:r>
        <w:rPr>
          <w:rFonts w:ascii="IRNazanin" w:hAnsi="IRNazanin" w:eastAsia="IRNazanin" w:cs="IRNazanin"/>
          <w:lang w:bidi="fa-IR"/>
          <w:color w:val="111111"/>
          <w:sz w:val="28"/>
          <w:szCs w:val="28"/>
          <w:rtl/>
        </w:rPr>
        <w:t xml:space="preserve">کا :مجهول، تا :مجهول 37 ق 1727سم [ف: 1-25]</w:t>
      </w:r>
    </w:p>
    <w:p>
      <w:pPr>
        <w:pStyle w:val="BookText"/>
      </w:pPr>
      <w:r>
        <w:rPr>
          <w:rFonts w:ascii="Amiri" w:hAnsi="Amiri" w:eastAsia="Amiri" w:cs="Amiri"/>
          <w:lang w:bidi="ar-SA"/>
          <w:color w:val="111111"/>
          <w:sz w:val="28"/>
          <w:szCs w:val="28"/>
          <w:rtl/>
        </w:rPr>
        <w:t xml:space="preserve">25053 .الموصل؛ مدرسة الحجيات ( في الأوقاف العامة)؛ رقم المخطوط: 22/2/1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3-94]</w:t>
      </w:r>
    </w:p>
    <w:p>
      <w:pPr>
        <w:pStyle w:val="Heading2"/>
      </w:pPr>
      <w:bookmarkStart w:id="1777" w:name="_Toc1066"/>
      <w:r>
        <w:t>الحرز الثمين للحصن الحصين / كلام وعقائد، دعاء، حديث - عربي</w:t>
      </w:r>
      <w:bookmarkEnd w:id="1777"/>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المرتبط: الحصن الحصين من كلام سيد المرسلين؛ ابن الجزري، محمّد بن محمّد (833-751ه- )</w:t>
      </w:r>
    </w:p>
    <w:p>
      <w:pPr>
        <w:pStyle w:val="BookText"/>
      </w:pPr>
      <w:r>
        <w:rPr>
          <w:rFonts w:ascii="Amiri" w:hAnsi="Amiri" w:eastAsia="Amiri" w:cs="Amiri"/>
          <w:lang w:bidi="ar-SA"/>
          <w:color w:val="111111"/>
          <w:sz w:val="28"/>
          <w:szCs w:val="28"/>
          <w:rtl/>
        </w:rPr>
        <w:t xml:space="preserve">تاريخ التأليف: جمادى الثانية 1008ه- محل :التأليف مكة المكرمة</w:t>
      </w:r>
    </w:p>
    <w:p>
      <w:pPr>
        <w:pStyle w:val="BookText"/>
      </w:pPr>
      <w:r>
        <w:rPr>
          <w:rFonts w:ascii="Amiri" w:hAnsi="Amiri" w:eastAsia="Amiri" w:cs="Amiri"/>
          <w:lang w:bidi="ar-SA"/>
          <w:color w:val="111111"/>
          <w:sz w:val="28"/>
          <w:szCs w:val="28"/>
          <w:rtl/>
        </w:rPr>
        <w:t xml:space="preserve">أوّله :الحمد لله الذي جعل ذكره حصناً حصيناً من كل باب ودعائه حرزاً اميناً للثواب والصلوة والسلام على من ذكره مستطاب ودعائه مستجاب وأوتي الكتاب وفصل الخطاب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:وقالا وحالا حال حياته ووقت مماته ممدا ومعينا ويرحم الله عبدا قال آمينا.</w:t>
      </w:r>
    </w:p>
    <w:p>
      <w:pPr>
        <w:pStyle w:val="BookText"/>
      </w:pPr>
      <w:r>
        <w:rPr>
          <w:rFonts w:ascii="IRNazanin" w:hAnsi="IRNazanin" w:eastAsia="IRNazanin" w:cs="IRNazanin"/>
          <w:lang w:bidi="fa-IR"/>
          <w:color w:val="111111"/>
          <w:sz w:val="28"/>
          <w:szCs w:val="28"/>
          <w:rtl/>
        </w:rPr>
        <w:t xml:space="preserve">طبع :مكة المكرمة ، 1304 ه- لكنو نول کشور 1394ه-</w:t>
      </w:r>
    </w:p>
    <w:p>
      <w:pPr>
        <w:pStyle w:val="BookText"/>
      </w:pPr>
      <w:r>
        <w:rPr>
          <w:rFonts w:ascii="Amiri" w:hAnsi="Amiri" w:eastAsia="Amiri" w:cs="Amiri"/>
          <w:lang w:bidi="ar-SA"/>
          <w:color w:val="111111"/>
          <w:sz w:val="28"/>
          <w:szCs w:val="28"/>
          <w:rtl/>
        </w:rPr>
        <w:t xml:space="preserve">[فنخا: 12 913-914(9نسخة)]</w:t>
      </w:r>
    </w:p>
    <w:p>
      <w:pPr>
        <w:pStyle w:val="BookText"/>
      </w:pPr>
      <w:r>
        <w:rPr>
          <w:rFonts w:ascii="Amiri" w:hAnsi="Amiri" w:eastAsia="Amiri" w:cs="Amiri"/>
          <w:lang w:bidi="ar-SA"/>
          <w:color w:val="111111"/>
          <w:sz w:val="28"/>
          <w:szCs w:val="28"/>
          <w:rtl/>
        </w:rPr>
        <w:t xml:space="preserve">25054 . السليمانية, مكتبة الأوقاف المركزية؛ رقم المخطوط: ت/2347</w:t>
      </w:r>
    </w:p>
    <w:p>
      <w:pPr>
        <w:pStyle w:val="BookText"/>
      </w:pPr>
      <w:r>
        <w:rPr>
          <w:rFonts w:ascii="Amiri" w:hAnsi="Amiri" w:eastAsia="Amiri" w:cs="Amiri"/>
          <w:lang w:bidi="ar-SA"/>
          <w:color w:val="111111"/>
          <w:sz w:val="28"/>
          <w:szCs w:val="28"/>
          <w:rtl/>
        </w:rPr>
        <w:t xml:space="preserve">أوّلها: تبعاً للامام الشاطبي فقال: اللهم وهي كلمة يكثر استعمالها في الثناء وحالة التضرع في الدعاء وقد أمر الله سبحانه نبيه عليه السلام بقوله: (قل اللهم في قديم الكلام ؛آخرها :انتهى وانتهى فراغ تحرير هذا الشرح وتنميقه بعون الله وتوفيقه بمكة المشرفة المكرمة قبالة قبلة المعظمة في النصف الأخير من جمادى الأخرى من شهور عام :(1008) (ه-) ثمان بعد الألف من الهجرة النبوية على صاحبها آلاف صلاة وألوف تحية والحمد لله الذي بنعمته تتم الصالحات ... ويرحم الله عبداً قال أمينا...</w:t>
      </w:r>
    </w:p>
    <w:p>
      <w:pPr>
        <w:pStyle w:val="BookText"/>
      </w:pPr>
      <w:r>
        <w:rPr>
          <w:rFonts w:ascii="Amiri" w:hAnsi="Amiri" w:eastAsia="Amiri" w:cs="Amiri"/>
          <w:lang w:bidi="ar-SA"/>
          <w:color w:val="111111"/>
          <w:sz w:val="28"/>
          <w:szCs w:val="28"/>
          <w:rtl/>
        </w:rPr>
        <w:t xml:space="preserve">كاتب - مؤلف، تا: 1008ه- ناقصة الأول؛ 272ق ، 25س، 19*22سم [ف: 4-40]</w:t>
      </w:r>
    </w:p>
    <w:p>
      <w:pPr>
        <w:pStyle w:val="BookText"/>
      </w:pPr>
      <w:r>
        <w:rPr>
          <w:rFonts w:ascii="Amiri" w:hAnsi="Amiri" w:eastAsia="Amiri" w:cs="Amiri"/>
          <w:lang w:bidi="ar-SA"/>
          <w:color w:val="111111"/>
          <w:sz w:val="28"/>
          <w:szCs w:val="28"/>
          <w:rtl/>
        </w:rPr>
        <w:t xml:space="preserve">25055 .بغداد؛ مكتبة الأوقاف العامة؛ رقم المخطوط: 2972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1008ه- مكة المكرمة ؛ 256 ق ، 14*22سم [ف: 2-348]</w:t>
      </w:r>
    </w:p>
    <w:p>
      <w:pPr>
        <w:pStyle w:val="BookText"/>
      </w:pPr>
      <w:r>
        <w:rPr>
          <w:rFonts w:ascii="IRNazanin" w:hAnsi="IRNazanin" w:eastAsia="IRNazanin" w:cs="IRNazanin"/>
          <w:lang w:bidi="fa-IR"/>
          <w:color w:val="111111"/>
          <w:sz w:val="28"/>
          <w:szCs w:val="28"/>
          <w:rtl/>
        </w:rPr>
        <w:t xml:space="preserve">25056 .بغداد؛ دار المخطوطات؛ رقم المخطوط : 4278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1053ه- ؛ 960 ص 19س، 1421سم [دار صدام-ف: حدیث -128]</w:t>
      </w:r>
    </w:p>
    <w:p>
      <w:pPr>
        <w:pStyle w:val="BookText"/>
      </w:pPr>
      <w:r>
        <w:rPr>
          <w:rFonts w:ascii="IRNazanin" w:hAnsi="IRNazanin" w:eastAsia="IRNazanin" w:cs="IRNazanin"/>
          <w:lang w:bidi="fa-IR"/>
          <w:color w:val="111111"/>
          <w:sz w:val="28"/>
          <w:szCs w:val="28"/>
          <w:rtl/>
        </w:rPr>
        <w:t xml:space="preserve">25057 .بغداد؛ دار المخطوطات؛ رقم المخطوط: 28391</w:t>
      </w:r>
    </w:p>
    <w:p>
      <w:pPr>
        <w:pStyle w:val="BookText"/>
      </w:pPr>
      <w:r>
        <w:rPr>
          <w:rFonts w:ascii="IRNazanin" w:hAnsi="IRNazanin" w:eastAsia="IRNazanin" w:cs="IRNazanin"/>
          <w:lang w:bidi="fa-IR"/>
          <w:color w:val="111111"/>
          <w:sz w:val="28"/>
          <w:szCs w:val="28"/>
          <w:rtl/>
        </w:rPr>
        <w:t xml:space="preserve">کا :مجهول ،تا :القرن 11ه- ناقصة : الأول والآخر؛ 376 ص 9 س ، 14319سم [دار صدام</w:t>
      </w:r>
    </w:p>
    <w:p>
      <w:pPr>
        <w:pStyle w:val="BookText"/>
      </w:pPr>
      <w:r>
        <w:rPr>
          <w:rFonts w:ascii="IRNazanin" w:hAnsi="IRNazanin" w:eastAsia="IRNazanin" w:cs="IRNazanin"/>
          <w:lang w:bidi="fa-IR"/>
          <w:color w:val="111111"/>
          <w:sz w:val="28"/>
          <w:szCs w:val="28"/>
          <w:rtl/>
        </w:rPr>
        <w:t xml:space="preserve">ف :حدیث - 129]</w:t>
      </w:r>
    </w:p>
    <w:p>
      <w:pPr>
        <w:pStyle w:val="BookText"/>
      </w:pPr>
      <w:r>
        <w:rPr>
          <w:rFonts w:ascii="Amiri" w:hAnsi="Amiri" w:eastAsia="Amiri" w:cs="Amiri"/>
          <w:lang w:bidi="ar-SA"/>
          <w:color w:val="111111"/>
          <w:sz w:val="28"/>
          <w:szCs w:val="28"/>
          <w:rtl/>
        </w:rPr>
        <w:t xml:space="preserve">25058 .السليمانية؛ مكتبة الأوقاف المركزية؛ رقم المخطوط: ت/755</w:t>
      </w:r>
    </w:p>
    <w:p>
      <w:pPr>
        <w:pStyle w:val="BookText"/>
      </w:pPr>
      <w:r>
        <w:rPr>
          <w:rFonts w:ascii="Amiri" w:hAnsi="Amiri" w:eastAsia="Amiri" w:cs="Amiri"/>
          <w:lang w:bidi="ar-SA"/>
          <w:color w:val="111111"/>
          <w:sz w:val="28"/>
          <w:szCs w:val="28"/>
          <w:rtl/>
        </w:rPr>
        <w:t xml:space="preserve">أوّلها :مطابق؛ آخرها :وعلى اله وصحبه وسلامه أي وسلام الله تعالى كذلك عليه وعليهم انتهي. قال المؤلف رحمه الله انتهي فراغ تحرير هذا الشرح بعون الله وتوفيقه بمكة المشرفة المكرمة قبالة القبلة المعظمة في النصف الاخير من جمادى الأخرى من شهور عام ثمان بعد الألف من الهجرة النبوية إلى اخره .</w:t>
      </w:r>
    </w:p>
    <w:p>
      <w:pPr>
        <w:pStyle w:val="BookText"/>
      </w:pPr>
      <w:r>
        <w:rPr>
          <w:rFonts w:ascii="IRNazanin" w:hAnsi="IRNazanin" w:eastAsia="IRNazanin" w:cs="IRNazanin"/>
          <w:lang w:bidi="fa-IR"/>
          <w:color w:val="111111"/>
          <w:sz w:val="28"/>
          <w:szCs w:val="28"/>
          <w:rtl/>
        </w:rPr>
        <w:t xml:space="preserve">کا :سید صالح بن موسى العروي ،تا: 1125ه- 11 ق، 19س 2013 سم [ف: 2-124]</w:t>
      </w:r>
    </w:p>
    <w:p>
      <w:pPr>
        <w:pStyle w:val="BookText"/>
      </w:pPr>
      <w:r>
        <w:rPr>
          <w:rFonts w:ascii="Amiri" w:hAnsi="Amiri" w:eastAsia="Amiri" w:cs="Amiri"/>
          <w:lang w:bidi="ar-SA"/>
          <w:color w:val="111111"/>
          <w:sz w:val="28"/>
          <w:szCs w:val="28"/>
          <w:rtl/>
        </w:rPr>
        <w:t xml:space="preserve">25059 . النجف الأشرف؛ مؤسسة كاشف الغطاء العامة؛ رقم المخطوط: 4383</w:t>
      </w:r>
    </w:p>
    <w:p>
      <w:pPr>
        <w:pStyle w:val="BookText"/>
      </w:pPr>
      <w:r>
        <w:rPr>
          <w:rFonts w:ascii="IRNazanin" w:hAnsi="IRNazanin" w:eastAsia="IRNazanin" w:cs="IRNazanin"/>
          <w:lang w:bidi="fa-IR"/>
          <w:color w:val="111111"/>
          <w:sz w:val="28"/>
          <w:szCs w:val="28"/>
          <w:rtl/>
        </w:rPr>
        <w:t xml:space="preserve">کا: مصطفى حافظ، تا: 1125ه- 670 ص :[ف: 1-141]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25060 .بغداد؛ دار المخطوطات؛ رقم المخطوط : 9835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مصطفى بن لطف الله تا 1125ه-، 604 ص، 26 س، 1322سم [دار صدام</w:t>
      </w:r>
    </w:p>
    <w:p>
      <w:pPr>
        <w:pStyle w:val="BookText"/>
      </w:pPr>
      <w:r>
        <w:rPr>
          <w:rFonts w:ascii="IRNazanin" w:hAnsi="IRNazanin" w:eastAsia="IRNazanin" w:cs="IRNazanin"/>
          <w:lang w:bidi="fa-IR"/>
          <w:color w:val="111111"/>
          <w:sz w:val="28"/>
          <w:szCs w:val="28"/>
          <w:rtl/>
        </w:rPr>
        <w:t xml:space="preserve">ف حدیث - 129]</w:t>
      </w:r>
    </w:p>
    <w:p>
      <w:pPr>
        <w:pStyle w:val="BookText"/>
      </w:pPr>
      <w:r>
        <w:rPr>
          <w:rFonts w:ascii="IRNazanin" w:hAnsi="IRNazanin" w:eastAsia="IRNazanin" w:cs="IRNazanin"/>
          <w:lang w:bidi="fa-IR"/>
          <w:color w:val="111111"/>
          <w:sz w:val="28"/>
          <w:szCs w:val="28"/>
          <w:rtl/>
        </w:rPr>
        <w:t xml:space="preserve">25061 .بغداد؛ دار المخطوطات؛ رقم المخطوط : 3967</w:t>
      </w:r>
    </w:p>
    <w:p>
      <w:pPr>
        <w:pStyle w:val="BookText"/>
      </w:pPr>
      <w:r>
        <w:rPr>
          <w:rFonts w:ascii="IRNazanin" w:hAnsi="IRNazanin" w:eastAsia="IRNazanin" w:cs="IRNazanin"/>
          <w:lang w:bidi="fa-IR"/>
          <w:color w:val="111111"/>
          <w:sz w:val="28"/>
          <w:szCs w:val="28"/>
          <w:rtl/>
        </w:rPr>
        <w:t xml:space="preserve">کا: عبد الله بن محمّد المقدسي الخلوتي، تا: 1140 ه-؛ 938 ص 23س، 16422سم [دار</w:t>
      </w:r>
    </w:p>
    <w:p>
      <w:pPr>
        <w:pStyle w:val="BookText"/>
      </w:pPr>
      <w:r>
        <w:rPr>
          <w:rFonts w:ascii="IRNazanin" w:hAnsi="IRNazanin" w:eastAsia="IRNazanin" w:cs="IRNazanin"/>
          <w:lang w:bidi="fa-IR"/>
          <w:color w:val="111111"/>
          <w:sz w:val="28"/>
          <w:szCs w:val="28"/>
          <w:rtl/>
        </w:rPr>
        <w:t xml:space="preserve">صدام-ف: حدیث - 129]</w:t>
      </w:r>
    </w:p>
    <w:p>
      <w:pPr>
        <w:pStyle w:val="BookText"/>
      </w:pPr>
      <w:r>
        <w:rPr>
          <w:rFonts w:ascii="Times New Roman" w:hAnsi="Times New Roman" w:eastAsia="Times New Roman" w:cs="Times New Roman"/>
          <w:lang w:val="en-US" w:bidi="en-US"/>
          <w:color w:val="111111"/>
          <w:sz w:val="28"/>
          <w:szCs w:val="28"/>
          <w:rtl/>
        </w:rPr>
        <w:t xml:space="preserve">25062.</w:t>
      </w:r>
    </w:p>
    <w:p>
      <w:pPr>
        <w:pStyle w:val="BookText"/>
      </w:pPr>
      <w:r>
        <w:rPr>
          <w:rFonts w:ascii="Amiri" w:hAnsi="Amiri" w:eastAsia="Amiri" w:cs="Amiri"/>
          <w:lang w:bidi="ar-SA"/>
          <w:color w:val="111111"/>
          <w:sz w:val="28"/>
          <w:szCs w:val="28"/>
          <w:rtl/>
        </w:rPr>
        <w:t xml:space="preserve">بغداد؛ المكتبة القادرية رقم المخطوط: 206</w:t>
      </w:r>
    </w:p>
    <w:p>
      <w:pPr>
        <w:pStyle w:val="BookText"/>
      </w:pPr>
      <w:r>
        <w:rPr>
          <w:rFonts w:ascii="Amiri" w:hAnsi="Amiri" w:eastAsia="Amiri" w:cs="Amiri"/>
          <w:lang w:bidi="ar-SA"/>
          <w:color w:val="111111"/>
          <w:sz w:val="28"/>
          <w:szCs w:val="28"/>
          <w:rtl/>
        </w:rPr>
        <w:t xml:space="preserve">أوّلها :مطابق، آخرها: انتهي فراغ تحرير هذا الشرح وتنميقه بعون الله تعالى وتوفيقه بمكة المشرفة المكرمة قبالة القبله العظيمة في النصف الأخير من جمادى الأخرى من شور عام 1008 من الهجرة النبوية ...</w:t>
      </w:r>
    </w:p>
    <w:p>
      <w:pPr>
        <w:pStyle w:val="BookText"/>
      </w:pPr>
      <w:r>
        <w:rPr>
          <w:rFonts w:ascii="Amiri" w:hAnsi="Amiri" w:eastAsia="Amiri" w:cs="Amiri"/>
          <w:lang w:bidi="ar-SA"/>
          <w:color w:val="111111"/>
          <w:sz w:val="28"/>
          <w:szCs w:val="28"/>
          <w:rtl/>
        </w:rPr>
        <w:t xml:space="preserve">معتاد ،كا :يوسف بن ولي بن خليل ساكن إسلامبول، تا: 1147ه- تملك :السيد محمّد تقي الدين قدسي زاده؛ 260 ق 27 س، 20/5014سم [ف: 1-252]</w:t>
      </w:r>
    </w:p>
    <w:p>
      <w:pPr>
        <w:pStyle w:val="BookText"/>
      </w:pPr>
      <w:r>
        <w:rPr>
          <w:rFonts w:ascii="IRNazanin" w:hAnsi="IRNazanin" w:eastAsia="IRNazanin" w:cs="IRNazanin"/>
          <w:lang w:bidi="fa-IR"/>
          <w:color w:val="111111"/>
          <w:sz w:val="28"/>
          <w:szCs w:val="28"/>
          <w:rtl/>
        </w:rPr>
        <w:t xml:space="preserve">25063 .بغداد؛ دار المخطوطات؛ رقم المخطوط: 18454</w:t>
      </w:r>
    </w:p>
    <w:p>
      <w:pPr>
        <w:pStyle w:val="BookText"/>
      </w:pPr>
      <w:r>
        <w:rPr>
          <w:rFonts w:ascii="IRNazanin" w:hAnsi="IRNazanin" w:eastAsia="IRNazanin" w:cs="IRNazanin"/>
          <w:lang w:bidi="fa-IR"/>
          <w:color w:val="111111"/>
          <w:sz w:val="28"/>
          <w:szCs w:val="28"/>
          <w:rtl/>
        </w:rPr>
        <w:t xml:space="preserve">کا :مصطفى بن سلطان بن محمود بن سلطان ،تا: القرن 12ه-؛ 732 ص 21س 1521سم [دار صدام-ف: حدیث - 130]</w:t>
      </w:r>
    </w:p>
    <w:p>
      <w:pPr>
        <w:pStyle w:val="BookText"/>
      </w:pPr>
      <w:r>
        <w:rPr>
          <w:rFonts w:ascii="Amiri" w:hAnsi="Amiri" w:eastAsia="Amiri" w:cs="Amiri"/>
          <w:lang w:bidi="ar-SA"/>
          <w:color w:val="111111"/>
          <w:sz w:val="28"/>
          <w:szCs w:val="28"/>
          <w:rtl/>
        </w:rPr>
        <w:t xml:space="preserve">25064 . النجف الأشرف؛ مؤسسة كاشف الغطاء العامة؛ رقم المخطوط : 7075</w:t>
      </w:r>
    </w:p>
    <w:p>
      <w:pPr>
        <w:pStyle w:val="BookText"/>
      </w:pPr>
      <w:r>
        <w:rPr>
          <w:rFonts w:ascii="IRNazanin" w:hAnsi="IRNazanin" w:eastAsia="IRNazanin" w:cs="IRNazanin"/>
          <w:lang w:bidi="fa-IR"/>
          <w:color w:val="111111"/>
          <w:sz w:val="28"/>
          <w:szCs w:val="28"/>
          <w:rtl/>
        </w:rPr>
        <w:t xml:space="preserve">ناقص، کا: مجهول، تا: 1213ه- 6 ص [ف: 1-142]</w:t>
      </w:r>
    </w:p>
    <w:p>
      <w:pPr>
        <w:pStyle w:val="BookText"/>
      </w:pPr>
      <w:r>
        <w:rPr>
          <w:rFonts w:ascii="Times New Roman" w:hAnsi="Times New Roman" w:eastAsia="Times New Roman" w:cs="Times New Roman"/>
          <w:lang w:val="en-US" w:bidi="en-US"/>
          <w:color w:val="111111"/>
          <w:sz w:val="28"/>
          <w:szCs w:val="28"/>
          <w:rtl/>
        </w:rPr>
        <w:t xml:space="preserve">25065.</w:t>
      </w:r>
    </w:p>
    <w:p>
      <w:pPr>
        <w:pStyle w:val="BookText"/>
      </w:pPr>
      <w:r>
        <w:rPr>
          <w:rFonts w:ascii="IRNazanin" w:hAnsi="IRNazanin" w:eastAsia="IRNazanin" w:cs="IRNazanin"/>
          <w:lang w:bidi="fa-IR"/>
          <w:color w:val="111111"/>
          <w:sz w:val="28"/>
          <w:szCs w:val="28"/>
          <w:rtl/>
        </w:rPr>
        <w:t xml:space="preserve">بغداد؛ دار المخطوطات؛ رقم المخطوط 21710</w:t>
      </w:r>
    </w:p>
    <w:p>
      <w:pPr>
        <w:pStyle w:val="BookText"/>
      </w:pPr>
      <w:r>
        <w:rPr>
          <w:rFonts w:ascii="IRNazanin" w:hAnsi="IRNazanin" w:eastAsia="IRNazanin" w:cs="IRNazanin"/>
          <w:lang w:bidi="fa-IR"/>
          <w:color w:val="111111"/>
          <w:sz w:val="28"/>
          <w:szCs w:val="28"/>
          <w:rtl/>
        </w:rPr>
        <w:t xml:space="preserve">كا: أحمد بن محمود ،تا: 1263ه- 590 ص ، 25س، 23/5 15سم [دار صدام-ف: حدیث</w:t>
      </w:r>
    </w:p>
    <w:p>
      <w:pPr>
        <w:pStyle w:val="BookText"/>
      </w:pPr>
      <w:r>
        <w:rPr>
          <w:rFonts w:ascii="Times New Roman" w:hAnsi="Times New Roman" w:eastAsia="Times New Roman" w:cs="Times New Roman"/>
          <w:lang w:val="en-US" w:bidi="en-US"/>
          <w:color w:val="111111"/>
          <w:sz w:val="28"/>
          <w:szCs w:val="28"/>
          <w:rtl/>
        </w:rPr>
        <w:t xml:space="preserve">130 ]</w:t>
      </w:r>
    </w:p>
    <w:p>
      <w:pPr>
        <w:pStyle w:val="BookText"/>
      </w:pPr>
      <w:r>
        <w:rPr>
          <w:rFonts w:ascii="Amiri" w:hAnsi="Amiri" w:eastAsia="Amiri" w:cs="Amiri"/>
          <w:lang w:bidi="ar-SA"/>
          <w:color w:val="111111"/>
          <w:sz w:val="28"/>
          <w:szCs w:val="28"/>
          <w:rtl/>
        </w:rPr>
        <w:t xml:space="preserve">بغداد مركز البحوث والدراسات؛ رقم المخطوط: 2345252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-ف: 227]</w:t>
      </w:r>
    </w:p>
    <w:p>
      <w:pPr>
        <w:pStyle w:val="BookText"/>
      </w:pPr>
      <w:r>
        <w:rPr>
          <w:rFonts w:ascii="Times New Roman" w:hAnsi="Times New Roman" w:eastAsia="Times New Roman" w:cs="Times New Roman"/>
          <w:lang w:val="en-US" w:bidi="en-US"/>
          <w:color w:val="111111"/>
          <w:sz w:val="28"/>
          <w:szCs w:val="28"/>
          <w:rtl/>
        </w:rPr>
        <w:t xml:space="preserve">25066.</w:t>
      </w:r>
    </w:p>
    <w:p>
      <w:pPr>
        <w:pStyle w:val="BookText"/>
      </w:pPr>
      <w:r>
        <w:rPr>
          <w:rFonts w:ascii="IRNazanin" w:hAnsi="IRNazanin" w:eastAsia="IRNazanin" w:cs="IRNazanin"/>
          <w:lang w:bidi="fa-IR"/>
          <w:color w:val="111111"/>
          <w:sz w:val="28"/>
          <w:szCs w:val="28"/>
          <w:rtl/>
        </w:rPr>
        <w:t xml:space="preserve">بغداد؛ دار المخطوطات؛ رقم المخطوط : 29822</w:t>
      </w:r>
    </w:p>
    <w:p>
      <w:pPr>
        <w:pStyle w:val="BookText"/>
      </w:pPr>
      <w:r>
        <w:rPr>
          <w:rFonts w:ascii="IRNazanin" w:hAnsi="IRNazanin" w:eastAsia="IRNazanin" w:cs="IRNazanin"/>
          <w:lang w:bidi="fa-IR"/>
          <w:color w:val="111111"/>
          <w:sz w:val="28"/>
          <w:szCs w:val="28"/>
          <w:rtl/>
        </w:rPr>
        <w:t xml:space="preserve">کا :مجهول، تا: القرن 13ه- 408 ص ، 24 س ، 1621سم [دار صدام-ف: حدیث 130]</w:t>
      </w:r>
    </w:p>
    <w:p>
      <w:pPr>
        <w:pStyle w:val="BookText"/>
      </w:pPr>
      <w:r>
        <w:rPr>
          <w:rFonts w:ascii="Amiri" w:hAnsi="Amiri" w:eastAsia="Amiri" w:cs="Amiri"/>
          <w:lang w:bidi="ar-SA"/>
          <w:color w:val="111111"/>
          <w:sz w:val="28"/>
          <w:szCs w:val="28"/>
          <w:rtl/>
        </w:rPr>
        <w:t xml:space="preserve">25067 . البصرة ؛ جامعة البصرة المكتبة المركزية رقم المخطوط 1</w:t>
      </w:r>
    </w:p>
    <w:p>
      <w:pPr>
        <w:pStyle w:val="BookText"/>
      </w:pPr>
      <w:r>
        <w:rPr>
          <w:rFonts w:ascii="IRNazanin" w:hAnsi="IRNazanin" w:eastAsia="IRNazanin" w:cs="IRNazanin"/>
          <w:lang w:bidi="fa-IR"/>
          <w:color w:val="111111"/>
          <w:sz w:val="28"/>
          <w:szCs w:val="28"/>
          <w:rtl/>
        </w:rPr>
        <w:t xml:space="preserve">کا :مجهول ،تا :القرن 13ه- ناقصة؛ 321 ق)، 2213سم [المورد: 30-330]</w:t>
      </w:r>
    </w:p>
    <w:p>
      <w:pPr>
        <w:pStyle w:val="BookText"/>
      </w:pPr>
      <w:r>
        <w:rPr>
          <w:rFonts w:ascii="Times New Roman" w:hAnsi="Times New Roman" w:eastAsia="Times New Roman" w:cs="Times New Roman"/>
          <w:lang w:val="en-US" w:bidi="en-US"/>
          <w:color w:val="111111"/>
          <w:sz w:val="28"/>
          <w:szCs w:val="28"/>
          <w:rtl/>
        </w:rPr>
        <w:t xml:space="preserve">25068.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277ق ، 14/5023سم [الأوقاف العامة - موصل: 1-72]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66" w:name="pg7785_46532"/>
    <w:bookmarkEnd w:id="466"/>
    <w:p>
      <w:pPr>
        <w:pStyle w:val="BookText"/>
      </w:pPr>
      <w:r>
        <w:rPr>
          <w:rFonts w:ascii="Amiri" w:hAnsi="Amiri" w:eastAsia="Amiri" w:cs="Amiri"/>
          <w:lang w:bidi="ar-SA"/>
          <w:color w:val="111111"/>
          <w:sz w:val="28"/>
          <w:szCs w:val="28"/>
          <w:rtl/>
        </w:rPr>
        <w:t xml:space="preserve">25069 .بغداد؛ مكتبة الأوقاف العامة؛ رقم المخطوط: 6595</w:t>
      </w:r>
    </w:p>
    <w:p>
      <w:pPr>
        <w:pStyle w:val="BookText"/>
      </w:pPr>
      <w:r>
        <w:rPr>
          <w:rFonts w:ascii="IRNazanin" w:hAnsi="IRNazanin" w:eastAsia="IRNazanin" w:cs="IRNazanin"/>
          <w:lang w:bidi="fa-IR"/>
          <w:color w:val="111111"/>
          <w:sz w:val="28"/>
          <w:szCs w:val="28"/>
          <w:rtl/>
        </w:rPr>
        <w:t xml:space="preserve">کا :مجهول، تا :مجهول؛ 245 ق 1913سم [ف: 2-348]</w:t>
      </w:r>
    </w:p>
    <w:p>
      <w:pPr>
        <w:pStyle w:val="BookText"/>
      </w:pPr>
      <w:r>
        <w:rPr>
          <w:rFonts w:ascii="Amiri" w:hAnsi="Amiri" w:eastAsia="Amiri" w:cs="Amiri"/>
          <w:lang w:bidi="ar-SA"/>
          <w:color w:val="111111"/>
          <w:sz w:val="28"/>
          <w:szCs w:val="28"/>
          <w:rtl/>
        </w:rPr>
        <w:t xml:space="preserve">25070 .بغداد؛ مكتبة الأوقاف العامة؛ رقم المخطوط : 5043</w:t>
      </w:r>
    </w:p>
    <w:p>
      <w:pPr>
        <w:pStyle w:val="BookText"/>
      </w:pPr>
      <w:r>
        <w:rPr>
          <w:rFonts w:ascii="IRNazanin" w:hAnsi="IRNazanin" w:eastAsia="IRNazanin" w:cs="IRNazanin"/>
          <w:lang w:bidi="fa-IR"/>
          <w:color w:val="111111"/>
          <w:sz w:val="28"/>
          <w:szCs w:val="28"/>
          <w:rtl/>
        </w:rPr>
        <w:t xml:space="preserve">کا:مجهول، تا: مجهول؛ 403 ق ، 2216سم [ف: 2-348]</w:t>
      </w:r>
    </w:p>
    <w:p>
      <w:pPr>
        <w:pStyle w:val="BookText"/>
      </w:pPr>
      <w:r>
        <w:rPr>
          <w:rFonts w:ascii="Amiri" w:hAnsi="Amiri" w:eastAsia="Amiri" w:cs="Amiri"/>
          <w:lang w:bidi="ar-SA"/>
          <w:color w:val="111111"/>
          <w:sz w:val="28"/>
          <w:szCs w:val="28"/>
          <w:rtl/>
        </w:rPr>
        <w:t xml:space="preserve">25071 .بغداد؛ مكتبة الأوقاف العامة رقم المخطوط: 7105</w:t>
      </w:r>
    </w:p>
    <w:p>
      <w:pPr>
        <w:pStyle w:val="BookText"/>
      </w:pPr>
      <w:r>
        <w:rPr>
          <w:rFonts w:ascii="IRNazanin" w:hAnsi="IRNazanin" w:eastAsia="IRNazanin" w:cs="IRNazanin"/>
          <w:lang w:bidi="fa-IR"/>
          <w:color w:val="111111"/>
          <w:sz w:val="28"/>
          <w:szCs w:val="28"/>
          <w:rtl/>
        </w:rPr>
        <w:t xml:space="preserve">کا :مجهول، تا: مجهول؛ 158 ق، 2020سم [ف: 2-348]</w:t>
      </w:r>
    </w:p>
    <w:p>
      <w:pPr>
        <w:pStyle w:val="BookText"/>
      </w:pPr>
      <w:r>
        <w:rPr>
          <w:rFonts w:ascii="Amiri" w:hAnsi="Amiri" w:eastAsia="Amiri" w:cs="Amiri"/>
          <w:lang w:bidi="ar-SA"/>
          <w:color w:val="111111"/>
          <w:sz w:val="28"/>
          <w:szCs w:val="28"/>
          <w:rtl/>
        </w:rPr>
        <w:t xml:space="preserve">25072 .بغداد؛ المطران سليمان الصائغ وأخيه موسى؛ رقم المخطوط: م/26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21 س ، 13*21/5سم[ المورد : 45-138]</w:t>
      </w:r>
    </w:p>
    <w:p>
      <w:pPr>
        <w:pStyle w:val="Heading2"/>
      </w:pPr>
      <w:bookmarkStart w:id="1778" w:name="_Toc1067"/>
      <w:r>
        <w:t>حرز الحواس من وسواس الخناس / كلام وعقائد - عربي</w:t>
      </w:r>
      <w:bookmarkEnd w:id="1778"/>
    </w:p>
    <w:p>
      <w:pPr>
        <w:pStyle w:val="BookText"/>
      </w:pPr>
      <w:r>
        <w:rPr>
          <w:rFonts w:ascii="Amiri" w:hAnsi="Amiri" w:eastAsia="Amiri" w:cs="Amiri"/>
          <w:lang w:bidi="ar-SA"/>
          <w:color w:val="111111"/>
          <w:sz w:val="28"/>
          <w:szCs w:val="28"/>
          <w:rtl/>
        </w:rPr>
        <w:t xml:space="preserve">الأخباري، محمّد بن عبد النبي (1178 - 1332 ه-)</w:t>
      </w:r>
    </w:p>
    <w:p>
      <w:pPr>
        <w:pStyle w:val="BookText"/>
      </w:pPr>
      <w:r>
        <w:rPr>
          <w:rFonts w:ascii="IRNazanin" w:hAnsi="IRNazanin" w:eastAsia="IRNazanin" w:cs="IRNazanin"/>
          <w:lang w:bidi="fa-IR"/>
          <w:color w:val="111111"/>
          <w:sz w:val="28"/>
          <w:szCs w:val="28"/>
          <w:rtl/>
        </w:rPr>
        <w:t xml:space="preserve">[فنخا :12 916 (6 نسخ)]</w:t>
      </w:r>
    </w:p>
    <w:p>
      <w:pPr>
        <w:pStyle w:val="BookText"/>
      </w:pPr>
      <w:r>
        <w:rPr>
          <w:rFonts w:ascii="Amiri" w:hAnsi="Amiri" w:eastAsia="Amiri" w:cs="Amiri"/>
          <w:lang w:bidi="ar-SA"/>
          <w:color w:val="111111"/>
          <w:sz w:val="28"/>
          <w:szCs w:val="28"/>
          <w:rtl/>
        </w:rPr>
        <w:t xml:space="preserve">25073 .قرية المؤمنين سوق الشيوخ)؛ خزانة آل جمال الدين؛ رقم المخطوط: 424/2</w:t>
      </w:r>
    </w:p>
    <w:p>
      <w:pPr>
        <w:pStyle w:val="BookText"/>
      </w:pPr>
      <w:r>
        <w:rPr>
          <w:rFonts w:ascii="Amiri" w:hAnsi="Amiri" w:eastAsia="Amiri" w:cs="Amiri"/>
          <w:lang w:bidi="ar-SA"/>
          <w:color w:val="111111"/>
          <w:sz w:val="28"/>
          <w:szCs w:val="28"/>
          <w:rtl/>
        </w:rPr>
        <w:t xml:space="preserve">كا :الميرزا علي ابن المؤلف ،تا :مجهول [الموسم: 1-153]</w:t>
      </w:r>
    </w:p>
    <w:p>
      <w:pPr>
        <w:pStyle w:val="Heading2"/>
      </w:pPr>
      <w:bookmarkStart w:id="1779" w:name="_Toc1068"/>
      <w:r>
        <w:t>حرز سلیمان بن داود (ع) / دعاء - عربي</w:t>
      </w:r>
      <w:bookmarkEnd w:id="1779"/>
    </w:p>
    <w:p>
      <w:pPr>
        <w:pStyle w:val="BookText"/>
      </w:pPr>
      <w:r>
        <w:rPr>
          <w:rFonts w:ascii="Amiri" w:hAnsi="Amiri" w:eastAsia="Amiri" w:cs="Amiri"/>
          <w:lang w:bidi="ar-SA"/>
          <w:color w:val="111111"/>
          <w:sz w:val="28"/>
          <w:szCs w:val="28"/>
          <w:rtl/>
        </w:rPr>
        <w:t xml:space="preserve">25074 . الموصل؛ خزانة عبدالهادي رؤف ( في الأوقاف العامة)؛ رقم المخطوط: 19/2</w:t>
      </w:r>
    </w:p>
    <w:p>
      <w:pPr>
        <w:pStyle w:val="BookText"/>
      </w:pPr>
      <w:r>
        <w:rPr>
          <w:rFonts w:ascii="IRNazanin" w:hAnsi="IRNazanin" w:eastAsia="IRNazanin" w:cs="IRNazanin"/>
          <w:lang w:bidi="fa-IR"/>
          <w:color w:val="111111"/>
          <w:sz w:val="28"/>
          <w:szCs w:val="28"/>
          <w:rtl/>
        </w:rPr>
        <w:t xml:space="preserve">کا: مجهول ،تا :مجهول؛ 1117سم [الأوقاف العامة-موصل: 6-343]</w:t>
      </w:r>
    </w:p>
    <w:p>
      <w:pPr>
        <w:pStyle w:val="Heading2"/>
      </w:pPr>
      <w:bookmarkStart w:id="1780" w:name="_Toc1069"/>
      <w:r>
        <w:t>حرز سليماني = شرح دعاي جوشن صغير / شرح الدعاء - فارسي</w:t>
      </w:r>
      <w:bookmarkEnd w:id="1780"/>
    </w:p>
    <w:p>
      <w:pPr>
        <w:pStyle w:val="BookText"/>
      </w:pPr>
      <w:r>
        <w:rPr>
          <w:rFonts w:ascii="Amiri" w:hAnsi="Amiri" w:eastAsia="Amiri" w:cs="Amiri"/>
          <w:lang w:bidi="ar-SA"/>
          <w:color w:val="111111"/>
          <w:sz w:val="28"/>
          <w:szCs w:val="28"/>
          <w:rtl/>
        </w:rPr>
        <w:t xml:space="preserve">الحسيني القزويني محمّد مؤمن( القرن 12 ه- )</w:t>
      </w:r>
    </w:p>
    <w:p>
      <w:pPr>
        <w:pStyle w:val="BookText"/>
      </w:pPr>
      <w:r>
        <w:rPr>
          <w:rFonts w:ascii="Amiri" w:hAnsi="Amiri" w:eastAsia="Amiri" w:cs="Amiri"/>
          <w:lang w:bidi="ar-SA"/>
          <w:color w:val="111111"/>
          <w:sz w:val="28"/>
          <w:szCs w:val="28"/>
          <w:rtl/>
        </w:rPr>
        <w:t xml:space="preserve">المرتبط: دعاء جوشن صغير؛ موسى بن جعفر الكاظم (ع) (183-128ه-)</w:t>
      </w:r>
    </w:p>
    <w:p>
      <w:pPr>
        <w:pStyle w:val="BookText"/>
      </w:pPr>
      <w:r>
        <w:rPr>
          <w:rFonts w:ascii="IRNazanin" w:hAnsi="IRNazanin" w:eastAsia="IRNazanin" w:cs="IRNazanin"/>
          <w:lang w:bidi="fa-IR"/>
          <w:color w:val="111111"/>
          <w:sz w:val="28"/>
          <w:szCs w:val="28"/>
          <w:rtl/>
        </w:rPr>
        <w:t xml:space="preserve">أوّله :بسمله ،جوشن هيكل بقاء نعمت هر صغير وكبير وحرز بازوى نما و برکت هر برنا و پیر حمد و سپاس پادشاهی است که درگاه اجابت دستگاه دعایش بجهت مظلومان بی پناه درگاه</w:t>
      </w:r>
    </w:p>
    <w:p>
      <w:pPr>
        <w:pStyle w:val="BookText"/>
      </w:pPr>
      <w:r>
        <w:rPr>
          <w:rFonts w:ascii="IRNazanin" w:hAnsi="IRNazanin" w:eastAsia="IRNazanin" w:cs="IRNazanin"/>
          <w:lang w:bidi="fa-IR"/>
          <w:color w:val="111111"/>
          <w:sz w:val="28"/>
          <w:szCs w:val="28"/>
          <w:rtl/>
        </w:rPr>
        <w:t xml:space="preserve">وبي گاه باز است ....</w:t>
      </w:r>
    </w:p>
    <w:p>
      <w:pPr>
        <w:pStyle w:val="BookText"/>
      </w:pPr>
      <w:r>
        <w:rPr>
          <w:rFonts w:ascii="IRNazanin" w:hAnsi="IRNazanin" w:eastAsia="IRNazanin" w:cs="IRNazanin"/>
          <w:lang w:bidi="fa-IR"/>
          <w:color w:val="111111"/>
          <w:sz w:val="28"/>
          <w:szCs w:val="28"/>
          <w:rtl/>
        </w:rPr>
        <w:t xml:space="preserve">[فنخا 12: 916( 4 نسخ)]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67" w:name="pg7785_46534"/>
    <w:bookmarkEnd w:id="467"/>
    <w:p>
      <w:pPr>
        <w:pStyle w:val="BookText"/>
      </w:pPr>
      <w:r>
        <w:rPr>
          <w:rFonts w:ascii="Amiri" w:hAnsi="Amiri" w:eastAsia="Amiri" w:cs="Amiri"/>
          <w:lang w:bidi="ar-SA"/>
          <w:color w:val="111111"/>
          <w:sz w:val="28"/>
          <w:szCs w:val="28"/>
          <w:rtl/>
        </w:rPr>
        <w:t xml:space="preserve">25075 .النجف الأشرف؛ مكتبة الإمام أمير المؤمنين العامة؛ رقم المخطوط: 1811/11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ه- 38 ص 300-262) [ف: 2-442]</w:t>
      </w:r>
    </w:p>
    <w:p>
      <w:pPr>
        <w:pStyle w:val="Heading2"/>
      </w:pPr>
      <w:bookmarkStart w:id="1781" w:name="_Toc1070"/>
      <w:r>
        <w:t>الحرز الشريف / دعاء - عربي</w:t>
      </w:r>
      <w:bookmarkEnd w:id="1781"/>
    </w:p>
    <w:p>
      <w:pPr>
        <w:pStyle w:val="BookText"/>
      </w:pPr>
      <w:r>
        <w:rPr>
          <w:rFonts w:ascii="Amiri" w:hAnsi="Amiri" w:eastAsia="Amiri" w:cs="Amiri"/>
          <w:lang w:bidi="ar-SA"/>
          <w:color w:val="111111"/>
          <w:sz w:val="28"/>
          <w:szCs w:val="28"/>
          <w:rtl/>
        </w:rPr>
        <w:t xml:space="preserve">25076 .كربلاء؛ مكتبة السيّد عبد الحسين الكليدار؛ رقم المخطوط: 33/1</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أشرف الخلق محمّد صلى الله عليه وآله وسلم صلوة إلى يوم الدين قال الشيخ الأجل جمال الدين يوسف الدلاصي رحمه الله وروي عن شيخه نور الدين الإصفهاني امام مولانا أمير المؤمنين الخليفة المأمون</w:t>
      </w:r>
    </w:p>
    <w:p>
      <w:pPr>
        <w:pStyle w:val="BookText"/>
      </w:pPr>
      <w:r>
        <w:rPr>
          <w:rFonts w:ascii="Amiri" w:hAnsi="Amiri" w:eastAsia="Amiri" w:cs="Amiri"/>
          <w:lang w:bidi="ar-SA"/>
          <w:color w:val="111111"/>
          <w:sz w:val="28"/>
          <w:szCs w:val="28"/>
          <w:rtl/>
        </w:rPr>
        <w:t xml:space="preserve">أنه كان له ثلاث جواري؛ آخرها: بحق الرب الغفور الذي أمره بين الكاف والنون ...</w:t>
      </w:r>
    </w:p>
    <w:p>
      <w:pPr>
        <w:pStyle w:val="BookText"/>
      </w:pPr>
      <w:r>
        <w:rPr>
          <w:rFonts w:ascii="IRNazanin" w:hAnsi="IRNazanin" w:eastAsia="IRNazanin" w:cs="IRNazanin"/>
          <w:lang w:bidi="fa-IR"/>
          <w:color w:val="111111"/>
          <w:sz w:val="28"/>
          <w:szCs w:val="28"/>
          <w:rtl/>
        </w:rPr>
        <w:t xml:space="preserve">کا :مجهول ،تا :مجهول[ مخطوطات كربلاء: 67]</w:t>
      </w:r>
    </w:p>
    <w:p>
      <w:pPr>
        <w:pStyle w:val="Heading2"/>
      </w:pPr>
      <w:bookmarkStart w:id="1782" w:name="_Toc1071"/>
      <w:r>
        <w:t>حرز الطمس في خواص وفق / العلوم الغريبة - عربي</w:t>
      </w:r>
      <w:bookmarkEnd w:id="1782"/>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Amiri" w:hAnsi="Amiri" w:eastAsia="Amiri" w:cs="Amiri"/>
          <w:lang w:bidi="ar-SA"/>
          <w:color w:val="111111"/>
          <w:sz w:val="28"/>
          <w:szCs w:val="28"/>
          <w:rtl/>
        </w:rPr>
        <w:t xml:space="preserve">25077 .السليمانية؛ مكتبة الأوقاف المركزية؛ رقم المخطوط: 14/12/2 ت/3073</w:t>
      </w:r>
    </w:p>
    <w:p>
      <w:pPr>
        <w:pStyle w:val="BookText"/>
      </w:pPr>
      <w:r>
        <w:rPr>
          <w:rFonts w:ascii="IRNazanin" w:hAnsi="IRNazanin" w:eastAsia="IRNazanin" w:cs="IRNazanin"/>
          <w:lang w:bidi="fa-IR"/>
          <w:color w:val="111111"/>
          <w:sz w:val="28"/>
          <w:szCs w:val="28"/>
          <w:rtl/>
        </w:rPr>
        <w:t xml:space="preserve">کا :مجهول، تا :مجهول؛ 19س 10*15سم [ف: 5-224]</w:t>
      </w:r>
    </w:p>
    <w:p>
      <w:pPr>
        <w:pStyle w:val="Heading2"/>
      </w:pPr>
      <w:bookmarkStart w:id="1783" w:name="_Toc1072"/>
      <w:r>
        <w:t>حرز علي بن زين العابدين / دعاء - عربي</w:t>
      </w:r>
      <w:bookmarkEnd w:id="1783"/>
    </w:p>
    <w:p>
      <w:pPr>
        <w:pStyle w:val="BookText"/>
      </w:pPr>
      <w:r>
        <w:rPr>
          <w:rFonts w:ascii="Times New Roman" w:hAnsi="Times New Roman" w:eastAsia="Times New Roman" w:cs="Times New Roman"/>
          <w:lang w:val="en-US" w:bidi="en-US"/>
          <w:color w:val="111111"/>
          <w:sz w:val="28"/>
          <w:szCs w:val="28"/>
          <w:rtl/>
        </w:rPr>
        <w:t xml:space="preserve">25078.</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19/32</w:t>
      </w:r>
    </w:p>
    <w:p>
      <w:pPr>
        <w:pStyle w:val="BookText"/>
      </w:pPr>
      <w:r>
        <w:rPr>
          <w:rFonts w:ascii="IRNazanin" w:hAnsi="IRNazanin" w:eastAsia="IRNazanin" w:cs="IRNazanin"/>
          <w:lang w:bidi="fa-IR"/>
          <w:color w:val="111111"/>
          <w:sz w:val="28"/>
          <w:szCs w:val="28"/>
          <w:rtl/>
        </w:rPr>
        <w:t xml:space="preserve">کا :مجهول ،تا: مجهول؛ 1117سم [الأوقاف العامة-موصل: 6-345]</w:t>
      </w:r>
    </w:p>
    <w:p>
      <w:pPr>
        <w:pStyle w:val="Heading2"/>
      </w:pPr>
      <w:bookmarkStart w:id="1784" w:name="_Toc1073"/>
      <w:r>
        <w:t>حرز علي كرم الله وجهه / دعاء - عربي</w:t>
      </w:r>
      <w:bookmarkEnd w:id="1784"/>
    </w:p>
    <w:p>
      <w:pPr>
        <w:pStyle w:val="BookText"/>
      </w:pPr>
      <w:r>
        <w:rPr>
          <w:rFonts w:ascii="Times New Roman" w:hAnsi="Times New Roman" w:eastAsia="Times New Roman" w:cs="Times New Roman"/>
          <w:lang w:val="en-US" w:bidi="en-US"/>
          <w:color w:val="111111"/>
          <w:sz w:val="28"/>
          <w:szCs w:val="28"/>
          <w:rtl/>
        </w:rPr>
        <w:t xml:space="preserve">25079.</w:t>
      </w:r>
    </w:p>
    <w:p>
      <w:pPr>
        <w:pStyle w:val="BookText"/>
      </w:pPr>
      <w:r>
        <w:rPr>
          <w:rFonts w:ascii="Amiri" w:hAnsi="Amiri" w:eastAsia="Amiri" w:cs="Amiri"/>
          <w:lang w:bidi="ar-SA"/>
          <w:color w:val="111111"/>
          <w:sz w:val="28"/>
          <w:szCs w:val="28"/>
          <w:rtl/>
        </w:rPr>
        <w:t xml:space="preserve">الموصل؛ خزانة عبدالهادي رؤف ( في الأوقاف العامة)؛ رقم المخطوط: 19/33</w:t>
      </w:r>
    </w:p>
    <w:p>
      <w:pPr>
        <w:pStyle w:val="BookText"/>
      </w:pPr>
      <w:r>
        <w:rPr>
          <w:rFonts w:ascii="IRNazanin" w:hAnsi="IRNazanin" w:eastAsia="IRNazanin" w:cs="IRNazanin"/>
          <w:lang w:bidi="fa-IR"/>
          <w:color w:val="111111"/>
          <w:sz w:val="28"/>
          <w:szCs w:val="28"/>
          <w:rtl/>
        </w:rPr>
        <w:t xml:space="preserve">کا :مجهول، تا: مجهول؛ 1117سم [الأوقاف العامة-موصل: 6-345]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68" w:name="pg7785_46536"/>
    <w:bookmarkEnd w:id="468"/>
    <w:p>
      <w:pPr>
        <w:pStyle w:val="Heading2"/>
      </w:pPr>
      <w:bookmarkStart w:id="1785" w:name="_Toc1074"/>
      <w:r>
        <w:t>حرز لعلي الرضا / دعاء - عربي</w:t>
      </w:r>
      <w:bookmarkEnd w:id="1785"/>
    </w:p>
    <w:p>
      <w:pPr>
        <w:pStyle w:val="BookText"/>
      </w:pPr>
      <w:r>
        <w:rPr>
          <w:rFonts w:ascii="Times New Roman" w:hAnsi="Times New Roman" w:eastAsia="Times New Roman" w:cs="Times New Roman"/>
          <w:lang w:val="en-US" w:bidi="en-US"/>
          <w:color w:val="111111"/>
          <w:sz w:val="28"/>
          <w:szCs w:val="28"/>
          <w:rtl/>
        </w:rPr>
        <w:t xml:space="preserve">25080.</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19/34</w:t>
      </w:r>
    </w:p>
    <w:p>
      <w:pPr>
        <w:pStyle w:val="BookText"/>
      </w:pPr>
      <w:r>
        <w:rPr>
          <w:rFonts w:ascii="IRNazanin" w:hAnsi="IRNazanin" w:eastAsia="IRNazanin" w:cs="IRNazanin"/>
          <w:lang w:bidi="fa-IR"/>
          <w:color w:val="111111"/>
          <w:sz w:val="28"/>
          <w:szCs w:val="28"/>
          <w:rtl/>
        </w:rPr>
        <w:t xml:space="preserve">کا :مجهول ،تا :مجهول؛ 1117سم [الأوقاف العامة-موصل: 6-345]</w:t>
      </w:r>
    </w:p>
    <w:p>
      <w:pPr>
        <w:pStyle w:val="BookText"/>
      </w:pPr>
      <w:r>
        <w:rPr>
          <w:rFonts w:ascii="Amiri" w:hAnsi="Amiri" w:eastAsia="Amiri" w:cs="Amiri"/>
          <w:lang w:bidi="ar-SA"/>
          <w:color w:val="111111"/>
          <w:sz w:val="28"/>
          <w:szCs w:val="28"/>
          <w:rtl/>
        </w:rPr>
        <w:t xml:space="preserve">الحرز اليماني - دعاء السيفي</w:t>
      </w:r>
    </w:p>
    <w:p>
      <w:pPr>
        <w:pStyle w:val="Heading2"/>
      </w:pPr>
      <w:bookmarkStart w:id="1786" w:name="_Toc1075"/>
      <w:r>
        <w:t>الحرز اليماني / حديث - عربي</w:t>
      </w:r>
      <w:bookmarkEnd w:id="1786"/>
    </w:p>
    <w:p>
      <w:pPr>
        <w:pStyle w:val="BookText"/>
      </w:pPr>
      <w:r>
        <w:rPr>
          <w:rFonts w:ascii="Amiri" w:hAnsi="Amiri" w:eastAsia="Amiri" w:cs="Amiri"/>
          <w:lang w:bidi="ar-SA"/>
          <w:color w:val="111111"/>
          <w:sz w:val="28"/>
          <w:szCs w:val="28"/>
          <w:rtl/>
        </w:rPr>
        <w:t xml:space="preserve">25081 . النجف الأشرف؛ مكتبة الإمام أمير المؤمنين العامة رقم المخطوط: 40</w:t>
      </w:r>
    </w:p>
    <w:p>
      <w:pPr>
        <w:pStyle w:val="BookText"/>
      </w:pPr>
      <w:r>
        <w:rPr>
          <w:rFonts w:ascii="Amiri" w:hAnsi="Amiri" w:eastAsia="Amiri" w:cs="Amiri"/>
          <w:lang w:bidi="ar-SA"/>
          <w:color w:val="111111"/>
          <w:sz w:val="28"/>
          <w:szCs w:val="28"/>
          <w:rtl/>
        </w:rPr>
        <w:t xml:space="preserve">كا: أحمد النيريزي، تا :1130ه- [ معجم المخطوطات النجفية : 258]</w:t>
      </w:r>
    </w:p>
    <w:p>
      <w:pPr>
        <w:pStyle w:val="Heading2"/>
      </w:pPr>
      <w:bookmarkStart w:id="1787" w:name="_Toc1076"/>
      <w:r>
        <w:t>حرز يماني / دعاء - عربي</w:t>
      </w:r>
      <w:bookmarkEnd w:id="1787"/>
    </w:p>
    <w:p>
      <w:pPr>
        <w:pStyle w:val="BookText"/>
      </w:pPr>
      <w:r>
        <w:rPr>
          <w:rFonts w:ascii="Times New Roman" w:hAnsi="Times New Roman" w:eastAsia="Times New Roman" w:cs="Times New Roman"/>
          <w:lang w:val="en-US" w:bidi="en-US"/>
          <w:color w:val="111111"/>
          <w:sz w:val="28"/>
          <w:szCs w:val="28"/>
          <w:rtl/>
        </w:rPr>
        <w:t xml:space="preserve">25082.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217</w:t>
      </w:r>
    </w:p>
    <w:p>
      <w:pPr>
        <w:pStyle w:val="BookText"/>
      </w:pPr>
      <w:r>
        <w:rPr>
          <w:rFonts w:ascii="IRNazanin" w:hAnsi="IRNazanin" w:eastAsia="IRNazanin" w:cs="IRNazanin"/>
          <w:lang w:bidi="fa-IR"/>
          <w:color w:val="111111"/>
          <w:sz w:val="28"/>
          <w:szCs w:val="28"/>
          <w:rtl/>
        </w:rPr>
        <w:t xml:space="preserve">کا: مجهول،تا :مجهول ؛55ق نشریه 11-798]</w:t>
      </w:r>
    </w:p>
    <w:p>
      <w:pPr>
        <w:pStyle w:val="Heading2"/>
      </w:pPr>
      <w:bookmarkStart w:id="1788" w:name="_Toc1077"/>
      <w:r>
        <w:t>الحرز اليماني لنيل الأماني / دعاء - عربي</w:t>
      </w:r>
      <w:bookmarkEnd w:id="1788"/>
    </w:p>
    <w:p>
      <w:pPr>
        <w:pStyle w:val="BookText"/>
      </w:pPr>
      <w:r>
        <w:rPr>
          <w:rFonts w:ascii="Times New Roman" w:hAnsi="Times New Roman" w:eastAsia="Times New Roman" w:cs="Times New Roman"/>
          <w:lang w:val="en-US" w:bidi="en-US"/>
          <w:color w:val="111111"/>
          <w:sz w:val="28"/>
          <w:szCs w:val="28"/>
          <w:rtl/>
        </w:rPr>
        <w:t xml:space="preserve">25083.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476-482</w:t>
      </w:r>
    </w:p>
    <w:p>
      <w:pPr>
        <w:pStyle w:val="BookText"/>
      </w:pPr>
      <w:r>
        <w:rPr>
          <w:rFonts w:ascii="Amiri" w:hAnsi="Amiri" w:eastAsia="Amiri" w:cs="Amiri"/>
          <w:lang w:bidi="ar-SA"/>
          <w:color w:val="111111"/>
          <w:sz w:val="28"/>
          <w:szCs w:val="28"/>
          <w:rtl/>
        </w:rPr>
        <w:t xml:space="preserve">أوّلها: اللهم انت الملك المتعزز بالكبرياء المتفرد بالبقاء الحي القيوم المقتدر القهار الذي لا اله إلا أنت ربي وأنا عبدك؛آخرها: اللهم قاتل كفرة أهل الكتاب الذين يكذبون رسلك ويصدون عن سبيلك ويدعون معك إلها آخر لا اله أنت تعاليت عما يقول الظالمون علوا</w:t>
      </w:r>
    </w:p>
    <w:p>
      <w:pPr>
        <w:pStyle w:val="BookText"/>
      </w:pPr>
      <w:r>
        <w:rPr>
          <w:rFonts w:ascii="Amiri" w:hAnsi="Amiri" w:eastAsia="Amiri" w:cs="Amiri"/>
          <w:lang w:bidi="ar-SA"/>
          <w:color w:val="111111"/>
          <w:sz w:val="28"/>
          <w:szCs w:val="28"/>
          <w:rtl/>
        </w:rPr>
        <w:t xml:space="preserve">كبيرا .</w:t>
      </w:r>
    </w:p>
    <w:p>
      <w:pPr>
        <w:pStyle w:val="BookText"/>
      </w:pPr>
      <w:r>
        <w:rPr>
          <w:rFonts w:ascii="IRNazanin" w:hAnsi="IRNazanin" w:eastAsia="IRNazanin" w:cs="IRNazanin"/>
          <w:lang w:bidi="fa-IR"/>
          <w:color w:val="111111"/>
          <w:sz w:val="28"/>
          <w:szCs w:val="28"/>
          <w:rtl/>
        </w:rPr>
        <w:t xml:space="preserve">کا :مجهول، تا: القرن 8ه- 5 ق، 1813سم [ف: 2-113]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69" w:name="pg7785_46539"/>
    <w:bookmarkEnd w:id="469"/>
    <w:p>
      <w:pPr>
        <w:pStyle w:val="Heading2"/>
      </w:pPr>
      <w:bookmarkStart w:id="1789" w:name="_Toc1078"/>
      <w:r>
        <w:t>حرف التهجي رسالة في ما يتعلق ب- / أدب - عربي</w:t>
      </w:r>
      <w:bookmarkEnd w:id="1789"/>
    </w:p>
    <w:p>
      <w:pPr>
        <w:pStyle w:val="BookText"/>
      </w:pPr>
      <w:r>
        <w:rPr>
          <w:rFonts w:ascii="Amiri" w:hAnsi="Amiri" w:eastAsia="Amiri" w:cs="Amiri"/>
          <w:lang w:bidi="ar-SA"/>
          <w:color w:val="111111"/>
          <w:sz w:val="28"/>
          <w:szCs w:val="28"/>
          <w:rtl/>
        </w:rPr>
        <w:t xml:space="preserve">حرز لعلي - حرفية 615</w:t>
      </w:r>
    </w:p>
    <w:p>
      <w:pPr>
        <w:pStyle w:val="BookText"/>
      </w:pPr>
      <w:r>
        <w:rPr>
          <w:rFonts w:ascii="Amiri" w:hAnsi="Amiri" w:eastAsia="Amiri" w:cs="Amiri"/>
          <w:lang w:bidi="ar-SA"/>
          <w:color w:val="111111"/>
          <w:sz w:val="28"/>
          <w:szCs w:val="28"/>
          <w:rtl/>
        </w:rPr>
        <w:t xml:space="preserve">25084 الموصل؛ محمد علي افندي بن الخليفة؛ رقم المخطوط : 1/57</w:t>
      </w:r>
    </w:p>
    <w:p>
      <w:pPr>
        <w:pStyle w:val="BookText"/>
      </w:pPr>
      <w:r>
        <w:rPr>
          <w:rFonts w:ascii="Amiri" w:hAnsi="Amiri" w:eastAsia="Amiri" w:cs="Amiri"/>
          <w:lang w:bidi="ar-SA"/>
          <w:color w:val="111111"/>
          <w:sz w:val="28"/>
          <w:szCs w:val="28"/>
          <w:rtl/>
        </w:rPr>
        <w:t xml:space="preserve">قيل انها للمولى لطفي كا مجهول تا مجهول مخطوطات الموصل: 297]</w:t>
      </w:r>
    </w:p>
    <w:p>
      <w:pPr>
        <w:pStyle w:val="Heading2"/>
      </w:pPr>
      <w:bookmarkStart w:id="1790" w:name="_Toc1079"/>
      <w:r>
        <w:t>حرفية = الرسالة الحرفية - رسالة في تحقيق الحرف = معنى الحرف</w:t>
      </w:r>
      <w:bookmarkEnd w:id="1790"/>
    </w:p>
    <w:p>
      <w:pPr>
        <w:pStyle w:val="BookText"/>
      </w:pPr>
      <w:r>
        <w:rPr>
          <w:rFonts w:ascii="Amiri" w:hAnsi="Amiri" w:eastAsia="Amiri" w:cs="Amiri"/>
          <w:lang w:bidi="ar-SA"/>
          <w:color w:val="111111"/>
          <w:sz w:val="28"/>
          <w:szCs w:val="28"/>
          <w:rtl/>
        </w:rPr>
        <w:t xml:space="preserve">المرآتية / فلسفة - عربي</w:t>
      </w:r>
    </w:p>
    <w:p>
      <w:pPr>
        <w:pStyle w:val="BookText"/>
      </w:pPr>
      <w:r>
        <w:rPr>
          <w:rFonts w:ascii="Amiri" w:hAnsi="Amiri" w:eastAsia="Amiri" w:cs="Amiri"/>
          <w:lang w:bidi="ar-SA"/>
          <w:color w:val="111111"/>
          <w:sz w:val="28"/>
          <w:szCs w:val="28"/>
          <w:rtl/>
        </w:rPr>
        <w:t xml:space="preserve">الجرجاني، علي بن محمّد ( 740 - 816 ه-)</w:t>
      </w:r>
    </w:p>
    <w:p>
      <w:pPr>
        <w:pStyle w:val="BookText"/>
      </w:pPr>
      <w:r>
        <w:rPr>
          <w:rFonts w:ascii="Amiri" w:hAnsi="Amiri" w:eastAsia="Amiri" w:cs="Amiri"/>
          <w:lang w:bidi="ar-SA"/>
          <w:color w:val="111111"/>
          <w:sz w:val="28"/>
          <w:szCs w:val="28"/>
          <w:rtl/>
        </w:rPr>
        <w:t xml:space="preserve">أوّله: البسملة إعلم أن نسبة البصيره إلى مدركاتها كنسبة البصر إلى محسوسات...</w:t>
      </w:r>
    </w:p>
    <w:p>
      <w:pPr>
        <w:pStyle w:val="BookText"/>
      </w:pPr>
      <w:r>
        <w:rPr>
          <w:rFonts w:ascii="Amiri" w:hAnsi="Amiri" w:eastAsia="Amiri" w:cs="Amiri"/>
          <w:lang w:bidi="ar-SA"/>
          <w:color w:val="111111"/>
          <w:sz w:val="28"/>
          <w:szCs w:val="28"/>
          <w:rtl/>
        </w:rPr>
        <w:t xml:space="preserve">آخره: وإيراده الضمير الدال على إرادة الارتباط الذي يستحيل وجوده مع الإيقاع. :طبع بيروت مجلة المشرق، تحقيق لويس شيخو مجلد 22 ، العدد الأول، 1924م</w:t>
      </w:r>
    </w:p>
    <w:p>
      <w:pPr>
        <w:pStyle w:val="BookText"/>
      </w:pPr>
      <w:r>
        <w:rPr>
          <w:rFonts w:ascii="Amiri" w:hAnsi="Amiri" w:eastAsia="Amiri" w:cs="Amiri"/>
          <w:lang w:bidi="ar-SA"/>
          <w:color w:val="111111"/>
          <w:sz w:val="28"/>
          <w:szCs w:val="28"/>
          <w:rtl/>
        </w:rPr>
        <w:t xml:space="preserve">[فنخا :12 921-923 (36 نسخة)]</w:t>
      </w:r>
    </w:p>
    <w:p>
      <w:pPr>
        <w:pStyle w:val="BookText"/>
      </w:pPr>
      <w:r>
        <w:rPr>
          <w:rFonts w:ascii="Amiri" w:hAnsi="Amiri" w:eastAsia="Amiri" w:cs="Amiri"/>
          <w:lang w:bidi="ar-SA"/>
          <w:color w:val="111111"/>
          <w:sz w:val="28"/>
          <w:szCs w:val="28"/>
          <w:rtl/>
        </w:rPr>
        <w:t xml:space="preserve">25085 . النجف الأشرف؛ مكتبة الإمام أمير المؤمنين العامة؛ رقم المخطوط: 1500</w:t>
      </w:r>
    </w:p>
    <w:p>
      <w:pPr>
        <w:pStyle w:val="BookText"/>
      </w:pPr>
      <w:r>
        <w:rPr>
          <w:rFonts w:ascii="Amiri" w:hAnsi="Amiri" w:eastAsia="Amiri" w:cs="Amiri"/>
          <w:lang w:bidi="ar-SA"/>
          <w:color w:val="111111"/>
          <w:sz w:val="28"/>
          <w:szCs w:val="28"/>
          <w:rtl/>
        </w:rPr>
        <w:t xml:space="preserve">كا :مجهول ،تا: القرن 10 ه- [ف: 2-528]</w:t>
      </w:r>
    </w:p>
    <w:p>
      <w:pPr>
        <w:pStyle w:val="BookText"/>
      </w:pPr>
      <w:r>
        <w:rPr>
          <w:rFonts w:ascii="Amiri" w:hAnsi="Amiri" w:eastAsia="Amiri" w:cs="Amiri"/>
          <w:lang w:bidi="ar-SA"/>
          <w:color w:val="111111"/>
          <w:sz w:val="28"/>
          <w:szCs w:val="28"/>
          <w:rtl/>
        </w:rPr>
        <w:t xml:space="preserve">25086 . النجف الأشرف؛ مدرسة آية الله البروجردي؛ رقم المخطوط: 101/3</w:t>
      </w:r>
    </w:p>
    <w:p>
      <w:pPr>
        <w:pStyle w:val="BookText"/>
      </w:pPr>
      <w:r>
        <w:rPr>
          <w:rFonts w:ascii="IRNazanin" w:hAnsi="IRNazanin" w:eastAsia="IRNazanin" w:cs="IRNazanin"/>
          <w:lang w:bidi="fa-IR"/>
          <w:color w:val="111111"/>
          <w:sz w:val="28"/>
          <w:szCs w:val="28"/>
          <w:rtl/>
        </w:rPr>
        <w:t xml:space="preserve">نستعلیق، کا: مجهول ،تا: القرن 11 ه- ا ق 24 الف - (24 ب) ، 1510سم [ف: 1-115]</w:t>
      </w:r>
    </w:p>
    <w:p>
      <w:pPr>
        <w:pStyle w:val="BookText"/>
      </w:pPr>
      <w:r>
        <w:rPr>
          <w:rFonts w:ascii="Amiri" w:hAnsi="Amiri" w:eastAsia="Amiri" w:cs="Amiri"/>
          <w:lang w:bidi="ar-SA"/>
          <w:color w:val="111111"/>
          <w:sz w:val="28"/>
          <w:szCs w:val="28"/>
          <w:rtl/>
        </w:rPr>
        <w:t xml:space="preserve">25087 . الموصل ؛ المدرسة الحسنية (في الأوقاف العامة)؛ رقم المخطوط : 25/73/4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:سيد إبراهيم سيد أحمد الموصلي، تا : القرن 12ه- 3 ق [الأوقاف العامة-موصل: 1-</w:t>
      </w:r>
    </w:p>
    <w:p>
      <w:pPr>
        <w:pStyle w:val="BookText"/>
      </w:pPr>
      <w:r>
        <w:rPr>
          <w:rFonts w:ascii="Times New Roman" w:hAnsi="Times New Roman" w:eastAsia="Times New Roman" w:cs="Times New Roman"/>
          <w:lang w:val="en-US" w:bidi="en-US"/>
          <w:color w:val="111111"/>
          <w:sz w:val="28"/>
          <w:szCs w:val="28"/>
          <w:rtl/>
        </w:rPr>
        <w:t xml:space="preserve">263 ]</w:t>
      </w:r>
    </w:p>
    <w:p>
      <w:pPr>
        <w:pStyle w:val="BookText"/>
      </w:pPr>
      <w:r>
        <w:rPr>
          <w:rFonts w:ascii="Amiri" w:hAnsi="Amiri" w:eastAsia="Amiri" w:cs="Amiri"/>
          <w:lang w:bidi="ar-SA"/>
          <w:color w:val="111111"/>
          <w:sz w:val="28"/>
          <w:szCs w:val="28"/>
          <w:rtl/>
        </w:rPr>
        <w:t xml:space="preserve">25088 .بغداد؛ مكتبة الأوقاف العامة رقم المخطوط 5280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الدین ،تا: 1266ه-؛ 4 ق، 2012سم [ف: 2-270]</w:t>
      </w:r>
    </w:p>
    <w:p>
      <w:pPr>
        <w:pStyle w:val="BookText"/>
      </w:pPr>
      <w:r>
        <w:rPr>
          <w:rFonts w:ascii="Amiri" w:hAnsi="Amiri" w:eastAsia="Amiri" w:cs="Amiri"/>
          <w:lang w:bidi="ar-SA"/>
          <w:color w:val="111111"/>
          <w:sz w:val="28"/>
          <w:szCs w:val="28"/>
          <w:rtl/>
        </w:rPr>
        <w:t xml:space="preserve">25089 .النجف الأشرف؛ مكتبة الإمام أمير المؤمنين العامة؛ رقم المخطوط: 149</w:t>
      </w:r>
    </w:p>
    <w:p>
      <w:pPr>
        <w:pStyle w:val="BookText"/>
      </w:pPr>
      <w:r>
        <w:rPr>
          <w:rFonts w:ascii="IRNazanin" w:hAnsi="IRNazanin" w:eastAsia="IRNazanin" w:cs="IRNazanin"/>
          <w:lang w:bidi="fa-IR"/>
          <w:color w:val="111111"/>
          <w:sz w:val="28"/>
          <w:szCs w:val="28"/>
          <w:rtl/>
        </w:rPr>
        <w:t xml:space="preserve">کا :شيخ علي بن محمّد خان الرشتي اللاهيجي، تا: 1367 ه- [ف: 2-528]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70" w:name="pg7785_46542"/>
    <w:bookmarkEnd w:id="470"/>
    <w:p>
      <w:pPr>
        <w:pStyle w:val="BookText"/>
      </w:pPr>
      <w:r>
        <w:rPr>
          <w:rFonts w:ascii="Amiri" w:hAnsi="Amiri" w:eastAsia="Amiri" w:cs="Amiri"/>
          <w:lang w:bidi="ar-SA"/>
          <w:color w:val="111111"/>
          <w:sz w:val="28"/>
          <w:szCs w:val="28"/>
          <w:rtl/>
        </w:rPr>
        <w:t xml:space="preserve">25090 . النجف الأشرف؛ مكتبة آية الله الحكيم العامة؛ رقم المخطوط : 21/3</w:t>
      </w:r>
    </w:p>
    <w:p>
      <w:pPr>
        <w:pStyle w:val="BookText"/>
      </w:pPr>
      <w:r>
        <w:rPr>
          <w:rFonts w:ascii="IRNazanin" w:hAnsi="IRNazanin" w:eastAsia="IRNazanin" w:cs="IRNazanin"/>
          <w:lang w:bidi="fa-IR"/>
          <w:color w:val="111111"/>
          <w:sz w:val="28"/>
          <w:szCs w:val="28"/>
          <w:rtl/>
        </w:rPr>
        <w:t xml:space="preserve">نسخ ،کا :محمّد صالح بن أحمد بن صالح القديحي البحراني، تا: 11 جمادى الأولى</w:t>
      </w:r>
    </w:p>
    <w:p>
      <w:pPr>
        <w:pStyle w:val="BookText"/>
      </w:pPr>
      <w:r>
        <w:rPr>
          <w:rFonts w:ascii="IRNazanin" w:hAnsi="IRNazanin" w:eastAsia="IRNazanin" w:cs="IRNazanin"/>
          <w:lang w:bidi="fa-IR"/>
          <w:color w:val="111111"/>
          <w:sz w:val="28"/>
          <w:szCs w:val="28"/>
          <w:rtl/>
        </w:rPr>
        <w:t xml:space="preserve">1300ه- 3 ص 10</w:t>
      </w:r>
      <w:r>
        <w:rPr>
          <w:rFonts w:ascii="Times New Roman" w:hAnsi="Times New Roman" w:eastAsia="Times New Roman" w:cs="Times New Roman"/>
          <w:lang w:val="en-US" w:bidi="en-US"/>
          <w:color w:val="111111"/>
          <w:sz w:val="28"/>
          <w:szCs w:val="28"/>
          <w:rtl/>
        </w:rPr>
        <w:t xml:space="preserve">×16</w:t>
      </w:r>
      <w:r>
        <w:rPr>
          <w:rFonts w:ascii="Amiri" w:hAnsi="Amiri" w:eastAsia="Amiri" w:cs="Amiri"/>
          <w:lang w:bidi="ar-SA"/>
          <w:color w:val="111111"/>
          <w:sz w:val="28"/>
          <w:szCs w:val="28"/>
          <w:rtl/>
        </w:rPr>
        <w:t xml:space="preserve">سم [محمّد الرشتي-ف: 41]</w:t>
      </w:r>
    </w:p>
    <w:p>
      <w:pPr>
        <w:pStyle w:val="BookText"/>
      </w:pPr>
      <w:r>
        <w:rPr>
          <w:rFonts w:ascii="Amiri" w:hAnsi="Amiri" w:eastAsia="Amiri" w:cs="Amiri"/>
          <w:lang w:bidi="ar-SA"/>
          <w:color w:val="111111"/>
          <w:sz w:val="28"/>
          <w:szCs w:val="28"/>
          <w:rtl/>
        </w:rPr>
        <w:t xml:space="preserve">25091 .بغداد؛ مكتبة الأوقاف العامة؛ رقم المخطوط : 13854/2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13ه- 2 ق 24 س ، 2015سم [ف: 2-270]</w:t>
      </w:r>
    </w:p>
    <w:p>
      <w:pPr>
        <w:pStyle w:val="BookText"/>
      </w:pPr>
      <w:r>
        <w:rPr>
          <w:rFonts w:ascii="IRNazanin" w:hAnsi="IRNazanin" w:eastAsia="IRNazanin" w:cs="IRNazanin"/>
          <w:lang w:bidi="fa-IR"/>
          <w:color w:val="111111"/>
          <w:sz w:val="28"/>
          <w:szCs w:val="28"/>
          <w:rtl/>
        </w:rPr>
        <w:t xml:space="preserve">25092 . النجف الأشرف؛ حسينيه شوشتریها؛ رقم المخطوط: 866/2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اق :نشریه 11-877]</w:t>
      </w:r>
    </w:p>
    <w:p>
      <w:pPr>
        <w:pStyle w:val="BookText"/>
      </w:pPr>
      <w:r>
        <w:rPr>
          <w:rFonts w:ascii="Amiri" w:hAnsi="Amiri" w:eastAsia="Amiri" w:cs="Amiri"/>
          <w:lang w:bidi="ar-SA"/>
          <w:color w:val="111111"/>
          <w:sz w:val="28"/>
          <w:szCs w:val="28"/>
          <w:rtl/>
        </w:rPr>
        <w:t xml:space="preserve">25093 . 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356]</w:t>
      </w:r>
    </w:p>
    <w:p>
      <w:pPr>
        <w:pStyle w:val="Heading2"/>
      </w:pPr>
      <w:bookmarkStart w:id="1791" w:name="_Toc1080"/>
      <w:r>
        <w:t>الحركات (رسالة) في ) / فلسفة - عربي</w:t>
      </w:r>
      <w:bookmarkEnd w:id="1791"/>
    </w:p>
    <w:p>
      <w:pPr>
        <w:pStyle w:val="BookText"/>
      </w:pPr>
      <w:r>
        <w:rPr>
          <w:rFonts w:ascii="Amiri" w:hAnsi="Amiri" w:eastAsia="Amiri" w:cs="Amiri"/>
          <w:lang w:bidi="ar-SA"/>
          <w:color w:val="111111"/>
          <w:sz w:val="28"/>
          <w:szCs w:val="28"/>
          <w:rtl/>
        </w:rPr>
        <w:t xml:space="preserve">25094 . النجف الأشرف؛ مكتبة آية الله الحكيم العامة؛ رقم المخطوط: 217</w:t>
      </w:r>
    </w:p>
    <w:p>
      <w:pPr>
        <w:pStyle w:val="BookText"/>
      </w:pPr>
      <w:r>
        <w:rPr>
          <w:rFonts w:ascii="IRNazanin" w:hAnsi="IRNazanin" w:eastAsia="IRNazanin" w:cs="IRNazanin"/>
          <w:lang w:bidi="fa-IR"/>
          <w:color w:val="111111"/>
          <w:sz w:val="28"/>
          <w:szCs w:val="28"/>
          <w:rtl/>
        </w:rPr>
        <w:t xml:space="preserve">کا: مجهول ،تا :مجهول؛ ص 11/5 19/5سم [معجم المخطوطات النجفية : 396]</w:t>
      </w:r>
    </w:p>
    <w:p>
      <w:pPr>
        <w:pStyle w:val="Heading2"/>
      </w:pPr>
      <w:bookmarkStart w:id="1792" w:name="_Toc1081"/>
      <w:r>
        <w:t>الحركات الثورية لعشائر الفرات / تاريخ - عربي</w:t>
      </w:r>
      <w:bookmarkEnd w:id="1792"/>
    </w:p>
    <w:p>
      <w:pPr>
        <w:pStyle w:val="BookText"/>
      </w:pPr>
      <w:r>
        <w:rPr>
          <w:rFonts w:ascii="Amiri" w:hAnsi="Amiri" w:eastAsia="Amiri" w:cs="Amiri"/>
          <w:lang w:bidi="ar-SA"/>
          <w:color w:val="111111"/>
          <w:sz w:val="28"/>
          <w:szCs w:val="28"/>
          <w:rtl/>
        </w:rPr>
        <w:t xml:space="preserve">25095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القرص 41 [معجم المخطوطات النجفية: 258]</w:t>
      </w:r>
    </w:p>
    <w:p>
      <w:pPr>
        <w:pStyle w:val="Heading2"/>
      </w:pPr>
      <w:bookmarkStart w:id="1793" w:name="_Toc1082"/>
      <w:r>
        <w:t>الحركات الثورية لعشائر الفرات الأوسط والأدنى / تاريخ - عربي</w:t>
      </w:r>
      <w:bookmarkEnd w:id="1793"/>
    </w:p>
    <w:p>
      <w:pPr>
        <w:pStyle w:val="BookText"/>
      </w:pPr>
      <w:r>
        <w:rPr>
          <w:rFonts w:ascii="Amiri" w:hAnsi="Amiri" w:eastAsia="Amiri" w:cs="Amiri"/>
          <w:lang w:bidi="ar-SA"/>
          <w:color w:val="111111"/>
          <w:sz w:val="28"/>
          <w:szCs w:val="28"/>
          <w:rtl/>
        </w:rPr>
        <w:t xml:space="preserve">25096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2؛کا: مجهول ،تا: مجهول؛ رقم القرص 42 [معجم المخطوطات النجفية : 258]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71" w:name="pg7785_46545"/>
    <w:bookmarkEnd w:id="471"/>
    <w:p>
      <w:pPr>
        <w:pStyle w:val="Heading2"/>
      </w:pPr>
      <w:bookmarkStart w:id="1794" w:name="_Toc1083"/>
      <w:r>
        <w:t>الحركة (رسالة في بحث) / فلسفة - عربي</w:t>
      </w:r>
      <w:bookmarkEnd w:id="1794"/>
    </w:p>
    <w:p>
      <w:pPr>
        <w:pStyle w:val="BookText"/>
      </w:pPr>
      <w:r>
        <w:rPr>
          <w:rFonts w:ascii="Amiri" w:hAnsi="Amiri" w:eastAsia="Amiri" w:cs="Amiri"/>
          <w:lang w:bidi="ar-SA"/>
          <w:color w:val="111111"/>
          <w:sz w:val="28"/>
          <w:szCs w:val="28"/>
          <w:rtl/>
        </w:rPr>
        <w:t xml:space="preserve">اللاري الانصاري، محمّد بن صلاح ( - 979؟ ه-)</w:t>
      </w:r>
    </w:p>
    <w:p>
      <w:pPr>
        <w:pStyle w:val="BookText"/>
      </w:pPr>
      <w:r>
        <w:rPr>
          <w:rFonts w:ascii="Times New Roman" w:hAnsi="Times New Roman" w:eastAsia="Times New Roman" w:cs="Times New Roman"/>
          <w:lang w:val="en-US" w:bidi="en-US"/>
          <w:color w:val="111111"/>
          <w:sz w:val="28"/>
          <w:szCs w:val="28"/>
          <w:rtl/>
        </w:rPr>
        <w:t xml:space="preserve">25097.</w:t>
      </w:r>
    </w:p>
    <w:p>
      <w:pPr>
        <w:pStyle w:val="BookText"/>
      </w:pPr>
      <w:r>
        <w:rPr>
          <w:rFonts w:ascii="Amiri" w:hAnsi="Amiri" w:eastAsia="Amiri" w:cs="Amiri"/>
          <w:lang w:bidi="ar-SA"/>
          <w:color w:val="111111"/>
          <w:sz w:val="28"/>
          <w:szCs w:val="28"/>
          <w:rtl/>
        </w:rPr>
        <w:t xml:space="preserve">بغداد ؛مكتبة الأوقاف العامة؛ رقم المخطوط: 5286/1</w:t>
      </w:r>
    </w:p>
    <w:p>
      <w:pPr>
        <w:pStyle w:val="BookText"/>
      </w:pPr>
      <w:r>
        <w:rPr>
          <w:rFonts w:ascii="Amiri" w:hAnsi="Amiri" w:eastAsia="Amiri" w:cs="Amiri"/>
          <w:lang w:bidi="ar-SA"/>
          <w:color w:val="111111"/>
          <w:sz w:val="28"/>
          <w:szCs w:val="28"/>
          <w:rtl/>
        </w:rPr>
        <w:t xml:space="preserve">أوّلها:...قال ارسطاطاليس ومن تبعه ان الحركة قد تطلق على كون المتحرك فيما بين</w:t>
      </w:r>
    </w:p>
    <w:p>
      <w:pPr>
        <w:pStyle w:val="BookText"/>
      </w:pPr>
      <w:r>
        <w:rPr>
          <w:rFonts w:ascii="Amiri" w:hAnsi="Amiri" w:eastAsia="Amiri" w:cs="Amiri"/>
          <w:lang w:bidi="ar-SA"/>
          <w:color w:val="111111"/>
          <w:sz w:val="28"/>
          <w:szCs w:val="28"/>
          <w:rtl/>
        </w:rPr>
        <w:t xml:space="preserve">المبدا والمنتهي ...</w:t>
      </w:r>
    </w:p>
    <w:p>
      <w:pPr>
        <w:pStyle w:val="BookText"/>
      </w:pPr>
      <w:r>
        <w:rPr>
          <w:rFonts w:ascii="IRNazanin" w:hAnsi="IRNazanin" w:eastAsia="IRNazanin" w:cs="IRNazanin"/>
          <w:lang w:bidi="fa-IR"/>
          <w:color w:val="111111"/>
          <w:sz w:val="28"/>
          <w:szCs w:val="28"/>
          <w:rtl/>
        </w:rPr>
        <w:t xml:space="preserve">کا :مجهول ،تا :مجهول؛ 4 ق 1911سم [ف: 2-275]</w:t>
      </w:r>
    </w:p>
    <w:p>
      <w:pPr>
        <w:pStyle w:val="Heading2"/>
      </w:pPr>
      <w:bookmarkStart w:id="1795" w:name="_Toc1084"/>
      <w:r>
        <w:t>حركة الدحرجة والنسبة بين المستوي والمنحني / هيئة - عربي</w:t>
      </w:r>
      <w:bookmarkEnd w:id="1795"/>
    </w:p>
    <w:p>
      <w:pPr>
        <w:pStyle w:val="BookText"/>
      </w:pPr>
      <w:r>
        <w:rPr>
          <w:rFonts w:ascii="Amiri" w:hAnsi="Amiri" w:eastAsia="Amiri" w:cs="Amiri"/>
          <w:lang w:bidi="ar-SA"/>
          <w:color w:val="111111"/>
          <w:sz w:val="28"/>
          <w:szCs w:val="28"/>
          <w:rtl/>
        </w:rPr>
        <w:t xml:space="preserve">قطب الدين الشيرازي، محمود بن مسعود( 634 - 710ه- )</w:t>
      </w:r>
    </w:p>
    <w:p>
      <w:pPr>
        <w:pStyle w:val="BookText"/>
      </w:pPr>
      <w:r>
        <w:rPr>
          <w:rFonts w:ascii="Amiri" w:hAnsi="Amiri" w:eastAsia="Amiri" w:cs="Amiri"/>
          <w:lang w:bidi="ar-SA"/>
          <w:color w:val="111111"/>
          <w:sz w:val="28"/>
          <w:szCs w:val="28"/>
          <w:rtl/>
        </w:rPr>
        <w:t xml:space="preserve">[فنخا :12 928 (1 نسخة)]</w:t>
      </w:r>
    </w:p>
    <w:p>
      <w:pPr>
        <w:pStyle w:val="BookText"/>
      </w:pPr>
      <w:r>
        <w:rPr>
          <w:rFonts w:ascii="IRNazanin" w:hAnsi="IRNazanin" w:eastAsia="IRNazanin" w:cs="IRNazanin"/>
          <w:lang w:bidi="fa-IR"/>
          <w:color w:val="111111"/>
          <w:sz w:val="28"/>
          <w:szCs w:val="28"/>
          <w:rtl/>
        </w:rPr>
        <w:t xml:space="preserve">25098 .بغداد؛ دار المخطوطات؛ رقم المخطوط: 5778/2</w:t>
      </w:r>
    </w:p>
    <w:p>
      <w:pPr>
        <w:pStyle w:val="BookText"/>
      </w:pPr>
      <w:r>
        <w:rPr>
          <w:rFonts w:ascii="Amiri" w:hAnsi="Amiri" w:eastAsia="Amiri" w:cs="Amiri"/>
          <w:lang w:bidi="ar-SA"/>
          <w:color w:val="111111"/>
          <w:sz w:val="28"/>
          <w:szCs w:val="28"/>
          <w:rtl/>
        </w:rPr>
        <w:t xml:space="preserve">أوّلها: ... وبعد حمدا لله على عوارضه المتوافرة ...</w:t>
      </w:r>
    </w:p>
    <w:p>
      <w:pPr>
        <w:pStyle w:val="BookText"/>
      </w:pPr>
      <w:r>
        <w:rPr>
          <w:rFonts w:ascii="IRNazanin" w:hAnsi="IRNazanin" w:eastAsia="IRNazanin" w:cs="IRNazanin"/>
          <w:lang w:bidi="fa-IR"/>
          <w:color w:val="111111"/>
          <w:sz w:val="28"/>
          <w:szCs w:val="28"/>
          <w:rtl/>
        </w:rPr>
        <w:t xml:space="preserve">کا :مجهول ،تا :قيد التملك 722ه- 5 ص ، 27 س، 1322سم [المتحف العراقي-ف: الفلك</w:t>
      </w:r>
    </w:p>
    <w:p>
      <w:pPr>
        <w:pStyle w:val="BookText"/>
      </w:pPr>
      <w:r>
        <w:rPr>
          <w:rFonts w:ascii="Amiri" w:hAnsi="Amiri" w:eastAsia="Amiri" w:cs="Amiri"/>
          <w:lang w:bidi="ar-SA"/>
          <w:color w:val="111111"/>
          <w:sz w:val="28"/>
          <w:szCs w:val="28"/>
          <w:rtl/>
        </w:rPr>
        <w:t xml:space="preserve">والتنجيم -88]</w:t>
      </w:r>
    </w:p>
    <w:p>
      <w:pPr>
        <w:pStyle w:val="Heading2"/>
      </w:pPr>
      <w:bookmarkStart w:id="1796" w:name="_Toc1085"/>
      <w:r>
        <w:t>حركة الشمرت والزكرت في النجف الأشرف / تاريخ - عربي</w:t>
      </w:r>
      <w:bookmarkEnd w:id="1796"/>
    </w:p>
    <w:p>
      <w:pPr>
        <w:pStyle w:val="BookText"/>
      </w:pPr>
      <w:r>
        <w:rPr>
          <w:rFonts w:ascii="Times New Roman" w:hAnsi="Times New Roman" w:eastAsia="Times New Roman" w:cs="Times New Roman"/>
          <w:lang w:val="en-US" w:bidi="en-US"/>
          <w:color w:val="111111"/>
          <w:sz w:val="28"/>
          <w:szCs w:val="28"/>
          <w:rtl/>
        </w:rPr>
        <w:t xml:space="preserve">25099.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 52 [ معجم المخطوطات النجفية : 308]</w:t>
      </w:r>
    </w:p>
    <w:p>
      <w:pPr>
        <w:pStyle w:val="Heading2"/>
      </w:pPr>
      <w:bookmarkStart w:id="1797" w:name="_Toc1086"/>
      <w:r>
        <w:t>حركة الكواكب الثابتة (رسالة في ) / هيئة - عربي</w:t>
      </w:r>
      <w:bookmarkEnd w:id="1797"/>
    </w:p>
    <w:p>
      <w:pPr>
        <w:pStyle w:val="BookText"/>
      </w:pPr>
      <w:r>
        <w:rPr>
          <w:rFonts w:ascii="Amiri" w:hAnsi="Amiri" w:eastAsia="Amiri" w:cs="Amiri"/>
          <w:lang w:bidi="ar-SA"/>
          <w:color w:val="111111"/>
          <w:sz w:val="28"/>
          <w:szCs w:val="28"/>
          <w:rtl/>
        </w:rPr>
        <w:t xml:space="preserve">أحمد بن تمرباي</w:t>
      </w:r>
    </w:p>
    <w:p>
      <w:pPr>
        <w:pStyle w:val="BookText"/>
      </w:pPr>
      <w:r>
        <w:rPr>
          <w:rFonts w:ascii="Times New Roman" w:hAnsi="Times New Roman" w:eastAsia="Times New Roman" w:cs="Times New Roman"/>
          <w:lang w:val="en-US" w:bidi="en-US"/>
          <w:color w:val="111111"/>
          <w:sz w:val="28"/>
          <w:szCs w:val="28"/>
          <w:rtl/>
        </w:rPr>
        <w:t xml:space="preserve">25100.</w:t>
      </w:r>
    </w:p>
    <w:p>
      <w:pPr>
        <w:pStyle w:val="BookText"/>
      </w:pPr>
      <w:r>
        <w:rPr>
          <w:rFonts w:ascii="IRNazanin" w:hAnsi="IRNazanin" w:eastAsia="IRNazanin" w:cs="IRNazanin"/>
          <w:lang w:bidi="fa-IR"/>
          <w:color w:val="111111"/>
          <w:sz w:val="28"/>
          <w:szCs w:val="28"/>
          <w:rtl/>
        </w:rPr>
        <w:t xml:space="preserve">بغداد؛ دار المخطوطات؛ رقم المخطوط: 1567/5</w:t>
      </w:r>
    </w:p>
    <w:p>
      <w:pPr>
        <w:pStyle w:val="BookText"/>
      </w:pPr>
      <w:r>
        <w:rPr>
          <w:rFonts w:ascii="Amiri" w:hAnsi="Amiri" w:eastAsia="Amiri" w:cs="Amiri"/>
          <w:lang w:bidi="ar-SA"/>
          <w:color w:val="111111"/>
          <w:sz w:val="28"/>
          <w:szCs w:val="28"/>
          <w:rtl/>
        </w:rPr>
        <w:t xml:space="preserve">أوّلها :الحمد لله فاطر كل بصير ومركب ومحرك كل فلك وكوكب ... وبعد فلما فرغت من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72" w:name="pg7785_46548"/>
    <w:bookmarkEnd w:id="472"/>
    <w:p>
      <w:pPr>
        <w:pStyle w:val="BookText"/>
      </w:pPr>
      <w:r>
        <w:rPr>
          <w:rFonts w:ascii="Amiri" w:hAnsi="Amiri" w:eastAsia="Amiri" w:cs="Amiri"/>
          <w:lang w:bidi="ar-SA"/>
          <w:color w:val="111111"/>
          <w:sz w:val="28"/>
          <w:szCs w:val="28"/>
          <w:rtl/>
        </w:rPr>
        <w:t xml:space="preserve">رسالتي في بيان تحريك الكواكب الثابتة رأيت أن اختصر هذه الرسالة على البيان فقط من غير ذكر شيء مما ذكرته في تلك الرسالة من الهندسيات ومما وقع للفقهاء من أشعار ...</w:t>
      </w:r>
    </w:p>
    <w:p>
      <w:pPr>
        <w:pStyle w:val="BookText"/>
      </w:pPr>
      <w:r>
        <w:rPr>
          <w:rFonts w:ascii="Amiri" w:hAnsi="Amiri" w:eastAsia="Amiri" w:cs="Amiri"/>
          <w:lang w:bidi="ar-SA"/>
          <w:color w:val="111111"/>
          <w:sz w:val="28"/>
          <w:szCs w:val="28"/>
          <w:rtl/>
        </w:rPr>
        <w:t xml:space="preserve">كا :منصور ،المالكي ،تا :997 ه- ،27 ص 13س، 1525سم [المتحف العراقي ف: الفلك</w:t>
      </w:r>
    </w:p>
    <w:p>
      <w:pPr>
        <w:pStyle w:val="BookText"/>
      </w:pPr>
      <w:r>
        <w:rPr>
          <w:rFonts w:ascii="Amiri" w:hAnsi="Amiri" w:eastAsia="Amiri" w:cs="Amiri"/>
          <w:lang w:bidi="ar-SA"/>
          <w:color w:val="111111"/>
          <w:sz w:val="28"/>
          <w:szCs w:val="28"/>
          <w:rtl/>
        </w:rPr>
        <w:t xml:space="preserve">والتنجيم -85]</w:t>
      </w:r>
    </w:p>
    <w:p>
      <w:pPr>
        <w:pStyle w:val="BookText"/>
      </w:pPr>
      <w:r>
        <w:rPr>
          <w:rFonts w:ascii="Amiri" w:hAnsi="Amiri" w:eastAsia="Amiri" w:cs="Amiri"/>
          <w:lang w:bidi="ar-SA"/>
          <w:color w:val="111111"/>
          <w:sz w:val="28"/>
          <w:szCs w:val="28"/>
          <w:rtl/>
        </w:rPr>
        <w:t xml:space="preserve">الحركة في المقولة - إبطال كون الحركة فردا سيالا</w:t>
      </w:r>
    </w:p>
    <w:p>
      <w:pPr>
        <w:pStyle w:val="Heading2"/>
      </w:pPr>
      <w:bookmarkStart w:id="1798" w:name="_Toc1087"/>
      <w:r>
        <w:t>الحركة وصورتها = وجيزة = مقولة الحركة / فلسفة - عربي</w:t>
      </w:r>
      <w:bookmarkEnd w:id="1798"/>
    </w:p>
    <w:p>
      <w:pPr>
        <w:pStyle w:val="BookText"/>
      </w:pPr>
      <w:r>
        <w:rPr>
          <w:rFonts w:ascii="IRNazanin" w:hAnsi="IRNazanin" w:eastAsia="IRNazanin" w:cs="IRNazanin"/>
          <w:lang w:bidi="fa-IR"/>
          <w:color w:val="111111"/>
          <w:sz w:val="28"/>
          <w:szCs w:val="28"/>
          <w:rtl/>
        </w:rPr>
        <w:t xml:space="preserve">میرفندرسكي، أبو القاسم بن ميرزا بزرگ (- 1050 ه- )</w:t>
      </w:r>
    </w:p>
    <w:p>
      <w:pPr>
        <w:pStyle w:val="BookText"/>
      </w:pPr>
      <w:r>
        <w:rPr>
          <w:rFonts w:ascii="Amiri" w:hAnsi="Amiri" w:eastAsia="Amiri" w:cs="Amiri"/>
          <w:lang w:bidi="ar-SA"/>
          <w:color w:val="111111"/>
          <w:sz w:val="28"/>
          <w:szCs w:val="28"/>
          <w:rtl/>
        </w:rPr>
        <w:t xml:space="preserve">أوّله: البسملة، قال المولى الاعظم الحبر المعظم قدوة الفلاسفة الراسخين أسوة الحكماء المتألهين السيد الأجل مير أبو القاسم بن باقر الإسترآبادي أعلى الله شأنه الحمد لله رب العالمين والصلوة على النبي وآله الطاهرين فاني أريد في مقالتي هذه أن أبين أمر الحركة وصورتها وإن لكل متحرك محركاً غيره ولا يجوز ...</w:t>
      </w:r>
    </w:p>
    <w:p>
      <w:pPr>
        <w:pStyle w:val="BookText"/>
      </w:pPr>
      <w:r>
        <w:rPr>
          <w:rFonts w:ascii="Amiri" w:hAnsi="Amiri" w:eastAsia="Amiri" w:cs="Amiri"/>
          <w:lang w:bidi="ar-SA"/>
          <w:color w:val="111111"/>
          <w:sz w:val="28"/>
          <w:szCs w:val="28"/>
          <w:rtl/>
        </w:rPr>
        <w:t xml:space="preserve">آخره :لايحتاج إليها الموجودات فهذا آخر ما أردت إيضاحه ايجازاً واختصاراً والحمد لواهب العقل والجود والصلوة على محمد وآله اجمعين.</w:t>
      </w:r>
    </w:p>
    <w:p>
      <w:pPr>
        <w:pStyle w:val="BookText"/>
      </w:pPr>
      <w:r>
        <w:rPr>
          <w:rFonts w:ascii="Amiri" w:hAnsi="Amiri" w:eastAsia="Amiri" w:cs="Amiri"/>
          <w:lang w:bidi="ar-SA"/>
          <w:color w:val="111111"/>
          <w:sz w:val="28"/>
          <w:szCs w:val="28"/>
          <w:rtl/>
        </w:rPr>
        <w:t xml:space="preserve">طبع :قم، 1378ش، في منتخباتي از آثار حكماي الهي ايران»، المجلد الأول</w:t>
      </w:r>
    </w:p>
    <w:p>
      <w:pPr>
        <w:pStyle w:val="BookText"/>
      </w:pPr>
      <w:r>
        <w:rPr>
          <w:rFonts w:ascii="Amiri" w:hAnsi="Amiri" w:eastAsia="Amiri" w:cs="Amiri"/>
          <w:lang w:bidi="ar-SA"/>
          <w:color w:val="111111"/>
          <w:sz w:val="28"/>
          <w:szCs w:val="28"/>
          <w:rtl/>
        </w:rPr>
        <w:t xml:space="preserve">[فنخا :12 932-930 (22 نسخة)]</w:t>
      </w:r>
    </w:p>
    <w:p>
      <w:pPr>
        <w:pStyle w:val="BookText"/>
      </w:pPr>
      <w:r>
        <w:rPr>
          <w:rFonts w:ascii="Amiri" w:hAnsi="Amiri" w:eastAsia="Amiri" w:cs="Amiri"/>
          <w:lang w:bidi="ar-SA"/>
          <w:color w:val="111111"/>
          <w:sz w:val="28"/>
          <w:szCs w:val="28"/>
          <w:rtl/>
        </w:rPr>
        <w:t xml:space="preserve">25101 . النجف الأشرف؛ حسينيه شوشتريها؛ رقم المخطوط : 422/5</w:t>
      </w:r>
    </w:p>
    <w:p>
      <w:pPr>
        <w:pStyle w:val="BookText"/>
      </w:pPr>
      <w:r>
        <w:rPr>
          <w:rFonts w:ascii="IRNazanin" w:hAnsi="IRNazanin" w:eastAsia="IRNazanin" w:cs="IRNazanin"/>
          <w:lang w:bidi="fa-IR"/>
          <w:color w:val="111111"/>
          <w:sz w:val="28"/>
          <w:szCs w:val="28"/>
          <w:rtl/>
        </w:rPr>
        <w:t xml:space="preserve">کا: مجهول ،تا: مجهول؛ اق [نشریه: 11-860]</w:t>
      </w:r>
    </w:p>
    <w:p>
      <w:pPr>
        <w:pStyle w:val="Heading2"/>
      </w:pPr>
      <w:bookmarkStart w:id="1799" w:name="_Toc1088"/>
      <w:r>
        <w:t>حرمان الزوجة أعم من أن تكون ذات لذا وغيرها / فقه - عربي</w:t>
      </w:r>
      <w:bookmarkEnd w:id="1799"/>
    </w:p>
    <w:p>
      <w:pPr>
        <w:pStyle w:val="BookText"/>
      </w:pPr>
      <w:r>
        <w:rPr>
          <w:rFonts w:ascii="Amiri" w:hAnsi="Amiri" w:eastAsia="Amiri" w:cs="Amiri"/>
          <w:lang w:bidi="ar-SA"/>
          <w:color w:val="111111"/>
          <w:sz w:val="28"/>
          <w:szCs w:val="28"/>
          <w:rtl/>
        </w:rPr>
        <w:t xml:space="preserve">الطارمي، محمّد حسن</w:t>
      </w:r>
    </w:p>
    <w:p>
      <w:pPr>
        <w:pStyle w:val="BookText"/>
      </w:pPr>
      <w:r>
        <w:rPr>
          <w:rFonts w:ascii="Times New Roman" w:hAnsi="Times New Roman" w:eastAsia="Times New Roman" w:cs="Times New Roman"/>
          <w:lang w:val="en-US" w:bidi="en-US"/>
          <w:color w:val="111111"/>
          <w:sz w:val="28"/>
          <w:szCs w:val="28"/>
          <w:rtl/>
        </w:rPr>
        <w:t xml:space="preserve">25102.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2027</w:t>
      </w:r>
    </w:p>
    <w:p>
      <w:pPr>
        <w:pStyle w:val="BookText"/>
      </w:pPr>
      <w:r>
        <w:rPr>
          <w:rFonts w:ascii="Amiri" w:hAnsi="Amiri" w:eastAsia="Amiri" w:cs="Amiri"/>
          <w:lang w:bidi="ar-SA"/>
          <w:color w:val="111111"/>
          <w:sz w:val="28"/>
          <w:szCs w:val="28"/>
          <w:rtl/>
        </w:rPr>
        <w:t xml:space="preserve">أوّلها :إعلم أن يا أخي أعانك الله وجاءك بكل ما تقربه العين</w:t>
      </w:r>
    </w:p>
    <w:p>
      <w:pPr>
        <w:pStyle w:val="BookText"/>
      </w:pPr>
      <w:r>
        <w:rPr>
          <w:rFonts w:ascii="IRNazanin" w:hAnsi="IRNazanin" w:eastAsia="IRNazanin" w:cs="IRNazanin"/>
          <w:lang w:bidi="fa-IR"/>
          <w:color w:val="111111"/>
          <w:sz w:val="28"/>
          <w:szCs w:val="28"/>
          <w:rtl/>
        </w:rPr>
        <w:t xml:space="preserve">کا :مجهول، تا :مجهول ؛ناقصة: الآخر :[ف 5162]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73" w:name="pg7785_46551"/>
    <w:bookmarkEnd w:id="473"/>
    <w:p>
      <w:pPr>
        <w:pStyle w:val="Heading2"/>
      </w:pPr>
      <w:bookmarkStart w:id="1800" w:name="_Toc1089"/>
      <w:r>
        <w:t>حرمان الزوجة من الأراضي / فقه - عربي</w:t>
      </w:r>
      <w:bookmarkEnd w:id="1800"/>
    </w:p>
    <w:p>
      <w:pPr>
        <w:pStyle w:val="BookText"/>
      </w:pPr>
      <w:r>
        <w:rPr>
          <w:rFonts w:ascii="Amiri" w:hAnsi="Amiri" w:eastAsia="Amiri" w:cs="Amiri"/>
          <w:lang w:bidi="ar-SA"/>
          <w:color w:val="111111"/>
          <w:sz w:val="28"/>
          <w:szCs w:val="28"/>
          <w:rtl/>
        </w:rPr>
        <w:t xml:space="preserve">مامقاني، عبد الله بن محمّد حسن ( 1290؟ - 1351 ه-)</w:t>
      </w:r>
    </w:p>
    <w:p>
      <w:pPr>
        <w:pStyle w:val="BookText"/>
      </w:pPr>
      <w:r>
        <w:rPr>
          <w:rFonts w:ascii="Amiri" w:hAnsi="Amiri" w:eastAsia="Amiri" w:cs="Amiri"/>
          <w:lang w:bidi="ar-SA"/>
          <w:color w:val="111111"/>
          <w:sz w:val="28"/>
          <w:szCs w:val="28"/>
          <w:rtl/>
        </w:rPr>
        <w:t xml:space="preserve">25103 . النجف الأشرف؛ مؤسسة كاشف الغطاء العامة؛ رقم المخطوط: 6341</w:t>
      </w:r>
    </w:p>
    <w:p>
      <w:pPr>
        <w:pStyle w:val="BookText"/>
      </w:pPr>
      <w:r>
        <w:rPr>
          <w:rFonts w:ascii="Amiri" w:hAnsi="Amiri" w:eastAsia="Amiri" w:cs="Amiri"/>
          <w:lang w:bidi="ar-SA"/>
          <w:color w:val="111111"/>
          <w:sz w:val="28"/>
          <w:szCs w:val="28"/>
          <w:rtl/>
        </w:rPr>
        <w:t xml:space="preserve">كاتب - مؤلف ،تا: مجهول؛ 55 ص [ف: 1-204]</w:t>
      </w:r>
    </w:p>
    <w:p>
      <w:pPr>
        <w:pStyle w:val="BookText"/>
      </w:pPr>
      <w:r>
        <w:rPr>
          <w:rFonts w:ascii="Amiri" w:hAnsi="Amiri" w:eastAsia="Amiri" w:cs="Amiri"/>
          <w:lang w:bidi="ar-SA"/>
          <w:color w:val="111111"/>
          <w:sz w:val="28"/>
          <w:szCs w:val="28"/>
          <w:rtl/>
        </w:rPr>
        <w:t xml:space="preserve">حرمان الزوجة من أعيان التركة - ميراث الزوجة</w:t>
      </w:r>
    </w:p>
    <w:p>
      <w:pPr>
        <w:pStyle w:val="Heading2"/>
      </w:pPr>
      <w:bookmarkStart w:id="1801" w:name="_Toc1090"/>
      <w:r>
        <w:t>حرمة أخت المأتي وأمه وابنته (رسالة في) / فقه - عربي</w:t>
      </w:r>
      <w:bookmarkEnd w:id="1801"/>
    </w:p>
    <w:p>
      <w:pPr>
        <w:pStyle w:val="BookText"/>
      </w:pPr>
      <w:r>
        <w:rPr>
          <w:rFonts w:ascii="Amiri" w:hAnsi="Amiri" w:eastAsia="Amiri" w:cs="Amiri"/>
          <w:lang w:bidi="ar-SA"/>
          <w:color w:val="111111"/>
          <w:sz w:val="28"/>
          <w:szCs w:val="28"/>
          <w:rtl/>
        </w:rPr>
        <w:t xml:space="preserve">القزويني، حسين بن محمد إبراهيم( 1126 - 1208ه- )</w:t>
      </w:r>
    </w:p>
    <w:p>
      <w:pPr>
        <w:pStyle w:val="BookText"/>
      </w:pPr>
      <w:r>
        <w:rPr>
          <w:rFonts w:ascii="Amiri" w:hAnsi="Amiri" w:eastAsia="Amiri" w:cs="Amiri"/>
          <w:lang w:bidi="ar-SA"/>
          <w:color w:val="111111"/>
          <w:sz w:val="28"/>
          <w:szCs w:val="28"/>
          <w:rtl/>
        </w:rPr>
        <w:t xml:space="preserve">25104 . النجف الأشرف ؛ العتبة العلوية رقم المخطوط: 849/2</w:t>
      </w:r>
    </w:p>
    <w:p>
      <w:pPr>
        <w:pStyle w:val="BookText"/>
      </w:pPr>
      <w:r>
        <w:rPr>
          <w:rFonts w:ascii="Amiri" w:hAnsi="Amiri" w:eastAsia="Amiri" w:cs="Amiri"/>
          <w:lang w:bidi="ar-SA"/>
          <w:color w:val="111111"/>
          <w:sz w:val="28"/>
          <w:szCs w:val="28"/>
          <w:rtl/>
        </w:rPr>
        <w:t xml:space="preserve">أوّلها بعد البسمله والحمد والصلاة على النبي فقد سال هذا القاصر؛ آخرها :ومن الله</w:t>
      </w:r>
    </w:p>
    <w:p>
      <w:pPr>
        <w:pStyle w:val="BookText"/>
      </w:pPr>
      <w:r>
        <w:rPr>
          <w:rFonts w:ascii="Amiri" w:hAnsi="Amiri" w:eastAsia="Amiri" w:cs="Amiri"/>
          <w:lang w:bidi="ar-SA"/>
          <w:color w:val="111111"/>
          <w:sz w:val="28"/>
          <w:szCs w:val="28"/>
          <w:rtl/>
        </w:rPr>
        <w:t xml:space="preserve">العصمة من كل باب ومنه التوفيق في المبدا والعقاب إلى يوم الحساب .تم.</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9/5/186؛ 5 ص 25س، 21*30سم [ف:</w:t>
      </w:r>
    </w:p>
    <w:p>
      <w:pPr>
        <w:pStyle w:val="BookText"/>
      </w:pPr>
      <w:r>
        <w:rPr>
          <w:rFonts w:ascii="Times New Roman" w:hAnsi="Times New Roman" w:eastAsia="Times New Roman" w:cs="Times New Roman"/>
          <w:lang w:val="en-US" w:bidi="en-US"/>
          <w:color w:val="111111"/>
          <w:sz w:val="28"/>
          <w:szCs w:val="28"/>
          <w:rtl/>
        </w:rPr>
        <w:t xml:space="preserve">196-2 ]</w:t>
      </w:r>
    </w:p>
    <w:p>
      <w:pPr>
        <w:pStyle w:val="BookText"/>
      </w:pPr>
      <w:r>
        <w:rPr>
          <w:rFonts w:ascii="Amiri" w:hAnsi="Amiri" w:eastAsia="Amiri" w:cs="Amiri"/>
          <w:lang w:bidi="ar-SA"/>
          <w:color w:val="111111"/>
          <w:sz w:val="28"/>
          <w:szCs w:val="28"/>
          <w:rtl/>
        </w:rPr>
        <w:t xml:space="preserve">حرمة حلق اللحية - حلق اللحية</w:t>
      </w:r>
    </w:p>
    <w:p>
      <w:pPr>
        <w:pStyle w:val="Heading2"/>
      </w:pPr>
      <w:bookmarkStart w:id="1802" w:name="_Toc1091"/>
      <w:r>
        <w:t>حرمة حلق اللحية (رسالة في) / فقه - عربي</w:t>
      </w:r>
      <w:bookmarkEnd w:id="1802"/>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25105 . النجف الأشرف؛ مؤسسة كاشف الغطاء العامة؛ رقم المخطوط: 3586</w:t>
      </w:r>
    </w:p>
    <w:p>
      <w:pPr>
        <w:pStyle w:val="BookText"/>
      </w:pPr>
      <w:r>
        <w:rPr>
          <w:rFonts w:ascii="Amiri" w:hAnsi="Amiri" w:eastAsia="Amiri" w:cs="Amiri"/>
          <w:lang w:bidi="ar-SA"/>
          <w:color w:val="111111"/>
          <w:sz w:val="28"/>
          <w:szCs w:val="28"/>
          <w:rtl/>
        </w:rPr>
        <w:t xml:space="preserve">كاتب = مؤلف ،تا :مجهول؛ 44 ص [ف: 1-204]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74" w:name="pg7785_46554"/>
    <w:bookmarkEnd w:id="474"/>
    <w:p>
      <w:pPr>
        <w:pStyle w:val="Heading2"/>
      </w:pPr>
      <w:bookmarkStart w:id="1803" w:name="_Toc1092"/>
      <w:r>
        <w:t>حرمة الدخان / فقه - فارسي وعربي</w:t>
      </w:r>
      <w:bookmarkEnd w:id="1803"/>
    </w:p>
    <w:p>
      <w:pPr>
        <w:pStyle w:val="BookText"/>
      </w:pPr>
      <w:r>
        <w:rPr>
          <w:rFonts w:ascii="Amiri" w:hAnsi="Amiri" w:eastAsia="Amiri" w:cs="Amiri"/>
          <w:lang w:bidi="ar-SA"/>
          <w:color w:val="111111"/>
          <w:sz w:val="28"/>
          <w:szCs w:val="28"/>
          <w:rtl/>
        </w:rPr>
        <w:t xml:space="preserve">الأخباري، محمّد بن عبد النبي (1178- 1232 ه- )</w:t>
      </w:r>
    </w:p>
    <w:p>
      <w:pPr>
        <w:pStyle w:val="BookText"/>
      </w:pPr>
      <w:r>
        <w:rPr>
          <w:rFonts w:ascii="Amiri" w:hAnsi="Amiri" w:eastAsia="Amiri" w:cs="Amiri"/>
          <w:lang w:bidi="ar-SA"/>
          <w:color w:val="111111"/>
          <w:sz w:val="28"/>
          <w:szCs w:val="28"/>
          <w:rtl/>
        </w:rPr>
        <w:t xml:space="preserve">محل التأليف: كربلاء</w:t>
      </w:r>
    </w:p>
    <w:p>
      <w:pPr>
        <w:pStyle w:val="BookText"/>
      </w:pPr>
      <w:r>
        <w:rPr>
          <w:rFonts w:ascii="Amiri" w:hAnsi="Amiri" w:eastAsia="Amiri" w:cs="Amiri"/>
          <w:lang w:bidi="ar-SA"/>
          <w:color w:val="111111"/>
          <w:sz w:val="28"/>
          <w:szCs w:val="28"/>
          <w:rtl/>
        </w:rPr>
        <w:t xml:space="preserve">25106 .قرية المؤمنين (سوق الشيوخ) خزانة آل جمال الدين؛ رقم المخطوط : 416/5</w:t>
      </w:r>
    </w:p>
    <w:p>
      <w:pPr>
        <w:pStyle w:val="BookText"/>
      </w:pPr>
      <w:r>
        <w:rPr>
          <w:rFonts w:ascii="IRNazanin" w:hAnsi="IRNazanin" w:eastAsia="IRNazanin" w:cs="IRNazanin"/>
          <w:lang w:bidi="fa-IR"/>
          <w:color w:val="111111"/>
          <w:sz w:val="28"/>
          <w:szCs w:val="28"/>
          <w:rtl/>
        </w:rPr>
        <w:t xml:space="preserve">کا:مجهول، تا :مجهول؛ ضمن مجموعة [الموسم: 1-141]</w:t>
      </w:r>
    </w:p>
    <w:p>
      <w:pPr>
        <w:pStyle w:val="BookText"/>
      </w:pPr>
      <w:r>
        <w:rPr>
          <w:rFonts w:ascii="Amiri" w:hAnsi="Amiri" w:eastAsia="Amiri" w:cs="Amiri"/>
          <w:lang w:bidi="ar-SA"/>
          <w:color w:val="111111"/>
          <w:sz w:val="28"/>
          <w:szCs w:val="28"/>
          <w:rtl/>
        </w:rPr>
        <w:t xml:space="preserve">حرمة الغنا - الغناء</w:t>
      </w:r>
    </w:p>
    <w:p>
      <w:pPr>
        <w:pStyle w:val="Heading2"/>
      </w:pPr>
      <w:bookmarkStart w:id="1804" w:name="_Toc1093"/>
      <w:r>
        <w:t>حرمة القليان في صوم شهر رمضان / فقه - عربي</w:t>
      </w:r>
      <w:bookmarkEnd w:id="1804"/>
    </w:p>
    <w:p>
      <w:pPr>
        <w:pStyle w:val="BookText"/>
      </w:pPr>
      <w:r>
        <w:rPr>
          <w:rFonts w:ascii="Amiri" w:hAnsi="Amiri" w:eastAsia="Amiri" w:cs="Amiri"/>
          <w:lang w:bidi="ar-SA"/>
          <w:color w:val="111111"/>
          <w:sz w:val="28"/>
          <w:szCs w:val="28"/>
          <w:rtl/>
        </w:rPr>
        <w:t xml:space="preserve">الكرباسي، محمّد إبراهيم بن محمّد حسن (1180؟ - 1262 ؟ ه-)</w:t>
      </w:r>
    </w:p>
    <w:p>
      <w:pPr>
        <w:pStyle w:val="BookText"/>
      </w:pPr>
      <w:r>
        <w:rPr>
          <w:rFonts w:ascii="Amiri" w:hAnsi="Amiri" w:eastAsia="Amiri" w:cs="Amiri"/>
          <w:lang w:bidi="ar-SA"/>
          <w:color w:val="111111"/>
          <w:sz w:val="28"/>
          <w:szCs w:val="28"/>
          <w:rtl/>
        </w:rPr>
        <w:t xml:space="preserve">[فنخا :12 934 (1 نسخة)]</w:t>
      </w:r>
    </w:p>
    <w:p>
      <w:pPr>
        <w:pStyle w:val="BookText"/>
      </w:pPr>
      <w:r>
        <w:rPr>
          <w:rFonts w:ascii="Amiri" w:hAnsi="Amiri" w:eastAsia="Amiri" w:cs="Amiri"/>
          <w:lang w:bidi="ar-SA"/>
          <w:color w:val="111111"/>
          <w:sz w:val="28"/>
          <w:szCs w:val="28"/>
          <w:rtl/>
        </w:rPr>
        <w:t xml:space="preserve">25107 . النجف الأشرف؛ مؤسسة كاشف الغطاء العامة؛ رقم المخطوط: 350</w:t>
      </w:r>
    </w:p>
    <w:p>
      <w:pPr>
        <w:pStyle w:val="BookText"/>
      </w:pPr>
      <w:r>
        <w:rPr>
          <w:rFonts w:ascii="IRNazanin" w:hAnsi="IRNazanin" w:eastAsia="IRNazanin" w:cs="IRNazanin"/>
          <w:lang w:bidi="fa-IR"/>
          <w:color w:val="111111"/>
          <w:sz w:val="28"/>
          <w:szCs w:val="28"/>
          <w:rtl/>
        </w:rPr>
        <w:t xml:space="preserve">کا :مجهول، تا: 1258ه- 19 ص [ف: 1-142]</w:t>
      </w:r>
    </w:p>
    <w:p>
      <w:pPr>
        <w:pStyle w:val="Heading2"/>
      </w:pPr>
      <w:bookmarkStart w:id="1805" w:name="_Toc1094"/>
      <w:r>
        <w:t>حروب الايرانيين في العراق (ترجمة) / تاريخ - عربي</w:t>
      </w:r>
      <w:bookmarkEnd w:id="1805"/>
    </w:p>
    <w:p>
      <w:pPr>
        <w:pStyle w:val="BookText"/>
      </w:pPr>
      <w:r>
        <w:rPr>
          <w:rFonts w:ascii="Amiri" w:hAnsi="Amiri" w:eastAsia="Amiri" w:cs="Amiri"/>
          <w:lang w:bidi="ar-SA"/>
          <w:color w:val="111111"/>
          <w:sz w:val="28"/>
          <w:szCs w:val="28"/>
          <w:rtl/>
        </w:rPr>
        <w:t xml:space="preserve">الخلوصي الناصري محمّد (- 1314 ه- )</w:t>
      </w:r>
    </w:p>
    <w:p>
      <w:pPr>
        <w:pStyle w:val="BookText"/>
      </w:pPr>
      <w:r>
        <w:rPr>
          <w:rFonts w:ascii="Amiri" w:hAnsi="Amiri" w:eastAsia="Amiri" w:cs="Amiri"/>
          <w:lang w:bidi="ar-SA"/>
          <w:color w:val="111111"/>
          <w:sz w:val="28"/>
          <w:szCs w:val="28"/>
          <w:rtl/>
        </w:rPr>
        <w:t xml:space="preserve">طبع :بغداد مجلة آفاق عربية»، تشرين الثاني، كانون الأول 1980، ع3-4، ص 96-113</w:t>
      </w:r>
    </w:p>
    <w:p>
      <w:pPr>
        <w:pStyle w:val="BookText"/>
      </w:pPr>
      <w:r>
        <w:rPr>
          <w:rFonts w:ascii="IRNazanin" w:hAnsi="IRNazanin" w:eastAsia="IRNazanin" w:cs="IRNazanin"/>
          <w:lang w:bidi="fa-IR"/>
          <w:color w:val="111111"/>
          <w:sz w:val="28"/>
          <w:szCs w:val="28"/>
          <w:rtl/>
        </w:rPr>
        <w:t xml:space="preserve">25108 .بغداد؛ دار المخطوطات؛ رقم المخطوط : 1952</w:t>
      </w:r>
    </w:p>
    <w:p>
      <w:pPr>
        <w:pStyle w:val="BookText"/>
      </w:pPr>
      <w:r>
        <w:rPr>
          <w:rFonts w:ascii="Amiri" w:hAnsi="Amiri" w:eastAsia="Amiri" w:cs="Amiri"/>
          <w:lang w:bidi="ar-SA"/>
          <w:color w:val="111111"/>
          <w:sz w:val="28"/>
          <w:szCs w:val="28"/>
          <w:rtl/>
        </w:rPr>
        <w:t xml:space="preserve">أوّلها : الحمد لله الذي فيض للتاريخ رجالا ضبطوا لأخلافهم أخبار أسلافهم</w:t>
      </w:r>
    </w:p>
    <w:p>
      <w:pPr>
        <w:pStyle w:val="BookText"/>
      </w:pPr>
      <w:r>
        <w:rPr>
          <w:rFonts w:ascii="Amiri" w:hAnsi="Amiri" w:eastAsia="Amiri" w:cs="Amiri"/>
          <w:lang w:bidi="ar-SA"/>
          <w:color w:val="111111"/>
          <w:sz w:val="28"/>
          <w:szCs w:val="28"/>
          <w:rtl/>
        </w:rPr>
        <w:t xml:space="preserve">يبدأ الكتاب بحوادث سنة 1132ه- وينتهي بحوادث سنة 1140ه-</w:t>
      </w:r>
    </w:p>
    <w:p>
      <w:pPr>
        <w:pStyle w:val="BookText"/>
      </w:pPr>
      <w:r>
        <w:rPr>
          <w:rFonts w:ascii="Amiri" w:hAnsi="Amiri" w:eastAsia="Amiri" w:cs="Amiri"/>
          <w:lang w:bidi="ar-SA"/>
          <w:color w:val="111111"/>
          <w:sz w:val="28"/>
          <w:szCs w:val="28"/>
          <w:rtl/>
        </w:rPr>
        <w:t xml:space="preserve">كا: مجهول، تا: مجهول 61 ص، 19 س ، 3421 سم[ المتحف العراقي - ف: التاريخ والتراجم -157]</w:t>
      </w:r>
    </w:p>
    <w:p>
      <w:pPr>
        <w:pStyle w:val="BookText"/>
      </w:pPr>
      <w:r>
        <w:rPr>
          <w:rFonts w:ascii="Amiri" w:hAnsi="Amiri" w:eastAsia="Amiri" w:cs="Amiri"/>
          <w:lang w:bidi="ar-SA"/>
          <w:color w:val="111111"/>
          <w:sz w:val="28"/>
          <w:szCs w:val="28"/>
          <w:rtl/>
        </w:rPr>
        <w:t xml:space="preserve">بغداد؛ المجمع العلمي العراقي؛ رقم المخطوط : 22 تراجم وسير مصورة</w:t>
      </w:r>
    </w:p>
    <w:p>
      <w:pPr>
        <w:pStyle w:val="BookText"/>
      </w:pPr>
      <w:r>
        <w:rPr>
          <w:rFonts w:ascii="Amiri" w:hAnsi="Amiri" w:eastAsia="Amiri" w:cs="Amiri"/>
          <w:lang w:bidi="ar-SA"/>
          <w:color w:val="111111"/>
          <w:sz w:val="28"/>
          <w:szCs w:val="28"/>
          <w:rtl/>
        </w:rPr>
        <w:t xml:space="preserve">أوّلها : (وقائع سنة 1132 العباسيون في أطراف حلب قال المؤلف سليمان فائق بك: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75" w:name="pg7785_46556"/>
    <w:bookmarkEnd w:id="475"/>
    <w:p>
      <w:pPr>
        <w:pStyle w:val="BookText"/>
      </w:pPr>
      <w:r>
        <w:rPr>
          <w:rFonts w:ascii="Amiri" w:hAnsi="Amiri" w:eastAsia="Amiri" w:cs="Amiri"/>
          <w:lang w:bidi="ar-SA"/>
          <w:color w:val="111111"/>
          <w:sz w:val="28"/>
          <w:szCs w:val="28"/>
          <w:rtl/>
        </w:rPr>
        <w:t xml:space="preserve">بهذه السنة أخذ العباسيون وطوائف الموالي يشقون عصا الطاعة ويعبثون في أطراف حلب الشهباء وضواحيها ... فعينت الدولة العلية لذلك ولاة الموصل وديار بكر و شهرزور ومتصرفيها مع والي بغداد الوزير حسن باشا ورفقائه من الولاة ؛آخرها :وبناء على الأمن والتأمينات التي أجريت حسب رغائب الأهلين أخذ الناس يتواردون الخمسة والستة</w:t>
      </w:r>
    </w:p>
    <w:p>
      <w:pPr>
        <w:pStyle w:val="BookText"/>
      </w:pPr>
      <w:r>
        <w:rPr>
          <w:rFonts w:ascii="IRNazanin" w:hAnsi="IRNazanin" w:eastAsia="IRNazanin" w:cs="IRNazanin"/>
          <w:lang w:bidi="fa-IR"/>
          <w:color w:val="111111"/>
          <w:sz w:val="28"/>
          <w:szCs w:val="28"/>
          <w:rtl/>
        </w:rPr>
        <w:t xml:space="preserve">أنغار ...</w:t>
      </w:r>
    </w:p>
    <w:p>
      <w:pPr>
        <w:pStyle w:val="BookText"/>
      </w:pPr>
      <w:r>
        <w:rPr>
          <w:rFonts w:ascii="Amiri" w:hAnsi="Amiri" w:eastAsia="Amiri" w:cs="Amiri"/>
          <w:lang w:bidi="ar-SA"/>
          <w:color w:val="111111"/>
          <w:sz w:val="28"/>
          <w:szCs w:val="28"/>
          <w:rtl/>
        </w:rPr>
        <w:t xml:space="preserve">مصدر التصوير : النسخة السابقة نفسها ؛كا: مجهول، تا :مجهول [ف 2-35]</w:t>
      </w:r>
    </w:p>
    <w:p>
      <w:pPr>
        <w:pStyle w:val="BookText"/>
      </w:pPr>
      <w:r>
        <w:rPr>
          <w:rFonts w:ascii="Amiri" w:hAnsi="Amiri" w:eastAsia="Amiri" w:cs="Amiri"/>
          <w:lang w:bidi="ar-SA"/>
          <w:color w:val="111111"/>
          <w:sz w:val="28"/>
          <w:szCs w:val="28"/>
          <w:rtl/>
        </w:rPr>
        <w:t xml:space="preserve">25109 .بغداد؛ مكتبة الدراسات العليا (كلية الآداب بجامعة بغداد)؛ رقم المخطوط:211</w:t>
      </w:r>
    </w:p>
    <w:p>
      <w:pPr>
        <w:pStyle w:val="BookText"/>
      </w:pPr>
      <w:r>
        <w:rPr>
          <w:rFonts w:ascii="Amiri" w:hAnsi="Amiri" w:eastAsia="Amiri" w:cs="Amiri"/>
          <w:lang w:bidi="ar-SA"/>
          <w:color w:val="111111"/>
          <w:sz w:val="28"/>
          <w:szCs w:val="28"/>
          <w:rtl/>
        </w:rPr>
        <w:t xml:space="preserve">أوّلها: البسملة، الحمد لله الذي فيض التاريخ رجالا ضبطوا لأخلافهم أخبار أسلافهم كي يتعبروا بمصير الظالمين فيقتفوا آثار المحسنين والصلاة والسلام على سيدنا محمّد سيد المرسلين وعلى آله وأصحابه ومن تبعهم باحسان إلى يوم الدين</w:t>
      </w:r>
    </w:p>
    <w:p>
      <w:pPr>
        <w:pStyle w:val="BookText"/>
      </w:pPr>
      <w:r>
        <w:rPr>
          <w:rFonts w:ascii="Amiri" w:hAnsi="Amiri" w:eastAsia="Amiri" w:cs="Amiri"/>
          <w:lang w:bidi="ar-SA"/>
          <w:color w:val="111111"/>
          <w:sz w:val="28"/>
          <w:szCs w:val="28"/>
          <w:rtl/>
        </w:rPr>
        <w:t xml:space="preserve">يبدا بوقايع سنة 1122 ه- ثم وقائع سنة 1134 ه- (فتن الصفويين)، وقايع سنة 1125ه-</w:t>
      </w:r>
    </w:p>
    <w:p>
      <w:pPr>
        <w:pStyle w:val="BookText"/>
      </w:pPr>
      <w:r>
        <w:rPr>
          <w:rFonts w:ascii="IRNazanin" w:hAnsi="IRNazanin" w:eastAsia="IRNazanin" w:cs="IRNazanin"/>
          <w:lang w:bidi="fa-IR"/>
          <w:color w:val="111111"/>
          <w:sz w:val="28"/>
          <w:szCs w:val="28"/>
          <w:rtl/>
        </w:rPr>
        <w:t xml:space="preserve">(مهاجمة الدولة العلية البلاد الايرانية وقايع سنة 1136ه- (فتح) کرمان شاه ثم توجيه ولاية بغداد ووظيفه سر عسكر كرمان شاه إلى أحمد باشا وإلى البصرة، فتح ،همدان اما آخر موضوع في المخطوطة فهو فتح لواء الحويزة الا أن الموضوع ير كامل بسبب نقص في آخر المخطوطة اذ تنهي ص 60 ب و عند وصواء»؛</w:t>
      </w:r>
    </w:p>
    <w:p>
      <w:pPr>
        <w:pStyle w:val="BookText"/>
      </w:pPr>
      <w:r>
        <w:rPr>
          <w:rFonts w:ascii="IRNazanin" w:hAnsi="IRNazanin" w:eastAsia="IRNazanin" w:cs="IRNazanin"/>
          <w:lang w:bidi="fa-IR"/>
          <w:color w:val="111111"/>
          <w:sz w:val="28"/>
          <w:szCs w:val="28"/>
          <w:rtl/>
        </w:rPr>
        <w:t xml:space="preserve">کا :مجهول، تا: مجهول؛ ناقصة ا:لآخر؛ 60 ص 19 س، 28/5/20/5سم [المورد: 26-303]</w:t>
      </w:r>
    </w:p>
    <w:p>
      <w:pPr>
        <w:pStyle w:val="Heading2"/>
      </w:pPr>
      <w:bookmarkStart w:id="1806" w:name="_Toc1095"/>
      <w:r>
        <w:t>حروب السلطان مراد (رسالة في) / تاريخ - عربي</w:t>
      </w:r>
      <w:bookmarkEnd w:id="1806"/>
    </w:p>
    <w:p>
      <w:pPr>
        <w:pStyle w:val="BookText"/>
      </w:pPr>
      <w:r>
        <w:rPr>
          <w:rFonts w:ascii="Amiri" w:hAnsi="Amiri" w:eastAsia="Amiri" w:cs="Amiri"/>
          <w:lang w:bidi="ar-SA"/>
          <w:color w:val="111111"/>
          <w:sz w:val="28"/>
          <w:szCs w:val="28"/>
          <w:rtl/>
        </w:rPr>
        <w:t xml:space="preserve">المغربي، أحمد</w:t>
      </w:r>
    </w:p>
    <w:p>
      <w:pPr>
        <w:pStyle w:val="BookText"/>
      </w:pPr>
      <w:r>
        <w:rPr>
          <w:rFonts w:ascii="IRNazanin" w:hAnsi="IRNazanin" w:eastAsia="IRNazanin" w:cs="IRNazanin"/>
          <w:lang w:bidi="fa-IR"/>
          <w:color w:val="111111"/>
          <w:sz w:val="28"/>
          <w:szCs w:val="28"/>
          <w:rtl/>
        </w:rPr>
        <w:t xml:space="preserve">25110 .بغداد؛ دار المخطوطات؛ رقم المخطوط : 24668</w:t>
      </w:r>
    </w:p>
    <w:p>
      <w:pPr>
        <w:pStyle w:val="BookText"/>
      </w:pPr>
      <w:r>
        <w:rPr>
          <w:rFonts w:ascii="Amiri" w:hAnsi="Amiri" w:eastAsia="Amiri" w:cs="Amiri"/>
          <w:lang w:bidi="ar-SA"/>
          <w:color w:val="111111"/>
          <w:sz w:val="28"/>
          <w:szCs w:val="28"/>
          <w:rtl/>
        </w:rPr>
        <w:t xml:space="preserve">أوّلها: الحمد لله الذي تاهت في بحار تجلياته سفن ...</w:t>
      </w:r>
    </w:p>
    <w:p>
      <w:pPr>
        <w:pStyle w:val="BookText"/>
      </w:pPr>
      <w:r>
        <w:rPr>
          <w:rFonts w:ascii="IRNazanin" w:hAnsi="IRNazanin" w:eastAsia="IRNazanin" w:cs="IRNazanin"/>
          <w:lang w:bidi="fa-IR"/>
          <w:color w:val="111111"/>
          <w:sz w:val="28"/>
          <w:szCs w:val="28"/>
          <w:rtl/>
        </w:rPr>
        <w:t xml:space="preserve">کا :مجهول، تا: القرن 13ه- ناقصة: الآخر؛ 18 ص 20 س ، 2015 سم [المتحف العراقي -</w:t>
      </w:r>
    </w:p>
    <w:p>
      <w:pPr>
        <w:pStyle w:val="BookText"/>
      </w:pPr>
      <w:r>
        <w:rPr>
          <w:rFonts w:ascii="Amiri" w:hAnsi="Amiri" w:eastAsia="Amiri" w:cs="Amiri"/>
          <w:lang w:bidi="ar-SA"/>
          <w:color w:val="111111"/>
          <w:sz w:val="28"/>
          <w:szCs w:val="28"/>
          <w:rtl/>
        </w:rPr>
        <w:t xml:space="preserve">ف التاريخ والتراجم - 207]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76" w:name="pg7785_46559"/>
    <w:bookmarkEnd w:id="476"/>
    <w:p>
      <w:pPr>
        <w:pStyle w:val="Heading2"/>
      </w:pPr>
      <w:bookmarkStart w:id="1807" w:name="_Toc1096"/>
      <w:r>
        <w:t>حروز الأئمة الاثنى عشر / دعاء - عربي</w:t>
      </w:r>
      <w:bookmarkEnd w:id="1807"/>
    </w:p>
    <w:p>
      <w:pPr>
        <w:pStyle w:val="BookText"/>
      </w:pPr>
      <w:r>
        <w:rPr>
          <w:rFonts w:ascii="IRNazanin" w:hAnsi="IRNazanin" w:eastAsia="IRNazanin" w:cs="IRNazanin"/>
          <w:lang w:bidi="fa-IR"/>
          <w:color w:val="111111"/>
          <w:sz w:val="28"/>
          <w:szCs w:val="28"/>
          <w:rtl/>
        </w:rPr>
        <w:t xml:space="preserve">25111 .بغداد؛ دار المخطوطات؛ رقم المخطوط : 7465</w:t>
      </w:r>
    </w:p>
    <w:p>
      <w:pPr>
        <w:pStyle w:val="BookText"/>
      </w:pPr>
      <w:r>
        <w:rPr>
          <w:rFonts w:ascii="IRNazanin" w:hAnsi="IRNazanin" w:eastAsia="IRNazanin" w:cs="IRNazanin"/>
          <w:lang w:bidi="fa-IR"/>
          <w:color w:val="111111"/>
          <w:sz w:val="28"/>
          <w:szCs w:val="28"/>
          <w:rtl/>
        </w:rPr>
        <w:t xml:space="preserve">نسخ، کا :مجهول ،تا: 811ه-؛ 428 ص 12س، 16*23سم [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الحروف - الجفر الجامع</w:t>
      </w:r>
    </w:p>
    <w:p>
      <w:pPr>
        <w:pStyle w:val="Heading2"/>
      </w:pPr>
      <w:bookmarkStart w:id="1808" w:name="_Toc1097"/>
      <w:r>
        <w:t>الحروف (رسالة في ) / العلوم الغريبة - عربي</w:t>
      </w:r>
      <w:bookmarkEnd w:id="1808"/>
    </w:p>
    <w:p>
      <w:pPr>
        <w:pStyle w:val="BookText"/>
      </w:pPr>
      <w:r>
        <w:rPr>
          <w:rFonts w:ascii="Amiri" w:hAnsi="Amiri" w:eastAsia="Amiri" w:cs="Amiri"/>
          <w:lang w:bidi="ar-SA"/>
          <w:color w:val="111111"/>
          <w:sz w:val="28"/>
          <w:szCs w:val="28"/>
          <w:rtl/>
        </w:rPr>
        <w:t xml:space="preserve">25112 .النجف الأشرف؛ مكتبة آية الله الحكيم العامة؛ رقم المخطوط : 2437</w:t>
      </w:r>
    </w:p>
    <w:p>
      <w:pPr>
        <w:pStyle w:val="BookText"/>
      </w:pPr>
      <w:r>
        <w:rPr>
          <w:rFonts w:ascii="IRNazanin" w:hAnsi="IRNazanin" w:eastAsia="IRNazanin" w:cs="IRNazanin"/>
          <w:lang w:bidi="fa-IR"/>
          <w:color w:val="111111"/>
          <w:sz w:val="28"/>
          <w:szCs w:val="28"/>
          <w:rtl/>
        </w:rPr>
        <w:t xml:space="preserve">کا :مجهول، تا: مجهول؛ ناقصة: الأول والآخر؛ 20 ص 25 س 2114/5سم [معجم</w:t>
      </w:r>
    </w:p>
    <w:p>
      <w:pPr>
        <w:pStyle w:val="BookText"/>
      </w:pPr>
      <w:r>
        <w:rPr>
          <w:rFonts w:ascii="Amiri" w:hAnsi="Amiri" w:eastAsia="Amiri" w:cs="Amiri"/>
          <w:lang w:bidi="ar-SA"/>
          <w:color w:val="111111"/>
          <w:sz w:val="28"/>
          <w:szCs w:val="28"/>
          <w:rtl/>
        </w:rPr>
        <w:t xml:space="preserve">المخطوطات النجفية: 396]</w:t>
      </w:r>
    </w:p>
    <w:p>
      <w:pPr>
        <w:pStyle w:val="Heading2"/>
      </w:pPr>
      <w:bookmarkStart w:id="1809" w:name="_Toc1098"/>
      <w:r>
        <w:t>الحروف (رسالة في) / تجويد - عربي</w:t>
      </w:r>
      <w:bookmarkEnd w:id="1809"/>
    </w:p>
    <w:p>
      <w:pPr>
        <w:pStyle w:val="BookText"/>
      </w:pPr>
      <w:r>
        <w:rPr>
          <w:rFonts w:ascii="Amiri" w:hAnsi="Amiri" w:eastAsia="Amiri" w:cs="Amiri"/>
          <w:lang w:bidi="ar-SA"/>
          <w:color w:val="111111"/>
          <w:sz w:val="28"/>
          <w:szCs w:val="28"/>
          <w:rtl/>
        </w:rPr>
        <w:t xml:space="preserve">25113 .كربلاء؛ الروضة الحسينية (مكتبة)؛ رقم المخطوط: 817/3م-ح9553</w:t>
      </w:r>
    </w:p>
    <w:p>
      <w:pPr>
        <w:pStyle w:val="BookText"/>
      </w:pPr>
      <w:r>
        <w:rPr>
          <w:rFonts w:ascii="IRNazanin" w:hAnsi="IRNazanin" w:eastAsia="IRNazanin" w:cs="IRNazanin"/>
          <w:lang w:bidi="fa-IR"/>
          <w:color w:val="111111"/>
          <w:sz w:val="28"/>
          <w:szCs w:val="28"/>
          <w:rtl/>
        </w:rPr>
        <w:t xml:space="preserve">نسخ ،کا :مجهول :تا :مجهول؛ 18 س ، 2115سم [مخطوطات كربلاء: 4-351]</w:t>
      </w:r>
    </w:p>
    <w:p>
      <w:pPr>
        <w:pStyle w:val="Heading2"/>
      </w:pPr>
      <w:bookmarkStart w:id="1810" w:name="_Toc1099"/>
      <w:r>
        <w:t>الحروف الأبجدية او الهجائية / متفرقات - فارسي</w:t>
      </w:r>
      <w:bookmarkEnd w:id="1810"/>
    </w:p>
    <w:p>
      <w:pPr>
        <w:pStyle w:val="BookText"/>
      </w:pPr>
      <w:r>
        <w:rPr>
          <w:rFonts w:ascii="Amiri" w:hAnsi="Amiri" w:eastAsia="Amiri" w:cs="Amiri"/>
          <w:lang w:bidi="ar-SA"/>
          <w:color w:val="111111"/>
          <w:sz w:val="28"/>
          <w:szCs w:val="28"/>
          <w:rtl/>
        </w:rPr>
        <w:t xml:space="preserve">25114 .بغداد؛ خزانة آل السنوي في دار المخطوطات)؛ رقم المخطوط: 5700</w:t>
      </w:r>
    </w:p>
    <w:p>
      <w:pPr>
        <w:pStyle w:val="BookText"/>
      </w:pPr>
      <w:r>
        <w:rPr>
          <w:rFonts w:ascii="IRNazanin" w:hAnsi="IRNazanin" w:eastAsia="IRNazanin" w:cs="IRNazanin"/>
          <w:lang w:bidi="fa-IR"/>
          <w:color w:val="111111"/>
          <w:sz w:val="28"/>
          <w:szCs w:val="28"/>
          <w:rtl/>
        </w:rPr>
        <w:t xml:space="preserve">کا :مجهول ،تا: مجهول؛ 9 ص [المورد: 3 و 4-212]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77" w:name="pg7785_46562"/>
    <w:bookmarkEnd w:id="477"/>
    <w:p>
      <w:pPr>
        <w:pStyle w:val="Heading2"/>
      </w:pPr>
      <w:bookmarkStart w:id="1811" w:name="_Toc1100"/>
      <w:r>
        <w:t>حروف الاشكال( ابيات في) / رمل - عربي</w:t>
      </w:r>
      <w:bookmarkEnd w:id="1811"/>
    </w:p>
    <w:p>
      <w:pPr>
        <w:pStyle w:val="BookText"/>
      </w:pPr>
      <w:r>
        <w:rPr>
          <w:rFonts w:ascii="Times New Roman" w:hAnsi="Times New Roman" w:eastAsia="Times New Roman" w:cs="Times New Roman"/>
          <w:lang w:val="en-US" w:bidi="en-US"/>
          <w:color w:val="111111"/>
          <w:sz w:val="28"/>
          <w:szCs w:val="28"/>
          <w:rtl/>
        </w:rPr>
        <w:t xml:space="preserve">25115.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121/4</w:t>
      </w:r>
    </w:p>
    <w:p>
      <w:pPr>
        <w:pStyle w:val="BookText"/>
      </w:pPr>
      <w:r>
        <w:rPr>
          <w:rFonts w:ascii="IRNazanin" w:hAnsi="IRNazanin" w:eastAsia="IRNazanin" w:cs="IRNazanin"/>
          <w:lang w:bidi="fa-IR"/>
          <w:color w:val="111111"/>
          <w:sz w:val="28"/>
          <w:szCs w:val="28"/>
          <w:rtl/>
        </w:rPr>
        <w:t xml:space="preserve">کا :مجهول، تا: مجهول 2 ص (65-64) ، 17 س ، 14*20/5سم [ف: 73]</w:t>
      </w:r>
    </w:p>
    <w:p>
      <w:pPr>
        <w:pStyle w:val="Heading2"/>
      </w:pPr>
      <w:bookmarkStart w:id="1812" w:name="_Toc1101"/>
      <w:r>
        <w:t>حروف تقع مستعارة / لغت - عربي</w:t>
      </w:r>
      <w:bookmarkEnd w:id="1812"/>
    </w:p>
    <w:p>
      <w:pPr>
        <w:pStyle w:val="BookText"/>
      </w:pPr>
      <w:r>
        <w:rPr>
          <w:rFonts w:ascii="Amiri" w:hAnsi="Amiri" w:eastAsia="Amiri" w:cs="Amiri"/>
          <w:lang w:bidi="ar-SA"/>
          <w:color w:val="111111"/>
          <w:sz w:val="28"/>
          <w:szCs w:val="28"/>
          <w:rtl/>
        </w:rPr>
        <w:t xml:space="preserve">ابن السكيت يعقوب بن اسحاق( 186- 246 ؟ ه- )</w:t>
      </w:r>
    </w:p>
    <w:p>
      <w:pPr>
        <w:pStyle w:val="BookText"/>
      </w:pPr>
      <w:r>
        <w:rPr>
          <w:rFonts w:ascii="Amiri" w:hAnsi="Amiri" w:eastAsia="Amiri" w:cs="Amiri"/>
          <w:lang w:bidi="ar-SA"/>
          <w:color w:val="111111"/>
          <w:sz w:val="28"/>
          <w:szCs w:val="28"/>
          <w:rtl/>
        </w:rPr>
        <w:t xml:space="preserve">25116 .بغداد ؛المجمع العلمي العراقي رقم المخطوط: 20/5 مجاميع</w:t>
      </w:r>
    </w:p>
    <w:p>
      <w:pPr>
        <w:pStyle w:val="BookText"/>
      </w:pPr>
      <w:r>
        <w:rPr>
          <w:rFonts w:ascii="Amiri" w:hAnsi="Amiri" w:eastAsia="Amiri" w:cs="Amiri"/>
          <w:lang w:bidi="ar-SA"/>
          <w:color w:val="111111"/>
          <w:sz w:val="28"/>
          <w:szCs w:val="28"/>
          <w:rtl/>
        </w:rPr>
        <w:t xml:space="preserve">أوّلها :أخبرنا الزجاجي قال: أخبرنا أبوجعفر محمد بن رستم الطبري، قال: حدثنا ... قال: أخبرني يعقوب بن السكيت وقرأته عليه هذا باب الحروف التي يتكلم بها في غير موضعها وتكون مستعارة. قال الأصمعي: يقال جاء مصدر التصوير مخطوط بدار الكتب المصرية في «فهرست» الكتبخانة الخديوية المصرية»: خصوصية 6لغة ش عمومية 42836؛</w:t>
      </w:r>
    </w:p>
    <w:p>
      <w:pPr>
        <w:pStyle w:val="BookText"/>
      </w:pPr>
      <w:r>
        <w:rPr>
          <w:rFonts w:ascii="Amiri" w:hAnsi="Amiri" w:eastAsia="Amiri" w:cs="Amiri"/>
          <w:lang w:bidi="ar-SA"/>
          <w:color w:val="111111"/>
          <w:sz w:val="28"/>
          <w:szCs w:val="28"/>
          <w:rtl/>
        </w:rPr>
        <w:t xml:space="preserve">مغربي ،كا :محمّد محمود بن التلاميد</w:t>
      </w:r>
    </w:p>
    <w:p>
      <w:pPr>
        <w:pStyle w:val="BookText"/>
      </w:pPr>
      <w:r>
        <w:rPr>
          <w:rFonts w:ascii="Amiri" w:hAnsi="Amiri" w:eastAsia="Amiri" w:cs="Amiri"/>
          <w:lang w:bidi="ar-SA"/>
          <w:color w:val="111111"/>
          <w:sz w:val="28"/>
          <w:szCs w:val="28"/>
          <w:rtl/>
        </w:rPr>
        <w:t xml:space="preserve">التركزي الشنقيطي، تا: 1292ه- القسطنطينية؛ 6ق، 10-16 سم [ف: 3-314]</w:t>
      </w:r>
    </w:p>
    <w:p>
      <w:pPr>
        <w:pStyle w:val="Heading2"/>
      </w:pPr>
      <w:bookmarkStart w:id="1813" w:name="_Toc1102"/>
      <w:r>
        <w:t>حروف الزيادة / نحو - عربي</w:t>
      </w:r>
      <w:bookmarkEnd w:id="1813"/>
    </w:p>
    <w:p>
      <w:pPr>
        <w:pStyle w:val="BookText"/>
      </w:pPr>
      <w:r>
        <w:rPr>
          <w:rFonts w:ascii="Amiri" w:hAnsi="Amiri" w:eastAsia="Amiri" w:cs="Amiri"/>
          <w:lang w:bidi="ar-SA"/>
          <w:color w:val="111111"/>
          <w:sz w:val="28"/>
          <w:szCs w:val="28"/>
          <w:rtl/>
        </w:rPr>
        <w:t xml:space="preserve">25117 .بغداد؛ عباس عزاوي المحامي (في دار المخطوطات؛ رقم المخطوط: 10307/2</w:t>
      </w:r>
    </w:p>
    <w:p>
      <w:pPr>
        <w:pStyle w:val="BookText"/>
      </w:pPr>
      <w:r>
        <w:rPr>
          <w:rFonts w:ascii="Amiri" w:hAnsi="Amiri" w:eastAsia="Amiri" w:cs="Amiri"/>
          <w:lang w:bidi="ar-SA"/>
          <w:color w:val="111111"/>
          <w:sz w:val="28"/>
          <w:szCs w:val="28"/>
          <w:rtl/>
        </w:rPr>
        <w:t xml:space="preserve">أوّلها: حروف الزياده عشر بجمعها قولك با آويت من سهل الهمزة والالف والواو</w:t>
      </w:r>
    </w:p>
    <w:p>
      <w:pPr>
        <w:pStyle w:val="BookText"/>
      </w:pPr>
      <w:r>
        <w:rPr>
          <w:rFonts w:ascii="IRNazanin" w:hAnsi="IRNazanin" w:eastAsia="IRNazanin" w:cs="IRNazanin"/>
          <w:lang w:bidi="fa-IR"/>
          <w:color w:val="111111"/>
          <w:sz w:val="28"/>
          <w:szCs w:val="28"/>
          <w:rtl/>
        </w:rPr>
        <w:t xml:space="preserve">والباء والتاء...</w:t>
      </w:r>
    </w:p>
    <w:p>
      <w:pPr>
        <w:pStyle w:val="BookText"/>
      </w:pPr>
      <w:r>
        <w:rPr>
          <w:rFonts w:ascii="IRNazanin" w:hAnsi="IRNazanin" w:eastAsia="IRNazanin" w:cs="IRNazanin"/>
          <w:lang w:bidi="fa-IR"/>
          <w:color w:val="111111"/>
          <w:sz w:val="28"/>
          <w:szCs w:val="28"/>
          <w:rtl/>
        </w:rPr>
        <w:t xml:space="preserve">کا :مجهول ،تا :القرن 11ه-؛ 6ص، 15س، 1813سم [المورد : 62-188]</w:t>
      </w:r>
    </w:p>
    <w:p>
      <w:pPr>
        <w:pStyle w:val="Heading2"/>
      </w:pPr>
      <w:bookmarkStart w:id="1814" w:name="_Toc1103"/>
      <w:r>
        <w:t>الحروف الشمسية ابيات في) / شعر - عربي</w:t>
      </w:r>
      <w:bookmarkEnd w:id="1814"/>
    </w:p>
    <w:p>
      <w:pPr>
        <w:pStyle w:val="BookText"/>
      </w:pPr>
      <w:r>
        <w:rPr>
          <w:rFonts w:ascii="Amiri" w:hAnsi="Amiri" w:eastAsia="Amiri" w:cs="Amiri"/>
          <w:lang w:bidi="ar-SA"/>
          <w:color w:val="111111"/>
          <w:sz w:val="28"/>
          <w:szCs w:val="28"/>
          <w:rtl/>
        </w:rPr>
        <w:t xml:space="preserve">الرحبي، محمّد (القرن12 ه-)</w:t>
      </w:r>
    </w:p>
    <w:p>
      <w:pPr>
        <w:pStyle w:val="BookText"/>
      </w:pPr>
      <w:r>
        <w:rPr>
          <w:rFonts w:ascii="Amiri" w:hAnsi="Amiri" w:eastAsia="Amiri" w:cs="Amiri"/>
          <w:lang w:bidi="ar-SA"/>
          <w:color w:val="111111"/>
          <w:sz w:val="28"/>
          <w:szCs w:val="28"/>
          <w:rtl/>
        </w:rPr>
        <w:t xml:space="preserve">الرحبي، عبدالعزيز بن محمّد (-1193ه- )</w:t>
      </w:r>
    </w:p>
    <w:p>
      <w:pPr>
        <w:pStyle w:val="BookText"/>
      </w:pPr>
      <w:r>
        <w:rPr>
          <w:rFonts w:ascii="Times New Roman" w:hAnsi="Times New Roman" w:eastAsia="Times New Roman" w:cs="Times New Roman"/>
          <w:lang w:val="en-US" w:bidi="en-US"/>
          <w:color w:val="111111"/>
          <w:sz w:val="28"/>
          <w:szCs w:val="28"/>
          <w:rtl/>
        </w:rPr>
        <w:t xml:space="preserve">25118.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20/25/2</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موصل: 7-116]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78" w:name="pg7785_46565"/>
    <w:bookmarkEnd w:id="478"/>
    <w:p>
      <w:pPr>
        <w:pStyle w:val="Heading2"/>
      </w:pPr>
      <w:bookmarkStart w:id="1815" w:name="_Toc1104"/>
      <w:r>
        <w:t>الحروف الفارسية / لغة - كردي</w:t>
      </w:r>
      <w:bookmarkEnd w:id="1815"/>
    </w:p>
    <w:p>
      <w:pPr>
        <w:pStyle w:val="BookText"/>
      </w:pPr>
      <w:r>
        <w:rPr>
          <w:rFonts w:ascii="Amiri" w:hAnsi="Amiri" w:eastAsia="Amiri" w:cs="Amiri"/>
          <w:lang w:bidi="ar-SA"/>
          <w:color w:val="111111"/>
          <w:sz w:val="28"/>
          <w:szCs w:val="28"/>
          <w:rtl/>
        </w:rPr>
        <w:t xml:space="preserve">25119 .السليمانية؛ مكتبة الأوقاف المركزية؛ رقم المخطوط : ت/مجاميع 3285-3289</w:t>
      </w:r>
    </w:p>
    <w:p>
      <w:pPr>
        <w:pStyle w:val="BookText"/>
      </w:pPr>
      <w:r>
        <w:rPr>
          <w:rFonts w:ascii="IRNazanin" w:hAnsi="IRNazanin" w:eastAsia="IRNazanin" w:cs="IRNazanin"/>
          <w:lang w:bidi="fa-IR"/>
          <w:color w:val="111111"/>
          <w:sz w:val="28"/>
          <w:szCs w:val="28"/>
          <w:rtl/>
        </w:rPr>
        <w:t xml:space="preserve">أوّلها :حمد و سپاس اول این عربي زواله سزادرکه آخرها یالفت فرسده او معناسنه عطف ايجو ... مثلا زید آمد و یا عمرو آمد</w:t>
      </w:r>
    </w:p>
    <w:p>
      <w:pPr>
        <w:pStyle w:val="BookText"/>
      </w:pPr>
      <w:r>
        <w:rPr>
          <w:rFonts w:ascii="IRNazanin" w:hAnsi="IRNazanin" w:eastAsia="IRNazanin" w:cs="IRNazanin"/>
          <w:lang w:bidi="fa-IR"/>
          <w:color w:val="111111"/>
          <w:sz w:val="28"/>
          <w:szCs w:val="28"/>
          <w:rtl/>
        </w:rPr>
        <w:t xml:space="preserve">کا :مجهول ،تا :مجهول؛ 4 ق 19س 2115سم [ف: 5-132]</w:t>
      </w:r>
    </w:p>
    <w:p>
      <w:pPr>
        <w:pStyle w:val="BookText"/>
      </w:pPr>
      <w:r>
        <w:rPr>
          <w:rFonts w:ascii="Amiri" w:hAnsi="Amiri" w:eastAsia="Amiri" w:cs="Amiri"/>
          <w:lang w:bidi="ar-SA"/>
          <w:color w:val="111111"/>
          <w:sz w:val="28"/>
          <w:szCs w:val="28"/>
          <w:rtl/>
        </w:rPr>
        <w:t xml:space="preserve">الحروف المشكلة في القرآن - الاعتماد</w:t>
      </w:r>
    </w:p>
    <w:p>
      <w:pPr>
        <w:pStyle w:val="Heading2"/>
      </w:pPr>
      <w:bookmarkStart w:id="1816" w:name="_Toc1105"/>
      <w:r>
        <w:t>حروف النحو (منظوم) / نحو، شعر - عربي</w:t>
      </w:r>
      <w:bookmarkEnd w:id="1816"/>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25120 .بغداد؛ محمّد سعيد الزهاوي في دار التربية الإسلامية)؛ رقم المخطوط : 44/7</w:t>
      </w:r>
    </w:p>
    <w:p>
      <w:pPr>
        <w:pStyle w:val="BookText"/>
      </w:pPr>
      <w:r>
        <w:rPr>
          <w:rFonts w:ascii="Amiri" w:hAnsi="Amiri" w:eastAsia="Amiri" w:cs="Amiri"/>
          <w:lang w:bidi="ar-SA"/>
          <w:color w:val="111111"/>
          <w:sz w:val="28"/>
          <w:szCs w:val="28"/>
          <w:rtl/>
        </w:rPr>
        <w:t xml:space="preserve">أوّلها: الحمد لله العلم السرمدي *** ثم صلاته على محمّد / وبعد فاعلم انثى أذكر لك *** كل حروف النحو غير المشترك؛ آخرها: فليس لي حين سكنت اللحدا *** انفع من دعاء خير يهدي</w:t>
      </w:r>
    </w:p>
    <w:p>
      <w:pPr>
        <w:pStyle w:val="BookText"/>
      </w:pPr>
      <w:r>
        <w:rPr>
          <w:rFonts w:ascii="Amiri" w:hAnsi="Amiri" w:eastAsia="Amiri" w:cs="Amiri"/>
          <w:lang w:bidi="ar-SA"/>
          <w:color w:val="111111"/>
          <w:sz w:val="28"/>
          <w:szCs w:val="28"/>
          <w:rtl/>
        </w:rPr>
        <w:t xml:space="preserve">كاتب - مؤلف ،تا: مجهول؛ 1 ق (30)(الف - 30 ب ) 21/5017/5 سم [المورد : 22-288]</w:t>
      </w:r>
    </w:p>
    <w:p>
      <w:pPr>
        <w:pStyle w:val="Heading2"/>
      </w:pPr>
      <w:bookmarkStart w:id="1817" w:name="_Toc1106"/>
      <w:r>
        <w:t>حزب الإبتهال / دعاء - عربي</w:t>
      </w:r>
      <w:bookmarkEnd w:id="1817"/>
    </w:p>
    <w:p>
      <w:pPr>
        <w:pStyle w:val="BookText"/>
      </w:pPr>
      <w:r>
        <w:rPr>
          <w:rFonts w:ascii="Amiri" w:hAnsi="Amiri" w:eastAsia="Amiri" w:cs="Amiri"/>
          <w:lang w:bidi="ar-SA"/>
          <w:color w:val="111111"/>
          <w:sz w:val="28"/>
          <w:szCs w:val="28"/>
          <w:rtl/>
        </w:rPr>
        <w:t xml:space="preserve">عبدالقادر الجيلاني عبدالقادر بن موسى (471 - 561 ه-)</w:t>
      </w:r>
    </w:p>
    <w:p>
      <w:pPr>
        <w:pStyle w:val="BookText"/>
      </w:pPr>
      <w:r>
        <w:rPr>
          <w:rFonts w:ascii="Amiri" w:hAnsi="Amiri" w:eastAsia="Amiri" w:cs="Amiri"/>
          <w:lang w:bidi="ar-SA"/>
          <w:color w:val="111111"/>
          <w:sz w:val="28"/>
          <w:szCs w:val="28"/>
          <w:rtl/>
        </w:rPr>
        <w:t xml:space="preserve">25121 .بغداد؛ المكتبة القادرية؛ رقم المخطوط: 671</w:t>
      </w:r>
    </w:p>
    <w:p>
      <w:pPr>
        <w:pStyle w:val="BookText"/>
      </w:pPr>
      <w:r>
        <w:rPr>
          <w:rFonts w:ascii="Amiri" w:hAnsi="Amiri" w:eastAsia="Amiri" w:cs="Amiri"/>
          <w:lang w:bidi="ar-SA"/>
          <w:color w:val="111111"/>
          <w:sz w:val="28"/>
          <w:szCs w:val="28"/>
          <w:rtl/>
        </w:rPr>
        <w:t xml:space="preserve">أوّلها :قال الشيخ الإمام شيخ الإسلام العالم الرباني والقطب الصمداني، سيدنا وشيخنا وامامنا وقدوتنا العارف بالله السيد الشريف الحسيب النسيب القطب الغوث ابو محيي الدين عبد القادر الجيلي الحنبلي ... اللهم إني أدعوك وأتوسل إليك وأتوجه وأتضرع باسمائك الحسنى آخرها :سبحان ربك رب العزة عما يصفون وسلام على</w:t>
      </w:r>
    </w:p>
    <w:p>
      <w:pPr>
        <w:pStyle w:val="BookText"/>
      </w:pPr>
      <w:r>
        <w:rPr>
          <w:rFonts w:ascii="Amiri" w:hAnsi="Amiri" w:eastAsia="Amiri" w:cs="Amiri"/>
          <w:lang w:bidi="ar-SA"/>
          <w:color w:val="111111"/>
          <w:sz w:val="28"/>
          <w:szCs w:val="28"/>
          <w:rtl/>
        </w:rPr>
        <w:t xml:space="preserve">محمّد المرسلين والحمد لله رب العالمين ...</w:t>
      </w:r>
    </w:p>
    <w:p>
      <w:pPr>
        <w:pStyle w:val="BookText"/>
      </w:pPr>
      <w:r>
        <w:rPr>
          <w:rFonts w:ascii="IRNazanin" w:hAnsi="IRNazanin" w:eastAsia="IRNazanin" w:cs="IRNazanin"/>
          <w:lang w:bidi="fa-IR"/>
          <w:color w:val="111111"/>
          <w:sz w:val="28"/>
          <w:szCs w:val="28"/>
          <w:rtl/>
        </w:rPr>
        <w:t xml:space="preserve">کا: مجهول ،تا: 140ه- 6ق، 17س، 1813/5سم [ف: 3-29]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79" w:name="pg7785_46568"/>
    <w:bookmarkEnd w:id="479"/>
    <w:p>
      <w:pPr>
        <w:pStyle w:val="BookText"/>
      </w:pPr>
      <w:r>
        <w:rPr>
          <w:rFonts w:ascii="Amiri" w:hAnsi="Amiri" w:eastAsia="Amiri" w:cs="Amiri"/>
          <w:lang w:bidi="ar-SA"/>
          <w:color w:val="111111"/>
          <w:sz w:val="28"/>
          <w:szCs w:val="28"/>
          <w:rtl/>
        </w:rPr>
        <w:t xml:space="preserve">حزب أبو الحسن شاذلي - الحزب الكبير</w:t>
      </w:r>
    </w:p>
    <w:p>
      <w:pPr>
        <w:pStyle w:val="Heading2"/>
      </w:pPr>
      <w:bookmarkStart w:id="1818" w:name="_Toc1107"/>
      <w:r>
        <w:t>حزب أبو مدين = القصيدة الرائية / شعر - عربي</w:t>
      </w:r>
      <w:bookmarkEnd w:id="1818"/>
    </w:p>
    <w:p>
      <w:pPr>
        <w:pStyle w:val="BookText"/>
      </w:pPr>
      <w:r>
        <w:rPr>
          <w:rFonts w:ascii="Amiri" w:hAnsi="Amiri" w:eastAsia="Amiri" w:cs="Amiri"/>
          <w:lang w:bidi="ar-SA"/>
          <w:color w:val="111111"/>
          <w:sz w:val="28"/>
          <w:szCs w:val="28"/>
          <w:rtl/>
        </w:rPr>
        <w:t xml:space="preserve">أبو مدين المغربي شعيب بن حسن (520 - 594 ه- )</w:t>
      </w:r>
    </w:p>
    <w:p>
      <w:pPr>
        <w:pStyle w:val="BookText"/>
      </w:pPr>
      <w:r>
        <w:rPr>
          <w:rFonts w:ascii="Amiri" w:hAnsi="Amiri" w:eastAsia="Amiri" w:cs="Amiri"/>
          <w:lang w:bidi="ar-SA"/>
          <w:color w:val="111111"/>
          <w:sz w:val="28"/>
          <w:szCs w:val="28"/>
          <w:rtl/>
        </w:rPr>
        <w:t xml:space="preserve">[فنخا :12 954 (1نسخة)]</w:t>
      </w:r>
    </w:p>
    <w:p>
      <w:pPr>
        <w:pStyle w:val="BookText"/>
      </w:pPr>
      <w:r>
        <w:rPr>
          <w:rFonts w:ascii="Times New Roman" w:hAnsi="Times New Roman" w:eastAsia="Times New Roman" w:cs="Times New Roman"/>
          <w:lang w:val="en-US" w:bidi="en-US"/>
          <w:color w:val="111111"/>
          <w:sz w:val="28"/>
          <w:szCs w:val="28"/>
          <w:rtl/>
        </w:rPr>
        <w:t xml:space="preserve">25122.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1751</w:t>
      </w:r>
    </w:p>
    <w:p>
      <w:pPr>
        <w:pStyle w:val="BookText"/>
      </w:pPr>
      <w:r>
        <w:rPr>
          <w:rFonts w:ascii="IRNazanin" w:hAnsi="IRNazanin" w:eastAsia="IRNazanin" w:cs="IRNazanin"/>
          <w:lang w:bidi="fa-IR"/>
          <w:color w:val="111111"/>
          <w:sz w:val="28"/>
          <w:szCs w:val="28"/>
          <w:rtl/>
        </w:rPr>
        <w:t xml:space="preserve">أوّلها :تعوذت بالرحمان في السر والجهر من الشرك والشيطان مادم في الدهر ؛نسخ ،کا :مجهول، تا: القرن 13ه- [ف: 2-432]</w:t>
      </w:r>
    </w:p>
    <w:p>
      <w:pPr>
        <w:pStyle w:val="Heading2"/>
      </w:pPr>
      <w:bookmarkStart w:id="1819" w:name="_Toc1108"/>
      <w:r>
        <w:t>حزب الأحدية / عرفان وتصوف - عربي</w:t>
      </w:r>
      <w:bookmarkEnd w:id="1819"/>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Times New Roman" w:hAnsi="Times New Roman" w:eastAsia="Times New Roman" w:cs="Times New Roman"/>
          <w:lang w:val="en-US" w:bidi="en-US"/>
          <w:color w:val="111111"/>
          <w:sz w:val="28"/>
          <w:szCs w:val="28"/>
          <w:rtl/>
        </w:rPr>
        <w:t xml:space="preserve">25123.</w:t>
      </w:r>
    </w:p>
    <w:p>
      <w:pPr>
        <w:pStyle w:val="BookText"/>
      </w:pPr>
      <w:r>
        <w:rPr>
          <w:rFonts w:ascii="Amiri" w:hAnsi="Amiri" w:eastAsia="Amiri" w:cs="Amiri"/>
          <w:lang w:bidi="ar-SA"/>
          <w:color w:val="111111"/>
          <w:sz w:val="28"/>
          <w:szCs w:val="28"/>
          <w:rtl/>
        </w:rPr>
        <w:t xml:space="preserve">بغداد؛ المجمع العلمي العراقي؛ رقم المخطوط : 16/4 مجاميع مصورة</w:t>
      </w:r>
    </w:p>
    <w:p>
      <w:pPr>
        <w:pStyle w:val="BookText"/>
      </w:pPr>
      <w:r>
        <w:rPr>
          <w:rFonts w:ascii="Amiri" w:hAnsi="Amiri" w:eastAsia="Amiri" w:cs="Amiri"/>
          <w:lang w:bidi="ar-SA"/>
          <w:color w:val="111111"/>
          <w:sz w:val="28"/>
          <w:szCs w:val="28"/>
          <w:rtl/>
        </w:rPr>
        <w:t xml:space="preserve">أوّلها :البسملة ... وربك الفتاح العليم. وقال ربكم ادعوني</w:t>
      </w:r>
    </w:p>
    <w:p>
      <w:pPr>
        <w:pStyle w:val="BookText"/>
      </w:pPr>
      <w:r>
        <w:rPr>
          <w:rFonts w:ascii="IRNazanin" w:hAnsi="IRNazanin" w:eastAsia="IRNazanin" w:cs="IRNazanin"/>
          <w:lang w:bidi="fa-IR"/>
          <w:color w:val="111111"/>
          <w:sz w:val="28"/>
          <w:szCs w:val="28"/>
          <w:rtl/>
        </w:rPr>
        <w:t xml:space="preserve">مصدر التصوير: نسخة في خزانة الإسكوريال؛کا :مجهول، تا :مجهول؛ 1ق (131الف۔ 131(ب) 16-25س [ف: 3-304]</w:t>
      </w:r>
    </w:p>
    <w:p>
      <w:pPr>
        <w:pStyle w:val="BookText"/>
      </w:pPr>
      <w:r>
        <w:rPr>
          <w:rFonts w:ascii="Amiri" w:hAnsi="Amiri" w:eastAsia="Amiri" w:cs="Amiri"/>
          <w:lang w:bidi="ar-SA"/>
          <w:color w:val="111111"/>
          <w:sz w:val="28"/>
          <w:szCs w:val="28"/>
          <w:rtl/>
        </w:rPr>
        <w:t xml:space="preserve">الحزب الأعظم والورد الأفخم ( الفيض الاحم والفتح الأكرم على الحزب</w:t>
      </w:r>
    </w:p>
    <w:p>
      <w:pPr>
        <w:pStyle w:val="BookText"/>
      </w:pPr>
      <w:r>
        <w:rPr>
          <w:rFonts w:ascii="IRNazanin" w:hAnsi="IRNazanin" w:eastAsia="IRNazanin" w:cs="IRNazanin"/>
          <w:lang w:bidi="fa-IR"/>
          <w:color w:val="111111"/>
          <w:sz w:val="28"/>
          <w:szCs w:val="28"/>
          <w:rtl/>
        </w:rPr>
        <w:t xml:space="preserve">الاعظم والورد الأفخم</w:t>
      </w:r>
    </w:p>
    <w:p>
      <w:pPr>
        <w:pStyle w:val="Heading2"/>
      </w:pPr>
      <w:bookmarkStart w:id="1820" w:name="_Toc1109"/>
      <w:r>
        <w:t>حزب الإمام الشافعي / دعاء - عربي</w:t>
      </w:r>
      <w:bookmarkEnd w:id="1820"/>
    </w:p>
    <w:p>
      <w:pPr>
        <w:pStyle w:val="BookText"/>
      </w:pPr>
      <w:r>
        <w:rPr>
          <w:rFonts w:ascii="Amiri" w:hAnsi="Amiri" w:eastAsia="Amiri" w:cs="Amiri"/>
          <w:lang w:bidi="ar-SA"/>
          <w:color w:val="111111"/>
          <w:sz w:val="28"/>
          <w:szCs w:val="28"/>
          <w:rtl/>
        </w:rPr>
        <w:t xml:space="preserve">الشافعي، محمّد بن ادريس ( 150 - 204ه-)</w:t>
      </w:r>
    </w:p>
    <w:p>
      <w:pPr>
        <w:pStyle w:val="BookText"/>
      </w:pPr>
      <w:r>
        <w:rPr>
          <w:rFonts w:ascii="Amiri" w:hAnsi="Amiri" w:eastAsia="Amiri" w:cs="Amiri"/>
          <w:lang w:bidi="ar-SA"/>
          <w:color w:val="111111"/>
          <w:sz w:val="28"/>
          <w:szCs w:val="28"/>
          <w:rtl/>
        </w:rPr>
        <w:t xml:space="preserve">25124 .بغداد ؛مكتبة الأوقاف العامة؛ رقم المخطوط: 7162/19</w:t>
      </w:r>
    </w:p>
    <w:p>
      <w:pPr>
        <w:pStyle w:val="BookText"/>
      </w:pPr>
      <w:r>
        <w:rPr>
          <w:rFonts w:ascii="Amiri" w:hAnsi="Amiri" w:eastAsia="Amiri" w:cs="Amiri"/>
          <w:lang w:bidi="ar-SA"/>
          <w:color w:val="111111"/>
          <w:sz w:val="28"/>
          <w:szCs w:val="28"/>
          <w:rtl/>
        </w:rPr>
        <w:t xml:space="preserve">أوّلها :بسملة ... شهد الله لا اله الا هو ...</w:t>
      </w:r>
    </w:p>
    <w:p>
      <w:pPr>
        <w:pStyle w:val="BookText"/>
      </w:pPr>
      <w:r>
        <w:rPr>
          <w:rFonts w:ascii="IRNazanin" w:hAnsi="IRNazanin" w:eastAsia="IRNazanin" w:cs="IRNazanin"/>
          <w:lang w:bidi="fa-IR"/>
          <w:color w:val="111111"/>
          <w:sz w:val="28"/>
          <w:szCs w:val="28"/>
          <w:rtl/>
        </w:rPr>
        <w:t xml:space="preserve">کا :مجهول ،تا :مجهول؛ 1ق 21316سم [ف: 2-352]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80" w:name="pg7785_46571"/>
    <w:bookmarkEnd w:id="480"/>
    <w:p>
      <w:pPr>
        <w:pStyle w:val="Heading2"/>
      </w:pPr>
      <w:bookmarkStart w:id="1821" w:name="_Toc1110"/>
      <w:r>
        <w:t>حزب الإمام النووي محيي الدين = الحزب النووي / دعاء - عربي</w:t>
      </w:r>
      <w:bookmarkEnd w:id="1821"/>
    </w:p>
    <w:p>
      <w:pPr>
        <w:pStyle w:val="BookText"/>
      </w:pPr>
      <w:r>
        <w:rPr>
          <w:rFonts w:ascii="Amiri" w:hAnsi="Amiri" w:eastAsia="Amiri" w:cs="Amiri"/>
          <w:lang w:bidi="ar-SA"/>
          <w:color w:val="111111"/>
          <w:sz w:val="28"/>
          <w:szCs w:val="28"/>
          <w:rtl/>
        </w:rPr>
        <w:t xml:space="preserve">النووي، يحيى بن شرف (631 - 676 ه- )</w:t>
      </w:r>
    </w:p>
    <w:p>
      <w:pPr>
        <w:pStyle w:val="BookText"/>
      </w:pPr>
      <w:r>
        <w:rPr>
          <w:rFonts w:ascii="IRNazanin" w:hAnsi="IRNazanin" w:eastAsia="IRNazanin" w:cs="IRNazanin"/>
          <w:lang w:bidi="fa-IR"/>
          <w:color w:val="111111"/>
          <w:sz w:val="28"/>
          <w:szCs w:val="28"/>
          <w:rtl/>
        </w:rPr>
        <w:t xml:space="preserve">طبع: لكنو نولکشور</w:t>
      </w:r>
    </w:p>
    <w:p>
      <w:pPr>
        <w:pStyle w:val="BookText"/>
      </w:pPr>
      <w:r>
        <w:rPr>
          <w:rFonts w:ascii="Amiri" w:hAnsi="Amiri" w:eastAsia="Amiri" w:cs="Amiri"/>
          <w:lang w:bidi="ar-SA"/>
          <w:color w:val="111111"/>
          <w:sz w:val="28"/>
          <w:szCs w:val="28"/>
          <w:rtl/>
        </w:rPr>
        <w:t xml:space="preserve">25125 .بغداد؛ مكتبة الأوقاف العامة؛ رقم المخطوط: 7162/17</w:t>
      </w:r>
    </w:p>
    <w:p>
      <w:pPr>
        <w:pStyle w:val="BookText"/>
      </w:pPr>
      <w:r>
        <w:rPr>
          <w:rFonts w:ascii="IRNazanin" w:hAnsi="IRNazanin" w:eastAsia="IRNazanin" w:cs="IRNazanin"/>
          <w:lang w:bidi="fa-IR"/>
          <w:color w:val="111111"/>
          <w:sz w:val="28"/>
          <w:szCs w:val="28"/>
          <w:rtl/>
        </w:rPr>
        <w:t xml:space="preserve">کا :مجهول، تا :مجهول؛ 1ق 16*21سم [ف: 2-351]</w:t>
      </w:r>
    </w:p>
    <w:p>
      <w:pPr>
        <w:pStyle w:val="BookText"/>
      </w:pPr>
      <w:r>
        <w:rPr>
          <w:rFonts w:ascii="Times New Roman" w:hAnsi="Times New Roman" w:eastAsia="Times New Roman" w:cs="Times New Roman"/>
          <w:lang w:val="en-US" w:bidi="en-US"/>
          <w:color w:val="111111"/>
          <w:sz w:val="28"/>
          <w:szCs w:val="28"/>
          <w:rtl/>
        </w:rPr>
        <w:t xml:space="preserve">25126.</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25/10/9</w:t>
      </w:r>
    </w:p>
    <w:p>
      <w:pPr>
        <w:pStyle w:val="BookText"/>
      </w:pPr>
      <w:r>
        <w:rPr>
          <w:rFonts w:ascii="Amiri" w:hAnsi="Amiri" w:eastAsia="Amiri" w:cs="Amiri"/>
          <w:lang w:bidi="ar-SA"/>
          <w:color w:val="111111"/>
          <w:sz w:val="28"/>
          <w:szCs w:val="28"/>
          <w:rtl/>
        </w:rPr>
        <w:t xml:space="preserve">أوّلها: بسم الله ،الله اكبر</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1-188]</w:t>
      </w:r>
    </w:p>
    <w:p>
      <w:pPr>
        <w:pStyle w:val="BookText"/>
      </w:pPr>
      <w:r>
        <w:rPr>
          <w:rFonts w:ascii="Amiri" w:hAnsi="Amiri" w:eastAsia="Amiri" w:cs="Amiri"/>
          <w:lang w:bidi="ar-SA"/>
          <w:color w:val="111111"/>
          <w:sz w:val="28"/>
          <w:szCs w:val="28"/>
          <w:rtl/>
        </w:rPr>
        <w:t xml:space="preserve">25127 .الموصل؛ خزانة محمّد صديق الجليلي ( في الأوقاف العامة)؛ رقم المخطوط: 37/4</w:t>
      </w:r>
    </w:p>
    <w:p>
      <w:pPr>
        <w:pStyle w:val="BookText"/>
      </w:pPr>
      <w:r>
        <w:rPr>
          <w:rFonts w:ascii="IRNazanin" w:hAnsi="IRNazanin" w:eastAsia="IRNazanin" w:cs="IRNazanin"/>
          <w:lang w:bidi="fa-IR"/>
          <w:color w:val="111111"/>
          <w:sz w:val="28"/>
          <w:szCs w:val="28"/>
          <w:rtl/>
        </w:rPr>
        <w:t xml:space="preserve">کا: مجهول، تا: مجهول؛ 1015سم [الأوقاف العامة - موصل: 6-325]</w:t>
      </w:r>
    </w:p>
    <w:p>
      <w:pPr>
        <w:pStyle w:val="BookText"/>
      </w:pPr>
      <w:r>
        <w:rPr>
          <w:rFonts w:ascii="Amiri" w:hAnsi="Amiri" w:eastAsia="Amiri" w:cs="Amiri"/>
          <w:lang w:bidi="ar-SA"/>
          <w:color w:val="111111"/>
          <w:sz w:val="28"/>
          <w:szCs w:val="28"/>
          <w:rtl/>
        </w:rPr>
        <w:t xml:space="preserve">25128 .بغداد؛ مكتبة الأوقاف العامة؛ رقم المخطوط: 145/13 مصورة</w:t>
      </w:r>
    </w:p>
    <w:p>
      <w:pPr>
        <w:pStyle w:val="BookText"/>
      </w:pPr>
      <w:r>
        <w:rPr>
          <w:rFonts w:ascii="Amiri" w:hAnsi="Amiri" w:eastAsia="Amiri" w:cs="Amiri"/>
          <w:lang w:bidi="ar-SA"/>
          <w:color w:val="111111"/>
          <w:sz w:val="28"/>
          <w:szCs w:val="28"/>
          <w:rtl/>
        </w:rPr>
        <w:t xml:space="preserve">مصدر التصوير: نسخة في خزانة أحمد ثاللث / طوبقبوسراي استانبول، برقم 2567؛ كا:</w:t>
      </w:r>
    </w:p>
    <w:p>
      <w:pPr>
        <w:pStyle w:val="BookText"/>
      </w:pPr>
      <w:r>
        <w:rPr>
          <w:rFonts w:ascii="IRNazanin" w:hAnsi="IRNazanin" w:eastAsia="IRNazanin" w:cs="IRNazanin"/>
          <w:lang w:bidi="fa-IR"/>
          <w:color w:val="111111"/>
          <w:sz w:val="28"/>
          <w:szCs w:val="28"/>
          <w:rtl/>
        </w:rPr>
        <w:t xml:space="preserve">مجهول ،تا :مجهول [المورد 22-263]</w:t>
      </w:r>
    </w:p>
    <w:p>
      <w:pPr>
        <w:pStyle w:val="BookText"/>
      </w:pPr>
      <w:r>
        <w:rPr>
          <w:rFonts w:ascii="Times New Roman" w:hAnsi="Times New Roman" w:eastAsia="Times New Roman" w:cs="Times New Roman"/>
          <w:lang w:val="en-US" w:bidi="en-US"/>
          <w:color w:val="111111"/>
          <w:sz w:val="28"/>
          <w:szCs w:val="28"/>
          <w:rtl/>
        </w:rPr>
        <w:t xml:space="preserve">25129.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5/55/12ت/ مجاميع 3069</w:t>
      </w:r>
    </w:p>
    <w:p>
      <w:pPr>
        <w:pStyle w:val="BookText"/>
      </w:pPr>
      <w:r>
        <w:rPr>
          <w:rFonts w:ascii="Amiri" w:hAnsi="Amiri" w:eastAsia="Amiri" w:cs="Amiri"/>
          <w:lang w:bidi="ar-SA"/>
          <w:color w:val="111111"/>
          <w:sz w:val="28"/>
          <w:szCs w:val="28"/>
          <w:rtl/>
        </w:rPr>
        <w:t xml:space="preserve">أوّلها: الله اكبر الله اكبر الله اكبر اقول على نفسي وعلى ديني وأهلي</w:t>
      </w:r>
    </w:p>
    <w:p>
      <w:pPr>
        <w:pStyle w:val="BookText"/>
      </w:pPr>
      <w:r>
        <w:rPr>
          <w:rFonts w:ascii="IRNazanin" w:hAnsi="IRNazanin" w:eastAsia="IRNazanin" w:cs="IRNazanin"/>
          <w:lang w:bidi="fa-IR"/>
          <w:color w:val="111111"/>
          <w:sz w:val="28"/>
          <w:szCs w:val="28"/>
          <w:rtl/>
        </w:rPr>
        <w:t xml:space="preserve">کا :مجهول ،تا :مجهول 1815سم [ف: 5-62]</w:t>
      </w:r>
    </w:p>
    <w:p>
      <w:pPr>
        <w:pStyle w:val="BookText"/>
      </w:pPr>
      <w:r>
        <w:rPr>
          <w:rFonts w:ascii="Amiri" w:hAnsi="Amiri" w:eastAsia="Amiri" w:cs="Amiri"/>
          <w:lang w:bidi="ar-SA"/>
          <w:color w:val="111111"/>
          <w:sz w:val="28"/>
          <w:szCs w:val="28"/>
          <w:rtl/>
        </w:rPr>
        <w:t xml:space="preserve">25130 بغداد؛ مكتبة الأوقاف العامة؛ رقم المخطوط : 22806/6</w:t>
      </w:r>
    </w:p>
    <w:p>
      <w:pPr>
        <w:pStyle w:val="BookText"/>
      </w:pPr>
      <w:r>
        <w:rPr>
          <w:rFonts w:ascii="Amiri" w:hAnsi="Amiri" w:eastAsia="Amiri" w:cs="Amiri"/>
          <w:lang w:bidi="ar-SA"/>
          <w:color w:val="111111"/>
          <w:sz w:val="28"/>
          <w:szCs w:val="28"/>
          <w:rtl/>
        </w:rPr>
        <w:t xml:space="preserve">أوّلها :بسم الله ،الله اكبر ... اقول على نفسي وعلى ديني</w:t>
      </w:r>
    </w:p>
    <w:p>
      <w:pPr>
        <w:pStyle w:val="BookText"/>
      </w:pPr>
      <w:r>
        <w:rPr>
          <w:rFonts w:ascii="IRNazanin" w:hAnsi="IRNazanin" w:eastAsia="IRNazanin" w:cs="IRNazanin"/>
          <w:lang w:bidi="fa-IR"/>
          <w:color w:val="111111"/>
          <w:sz w:val="28"/>
          <w:szCs w:val="28"/>
          <w:rtl/>
        </w:rPr>
        <w:t xml:space="preserve">کا :مجهول،تا: مجهول؛ 1 1710سم [ف: 2-351]</w:t>
      </w:r>
    </w:p>
    <w:p>
      <w:pPr>
        <w:pStyle w:val="Heading2"/>
      </w:pPr>
      <w:bookmarkStart w:id="1822" w:name="_Toc1111"/>
      <w:r>
        <w:t>حزب الأوقات وورد الساعات / دعاء - عربي</w:t>
      </w:r>
      <w:bookmarkEnd w:id="1822"/>
    </w:p>
    <w:p>
      <w:pPr>
        <w:pStyle w:val="BookText"/>
      </w:pPr>
      <w:r>
        <w:rPr>
          <w:rFonts w:ascii="Amiri" w:hAnsi="Amiri" w:eastAsia="Amiri" w:cs="Amiri"/>
          <w:lang w:bidi="ar-SA"/>
          <w:color w:val="111111"/>
          <w:sz w:val="28"/>
          <w:szCs w:val="28"/>
          <w:rtl/>
        </w:rPr>
        <w:t xml:space="preserve">العشاري، حسين بن علي ( 1150 - 1195 ه- )</w:t>
      </w:r>
    </w:p>
    <w:p>
      <w:pPr>
        <w:pStyle w:val="BookText"/>
      </w:pPr>
      <w:r>
        <w:rPr>
          <w:rFonts w:ascii="Amiri" w:hAnsi="Amiri" w:eastAsia="Amiri" w:cs="Amiri"/>
          <w:lang w:bidi="ar-SA"/>
          <w:color w:val="111111"/>
          <w:sz w:val="28"/>
          <w:szCs w:val="28"/>
          <w:rtl/>
        </w:rPr>
        <w:t xml:space="preserve">25131 .بغداد؛ مكتبة الأوقاف العامة؛ رقم المخطوط: 7018/2</w:t>
      </w:r>
    </w:p>
    <w:p>
      <w:pPr>
        <w:pStyle w:val="BookText"/>
      </w:pPr>
      <w:r>
        <w:rPr>
          <w:rFonts w:ascii="Amiri" w:hAnsi="Amiri" w:eastAsia="Amiri" w:cs="Amiri"/>
          <w:lang w:bidi="ar-SA"/>
          <w:color w:val="111111"/>
          <w:sz w:val="28"/>
          <w:szCs w:val="28"/>
          <w:rtl/>
        </w:rPr>
        <w:t xml:space="preserve">أوّلها: الحمد لله الشامل رأفته العام ،رحمته الذي جازي عباده عن ذكرهم بذكرهم .</w:t>
      </w:r>
    </w:p>
    <w:p>
      <w:pPr>
        <w:pStyle w:val="BookText"/>
      </w:pPr>
      <w:r>
        <w:rPr>
          <w:rFonts w:ascii="IRNazanin" w:hAnsi="IRNazanin" w:eastAsia="IRNazanin" w:cs="IRNazanin"/>
          <w:lang w:bidi="fa-IR"/>
          <w:color w:val="111111"/>
          <w:sz w:val="28"/>
          <w:szCs w:val="28"/>
          <w:rtl/>
        </w:rPr>
        <w:t xml:space="preserve">کا :نعمان بن محمود الآلوسي، تا: 1307ه- 35ق، 2014 سم [ف: 2-350]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81" w:name="pg7785_46574"/>
    <w:bookmarkEnd w:id="481"/>
    <w:p>
      <w:pPr>
        <w:pStyle w:val="Heading2"/>
      </w:pPr>
      <w:bookmarkStart w:id="1823" w:name="_Toc1112"/>
      <w:r>
        <w:t>حزب البحر / عرفان وتصوف - عربي</w:t>
      </w:r>
      <w:bookmarkEnd w:id="1823"/>
    </w:p>
    <w:p>
      <w:pPr>
        <w:pStyle w:val="BookText"/>
      </w:pPr>
      <w:r>
        <w:rPr>
          <w:rFonts w:ascii="Amiri" w:hAnsi="Amiri" w:eastAsia="Amiri" w:cs="Amiri"/>
          <w:lang w:bidi="ar-SA"/>
          <w:color w:val="111111"/>
          <w:sz w:val="28"/>
          <w:szCs w:val="28"/>
          <w:rtl/>
        </w:rPr>
        <w:t xml:space="preserve">ابن عربي محّد بن علي ( 560 - 638 ه- )</w:t>
      </w:r>
    </w:p>
    <w:p>
      <w:pPr>
        <w:pStyle w:val="BookText"/>
      </w:pPr>
      <w:r>
        <w:rPr>
          <w:rFonts w:ascii="Amiri" w:hAnsi="Amiri" w:eastAsia="Amiri" w:cs="Amiri"/>
          <w:lang w:bidi="ar-SA"/>
          <w:color w:val="111111"/>
          <w:sz w:val="28"/>
          <w:szCs w:val="28"/>
          <w:rtl/>
        </w:rPr>
        <w:t xml:space="preserve">25132 .الموصل؛ خزانة عبد المجيد الخطيب ( في الأوقاف العامة)؛ رقم المخطوط: 15/4</w:t>
      </w:r>
    </w:p>
    <w:p>
      <w:pPr>
        <w:pStyle w:val="BookText"/>
      </w:pPr>
      <w:r>
        <w:rPr>
          <w:rFonts w:ascii="IRNazanin" w:hAnsi="IRNazanin" w:eastAsia="IRNazanin" w:cs="IRNazanin"/>
          <w:lang w:bidi="fa-IR"/>
          <w:color w:val="111111"/>
          <w:sz w:val="28"/>
          <w:szCs w:val="28"/>
          <w:rtl/>
        </w:rPr>
        <w:t xml:space="preserve">کا :مجهول ،تا: مجهول ؛ 1219سم[ الأوقاف العامة - موصل: 6-138]</w:t>
      </w:r>
    </w:p>
    <w:p>
      <w:pPr>
        <w:pStyle w:val="Heading2"/>
      </w:pPr>
      <w:bookmarkStart w:id="1824" w:name="_Toc1113"/>
      <w:r>
        <w:t>حزب البحر = حزب الصغير / دعاء - عربي</w:t>
      </w:r>
      <w:bookmarkEnd w:id="1824"/>
    </w:p>
    <w:p>
      <w:pPr>
        <w:pStyle w:val="BookText"/>
      </w:pPr>
      <w:r>
        <w:rPr>
          <w:rFonts w:ascii="Amiri" w:hAnsi="Amiri" w:eastAsia="Amiri" w:cs="Amiri"/>
          <w:lang w:bidi="ar-SA"/>
          <w:color w:val="111111"/>
          <w:sz w:val="28"/>
          <w:szCs w:val="28"/>
          <w:rtl/>
        </w:rPr>
        <w:t xml:space="preserve">الشاذلي علي بن عبد الله (591 - 656 ه- )</w:t>
      </w:r>
    </w:p>
    <w:p>
      <w:pPr>
        <w:pStyle w:val="BookText"/>
      </w:pPr>
      <w:r>
        <w:rPr>
          <w:rFonts w:ascii="IRNazanin" w:hAnsi="IRNazanin" w:eastAsia="IRNazanin" w:cs="IRNazanin"/>
          <w:lang w:bidi="fa-IR"/>
          <w:color w:val="111111"/>
          <w:sz w:val="28"/>
          <w:szCs w:val="28"/>
          <w:rtl/>
        </w:rPr>
        <w:t xml:space="preserve">طبع :دمشق 1357ه-؛ ایران 1321ه-</w:t>
      </w:r>
    </w:p>
    <w:p>
      <w:pPr>
        <w:pStyle w:val="BookText"/>
      </w:pPr>
      <w:r>
        <w:rPr>
          <w:rFonts w:ascii="Times New Roman" w:hAnsi="Times New Roman" w:eastAsia="Times New Roman" w:cs="Times New Roman"/>
          <w:lang w:val="en-US" w:bidi="en-US"/>
          <w:color w:val="111111"/>
          <w:sz w:val="28"/>
          <w:szCs w:val="28"/>
          <w:rtl/>
        </w:rPr>
        <w:t xml:space="preserve">[(2m3 1- 907-900:17 Lis]</w:t>
      </w:r>
    </w:p>
    <w:p>
      <w:pPr>
        <w:pStyle w:val="BookText"/>
      </w:pPr>
      <w:r>
        <w:rPr>
          <w:rFonts w:ascii="Amiri" w:hAnsi="Amiri" w:eastAsia="Amiri" w:cs="Amiri"/>
          <w:lang w:bidi="ar-SA"/>
          <w:color w:val="111111"/>
          <w:sz w:val="28"/>
          <w:szCs w:val="28"/>
          <w:rtl/>
        </w:rPr>
        <w:t xml:space="preserve">25133 .بغداد؛ مكتبة الأوقاف العامة؛ رقم المخطوط : 22806/7</w:t>
      </w:r>
    </w:p>
    <w:p>
      <w:pPr>
        <w:pStyle w:val="BookText"/>
      </w:pPr>
      <w:r>
        <w:rPr>
          <w:rFonts w:ascii="IRNazanin" w:hAnsi="IRNazanin" w:eastAsia="IRNazanin" w:cs="IRNazanin"/>
          <w:lang w:bidi="fa-IR"/>
          <w:color w:val="111111"/>
          <w:sz w:val="28"/>
          <w:szCs w:val="28"/>
          <w:rtl/>
        </w:rPr>
        <w:t xml:space="preserve">کا :مجهول،تا: مجهول؛ ق 1710سم [ف: 2-349]</w:t>
      </w:r>
    </w:p>
    <w:p>
      <w:pPr>
        <w:pStyle w:val="BookText"/>
      </w:pPr>
      <w:r>
        <w:rPr>
          <w:rFonts w:ascii="Times New Roman" w:hAnsi="Times New Roman" w:eastAsia="Times New Roman" w:cs="Times New Roman"/>
          <w:lang w:val="en-US" w:bidi="en-US"/>
          <w:color w:val="111111"/>
          <w:sz w:val="28"/>
          <w:szCs w:val="28"/>
          <w:rtl/>
        </w:rPr>
        <w:t xml:space="preserve">25134.</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6/12</w:t>
      </w:r>
    </w:p>
    <w:p>
      <w:pPr>
        <w:pStyle w:val="BookText"/>
      </w:pPr>
      <w:r>
        <w:rPr>
          <w:rFonts w:ascii="IRNazanin" w:hAnsi="IRNazanin" w:eastAsia="IRNazanin" w:cs="IRNazanin"/>
          <w:lang w:bidi="fa-IR"/>
          <w:color w:val="111111"/>
          <w:sz w:val="28"/>
          <w:szCs w:val="28"/>
          <w:rtl/>
        </w:rPr>
        <w:t xml:space="preserve">ت 221-222</w:t>
      </w:r>
    </w:p>
    <w:p>
      <w:pPr>
        <w:pStyle w:val="BookText"/>
      </w:pPr>
      <w:r>
        <w:rPr>
          <w:rFonts w:ascii="Amiri" w:hAnsi="Amiri" w:eastAsia="Amiri" w:cs="Amiri"/>
          <w:lang w:bidi="ar-SA"/>
          <w:color w:val="111111"/>
          <w:sz w:val="28"/>
          <w:szCs w:val="28"/>
          <w:rtl/>
        </w:rPr>
        <w:t xml:space="preserve">أوّلها :يا علي يا عظيم يا حليم يا عليم؛ آخرها :ثم يقرا فاتحة الكتاب ثلاث مرات ثم يقرا حزب التوحيد</w:t>
      </w:r>
    </w:p>
    <w:p>
      <w:pPr>
        <w:pStyle w:val="BookText"/>
      </w:pPr>
      <w:r>
        <w:rPr>
          <w:rFonts w:ascii="IRNazanin" w:hAnsi="IRNazanin" w:eastAsia="IRNazanin" w:cs="IRNazanin"/>
          <w:lang w:bidi="fa-IR"/>
          <w:color w:val="111111"/>
          <w:sz w:val="28"/>
          <w:szCs w:val="28"/>
          <w:rtl/>
        </w:rPr>
        <w:t xml:space="preserve">کا :مجهول، تا :مجهول؛ ناقصة: الأول؛ ق 11س، 1521سم [الأوقاف المركزية-ف: 1-</w:t>
      </w:r>
    </w:p>
    <w:p>
      <w:pPr>
        <w:pStyle w:val="BookText"/>
      </w:pPr>
      <w:r>
        <w:rPr>
          <w:rFonts w:ascii="Times New Roman" w:hAnsi="Times New Roman" w:eastAsia="Times New Roman" w:cs="Times New Roman"/>
          <w:lang w:val="en-US" w:bidi="en-US"/>
          <w:color w:val="111111"/>
          <w:sz w:val="28"/>
          <w:szCs w:val="28"/>
          <w:rtl/>
        </w:rPr>
        <w:t xml:space="preserve">206 ]</w:t>
      </w:r>
    </w:p>
    <w:p>
      <w:pPr>
        <w:pStyle w:val="BookText"/>
      </w:pPr>
      <w:r>
        <w:rPr>
          <w:rFonts w:ascii="Amiri" w:hAnsi="Amiri" w:eastAsia="Amiri" w:cs="Amiri"/>
          <w:lang w:bidi="ar-SA"/>
          <w:color w:val="111111"/>
          <w:sz w:val="28"/>
          <w:szCs w:val="28"/>
          <w:rtl/>
        </w:rPr>
        <w:t xml:space="preserve">25135 . الموصل؛ المدرسة الحسنية (في الأوقاف العامة)؛ رقم المخطوط : 25/10/8</w:t>
      </w:r>
    </w:p>
    <w:p>
      <w:pPr>
        <w:pStyle w:val="BookText"/>
      </w:pPr>
      <w:r>
        <w:rPr>
          <w:rFonts w:ascii="IRNazanin" w:hAnsi="IRNazanin" w:eastAsia="IRNazanin" w:cs="IRNazanin"/>
          <w:lang w:bidi="fa-IR"/>
          <w:color w:val="111111"/>
          <w:sz w:val="28"/>
          <w:szCs w:val="28"/>
          <w:rtl/>
        </w:rPr>
        <w:t xml:space="preserve">أوّلها : اللهم يا على يا عظیم یا حلیم یا علیم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1-188]</w:t>
      </w:r>
    </w:p>
    <w:p>
      <w:pPr>
        <w:pStyle w:val="BookText"/>
      </w:pPr>
      <w:r>
        <w:rPr>
          <w:rFonts w:ascii="Amiri" w:hAnsi="Amiri" w:eastAsia="Amiri" w:cs="Amiri"/>
          <w:lang w:bidi="ar-SA"/>
          <w:color w:val="111111"/>
          <w:sz w:val="28"/>
          <w:szCs w:val="28"/>
          <w:rtl/>
        </w:rPr>
        <w:t xml:space="preserve">25136 .الموصل؛ المدرسة الرضوانية (في الأوقاف العامة؛ رقم المخطوط : 18/71/13</w:t>
      </w:r>
    </w:p>
    <w:p>
      <w:pPr>
        <w:pStyle w:val="BookText"/>
      </w:pPr>
      <w:r>
        <w:rPr>
          <w:rFonts w:ascii="IRNazanin" w:hAnsi="IRNazanin" w:eastAsia="IRNazanin" w:cs="IRNazanin"/>
          <w:lang w:bidi="fa-IR"/>
          <w:color w:val="111111"/>
          <w:sz w:val="28"/>
          <w:szCs w:val="28"/>
          <w:rtl/>
        </w:rPr>
        <w:t xml:space="preserve">کا :مجهول ،تا: مجهول ؛ 1622سم [الأوقاف العامة - موصل: 8-152]</w:t>
      </w:r>
    </w:p>
    <w:p>
      <w:pPr>
        <w:pStyle w:val="BookText"/>
      </w:pPr>
      <w:r>
        <w:rPr>
          <w:rFonts w:ascii="Times New Roman" w:hAnsi="Times New Roman" w:eastAsia="Times New Roman" w:cs="Times New Roman"/>
          <w:lang w:val="en-US" w:bidi="en-US"/>
          <w:color w:val="111111"/>
          <w:sz w:val="28"/>
          <w:szCs w:val="28"/>
          <w:rtl/>
        </w:rPr>
        <w:t xml:space="preserve">25137.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2350</w:t>
      </w:r>
    </w:p>
    <w:p>
      <w:pPr>
        <w:pStyle w:val="BookText"/>
      </w:pPr>
      <w:r>
        <w:rPr>
          <w:rFonts w:ascii="Amiri" w:hAnsi="Amiri" w:eastAsia="Amiri" w:cs="Amiri"/>
          <w:lang w:bidi="ar-SA"/>
          <w:color w:val="111111"/>
          <w:sz w:val="28"/>
          <w:szCs w:val="28"/>
          <w:rtl/>
        </w:rPr>
        <w:t xml:space="preserve">أوّلها: قال الشيخ حسن الشاذلي والله لقد أخذت حزب البحر عن رسول الله؛ آخرها:</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کا :عبدالعزیز ،تا :مجهول؛ 14ق، 14 س، 2316سم [ف: 4-87]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82" w:name="pg7785_46577"/>
    <w:bookmarkEnd w:id="482"/>
    <w:p>
      <w:pPr>
        <w:pStyle w:val="BookText"/>
      </w:pPr>
      <w:r>
        <w:rPr>
          <w:rFonts w:ascii="Amiri" w:hAnsi="Amiri" w:eastAsia="Amiri" w:cs="Amiri"/>
          <w:lang w:bidi="ar-SA"/>
          <w:color w:val="111111"/>
          <w:sz w:val="28"/>
          <w:szCs w:val="28"/>
          <w:rtl/>
        </w:rPr>
        <w:t xml:space="preserve">25138 .بغداد ؛مكتبة الأوقاف العامة؛ رقم المخطوط : 183/3 مجاميع</w:t>
      </w:r>
    </w:p>
    <w:p>
      <w:pPr>
        <w:pStyle w:val="BookText"/>
      </w:pPr>
      <w:r>
        <w:rPr>
          <w:rFonts w:ascii="IRNazanin" w:hAnsi="IRNazanin" w:eastAsia="IRNazanin" w:cs="IRNazanin"/>
          <w:lang w:bidi="fa-IR"/>
          <w:color w:val="111111"/>
          <w:sz w:val="28"/>
          <w:szCs w:val="28"/>
          <w:rtl/>
        </w:rPr>
        <w:t xml:space="preserve">کا :مجهول ،تا: مجهول؛ 3ق 2113سم [ف: 2-349]</w:t>
      </w:r>
    </w:p>
    <w:p>
      <w:pPr>
        <w:pStyle w:val="BookText"/>
      </w:pPr>
      <w:r>
        <w:rPr>
          <w:rFonts w:ascii="Amiri" w:hAnsi="Amiri" w:eastAsia="Amiri" w:cs="Amiri"/>
          <w:lang w:bidi="ar-SA"/>
          <w:color w:val="111111"/>
          <w:sz w:val="28"/>
          <w:szCs w:val="28"/>
          <w:rtl/>
        </w:rPr>
        <w:t xml:space="preserve">25139 .الموصل؛ خزانة عبدالهادي رؤف (في الأوقاف العامة)؛ رقم المخطوط: 19/41</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6-345]</w:t>
      </w:r>
    </w:p>
    <w:p>
      <w:pPr>
        <w:pStyle w:val="BookText"/>
      </w:pPr>
      <w:r>
        <w:rPr>
          <w:rFonts w:ascii="Times New Roman" w:hAnsi="Times New Roman" w:eastAsia="Times New Roman" w:cs="Times New Roman"/>
          <w:lang w:val="en-US" w:bidi="en-US"/>
          <w:color w:val="111111"/>
          <w:sz w:val="28"/>
          <w:szCs w:val="28"/>
          <w:rtl/>
        </w:rPr>
        <w:t xml:space="preserve">25140.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6/13</w:t>
      </w:r>
    </w:p>
    <w:p>
      <w:pPr>
        <w:pStyle w:val="BookText"/>
      </w:pPr>
      <w:r>
        <w:rPr>
          <w:rFonts w:ascii="IRNazanin" w:hAnsi="IRNazanin" w:eastAsia="IRNazanin" w:cs="IRNazanin"/>
          <w:lang w:bidi="fa-IR"/>
          <w:color w:val="111111"/>
          <w:sz w:val="28"/>
          <w:szCs w:val="28"/>
          <w:rtl/>
        </w:rPr>
        <w:t xml:space="preserve">ت/221-222</w:t>
      </w:r>
    </w:p>
    <w:p>
      <w:pPr>
        <w:pStyle w:val="BookText"/>
      </w:pPr>
      <w:r>
        <w:rPr>
          <w:rFonts w:ascii="IRNazanin" w:hAnsi="IRNazanin" w:eastAsia="IRNazanin" w:cs="IRNazanin"/>
          <w:lang w:bidi="fa-IR"/>
          <w:color w:val="111111"/>
          <w:sz w:val="28"/>
          <w:szCs w:val="28"/>
          <w:rtl/>
        </w:rPr>
        <w:t xml:space="preserve">أوّلها: هذا حزب البحر للشيخ أبي الحسن الشاذلي قال الشيخ الشاذلي أبو الحسن والله لقد اخذت حزب البحر من رسول الله ؛آخرها :والحمد لله رب العالمين تمت؛ کا:مجهول، تا :مجهول؛ 22 ق 14 س، 21 15سم [الأوقاف المركزية - ف: 1-206]</w:t>
      </w:r>
    </w:p>
    <w:p>
      <w:pPr>
        <w:pStyle w:val="BookText"/>
      </w:pPr>
      <w:r>
        <w:rPr>
          <w:rFonts w:ascii="Amiri" w:hAnsi="Amiri" w:eastAsia="Amiri" w:cs="Amiri"/>
          <w:lang w:bidi="ar-SA"/>
          <w:color w:val="111111"/>
          <w:sz w:val="28"/>
          <w:szCs w:val="28"/>
          <w:rtl/>
        </w:rPr>
        <w:t xml:space="preserve">25141 .الموصل؛ مكتبة طه محسن ؛ رقم المخطوط: 34ز</w:t>
      </w:r>
    </w:p>
    <w:p>
      <w:pPr>
        <w:pStyle w:val="BookText"/>
      </w:pPr>
      <w:r>
        <w:rPr>
          <w:rFonts w:ascii="IRNazanin" w:hAnsi="IRNazanin" w:eastAsia="IRNazanin" w:cs="IRNazanin"/>
          <w:lang w:bidi="fa-IR"/>
          <w:color w:val="111111"/>
          <w:sz w:val="28"/>
          <w:szCs w:val="28"/>
          <w:rtl/>
        </w:rPr>
        <w:t xml:space="preserve">کا :مجهول ،تا :مجهول؛ 6ق ، 28 - 2013 سم [المورد: 44-135]</w:t>
      </w:r>
    </w:p>
    <w:p>
      <w:pPr>
        <w:pStyle w:val="BookText"/>
      </w:pPr>
      <w:r>
        <w:rPr>
          <w:rFonts w:ascii="Amiri" w:hAnsi="Amiri" w:eastAsia="Amiri" w:cs="Amiri"/>
          <w:lang w:bidi="ar-SA"/>
          <w:color w:val="111111"/>
          <w:sz w:val="28"/>
          <w:szCs w:val="28"/>
          <w:rtl/>
        </w:rPr>
        <w:t xml:space="preserve">25142 .بغداد؛ مكتبة الأوقاف العامة؛ رقم المخطوط : 10106/2</w:t>
      </w:r>
    </w:p>
    <w:p>
      <w:pPr>
        <w:pStyle w:val="BookText"/>
      </w:pPr>
      <w:r>
        <w:rPr>
          <w:rFonts w:ascii="IRNazanin" w:hAnsi="IRNazanin" w:eastAsia="IRNazanin" w:cs="IRNazanin"/>
          <w:lang w:bidi="fa-IR"/>
          <w:color w:val="111111"/>
          <w:sz w:val="28"/>
          <w:szCs w:val="28"/>
          <w:rtl/>
        </w:rPr>
        <w:t xml:space="preserve">کا :مجهول ،تا :مجهول؛ 2ق، 18412سم [ف: 2-349]</w:t>
      </w:r>
    </w:p>
    <w:p>
      <w:pPr>
        <w:pStyle w:val="Heading2"/>
      </w:pPr>
      <w:bookmarkStart w:id="1825" w:name="_Toc1114"/>
      <w:r>
        <w:t>حزب البحر / دعاء - عربي</w:t>
      </w:r>
      <w:bookmarkEnd w:id="1825"/>
    </w:p>
    <w:p>
      <w:pPr>
        <w:pStyle w:val="BookText"/>
      </w:pPr>
      <w:r>
        <w:rPr>
          <w:rFonts w:ascii="Amiri" w:hAnsi="Amiri" w:eastAsia="Amiri" w:cs="Amiri"/>
          <w:lang w:bidi="ar-SA"/>
          <w:color w:val="111111"/>
          <w:sz w:val="28"/>
          <w:szCs w:val="28"/>
          <w:rtl/>
        </w:rPr>
        <w:t xml:space="preserve">القرطبي، أحمد بن عمر( 578 - 656 ه- )</w:t>
      </w:r>
    </w:p>
    <w:p>
      <w:pPr>
        <w:pStyle w:val="BookText"/>
      </w:pPr>
      <w:r>
        <w:rPr>
          <w:rFonts w:ascii="Amiri" w:hAnsi="Amiri" w:eastAsia="Amiri" w:cs="Amiri"/>
          <w:lang w:bidi="ar-SA"/>
          <w:color w:val="111111"/>
          <w:sz w:val="28"/>
          <w:szCs w:val="28"/>
          <w:rtl/>
        </w:rPr>
        <w:t xml:space="preserve">25143 .بغداد؛ مكتبة الأوقاف العامة؛ رقم المخطوط: 19383/3</w:t>
      </w:r>
    </w:p>
    <w:p>
      <w:pPr>
        <w:pStyle w:val="BookText"/>
      </w:pPr>
      <w:r>
        <w:rPr>
          <w:rFonts w:ascii="IRNazanin" w:hAnsi="IRNazanin" w:eastAsia="IRNazanin" w:cs="IRNazanin"/>
          <w:lang w:bidi="fa-IR"/>
          <w:color w:val="111111"/>
          <w:sz w:val="28"/>
          <w:szCs w:val="28"/>
          <w:rtl/>
        </w:rPr>
        <w:t xml:space="preserve">کا :مجهول ،تا :مجهول؛ نفيسة قديمة؛ 2ق، 2216سم [ف 2-350]</w:t>
      </w:r>
    </w:p>
    <w:p>
      <w:pPr>
        <w:pStyle w:val="BookText"/>
      </w:pPr>
      <w:r>
        <w:rPr>
          <w:rFonts w:ascii="Amiri" w:hAnsi="Amiri" w:eastAsia="Amiri" w:cs="Amiri"/>
          <w:lang w:bidi="ar-SA"/>
          <w:color w:val="111111"/>
          <w:sz w:val="28"/>
          <w:szCs w:val="28"/>
          <w:rtl/>
        </w:rPr>
        <w:t xml:space="preserve">25144 .بغداد؛ مكتبة الأوقاف العامة؛ رقم المخطوط : 4881/8</w:t>
      </w:r>
    </w:p>
    <w:p>
      <w:pPr>
        <w:pStyle w:val="BookText"/>
      </w:pPr>
      <w:r>
        <w:rPr>
          <w:rFonts w:ascii="IRNazanin" w:hAnsi="IRNazanin" w:eastAsia="IRNazanin" w:cs="IRNazanin"/>
          <w:lang w:bidi="fa-IR"/>
          <w:color w:val="111111"/>
          <w:sz w:val="28"/>
          <w:szCs w:val="28"/>
          <w:rtl/>
        </w:rPr>
        <w:t xml:space="preserve">کا :مجهول ،تا :مجهول ،ق، 2012سم [ف: 2-350]</w:t>
      </w:r>
    </w:p>
    <w:p>
      <w:pPr>
        <w:pStyle w:val="Heading2"/>
      </w:pPr>
      <w:bookmarkStart w:id="1826" w:name="_Toc1115"/>
      <w:r>
        <w:t>حزب البحر / دعاء - عربي</w:t>
      </w:r>
      <w:bookmarkEnd w:id="1826"/>
    </w:p>
    <w:p>
      <w:pPr>
        <w:pStyle w:val="BookText"/>
      </w:pPr>
      <w:r>
        <w:rPr>
          <w:rFonts w:ascii="Times New Roman" w:hAnsi="Times New Roman" w:eastAsia="Times New Roman" w:cs="Times New Roman"/>
          <w:lang w:val="en-US" w:bidi="en-US"/>
          <w:color w:val="111111"/>
          <w:sz w:val="28"/>
          <w:szCs w:val="28"/>
          <w:rtl/>
        </w:rPr>
        <w:t xml:space="preserve">25145.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/1023-1035</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خير خلقه محمد وآله اجمعين قال النبي (ص)، آخرها :ثم يقرأ إنا أنزلنا، فاذا جاء، والإخلاص والمعوذتين والفاتحة وآية الكرسي تم الحزب البحر الشريف.</w:t>
      </w:r>
    </w:p>
    <w:p>
      <w:pPr>
        <w:pStyle w:val="BookText"/>
      </w:pPr>
      <w:r>
        <w:rPr>
          <w:rFonts w:ascii="IRNazanin" w:hAnsi="IRNazanin" w:eastAsia="IRNazanin" w:cs="IRNazanin"/>
          <w:lang w:bidi="fa-IR"/>
          <w:color w:val="111111"/>
          <w:sz w:val="28"/>
          <w:szCs w:val="28"/>
          <w:rtl/>
        </w:rPr>
        <w:t xml:space="preserve">کا :مجهول، تا: مجهول؛ 7ق 20 س 1712سم [ف: 2-114]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83" w:name="pg7785_46580"/>
    <w:bookmarkEnd w:id="483"/>
    <w:p>
      <w:pPr>
        <w:pStyle w:val="BookText"/>
      </w:pPr>
      <w:r>
        <w:rPr>
          <w:rFonts w:ascii="Amiri" w:hAnsi="Amiri" w:eastAsia="Amiri" w:cs="Amiri"/>
          <w:lang w:bidi="ar-SA"/>
          <w:color w:val="111111"/>
          <w:sz w:val="28"/>
          <w:szCs w:val="28"/>
          <w:rtl/>
        </w:rPr>
        <w:t xml:space="preserve">25146 .السليمانية؛ مكتبة الأوقاف المركزية؛ رقم المخطوط: ت/مجاميع /1311</w:t>
      </w:r>
    </w:p>
    <w:p>
      <w:pPr>
        <w:pStyle w:val="BookText"/>
      </w:pPr>
      <w:r>
        <w:rPr>
          <w:rFonts w:ascii="Amiri" w:hAnsi="Amiri" w:eastAsia="Amiri" w:cs="Amiri"/>
          <w:lang w:bidi="ar-SA"/>
          <w:color w:val="111111"/>
          <w:sz w:val="28"/>
          <w:szCs w:val="28"/>
          <w:rtl/>
        </w:rPr>
        <w:t xml:space="preserve">أوّلها:وصلى الله على سيدنا ومولانا محمد وعلى آله وصحبه وسلم اللهم صل على محمّد وأزواجه وذريته كما صليت على إبراهيم؛آخرها: يا كريماً لا يبخل اقض حاجتي وحصل مراداتي وصلى الله على خير خلقه ومظهر حقه محمّد وآله ...</w:t>
      </w:r>
    </w:p>
    <w:p>
      <w:pPr>
        <w:pStyle w:val="BookText"/>
      </w:pPr>
      <w:r>
        <w:rPr>
          <w:rFonts w:ascii="IRNazanin" w:hAnsi="IRNazanin" w:eastAsia="IRNazanin" w:cs="IRNazanin"/>
          <w:lang w:bidi="fa-IR"/>
          <w:color w:val="111111"/>
          <w:sz w:val="28"/>
          <w:szCs w:val="28"/>
          <w:rtl/>
        </w:rPr>
        <w:t xml:space="preserve">کا: مجهول ،تا :مجهول؛ 60 ق ،8س 1711سم [ف: 3-54]</w:t>
      </w:r>
    </w:p>
    <w:p>
      <w:pPr>
        <w:pStyle w:val="BookText"/>
      </w:pPr>
      <w:r>
        <w:rPr>
          <w:rFonts w:ascii="Amiri" w:hAnsi="Amiri" w:eastAsia="Amiri" w:cs="Amiri"/>
          <w:lang w:bidi="ar-SA"/>
          <w:color w:val="111111"/>
          <w:sz w:val="28"/>
          <w:szCs w:val="28"/>
          <w:rtl/>
        </w:rPr>
        <w:t xml:space="preserve">حزب البر - الحزب الكبير</w:t>
      </w:r>
    </w:p>
    <w:p>
      <w:pPr>
        <w:pStyle w:val="Heading2"/>
      </w:pPr>
      <w:bookmarkStart w:id="1827" w:name="_Toc1116"/>
      <w:r>
        <w:t>حزب البر (منظوم) / شعر، دعاء - عربي</w:t>
      </w:r>
      <w:bookmarkEnd w:id="1827"/>
    </w:p>
    <w:p>
      <w:pPr>
        <w:pStyle w:val="BookText"/>
      </w:pPr>
      <w:r>
        <w:rPr>
          <w:rFonts w:ascii="Amiri" w:hAnsi="Amiri" w:eastAsia="Amiri" w:cs="Amiri"/>
          <w:lang w:bidi="ar-SA"/>
          <w:color w:val="111111"/>
          <w:sz w:val="28"/>
          <w:szCs w:val="28"/>
          <w:rtl/>
        </w:rPr>
        <w:t xml:space="preserve">اليافعي، عبد الله</w:t>
      </w:r>
    </w:p>
    <w:p>
      <w:pPr>
        <w:pStyle w:val="BookText"/>
      </w:pPr>
      <w:r>
        <w:rPr>
          <w:rFonts w:ascii="IRNazanin" w:hAnsi="IRNazanin" w:eastAsia="IRNazanin" w:cs="IRNazanin"/>
          <w:lang w:bidi="fa-IR"/>
          <w:color w:val="111111"/>
          <w:sz w:val="28"/>
          <w:szCs w:val="28"/>
          <w:rtl/>
        </w:rPr>
        <w:t xml:space="preserve">بن اسعد (698 - 768 ه- )</w:t>
      </w:r>
    </w:p>
    <w:p>
      <w:pPr>
        <w:pStyle w:val="BookText"/>
      </w:pPr>
      <w:r>
        <w:rPr>
          <w:rFonts w:ascii="Amiri" w:hAnsi="Amiri" w:eastAsia="Amiri" w:cs="Amiri"/>
          <w:lang w:bidi="ar-SA"/>
          <w:color w:val="111111"/>
          <w:sz w:val="28"/>
          <w:szCs w:val="28"/>
          <w:rtl/>
        </w:rPr>
        <w:t xml:space="preserve">25147 .بغداد؛ مكتبة الأوقاف العامة؛ رقم المخطوط: 7162/12</w:t>
      </w:r>
    </w:p>
    <w:p>
      <w:pPr>
        <w:pStyle w:val="BookText"/>
      </w:pPr>
      <w:r>
        <w:rPr>
          <w:rFonts w:ascii="Amiri" w:hAnsi="Amiri" w:eastAsia="Amiri" w:cs="Amiri"/>
          <w:lang w:bidi="ar-SA"/>
          <w:color w:val="111111"/>
          <w:sz w:val="28"/>
          <w:szCs w:val="28"/>
          <w:rtl/>
        </w:rPr>
        <w:t xml:space="preserve">أوّلها :... البسملة والله اله واحد لا اله الا الله ...</w:t>
      </w:r>
    </w:p>
    <w:p>
      <w:pPr>
        <w:pStyle w:val="BookText"/>
      </w:pPr>
      <w:r>
        <w:rPr>
          <w:rFonts w:ascii="IRNazanin" w:hAnsi="IRNazanin" w:eastAsia="IRNazanin" w:cs="IRNazanin"/>
          <w:lang w:bidi="fa-IR"/>
          <w:color w:val="111111"/>
          <w:sz w:val="28"/>
          <w:szCs w:val="28"/>
          <w:rtl/>
        </w:rPr>
        <w:t xml:space="preserve">کا: مجهول ،تا :مجهول؛ 5ق 21016سم [ف: 2-352]</w:t>
      </w:r>
    </w:p>
    <w:p>
      <w:pPr>
        <w:pStyle w:val="Heading2"/>
      </w:pPr>
      <w:bookmarkStart w:id="1828" w:name="_Toc1117"/>
      <w:r>
        <w:t>حزب التوسل / دعاء - عربي</w:t>
      </w:r>
      <w:bookmarkEnd w:id="1828"/>
    </w:p>
    <w:p>
      <w:pPr>
        <w:pStyle w:val="BookText"/>
      </w:pPr>
      <w:r>
        <w:rPr>
          <w:rFonts w:ascii="Amiri" w:hAnsi="Amiri" w:eastAsia="Amiri" w:cs="Amiri"/>
          <w:lang w:bidi="ar-SA"/>
          <w:color w:val="111111"/>
          <w:sz w:val="28"/>
          <w:szCs w:val="28"/>
          <w:rtl/>
        </w:rPr>
        <w:t xml:space="preserve">الشاذلي علي بن عبد الله (591 - 656 ه- )</w:t>
      </w:r>
    </w:p>
    <w:p>
      <w:pPr>
        <w:pStyle w:val="BookText"/>
      </w:pPr>
      <w:r>
        <w:rPr>
          <w:rFonts w:ascii="Times New Roman" w:hAnsi="Times New Roman" w:eastAsia="Times New Roman" w:cs="Times New Roman"/>
          <w:lang w:val="en-US" w:bidi="en-US"/>
          <w:color w:val="111111"/>
          <w:sz w:val="28"/>
          <w:szCs w:val="28"/>
          <w:rtl/>
        </w:rPr>
        <w:t xml:space="preserve">25148.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16/1/18</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5-73]</w:t>
      </w:r>
    </w:p>
    <w:p>
      <w:pPr>
        <w:pStyle w:val="BookText"/>
      </w:pPr>
      <w:r>
        <w:rPr>
          <w:rFonts w:ascii="Amiri" w:hAnsi="Amiri" w:eastAsia="Amiri" w:cs="Amiri"/>
          <w:lang w:bidi="ar-SA"/>
          <w:color w:val="111111"/>
          <w:sz w:val="28"/>
          <w:szCs w:val="28"/>
          <w:rtl/>
        </w:rPr>
        <w:t xml:space="preserve">حزب الدسوقي - اوراد الدسوقي</w:t>
      </w:r>
    </w:p>
    <w:p>
      <w:pPr>
        <w:pStyle w:val="Heading2"/>
      </w:pPr>
      <w:bookmarkStart w:id="1829" w:name="_Toc1118"/>
      <w:r>
        <w:t>حزب الدور الاعلي / دعاء - عربي</w:t>
      </w:r>
      <w:bookmarkEnd w:id="1829"/>
    </w:p>
    <w:p>
      <w:pPr>
        <w:pStyle w:val="BookText"/>
      </w:pPr>
      <w:r>
        <w:rPr>
          <w:rFonts w:ascii="Amiri" w:hAnsi="Amiri" w:eastAsia="Amiri" w:cs="Amiri"/>
          <w:lang w:bidi="ar-SA"/>
          <w:color w:val="111111"/>
          <w:sz w:val="28"/>
          <w:szCs w:val="28"/>
          <w:rtl/>
        </w:rPr>
        <w:t xml:space="preserve">25149 .بغداد؛ مكتبة الأوقاف العامة؛ رقم المخطوط: 22806/9</w:t>
      </w:r>
    </w:p>
    <w:p>
      <w:pPr>
        <w:pStyle w:val="BookText"/>
      </w:pPr>
      <w:r>
        <w:rPr>
          <w:rFonts w:ascii="IRNazanin" w:hAnsi="IRNazanin" w:eastAsia="IRNazanin" w:cs="IRNazanin"/>
          <w:lang w:bidi="fa-IR"/>
          <w:color w:val="111111"/>
          <w:sz w:val="28"/>
          <w:szCs w:val="28"/>
          <w:rtl/>
        </w:rPr>
        <w:t xml:space="preserve">کا :مجهول ،تا :مجهول ، ق 1710سم [ف: 2-351]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84" w:name="pg7785_46583"/>
    <w:bookmarkEnd w:id="484"/>
    <w:p>
      <w:pPr>
        <w:pStyle w:val="Heading2"/>
      </w:pPr>
      <w:bookmarkStart w:id="1830" w:name="_Toc1119"/>
      <w:r>
        <w:t>حزب الستر المصون / دعاء - عربي</w:t>
      </w:r>
      <w:bookmarkEnd w:id="1830"/>
    </w:p>
    <w:p>
      <w:pPr>
        <w:pStyle w:val="BookText"/>
      </w:pPr>
      <w:r>
        <w:rPr>
          <w:rFonts w:ascii="Amiri" w:hAnsi="Amiri" w:eastAsia="Amiri" w:cs="Amiri"/>
          <w:lang w:bidi="ar-SA"/>
          <w:color w:val="111111"/>
          <w:sz w:val="28"/>
          <w:szCs w:val="28"/>
          <w:rtl/>
        </w:rPr>
        <w:t xml:space="preserve">الغزي ،محمّد</w:t>
      </w:r>
    </w:p>
    <w:p>
      <w:pPr>
        <w:pStyle w:val="BookText"/>
      </w:pPr>
      <w:r>
        <w:rPr>
          <w:rFonts w:ascii="Times New Roman" w:hAnsi="Times New Roman" w:eastAsia="Times New Roman" w:cs="Times New Roman"/>
          <w:lang w:val="en-US" w:bidi="en-US"/>
          <w:color w:val="111111"/>
          <w:sz w:val="28"/>
          <w:szCs w:val="28"/>
          <w:rtl/>
        </w:rPr>
        <w:t xml:space="preserve">25150.</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 37/5</w:t>
      </w:r>
    </w:p>
    <w:p>
      <w:pPr>
        <w:pStyle w:val="BookText"/>
      </w:pPr>
      <w:r>
        <w:rPr>
          <w:rFonts w:ascii="IRNazanin" w:hAnsi="IRNazanin" w:eastAsia="IRNazanin" w:cs="IRNazanin"/>
          <w:lang w:bidi="fa-IR"/>
          <w:color w:val="111111"/>
          <w:sz w:val="28"/>
          <w:szCs w:val="28"/>
          <w:rtl/>
        </w:rPr>
        <w:t xml:space="preserve">کا :مجهول ،تا :مجهول؛ 1015سم [الأوقاف العامة - موصل: 6-325]</w:t>
      </w:r>
    </w:p>
    <w:p>
      <w:pPr>
        <w:pStyle w:val="BookText"/>
      </w:pPr>
      <w:r>
        <w:rPr>
          <w:rFonts w:ascii="Amiri" w:hAnsi="Amiri" w:eastAsia="Amiri" w:cs="Amiri"/>
          <w:lang w:bidi="ar-SA"/>
          <w:color w:val="111111"/>
          <w:sz w:val="28"/>
          <w:szCs w:val="28"/>
          <w:rtl/>
        </w:rPr>
        <w:t xml:space="preserve">25151 .بغداد؛ مركز البحوث والدراسات؛ رقم المخطوط: 212م 64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 [(مصورات) - ف: 115]</w:t>
      </w:r>
    </w:p>
    <w:p>
      <w:pPr>
        <w:pStyle w:val="Heading2"/>
      </w:pPr>
      <w:bookmarkStart w:id="1831" w:name="_Toc1120"/>
      <w:r>
        <w:t>حزب السرّ المصون / دعاء - عربي</w:t>
      </w:r>
      <w:bookmarkEnd w:id="1831"/>
    </w:p>
    <w:p>
      <w:pPr>
        <w:pStyle w:val="BookText"/>
      </w:pPr>
      <w:r>
        <w:rPr>
          <w:rFonts w:ascii="Amiri" w:hAnsi="Amiri" w:eastAsia="Amiri" w:cs="Amiri"/>
          <w:lang w:bidi="ar-SA"/>
          <w:color w:val="111111"/>
          <w:sz w:val="28"/>
          <w:szCs w:val="28"/>
          <w:rtl/>
        </w:rPr>
        <w:t xml:space="preserve">25152 .السليمانية؛ مكتبة الأوقاف المركزية؛ رقم المخطوط: ت/1016</w:t>
      </w:r>
    </w:p>
    <w:p>
      <w:pPr>
        <w:pStyle w:val="BookText"/>
      </w:pPr>
      <w:r>
        <w:rPr>
          <w:rFonts w:ascii="Amiri" w:hAnsi="Amiri" w:eastAsia="Amiri" w:cs="Amiri"/>
          <w:lang w:bidi="ar-SA"/>
          <w:color w:val="111111"/>
          <w:sz w:val="28"/>
          <w:szCs w:val="28"/>
          <w:rtl/>
        </w:rPr>
        <w:t xml:space="preserve">أوّلها :قال الشيخ الإمام العلم العلامة الفاضل الفهامة شيخنا سيدي محمّد عقيلة المكي قد كنت مجاورا؛ آخرها: فاني قد كنت اقرأ على من يؤذيني فيقع له من الأمراض ما يوجب بكائي عليه حتى أصير ادعو له خلف كل صلاة بخلاصه مما وقع فيه وهذا هو حزب السر المصون.</w:t>
      </w:r>
    </w:p>
    <w:p>
      <w:pPr>
        <w:pStyle w:val="BookText"/>
      </w:pPr>
      <w:r>
        <w:rPr>
          <w:rFonts w:ascii="IRNazanin" w:hAnsi="IRNazanin" w:eastAsia="IRNazanin" w:cs="IRNazanin"/>
          <w:lang w:bidi="fa-IR"/>
          <w:color w:val="111111"/>
          <w:sz w:val="28"/>
          <w:szCs w:val="28"/>
          <w:rtl/>
        </w:rPr>
        <w:t xml:space="preserve">ثلث، کا :مجهول، تا :مجهول؛ 4 ق 22118سم [ف: 2-114]</w:t>
      </w:r>
    </w:p>
    <w:p>
      <w:pPr>
        <w:pStyle w:val="BookText"/>
      </w:pPr>
      <w:r>
        <w:rPr>
          <w:rFonts w:ascii="Amiri" w:hAnsi="Amiri" w:eastAsia="Amiri" w:cs="Amiri"/>
          <w:lang w:bidi="ar-SA"/>
          <w:color w:val="111111"/>
          <w:sz w:val="28"/>
          <w:szCs w:val="28"/>
          <w:rtl/>
        </w:rPr>
        <w:t xml:space="preserve">حزب الصغير - حزب البحر</w:t>
      </w:r>
    </w:p>
    <w:p>
      <w:pPr>
        <w:pStyle w:val="BookText"/>
      </w:pPr>
      <w:r>
        <w:rPr>
          <w:rFonts w:ascii="Amiri" w:hAnsi="Amiri" w:eastAsia="Amiri" w:cs="Amiri"/>
          <w:lang w:bidi="ar-SA"/>
          <w:color w:val="111111"/>
          <w:sz w:val="28"/>
          <w:szCs w:val="28"/>
          <w:rtl/>
        </w:rPr>
        <w:t xml:space="preserve">الحزب الكبير - اوراد الدسوقي</w:t>
      </w:r>
    </w:p>
    <w:p>
      <w:pPr>
        <w:pStyle w:val="Heading2"/>
      </w:pPr>
      <w:bookmarkStart w:id="1832" w:name="_Toc1121"/>
      <w:r>
        <w:t>الحزب الكبير - حزب البر = حزب أبو الحسن شاذلي / دعاء - عربي</w:t>
      </w:r>
      <w:bookmarkEnd w:id="1832"/>
    </w:p>
    <w:p>
      <w:pPr>
        <w:pStyle w:val="BookText"/>
      </w:pPr>
      <w:r>
        <w:rPr>
          <w:rFonts w:ascii="Amiri" w:hAnsi="Amiri" w:eastAsia="Amiri" w:cs="Amiri"/>
          <w:lang w:bidi="ar-SA"/>
          <w:color w:val="111111"/>
          <w:sz w:val="28"/>
          <w:szCs w:val="28"/>
          <w:rtl/>
        </w:rPr>
        <w:t xml:space="preserve">الشاذلي علي بن عبد الله (591 - 656 ه-)</w:t>
      </w:r>
    </w:p>
    <w:p>
      <w:pPr>
        <w:pStyle w:val="BookText"/>
      </w:pPr>
      <w:r>
        <w:rPr>
          <w:rFonts w:ascii="IRNazanin" w:hAnsi="IRNazanin" w:eastAsia="IRNazanin" w:cs="IRNazanin"/>
          <w:lang w:bidi="fa-IR"/>
          <w:color w:val="111111"/>
          <w:sz w:val="28"/>
          <w:szCs w:val="28"/>
          <w:rtl/>
        </w:rPr>
        <w:t xml:space="preserve">طبع :دمشق 1357ه- ایران 1321ه-</w:t>
      </w:r>
    </w:p>
    <w:p>
      <w:pPr>
        <w:pStyle w:val="BookText"/>
      </w:pPr>
      <w:r>
        <w:rPr>
          <w:rFonts w:ascii="Amiri" w:hAnsi="Amiri" w:eastAsia="Amiri" w:cs="Amiri"/>
          <w:lang w:bidi="ar-SA"/>
          <w:color w:val="111111"/>
          <w:sz w:val="28"/>
          <w:szCs w:val="28"/>
          <w:rtl/>
        </w:rPr>
        <w:t xml:space="preserve">[فنخا :12 956 (2 نسخة)]</w:t>
      </w:r>
    </w:p>
    <w:p>
      <w:pPr>
        <w:pStyle w:val="BookText"/>
      </w:pPr>
      <w:r>
        <w:rPr>
          <w:rFonts w:ascii="Amiri" w:hAnsi="Amiri" w:eastAsia="Amiri" w:cs="Amiri"/>
          <w:lang w:bidi="ar-SA"/>
          <w:color w:val="111111"/>
          <w:sz w:val="28"/>
          <w:szCs w:val="28"/>
          <w:rtl/>
        </w:rPr>
        <w:t xml:space="preserve">25153 .الموصل؛ خزانة عبد الهادي رؤف ( في الأوقاف العامة)؛ رقم المخطوط: 19/42</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موصل: 6-345]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85" w:name="pg7785_46586"/>
    <w:bookmarkEnd w:id="485"/>
    <w:p>
      <w:pPr>
        <w:pStyle w:val="BookText"/>
      </w:pPr>
      <w:r>
        <w:rPr>
          <w:rFonts w:ascii="Amiri" w:hAnsi="Amiri" w:eastAsia="Amiri" w:cs="Amiri"/>
          <w:lang w:bidi="ar-SA"/>
          <w:color w:val="111111"/>
          <w:sz w:val="28"/>
          <w:szCs w:val="28"/>
          <w:rtl/>
        </w:rPr>
        <w:t xml:space="preserve">25154 .بغداد؛ مكتبة الأوقاف العامة؛ رقم المخطوط: 2784/9</w:t>
      </w:r>
    </w:p>
    <w:p>
      <w:pPr>
        <w:pStyle w:val="BookText"/>
      </w:pPr>
      <w:r>
        <w:rPr>
          <w:rFonts w:ascii="IRNazanin" w:hAnsi="IRNazanin" w:eastAsia="IRNazanin" w:cs="IRNazanin"/>
          <w:lang w:bidi="fa-IR"/>
          <w:color w:val="111111"/>
          <w:sz w:val="28"/>
          <w:szCs w:val="28"/>
          <w:rtl/>
        </w:rPr>
        <w:t xml:space="preserve">کا :مجهولف تا:مجهول؛ 5 ق 2216سم [ف: 2-350]</w:t>
      </w:r>
    </w:p>
    <w:p>
      <w:pPr>
        <w:pStyle w:val="BookText"/>
      </w:pPr>
      <w:r>
        <w:rPr>
          <w:rFonts w:ascii="Amiri" w:hAnsi="Amiri" w:eastAsia="Amiri" w:cs="Amiri"/>
          <w:lang w:bidi="ar-SA"/>
          <w:color w:val="111111"/>
          <w:sz w:val="28"/>
          <w:szCs w:val="28"/>
          <w:rtl/>
        </w:rPr>
        <w:t xml:space="preserve">25155 .بغداد؛ مكتبة الأوقاف العامة؛ رقم المخطوط: 183/4</w:t>
      </w:r>
    </w:p>
    <w:p>
      <w:pPr>
        <w:pStyle w:val="BookText"/>
      </w:pPr>
      <w:r>
        <w:rPr>
          <w:rFonts w:ascii="IRNazanin" w:hAnsi="IRNazanin" w:eastAsia="IRNazanin" w:cs="IRNazanin"/>
          <w:lang w:bidi="fa-IR"/>
          <w:color w:val="111111"/>
          <w:sz w:val="28"/>
          <w:szCs w:val="28"/>
          <w:rtl/>
        </w:rPr>
        <w:t xml:space="preserve">کا :مجهول فتا: مجهول؛ 1ق 2113سم [ف: 2-351]</w:t>
      </w:r>
    </w:p>
    <w:p>
      <w:pPr>
        <w:pStyle w:val="BookText"/>
      </w:pPr>
      <w:r>
        <w:rPr>
          <w:rFonts w:ascii="Times New Roman" w:hAnsi="Times New Roman" w:eastAsia="Times New Roman" w:cs="Times New Roman"/>
          <w:lang w:val="en-US" w:bidi="en-US"/>
          <w:color w:val="111111"/>
          <w:sz w:val="28"/>
          <w:szCs w:val="28"/>
          <w:rtl/>
        </w:rPr>
        <w:t xml:space="preserve">25156.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7061</w:t>
      </w:r>
    </w:p>
    <w:p>
      <w:pPr>
        <w:pStyle w:val="BookText"/>
      </w:pPr>
      <w:r>
        <w:rPr>
          <w:rFonts w:ascii="IRNazanin" w:hAnsi="IRNazanin" w:eastAsia="IRNazanin" w:cs="IRNazanin"/>
          <w:lang w:bidi="fa-IR"/>
          <w:color w:val="111111"/>
          <w:sz w:val="28"/>
          <w:szCs w:val="28"/>
          <w:rtl/>
        </w:rPr>
        <w:t xml:space="preserve">جزء منه ؛کا: مجهول ،تا :مجهول؛ ناقصة: الآخر؛ 19 ص :ف: 1-111]</w:t>
      </w:r>
    </w:p>
    <w:p>
      <w:pPr>
        <w:pStyle w:val="Heading2"/>
      </w:pPr>
      <w:bookmarkStart w:id="1833" w:name="_Toc1122"/>
      <w:r>
        <w:t>الحزب الكبير الذي يقرأ يوم الخميس في حضرة عبدالقادر الكيلاني/دعاء-عربي</w:t>
      </w:r>
      <w:bookmarkEnd w:id="1833"/>
    </w:p>
    <w:p>
      <w:pPr>
        <w:pStyle w:val="BookText"/>
      </w:pPr>
      <w:r>
        <w:rPr>
          <w:rFonts w:ascii="Amiri" w:hAnsi="Amiri" w:eastAsia="Amiri" w:cs="Amiri"/>
          <w:lang w:bidi="ar-SA"/>
          <w:color w:val="111111"/>
          <w:sz w:val="28"/>
          <w:szCs w:val="28"/>
          <w:rtl/>
        </w:rPr>
        <w:t xml:space="preserve">25157 .البصرة ؛ جامعة البصرة المكتبة المركزية)؛ رقم المخطوط: 459/1</w:t>
      </w:r>
    </w:p>
    <w:p>
      <w:pPr>
        <w:pStyle w:val="BookText"/>
      </w:pPr>
      <w:r>
        <w:rPr>
          <w:rFonts w:ascii="Amiri" w:hAnsi="Amiri" w:eastAsia="Amiri" w:cs="Amiri"/>
          <w:lang w:bidi="ar-SA"/>
          <w:color w:val="111111"/>
          <w:sz w:val="28"/>
          <w:szCs w:val="28"/>
          <w:rtl/>
        </w:rPr>
        <w:t xml:space="preserve">أوّلها: البسملة، هذا حزب الكبير الذي يقرأ يوم الخميس بعد العصر ...</w:t>
      </w:r>
    </w:p>
    <w:p>
      <w:pPr>
        <w:pStyle w:val="BookText"/>
      </w:pPr>
      <w:r>
        <w:rPr>
          <w:rFonts w:ascii="IRNazanin" w:hAnsi="IRNazanin" w:eastAsia="IRNazanin" w:cs="IRNazanin"/>
          <w:lang w:bidi="fa-IR"/>
          <w:color w:val="111111"/>
          <w:sz w:val="28"/>
          <w:szCs w:val="28"/>
          <w:rtl/>
        </w:rPr>
        <w:t xml:space="preserve">نسخ ،کا :مجهول، تا :مجهول؛ 13ق، 7س 1811سم [المورد: 31-385]</w:t>
      </w:r>
    </w:p>
    <w:p>
      <w:pPr>
        <w:pStyle w:val="Heading2"/>
      </w:pPr>
      <w:bookmarkStart w:id="1834" w:name="_Toc1123"/>
      <w:r>
        <w:t>حزب الكيلاني / دعاء - عربي</w:t>
      </w:r>
      <w:bookmarkEnd w:id="1834"/>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Amiri" w:hAnsi="Amiri" w:eastAsia="Amiri" w:cs="Amiri"/>
          <w:lang w:bidi="ar-SA"/>
          <w:color w:val="111111"/>
          <w:sz w:val="28"/>
          <w:szCs w:val="28"/>
          <w:rtl/>
        </w:rPr>
        <w:t xml:space="preserve">25158 .بغداد؛ مكتبة الأوقاف العامة؛ رقم المخطوط : 145/6 مصورة</w:t>
      </w:r>
    </w:p>
    <w:p>
      <w:pPr>
        <w:pStyle w:val="BookText"/>
      </w:pPr>
      <w:r>
        <w:rPr>
          <w:rFonts w:ascii="Amiri" w:hAnsi="Amiri" w:eastAsia="Amiri" w:cs="Amiri"/>
          <w:lang w:bidi="ar-SA"/>
          <w:color w:val="111111"/>
          <w:sz w:val="28"/>
          <w:szCs w:val="28"/>
          <w:rtl/>
        </w:rPr>
        <w:t xml:space="preserve">مصدر التصوير: نسخة في خزانة أحمد الثالث طوبقبوسراي استانبول، برقم 2567؛</w:t>
      </w:r>
    </w:p>
    <w:p>
      <w:pPr>
        <w:pStyle w:val="BookText"/>
      </w:pPr>
      <w:r>
        <w:rPr>
          <w:rFonts w:ascii="IRNazanin" w:hAnsi="IRNazanin" w:eastAsia="IRNazanin" w:cs="IRNazanin"/>
          <w:lang w:bidi="fa-IR"/>
          <w:color w:val="111111"/>
          <w:sz w:val="28"/>
          <w:szCs w:val="28"/>
          <w:rtl/>
        </w:rPr>
        <w:t xml:space="preserve">کا: مجهول ،تا :مجهول؛ 6ق [المورد 22-263]</w:t>
      </w:r>
    </w:p>
    <w:p>
      <w:pPr>
        <w:pStyle w:val="BookText"/>
      </w:pPr>
      <w:r>
        <w:rPr>
          <w:rFonts w:ascii="Times New Roman" w:hAnsi="Times New Roman" w:eastAsia="Times New Roman" w:cs="Times New Roman"/>
          <w:lang w:val="en-US" w:bidi="en-US"/>
          <w:color w:val="111111"/>
          <w:sz w:val="28"/>
          <w:szCs w:val="28"/>
          <w:rtl/>
        </w:rPr>
        <w:t xml:space="preserve">25159.</w:t>
      </w:r>
    </w:p>
    <w:p>
      <w:pPr>
        <w:pStyle w:val="BookText"/>
      </w:pPr>
      <w:r>
        <w:rPr>
          <w:rFonts w:ascii="Amiri" w:hAnsi="Amiri" w:eastAsia="Amiri" w:cs="Amiri"/>
          <w:lang w:bidi="ar-SA"/>
          <w:color w:val="111111"/>
          <w:sz w:val="28"/>
          <w:szCs w:val="28"/>
          <w:rtl/>
        </w:rPr>
        <w:t xml:space="preserve">بغداد؛ مكتبة الأوقاف العامة؛ رقم المخطوط : 7162/13</w:t>
      </w:r>
    </w:p>
    <w:p>
      <w:pPr>
        <w:pStyle w:val="BookText"/>
      </w:pPr>
      <w:r>
        <w:rPr>
          <w:rFonts w:ascii="Amiri" w:hAnsi="Amiri" w:eastAsia="Amiri" w:cs="Amiri"/>
          <w:lang w:bidi="ar-SA"/>
          <w:color w:val="111111"/>
          <w:sz w:val="28"/>
          <w:szCs w:val="28"/>
          <w:rtl/>
        </w:rPr>
        <w:t xml:space="preserve">أوّلها :باسم الله العزيز المعتز في علو عزة عز ...</w:t>
      </w:r>
    </w:p>
    <w:p>
      <w:pPr>
        <w:pStyle w:val="BookText"/>
      </w:pPr>
      <w:r>
        <w:rPr>
          <w:rFonts w:ascii="IRNazanin" w:hAnsi="IRNazanin" w:eastAsia="IRNazanin" w:cs="IRNazanin"/>
          <w:lang w:bidi="fa-IR"/>
          <w:color w:val="111111"/>
          <w:sz w:val="28"/>
          <w:szCs w:val="28"/>
          <w:rtl/>
        </w:rPr>
        <w:t xml:space="preserve">کا: مجهول ،تا :مجهول ،اق 2116سم [ف: 2-352]</w:t>
      </w:r>
    </w:p>
    <w:p>
      <w:pPr>
        <w:pStyle w:val="Heading2"/>
      </w:pPr>
      <w:bookmarkStart w:id="1835" w:name="_Toc1124"/>
      <w:r>
        <w:t>حزب اللطيف / دعاء - عربي</w:t>
      </w:r>
      <w:bookmarkEnd w:id="1835"/>
    </w:p>
    <w:p>
      <w:pPr>
        <w:pStyle w:val="BookText"/>
      </w:pPr>
      <w:r>
        <w:rPr>
          <w:rFonts w:ascii="Amiri" w:hAnsi="Amiri" w:eastAsia="Amiri" w:cs="Amiri"/>
          <w:lang w:bidi="ar-SA"/>
          <w:color w:val="111111"/>
          <w:sz w:val="28"/>
          <w:szCs w:val="28"/>
          <w:rtl/>
        </w:rPr>
        <w:t xml:space="preserve">الشاذلي علي بن عبد الله (591 - 656 ه- )</w:t>
      </w:r>
    </w:p>
    <w:p>
      <w:pPr>
        <w:pStyle w:val="BookText"/>
      </w:pPr>
      <w:r>
        <w:rPr>
          <w:rFonts w:ascii="Times New Roman" w:hAnsi="Times New Roman" w:eastAsia="Times New Roman" w:cs="Times New Roman"/>
          <w:lang w:val="en-US" w:bidi="en-US"/>
          <w:color w:val="111111"/>
          <w:sz w:val="28"/>
          <w:szCs w:val="28"/>
          <w:rtl/>
        </w:rPr>
        <w:t xml:space="preserve">25160.</w:t>
      </w:r>
    </w:p>
    <w:p>
      <w:pPr>
        <w:pStyle w:val="BookText"/>
      </w:pPr>
      <w:r>
        <w:rPr>
          <w:rFonts w:ascii="Amiri" w:hAnsi="Amiri" w:eastAsia="Amiri" w:cs="Amiri"/>
          <w:lang w:bidi="ar-SA"/>
          <w:color w:val="111111"/>
          <w:sz w:val="28"/>
          <w:szCs w:val="28"/>
          <w:rtl/>
        </w:rPr>
        <w:t xml:space="preserve">بغداد؛ مكتبة الأوقاف العامة؛ رقم المخطوط: 9770/2</w:t>
      </w:r>
    </w:p>
    <w:p>
      <w:pPr>
        <w:pStyle w:val="BookText"/>
      </w:pPr>
      <w:r>
        <w:rPr>
          <w:rFonts w:ascii="IRNazanin" w:hAnsi="IRNazanin" w:eastAsia="IRNazanin" w:cs="IRNazanin"/>
          <w:lang w:bidi="fa-IR"/>
          <w:color w:val="111111"/>
          <w:sz w:val="28"/>
          <w:szCs w:val="28"/>
          <w:rtl/>
        </w:rPr>
        <w:t xml:space="preserve">کا :مجهول ،تا: 1024ه- 2ق، 2412سم [ف: 2-349]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86" w:name="pg7785_46589"/>
    <w:bookmarkEnd w:id="486"/>
    <w:p>
      <w:pPr>
        <w:pStyle w:val="Heading2"/>
      </w:pPr>
      <w:bookmarkStart w:id="1836" w:name="_Toc1125"/>
      <w:r>
        <w:t>حزب المسبعات العشر في الادعية والاذكار = المسبعات العشر / دعاء - عربي</w:t>
      </w:r>
      <w:bookmarkEnd w:id="1836"/>
    </w:p>
    <w:p>
      <w:pPr>
        <w:pStyle w:val="BookText"/>
      </w:pPr>
      <w:r>
        <w:rPr>
          <w:rFonts w:ascii="Amiri" w:hAnsi="Amiri" w:eastAsia="Amiri" w:cs="Amiri"/>
          <w:lang w:bidi="ar-SA"/>
          <w:color w:val="111111"/>
          <w:sz w:val="28"/>
          <w:szCs w:val="28"/>
          <w:rtl/>
        </w:rPr>
        <w:t xml:space="preserve">الجزولي محمّد بن سليمان (- 870 ه- )</w:t>
      </w:r>
    </w:p>
    <w:p>
      <w:pPr>
        <w:pStyle w:val="BookText"/>
      </w:pPr>
      <w:r>
        <w:rPr>
          <w:rFonts w:ascii="Amiri" w:hAnsi="Amiri" w:eastAsia="Amiri" w:cs="Amiri"/>
          <w:lang w:bidi="ar-SA"/>
          <w:color w:val="111111"/>
          <w:sz w:val="28"/>
          <w:szCs w:val="28"/>
          <w:rtl/>
        </w:rPr>
        <w:t xml:space="preserve">25161 .بغداد؛ مكتبة الأوقاف العامة؛ رقم المخطوط: 4852/1</w:t>
      </w:r>
    </w:p>
    <w:p>
      <w:pPr>
        <w:pStyle w:val="BookText"/>
      </w:pPr>
      <w:r>
        <w:rPr>
          <w:rFonts w:ascii="Amiri" w:hAnsi="Amiri" w:eastAsia="Amiri" w:cs="Amiri"/>
          <w:lang w:bidi="ar-SA"/>
          <w:color w:val="111111"/>
          <w:sz w:val="28"/>
          <w:szCs w:val="28"/>
          <w:rtl/>
        </w:rPr>
        <w:t xml:space="preserve">أوّلها: البسملة المسبعات تروي عن الخضر عليه السلام وعن السيد محمد بن</w:t>
      </w:r>
    </w:p>
    <w:p>
      <w:pPr>
        <w:pStyle w:val="BookText"/>
      </w:pPr>
      <w:r>
        <w:rPr>
          <w:rFonts w:ascii="Amiri" w:hAnsi="Amiri" w:eastAsia="Amiri" w:cs="Amiri"/>
          <w:lang w:bidi="ar-SA"/>
          <w:color w:val="111111"/>
          <w:sz w:val="28"/>
          <w:szCs w:val="28"/>
          <w:rtl/>
        </w:rPr>
        <w:t xml:space="preserve">سليمان الجزولي صاحب دلائل الخيرات ...</w:t>
      </w:r>
    </w:p>
    <w:p>
      <w:pPr>
        <w:pStyle w:val="BookText"/>
      </w:pPr>
      <w:r>
        <w:rPr>
          <w:rFonts w:ascii="IRNazanin" w:hAnsi="IRNazanin" w:eastAsia="IRNazanin" w:cs="IRNazanin"/>
          <w:lang w:bidi="fa-IR"/>
          <w:color w:val="111111"/>
          <w:sz w:val="28"/>
          <w:szCs w:val="28"/>
          <w:rtl/>
        </w:rPr>
        <w:t xml:space="preserve">کا :مجهول ،تا: مجهول؛ 23 ق 1911سم [ف: 2-500]</w:t>
      </w:r>
    </w:p>
    <w:p>
      <w:pPr>
        <w:pStyle w:val="Heading2"/>
      </w:pPr>
      <w:bookmarkStart w:id="1837" w:name="_Toc1126"/>
      <w:r>
        <w:t>حزب المشيشية / دعاء - عربي</w:t>
      </w:r>
      <w:bookmarkEnd w:id="1837"/>
    </w:p>
    <w:p>
      <w:pPr>
        <w:pStyle w:val="BookText"/>
      </w:pPr>
      <w:r>
        <w:rPr>
          <w:rFonts w:ascii="Amiri" w:hAnsi="Amiri" w:eastAsia="Amiri" w:cs="Amiri"/>
          <w:lang w:bidi="ar-SA"/>
          <w:color w:val="111111"/>
          <w:sz w:val="28"/>
          <w:szCs w:val="28"/>
          <w:rtl/>
        </w:rPr>
        <w:t xml:space="preserve">ابن مشيش عبدالسلام بن مشيش (- 622 ه-)</w:t>
      </w:r>
    </w:p>
    <w:p>
      <w:pPr>
        <w:pStyle w:val="BookText"/>
      </w:pPr>
      <w:r>
        <w:rPr>
          <w:rFonts w:ascii="Amiri" w:hAnsi="Amiri" w:eastAsia="Amiri" w:cs="Amiri"/>
          <w:lang w:bidi="ar-SA"/>
          <w:color w:val="111111"/>
          <w:sz w:val="28"/>
          <w:szCs w:val="28"/>
          <w:rtl/>
        </w:rPr>
        <w:t xml:space="preserve">25162 .بغداد؛ مكتبة الأوقاف العامة؛ رقم المخطوط: 22806/10</w:t>
      </w:r>
    </w:p>
    <w:p>
      <w:pPr>
        <w:pStyle w:val="BookText"/>
      </w:pPr>
      <w:r>
        <w:rPr>
          <w:rFonts w:ascii="IRNazanin" w:hAnsi="IRNazanin" w:eastAsia="IRNazanin" w:cs="IRNazanin"/>
          <w:lang w:bidi="fa-IR"/>
          <w:color w:val="111111"/>
          <w:sz w:val="28"/>
          <w:szCs w:val="28"/>
          <w:rtl/>
        </w:rPr>
        <w:t xml:space="preserve">أوّلها: اللهم صلى على من منه انشعت الأسرار .</w:t>
      </w:r>
    </w:p>
    <w:p>
      <w:pPr>
        <w:pStyle w:val="BookText"/>
      </w:pPr>
      <w:r>
        <w:rPr>
          <w:rFonts w:ascii="IRNazanin" w:hAnsi="IRNazanin" w:eastAsia="IRNazanin" w:cs="IRNazanin"/>
          <w:lang w:bidi="fa-IR"/>
          <w:color w:val="111111"/>
          <w:sz w:val="28"/>
          <w:szCs w:val="28"/>
          <w:rtl/>
        </w:rPr>
        <w:t xml:space="preserve">کا: مجهول ،تا :مجهول؛ 1ق 1710سم [ف: 2-351]</w:t>
      </w:r>
    </w:p>
    <w:p>
      <w:pPr>
        <w:pStyle w:val="Heading2"/>
      </w:pPr>
      <w:bookmarkStart w:id="1838" w:name="_Toc1127"/>
      <w:r>
        <w:t>حزب النصر (رسالة في ) / دعاء - عربي</w:t>
      </w:r>
      <w:bookmarkEnd w:id="1838"/>
    </w:p>
    <w:p>
      <w:pPr>
        <w:pStyle w:val="BookText"/>
      </w:pPr>
      <w:r>
        <w:rPr>
          <w:rFonts w:ascii="Amiri" w:hAnsi="Amiri" w:eastAsia="Amiri" w:cs="Amiri"/>
          <w:lang w:bidi="ar-SA"/>
          <w:color w:val="111111"/>
          <w:sz w:val="28"/>
          <w:szCs w:val="28"/>
          <w:rtl/>
        </w:rPr>
        <w:t xml:space="preserve">الشاذلي علي بن عبد الله (591 - 656 ه- )</w:t>
      </w:r>
    </w:p>
    <w:p>
      <w:pPr>
        <w:pStyle w:val="BookText"/>
      </w:pPr>
      <w:r>
        <w:rPr>
          <w:rFonts w:ascii="IRNazanin" w:hAnsi="IRNazanin" w:eastAsia="IRNazanin" w:cs="IRNazanin"/>
          <w:lang w:bidi="fa-IR"/>
          <w:color w:val="111111"/>
          <w:sz w:val="28"/>
          <w:szCs w:val="28"/>
          <w:rtl/>
        </w:rPr>
        <w:t xml:space="preserve">طبع: دمشق 1357ه-، ایران 1341ه-</w:t>
      </w:r>
    </w:p>
    <w:p>
      <w:pPr>
        <w:pStyle w:val="BookText"/>
      </w:pPr>
      <w:r>
        <w:rPr>
          <w:rFonts w:ascii="Times New Roman" w:hAnsi="Times New Roman" w:eastAsia="Times New Roman" w:cs="Times New Roman"/>
          <w:lang w:val="en-US" w:bidi="en-US"/>
          <w:color w:val="111111"/>
          <w:sz w:val="28"/>
          <w:szCs w:val="28"/>
          <w:rtl/>
        </w:rPr>
        <w:t xml:space="preserve">25163.</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43/6</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موصل: 6-329]</w:t>
      </w:r>
    </w:p>
    <w:p>
      <w:pPr>
        <w:pStyle w:val="BookText"/>
      </w:pPr>
      <w:r>
        <w:rPr>
          <w:rFonts w:ascii="Amiri" w:hAnsi="Amiri" w:eastAsia="Amiri" w:cs="Amiri"/>
          <w:lang w:bidi="ar-SA"/>
          <w:color w:val="111111"/>
          <w:sz w:val="28"/>
          <w:szCs w:val="28"/>
          <w:rtl/>
        </w:rPr>
        <w:t xml:space="preserve">25164 .الموصل؛ خزانة محمّد صديق الجليلي ( في الأوقاف العامة)؛ رقم المخطوط: 42/11</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موصل: 6-329]</w:t>
      </w:r>
    </w:p>
    <w:p>
      <w:pPr>
        <w:pStyle w:val="BookText"/>
      </w:pPr>
      <w:r>
        <w:rPr>
          <w:rFonts w:ascii="Amiri" w:hAnsi="Amiri" w:eastAsia="Amiri" w:cs="Amiri"/>
          <w:lang w:bidi="ar-SA"/>
          <w:color w:val="111111"/>
          <w:sz w:val="28"/>
          <w:szCs w:val="28"/>
          <w:rtl/>
        </w:rPr>
        <w:t xml:space="preserve">25165 .الموصل؛ خزانة محمّد صديق الجليلي (في الأوقاف العامة)؛ رقم المخطوط: 37/3</w:t>
      </w:r>
    </w:p>
    <w:p>
      <w:pPr>
        <w:pStyle w:val="BookText"/>
      </w:pPr>
      <w:r>
        <w:rPr>
          <w:rFonts w:ascii="IRNazanin" w:hAnsi="IRNazanin" w:eastAsia="IRNazanin" w:cs="IRNazanin"/>
          <w:lang w:bidi="fa-IR"/>
          <w:color w:val="111111"/>
          <w:sz w:val="28"/>
          <w:szCs w:val="28"/>
          <w:rtl/>
        </w:rPr>
        <w:t xml:space="preserve">کا :مجهول ،تا :مجهول؛ 1015سم الأوقاف العامة-موصل: 6-325]</w:t>
      </w:r>
    </w:p>
    <w:p>
      <w:pPr>
        <w:pStyle w:val="BookText"/>
      </w:pPr>
      <w:r>
        <w:rPr>
          <w:rFonts w:ascii="Amiri" w:hAnsi="Amiri" w:eastAsia="Amiri" w:cs="Amiri"/>
          <w:lang w:bidi="ar-SA"/>
          <w:color w:val="111111"/>
          <w:sz w:val="28"/>
          <w:szCs w:val="28"/>
          <w:rtl/>
        </w:rPr>
        <w:t xml:space="preserve">25166 .الموصل؛ خزانة عبدالهادي رؤف (في الأوقاف العامة)؛ رقم المخطوط: 19/36</w:t>
      </w:r>
    </w:p>
    <w:p>
      <w:pPr>
        <w:pStyle w:val="BookText"/>
      </w:pPr>
      <w:r>
        <w:rPr>
          <w:rFonts w:ascii="IRNazanin" w:hAnsi="IRNazanin" w:eastAsia="IRNazanin" w:cs="IRNazanin"/>
          <w:lang w:bidi="fa-IR"/>
          <w:color w:val="111111"/>
          <w:sz w:val="28"/>
          <w:szCs w:val="28"/>
          <w:rtl/>
        </w:rPr>
        <w:t xml:space="preserve">کا :مجهول ،تا :مجهول؛ 1117سم [الأوقاف العامة-موصل: 6-345]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87" w:name="pg7785_46592"/>
    <w:bookmarkEnd w:id="487"/>
    <w:p>
      <w:pPr>
        <w:pStyle w:val="BookText"/>
      </w:pPr>
      <w:r>
        <w:rPr>
          <w:rFonts w:ascii="Times New Roman" w:hAnsi="Times New Roman" w:eastAsia="Times New Roman" w:cs="Times New Roman"/>
          <w:lang w:val="en-US" w:bidi="en-US"/>
          <w:color w:val="111111"/>
          <w:sz w:val="28"/>
          <w:szCs w:val="28"/>
          <w:rtl/>
        </w:rPr>
        <w:t xml:space="preserve">25167.</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25/10/7</w:t>
      </w:r>
    </w:p>
    <w:p>
      <w:pPr>
        <w:pStyle w:val="BookText"/>
      </w:pPr>
      <w:r>
        <w:rPr>
          <w:rFonts w:ascii="IRNazanin" w:hAnsi="IRNazanin" w:eastAsia="IRNazanin" w:cs="IRNazanin"/>
          <w:lang w:bidi="fa-IR"/>
          <w:color w:val="111111"/>
          <w:sz w:val="28"/>
          <w:szCs w:val="28"/>
          <w:rtl/>
        </w:rPr>
        <w:t xml:space="preserve">أوّلها: هذا حزب النصر ويقال له حزب القهر وهو للسيد الكبير أبي الحسن الشاذلي ؛کا :مجهول ،تا :مجهول [الأوقاف العامة - موصل: 1-188]</w:t>
      </w:r>
    </w:p>
    <w:p>
      <w:pPr>
        <w:pStyle w:val="Heading2"/>
      </w:pPr>
      <w:bookmarkStart w:id="1839" w:name="_Toc1128"/>
      <w:r>
        <w:t>حزب النور / دعاء - عربي</w:t>
      </w:r>
      <w:bookmarkEnd w:id="1839"/>
    </w:p>
    <w:p>
      <w:pPr>
        <w:pStyle w:val="BookText"/>
      </w:pPr>
      <w:r>
        <w:rPr>
          <w:rFonts w:ascii="Amiri" w:hAnsi="Amiri" w:eastAsia="Amiri" w:cs="Amiri"/>
          <w:lang w:bidi="ar-SA"/>
          <w:color w:val="111111"/>
          <w:sz w:val="28"/>
          <w:szCs w:val="28"/>
          <w:rtl/>
        </w:rPr>
        <w:t xml:space="preserve">الشاذلي علي بن عبد الله (591 - 656 ه- )</w:t>
      </w:r>
    </w:p>
    <w:p>
      <w:pPr>
        <w:pStyle w:val="BookText"/>
      </w:pPr>
      <w:r>
        <w:rPr>
          <w:rFonts w:ascii="Times New Roman" w:hAnsi="Times New Roman" w:eastAsia="Times New Roman" w:cs="Times New Roman"/>
          <w:lang w:val="en-US" w:bidi="en-US"/>
          <w:color w:val="111111"/>
          <w:sz w:val="28"/>
          <w:szCs w:val="28"/>
          <w:rtl/>
        </w:rPr>
        <w:t xml:space="preserve">25168.</w:t>
      </w:r>
    </w:p>
    <w:p>
      <w:pPr>
        <w:pStyle w:val="BookText"/>
      </w:pPr>
      <w:r>
        <w:rPr>
          <w:rFonts w:ascii="Amiri" w:hAnsi="Amiri" w:eastAsia="Amiri" w:cs="Amiri"/>
          <w:lang w:bidi="ar-SA"/>
          <w:color w:val="111111"/>
          <w:sz w:val="28"/>
          <w:szCs w:val="28"/>
          <w:rtl/>
        </w:rPr>
        <w:t xml:space="preserve">بغداد؛ مكتبة الأوقاف العامة؛ رقم المخطوط : 19383/2</w:t>
      </w:r>
    </w:p>
    <w:p>
      <w:pPr>
        <w:pStyle w:val="BookText"/>
      </w:pPr>
      <w:r>
        <w:rPr>
          <w:rFonts w:ascii="IRNazanin" w:hAnsi="IRNazanin" w:eastAsia="IRNazanin" w:cs="IRNazanin"/>
          <w:lang w:bidi="fa-IR"/>
          <w:color w:val="111111"/>
          <w:sz w:val="28"/>
          <w:szCs w:val="28"/>
          <w:rtl/>
        </w:rPr>
        <w:t xml:space="preserve">کا :مجهول، تا :مجهول؛ 2ق 2216سم [ف: 2-348]</w:t>
      </w:r>
    </w:p>
    <w:p>
      <w:pPr>
        <w:pStyle w:val="BookText"/>
      </w:pPr>
      <w:r>
        <w:rPr>
          <w:rFonts w:ascii="Amiri" w:hAnsi="Amiri" w:eastAsia="Amiri" w:cs="Amiri"/>
          <w:lang w:bidi="ar-SA"/>
          <w:color w:val="111111"/>
          <w:sz w:val="28"/>
          <w:szCs w:val="28"/>
          <w:rtl/>
        </w:rPr>
        <w:t xml:space="preserve">الحزب النووي - حزب الإمام النووي محيي الدين</w:t>
      </w:r>
    </w:p>
    <w:p>
      <w:pPr>
        <w:pStyle w:val="Heading2"/>
      </w:pPr>
      <w:bookmarkStart w:id="1840" w:name="_Toc1129"/>
      <w:r>
        <w:t>حزب ورد البهائي / دعاء - عربي</w:t>
      </w:r>
      <w:bookmarkEnd w:id="1840"/>
    </w:p>
    <w:p>
      <w:pPr>
        <w:pStyle w:val="BookText"/>
      </w:pPr>
      <w:r>
        <w:rPr>
          <w:rFonts w:ascii="Amiri" w:hAnsi="Amiri" w:eastAsia="Amiri" w:cs="Amiri"/>
          <w:lang w:bidi="ar-SA"/>
          <w:color w:val="111111"/>
          <w:sz w:val="28"/>
          <w:szCs w:val="28"/>
          <w:rtl/>
        </w:rPr>
        <w:t xml:space="preserve">الشيخ البهائي، محمّد بن حسين (953 - 1030 ه- )</w:t>
      </w:r>
    </w:p>
    <w:p>
      <w:pPr>
        <w:pStyle w:val="BookText"/>
      </w:pPr>
      <w:r>
        <w:rPr>
          <w:rFonts w:ascii="Amiri" w:hAnsi="Amiri" w:eastAsia="Amiri" w:cs="Amiri"/>
          <w:lang w:bidi="ar-SA"/>
          <w:color w:val="111111"/>
          <w:sz w:val="28"/>
          <w:szCs w:val="28"/>
          <w:rtl/>
        </w:rPr>
        <w:t xml:space="preserve">25169 .بغداد؛ مكتبة الأوقاف العامة؛ رقم المخطوط : 10106/3</w:t>
      </w:r>
    </w:p>
    <w:p>
      <w:pPr>
        <w:pStyle w:val="BookText"/>
      </w:pPr>
      <w:r>
        <w:rPr>
          <w:rFonts w:ascii="Amiri" w:hAnsi="Amiri" w:eastAsia="Amiri" w:cs="Amiri"/>
          <w:lang w:bidi="ar-SA"/>
          <w:color w:val="111111"/>
          <w:sz w:val="28"/>
          <w:szCs w:val="28"/>
          <w:rtl/>
        </w:rPr>
        <w:t xml:space="preserve">أوّلها :... اللهم انت الملك الحي ...</w:t>
      </w:r>
    </w:p>
    <w:p>
      <w:pPr>
        <w:pStyle w:val="BookText"/>
      </w:pPr>
      <w:r>
        <w:rPr>
          <w:rFonts w:ascii="IRNazanin" w:hAnsi="IRNazanin" w:eastAsia="IRNazanin" w:cs="IRNazanin"/>
          <w:lang w:bidi="fa-IR"/>
          <w:color w:val="111111"/>
          <w:sz w:val="28"/>
          <w:szCs w:val="28"/>
          <w:rtl/>
        </w:rPr>
        <w:t xml:space="preserve">کا :مجهول، تا :مجهول ،1ق 1812سم [ف: 2-352]</w:t>
      </w:r>
    </w:p>
    <w:p>
      <w:pPr>
        <w:pStyle w:val="Heading2"/>
      </w:pPr>
      <w:bookmarkStart w:id="1841" w:name="_Toc1130"/>
      <w:r>
        <w:t>حزن العطا وكشف الغطا / دعاء - عربي</w:t>
      </w:r>
      <w:bookmarkEnd w:id="1841"/>
    </w:p>
    <w:p>
      <w:pPr>
        <w:pStyle w:val="BookText"/>
      </w:pPr>
      <w:r>
        <w:rPr>
          <w:rFonts w:ascii="Amiri" w:hAnsi="Amiri" w:eastAsia="Amiri" w:cs="Amiri"/>
          <w:lang w:bidi="ar-SA"/>
          <w:color w:val="111111"/>
          <w:sz w:val="28"/>
          <w:szCs w:val="28"/>
          <w:rtl/>
        </w:rPr>
        <w:t xml:space="preserve">الوفائي، محمّد بن علي (القرن 10 ه- )</w:t>
      </w:r>
    </w:p>
    <w:p>
      <w:pPr>
        <w:pStyle w:val="BookText"/>
      </w:pPr>
      <w:r>
        <w:rPr>
          <w:rFonts w:ascii="Times New Roman" w:hAnsi="Times New Roman" w:eastAsia="Times New Roman" w:cs="Times New Roman"/>
          <w:lang w:val="en-US" w:bidi="en-US"/>
          <w:color w:val="111111"/>
          <w:sz w:val="28"/>
          <w:szCs w:val="28"/>
          <w:rtl/>
        </w:rPr>
        <w:t xml:space="preserve">25170.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160/3 مصورة</w:t>
      </w:r>
    </w:p>
    <w:p>
      <w:pPr>
        <w:pStyle w:val="BookText"/>
      </w:pPr>
      <w:r>
        <w:rPr>
          <w:rFonts w:ascii="IRNazanin" w:hAnsi="IRNazanin" w:eastAsia="IRNazanin" w:cs="IRNazanin"/>
          <w:lang w:bidi="fa-IR"/>
          <w:color w:val="111111"/>
          <w:sz w:val="28"/>
          <w:szCs w:val="28"/>
          <w:rtl/>
        </w:rPr>
        <w:t xml:space="preserve">أوّلها :البسملة يا فتاح يا عليم يا فتاح يا عليم يا عفو یا رووف الهي بارك لي فيما بقي</w:t>
      </w:r>
    </w:p>
    <w:p>
      <w:pPr>
        <w:pStyle w:val="BookText"/>
      </w:pPr>
      <w:r>
        <w:rPr>
          <w:rFonts w:ascii="Amiri" w:hAnsi="Amiri" w:eastAsia="Amiri" w:cs="Amiri"/>
          <w:lang w:bidi="ar-SA"/>
          <w:color w:val="111111"/>
          <w:sz w:val="28"/>
          <w:szCs w:val="28"/>
          <w:rtl/>
        </w:rPr>
        <w:t xml:space="preserve">من عمري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8 ؛کا :مجهول ،تا: مجهول ؛ 4 ص [مصورات - ف: 1-171]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88" w:name="pg7785_46596"/>
    <w:bookmarkEnd w:id="488"/>
    <w:p>
      <w:pPr>
        <w:pStyle w:val="Heading2"/>
      </w:pPr>
      <w:bookmarkStart w:id="1842" w:name="_Toc1131"/>
      <w:r>
        <w:t>حزن المؤمنين في مصائب آل طه ويس / تاريخ المعصومين - فارسي</w:t>
      </w:r>
      <w:bookmarkEnd w:id="1842"/>
    </w:p>
    <w:p>
      <w:pPr>
        <w:pStyle w:val="BookText"/>
      </w:pPr>
      <w:r>
        <w:rPr>
          <w:rFonts w:ascii="Amiri" w:hAnsi="Amiri" w:eastAsia="Amiri" w:cs="Amiri"/>
          <w:lang w:bidi="ar-SA"/>
          <w:color w:val="111111"/>
          <w:sz w:val="28"/>
          <w:szCs w:val="28"/>
          <w:rtl/>
        </w:rPr>
        <w:t xml:space="preserve">النجفي الكاظمي، محمّد علي بن موسى (القرن 13 ه-)</w:t>
      </w:r>
    </w:p>
    <w:p>
      <w:pPr>
        <w:pStyle w:val="BookText"/>
      </w:pPr>
      <w:r>
        <w:rPr>
          <w:rFonts w:ascii="Amiri" w:hAnsi="Amiri" w:eastAsia="Amiri" w:cs="Amiri"/>
          <w:lang w:bidi="ar-SA"/>
          <w:color w:val="111111"/>
          <w:sz w:val="28"/>
          <w:szCs w:val="28"/>
          <w:rtl/>
        </w:rPr>
        <w:t xml:space="preserve">تاريخ التأليف: 1255ه-</w:t>
      </w:r>
    </w:p>
    <w:p>
      <w:pPr>
        <w:pStyle w:val="BookText"/>
      </w:pPr>
      <w:r>
        <w:rPr>
          <w:rFonts w:ascii="IRNazanin" w:hAnsi="IRNazanin" w:eastAsia="IRNazanin" w:cs="IRNazanin"/>
          <w:lang w:bidi="fa-IR"/>
          <w:color w:val="111111"/>
          <w:sz w:val="28"/>
          <w:szCs w:val="28"/>
          <w:rtl/>
        </w:rPr>
        <w:t xml:space="preserve">أوّله: خون حسین جوش زند هر صباح وشام * تا حجت خدای کند در جهان قیام</w:t>
      </w:r>
    </w:p>
    <w:p>
      <w:pPr>
        <w:pStyle w:val="BookText"/>
      </w:pPr>
      <w:r>
        <w:rPr>
          <w:rFonts w:ascii="IRNazanin" w:hAnsi="IRNazanin" w:eastAsia="IRNazanin" w:cs="IRNazanin"/>
          <w:lang w:bidi="fa-IR"/>
          <w:color w:val="111111"/>
          <w:sz w:val="28"/>
          <w:szCs w:val="28"/>
          <w:rtl/>
        </w:rPr>
        <w:t xml:space="preserve">از لوث کفر پاک کند عرصه وجود * آن دم کز امر حق بکشد تیغ از نیام ...</w:t>
      </w:r>
    </w:p>
    <w:p>
      <w:pPr>
        <w:pStyle w:val="BookText"/>
      </w:pPr>
      <w:r>
        <w:rPr>
          <w:rFonts w:ascii="IRNazanin" w:hAnsi="IRNazanin" w:eastAsia="IRNazanin" w:cs="IRNazanin"/>
          <w:lang w:bidi="fa-IR"/>
          <w:color w:val="111111"/>
          <w:sz w:val="28"/>
          <w:szCs w:val="28"/>
          <w:rtl/>
        </w:rPr>
        <w:t xml:space="preserve">آخره :آنگاه مأمون با امناء خود داخل خانه شد و به زعم خویش متوجه تجهيز وتكفين آن امام مبین گردید اباصلت گوید که بموجب امر آنجناب در باب قبر مطهر معمول داشتم و آن حضرت را به خاک سپردند انا لله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 12: 957 3) (نسخ)]</w:t>
      </w:r>
    </w:p>
    <w:p>
      <w:pPr>
        <w:pStyle w:val="BookText"/>
      </w:pPr>
      <w:r>
        <w:rPr>
          <w:rFonts w:ascii="Amiri" w:hAnsi="Amiri" w:eastAsia="Amiri" w:cs="Amiri"/>
          <w:lang w:bidi="ar-SA"/>
          <w:color w:val="111111"/>
          <w:sz w:val="28"/>
          <w:szCs w:val="28"/>
          <w:rtl/>
        </w:rPr>
        <w:t xml:space="preserve">25171 .كربلاء؛ العتبة العباسية؛ رقم المخطوط : 468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:مجهول، تا: 6 ذي القعدة 1273ه- مدرسة الحاج علي أكبر؛ 274ق، 16س،</w:t>
      </w:r>
    </w:p>
    <w:p>
      <w:pPr>
        <w:pStyle w:val="BookText"/>
      </w:pPr>
      <w:r>
        <w:rPr>
          <w:rFonts w:ascii="IRNazanin" w:hAnsi="IRNazanin" w:eastAsia="IRNazanin" w:cs="IRNazanin"/>
          <w:lang w:bidi="fa-IR"/>
          <w:color w:val="111111"/>
          <w:sz w:val="28"/>
          <w:szCs w:val="28"/>
          <w:rtl/>
        </w:rPr>
        <w:t xml:space="preserve">2014سم [ف: 2-66]</w:t>
      </w:r>
    </w:p>
    <w:p>
      <w:pPr>
        <w:pStyle w:val="Heading2"/>
      </w:pPr>
      <w:bookmarkStart w:id="1843" w:name="_Toc1132"/>
      <w:r>
        <w:t>الحزن وأسبابه = ماهية الحزن / علم النفس - عربي</w:t>
      </w:r>
      <w:bookmarkEnd w:id="1843"/>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البسملة والحمدلة والصلوة - نبين ما الحزن وأسبابه ليكون اشفيته معلومة. فنقول الحزن ألم نفساني يعرض لفقد المحبوبات وفوت المطلوبات لايكاد يعري أحد من هذه الأسباب...</w:t>
      </w:r>
    </w:p>
    <w:p>
      <w:pPr>
        <w:pStyle w:val="BookText"/>
      </w:pPr>
      <w:r>
        <w:rPr>
          <w:rFonts w:ascii="Amiri" w:hAnsi="Amiri" w:eastAsia="Amiri" w:cs="Amiri"/>
          <w:lang w:bidi="ar-SA"/>
          <w:color w:val="111111"/>
          <w:sz w:val="28"/>
          <w:szCs w:val="28"/>
          <w:rtl/>
        </w:rPr>
        <w:t xml:space="preserve">آخره :بل يرضي بكل حال يكون فيه ليسلم من ألم الحزن إنشاء الله تعالى.</w:t>
      </w:r>
    </w:p>
    <w:p>
      <w:pPr>
        <w:pStyle w:val="BookText"/>
      </w:pPr>
      <w:r>
        <w:rPr>
          <w:rFonts w:ascii="Amiri" w:hAnsi="Amiri" w:eastAsia="Amiri" w:cs="Amiri"/>
          <w:lang w:bidi="ar-SA"/>
          <w:color w:val="111111"/>
          <w:sz w:val="28"/>
          <w:szCs w:val="28"/>
          <w:rtl/>
        </w:rPr>
        <w:t xml:space="preserve">طبع :استانبول 1937م، ضمن مجموعة</w:t>
      </w:r>
    </w:p>
    <w:p>
      <w:pPr>
        <w:pStyle w:val="BookText"/>
      </w:pPr>
      <w:r>
        <w:rPr>
          <w:rFonts w:ascii="Amiri" w:hAnsi="Amiri" w:eastAsia="Amiri" w:cs="Amiri"/>
          <w:lang w:bidi="ar-SA"/>
          <w:color w:val="111111"/>
          <w:sz w:val="28"/>
          <w:szCs w:val="28"/>
          <w:rtl/>
        </w:rPr>
        <w:t xml:space="preserve">[فنخا :12 957-958( 15 نسخة)]</w:t>
      </w:r>
    </w:p>
    <w:p>
      <w:pPr>
        <w:pStyle w:val="BookText"/>
      </w:pPr>
      <w:r>
        <w:rPr>
          <w:rFonts w:ascii="Amiri" w:hAnsi="Amiri" w:eastAsia="Amiri" w:cs="Amiri"/>
          <w:lang w:bidi="ar-SA"/>
          <w:color w:val="111111"/>
          <w:sz w:val="28"/>
          <w:szCs w:val="28"/>
          <w:rtl/>
        </w:rPr>
        <w:t xml:space="preserve">25172 .بغداد؛ المجمع العلمي العراقي رقم المخطوط: 3/37</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89" w:name="pg7785_46599"/>
    <w:bookmarkEnd w:id="489"/>
    <w:p>
      <w:pPr>
        <w:pStyle w:val="BookText"/>
      </w:pPr>
      <w:r>
        <w:rPr>
          <w:rFonts w:ascii="Amiri" w:hAnsi="Amiri" w:eastAsia="Amiri" w:cs="Amiri"/>
          <w:lang w:bidi="ar-SA"/>
          <w:color w:val="111111"/>
          <w:sz w:val="28"/>
          <w:szCs w:val="28"/>
          <w:rtl/>
        </w:rPr>
        <w:t xml:space="preserve">الحساب مسائل في الحساب</w:t>
      </w:r>
    </w:p>
    <w:p>
      <w:pPr>
        <w:pStyle w:val="Heading2"/>
      </w:pPr>
      <w:bookmarkStart w:id="1844" w:name="_Toc1133"/>
      <w:r>
        <w:t>الحساب / رياضيات - عربي</w:t>
      </w:r>
      <w:bookmarkEnd w:id="1844"/>
    </w:p>
    <w:p>
      <w:pPr>
        <w:pStyle w:val="BookText"/>
      </w:pPr>
      <w:r>
        <w:rPr>
          <w:rFonts w:ascii="Amiri" w:hAnsi="Amiri" w:eastAsia="Amiri" w:cs="Amiri"/>
          <w:lang w:bidi="ar-SA"/>
          <w:color w:val="111111"/>
          <w:sz w:val="28"/>
          <w:szCs w:val="28"/>
          <w:rtl/>
        </w:rPr>
        <w:t xml:space="preserve">العلامة الحلّي، حسن بن يوسف (648 - 726 ه- )</w:t>
      </w:r>
    </w:p>
    <w:p>
      <w:pPr>
        <w:pStyle w:val="BookText"/>
      </w:pPr>
      <w:r>
        <w:rPr>
          <w:rFonts w:ascii="Amiri" w:hAnsi="Amiri" w:eastAsia="Amiri" w:cs="Amiri"/>
          <w:lang w:bidi="ar-SA"/>
          <w:color w:val="111111"/>
          <w:sz w:val="28"/>
          <w:szCs w:val="28"/>
          <w:rtl/>
        </w:rPr>
        <w:t xml:space="preserve">[فنخا :12 961 (1نسخة)]</w:t>
      </w:r>
    </w:p>
    <w:p>
      <w:pPr>
        <w:pStyle w:val="BookText"/>
      </w:pPr>
      <w:r>
        <w:rPr>
          <w:rFonts w:ascii="Times New Roman" w:hAnsi="Times New Roman" w:eastAsia="Times New Roman" w:cs="Times New Roman"/>
          <w:lang w:val="en-US" w:bidi="en-US"/>
          <w:color w:val="111111"/>
          <w:sz w:val="28"/>
          <w:szCs w:val="28"/>
          <w:rtl/>
        </w:rPr>
        <w:t xml:space="preserve">25173.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863</w:t>
      </w:r>
    </w:p>
    <w:p>
      <w:pPr>
        <w:pStyle w:val="BookText"/>
      </w:pPr>
      <w:r>
        <w:rPr>
          <w:rFonts w:ascii="Amiri" w:hAnsi="Amiri" w:eastAsia="Amiri" w:cs="Amiri"/>
          <w:lang w:bidi="ar-SA"/>
          <w:color w:val="111111"/>
          <w:sz w:val="28"/>
          <w:szCs w:val="28"/>
          <w:rtl/>
        </w:rPr>
        <w:t xml:space="preserve">أوّلها: اعلم اسعدك الله انه لابد لكل خائض في علم الفرائض في معرفة قوانين من علم الحساب لاحتياجه إليها لتصحيح المسائل والقسم فنقول: الحساب في اللغة العدو في الاصطلاح علم بأصول تعرف منها المجهولات العددية صحاجا وكسوراً والعدد ...</w:t>
      </w:r>
    </w:p>
    <w:p>
      <w:pPr>
        <w:pStyle w:val="BookText"/>
      </w:pPr>
      <w:r>
        <w:rPr>
          <w:rFonts w:ascii="Amiri" w:hAnsi="Amiri" w:eastAsia="Amiri" w:cs="Amiri"/>
          <w:lang w:bidi="ar-SA"/>
          <w:color w:val="111111"/>
          <w:sz w:val="28"/>
          <w:szCs w:val="28"/>
          <w:rtl/>
        </w:rPr>
        <w:t xml:space="preserve">في الفهرس مجهول المؤلف ؛كا :رحمة الله بن عبد الكريم ،تا :القرن 10ه- [ف: 2-553]</w:t>
      </w:r>
    </w:p>
    <w:p>
      <w:pPr>
        <w:pStyle w:val="BookText"/>
      </w:pPr>
      <w:r>
        <w:rPr>
          <w:rFonts w:ascii="Times New Roman" w:hAnsi="Times New Roman" w:eastAsia="Times New Roman" w:cs="Times New Roman"/>
          <w:lang w:val="en-US" w:bidi="en-US"/>
          <w:color w:val="111111"/>
          <w:sz w:val="28"/>
          <w:szCs w:val="28"/>
          <w:rtl/>
        </w:rPr>
        <w:t xml:space="preserve">25174.</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18/83/3</w:t>
      </w:r>
    </w:p>
    <w:p>
      <w:pPr>
        <w:pStyle w:val="BookText"/>
      </w:pPr>
      <w:r>
        <w:rPr>
          <w:rFonts w:ascii="Amiri" w:hAnsi="Amiri" w:eastAsia="Amiri" w:cs="Amiri"/>
          <w:lang w:bidi="ar-SA"/>
          <w:color w:val="111111"/>
          <w:sz w:val="28"/>
          <w:szCs w:val="28"/>
          <w:rtl/>
        </w:rPr>
        <w:t xml:space="preserve">أوّلها: اعلم اسعدك الله انه لابد لكل خائض في علم الفرائض من معرفة قوانين في علم</w:t>
      </w:r>
    </w:p>
    <w:p>
      <w:pPr>
        <w:pStyle w:val="BookText"/>
      </w:pPr>
      <w:r>
        <w:rPr>
          <w:rFonts w:ascii="IRNazanin" w:hAnsi="IRNazanin" w:eastAsia="IRNazanin" w:cs="IRNazanin"/>
          <w:lang w:bidi="fa-IR"/>
          <w:color w:val="111111"/>
          <w:sz w:val="28"/>
          <w:szCs w:val="28"/>
          <w:rtl/>
        </w:rPr>
        <w:t xml:space="preserve">الحساب</w:t>
      </w:r>
    </w:p>
    <w:p>
      <w:pPr>
        <w:pStyle w:val="BookText"/>
      </w:pPr>
      <w:r>
        <w:rPr>
          <w:rFonts w:ascii="Amiri" w:hAnsi="Amiri" w:eastAsia="Amiri" w:cs="Amiri"/>
          <w:lang w:bidi="ar-SA"/>
          <w:color w:val="111111"/>
          <w:sz w:val="28"/>
          <w:szCs w:val="28"/>
          <w:rtl/>
        </w:rPr>
        <w:t xml:space="preserve">في الفهرس مجهول المؤلف؛ كا: مجهول، تا :مجهول [الأوقاف العامة - موصل: 8-161] ؛</w:t>
      </w:r>
    </w:p>
    <w:p>
      <w:pPr>
        <w:pStyle w:val="Heading2"/>
      </w:pPr>
      <w:bookmarkStart w:id="1845" w:name="_Toc1134"/>
      <w:r>
        <w:t>الحساب / رياضيات - عربي</w:t>
      </w:r>
      <w:bookmarkEnd w:id="1845"/>
    </w:p>
    <w:p>
      <w:pPr>
        <w:pStyle w:val="BookText"/>
      </w:pPr>
      <w:r>
        <w:rPr>
          <w:rFonts w:ascii="Amiri" w:hAnsi="Amiri" w:eastAsia="Amiri" w:cs="Amiri"/>
          <w:lang w:bidi="ar-SA"/>
          <w:color w:val="111111"/>
          <w:sz w:val="28"/>
          <w:szCs w:val="28"/>
          <w:rtl/>
        </w:rPr>
        <w:t xml:space="preserve">المغربي العلائي، أبو سعيد بن إبراهيم( القرن 8 ه-)</w:t>
      </w:r>
    </w:p>
    <w:p>
      <w:pPr>
        <w:pStyle w:val="BookText"/>
      </w:pPr>
      <w:r>
        <w:rPr>
          <w:rFonts w:ascii="Amiri" w:hAnsi="Amiri" w:eastAsia="Amiri" w:cs="Amiri"/>
          <w:lang w:bidi="ar-SA"/>
          <w:color w:val="111111"/>
          <w:sz w:val="28"/>
          <w:szCs w:val="28"/>
          <w:rtl/>
        </w:rPr>
        <w:t xml:space="preserve">أوّله: البسملة، قال الشيخ الإمام الأجل الزاهد أبوسعيد المغربي: إعلم أن ما يتعامل به الناس ثلاثة انواع موزون ومكيل وممسوح وجميع ذلك لا يستغني عن العدد ...</w:t>
      </w:r>
    </w:p>
    <w:p>
      <w:pPr>
        <w:pStyle w:val="BookText"/>
      </w:pPr>
      <w:r>
        <w:rPr>
          <w:rFonts w:ascii="IRNazanin" w:hAnsi="IRNazanin" w:eastAsia="IRNazanin" w:cs="IRNazanin"/>
          <w:lang w:bidi="fa-IR"/>
          <w:color w:val="111111"/>
          <w:sz w:val="28"/>
          <w:szCs w:val="28"/>
          <w:rtl/>
        </w:rPr>
        <w:t xml:space="preserve">25175 .بغداد؛ دار المخطوطات؛ رقم المخطوط : 10156/2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1235ه- 10 ص 16س، 2115 سم [المتحف العراقي - ف: الحساب</w:t>
      </w:r>
    </w:p>
    <w:p>
      <w:pPr>
        <w:pStyle w:val="BookText"/>
      </w:pPr>
      <w:r>
        <w:rPr>
          <w:rFonts w:ascii="Times New Roman" w:hAnsi="Times New Roman" w:eastAsia="Times New Roman" w:cs="Times New Roman"/>
          <w:lang w:val="en-US" w:bidi="en-US"/>
          <w:color w:val="111111"/>
          <w:sz w:val="28"/>
          <w:szCs w:val="28"/>
          <w:rtl/>
        </w:rPr>
        <w:t xml:space="preserve">82 ]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90" w:name="pg7785_46602"/>
    <w:bookmarkEnd w:id="490"/>
    <w:p>
      <w:pPr>
        <w:pStyle w:val="Heading2"/>
      </w:pPr>
      <w:bookmarkStart w:id="1846" w:name="_Toc1135"/>
      <w:r>
        <w:t>حساب / حساب - عربي</w:t>
      </w:r>
      <w:bookmarkEnd w:id="1846"/>
    </w:p>
    <w:p>
      <w:pPr>
        <w:pStyle w:val="BookText"/>
      </w:pPr>
      <w:r>
        <w:rPr>
          <w:rFonts w:ascii="IRNazanin" w:hAnsi="IRNazanin" w:eastAsia="IRNazanin" w:cs="IRNazanin"/>
          <w:lang w:bidi="fa-IR"/>
          <w:color w:val="111111"/>
          <w:sz w:val="28"/>
          <w:szCs w:val="28"/>
          <w:rtl/>
        </w:rPr>
        <w:t xml:space="preserve">ابن الهائم، أحمد بن محمّد (753؟ - 815 ه- )</w:t>
      </w:r>
    </w:p>
    <w:p>
      <w:pPr>
        <w:pStyle w:val="BookText"/>
      </w:pPr>
      <w:r>
        <w:rPr>
          <w:rFonts w:ascii="Times New Roman" w:hAnsi="Times New Roman" w:eastAsia="Times New Roman" w:cs="Times New Roman"/>
          <w:lang w:val="en-US" w:bidi="en-US"/>
          <w:color w:val="111111"/>
          <w:sz w:val="28"/>
          <w:szCs w:val="28"/>
          <w:rtl/>
        </w:rPr>
        <w:t xml:space="preserve">25176.</w:t>
      </w:r>
    </w:p>
    <w:p>
      <w:pPr>
        <w:pStyle w:val="BookText"/>
      </w:pPr>
      <w:r>
        <w:rPr>
          <w:rFonts w:ascii="IRNazanin" w:hAnsi="IRNazanin" w:eastAsia="IRNazanin" w:cs="IRNazanin"/>
          <w:lang w:bidi="fa-IR"/>
          <w:color w:val="111111"/>
          <w:sz w:val="28"/>
          <w:szCs w:val="28"/>
          <w:rtl/>
        </w:rPr>
        <w:t xml:space="preserve">بغداد؛ دار المخطوطات؛ رقم المخطوط: 2610/1</w:t>
      </w:r>
    </w:p>
    <w:p>
      <w:pPr>
        <w:pStyle w:val="BookText"/>
      </w:pPr>
      <w:r>
        <w:rPr>
          <w:rFonts w:ascii="Amiri" w:hAnsi="Amiri" w:eastAsia="Amiri" w:cs="Amiri"/>
          <w:lang w:bidi="ar-SA"/>
          <w:color w:val="111111"/>
          <w:sz w:val="28"/>
          <w:szCs w:val="28"/>
          <w:rtl/>
        </w:rPr>
        <w:t xml:space="preserve">أوّلها :الحمد الله أتم حمدا وأكمله والصلاة والسلام على خير</w:t>
      </w:r>
    </w:p>
    <w:p>
      <w:pPr>
        <w:pStyle w:val="BookText"/>
      </w:pPr>
      <w:r>
        <w:rPr>
          <w:rFonts w:ascii="IRNazanin" w:hAnsi="IRNazanin" w:eastAsia="IRNazanin" w:cs="IRNazanin"/>
          <w:lang w:bidi="fa-IR"/>
          <w:color w:val="111111"/>
          <w:sz w:val="28"/>
          <w:szCs w:val="28"/>
          <w:rtl/>
        </w:rPr>
        <w:t xml:space="preserve">کا :مجهول ،تا: 1182ه- 14ص، 17س، 17 21/5 سم [المتحف العراقي - ف: الحساب-52]</w:t>
      </w:r>
    </w:p>
    <w:p>
      <w:pPr>
        <w:pStyle w:val="Heading2"/>
      </w:pPr>
      <w:bookmarkStart w:id="1847" w:name="_Toc1136"/>
      <w:r>
        <w:t>حساب رياضيات = رساله در علم حساب = زبدة الحساب =میزان الحساب /</w:t>
      </w:r>
      <w:bookmarkEnd w:id="1847"/>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Amiri" w:hAnsi="Amiri" w:eastAsia="Amiri" w:cs="Amiri"/>
          <w:lang w:bidi="ar-SA"/>
          <w:color w:val="111111"/>
          <w:sz w:val="28"/>
          <w:szCs w:val="28"/>
          <w:rtl/>
        </w:rPr>
        <w:t xml:space="preserve">القوشجي، علي بن محمّد ( - 879 ه-)</w:t>
      </w:r>
    </w:p>
    <w:p>
      <w:pPr>
        <w:pStyle w:val="BookText"/>
      </w:pPr>
      <w:r>
        <w:rPr>
          <w:rFonts w:ascii="IRNazanin" w:hAnsi="IRNazanin" w:eastAsia="IRNazanin" w:cs="IRNazanin"/>
          <w:lang w:bidi="fa-IR"/>
          <w:color w:val="111111"/>
          <w:sz w:val="28"/>
          <w:szCs w:val="28"/>
          <w:rtl/>
        </w:rPr>
        <w:t xml:space="preserve">أوّله :الحمد لله حساب اهل هند و آن مشتمل است بر مقدمه و دو باب</w:t>
      </w:r>
    </w:p>
    <w:p>
      <w:pPr>
        <w:pStyle w:val="BookText"/>
      </w:pPr>
      <w:r>
        <w:rPr>
          <w:rFonts w:ascii="IRNazanin" w:hAnsi="IRNazanin" w:eastAsia="IRNazanin" w:cs="IRNazanin"/>
          <w:lang w:bidi="fa-IR"/>
          <w:color w:val="111111"/>
          <w:sz w:val="28"/>
          <w:szCs w:val="28"/>
          <w:rtl/>
        </w:rPr>
        <w:t xml:space="preserve">... اما بعد این رساله ایست در علم حساب مشتمل بر سه مقاله اول در</w:t>
      </w:r>
    </w:p>
    <w:p>
      <w:pPr>
        <w:pStyle w:val="BookText"/>
      </w:pPr>
      <w:r>
        <w:rPr>
          <w:rFonts w:ascii="Amiri" w:hAnsi="Amiri" w:eastAsia="Amiri" w:cs="Amiri"/>
          <w:lang w:bidi="ar-SA"/>
          <w:color w:val="111111"/>
          <w:sz w:val="28"/>
          <w:szCs w:val="28"/>
          <w:rtl/>
        </w:rPr>
        <w:t xml:space="preserve">آخره: اسطوانه يعنى مستطير ومضلع وقائم ومايل حاصل ضرب قاعده اوست در ارتفاع</w:t>
      </w:r>
    </w:p>
    <w:p>
      <w:pPr>
        <w:pStyle w:val="BookText"/>
      </w:pPr>
      <w:r>
        <w:rPr>
          <w:rFonts w:ascii="IRNazanin" w:hAnsi="IRNazanin" w:eastAsia="IRNazanin" w:cs="IRNazanin"/>
          <w:lang w:bidi="fa-IR"/>
          <w:color w:val="111111"/>
          <w:sz w:val="28"/>
          <w:szCs w:val="28"/>
          <w:rtl/>
        </w:rPr>
        <w:t xml:space="preserve">طبع :طهران 1280ه- استانبول 1269ه-</w:t>
      </w:r>
    </w:p>
    <w:p>
      <w:pPr>
        <w:pStyle w:val="BookText"/>
      </w:pPr>
      <w:r>
        <w:rPr>
          <w:rFonts w:ascii="Amiri" w:hAnsi="Amiri" w:eastAsia="Amiri" w:cs="Amiri"/>
          <w:lang w:bidi="ar-SA"/>
          <w:color w:val="111111"/>
          <w:sz w:val="28"/>
          <w:szCs w:val="28"/>
          <w:rtl/>
        </w:rPr>
        <w:t xml:space="preserve">[فنخا :12 962-980 (328 نسخة)]</w:t>
      </w:r>
    </w:p>
    <w:p>
      <w:pPr>
        <w:pStyle w:val="BookText"/>
      </w:pPr>
      <w:r>
        <w:rPr>
          <w:rFonts w:ascii="Times New Roman" w:hAnsi="Times New Roman" w:eastAsia="Times New Roman" w:cs="Times New Roman"/>
          <w:lang w:val="en-US" w:bidi="en-US"/>
          <w:color w:val="111111"/>
          <w:sz w:val="28"/>
          <w:szCs w:val="28"/>
          <w:rtl/>
        </w:rPr>
        <w:t xml:space="preserve">25177.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673/3</w:t>
      </w:r>
    </w:p>
    <w:p>
      <w:pPr>
        <w:pStyle w:val="BookText"/>
      </w:pPr>
      <w:r>
        <w:rPr>
          <w:rFonts w:ascii="IRNazanin" w:hAnsi="IRNazanin" w:eastAsia="IRNazanin" w:cs="IRNazanin"/>
          <w:lang w:bidi="fa-IR"/>
          <w:color w:val="111111"/>
          <w:sz w:val="28"/>
          <w:szCs w:val="28"/>
          <w:rtl/>
        </w:rPr>
        <w:t xml:space="preserve">نسخ ،کا :مجهول ،تا :1131ه- ناقصة [نشريه: 11-873]</w:t>
      </w:r>
    </w:p>
    <w:p>
      <w:pPr>
        <w:pStyle w:val="BookText"/>
      </w:pPr>
      <w:r>
        <w:rPr>
          <w:rFonts w:ascii="Amiri" w:hAnsi="Amiri" w:eastAsia="Amiri" w:cs="Amiri"/>
          <w:lang w:bidi="ar-SA"/>
          <w:color w:val="111111"/>
          <w:sz w:val="28"/>
          <w:szCs w:val="28"/>
          <w:rtl/>
        </w:rPr>
        <w:t xml:space="preserve">25178 . النجف الأشرف؛ حسينيه شوشتريها رقم المخطوط: 21/1</w:t>
      </w:r>
    </w:p>
    <w:p>
      <w:pPr>
        <w:pStyle w:val="BookText"/>
      </w:pPr>
      <w:r>
        <w:rPr>
          <w:rFonts w:ascii="IRNazanin" w:hAnsi="IRNazanin" w:eastAsia="IRNazanin" w:cs="IRNazanin"/>
          <w:lang w:bidi="fa-IR"/>
          <w:color w:val="111111"/>
          <w:sz w:val="28"/>
          <w:szCs w:val="28"/>
          <w:rtl/>
        </w:rPr>
        <w:t xml:space="preserve">کا :مجهول، تا: مجهول [ نشریه 11-825]</w:t>
      </w:r>
    </w:p>
    <w:p>
      <w:pPr>
        <w:pStyle w:val="BookText"/>
      </w:pPr>
      <w:r>
        <w:rPr>
          <w:rFonts w:ascii="Amiri" w:hAnsi="Amiri" w:eastAsia="Amiri" w:cs="Amiri"/>
          <w:lang w:bidi="ar-SA"/>
          <w:color w:val="111111"/>
          <w:sz w:val="28"/>
          <w:szCs w:val="28"/>
          <w:rtl/>
        </w:rPr>
        <w:t xml:space="preserve">25179 . النجف الأشرف؛ مكتبة آية الله الحكيم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24 ص 1812/3سم [معجم المخطوطات النجفية: 308]</w:t>
      </w:r>
    </w:p>
    <w:p>
      <w:pPr>
        <w:pStyle w:val="BookText"/>
      </w:pPr>
      <w:r>
        <w:rPr>
          <w:rFonts w:ascii="Amiri" w:hAnsi="Amiri" w:eastAsia="Amiri" w:cs="Amiri"/>
          <w:lang w:bidi="ar-SA"/>
          <w:color w:val="111111"/>
          <w:sz w:val="28"/>
          <w:szCs w:val="28"/>
          <w:rtl/>
        </w:rPr>
        <w:t xml:space="preserve">25180 . النجف الأشرف؛ حسينيه شوشتريها رقم المخطوط : 252/2</w:t>
      </w:r>
    </w:p>
    <w:p>
      <w:pPr>
        <w:pStyle w:val="BookText"/>
      </w:pPr>
      <w:r>
        <w:rPr>
          <w:rFonts w:ascii="IRNazanin" w:hAnsi="IRNazanin" w:eastAsia="IRNazanin" w:cs="IRNazanin"/>
          <w:lang w:bidi="fa-IR"/>
          <w:color w:val="111111"/>
          <w:sz w:val="28"/>
          <w:szCs w:val="28"/>
          <w:rtl/>
        </w:rPr>
        <w:t xml:space="preserve">کا :مجهول ،تا :مجهول [ نشریه 11-846]</w:t>
      </w:r>
    </w:p>
    <w:p>
      <w:pPr>
        <w:pStyle w:val="BookText"/>
      </w:pPr>
      <w:r>
        <w:rPr>
          <w:rFonts w:ascii="Amiri" w:hAnsi="Amiri" w:eastAsia="Amiri" w:cs="Amiri"/>
          <w:lang w:bidi="ar-SA"/>
          <w:color w:val="111111"/>
          <w:sz w:val="28"/>
          <w:szCs w:val="28"/>
          <w:rtl/>
        </w:rPr>
        <w:t xml:space="preserve">25181 . النجف الأشرف؛ مؤسسة كاشف الغطاء العامة؛ رقم المخطوط: 1370</w:t>
      </w:r>
    </w:p>
    <w:p>
      <w:pPr>
        <w:pStyle w:val="BookText"/>
      </w:pPr>
      <w:r>
        <w:rPr>
          <w:rFonts w:ascii="IRNazanin" w:hAnsi="IRNazanin" w:eastAsia="IRNazanin" w:cs="IRNazanin"/>
          <w:lang w:bidi="fa-IR"/>
          <w:color w:val="111111"/>
          <w:sz w:val="28"/>
          <w:szCs w:val="28"/>
          <w:rtl/>
        </w:rPr>
        <w:t xml:space="preserve">کا :مجهول، تا: مجهول؛ ناقصة: الأول؛ 57ص [ف: 1-188]</w:t>
      </w:r>
    </w:p>
    <w:p>
      <w:pPr>
        <w:pStyle w:val="BookText"/>
      </w:pPr>
      <w:r>
        <w:rPr>
          <w:rFonts w:ascii="Times New Roman" w:hAnsi="Times New Roman" w:eastAsia="Times New Roman" w:cs="Times New Roman"/>
          <w:lang w:val="en-US" w:bidi="en-US"/>
          <w:color w:val="111111"/>
          <w:sz w:val="28"/>
          <w:szCs w:val="28"/>
          <w:rtl/>
        </w:rPr>
        <w:t xml:space="preserve">25182.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18 شعبان النجف الأشرف [محمد الرشتي-ف: 27]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91" w:name="pg7785_46605"/>
    <w:bookmarkEnd w:id="491"/>
    <w:p>
      <w:pPr>
        <w:pStyle w:val="BookText"/>
      </w:pPr>
      <w:r>
        <w:rPr>
          <w:rFonts w:ascii="Amiri" w:hAnsi="Amiri" w:eastAsia="Amiri" w:cs="Amiri"/>
          <w:lang w:bidi="ar-SA"/>
          <w:color w:val="111111"/>
          <w:sz w:val="28"/>
          <w:szCs w:val="28"/>
          <w:rtl/>
        </w:rPr>
        <w:t xml:space="preserve">25183 .كربلاء؛ الروضة الحسينية (مكتبة)؛ رقم المخطوط: 404م - ح9259</w:t>
      </w:r>
    </w:p>
    <w:p>
      <w:pPr>
        <w:pStyle w:val="BookText"/>
      </w:pPr>
      <w:r>
        <w:rPr>
          <w:rFonts w:ascii="IRNazanin" w:hAnsi="IRNazanin" w:eastAsia="IRNazanin" w:cs="IRNazanin"/>
          <w:lang w:bidi="fa-IR"/>
          <w:color w:val="111111"/>
          <w:sz w:val="28"/>
          <w:szCs w:val="28"/>
          <w:rtl/>
        </w:rPr>
        <w:t xml:space="preserve">نسخ، کا :مجهول ،تا: مجهول؛ ختم محمّد حسين 1143 ه- (مخطوطات كربلاء: 4-176]</w:t>
      </w:r>
    </w:p>
    <w:p>
      <w:pPr>
        <w:pStyle w:val="BookText"/>
      </w:pPr>
      <w:r>
        <w:rPr>
          <w:rFonts w:ascii="Amiri" w:hAnsi="Amiri" w:eastAsia="Amiri" w:cs="Amiri"/>
          <w:lang w:bidi="ar-SA"/>
          <w:color w:val="111111"/>
          <w:sz w:val="28"/>
          <w:szCs w:val="28"/>
          <w:rtl/>
        </w:rPr>
        <w:t xml:space="preserve">الحساب = الرسالة العثمانية [السخاوية] / رياضيات - عربي</w:t>
      </w:r>
    </w:p>
    <w:p>
      <w:pPr>
        <w:pStyle w:val="BookText"/>
      </w:pPr>
      <w:r>
        <w:rPr>
          <w:rFonts w:ascii="Amiri" w:hAnsi="Amiri" w:eastAsia="Amiri" w:cs="Amiri"/>
          <w:lang w:bidi="ar-SA"/>
          <w:color w:val="111111"/>
          <w:sz w:val="28"/>
          <w:szCs w:val="28"/>
          <w:rtl/>
        </w:rPr>
        <w:t xml:space="preserve">السخاوي عبد القادر بن علي (القرن 10 ه- )</w:t>
      </w:r>
    </w:p>
    <w:p>
      <w:pPr>
        <w:pStyle w:val="BookText"/>
      </w:pPr>
      <w:r>
        <w:rPr>
          <w:rFonts w:ascii="Amiri" w:hAnsi="Amiri" w:eastAsia="Amiri" w:cs="Amiri"/>
          <w:lang w:bidi="ar-SA"/>
          <w:color w:val="111111"/>
          <w:sz w:val="28"/>
          <w:szCs w:val="28"/>
          <w:rtl/>
        </w:rPr>
        <w:t xml:space="preserve">[فنخا :12 982 (1 نسخة)]</w:t>
      </w:r>
    </w:p>
    <w:p>
      <w:pPr>
        <w:pStyle w:val="BookText"/>
      </w:pPr>
      <w:r>
        <w:rPr>
          <w:rFonts w:ascii="IRNazanin" w:hAnsi="IRNazanin" w:eastAsia="IRNazanin" w:cs="IRNazanin"/>
          <w:lang w:bidi="fa-IR"/>
          <w:color w:val="111111"/>
          <w:sz w:val="28"/>
          <w:szCs w:val="28"/>
          <w:rtl/>
        </w:rPr>
        <w:t xml:space="preserve">25184 .بغداد؛ دار المخطوطات؛ رقم المخطوط : 14070/22</w:t>
      </w:r>
    </w:p>
    <w:p>
      <w:pPr>
        <w:pStyle w:val="BookText"/>
      </w:pPr>
      <w:r>
        <w:rPr>
          <w:rFonts w:ascii="IRNazanin" w:hAnsi="IRNazanin" w:eastAsia="IRNazanin" w:cs="IRNazanin"/>
          <w:lang w:bidi="fa-IR"/>
          <w:color w:val="111111"/>
          <w:sz w:val="28"/>
          <w:szCs w:val="28"/>
          <w:rtl/>
        </w:rPr>
        <w:t xml:space="preserve">وبعد ... هذا</w:t>
      </w:r>
    </w:p>
    <w:p>
      <w:pPr>
        <w:pStyle w:val="BookText"/>
      </w:pPr>
      <w:r>
        <w:rPr>
          <w:rFonts w:ascii="IRNazanin" w:hAnsi="IRNazanin" w:eastAsia="IRNazanin" w:cs="IRNazanin"/>
          <w:lang w:bidi="fa-IR"/>
          <w:color w:val="111111"/>
          <w:sz w:val="28"/>
          <w:szCs w:val="28"/>
          <w:rtl/>
        </w:rPr>
        <w:t xml:space="preserve">کا :مجهول، تا: 1140ه-، 17 ص 21س، 2116سم [المتحف العراقي - ف: الحساب -132]</w:t>
      </w:r>
    </w:p>
    <w:p>
      <w:pPr>
        <w:pStyle w:val="BookText"/>
      </w:pPr>
      <w:r>
        <w:rPr>
          <w:rFonts w:ascii="IRNazanin" w:hAnsi="IRNazanin" w:eastAsia="IRNazanin" w:cs="IRNazanin"/>
          <w:lang w:bidi="fa-IR"/>
          <w:color w:val="111111"/>
          <w:sz w:val="28"/>
          <w:szCs w:val="28"/>
          <w:rtl/>
        </w:rPr>
        <w:t xml:space="preserve">25185 .بغداد؛ دار المخطوطات؛ رقم المخطوط: 11220/24</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مختصر في علم الحساب سهل للمبتديء نافع إن شاء الله ...</w:t>
      </w:r>
    </w:p>
    <w:p>
      <w:pPr>
        <w:pStyle w:val="BookText"/>
      </w:pPr>
      <w:r>
        <w:rPr>
          <w:rFonts w:ascii="Amiri" w:hAnsi="Amiri" w:eastAsia="Amiri" w:cs="Amiri"/>
          <w:lang w:bidi="ar-SA"/>
          <w:color w:val="111111"/>
          <w:sz w:val="28"/>
          <w:szCs w:val="28"/>
          <w:rtl/>
        </w:rPr>
        <w:t xml:space="preserve">كا :عبدالوهاب مالك الحمادي المالكي الطوسي، تا: 1155ه-؛ تملك :محمّد سلام الحنفي سنة 1183 ه-؛ 18 ص 22س، 14 19/5سم [المتحف العراقي - ف: الحساب -131]</w:t>
      </w:r>
    </w:p>
    <w:p>
      <w:pPr>
        <w:pStyle w:val="BookText"/>
      </w:pPr>
      <w:r>
        <w:rPr>
          <w:rFonts w:ascii="IRNazanin" w:hAnsi="IRNazanin" w:eastAsia="IRNazanin" w:cs="IRNazanin"/>
          <w:lang w:bidi="fa-IR"/>
          <w:color w:val="111111"/>
          <w:sz w:val="28"/>
          <w:szCs w:val="28"/>
          <w:rtl/>
        </w:rPr>
        <w:t xml:space="preserve">25186 .بغداد؛ دار المخطوطات؛ رقم المخطوط : 11220/23</w:t>
      </w:r>
    </w:p>
    <w:p>
      <w:pPr>
        <w:pStyle w:val="BookText"/>
      </w:pPr>
      <w:r>
        <w:rPr>
          <w:rFonts w:ascii="IRNazanin" w:hAnsi="IRNazanin" w:eastAsia="IRNazanin" w:cs="IRNazanin"/>
          <w:lang w:bidi="fa-IR"/>
          <w:color w:val="111111"/>
          <w:sz w:val="28"/>
          <w:szCs w:val="28"/>
          <w:rtl/>
        </w:rPr>
        <w:t xml:space="preserve">کا :محمّد ،تا :رجب 1251ه- 15 ص ، 25 س ، 1914سم[ المتحف العراقي-ف: الحساب</w:t>
      </w:r>
    </w:p>
    <w:p>
      <w:pPr>
        <w:pStyle w:val="BookText"/>
      </w:pPr>
      <w:r>
        <w:rPr>
          <w:rFonts w:ascii="Times New Roman" w:hAnsi="Times New Roman" w:eastAsia="Times New Roman" w:cs="Times New Roman"/>
          <w:lang w:val="en-US" w:bidi="en-US"/>
          <w:color w:val="111111"/>
          <w:sz w:val="28"/>
          <w:szCs w:val="28"/>
          <w:rtl/>
        </w:rPr>
        <w:t xml:space="preserve">132 ]</w:t>
      </w:r>
    </w:p>
    <w:p>
      <w:pPr>
        <w:pStyle w:val="BookText"/>
      </w:pPr>
      <w:r>
        <w:rPr>
          <w:rFonts w:ascii="Amiri" w:hAnsi="Amiri" w:eastAsia="Amiri" w:cs="Amiri"/>
          <w:lang w:bidi="ar-SA"/>
          <w:color w:val="111111"/>
          <w:sz w:val="28"/>
          <w:szCs w:val="28"/>
          <w:rtl/>
        </w:rPr>
        <w:t xml:space="preserve">25187 ،بغداد ،محفوظ حسين علي ( الدكتور)؛ رقم المخطوط : 45/1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6-21]</w:t>
      </w:r>
    </w:p>
    <w:p>
      <w:pPr>
        <w:pStyle w:val="BookText"/>
      </w:pPr>
      <w:r>
        <w:rPr>
          <w:rFonts w:ascii="IRNazanin" w:hAnsi="IRNazanin" w:eastAsia="IRNazanin" w:cs="IRNazanin"/>
          <w:lang w:bidi="fa-IR"/>
          <w:color w:val="111111"/>
          <w:sz w:val="28"/>
          <w:szCs w:val="28"/>
          <w:rtl/>
        </w:rPr>
        <w:t xml:space="preserve">25188 .بغداد؛ دار المخطوطات؛ رقم المخطوط : 20077/2</w:t>
      </w:r>
    </w:p>
    <w:p>
      <w:pPr>
        <w:pStyle w:val="BookText"/>
      </w:pPr>
      <w:r>
        <w:rPr>
          <w:rFonts w:ascii="Amiri" w:hAnsi="Amiri" w:eastAsia="Amiri" w:cs="Amiri"/>
          <w:lang w:bidi="ar-SA"/>
          <w:color w:val="111111"/>
          <w:sz w:val="28"/>
          <w:szCs w:val="28"/>
          <w:rtl/>
        </w:rPr>
        <w:t xml:space="preserve">تتضمن الباب الأول والثاني؛ كا :مجهول ،تا :مجهول ،5 ص ،17 س، 21015/5سم [المتحف</w:t>
      </w:r>
    </w:p>
    <w:p>
      <w:pPr>
        <w:pStyle w:val="BookText"/>
      </w:pPr>
      <w:r>
        <w:rPr>
          <w:rFonts w:ascii="Amiri" w:hAnsi="Amiri" w:eastAsia="Amiri" w:cs="Amiri"/>
          <w:lang w:bidi="ar-SA"/>
          <w:color w:val="111111"/>
          <w:sz w:val="28"/>
          <w:szCs w:val="28"/>
          <w:rtl/>
        </w:rPr>
        <w:t xml:space="preserve">العراقي - ف: الحساب - 133]</w:t>
      </w:r>
    </w:p>
    <w:p>
      <w:pPr>
        <w:pStyle w:val="Heading2"/>
      </w:pPr>
      <w:bookmarkStart w:id="1848" w:name="_Toc1137"/>
      <w:r>
        <w:t>الحساب = علم الحساب (رسالة في) / حساب - عربي</w:t>
      </w:r>
      <w:bookmarkEnd w:id="1848"/>
    </w:p>
    <w:p>
      <w:pPr>
        <w:pStyle w:val="BookText"/>
      </w:pPr>
      <w:r>
        <w:rPr>
          <w:rFonts w:ascii="Amiri" w:hAnsi="Amiri" w:eastAsia="Amiri" w:cs="Amiri"/>
          <w:lang w:bidi="ar-SA"/>
          <w:color w:val="111111"/>
          <w:sz w:val="28"/>
          <w:szCs w:val="28"/>
          <w:rtl/>
        </w:rPr>
        <w:t xml:space="preserve">رحمة الله بن عبد الكريم</w:t>
      </w:r>
    </w:p>
    <w:p>
      <w:pPr>
        <w:pStyle w:val="BookText"/>
      </w:pPr>
      <w:r>
        <w:rPr>
          <w:rFonts w:ascii="Amiri" w:hAnsi="Amiri" w:eastAsia="Amiri" w:cs="Amiri"/>
          <w:lang w:bidi="ar-SA"/>
          <w:color w:val="111111"/>
          <w:sz w:val="28"/>
          <w:szCs w:val="28"/>
          <w:rtl/>
        </w:rPr>
        <w:t xml:space="preserve">25189 . النجف الأشرف؛ مكتبة الإمام أمير المؤمنين العامة؛ رقم المخطوط: 0</w:t>
      </w:r>
    </w:p>
    <w:p>
      <w:pPr>
        <w:pStyle w:val="BookText"/>
      </w:pPr>
      <w:r>
        <w:rPr>
          <w:rFonts w:ascii="IRNazanin" w:hAnsi="IRNazanin" w:eastAsia="IRNazanin" w:cs="IRNazanin"/>
          <w:lang w:bidi="fa-IR"/>
          <w:color w:val="111111"/>
          <w:sz w:val="28"/>
          <w:szCs w:val="28"/>
          <w:rtl/>
        </w:rPr>
        <w:t xml:space="preserve">کا :مجهول ،تا: 976ه- [ معجم المخطوطات النجفية: 439]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92" w:name="pg7785_46608"/>
    <w:bookmarkEnd w:id="492"/>
    <w:p>
      <w:pPr>
        <w:pStyle w:val="Heading2"/>
      </w:pPr>
      <w:bookmarkStart w:id="1849" w:name="_Toc1138"/>
      <w:r>
        <w:t>الحساب = علم الحساب (رسالة) في) / حساب - عربي</w:t>
      </w:r>
      <w:bookmarkEnd w:id="1849"/>
    </w:p>
    <w:p>
      <w:pPr>
        <w:pStyle w:val="BookText"/>
      </w:pPr>
      <w:r>
        <w:rPr>
          <w:rFonts w:ascii="Amiri" w:hAnsi="Amiri" w:eastAsia="Amiri" w:cs="Amiri"/>
          <w:lang w:bidi="ar-SA"/>
          <w:color w:val="111111"/>
          <w:sz w:val="28"/>
          <w:szCs w:val="28"/>
          <w:rtl/>
        </w:rPr>
        <w:t xml:space="preserve">العمري، محمّد أمين بن خير الله ( - 1203 ه- )</w:t>
      </w:r>
    </w:p>
    <w:p>
      <w:pPr>
        <w:pStyle w:val="BookText"/>
      </w:pPr>
      <w:r>
        <w:rPr>
          <w:rFonts w:ascii="Amiri" w:hAnsi="Amiri" w:eastAsia="Amiri" w:cs="Amiri"/>
          <w:lang w:bidi="ar-SA"/>
          <w:color w:val="111111"/>
          <w:sz w:val="28"/>
          <w:szCs w:val="28"/>
          <w:rtl/>
        </w:rPr>
        <w:t xml:space="preserve">25190 . الموصل؛ سليمان افندي بن عبد الحافظ العمري رقم المخطوط : 5</w:t>
      </w:r>
    </w:p>
    <w:p>
      <w:pPr>
        <w:pStyle w:val="BookText"/>
      </w:pPr>
      <w:r>
        <w:rPr>
          <w:rFonts w:ascii="Amiri" w:hAnsi="Amiri" w:eastAsia="Amiri" w:cs="Amiri"/>
          <w:lang w:bidi="ar-SA"/>
          <w:color w:val="111111"/>
          <w:sz w:val="28"/>
          <w:szCs w:val="28"/>
          <w:rtl/>
        </w:rPr>
        <w:t xml:space="preserve">كا :محمّد أمين العمري الخطيب بن محمّد نجيب افندي ابن المؤلف، تا: 1289ه-</w:t>
      </w:r>
    </w:p>
    <w:p>
      <w:pPr>
        <w:pStyle w:val="BookText"/>
      </w:pPr>
      <w:r>
        <w:rPr>
          <w:rFonts w:ascii="IRNazanin" w:hAnsi="IRNazanin" w:eastAsia="IRNazanin" w:cs="IRNazanin"/>
          <w:lang w:bidi="fa-IR"/>
          <w:color w:val="111111"/>
          <w:sz w:val="28"/>
          <w:szCs w:val="28"/>
          <w:rtl/>
        </w:rPr>
        <w:t xml:space="preserve">19 ص مخطوطات الموصل (287]</w:t>
      </w:r>
    </w:p>
    <w:p>
      <w:pPr>
        <w:pStyle w:val="Heading2"/>
      </w:pPr>
      <w:bookmarkStart w:id="1850" w:name="_Toc1139"/>
      <w:r>
        <w:t>الحساب / حساب - فارسي</w:t>
      </w:r>
      <w:bookmarkEnd w:id="1850"/>
    </w:p>
    <w:p>
      <w:pPr>
        <w:pStyle w:val="BookText"/>
      </w:pPr>
      <w:r>
        <w:rPr>
          <w:rFonts w:ascii="Amiri" w:hAnsi="Amiri" w:eastAsia="Amiri" w:cs="Amiri"/>
          <w:lang w:bidi="ar-SA"/>
          <w:color w:val="111111"/>
          <w:sz w:val="28"/>
          <w:szCs w:val="28"/>
          <w:rtl/>
        </w:rPr>
        <w:t xml:space="preserve">الحسيني، محمّد بن هادي</w:t>
      </w:r>
    </w:p>
    <w:p>
      <w:pPr>
        <w:pStyle w:val="BookText"/>
      </w:pPr>
      <w:r>
        <w:rPr>
          <w:rFonts w:ascii="Amiri" w:hAnsi="Amiri" w:eastAsia="Amiri" w:cs="Amiri"/>
          <w:lang w:bidi="ar-SA"/>
          <w:color w:val="111111"/>
          <w:sz w:val="28"/>
          <w:szCs w:val="28"/>
          <w:rtl/>
        </w:rPr>
        <w:t xml:space="preserve">25191 . النجف الأشرف؛ مكتبة الإمام أمير المؤمنين العامة؛ رقم المخطوط: 1946</w:t>
      </w:r>
    </w:p>
    <w:p>
      <w:pPr>
        <w:pStyle w:val="BookText"/>
      </w:pPr>
      <w:r>
        <w:rPr>
          <w:rFonts w:ascii="IRNazanin" w:hAnsi="IRNazanin" w:eastAsia="IRNazanin" w:cs="IRNazanin"/>
          <w:lang w:bidi="fa-IR"/>
          <w:color w:val="111111"/>
          <w:sz w:val="28"/>
          <w:szCs w:val="28"/>
          <w:rtl/>
        </w:rPr>
        <w:t xml:space="preserve">کا :باقر الدامغاني ،تا: 5 محرم 1267ه- [ف: 1-340]</w:t>
      </w:r>
    </w:p>
    <w:p>
      <w:pPr>
        <w:pStyle w:val="Heading2"/>
      </w:pPr>
      <w:bookmarkStart w:id="1851" w:name="_Toc1140"/>
      <w:r>
        <w:t>الحساب (كتاب في) / حساب - فارسي</w:t>
      </w:r>
      <w:bookmarkEnd w:id="1851"/>
    </w:p>
    <w:p>
      <w:pPr>
        <w:pStyle w:val="BookText"/>
      </w:pPr>
      <w:r>
        <w:rPr>
          <w:rFonts w:ascii="Amiri" w:hAnsi="Amiri" w:eastAsia="Amiri" w:cs="Amiri"/>
          <w:lang w:bidi="ar-SA"/>
          <w:color w:val="111111"/>
          <w:sz w:val="28"/>
          <w:szCs w:val="28"/>
          <w:rtl/>
        </w:rPr>
        <w:t xml:space="preserve">؟ الشهرستاني، محمّد حسين بن محمّد علي( 1255 - 1315 ه- )</w:t>
      </w:r>
    </w:p>
    <w:p>
      <w:pPr>
        <w:pStyle w:val="BookText"/>
      </w:pPr>
      <w:r>
        <w:rPr>
          <w:rFonts w:ascii="Times New Roman" w:hAnsi="Times New Roman" w:eastAsia="Times New Roman" w:cs="Times New Roman"/>
          <w:lang w:val="en-US" w:bidi="en-US"/>
          <w:color w:val="111111"/>
          <w:sz w:val="28"/>
          <w:szCs w:val="28"/>
          <w:rtl/>
        </w:rPr>
        <w:t xml:space="preserve">25192.</w:t>
      </w:r>
    </w:p>
    <w:p>
      <w:pPr>
        <w:pStyle w:val="BookText"/>
      </w:pPr>
      <w:r>
        <w:rPr>
          <w:rFonts w:ascii="Amiri" w:hAnsi="Amiri" w:eastAsia="Amiri" w:cs="Amiri"/>
          <w:lang w:bidi="ar-SA"/>
          <w:color w:val="111111"/>
          <w:sz w:val="28"/>
          <w:szCs w:val="28"/>
          <w:rtl/>
        </w:rPr>
        <w:t xml:space="preserve">النجف الأشرف؛ العتبة العلوية؛ رقم المخطوط: 965</w:t>
      </w:r>
    </w:p>
    <w:p>
      <w:pPr>
        <w:pStyle w:val="BookText"/>
      </w:pPr>
      <w:r>
        <w:rPr>
          <w:rFonts w:ascii="IRNazanin" w:hAnsi="IRNazanin" w:eastAsia="IRNazanin" w:cs="IRNazanin"/>
          <w:lang w:bidi="fa-IR"/>
          <w:color w:val="111111"/>
          <w:sz w:val="28"/>
          <w:szCs w:val="28"/>
          <w:rtl/>
        </w:rPr>
        <w:t xml:space="preserve">أوّلها :جراكه سه برابر محذور ؛آخرها: در باب نستهم مارکت توشه شد مستقب از</w:t>
      </w:r>
    </w:p>
    <w:p>
      <w:pPr>
        <w:pStyle w:val="BookText"/>
      </w:pPr>
      <w:r>
        <w:rPr>
          <w:rFonts w:ascii="Amiri" w:hAnsi="Amiri" w:eastAsia="Amiri" w:cs="Amiri"/>
          <w:lang w:bidi="ar-SA"/>
          <w:color w:val="111111"/>
          <w:sz w:val="28"/>
          <w:szCs w:val="28"/>
          <w:rtl/>
        </w:rPr>
        <w:t xml:space="preserve">بيان</w:t>
      </w:r>
    </w:p>
    <w:p>
      <w:pPr>
        <w:pStyle w:val="BookText"/>
      </w:pPr>
      <w:r>
        <w:rPr>
          <w:rFonts w:ascii="IRNazanin" w:hAnsi="IRNazanin" w:eastAsia="IRNazanin" w:cs="IRNazanin"/>
          <w:lang w:bidi="fa-IR"/>
          <w:color w:val="111111"/>
          <w:sz w:val="28"/>
          <w:szCs w:val="28"/>
          <w:rtl/>
        </w:rPr>
        <w:t xml:space="preserve">يبدأ بفصل در حساب كسور وينتهي بحساب المجهولات؛ نسخ تعلیق، کا :مجهول، تا :مجهول؛ ناقصة : الأول والآخر؛ التسلسل المخزني: 10/5/297 26 ص 13س، 1813سم</w:t>
      </w:r>
    </w:p>
    <w:p>
      <w:pPr>
        <w:pStyle w:val="BookText"/>
      </w:pPr>
      <w:r>
        <w:rPr>
          <w:rFonts w:ascii="IRNazanin" w:hAnsi="IRNazanin" w:eastAsia="IRNazanin" w:cs="IRNazanin"/>
          <w:lang w:bidi="fa-IR"/>
          <w:color w:val="111111"/>
          <w:sz w:val="28"/>
          <w:szCs w:val="28"/>
          <w:rtl/>
        </w:rPr>
        <w:t xml:space="preserve">[ف: 2-372]</w:t>
      </w:r>
    </w:p>
    <w:p>
      <w:pPr>
        <w:pStyle w:val="Heading2"/>
      </w:pPr>
      <w:bookmarkStart w:id="1852" w:name="_Toc1141"/>
      <w:r>
        <w:t>الحساب = علم الحساب رسالة في / حساب - تركي</w:t>
      </w:r>
      <w:bookmarkEnd w:id="1852"/>
    </w:p>
    <w:p>
      <w:pPr>
        <w:pStyle w:val="BookText"/>
      </w:pPr>
      <w:r>
        <w:rPr>
          <w:rFonts w:ascii="Times New Roman" w:hAnsi="Times New Roman" w:eastAsia="Times New Roman" w:cs="Times New Roman"/>
          <w:lang w:val="en-US" w:bidi="en-US"/>
          <w:color w:val="111111"/>
          <w:sz w:val="28"/>
          <w:szCs w:val="28"/>
          <w:rtl/>
        </w:rPr>
        <w:t xml:space="preserve">25193.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271</w:t>
      </w:r>
    </w:p>
    <w:p>
      <w:pPr>
        <w:pStyle w:val="BookText"/>
      </w:pPr>
      <w:r>
        <w:rPr>
          <w:rFonts w:ascii="IRNazanin" w:hAnsi="IRNazanin" w:eastAsia="IRNazanin" w:cs="IRNazanin"/>
          <w:lang w:bidi="fa-IR"/>
          <w:color w:val="111111"/>
          <w:sz w:val="28"/>
          <w:szCs w:val="28"/>
          <w:rtl/>
        </w:rPr>
        <w:t xml:space="preserve">کا :مجهول، تا: القرن 13ه- ناقصة : الأول والآخر؛ 139ق (20-158) ، 15س، 1912سم</w:t>
      </w:r>
    </w:p>
    <w:p>
      <w:pPr>
        <w:pStyle w:val="BookText"/>
      </w:pPr>
      <w:r>
        <w:rPr>
          <w:rFonts w:ascii="IRNazanin" w:hAnsi="IRNazanin" w:eastAsia="IRNazanin" w:cs="IRNazanin"/>
          <w:lang w:bidi="fa-IR"/>
          <w:color w:val="111111"/>
          <w:sz w:val="28"/>
          <w:szCs w:val="28"/>
          <w:rtl/>
        </w:rPr>
        <w:t xml:space="preserve">[ف: 162]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93" w:name="pg7785_46611"/>
    <w:bookmarkEnd w:id="493"/>
    <w:p>
      <w:pPr>
        <w:pStyle w:val="Heading2"/>
      </w:pPr>
      <w:bookmarkStart w:id="1853" w:name="_Toc1142"/>
      <w:r>
        <w:t>الحساب = علم الحساب (رسالة في ) / حساب - عربي</w:t>
      </w:r>
      <w:bookmarkEnd w:id="18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25194.</w:t>
      </w:r>
    </w:p>
    <w:p>
      <w:pPr>
        <w:pStyle w:val="BookText"/>
      </w:pPr>
      <w:r>
        <w:rPr>
          <w:rFonts w:ascii="IRNazanin" w:hAnsi="IRNazanin" w:eastAsia="IRNazanin" w:cs="IRNazanin"/>
          <w:lang w:bidi="fa-IR"/>
          <w:color w:val="111111"/>
          <w:sz w:val="28"/>
          <w:szCs w:val="28"/>
          <w:rtl/>
        </w:rPr>
        <w:t xml:space="preserve">بغداد؛ دار المخطوطات؛ رقم المخطوط: 1087</w:t>
      </w:r>
    </w:p>
    <w:p>
      <w:pPr>
        <w:pStyle w:val="BookText"/>
      </w:pPr>
      <w:r>
        <w:rPr>
          <w:rFonts w:ascii="IRNazanin" w:hAnsi="IRNazanin" w:eastAsia="IRNazanin" w:cs="IRNazanin"/>
          <w:lang w:bidi="fa-IR"/>
          <w:color w:val="111111"/>
          <w:sz w:val="28"/>
          <w:szCs w:val="28"/>
          <w:rtl/>
        </w:rPr>
        <w:t xml:space="preserve">کا :صادق بن عبد بن صادق شاه الحسيني ،تا: 787ه- تملك: حسين بن علي بن (أبو) طالب الحسيني الخفي الهمداني سنة 1314ه-، 192 ص 20س، 20/5013/5سم [المتحف العراقي - ف: الحساب - 120]</w:t>
      </w:r>
    </w:p>
    <w:p>
      <w:pPr>
        <w:pStyle w:val="BookText"/>
      </w:pPr>
      <w:r>
        <w:rPr>
          <w:rFonts w:ascii="Amiri" w:hAnsi="Amiri" w:eastAsia="Amiri" w:cs="Amiri"/>
          <w:lang w:bidi="ar-SA"/>
          <w:color w:val="111111"/>
          <w:sz w:val="28"/>
          <w:szCs w:val="28"/>
          <w:rtl/>
        </w:rPr>
        <w:t xml:space="preserve">بغداد؛ مركز البحوث والدراسات؛ رقم المخطوط: 510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158]</w:t>
      </w:r>
    </w:p>
    <w:p>
      <w:pPr>
        <w:pStyle w:val="BookText"/>
      </w:pPr>
      <w:r>
        <w:rPr>
          <w:rFonts w:ascii="Times New Roman" w:hAnsi="Times New Roman" w:eastAsia="Times New Roman" w:cs="Times New Roman"/>
          <w:lang w:val="en-US" w:bidi="en-US"/>
          <w:color w:val="111111"/>
          <w:sz w:val="28"/>
          <w:szCs w:val="28"/>
          <w:rtl/>
        </w:rPr>
        <w:t xml:space="preserve">25195.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840</w:t>
      </w:r>
    </w:p>
    <w:p>
      <w:pPr>
        <w:pStyle w:val="BookText"/>
      </w:pPr>
      <w:r>
        <w:rPr>
          <w:rFonts w:ascii="Amiri" w:hAnsi="Amiri" w:eastAsia="Amiri" w:cs="Amiri"/>
          <w:lang w:bidi="ar-SA"/>
          <w:color w:val="111111"/>
          <w:sz w:val="28"/>
          <w:szCs w:val="28"/>
          <w:rtl/>
        </w:rPr>
        <w:t xml:space="preserve">كا :سعيد بن قابل النجدي الشافعي، تا: 996ه- :[ف : 2-554]</w:t>
      </w:r>
    </w:p>
    <w:p>
      <w:pPr>
        <w:pStyle w:val="BookText"/>
      </w:pPr>
      <w:r>
        <w:rPr>
          <w:rFonts w:ascii="IRNazanin" w:hAnsi="IRNazanin" w:eastAsia="IRNazanin" w:cs="IRNazanin"/>
          <w:lang w:bidi="fa-IR"/>
          <w:color w:val="111111"/>
          <w:sz w:val="28"/>
          <w:szCs w:val="28"/>
          <w:rtl/>
        </w:rPr>
        <w:t xml:space="preserve">25196 .بغداد؛ دار المخطوطات؛ رقم المخطوط: 18621</w:t>
      </w:r>
    </w:p>
    <w:p>
      <w:pPr>
        <w:pStyle w:val="BookText"/>
      </w:pPr>
      <w:r>
        <w:rPr>
          <w:rFonts w:ascii="IRNazanin" w:hAnsi="IRNazanin" w:eastAsia="IRNazanin" w:cs="IRNazanin"/>
          <w:lang w:bidi="fa-IR"/>
          <w:color w:val="111111"/>
          <w:sz w:val="28"/>
          <w:szCs w:val="28"/>
          <w:rtl/>
        </w:rPr>
        <w:t xml:space="preserve">نسخ، کا :مجهول ،تا :القرن 10ه- ناقصة الأول والآخر؛ 142ص، 24س، 2315/5سم</w:t>
      </w:r>
    </w:p>
    <w:p>
      <w:pPr>
        <w:pStyle w:val="BookText"/>
      </w:pPr>
      <w:r>
        <w:rPr>
          <w:rFonts w:ascii="Amiri" w:hAnsi="Amiri" w:eastAsia="Amiri" w:cs="Amiri"/>
          <w:lang w:bidi="ar-SA"/>
          <w:color w:val="111111"/>
          <w:sz w:val="28"/>
          <w:szCs w:val="28"/>
          <w:rtl/>
        </w:rPr>
        <w:t xml:space="preserve">ا[لمتحف العراقي - ف الحساب - 120]</w:t>
      </w:r>
    </w:p>
    <w:p>
      <w:pPr>
        <w:pStyle w:val="BookText"/>
      </w:pPr>
      <w:r>
        <w:rPr>
          <w:rFonts w:ascii="Amiri" w:hAnsi="Amiri" w:eastAsia="Amiri" w:cs="Amiri"/>
          <w:lang w:bidi="ar-SA"/>
          <w:color w:val="111111"/>
          <w:sz w:val="28"/>
          <w:szCs w:val="28"/>
          <w:rtl/>
        </w:rPr>
        <w:t xml:space="preserve">25197 .الكاظمية ؛مكتبة الإمام الصادق؛ رقم المخطوط: 54ب / مجموع</w:t>
      </w:r>
    </w:p>
    <w:p>
      <w:pPr>
        <w:pStyle w:val="BookText"/>
      </w:pPr>
      <w:r>
        <w:rPr>
          <w:rFonts w:ascii="Amiri" w:hAnsi="Amiri" w:eastAsia="Amiri" w:cs="Amiri"/>
          <w:lang w:bidi="ar-SA"/>
          <w:color w:val="111111"/>
          <w:sz w:val="28"/>
          <w:szCs w:val="28"/>
          <w:rtl/>
        </w:rPr>
        <w:t xml:space="preserve">أوّلها :آخر الأربع تمل في يوم حوضا هو خمسة وعشرون جزء مما به الأول إثنا عشر وامتلأ كل جزء في جزء من اليوم فيمتلي الأول في إثنى عشر جزء ؛آخرها :واعلم أيها الأخ العزيز الطالب لنفائس المطالب إني قد أردت اليك في هذه الرسالة الوجيزة بل الجوهرة العزيزة من نفائس عرائس قوانين الحساب ما لم يجتمع إلى الأبد في رسالة ولا كتاب ولا تبذلها لكثيف الطبع من الطلاب...</w:t>
      </w:r>
    </w:p>
    <w:p>
      <w:pPr>
        <w:pStyle w:val="BookText"/>
      </w:pPr>
      <w:r>
        <w:rPr>
          <w:rFonts w:ascii="IRNazanin" w:hAnsi="IRNazanin" w:eastAsia="IRNazanin" w:cs="IRNazanin"/>
          <w:lang w:bidi="fa-IR"/>
          <w:color w:val="111111"/>
          <w:sz w:val="28"/>
          <w:szCs w:val="28"/>
          <w:rtl/>
        </w:rPr>
        <w:t xml:space="preserve">نسخ ،کا :مجهول، تا: 1072ه- ناقصة : الأول والآخر ؛ 2ق ، 14 س ، 2015 سم [الذخائر: 6-</w:t>
      </w:r>
    </w:p>
    <w:p>
      <w:pPr>
        <w:pStyle w:val="BookText"/>
      </w:pPr>
      <w:r>
        <w:rPr>
          <w:rFonts w:ascii="Times New Roman" w:hAnsi="Times New Roman" w:eastAsia="Times New Roman" w:cs="Times New Roman"/>
          <w:lang w:val="en-US" w:bidi="en-US"/>
          <w:color w:val="111111"/>
          <w:sz w:val="28"/>
          <w:szCs w:val="28"/>
          <w:rtl/>
        </w:rPr>
        <w:t xml:space="preserve">340-7 ]</w:t>
      </w:r>
    </w:p>
    <w:p>
      <w:pPr>
        <w:pStyle w:val="BookText"/>
      </w:pPr>
      <w:r>
        <w:rPr>
          <w:rFonts w:ascii="Amiri" w:hAnsi="Amiri" w:eastAsia="Amiri" w:cs="Amiri"/>
          <w:lang w:bidi="ar-SA"/>
          <w:color w:val="111111"/>
          <w:sz w:val="28"/>
          <w:szCs w:val="28"/>
          <w:rtl/>
        </w:rPr>
        <w:t xml:space="preserve">25198 . النجف الأشرف؛ مكتبة آية الله الحكيم العامة؛ رقم المخطوط: 3213</w:t>
      </w:r>
    </w:p>
    <w:p>
      <w:pPr>
        <w:pStyle w:val="BookText"/>
      </w:pPr>
      <w:r>
        <w:rPr>
          <w:rFonts w:ascii="Amiri" w:hAnsi="Amiri" w:eastAsia="Amiri" w:cs="Amiri"/>
          <w:lang w:bidi="ar-SA"/>
          <w:color w:val="111111"/>
          <w:sz w:val="28"/>
          <w:szCs w:val="28"/>
          <w:rtl/>
        </w:rPr>
        <w:t xml:space="preserve">كا :وحيد بن محمّد طاهر ،تا: 1085ه- 8 ص 10 س 814/2سم معجم المخطوطات النجفية: 396]</w:t>
      </w:r>
    </w:p>
    <w:p>
      <w:pPr>
        <w:pStyle w:val="BookText"/>
      </w:pPr>
      <w:r>
        <w:rPr>
          <w:rFonts w:ascii="Times New Roman" w:hAnsi="Times New Roman" w:eastAsia="Times New Roman" w:cs="Times New Roman"/>
          <w:lang w:val="en-US" w:bidi="en-US"/>
          <w:color w:val="111111"/>
          <w:sz w:val="28"/>
          <w:szCs w:val="28"/>
          <w:rtl/>
        </w:rPr>
        <w:t xml:space="preserve">25199.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1059</w:t>
      </w:r>
    </w:p>
    <w:p>
      <w:pPr>
        <w:pStyle w:val="BookText"/>
      </w:pPr>
      <w:r>
        <w:rPr>
          <w:rFonts w:ascii="IRNazanin" w:hAnsi="IRNazanin" w:eastAsia="IRNazanin" w:cs="IRNazanin"/>
          <w:lang w:bidi="fa-IR"/>
          <w:color w:val="111111"/>
          <w:sz w:val="28"/>
          <w:szCs w:val="28"/>
          <w:rtl/>
        </w:rPr>
        <w:t xml:space="preserve">کا: مجهول، تا: 1087ه- 120 ص 17س، 19/510/5سم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1396 ]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25200.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Amiri" w:hAnsi="Amiri" w:eastAsia="Amiri" w:cs="Amiri"/>
          <w:lang w:bidi="ar-SA"/>
          <w:color w:val="111111"/>
          <w:sz w:val="28"/>
          <w:szCs w:val="28"/>
          <w:rtl/>
        </w:rPr>
        <w:t xml:space="preserve">كا :شمس الدين بن عبد الغفار،تا: 1094ه- [ معجم المخطوطات النجفية: 705]</w:t>
      </w:r>
    </w:p>
    <w:p>
      <w:pPr>
        <w:pStyle w:val="BookText"/>
      </w:pPr>
      <w:r>
        <w:rPr>
          <w:rFonts w:ascii="Amiri" w:hAnsi="Amiri" w:eastAsia="Amiri" w:cs="Amiri"/>
          <w:lang w:bidi="ar-SA"/>
          <w:color w:val="111111"/>
          <w:sz w:val="28"/>
          <w:szCs w:val="28"/>
          <w:rtl/>
        </w:rPr>
        <w:t xml:space="preserve">25201 . الموصل؛ المدرسة الرضوانية (في الأوقاف العامة)؛ رقم المخطوط: 18/29/1</w:t>
      </w:r>
    </w:p>
    <w:p>
      <w:pPr>
        <w:pStyle w:val="BookText"/>
      </w:pPr>
      <w:r>
        <w:rPr>
          <w:rFonts w:ascii="Amiri" w:hAnsi="Amiri" w:eastAsia="Amiri" w:cs="Amiri"/>
          <w:lang w:bidi="ar-SA"/>
          <w:color w:val="111111"/>
          <w:sz w:val="28"/>
          <w:szCs w:val="28"/>
          <w:rtl/>
        </w:rPr>
        <w:t xml:space="preserve">أوّلها :هذه رسالة في علم الحساب وهي على مقدمة وثلاثة فصول ...</w:t>
      </w:r>
    </w:p>
    <w:p>
      <w:pPr>
        <w:pStyle w:val="BookText"/>
      </w:pPr>
      <w:r>
        <w:rPr>
          <w:rFonts w:ascii="IRNazanin" w:hAnsi="IRNazanin" w:eastAsia="IRNazanin" w:cs="IRNazanin"/>
          <w:lang w:bidi="fa-IR"/>
          <w:color w:val="111111"/>
          <w:sz w:val="28"/>
          <w:szCs w:val="28"/>
          <w:rtl/>
        </w:rPr>
        <w:t xml:space="preserve">نسخ، کا :مجهول، تا :1206 ه- 21 15سم [الأوقاف العامة-موصل: 8-125]</w:t>
      </w:r>
    </w:p>
    <w:p>
      <w:pPr>
        <w:pStyle w:val="BookText"/>
      </w:pPr>
      <w:r>
        <w:rPr>
          <w:rFonts w:ascii="Amiri" w:hAnsi="Amiri" w:eastAsia="Amiri" w:cs="Amiri"/>
          <w:lang w:bidi="ar-SA"/>
          <w:color w:val="111111"/>
          <w:sz w:val="28"/>
          <w:szCs w:val="28"/>
          <w:rtl/>
        </w:rPr>
        <w:t xml:space="preserve">25202 .بغداد؛ مكتبة الأوقاف العامة؛ رقم المخطوط: 12469/3</w:t>
      </w:r>
    </w:p>
    <w:p>
      <w:pPr>
        <w:pStyle w:val="BookText"/>
      </w:pPr>
      <w:r>
        <w:rPr>
          <w:rFonts w:ascii="Amiri" w:hAnsi="Amiri" w:eastAsia="Amiri" w:cs="Amiri"/>
          <w:lang w:bidi="ar-SA"/>
          <w:color w:val="111111"/>
          <w:sz w:val="28"/>
          <w:szCs w:val="28"/>
          <w:rtl/>
        </w:rPr>
        <w:t xml:space="preserve">أوّلها: ... اعلم ان للحساب أربع منازل احاد وعشرات ومئون والوف، والاحاد من واحد إلى تسعة والعشرات من عشرة إلى تسعين</w:t>
      </w:r>
    </w:p>
    <w:p>
      <w:pPr>
        <w:pStyle w:val="BookText"/>
      </w:pPr>
      <w:r>
        <w:rPr>
          <w:rFonts w:ascii="Amiri" w:hAnsi="Amiri" w:eastAsia="Amiri" w:cs="Amiri"/>
          <w:lang w:bidi="ar-SA"/>
          <w:color w:val="111111"/>
          <w:sz w:val="28"/>
          <w:szCs w:val="28"/>
          <w:rtl/>
        </w:rPr>
        <w:t xml:space="preserve">كا :الدبكبي الياس بن ياسين، تا: 1206ه- قرية واره؛ 3 ق 21 س، 14*45سم [ف: 4-</w:t>
      </w:r>
    </w:p>
    <w:p>
      <w:pPr>
        <w:pStyle w:val="BookText"/>
      </w:pPr>
      <w:r>
        <w:rPr>
          <w:rFonts w:ascii="Times New Roman" w:hAnsi="Times New Roman" w:eastAsia="Times New Roman" w:cs="Times New Roman"/>
          <w:lang w:val="en-US" w:bidi="en-US"/>
          <w:color w:val="111111"/>
          <w:sz w:val="28"/>
          <w:szCs w:val="28"/>
          <w:rtl/>
        </w:rPr>
        <w:t xml:space="preserve">106 ]</w:t>
      </w:r>
    </w:p>
    <w:p>
      <w:pPr>
        <w:pStyle w:val="BookText"/>
      </w:pPr>
      <w:r>
        <w:rPr>
          <w:rFonts w:ascii="Amiri" w:hAnsi="Amiri" w:eastAsia="Amiri" w:cs="Amiri"/>
          <w:lang w:bidi="ar-SA"/>
          <w:color w:val="111111"/>
          <w:sz w:val="28"/>
          <w:szCs w:val="28"/>
          <w:rtl/>
        </w:rPr>
        <w:t xml:space="preserve">25203 .بغداد؛ المكتبة القادرية؛ رقم المخطوط : 1293</w:t>
      </w:r>
    </w:p>
    <w:p>
      <w:pPr>
        <w:pStyle w:val="BookText"/>
      </w:pPr>
      <w:r>
        <w:rPr>
          <w:rFonts w:ascii="Amiri" w:hAnsi="Amiri" w:eastAsia="Amiri" w:cs="Amiri"/>
          <w:lang w:bidi="ar-SA"/>
          <w:color w:val="111111"/>
          <w:sz w:val="28"/>
          <w:szCs w:val="28"/>
          <w:rtl/>
        </w:rPr>
        <w:t xml:space="preserve">أوّلها :وغيره وذلك انه متي قيل لك ضع الخيط على عدد معلوم من القوس وانزل إليه من عدد معلوم؛ آخرها: وقد انفتح الباب لمن له أدنى فهم والله أعلم. نجزت الرسالة</w:t>
      </w:r>
    </w:p>
    <w:p>
      <w:pPr>
        <w:pStyle w:val="BookText"/>
      </w:pPr>
      <w:r>
        <w:rPr>
          <w:rFonts w:ascii="Amiri" w:hAnsi="Amiri" w:eastAsia="Amiri" w:cs="Amiri"/>
          <w:lang w:bidi="ar-SA"/>
          <w:color w:val="111111"/>
          <w:sz w:val="28"/>
          <w:szCs w:val="28"/>
          <w:rtl/>
        </w:rPr>
        <w:t xml:space="preserve">بحمد الله وعونه وحسن توفيقه وصلى الله على سيدنا محمّد وعلى آله وصحبه وسلم. هي مرتبة على 63 باباً تبحث في علم الحساب والهندسة، وقد سقطت الابواب 1-4 من أوّلها؛</w:t>
      </w:r>
    </w:p>
    <w:p>
      <w:pPr>
        <w:pStyle w:val="BookText"/>
      </w:pPr>
      <w:r>
        <w:rPr>
          <w:rFonts w:ascii="Amiri" w:hAnsi="Amiri" w:eastAsia="Amiri" w:cs="Amiri"/>
          <w:lang w:bidi="ar-SA"/>
          <w:color w:val="111111"/>
          <w:sz w:val="28"/>
          <w:szCs w:val="28"/>
          <w:rtl/>
        </w:rPr>
        <w:t xml:space="preserve">كا: محمّد بن محمّد سلمان ،تا :9 جمادي الاخرة 1237ه-؛ ناقصة: الأول؛ 14ق، 25س، 2216سم [ف: 4-226]</w:t>
      </w:r>
    </w:p>
    <w:p>
      <w:pPr>
        <w:pStyle w:val="BookText"/>
      </w:pPr>
      <w:r>
        <w:rPr>
          <w:rFonts w:ascii="Amiri" w:hAnsi="Amiri" w:eastAsia="Amiri" w:cs="Amiri"/>
          <w:lang w:bidi="ar-SA"/>
          <w:color w:val="111111"/>
          <w:sz w:val="28"/>
          <w:szCs w:val="28"/>
          <w:rtl/>
        </w:rPr>
        <w:t xml:space="preserve">25204 .الموصل؛ المدرسة النعمانية (في الأوقاف العامة)؛ رقم المخطوط: 47/2</w:t>
      </w:r>
    </w:p>
    <w:p>
      <w:pPr>
        <w:pStyle w:val="BookText"/>
      </w:pPr>
      <w:r>
        <w:rPr>
          <w:rFonts w:ascii="Amiri" w:hAnsi="Amiri" w:eastAsia="Amiri" w:cs="Amiri"/>
          <w:lang w:bidi="ar-SA"/>
          <w:color w:val="111111"/>
          <w:sz w:val="28"/>
          <w:szCs w:val="28"/>
          <w:rtl/>
        </w:rPr>
        <w:t xml:space="preserve">أوّلها :إعلم أن علم الحساب انه ينبغي على كل طالب علم الفرائض ...</w:t>
      </w:r>
    </w:p>
    <w:p>
      <w:pPr>
        <w:pStyle w:val="BookText"/>
      </w:pPr>
      <w:r>
        <w:rPr>
          <w:rFonts w:ascii="IRNazanin" w:hAnsi="IRNazanin" w:eastAsia="IRNazanin" w:cs="IRNazanin"/>
          <w:lang w:bidi="fa-IR"/>
          <w:color w:val="111111"/>
          <w:sz w:val="28"/>
          <w:szCs w:val="28"/>
          <w:rtl/>
        </w:rPr>
        <w:t xml:space="preserve">کا: مجهول ،تا :مجهول؛ 1823سم [الأوقاف العامة - موصل: 7-281]</w:t>
      </w:r>
    </w:p>
    <w:p>
      <w:pPr>
        <w:pStyle w:val="BookText"/>
      </w:pPr>
      <w:r>
        <w:rPr>
          <w:rFonts w:ascii="Times New Roman" w:hAnsi="Times New Roman" w:eastAsia="Times New Roman" w:cs="Times New Roman"/>
          <w:lang w:val="en-US" w:bidi="en-US"/>
          <w:color w:val="111111"/>
          <w:sz w:val="28"/>
          <w:szCs w:val="28"/>
          <w:rtl/>
        </w:rPr>
        <w:t xml:space="preserve">25205.</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25/64/2</w:t>
      </w:r>
    </w:p>
    <w:p>
      <w:pPr>
        <w:pStyle w:val="BookText"/>
      </w:pPr>
      <w:r>
        <w:rPr>
          <w:rFonts w:ascii="Amiri" w:hAnsi="Amiri" w:eastAsia="Amiri" w:cs="Amiri"/>
          <w:lang w:bidi="ar-SA"/>
          <w:color w:val="111111"/>
          <w:sz w:val="28"/>
          <w:szCs w:val="28"/>
          <w:rtl/>
        </w:rPr>
        <w:t xml:space="preserve">أوّلها :لما كان علم الفرائض مفتقرا إلى الحساب شديد الحاجة إلى معرفته أفرد له المصنف بابا ذكر فيه جملا من أصول الضرب والقسمة والنسبة</w:t>
      </w:r>
    </w:p>
    <w:p>
      <w:pPr>
        <w:pStyle w:val="BookText"/>
      </w:pPr>
      <w:r>
        <w:rPr>
          <w:rFonts w:ascii="IRNazanin" w:hAnsi="IRNazanin" w:eastAsia="IRNazanin" w:cs="IRNazanin"/>
          <w:lang w:bidi="fa-IR"/>
          <w:color w:val="111111"/>
          <w:sz w:val="28"/>
          <w:szCs w:val="28"/>
          <w:rtl/>
        </w:rPr>
        <w:t xml:space="preserve">کا :مجهول ت،ا :مجهول ؛ 2 ص [الأوقاف العامة - موصل: 1-253]</w:t>
      </w:r>
    </w:p>
    <w:p>
      <w:pPr>
        <w:pStyle w:val="BookText"/>
      </w:pPr>
      <w:r>
        <w:rPr>
          <w:rFonts w:ascii="Amiri" w:hAnsi="Amiri" w:eastAsia="Amiri" w:cs="Amiri"/>
          <w:lang w:bidi="ar-SA"/>
          <w:color w:val="111111"/>
          <w:sz w:val="28"/>
          <w:szCs w:val="28"/>
          <w:rtl/>
        </w:rPr>
        <w:t xml:space="preserve">25206 .الموصل؛ مدرسة الجامع النوري (في الأوقاف العامة)؛ رقم المخطوط: 46/4</w:t>
      </w:r>
    </w:p>
    <w:p>
      <w:pPr>
        <w:pStyle w:val="BookText"/>
      </w:pPr>
      <w:r>
        <w:rPr>
          <w:rFonts w:ascii="Amiri" w:hAnsi="Amiri" w:eastAsia="Amiri" w:cs="Amiri"/>
          <w:lang w:bidi="ar-SA"/>
          <w:color w:val="111111"/>
          <w:sz w:val="28"/>
          <w:szCs w:val="28"/>
          <w:rtl/>
        </w:rPr>
        <w:t xml:space="preserve">أوّلها: الحمد لله الذي أبدع نظام الوجود</w:t>
      </w:r>
    </w:p>
    <w:p>
      <w:pPr>
        <w:pStyle w:val="BookText"/>
      </w:pPr>
      <w:r>
        <w:rPr>
          <w:rFonts w:ascii="IRNazanin" w:hAnsi="IRNazanin" w:eastAsia="IRNazanin" w:cs="IRNazanin"/>
          <w:lang w:bidi="fa-IR"/>
          <w:color w:val="111111"/>
          <w:sz w:val="28"/>
          <w:szCs w:val="28"/>
          <w:rtl/>
        </w:rPr>
        <w:t xml:space="preserve">کا: مجهول ،تا :مجهول ؛ناقصة : الآخر؛ 1621سم [الأوقاف العامة - موصل: 2-293]</w:t>
      </w:r>
    </w:p>
    <w:p>
      <w:pPr>
        <w:pStyle w:val="BookText"/>
      </w:pPr>
      <w:r>
        <w:rPr>
          <w:rFonts w:ascii="Amiri" w:hAnsi="Amiri" w:eastAsia="Amiri" w:cs="Amiri"/>
          <w:lang w:bidi="ar-SA"/>
          <w:color w:val="111111"/>
          <w:sz w:val="28"/>
          <w:szCs w:val="28"/>
          <w:rtl/>
        </w:rPr>
        <w:t xml:space="preserve">25207 .الموصل ؛ المدرسة المحمدية (في الأوقاف العامة)؛ رقم المخطوط : 20/4/11</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7-129]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25208.</w:t>
      </w:r>
    </w:p>
    <w:p>
      <w:pPr>
        <w:pStyle w:val="BookText"/>
      </w:pPr>
      <w:r>
        <w:rPr>
          <w:rFonts w:ascii="Amiri" w:hAnsi="Amiri" w:eastAsia="Amiri" w:cs="Amiri"/>
          <w:lang w:bidi="ar-SA"/>
          <w:color w:val="111111"/>
          <w:sz w:val="28"/>
          <w:szCs w:val="28"/>
          <w:rtl/>
        </w:rPr>
        <w:t xml:space="preserve">الموصل؛المدرسة الرضوانية (في الأوقاف العامة)؛ رقم المخطوط: 16/1</w:t>
      </w:r>
    </w:p>
    <w:p>
      <w:pPr>
        <w:pStyle w:val="BookText"/>
      </w:pPr>
      <w:r>
        <w:rPr>
          <w:rFonts w:ascii="Amiri" w:hAnsi="Amiri" w:eastAsia="Amiri" w:cs="Amiri"/>
          <w:lang w:bidi="ar-SA"/>
          <w:color w:val="111111"/>
          <w:sz w:val="28"/>
          <w:szCs w:val="28"/>
          <w:rtl/>
        </w:rPr>
        <w:t xml:space="preserve">أوّلها :والمطلق ان كان له أحد الكسور</w:t>
      </w:r>
    </w:p>
    <w:p>
      <w:pPr>
        <w:pStyle w:val="BookText"/>
      </w:pPr>
      <w:r>
        <w:rPr>
          <w:rFonts w:ascii="IRNazanin" w:hAnsi="IRNazanin" w:eastAsia="IRNazanin" w:cs="IRNazanin"/>
          <w:lang w:bidi="fa-IR"/>
          <w:color w:val="111111"/>
          <w:sz w:val="28"/>
          <w:szCs w:val="28"/>
          <w:rtl/>
        </w:rPr>
        <w:t xml:space="preserve">کا: مجهول، تا: مجهول ؛ناقصة: الأول؛ 23ق، 1217سم [الأوقاف العامة-موصل: 8-110]</w:t>
      </w:r>
    </w:p>
    <w:p>
      <w:pPr>
        <w:pStyle w:val="BookText"/>
      </w:pPr>
      <w:r>
        <w:rPr>
          <w:rFonts w:ascii="Amiri" w:hAnsi="Amiri" w:eastAsia="Amiri" w:cs="Amiri"/>
          <w:lang w:bidi="ar-SA"/>
          <w:color w:val="111111"/>
          <w:sz w:val="28"/>
          <w:szCs w:val="28"/>
          <w:rtl/>
        </w:rPr>
        <w:t xml:space="preserve">25209 . الموصل ؛ المدرسة الرضوانية (في الأوقاف العامة)؛ رقم المخطوط: 18/29/3</w:t>
      </w:r>
    </w:p>
    <w:p>
      <w:pPr>
        <w:pStyle w:val="BookText"/>
      </w:pPr>
      <w:r>
        <w:rPr>
          <w:rFonts w:ascii="Amiri" w:hAnsi="Amiri" w:eastAsia="Amiri" w:cs="Amiri"/>
          <w:lang w:bidi="ar-SA"/>
          <w:color w:val="111111"/>
          <w:sz w:val="28"/>
          <w:szCs w:val="28"/>
          <w:rtl/>
        </w:rPr>
        <w:t xml:space="preserve">أوّلها :اعلم ان الحساب أربعة منازل آحاد وعشرات ...</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8-125]</w:t>
      </w:r>
    </w:p>
    <w:p>
      <w:pPr>
        <w:pStyle w:val="BookText"/>
      </w:pPr>
      <w:r>
        <w:rPr>
          <w:rFonts w:ascii="Amiri" w:hAnsi="Amiri" w:eastAsia="Amiri" w:cs="Amiri"/>
          <w:lang w:bidi="ar-SA"/>
          <w:color w:val="111111"/>
          <w:sz w:val="28"/>
          <w:szCs w:val="28"/>
          <w:rtl/>
        </w:rPr>
        <w:t xml:space="preserve">25210 . السليمانية؛ مكتبة الأوقاف المركزية؛ رقم المخطوط: ت/2522</w:t>
      </w:r>
    </w:p>
    <w:p>
      <w:pPr>
        <w:pStyle w:val="BookText"/>
      </w:pPr>
      <w:r>
        <w:rPr>
          <w:rFonts w:ascii="Amiri" w:hAnsi="Amiri" w:eastAsia="Amiri" w:cs="Amiri"/>
          <w:lang w:bidi="ar-SA"/>
          <w:color w:val="111111"/>
          <w:sz w:val="28"/>
          <w:szCs w:val="28"/>
          <w:rtl/>
        </w:rPr>
        <w:t xml:space="preserve">أوّلها: المقدمة الثانية مخرج الكسر أقل عدد يصح منه مخرج المفرد؛ آخرها ولما كانت الجبريات التي انتهت اليها أفكار الحكماء</w:t>
      </w:r>
    </w:p>
    <w:p>
      <w:pPr>
        <w:pStyle w:val="BookText"/>
      </w:pPr>
      <w:r>
        <w:rPr>
          <w:rFonts w:ascii="IRNazanin" w:hAnsi="IRNazanin" w:eastAsia="IRNazanin" w:cs="IRNazanin"/>
          <w:lang w:bidi="fa-IR"/>
          <w:color w:val="111111"/>
          <w:sz w:val="28"/>
          <w:szCs w:val="28"/>
          <w:rtl/>
        </w:rPr>
        <w:t xml:space="preserve">کا :بابا ملا قرناوي ،تا :مجهول نمشير؛ ناقصة : الأول والآخر؛ 24ق، 11س، 2217سم</w:t>
      </w:r>
    </w:p>
    <w:p>
      <w:pPr>
        <w:pStyle w:val="BookText"/>
      </w:pPr>
      <w:r>
        <w:rPr>
          <w:rFonts w:ascii="IRNazanin" w:hAnsi="IRNazanin" w:eastAsia="IRNazanin" w:cs="IRNazanin"/>
          <w:lang w:bidi="fa-IR"/>
          <w:color w:val="111111"/>
          <w:sz w:val="28"/>
          <w:szCs w:val="28"/>
          <w:rtl/>
        </w:rPr>
        <w:t xml:space="preserve">[ف: 4-359]</w:t>
      </w:r>
    </w:p>
    <w:p>
      <w:pPr>
        <w:pStyle w:val="BookText"/>
      </w:pPr>
      <w:r>
        <w:rPr>
          <w:rFonts w:ascii="Amiri" w:hAnsi="Amiri" w:eastAsia="Amiri" w:cs="Amiri"/>
          <w:lang w:bidi="ar-SA"/>
          <w:color w:val="111111"/>
          <w:sz w:val="28"/>
          <w:szCs w:val="28"/>
          <w:rtl/>
        </w:rPr>
        <w:t xml:space="preserve">25211 . النجف الأشرف مكتبة آية الله الحكيم العامة؛ رقم المخطوط: 207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118 ص 17 س 1613سم[ معجم</w:t>
      </w:r>
    </w:p>
    <w:p>
      <w:pPr>
        <w:pStyle w:val="BookText"/>
      </w:pPr>
      <w:r>
        <w:rPr>
          <w:rFonts w:ascii="Amiri" w:hAnsi="Amiri" w:eastAsia="Amiri" w:cs="Amiri"/>
          <w:lang w:bidi="ar-SA"/>
          <w:color w:val="111111"/>
          <w:sz w:val="28"/>
          <w:szCs w:val="28"/>
          <w:rtl/>
        </w:rPr>
        <w:t xml:space="preserve">المخطوطات النجفية: 706]</w:t>
      </w:r>
    </w:p>
    <w:p>
      <w:pPr>
        <w:pStyle w:val="BookText"/>
      </w:pPr>
      <w:r>
        <w:rPr>
          <w:rFonts w:ascii="Amiri" w:hAnsi="Amiri" w:eastAsia="Amiri" w:cs="Amiri"/>
          <w:lang w:bidi="ar-SA"/>
          <w:color w:val="111111"/>
          <w:sz w:val="28"/>
          <w:szCs w:val="28"/>
          <w:rtl/>
        </w:rPr>
        <w:t xml:space="preserve">25212 .بغداد ؛مكتبة الأوقاف العامة؛ رقم المخطوط : 9665/2</w:t>
      </w:r>
    </w:p>
    <w:p>
      <w:pPr>
        <w:pStyle w:val="BookText"/>
      </w:pPr>
      <w:r>
        <w:rPr>
          <w:rFonts w:ascii="Amiri" w:hAnsi="Amiri" w:eastAsia="Amiri" w:cs="Amiri"/>
          <w:lang w:bidi="ar-SA"/>
          <w:color w:val="111111"/>
          <w:sz w:val="28"/>
          <w:szCs w:val="28"/>
          <w:rtl/>
        </w:rPr>
        <w:t xml:space="preserve">أوّلها :الحمد لله رب العالمين ... أما بعد ان الحساب مما لابد منه لم يشرع في علم</w:t>
      </w:r>
    </w:p>
    <w:p>
      <w:pPr>
        <w:pStyle w:val="BookText"/>
      </w:pPr>
      <w:r>
        <w:rPr>
          <w:rFonts w:ascii="IRNazanin" w:hAnsi="IRNazanin" w:eastAsia="IRNazanin" w:cs="IRNazanin"/>
          <w:lang w:bidi="fa-IR"/>
          <w:color w:val="111111"/>
          <w:sz w:val="28"/>
          <w:szCs w:val="28"/>
          <w:rtl/>
        </w:rPr>
        <w:t xml:space="preserve">الفرائض ...</w:t>
      </w:r>
    </w:p>
    <w:p>
      <w:pPr>
        <w:pStyle w:val="BookText"/>
      </w:pPr>
      <w:r>
        <w:rPr>
          <w:rFonts w:ascii="IRNazanin" w:hAnsi="IRNazanin" w:eastAsia="IRNazanin" w:cs="IRNazanin"/>
          <w:lang w:bidi="fa-IR"/>
          <w:color w:val="111111"/>
          <w:sz w:val="28"/>
          <w:szCs w:val="28"/>
          <w:rtl/>
        </w:rPr>
        <w:t xml:space="preserve">کا :مجهول، تا :مجهول ؛اق 2116سم [ف: 4-107]</w:t>
      </w:r>
    </w:p>
    <w:p>
      <w:pPr>
        <w:pStyle w:val="BookText"/>
      </w:pPr>
      <w:r>
        <w:rPr>
          <w:rFonts w:ascii="Amiri" w:hAnsi="Amiri" w:eastAsia="Amiri" w:cs="Amiri"/>
          <w:lang w:bidi="ar-SA"/>
          <w:color w:val="111111"/>
          <w:sz w:val="28"/>
          <w:szCs w:val="28"/>
          <w:rtl/>
        </w:rPr>
        <w:t xml:space="preserve">25213 .بغداد؛ مكتبة الأوقاف العامة؛ رقم المخطوط: 1733/5</w:t>
      </w:r>
    </w:p>
    <w:p>
      <w:pPr>
        <w:pStyle w:val="BookText"/>
      </w:pPr>
      <w:r>
        <w:rPr>
          <w:rFonts w:ascii="IRNazanin" w:hAnsi="IRNazanin" w:eastAsia="IRNazanin" w:cs="IRNazanin"/>
          <w:lang w:bidi="fa-IR"/>
          <w:color w:val="111111"/>
          <w:sz w:val="28"/>
          <w:szCs w:val="28"/>
          <w:rtl/>
        </w:rPr>
        <w:t xml:space="preserve">أوّلها: باب ،الحساب اعلم ان للحساب أربع منازل</w:t>
      </w:r>
    </w:p>
    <w:p>
      <w:pPr>
        <w:pStyle w:val="BookText"/>
      </w:pPr>
      <w:r>
        <w:rPr>
          <w:rFonts w:ascii="IRNazanin" w:hAnsi="IRNazanin" w:eastAsia="IRNazanin" w:cs="IRNazanin"/>
          <w:lang w:bidi="fa-IR"/>
          <w:color w:val="111111"/>
          <w:sz w:val="28"/>
          <w:szCs w:val="28"/>
          <w:rtl/>
        </w:rPr>
        <w:t xml:space="preserve">کا :مجهول، تا: مجهول؛ 1ق 2215سم [ف: 4-107]</w:t>
      </w:r>
    </w:p>
    <w:p>
      <w:pPr>
        <w:pStyle w:val="BookText"/>
      </w:pPr>
      <w:r>
        <w:rPr>
          <w:rFonts w:ascii="Amiri" w:hAnsi="Amiri" w:eastAsia="Amiri" w:cs="Amiri"/>
          <w:lang w:bidi="ar-SA"/>
          <w:color w:val="111111"/>
          <w:sz w:val="28"/>
          <w:szCs w:val="28"/>
          <w:rtl/>
        </w:rPr>
        <w:t xml:space="preserve">25214 .بغداد؛ مكتبة الأوقاف العامة؛ رقم المخطوط : 4256/5</w:t>
      </w:r>
    </w:p>
    <w:p>
      <w:pPr>
        <w:pStyle w:val="BookText"/>
      </w:pPr>
      <w:r>
        <w:rPr>
          <w:rFonts w:ascii="IRNazanin" w:hAnsi="IRNazanin" w:eastAsia="IRNazanin" w:cs="IRNazanin"/>
          <w:lang w:bidi="fa-IR"/>
          <w:color w:val="111111"/>
          <w:sz w:val="28"/>
          <w:szCs w:val="28"/>
          <w:rtl/>
        </w:rPr>
        <w:t xml:space="preserve">کا :مجهول ،تا :مجهول؛ ناقصة : الأول والآخر؛ 31 ق 2014سم [ف: 4-107]</w:t>
      </w:r>
    </w:p>
    <w:p>
      <w:pPr>
        <w:pStyle w:val="BookText"/>
      </w:pPr>
      <w:r>
        <w:rPr>
          <w:rFonts w:ascii="Amiri" w:hAnsi="Amiri" w:eastAsia="Amiri" w:cs="Amiri"/>
          <w:lang w:bidi="ar-SA"/>
          <w:color w:val="111111"/>
          <w:sz w:val="28"/>
          <w:szCs w:val="28"/>
          <w:rtl/>
        </w:rPr>
        <w:t xml:space="preserve">25215 .بغداد؛ مكتبة الأوقاف العامة؛ رقم المخطوط : 1681/5</w:t>
      </w:r>
    </w:p>
    <w:p>
      <w:pPr>
        <w:pStyle w:val="BookText"/>
      </w:pPr>
      <w:r>
        <w:rPr>
          <w:rFonts w:ascii="IRNazanin" w:hAnsi="IRNazanin" w:eastAsia="IRNazanin" w:cs="IRNazanin"/>
          <w:lang w:bidi="fa-IR"/>
          <w:color w:val="111111"/>
          <w:sz w:val="28"/>
          <w:szCs w:val="28"/>
          <w:rtl/>
        </w:rPr>
        <w:t xml:space="preserve">کا :مجهول،تا: مجهول؛ ناقصة : الأول والآخر؛ 6ق، 2016سم [ف: 4-108]</w:t>
      </w:r>
    </w:p>
    <w:p>
      <w:pPr>
        <w:pStyle w:val="BookText"/>
      </w:pPr>
      <w:r>
        <w:rPr>
          <w:rFonts w:ascii="IRNazanin" w:hAnsi="IRNazanin" w:eastAsia="IRNazanin" w:cs="IRNazanin"/>
          <w:lang w:bidi="fa-IR"/>
          <w:color w:val="111111"/>
          <w:sz w:val="28"/>
          <w:szCs w:val="28"/>
          <w:rtl/>
        </w:rPr>
        <w:t xml:space="preserve">25216 .بغداد؛ دار المخطوطات؛ رقم المخطوط: 19384</w:t>
      </w:r>
    </w:p>
    <w:p>
      <w:pPr>
        <w:pStyle w:val="BookText"/>
      </w:pPr>
      <w:r>
        <w:rPr>
          <w:rFonts w:ascii="Amiri" w:hAnsi="Amiri" w:eastAsia="Amiri" w:cs="Amiri"/>
          <w:lang w:bidi="ar-SA"/>
          <w:color w:val="111111"/>
          <w:sz w:val="28"/>
          <w:szCs w:val="28"/>
          <w:rtl/>
        </w:rPr>
        <w:t xml:space="preserve">أوّلها :لما كان علم الفرائض مفتقرا إلى الحساب الشديد الحاجة إلى معرفة ...</w:t>
      </w:r>
    </w:p>
    <w:p>
      <w:pPr>
        <w:pStyle w:val="BookText"/>
      </w:pPr>
      <w:r>
        <w:rPr>
          <w:rFonts w:ascii="IRNazanin" w:hAnsi="IRNazanin" w:eastAsia="IRNazanin" w:cs="IRNazanin"/>
          <w:lang w:bidi="fa-IR"/>
          <w:color w:val="111111"/>
          <w:sz w:val="28"/>
          <w:szCs w:val="28"/>
          <w:rtl/>
        </w:rPr>
        <w:t xml:space="preserve">کا: مجهول، تا: مجهول؛ 12 ص 23 س 17 22/5 سم [المتحف العراقي - ف: الحساب -86]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94" w:name="pg7785_46619"/>
    <w:bookmarkEnd w:id="494"/>
    <w:p>
      <w:pPr>
        <w:pStyle w:val="BookText"/>
      </w:pPr>
      <w:r>
        <w:rPr>
          <w:rFonts w:ascii="IRNazanin" w:hAnsi="IRNazanin" w:eastAsia="IRNazanin" w:cs="IRNazanin"/>
          <w:lang w:bidi="fa-IR"/>
          <w:color w:val="111111"/>
          <w:sz w:val="28"/>
          <w:szCs w:val="28"/>
          <w:rtl/>
        </w:rPr>
        <w:t xml:space="preserve">25217 .بغداد؛ دار المخطوطات؛ رقم المخطوط : 31627/1</w:t>
      </w:r>
    </w:p>
    <w:p>
      <w:pPr>
        <w:pStyle w:val="BookText"/>
      </w:pPr>
      <w:r>
        <w:rPr>
          <w:rFonts w:ascii="IRNazanin" w:hAnsi="IRNazanin" w:eastAsia="IRNazanin" w:cs="IRNazanin"/>
          <w:lang w:bidi="fa-IR"/>
          <w:color w:val="111111"/>
          <w:sz w:val="28"/>
          <w:szCs w:val="28"/>
          <w:rtl/>
        </w:rPr>
        <w:t xml:space="preserve">کا :مجهول، تا :مجهول؛ عليها تملك مؤرخ سنة 1284ه- 5 ص ، 17س، 10/5*15/5سم</w:t>
      </w:r>
    </w:p>
    <w:p>
      <w:pPr>
        <w:pStyle w:val="BookText"/>
      </w:pPr>
      <w:r>
        <w:rPr>
          <w:rFonts w:ascii="Amiri" w:hAnsi="Amiri" w:eastAsia="Amiri" w:cs="Amiri"/>
          <w:lang w:bidi="ar-SA"/>
          <w:color w:val="111111"/>
          <w:sz w:val="28"/>
          <w:szCs w:val="28"/>
          <w:rtl/>
        </w:rPr>
        <w:t xml:space="preserve">[المتحف العراقي - ف: الحساب - 86]</w:t>
      </w:r>
    </w:p>
    <w:p>
      <w:pPr>
        <w:pStyle w:val="BookText"/>
      </w:pPr>
      <w:r>
        <w:rPr>
          <w:rFonts w:ascii="IRNazanin" w:hAnsi="IRNazanin" w:eastAsia="IRNazanin" w:cs="IRNazanin"/>
          <w:lang w:bidi="fa-IR"/>
          <w:color w:val="111111"/>
          <w:sz w:val="28"/>
          <w:szCs w:val="28"/>
          <w:rtl/>
        </w:rPr>
        <w:t xml:space="preserve">25218 .بغداد؛ دار المخطوطات؛ رقم المخطوط: 14436</w:t>
      </w:r>
    </w:p>
    <w:p>
      <w:pPr>
        <w:pStyle w:val="BookText"/>
      </w:pPr>
      <w:r>
        <w:rPr>
          <w:rFonts w:ascii="IRNazanin" w:hAnsi="IRNazanin" w:eastAsia="IRNazanin" w:cs="IRNazanin"/>
          <w:lang w:bidi="fa-IR"/>
          <w:color w:val="111111"/>
          <w:sz w:val="28"/>
          <w:szCs w:val="28"/>
          <w:rtl/>
        </w:rPr>
        <w:t xml:space="preserve">کا :مجهول، تا :مجهول؛ ناقصة: الأول؛ 100 ص 15س، 1711سم[ المتحف العراقي - ف:</w:t>
      </w:r>
    </w:p>
    <w:p>
      <w:pPr>
        <w:pStyle w:val="BookText"/>
      </w:pPr>
      <w:r>
        <w:rPr>
          <w:rFonts w:ascii="IRNazanin" w:hAnsi="IRNazanin" w:eastAsia="IRNazanin" w:cs="IRNazanin"/>
          <w:lang w:bidi="fa-IR"/>
          <w:color w:val="111111"/>
          <w:sz w:val="28"/>
          <w:szCs w:val="28"/>
          <w:rtl/>
        </w:rPr>
        <w:t xml:space="preserve">الحساب -87]</w:t>
      </w:r>
    </w:p>
    <w:p>
      <w:pPr>
        <w:pStyle w:val="BookText"/>
      </w:pPr>
      <w:r>
        <w:rPr>
          <w:rFonts w:ascii="Amiri" w:hAnsi="Amiri" w:eastAsia="Amiri" w:cs="Amiri"/>
          <w:lang w:bidi="ar-SA"/>
          <w:color w:val="111111"/>
          <w:sz w:val="28"/>
          <w:szCs w:val="28"/>
          <w:rtl/>
        </w:rPr>
        <w:t xml:space="preserve">25219 .بغداد؛ خزانة قاسم محمّد الرجب؛ رقم المخطوط: 153/2</w:t>
      </w:r>
    </w:p>
    <w:p>
      <w:pPr>
        <w:pStyle w:val="BookText"/>
      </w:pPr>
      <w:r>
        <w:rPr>
          <w:rFonts w:ascii="IRNazanin" w:hAnsi="IRNazanin" w:eastAsia="IRNazanin" w:cs="IRNazanin"/>
          <w:lang w:bidi="fa-IR"/>
          <w:color w:val="111111"/>
          <w:sz w:val="28"/>
          <w:szCs w:val="28"/>
          <w:rtl/>
        </w:rPr>
        <w:t xml:space="preserve">کا :مجهول ،تا :مجهول [ف: 1-24]</w:t>
      </w:r>
    </w:p>
    <w:p>
      <w:pPr>
        <w:pStyle w:val="BookText"/>
      </w:pPr>
      <w:r>
        <w:rPr>
          <w:rFonts w:ascii="Times New Roman" w:hAnsi="Times New Roman" w:eastAsia="Times New Roman" w:cs="Times New Roman"/>
          <w:lang w:val="en-US" w:bidi="en-US"/>
          <w:color w:val="111111"/>
          <w:sz w:val="28"/>
          <w:szCs w:val="28"/>
          <w:rtl/>
        </w:rPr>
        <w:t xml:space="preserve">25220.</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8843</w:t>
      </w:r>
    </w:p>
    <w:p>
      <w:pPr>
        <w:pStyle w:val="BookText"/>
      </w:pPr>
      <w:r>
        <w:rPr>
          <w:rFonts w:ascii="IRNazanin" w:hAnsi="IRNazanin" w:eastAsia="IRNazanin" w:cs="IRNazanin"/>
          <w:lang w:bidi="fa-IR"/>
          <w:color w:val="111111"/>
          <w:sz w:val="28"/>
          <w:szCs w:val="28"/>
          <w:rtl/>
        </w:rPr>
        <w:t xml:space="preserve">کا :مجهول، تا :مجهول؛ ناقصة: الأول والآخر؛ 28 ص 25 س ، 2116سم [المورد: 13-200]</w:t>
      </w:r>
    </w:p>
    <w:p>
      <w:pPr>
        <w:pStyle w:val="BookText"/>
      </w:pPr>
      <w:r>
        <w:rPr>
          <w:rFonts w:ascii="Amiri" w:hAnsi="Amiri" w:eastAsia="Amiri" w:cs="Amiri"/>
          <w:lang w:bidi="ar-SA"/>
          <w:color w:val="111111"/>
          <w:sz w:val="28"/>
          <w:szCs w:val="28"/>
          <w:rtl/>
        </w:rPr>
        <w:t xml:space="preserve">25221 . النجف الأشرف؛ تركة محمّد السماوي؛ رقم المخطوط : 325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2-231]</w:t>
      </w:r>
    </w:p>
    <w:p>
      <w:pPr>
        <w:pStyle w:val="BookText"/>
      </w:pPr>
      <w:r>
        <w:rPr>
          <w:rFonts w:ascii="Amiri" w:hAnsi="Amiri" w:eastAsia="Amiri" w:cs="Amiri"/>
          <w:lang w:bidi="ar-SA"/>
          <w:color w:val="111111"/>
          <w:sz w:val="28"/>
          <w:szCs w:val="28"/>
          <w:rtl/>
        </w:rPr>
        <w:t xml:space="preserve">25222 .الموصل؛ المكتبة المركزية؛ رقم المخطوط : 194/2</w:t>
      </w:r>
    </w:p>
    <w:p>
      <w:pPr>
        <w:pStyle w:val="BookText"/>
      </w:pPr>
      <w:r>
        <w:rPr>
          <w:rFonts w:ascii="IRNazanin" w:hAnsi="IRNazanin" w:eastAsia="IRNazanin" w:cs="IRNazanin"/>
          <w:lang w:bidi="fa-IR"/>
          <w:color w:val="111111"/>
          <w:sz w:val="28"/>
          <w:szCs w:val="28"/>
          <w:rtl/>
        </w:rPr>
        <w:t xml:space="preserve">کا :مجهول، تا :مجهول ؛ناقصة :الأول [مجلة المجمع العلمي العراقي مجلد 15-326]</w:t>
      </w:r>
    </w:p>
    <w:p>
      <w:pPr>
        <w:pStyle w:val="BookText"/>
      </w:pPr>
      <w:r>
        <w:rPr>
          <w:rFonts w:ascii="Amiri" w:hAnsi="Amiri" w:eastAsia="Amiri" w:cs="Amiri"/>
          <w:lang w:bidi="ar-SA"/>
          <w:color w:val="111111"/>
          <w:sz w:val="28"/>
          <w:szCs w:val="28"/>
          <w:rtl/>
        </w:rPr>
        <w:t xml:space="preserve">25223 .السليمانية؛ مكتبة الأوقاف المركزية؛ رقم المخطوط: 15/11ت مجاميع 2990</w:t>
      </w:r>
    </w:p>
    <w:p>
      <w:pPr>
        <w:pStyle w:val="BookText"/>
      </w:pPr>
      <w:r>
        <w:rPr>
          <w:rFonts w:ascii="Amiri" w:hAnsi="Amiri" w:eastAsia="Amiri" w:cs="Amiri"/>
          <w:lang w:bidi="ar-SA"/>
          <w:color w:val="111111"/>
          <w:sz w:val="28"/>
          <w:szCs w:val="28"/>
          <w:rtl/>
        </w:rPr>
        <w:t xml:space="preserve">أوّلها: باب الحساب واعلم ان للحساب أربع منازل أحاد وعشرات؛ آخرها :والزاء سبعة</w:t>
      </w:r>
    </w:p>
    <w:p>
      <w:pPr>
        <w:pStyle w:val="BookText"/>
      </w:pPr>
      <w:r>
        <w:rPr>
          <w:rFonts w:ascii="Amiri" w:hAnsi="Amiri" w:eastAsia="Amiri" w:cs="Amiri"/>
          <w:lang w:bidi="ar-SA"/>
          <w:color w:val="111111"/>
          <w:sz w:val="28"/>
          <w:szCs w:val="28"/>
          <w:rtl/>
        </w:rPr>
        <w:t xml:space="preserve">اشارة إلى السدس الذي هو نصيب سبعة والله اعلم.</w:t>
      </w:r>
    </w:p>
    <w:p>
      <w:pPr>
        <w:pStyle w:val="BookText"/>
      </w:pPr>
      <w:r>
        <w:rPr>
          <w:rFonts w:ascii="IRNazanin" w:hAnsi="IRNazanin" w:eastAsia="IRNazanin" w:cs="IRNazanin"/>
          <w:lang w:bidi="fa-IR"/>
          <w:color w:val="111111"/>
          <w:sz w:val="28"/>
          <w:szCs w:val="28"/>
          <w:rtl/>
        </w:rPr>
        <w:t xml:space="preserve">کا :مجهول، تا: مجهول؛ 2 ق 20 س، 2416سم [ف: 5-231]</w:t>
      </w:r>
    </w:p>
    <w:p>
      <w:pPr>
        <w:pStyle w:val="Heading2"/>
      </w:pPr>
      <w:bookmarkStart w:id="1854" w:name="_Toc1143"/>
      <w:r>
        <w:t>حساب التخت والميل (رسالة في) / حساب - عربي</w:t>
      </w:r>
      <w:bookmarkEnd w:id="1854"/>
    </w:p>
    <w:p>
      <w:pPr>
        <w:pStyle w:val="BookText"/>
      </w:pPr>
      <w:r>
        <w:rPr>
          <w:rFonts w:ascii="Amiri" w:hAnsi="Amiri" w:eastAsia="Amiri" w:cs="Amiri"/>
          <w:lang w:bidi="ar-SA"/>
          <w:color w:val="111111"/>
          <w:sz w:val="28"/>
          <w:szCs w:val="28"/>
          <w:rtl/>
        </w:rPr>
        <w:t xml:space="preserve">الابهري امين الدين ( - 733 ه-)</w:t>
      </w:r>
    </w:p>
    <w:p>
      <w:pPr>
        <w:pStyle w:val="BookText"/>
      </w:pPr>
      <w:r>
        <w:rPr>
          <w:rFonts w:ascii="Amiri" w:hAnsi="Amiri" w:eastAsia="Amiri" w:cs="Amiri"/>
          <w:lang w:bidi="ar-SA"/>
          <w:color w:val="111111"/>
          <w:sz w:val="28"/>
          <w:szCs w:val="28"/>
          <w:rtl/>
        </w:rPr>
        <w:t xml:space="preserve">25224 ب.غداد؛ مكتبة الأوقاف العامة؛ رقم المخطوط : 5420/3</w:t>
      </w:r>
    </w:p>
    <w:p>
      <w:pPr>
        <w:pStyle w:val="BookText"/>
      </w:pPr>
      <w:r>
        <w:rPr>
          <w:rFonts w:ascii="Amiri" w:hAnsi="Amiri" w:eastAsia="Amiri" w:cs="Amiri"/>
          <w:lang w:bidi="ar-SA"/>
          <w:color w:val="111111"/>
          <w:sz w:val="28"/>
          <w:szCs w:val="28"/>
          <w:rtl/>
        </w:rPr>
        <w:t xml:space="preserve">أوّلها: الحمد لله الذي ابتدع الأحاد، واخترع منها سائر الأعداد ...</w:t>
      </w:r>
    </w:p>
    <w:p>
      <w:pPr>
        <w:pStyle w:val="BookText"/>
      </w:pPr>
      <w:r>
        <w:rPr>
          <w:rFonts w:ascii="IRNazanin" w:hAnsi="IRNazanin" w:eastAsia="IRNazanin" w:cs="IRNazanin"/>
          <w:lang w:bidi="fa-IR"/>
          <w:color w:val="111111"/>
          <w:sz w:val="28"/>
          <w:szCs w:val="28"/>
          <w:rtl/>
        </w:rPr>
        <w:t xml:space="preserve">کا :مجهول، تا :1064ه-، 8ق، 21315سم [ف: 4-105]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95" w:name="pg7785_46622"/>
    <w:bookmarkEnd w:id="495"/>
    <w:p>
      <w:pPr>
        <w:pStyle w:val="Heading2"/>
      </w:pPr>
      <w:bookmarkStart w:id="1855" w:name="_Toc1144"/>
      <w:r>
        <w:t>حساب الجمل / العلوم الغريبة - عربي</w:t>
      </w:r>
      <w:bookmarkEnd w:id="1855"/>
    </w:p>
    <w:p>
      <w:pPr>
        <w:pStyle w:val="BookText"/>
      </w:pPr>
      <w:r>
        <w:rPr>
          <w:rFonts w:ascii="Amiri" w:hAnsi="Amiri" w:eastAsia="Amiri" w:cs="Amiri"/>
          <w:lang w:bidi="ar-SA"/>
          <w:color w:val="111111"/>
          <w:sz w:val="28"/>
          <w:szCs w:val="28"/>
          <w:rtl/>
        </w:rPr>
        <w:t xml:space="preserve">ابن خاتون العاملي، محمّد بن علي (القرن 11 ه- )</w:t>
      </w:r>
    </w:p>
    <w:p>
      <w:pPr>
        <w:pStyle w:val="BookText"/>
      </w:pPr>
      <w:r>
        <w:rPr>
          <w:rFonts w:ascii="Amiri" w:hAnsi="Amiri" w:eastAsia="Amiri" w:cs="Amiri"/>
          <w:lang w:bidi="ar-SA"/>
          <w:color w:val="111111"/>
          <w:sz w:val="28"/>
          <w:szCs w:val="28"/>
          <w:rtl/>
        </w:rPr>
        <w:t xml:space="preserve">25225 . النجف الأشرف؛ مكتبة الإمام أمير المؤمنين العامة؛ رقم المخطوط: 1774</w:t>
      </w:r>
    </w:p>
    <w:p>
      <w:pPr>
        <w:pStyle w:val="BookText"/>
      </w:pPr>
      <w:r>
        <w:rPr>
          <w:rFonts w:ascii="IRNazanin" w:hAnsi="IRNazanin" w:eastAsia="IRNazanin" w:cs="IRNazanin"/>
          <w:lang w:bidi="fa-IR"/>
          <w:color w:val="111111"/>
          <w:sz w:val="28"/>
          <w:szCs w:val="28"/>
          <w:rtl/>
        </w:rPr>
        <w:t xml:space="preserve">کا :مجهول ،تا :ذي القعدة 1054ه- [ف: 3-11]</w:t>
      </w:r>
    </w:p>
    <w:p>
      <w:pPr>
        <w:pStyle w:val="Heading2"/>
      </w:pPr>
      <w:bookmarkStart w:id="1856" w:name="_Toc1145"/>
      <w:r>
        <w:t>الحساب الجمل والأصابع (رسالة في) / حساب - عربي</w:t>
      </w:r>
      <w:bookmarkEnd w:id="1856"/>
    </w:p>
    <w:p>
      <w:pPr>
        <w:pStyle w:val="BookText"/>
      </w:pPr>
      <w:r>
        <w:rPr>
          <w:rFonts w:ascii="Amiri" w:hAnsi="Amiri" w:eastAsia="Amiri" w:cs="Amiri"/>
          <w:lang w:bidi="ar-SA"/>
          <w:color w:val="111111"/>
          <w:sz w:val="28"/>
          <w:szCs w:val="28"/>
          <w:rtl/>
        </w:rPr>
        <w:t xml:space="preserve">25226 . النجف الأشرف؛ مكتبة الإمام أمير المؤمنين العامة؛ رقم المخطوط :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396]</w:t>
      </w:r>
    </w:p>
    <w:p>
      <w:pPr>
        <w:pStyle w:val="Heading2"/>
      </w:pPr>
      <w:bookmarkStart w:id="1857" w:name="_Toc1146"/>
      <w:r>
        <w:t>حسابات خاصة / حساب - عربي</w:t>
      </w:r>
      <w:bookmarkEnd w:id="1857"/>
    </w:p>
    <w:p>
      <w:pPr>
        <w:pStyle w:val="BookText"/>
      </w:pPr>
      <w:r>
        <w:rPr>
          <w:rFonts w:ascii="Amiri" w:hAnsi="Amiri" w:eastAsia="Amiri" w:cs="Amiri"/>
          <w:lang w:bidi="ar-SA"/>
          <w:color w:val="111111"/>
          <w:sz w:val="28"/>
          <w:szCs w:val="28"/>
          <w:rtl/>
        </w:rPr>
        <w:t xml:space="preserve">25227 .الموصل ؛ المدرسة الرضوانية ( في الأوقاف العامة)؛ رقم المخطوط : 18/48/25</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موصل: 8-135]</w:t>
      </w:r>
    </w:p>
    <w:p>
      <w:pPr>
        <w:pStyle w:val="Heading2"/>
      </w:pPr>
      <w:bookmarkStart w:id="1858" w:name="_Toc1147"/>
      <w:r>
        <w:t>حساب الخطأين / رياضيات - عربي</w:t>
      </w:r>
      <w:bookmarkEnd w:id="1858"/>
    </w:p>
    <w:p>
      <w:pPr>
        <w:pStyle w:val="BookText"/>
      </w:pPr>
      <w:r>
        <w:rPr>
          <w:rFonts w:ascii="Times New Roman" w:hAnsi="Times New Roman" w:eastAsia="Times New Roman" w:cs="Times New Roman"/>
          <w:lang w:val="en-US" w:bidi="en-US"/>
          <w:color w:val="111111"/>
          <w:sz w:val="28"/>
          <w:szCs w:val="28"/>
          <w:rtl/>
        </w:rPr>
        <w:t xml:space="preserve">25228.</w:t>
      </w:r>
    </w:p>
    <w:p>
      <w:pPr>
        <w:pStyle w:val="BookText"/>
      </w:pPr>
      <w:r>
        <w:rPr>
          <w:rFonts w:ascii="Amiri" w:hAnsi="Amiri" w:eastAsia="Amiri" w:cs="Amiri"/>
          <w:lang w:bidi="ar-SA"/>
          <w:color w:val="111111"/>
          <w:sz w:val="28"/>
          <w:szCs w:val="28"/>
          <w:rtl/>
        </w:rPr>
        <w:t xml:space="preserve">العمارة؛ خزانة ضياء شكارة رقم المخطوط: 37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2-202]</w:t>
      </w:r>
    </w:p>
    <w:p>
      <w:pPr>
        <w:pStyle w:val="Heading2"/>
      </w:pPr>
      <w:bookmarkStart w:id="1859" w:name="_Toc1148"/>
      <w:r>
        <w:t>حساب الرطل والمد والصاع والوسق والنصاب (رسالة في) / حساب - عربي</w:t>
      </w:r>
      <w:bookmarkEnd w:id="1859"/>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Times New Roman" w:hAnsi="Times New Roman" w:eastAsia="Times New Roman" w:cs="Times New Roman"/>
          <w:lang w:val="en-US" w:bidi="en-US"/>
          <w:color w:val="111111"/>
          <w:sz w:val="28"/>
          <w:szCs w:val="28"/>
          <w:rtl/>
        </w:rPr>
        <w:t xml:space="preserve">25229.</w:t>
      </w:r>
    </w:p>
    <w:p>
      <w:pPr>
        <w:pStyle w:val="BookText"/>
      </w:pPr>
      <w:r>
        <w:rPr>
          <w:rFonts w:ascii="Amiri" w:hAnsi="Amiri" w:eastAsia="Amiri" w:cs="Amiri"/>
          <w:lang w:bidi="ar-SA"/>
          <w:color w:val="111111"/>
          <w:sz w:val="28"/>
          <w:szCs w:val="28"/>
          <w:rtl/>
        </w:rPr>
        <w:t xml:space="preserve">الموصل؛ سعيد الديوه جي؛ رقم المخطوط : 201/7</w:t>
      </w:r>
    </w:p>
    <w:p>
      <w:pPr>
        <w:pStyle w:val="BookText"/>
      </w:pPr>
      <w:r>
        <w:rPr>
          <w:rFonts w:ascii="Amiri" w:hAnsi="Amiri" w:eastAsia="Amiri" w:cs="Amiri"/>
          <w:lang w:bidi="ar-SA"/>
          <w:color w:val="111111"/>
          <w:sz w:val="28"/>
          <w:szCs w:val="28"/>
          <w:rtl/>
        </w:rPr>
        <w:t xml:space="preserve">كا :محيي الدين، تا :مجهول[ معهد المخطوطات العربية 9-225]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496" w:name="pg7785_46625"/>
    <w:bookmarkEnd w:id="496"/>
    <w:p>
      <w:pPr>
        <w:pStyle w:val="Heading2"/>
      </w:pPr>
      <w:bookmarkStart w:id="1860" w:name="_Toc1149"/>
      <w:r>
        <w:t>حساب السمت / حساب - عربي</w:t>
      </w:r>
      <w:bookmarkEnd w:id="1860"/>
    </w:p>
    <w:p>
      <w:pPr>
        <w:pStyle w:val="BookText"/>
      </w:pPr>
      <w:r>
        <w:rPr>
          <w:rFonts w:ascii="Amiri" w:hAnsi="Amiri" w:eastAsia="Amiri" w:cs="Amiri"/>
          <w:lang w:bidi="ar-SA"/>
          <w:color w:val="111111"/>
          <w:sz w:val="28"/>
          <w:szCs w:val="28"/>
          <w:rtl/>
        </w:rPr>
        <w:t xml:space="preserve">الحلبي، أحمد بن إبراهيم</w:t>
      </w:r>
    </w:p>
    <w:p>
      <w:pPr>
        <w:pStyle w:val="BookText"/>
      </w:pPr>
      <w:r>
        <w:rPr>
          <w:rFonts w:ascii="Amiri" w:hAnsi="Amiri" w:eastAsia="Amiri" w:cs="Amiri"/>
          <w:lang w:bidi="ar-SA"/>
          <w:color w:val="111111"/>
          <w:sz w:val="28"/>
          <w:szCs w:val="28"/>
          <w:rtl/>
        </w:rPr>
        <w:t xml:space="preserve">25230 . الموصل؛ المدرسة المحمدية ( في الأوقاف العامة)؛ رقم المخطوط : 20/9/3</w:t>
      </w:r>
    </w:p>
    <w:p>
      <w:pPr>
        <w:pStyle w:val="BookText"/>
      </w:pPr>
      <w:r>
        <w:rPr>
          <w:rFonts w:ascii="IRNazanin" w:hAnsi="IRNazanin" w:eastAsia="IRNazanin" w:cs="IRNazanin"/>
          <w:lang w:bidi="fa-IR"/>
          <w:color w:val="111111"/>
          <w:sz w:val="28"/>
          <w:szCs w:val="28"/>
          <w:rtl/>
        </w:rPr>
        <w:t xml:space="preserve">کا :مجهول ،تا: مجهول؛ 1320سم [الأوقاف العامة -موصل: 7-108]</w:t>
      </w:r>
    </w:p>
    <w:p>
      <w:pPr>
        <w:pStyle w:val="Heading2"/>
      </w:pPr>
      <w:bookmarkStart w:id="1861" w:name="_Toc1150"/>
      <w:r>
        <w:t>حساب السنوات (رسالة في ) / - عربي</w:t>
      </w:r>
      <w:bookmarkEnd w:id="1861"/>
    </w:p>
    <w:p>
      <w:pPr>
        <w:pStyle w:val="BookText"/>
      </w:pPr>
      <w:r>
        <w:rPr>
          <w:rFonts w:ascii="Amiri" w:hAnsi="Amiri" w:eastAsia="Amiri" w:cs="Amiri"/>
          <w:lang w:bidi="ar-SA"/>
          <w:color w:val="111111"/>
          <w:sz w:val="28"/>
          <w:szCs w:val="28"/>
          <w:rtl/>
        </w:rPr>
        <w:t xml:space="preserve">25231 . الموصل ؛ المدرسة الإسلامية (في الأوقاف العامة)؛ رقم المخطوط: 20/3/7</w:t>
      </w:r>
    </w:p>
    <w:p>
      <w:pPr>
        <w:pStyle w:val="BookText"/>
      </w:pPr>
      <w:r>
        <w:rPr>
          <w:rFonts w:ascii="Amiri" w:hAnsi="Amiri" w:eastAsia="Amiri" w:cs="Amiri"/>
          <w:lang w:bidi="ar-SA"/>
          <w:color w:val="111111"/>
          <w:sz w:val="28"/>
          <w:szCs w:val="28"/>
          <w:rtl/>
        </w:rPr>
        <w:t xml:space="preserve">أوّلها: اعلم أرشدنا الله واياك ان السنة القبطية ...</w:t>
      </w:r>
    </w:p>
    <w:p>
      <w:pPr>
        <w:pStyle w:val="BookText"/>
      </w:pPr>
      <w:r>
        <w:rPr>
          <w:rFonts w:ascii="IRNazanin" w:hAnsi="IRNazanin" w:eastAsia="IRNazanin" w:cs="IRNazanin"/>
          <w:lang w:bidi="fa-IR"/>
          <w:color w:val="111111"/>
          <w:sz w:val="28"/>
          <w:szCs w:val="28"/>
          <w:rtl/>
        </w:rPr>
        <w:t xml:space="preserve">کا :مجهول، تا: مجهول ؛ 1420سم [الأوقاف العامة - موصل: 2-117]</w:t>
      </w:r>
    </w:p>
    <w:p>
      <w:pPr>
        <w:pStyle w:val="BookText"/>
      </w:pPr>
      <w:r>
        <w:rPr>
          <w:rFonts w:ascii="IRNazanin" w:hAnsi="IRNazanin" w:eastAsia="IRNazanin" w:cs="IRNazanin"/>
          <w:lang w:bidi="fa-IR"/>
          <w:color w:val="111111"/>
          <w:sz w:val="28"/>
          <w:szCs w:val="28"/>
          <w:rtl/>
        </w:rPr>
        <w:t xml:space="preserve">حساب العقود - ضبط عقود الاعداد</w:t>
      </w:r>
    </w:p>
    <w:p>
      <w:pPr>
        <w:pStyle w:val="Heading2"/>
      </w:pPr>
      <w:bookmarkStart w:id="1862" w:name="_Toc1151"/>
      <w:r>
        <w:t>حساب العقود / رياضيات - عربي</w:t>
      </w:r>
      <w:bookmarkEnd w:id="1862"/>
    </w:p>
    <w:p>
      <w:pPr>
        <w:pStyle w:val="BookText"/>
      </w:pPr>
      <w:r>
        <w:rPr>
          <w:rFonts w:ascii="Amiri" w:hAnsi="Amiri" w:eastAsia="Amiri" w:cs="Amiri"/>
          <w:lang w:bidi="ar-SA"/>
          <w:color w:val="111111"/>
          <w:sz w:val="28"/>
          <w:szCs w:val="28"/>
          <w:rtl/>
        </w:rPr>
        <w:t xml:space="preserve">25232 . النجف الأشرف؛ مكتبة الإمام أمير المؤمنين العامة؛ رقم المخطوط: 45</w:t>
      </w:r>
    </w:p>
    <w:p>
      <w:pPr>
        <w:pStyle w:val="BookText"/>
      </w:pPr>
      <w:r>
        <w:rPr>
          <w:rFonts w:ascii="IRNazanin" w:hAnsi="IRNazanin" w:eastAsia="IRNazanin" w:cs="IRNazanin"/>
          <w:lang w:bidi="fa-IR"/>
          <w:color w:val="111111"/>
          <w:sz w:val="28"/>
          <w:szCs w:val="28"/>
          <w:rtl/>
        </w:rPr>
        <w:t xml:space="preserve">کا :مجهول،تا: 1083ه- [ف: 3-9]</w:t>
      </w:r>
    </w:p>
    <w:p>
      <w:pPr>
        <w:pStyle w:val="Heading2"/>
      </w:pPr>
      <w:bookmarkStart w:id="1863" w:name="_Toc1152"/>
      <w:r>
        <w:t>حساب الفرائض / فقه، رياضيات - عربي</w:t>
      </w:r>
      <w:bookmarkEnd w:id="1863"/>
    </w:p>
    <w:p>
      <w:pPr>
        <w:pStyle w:val="BookText"/>
      </w:pPr>
      <w:r>
        <w:rPr>
          <w:rFonts w:ascii="Amiri" w:hAnsi="Amiri" w:eastAsia="Amiri" w:cs="Amiri"/>
          <w:lang w:bidi="ar-SA"/>
          <w:color w:val="111111"/>
          <w:sz w:val="28"/>
          <w:szCs w:val="28"/>
          <w:rtl/>
        </w:rPr>
        <w:t xml:space="preserve">الشيفكي، حسين</w:t>
      </w:r>
    </w:p>
    <w:p>
      <w:pPr>
        <w:pStyle w:val="BookText"/>
      </w:pPr>
      <w:r>
        <w:rPr>
          <w:rFonts w:ascii="Amiri" w:hAnsi="Amiri" w:eastAsia="Amiri" w:cs="Amiri"/>
          <w:lang w:bidi="ar-SA"/>
          <w:color w:val="111111"/>
          <w:sz w:val="28"/>
          <w:szCs w:val="28"/>
          <w:rtl/>
        </w:rPr>
        <w:t xml:space="preserve">[فنخا :12 1010 (2نسخة)]</w:t>
      </w:r>
    </w:p>
    <w:p>
      <w:pPr>
        <w:pStyle w:val="BookText"/>
      </w:pPr>
      <w:r>
        <w:rPr>
          <w:rFonts w:ascii="Amiri" w:hAnsi="Amiri" w:eastAsia="Amiri" w:cs="Amiri"/>
          <w:lang w:bidi="ar-SA"/>
          <w:color w:val="111111"/>
          <w:sz w:val="28"/>
          <w:szCs w:val="28"/>
          <w:rtl/>
        </w:rPr>
        <w:t xml:space="preserve">25233 .الموصل؛ مدرسة جامع مريم خاتون (في الأوقاف العامة)؛ رقم المخطوط: 48/3</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 موصل: 7-350]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97" w:name="pg7785_46628"/>
    <w:bookmarkEnd w:id="497"/>
    <w:p>
      <w:pPr>
        <w:pStyle w:val="Heading2"/>
      </w:pPr>
      <w:bookmarkStart w:id="1864" w:name="_Toc1153"/>
      <w:r>
        <w:t>حساب الفرائض / فقه - عربي</w:t>
      </w:r>
      <w:bookmarkEnd w:id="1864"/>
    </w:p>
    <w:p>
      <w:pPr>
        <w:pStyle w:val="BookText"/>
      </w:pPr>
      <w:r>
        <w:rPr>
          <w:rFonts w:ascii="Amiri" w:hAnsi="Amiri" w:eastAsia="Amiri" w:cs="Amiri"/>
          <w:lang w:bidi="ar-SA"/>
          <w:color w:val="111111"/>
          <w:sz w:val="28"/>
          <w:szCs w:val="28"/>
          <w:rtl/>
        </w:rPr>
        <w:t xml:space="preserve">25234 .الموصل؛ مدرسة الحاج زكريا (في الأوقاف العامة)؛ رقم المخطوط: 18/17/2</w:t>
      </w:r>
    </w:p>
    <w:p>
      <w:pPr>
        <w:pStyle w:val="BookText"/>
      </w:pPr>
      <w:r>
        <w:rPr>
          <w:rFonts w:ascii="Amiri" w:hAnsi="Amiri" w:eastAsia="Amiri" w:cs="Amiri"/>
          <w:lang w:bidi="ar-SA"/>
          <w:color w:val="111111"/>
          <w:sz w:val="28"/>
          <w:szCs w:val="28"/>
          <w:rtl/>
        </w:rPr>
        <w:t xml:space="preserve">أوّلها :... لما كان علم الفرائض مفتقر إلى الحساب شديد الحاجة إلى معرفته ...</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موصل: 8-298]</w:t>
      </w:r>
    </w:p>
    <w:p>
      <w:pPr>
        <w:pStyle w:val="Heading2"/>
      </w:pPr>
      <w:bookmarkStart w:id="1865" w:name="_Toc1154"/>
      <w:r>
        <w:t>حساب الفرائض / رياضيات - عربي</w:t>
      </w:r>
      <w:bookmarkEnd w:id="1865"/>
    </w:p>
    <w:p>
      <w:pPr>
        <w:pStyle w:val="BookText"/>
      </w:pPr>
      <w:r>
        <w:rPr>
          <w:rFonts w:ascii="Amiri" w:hAnsi="Amiri" w:eastAsia="Amiri" w:cs="Amiri"/>
          <w:lang w:bidi="ar-SA"/>
          <w:color w:val="111111"/>
          <w:sz w:val="28"/>
          <w:szCs w:val="28"/>
          <w:rtl/>
        </w:rPr>
        <w:t xml:space="preserve">25235 . الموصل؛ مدرسة الحاج زكريا (في الأوقاف العامة)؛ رقم المخطوط: 18/36/3</w:t>
      </w:r>
    </w:p>
    <w:p>
      <w:pPr>
        <w:pStyle w:val="BookText"/>
      </w:pPr>
      <w:r>
        <w:rPr>
          <w:rFonts w:ascii="IRNazanin" w:hAnsi="IRNazanin" w:eastAsia="IRNazanin" w:cs="IRNazanin"/>
          <w:lang w:bidi="fa-IR"/>
          <w:color w:val="111111"/>
          <w:sz w:val="28"/>
          <w:szCs w:val="28"/>
          <w:rtl/>
        </w:rPr>
        <w:t xml:space="preserve">أوّلها: باب الحساب اعلم ان للحساب أربع منازل</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موصل: 8-305]</w:t>
      </w:r>
    </w:p>
    <w:p>
      <w:pPr>
        <w:pStyle w:val="Heading2"/>
      </w:pPr>
      <w:bookmarkStart w:id="1866" w:name="_Toc1155"/>
      <w:r>
        <w:t>حساب الفرائض (رسالة في ) / فقه - عربي</w:t>
      </w:r>
      <w:bookmarkEnd w:id="1866"/>
    </w:p>
    <w:p>
      <w:pPr>
        <w:pStyle w:val="BookText"/>
      </w:pPr>
      <w:r>
        <w:rPr>
          <w:rFonts w:ascii="Amiri" w:hAnsi="Amiri" w:eastAsia="Amiri" w:cs="Amiri"/>
          <w:lang w:bidi="ar-SA"/>
          <w:color w:val="111111"/>
          <w:sz w:val="28"/>
          <w:szCs w:val="28"/>
          <w:rtl/>
        </w:rPr>
        <w:t xml:space="preserve">25236 .الموصل؛ المدرسة الرابعية والعثمانية (في الأوقاف العامة)؛ رقم المخطوط : 60/7</w:t>
      </w:r>
    </w:p>
    <w:p>
      <w:pPr>
        <w:pStyle w:val="BookText"/>
      </w:pPr>
      <w:r>
        <w:rPr>
          <w:rFonts w:ascii="IRNazanin" w:hAnsi="IRNazanin" w:eastAsia="IRNazanin" w:cs="IRNazanin"/>
          <w:lang w:bidi="fa-IR"/>
          <w:color w:val="111111"/>
          <w:sz w:val="28"/>
          <w:szCs w:val="28"/>
          <w:rtl/>
        </w:rPr>
        <w:t xml:space="preserve">کا :مجهول، تا: مجهول ؛ 1622سم [الأوقاف العامة - موصل: 6-32]</w:t>
      </w:r>
    </w:p>
    <w:p>
      <w:pPr>
        <w:pStyle w:val="Heading2"/>
      </w:pPr>
      <w:bookmarkStart w:id="1867" w:name="_Toc1156"/>
      <w:r>
        <w:t>حساب الفرائض والمناسخات / فقه - عربي</w:t>
      </w:r>
      <w:bookmarkEnd w:id="1867"/>
    </w:p>
    <w:p>
      <w:pPr>
        <w:pStyle w:val="BookText"/>
      </w:pPr>
      <w:r>
        <w:rPr>
          <w:rFonts w:ascii="Amiri" w:hAnsi="Amiri" w:eastAsia="Amiri" w:cs="Amiri"/>
          <w:lang w:bidi="ar-SA"/>
          <w:color w:val="111111"/>
          <w:sz w:val="28"/>
          <w:szCs w:val="28"/>
          <w:rtl/>
        </w:rPr>
        <w:t xml:space="preserve">25237 . الموصل ؛ المدرسة الرضوانية (في الأوقاف العامة)؛ رقم المخطوط: 18/27/1</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موصل: 8-124]</w:t>
      </w:r>
    </w:p>
    <w:p>
      <w:pPr>
        <w:pStyle w:val="Heading2"/>
      </w:pPr>
      <w:bookmarkStart w:id="1868" w:name="_Toc1157"/>
      <w:r>
        <w:t>حساب الكسور (رسالة في) / رياضيات - عربي</w:t>
      </w:r>
      <w:bookmarkEnd w:id="1868"/>
    </w:p>
    <w:p>
      <w:pPr>
        <w:pStyle w:val="BookText"/>
      </w:pPr>
      <w:r>
        <w:rPr>
          <w:rFonts w:ascii="IRNazanin" w:hAnsi="IRNazanin" w:eastAsia="IRNazanin" w:cs="IRNazanin"/>
          <w:lang w:bidi="fa-IR"/>
          <w:color w:val="111111"/>
          <w:sz w:val="28"/>
          <w:szCs w:val="28"/>
          <w:rtl/>
        </w:rPr>
        <w:t xml:space="preserve">25238 .بغداد ؛ المجمع العلمي العراقي؛ رقم المخطوط : 2/19 ریاضیات مصورة</w:t>
      </w:r>
    </w:p>
    <w:p>
      <w:pPr>
        <w:pStyle w:val="BookText"/>
      </w:pPr>
      <w:r>
        <w:rPr>
          <w:rFonts w:ascii="Amiri" w:hAnsi="Amiri" w:eastAsia="Amiri" w:cs="Amiri"/>
          <w:lang w:bidi="ar-SA"/>
          <w:color w:val="111111"/>
          <w:sz w:val="28"/>
          <w:szCs w:val="28"/>
          <w:rtl/>
        </w:rPr>
        <w:t xml:space="preserve">أوّلها :والحاصل في ايام الاسبوع ومن ضرب مخارج الكسور التي فيها حرف العين بعضها</w:t>
      </w:r>
    </w:p>
    <w:p>
      <w:pPr>
        <w:pStyle w:val="BookText"/>
      </w:pPr>
      <w:r>
        <w:rPr>
          <w:rFonts w:ascii="Times New Roman" w:hAnsi="Times New Roman" w:eastAsia="Times New Roman" w:cs="Times New Roman"/>
          <w:lang w:val="en-US" w:bidi="en-US"/>
          <w:color w:val="111111"/>
          <w:sz w:val="28"/>
          <w:szCs w:val="28"/>
          <w:rtl/>
        </w:rPr>
        <w:t xml:space="preserve">17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98" w:name="pg7785_46631"/>
    <w:bookmarkEnd w:id="498"/>
    <w:p>
      <w:pPr>
        <w:pStyle w:val="BookText"/>
      </w:pPr>
      <w:r>
        <w:rPr>
          <w:rFonts w:ascii="Amiri" w:hAnsi="Amiri" w:eastAsia="Amiri" w:cs="Amiri"/>
          <w:lang w:bidi="ar-SA"/>
          <w:color w:val="111111"/>
          <w:sz w:val="28"/>
          <w:szCs w:val="28"/>
          <w:rtl/>
        </w:rPr>
        <w:t xml:space="preserve">في بعض الفصل الأول في جمع الكسور؛ آخرها وصلى الله على سيدنا محمّد واله</w:t>
      </w:r>
    </w:p>
    <w:p>
      <w:pPr>
        <w:pStyle w:val="BookText"/>
      </w:pPr>
      <w:r>
        <w:rPr>
          <w:rFonts w:ascii="Amiri" w:hAnsi="Amiri" w:eastAsia="Amiri" w:cs="Amiri"/>
          <w:lang w:bidi="ar-SA"/>
          <w:color w:val="111111"/>
          <w:sz w:val="28"/>
          <w:szCs w:val="28"/>
          <w:rtl/>
        </w:rPr>
        <w:t xml:space="preserve">وصحبه وسلم تسليما تمت</w:t>
      </w:r>
    </w:p>
    <w:p>
      <w:pPr>
        <w:pStyle w:val="BookText"/>
      </w:pPr>
      <w:r>
        <w:rPr>
          <w:rFonts w:ascii="Amiri" w:hAnsi="Amiri" w:eastAsia="Amiri" w:cs="Amiri"/>
          <w:lang w:bidi="ar-SA"/>
          <w:color w:val="111111"/>
          <w:sz w:val="28"/>
          <w:szCs w:val="28"/>
          <w:rtl/>
        </w:rPr>
        <w:t xml:space="preserve">مصدر التصوير: مخطوطة في خزانة كتب قاسم محمّد الرجب ببغداد؛</w:t>
      </w:r>
    </w:p>
    <w:p>
      <w:pPr>
        <w:pStyle w:val="BookText"/>
      </w:pPr>
      <w:r>
        <w:rPr>
          <w:rFonts w:ascii="Amiri" w:hAnsi="Amiri" w:eastAsia="Amiri" w:cs="Amiri"/>
          <w:lang w:bidi="ar-SA"/>
          <w:color w:val="111111"/>
          <w:sz w:val="28"/>
          <w:szCs w:val="28"/>
          <w:rtl/>
        </w:rPr>
        <w:t xml:space="preserve">مغربي، كا: مجهول تا :مجهول؛ناقصة: الأول؛ 9 ق (15-6) ، 26-21س [ف: 3-49]</w:t>
      </w:r>
    </w:p>
    <w:p>
      <w:pPr>
        <w:pStyle w:val="Heading2"/>
      </w:pPr>
      <w:bookmarkStart w:id="1869" w:name="_Toc1158"/>
      <w:r>
        <w:t>حساب مصروفات / - عربي</w:t>
      </w:r>
      <w:bookmarkEnd w:id="1869"/>
    </w:p>
    <w:p>
      <w:pPr>
        <w:pStyle w:val="BookText"/>
      </w:pPr>
      <w:r>
        <w:rPr>
          <w:rFonts w:ascii="Amiri" w:hAnsi="Amiri" w:eastAsia="Amiri" w:cs="Amiri"/>
          <w:lang w:bidi="ar-SA"/>
          <w:color w:val="111111"/>
          <w:sz w:val="28"/>
          <w:szCs w:val="28"/>
          <w:rtl/>
        </w:rPr>
        <w:t xml:space="preserve">25239 .بغداد؛ يعقوب سركيس المهداة إلى جامعة الحكمة؛ رقم المخطوط: 188/17</w:t>
      </w:r>
    </w:p>
    <w:p>
      <w:pPr>
        <w:pStyle w:val="BookText"/>
      </w:pPr>
      <w:r>
        <w:rPr>
          <w:rFonts w:ascii="IRNazanin" w:hAnsi="IRNazanin" w:eastAsia="IRNazanin" w:cs="IRNazanin"/>
          <w:lang w:bidi="fa-IR"/>
          <w:color w:val="111111"/>
          <w:sz w:val="28"/>
          <w:szCs w:val="28"/>
          <w:rtl/>
        </w:rPr>
        <w:t xml:space="preserve">کا :مجهول ،تا: مجهول؛ 3 ص 889-87)، 26-23س، 13*20/5سم [ف: 121]</w:t>
      </w:r>
    </w:p>
    <w:p>
      <w:pPr>
        <w:pStyle w:val="Heading2"/>
      </w:pPr>
      <w:bookmarkStart w:id="1870" w:name="_Toc1159"/>
      <w:r>
        <w:t>حساب معرفة السنين وعيد الفصح / تقويم - عربي</w:t>
      </w:r>
      <w:bookmarkEnd w:id="1870"/>
    </w:p>
    <w:p>
      <w:pPr>
        <w:pStyle w:val="BookText"/>
      </w:pPr>
      <w:r>
        <w:rPr>
          <w:rFonts w:ascii="Amiri" w:hAnsi="Amiri" w:eastAsia="Amiri" w:cs="Amiri"/>
          <w:lang w:bidi="ar-SA"/>
          <w:color w:val="111111"/>
          <w:sz w:val="28"/>
          <w:szCs w:val="28"/>
          <w:rtl/>
        </w:rPr>
        <w:t xml:space="preserve">25240 .بغداد؛ المكتبة القادرية؛ رقم المخطوط: 1418/3</w:t>
      </w:r>
    </w:p>
    <w:p>
      <w:pPr>
        <w:pStyle w:val="BookText"/>
      </w:pPr>
      <w:r>
        <w:rPr>
          <w:rFonts w:ascii="Amiri" w:hAnsi="Amiri" w:eastAsia="Amiri" w:cs="Amiri"/>
          <w:lang w:bidi="ar-SA"/>
          <w:color w:val="111111"/>
          <w:sz w:val="28"/>
          <w:szCs w:val="28"/>
          <w:rtl/>
        </w:rPr>
        <w:t xml:space="preserve">أوّلها :آدم 7339 المسيح :1831 قاعدة القمر 28 بارامون الميلاد الأربعاء جمع الدنح 8؛</w:t>
      </w:r>
    </w:p>
    <w:p>
      <w:pPr>
        <w:pStyle w:val="BookText"/>
      </w:pPr>
      <w:r>
        <w:rPr>
          <w:rFonts w:ascii="Amiri" w:hAnsi="Amiri" w:eastAsia="Amiri" w:cs="Amiri"/>
          <w:lang w:bidi="ar-SA"/>
          <w:color w:val="111111"/>
          <w:sz w:val="28"/>
          <w:szCs w:val="28"/>
          <w:rtl/>
        </w:rPr>
        <w:t xml:space="preserve">آخرها: الفصح 8 نيسان صوم الرسل 25 عيدهم الجمعة.</w:t>
      </w:r>
    </w:p>
    <w:p>
      <w:pPr>
        <w:pStyle w:val="BookText"/>
      </w:pPr>
      <w:r>
        <w:rPr>
          <w:rFonts w:ascii="Amiri" w:hAnsi="Amiri" w:eastAsia="Amiri" w:cs="Amiri"/>
          <w:lang w:bidi="ar-SA"/>
          <w:color w:val="111111"/>
          <w:sz w:val="28"/>
          <w:szCs w:val="28"/>
          <w:rtl/>
        </w:rPr>
        <w:t xml:space="preserve">هي لائحة بأيام الاسبوع التي تكون اعياد للفصح، ومناسبات للصيام، تشمل السنين من</w:t>
      </w:r>
    </w:p>
    <w:p>
      <w:pPr>
        <w:pStyle w:val="BookText"/>
      </w:pPr>
      <w:r>
        <w:rPr>
          <w:rFonts w:ascii="Amiri" w:hAnsi="Amiri" w:eastAsia="Amiri" w:cs="Amiri"/>
          <w:lang w:bidi="ar-SA"/>
          <w:color w:val="111111"/>
          <w:sz w:val="28"/>
          <w:szCs w:val="28"/>
          <w:rtl/>
        </w:rPr>
        <w:t xml:space="preserve">1831 إلى 1851م؛ نسخ، كا :بطرس بن انطون بشاره ،تا: 1246ه- بغداد؛ 58ق، 29 س</w:t>
      </w:r>
    </w:p>
    <w:p>
      <w:pPr>
        <w:pStyle w:val="BookText"/>
      </w:pPr>
      <w:r>
        <w:rPr>
          <w:rFonts w:ascii="IRNazanin" w:hAnsi="IRNazanin" w:eastAsia="IRNazanin" w:cs="IRNazanin"/>
          <w:lang w:bidi="fa-IR"/>
          <w:color w:val="111111"/>
          <w:sz w:val="28"/>
          <w:szCs w:val="28"/>
          <w:rtl/>
        </w:rPr>
        <w:t xml:space="preserve">3020سم [ف: 5-31]</w:t>
      </w:r>
    </w:p>
    <w:p>
      <w:pPr>
        <w:pStyle w:val="Heading2"/>
      </w:pPr>
      <w:bookmarkStart w:id="1871" w:name="_Toc1160"/>
      <w:r>
        <w:t>حساب المواليد / تنجيم - عربي</w:t>
      </w:r>
      <w:bookmarkEnd w:id="1871"/>
    </w:p>
    <w:p>
      <w:pPr>
        <w:pStyle w:val="BookText"/>
      </w:pPr>
      <w:r>
        <w:rPr>
          <w:rFonts w:ascii="Times New Roman" w:hAnsi="Times New Roman" w:eastAsia="Times New Roman" w:cs="Times New Roman"/>
          <w:lang w:val="en-US" w:bidi="en-US"/>
          <w:color w:val="111111"/>
          <w:sz w:val="28"/>
          <w:szCs w:val="28"/>
          <w:rtl/>
        </w:rPr>
        <w:t xml:space="preserve">25241.</w:t>
      </w:r>
    </w:p>
    <w:p>
      <w:pPr>
        <w:pStyle w:val="BookText"/>
      </w:pPr>
      <w:r>
        <w:rPr>
          <w:rFonts w:ascii="Amiri" w:hAnsi="Amiri" w:eastAsia="Amiri" w:cs="Amiri"/>
          <w:lang w:bidi="ar-SA"/>
          <w:color w:val="111111"/>
          <w:sz w:val="28"/>
          <w:szCs w:val="28"/>
          <w:rtl/>
        </w:rPr>
        <w:t xml:space="preserve">بغداد ؛ المطران سليمان الصائغ وأخيه موسى؛ رقم المخطوط س //</w:t>
      </w:r>
    </w:p>
    <w:p>
      <w:pPr>
        <w:pStyle w:val="BookText"/>
      </w:pPr>
      <w:r>
        <w:rPr>
          <w:rFonts w:ascii="Amiri" w:hAnsi="Amiri" w:eastAsia="Amiri" w:cs="Amiri"/>
          <w:lang w:bidi="ar-SA"/>
          <w:color w:val="111111"/>
          <w:sz w:val="28"/>
          <w:szCs w:val="28"/>
          <w:rtl/>
        </w:rPr>
        <w:t xml:space="preserve">أوّلها :اذا اردت ان تعرف الانسان في يرج وفي اي كوكب طالعه</w:t>
      </w:r>
    </w:p>
    <w:p>
      <w:pPr>
        <w:pStyle w:val="BookText"/>
      </w:pPr>
      <w:r>
        <w:rPr>
          <w:rFonts w:ascii="IRNazanin" w:hAnsi="IRNazanin" w:eastAsia="IRNazanin" w:cs="IRNazanin"/>
          <w:lang w:bidi="fa-IR"/>
          <w:color w:val="111111"/>
          <w:sz w:val="28"/>
          <w:szCs w:val="28"/>
          <w:rtl/>
        </w:rPr>
        <w:t xml:space="preserve">کا :مجهول ،تا :مجهول؛ 9 - 13 س ، 11 15سم المورد: 45-143]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99" w:name="pg7785_46634"/>
    <w:bookmarkEnd w:id="499"/>
    <w:p>
      <w:pPr>
        <w:pStyle w:val="Heading2"/>
      </w:pPr>
      <w:bookmarkStart w:id="1872" w:name="_Toc1161"/>
      <w:r>
        <w:t>حساب الميراث (ارجوزة في) / شعر - عربي</w:t>
      </w:r>
      <w:bookmarkEnd w:id="1872"/>
    </w:p>
    <w:p>
      <w:pPr>
        <w:pStyle w:val="BookText"/>
      </w:pPr>
      <w:r>
        <w:rPr>
          <w:rFonts w:ascii="Times New Roman" w:hAnsi="Times New Roman" w:eastAsia="Times New Roman" w:cs="Times New Roman"/>
          <w:lang w:val="en-US" w:bidi="en-US"/>
          <w:color w:val="111111"/>
          <w:sz w:val="28"/>
          <w:szCs w:val="28"/>
          <w:rtl/>
        </w:rPr>
        <w:t xml:space="preserve">25242.</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44/20</w:t>
      </w:r>
    </w:p>
    <w:p>
      <w:pPr>
        <w:pStyle w:val="BookText"/>
      </w:pPr>
      <w:r>
        <w:rPr>
          <w:rFonts w:ascii="Amiri" w:hAnsi="Amiri" w:eastAsia="Amiri" w:cs="Amiri"/>
          <w:lang w:bidi="ar-SA"/>
          <w:color w:val="111111"/>
          <w:sz w:val="28"/>
          <w:szCs w:val="28"/>
          <w:rtl/>
        </w:rPr>
        <w:t xml:space="preserve">كا :محمّد بن عون الدين، تا: 1161ه- 1722سم [الأوقاف العامة - موصل: 2-290]</w:t>
      </w:r>
    </w:p>
    <w:p>
      <w:pPr>
        <w:pStyle w:val="Heading2"/>
      </w:pPr>
      <w:bookmarkStart w:id="1873" w:name="_Toc1162"/>
      <w:r>
        <w:t>حساب الميراث( رسالة في) / فقه - تركي</w:t>
      </w:r>
      <w:bookmarkEnd w:id="1873"/>
    </w:p>
    <w:p>
      <w:pPr>
        <w:pStyle w:val="BookText"/>
      </w:pPr>
      <w:r>
        <w:rPr>
          <w:rFonts w:ascii="Amiri" w:hAnsi="Amiri" w:eastAsia="Amiri" w:cs="Amiri"/>
          <w:lang w:bidi="ar-SA"/>
          <w:color w:val="111111"/>
          <w:sz w:val="28"/>
          <w:szCs w:val="28"/>
          <w:rtl/>
        </w:rPr>
        <w:t xml:space="preserve">25243 . الموصل ؛ المدرسة الحسنية ( في الأوقاف العامة)؛ رقم المخطوط : 25/12/6</w:t>
      </w:r>
    </w:p>
    <w:p>
      <w:pPr>
        <w:pStyle w:val="BookText"/>
      </w:pPr>
      <w:r>
        <w:rPr>
          <w:rFonts w:ascii="IRNazanin" w:hAnsi="IRNazanin" w:eastAsia="IRNazanin" w:cs="IRNazanin"/>
          <w:lang w:bidi="fa-IR"/>
          <w:color w:val="111111"/>
          <w:sz w:val="28"/>
          <w:szCs w:val="28"/>
          <w:rtl/>
        </w:rPr>
        <w:t xml:space="preserve">کا :مجهول، تا: 867ه- [ الأوقاف العامة - موصل: 1-192]</w:t>
      </w:r>
    </w:p>
    <w:p>
      <w:pPr>
        <w:pStyle w:val="Heading2"/>
      </w:pPr>
      <w:bookmarkStart w:id="1874" w:name="_Toc1163"/>
      <w:r>
        <w:t>الحساب والجبر والمقابلة - رسالة البهشتية = ما لابد للفقيه من الحساب</w:t>
      </w:r>
      <w:bookmarkEnd w:id="1874"/>
    </w:p>
    <w:p>
      <w:pPr>
        <w:pStyle w:val="BookText"/>
      </w:pPr>
      <w:r>
        <w:rPr>
          <w:rFonts w:ascii="Amiri" w:hAnsi="Amiri" w:eastAsia="Amiri" w:cs="Amiri"/>
          <w:lang w:bidi="ar-SA"/>
          <w:color w:val="111111"/>
          <w:sz w:val="28"/>
          <w:szCs w:val="28"/>
          <w:rtl/>
        </w:rPr>
        <w:t xml:space="preserve">/ رياضيات - عربي</w:t>
      </w:r>
    </w:p>
    <w:p>
      <w:pPr>
        <w:pStyle w:val="BookText"/>
      </w:pPr>
      <w:r>
        <w:rPr>
          <w:rFonts w:ascii="Amiri" w:hAnsi="Amiri" w:eastAsia="Amiri" w:cs="Amiri"/>
          <w:lang w:bidi="ar-SA"/>
          <w:color w:val="111111"/>
          <w:sz w:val="28"/>
          <w:szCs w:val="28"/>
          <w:rtl/>
        </w:rPr>
        <w:t xml:space="preserve">البهشتي الاسفرايني، محمّد بن أحمد( - 749 ه-)</w:t>
      </w:r>
    </w:p>
    <w:p>
      <w:pPr>
        <w:pStyle w:val="BookText"/>
      </w:pPr>
      <w:r>
        <w:rPr>
          <w:rFonts w:ascii="Amiri" w:hAnsi="Amiri" w:eastAsia="Amiri" w:cs="Amiri"/>
          <w:lang w:bidi="ar-SA"/>
          <w:color w:val="111111"/>
          <w:sz w:val="28"/>
          <w:szCs w:val="28"/>
          <w:rtl/>
        </w:rPr>
        <w:t xml:space="preserve">أوّله: البسملة، الحمد لله مبدع الاحاد ومؤلف الاعداد ومقسمها إلى الازواج ..</w:t>
      </w:r>
    </w:p>
    <w:p>
      <w:pPr>
        <w:pStyle w:val="BookText"/>
      </w:pPr>
      <w:r>
        <w:rPr>
          <w:rFonts w:ascii="Amiri" w:hAnsi="Amiri" w:eastAsia="Amiri" w:cs="Amiri"/>
          <w:lang w:bidi="ar-SA"/>
          <w:color w:val="111111"/>
          <w:sz w:val="28"/>
          <w:szCs w:val="28"/>
          <w:rtl/>
        </w:rPr>
        <w:t xml:space="preserve">آخره :والباقي منه ست ساعات وستة اسباع ساعة وهو المطلوب، هذا آخر ما أردت ايراده في هذا الرسالة معرضا عن الإطالة والحمد لله والصلوة على رسوله في كل حال.</w:t>
      </w:r>
    </w:p>
    <w:p>
      <w:pPr>
        <w:pStyle w:val="BookText"/>
      </w:pPr>
      <w:r>
        <w:rPr>
          <w:rFonts w:ascii="Amiri" w:hAnsi="Amiri" w:eastAsia="Amiri" w:cs="Amiri"/>
          <w:lang w:bidi="ar-SA"/>
          <w:color w:val="111111"/>
          <w:sz w:val="28"/>
          <w:szCs w:val="28"/>
          <w:rtl/>
        </w:rPr>
        <w:t xml:space="preserve">[فنخا :12 1014-1015 (23 نسخة)]</w:t>
      </w:r>
    </w:p>
    <w:p>
      <w:pPr>
        <w:pStyle w:val="BookText"/>
      </w:pPr>
      <w:r>
        <w:rPr>
          <w:rFonts w:ascii="IRNazanin" w:hAnsi="IRNazanin" w:eastAsia="IRNazanin" w:cs="IRNazanin"/>
          <w:lang w:bidi="fa-IR"/>
          <w:color w:val="111111"/>
          <w:sz w:val="28"/>
          <w:szCs w:val="28"/>
          <w:rtl/>
        </w:rPr>
        <w:t xml:space="preserve">25244 .بغداد؛ دار المخطوطات؛ رقم المخطوط: 2517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:عبدالباقي بن الملا بكر ،تا: 1097ه- مدرسة عبد الرحمن باشا 16 ص 21س،</w:t>
      </w:r>
    </w:p>
    <w:p>
      <w:pPr>
        <w:pStyle w:val="BookText"/>
      </w:pPr>
      <w:r>
        <w:rPr>
          <w:rFonts w:ascii="Amiri" w:hAnsi="Amiri" w:eastAsia="Amiri" w:cs="Amiri"/>
          <w:lang w:bidi="ar-SA"/>
          <w:color w:val="111111"/>
          <w:sz w:val="28"/>
          <w:szCs w:val="28"/>
          <w:rtl/>
        </w:rPr>
        <w:t xml:space="preserve">2014 سم [المتحف العراقي - ف: الحساب - 80]</w:t>
      </w:r>
    </w:p>
    <w:p>
      <w:pPr>
        <w:pStyle w:val="BookText"/>
      </w:pPr>
      <w:r>
        <w:rPr>
          <w:rFonts w:ascii="Amiri" w:hAnsi="Amiri" w:eastAsia="Amiri" w:cs="Amiri"/>
          <w:lang w:bidi="ar-SA"/>
          <w:color w:val="111111"/>
          <w:sz w:val="28"/>
          <w:szCs w:val="28"/>
          <w:rtl/>
        </w:rPr>
        <w:t xml:space="preserve">25245 . النجف الأشرف؛ مكتبة الإمام أمير المؤمنين العامة؛ رقم المخطوط: 341</w:t>
      </w:r>
    </w:p>
    <w:p>
      <w:pPr>
        <w:pStyle w:val="BookText"/>
      </w:pPr>
      <w:r>
        <w:rPr>
          <w:rFonts w:ascii="IRNazanin" w:hAnsi="IRNazanin" w:eastAsia="IRNazanin" w:cs="IRNazanin"/>
          <w:lang w:bidi="fa-IR"/>
          <w:color w:val="111111"/>
          <w:sz w:val="28"/>
          <w:szCs w:val="28"/>
          <w:rtl/>
        </w:rPr>
        <w:t xml:space="preserve">کا :مجهول ،تا: 1297ه- [ ف : 2-555]</w:t>
      </w:r>
    </w:p>
    <w:p>
      <w:pPr>
        <w:pStyle w:val="BookText"/>
      </w:pPr>
      <w:r>
        <w:rPr>
          <w:rFonts w:ascii="Amiri" w:hAnsi="Amiri" w:eastAsia="Amiri" w:cs="Amiri"/>
          <w:lang w:bidi="ar-SA"/>
          <w:color w:val="111111"/>
          <w:sz w:val="28"/>
          <w:szCs w:val="28"/>
          <w:rtl/>
        </w:rPr>
        <w:t xml:space="preserve">25246 . النجف الأشرف؛ مكتبة آية الله الحكيم العامة؛ رقم المخطوط: 10/3</w:t>
      </w:r>
    </w:p>
    <w:p>
      <w:pPr>
        <w:pStyle w:val="BookText"/>
      </w:pPr>
      <w:r>
        <w:rPr>
          <w:rFonts w:ascii="IRNazanin" w:hAnsi="IRNazanin" w:eastAsia="IRNazanin" w:cs="IRNazanin"/>
          <w:lang w:bidi="fa-IR"/>
          <w:color w:val="111111"/>
          <w:sz w:val="28"/>
          <w:szCs w:val="28"/>
          <w:rtl/>
        </w:rPr>
        <w:t xml:space="preserve">نستعلیق، کا: مجهول، تا: 18 شعبان، النجف الأشرف [محمد الرشتي-ف: 29]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00" w:name="pg7785_46636"/>
    <w:bookmarkEnd w:id="500"/>
    <w:p>
      <w:pPr>
        <w:pStyle w:val="BookText"/>
      </w:pPr>
      <w:r>
        <w:rPr>
          <w:rFonts w:ascii="IRNazanin" w:hAnsi="IRNazanin" w:eastAsia="IRNazanin" w:cs="IRNazanin"/>
          <w:lang w:bidi="fa-IR"/>
          <w:color w:val="111111"/>
          <w:sz w:val="28"/>
          <w:szCs w:val="28"/>
          <w:rtl/>
        </w:rPr>
        <w:t xml:space="preserve">25247 .بغداد؛ دار المخطوطات؛ رقم المخطوط: 5915/2</w:t>
      </w:r>
    </w:p>
    <w:p>
      <w:pPr>
        <w:pStyle w:val="BookText"/>
      </w:pPr>
      <w:r>
        <w:rPr>
          <w:rFonts w:ascii="IRNazanin" w:hAnsi="IRNazanin" w:eastAsia="IRNazanin" w:cs="IRNazanin"/>
          <w:lang w:bidi="fa-IR"/>
          <w:color w:val="111111"/>
          <w:sz w:val="28"/>
          <w:szCs w:val="28"/>
          <w:rtl/>
        </w:rPr>
        <w:t xml:space="preserve">کا :مجهول، تا :مجهول؛ 10 ص 19 س، 2216 سم [المتحف العراقي - ف: الحساب-81]</w:t>
      </w:r>
    </w:p>
    <w:p>
      <w:pPr>
        <w:pStyle w:val="BookText"/>
      </w:pPr>
      <w:r>
        <w:rPr>
          <w:rFonts w:ascii="IRNazanin" w:hAnsi="IRNazanin" w:eastAsia="IRNazanin" w:cs="IRNazanin"/>
          <w:lang w:bidi="fa-IR"/>
          <w:color w:val="111111"/>
          <w:sz w:val="28"/>
          <w:szCs w:val="28"/>
          <w:rtl/>
        </w:rPr>
        <w:t xml:space="preserve">25248 بغداد؛ دار المخطوطات؛ رقم المخطوط: 8033/1</w:t>
      </w:r>
    </w:p>
    <w:p>
      <w:pPr>
        <w:pStyle w:val="BookText"/>
      </w:pPr>
      <w:r>
        <w:rPr>
          <w:rFonts w:ascii="IRNazanin" w:hAnsi="IRNazanin" w:eastAsia="IRNazanin" w:cs="IRNazanin"/>
          <w:lang w:bidi="fa-IR"/>
          <w:color w:val="111111"/>
          <w:sz w:val="28"/>
          <w:szCs w:val="28"/>
          <w:rtl/>
        </w:rPr>
        <w:t xml:space="preserve">کا :مجهول، تا: مجهول؛ 18 ص 21 س 2015 سم [المتحف العراقي - ف: الحساب -81]</w:t>
      </w:r>
    </w:p>
    <w:p>
      <w:pPr>
        <w:pStyle w:val="Heading2"/>
      </w:pPr>
      <w:bookmarkStart w:id="1875" w:name="_Toc1164"/>
      <w:r>
        <w:t>الحساب والحروف (رسالة في) / رياضيات - عربي</w:t>
      </w:r>
      <w:bookmarkEnd w:id="1875"/>
    </w:p>
    <w:p>
      <w:pPr>
        <w:pStyle w:val="BookText"/>
      </w:pPr>
      <w:r>
        <w:rPr>
          <w:rFonts w:ascii="Amiri" w:hAnsi="Amiri" w:eastAsia="Amiri" w:cs="Amiri"/>
          <w:lang w:bidi="ar-SA"/>
          <w:color w:val="111111"/>
          <w:sz w:val="28"/>
          <w:szCs w:val="28"/>
          <w:rtl/>
        </w:rPr>
        <w:t xml:space="preserve">25249 .الموصل؛ المدرسة الرضوانية (في الأوقاف العامة)؛ رقم المخطوط : 18/44/2</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موصل: 8-132]</w:t>
      </w:r>
    </w:p>
    <w:p>
      <w:pPr>
        <w:pStyle w:val="Heading2"/>
      </w:pPr>
      <w:bookmarkStart w:id="1876" w:name="_Toc1165"/>
      <w:r>
        <w:t>الحساب والمساحة / رياضيات - عربي</w:t>
      </w:r>
      <w:bookmarkEnd w:id="1876"/>
    </w:p>
    <w:p>
      <w:pPr>
        <w:pStyle w:val="BookText"/>
      </w:pPr>
      <w:r>
        <w:rPr>
          <w:rFonts w:ascii="Amiri" w:hAnsi="Amiri" w:eastAsia="Amiri" w:cs="Amiri"/>
          <w:lang w:bidi="ar-SA"/>
          <w:color w:val="111111"/>
          <w:sz w:val="28"/>
          <w:szCs w:val="28"/>
          <w:rtl/>
        </w:rPr>
        <w:t xml:space="preserve">ابن ابار، سيد أحمد</w:t>
      </w:r>
    </w:p>
    <w:p>
      <w:pPr>
        <w:pStyle w:val="BookText"/>
      </w:pPr>
      <w:r>
        <w:rPr>
          <w:rFonts w:ascii="Amiri" w:hAnsi="Amiri" w:eastAsia="Amiri" w:cs="Amiri"/>
          <w:lang w:bidi="ar-SA"/>
          <w:color w:val="111111"/>
          <w:sz w:val="28"/>
          <w:szCs w:val="28"/>
          <w:rtl/>
        </w:rPr>
        <w:t xml:space="preserve">25250 .بغداد؛ المجمع العلمي العراقي رقم المخطوط /6 رياضيات</w:t>
      </w:r>
    </w:p>
    <w:p>
      <w:pPr>
        <w:pStyle w:val="BookText"/>
      </w:pPr>
      <w:r>
        <w:rPr>
          <w:rFonts w:ascii="Amiri" w:hAnsi="Amiri" w:eastAsia="Amiri" w:cs="Amiri"/>
          <w:lang w:bidi="ar-SA"/>
          <w:color w:val="111111"/>
          <w:sz w:val="28"/>
          <w:szCs w:val="28"/>
          <w:rtl/>
        </w:rPr>
        <w:t xml:space="preserve">أوّلها: بسم الله الرحمن الرحيم صلى الله على سيدنا محمّد وآله. قال الشيخ الفقيه النحوي الفرضي المحقق ابوالعباس سيد أحمد بن الآبار. نضر الله ضريحه واسكنه من الجنة فسيحا الحمد لله ؛آخرها :تم الرجز والحمد لله والصلاة والسلام على رسول الله</w:t>
      </w:r>
    </w:p>
    <w:p>
      <w:pPr>
        <w:pStyle w:val="BookText"/>
      </w:pPr>
      <w:r>
        <w:rPr>
          <w:rFonts w:ascii="Amiri" w:hAnsi="Amiri" w:eastAsia="Amiri" w:cs="Amiri"/>
          <w:lang w:bidi="ar-SA"/>
          <w:color w:val="111111"/>
          <w:sz w:val="28"/>
          <w:szCs w:val="28"/>
          <w:rtl/>
        </w:rPr>
        <w:t xml:space="preserve">واخر دعوانا الحمد لله رب العالمين</w:t>
      </w:r>
    </w:p>
    <w:p>
      <w:pPr>
        <w:pStyle w:val="BookText"/>
      </w:pPr>
      <w:r>
        <w:rPr>
          <w:rFonts w:ascii="Amiri" w:hAnsi="Amiri" w:eastAsia="Amiri" w:cs="Amiri"/>
          <w:lang w:bidi="ar-SA"/>
          <w:color w:val="111111"/>
          <w:sz w:val="28"/>
          <w:szCs w:val="28"/>
          <w:rtl/>
        </w:rPr>
        <w:t xml:space="preserve">مصدر التصوير: نسخة خطية في خزانة كتب قاسم محمّد الرجب- ببغداد؛ مغربي، كا:</w:t>
      </w:r>
    </w:p>
    <w:p>
      <w:pPr>
        <w:pStyle w:val="BookText"/>
      </w:pPr>
      <w:r>
        <w:rPr>
          <w:rFonts w:ascii="IRNazanin" w:hAnsi="IRNazanin" w:eastAsia="IRNazanin" w:cs="IRNazanin"/>
          <w:lang w:bidi="fa-IR"/>
          <w:color w:val="111111"/>
          <w:sz w:val="28"/>
          <w:szCs w:val="28"/>
          <w:rtl/>
        </w:rPr>
        <w:t xml:space="preserve">مجهول ،تا :مجهول ،آق 25 س [ف 3-27]</w:t>
      </w:r>
    </w:p>
    <w:p>
      <w:pPr>
        <w:pStyle w:val="Heading2"/>
      </w:pPr>
      <w:bookmarkStart w:id="1877" w:name="_Toc1166"/>
      <w:r>
        <w:t>الحساب والمساحة (رسالة في ) / حساب - عربي</w:t>
      </w:r>
      <w:bookmarkEnd w:id="1877"/>
    </w:p>
    <w:p>
      <w:pPr>
        <w:pStyle w:val="BookText"/>
      </w:pPr>
      <w:r>
        <w:rPr>
          <w:rFonts w:ascii="Times New Roman" w:hAnsi="Times New Roman" w:eastAsia="Times New Roman" w:cs="Times New Roman"/>
          <w:lang w:val="en-US" w:bidi="en-US"/>
          <w:color w:val="111111"/>
          <w:sz w:val="28"/>
          <w:szCs w:val="28"/>
          <w:rtl/>
        </w:rPr>
        <w:t xml:space="preserve">25251.</w:t>
      </w:r>
    </w:p>
    <w:p>
      <w:pPr>
        <w:pStyle w:val="BookText"/>
      </w:pPr>
      <w:r>
        <w:rPr>
          <w:rFonts w:ascii="Amiri" w:hAnsi="Amiri" w:eastAsia="Amiri" w:cs="Amiri"/>
          <w:lang w:bidi="ar-SA"/>
          <w:color w:val="111111"/>
          <w:sz w:val="28"/>
          <w:szCs w:val="28"/>
          <w:rtl/>
        </w:rPr>
        <w:t xml:space="preserve">بغداد؛ خزانة قاسم محمّد الرجب؛ رقم المخطوط : 152/19</w:t>
      </w:r>
    </w:p>
    <w:p>
      <w:pPr>
        <w:pStyle w:val="BookText"/>
      </w:pPr>
      <w:r>
        <w:rPr>
          <w:rFonts w:ascii="IRNazanin" w:hAnsi="IRNazanin" w:eastAsia="IRNazanin" w:cs="IRNazanin"/>
          <w:lang w:bidi="fa-IR"/>
          <w:color w:val="111111"/>
          <w:sz w:val="28"/>
          <w:szCs w:val="28"/>
          <w:rtl/>
        </w:rPr>
        <w:t xml:space="preserve">کا :مجهول، تا :مجهول؛ ناقصة : الأول [ف: 1-23]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01" w:name="pg7785_46638"/>
    <w:bookmarkEnd w:id="501"/>
    <w:p>
      <w:pPr>
        <w:pStyle w:val="Heading2"/>
      </w:pPr>
      <w:bookmarkStart w:id="1878" w:name="_Toc1167"/>
      <w:r>
        <w:t>حساب اليد بالقبطية (منظومه في) / حساب - عربی</w:t>
      </w:r>
      <w:bookmarkEnd w:id="1878"/>
    </w:p>
    <w:p>
      <w:pPr>
        <w:pStyle w:val="BookText"/>
      </w:pPr>
      <w:r>
        <w:rPr>
          <w:rFonts w:ascii="Amiri" w:hAnsi="Amiri" w:eastAsia="Amiri" w:cs="Amiri"/>
          <w:lang w:bidi="ar-SA"/>
          <w:color w:val="111111"/>
          <w:sz w:val="28"/>
          <w:szCs w:val="28"/>
          <w:rtl/>
        </w:rPr>
        <w:t xml:space="preserve">شمس الدين الموصلي محمّد</w:t>
      </w:r>
    </w:p>
    <w:p>
      <w:pPr>
        <w:pStyle w:val="BookText"/>
      </w:pPr>
      <w:r>
        <w:rPr>
          <w:rFonts w:ascii="Amiri" w:hAnsi="Amiri" w:eastAsia="Amiri" w:cs="Amiri"/>
          <w:lang w:bidi="ar-SA"/>
          <w:color w:val="111111"/>
          <w:sz w:val="28"/>
          <w:szCs w:val="28"/>
          <w:rtl/>
        </w:rPr>
        <w:t xml:space="preserve">25252 .بغداد؛ مكتبة الأوقاف العامة؛ رقم المخطوط : 7071/9</w:t>
      </w:r>
    </w:p>
    <w:p>
      <w:pPr>
        <w:pStyle w:val="BookText"/>
      </w:pPr>
      <w:r>
        <w:rPr>
          <w:rFonts w:ascii="Amiri" w:hAnsi="Amiri" w:eastAsia="Amiri" w:cs="Amiri"/>
          <w:lang w:bidi="ar-SA"/>
          <w:color w:val="111111"/>
          <w:sz w:val="28"/>
          <w:szCs w:val="28"/>
          <w:rtl/>
        </w:rPr>
        <w:t xml:space="preserve">أوّلها :بحمدك يا رباه ابدا اولا *** فما زلت أهلا للمحامد مفضلا</w:t>
      </w:r>
    </w:p>
    <w:p>
      <w:pPr>
        <w:pStyle w:val="BookText"/>
      </w:pPr>
      <w:r>
        <w:rPr>
          <w:rFonts w:ascii="IRNazanin" w:hAnsi="IRNazanin" w:eastAsia="IRNazanin" w:cs="IRNazanin"/>
          <w:lang w:bidi="fa-IR"/>
          <w:color w:val="111111"/>
          <w:sz w:val="28"/>
          <w:szCs w:val="28"/>
          <w:rtl/>
        </w:rPr>
        <w:t xml:space="preserve">کا :مجهول،تا: مجهول؛ 1ق 24016سم [ف: 4-116]</w:t>
      </w:r>
    </w:p>
    <w:p>
      <w:pPr>
        <w:pStyle w:val="Heading2"/>
      </w:pPr>
      <w:bookmarkStart w:id="1879" w:name="_Toc1168"/>
      <w:r>
        <w:t>الحسبة (رسالة في) / فقه - عربي</w:t>
      </w:r>
      <w:bookmarkEnd w:id="1879"/>
    </w:p>
    <w:p>
      <w:pPr>
        <w:pStyle w:val="BookText"/>
      </w:pPr>
      <w:r>
        <w:rPr>
          <w:rFonts w:ascii="Amiri" w:hAnsi="Amiri" w:eastAsia="Amiri" w:cs="Amiri"/>
          <w:lang w:bidi="ar-SA"/>
          <w:color w:val="111111"/>
          <w:sz w:val="28"/>
          <w:szCs w:val="28"/>
          <w:rtl/>
        </w:rPr>
        <w:t xml:space="preserve">25253 .بغداد؛ الخزانة الآلوسية (في دار المخطوطات)؛ رقم المخطوط: 8819/1</w:t>
      </w:r>
    </w:p>
    <w:p>
      <w:pPr>
        <w:pStyle w:val="BookText"/>
      </w:pPr>
      <w:r>
        <w:rPr>
          <w:rFonts w:ascii="Amiri" w:hAnsi="Amiri" w:eastAsia="Amiri" w:cs="Amiri"/>
          <w:lang w:bidi="ar-SA"/>
          <w:color w:val="111111"/>
          <w:sz w:val="28"/>
          <w:szCs w:val="28"/>
          <w:rtl/>
        </w:rPr>
        <w:t xml:space="preserve">أوّلها: اما بعد فقد جعل الله جزاء التمكين في أرضه ان يقام بحدود فرضه</w:t>
      </w:r>
    </w:p>
    <w:p>
      <w:pPr>
        <w:pStyle w:val="BookText"/>
      </w:pPr>
      <w:r>
        <w:rPr>
          <w:rFonts w:ascii="IRNazanin" w:hAnsi="IRNazanin" w:eastAsia="IRNazanin" w:cs="IRNazanin"/>
          <w:lang w:bidi="fa-IR"/>
          <w:color w:val="111111"/>
          <w:sz w:val="28"/>
          <w:szCs w:val="28"/>
          <w:rtl/>
        </w:rPr>
        <w:t xml:space="preserve">کا :مجهول ،تا: مجهول؛ 12 ص 23 س ، 2313سم [المورد: 13-181]</w:t>
      </w:r>
    </w:p>
    <w:p>
      <w:pPr>
        <w:pStyle w:val="Heading2"/>
      </w:pPr>
      <w:bookmarkStart w:id="1880" w:name="_Toc1169"/>
      <w:r>
        <w:t>الحسرة الدائمة للزفرات عدد الهواشم الذين اصيبوا في الغاضريات / تاريخ -</w:t>
      </w:r>
      <w:bookmarkEnd w:id="1880"/>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Amiri" w:hAnsi="Amiri" w:eastAsia="Amiri" w:cs="Amiri"/>
          <w:lang w:bidi="ar-SA"/>
          <w:color w:val="111111"/>
          <w:sz w:val="28"/>
          <w:szCs w:val="28"/>
          <w:rtl/>
        </w:rPr>
        <w:t xml:space="preserve">25254 . النجف الأشرف ؛ مكتبة كاشف الغطاء ( علي والحسين)؛ رقم المخطوط: 828</w:t>
      </w:r>
    </w:p>
    <w:p>
      <w:pPr>
        <w:pStyle w:val="BookText"/>
      </w:pPr>
      <w:r>
        <w:rPr>
          <w:rFonts w:ascii="Amiri" w:hAnsi="Amiri" w:eastAsia="Amiri" w:cs="Amiri"/>
          <w:lang w:bidi="ar-SA"/>
          <w:color w:val="111111"/>
          <w:sz w:val="28"/>
          <w:szCs w:val="28"/>
          <w:rtl/>
        </w:rPr>
        <w:t xml:space="preserve">كاتب = مؤلف ،تا: 1316ه- 81 ص 16س 1811سم [معجم المخطوطات النجفية: 258]</w:t>
      </w:r>
    </w:p>
    <w:p>
      <w:pPr>
        <w:pStyle w:val="BookText"/>
      </w:pPr>
      <w:r>
        <w:rPr>
          <w:rFonts w:ascii="Amiri" w:hAnsi="Amiri" w:eastAsia="Amiri" w:cs="Amiri"/>
          <w:lang w:bidi="ar-SA"/>
          <w:color w:val="111111"/>
          <w:sz w:val="28"/>
          <w:szCs w:val="28"/>
          <w:rtl/>
        </w:rPr>
        <w:t xml:space="preserve">حسرة الفضلاء - حيرة الفضلاء في تحقيق الجذر الاصم حسرة الفضلاء - عبرة الفضلاء</w:t>
      </w:r>
    </w:p>
    <w:p>
      <w:pPr>
        <w:pStyle w:val="Heading2"/>
      </w:pPr>
      <w:bookmarkStart w:id="1881" w:name="_Toc1170"/>
      <w:r>
        <w:t>حسن الإنابة بإحياء ليلة الإجابة / آداب وسنن - عربي</w:t>
      </w:r>
      <w:bookmarkEnd w:id="1881"/>
    </w:p>
    <w:p>
      <w:pPr>
        <w:pStyle w:val="BookText"/>
      </w:pPr>
      <w:r>
        <w:rPr>
          <w:rFonts w:ascii="Amiri" w:hAnsi="Amiri" w:eastAsia="Amiri" w:cs="Amiri"/>
          <w:lang w:bidi="ar-SA"/>
          <w:color w:val="111111"/>
          <w:sz w:val="28"/>
          <w:szCs w:val="28"/>
          <w:rtl/>
        </w:rPr>
        <w:t xml:space="preserve">الدمنهوري، أحمد بن عبد المنعم (1111 - 1192 ه- )</w:t>
      </w:r>
    </w:p>
    <w:p>
      <w:pPr>
        <w:pStyle w:val="BookText"/>
      </w:pPr>
      <w:r>
        <w:rPr>
          <w:rFonts w:ascii="Amiri" w:hAnsi="Amiri" w:eastAsia="Amiri" w:cs="Amiri"/>
          <w:lang w:bidi="ar-SA"/>
          <w:color w:val="111111"/>
          <w:sz w:val="28"/>
          <w:szCs w:val="28"/>
          <w:rtl/>
        </w:rPr>
        <w:t xml:space="preserve">25255 .بغداد؛ المكتبة القادرية؛ رقم المخطوط: 1465/7</w:t>
      </w:r>
    </w:p>
    <w:p>
      <w:pPr>
        <w:pStyle w:val="BookText"/>
      </w:pPr>
      <w:r>
        <w:rPr>
          <w:rFonts w:ascii="Amiri" w:hAnsi="Amiri" w:eastAsia="Amiri" w:cs="Amiri"/>
          <w:lang w:bidi="ar-SA"/>
          <w:color w:val="111111"/>
          <w:sz w:val="28"/>
          <w:szCs w:val="28"/>
          <w:rtl/>
        </w:rPr>
        <w:t xml:space="preserve">أوّلها: حمدا لمن شرح صدور أوليائه بنور اليقين ومنح قربه خلاصة اصفيائه الصادقين؛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02" w:name="pg7785_46641"/>
    <w:bookmarkEnd w:id="502"/>
    <w:p>
      <w:pPr>
        <w:pStyle w:val="BookText"/>
      </w:pPr>
      <w:r>
        <w:rPr>
          <w:rFonts w:ascii="Amiri" w:hAnsi="Amiri" w:eastAsia="Amiri" w:cs="Amiri"/>
          <w:lang w:bidi="ar-SA"/>
          <w:color w:val="111111"/>
          <w:sz w:val="28"/>
          <w:szCs w:val="28"/>
          <w:rtl/>
        </w:rPr>
        <w:t xml:space="preserve">آخرها :أن يشتغل في تلك الليلة بصلاة التسبيح وصفتها معلومة والله أعلم.</w:t>
      </w:r>
    </w:p>
    <w:p>
      <w:pPr>
        <w:pStyle w:val="BookText"/>
      </w:pPr>
      <w:r>
        <w:rPr>
          <w:rFonts w:ascii="IRNazanin" w:hAnsi="IRNazanin" w:eastAsia="IRNazanin" w:cs="IRNazanin"/>
          <w:lang w:bidi="fa-IR"/>
          <w:color w:val="111111"/>
          <w:sz w:val="28"/>
          <w:szCs w:val="28"/>
          <w:rtl/>
        </w:rPr>
        <w:t xml:space="preserve">نسخ ،کا :محمّد التلاني الشافعي، تا: 10 شعبان 1175ه-، 10ق ،(40-31)، 19س، 2014سم [ف: 5-271]</w:t>
      </w:r>
    </w:p>
    <w:p>
      <w:pPr>
        <w:pStyle w:val="Heading2"/>
      </w:pPr>
      <w:bookmarkStart w:id="1882" w:name="_Toc1171"/>
      <w:r>
        <w:t>حسن تدبير الجسد والنفس معاً / مسيحية - كلداني</w:t>
      </w:r>
      <w:bookmarkEnd w:id="1882"/>
    </w:p>
    <w:p>
      <w:pPr>
        <w:pStyle w:val="BookText"/>
      </w:pPr>
      <w:r>
        <w:rPr>
          <w:rFonts w:ascii="Amiri" w:hAnsi="Amiri" w:eastAsia="Amiri" w:cs="Amiri"/>
          <w:lang w:bidi="ar-SA"/>
          <w:color w:val="111111"/>
          <w:sz w:val="28"/>
          <w:szCs w:val="28"/>
          <w:rtl/>
        </w:rPr>
        <w:t xml:space="preserve">25256 .بغداد؛ مكتبة كلية بابل؛ رقم المخطوط: 23</w:t>
      </w:r>
    </w:p>
    <w:p>
      <w:pPr>
        <w:pStyle w:val="BookText"/>
      </w:pPr>
      <w:r>
        <w:rPr>
          <w:rFonts w:ascii="Amiri" w:hAnsi="Amiri" w:eastAsia="Amiri" w:cs="Amiri"/>
          <w:lang w:bidi="ar-SA"/>
          <w:color w:val="111111"/>
          <w:sz w:val="28"/>
          <w:szCs w:val="28"/>
          <w:rtl/>
        </w:rPr>
        <w:t xml:space="preserve">الحروف سريانية شرقية يتضمن المخطوط مقالات روحية صغير وكتاب الجوهرة في صحة المسيحية للمطر افوليط عبد يشوع الصوباوي، ومواعظ للقس الموصلي يوحنا (مار يوحنا بن فنكايي من قرية أربيل، ونصوص من سفر الجامعة؛</w:t>
      </w:r>
    </w:p>
    <w:p>
      <w:pPr>
        <w:pStyle w:val="BookText"/>
      </w:pPr>
      <w:r>
        <w:rPr>
          <w:rFonts w:ascii="Amiri" w:hAnsi="Amiri" w:eastAsia="Amiri" w:cs="Amiri"/>
          <w:lang w:bidi="ar-SA"/>
          <w:color w:val="111111"/>
          <w:sz w:val="28"/>
          <w:szCs w:val="28"/>
          <w:rtl/>
        </w:rPr>
        <w:t xml:space="preserve">سرياني شرقي، كا: القس كوركيس بن القس اسرائيل بن القس هرمزد بن القس اسرائيل الألقوشي، تا: 1091ه- 290 ص 20 س ، 2115سم [مكتبة كلية بابل - ف -25]</w:t>
      </w:r>
    </w:p>
    <w:p>
      <w:pPr>
        <w:pStyle w:val="Heading2"/>
      </w:pPr>
      <w:bookmarkStart w:id="1883" w:name="_Toc1172"/>
      <w:r>
        <w:t>حسن التسليك في حكم التشبيك / حديث - عربي</w:t>
      </w:r>
      <w:bookmarkEnd w:id="188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 القاهرة، 1353ه-</w:t>
      </w:r>
    </w:p>
    <w:p>
      <w:pPr>
        <w:pStyle w:val="BookText"/>
      </w:pPr>
      <w:r>
        <w:rPr>
          <w:rFonts w:ascii="IRNazanin" w:hAnsi="IRNazanin" w:eastAsia="IRNazanin" w:cs="IRNazanin"/>
          <w:lang w:bidi="fa-IR"/>
          <w:color w:val="111111"/>
          <w:sz w:val="28"/>
          <w:szCs w:val="28"/>
          <w:rtl/>
        </w:rPr>
        <w:t xml:space="preserve">25257 .بغداد؛ دار المخطوطات؛ رقم المخطوط: 14064/2</w:t>
      </w:r>
    </w:p>
    <w:p>
      <w:pPr>
        <w:pStyle w:val="BookText"/>
      </w:pPr>
      <w:r>
        <w:rPr>
          <w:rFonts w:ascii="Amiri" w:hAnsi="Amiri" w:eastAsia="Amiri" w:cs="Amiri"/>
          <w:lang w:bidi="ar-SA"/>
          <w:color w:val="111111"/>
          <w:sz w:val="28"/>
          <w:szCs w:val="28"/>
          <w:rtl/>
        </w:rPr>
        <w:t xml:space="preserve">أوّلها: الحمد لله وسلام على عباده الذين اصطفى قال البخاري في صحيحه باب تشبيك</w:t>
      </w:r>
    </w:p>
    <w:p>
      <w:pPr>
        <w:pStyle w:val="BookText"/>
      </w:pPr>
      <w:r>
        <w:rPr>
          <w:rFonts w:ascii="Amiri" w:hAnsi="Amiri" w:eastAsia="Amiri" w:cs="Amiri"/>
          <w:lang w:bidi="ar-SA"/>
          <w:color w:val="111111"/>
          <w:sz w:val="28"/>
          <w:szCs w:val="28"/>
          <w:rtl/>
        </w:rPr>
        <w:t xml:space="preserve">الأصابع في المسجد وغيره ...</w:t>
      </w:r>
    </w:p>
    <w:p>
      <w:pPr>
        <w:pStyle w:val="BookText"/>
      </w:pPr>
      <w:r>
        <w:rPr>
          <w:rFonts w:ascii="IRNazanin" w:hAnsi="IRNazanin" w:eastAsia="IRNazanin" w:cs="IRNazanin"/>
          <w:lang w:bidi="fa-IR"/>
          <w:color w:val="111111"/>
          <w:sz w:val="28"/>
          <w:szCs w:val="28"/>
          <w:rtl/>
        </w:rPr>
        <w:t xml:space="preserve">کا: مجهول ،تا :القرن 10ه- 3 ص 28 س ، 17/5*13سم دار صدام-ف: حدیث 130]</w:t>
      </w:r>
    </w:p>
    <w:p>
      <w:pPr>
        <w:pStyle w:val="Heading2"/>
      </w:pPr>
      <w:bookmarkStart w:id="1884" w:name="_Toc1173"/>
      <w:r>
        <w:t>حسن التصرف في شرح التعرف لمذهب التصوف / عرفان وتصوف - عربي</w:t>
      </w:r>
      <w:bookmarkEnd w:id="1884"/>
    </w:p>
    <w:p>
      <w:pPr>
        <w:pStyle w:val="BookText"/>
      </w:pPr>
      <w:r>
        <w:rPr>
          <w:rFonts w:ascii="Amiri" w:hAnsi="Amiri" w:eastAsia="Amiri" w:cs="Amiri"/>
          <w:lang w:bidi="ar-SA"/>
          <w:color w:val="111111"/>
          <w:sz w:val="28"/>
          <w:szCs w:val="28"/>
          <w:rtl/>
        </w:rPr>
        <w:t xml:space="preserve">علاء الدين التبريزي علي بن إسماعيل( 668 - 720 ه-)</w:t>
      </w:r>
    </w:p>
    <w:p>
      <w:pPr>
        <w:pStyle w:val="BookText"/>
      </w:pPr>
      <w:r>
        <w:rPr>
          <w:rFonts w:ascii="Amiri" w:hAnsi="Amiri" w:eastAsia="Amiri" w:cs="Amiri"/>
          <w:lang w:bidi="ar-SA"/>
          <w:color w:val="111111"/>
          <w:sz w:val="28"/>
          <w:szCs w:val="28"/>
          <w:rtl/>
        </w:rPr>
        <w:t xml:space="preserve">المرتبط: التعرف لمذهب التصوف الكلابادي، محمّد بن إبراهيم (380ه-)</w:t>
      </w:r>
    </w:p>
    <w:p>
      <w:pPr>
        <w:pStyle w:val="BookText"/>
      </w:pPr>
      <w:r>
        <w:rPr>
          <w:rFonts w:ascii="Amiri" w:hAnsi="Amiri" w:eastAsia="Amiri" w:cs="Amiri"/>
          <w:lang w:bidi="ar-SA"/>
          <w:color w:val="111111"/>
          <w:sz w:val="28"/>
          <w:szCs w:val="28"/>
          <w:rtl/>
        </w:rPr>
        <w:t xml:space="preserve">طبع :لكنو 1912م</w:t>
      </w:r>
    </w:p>
    <w:p>
      <w:pPr>
        <w:pStyle w:val="BookText"/>
      </w:pPr>
      <w:r>
        <w:rPr>
          <w:rFonts w:ascii="Amiri" w:hAnsi="Amiri" w:eastAsia="Amiri" w:cs="Amiri"/>
          <w:lang w:bidi="ar-SA"/>
          <w:color w:val="111111"/>
          <w:sz w:val="28"/>
          <w:szCs w:val="28"/>
          <w:rtl/>
        </w:rPr>
        <w:t xml:space="preserve">[فنخا 13 : 17 (2نسخة)]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03" w:name="pg7785_46644"/>
    <w:bookmarkEnd w:id="503"/>
    <w:p>
      <w:pPr>
        <w:pStyle w:val="BookText"/>
      </w:pPr>
      <w:r>
        <w:rPr>
          <w:rFonts w:ascii="Amiri" w:hAnsi="Amiri" w:eastAsia="Amiri" w:cs="Amiri"/>
          <w:lang w:bidi="ar-SA"/>
          <w:color w:val="111111"/>
          <w:sz w:val="28"/>
          <w:szCs w:val="28"/>
          <w:rtl/>
        </w:rPr>
        <w:t xml:space="preserve">25258 .بغداد؛ مكتبة الأوقاف العامة؛ رقم المخطوط: 4764</w:t>
      </w:r>
    </w:p>
    <w:p>
      <w:pPr>
        <w:pStyle w:val="BookText"/>
      </w:pPr>
      <w:r>
        <w:rPr>
          <w:rFonts w:ascii="Amiri" w:hAnsi="Amiri" w:eastAsia="Amiri" w:cs="Amiri"/>
          <w:lang w:bidi="ar-SA"/>
          <w:color w:val="111111"/>
          <w:sz w:val="28"/>
          <w:szCs w:val="28"/>
          <w:rtl/>
        </w:rPr>
        <w:t xml:space="preserve">أوّلها: قال مولانا سيدنا ... اما بعد حمد الله تعالى على جزيل أفضاله، والصلوة والسلام</w:t>
      </w:r>
    </w:p>
    <w:p>
      <w:pPr>
        <w:pStyle w:val="BookText"/>
      </w:pPr>
      <w:r>
        <w:rPr>
          <w:rFonts w:ascii="Amiri" w:hAnsi="Amiri" w:eastAsia="Amiri" w:cs="Amiri"/>
          <w:lang w:bidi="ar-SA"/>
          <w:color w:val="111111"/>
          <w:sz w:val="28"/>
          <w:szCs w:val="28"/>
          <w:rtl/>
        </w:rPr>
        <w:t xml:space="preserve">على سيدنا محمّد وآله ... فهذه عجالة تجري مجرى الشرح لبعض الفوايد؛</w:t>
      </w:r>
    </w:p>
    <w:p>
      <w:pPr>
        <w:pStyle w:val="BookText"/>
      </w:pPr>
      <w:r>
        <w:rPr>
          <w:rFonts w:ascii="IRNazanin" w:hAnsi="IRNazanin" w:eastAsia="IRNazanin" w:cs="IRNazanin"/>
          <w:lang w:bidi="fa-IR"/>
          <w:color w:val="111111"/>
          <w:sz w:val="28"/>
          <w:szCs w:val="28"/>
          <w:rtl/>
        </w:rPr>
        <w:t xml:space="preserve">کا :محمّد علي الحلواني، تا: 970 ه- ،آمد؛ 273 ق 2817سم [ف: 2-352]</w:t>
      </w:r>
    </w:p>
    <w:p>
      <w:pPr>
        <w:pStyle w:val="Heading2"/>
      </w:pPr>
      <w:bookmarkStart w:id="1885" w:name="_Toc1174"/>
      <w:r>
        <w:t>حسن التوسل إلى صناعة الترسل = كتاب براعة التوسل / ترسلات - عربي</w:t>
      </w:r>
      <w:bookmarkEnd w:id="1885"/>
    </w:p>
    <w:p>
      <w:pPr>
        <w:pStyle w:val="BookText"/>
      </w:pPr>
      <w:r>
        <w:rPr>
          <w:rFonts w:ascii="Amiri" w:hAnsi="Amiri" w:eastAsia="Amiri" w:cs="Amiri"/>
          <w:lang w:bidi="ar-SA"/>
          <w:color w:val="111111"/>
          <w:sz w:val="28"/>
          <w:szCs w:val="28"/>
          <w:rtl/>
        </w:rPr>
        <w:t xml:space="preserve">ابن فهد الحلبي، محمود بن سليمان( 644- 725 ه-)</w:t>
      </w:r>
    </w:p>
    <w:p>
      <w:pPr>
        <w:pStyle w:val="BookText"/>
      </w:pPr>
      <w:r>
        <w:rPr>
          <w:rFonts w:ascii="Amiri" w:hAnsi="Amiri" w:eastAsia="Amiri" w:cs="Amiri"/>
          <w:lang w:bidi="ar-SA"/>
          <w:color w:val="111111"/>
          <w:sz w:val="28"/>
          <w:szCs w:val="28"/>
          <w:rtl/>
        </w:rPr>
        <w:t xml:space="preserve">طبع : القاهرة، 1299 ، 1315ه- بغداد، 1980م</w:t>
      </w:r>
    </w:p>
    <w:p>
      <w:pPr>
        <w:pStyle w:val="BookText"/>
      </w:pPr>
      <w:r>
        <w:rPr>
          <w:rFonts w:ascii="Amiri" w:hAnsi="Amiri" w:eastAsia="Amiri" w:cs="Amiri"/>
          <w:lang w:bidi="ar-SA"/>
          <w:color w:val="111111"/>
          <w:sz w:val="28"/>
          <w:szCs w:val="28"/>
          <w:rtl/>
        </w:rPr>
        <w:t xml:space="preserve">[فنخا :13 18 (3 نسخة)]</w:t>
      </w:r>
    </w:p>
    <w:p>
      <w:pPr>
        <w:pStyle w:val="BookText"/>
      </w:pPr>
      <w:r>
        <w:rPr>
          <w:rFonts w:ascii="IRNazanin" w:hAnsi="IRNazanin" w:eastAsia="IRNazanin" w:cs="IRNazanin"/>
          <w:lang w:bidi="fa-IR"/>
          <w:color w:val="111111"/>
          <w:sz w:val="28"/>
          <w:szCs w:val="28"/>
          <w:rtl/>
        </w:rPr>
        <w:t xml:space="preserve">25259 ب.غداد؛ دار المخطوطات؛ رقم المخطوط : 32656</w:t>
      </w:r>
    </w:p>
    <w:p>
      <w:pPr>
        <w:pStyle w:val="BookText"/>
      </w:pPr>
      <w:r>
        <w:rPr>
          <w:rFonts w:ascii="IRNazanin" w:hAnsi="IRNazanin" w:eastAsia="IRNazanin" w:cs="IRNazanin"/>
          <w:lang w:bidi="fa-IR"/>
          <w:color w:val="111111"/>
          <w:sz w:val="28"/>
          <w:szCs w:val="28"/>
          <w:rtl/>
        </w:rPr>
        <w:t xml:space="preserve">أوّلها :الحمد لله جاعل الإنسان مخبوء تحت اللسان ...</w:t>
      </w:r>
    </w:p>
    <w:p>
      <w:pPr>
        <w:pStyle w:val="BookText"/>
      </w:pPr>
      <w:r>
        <w:rPr>
          <w:rFonts w:ascii="IRNazanin" w:hAnsi="IRNazanin" w:eastAsia="IRNazanin" w:cs="IRNazanin"/>
          <w:lang w:bidi="fa-IR"/>
          <w:color w:val="111111"/>
          <w:sz w:val="28"/>
          <w:szCs w:val="28"/>
          <w:rtl/>
        </w:rPr>
        <w:t xml:space="preserve">نسخ، کا :مجهول، تا: 898ه- 307 ص 17س، 1813سم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144 ]</w:t>
      </w:r>
    </w:p>
    <w:p>
      <w:pPr>
        <w:pStyle w:val="Heading2"/>
      </w:pPr>
      <w:bookmarkStart w:id="1886" w:name="_Toc1175"/>
      <w:r>
        <w:t>حسن المحاضرة في أخبار مصر والقاهرة / تاريخ - عربي</w:t>
      </w:r>
      <w:bookmarkEnd w:id="1886"/>
    </w:p>
    <w:p>
      <w:pPr>
        <w:pStyle w:val="BookText"/>
      </w:pPr>
      <w:r>
        <w:rPr>
          <w:rFonts w:ascii="Amiri" w:hAnsi="Amiri" w:eastAsia="Amiri" w:cs="Amiri"/>
          <w:lang w:bidi="ar-SA"/>
          <w:color w:val="111111"/>
          <w:sz w:val="28"/>
          <w:szCs w:val="28"/>
          <w:rtl/>
        </w:rPr>
        <w:t xml:space="preserve">السيوطي، عبد الرحمن بن أبي بكر (849- 911 ه-)</w:t>
      </w:r>
    </w:p>
    <w:p>
      <w:pPr>
        <w:pStyle w:val="BookText"/>
      </w:pPr>
      <w:r>
        <w:rPr>
          <w:rFonts w:ascii="Amiri" w:hAnsi="Amiri" w:eastAsia="Amiri" w:cs="Amiri"/>
          <w:lang w:bidi="ar-SA"/>
          <w:color w:val="111111"/>
          <w:sz w:val="28"/>
          <w:szCs w:val="28"/>
          <w:rtl/>
        </w:rPr>
        <w:t xml:space="preserve">أوّله: الحمد لله الذي فاوت بين العباد وفضل بعض خلقه على بعض حتى في الأمكنة والبلاد والصلاة والسلام على سيدنا محمّد أفصح من نطق بالضاد</w:t>
      </w:r>
    </w:p>
    <w:p>
      <w:pPr>
        <w:pStyle w:val="BookText"/>
      </w:pPr>
      <w:r>
        <w:rPr>
          <w:rFonts w:ascii="Amiri" w:hAnsi="Amiri" w:eastAsia="Amiri" w:cs="Amiri"/>
          <w:lang w:bidi="ar-SA"/>
          <w:color w:val="111111"/>
          <w:sz w:val="28"/>
          <w:szCs w:val="28"/>
          <w:rtl/>
        </w:rPr>
        <w:t xml:space="preserve">طبع: القاهرة، 1386-1387ه-</w:t>
      </w:r>
    </w:p>
    <w:p>
      <w:pPr>
        <w:pStyle w:val="BookText"/>
      </w:pPr>
      <w:r>
        <w:rPr>
          <w:rFonts w:ascii="Amiri" w:hAnsi="Amiri" w:eastAsia="Amiri" w:cs="Amiri"/>
          <w:lang w:bidi="ar-SA"/>
          <w:color w:val="111111"/>
          <w:sz w:val="28"/>
          <w:szCs w:val="28"/>
          <w:rtl/>
        </w:rPr>
        <w:t xml:space="preserve">[فنخا 13: 22 (1 نسخة)]</w:t>
      </w:r>
    </w:p>
    <w:p>
      <w:pPr>
        <w:pStyle w:val="BookText"/>
      </w:pPr>
      <w:r>
        <w:rPr>
          <w:rFonts w:ascii="IRNazanin" w:hAnsi="IRNazanin" w:eastAsia="IRNazanin" w:cs="IRNazanin"/>
          <w:lang w:bidi="fa-IR"/>
          <w:color w:val="111111"/>
          <w:sz w:val="28"/>
          <w:szCs w:val="28"/>
          <w:rtl/>
        </w:rPr>
        <w:t xml:space="preserve">25260 .بغداد؛ دار المخطوطات؛ رقم المخطوط: 9870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ا:لقرن 10 ه- 540 ص 27س، 17/526سم [المتحف العراقي -ف: التاريخ</w:t>
      </w:r>
    </w:p>
    <w:p>
      <w:pPr>
        <w:pStyle w:val="BookText"/>
      </w:pPr>
      <w:r>
        <w:rPr>
          <w:rFonts w:ascii="IRNazanin" w:hAnsi="IRNazanin" w:eastAsia="IRNazanin" w:cs="IRNazanin"/>
          <w:lang w:bidi="fa-IR"/>
          <w:color w:val="111111"/>
          <w:sz w:val="28"/>
          <w:szCs w:val="28"/>
          <w:rtl/>
        </w:rPr>
        <w:t xml:space="preserve">والتراجم - 158]</w:t>
      </w:r>
    </w:p>
    <w:p>
      <w:pPr>
        <w:pStyle w:val="BookText"/>
      </w:pPr>
      <w:r>
        <w:rPr>
          <w:rFonts w:ascii="IRNazanin" w:hAnsi="IRNazanin" w:eastAsia="IRNazanin" w:cs="IRNazanin"/>
          <w:lang w:bidi="fa-IR"/>
          <w:color w:val="111111"/>
          <w:sz w:val="28"/>
          <w:szCs w:val="28"/>
          <w:rtl/>
        </w:rPr>
        <w:t xml:space="preserve">25261 .بغداد؛ دار المخطوطات؛ رقم المخطوط : 8951/4</w:t>
      </w:r>
    </w:p>
    <w:p>
      <w:pPr>
        <w:pStyle w:val="BookText"/>
      </w:pPr>
      <w:r>
        <w:rPr>
          <w:rFonts w:ascii="Amiri" w:hAnsi="Amiri" w:eastAsia="Amiri" w:cs="Amiri"/>
          <w:lang w:bidi="ar-SA"/>
          <w:color w:val="111111"/>
          <w:sz w:val="28"/>
          <w:szCs w:val="28"/>
          <w:rtl/>
        </w:rPr>
        <w:t xml:space="preserve">تتضمن قسم من الكتاب تنتهي بفتح مصر؛</w:t>
      </w:r>
    </w:p>
    <w:p>
      <w:pPr>
        <w:pStyle w:val="BookText"/>
      </w:pPr>
      <w:r>
        <w:rPr>
          <w:rFonts w:ascii="IRNazanin" w:hAnsi="IRNazanin" w:eastAsia="IRNazanin" w:cs="IRNazanin"/>
          <w:lang w:bidi="fa-IR"/>
          <w:color w:val="111111"/>
          <w:sz w:val="28"/>
          <w:szCs w:val="28"/>
          <w:rtl/>
        </w:rPr>
        <w:t xml:space="preserve">کا :مجهول، تا: القرن 10ه- 59 ص 27س، 14/520/5سم [المتحف العراقي -ف: التاريخ والتراجم - 160]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04" w:name="pg7785_46647"/>
    <w:bookmarkEnd w:id="504"/>
    <w:p>
      <w:pPr>
        <w:pStyle w:val="BookText"/>
      </w:pPr>
      <w:r>
        <w:rPr>
          <w:rFonts w:ascii="Amiri" w:hAnsi="Amiri" w:eastAsia="Amiri" w:cs="Amiri"/>
          <w:lang w:bidi="ar-SA"/>
          <w:color w:val="111111"/>
          <w:sz w:val="28"/>
          <w:szCs w:val="28"/>
          <w:rtl/>
        </w:rPr>
        <w:t xml:space="preserve">25262 .بغداد؛ خزانة قاسم محمّد الرجب؛ رقم المخطوط: 251</w:t>
      </w:r>
    </w:p>
    <w:p>
      <w:pPr>
        <w:pStyle w:val="BookText"/>
      </w:pPr>
      <w:r>
        <w:rPr>
          <w:rFonts w:ascii="IRNazanin" w:hAnsi="IRNazanin" w:eastAsia="IRNazanin" w:cs="IRNazanin"/>
          <w:lang w:bidi="fa-IR"/>
          <w:color w:val="111111"/>
          <w:sz w:val="28"/>
          <w:szCs w:val="28"/>
          <w:rtl/>
        </w:rPr>
        <w:t xml:space="preserve">کا :مجهول ،تا: 1006ه- [ف: 2-13]</w:t>
      </w:r>
    </w:p>
    <w:p>
      <w:pPr>
        <w:pStyle w:val="BookText"/>
      </w:pPr>
      <w:r>
        <w:rPr>
          <w:rFonts w:ascii="IRNazanin" w:hAnsi="IRNazanin" w:eastAsia="IRNazanin" w:cs="IRNazanin"/>
          <w:lang w:bidi="fa-IR"/>
          <w:color w:val="111111"/>
          <w:sz w:val="28"/>
          <w:szCs w:val="28"/>
          <w:rtl/>
        </w:rPr>
        <w:t xml:space="preserve">25263 .بغداد؛ دار المخطوطات؛ رقم المخطوط 9809</w:t>
      </w:r>
    </w:p>
    <w:p>
      <w:pPr>
        <w:pStyle w:val="BookText"/>
      </w:pPr>
      <w:r>
        <w:rPr>
          <w:rFonts w:ascii="IRNazanin" w:hAnsi="IRNazanin" w:eastAsia="IRNazanin" w:cs="IRNazanin"/>
          <w:lang w:bidi="fa-IR"/>
          <w:color w:val="111111"/>
          <w:sz w:val="28"/>
          <w:szCs w:val="28"/>
          <w:rtl/>
        </w:rPr>
        <w:t xml:space="preserve">نسخ ،کا :محمّد بن محمّد الزيدي القرشي، تا: 1007ه- ناقصة: الأول؛ 378ص، 25س، 1621سم [المتحف العراقي - ف: التاريخ والتراجم - 159]</w:t>
      </w:r>
    </w:p>
    <w:p>
      <w:pPr>
        <w:pStyle w:val="BookText"/>
      </w:pPr>
      <w:r>
        <w:rPr>
          <w:rFonts w:ascii="IRNazanin" w:hAnsi="IRNazanin" w:eastAsia="IRNazanin" w:cs="IRNazanin"/>
          <w:lang w:bidi="fa-IR"/>
          <w:color w:val="111111"/>
          <w:sz w:val="28"/>
          <w:szCs w:val="28"/>
          <w:rtl/>
        </w:rPr>
        <w:t xml:space="preserve">25264 .بغداد؛ دار المخطوطات؛ رقم المخطوط : 1848</w:t>
      </w:r>
    </w:p>
    <w:p>
      <w:pPr>
        <w:pStyle w:val="BookText"/>
      </w:pPr>
      <w:r>
        <w:rPr>
          <w:rFonts w:ascii="IRNazanin" w:hAnsi="IRNazanin" w:eastAsia="IRNazanin" w:cs="IRNazanin"/>
          <w:lang w:bidi="fa-IR"/>
          <w:color w:val="111111"/>
          <w:sz w:val="28"/>
          <w:szCs w:val="28"/>
          <w:rtl/>
        </w:rPr>
        <w:t xml:space="preserve">نسخ، کا :یوسف بن محمّد الوكيل الملوي ،تا: 8 ذي الحجة 1092ه- 580ص، 33س، 17/527/5سم [المتحف العراقي - ف: التاريخ والتراجم -158]</w:t>
      </w:r>
    </w:p>
    <w:p>
      <w:pPr>
        <w:pStyle w:val="BookText"/>
      </w:pPr>
      <w:r>
        <w:rPr>
          <w:rFonts w:ascii="IRNazanin" w:hAnsi="IRNazanin" w:eastAsia="IRNazanin" w:cs="IRNazanin"/>
          <w:lang w:bidi="fa-IR"/>
          <w:color w:val="111111"/>
          <w:sz w:val="28"/>
          <w:szCs w:val="28"/>
          <w:rtl/>
        </w:rPr>
        <w:t xml:space="preserve">25265 .بغداد؛ دار المخطوطات؛ رقم المخطوط: 7398</w:t>
      </w:r>
    </w:p>
    <w:p>
      <w:pPr>
        <w:pStyle w:val="BookText"/>
      </w:pPr>
      <w:r>
        <w:rPr>
          <w:rFonts w:ascii="IRNazanin" w:hAnsi="IRNazanin" w:eastAsia="IRNazanin" w:cs="IRNazanin"/>
          <w:lang w:bidi="fa-IR"/>
          <w:color w:val="111111"/>
          <w:sz w:val="28"/>
          <w:szCs w:val="28"/>
          <w:rtl/>
        </w:rPr>
        <w:t xml:space="preserve">نسخ ،کا :مجهول، تا :القرن 11ه- ناقصة : الأول والآخر؛ 502 ص 23س، 2030/5سم [المتحف العراقي - ف: التاريخ والتراجم - 159]</w:t>
      </w:r>
    </w:p>
    <w:p>
      <w:pPr>
        <w:pStyle w:val="BookText"/>
      </w:pPr>
      <w:r>
        <w:rPr>
          <w:rFonts w:ascii="Times New Roman" w:hAnsi="Times New Roman" w:eastAsia="Times New Roman" w:cs="Times New Roman"/>
          <w:lang w:val="en-US" w:bidi="en-US"/>
          <w:color w:val="111111"/>
          <w:sz w:val="28"/>
          <w:szCs w:val="28"/>
          <w:rtl/>
        </w:rPr>
        <w:t xml:space="preserve">25266.</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 17/4</w:t>
      </w:r>
    </w:p>
    <w:p>
      <w:pPr>
        <w:pStyle w:val="BookText"/>
      </w:pPr>
      <w:r>
        <w:rPr>
          <w:rFonts w:ascii="IRNazanin" w:hAnsi="IRNazanin" w:eastAsia="IRNazanin" w:cs="IRNazanin"/>
          <w:lang w:bidi="fa-IR"/>
          <w:color w:val="111111"/>
          <w:sz w:val="28"/>
          <w:szCs w:val="28"/>
          <w:rtl/>
        </w:rPr>
        <w:t xml:space="preserve">کا: مجهول، تا :مجهول؛ ناقصة: الآخر؛ 245 ق ، 1521سم [الأوقاف العامة-موصل: 7-88]</w:t>
      </w:r>
    </w:p>
    <w:p>
      <w:pPr>
        <w:pStyle w:val="BookText"/>
      </w:pPr>
      <w:r>
        <w:rPr>
          <w:rFonts w:ascii="Amiri" w:hAnsi="Amiri" w:eastAsia="Amiri" w:cs="Amiri"/>
          <w:lang w:bidi="ar-SA"/>
          <w:color w:val="111111"/>
          <w:sz w:val="28"/>
          <w:szCs w:val="28"/>
          <w:rtl/>
        </w:rPr>
        <w:t xml:space="preserve">25267 .الموصل؛ امين بك بن ايوب بك الجليلي رقم المخطوط 4</w:t>
      </w:r>
    </w:p>
    <w:p>
      <w:pPr>
        <w:pStyle w:val="BookText"/>
      </w:pPr>
      <w:r>
        <w:rPr>
          <w:rFonts w:ascii="IRNazanin" w:hAnsi="IRNazanin" w:eastAsia="IRNazanin" w:cs="IRNazanin"/>
          <w:lang w:bidi="fa-IR"/>
          <w:color w:val="111111"/>
          <w:sz w:val="28"/>
          <w:szCs w:val="28"/>
          <w:rtl/>
        </w:rPr>
        <w:t xml:space="preserve">کا :مجهول، تا: مجهول [مخطوطات الموصل: 264] 25268. بغداد؛ مكتبة الأوقاف العامة؛ رقم المخطوط: 798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276 ق 2315سم [ف: 4-226] ،</w:t>
      </w:r>
    </w:p>
    <w:p>
      <w:pPr>
        <w:pStyle w:val="Heading2"/>
      </w:pPr>
      <w:bookmarkStart w:id="1887" w:name="_Toc1176"/>
      <w:r>
        <w:t>حسن المقصد فى عمل المولد / فقه - عربي</w:t>
      </w:r>
      <w:bookmarkEnd w:id="1887"/>
    </w:p>
    <w:p>
      <w:pPr>
        <w:pStyle w:val="BookText"/>
      </w:pPr>
      <w:r>
        <w:rPr>
          <w:rFonts w:ascii="Amiri" w:hAnsi="Amiri" w:eastAsia="Amiri" w:cs="Amiri"/>
          <w:lang w:bidi="ar-SA"/>
          <w:color w:val="111111"/>
          <w:sz w:val="28"/>
          <w:szCs w:val="28"/>
          <w:rtl/>
        </w:rPr>
        <w:t xml:space="preserve">السيوطي، عبد الرحمن بن أبي بكر (849 - 911ه- )</w:t>
      </w:r>
    </w:p>
    <w:p>
      <w:pPr>
        <w:pStyle w:val="BookText"/>
      </w:pPr>
      <w:r>
        <w:rPr>
          <w:rFonts w:ascii="Amiri" w:hAnsi="Amiri" w:eastAsia="Amiri" w:cs="Amiri"/>
          <w:lang w:bidi="ar-SA"/>
          <w:color w:val="111111"/>
          <w:sz w:val="28"/>
          <w:szCs w:val="28"/>
          <w:rtl/>
        </w:rPr>
        <w:t xml:space="preserve">طبع :القاهرة، مطبعة المنيرية، 1353ق 9ص في الجزء الأول من كتاب الحاوي للفتاوى</w:t>
      </w:r>
    </w:p>
    <w:p>
      <w:pPr>
        <w:pStyle w:val="BookText"/>
      </w:pPr>
      <w:r>
        <w:rPr>
          <w:rFonts w:ascii="Amiri" w:hAnsi="Amiri" w:eastAsia="Amiri" w:cs="Amiri"/>
          <w:lang w:bidi="ar-SA"/>
          <w:color w:val="111111"/>
          <w:sz w:val="28"/>
          <w:szCs w:val="28"/>
          <w:rtl/>
        </w:rPr>
        <w:t xml:space="preserve">[فنخا :13 23 (2نسخة)]</w:t>
      </w:r>
    </w:p>
    <w:p>
      <w:pPr>
        <w:pStyle w:val="BookText"/>
      </w:pPr>
      <w:r>
        <w:rPr>
          <w:rFonts w:ascii="Amiri" w:hAnsi="Amiri" w:eastAsia="Amiri" w:cs="Amiri"/>
          <w:lang w:bidi="ar-SA"/>
          <w:color w:val="111111"/>
          <w:sz w:val="28"/>
          <w:szCs w:val="28"/>
          <w:rtl/>
        </w:rPr>
        <w:t xml:space="preserve">25269 بغداد؛ المكتبة القادرية رقم المخطوط : 1457/5</w:t>
      </w:r>
    </w:p>
    <w:p>
      <w:pPr>
        <w:pStyle w:val="BookText"/>
      </w:pPr>
      <w:r>
        <w:rPr>
          <w:rFonts w:ascii="Amiri" w:hAnsi="Amiri" w:eastAsia="Amiri" w:cs="Amiri"/>
          <w:lang w:bidi="ar-SA"/>
          <w:color w:val="111111"/>
          <w:sz w:val="28"/>
          <w:szCs w:val="28"/>
          <w:rtl/>
        </w:rPr>
        <w:t xml:space="preserve">أوّلها : الحمد لله وسلام على عباده الذين اصطفى وبعد فقد وقع السؤال عن المولد النبوي في ربيع الأول ما حكمه من حيث الشرع؛ آخرها: وصلى الله تعالى على سيدنا محمّد وعلى آله وأصحابه الأطهار الأخبار وسلم تسليماً كثيراً إلى يوم الدين والحمد الله تعالى رب العالمين</w:t>
      </w:r>
    </w:p>
    <w:p>
      <w:pPr>
        <w:pStyle w:val="BookText"/>
      </w:pPr>
      <w:r>
        <w:rPr>
          <w:rFonts w:ascii="IRNazanin" w:hAnsi="IRNazanin" w:eastAsia="IRNazanin" w:cs="IRNazanin"/>
          <w:lang w:bidi="fa-IR"/>
          <w:color w:val="111111"/>
          <w:sz w:val="28"/>
          <w:szCs w:val="28"/>
          <w:rtl/>
        </w:rPr>
        <w:t xml:space="preserve">معتاد، کا :مجهول ،تا :القرن 12ه- 6ق، 13 - 18، 27س، 2015سم [ف: 5-239]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05" w:name="pg7785_46650"/>
    <w:bookmarkEnd w:id="505"/>
    <w:p>
      <w:pPr>
        <w:pStyle w:val="BookText"/>
      </w:pPr>
      <w:r>
        <w:rPr>
          <w:rFonts w:ascii="Amiri" w:hAnsi="Amiri" w:eastAsia="Amiri" w:cs="Amiri"/>
          <w:lang w:bidi="ar-SA"/>
          <w:color w:val="111111"/>
          <w:sz w:val="28"/>
          <w:szCs w:val="28"/>
          <w:rtl/>
        </w:rPr>
        <w:t xml:space="preserve">25270 .بغداد؛ مكتبة الأوقاف العامة؛ رقم المخطوط: 4865/2</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w:t>
      </w:r>
    </w:p>
    <w:p>
      <w:pPr>
        <w:pStyle w:val="BookText"/>
      </w:pPr>
      <w:r>
        <w:rPr>
          <w:rFonts w:ascii="Amiri" w:hAnsi="Amiri" w:eastAsia="Amiri" w:cs="Amiri"/>
          <w:lang w:bidi="ar-SA"/>
          <w:color w:val="111111"/>
          <w:sz w:val="28"/>
          <w:szCs w:val="28"/>
          <w:rtl/>
        </w:rPr>
        <w:t xml:space="preserve">كا: محمّد بن السيد صالح الكيلاني،تا:1237ه- 8ق، 1521سم [ف: 1-364]</w:t>
      </w:r>
    </w:p>
    <w:p>
      <w:pPr>
        <w:pStyle w:val="Heading2"/>
      </w:pPr>
      <w:bookmarkStart w:id="1888" w:name="_Toc1177"/>
      <w:r>
        <w:t>حسن الموارد في شرح الوارد / شعر - عربي</w:t>
      </w:r>
      <w:bookmarkEnd w:id="1888"/>
    </w:p>
    <w:p>
      <w:pPr>
        <w:pStyle w:val="BookText"/>
      </w:pPr>
      <w:r>
        <w:rPr>
          <w:rFonts w:ascii="Amiri" w:hAnsi="Amiri" w:eastAsia="Amiri" w:cs="Amiri"/>
          <w:lang w:bidi="ar-SA"/>
          <w:color w:val="111111"/>
          <w:sz w:val="28"/>
          <w:szCs w:val="28"/>
          <w:rtl/>
        </w:rPr>
        <w:t xml:space="preserve">25271 .بغداد؛ مكتبة الأوقاف العامة؛ رقم المخطوط: 4885/23</w:t>
      </w:r>
    </w:p>
    <w:p>
      <w:pPr>
        <w:pStyle w:val="BookText"/>
      </w:pPr>
      <w:r>
        <w:rPr>
          <w:rFonts w:ascii="Amiri" w:hAnsi="Amiri" w:eastAsia="Amiri" w:cs="Amiri"/>
          <w:lang w:bidi="ar-SA"/>
          <w:color w:val="111111"/>
          <w:sz w:val="28"/>
          <w:szCs w:val="28"/>
          <w:rtl/>
        </w:rPr>
        <w:t xml:space="preserve">أوّلها : هذه رسالة مسماة بحسن الموارد لبعض الأجلة من الأحباب...</w:t>
      </w:r>
    </w:p>
    <w:p>
      <w:pPr>
        <w:pStyle w:val="BookText"/>
      </w:pPr>
      <w:r>
        <w:rPr>
          <w:rFonts w:ascii="IRNazanin" w:hAnsi="IRNazanin" w:eastAsia="IRNazanin" w:cs="IRNazanin"/>
          <w:lang w:bidi="fa-IR"/>
          <w:color w:val="111111"/>
          <w:sz w:val="28"/>
          <w:szCs w:val="28"/>
          <w:rtl/>
        </w:rPr>
        <w:t xml:space="preserve">کا مجهول تا مجهول؛ 2 ق 2014سم [ف: 3-85]</w:t>
      </w:r>
    </w:p>
    <w:p>
      <w:pPr>
        <w:pStyle w:val="Heading2"/>
      </w:pPr>
      <w:bookmarkStart w:id="1889" w:name="_Toc1178"/>
      <w:r>
        <w:t>حسن نجاة في اقامة الصلاة / فقه - عربي</w:t>
      </w:r>
      <w:bookmarkEnd w:id="1889"/>
    </w:p>
    <w:p>
      <w:pPr>
        <w:pStyle w:val="BookText"/>
      </w:pPr>
      <w:r>
        <w:rPr>
          <w:rFonts w:ascii="Amiri" w:hAnsi="Amiri" w:eastAsia="Amiri" w:cs="Amiri"/>
          <w:lang w:bidi="ar-SA"/>
          <w:color w:val="111111"/>
          <w:sz w:val="28"/>
          <w:szCs w:val="28"/>
          <w:rtl/>
        </w:rPr>
        <w:t xml:space="preserve">25272 .بغداد؛ جامع السيد سلطان علي؛ رقم المخطوط: 19</w:t>
      </w:r>
    </w:p>
    <w:p>
      <w:pPr>
        <w:pStyle w:val="BookText"/>
      </w:pPr>
      <w:r>
        <w:rPr>
          <w:rFonts w:ascii="IRNazanin" w:hAnsi="IRNazanin" w:eastAsia="IRNazanin" w:cs="IRNazanin"/>
          <w:lang w:bidi="fa-IR"/>
          <w:color w:val="111111"/>
          <w:sz w:val="28"/>
          <w:szCs w:val="28"/>
          <w:rtl/>
        </w:rPr>
        <w:t xml:space="preserve">نسخ ،کا: مجهول، تا: ربيع الأول 1214 ه- المورد : 61-196]</w:t>
      </w:r>
    </w:p>
    <w:p>
      <w:pPr>
        <w:pStyle w:val="BookText"/>
      </w:pPr>
      <w:r>
        <w:rPr>
          <w:rFonts w:ascii="IRNazanin" w:hAnsi="IRNazanin" w:eastAsia="IRNazanin" w:cs="IRNazanin"/>
          <w:lang w:bidi="fa-IR"/>
          <w:color w:val="111111"/>
          <w:sz w:val="28"/>
          <w:szCs w:val="28"/>
          <w:rtl/>
        </w:rPr>
        <w:t xml:space="preserve">حسن و دل روح و بدن</w:t>
      </w:r>
    </w:p>
    <w:p>
      <w:pPr>
        <w:pStyle w:val="BookText"/>
      </w:pPr>
      <w:r>
        <w:rPr>
          <w:rFonts w:ascii="IRNazanin" w:hAnsi="IRNazanin" w:eastAsia="IRNazanin" w:cs="IRNazanin"/>
          <w:lang w:bidi="fa-IR"/>
          <w:color w:val="111111"/>
          <w:sz w:val="28"/>
          <w:szCs w:val="28"/>
          <w:rtl/>
        </w:rPr>
        <w:t xml:space="preserve">حسن وعشق -روح و بدن</w:t>
      </w:r>
    </w:p>
    <w:p>
      <w:pPr>
        <w:pStyle w:val="Heading2"/>
      </w:pPr>
      <w:bookmarkStart w:id="1890" w:name="_Toc1179"/>
      <w:r>
        <w:t>حسن الوفاق في مكارم الأخلاق / أخلاق - عربي</w:t>
      </w:r>
      <w:bookmarkEnd w:id="1890"/>
    </w:p>
    <w:p>
      <w:pPr>
        <w:pStyle w:val="BookText"/>
      </w:pPr>
      <w:r>
        <w:rPr>
          <w:rFonts w:ascii="Amiri" w:hAnsi="Amiri" w:eastAsia="Amiri" w:cs="Amiri"/>
          <w:lang w:bidi="ar-SA"/>
          <w:color w:val="111111"/>
          <w:sz w:val="28"/>
          <w:szCs w:val="28"/>
          <w:rtl/>
        </w:rPr>
        <w:t xml:space="preserve">الحيدري، إبراهيم بن صبغة الله (1236 - 1299 ه-)</w:t>
      </w:r>
    </w:p>
    <w:p>
      <w:pPr>
        <w:pStyle w:val="BookText"/>
      </w:pPr>
      <w:r>
        <w:rPr>
          <w:rFonts w:ascii="Amiri" w:hAnsi="Amiri" w:eastAsia="Amiri" w:cs="Amiri"/>
          <w:lang w:bidi="ar-SA"/>
          <w:color w:val="111111"/>
          <w:sz w:val="28"/>
          <w:szCs w:val="28"/>
          <w:rtl/>
        </w:rPr>
        <w:t xml:space="preserve">25273 .بغداد؛ مكتبة الأوقاف العامة؛ رقم المخطوط: 13729/4</w:t>
      </w:r>
    </w:p>
    <w:p>
      <w:pPr>
        <w:pStyle w:val="BookText"/>
      </w:pPr>
      <w:r>
        <w:rPr>
          <w:rFonts w:ascii="Amiri" w:hAnsi="Amiri" w:eastAsia="Amiri" w:cs="Amiri"/>
          <w:lang w:bidi="ar-SA"/>
          <w:color w:val="111111"/>
          <w:sz w:val="28"/>
          <w:szCs w:val="28"/>
          <w:rtl/>
        </w:rPr>
        <w:t xml:space="preserve">أوّلها :الحمد لله الذي خلق العالم على احسن نظام وخص نوع الإنسان بمزيد الإكرام...</w:t>
      </w:r>
    </w:p>
    <w:p>
      <w:pPr>
        <w:pStyle w:val="BookText"/>
      </w:pPr>
      <w:r>
        <w:rPr>
          <w:rFonts w:ascii="IRNazanin" w:hAnsi="IRNazanin" w:eastAsia="IRNazanin" w:cs="IRNazanin"/>
          <w:lang w:bidi="fa-IR"/>
          <w:color w:val="111111"/>
          <w:sz w:val="28"/>
          <w:szCs w:val="28"/>
          <w:rtl/>
        </w:rPr>
        <w:t xml:space="preserve">کا :مجهول، تا: 1321ه- 22ق، 21س، 12*22سم [ف: 2-353]</w:t>
      </w:r>
    </w:p>
    <w:p>
      <w:pPr>
        <w:pStyle w:val="BookText"/>
      </w:pPr>
      <w:r>
        <w:rPr>
          <w:rFonts w:ascii="Amiri" w:hAnsi="Amiri" w:eastAsia="Amiri" w:cs="Amiri"/>
          <w:lang w:bidi="ar-SA"/>
          <w:color w:val="111111"/>
          <w:sz w:val="28"/>
          <w:szCs w:val="28"/>
          <w:rtl/>
        </w:rPr>
        <w:t xml:space="preserve">الحسن و القبح - شبهة الحسن والقبح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06" w:name="pg7785_46653"/>
    <w:bookmarkEnd w:id="506"/>
    <w:p>
      <w:pPr>
        <w:pStyle w:val="Heading2"/>
      </w:pPr>
      <w:bookmarkStart w:id="1891" w:name="_Toc1180"/>
      <w:r>
        <w:t>الحسن والقبح (رسالة في) / كلام وعقائد - عربي</w:t>
      </w:r>
      <w:bookmarkEnd w:id="1891"/>
    </w:p>
    <w:p>
      <w:pPr>
        <w:pStyle w:val="BookText"/>
      </w:pPr>
      <w:r>
        <w:rPr>
          <w:rFonts w:ascii="Amiri" w:hAnsi="Amiri" w:eastAsia="Amiri" w:cs="Amiri"/>
          <w:lang w:bidi="ar-SA"/>
          <w:color w:val="111111"/>
          <w:sz w:val="28"/>
          <w:szCs w:val="28"/>
          <w:rtl/>
        </w:rPr>
        <w:t xml:space="preserve">الشوشتري نور الله بن شرف الدين (956 - 1019 ه-)</w:t>
      </w:r>
    </w:p>
    <w:p>
      <w:pPr>
        <w:pStyle w:val="BookText"/>
      </w:pPr>
      <w:r>
        <w:rPr>
          <w:rFonts w:ascii="Amiri" w:hAnsi="Amiri" w:eastAsia="Amiri" w:cs="Amiri"/>
          <w:lang w:bidi="ar-SA"/>
          <w:color w:val="111111"/>
          <w:sz w:val="28"/>
          <w:szCs w:val="28"/>
          <w:rtl/>
        </w:rPr>
        <w:t xml:space="preserve">25274 . النجف الأشرف؛ مكتبة الإمام أمير المؤمنين العامة؛ رقم المخطوط: 392</w:t>
      </w:r>
    </w:p>
    <w:p>
      <w:pPr>
        <w:pStyle w:val="BookText"/>
      </w:pPr>
      <w:r>
        <w:rPr>
          <w:rFonts w:ascii="IRNazanin" w:hAnsi="IRNazanin" w:eastAsia="IRNazanin" w:cs="IRNazanin"/>
          <w:lang w:bidi="fa-IR"/>
          <w:color w:val="111111"/>
          <w:sz w:val="28"/>
          <w:szCs w:val="28"/>
          <w:rtl/>
        </w:rPr>
        <w:t xml:space="preserve">کا :مجهول، تا :مجهول [ف 2-556]</w:t>
      </w:r>
    </w:p>
    <w:p>
      <w:pPr>
        <w:pStyle w:val="Heading2"/>
      </w:pPr>
      <w:bookmarkStart w:id="1892" w:name="_Toc1181"/>
      <w:r>
        <w:t>الحسن والقبح (رسالة في )/ كلام وعقائد - عربي</w:t>
      </w:r>
      <w:bookmarkEnd w:id="1892"/>
    </w:p>
    <w:p>
      <w:pPr>
        <w:pStyle w:val="BookText"/>
      </w:pPr>
      <w:r>
        <w:rPr>
          <w:rFonts w:ascii="Amiri" w:hAnsi="Amiri" w:eastAsia="Amiri" w:cs="Amiri"/>
          <w:lang w:bidi="ar-SA"/>
          <w:color w:val="111111"/>
          <w:sz w:val="28"/>
          <w:szCs w:val="28"/>
          <w:rtl/>
        </w:rPr>
        <w:t xml:space="preserve">25275 .النجف الأشرف ؛ حسينيه شوشتريها؛ رقم المخطوط : 588/2</w:t>
      </w:r>
    </w:p>
    <w:p>
      <w:pPr>
        <w:pStyle w:val="BookText"/>
      </w:pPr>
      <w:r>
        <w:rPr>
          <w:rFonts w:ascii="Amiri" w:hAnsi="Amiri" w:eastAsia="Amiri" w:cs="Amiri"/>
          <w:lang w:bidi="ar-SA"/>
          <w:color w:val="111111"/>
          <w:sz w:val="28"/>
          <w:szCs w:val="28"/>
          <w:rtl/>
        </w:rPr>
        <w:t xml:space="preserve">أوّلها: بسمله القول في الأدلة العقلية ويتم الكلام فيه طي أصول</w:t>
      </w:r>
    </w:p>
    <w:p>
      <w:pPr>
        <w:pStyle w:val="BookText"/>
      </w:pPr>
      <w:r>
        <w:rPr>
          <w:rFonts w:ascii="IRNazanin" w:hAnsi="IRNazanin" w:eastAsia="IRNazanin" w:cs="IRNazanin"/>
          <w:lang w:bidi="fa-IR"/>
          <w:color w:val="111111"/>
          <w:sz w:val="28"/>
          <w:szCs w:val="28"/>
          <w:rtl/>
        </w:rPr>
        <w:t xml:space="preserve">کا :مجهول ،تا :مجهول؛ 11ق [نشریه 11-867]</w:t>
      </w:r>
    </w:p>
    <w:p>
      <w:pPr>
        <w:pStyle w:val="Heading2"/>
      </w:pPr>
      <w:bookmarkStart w:id="1893" w:name="_Toc1182"/>
      <w:r>
        <w:t>الحسن والقبيح (رسالة في) / أصول الفقه - عربي</w:t>
      </w:r>
      <w:bookmarkEnd w:id="1893"/>
    </w:p>
    <w:p>
      <w:pPr>
        <w:pStyle w:val="BookText"/>
      </w:pPr>
      <w:r>
        <w:rPr>
          <w:rFonts w:ascii="Amiri" w:hAnsi="Amiri" w:eastAsia="Amiri" w:cs="Amiri"/>
          <w:lang w:bidi="ar-SA"/>
          <w:color w:val="111111"/>
          <w:sz w:val="28"/>
          <w:szCs w:val="28"/>
          <w:rtl/>
        </w:rPr>
        <w:t xml:space="preserve">المرعشي، نور الله بن عبد الله</w:t>
      </w:r>
    </w:p>
    <w:p>
      <w:pPr>
        <w:pStyle w:val="BookText"/>
      </w:pPr>
      <w:r>
        <w:rPr>
          <w:rFonts w:ascii="Amiri" w:hAnsi="Amiri" w:eastAsia="Amiri" w:cs="Amiri"/>
          <w:lang w:bidi="ar-SA"/>
          <w:color w:val="111111"/>
          <w:sz w:val="28"/>
          <w:szCs w:val="28"/>
          <w:rtl/>
        </w:rPr>
        <w:t xml:space="preserve">25276 . 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396]</w:t>
      </w:r>
    </w:p>
    <w:p>
      <w:pPr>
        <w:pStyle w:val="Heading2"/>
      </w:pPr>
      <w:bookmarkStart w:id="1894" w:name="_Toc1183"/>
      <w:r>
        <w:t>حسنيه = مكالمات حسنيه = ترجمه حسنیه / كلام وعقائد - فارسي</w:t>
      </w:r>
      <w:bookmarkEnd w:id="1894"/>
    </w:p>
    <w:p>
      <w:pPr>
        <w:pStyle w:val="BookText"/>
      </w:pPr>
      <w:r>
        <w:rPr>
          <w:rFonts w:ascii="Amiri" w:hAnsi="Amiri" w:eastAsia="Amiri" w:cs="Amiri"/>
          <w:lang w:bidi="ar-SA"/>
          <w:color w:val="111111"/>
          <w:sz w:val="28"/>
          <w:szCs w:val="28"/>
          <w:rtl/>
        </w:rPr>
        <w:t xml:space="preserve">الإسترآبادي، إبراهيم بن ولي الله (القرن 10 ه-)</w:t>
      </w:r>
    </w:p>
    <w:p>
      <w:pPr>
        <w:pStyle w:val="BookText"/>
      </w:pPr>
      <w:r>
        <w:rPr>
          <w:rFonts w:ascii="Amiri" w:hAnsi="Amiri" w:eastAsia="Amiri" w:cs="Amiri"/>
          <w:lang w:bidi="ar-SA"/>
          <w:color w:val="111111"/>
          <w:sz w:val="28"/>
          <w:szCs w:val="28"/>
          <w:rtl/>
        </w:rPr>
        <w:t xml:space="preserve">تاريخ التأليف: 958ه-</w:t>
      </w:r>
    </w:p>
    <w:p>
      <w:pPr>
        <w:pStyle w:val="BookText"/>
      </w:pPr>
      <w:r>
        <w:rPr>
          <w:rFonts w:ascii="IRNazanin" w:hAnsi="IRNazanin" w:eastAsia="IRNazanin" w:cs="IRNazanin"/>
          <w:lang w:bidi="fa-IR"/>
          <w:color w:val="111111"/>
          <w:sz w:val="28"/>
          <w:szCs w:val="28"/>
          <w:rtl/>
        </w:rPr>
        <w:t xml:space="preserve">أوّله: الحمد لله الذي من علينا بمعرفة الأنبياء والائمة المعصومين ... روایت میکنند که در زمان خلافت هارون الرشید مردی بود بازرگان در شهر بغداد با نعمت فراوان و از معتقدان اهل بيت رسول الله ...</w:t>
      </w:r>
    </w:p>
    <w:p>
      <w:pPr>
        <w:pStyle w:val="BookText"/>
      </w:pPr>
      <w:r>
        <w:rPr>
          <w:rFonts w:ascii="IRNazanin" w:hAnsi="IRNazanin" w:eastAsia="IRNazanin" w:cs="IRNazanin"/>
          <w:lang w:bidi="fa-IR"/>
          <w:color w:val="111111"/>
          <w:sz w:val="28"/>
          <w:szCs w:val="28"/>
          <w:rtl/>
        </w:rPr>
        <w:t xml:space="preserve">آخره: هارون الرشید بیرون رفت و جمیع علمای عراق سرها در زیر افکندند و هر یک به جای متلاشی شده رفتند الحمد لله على محبة أهل البيت عليهم السلام.</w:t>
      </w:r>
    </w:p>
    <w:p>
      <w:pPr>
        <w:pStyle w:val="BookText"/>
      </w:pPr>
      <w:r>
        <w:rPr>
          <w:rFonts w:ascii="IRNazanin" w:hAnsi="IRNazanin" w:eastAsia="IRNazanin" w:cs="IRNazanin"/>
          <w:lang w:bidi="fa-IR"/>
          <w:color w:val="111111"/>
          <w:sz w:val="28"/>
          <w:szCs w:val="28"/>
          <w:rtl/>
        </w:rPr>
        <w:t xml:space="preserve">طبع :ایران 1282ه-؛ دهلي، يوسفي، 1302ه-</w:t>
      </w:r>
    </w:p>
    <w:p>
      <w:pPr>
        <w:pStyle w:val="BookText"/>
      </w:pPr>
      <w:r>
        <w:rPr>
          <w:rFonts w:ascii="Amiri" w:hAnsi="Amiri" w:eastAsia="Amiri" w:cs="Amiri"/>
          <w:lang w:bidi="ar-SA"/>
          <w:color w:val="111111"/>
          <w:sz w:val="28"/>
          <w:szCs w:val="28"/>
          <w:rtl/>
        </w:rPr>
        <w:t xml:space="preserve">[فنخا :13 31-39 (126 نسخة)]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07" w:name="pg7785_46655"/>
    <w:bookmarkEnd w:id="507"/>
    <w:p>
      <w:pPr>
        <w:pStyle w:val="BookText"/>
      </w:pPr>
      <w:r>
        <w:rPr>
          <w:rFonts w:ascii="Amiri" w:hAnsi="Amiri" w:eastAsia="Amiri" w:cs="Amiri"/>
          <w:lang w:bidi="ar-SA"/>
          <w:color w:val="111111"/>
          <w:sz w:val="28"/>
          <w:szCs w:val="28"/>
          <w:rtl/>
        </w:rPr>
        <w:t xml:space="preserve">25277 .النجف الأشرف؛ مكتبة الإمام أمير المؤمنين العامة؛ رقم المخطوط: 1294/1</w:t>
      </w:r>
    </w:p>
    <w:p>
      <w:pPr>
        <w:pStyle w:val="BookText"/>
      </w:pPr>
      <w:r>
        <w:rPr>
          <w:rFonts w:ascii="IRNazanin" w:hAnsi="IRNazanin" w:eastAsia="IRNazanin" w:cs="IRNazanin"/>
          <w:lang w:bidi="fa-IR"/>
          <w:color w:val="111111"/>
          <w:sz w:val="28"/>
          <w:szCs w:val="28"/>
          <w:rtl/>
        </w:rPr>
        <w:t xml:space="preserve">نسخ ،کا: محمّد الملقب آقا بابا ،تا: 27 ربيع الأول 1228ه- [ف: 1-318]</w:t>
      </w:r>
    </w:p>
    <w:p>
      <w:pPr>
        <w:pStyle w:val="BookText"/>
      </w:pPr>
      <w:r>
        <w:rPr>
          <w:rFonts w:ascii="Amiri" w:hAnsi="Amiri" w:eastAsia="Amiri" w:cs="Amiri"/>
          <w:lang w:bidi="ar-SA"/>
          <w:color w:val="111111"/>
          <w:sz w:val="28"/>
          <w:szCs w:val="28"/>
          <w:rtl/>
        </w:rPr>
        <w:t xml:space="preserve">25278 . النجف الأشرف؛ مؤسسة كاشف الغطاء العامة؛ رقم المخطوط: 2818</w:t>
      </w:r>
    </w:p>
    <w:p>
      <w:pPr>
        <w:pStyle w:val="BookText"/>
      </w:pPr>
      <w:r>
        <w:rPr>
          <w:rFonts w:ascii="Amiri" w:hAnsi="Amiri" w:eastAsia="Amiri" w:cs="Amiri"/>
          <w:lang w:bidi="ar-SA"/>
          <w:color w:val="111111"/>
          <w:sz w:val="28"/>
          <w:szCs w:val="28"/>
          <w:rtl/>
        </w:rPr>
        <w:t xml:space="preserve">كا :حسين بن علي مختار ،تا: 1237ه- 160 ص [ف: 1-142]</w:t>
      </w:r>
    </w:p>
    <w:p>
      <w:pPr>
        <w:pStyle w:val="BookText"/>
      </w:pPr>
      <w:r>
        <w:rPr>
          <w:rFonts w:ascii="Times New Roman" w:hAnsi="Times New Roman" w:eastAsia="Times New Roman" w:cs="Times New Roman"/>
          <w:lang w:val="en-US" w:bidi="en-US"/>
          <w:color w:val="111111"/>
          <w:sz w:val="28"/>
          <w:szCs w:val="28"/>
          <w:rtl/>
        </w:rPr>
        <w:t xml:space="preserve">25279.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349</w:t>
      </w:r>
    </w:p>
    <w:p>
      <w:pPr>
        <w:pStyle w:val="BookText"/>
      </w:pPr>
      <w:r>
        <w:rPr>
          <w:rFonts w:ascii="Amiri" w:hAnsi="Amiri" w:eastAsia="Amiri" w:cs="Amiri"/>
          <w:lang w:bidi="ar-SA"/>
          <w:color w:val="111111"/>
          <w:sz w:val="28"/>
          <w:szCs w:val="28"/>
          <w:rtl/>
        </w:rPr>
        <w:t xml:space="preserve">كا :محمّد علي بن محمّد الاشتياني ،تا: 1258ه- 75ق [ف: 1-318]</w:t>
      </w:r>
    </w:p>
    <w:p>
      <w:pPr>
        <w:pStyle w:val="BookText"/>
      </w:pPr>
      <w:r>
        <w:rPr>
          <w:rFonts w:ascii="Amiri" w:hAnsi="Amiri" w:eastAsia="Amiri" w:cs="Amiri"/>
          <w:lang w:bidi="ar-SA"/>
          <w:color w:val="111111"/>
          <w:sz w:val="28"/>
          <w:szCs w:val="28"/>
          <w:rtl/>
        </w:rPr>
        <w:t xml:space="preserve">25280 . النجف الأشرف؛ مؤسسة كاشف الغطاء العامة؛ رقم المخطوط: 1456</w:t>
      </w:r>
    </w:p>
    <w:p>
      <w:pPr>
        <w:pStyle w:val="BookText"/>
      </w:pPr>
      <w:r>
        <w:rPr>
          <w:rFonts w:ascii="IRNazanin" w:hAnsi="IRNazanin" w:eastAsia="IRNazanin" w:cs="IRNazanin"/>
          <w:lang w:bidi="fa-IR"/>
          <w:color w:val="111111"/>
          <w:sz w:val="28"/>
          <w:szCs w:val="28"/>
          <w:rtl/>
        </w:rPr>
        <w:t xml:space="preserve">کا :مجهول، تا :مجهول؛ ناقصة : الآخر؛ 184 ص [ف: 1-142]</w:t>
      </w:r>
    </w:p>
    <w:p>
      <w:pPr>
        <w:pStyle w:val="Heading2"/>
      </w:pPr>
      <w:bookmarkStart w:id="1895" w:name="_Toc1184"/>
      <w:r>
        <w:t>الحسنية في أصول الدين والفروع العبادية / كلام وعقائد، فقه - فارسی</w:t>
      </w:r>
      <w:bookmarkEnd w:id="1895"/>
    </w:p>
    <w:p>
      <w:pPr>
        <w:pStyle w:val="BookText"/>
      </w:pPr>
      <w:r>
        <w:rPr>
          <w:rFonts w:ascii="Amiri" w:hAnsi="Amiri" w:eastAsia="Amiri" w:cs="Amiri"/>
          <w:lang w:bidi="ar-SA"/>
          <w:color w:val="111111"/>
          <w:sz w:val="28"/>
          <w:szCs w:val="28"/>
          <w:rtl/>
        </w:rPr>
        <w:t xml:space="preserve">الآملي عز الدين بن جعفر ( - 904 ه- )</w:t>
      </w:r>
    </w:p>
    <w:p>
      <w:pPr>
        <w:pStyle w:val="BookText"/>
      </w:pPr>
      <w:r>
        <w:rPr>
          <w:rFonts w:ascii="IRNazanin" w:hAnsi="IRNazanin" w:eastAsia="IRNazanin" w:cs="IRNazanin"/>
          <w:lang w:bidi="fa-IR"/>
          <w:color w:val="111111"/>
          <w:sz w:val="28"/>
          <w:szCs w:val="28"/>
          <w:rtl/>
        </w:rPr>
        <w:t xml:space="preserve">أوّله: بسمله، حمد بيحد وثناء بيعد مر واجب الوجودی را که نظام اصول از فیض ... اما بعد</w:t>
      </w:r>
    </w:p>
    <w:p>
      <w:pPr>
        <w:pStyle w:val="BookText"/>
      </w:pPr>
      <w:r>
        <w:rPr>
          <w:rFonts w:ascii="IRNazanin" w:hAnsi="IRNazanin" w:eastAsia="IRNazanin" w:cs="IRNazanin"/>
          <w:lang w:bidi="fa-IR"/>
          <w:color w:val="111111"/>
          <w:sz w:val="28"/>
          <w:szCs w:val="28"/>
          <w:rtl/>
        </w:rPr>
        <w:t xml:space="preserve">این رساله ایست مسمی به حسینیه در بیان اعتقادات عقليه وذكر عبادات شرعیه نقلیه بر</w:t>
      </w:r>
    </w:p>
    <w:p>
      <w:pPr>
        <w:pStyle w:val="BookText"/>
      </w:pPr>
      <w:r>
        <w:rPr>
          <w:rFonts w:ascii="Amiri" w:hAnsi="Amiri" w:eastAsia="Amiri" w:cs="Amiri"/>
          <w:lang w:bidi="ar-SA"/>
          <w:color w:val="111111"/>
          <w:sz w:val="28"/>
          <w:szCs w:val="28"/>
          <w:rtl/>
        </w:rPr>
        <w:t xml:space="preserve">سبيل اختصار .... و مشتمل بر مقدمه و دو باب</w:t>
      </w:r>
    </w:p>
    <w:p>
      <w:pPr>
        <w:pStyle w:val="BookText"/>
      </w:pPr>
      <w:r>
        <w:rPr>
          <w:rFonts w:ascii="IRNazanin" w:hAnsi="IRNazanin" w:eastAsia="IRNazanin" w:cs="IRNazanin"/>
          <w:lang w:bidi="fa-IR"/>
          <w:color w:val="111111"/>
          <w:sz w:val="28"/>
          <w:szCs w:val="28"/>
          <w:rtl/>
        </w:rPr>
        <w:t xml:space="preserve">آخره :و چون شرایط امر به معروف و نهی از منکر واجب باشد پس اگر در این حال ترك كند</w:t>
      </w:r>
    </w:p>
    <w:p>
      <w:pPr>
        <w:pStyle w:val="BookText"/>
      </w:pPr>
      <w:r>
        <w:rPr>
          <w:rFonts w:ascii="IRNazanin" w:hAnsi="IRNazanin" w:eastAsia="IRNazanin" w:cs="IRNazanin"/>
          <w:lang w:bidi="fa-IR"/>
          <w:color w:val="111111"/>
          <w:sz w:val="28"/>
          <w:szCs w:val="28"/>
          <w:rtl/>
        </w:rPr>
        <w:t xml:space="preserve">عاصی درگاه الهی باشد</w:t>
      </w:r>
    </w:p>
    <w:p>
      <w:pPr>
        <w:pStyle w:val="BookText"/>
      </w:pPr>
      <w:r>
        <w:rPr>
          <w:rFonts w:ascii="Amiri" w:hAnsi="Amiri" w:eastAsia="Amiri" w:cs="Amiri"/>
          <w:lang w:bidi="ar-SA"/>
          <w:color w:val="111111"/>
          <w:sz w:val="28"/>
          <w:szCs w:val="28"/>
          <w:rtl/>
        </w:rPr>
        <w:t xml:space="preserve">طبع :قم، 1377 ش، في «ميراث إسلامي ايران»، المجلد 7</w:t>
      </w:r>
    </w:p>
    <w:p>
      <w:pPr>
        <w:pStyle w:val="BookText"/>
      </w:pPr>
      <w:r>
        <w:rPr>
          <w:rFonts w:ascii="Amiri" w:hAnsi="Amiri" w:eastAsia="Amiri" w:cs="Amiri"/>
          <w:lang w:bidi="ar-SA"/>
          <w:color w:val="111111"/>
          <w:sz w:val="28"/>
          <w:szCs w:val="28"/>
          <w:rtl/>
        </w:rPr>
        <w:t xml:space="preserve">[فنخا :13 42 - 44( 24نسخة)]</w:t>
      </w:r>
    </w:p>
    <w:p>
      <w:pPr>
        <w:pStyle w:val="BookText"/>
      </w:pPr>
      <w:r>
        <w:rPr>
          <w:rFonts w:ascii="Amiri" w:hAnsi="Amiri" w:eastAsia="Amiri" w:cs="Amiri"/>
          <w:lang w:bidi="ar-SA"/>
          <w:color w:val="111111"/>
          <w:sz w:val="28"/>
          <w:szCs w:val="28"/>
          <w:rtl/>
        </w:rPr>
        <w:t xml:space="preserve">25281 .كربلاء؛ العتبة العباسية؛ رقم المخطوط : 259/2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:گل محمّد بن پیر محمّد ،تا: 17 ربيع الأول 1025ه- 32ق (199-168)،</w:t>
      </w:r>
    </w:p>
    <w:p>
      <w:pPr>
        <w:pStyle w:val="BookText"/>
      </w:pPr>
      <w:r>
        <w:rPr>
          <w:rFonts w:ascii="IRNazanin" w:hAnsi="IRNazanin" w:eastAsia="IRNazanin" w:cs="IRNazanin"/>
          <w:lang w:bidi="fa-IR"/>
          <w:color w:val="111111"/>
          <w:sz w:val="28"/>
          <w:szCs w:val="28"/>
          <w:rtl/>
        </w:rPr>
        <w:t xml:space="preserve">س، 2414سم [ف: 2991]</w:t>
      </w:r>
    </w:p>
    <w:p>
      <w:pPr>
        <w:pStyle w:val="BookText"/>
      </w:pPr>
      <w:r>
        <w:rPr>
          <w:rFonts w:ascii="Times New Roman" w:hAnsi="Times New Roman" w:eastAsia="Times New Roman" w:cs="Times New Roman"/>
          <w:lang w:val="en-US" w:bidi="en-US"/>
          <w:color w:val="111111"/>
          <w:sz w:val="28"/>
          <w:szCs w:val="28"/>
          <w:rtl/>
        </w:rPr>
        <w:t xml:space="preserve">25282.</w:t>
      </w:r>
    </w:p>
    <w:p>
      <w:pPr>
        <w:pStyle w:val="BookText"/>
      </w:pPr>
      <w:r>
        <w:rPr>
          <w:rFonts w:ascii="Amiri" w:hAnsi="Amiri" w:eastAsia="Amiri" w:cs="Amiri"/>
          <w:lang w:bidi="ar-SA"/>
          <w:color w:val="111111"/>
          <w:sz w:val="28"/>
          <w:szCs w:val="28"/>
          <w:rtl/>
        </w:rPr>
        <w:t xml:space="preserve">كربلاء؛ مكتبة محمّد رضا الاعرجي؛ رقم المخطوط 6</w:t>
      </w:r>
    </w:p>
    <w:p>
      <w:pPr>
        <w:pStyle w:val="BookText"/>
      </w:pPr>
      <w:r>
        <w:rPr>
          <w:rFonts w:ascii="IRNazanin" w:hAnsi="IRNazanin" w:eastAsia="IRNazanin" w:cs="IRNazanin"/>
          <w:lang w:bidi="fa-IR"/>
          <w:color w:val="111111"/>
          <w:sz w:val="28"/>
          <w:szCs w:val="28"/>
          <w:rtl/>
        </w:rPr>
        <w:t xml:space="preserve">کا :مجهول ،تا: مجهول؛ 196 ص [مخطوطات كربلاء: 3-229]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08" w:name="pg7785_46658"/>
    <w:bookmarkEnd w:id="508"/>
    <w:p>
      <w:pPr>
        <w:pStyle w:val="Heading2"/>
      </w:pPr>
      <w:bookmarkStart w:id="1896" w:name="_Toc1185"/>
      <w:r>
        <w:t>الحسين (كتاب في ) / تاريخ المعصومين - فارسي</w:t>
      </w:r>
      <w:bookmarkEnd w:id="1896"/>
    </w:p>
    <w:p>
      <w:pPr>
        <w:pStyle w:val="BookText"/>
      </w:pPr>
      <w:r>
        <w:rPr>
          <w:rFonts w:ascii="Amiri" w:hAnsi="Amiri" w:eastAsia="Amiri" w:cs="Amiri"/>
          <w:lang w:bidi="ar-SA"/>
          <w:color w:val="111111"/>
          <w:sz w:val="28"/>
          <w:szCs w:val="28"/>
          <w:rtl/>
        </w:rPr>
        <w:t xml:space="preserve">25283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12 معجم[ المخطوطات النجفية 706]</w:t>
      </w:r>
    </w:p>
    <w:p>
      <w:pPr>
        <w:pStyle w:val="Heading2"/>
      </w:pPr>
      <w:bookmarkStart w:id="1897" w:name="_Toc1186"/>
      <w:r>
        <w:t>الحسين بن علي الإمام (ع) / تاريخ المعصومين - فارسي</w:t>
      </w:r>
      <w:bookmarkEnd w:id="1897"/>
    </w:p>
    <w:p>
      <w:pPr>
        <w:pStyle w:val="BookText"/>
      </w:pPr>
      <w:r>
        <w:rPr>
          <w:rFonts w:ascii="Amiri" w:hAnsi="Amiri" w:eastAsia="Amiri" w:cs="Amiri"/>
          <w:lang w:bidi="ar-SA"/>
          <w:color w:val="111111"/>
          <w:sz w:val="28"/>
          <w:szCs w:val="28"/>
          <w:rtl/>
        </w:rPr>
        <w:t xml:space="preserve">25284 . النجف الأشرف؛ مكتبة أبو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ناقصة : الآخر؛ رقم القرص 43 [معجم المخطوطات النجفية: 258]</w:t>
      </w:r>
    </w:p>
    <w:p>
      <w:pPr>
        <w:pStyle w:val="Heading2"/>
      </w:pPr>
      <w:bookmarkStart w:id="1898" w:name="_Toc1187"/>
      <w:r>
        <w:t>الحشائش = الأدوية المفردة - خواص الأشجار - هيولي علاج الطب / طب</w:t>
      </w:r>
      <w:bookmarkEnd w:id="1898"/>
    </w:p>
    <w:p>
      <w:pPr>
        <w:pStyle w:val="BookText"/>
      </w:pPr>
      <w:r>
        <w:rPr>
          <w:rFonts w:ascii="IRNazanin" w:hAnsi="IRNazanin" w:eastAsia="IRNazanin" w:cs="IRNazanin"/>
          <w:lang w:bidi="fa-IR"/>
          <w:color w:val="111111"/>
          <w:sz w:val="28"/>
          <w:szCs w:val="28"/>
          <w:rtl/>
        </w:rPr>
        <w:t xml:space="preserve">بدانیوس دیوسكوريدس (القرن 1م)</w:t>
      </w:r>
    </w:p>
    <w:p>
      <w:pPr>
        <w:pStyle w:val="BookText"/>
      </w:pPr>
      <w:r>
        <w:rPr>
          <w:rFonts w:ascii="Amiri" w:hAnsi="Amiri" w:eastAsia="Amiri" w:cs="Amiri"/>
          <w:lang w:bidi="ar-SA"/>
          <w:color w:val="111111"/>
          <w:sz w:val="28"/>
          <w:szCs w:val="28"/>
          <w:rtl/>
        </w:rPr>
        <w:t xml:space="preserve">المترجم المسيحي مهران بن منصور (القرن 6 ه- )</w:t>
      </w:r>
    </w:p>
    <w:p>
      <w:pPr>
        <w:pStyle w:val="BookText"/>
      </w:pPr>
      <w:r>
        <w:rPr>
          <w:rFonts w:ascii="Amiri" w:hAnsi="Amiri" w:eastAsia="Amiri" w:cs="Amiri"/>
          <w:lang w:bidi="ar-SA"/>
          <w:color w:val="111111"/>
          <w:sz w:val="28"/>
          <w:szCs w:val="28"/>
          <w:rtl/>
        </w:rPr>
        <w:t xml:space="preserve">أوّله :البسملة قال مهران بن منصور بن مهران الحمد لله الذي خلق فسوى والذي قدر فهدى والذي أخرج المرعى فجعله عثا احوى وخلق فيه الدا والدوا والغذا والشفا وقدر فيه النمو والقوى هو القادر على النشأة الأخرى</w:t>
      </w:r>
    </w:p>
    <w:p>
      <w:pPr>
        <w:pStyle w:val="BookText"/>
      </w:pPr>
      <w:r>
        <w:rPr>
          <w:rFonts w:ascii="IRNazanin" w:hAnsi="IRNazanin" w:eastAsia="IRNazanin" w:cs="IRNazanin"/>
          <w:lang w:bidi="fa-IR"/>
          <w:color w:val="111111"/>
          <w:sz w:val="28"/>
          <w:szCs w:val="28"/>
          <w:rtl/>
        </w:rPr>
        <w:t xml:space="preserve">طبع :دمشق 1965م</w:t>
      </w:r>
    </w:p>
    <w:p>
      <w:pPr>
        <w:pStyle w:val="BookText"/>
      </w:pPr>
      <w:r>
        <w:rPr>
          <w:rFonts w:ascii="Amiri" w:hAnsi="Amiri" w:eastAsia="Amiri" w:cs="Amiri"/>
          <w:lang w:bidi="ar-SA"/>
          <w:color w:val="111111"/>
          <w:sz w:val="28"/>
          <w:szCs w:val="28"/>
          <w:rtl/>
        </w:rPr>
        <w:t xml:space="preserve">[فنخا :13 46-48 (2نسخة])</w:t>
      </w:r>
    </w:p>
    <w:p>
      <w:pPr>
        <w:pStyle w:val="BookText"/>
      </w:pPr>
      <w:r>
        <w:rPr>
          <w:rFonts w:ascii="Amiri" w:hAnsi="Amiri" w:eastAsia="Amiri" w:cs="Amiri"/>
          <w:lang w:bidi="ar-SA"/>
          <w:color w:val="111111"/>
          <w:sz w:val="28"/>
          <w:szCs w:val="28"/>
          <w:rtl/>
        </w:rPr>
        <w:t xml:space="preserve">25285 . الموصل؛ المدرسة المحمدية (في الأوقاف العامة)؛ رقم المخطوط: 19/3</w:t>
      </w:r>
    </w:p>
    <w:p>
      <w:pPr>
        <w:pStyle w:val="BookText"/>
      </w:pPr>
      <w:r>
        <w:rPr>
          <w:rFonts w:ascii="Amiri" w:hAnsi="Amiri" w:eastAsia="Amiri" w:cs="Amiri"/>
          <w:lang w:bidi="ar-SA"/>
          <w:color w:val="111111"/>
          <w:sz w:val="28"/>
          <w:szCs w:val="28"/>
          <w:rtl/>
        </w:rPr>
        <w:t xml:space="preserve">أوّلها :العفنة الوسخة وينفع انقلاب الرحم اورامه ...</w:t>
      </w:r>
    </w:p>
    <w:p>
      <w:pPr>
        <w:pStyle w:val="BookText"/>
      </w:pPr>
      <w:r>
        <w:rPr>
          <w:rFonts w:ascii="IRNazanin" w:hAnsi="IRNazanin" w:eastAsia="IRNazanin" w:cs="IRNazanin"/>
          <w:lang w:bidi="fa-IR"/>
          <w:color w:val="111111"/>
          <w:sz w:val="28"/>
          <w:szCs w:val="28"/>
          <w:rtl/>
        </w:rPr>
        <w:t xml:space="preserve">نسخ، کا :مصطفى الصائغ النقاش الموصلي، تا :مجهول؛ 124ق، 32347سم [الأوقاف</w:t>
      </w:r>
    </w:p>
    <w:p>
      <w:pPr>
        <w:pStyle w:val="BookText"/>
      </w:pPr>
      <w:r>
        <w:rPr>
          <w:rFonts w:ascii="Amiri" w:hAnsi="Amiri" w:eastAsia="Amiri" w:cs="Amiri"/>
          <w:lang w:bidi="ar-SA"/>
          <w:color w:val="111111"/>
          <w:sz w:val="28"/>
          <w:szCs w:val="28"/>
          <w:rtl/>
        </w:rPr>
        <w:t xml:space="preserve">العامة - موصل: 7-100]</w:t>
      </w:r>
    </w:p>
    <w:p>
      <w:pPr>
        <w:pStyle w:val="BookText"/>
      </w:pPr>
      <w:r>
        <w:rPr>
          <w:rFonts w:ascii="Amiri" w:hAnsi="Amiri" w:eastAsia="Amiri" w:cs="Amiri"/>
          <w:lang w:bidi="ar-SA"/>
          <w:color w:val="111111"/>
          <w:sz w:val="28"/>
          <w:szCs w:val="28"/>
          <w:rtl/>
        </w:rPr>
        <w:t xml:space="preserve">حشر الابدان - حجة الكلام لإيضاح محجة إلزام الخصام وإفحام معاني عقائد</w:t>
      </w:r>
    </w:p>
    <w:p>
      <w:pPr>
        <w:pStyle w:val="BookText"/>
      </w:pPr>
      <w:r>
        <w:rPr>
          <w:rFonts w:ascii="IRNazanin" w:hAnsi="IRNazanin" w:eastAsia="IRNazanin" w:cs="IRNazanin"/>
          <w:lang w:bidi="fa-IR"/>
          <w:color w:val="111111"/>
          <w:sz w:val="28"/>
          <w:szCs w:val="28"/>
          <w:rtl/>
        </w:rPr>
        <w:t xml:space="preserve">الإسلام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09" w:name="pg7785_46661"/>
    <w:bookmarkEnd w:id="509"/>
    <w:p>
      <w:pPr>
        <w:pStyle w:val="Heading2"/>
      </w:pPr>
      <w:bookmarkStart w:id="1899" w:name="_Toc1188"/>
      <w:r>
        <w:t>حشر الأجساد (رسالة في) / كلام وعقائد - عربي</w:t>
      </w:r>
      <w:bookmarkEnd w:id="1899"/>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Times New Roman" w:hAnsi="Times New Roman" w:eastAsia="Times New Roman" w:cs="Times New Roman"/>
          <w:lang w:val="en-US" w:bidi="en-US"/>
          <w:color w:val="111111"/>
          <w:sz w:val="28"/>
          <w:szCs w:val="28"/>
          <w:rtl/>
        </w:rPr>
        <w:t xml:space="preserve">25286.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20/28/4</w:t>
      </w:r>
    </w:p>
    <w:p>
      <w:pPr>
        <w:pStyle w:val="BookText"/>
      </w:pPr>
      <w:r>
        <w:rPr>
          <w:rFonts w:ascii="IRNazanin" w:hAnsi="IRNazanin" w:eastAsia="IRNazanin" w:cs="IRNazanin"/>
          <w:lang w:bidi="fa-IR"/>
          <w:color w:val="111111"/>
          <w:sz w:val="28"/>
          <w:szCs w:val="28"/>
          <w:rtl/>
        </w:rPr>
        <w:t xml:space="preserve">کا: محمّد بن أحمد بن عمر الحكيم، تا: 1052ه- [الأوقاف العامة - موصل: 7-119]</w:t>
      </w:r>
    </w:p>
    <w:p>
      <w:pPr>
        <w:pStyle w:val="BookText"/>
      </w:pPr>
      <w:r>
        <w:rPr>
          <w:rFonts w:ascii="Amiri" w:hAnsi="Amiri" w:eastAsia="Amiri" w:cs="Amiri"/>
          <w:lang w:bidi="ar-SA"/>
          <w:color w:val="111111"/>
          <w:sz w:val="28"/>
          <w:szCs w:val="28"/>
          <w:rtl/>
        </w:rPr>
        <w:t xml:space="preserve">حشر الأشياء - الحشرية</w:t>
      </w:r>
    </w:p>
    <w:p>
      <w:pPr>
        <w:pStyle w:val="BookText"/>
      </w:pPr>
      <w:r>
        <w:rPr>
          <w:rFonts w:ascii="Amiri" w:hAnsi="Amiri" w:eastAsia="Amiri" w:cs="Amiri"/>
          <w:lang w:bidi="ar-SA"/>
          <w:color w:val="111111"/>
          <w:sz w:val="28"/>
          <w:szCs w:val="28"/>
          <w:rtl/>
        </w:rPr>
        <w:t xml:space="preserve">حشر الأشياء ومعاد كل شيء - الحشرية</w:t>
      </w:r>
    </w:p>
    <w:p>
      <w:pPr>
        <w:pStyle w:val="BookText"/>
      </w:pPr>
      <w:r>
        <w:rPr>
          <w:rFonts w:ascii="Amiri" w:hAnsi="Amiri" w:eastAsia="Amiri" w:cs="Amiri"/>
          <w:lang w:bidi="ar-SA"/>
          <w:color w:val="111111"/>
          <w:sz w:val="28"/>
          <w:szCs w:val="28"/>
          <w:rtl/>
        </w:rPr>
        <w:t xml:space="preserve">حشر الجسماني - حجة الكلام لإيضاح محجة إلزام الخصام وإفحام معاني</w:t>
      </w:r>
    </w:p>
    <w:p>
      <w:pPr>
        <w:pStyle w:val="BookText"/>
      </w:pPr>
      <w:r>
        <w:rPr>
          <w:rFonts w:ascii="IRNazanin" w:hAnsi="IRNazanin" w:eastAsia="IRNazanin" w:cs="IRNazanin"/>
          <w:lang w:bidi="fa-IR"/>
          <w:color w:val="111111"/>
          <w:sz w:val="28"/>
          <w:szCs w:val="28"/>
          <w:rtl/>
        </w:rPr>
        <w:t xml:space="preserve">عقائد الإسلام</w:t>
      </w:r>
    </w:p>
    <w:p>
      <w:pPr>
        <w:pStyle w:val="Heading2"/>
      </w:pPr>
      <w:bookmarkStart w:id="1900" w:name="_Toc1189"/>
      <w:r>
        <w:t>الحشر الجسماني (رسالة في)/ كلام وعقائد - عربي</w:t>
      </w:r>
      <w:bookmarkEnd w:id="1900"/>
    </w:p>
    <w:p>
      <w:pPr>
        <w:pStyle w:val="BookText"/>
      </w:pPr>
      <w:r>
        <w:rPr>
          <w:rFonts w:ascii="Amiri" w:hAnsi="Amiri" w:eastAsia="Amiri" w:cs="Amiri"/>
          <w:lang w:bidi="ar-SA"/>
          <w:color w:val="111111"/>
          <w:sz w:val="28"/>
          <w:szCs w:val="28"/>
          <w:rtl/>
        </w:rPr>
        <w:t xml:space="preserve">25287 .بغداد؛ مكتبة الأوقاف العامة؛ رقم المخطوط: 7071/11</w:t>
      </w:r>
    </w:p>
    <w:p>
      <w:pPr>
        <w:pStyle w:val="BookText"/>
      </w:pPr>
      <w:r>
        <w:rPr>
          <w:rFonts w:ascii="Amiri" w:hAnsi="Amiri" w:eastAsia="Amiri" w:cs="Amiri"/>
          <w:lang w:bidi="ar-SA"/>
          <w:color w:val="111111"/>
          <w:sz w:val="28"/>
          <w:szCs w:val="28"/>
          <w:rtl/>
        </w:rPr>
        <w:t xml:space="preserve">أوّلها: باسمك اللهم يا غني يا حميد يامبديء، يا معيد اعذني من الفهم السقيم...</w:t>
      </w:r>
    </w:p>
    <w:p>
      <w:pPr>
        <w:pStyle w:val="BookText"/>
      </w:pPr>
      <w:r>
        <w:rPr>
          <w:rFonts w:ascii="Amiri" w:hAnsi="Amiri" w:eastAsia="Amiri" w:cs="Amiri"/>
          <w:lang w:bidi="ar-SA"/>
          <w:color w:val="111111"/>
          <w:sz w:val="28"/>
          <w:szCs w:val="28"/>
          <w:rtl/>
        </w:rPr>
        <w:t xml:space="preserve">مؤلفها من رجال القرن التاسع؛ كا :مجهول، تا: مجهول؛ 5ق 24016سم [ف: 2-385]</w:t>
      </w:r>
    </w:p>
    <w:p>
      <w:pPr>
        <w:pStyle w:val="BookText"/>
      </w:pPr>
      <w:r>
        <w:rPr>
          <w:rFonts w:ascii="Amiri" w:hAnsi="Amiri" w:eastAsia="Amiri" w:cs="Amiri"/>
          <w:lang w:bidi="ar-SA"/>
          <w:color w:val="111111"/>
          <w:sz w:val="28"/>
          <w:szCs w:val="28"/>
          <w:rtl/>
        </w:rPr>
        <w:t xml:space="preserve">حشر الخلائق - الحشرية</w:t>
      </w:r>
    </w:p>
    <w:p>
      <w:pPr>
        <w:pStyle w:val="BookText"/>
      </w:pPr>
      <w:r>
        <w:rPr>
          <w:rFonts w:ascii="Amiri" w:hAnsi="Amiri" w:eastAsia="Amiri" w:cs="Amiri"/>
          <w:lang w:bidi="ar-SA"/>
          <w:color w:val="111111"/>
          <w:sz w:val="28"/>
          <w:szCs w:val="28"/>
          <w:rtl/>
        </w:rPr>
        <w:t xml:space="preserve">حشر العوام في معاد الأشياء وحشرها - الحشرية</w:t>
      </w:r>
    </w:p>
    <w:p>
      <w:pPr>
        <w:pStyle w:val="Heading2"/>
      </w:pPr>
      <w:bookmarkStart w:id="1901" w:name="_Toc1190"/>
      <w:r>
        <w:t>الحشر والبحث / كلام وعقائد - عربي</w:t>
      </w:r>
      <w:bookmarkEnd w:id="1901"/>
    </w:p>
    <w:p>
      <w:pPr>
        <w:pStyle w:val="BookText"/>
      </w:pPr>
      <w:r>
        <w:rPr>
          <w:rFonts w:ascii="Amiri" w:hAnsi="Amiri" w:eastAsia="Amiri" w:cs="Amiri"/>
          <w:lang w:bidi="ar-SA"/>
          <w:color w:val="111111"/>
          <w:sz w:val="28"/>
          <w:szCs w:val="28"/>
          <w:rtl/>
        </w:rPr>
        <w:t xml:space="preserve">25288 .بغداد؛ خزانة إبراهيم الخياط؛ رقم المخطوط: 32/3</w:t>
      </w:r>
    </w:p>
    <w:p>
      <w:pPr>
        <w:pStyle w:val="BookText"/>
      </w:pPr>
      <w:r>
        <w:rPr>
          <w:rFonts w:ascii="Amiri" w:hAnsi="Amiri" w:eastAsia="Amiri" w:cs="Amiri"/>
          <w:lang w:bidi="ar-SA"/>
          <w:color w:val="111111"/>
          <w:sz w:val="28"/>
          <w:szCs w:val="28"/>
          <w:rtl/>
        </w:rPr>
        <w:t xml:space="preserve">أوّلها: باب ذكر الأرض والقبر قال انس بن مالك رضي الله عنهما ان الأرض ينادي كل يوم بعشر كلمات ؛آخرها :ولا تنس لذلك اليوم وكن على حفر رواعد فداك من البر للسفر.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10" w:name="pg7785_46664"/>
    <w:bookmarkEnd w:id="510"/>
    <w:p>
      <w:pPr>
        <w:pStyle w:val="BookText"/>
      </w:pPr>
      <w:r>
        <w:rPr>
          <w:rFonts w:ascii="Amiri" w:hAnsi="Amiri" w:eastAsia="Amiri" w:cs="Amiri"/>
          <w:lang w:bidi="ar-SA"/>
          <w:color w:val="111111"/>
          <w:sz w:val="28"/>
          <w:szCs w:val="28"/>
          <w:rtl/>
        </w:rPr>
        <w:t xml:space="preserve">طوبى لمن كان له قلب خاشع واذن سامع ولا تريد الا الخلاص من العذاب والفوز</w:t>
      </w:r>
    </w:p>
    <w:p>
      <w:pPr>
        <w:pStyle w:val="BookText"/>
      </w:pPr>
      <w:r>
        <w:rPr>
          <w:rFonts w:ascii="Amiri" w:hAnsi="Amiri" w:eastAsia="Amiri" w:cs="Amiri"/>
          <w:lang w:bidi="ar-SA"/>
          <w:color w:val="111111"/>
          <w:sz w:val="28"/>
          <w:szCs w:val="28"/>
          <w:rtl/>
        </w:rPr>
        <w:t xml:space="preserve">بالصواب والسلام على من اتبع الهدى سنة 1245</w:t>
      </w:r>
    </w:p>
    <w:p>
      <w:pPr>
        <w:pStyle w:val="BookText"/>
      </w:pPr>
      <w:r>
        <w:rPr>
          <w:rFonts w:ascii="IRNazanin" w:hAnsi="IRNazanin" w:eastAsia="IRNazanin" w:cs="IRNazanin"/>
          <w:lang w:bidi="fa-IR"/>
          <w:color w:val="111111"/>
          <w:sz w:val="28"/>
          <w:szCs w:val="28"/>
          <w:rtl/>
        </w:rPr>
        <w:t xml:space="preserve">کا: مجهول، تا :مجهول ؛ناقصة: الأول؛ 86 ص 77 - 162، 2016سم [المورد: 9-276]</w:t>
      </w:r>
    </w:p>
    <w:p>
      <w:pPr>
        <w:pStyle w:val="Heading2"/>
      </w:pPr>
      <w:bookmarkStart w:id="1902" w:name="_Toc1191"/>
      <w:r>
        <w:t>الحشرية = حشر الأشياء ومعاد كل شيء = حشر الخلائق = طرح الكونين</w:t>
      </w:r>
      <w:bookmarkEnd w:id="1902"/>
    </w:p>
    <w:p>
      <w:pPr>
        <w:pStyle w:val="BookText"/>
      </w:pPr>
      <w:r>
        <w:rPr>
          <w:rFonts w:ascii="Amiri" w:hAnsi="Amiri" w:eastAsia="Amiri" w:cs="Amiri"/>
          <w:lang w:bidi="ar-SA"/>
          <w:color w:val="111111"/>
          <w:sz w:val="28"/>
          <w:szCs w:val="28"/>
          <w:rtl/>
        </w:rPr>
        <w:t xml:space="preserve">ورفض العالمين = حشر الأشياء = حشر العوام في معاد الأشياء وحشرها / كلام</w:t>
      </w:r>
    </w:p>
    <w:p>
      <w:pPr>
        <w:pStyle w:val="BookText"/>
      </w:pPr>
      <w:r>
        <w:rPr>
          <w:rFonts w:ascii="Amiri" w:hAnsi="Amiri" w:eastAsia="Amiri" w:cs="Amiri"/>
          <w:lang w:bidi="ar-SA"/>
          <w:color w:val="111111"/>
          <w:sz w:val="28"/>
          <w:szCs w:val="28"/>
          <w:rtl/>
        </w:rPr>
        <w:t xml:space="preserve">وعقائد، فلسفة - عربي</w:t>
      </w:r>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رب الآخرة والأولى ومبدء الوجود والمنتهى والصلوة على غايه الأرض والسماء</w:t>
      </w:r>
    </w:p>
    <w:p>
      <w:pPr>
        <w:pStyle w:val="BookText"/>
      </w:pPr>
      <w:r>
        <w:rPr>
          <w:rFonts w:ascii="IRNazanin" w:hAnsi="IRNazanin" w:eastAsia="IRNazanin" w:cs="IRNazanin"/>
          <w:lang w:bidi="fa-IR"/>
          <w:color w:val="111111"/>
          <w:sz w:val="28"/>
          <w:szCs w:val="28"/>
          <w:rtl/>
        </w:rPr>
        <w:t xml:space="preserve">الله رب</w:t>
      </w:r>
    </w:p>
    <w:p>
      <w:pPr>
        <w:pStyle w:val="BookText"/>
      </w:pPr>
      <w:r>
        <w:rPr>
          <w:rFonts w:ascii="Amiri" w:hAnsi="Amiri" w:eastAsia="Amiri" w:cs="Amiri"/>
          <w:lang w:bidi="ar-SA"/>
          <w:color w:val="111111"/>
          <w:sz w:val="28"/>
          <w:szCs w:val="28"/>
          <w:rtl/>
        </w:rPr>
        <w:t xml:space="preserve">أوّله :بسم واقرب الخق إلى الله في البدو والرجعة ...</w:t>
      </w:r>
    </w:p>
    <w:p>
      <w:pPr>
        <w:pStyle w:val="BookText"/>
      </w:pPr>
      <w:r>
        <w:rPr>
          <w:rFonts w:ascii="Amiri" w:hAnsi="Amiri" w:eastAsia="Amiri" w:cs="Amiri"/>
          <w:lang w:bidi="ar-SA"/>
          <w:color w:val="111111"/>
          <w:sz w:val="28"/>
          <w:szCs w:val="28"/>
          <w:rtl/>
        </w:rPr>
        <w:t xml:space="preserve">آخره: هذا آخر ما قصدنا في هذه الرسالة إظهاره وكشفنا عن أسراره حامدين الله مستغفرين له</w:t>
      </w:r>
    </w:p>
    <w:p>
      <w:pPr>
        <w:pStyle w:val="BookText"/>
      </w:pPr>
      <w:r>
        <w:rPr>
          <w:rFonts w:ascii="Amiri" w:hAnsi="Amiri" w:eastAsia="Amiri" w:cs="Amiri"/>
          <w:lang w:bidi="ar-SA"/>
          <w:color w:val="111111"/>
          <w:sz w:val="28"/>
          <w:szCs w:val="28"/>
          <w:rtl/>
        </w:rPr>
        <w:t xml:space="preserve">مصلين لنبيه وآله اجمعين.</w:t>
      </w:r>
    </w:p>
    <w:p>
      <w:pPr>
        <w:pStyle w:val="BookText"/>
      </w:pPr>
      <w:r>
        <w:rPr>
          <w:rFonts w:ascii="IRNazanin" w:hAnsi="IRNazanin" w:eastAsia="IRNazanin" w:cs="IRNazanin"/>
          <w:lang w:bidi="fa-IR"/>
          <w:color w:val="111111"/>
          <w:sz w:val="28"/>
          <w:szCs w:val="28"/>
          <w:rtl/>
        </w:rPr>
        <w:t xml:space="preserve">طبع: طهران، 1312 ، 1314ه-</w:t>
      </w:r>
    </w:p>
    <w:p>
      <w:pPr>
        <w:pStyle w:val="BookText"/>
      </w:pPr>
      <w:r>
        <w:rPr>
          <w:rFonts w:ascii="Amiri" w:hAnsi="Amiri" w:eastAsia="Amiri" w:cs="Amiri"/>
          <w:lang w:bidi="ar-SA"/>
          <w:color w:val="111111"/>
          <w:sz w:val="28"/>
          <w:szCs w:val="28"/>
          <w:rtl/>
        </w:rPr>
        <w:t xml:space="preserve">[فنخا 13: 51-53 (41 نسخة)]</w:t>
      </w:r>
    </w:p>
    <w:p>
      <w:pPr>
        <w:pStyle w:val="BookText"/>
      </w:pPr>
      <w:r>
        <w:rPr>
          <w:rFonts w:ascii="Amiri" w:hAnsi="Amiri" w:eastAsia="Amiri" w:cs="Amiri"/>
          <w:lang w:bidi="ar-SA"/>
          <w:color w:val="111111"/>
          <w:sz w:val="28"/>
          <w:szCs w:val="28"/>
          <w:rtl/>
        </w:rPr>
        <w:t xml:space="preserve">25289 . النجف الأشرف؛ مكتبة الإمام أمير المؤمنين العامة؛ رقم المخطوط: 3</w:t>
      </w:r>
    </w:p>
    <w:p>
      <w:pPr>
        <w:pStyle w:val="BookText"/>
      </w:pPr>
      <w:r>
        <w:rPr>
          <w:rFonts w:ascii="Amiri" w:hAnsi="Amiri" w:eastAsia="Amiri" w:cs="Amiri"/>
          <w:lang w:bidi="ar-SA"/>
          <w:color w:val="111111"/>
          <w:sz w:val="28"/>
          <w:szCs w:val="28"/>
          <w:rtl/>
        </w:rPr>
        <w:t xml:space="preserve">كا :محمّد باقر بن أحمد ،تا: 1268ه- [ معجم المخطوطات النجفية : 579]</w:t>
      </w:r>
    </w:p>
    <w:p>
      <w:pPr>
        <w:pStyle w:val="BookText"/>
      </w:pPr>
      <w:r>
        <w:rPr>
          <w:rFonts w:ascii="IRNazanin" w:hAnsi="IRNazanin" w:eastAsia="IRNazanin" w:cs="IRNazanin"/>
          <w:lang w:bidi="fa-IR"/>
          <w:color w:val="111111"/>
          <w:sz w:val="28"/>
          <w:szCs w:val="28"/>
          <w:rtl/>
        </w:rPr>
        <w:t xml:space="preserve">25290 . النجف الأشرف؛ حسینیه شوشتریها؛ رقم المخطوط : 422/6</w:t>
      </w:r>
    </w:p>
    <w:p>
      <w:pPr>
        <w:pStyle w:val="BookText"/>
      </w:pPr>
      <w:r>
        <w:rPr>
          <w:rFonts w:ascii="IRNazanin" w:hAnsi="IRNazanin" w:eastAsia="IRNazanin" w:cs="IRNazanin"/>
          <w:lang w:bidi="fa-IR"/>
          <w:color w:val="111111"/>
          <w:sz w:val="28"/>
          <w:szCs w:val="28"/>
          <w:rtl/>
        </w:rPr>
        <w:t xml:space="preserve">کا :مجهول ،تا :مجهول [نشریه 11-861]</w:t>
      </w:r>
    </w:p>
    <w:p>
      <w:pPr>
        <w:pStyle w:val="Heading2"/>
      </w:pPr>
      <w:bookmarkStart w:id="1903" w:name="_Toc1192"/>
      <w:r>
        <w:t>الحشرية 2 = المعاد (رسالة في ) / كلام وعقائد, فلسفة - عربي</w:t>
      </w:r>
      <w:bookmarkEnd w:id="1903"/>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طبع :طهران 1302ه- ( في رسائل آخوند ملاصدرا صص (341-370</w:t>
      </w:r>
    </w:p>
    <w:p>
      <w:pPr>
        <w:pStyle w:val="BookText"/>
      </w:pPr>
      <w:r>
        <w:rPr>
          <w:rFonts w:ascii="IRNazanin" w:hAnsi="IRNazanin" w:eastAsia="IRNazanin" w:cs="IRNazanin"/>
          <w:lang w:bidi="fa-IR"/>
          <w:color w:val="111111"/>
          <w:sz w:val="28"/>
          <w:szCs w:val="28"/>
          <w:rtl/>
        </w:rPr>
        <w:t xml:space="preserve">[فنخا 13: 54 (9نسخ)]</w:t>
      </w:r>
    </w:p>
    <w:p>
      <w:pPr>
        <w:pStyle w:val="BookText"/>
      </w:pPr>
      <w:r>
        <w:rPr>
          <w:rFonts w:ascii="Amiri" w:hAnsi="Amiri" w:eastAsia="Amiri" w:cs="Amiri"/>
          <w:lang w:bidi="ar-SA"/>
          <w:color w:val="111111"/>
          <w:sz w:val="28"/>
          <w:szCs w:val="28"/>
          <w:rtl/>
        </w:rPr>
        <w:t xml:space="preserve">25291 . النجف الأشرف؛ مؤسسة كاشف الغطاء العامة؛ رقم المخطوط: 527</w:t>
      </w:r>
    </w:p>
    <w:p>
      <w:pPr>
        <w:pStyle w:val="BookText"/>
      </w:pPr>
      <w:r>
        <w:rPr>
          <w:rFonts w:ascii="IRNazanin" w:hAnsi="IRNazanin" w:eastAsia="IRNazanin" w:cs="IRNazanin"/>
          <w:lang w:bidi="fa-IR"/>
          <w:color w:val="111111"/>
          <w:sz w:val="28"/>
          <w:szCs w:val="28"/>
          <w:rtl/>
        </w:rPr>
        <w:t xml:space="preserve">کا :مجهول ،تا: مجهول؛ 4 ص [ف: 1961]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11" w:name="pg7785_46667"/>
    <w:bookmarkEnd w:id="511"/>
    <w:p>
      <w:pPr>
        <w:pStyle w:val="BookText"/>
      </w:pPr>
      <w:r>
        <w:rPr>
          <w:rFonts w:ascii="Times New Roman" w:hAnsi="Times New Roman" w:eastAsia="Times New Roman" w:cs="Times New Roman"/>
          <w:lang w:val="en-US" w:bidi="en-US"/>
          <w:color w:val="111111"/>
          <w:sz w:val="28"/>
          <w:szCs w:val="28"/>
          <w:rtl/>
        </w:rPr>
        <w:t xml:space="preserve">25292.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4073</w:t>
      </w:r>
    </w:p>
    <w:p>
      <w:pPr>
        <w:pStyle w:val="BookText"/>
      </w:pPr>
      <w:r>
        <w:rPr>
          <w:rFonts w:ascii="IRNazanin" w:hAnsi="IRNazanin" w:eastAsia="IRNazanin" w:cs="IRNazanin"/>
          <w:lang w:bidi="fa-IR"/>
          <w:color w:val="111111"/>
          <w:sz w:val="28"/>
          <w:szCs w:val="28"/>
          <w:rtl/>
        </w:rPr>
        <w:t xml:space="preserve">کا :مجهول ،تا :مجهول؛ 3 ص :[ف 1961]</w:t>
      </w:r>
    </w:p>
    <w:p>
      <w:pPr>
        <w:pStyle w:val="Heading2"/>
      </w:pPr>
      <w:bookmarkStart w:id="1904" w:name="_Toc1193"/>
      <w:r>
        <w:t>حشر يوم القيامة رسالة في بيان / كلام وعقائد - عربي</w:t>
      </w:r>
      <w:bookmarkEnd w:id="1904"/>
    </w:p>
    <w:p>
      <w:pPr>
        <w:pStyle w:val="BookText"/>
      </w:pPr>
      <w:r>
        <w:rPr>
          <w:rFonts w:ascii="Times New Roman" w:hAnsi="Times New Roman" w:eastAsia="Times New Roman" w:cs="Times New Roman"/>
          <w:lang w:val="en-US" w:bidi="en-US"/>
          <w:color w:val="111111"/>
          <w:sz w:val="28"/>
          <w:szCs w:val="28"/>
          <w:rtl/>
        </w:rPr>
        <w:t xml:space="preserve">25293.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176/27</w:t>
      </w:r>
    </w:p>
    <w:p>
      <w:pPr>
        <w:pStyle w:val="BookText"/>
      </w:pPr>
      <w:r>
        <w:rPr>
          <w:rFonts w:ascii="IRNazanin" w:hAnsi="IRNazanin" w:eastAsia="IRNazanin" w:cs="IRNazanin"/>
          <w:lang w:bidi="fa-IR"/>
          <w:color w:val="111111"/>
          <w:sz w:val="28"/>
          <w:szCs w:val="28"/>
          <w:rtl/>
        </w:rPr>
        <w:t xml:space="preserve">کا :مجهول ،تا :حدود 1000ه- 2 ق ( 43 الف - 44 الف ) ، 20/513سم [ف: 106]</w:t>
      </w:r>
    </w:p>
    <w:p>
      <w:pPr>
        <w:pStyle w:val="Heading2"/>
      </w:pPr>
      <w:bookmarkStart w:id="1905" w:name="_Toc1194"/>
      <w:r>
        <w:t>الحصاة المتولدة في الكلي = الحصي في الكلي والمثانة / طب - عربي</w:t>
      </w:r>
      <w:bookmarkEnd w:id="1905"/>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IRNazanin" w:hAnsi="IRNazanin" w:eastAsia="IRNazanin" w:cs="IRNazanin"/>
          <w:lang w:bidi="fa-IR"/>
          <w:color w:val="111111"/>
          <w:sz w:val="28"/>
          <w:szCs w:val="28"/>
          <w:rtl/>
        </w:rPr>
        <w:t xml:space="preserve">طبع :باريس 1980م؛ لیدن، 1896م</w:t>
      </w:r>
    </w:p>
    <w:p>
      <w:pPr>
        <w:pStyle w:val="BookText"/>
      </w:pPr>
      <w:r>
        <w:rPr>
          <w:rFonts w:ascii="Amiri" w:hAnsi="Amiri" w:eastAsia="Amiri" w:cs="Amiri"/>
          <w:lang w:bidi="ar-SA"/>
          <w:color w:val="111111"/>
          <w:sz w:val="28"/>
          <w:szCs w:val="28"/>
          <w:rtl/>
        </w:rPr>
        <w:t xml:space="preserve">ا[فنخا :13 55 (1 نسخة)]</w:t>
      </w:r>
    </w:p>
    <w:p>
      <w:pPr>
        <w:pStyle w:val="BookText"/>
      </w:pPr>
      <w:r>
        <w:rPr>
          <w:rFonts w:ascii="IRNazanin" w:hAnsi="IRNazanin" w:eastAsia="IRNazanin" w:cs="IRNazanin"/>
          <w:lang w:bidi="fa-IR"/>
          <w:color w:val="111111"/>
          <w:sz w:val="28"/>
          <w:szCs w:val="28"/>
          <w:rtl/>
        </w:rPr>
        <w:t xml:space="preserve">25294 .بغداد؛ دار المخطوطات؛ رقم المخطوط: 13212/3</w:t>
      </w:r>
    </w:p>
    <w:p>
      <w:pPr>
        <w:pStyle w:val="BookText"/>
      </w:pPr>
      <w:r>
        <w:rPr>
          <w:rFonts w:ascii="Amiri" w:hAnsi="Amiri" w:eastAsia="Amiri" w:cs="Amiri"/>
          <w:lang w:bidi="ar-SA"/>
          <w:color w:val="111111"/>
          <w:sz w:val="28"/>
          <w:szCs w:val="28"/>
          <w:rtl/>
        </w:rPr>
        <w:t xml:space="preserve">أوّلها: ... اريد ان اقول في الحصي التي تتولد في الكلي ...</w:t>
      </w:r>
    </w:p>
    <w:p>
      <w:pPr>
        <w:pStyle w:val="BookText"/>
      </w:pPr>
      <w:r>
        <w:rPr>
          <w:rFonts w:ascii="IRNazanin" w:hAnsi="IRNazanin" w:eastAsia="IRNazanin" w:cs="IRNazanin"/>
          <w:lang w:bidi="fa-IR"/>
          <w:color w:val="111111"/>
          <w:sz w:val="28"/>
          <w:szCs w:val="28"/>
          <w:rtl/>
        </w:rPr>
        <w:t xml:space="preserve">کا :مجهول ،تا: 635ه- 23 ص 15س، 1621سم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357 ]</w:t>
      </w:r>
    </w:p>
    <w:p>
      <w:pPr>
        <w:pStyle w:val="BookText"/>
      </w:pPr>
      <w:r>
        <w:rPr>
          <w:rFonts w:ascii="Amiri" w:hAnsi="Amiri" w:eastAsia="Amiri" w:cs="Amiri"/>
          <w:lang w:bidi="ar-SA"/>
          <w:color w:val="111111"/>
          <w:sz w:val="28"/>
          <w:szCs w:val="28"/>
          <w:rtl/>
        </w:rPr>
        <w:t xml:space="preserve">25295 .الموصل؛ خزانة داود جلبي (في الأوقاف العامة؛ رقم المخطوط: 9/31/2</w:t>
      </w:r>
    </w:p>
    <w:p>
      <w:pPr>
        <w:pStyle w:val="BookText"/>
      </w:pPr>
      <w:r>
        <w:rPr>
          <w:rFonts w:ascii="IRNazanin" w:hAnsi="IRNazanin" w:eastAsia="IRNazanin" w:cs="IRNazanin"/>
          <w:lang w:bidi="fa-IR"/>
          <w:color w:val="111111"/>
          <w:sz w:val="28"/>
          <w:szCs w:val="28"/>
          <w:rtl/>
        </w:rPr>
        <w:t xml:space="preserve">کا :مجهول ،تا :مجهول؛ 1118سم [الأوقاف العامة - موصل: 6-229]</w:t>
      </w:r>
    </w:p>
    <w:p>
      <w:pPr>
        <w:pStyle w:val="Heading2"/>
      </w:pPr>
      <w:bookmarkStart w:id="1906" w:name="_Toc1195"/>
      <w:r>
        <w:t>حصار الموصل (تقرير عن) / تاريخ - تركي</w:t>
      </w:r>
      <w:bookmarkEnd w:id="1906"/>
    </w:p>
    <w:p>
      <w:pPr>
        <w:pStyle w:val="BookText"/>
      </w:pPr>
      <w:r>
        <w:rPr>
          <w:rFonts w:ascii="Amiri" w:hAnsi="Amiri" w:eastAsia="Amiri" w:cs="Amiri"/>
          <w:lang w:bidi="ar-SA"/>
          <w:color w:val="111111"/>
          <w:sz w:val="28"/>
          <w:szCs w:val="28"/>
          <w:rtl/>
        </w:rPr>
        <w:t xml:space="preserve">25296 .بغداد؛ المجمع العلمي العراقي؛ رقم المخطوط: 24/2 مجاميع مصورة</w:t>
      </w:r>
    </w:p>
    <w:p>
      <w:pPr>
        <w:pStyle w:val="BookText"/>
      </w:pPr>
      <w:r>
        <w:rPr>
          <w:rFonts w:ascii="Amiri" w:hAnsi="Amiri" w:eastAsia="Amiri" w:cs="Amiri"/>
          <w:lang w:bidi="ar-SA"/>
          <w:color w:val="111111"/>
          <w:sz w:val="28"/>
          <w:szCs w:val="28"/>
          <w:rtl/>
        </w:rPr>
        <w:t xml:space="preserve">مصدر التصوير :نسخة خطية في مدرسة يحيى باشا الجليلي - الموصل؛ رقعي ،كا :مجهول ،تا :مجهول 14 ص [ف 3-337]</w:t>
      </w:r>
    </w:p>
    <w:p>
      <w:pPr>
        <w:pStyle w:val="BookText"/>
      </w:pPr>
      <w:r>
        <w:rPr>
          <w:rFonts w:ascii="Amiri" w:hAnsi="Amiri" w:eastAsia="Amiri" w:cs="Amiri"/>
          <w:lang w:bidi="ar-SA"/>
          <w:color w:val="111111"/>
          <w:sz w:val="28"/>
          <w:szCs w:val="28"/>
          <w:rtl/>
        </w:rPr>
        <w:t xml:space="preserve">بغداد؛ المجمع العلمي العراقي؛ رقم المخطوط : 25/2 مجاميع مصورة</w:t>
      </w:r>
    </w:p>
    <w:p>
      <w:pPr>
        <w:pStyle w:val="BookText"/>
      </w:pPr>
      <w:r>
        <w:rPr>
          <w:rFonts w:ascii="Amiri" w:hAnsi="Amiri" w:eastAsia="Amiri" w:cs="Amiri"/>
          <w:lang w:bidi="ar-SA"/>
          <w:color w:val="111111"/>
          <w:sz w:val="28"/>
          <w:szCs w:val="28"/>
          <w:rtl/>
        </w:rPr>
        <w:t xml:space="preserve">مصدر التصوير : النسخة السابقة نفسها [ف: 3-338]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12" w:name="pg7785_46669"/>
    <w:bookmarkEnd w:id="512"/>
    <w:p>
      <w:pPr>
        <w:pStyle w:val="Heading2"/>
      </w:pPr>
      <w:bookmarkStart w:id="1907" w:name="_Toc1196"/>
      <w:r>
        <w:t>حصار نادر شاه للموصل / تاريخ - تركي وعربي</w:t>
      </w:r>
      <w:bookmarkEnd w:id="1907"/>
    </w:p>
    <w:p>
      <w:pPr>
        <w:pStyle w:val="BookText"/>
      </w:pPr>
      <w:r>
        <w:rPr>
          <w:rFonts w:ascii="Times New Roman" w:hAnsi="Times New Roman" w:eastAsia="Times New Roman" w:cs="Times New Roman"/>
          <w:lang w:val="en-US" w:bidi="en-US"/>
          <w:color w:val="111111"/>
          <w:sz w:val="28"/>
          <w:szCs w:val="28"/>
          <w:rtl/>
        </w:rPr>
        <w:t xml:space="preserve">25297.</w:t>
      </w:r>
    </w:p>
    <w:p>
      <w:pPr>
        <w:pStyle w:val="BookText"/>
      </w:pPr>
      <w:r>
        <w:rPr>
          <w:rFonts w:ascii="Amiri" w:hAnsi="Amiri" w:eastAsia="Amiri" w:cs="Amiri"/>
          <w:lang w:bidi="ar-SA"/>
          <w:color w:val="111111"/>
          <w:sz w:val="28"/>
          <w:szCs w:val="28"/>
          <w:rtl/>
        </w:rPr>
        <w:t xml:space="preserve">الموصل؛ امين بك بن ايوب بك الجليلي؛ رقم المخطوط: 12</w:t>
      </w:r>
    </w:p>
    <w:p>
      <w:pPr>
        <w:pStyle w:val="BookText"/>
      </w:pPr>
      <w:r>
        <w:rPr>
          <w:rFonts w:ascii="Amiri" w:hAnsi="Amiri" w:eastAsia="Amiri" w:cs="Amiri"/>
          <w:lang w:bidi="ar-SA"/>
          <w:color w:val="111111"/>
          <w:sz w:val="28"/>
          <w:szCs w:val="28"/>
          <w:rtl/>
        </w:rPr>
        <w:t xml:space="preserve">مجموعة فيها ثلاث رسائل تبحث عن محاولة نادر شاه الاستيلاء على الموصل وعن</w:t>
      </w:r>
    </w:p>
    <w:p>
      <w:pPr>
        <w:pStyle w:val="BookText"/>
      </w:pPr>
      <w:r>
        <w:rPr>
          <w:rFonts w:ascii="Amiri" w:hAnsi="Amiri" w:eastAsia="Amiri" w:cs="Amiri"/>
          <w:lang w:bidi="ar-SA"/>
          <w:color w:val="111111"/>
          <w:sz w:val="28"/>
          <w:szCs w:val="28"/>
          <w:rtl/>
        </w:rPr>
        <w:t xml:space="preserve">فشله احداهما منظومة تركية والثانية نثر تركي والثالثة منظومة عربية ؛كا :مجهول، تا:</w:t>
      </w:r>
    </w:p>
    <w:p>
      <w:pPr>
        <w:pStyle w:val="BookText"/>
      </w:pPr>
      <w:r>
        <w:rPr>
          <w:rFonts w:ascii="IRNazanin" w:hAnsi="IRNazanin" w:eastAsia="IRNazanin" w:cs="IRNazanin"/>
          <w:lang w:bidi="fa-IR"/>
          <w:color w:val="111111"/>
          <w:sz w:val="28"/>
          <w:szCs w:val="28"/>
          <w:rtl/>
        </w:rPr>
        <w:t xml:space="preserve">[مجهول مخطوطات الموصل 264]</w:t>
      </w:r>
    </w:p>
    <w:p>
      <w:pPr>
        <w:pStyle w:val="Heading2"/>
      </w:pPr>
      <w:bookmarkStart w:id="1908" w:name="_Toc1197"/>
      <w:r>
        <w:t>حصر أنواع علاقات المجاز المعتبرة (منظومة في) / شعر، بلاغة - عربي</w:t>
      </w:r>
      <w:bookmarkEnd w:id="1908"/>
    </w:p>
    <w:p>
      <w:pPr>
        <w:pStyle w:val="BookText"/>
      </w:pPr>
      <w:r>
        <w:rPr>
          <w:rFonts w:ascii="IRNazanin" w:hAnsi="IRNazanin" w:eastAsia="IRNazanin" w:cs="IRNazanin"/>
          <w:lang w:bidi="fa-IR"/>
          <w:color w:val="111111"/>
          <w:sz w:val="28"/>
          <w:szCs w:val="28"/>
          <w:rtl/>
        </w:rPr>
        <w:t xml:space="preserve">ابن صباغ</w:t>
      </w:r>
    </w:p>
    <w:p>
      <w:pPr>
        <w:pStyle w:val="BookText"/>
      </w:pPr>
      <w:r>
        <w:rPr>
          <w:rFonts w:ascii="Amiri" w:hAnsi="Amiri" w:eastAsia="Amiri" w:cs="Amiri"/>
          <w:lang w:bidi="ar-SA"/>
          <w:color w:val="111111"/>
          <w:sz w:val="28"/>
          <w:szCs w:val="28"/>
          <w:rtl/>
        </w:rPr>
        <w:t xml:space="preserve">25298 .بغداد؛ المكتبة القادرية؛ رقم المخطوط : 1453/4</w:t>
      </w:r>
    </w:p>
    <w:p>
      <w:pPr>
        <w:pStyle w:val="BookText"/>
      </w:pPr>
      <w:r>
        <w:rPr>
          <w:rFonts w:ascii="Amiri" w:hAnsi="Amiri" w:eastAsia="Amiri" w:cs="Amiri"/>
          <w:lang w:bidi="ar-SA"/>
          <w:color w:val="111111"/>
          <w:sz w:val="28"/>
          <w:szCs w:val="28"/>
          <w:rtl/>
        </w:rPr>
        <w:t xml:space="preserve">أوّلها: يا سائلا حصر العلاقات التي وضع المجاز به يسوغ ويجمل</w:t>
      </w:r>
    </w:p>
    <w:p>
      <w:pPr>
        <w:pStyle w:val="BookText"/>
      </w:pPr>
      <w:r>
        <w:rPr>
          <w:rFonts w:ascii="IRNazanin" w:hAnsi="IRNazanin" w:eastAsia="IRNazanin" w:cs="IRNazanin"/>
          <w:lang w:bidi="fa-IR"/>
          <w:color w:val="111111"/>
          <w:sz w:val="28"/>
          <w:szCs w:val="28"/>
          <w:rtl/>
        </w:rPr>
        <w:t xml:space="preserve">معتاد ،كا: السيد إسماعيل بن السيّد محمّد سعید ،تا: 1324ه-، اق (44 الف)،</w:t>
      </w:r>
    </w:p>
    <w:p>
      <w:pPr>
        <w:pStyle w:val="BookText"/>
      </w:pPr>
      <w:r>
        <w:rPr>
          <w:rFonts w:ascii="IRNazanin" w:hAnsi="IRNazanin" w:eastAsia="IRNazanin" w:cs="IRNazanin"/>
          <w:lang w:bidi="fa-IR"/>
          <w:color w:val="111111"/>
          <w:sz w:val="28"/>
          <w:szCs w:val="28"/>
          <w:rtl/>
        </w:rPr>
        <w:t xml:space="preserve">2116سم [ف: 5-204]</w:t>
      </w:r>
    </w:p>
    <w:p>
      <w:pPr>
        <w:pStyle w:val="BookText"/>
      </w:pPr>
      <w:r>
        <w:rPr>
          <w:rFonts w:ascii="IRNazanin" w:hAnsi="IRNazanin" w:eastAsia="IRNazanin" w:cs="IRNazanin"/>
          <w:lang w:bidi="fa-IR"/>
          <w:color w:val="111111"/>
          <w:sz w:val="28"/>
          <w:szCs w:val="28"/>
          <w:rtl/>
        </w:rPr>
        <w:t xml:space="preserve">حصر اللذات - اللذات</w:t>
      </w:r>
    </w:p>
    <w:p>
      <w:pPr>
        <w:pStyle w:val="BookText"/>
      </w:pPr>
      <w:r>
        <w:rPr>
          <w:rFonts w:ascii="Amiri" w:hAnsi="Amiri" w:eastAsia="Amiri" w:cs="Amiri"/>
          <w:lang w:bidi="ar-SA"/>
          <w:color w:val="111111"/>
          <w:sz w:val="28"/>
          <w:szCs w:val="28"/>
          <w:rtl/>
        </w:rPr>
        <w:t xml:space="preserve">حصر المسائل وقصر الدلائل - مختلف الرواية</w:t>
      </w:r>
    </w:p>
    <w:p>
      <w:pPr>
        <w:pStyle w:val="Heading2"/>
      </w:pPr>
      <w:bookmarkStart w:id="1909" w:name="_Toc1198"/>
      <w:r>
        <w:t>حصر المسائل وقصر الدلائل / فقه - عربي</w:t>
      </w:r>
      <w:bookmarkEnd w:id="1909"/>
    </w:p>
    <w:p>
      <w:pPr>
        <w:pStyle w:val="BookText"/>
      </w:pPr>
      <w:r>
        <w:rPr>
          <w:rFonts w:ascii="Amiri" w:hAnsi="Amiri" w:eastAsia="Amiri" w:cs="Amiri"/>
          <w:lang w:bidi="ar-SA"/>
          <w:color w:val="111111"/>
          <w:sz w:val="28"/>
          <w:szCs w:val="28"/>
          <w:rtl/>
        </w:rPr>
        <w:t xml:space="preserve">السمرقندي، محمّد بن أحمد ( - 553 ه-)</w:t>
      </w:r>
    </w:p>
    <w:p>
      <w:pPr>
        <w:pStyle w:val="BookText"/>
      </w:pPr>
      <w:r>
        <w:rPr>
          <w:rFonts w:ascii="Amiri" w:hAnsi="Amiri" w:eastAsia="Amiri" w:cs="Amiri"/>
          <w:lang w:bidi="ar-SA"/>
          <w:color w:val="111111"/>
          <w:sz w:val="28"/>
          <w:szCs w:val="28"/>
          <w:rtl/>
        </w:rPr>
        <w:t xml:space="preserve">المرتبط : نظم الخلافيات = الخلافية النسفي عمر بن محمّد (537-461ه-)</w:t>
      </w:r>
    </w:p>
    <w:p>
      <w:pPr>
        <w:pStyle w:val="BookText"/>
      </w:pPr>
      <w:r>
        <w:rPr>
          <w:rFonts w:ascii="Amiri" w:hAnsi="Amiri" w:eastAsia="Amiri" w:cs="Amiri"/>
          <w:lang w:bidi="ar-SA"/>
          <w:color w:val="111111"/>
          <w:sz w:val="28"/>
          <w:szCs w:val="28"/>
          <w:rtl/>
        </w:rPr>
        <w:t xml:space="preserve">25299 . الموصل؛ جامع النبي شيث (في الأوقاف العامة)؛ رقم المخطوط: 19/47/1</w:t>
      </w:r>
    </w:p>
    <w:p>
      <w:pPr>
        <w:pStyle w:val="BookText"/>
      </w:pPr>
      <w:r>
        <w:rPr>
          <w:rFonts w:ascii="IRNazanin" w:hAnsi="IRNazanin" w:eastAsia="IRNazanin" w:cs="IRNazanin"/>
          <w:lang w:bidi="fa-IR"/>
          <w:color w:val="111111"/>
          <w:sz w:val="28"/>
          <w:szCs w:val="28"/>
          <w:rtl/>
        </w:rPr>
        <w:t xml:space="preserve">أوّلها: الحمد لله المتعزز بذاته المتقدس بأسمائه وصفاته</w:t>
      </w:r>
    </w:p>
    <w:p>
      <w:pPr>
        <w:pStyle w:val="BookText"/>
      </w:pPr>
      <w:r>
        <w:rPr>
          <w:rFonts w:ascii="IRNazanin" w:hAnsi="IRNazanin" w:eastAsia="IRNazanin" w:cs="IRNazanin"/>
          <w:lang w:bidi="fa-IR"/>
          <w:color w:val="111111"/>
          <w:sz w:val="28"/>
          <w:szCs w:val="28"/>
          <w:rtl/>
        </w:rPr>
        <w:t xml:space="preserve">کا :مجهول ،تا :مجهول؛ 1727سم [الأوقاف العامة - موصل: 2-254]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13" w:name="pg7785_46671"/>
    <w:bookmarkEnd w:id="513"/>
    <w:p>
      <w:pPr>
        <w:pStyle w:val="Heading2"/>
      </w:pPr>
      <w:bookmarkStart w:id="1910" w:name="_Toc1199"/>
      <w:r>
        <w:t>الحصن (رسالة في) / أصول الفقه - عربي</w:t>
      </w:r>
      <w:bookmarkEnd w:id="1910"/>
    </w:p>
    <w:p>
      <w:pPr>
        <w:pStyle w:val="BookText"/>
      </w:pPr>
      <w:r>
        <w:rPr>
          <w:rFonts w:ascii="Times New Roman" w:hAnsi="Times New Roman" w:eastAsia="Times New Roman" w:cs="Times New Roman"/>
          <w:lang w:val="en-US" w:bidi="en-US"/>
          <w:color w:val="111111"/>
          <w:sz w:val="28"/>
          <w:szCs w:val="28"/>
          <w:rtl/>
        </w:rPr>
        <w:t xml:space="preserve">25300.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 ص 21/3015/1سم [معجم المخطوطات النجفية: 396]</w:t>
      </w:r>
    </w:p>
    <w:p>
      <w:pPr>
        <w:pStyle w:val="Heading2"/>
      </w:pPr>
      <w:bookmarkStart w:id="1911" w:name="_Toc1200"/>
      <w:r>
        <w:t>الحصن الأخيضر / - عربي</w:t>
      </w:r>
      <w:bookmarkEnd w:id="1911"/>
    </w:p>
    <w:p>
      <w:pPr>
        <w:pStyle w:val="BookText"/>
      </w:pPr>
      <w:r>
        <w:rPr>
          <w:rFonts w:ascii="Amiri" w:hAnsi="Amiri" w:eastAsia="Amiri" w:cs="Amiri"/>
          <w:lang w:bidi="ar-SA"/>
          <w:color w:val="111111"/>
          <w:sz w:val="28"/>
          <w:szCs w:val="28"/>
          <w:rtl/>
        </w:rPr>
        <w:t xml:space="preserve">25301 . النجف الأشرف؛ مكتبة آية الله الحكيم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21 معجم المخطوطات النجفية: 308]</w:t>
      </w:r>
    </w:p>
    <w:p>
      <w:pPr>
        <w:pStyle w:val="BookText"/>
      </w:pPr>
      <w:r>
        <w:rPr>
          <w:rFonts w:ascii="Amiri" w:hAnsi="Amiri" w:eastAsia="Amiri" w:cs="Amiri"/>
          <w:lang w:bidi="ar-SA"/>
          <w:color w:val="111111"/>
          <w:sz w:val="28"/>
          <w:szCs w:val="28"/>
          <w:rtl/>
        </w:rPr>
        <w:t xml:space="preserve">الحصن الاكبر - التجريد في (شرح) كلمة التوحيد</w:t>
      </w:r>
    </w:p>
    <w:p>
      <w:pPr>
        <w:pStyle w:val="BookText"/>
      </w:pPr>
      <w:r>
        <w:rPr>
          <w:rFonts w:ascii="Amiri" w:hAnsi="Amiri" w:eastAsia="Amiri" w:cs="Amiri"/>
          <w:lang w:bidi="ar-SA"/>
          <w:color w:val="111111"/>
          <w:sz w:val="28"/>
          <w:szCs w:val="28"/>
          <w:rtl/>
        </w:rPr>
        <w:t xml:space="preserve">الحصن الحصين - التجريد في (شرح) كلمة التوحيد</w:t>
      </w:r>
    </w:p>
    <w:p>
      <w:pPr>
        <w:pStyle w:val="Heading2"/>
      </w:pPr>
      <w:bookmarkStart w:id="1912" w:name="_Toc1201"/>
      <w:r>
        <w:t>الحصن الحصين / علوم القرآن - عربي</w:t>
      </w:r>
      <w:bookmarkEnd w:id="1912"/>
    </w:p>
    <w:p>
      <w:pPr>
        <w:pStyle w:val="BookText"/>
      </w:pPr>
      <w:r>
        <w:rPr>
          <w:rFonts w:ascii="Amiri" w:hAnsi="Amiri" w:eastAsia="Amiri" w:cs="Amiri"/>
          <w:lang w:bidi="ar-SA"/>
          <w:color w:val="111111"/>
          <w:sz w:val="28"/>
          <w:szCs w:val="28"/>
          <w:rtl/>
        </w:rPr>
        <w:t xml:space="preserve">السعداوي، محمّد</w:t>
      </w:r>
    </w:p>
    <w:p>
      <w:pPr>
        <w:pStyle w:val="BookText"/>
      </w:pPr>
      <w:r>
        <w:rPr>
          <w:rFonts w:ascii="Amiri" w:hAnsi="Amiri" w:eastAsia="Amiri" w:cs="Amiri"/>
          <w:lang w:bidi="ar-SA"/>
          <w:color w:val="111111"/>
          <w:sz w:val="28"/>
          <w:szCs w:val="28"/>
          <w:rtl/>
        </w:rPr>
        <w:t xml:space="preserve">25302 .بغداد؛ مركز البحوث والدراسات؛ رقم المخطوط: 229 ش 242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تا:مجهول؛ 75 ص[(مصورات) - ف: 180]</w:t>
      </w:r>
    </w:p>
    <w:p>
      <w:pPr>
        <w:pStyle w:val="Heading2"/>
      </w:pPr>
      <w:bookmarkStart w:id="1913" w:name="_Toc1202"/>
      <w:r>
        <w:t>الحصن الحصين في الفرار من الوباء والطواعين / متفرقات - عربی</w:t>
      </w:r>
      <w:bookmarkEnd w:id="1913"/>
    </w:p>
    <w:p>
      <w:pPr>
        <w:pStyle w:val="BookText"/>
      </w:pPr>
      <w:r>
        <w:rPr>
          <w:rFonts w:ascii="Amiri" w:hAnsi="Amiri" w:eastAsia="Amiri" w:cs="Amiri"/>
          <w:lang w:bidi="ar-SA"/>
          <w:color w:val="111111"/>
          <w:sz w:val="28"/>
          <w:szCs w:val="28"/>
          <w:rtl/>
        </w:rPr>
        <w:t xml:space="preserve">الحسيني القزويني محمّد بن جعفر (القرن 13 ه-)</w:t>
      </w:r>
    </w:p>
    <w:p>
      <w:pPr>
        <w:pStyle w:val="BookText"/>
      </w:pPr>
      <w:r>
        <w:rPr>
          <w:rFonts w:ascii="Amiri" w:hAnsi="Amiri" w:eastAsia="Amiri" w:cs="Amiri"/>
          <w:lang w:bidi="ar-SA"/>
          <w:color w:val="111111"/>
          <w:sz w:val="28"/>
          <w:szCs w:val="28"/>
          <w:rtl/>
        </w:rPr>
        <w:t xml:space="preserve">25303 .النجف الأشرف؛ مؤسسة كاشف الغطاء العامة؛ رقم المخطوط : 3053</w:t>
      </w:r>
    </w:p>
    <w:p>
      <w:pPr>
        <w:pStyle w:val="BookText"/>
      </w:pPr>
      <w:r>
        <w:rPr>
          <w:rFonts w:ascii="IRNazanin" w:hAnsi="IRNazanin" w:eastAsia="IRNazanin" w:cs="IRNazanin"/>
          <w:lang w:bidi="fa-IR"/>
          <w:color w:val="111111"/>
          <w:sz w:val="28"/>
          <w:szCs w:val="28"/>
          <w:rtl/>
        </w:rPr>
        <w:t xml:space="preserve">کا :مجهول ،تا :مجهول؛ ناقصة: الآخر؛ 330 ص [ف: 1-142]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14" w:name="pg7785_46674"/>
    <w:bookmarkEnd w:id="514"/>
    <w:p>
      <w:pPr>
        <w:pStyle w:val="Heading2"/>
      </w:pPr>
      <w:bookmarkStart w:id="1914" w:name="_Toc1203"/>
      <w:r>
        <w:t>الحصن الحصين من كلام سيد المرسلين / دعاء، حديث - عربي</w:t>
      </w:r>
      <w:bookmarkEnd w:id="1914"/>
    </w:p>
    <w:p>
      <w:pPr>
        <w:pStyle w:val="BookText"/>
      </w:pPr>
      <w:r>
        <w:rPr>
          <w:rFonts w:ascii="Amiri" w:hAnsi="Amiri" w:eastAsia="Amiri" w:cs="Amiri"/>
          <w:lang w:bidi="ar-SA"/>
          <w:color w:val="111111"/>
          <w:sz w:val="28"/>
          <w:szCs w:val="28"/>
          <w:rtl/>
        </w:rPr>
        <w:t xml:space="preserve">ابن الجزري، محمّد بن محمّد( 751 - 833 ؟ ه- )</w:t>
      </w:r>
    </w:p>
    <w:p>
      <w:pPr>
        <w:pStyle w:val="BookText"/>
      </w:pPr>
      <w:r>
        <w:rPr>
          <w:rFonts w:ascii="Amiri" w:hAnsi="Amiri" w:eastAsia="Amiri" w:cs="Amiri"/>
          <w:lang w:bidi="ar-SA"/>
          <w:color w:val="111111"/>
          <w:sz w:val="28"/>
          <w:szCs w:val="28"/>
          <w:rtl/>
        </w:rPr>
        <w:t xml:space="preserve">تاريخ التأليف: 22 ذي الحجة 791 ه- محل :التأليف دمشق (مدرسة محلة رأس عقبه كتان)</w:t>
      </w:r>
    </w:p>
    <w:p>
      <w:pPr>
        <w:pStyle w:val="BookText"/>
      </w:pPr>
      <w:r>
        <w:rPr>
          <w:rFonts w:ascii="Amiri" w:hAnsi="Amiri" w:eastAsia="Amiri" w:cs="Amiri"/>
          <w:lang w:bidi="ar-SA"/>
          <w:color w:val="111111"/>
          <w:sz w:val="28"/>
          <w:szCs w:val="28"/>
          <w:rtl/>
        </w:rPr>
        <w:t xml:space="preserve">أوّله :اللهم صل على سيد الخلق محمد وآله وصحبه وسلم. قال الفقير الضعيف ... أما بعد</w:t>
      </w:r>
    </w:p>
    <w:p>
      <w:pPr>
        <w:pStyle w:val="BookText"/>
      </w:pPr>
      <w:r>
        <w:rPr>
          <w:rFonts w:ascii="Amiri" w:hAnsi="Amiri" w:eastAsia="Amiri" w:cs="Amiri"/>
          <w:lang w:bidi="ar-SA"/>
          <w:color w:val="111111"/>
          <w:sz w:val="28"/>
          <w:szCs w:val="28"/>
          <w:rtl/>
        </w:rPr>
        <w:t xml:space="preserve">حمد الله الذي جعل الدعاء لرد القضاء، والصلاة والسلام</w:t>
      </w:r>
    </w:p>
    <w:p>
      <w:pPr>
        <w:pStyle w:val="BookText"/>
      </w:pPr>
      <w:r>
        <w:rPr>
          <w:rFonts w:ascii="Amiri" w:hAnsi="Amiri" w:eastAsia="Amiri" w:cs="Amiri"/>
          <w:lang w:bidi="ar-SA"/>
          <w:color w:val="111111"/>
          <w:sz w:val="28"/>
          <w:szCs w:val="28"/>
          <w:rtl/>
        </w:rPr>
        <w:t xml:space="preserve">طبع :بولاق 1320ه- القاهرة، 1306 ، 1307 ، 1310ه-، لكنو، 1294ه- بيروت، 1425ه-</w:t>
      </w:r>
    </w:p>
    <w:p>
      <w:pPr>
        <w:pStyle w:val="BookText"/>
      </w:pPr>
      <w:r>
        <w:rPr>
          <w:rFonts w:ascii="Amiri" w:hAnsi="Amiri" w:eastAsia="Amiri" w:cs="Amiri"/>
          <w:lang w:bidi="ar-SA"/>
          <w:color w:val="111111"/>
          <w:sz w:val="28"/>
          <w:szCs w:val="28"/>
          <w:rtl/>
        </w:rPr>
        <w:t xml:space="preserve">[فنخا :13 58-61(33 نسخة]</w:t>
      </w:r>
    </w:p>
    <w:p>
      <w:pPr>
        <w:pStyle w:val="BookText"/>
      </w:pPr>
      <w:r>
        <w:rPr>
          <w:rFonts w:ascii="Amiri" w:hAnsi="Amiri" w:eastAsia="Amiri" w:cs="Amiri"/>
          <w:lang w:bidi="ar-SA"/>
          <w:color w:val="111111"/>
          <w:sz w:val="28"/>
          <w:szCs w:val="28"/>
          <w:rtl/>
        </w:rPr>
        <w:t xml:space="preserve">25304 .بغداد؛ خزانة قاسم محمّد الرجب؛ رقم المخطوط: 14</w:t>
      </w:r>
    </w:p>
    <w:p>
      <w:pPr>
        <w:pStyle w:val="BookText"/>
      </w:pPr>
      <w:r>
        <w:rPr>
          <w:rFonts w:ascii="IRNazanin" w:hAnsi="IRNazanin" w:eastAsia="IRNazanin" w:cs="IRNazanin"/>
          <w:lang w:bidi="fa-IR"/>
          <w:color w:val="111111"/>
          <w:sz w:val="28"/>
          <w:szCs w:val="28"/>
          <w:rtl/>
        </w:rPr>
        <w:t xml:space="preserve">کا :مجهول ،تا :995ه- [ف: 1-6]</w:t>
      </w:r>
    </w:p>
    <w:p>
      <w:pPr>
        <w:pStyle w:val="BookText"/>
      </w:pPr>
      <w:r>
        <w:rPr>
          <w:rFonts w:ascii="IRNazanin" w:hAnsi="IRNazanin" w:eastAsia="IRNazanin" w:cs="IRNazanin"/>
          <w:lang w:bidi="fa-IR"/>
          <w:color w:val="111111"/>
          <w:sz w:val="28"/>
          <w:szCs w:val="28"/>
          <w:rtl/>
        </w:rPr>
        <w:t xml:space="preserve">25305 .بغداد؛ دار المخطوطات؛ رقم المخطوط : 21407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10ه- 4 542 ص 15س، 19*12سم [دار صدام-ف: حدیث 131]</w:t>
      </w:r>
    </w:p>
    <w:p>
      <w:pPr>
        <w:pStyle w:val="BookText"/>
      </w:pPr>
      <w:r>
        <w:rPr>
          <w:rFonts w:ascii="Amiri" w:hAnsi="Amiri" w:eastAsia="Amiri" w:cs="Amiri"/>
          <w:lang w:bidi="ar-SA"/>
          <w:color w:val="111111"/>
          <w:sz w:val="28"/>
          <w:szCs w:val="28"/>
          <w:rtl/>
        </w:rPr>
        <w:t xml:space="preserve">25306 . الموصل ؛ المدرسة الأمينية (في الأوقاف العامة)؛ رقم المخطوط: 23/6/2</w:t>
      </w:r>
    </w:p>
    <w:p>
      <w:pPr>
        <w:pStyle w:val="BookText"/>
      </w:pPr>
      <w:r>
        <w:rPr>
          <w:rFonts w:ascii="IRNazanin" w:hAnsi="IRNazanin" w:eastAsia="IRNazanin" w:cs="IRNazanin"/>
          <w:lang w:bidi="fa-IR"/>
          <w:color w:val="111111"/>
          <w:sz w:val="28"/>
          <w:szCs w:val="28"/>
          <w:rtl/>
        </w:rPr>
        <w:t xml:space="preserve">کا :قاسم بن ملا باقي، تا: 1003ه-؛ 2019سم [الأوقاف العامة-موصل: 4-171]</w:t>
      </w:r>
    </w:p>
    <w:p>
      <w:pPr>
        <w:pStyle w:val="BookText"/>
      </w:pPr>
      <w:r>
        <w:rPr>
          <w:rFonts w:ascii="IRNazanin" w:hAnsi="IRNazanin" w:eastAsia="IRNazanin" w:cs="IRNazanin"/>
          <w:lang w:bidi="fa-IR"/>
          <w:color w:val="111111"/>
          <w:sz w:val="28"/>
          <w:szCs w:val="28"/>
          <w:rtl/>
        </w:rPr>
        <w:t xml:space="preserve">25307 .بغداد؛ دار المخطوطات؛ رقم المخطوط : 2598</w:t>
      </w:r>
    </w:p>
    <w:p>
      <w:pPr>
        <w:pStyle w:val="BookText"/>
      </w:pPr>
      <w:r>
        <w:rPr>
          <w:rFonts w:ascii="IRNazanin" w:hAnsi="IRNazanin" w:eastAsia="IRNazanin" w:cs="IRNazanin"/>
          <w:lang w:bidi="fa-IR"/>
          <w:color w:val="111111"/>
          <w:sz w:val="28"/>
          <w:szCs w:val="28"/>
          <w:rtl/>
        </w:rPr>
        <w:t xml:space="preserve">کا :خلف بن ،حسین، تا: 1095ه- بغداد (مدرسة العمرية؛ 112 ص 12س، 14/5326سم [دار صدام-ف: حدیث 132]</w:t>
      </w:r>
    </w:p>
    <w:p>
      <w:pPr>
        <w:pStyle w:val="BookText"/>
      </w:pPr>
      <w:r>
        <w:rPr>
          <w:rFonts w:ascii="IRNazanin" w:hAnsi="IRNazanin" w:eastAsia="IRNazanin" w:cs="IRNazanin"/>
          <w:lang w:bidi="fa-IR"/>
          <w:color w:val="111111"/>
          <w:sz w:val="28"/>
          <w:szCs w:val="28"/>
          <w:rtl/>
        </w:rPr>
        <w:t xml:space="preserve">25308 .بغداد؛ دار المخطوطات؛ رقم المخطوط : 16889</w:t>
      </w:r>
    </w:p>
    <w:p>
      <w:pPr>
        <w:pStyle w:val="BookText"/>
      </w:pPr>
      <w:r>
        <w:rPr>
          <w:rFonts w:ascii="IRNazanin" w:hAnsi="IRNazanin" w:eastAsia="IRNazanin" w:cs="IRNazanin"/>
          <w:lang w:bidi="fa-IR"/>
          <w:color w:val="111111"/>
          <w:sz w:val="28"/>
          <w:szCs w:val="28"/>
          <w:rtl/>
        </w:rPr>
        <w:t xml:space="preserve">کا :مجهول ،تا: القرن 11ه- 196 ص 13 س، 9/5014سم [دار صدام-ف: حدیث -134]</w:t>
      </w:r>
    </w:p>
    <w:p>
      <w:pPr>
        <w:pStyle w:val="BookText"/>
      </w:pPr>
      <w:r>
        <w:rPr>
          <w:rFonts w:ascii="IRNazanin" w:hAnsi="IRNazanin" w:eastAsia="IRNazanin" w:cs="IRNazanin"/>
          <w:lang w:bidi="fa-IR"/>
          <w:color w:val="111111"/>
          <w:sz w:val="28"/>
          <w:szCs w:val="28"/>
          <w:rtl/>
        </w:rPr>
        <w:t xml:space="preserve">25309 .بغداد؛ دار المخطوطات؛ رقم المخطوط : 4035</w:t>
      </w:r>
    </w:p>
    <w:p>
      <w:pPr>
        <w:pStyle w:val="BookText"/>
      </w:pPr>
      <w:r>
        <w:rPr>
          <w:rFonts w:ascii="IRNazanin" w:hAnsi="IRNazanin" w:eastAsia="IRNazanin" w:cs="IRNazanin"/>
          <w:lang w:bidi="fa-IR"/>
          <w:color w:val="111111"/>
          <w:sz w:val="28"/>
          <w:szCs w:val="28"/>
          <w:rtl/>
        </w:rPr>
        <w:t xml:space="preserve">كا :مجهول ،تا: القرن 11 ه-؛ 282 ص، 17 س ، 14 8 سم [دار صدام-ف: حدیث - 135]</w:t>
      </w:r>
    </w:p>
    <w:p>
      <w:pPr>
        <w:pStyle w:val="BookText"/>
      </w:pPr>
      <w:r>
        <w:rPr>
          <w:rFonts w:ascii="Amiri" w:hAnsi="Amiri" w:eastAsia="Amiri" w:cs="Amiri"/>
          <w:lang w:bidi="ar-SA"/>
          <w:color w:val="111111"/>
          <w:sz w:val="28"/>
          <w:szCs w:val="28"/>
          <w:rtl/>
        </w:rPr>
        <w:t xml:space="preserve">25310 .كربلاء؛ العتبة العباسية؛ رقم المخطوط : 545/1</w:t>
      </w:r>
    </w:p>
    <w:p>
      <w:pPr>
        <w:pStyle w:val="BookText"/>
      </w:pPr>
      <w:r>
        <w:rPr>
          <w:rFonts w:ascii="Amiri" w:hAnsi="Amiri" w:eastAsia="Amiri" w:cs="Amiri"/>
          <w:lang w:bidi="ar-SA"/>
          <w:color w:val="111111"/>
          <w:sz w:val="28"/>
          <w:szCs w:val="28"/>
          <w:rtl/>
        </w:rPr>
        <w:t xml:space="preserve">أوّلها :مطابق؛ آخرها: ارفع عن الخلق ما نزل بهم ولا تسلط عليهم من لا يرحمهم</w:t>
      </w:r>
    </w:p>
    <w:p>
      <w:pPr>
        <w:pStyle w:val="BookText"/>
      </w:pPr>
      <w:r>
        <w:rPr>
          <w:rFonts w:ascii="Amiri" w:hAnsi="Amiri" w:eastAsia="Amiri" w:cs="Amiri"/>
          <w:lang w:bidi="ar-SA"/>
          <w:color w:val="111111"/>
          <w:sz w:val="28"/>
          <w:szCs w:val="28"/>
          <w:rtl/>
        </w:rPr>
        <w:t xml:space="preserve">فقد حل بهم ما لا يرفعه غيرك ولا يدفعه سواك، اللهم فرج عنا يا كريم يا أرحم الراحمين</w:t>
      </w:r>
    </w:p>
    <w:p>
      <w:pPr>
        <w:pStyle w:val="BookText"/>
      </w:pPr>
      <w:r>
        <w:rPr>
          <w:rFonts w:ascii="IRNazanin" w:hAnsi="IRNazanin" w:eastAsia="IRNazanin" w:cs="IRNazanin"/>
          <w:lang w:bidi="fa-IR"/>
          <w:color w:val="111111"/>
          <w:sz w:val="28"/>
          <w:szCs w:val="28"/>
          <w:rtl/>
        </w:rPr>
        <w:t xml:space="preserve">نسخ ،کا :مجهول ،تا: القرن 11 ه- 144ق (144-(1) 29-15 س، 1711سم [ف: 2-145]</w:t>
      </w:r>
    </w:p>
    <w:p>
      <w:pPr>
        <w:pStyle w:val="BookText"/>
      </w:pPr>
      <w:r>
        <w:rPr>
          <w:rFonts w:ascii="IRNazanin" w:hAnsi="IRNazanin" w:eastAsia="IRNazanin" w:cs="IRNazanin"/>
          <w:lang w:bidi="fa-IR"/>
          <w:color w:val="111111"/>
          <w:sz w:val="28"/>
          <w:szCs w:val="28"/>
          <w:rtl/>
        </w:rPr>
        <w:t xml:space="preserve">25311 .بغداد؛ دار المخطوطات؛ رقم المخطوط : 23164/1</w:t>
      </w:r>
    </w:p>
    <w:p>
      <w:pPr>
        <w:pStyle w:val="BookText"/>
      </w:pPr>
      <w:r>
        <w:rPr>
          <w:rFonts w:ascii="IRNazanin" w:hAnsi="IRNazanin" w:eastAsia="IRNazanin" w:cs="IRNazanin"/>
          <w:lang w:bidi="fa-IR"/>
          <w:color w:val="111111"/>
          <w:sz w:val="28"/>
          <w:szCs w:val="28"/>
          <w:rtl/>
        </w:rPr>
        <w:t xml:space="preserve">کا :مجهول ،تا: القرن 11 ه- 167 ص 15 س، 1219سم [دار صدام-ف: حدیث 132]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25312 .بغداد؛ خزانة إبراهيم الخياط؛ رقم المخطوط 5</w:t>
      </w:r>
    </w:p>
    <w:p>
      <w:pPr>
        <w:pStyle w:val="BookText"/>
      </w:pPr>
      <w:r>
        <w:rPr>
          <w:rFonts w:ascii="Amiri" w:hAnsi="Amiri" w:eastAsia="Amiri" w:cs="Amiri"/>
          <w:lang w:bidi="ar-SA"/>
          <w:color w:val="111111"/>
          <w:sz w:val="28"/>
          <w:szCs w:val="28"/>
          <w:rtl/>
        </w:rPr>
        <w:t xml:space="preserve">أوّلها: لا اله الا الله عدة للقائة .اللهم صل على سيد الخلق محمد وعلى آله وصحبه</w:t>
      </w:r>
    </w:p>
    <w:p>
      <w:pPr>
        <w:pStyle w:val="BookText"/>
      </w:pPr>
      <w:r>
        <w:rPr>
          <w:rFonts w:ascii="Amiri" w:hAnsi="Amiri" w:eastAsia="Amiri" w:cs="Amiri"/>
          <w:lang w:bidi="ar-SA"/>
          <w:color w:val="111111"/>
          <w:sz w:val="28"/>
          <w:szCs w:val="28"/>
          <w:rtl/>
        </w:rPr>
        <w:t xml:space="preserve">وسلم ؛آخرها :وللحمد لله وحده وصلى الله على سيدنا محمّد وعلى آله محمد وسلم وحسبنا الله ونعم الوكيل والحمد لله رب العالمين.</w:t>
      </w:r>
    </w:p>
    <w:p>
      <w:pPr>
        <w:pStyle w:val="BookText"/>
      </w:pPr>
      <w:r>
        <w:rPr>
          <w:rFonts w:ascii="IRNazanin" w:hAnsi="IRNazanin" w:eastAsia="IRNazanin" w:cs="IRNazanin"/>
          <w:lang w:bidi="fa-IR"/>
          <w:color w:val="111111"/>
          <w:sz w:val="28"/>
          <w:szCs w:val="28"/>
          <w:rtl/>
        </w:rPr>
        <w:t xml:space="preserve">کا :مجهول، تا :القرن 11ه- 376ص، 9س، 1911سم [المورد: 9-269]</w:t>
      </w:r>
    </w:p>
    <w:p>
      <w:pPr>
        <w:pStyle w:val="BookText"/>
      </w:pPr>
      <w:r>
        <w:rPr>
          <w:rFonts w:ascii="Amiri" w:hAnsi="Amiri" w:eastAsia="Amiri" w:cs="Amiri"/>
          <w:lang w:bidi="ar-SA"/>
          <w:color w:val="111111"/>
          <w:sz w:val="28"/>
          <w:szCs w:val="28"/>
          <w:rtl/>
        </w:rPr>
        <w:t xml:space="preserve">25313 .بغداد؛ عباس حلمي القصاب (في دار التربية الإسلامية)؛ رقم المخطوط: 17</w:t>
      </w:r>
    </w:p>
    <w:p>
      <w:pPr>
        <w:pStyle w:val="BookText"/>
      </w:pPr>
      <w:r>
        <w:rPr>
          <w:rFonts w:ascii="IRNazanin" w:hAnsi="IRNazanin" w:eastAsia="IRNazanin" w:cs="IRNazanin"/>
          <w:lang w:bidi="fa-IR"/>
          <w:color w:val="111111"/>
          <w:sz w:val="28"/>
          <w:szCs w:val="28"/>
          <w:rtl/>
        </w:rPr>
        <w:t xml:space="preserve">أوّلها :مطابق ،آخرها: اللهم فرج عنا یا کریم با ارحم الراحمين وصلى الله على محمّد</w:t>
      </w:r>
    </w:p>
    <w:p>
      <w:pPr>
        <w:pStyle w:val="BookText"/>
      </w:pPr>
      <w:r>
        <w:rPr>
          <w:rFonts w:ascii="Amiri" w:hAnsi="Amiri" w:eastAsia="Amiri" w:cs="Amiri"/>
          <w:lang w:bidi="ar-SA"/>
          <w:color w:val="111111"/>
          <w:sz w:val="28"/>
          <w:szCs w:val="28"/>
          <w:rtl/>
        </w:rPr>
        <w:t xml:space="preserve">وآله وصحبه وسلم تسليما كثيرا.</w:t>
      </w:r>
    </w:p>
    <w:p>
      <w:pPr>
        <w:pStyle w:val="BookText"/>
      </w:pPr>
      <w:r>
        <w:rPr>
          <w:rFonts w:ascii="IRNazanin" w:hAnsi="IRNazanin" w:eastAsia="IRNazanin" w:cs="IRNazanin"/>
          <w:lang w:bidi="fa-IR"/>
          <w:color w:val="111111"/>
          <w:sz w:val="28"/>
          <w:szCs w:val="28"/>
          <w:rtl/>
        </w:rPr>
        <w:t xml:space="preserve">نسخ ،کا :مجهول، تا: القرن 11ه- تملك مفتي آلاي السيد سليمان البغدادي النقشبندي؛ 112ق، 13 س، 2111سم [المورد: 21-239]</w:t>
      </w:r>
    </w:p>
    <w:p>
      <w:pPr>
        <w:pStyle w:val="BookText"/>
      </w:pPr>
      <w:r>
        <w:rPr>
          <w:rFonts w:ascii="IRNazanin" w:hAnsi="IRNazanin" w:eastAsia="IRNazanin" w:cs="IRNazanin"/>
          <w:lang w:bidi="fa-IR"/>
          <w:color w:val="111111"/>
          <w:sz w:val="28"/>
          <w:szCs w:val="28"/>
          <w:rtl/>
        </w:rPr>
        <w:t xml:space="preserve">25314 .بغداد؛ دار المخطوطات؛ رقم المخطوط: 5929</w:t>
      </w:r>
    </w:p>
    <w:p>
      <w:pPr>
        <w:pStyle w:val="BookText"/>
      </w:pPr>
      <w:r>
        <w:rPr>
          <w:rFonts w:ascii="IRNazanin" w:hAnsi="IRNazanin" w:eastAsia="IRNazanin" w:cs="IRNazanin"/>
          <w:lang w:bidi="fa-IR"/>
          <w:color w:val="111111"/>
          <w:sz w:val="28"/>
          <w:szCs w:val="28"/>
          <w:rtl/>
        </w:rPr>
        <w:t xml:space="preserve">كا :مصطفى الاسكداري، تا: 1109 ه- 152 ص 8س ، 1422سم [دار صدام-ف: حدیث</w:t>
      </w:r>
    </w:p>
    <w:p>
      <w:pPr>
        <w:pStyle w:val="BookText"/>
      </w:pPr>
      <w:r>
        <w:rPr>
          <w:rFonts w:ascii="Times New Roman" w:hAnsi="Times New Roman" w:eastAsia="Times New Roman" w:cs="Times New Roman"/>
          <w:lang w:val="en-US" w:bidi="en-US"/>
          <w:color w:val="111111"/>
          <w:sz w:val="28"/>
          <w:szCs w:val="28"/>
          <w:rtl/>
        </w:rPr>
        <w:t xml:space="preserve">132 ]</w:t>
      </w:r>
    </w:p>
    <w:p>
      <w:pPr>
        <w:pStyle w:val="BookText"/>
      </w:pPr>
      <w:r>
        <w:rPr>
          <w:rFonts w:ascii="Amiri" w:hAnsi="Amiri" w:eastAsia="Amiri" w:cs="Amiri"/>
          <w:lang w:bidi="ar-SA"/>
          <w:color w:val="111111"/>
          <w:sz w:val="28"/>
          <w:szCs w:val="28"/>
          <w:rtl/>
        </w:rPr>
        <w:t xml:space="preserve">25315 . النجف الأشرف؛ مكتبة آية الله الحكيم العامة؛ رقم المخطوط : 2427</w:t>
      </w:r>
    </w:p>
    <w:p>
      <w:pPr>
        <w:pStyle w:val="BookText"/>
      </w:pPr>
      <w:r>
        <w:rPr>
          <w:rFonts w:ascii="IRNazanin" w:hAnsi="IRNazanin" w:eastAsia="IRNazanin" w:cs="IRNazanin"/>
          <w:lang w:bidi="fa-IR"/>
          <w:color w:val="111111"/>
          <w:sz w:val="28"/>
          <w:szCs w:val="28"/>
          <w:rtl/>
        </w:rPr>
        <w:t xml:space="preserve">مختصر، کا: معروف بن الشيخ ،تا: 1111ه-؛ 111ص ااس 137سم [معجم</w:t>
      </w:r>
    </w:p>
    <w:p>
      <w:pPr>
        <w:pStyle w:val="BookText"/>
      </w:pPr>
      <w:r>
        <w:rPr>
          <w:rFonts w:ascii="Amiri" w:hAnsi="Amiri" w:eastAsia="Amiri" w:cs="Amiri"/>
          <w:lang w:bidi="ar-SA"/>
          <w:color w:val="111111"/>
          <w:sz w:val="28"/>
          <w:szCs w:val="28"/>
          <w:rtl/>
        </w:rPr>
        <w:t xml:space="preserve">المخطوطات النجفية: 785]</w:t>
      </w:r>
    </w:p>
    <w:p>
      <w:pPr>
        <w:pStyle w:val="BookText"/>
      </w:pPr>
      <w:r>
        <w:rPr>
          <w:rFonts w:ascii="IRNazanin" w:hAnsi="IRNazanin" w:eastAsia="IRNazanin" w:cs="IRNazanin"/>
          <w:lang w:bidi="fa-IR"/>
          <w:color w:val="111111"/>
          <w:sz w:val="28"/>
          <w:szCs w:val="28"/>
          <w:rtl/>
        </w:rPr>
        <w:t xml:space="preserve">25316 .بغداد؛ دار المخطوطات؛ رقم المخطوط: 12921</w:t>
      </w:r>
    </w:p>
    <w:p>
      <w:pPr>
        <w:pStyle w:val="BookText"/>
      </w:pPr>
      <w:r>
        <w:rPr>
          <w:rFonts w:ascii="IRNazanin" w:hAnsi="IRNazanin" w:eastAsia="IRNazanin" w:cs="IRNazanin"/>
          <w:lang w:bidi="fa-IR"/>
          <w:color w:val="111111"/>
          <w:sz w:val="28"/>
          <w:szCs w:val="28"/>
          <w:rtl/>
        </w:rPr>
        <w:t xml:space="preserve">کا :محمّد بن محمّد الحلّي،تا: 1122ه- 94 ص 19س، 1420سم [دار صدام-ف:</w:t>
      </w:r>
    </w:p>
    <w:p>
      <w:pPr>
        <w:pStyle w:val="BookText"/>
      </w:pPr>
      <w:r>
        <w:rPr>
          <w:rFonts w:ascii="IRNazanin" w:hAnsi="IRNazanin" w:eastAsia="IRNazanin" w:cs="IRNazanin"/>
          <w:lang w:bidi="fa-IR"/>
          <w:color w:val="111111"/>
          <w:sz w:val="28"/>
          <w:szCs w:val="28"/>
          <w:rtl/>
        </w:rPr>
        <w:t xml:space="preserve">حدیث -135]</w:t>
      </w:r>
    </w:p>
    <w:p>
      <w:pPr>
        <w:pStyle w:val="BookText"/>
      </w:pPr>
      <w:r>
        <w:rPr>
          <w:rFonts w:ascii="IRNazanin" w:hAnsi="IRNazanin" w:eastAsia="IRNazanin" w:cs="IRNazanin"/>
          <w:lang w:bidi="fa-IR"/>
          <w:color w:val="111111"/>
          <w:sz w:val="28"/>
          <w:szCs w:val="28"/>
          <w:rtl/>
        </w:rPr>
        <w:t xml:space="preserve">25317 .بغداد؛ دار المخطوطات؛ رقم المخطوط : 13464/3</w:t>
      </w:r>
    </w:p>
    <w:p>
      <w:pPr>
        <w:pStyle w:val="BookText"/>
      </w:pPr>
      <w:r>
        <w:rPr>
          <w:rFonts w:ascii="IRNazanin" w:hAnsi="IRNazanin" w:eastAsia="IRNazanin" w:cs="IRNazanin"/>
          <w:lang w:bidi="fa-IR"/>
          <w:color w:val="111111"/>
          <w:sz w:val="28"/>
          <w:szCs w:val="28"/>
          <w:rtl/>
        </w:rPr>
        <w:t xml:space="preserve">کا :مجهول، تا: 1124 ه- 70 ص 17 س 15322سم [دار صدام ف حدیث -135]</w:t>
      </w:r>
    </w:p>
    <w:p>
      <w:pPr>
        <w:pStyle w:val="BookText"/>
      </w:pPr>
      <w:r>
        <w:rPr>
          <w:rFonts w:ascii="IRNazanin" w:hAnsi="IRNazanin" w:eastAsia="IRNazanin" w:cs="IRNazanin"/>
          <w:lang w:bidi="fa-IR"/>
          <w:color w:val="111111"/>
          <w:sz w:val="28"/>
          <w:szCs w:val="28"/>
          <w:rtl/>
        </w:rPr>
        <w:t xml:space="preserve">25318 .بغداد؛ دار المخطوطات؛ رقم المخطوط: 5844</w:t>
      </w:r>
    </w:p>
    <w:p>
      <w:pPr>
        <w:pStyle w:val="BookText"/>
      </w:pPr>
      <w:r>
        <w:rPr>
          <w:rFonts w:ascii="IRNazanin" w:hAnsi="IRNazanin" w:eastAsia="IRNazanin" w:cs="IRNazanin"/>
          <w:lang w:bidi="fa-IR"/>
          <w:color w:val="111111"/>
          <w:sz w:val="28"/>
          <w:szCs w:val="28"/>
          <w:rtl/>
        </w:rPr>
        <w:t xml:space="preserve">کا :محمّد مصطفی ،تا: 1137ه- 200 ص 15 س 1421سم دار صدام-ف: حدیث - 132]</w:t>
      </w:r>
    </w:p>
    <w:p>
      <w:pPr>
        <w:pStyle w:val="BookText"/>
      </w:pPr>
      <w:r>
        <w:rPr>
          <w:rFonts w:ascii="IRNazanin" w:hAnsi="IRNazanin" w:eastAsia="IRNazanin" w:cs="IRNazanin"/>
          <w:lang w:bidi="fa-IR"/>
          <w:color w:val="111111"/>
          <w:sz w:val="28"/>
          <w:szCs w:val="28"/>
          <w:rtl/>
        </w:rPr>
        <w:t xml:space="preserve">25319 .بغداد؛ دار المخطوطات؛ رقم المخطوط: 10359/1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:علي بن مصطفى، تا: 1141ه- 212 ص 15س، 1421سم [دار صدام-ف:</w:t>
      </w:r>
    </w:p>
    <w:p>
      <w:pPr>
        <w:pStyle w:val="BookText"/>
      </w:pPr>
      <w:r>
        <w:rPr>
          <w:rFonts w:ascii="IRNazanin" w:hAnsi="IRNazanin" w:eastAsia="IRNazanin" w:cs="IRNazanin"/>
          <w:lang w:bidi="fa-IR"/>
          <w:color w:val="111111"/>
          <w:sz w:val="28"/>
          <w:szCs w:val="28"/>
          <w:rtl/>
        </w:rPr>
        <w:t xml:space="preserve">حدیث - 133]</w:t>
      </w:r>
    </w:p>
    <w:p>
      <w:pPr>
        <w:pStyle w:val="BookText"/>
      </w:pPr>
      <w:r>
        <w:rPr>
          <w:rFonts w:ascii="IRNazanin" w:hAnsi="IRNazanin" w:eastAsia="IRNazanin" w:cs="IRNazanin"/>
          <w:lang w:bidi="fa-IR"/>
          <w:color w:val="111111"/>
          <w:sz w:val="28"/>
          <w:szCs w:val="28"/>
          <w:rtl/>
        </w:rPr>
        <w:t xml:space="preserve">25320 .بغداد؛ دار المخطوطات؛ رقم المخطوط : 19034/1</w:t>
      </w:r>
    </w:p>
    <w:p>
      <w:pPr>
        <w:pStyle w:val="BookText"/>
      </w:pPr>
      <w:r>
        <w:rPr>
          <w:rFonts w:ascii="IRNazanin" w:hAnsi="IRNazanin" w:eastAsia="IRNazanin" w:cs="IRNazanin"/>
          <w:lang w:bidi="fa-IR"/>
          <w:color w:val="111111"/>
          <w:sz w:val="28"/>
          <w:szCs w:val="28"/>
          <w:rtl/>
        </w:rPr>
        <w:t xml:space="preserve">کا :مجهول ،تا: 1142 ه- 180 ص 11س، 1720/5سم [دار صدام-ف: حدیث - 134]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25321 .بغداد؛ دار المخطوطات؛ رقم المخطوط : 19648</w:t>
      </w:r>
    </w:p>
    <w:p>
      <w:pPr>
        <w:pStyle w:val="BookText"/>
      </w:pPr>
      <w:r>
        <w:rPr>
          <w:rFonts w:ascii="IRNazanin" w:hAnsi="IRNazanin" w:eastAsia="IRNazanin" w:cs="IRNazanin"/>
          <w:lang w:bidi="fa-IR"/>
          <w:color w:val="111111"/>
          <w:sz w:val="28"/>
          <w:szCs w:val="28"/>
          <w:rtl/>
        </w:rPr>
        <w:t xml:space="preserve">کا :مجهول، تا: 1150 ه- 111 ص 21 س 21*16سم [دار صدام-ف: حدیث - 134]</w:t>
      </w:r>
    </w:p>
    <w:p>
      <w:pPr>
        <w:pStyle w:val="BookText"/>
      </w:pPr>
      <w:r>
        <w:rPr>
          <w:rFonts w:ascii="IRNazanin" w:hAnsi="IRNazanin" w:eastAsia="IRNazanin" w:cs="IRNazanin"/>
          <w:lang w:bidi="fa-IR"/>
          <w:color w:val="111111"/>
          <w:sz w:val="28"/>
          <w:szCs w:val="28"/>
          <w:rtl/>
        </w:rPr>
        <w:t xml:space="preserve">25322 .بغداد؛ دار المخطوطات؛ رقم المخطوط : 9435/1</w:t>
      </w:r>
    </w:p>
    <w:p>
      <w:pPr>
        <w:pStyle w:val="BookText"/>
      </w:pPr>
      <w:r>
        <w:rPr>
          <w:rFonts w:ascii="IRNazanin" w:hAnsi="IRNazanin" w:eastAsia="IRNazanin" w:cs="IRNazanin"/>
          <w:lang w:bidi="fa-IR"/>
          <w:color w:val="111111"/>
          <w:sz w:val="28"/>
          <w:szCs w:val="28"/>
          <w:rtl/>
        </w:rPr>
        <w:t xml:space="preserve">کا: خليل بن عمر بن خداواد الموصلي، تا: 1151ه- 240 ص 13س، 16*10سم [دار</w:t>
      </w:r>
    </w:p>
    <w:p>
      <w:pPr>
        <w:pStyle w:val="BookText"/>
      </w:pPr>
      <w:r>
        <w:rPr>
          <w:rFonts w:ascii="IRNazanin" w:hAnsi="IRNazanin" w:eastAsia="IRNazanin" w:cs="IRNazanin"/>
          <w:lang w:bidi="fa-IR"/>
          <w:color w:val="111111"/>
          <w:sz w:val="28"/>
          <w:szCs w:val="28"/>
          <w:rtl/>
        </w:rPr>
        <w:t xml:space="preserve">صدام-ف: حدیث - 133]</w:t>
      </w:r>
    </w:p>
    <w:p>
      <w:pPr>
        <w:pStyle w:val="BookText"/>
      </w:pPr>
      <w:r>
        <w:rPr>
          <w:rFonts w:ascii="Amiri" w:hAnsi="Amiri" w:eastAsia="Amiri" w:cs="Amiri"/>
          <w:lang w:bidi="ar-SA"/>
          <w:color w:val="111111"/>
          <w:sz w:val="28"/>
          <w:szCs w:val="28"/>
          <w:rtl/>
        </w:rPr>
        <w:t xml:space="preserve">25323 . السليمانية ؛مكتبة الأوقاف المركزية؛ رقم المخطوط: ت1117</w:t>
      </w:r>
    </w:p>
    <w:p>
      <w:pPr>
        <w:pStyle w:val="BookText"/>
      </w:pPr>
      <w:r>
        <w:rPr>
          <w:rFonts w:ascii="Amiri" w:hAnsi="Amiri" w:eastAsia="Amiri" w:cs="Amiri"/>
          <w:lang w:bidi="ar-SA"/>
          <w:color w:val="111111"/>
          <w:sz w:val="28"/>
          <w:szCs w:val="28"/>
          <w:rtl/>
        </w:rPr>
        <w:t xml:space="preserve">أوّلها: اللهم صل على محمّد وعلى آل محمّد كما صليت على إبراهيم وبارك على محمّد؛ آخرها: هذا آخر ما قصدت وتمام ما أوردت والمولى سبحانه هو المحقق للمأمول والمان بالمسؤول فله الحمد أولا وآخراً.</w:t>
      </w:r>
    </w:p>
    <w:p>
      <w:pPr>
        <w:pStyle w:val="BookText"/>
      </w:pPr>
      <w:r>
        <w:rPr>
          <w:rFonts w:ascii="Amiri" w:hAnsi="Amiri" w:eastAsia="Amiri" w:cs="Amiri"/>
          <w:lang w:bidi="ar-SA"/>
          <w:color w:val="111111"/>
          <w:sz w:val="28"/>
          <w:szCs w:val="28"/>
          <w:rtl/>
        </w:rPr>
        <w:t xml:space="preserve">كا: عباس بن أحمد بن محمّد بن محمود بن محمّد بن عبد الله، تا: 1151ه- 37ق،</w:t>
      </w:r>
    </w:p>
    <w:p>
      <w:pPr>
        <w:pStyle w:val="BookText"/>
      </w:pPr>
      <w:r>
        <w:rPr>
          <w:rFonts w:ascii="IRNazanin" w:hAnsi="IRNazanin" w:eastAsia="IRNazanin" w:cs="IRNazanin"/>
          <w:lang w:bidi="fa-IR"/>
          <w:color w:val="111111"/>
          <w:sz w:val="28"/>
          <w:szCs w:val="28"/>
          <w:rtl/>
        </w:rPr>
        <w:t xml:space="preserve">12س، 1811سم [ف: 3-54]</w:t>
      </w:r>
    </w:p>
    <w:p>
      <w:pPr>
        <w:pStyle w:val="BookText"/>
      </w:pPr>
      <w:r>
        <w:rPr>
          <w:rFonts w:ascii="Times New Roman" w:hAnsi="Times New Roman" w:eastAsia="Times New Roman" w:cs="Times New Roman"/>
          <w:lang w:val="en-US" w:bidi="en-US"/>
          <w:color w:val="111111"/>
          <w:sz w:val="28"/>
          <w:szCs w:val="28"/>
          <w:rtl/>
        </w:rPr>
        <w:t xml:space="preserve">25324.</w:t>
      </w:r>
    </w:p>
    <w:p>
      <w:pPr>
        <w:pStyle w:val="BookText"/>
      </w:pPr>
      <w:r>
        <w:rPr>
          <w:rFonts w:ascii="IRNazanin" w:hAnsi="IRNazanin" w:eastAsia="IRNazanin" w:cs="IRNazanin"/>
          <w:lang w:bidi="fa-IR"/>
          <w:color w:val="111111"/>
          <w:sz w:val="28"/>
          <w:szCs w:val="28"/>
          <w:rtl/>
        </w:rPr>
        <w:t xml:space="preserve">بغداد؛ دار المخطوطات؛ رقم المخطوط : 21168</w:t>
      </w:r>
    </w:p>
    <w:p>
      <w:pPr>
        <w:pStyle w:val="BookText"/>
      </w:pPr>
      <w:r>
        <w:rPr>
          <w:rFonts w:ascii="IRNazanin" w:hAnsi="IRNazanin" w:eastAsia="IRNazanin" w:cs="IRNazanin"/>
          <w:lang w:bidi="fa-IR"/>
          <w:color w:val="111111"/>
          <w:sz w:val="28"/>
          <w:szCs w:val="28"/>
          <w:rtl/>
        </w:rPr>
        <w:t xml:space="preserve">کا :مجهول ،تا: 1154ه-، 120 ص 13س، 1116/5سم دار صدام-ف: حدیث -134]</w:t>
      </w:r>
    </w:p>
    <w:p>
      <w:pPr>
        <w:pStyle w:val="BookText"/>
      </w:pPr>
      <w:r>
        <w:rPr>
          <w:rFonts w:ascii="IRNazanin" w:hAnsi="IRNazanin" w:eastAsia="IRNazanin" w:cs="IRNazanin"/>
          <w:lang w:bidi="fa-IR"/>
          <w:color w:val="111111"/>
          <w:sz w:val="28"/>
          <w:szCs w:val="28"/>
          <w:rtl/>
        </w:rPr>
        <w:t xml:space="preserve">25325 .بغداد؛ دار المخطوطات؛ رقم المخطوط : 29982</w:t>
      </w:r>
    </w:p>
    <w:p>
      <w:pPr>
        <w:pStyle w:val="BookText"/>
      </w:pPr>
      <w:r>
        <w:rPr>
          <w:rFonts w:ascii="IRNazanin" w:hAnsi="IRNazanin" w:eastAsia="IRNazanin" w:cs="IRNazanin"/>
          <w:lang w:bidi="fa-IR"/>
          <w:color w:val="111111"/>
          <w:sz w:val="28"/>
          <w:szCs w:val="28"/>
          <w:rtl/>
        </w:rPr>
        <w:t xml:space="preserve">کا :مجهول ،تا: 1162ه-، 112 ص 13 س ، 1015سم دار صدام-ف: حدیث -135]</w:t>
      </w:r>
    </w:p>
    <w:p>
      <w:pPr>
        <w:pStyle w:val="BookText"/>
      </w:pPr>
      <w:r>
        <w:rPr>
          <w:rFonts w:ascii="IRNazanin" w:hAnsi="IRNazanin" w:eastAsia="IRNazanin" w:cs="IRNazanin"/>
          <w:lang w:bidi="fa-IR"/>
          <w:color w:val="111111"/>
          <w:sz w:val="28"/>
          <w:szCs w:val="28"/>
          <w:rtl/>
        </w:rPr>
        <w:t xml:space="preserve">25326 .بغداد؛ دار المخطوطات؛ رقم المخطوط: 6834</w:t>
      </w:r>
    </w:p>
    <w:p>
      <w:pPr>
        <w:pStyle w:val="BookText"/>
      </w:pPr>
      <w:r>
        <w:rPr>
          <w:rFonts w:ascii="IRNazanin" w:hAnsi="IRNazanin" w:eastAsia="IRNazanin" w:cs="IRNazanin"/>
          <w:lang w:bidi="fa-IR"/>
          <w:color w:val="111111"/>
          <w:sz w:val="28"/>
          <w:szCs w:val="28"/>
          <w:rtl/>
        </w:rPr>
        <w:t xml:space="preserve">کا :بکر بن عبد القادر، تا: 1163ه- 202 ص 13س، 21*13سم [دار صدام-ف: حدیث</w:t>
      </w:r>
    </w:p>
    <w:p>
      <w:pPr>
        <w:pStyle w:val="BookText"/>
      </w:pPr>
      <w:r>
        <w:rPr>
          <w:rFonts w:ascii="Times New Roman" w:hAnsi="Times New Roman" w:eastAsia="Times New Roman" w:cs="Times New Roman"/>
          <w:lang w:val="en-US" w:bidi="en-US"/>
          <w:color w:val="111111"/>
          <w:sz w:val="28"/>
          <w:szCs w:val="28"/>
          <w:rtl/>
        </w:rPr>
        <w:t xml:space="preserve">133 ]</w:t>
      </w:r>
    </w:p>
    <w:p>
      <w:pPr>
        <w:pStyle w:val="BookText"/>
      </w:pPr>
      <w:r>
        <w:rPr>
          <w:rFonts w:ascii="Times New Roman" w:hAnsi="Times New Roman" w:eastAsia="Times New Roman" w:cs="Times New Roman"/>
          <w:lang w:val="en-US" w:bidi="en-US"/>
          <w:color w:val="111111"/>
          <w:sz w:val="28"/>
          <w:szCs w:val="28"/>
          <w:rtl/>
        </w:rPr>
        <w:t xml:space="preserve">25327.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4/10</w:t>
      </w:r>
    </w:p>
    <w:p>
      <w:pPr>
        <w:pStyle w:val="BookText"/>
      </w:pPr>
      <w:r>
        <w:rPr>
          <w:rFonts w:ascii="IRNazanin" w:hAnsi="IRNazanin" w:eastAsia="IRNazanin" w:cs="IRNazanin"/>
          <w:lang w:bidi="fa-IR"/>
          <w:color w:val="111111"/>
          <w:sz w:val="28"/>
          <w:szCs w:val="28"/>
          <w:rtl/>
        </w:rPr>
        <w:t xml:space="preserve">كا: يوسف بن حسين بن أبي طالب بن یوسف ،تا: 1175ه- 165ق، 914سم [الأوقاف</w:t>
      </w:r>
    </w:p>
    <w:p>
      <w:pPr>
        <w:pStyle w:val="BookText"/>
      </w:pPr>
      <w:r>
        <w:rPr>
          <w:rFonts w:ascii="Amiri" w:hAnsi="Amiri" w:eastAsia="Amiri" w:cs="Amiri"/>
          <w:lang w:bidi="ar-SA"/>
          <w:color w:val="111111"/>
          <w:sz w:val="28"/>
          <w:szCs w:val="28"/>
          <w:rtl/>
        </w:rPr>
        <w:t xml:space="preserve">العامة - موصل: 7-163]</w:t>
      </w:r>
    </w:p>
    <w:p>
      <w:pPr>
        <w:pStyle w:val="BookText"/>
      </w:pPr>
      <w:r>
        <w:rPr>
          <w:rFonts w:ascii="IRNazanin" w:hAnsi="IRNazanin" w:eastAsia="IRNazanin" w:cs="IRNazanin"/>
          <w:lang w:bidi="fa-IR"/>
          <w:color w:val="111111"/>
          <w:sz w:val="28"/>
          <w:szCs w:val="28"/>
          <w:rtl/>
        </w:rPr>
        <w:t xml:space="preserve">25328 .بغداد؛ دار المخطوطات؛ رقم المخطوط : 3420/1</w:t>
      </w:r>
    </w:p>
    <w:p>
      <w:pPr>
        <w:pStyle w:val="BookText"/>
      </w:pPr>
      <w:r>
        <w:rPr>
          <w:rFonts w:ascii="IRNazanin" w:hAnsi="IRNazanin" w:eastAsia="IRNazanin" w:cs="IRNazanin"/>
          <w:lang w:bidi="fa-IR"/>
          <w:color w:val="111111"/>
          <w:sz w:val="28"/>
          <w:szCs w:val="28"/>
          <w:rtl/>
        </w:rPr>
        <w:t xml:space="preserve">كا: إسماعيل بن حسین ،تا: 1182 ه- ارز روم؛ 310 ص 11س، 1116سم [دار صدام-ف:</w:t>
      </w:r>
    </w:p>
    <w:p>
      <w:pPr>
        <w:pStyle w:val="BookText"/>
      </w:pPr>
      <w:r>
        <w:rPr>
          <w:rFonts w:ascii="IRNazanin" w:hAnsi="IRNazanin" w:eastAsia="IRNazanin" w:cs="IRNazanin"/>
          <w:lang w:bidi="fa-IR"/>
          <w:color w:val="111111"/>
          <w:sz w:val="28"/>
          <w:szCs w:val="28"/>
          <w:rtl/>
        </w:rPr>
        <w:t xml:space="preserve">حدیث - 134]</w:t>
      </w:r>
    </w:p>
    <w:p>
      <w:pPr>
        <w:pStyle w:val="BookText"/>
      </w:pPr>
      <w:r>
        <w:rPr>
          <w:rFonts w:ascii="Times New Roman" w:hAnsi="Times New Roman" w:eastAsia="Times New Roman" w:cs="Times New Roman"/>
          <w:lang w:val="en-US" w:bidi="en-US"/>
          <w:color w:val="111111"/>
          <w:sz w:val="28"/>
          <w:szCs w:val="28"/>
          <w:rtl/>
        </w:rPr>
        <w:t xml:space="preserve">25329.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5/5</w:t>
      </w:r>
    </w:p>
    <w:p>
      <w:pPr>
        <w:pStyle w:val="BookText"/>
      </w:pPr>
      <w:r>
        <w:rPr>
          <w:rFonts w:ascii="Amiri" w:hAnsi="Amiri" w:eastAsia="Amiri" w:cs="Amiri"/>
          <w:lang w:bidi="ar-SA"/>
          <w:color w:val="111111"/>
          <w:sz w:val="28"/>
          <w:szCs w:val="28"/>
          <w:rtl/>
        </w:rPr>
        <w:t xml:space="preserve">كا :سليمان بن عمر الرويني، تا: 1184ه- ناقصة : الأول؛ 60ق، 1216سم [الأوقاف</w:t>
      </w:r>
    </w:p>
    <w:p>
      <w:pPr>
        <w:pStyle w:val="BookText"/>
      </w:pPr>
      <w:r>
        <w:rPr>
          <w:rFonts w:ascii="Amiri" w:hAnsi="Amiri" w:eastAsia="Amiri" w:cs="Amiri"/>
          <w:lang w:bidi="ar-SA"/>
          <w:color w:val="111111"/>
          <w:sz w:val="28"/>
          <w:szCs w:val="28"/>
          <w:rtl/>
        </w:rPr>
        <w:t xml:space="preserve">العامة - موصل: 5-29]</w:t>
      </w:r>
    </w:p>
    <w:p>
      <w:pPr>
        <w:pStyle w:val="BookText"/>
      </w:pPr>
      <w:r>
        <w:rPr>
          <w:rFonts w:ascii="IRNazanin" w:hAnsi="IRNazanin" w:eastAsia="IRNazanin" w:cs="IRNazanin"/>
          <w:lang w:bidi="fa-IR"/>
          <w:color w:val="111111"/>
          <w:sz w:val="28"/>
          <w:szCs w:val="28"/>
          <w:rtl/>
        </w:rPr>
        <w:t xml:space="preserve">25330 .بغداد؛ دار المخطوطات؛ رقم المخطوط: 24702</w:t>
      </w:r>
    </w:p>
    <w:p>
      <w:pPr>
        <w:pStyle w:val="BookText"/>
      </w:pPr>
      <w:r>
        <w:rPr>
          <w:rFonts w:ascii="IRNazanin" w:hAnsi="IRNazanin" w:eastAsia="IRNazanin" w:cs="IRNazanin"/>
          <w:lang w:bidi="fa-IR"/>
          <w:color w:val="111111"/>
          <w:sz w:val="28"/>
          <w:szCs w:val="28"/>
          <w:rtl/>
        </w:rPr>
        <w:t xml:space="preserve">کا: مجهول، تا: 1199ه-، 194 ص 13 س، 1116سم [دار صدام-ف: حدیث -134]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25331 .بغداد؛ دار المخطوطات؛ رقم المخطوط: 24034</w:t>
      </w:r>
    </w:p>
    <w:p>
      <w:pPr>
        <w:pStyle w:val="BookText"/>
      </w:pPr>
      <w:r>
        <w:rPr>
          <w:rFonts w:ascii="IRNazanin" w:hAnsi="IRNazanin" w:eastAsia="IRNazanin" w:cs="IRNazanin"/>
          <w:lang w:bidi="fa-IR"/>
          <w:color w:val="111111"/>
          <w:sz w:val="28"/>
          <w:szCs w:val="28"/>
          <w:rtl/>
        </w:rPr>
        <w:t xml:space="preserve">کا :مجهول ،تا :القرن 12ه- 261 ص 17 س، 11/5321سم [دار صدام-ف: حدیث -134]</w:t>
      </w:r>
    </w:p>
    <w:p>
      <w:pPr>
        <w:pStyle w:val="BookText"/>
      </w:pPr>
      <w:r>
        <w:rPr>
          <w:rFonts w:ascii="Times New Roman" w:hAnsi="Times New Roman" w:eastAsia="Times New Roman" w:cs="Times New Roman"/>
          <w:lang w:val="en-US" w:bidi="en-US"/>
          <w:color w:val="111111"/>
          <w:sz w:val="28"/>
          <w:szCs w:val="28"/>
          <w:rtl/>
        </w:rPr>
        <w:t xml:space="preserve">25332.</w:t>
      </w:r>
    </w:p>
    <w:p>
      <w:pPr>
        <w:pStyle w:val="BookText"/>
      </w:pPr>
      <w:r>
        <w:rPr>
          <w:rFonts w:ascii="IRNazanin" w:hAnsi="IRNazanin" w:eastAsia="IRNazanin" w:cs="IRNazanin"/>
          <w:lang w:bidi="fa-IR"/>
          <w:color w:val="111111"/>
          <w:sz w:val="28"/>
          <w:szCs w:val="28"/>
          <w:rtl/>
        </w:rPr>
        <w:t xml:space="preserve">بغداد؛ دار المخطوطات؛ رقم المخطوط: 10402</w:t>
      </w:r>
    </w:p>
    <w:p>
      <w:pPr>
        <w:pStyle w:val="BookText"/>
      </w:pPr>
      <w:r>
        <w:rPr>
          <w:rFonts w:ascii="Amiri" w:hAnsi="Amiri" w:eastAsia="Amiri" w:cs="Amiri"/>
          <w:lang w:bidi="ar-SA"/>
          <w:color w:val="111111"/>
          <w:sz w:val="28"/>
          <w:szCs w:val="28"/>
          <w:rtl/>
        </w:rPr>
        <w:t xml:space="preserve">نسخ ،كا :إسماعيل بن سليمان، تا :القرن 12 ه- 118 ص 17س، 1620سم [دار صدام :ف حديث - 135]</w:t>
      </w:r>
    </w:p>
    <w:p>
      <w:pPr>
        <w:pStyle w:val="BookText"/>
      </w:pPr>
      <w:r>
        <w:rPr>
          <w:rFonts w:ascii="IRNazanin" w:hAnsi="IRNazanin" w:eastAsia="IRNazanin" w:cs="IRNazanin"/>
          <w:lang w:bidi="fa-IR"/>
          <w:color w:val="111111"/>
          <w:sz w:val="28"/>
          <w:szCs w:val="28"/>
          <w:rtl/>
        </w:rPr>
        <w:t xml:space="preserve">25333 .بغداد؛ دار المخطوطات؛ رقم المخطوط : 5127</w:t>
      </w:r>
    </w:p>
    <w:p>
      <w:pPr>
        <w:pStyle w:val="BookText"/>
      </w:pPr>
      <w:r>
        <w:rPr>
          <w:rFonts w:ascii="IRNazanin" w:hAnsi="IRNazanin" w:eastAsia="IRNazanin" w:cs="IRNazanin"/>
          <w:lang w:bidi="fa-IR"/>
          <w:color w:val="111111"/>
          <w:sz w:val="28"/>
          <w:szCs w:val="28"/>
          <w:rtl/>
        </w:rPr>
        <w:t xml:space="preserve">کا: مجهول،تا: القرن 12ه- 4 304 ص 16 س، 17*10/5سم [دار صدام-ف: حدیث 135]</w:t>
      </w:r>
    </w:p>
    <w:p>
      <w:pPr>
        <w:pStyle w:val="BookText"/>
      </w:pPr>
      <w:r>
        <w:rPr>
          <w:rFonts w:ascii="IRNazanin" w:hAnsi="IRNazanin" w:eastAsia="IRNazanin" w:cs="IRNazanin"/>
          <w:lang w:bidi="fa-IR"/>
          <w:color w:val="111111"/>
          <w:sz w:val="28"/>
          <w:szCs w:val="28"/>
          <w:rtl/>
        </w:rPr>
        <w:t xml:space="preserve">25334 .بغداد؛ دار المخطوطات؛ رقم المخطوط: 3590</w:t>
      </w:r>
    </w:p>
    <w:p>
      <w:pPr>
        <w:pStyle w:val="BookText"/>
      </w:pPr>
      <w:r>
        <w:rPr>
          <w:rFonts w:ascii="IRNazanin" w:hAnsi="IRNazanin" w:eastAsia="IRNazanin" w:cs="IRNazanin"/>
          <w:lang w:bidi="fa-IR"/>
          <w:color w:val="111111"/>
          <w:sz w:val="28"/>
          <w:szCs w:val="28"/>
          <w:rtl/>
        </w:rPr>
        <w:t xml:space="preserve">کا :مجهول، تا: کالقرن 12 ه- 158 ص 18س، 1116سم [دار صدام-ف: حدیث - 135]</w:t>
      </w:r>
    </w:p>
    <w:p>
      <w:pPr>
        <w:pStyle w:val="BookText"/>
      </w:pPr>
      <w:r>
        <w:rPr>
          <w:rFonts w:ascii="IRNazanin" w:hAnsi="IRNazanin" w:eastAsia="IRNazanin" w:cs="IRNazanin"/>
          <w:lang w:bidi="fa-IR"/>
          <w:color w:val="111111"/>
          <w:sz w:val="28"/>
          <w:szCs w:val="28"/>
          <w:rtl/>
        </w:rPr>
        <w:t xml:space="preserve">25335 .بغداد؛ دار المخطوطات؛ رقم المخطوط: 21329</w:t>
      </w:r>
    </w:p>
    <w:p>
      <w:pPr>
        <w:pStyle w:val="BookText"/>
      </w:pPr>
      <w:r>
        <w:rPr>
          <w:rFonts w:ascii="IRNazanin" w:hAnsi="IRNazanin" w:eastAsia="IRNazanin" w:cs="IRNazanin"/>
          <w:lang w:bidi="fa-IR"/>
          <w:color w:val="111111"/>
          <w:sz w:val="28"/>
          <w:szCs w:val="28"/>
          <w:rtl/>
        </w:rPr>
        <w:t xml:space="preserve">کا :مجهول ،تا: القرن 12ه- 218 ص 13س، 1521سم [دار صدام-ف: حدیث -135]</w:t>
      </w:r>
    </w:p>
    <w:p>
      <w:pPr>
        <w:pStyle w:val="BookText"/>
      </w:pPr>
      <w:r>
        <w:rPr>
          <w:rFonts w:ascii="IRNazanin" w:hAnsi="IRNazanin" w:eastAsia="IRNazanin" w:cs="IRNazanin"/>
          <w:lang w:bidi="fa-IR"/>
          <w:color w:val="111111"/>
          <w:sz w:val="28"/>
          <w:szCs w:val="28"/>
          <w:rtl/>
        </w:rPr>
        <w:t xml:space="preserve">25336 .بغداد؛ دار المخطوطات؛ رقم المخطوط: 18421</w:t>
      </w:r>
    </w:p>
    <w:p>
      <w:pPr>
        <w:pStyle w:val="BookText"/>
      </w:pPr>
      <w:r>
        <w:rPr>
          <w:rFonts w:ascii="IRNazanin" w:hAnsi="IRNazanin" w:eastAsia="IRNazanin" w:cs="IRNazanin"/>
          <w:lang w:bidi="fa-IR"/>
          <w:color w:val="111111"/>
          <w:sz w:val="28"/>
          <w:szCs w:val="28"/>
          <w:rtl/>
        </w:rPr>
        <w:t xml:space="preserve">کا :مجهول ،تا: القرن 12 ه- 184 ص 15س، 1320سم [دار صدام-ف: حدیث 135]</w:t>
      </w:r>
    </w:p>
    <w:p>
      <w:pPr>
        <w:pStyle w:val="BookText"/>
      </w:pPr>
      <w:r>
        <w:rPr>
          <w:rFonts w:ascii="Amiri" w:hAnsi="Amiri" w:eastAsia="Amiri" w:cs="Amiri"/>
          <w:lang w:bidi="ar-SA"/>
          <w:color w:val="111111"/>
          <w:sz w:val="28"/>
          <w:szCs w:val="28"/>
          <w:rtl/>
        </w:rPr>
        <w:t xml:space="preserve">25337 . الموصل؛ مسجد الجامع الاموي (في الأوقاف العامة)؛ رقم المخطوط : 5/4</w:t>
      </w:r>
    </w:p>
    <w:p>
      <w:pPr>
        <w:pStyle w:val="BookText"/>
      </w:pPr>
      <w:r>
        <w:rPr>
          <w:rFonts w:ascii="IRNazanin" w:hAnsi="IRNazanin" w:eastAsia="IRNazanin" w:cs="IRNazanin"/>
          <w:lang w:bidi="fa-IR"/>
          <w:color w:val="111111"/>
          <w:sz w:val="28"/>
          <w:szCs w:val="28"/>
          <w:rtl/>
        </w:rPr>
        <w:t xml:space="preserve">کا :محمّد بن محمّد بن سيد علي الدخي الحنفي ،تا: 1217ه- [الأوقاف العامة-موصل: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25338 .الموصل؛ خزانة محمد أمين الملايوسف ( في الأوقاف العامة)؛ رقم المخطوط: 2</w:t>
      </w:r>
    </w:p>
    <w:p>
      <w:pPr>
        <w:pStyle w:val="BookText"/>
      </w:pPr>
      <w:r>
        <w:rPr>
          <w:rFonts w:ascii="Amiri" w:hAnsi="Amiri" w:eastAsia="Amiri" w:cs="Amiri"/>
          <w:lang w:bidi="ar-SA"/>
          <w:color w:val="111111"/>
          <w:sz w:val="28"/>
          <w:szCs w:val="28"/>
          <w:rtl/>
        </w:rPr>
        <w:t xml:space="preserve">أوّلها: قال الرسول الكريم والحرز المكنون من لفظ المعصوم .</w:t>
      </w:r>
    </w:p>
    <w:p>
      <w:pPr>
        <w:pStyle w:val="BookText"/>
      </w:pPr>
      <w:r>
        <w:rPr>
          <w:rFonts w:ascii="Amiri" w:hAnsi="Amiri" w:eastAsia="Amiri" w:cs="Amiri"/>
          <w:lang w:bidi="ar-SA"/>
          <w:color w:val="111111"/>
          <w:sz w:val="28"/>
          <w:szCs w:val="28"/>
          <w:rtl/>
        </w:rPr>
        <w:t xml:space="preserve">كا :محمّد أمين بن ملا يوسف الجليل ،تا: 1225ه- ناقصة الأول؛ 67ق، 1623سم</w:t>
      </w:r>
    </w:p>
    <w:p>
      <w:pPr>
        <w:pStyle w:val="BookText"/>
      </w:pPr>
      <w:r>
        <w:rPr>
          <w:rFonts w:ascii="Amiri" w:hAnsi="Amiri" w:eastAsia="Amiri" w:cs="Amiri"/>
          <w:lang w:bidi="ar-SA"/>
          <w:color w:val="111111"/>
          <w:sz w:val="28"/>
          <w:szCs w:val="28"/>
          <w:rtl/>
        </w:rPr>
        <w:t xml:space="preserve">[الأوقاف العامة - موصل: 6-364]</w:t>
      </w:r>
    </w:p>
    <w:p>
      <w:pPr>
        <w:pStyle w:val="BookText"/>
      </w:pPr>
      <w:r>
        <w:rPr>
          <w:rFonts w:ascii="Amiri" w:hAnsi="Amiri" w:eastAsia="Amiri" w:cs="Amiri"/>
          <w:lang w:bidi="ar-SA"/>
          <w:color w:val="111111"/>
          <w:sz w:val="28"/>
          <w:szCs w:val="28"/>
          <w:rtl/>
        </w:rPr>
        <w:t xml:space="preserve">25339 .بغداد؛ مكتبة الأوقاف العامة؛ رقم المخطوط: 4812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1225ه-؛ 105ق، 2316سم [ف: 2-353]</w:t>
      </w:r>
    </w:p>
    <w:p>
      <w:pPr>
        <w:pStyle w:val="BookText"/>
      </w:pPr>
      <w:r>
        <w:rPr>
          <w:rFonts w:ascii="Amiri" w:hAnsi="Amiri" w:eastAsia="Amiri" w:cs="Amiri"/>
          <w:lang w:bidi="ar-SA"/>
          <w:color w:val="111111"/>
          <w:sz w:val="28"/>
          <w:szCs w:val="28"/>
          <w:rtl/>
        </w:rPr>
        <w:t xml:space="preserve">25340 .الموصل؛ يحيى الجليلي؛ رقم المخطوط : 44/2</w:t>
      </w:r>
    </w:p>
    <w:p>
      <w:pPr>
        <w:pStyle w:val="BookText"/>
      </w:pPr>
      <w:r>
        <w:rPr>
          <w:rFonts w:ascii="Amiri" w:hAnsi="Amiri" w:eastAsia="Amiri" w:cs="Amiri"/>
          <w:lang w:bidi="ar-SA"/>
          <w:color w:val="111111"/>
          <w:sz w:val="28"/>
          <w:szCs w:val="28"/>
          <w:rtl/>
        </w:rPr>
        <w:t xml:space="preserve">كا :سعد الدين بن بدر الدين النائب ،تا: 1230ه- [مخطوطات الموصل: 230]</w:t>
      </w:r>
    </w:p>
    <w:p>
      <w:pPr>
        <w:pStyle w:val="BookText"/>
      </w:pPr>
      <w:r>
        <w:rPr>
          <w:rFonts w:ascii="Amiri" w:hAnsi="Amiri" w:eastAsia="Amiri" w:cs="Amiri"/>
          <w:lang w:bidi="ar-SA"/>
          <w:color w:val="111111"/>
          <w:sz w:val="28"/>
          <w:szCs w:val="28"/>
          <w:rtl/>
        </w:rPr>
        <w:t xml:space="preserve">25341 . السليمانية؛ مكتبة الأوقاف المركزية رقم المخطوط: ت/562</w:t>
      </w:r>
    </w:p>
    <w:p>
      <w:pPr>
        <w:pStyle w:val="BookText"/>
      </w:pPr>
      <w:r>
        <w:rPr>
          <w:rFonts w:ascii="Amiri" w:hAnsi="Amiri" w:eastAsia="Amiri" w:cs="Amiri"/>
          <w:lang w:bidi="ar-SA"/>
          <w:color w:val="111111"/>
          <w:sz w:val="28"/>
          <w:szCs w:val="28"/>
          <w:rtl/>
        </w:rPr>
        <w:t xml:space="preserve">أوّلها: مطابق؛ آخرها: قال مؤلفه محمّد بن محمّد بن محمد الجزري لطف الله به من غربته واخذ بيده في شدته فرغت من ترصين هذا الحصن الحصين من كلام سيد المرسلين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الأحد بعد الظهر الثاني والعشرين من شهر ذي الحجة الحرام سنة احدى وتسعين</w:t>
      </w:r>
    </w:p>
    <w:p>
      <w:pPr>
        <w:pStyle w:val="BookText"/>
      </w:pPr>
      <w:r>
        <w:rPr>
          <w:rFonts w:ascii="Amiri" w:hAnsi="Amiri" w:eastAsia="Amiri" w:cs="Amiri"/>
          <w:lang w:bidi="ar-SA"/>
          <w:color w:val="111111"/>
          <w:sz w:val="28"/>
          <w:szCs w:val="28"/>
          <w:rtl/>
        </w:rPr>
        <w:t xml:space="preserve">وسبعمائة بمدرسة التي انشأها برأس عقبة العبان داخل دمشق.</w:t>
      </w:r>
    </w:p>
    <w:p>
      <w:pPr>
        <w:pStyle w:val="BookText"/>
      </w:pPr>
      <w:r>
        <w:rPr>
          <w:rFonts w:ascii="IRNazanin" w:hAnsi="IRNazanin" w:eastAsia="IRNazanin" w:cs="IRNazanin"/>
          <w:lang w:bidi="fa-IR"/>
          <w:color w:val="111111"/>
          <w:sz w:val="28"/>
          <w:szCs w:val="28"/>
          <w:rtl/>
        </w:rPr>
        <w:t xml:space="preserve">ثلث ،کا :مجهول، تا :1240ه-، 119ق، 12س، 2014سم [ف: 2-114]</w:t>
      </w:r>
    </w:p>
    <w:p>
      <w:pPr>
        <w:pStyle w:val="BookText"/>
      </w:pPr>
      <w:r>
        <w:rPr>
          <w:rFonts w:ascii="Times New Roman" w:hAnsi="Times New Roman" w:eastAsia="Times New Roman" w:cs="Times New Roman"/>
          <w:lang w:val="en-US" w:bidi="en-US"/>
          <w:color w:val="111111"/>
          <w:sz w:val="28"/>
          <w:szCs w:val="28"/>
          <w:rtl/>
        </w:rPr>
        <w:t xml:space="preserve">25342.</w:t>
      </w:r>
    </w:p>
    <w:p>
      <w:pPr>
        <w:pStyle w:val="BookText"/>
      </w:pPr>
      <w:r>
        <w:rPr>
          <w:rFonts w:ascii="IRNazanin" w:hAnsi="IRNazanin" w:eastAsia="IRNazanin" w:cs="IRNazanin"/>
          <w:lang w:bidi="fa-IR"/>
          <w:color w:val="111111"/>
          <w:sz w:val="28"/>
          <w:szCs w:val="28"/>
          <w:rtl/>
        </w:rPr>
        <w:t xml:space="preserve">بغداد؛ دار المخطوطات؛ رقم المخطوط : 4085</w:t>
      </w:r>
    </w:p>
    <w:p>
      <w:pPr>
        <w:pStyle w:val="BookText"/>
      </w:pPr>
      <w:r>
        <w:rPr>
          <w:rFonts w:ascii="IRNazanin" w:hAnsi="IRNazanin" w:eastAsia="IRNazanin" w:cs="IRNazanin"/>
          <w:lang w:bidi="fa-IR"/>
          <w:color w:val="111111"/>
          <w:sz w:val="28"/>
          <w:szCs w:val="28"/>
          <w:rtl/>
        </w:rPr>
        <w:t xml:space="preserve">کا: مجهول ،تا: 1251ه- 292 ص 11س، 15324سم[ دار صدام-ف: حدیث - 135]</w:t>
      </w:r>
    </w:p>
    <w:p>
      <w:pPr>
        <w:pStyle w:val="BookText"/>
      </w:pPr>
      <w:r>
        <w:rPr>
          <w:rFonts w:ascii="Times New Roman" w:hAnsi="Times New Roman" w:eastAsia="Times New Roman" w:cs="Times New Roman"/>
          <w:lang w:val="en-US" w:bidi="en-US"/>
          <w:color w:val="111111"/>
          <w:sz w:val="28"/>
          <w:szCs w:val="28"/>
          <w:rtl/>
        </w:rPr>
        <w:t xml:space="preserve">25343.</w:t>
      </w:r>
    </w:p>
    <w:p>
      <w:pPr>
        <w:pStyle w:val="BookText"/>
      </w:pPr>
      <w:r>
        <w:rPr>
          <w:rFonts w:ascii="IRNazanin" w:hAnsi="IRNazanin" w:eastAsia="IRNazanin" w:cs="IRNazanin"/>
          <w:lang w:bidi="fa-IR"/>
          <w:color w:val="111111"/>
          <w:sz w:val="28"/>
          <w:szCs w:val="28"/>
          <w:rtl/>
        </w:rPr>
        <w:t xml:space="preserve">بغداد؛ دار المخطوطات؛ رقم المخطوط: 591/1</w:t>
      </w:r>
    </w:p>
    <w:p>
      <w:pPr>
        <w:pStyle w:val="BookText"/>
      </w:pPr>
      <w:r>
        <w:rPr>
          <w:rFonts w:ascii="IRNazanin" w:hAnsi="IRNazanin" w:eastAsia="IRNazanin" w:cs="IRNazanin"/>
          <w:lang w:bidi="fa-IR"/>
          <w:color w:val="111111"/>
          <w:sz w:val="28"/>
          <w:szCs w:val="28"/>
          <w:rtl/>
        </w:rPr>
        <w:t xml:space="preserve">کا :مجهول، تا: 1257ه- 176 ص 11س، 19/5*11/5سم [دار صدام-ف: حدیث -135]</w:t>
      </w:r>
    </w:p>
    <w:p>
      <w:pPr>
        <w:pStyle w:val="BookText"/>
      </w:pPr>
      <w:r>
        <w:rPr>
          <w:rFonts w:ascii="Times New Roman" w:hAnsi="Times New Roman" w:eastAsia="Times New Roman" w:cs="Times New Roman"/>
          <w:lang w:val="en-US" w:bidi="en-US"/>
          <w:color w:val="111111"/>
          <w:sz w:val="28"/>
          <w:szCs w:val="28"/>
          <w:rtl/>
        </w:rPr>
        <w:t xml:space="preserve">25344.</w:t>
      </w:r>
    </w:p>
    <w:p>
      <w:pPr>
        <w:pStyle w:val="BookText"/>
      </w:pPr>
      <w:r>
        <w:rPr>
          <w:rFonts w:ascii="Amiri" w:hAnsi="Amiri" w:eastAsia="Amiri" w:cs="Amiri"/>
          <w:lang w:bidi="ar-SA"/>
          <w:color w:val="111111"/>
          <w:sz w:val="28"/>
          <w:szCs w:val="28"/>
          <w:rtl/>
        </w:rPr>
        <w:t xml:space="preserve">الموصل؛ سعيد الديوه جي؛ رقم المخطوط : 57</w:t>
      </w:r>
    </w:p>
    <w:p>
      <w:pPr>
        <w:pStyle w:val="BookText"/>
      </w:pPr>
      <w:r>
        <w:rPr>
          <w:rFonts w:ascii="IRNazanin" w:hAnsi="IRNazanin" w:eastAsia="IRNazanin" w:cs="IRNazanin"/>
          <w:lang w:bidi="fa-IR"/>
          <w:color w:val="111111"/>
          <w:sz w:val="28"/>
          <w:szCs w:val="28"/>
          <w:rtl/>
        </w:rPr>
        <w:t xml:space="preserve">کا :محمّد بن محمّد بن ملا يونس بن ملا حسن ،تا: 1262ه- [معهد المخطوطات</w:t>
      </w:r>
    </w:p>
    <w:p>
      <w:pPr>
        <w:pStyle w:val="BookText"/>
      </w:pPr>
      <w:r>
        <w:rPr>
          <w:rFonts w:ascii="Amiri" w:hAnsi="Amiri" w:eastAsia="Amiri" w:cs="Amiri"/>
          <w:lang w:bidi="ar-SA"/>
          <w:color w:val="111111"/>
          <w:sz w:val="28"/>
          <w:szCs w:val="28"/>
          <w:rtl/>
        </w:rPr>
        <w:t xml:space="preserve">العربية 9-208]</w:t>
      </w:r>
    </w:p>
    <w:p>
      <w:pPr>
        <w:pStyle w:val="BookText"/>
      </w:pPr>
      <w:r>
        <w:rPr>
          <w:rFonts w:ascii="IRNazanin" w:hAnsi="IRNazanin" w:eastAsia="IRNazanin" w:cs="IRNazanin"/>
          <w:lang w:bidi="fa-IR"/>
          <w:color w:val="111111"/>
          <w:sz w:val="28"/>
          <w:szCs w:val="28"/>
          <w:rtl/>
        </w:rPr>
        <w:t xml:space="preserve">25345 .بغداد؛ دار المخطوطات؛ رقم المخطوط : 14535</w:t>
      </w:r>
    </w:p>
    <w:p>
      <w:pPr>
        <w:pStyle w:val="BookText"/>
      </w:pPr>
      <w:r>
        <w:rPr>
          <w:rFonts w:ascii="IRNazanin" w:hAnsi="IRNazanin" w:eastAsia="IRNazanin" w:cs="IRNazanin"/>
          <w:lang w:bidi="fa-IR"/>
          <w:color w:val="111111"/>
          <w:sz w:val="28"/>
          <w:szCs w:val="28"/>
          <w:rtl/>
        </w:rPr>
        <w:t xml:space="preserve">کا :عبد القادر بن شمس الدین، تا: 1315ه- 147 ص 15س، 1521/5سم [دار صدام</w:t>
      </w:r>
    </w:p>
    <w:p>
      <w:pPr>
        <w:pStyle w:val="BookText"/>
      </w:pPr>
      <w:r>
        <w:rPr>
          <w:rFonts w:ascii="IRNazanin" w:hAnsi="IRNazanin" w:eastAsia="IRNazanin" w:cs="IRNazanin"/>
          <w:lang w:bidi="fa-IR"/>
          <w:color w:val="111111"/>
          <w:sz w:val="28"/>
          <w:szCs w:val="28"/>
          <w:rtl/>
        </w:rPr>
        <w:t xml:space="preserve">ف حدیث - 135]</w:t>
      </w:r>
    </w:p>
    <w:p>
      <w:pPr>
        <w:pStyle w:val="BookText"/>
      </w:pPr>
      <w:r>
        <w:rPr>
          <w:rFonts w:ascii="Amiri" w:hAnsi="Amiri" w:eastAsia="Amiri" w:cs="Amiri"/>
          <w:lang w:bidi="ar-SA"/>
          <w:color w:val="111111"/>
          <w:sz w:val="28"/>
          <w:szCs w:val="28"/>
          <w:rtl/>
        </w:rPr>
        <w:t xml:space="preserve">25346 . النجف الأشرف؛ مكتبة الإمام أمير المؤمنين العامة؛ رقم المخطوط: 2013</w:t>
      </w:r>
    </w:p>
    <w:p>
      <w:pPr>
        <w:pStyle w:val="BookText"/>
      </w:pPr>
      <w:r>
        <w:rPr>
          <w:rFonts w:ascii="IRNazanin" w:hAnsi="IRNazanin" w:eastAsia="IRNazanin" w:cs="IRNazanin"/>
          <w:lang w:bidi="fa-IR"/>
          <w:color w:val="111111"/>
          <w:sz w:val="28"/>
          <w:szCs w:val="28"/>
          <w:rtl/>
        </w:rPr>
        <w:t xml:space="preserve">کا :مجهول ،تا :مجهول؛ 150 ق، 24/714/7سم [ف: 2-435]</w:t>
      </w:r>
    </w:p>
    <w:p>
      <w:pPr>
        <w:pStyle w:val="BookText"/>
      </w:pPr>
      <w:r>
        <w:rPr>
          <w:rFonts w:ascii="Amiri" w:hAnsi="Amiri" w:eastAsia="Amiri" w:cs="Amiri"/>
          <w:lang w:bidi="ar-SA"/>
          <w:color w:val="111111"/>
          <w:sz w:val="28"/>
          <w:szCs w:val="28"/>
          <w:rtl/>
        </w:rPr>
        <w:t xml:space="preserve">25347 .الموصل ؛ المكتبة المركزية رقم المخطوط 10</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15-297]</w:t>
      </w:r>
    </w:p>
    <w:p>
      <w:pPr>
        <w:pStyle w:val="BookText"/>
      </w:pPr>
      <w:r>
        <w:rPr>
          <w:rFonts w:ascii="Amiri" w:hAnsi="Amiri" w:eastAsia="Amiri" w:cs="Amiri"/>
          <w:lang w:bidi="ar-SA"/>
          <w:color w:val="111111"/>
          <w:sz w:val="28"/>
          <w:szCs w:val="28"/>
          <w:rtl/>
        </w:rPr>
        <w:t xml:space="preserve">25348 .الموصل ؛ المدرسة الرضوانية ( في الأوقاف العامة)؛ رقم المخطوط : 18/10/2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1713سم [الأوقاف العامة - موصل: 8-165]</w:t>
      </w:r>
    </w:p>
    <w:p>
      <w:pPr>
        <w:pStyle w:val="BookText"/>
      </w:pPr>
      <w:r>
        <w:rPr>
          <w:rFonts w:ascii="IRNazanin" w:hAnsi="IRNazanin" w:eastAsia="IRNazanin" w:cs="IRNazanin"/>
          <w:lang w:bidi="fa-IR"/>
          <w:color w:val="111111"/>
          <w:sz w:val="28"/>
          <w:szCs w:val="28"/>
          <w:rtl/>
        </w:rPr>
        <w:t xml:space="preserve">25349 .بغداد؛ دار المخطوطات؛ رقم المخطوط : 10876</w:t>
      </w:r>
    </w:p>
    <w:p>
      <w:pPr>
        <w:pStyle w:val="BookText"/>
      </w:pPr>
      <w:r>
        <w:rPr>
          <w:rFonts w:ascii="IRNazanin" w:hAnsi="IRNazanin" w:eastAsia="IRNazanin" w:cs="IRNazanin"/>
          <w:lang w:bidi="fa-IR"/>
          <w:color w:val="111111"/>
          <w:sz w:val="28"/>
          <w:szCs w:val="28"/>
          <w:rtl/>
        </w:rPr>
        <w:t xml:space="preserve">کا :مجهول، تا: مجهول 372 ص 9 س، 1219سم دار صدام-ف: حدیث - 135]</w:t>
      </w:r>
    </w:p>
    <w:p>
      <w:pPr>
        <w:pStyle w:val="BookText"/>
      </w:pPr>
      <w:r>
        <w:rPr>
          <w:rFonts w:ascii="Times New Roman" w:hAnsi="Times New Roman" w:eastAsia="Times New Roman" w:cs="Times New Roman"/>
          <w:lang w:val="en-US" w:bidi="en-US"/>
          <w:color w:val="111111"/>
          <w:sz w:val="28"/>
          <w:szCs w:val="28"/>
          <w:rtl/>
        </w:rPr>
        <w:t xml:space="preserve">25350.</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 18/40/2</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موصل: 8-307</w:t>
      </w:r>
    </w:p>
    <w:p>
      <w:pPr>
        <w:pStyle w:val="BookText"/>
      </w:pPr>
      <w:r>
        <w:rPr>
          <w:rFonts w:ascii="Times New Roman" w:hAnsi="Times New Roman" w:eastAsia="Times New Roman" w:cs="Times New Roman"/>
          <w:lang w:val="en-US" w:bidi="en-US"/>
          <w:color w:val="111111"/>
          <w:sz w:val="28"/>
          <w:szCs w:val="28"/>
          <w:rtl/>
        </w:rPr>
        <w:t xml:space="preserve">25351.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2345-2346/</w:t>
      </w:r>
    </w:p>
    <w:p>
      <w:pPr>
        <w:pStyle w:val="BookText"/>
      </w:pPr>
      <w:r>
        <w:rPr>
          <w:rFonts w:ascii="Amiri" w:hAnsi="Amiri" w:eastAsia="Amiri" w:cs="Amiri"/>
          <w:lang w:bidi="ar-SA"/>
          <w:color w:val="111111"/>
          <w:sz w:val="28"/>
          <w:szCs w:val="28"/>
          <w:rtl/>
        </w:rPr>
        <w:t xml:space="preserve">أوّلها: لا اله الا هو عليه توكلت وهو رب العرش العظيم سبع مرات رواه ابن السني لا اله الا الله وحده لا شريك له له الملك وله الحمد؛ آخرها :وليكن ذلك آخر ما نعدده من</w:t>
      </w:r>
    </w:p>
    <w:p>
      <w:pPr>
        <w:pStyle w:val="BookText"/>
      </w:pPr>
      <w:r>
        <w:rPr>
          <w:rFonts w:ascii="Amiri" w:hAnsi="Amiri" w:eastAsia="Amiri" w:cs="Amiri"/>
          <w:lang w:bidi="ar-SA"/>
          <w:color w:val="111111"/>
          <w:sz w:val="28"/>
          <w:szCs w:val="28"/>
          <w:rtl/>
        </w:rPr>
        <w:t xml:space="preserve">عدة حصن الحصين من كلام سيد المرسلين عليه الصلاة والسلام من رب العالمين.</w:t>
      </w:r>
    </w:p>
    <w:p>
      <w:pPr>
        <w:pStyle w:val="BookText"/>
      </w:pPr>
      <w:r>
        <w:rPr>
          <w:rFonts w:ascii="IRNazanin" w:hAnsi="IRNazanin" w:eastAsia="IRNazanin" w:cs="IRNazanin"/>
          <w:lang w:bidi="fa-IR"/>
          <w:color w:val="111111"/>
          <w:sz w:val="28"/>
          <w:szCs w:val="28"/>
          <w:rtl/>
        </w:rPr>
        <w:t xml:space="preserve">کا :عبد الكريم البرزنجي ،تا :مجهول؛ 62 ق 11س، 1611سم [ف: 4-41]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15" w:name="pg7785_46690"/>
    <w:bookmarkEnd w:id="515"/>
    <w:p>
      <w:pPr>
        <w:pStyle w:val="BookText"/>
      </w:pPr>
      <w:r>
        <w:rPr>
          <w:rFonts w:ascii="Amiri" w:hAnsi="Amiri" w:eastAsia="Amiri" w:cs="Amiri"/>
          <w:lang w:bidi="ar-SA"/>
          <w:color w:val="111111"/>
          <w:sz w:val="28"/>
          <w:szCs w:val="28"/>
          <w:rtl/>
        </w:rPr>
        <w:t xml:space="preserve">25352 .الموصل؛ مدرسة الحجيات ( في الأوقاف العامة)؛ رقم المخطوط: 22/11/1</w:t>
      </w:r>
    </w:p>
    <w:p>
      <w:pPr>
        <w:pStyle w:val="BookText"/>
      </w:pPr>
      <w:r>
        <w:rPr>
          <w:rFonts w:ascii="IRNazanin" w:hAnsi="IRNazanin" w:eastAsia="IRNazanin" w:cs="IRNazanin"/>
          <w:lang w:bidi="fa-IR"/>
          <w:color w:val="111111"/>
          <w:sz w:val="28"/>
          <w:szCs w:val="28"/>
          <w:rtl/>
        </w:rPr>
        <w:t xml:space="preserve">کا :عبد الله بن ملاجامي، تا :مجهول [الأوقاف العامة-موصل: 3-109]</w:t>
      </w:r>
    </w:p>
    <w:p>
      <w:pPr>
        <w:pStyle w:val="BookText"/>
      </w:pPr>
      <w:r>
        <w:rPr>
          <w:rFonts w:ascii="Times New Roman" w:hAnsi="Times New Roman" w:eastAsia="Times New Roman" w:cs="Times New Roman"/>
          <w:lang w:val="en-US" w:bidi="en-US"/>
          <w:color w:val="111111"/>
          <w:sz w:val="28"/>
          <w:szCs w:val="28"/>
          <w:rtl/>
        </w:rPr>
        <w:t xml:space="preserve">25353.</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 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274ق، 1320سم[ الأوقاف العامة - موصل: 7-24]</w:t>
      </w:r>
    </w:p>
    <w:p>
      <w:pPr>
        <w:pStyle w:val="BookText"/>
      </w:pPr>
      <w:r>
        <w:rPr>
          <w:rFonts w:ascii="Times New Roman" w:hAnsi="Times New Roman" w:eastAsia="Times New Roman" w:cs="Times New Roman"/>
          <w:lang w:val="en-US" w:bidi="en-US"/>
          <w:color w:val="111111"/>
          <w:sz w:val="28"/>
          <w:szCs w:val="28"/>
          <w:rtl/>
        </w:rPr>
        <w:t xml:space="preserve">25354.</w:t>
      </w:r>
    </w:p>
    <w:p>
      <w:pPr>
        <w:pStyle w:val="BookText"/>
      </w:pPr>
      <w:r>
        <w:rPr>
          <w:rFonts w:ascii="Amiri" w:hAnsi="Amiri" w:eastAsia="Amiri" w:cs="Amiri"/>
          <w:lang w:bidi="ar-SA"/>
          <w:color w:val="111111"/>
          <w:sz w:val="28"/>
          <w:szCs w:val="28"/>
          <w:rtl/>
        </w:rPr>
        <w:t xml:space="preserve">بغداد؛ خزانة قاسم محمّد الرجب؛ رقم المخطوط 15</w:t>
      </w:r>
    </w:p>
    <w:p>
      <w:pPr>
        <w:pStyle w:val="BookText"/>
      </w:pPr>
      <w:r>
        <w:rPr>
          <w:rFonts w:ascii="IRNazanin" w:hAnsi="IRNazanin" w:eastAsia="IRNazanin" w:cs="IRNazanin"/>
          <w:lang w:bidi="fa-IR"/>
          <w:color w:val="111111"/>
          <w:sz w:val="28"/>
          <w:szCs w:val="28"/>
          <w:rtl/>
        </w:rPr>
        <w:t xml:space="preserve">کا :مجهول، تا: مجهول؛ نسخة ثانية [ف: 1-6]</w:t>
      </w:r>
    </w:p>
    <w:p>
      <w:pPr>
        <w:pStyle w:val="BookText"/>
      </w:pPr>
      <w:r>
        <w:rPr>
          <w:rFonts w:ascii="Amiri" w:hAnsi="Amiri" w:eastAsia="Amiri" w:cs="Amiri"/>
          <w:lang w:bidi="ar-SA"/>
          <w:color w:val="111111"/>
          <w:sz w:val="28"/>
          <w:szCs w:val="28"/>
          <w:rtl/>
        </w:rPr>
        <w:t xml:space="preserve">25355 .بغداد؛ خزانة قاسم محمّد الرجب؛ رقم المخطوط : 342</w:t>
      </w:r>
    </w:p>
    <w:p>
      <w:pPr>
        <w:pStyle w:val="BookText"/>
      </w:pPr>
      <w:r>
        <w:rPr>
          <w:rFonts w:ascii="IRNazanin" w:hAnsi="IRNazanin" w:eastAsia="IRNazanin" w:cs="IRNazanin"/>
          <w:lang w:bidi="fa-IR"/>
          <w:color w:val="111111"/>
          <w:sz w:val="28"/>
          <w:szCs w:val="28"/>
          <w:rtl/>
        </w:rPr>
        <w:t xml:space="preserve">کا: مجهول، تا :مجهول [ف 3-11]</w:t>
      </w:r>
    </w:p>
    <w:p>
      <w:pPr>
        <w:pStyle w:val="BookText"/>
      </w:pPr>
      <w:r>
        <w:rPr>
          <w:rFonts w:ascii="Times New Roman" w:hAnsi="Times New Roman" w:eastAsia="Times New Roman" w:cs="Times New Roman"/>
          <w:lang w:val="en-US" w:bidi="en-US"/>
          <w:color w:val="111111"/>
          <w:sz w:val="28"/>
          <w:szCs w:val="28"/>
          <w:rtl/>
        </w:rPr>
        <w:t xml:space="preserve">25356.</w:t>
      </w:r>
    </w:p>
    <w:p>
      <w:pPr>
        <w:pStyle w:val="BookText"/>
      </w:pPr>
      <w:r>
        <w:rPr>
          <w:rFonts w:ascii="Amiri" w:hAnsi="Amiri" w:eastAsia="Amiri" w:cs="Amiri"/>
          <w:lang w:bidi="ar-SA"/>
          <w:color w:val="111111"/>
          <w:sz w:val="28"/>
          <w:szCs w:val="28"/>
          <w:rtl/>
        </w:rPr>
        <w:t xml:space="preserve">الموصل؛ سعيد الديوه جي؛ رقم المخطوط: 19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9-204]</w:t>
      </w:r>
    </w:p>
    <w:p>
      <w:pPr>
        <w:pStyle w:val="BookText"/>
      </w:pPr>
      <w:r>
        <w:rPr>
          <w:rFonts w:ascii="Amiri" w:hAnsi="Amiri" w:eastAsia="Amiri" w:cs="Amiri"/>
          <w:lang w:bidi="ar-SA"/>
          <w:color w:val="111111"/>
          <w:sz w:val="28"/>
          <w:szCs w:val="28"/>
          <w:rtl/>
        </w:rPr>
        <w:t xml:space="preserve">25357 .بغداد؛ مركز البحوث والدراسات؛ رقم المخطوط : 210/18 ج 324 مصورة</w:t>
      </w:r>
    </w:p>
    <w:p>
      <w:pPr>
        <w:pStyle w:val="BookText"/>
      </w:pPr>
      <w:r>
        <w:rPr>
          <w:rFonts w:ascii="IRNazanin" w:hAnsi="IRNazanin" w:eastAsia="IRNazanin" w:cs="IRNazanin"/>
          <w:lang w:bidi="fa-IR"/>
          <w:color w:val="111111"/>
          <w:sz w:val="28"/>
          <w:szCs w:val="28"/>
          <w:rtl/>
        </w:rPr>
        <w:t xml:space="preserve">کا :مجهول ،تا: مجهول؛ 94 ص [(مصورات) - ف: 321]</w:t>
      </w:r>
    </w:p>
    <w:p>
      <w:pPr>
        <w:pStyle w:val="BookText"/>
      </w:pPr>
      <w:r>
        <w:rPr>
          <w:rFonts w:ascii="Amiri" w:hAnsi="Amiri" w:eastAsia="Amiri" w:cs="Amiri"/>
          <w:lang w:bidi="ar-SA"/>
          <w:color w:val="111111"/>
          <w:sz w:val="28"/>
          <w:szCs w:val="28"/>
          <w:rtl/>
        </w:rPr>
        <w:t xml:space="preserve">25358 . الموصل؛ مدرسة بكر افندي (في الأوقاف العامة)؛ رقم المخطوط : 108/2</w:t>
      </w:r>
    </w:p>
    <w:p>
      <w:pPr>
        <w:pStyle w:val="BookText"/>
      </w:pPr>
      <w:r>
        <w:rPr>
          <w:rFonts w:ascii="IRNazanin" w:hAnsi="IRNazanin" w:eastAsia="IRNazanin" w:cs="IRNazanin"/>
          <w:lang w:bidi="fa-IR"/>
          <w:color w:val="111111"/>
          <w:sz w:val="28"/>
          <w:szCs w:val="28"/>
          <w:rtl/>
        </w:rPr>
        <w:t xml:space="preserve">کا :مجهول، تا :مجهول؛ ناقصة: الآخر؛ 1722سم [الأوقاف العامة-موصل: 7-324] :</w:t>
      </w:r>
    </w:p>
    <w:p>
      <w:pPr>
        <w:pStyle w:val="Heading2"/>
      </w:pPr>
      <w:bookmarkStart w:id="1915" w:name="_Toc1204"/>
      <w:r>
        <w:t>الحصن الحصين من كلام سيد المرسلين (منتخب) / دعاء - عربي</w:t>
      </w:r>
      <w:bookmarkEnd w:id="1915"/>
    </w:p>
    <w:p>
      <w:pPr>
        <w:pStyle w:val="BookText"/>
      </w:pPr>
      <w:r>
        <w:rPr>
          <w:rFonts w:ascii="Amiri" w:hAnsi="Amiri" w:eastAsia="Amiri" w:cs="Amiri"/>
          <w:lang w:bidi="ar-SA"/>
          <w:color w:val="111111"/>
          <w:sz w:val="28"/>
          <w:szCs w:val="28"/>
          <w:rtl/>
        </w:rPr>
        <w:t xml:space="preserve">ابن الجزري، محمّد بن محمّد (51 - 33 ه-)</w:t>
      </w:r>
    </w:p>
    <w:p>
      <w:pPr>
        <w:pStyle w:val="BookText"/>
      </w:pPr>
      <w:r>
        <w:rPr>
          <w:rFonts w:ascii="Amiri" w:hAnsi="Amiri" w:eastAsia="Amiri" w:cs="Amiri"/>
          <w:lang w:bidi="ar-SA"/>
          <w:color w:val="111111"/>
          <w:sz w:val="28"/>
          <w:szCs w:val="28"/>
          <w:rtl/>
        </w:rPr>
        <w:t xml:space="preserve">المرتبط: الحصن الحصين من كلام سيد المرسلين ابن الجزري محمّد بن محمّد (833-751ه-)</w:t>
      </w:r>
    </w:p>
    <w:p>
      <w:pPr>
        <w:pStyle w:val="BookText"/>
      </w:pPr>
      <w:r>
        <w:rPr>
          <w:rFonts w:ascii="IRNazanin" w:hAnsi="IRNazanin" w:eastAsia="IRNazanin" w:cs="IRNazanin"/>
          <w:lang w:bidi="fa-IR"/>
          <w:color w:val="111111"/>
          <w:sz w:val="28"/>
          <w:szCs w:val="28"/>
          <w:rtl/>
        </w:rPr>
        <w:t xml:space="preserve">طبع :مصر، 1277ه- بولاق، 1320ه-</w:t>
      </w:r>
    </w:p>
    <w:p>
      <w:pPr>
        <w:pStyle w:val="BookText"/>
      </w:pPr>
      <w:r>
        <w:rPr>
          <w:rFonts w:ascii="IRNazanin" w:hAnsi="IRNazanin" w:eastAsia="IRNazanin" w:cs="IRNazanin"/>
          <w:lang w:bidi="fa-IR"/>
          <w:color w:val="111111"/>
          <w:sz w:val="28"/>
          <w:szCs w:val="28"/>
          <w:rtl/>
        </w:rPr>
        <w:t xml:space="preserve">[فنخا 13: 61- 62(3نسخ) ]</w:t>
      </w:r>
    </w:p>
    <w:p>
      <w:pPr>
        <w:pStyle w:val="BookText"/>
      </w:pPr>
      <w:r>
        <w:rPr>
          <w:rFonts w:ascii="Amiri" w:hAnsi="Amiri" w:eastAsia="Amiri" w:cs="Amiri"/>
          <w:lang w:bidi="ar-SA"/>
          <w:color w:val="111111"/>
          <w:sz w:val="28"/>
          <w:szCs w:val="28"/>
          <w:rtl/>
        </w:rPr>
        <w:t xml:space="preserve">25359 .بغداد؛ مكتبة الأوقاف العامة؛ رقم المخطوط: 10106/4</w:t>
      </w:r>
    </w:p>
    <w:p>
      <w:pPr>
        <w:pStyle w:val="BookText"/>
      </w:pPr>
      <w:r>
        <w:rPr>
          <w:rFonts w:ascii="Amiri" w:hAnsi="Amiri" w:eastAsia="Amiri" w:cs="Amiri"/>
          <w:lang w:bidi="ar-SA"/>
          <w:color w:val="111111"/>
          <w:sz w:val="28"/>
          <w:szCs w:val="28"/>
          <w:rtl/>
        </w:rPr>
        <w:t xml:space="preserve">أوّلها :قال المستضعف ... الحمد الله جعل ذكره عدة من الحصن الحصين</w:t>
      </w:r>
    </w:p>
    <w:p>
      <w:pPr>
        <w:pStyle w:val="BookText"/>
      </w:pPr>
      <w:r>
        <w:rPr>
          <w:rFonts w:ascii="IRNazanin" w:hAnsi="IRNazanin" w:eastAsia="IRNazanin" w:cs="IRNazanin"/>
          <w:lang w:bidi="fa-IR"/>
          <w:color w:val="111111"/>
          <w:sz w:val="28"/>
          <w:szCs w:val="28"/>
          <w:rtl/>
        </w:rPr>
        <w:t xml:space="preserve">کا: مجهول ،تا: 1144 ه- 33 ق، 1812سم [ف: 2-486]</w:t>
      </w:r>
    </w:p>
    <w:p>
      <w:pPr>
        <w:pStyle w:val="BookText"/>
      </w:pPr>
      <w:r>
        <w:rPr>
          <w:rFonts w:ascii="Amiri" w:hAnsi="Amiri" w:eastAsia="Amiri" w:cs="Amiri"/>
          <w:lang w:bidi="ar-SA"/>
          <w:color w:val="111111"/>
          <w:sz w:val="28"/>
          <w:szCs w:val="28"/>
          <w:rtl/>
        </w:rPr>
        <w:t xml:space="preserve">25360 .بغداد؛ مركز البحوث والدراسات؛ رقم المخطوط: 252ج 324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9 ص [(مصورات) - ف: 249]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16" w:name="pg7785_46692"/>
    <w:bookmarkEnd w:id="516"/>
    <w:p>
      <w:pPr>
        <w:pStyle w:val="Heading2"/>
      </w:pPr>
      <w:bookmarkStart w:id="1916" w:name="_Toc1205"/>
      <w:r>
        <w:t>الحصن الحصين من كلام سيد المرسلين (ترجمه) / دعاء - فارسي</w:t>
      </w:r>
      <w:bookmarkEnd w:id="1916"/>
    </w:p>
    <w:p>
      <w:pPr>
        <w:pStyle w:val="BookText"/>
      </w:pPr>
      <w:r>
        <w:rPr>
          <w:rFonts w:ascii="Amiri" w:hAnsi="Amiri" w:eastAsia="Amiri" w:cs="Amiri"/>
          <w:lang w:bidi="ar-SA"/>
          <w:color w:val="111111"/>
          <w:sz w:val="28"/>
          <w:szCs w:val="28"/>
          <w:rtl/>
        </w:rPr>
        <w:t xml:space="preserve">الحسني، جمال الدين عبد الله (القرن 10 ه- )</w:t>
      </w:r>
    </w:p>
    <w:p>
      <w:pPr>
        <w:pStyle w:val="BookText"/>
      </w:pPr>
      <w:r>
        <w:rPr>
          <w:rFonts w:ascii="Amiri" w:hAnsi="Amiri" w:eastAsia="Amiri" w:cs="Amiri"/>
          <w:lang w:bidi="ar-SA"/>
          <w:color w:val="111111"/>
          <w:sz w:val="28"/>
          <w:szCs w:val="28"/>
          <w:rtl/>
        </w:rPr>
        <w:t xml:space="preserve">المرتبط: الحصن الحصين من كلام سيد المرسلين ابن الجزري، محمّد بن محمّد (833-751ه-)</w:t>
      </w:r>
    </w:p>
    <w:p>
      <w:pPr>
        <w:pStyle w:val="BookText"/>
      </w:pPr>
      <w:r>
        <w:rPr>
          <w:rFonts w:ascii="Amiri" w:hAnsi="Amiri" w:eastAsia="Amiri" w:cs="Amiri"/>
          <w:lang w:bidi="ar-SA"/>
          <w:color w:val="111111"/>
          <w:sz w:val="28"/>
          <w:szCs w:val="28"/>
          <w:rtl/>
        </w:rPr>
        <w:t xml:space="preserve">25361 . النجف الأشرف؛ مكتبة آية الله الحكيم العامة؛ رقم المخطوط : 2427/4</w:t>
      </w:r>
    </w:p>
    <w:p>
      <w:pPr>
        <w:pStyle w:val="BookText"/>
      </w:pPr>
      <w:r>
        <w:rPr>
          <w:rFonts w:ascii="IRNazanin" w:hAnsi="IRNazanin" w:eastAsia="IRNazanin" w:cs="IRNazanin"/>
          <w:lang w:bidi="fa-IR"/>
          <w:color w:val="111111"/>
          <w:sz w:val="28"/>
          <w:szCs w:val="28"/>
          <w:rtl/>
        </w:rPr>
        <w:t xml:space="preserve">أوّلها: بسمله الحمد لله رب العالمين والصلوة والسلام على سيدنا محمد المصطفى وعلى جميع إخوانه من الرسل والنبيين وعلى آله وصحبه اجمعين إما بعد اين كتاب ترجمه رساله ایست که مولانا شيخ الإسلام علامه العصر وحيد الدهر قاضي قضاة المسلمين استاد مفسرين سلطان المحدثين الشيخ شمس الملة والدين محمّد بن محمّد بن محمّد بن الجزري اعلى الله تعالى ورحبه لاعلاء اعلام الشرع والذين شانه تصنیف فرموده در اذکار و ادعیه که از حضرت سید انبیاء ورسل هادي طرائق وسبل که مبعوث برسالت عظمي منعوت به نعت وما ينطق عن الهوى ان هو الا وحي يوحى؛ آخرها :و بگوييد اللهم انزله المقعد المقرب عندك يوم القيمة شفاعت آن حضرت ویرا واجب باشد. قدم تم تحرير وترقيم هذين الكتابين الشريفين بيدي الفقير الحقير معروف ابن شیخ محمّد الباقلا بادي ... ابن مرحوم المغفور شيخ .... زكريا طاب ثراه وجعل الجنة ماواه سنه ...</w:t>
      </w:r>
    </w:p>
    <w:p>
      <w:pPr>
        <w:pStyle w:val="BookText"/>
      </w:pPr>
      <w:r>
        <w:rPr>
          <w:rFonts w:ascii="IRNazanin" w:hAnsi="IRNazanin" w:eastAsia="IRNazanin" w:cs="IRNazanin"/>
          <w:lang w:bidi="fa-IR"/>
          <w:color w:val="111111"/>
          <w:sz w:val="28"/>
          <w:szCs w:val="28"/>
          <w:rtl/>
        </w:rPr>
        <w:t xml:space="preserve">کا :معروف بن شیخ محمّد، تا: 1068ه- 69 ص 11س 137سم[ امام حكيم - ف: 1</w:t>
      </w:r>
    </w:p>
    <w:p>
      <w:pPr>
        <w:pStyle w:val="BookText"/>
      </w:pPr>
      <w:r>
        <w:rPr>
          <w:rFonts w:ascii="Times New Roman" w:hAnsi="Times New Roman" w:eastAsia="Times New Roman" w:cs="Times New Roman"/>
          <w:lang w:val="en-US" w:bidi="en-US"/>
          <w:color w:val="111111"/>
          <w:sz w:val="28"/>
          <w:szCs w:val="28"/>
          <w:rtl/>
        </w:rPr>
        <w:t xml:space="preserve">207 ]</w:t>
      </w:r>
    </w:p>
    <w:p>
      <w:pPr>
        <w:pStyle w:val="Heading2"/>
      </w:pPr>
      <w:bookmarkStart w:id="1917" w:name="_Toc1206"/>
      <w:r>
        <w:t>حصن العارفين من فتن الزمان في كل آن / عرفان و تصوف - عربي</w:t>
      </w:r>
      <w:bookmarkEnd w:id="1917"/>
    </w:p>
    <w:p>
      <w:pPr>
        <w:pStyle w:val="BookText"/>
      </w:pPr>
      <w:r>
        <w:rPr>
          <w:rFonts w:ascii="Amiri" w:hAnsi="Amiri" w:eastAsia="Amiri" w:cs="Amiri"/>
          <w:lang w:bidi="ar-SA"/>
          <w:color w:val="111111"/>
          <w:sz w:val="28"/>
          <w:szCs w:val="28"/>
          <w:rtl/>
        </w:rPr>
        <w:t xml:space="preserve">الحقي إبراهيم بن عثمان ( - 1195 ه- )</w:t>
      </w:r>
    </w:p>
    <w:p>
      <w:pPr>
        <w:pStyle w:val="BookText"/>
      </w:pPr>
      <w:r>
        <w:rPr>
          <w:rFonts w:ascii="Amiri" w:hAnsi="Amiri" w:eastAsia="Amiri" w:cs="Amiri"/>
          <w:lang w:bidi="ar-SA"/>
          <w:color w:val="111111"/>
          <w:sz w:val="28"/>
          <w:szCs w:val="28"/>
          <w:rtl/>
        </w:rPr>
        <w:t xml:space="preserve">25362 .بغداد؛ الخزانة العمرية (في دار المخطوطات)؛ رقم المخطوط: 22340/4</w:t>
      </w:r>
    </w:p>
    <w:p>
      <w:pPr>
        <w:pStyle w:val="BookText"/>
      </w:pPr>
      <w:r>
        <w:rPr>
          <w:rFonts w:ascii="Amiri" w:hAnsi="Amiri" w:eastAsia="Amiri" w:cs="Amiri"/>
          <w:lang w:bidi="ar-SA"/>
          <w:color w:val="111111"/>
          <w:sz w:val="28"/>
          <w:szCs w:val="28"/>
          <w:rtl/>
        </w:rPr>
        <w:t xml:space="preserve">أوّلها :الحمد لله الذي خلق الفلك والملك</w:t>
      </w:r>
    </w:p>
    <w:p>
      <w:pPr>
        <w:pStyle w:val="BookText"/>
      </w:pPr>
      <w:r>
        <w:rPr>
          <w:rFonts w:ascii="IRNazanin" w:hAnsi="IRNazanin" w:eastAsia="IRNazanin" w:cs="IRNazanin"/>
          <w:lang w:bidi="fa-IR"/>
          <w:color w:val="111111"/>
          <w:sz w:val="28"/>
          <w:szCs w:val="28"/>
          <w:rtl/>
        </w:rPr>
        <w:t xml:space="preserve">کا: مجهول، تا :مجهول؛ 24 ص 21 س 2116سم [ف: 6-36]</w:t>
      </w:r>
    </w:p>
    <w:p>
      <w:pPr>
        <w:pStyle w:val="Heading2"/>
      </w:pPr>
      <w:bookmarkStart w:id="1918" w:name="_Toc1207"/>
      <w:r>
        <w:t>حصول الآمال بمدح كمال / تراجم - عربي</w:t>
      </w:r>
      <w:bookmarkEnd w:id="1918"/>
    </w:p>
    <w:p>
      <w:pPr>
        <w:pStyle w:val="BookText"/>
      </w:pPr>
      <w:r>
        <w:rPr>
          <w:rFonts w:ascii="Amiri" w:hAnsi="Amiri" w:eastAsia="Amiri" w:cs="Amiri"/>
          <w:lang w:bidi="ar-SA"/>
          <w:color w:val="111111"/>
          <w:sz w:val="28"/>
          <w:szCs w:val="28"/>
          <w:rtl/>
        </w:rPr>
        <w:t xml:space="preserve">الآلوسي، محمد حامد بن محمود ( - 1290 ه-)</w:t>
      </w:r>
    </w:p>
    <w:p>
      <w:pPr>
        <w:pStyle w:val="BookText"/>
      </w:pPr>
      <w:r>
        <w:rPr>
          <w:rFonts w:ascii="Amiri" w:hAnsi="Amiri" w:eastAsia="Amiri" w:cs="Amiri"/>
          <w:lang w:bidi="ar-SA"/>
          <w:color w:val="111111"/>
          <w:sz w:val="28"/>
          <w:szCs w:val="28"/>
          <w:rtl/>
        </w:rPr>
        <w:t xml:space="preserve">25363 .بغداد؛ مكتبة الأوقاف العامة؛ رقم المخطوط: 24222</w:t>
      </w:r>
    </w:p>
    <w:p>
      <w:pPr>
        <w:pStyle w:val="BookText"/>
      </w:pPr>
      <w:r>
        <w:rPr>
          <w:rFonts w:ascii="Amiri" w:hAnsi="Amiri" w:eastAsia="Amiri" w:cs="Amiri"/>
          <w:lang w:bidi="ar-SA"/>
          <w:color w:val="111111"/>
          <w:sz w:val="28"/>
          <w:szCs w:val="28"/>
          <w:rtl/>
        </w:rPr>
        <w:t xml:space="preserve">أوّلها: أحمد حمد عبد حامد واشكره شكر من يعتقد أنه الفرد الكامل الواحد، وأصلي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17" w:name="pg7785_46695"/>
    <w:bookmarkEnd w:id="517"/>
    <w:p>
      <w:pPr>
        <w:pStyle w:val="BookText"/>
      </w:pPr>
      <w:r>
        <w:rPr>
          <w:rFonts w:ascii="Amiri" w:hAnsi="Amiri" w:eastAsia="Amiri" w:cs="Amiri"/>
          <w:lang w:bidi="ar-SA"/>
          <w:color w:val="111111"/>
          <w:sz w:val="28"/>
          <w:szCs w:val="28"/>
          <w:rtl/>
        </w:rPr>
        <w:t xml:space="preserve">وأسلم على سيدنا محمّد الذي انصف بانواع الجمال...</w:t>
      </w:r>
    </w:p>
    <w:p>
      <w:pPr>
        <w:pStyle w:val="BookText"/>
      </w:pPr>
      <w:r>
        <w:rPr>
          <w:rFonts w:ascii="Amiri" w:hAnsi="Amiri" w:eastAsia="Amiri" w:cs="Amiri"/>
          <w:lang w:bidi="ar-SA"/>
          <w:color w:val="111111"/>
          <w:sz w:val="28"/>
          <w:szCs w:val="28"/>
          <w:rtl/>
        </w:rPr>
        <w:t xml:space="preserve">كاتب - مؤلف، تا\ 1284ه-، 17 ق، 2316سم [ف: 4-405]</w:t>
      </w:r>
    </w:p>
    <w:p>
      <w:pPr>
        <w:pStyle w:val="Heading2"/>
      </w:pPr>
      <w:bookmarkStart w:id="1919" w:name="_Toc1208"/>
      <w:r>
        <w:t>حصول الرفق بوصول الرزق / حديث - عربي</w:t>
      </w:r>
      <w:bookmarkEnd w:id="1919"/>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Amiri" w:hAnsi="Amiri" w:eastAsia="Amiri" w:cs="Amiri"/>
          <w:lang w:bidi="ar-SA"/>
          <w:color w:val="111111"/>
          <w:sz w:val="28"/>
          <w:szCs w:val="28"/>
          <w:rtl/>
        </w:rPr>
        <w:t xml:space="preserve">أوّله: الحمد لله وكفى وسلام على عباده الذين اصطفى وبعد فقد سألني سائل عما ورد في الحديث من الأذكار والأفعال الجالبة للرزق ليلازمها من ضاق عليه رزقه ...</w:t>
      </w:r>
    </w:p>
    <w:p>
      <w:pPr>
        <w:pStyle w:val="BookText"/>
      </w:pPr>
      <w:r>
        <w:rPr>
          <w:rFonts w:ascii="Amiri" w:hAnsi="Amiri" w:eastAsia="Amiri" w:cs="Amiri"/>
          <w:lang w:bidi="ar-SA"/>
          <w:color w:val="111111"/>
          <w:sz w:val="28"/>
          <w:szCs w:val="28"/>
          <w:rtl/>
        </w:rPr>
        <w:t xml:space="preserve">طبع :بمبئي، 1890م</w:t>
      </w:r>
    </w:p>
    <w:p>
      <w:pPr>
        <w:pStyle w:val="BookText"/>
      </w:pPr>
      <w:r>
        <w:rPr>
          <w:rFonts w:ascii="IRNazanin" w:hAnsi="IRNazanin" w:eastAsia="IRNazanin" w:cs="IRNazanin"/>
          <w:lang w:bidi="fa-IR"/>
          <w:color w:val="111111"/>
          <w:sz w:val="28"/>
          <w:szCs w:val="28"/>
          <w:rtl/>
        </w:rPr>
        <w:t xml:space="preserve">[فنخا 13: 63-64 (2نسخ)]</w:t>
      </w:r>
    </w:p>
    <w:p>
      <w:pPr>
        <w:pStyle w:val="BookText"/>
      </w:pPr>
      <w:r>
        <w:rPr>
          <w:rFonts w:ascii="Times New Roman" w:hAnsi="Times New Roman" w:eastAsia="Times New Roman" w:cs="Times New Roman"/>
          <w:lang w:val="en-US" w:bidi="en-US"/>
          <w:color w:val="111111"/>
          <w:sz w:val="28"/>
          <w:szCs w:val="28"/>
          <w:rtl/>
        </w:rPr>
        <w:t xml:space="preserve">25364.</w:t>
      </w:r>
    </w:p>
    <w:p>
      <w:pPr>
        <w:pStyle w:val="BookText"/>
      </w:pPr>
      <w:r>
        <w:rPr>
          <w:rFonts w:ascii="IRNazanin" w:hAnsi="IRNazanin" w:eastAsia="IRNazanin" w:cs="IRNazanin"/>
          <w:lang w:bidi="fa-IR"/>
          <w:color w:val="111111"/>
          <w:sz w:val="28"/>
          <w:szCs w:val="28"/>
          <w:rtl/>
        </w:rPr>
        <w:t xml:space="preserve">بغداد؛ دار المخطوطات؛ رقم المخطوط: 1111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قاسم الطرابلسي، تا :1025ه- 7 ص ، 17 س ، 29*20سم [دار صدام-ف: حدیث</w:t>
      </w:r>
    </w:p>
    <w:p>
      <w:pPr>
        <w:pStyle w:val="BookText"/>
      </w:pPr>
      <w:r>
        <w:rPr>
          <w:rFonts w:ascii="Times New Roman" w:hAnsi="Times New Roman" w:eastAsia="Times New Roman" w:cs="Times New Roman"/>
          <w:lang w:val="en-US" w:bidi="en-US"/>
          <w:color w:val="111111"/>
          <w:sz w:val="28"/>
          <w:szCs w:val="28"/>
          <w:rtl/>
        </w:rPr>
        <w:t xml:space="preserve">135 ]</w:t>
      </w:r>
    </w:p>
    <w:p>
      <w:pPr>
        <w:pStyle w:val="BookText"/>
      </w:pPr>
      <w:r>
        <w:rPr>
          <w:rFonts w:ascii="Amiri" w:hAnsi="Amiri" w:eastAsia="Amiri" w:cs="Amiri"/>
          <w:lang w:bidi="ar-SA"/>
          <w:color w:val="111111"/>
          <w:sz w:val="28"/>
          <w:szCs w:val="28"/>
          <w:rtl/>
        </w:rPr>
        <w:t xml:space="preserve">25365 .بغداد؛ عباس عزاوي المحامي في دار المخطوطات)؛ رقم المخطوط: 11111/28</w:t>
      </w:r>
    </w:p>
    <w:p>
      <w:pPr>
        <w:pStyle w:val="BookText"/>
      </w:pPr>
      <w:r>
        <w:rPr>
          <w:rFonts w:ascii="IRNazanin" w:hAnsi="IRNazanin" w:eastAsia="IRNazanin" w:cs="IRNazanin"/>
          <w:lang w:bidi="fa-IR"/>
          <w:color w:val="111111"/>
          <w:sz w:val="28"/>
          <w:szCs w:val="28"/>
          <w:rtl/>
        </w:rPr>
        <w:t xml:space="preserve">کا :محمّد قاسم الطرابلسي ،تا :1025ه-، 4 ص 35 س ، 3029سم [المورد: ش 66-193]</w:t>
      </w:r>
    </w:p>
    <w:p>
      <w:pPr>
        <w:pStyle w:val="BookText"/>
      </w:pPr>
      <w:r>
        <w:rPr>
          <w:rFonts w:ascii="Times New Roman" w:hAnsi="Times New Roman" w:eastAsia="Times New Roman" w:cs="Times New Roman"/>
          <w:lang w:val="en-US" w:bidi="en-US"/>
          <w:color w:val="111111"/>
          <w:sz w:val="28"/>
          <w:szCs w:val="28"/>
          <w:rtl/>
        </w:rPr>
        <w:t xml:space="preserve">25366.</w:t>
      </w:r>
    </w:p>
    <w:p>
      <w:pPr>
        <w:pStyle w:val="BookText"/>
      </w:pPr>
      <w:r>
        <w:rPr>
          <w:rFonts w:ascii="Amiri" w:hAnsi="Amiri" w:eastAsia="Amiri" w:cs="Amiri"/>
          <w:lang w:bidi="ar-SA"/>
          <w:color w:val="111111"/>
          <w:sz w:val="28"/>
          <w:szCs w:val="28"/>
          <w:rtl/>
        </w:rPr>
        <w:t xml:space="preserve">بغداد؛ المكتبة القادرية؛ رقم المخطوط: 1457/4</w:t>
      </w:r>
    </w:p>
    <w:p>
      <w:pPr>
        <w:pStyle w:val="BookText"/>
      </w:pPr>
      <w:r>
        <w:rPr>
          <w:rFonts w:ascii="Amiri" w:hAnsi="Amiri" w:eastAsia="Amiri" w:cs="Amiri"/>
          <w:lang w:bidi="ar-SA"/>
          <w:color w:val="111111"/>
          <w:sz w:val="28"/>
          <w:szCs w:val="28"/>
          <w:rtl/>
        </w:rPr>
        <w:t xml:space="preserve">أوّلها :مطابق؛ آخرها: يكثر عليه الرزق والخير والحمد لله تعالى على العاقبه والإسلام ونسأل الله تعالى أن يوفقنا لما يحب ويرضي ويقبل ذلك بمنه وكرمه.</w:t>
      </w:r>
    </w:p>
    <w:p>
      <w:pPr>
        <w:pStyle w:val="BookText"/>
      </w:pPr>
      <w:r>
        <w:rPr>
          <w:rFonts w:ascii="IRNazanin" w:hAnsi="IRNazanin" w:eastAsia="IRNazanin" w:cs="IRNazanin"/>
          <w:lang w:bidi="fa-IR"/>
          <w:color w:val="111111"/>
          <w:sz w:val="28"/>
          <w:szCs w:val="28"/>
          <w:rtl/>
        </w:rPr>
        <w:t xml:space="preserve">معتاد، کا: مجهول ،تا :القرن 12ه- 3 ق ، 11 - 13 ، 27 س، 2015سم [ف: 5-239]</w:t>
      </w:r>
    </w:p>
    <w:p>
      <w:pPr>
        <w:pStyle w:val="BookText"/>
      </w:pPr>
      <w:r>
        <w:rPr>
          <w:rFonts w:ascii="IRNazanin" w:hAnsi="IRNazanin" w:eastAsia="IRNazanin" w:cs="IRNazanin"/>
          <w:lang w:bidi="fa-IR"/>
          <w:color w:val="111111"/>
          <w:sz w:val="28"/>
          <w:szCs w:val="28"/>
          <w:rtl/>
        </w:rPr>
        <w:t xml:space="preserve">25367 بغداد؛ دار المخطوطات؛ رقم المخطوط: 17292/9</w:t>
      </w:r>
    </w:p>
    <w:p>
      <w:pPr>
        <w:pStyle w:val="BookText"/>
      </w:pPr>
      <w:r>
        <w:rPr>
          <w:rFonts w:ascii="Amiri" w:hAnsi="Amiri" w:eastAsia="Amiri" w:cs="Amiri"/>
          <w:lang w:bidi="ar-SA"/>
          <w:color w:val="111111"/>
          <w:sz w:val="28"/>
          <w:szCs w:val="28"/>
          <w:rtl/>
        </w:rPr>
        <w:t xml:space="preserve">كا :محمّد بن أحمد بن يوسف ،تا :القرن 12ه- 7 ص 17س، 1722سم [دار صدام-ف:</w:t>
      </w:r>
    </w:p>
    <w:p>
      <w:pPr>
        <w:pStyle w:val="BookText"/>
      </w:pPr>
      <w:r>
        <w:rPr>
          <w:rFonts w:ascii="IRNazanin" w:hAnsi="IRNazanin" w:eastAsia="IRNazanin" w:cs="IRNazanin"/>
          <w:lang w:bidi="fa-IR"/>
          <w:color w:val="111111"/>
          <w:sz w:val="28"/>
          <w:szCs w:val="28"/>
          <w:rtl/>
        </w:rPr>
        <w:t xml:space="preserve">حدیث - 136]</w:t>
      </w:r>
    </w:p>
    <w:p>
      <w:pPr>
        <w:pStyle w:val="BookText"/>
      </w:pPr>
      <w:r>
        <w:rPr>
          <w:rFonts w:ascii="IRNazanin" w:hAnsi="IRNazanin" w:eastAsia="IRNazanin" w:cs="IRNazanin"/>
          <w:lang w:bidi="fa-IR"/>
          <w:color w:val="111111"/>
          <w:sz w:val="28"/>
          <w:szCs w:val="28"/>
          <w:rtl/>
        </w:rPr>
        <w:t xml:space="preserve">25368 .بغداد؛ دار المخطوطات؛ رقم المخطوط: 8282/14</w:t>
      </w:r>
    </w:p>
    <w:p>
      <w:pPr>
        <w:pStyle w:val="BookText"/>
      </w:pPr>
      <w:r>
        <w:rPr>
          <w:rFonts w:ascii="IRNazanin" w:hAnsi="IRNazanin" w:eastAsia="IRNazanin" w:cs="IRNazanin"/>
          <w:lang w:bidi="fa-IR"/>
          <w:color w:val="111111"/>
          <w:sz w:val="28"/>
          <w:szCs w:val="28"/>
          <w:rtl/>
        </w:rPr>
        <w:t xml:space="preserve">كا: محمّد بن يوسف بن میلان، تا :1241ه- 16 ص 15س، 16/5/21سم [دار صدام-ف:</w:t>
      </w:r>
    </w:p>
    <w:p>
      <w:pPr>
        <w:pStyle w:val="BookText"/>
      </w:pPr>
      <w:r>
        <w:rPr>
          <w:rFonts w:ascii="IRNazanin" w:hAnsi="IRNazanin" w:eastAsia="IRNazanin" w:cs="IRNazanin"/>
          <w:lang w:bidi="fa-IR"/>
          <w:color w:val="111111"/>
          <w:sz w:val="28"/>
          <w:szCs w:val="28"/>
          <w:rtl/>
        </w:rPr>
        <w:t xml:space="preserve">حدیث - 136]</w:t>
      </w:r>
    </w:p>
    <w:p>
      <w:pPr>
        <w:pStyle w:val="BookText"/>
      </w:pPr>
      <w:r>
        <w:rPr>
          <w:rFonts w:ascii="IRNazanin" w:hAnsi="IRNazanin" w:eastAsia="IRNazanin" w:cs="IRNazanin"/>
          <w:lang w:bidi="fa-IR"/>
          <w:color w:val="111111"/>
          <w:sz w:val="28"/>
          <w:szCs w:val="28"/>
          <w:rtl/>
        </w:rPr>
        <w:t xml:space="preserve">25369 .بغداد دار المخطوطات؛ رقم المخطوط: 25044/10</w:t>
      </w:r>
    </w:p>
    <w:p>
      <w:pPr>
        <w:pStyle w:val="BookText"/>
      </w:pPr>
      <w:r>
        <w:rPr>
          <w:rFonts w:ascii="IRNazanin" w:hAnsi="IRNazanin" w:eastAsia="IRNazanin" w:cs="IRNazanin"/>
          <w:lang w:bidi="fa-IR"/>
          <w:color w:val="111111"/>
          <w:sz w:val="28"/>
          <w:szCs w:val="28"/>
          <w:rtl/>
        </w:rPr>
        <w:t xml:space="preserve">کا :مجهول، تا :مجهول 8 ص 21 س، 11417سم [دار صدام-ف: حدیث -136]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18" w:name="pg7785_46698"/>
    <w:bookmarkEnd w:id="518"/>
    <w:p>
      <w:pPr>
        <w:pStyle w:val="BookText"/>
      </w:pPr>
      <w:r>
        <w:rPr>
          <w:rFonts w:ascii="Amiri" w:hAnsi="Amiri" w:eastAsia="Amiri" w:cs="Amiri"/>
          <w:lang w:bidi="ar-SA"/>
          <w:color w:val="111111"/>
          <w:sz w:val="28"/>
          <w:szCs w:val="28"/>
          <w:rtl/>
        </w:rPr>
        <w:t xml:space="preserve">25370 . البصرة ؛ المكتبة العباسية باش أعيان؛ رقم المخطوط: ح- 123/13</w:t>
      </w:r>
    </w:p>
    <w:p>
      <w:pPr>
        <w:pStyle w:val="BookText"/>
      </w:pPr>
      <w:r>
        <w:rPr>
          <w:rFonts w:ascii="IRNazanin" w:hAnsi="IRNazanin" w:eastAsia="IRNazanin" w:cs="IRNazanin"/>
          <w:lang w:bidi="fa-IR"/>
          <w:color w:val="111111"/>
          <w:sz w:val="28"/>
          <w:szCs w:val="28"/>
          <w:rtl/>
        </w:rPr>
        <w:t xml:space="preserve">کا :مجهول، تا :مجهول؛ 16/5*23/6سم [ف: 320]</w:t>
      </w:r>
    </w:p>
    <w:p>
      <w:pPr>
        <w:pStyle w:val="BookText"/>
      </w:pPr>
      <w:r>
        <w:rPr>
          <w:rFonts w:ascii="Times New Roman" w:hAnsi="Times New Roman" w:eastAsia="Times New Roman" w:cs="Times New Roman"/>
          <w:lang w:val="en-US" w:bidi="en-US"/>
          <w:color w:val="111111"/>
          <w:sz w:val="28"/>
          <w:szCs w:val="28"/>
          <w:rtl/>
        </w:rPr>
        <w:t xml:space="preserve">25371.</w:t>
      </w:r>
    </w:p>
    <w:p>
      <w:pPr>
        <w:pStyle w:val="BookText"/>
      </w:pPr>
      <w:r>
        <w:rPr>
          <w:rFonts w:ascii="Amiri" w:hAnsi="Amiri" w:eastAsia="Amiri" w:cs="Amiri"/>
          <w:lang w:bidi="ar-SA"/>
          <w:color w:val="111111"/>
          <w:sz w:val="28"/>
          <w:szCs w:val="28"/>
          <w:rtl/>
        </w:rPr>
        <w:t xml:space="preserve">كربلاء؛ العتبة العباسية رقم المخطوط: 141/7</w:t>
      </w:r>
    </w:p>
    <w:p>
      <w:pPr>
        <w:pStyle w:val="BookText"/>
      </w:pPr>
      <w:r>
        <w:rPr>
          <w:rFonts w:ascii="Amiri" w:hAnsi="Amiri" w:eastAsia="Amiri" w:cs="Amiri"/>
          <w:lang w:bidi="ar-SA"/>
          <w:color w:val="111111"/>
          <w:sz w:val="28"/>
          <w:szCs w:val="28"/>
          <w:rtl/>
        </w:rPr>
        <w:t xml:space="preserve">أوّلها :مطابق؛ آخرها :كتب يوم الجمعة بعد الصلاة قوله تعالى: ولقد مكنا في الأرض</w:t>
      </w:r>
    </w:p>
    <w:p>
      <w:pPr>
        <w:pStyle w:val="BookText"/>
      </w:pPr>
      <w:r>
        <w:rPr>
          <w:rFonts w:ascii="Amiri" w:hAnsi="Amiri" w:eastAsia="Amiri" w:cs="Amiri"/>
          <w:lang w:bidi="ar-SA"/>
          <w:color w:val="111111"/>
          <w:sz w:val="28"/>
          <w:szCs w:val="28"/>
          <w:rtl/>
        </w:rPr>
        <w:t xml:space="preserve">إلى قوله: تشكرون وجعلها في بيته او حانوته كثر الله خيره وزرقه</w:t>
      </w:r>
    </w:p>
    <w:p>
      <w:pPr>
        <w:pStyle w:val="BookText"/>
      </w:pPr>
      <w:r>
        <w:rPr>
          <w:rFonts w:ascii="IRNazanin" w:hAnsi="IRNazanin" w:eastAsia="IRNazanin" w:cs="IRNazanin"/>
          <w:lang w:bidi="fa-IR"/>
          <w:color w:val="111111"/>
          <w:sz w:val="28"/>
          <w:szCs w:val="28"/>
          <w:rtl/>
        </w:rPr>
        <w:t xml:space="preserve">کا :مجهول ،تا :مجهول؛ 4 ص (141-138)، 21س، 2012سم [ف: 1-163]</w:t>
      </w:r>
    </w:p>
    <w:p>
      <w:pPr>
        <w:pStyle w:val="BookText"/>
      </w:pPr>
      <w:r>
        <w:rPr>
          <w:rFonts w:ascii="Times New Roman" w:hAnsi="Times New Roman" w:eastAsia="Times New Roman" w:cs="Times New Roman"/>
          <w:lang w:val="en-US" w:bidi="en-US"/>
          <w:color w:val="111111"/>
          <w:sz w:val="28"/>
          <w:szCs w:val="28"/>
          <w:rtl/>
        </w:rPr>
        <w:t xml:space="preserve">25372.</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25/20/3</w:t>
      </w:r>
    </w:p>
    <w:p>
      <w:pPr>
        <w:pStyle w:val="BookText"/>
      </w:pPr>
      <w:r>
        <w:rPr>
          <w:rFonts w:ascii="Amiri" w:hAnsi="Amiri" w:eastAsia="Amiri" w:cs="Amiri"/>
          <w:lang w:bidi="ar-SA"/>
          <w:color w:val="111111"/>
          <w:sz w:val="28"/>
          <w:szCs w:val="28"/>
          <w:rtl/>
        </w:rPr>
        <w:t xml:space="preserve">أوّلها :قال الشيخ الإمام العامل العلامة ...</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1-199]</w:t>
      </w:r>
    </w:p>
    <w:p>
      <w:pPr>
        <w:pStyle w:val="BookText"/>
      </w:pPr>
      <w:r>
        <w:rPr>
          <w:rFonts w:ascii="Amiri" w:hAnsi="Amiri" w:eastAsia="Amiri" w:cs="Amiri"/>
          <w:lang w:bidi="ar-SA"/>
          <w:color w:val="111111"/>
          <w:sz w:val="28"/>
          <w:szCs w:val="28"/>
          <w:rtl/>
        </w:rPr>
        <w:t xml:space="preserve">25373 .بغداد ؛مكتبة الأوقاف العامة؛ رقم المخطوط : 13741/12</w:t>
      </w:r>
    </w:p>
    <w:p>
      <w:pPr>
        <w:pStyle w:val="BookText"/>
      </w:pPr>
      <w:r>
        <w:rPr>
          <w:rFonts w:ascii="Amiri" w:hAnsi="Amiri" w:eastAsia="Amiri" w:cs="Amiri"/>
          <w:lang w:bidi="ar-SA"/>
          <w:color w:val="111111"/>
          <w:sz w:val="28"/>
          <w:szCs w:val="28"/>
          <w:rtl/>
        </w:rPr>
        <w:t xml:space="preserve">أوّلها: قال الشيخ الإمام العالم العلامة محيي السنة ...</w:t>
      </w:r>
    </w:p>
    <w:p>
      <w:pPr>
        <w:pStyle w:val="BookText"/>
      </w:pPr>
      <w:r>
        <w:rPr>
          <w:rFonts w:ascii="IRNazanin" w:hAnsi="IRNazanin" w:eastAsia="IRNazanin" w:cs="IRNazanin"/>
          <w:lang w:bidi="fa-IR"/>
          <w:color w:val="111111"/>
          <w:sz w:val="28"/>
          <w:szCs w:val="28"/>
          <w:rtl/>
        </w:rPr>
        <w:t xml:space="preserve">کا :مجهول ،تا :مجهول؛ 2 ق 21 س 2013سم [ف: 2-354]</w:t>
      </w:r>
    </w:p>
    <w:p>
      <w:pPr>
        <w:pStyle w:val="BookText"/>
      </w:pPr>
      <w:r>
        <w:rPr>
          <w:rFonts w:ascii="Amiri" w:hAnsi="Amiri" w:eastAsia="Amiri" w:cs="Amiri"/>
          <w:lang w:bidi="ar-SA"/>
          <w:color w:val="111111"/>
          <w:sz w:val="28"/>
          <w:szCs w:val="28"/>
          <w:rtl/>
        </w:rPr>
        <w:t xml:space="preserve">25374 .الموصل ؛ المدرسة الأحمدية ( في الأوقاف العامة)؛ رقم المخطوط: 24/83/3</w:t>
      </w:r>
    </w:p>
    <w:p>
      <w:pPr>
        <w:pStyle w:val="BookText"/>
      </w:pPr>
      <w:r>
        <w:rPr>
          <w:rFonts w:ascii="IRNazanin" w:hAnsi="IRNazanin" w:eastAsia="IRNazanin" w:cs="IRNazanin"/>
          <w:lang w:bidi="fa-IR"/>
          <w:color w:val="111111"/>
          <w:sz w:val="28"/>
          <w:szCs w:val="28"/>
          <w:rtl/>
        </w:rPr>
        <w:t xml:space="preserve">کا: مجهول ،تا :مجهول؛ 3021سم [الأوقاف العامة - موصل: 5-287]</w:t>
      </w:r>
    </w:p>
    <w:p>
      <w:pPr>
        <w:pStyle w:val="Heading2"/>
      </w:pPr>
      <w:bookmarkStart w:id="1920" w:name="_Toc1209"/>
      <w:r>
        <w:t>حصول العلم والحكمة - كتاب الشيخ أبي سعيد أبي الخير إلى الشيخ</w:t>
      </w:r>
      <w:bookmarkEnd w:id="1920"/>
    </w:p>
    <w:p>
      <w:pPr>
        <w:pStyle w:val="BookText"/>
      </w:pPr>
      <w:r>
        <w:rPr>
          <w:rFonts w:ascii="Amiri" w:hAnsi="Amiri" w:eastAsia="Amiri" w:cs="Amiri"/>
          <w:lang w:bidi="ar-SA"/>
          <w:color w:val="111111"/>
          <w:sz w:val="28"/>
          <w:szCs w:val="28"/>
          <w:rtl/>
        </w:rPr>
        <w:t xml:space="preserve">الرئيس أبي علي بن سينا / ترسلات، فلسفة - عربي</w:t>
      </w:r>
    </w:p>
    <w:p>
      <w:pPr>
        <w:pStyle w:val="BookText"/>
      </w:pPr>
      <w:r>
        <w:rPr>
          <w:rFonts w:ascii="Amiri" w:hAnsi="Amiri" w:eastAsia="Amiri" w:cs="Amiri"/>
          <w:lang w:bidi="ar-SA"/>
          <w:color w:val="111111"/>
          <w:sz w:val="28"/>
          <w:szCs w:val="28"/>
          <w:rtl/>
        </w:rPr>
        <w:t xml:space="preserve">ابوسعيد ابوالخير ( 357 - 440 ه- )</w:t>
      </w:r>
    </w:p>
    <w:p>
      <w:pPr>
        <w:pStyle w:val="BookText"/>
      </w:pPr>
      <w:r>
        <w:rPr>
          <w:rFonts w:ascii="Amiri" w:hAnsi="Amiri" w:eastAsia="Amiri" w:cs="Amiri"/>
          <w:lang w:bidi="ar-SA"/>
          <w:color w:val="111111"/>
          <w:sz w:val="28"/>
          <w:szCs w:val="28"/>
          <w:rtl/>
        </w:rPr>
        <w:t xml:space="preserve">أوّله: ايها العالم وفقك الله ورزقك في سعادة الأبد ما ينبغي</w:t>
      </w:r>
    </w:p>
    <w:p>
      <w:pPr>
        <w:pStyle w:val="BookText"/>
      </w:pPr>
      <w:r>
        <w:rPr>
          <w:rFonts w:ascii="Amiri" w:hAnsi="Amiri" w:eastAsia="Amiri" w:cs="Amiri"/>
          <w:lang w:bidi="ar-SA"/>
          <w:color w:val="111111"/>
          <w:sz w:val="28"/>
          <w:szCs w:val="28"/>
          <w:rtl/>
        </w:rPr>
        <w:t xml:space="preserve">طبع: استانبول، 1953م في رسائل ابن سينا، المجلد الثاني</w:t>
      </w:r>
    </w:p>
    <w:p>
      <w:pPr>
        <w:pStyle w:val="BookText"/>
      </w:pPr>
      <w:r>
        <w:rPr>
          <w:rFonts w:ascii="Amiri" w:hAnsi="Amiri" w:eastAsia="Amiri" w:cs="Amiri"/>
          <w:lang w:bidi="ar-SA"/>
          <w:color w:val="111111"/>
          <w:sz w:val="28"/>
          <w:szCs w:val="28"/>
          <w:rtl/>
        </w:rPr>
        <w:t xml:space="preserve">[فنخا 13: 64-66 (34نسخة)]</w:t>
      </w:r>
    </w:p>
    <w:p>
      <w:pPr>
        <w:pStyle w:val="BookText"/>
      </w:pPr>
      <w:r>
        <w:rPr>
          <w:rFonts w:ascii="Amiri" w:hAnsi="Amiri" w:eastAsia="Amiri" w:cs="Amiri"/>
          <w:lang w:bidi="ar-SA"/>
          <w:color w:val="111111"/>
          <w:sz w:val="28"/>
          <w:szCs w:val="28"/>
          <w:rtl/>
        </w:rPr>
        <w:t xml:space="preserve">25375 .بغداد؛ خزانة قاسم محمد الرجب؛ رقم المخطوط : 142/7</w:t>
      </w:r>
    </w:p>
    <w:p>
      <w:pPr>
        <w:pStyle w:val="BookText"/>
      </w:pPr>
      <w:r>
        <w:rPr>
          <w:rFonts w:ascii="IRNazanin" w:hAnsi="IRNazanin" w:eastAsia="IRNazanin" w:cs="IRNazanin"/>
          <w:lang w:bidi="fa-IR"/>
          <w:color w:val="111111"/>
          <w:sz w:val="28"/>
          <w:szCs w:val="28"/>
          <w:rtl/>
        </w:rPr>
        <w:t xml:space="preserve">کا: مجهول، تا :مجهول؛ جواب ابن سينا عليه [ف: 1-19]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19" w:name="pg7785_46701"/>
    <w:bookmarkEnd w:id="519"/>
    <w:p>
      <w:pPr>
        <w:pStyle w:val="Heading2"/>
      </w:pPr>
      <w:bookmarkStart w:id="1921" w:name="_Toc1210"/>
      <w:r>
        <w:t>حصول الكونين / - تركي</w:t>
      </w:r>
      <w:bookmarkEnd w:id="1921"/>
    </w:p>
    <w:p>
      <w:pPr>
        <w:pStyle w:val="BookText"/>
      </w:pPr>
      <w:r>
        <w:rPr>
          <w:rFonts w:ascii="Amiri" w:hAnsi="Amiri" w:eastAsia="Amiri" w:cs="Amiri"/>
          <w:lang w:bidi="ar-SA"/>
          <w:color w:val="111111"/>
          <w:sz w:val="28"/>
          <w:szCs w:val="28"/>
          <w:rtl/>
        </w:rPr>
        <w:t xml:space="preserve">الطاهراني محمود بن محمّد</w:t>
      </w:r>
    </w:p>
    <w:p>
      <w:pPr>
        <w:pStyle w:val="BookText"/>
      </w:pPr>
      <w:r>
        <w:rPr>
          <w:rFonts w:ascii="Amiri" w:hAnsi="Amiri" w:eastAsia="Amiri" w:cs="Amiri"/>
          <w:lang w:bidi="ar-SA"/>
          <w:color w:val="111111"/>
          <w:sz w:val="28"/>
          <w:szCs w:val="28"/>
          <w:rtl/>
        </w:rPr>
        <w:t xml:space="preserve">25376 .بغداد؛ جامع السيد سلطان علي؛ رقم المخطوط: 4</w:t>
      </w:r>
    </w:p>
    <w:p>
      <w:pPr>
        <w:pStyle w:val="BookText"/>
      </w:pPr>
      <w:r>
        <w:rPr>
          <w:rFonts w:ascii="IRNazanin" w:hAnsi="IRNazanin" w:eastAsia="IRNazanin" w:cs="IRNazanin"/>
          <w:lang w:bidi="fa-IR"/>
          <w:color w:val="111111"/>
          <w:sz w:val="28"/>
          <w:szCs w:val="28"/>
          <w:rtl/>
        </w:rPr>
        <w:t xml:space="preserve">معتاد، کا :مجهول ،تا :جمادى الأولى 1228ه- [المورد: 61-193]</w:t>
      </w:r>
    </w:p>
    <w:p>
      <w:pPr>
        <w:pStyle w:val="Heading2"/>
      </w:pPr>
      <w:bookmarkStart w:id="1922" w:name="_Toc1211"/>
      <w:r>
        <w:t>حصول المقاصد في اصطلاحات الجفر / جفر - عربي</w:t>
      </w:r>
      <w:bookmarkEnd w:id="1922"/>
    </w:p>
    <w:p>
      <w:pPr>
        <w:pStyle w:val="BookText"/>
      </w:pPr>
      <w:r>
        <w:rPr>
          <w:rFonts w:ascii="Amiri" w:hAnsi="Amiri" w:eastAsia="Amiri" w:cs="Amiri"/>
          <w:lang w:bidi="ar-SA"/>
          <w:color w:val="111111"/>
          <w:sz w:val="28"/>
          <w:szCs w:val="28"/>
          <w:rtl/>
        </w:rPr>
        <w:t xml:space="preserve">الأخلاطي، حسين بن علي (القرن 9 ه-)</w:t>
      </w:r>
    </w:p>
    <w:p>
      <w:pPr>
        <w:pStyle w:val="BookText"/>
      </w:pPr>
      <w:r>
        <w:rPr>
          <w:rFonts w:ascii="Amiri" w:hAnsi="Amiri" w:eastAsia="Amiri" w:cs="Amiri"/>
          <w:lang w:bidi="ar-SA"/>
          <w:color w:val="111111"/>
          <w:sz w:val="28"/>
          <w:szCs w:val="28"/>
          <w:rtl/>
        </w:rPr>
        <w:t xml:space="preserve">25377 . السليمانية؛ مكتبة الأوقاف المركزية؛ رقم المخطوط : 55/5/6ت مجاميع 3069</w:t>
      </w:r>
    </w:p>
    <w:p>
      <w:pPr>
        <w:pStyle w:val="BookText"/>
      </w:pPr>
      <w:r>
        <w:rPr>
          <w:rFonts w:ascii="Amiri" w:hAnsi="Amiri" w:eastAsia="Amiri" w:cs="Amiri"/>
          <w:lang w:bidi="ar-SA"/>
          <w:color w:val="111111"/>
          <w:sz w:val="28"/>
          <w:szCs w:val="28"/>
          <w:rtl/>
        </w:rPr>
        <w:t xml:space="preserve">أوّلها: قال الشيخ الاجل والكهف الأظل السيّد حسين الاخلاص بعد أن طالعت اصطلاحات افلاطون والجفر الأبيض والأحمر والخافية ...</w:t>
      </w:r>
    </w:p>
    <w:p>
      <w:pPr>
        <w:pStyle w:val="BookText"/>
      </w:pPr>
      <w:r>
        <w:rPr>
          <w:rFonts w:ascii="IRNazanin" w:hAnsi="IRNazanin" w:eastAsia="IRNazanin" w:cs="IRNazanin"/>
          <w:lang w:bidi="fa-IR"/>
          <w:color w:val="111111"/>
          <w:sz w:val="28"/>
          <w:szCs w:val="28"/>
          <w:rtl/>
        </w:rPr>
        <w:t xml:space="preserve">کا :محمّد سعيد ابن عبد الفتاح ،تا: 1232ه- 1815سم [ف: 5-63]</w:t>
      </w:r>
    </w:p>
    <w:p>
      <w:pPr>
        <w:pStyle w:val="Heading2"/>
      </w:pPr>
      <w:bookmarkStart w:id="1923" w:name="_Toc1212"/>
      <w:r>
        <w:t>الحصون المتبقية في طبقات الشيعة / تراجم - عربي</w:t>
      </w:r>
      <w:bookmarkEnd w:id="1923"/>
    </w:p>
    <w:p>
      <w:pPr>
        <w:pStyle w:val="BookText"/>
      </w:pPr>
      <w:r>
        <w:rPr>
          <w:rFonts w:ascii="IRNazanin" w:hAnsi="IRNazanin" w:eastAsia="IRNazanin" w:cs="IRNazanin"/>
          <w:lang w:bidi="fa-IR"/>
          <w:color w:val="111111"/>
          <w:sz w:val="28"/>
          <w:szCs w:val="28"/>
          <w:rtl/>
        </w:rPr>
        <w:t xml:space="preserve">کاشف الغطاء علي بن محمّد رضا ( - 1331 ه- )</w:t>
      </w:r>
    </w:p>
    <w:p>
      <w:pPr>
        <w:pStyle w:val="BookText"/>
      </w:pPr>
      <w:r>
        <w:rPr>
          <w:rFonts w:ascii="Amiri" w:hAnsi="Amiri" w:eastAsia="Amiri" w:cs="Amiri"/>
          <w:lang w:bidi="ar-SA"/>
          <w:color w:val="111111"/>
          <w:sz w:val="28"/>
          <w:szCs w:val="28"/>
          <w:rtl/>
        </w:rPr>
        <w:t xml:space="preserve">25378 .النجف الأشرف؛ مكتبة كاشف الغطاء علي والحسين)؛ رقم المخطوط 751</w:t>
      </w:r>
    </w:p>
    <w:p>
      <w:pPr>
        <w:pStyle w:val="BookText"/>
      </w:pPr>
      <w:r>
        <w:rPr>
          <w:rFonts w:ascii="IRNazanin" w:hAnsi="IRNazanin" w:eastAsia="IRNazanin" w:cs="IRNazanin"/>
          <w:lang w:bidi="fa-IR"/>
          <w:color w:val="111111"/>
          <w:sz w:val="28"/>
          <w:szCs w:val="28"/>
          <w:rtl/>
        </w:rPr>
        <w:t xml:space="preserve">کاتب - مؤلف، تا: مجهول؛ 449 ص 26 س، 29420سم [معجم المخطوطات النجفية 259]</w:t>
      </w:r>
    </w:p>
    <w:p>
      <w:pPr>
        <w:pStyle w:val="BookText"/>
      </w:pPr>
      <w:r>
        <w:rPr>
          <w:rFonts w:ascii="Amiri" w:hAnsi="Amiri" w:eastAsia="Amiri" w:cs="Amiri"/>
          <w:lang w:bidi="ar-SA"/>
          <w:color w:val="111111"/>
          <w:sz w:val="28"/>
          <w:szCs w:val="28"/>
          <w:rtl/>
        </w:rPr>
        <w:t xml:space="preserve">25379 .النجف الأشرف؛ مكتبة كاشف الغطاء ( علي والحسين)؛ رقم المخطوط : 755</w:t>
      </w:r>
    </w:p>
    <w:p>
      <w:pPr>
        <w:pStyle w:val="BookText"/>
      </w:pPr>
      <w:r>
        <w:rPr>
          <w:rFonts w:ascii="Amiri" w:hAnsi="Amiri" w:eastAsia="Amiri" w:cs="Amiri"/>
          <w:lang w:bidi="ar-SA"/>
          <w:color w:val="111111"/>
          <w:sz w:val="28"/>
          <w:szCs w:val="28"/>
          <w:rtl/>
        </w:rPr>
        <w:t xml:space="preserve">الجزء السابع كاتب = ،مؤلف :تا:مجهول؛ 464 ص 27 س 29/5320سم معجم المخطوطات النجفية (259]</w:t>
      </w:r>
    </w:p>
    <w:p>
      <w:pPr>
        <w:pStyle w:val="BookText"/>
      </w:pPr>
      <w:r>
        <w:rPr>
          <w:rFonts w:ascii="Times New Roman" w:hAnsi="Times New Roman" w:eastAsia="Times New Roman" w:cs="Times New Roman"/>
          <w:lang w:val="en-US" w:bidi="en-US"/>
          <w:color w:val="111111"/>
          <w:sz w:val="28"/>
          <w:szCs w:val="28"/>
          <w:rtl/>
        </w:rPr>
        <w:t xml:space="preserve">25380.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757</w:t>
      </w:r>
    </w:p>
    <w:p>
      <w:pPr>
        <w:pStyle w:val="BookText"/>
      </w:pPr>
      <w:r>
        <w:rPr>
          <w:rFonts w:ascii="Amiri" w:hAnsi="Amiri" w:eastAsia="Amiri" w:cs="Amiri"/>
          <w:lang w:bidi="ar-SA"/>
          <w:color w:val="111111"/>
          <w:sz w:val="28"/>
          <w:szCs w:val="28"/>
          <w:rtl/>
        </w:rPr>
        <w:t xml:space="preserve">الجزء التاسع كاتب = مؤلف، تا: مجهول؛ 502 ص ، 27 س ، 2818سم معجم المخطوطات النجفية 259]</w:t>
      </w:r>
    </w:p>
    <w:p>
      <w:pPr>
        <w:pStyle w:val="BookText"/>
      </w:pPr>
      <w:r>
        <w:rPr>
          <w:rFonts w:ascii="Amiri" w:hAnsi="Amiri" w:eastAsia="Amiri" w:cs="Amiri"/>
          <w:lang w:bidi="ar-SA"/>
          <w:color w:val="111111"/>
          <w:sz w:val="28"/>
          <w:szCs w:val="28"/>
          <w:rtl/>
        </w:rPr>
        <w:t xml:space="preserve">25381 .النجف الأشرف؛ مكتبة كاشف الغطاء علي والحسين ؛ رقم المخطوط دون الرقم</w:t>
      </w:r>
    </w:p>
    <w:p>
      <w:pPr>
        <w:pStyle w:val="BookText"/>
      </w:pPr>
      <w:r>
        <w:rPr>
          <w:rFonts w:ascii="Amiri" w:hAnsi="Amiri" w:eastAsia="Amiri" w:cs="Amiri"/>
          <w:lang w:bidi="ar-SA"/>
          <w:color w:val="111111"/>
          <w:sz w:val="28"/>
          <w:szCs w:val="28"/>
          <w:rtl/>
        </w:rPr>
        <w:t xml:space="preserve">الجزء الخامس؛ كا: مجهول ،تا :مجهول؛ 599 ص ، 34 س ، 29/5020سم [معجم المخطوطات</w:t>
      </w:r>
    </w:p>
    <w:p>
      <w:pPr>
        <w:pStyle w:val="BookText"/>
      </w:pPr>
      <w:r>
        <w:rPr>
          <w:rFonts w:ascii="Amiri" w:hAnsi="Amiri" w:eastAsia="Amiri" w:cs="Amiri"/>
          <w:lang w:bidi="ar-SA"/>
          <w:color w:val="111111"/>
          <w:sz w:val="28"/>
          <w:szCs w:val="28"/>
          <w:rtl/>
        </w:rPr>
        <w:t xml:space="preserve">النجفية 259]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20" w:name="pg7785_46704"/>
    <w:bookmarkEnd w:id="520"/>
    <w:p>
      <w:pPr>
        <w:pStyle w:val="BookText"/>
      </w:pPr>
      <w:r>
        <w:rPr>
          <w:rFonts w:ascii="Times New Roman" w:hAnsi="Times New Roman" w:eastAsia="Times New Roman" w:cs="Times New Roman"/>
          <w:lang w:val="en-US" w:bidi="en-US"/>
          <w:color w:val="111111"/>
          <w:sz w:val="28"/>
          <w:szCs w:val="28"/>
          <w:rtl/>
        </w:rPr>
        <w:t xml:space="preserve">25382.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756</w:t>
      </w:r>
    </w:p>
    <w:p>
      <w:pPr>
        <w:pStyle w:val="BookText"/>
      </w:pPr>
      <w:r>
        <w:rPr>
          <w:rFonts w:ascii="IRNazanin" w:hAnsi="IRNazanin" w:eastAsia="IRNazanin" w:cs="IRNazanin"/>
          <w:lang w:bidi="fa-IR"/>
          <w:color w:val="111111"/>
          <w:sz w:val="28"/>
          <w:szCs w:val="28"/>
          <w:rtl/>
        </w:rPr>
        <w:t xml:space="preserve">الجزء الثامن؛ کا :مجهول ،تا :مجهول؛ 603 ص، 27 س ، 29/5/20سم [معجم المخطوطات النجفية 259]</w:t>
      </w:r>
    </w:p>
    <w:p>
      <w:pPr>
        <w:pStyle w:val="BookText"/>
      </w:pPr>
      <w:r>
        <w:rPr>
          <w:rFonts w:ascii="Times New Roman" w:hAnsi="Times New Roman" w:eastAsia="Times New Roman" w:cs="Times New Roman"/>
          <w:lang w:val="en-US" w:bidi="en-US"/>
          <w:color w:val="111111"/>
          <w:sz w:val="28"/>
          <w:szCs w:val="28"/>
          <w:rtl/>
        </w:rPr>
        <w:t xml:space="preserve">25383.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749</w:t>
      </w:r>
    </w:p>
    <w:p>
      <w:pPr>
        <w:pStyle w:val="BookText"/>
      </w:pPr>
      <w:r>
        <w:rPr>
          <w:rFonts w:ascii="IRNazanin" w:hAnsi="IRNazanin" w:eastAsia="IRNazanin" w:cs="IRNazanin"/>
          <w:lang w:bidi="fa-IR"/>
          <w:color w:val="111111"/>
          <w:sz w:val="28"/>
          <w:szCs w:val="28"/>
          <w:rtl/>
        </w:rPr>
        <w:t xml:space="preserve">ابتدأ كتاب بحرف الالف؛ کا :مجهول، تا: مجهول؛ 538 ص 29 س 29/5420سم [معجم</w:t>
      </w:r>
    </w:p>
    <w:p>
      <w:pPr>
        <w:pStyle w:val="BookText"/>
      </w:pPr>
      <w:r>
        <w:rPr>
          <w:rFonts w:ascii="Amiri" w:hAnsi="Amiri" w:eastAsia="Amiri" w:cs="Amiri"/>
          <w:lang w:bidi="ar-SA"/>
          <w:color w:val="111111"/>
          <w:sz w:val="28"/>
          <w:szCs w:val="28"/>
          <w:rtl/>
        </w:rPr>
        <w:t xml:space="preserve">المخطوطات النجفية 259]</w:t>
      </w:r>
    </w:p>
    <w:p>
      <w:pPr>
        <w:pStyle w:val="BookText"/>
      </w:pPr>
      <w:r>
        <w:rPr>
          <w:rFonts w:ascii="Amiri" w:hAnsi="Amiri" w:eastAsia="Amiri" w:cs="Amiri"/>
          <w:lang w:bidi="ar-SA"/>
          <w:color w:val="111111"/>
          <w:sz w:val="28"/>
          <w:szCs w:val="28"/>
          <w:rtl/>
        </w:rPr>
        <w:t xml:space="preserve">25384 . النجف الأشرف؛ مكتبة كاشف الغطاء علي والحسين)؛ رقم المخطوط: 752</w:t>
      </w:r>
    </w:p>
    <w:p>
      <w:pPr>
        <w:pStyle w:val="BookText"/>
      </w:pPr>
      <w:r>
        <w:rPr>
          <w:rFonts w:ascii="Amiri" w:hAnsi="Amiri" w:eastAsia="Amiri" w:cs="Amiri"/>
          <w:lang w:bidi="ar-SA"/>
          <w:color w:val="111111"/>
          <w:sz w:val="28"/>
          <w:szCs w:val="28"/>
          <w:rtl/>
        </w:rPr>
        <w:t xml:space="preserve">الجزء الرابع ؛كا :مجهول ،تا :مجهول؛ 760 ص ، 29 س ، 29/5020سم [معجم المخطوطات</w:t>
      </w:r>
    </w:p>
    <w:p>
      <w:pPr>
        <w:pStyle w:val="BookText"/>
      </w:pPr>
      <w:r>
        <w:rPr>
          <w:rFonts w:ascii="Amiri" w:hAnsi="Amiri" w:eastAsia="Amiri" w:cs="Amiri"/>
          <w:lang w:bidi="ar-SA"/>
          <w:color w:val="111111"/>
          <w:sz w:val="28"/>
          <w:szCs w:val="28"/>
          <w:rtl/>
        </w:rPr>
        <w:t xml:space="preserve">النجفية (259]</w:t>
      </w:r>
    </w:p>
    <w:p>
      <w:pPr>
        <w:pStyle w:val="BookText"/>
      </w:pPr>
      <w:r>
        <w:rPr>
          <w:rFonts w:ascii="Amiri" w:hAnsi="Amiri" w:eastAsia="Amiri" w:cs="Amiri"/>
          <w:lang w:bidi="ar-SA"/>
          <w:color w:val="111111"/>
          <w:sz w:val="28"/>
          <w:szCs w:val="28"/>
          <w:rtl/>
        </w:rPr>
        <w:t xml:space="preserve">25385 .النجف الأشرف؛ مكتبة كاشف الغطاء علي والحسين ؛ رقم المخطوط دون الرقم</w:t>
      </w:r>
    </w:p>
    <w:p>
      <w:pPr>
        <w:pStyle w:val="BookText"/>
      </w:pPr>
      <w:r>
        <w:rPr>
          <w:rFonts w:ascii="Amiri" w:hAnsi="Amiri" w:eastAsia="Amiri" w:cs="Amiri"/>
          <w:lang w:bidi="ar-SA"/>
          <w:color w:val="111111"/>
          <w:sz w:val="28"/>
          <w:szCs w:val="28"/>
          <w:rtl/>
        </w:rPr>
        <w:t xml:space="preserve">الجزء السادس؛ كا :مجهول،تا :مجهول؛ 662 ص، 32 س ، 29/5320سم [معجم المخطوطات</w:t>
      </w:r>
    </w:p>
    <w:p>
      <w:pPr>
        <w:pStyle w:val="BookText"/>
      </w:pPr>
      <w:r>
        <w:rPr>
          <w:rFonts w:ascii="Amiri" w:hAnsi="Amiri" w:eastAsia="Amiri" w:cs="Amiri"/>
          <w:lang w:bidi="ar-SA"/>
          <w:color w:val="111111"/>
          <w:sz w:val="28"/>
          <w:szCs w:val="28"/>
          <w:rtl/>
        </w:rPr>
        <w:t xml:space="preserve">النجفية 259]</w:t>
      </w:r>
    </w:p>
    <w:p>
      <w:pPr>
        <w:pStyle w:val="BookText"/>
      </w:pPr>
      <w:r>
        <w:rPr>
          <w:rFonts w:ascii="Amiri" w:hAnsi="Amiri" w:eastAsia="Amiri" w:cs="Amiri"/>
          <w:lang w:bidi="ar-SA"/>
          <w:color w:val="111111"/>
          <w:sz w:val="28"/>
          <w:szCs w:val="28"/>
          <w:rtl/>
        </w:rPr>
        <w:t xml:space="preserve">25386 .النجف الأشرف؛ مكتبة كاشف الغطاء علي والحسين)؛ رقم المخطوط: 750</w:t>
      </w:r>
    </w:p>
    <w:p>
      <w:pPr>
        <w:pStyle w:val="BookText"/>
      </w:pPr>
      <w:r>
        <w:rPr>
          <w:rFonts w:ascii="IRNazanin" w:hAnsi="IRNazanin" w:eastAsia="IRNazanin" w:cs="IRNazanin"/>
          <w:lang w:bidi="fa-IR"/>
          <w:color w:val="111111"/>
          <w:sz w:val="28"/>
          <w:szCs w:val="28"/>
          <w:rtl/>
        </w:rPr>
        <w:t xml:space="preserve">ابتداء من الشيخ رجب ؛کا :مجهول، تا: مجهول؛ 592 ص 30 س 29/5320سم [معجم المخطوطات النجفية 259]</w:t>
      </w:r>
    </w:p>
    <w:p>
      <w:pPr>
        <w:pStyle w:val="BookText"/>
      </w:pPr>
      <w:r>
        <w:rPr>
          <w:rFonts w:ascii="Amiri" w:hAnsi="Amiri" w:eastAsia="Amiri" w:cs="Amiri"/>
          <w:lang w:bidi="ar-SA"/>
          <w:color w:val="111111"/>
          <w:sz w:val="28"/>
          <w:szCs w:val="28"/>
          <w:rtl/>
        </w:rPr>
        <w:t xml:space="preserve">الحصى في الكلي والمثانة الحصاة المتولدة في الكلي</w:t>
      </w:r>
    </w:p>
    <w:p>
      <w:pPr>
        <w:pStyle w:val="Heading2"/>
      </w:pPr>
      <w:bookmarkStart w:id="1924" w:name="_Toc1213"/>
      <w:r>
        <w:t>حضانة الطفل (رسالة في) / فقه - عربي</w:t>
      </w:r>
      <w:bookmarkEnd w:id="1924"/>
    </w:p>
    <w:p>
      <w:pPr>
        <w:pStyle w:val="BookText"/>
      </w:pPr>
      <w:r>
        <w:rPr>
          <w:rFonts w:ascii="Amiri" w:hAnsi="Amiri" w:eastAsia="Amiri" w:cs="Amiri"/>
          <w:lang w:bidi="ar-SA"/>
          <w:color w:val="111111"/>
          <w:sz w:val="28"/>
          <w:szCs w:val="28"/>
          <w:rtl/>
        </w:rPr>
        <w:t xml:space="preserve">الخطيب محمّد بن داود ( - 1380 ه- )</w:t>
      </w:r>
    </w:p>
    <w:p>
      <w:pPr>
        <w:pStyle w:val="BookText"/>
      </w:pPr>
      <w:r>
        <w:rPr>
          <w:rFonts w:ascii="Amiri" w:hAnsi="Amiri" w:eastAsia="Amiri" w:cs="Amiri"/>
          <w:lang w:bidi="ar-SA"/>
          <w:color w:val="111111"/>
          <w:sz w:val="28"/>
          <w:szCs w:val="28"/>
          <w:rtl/>
        </w:rPr>
        <w:t xml:space="preserve">25387 .كربلاء؛ مكتبة محمّد الخطيب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كربلاء: 3-173]</w:t>
      </w:r>
    </w:p>
    <w:p>
      <w:pPr>
        <w:pStyle w:val="Heading2"/>
      </w:pPr>
      <w:bookmarkStart w:id="1925" w:name="_Toc1214"/>
      <w:r>
        <w:t>الحضر / تاريخ - عربي</w:t>
      </w:r>
      <w:bookmarkEnd w:id="1925"/>
    </w:p>
    <w:p>
      <w:pPr>
        <w:pStyle w:val="BookText"/>
      </w:pPr>
      <w:r>
        <w:rPr>
          <w:rFonts w:ascii="Times New Roman" w:hAnsi="Times New Roman" w:eastAsia="Times New Roman" w:cs="Times New Roman"/>
          <w:lang w:val="en-US" w:bidi="en-US"/>
          <w:color w:val="111111"/>
          <w:sz w:val="28"/>
          <w:szCs w:val="28"/>
          <w:rtl/>
        </w:rPr>
        <w:t xml:space="preserve">25388.</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53</w:t>
      </w:r>
    </w:p>
    <w:p>
      <w:pPr>
        <w:pStyle w:val="BookText"/>
      </w:pPr>
      <w:r>
        <w:rPr>
          <w:rFonts w:ascii="Amiri" w:hAnsi="Amiri" w:eastAsia="Amiri" w:cs="Amiri"/>
          <w:lang w:bidi="ar-SA"/>
          <w:color w:val="111111"/>
          <w:sz w:val="28"/>
          <w:szCs w:val="28"/>
          <w:rtl/>
        </w:rPr>
        <w:t xml:space="preserve">كا :السيد عبد العزيز بن السيد مال الله التكريتي، تا: 19 صفر 1207ه- [معهد المخطوطات العربية: 4 جزء 2-199]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21" w:name="pg7785_46707"/>
    <w:bookmarkEnd w:id="521"/>
    <w:p>
      <w:pPr>
        <w:pStyle w:val="BookText"/>
      </w:pPr>
      <w:r>
        <w:rPr>
          <w:rFonts w:ascii="Amiri" w:hAnsi="Amiri" w:eastAsia="Amiri" w:cs="Amiri"/>
          <w:lang w:bidi="ar-SA"/>
          <w:color w:val="111111"/>
          <w:sz w:val="28"/>
          <w:szCs w:val="28"/>
          <w:rtl/>
        </w:rPr>
        <w:t xml:space="preserve">حضرات الاسماء الألهية - حضرة الحضرات الجامعة للأسماء الحسني</w:t>
      </w:r>
    </w:p>
    <w:p>
      <w:pPr>
        <w:pStyle w:val="Heading2"/>
      </w:pPr>
      <w:bookmarkStart w:id="1926" w:name="_Toc1215"/>
      <w:r>
        <w:t>حضرة الحضرات الجامعة للأسماء الحسنى - شرح الاسماء الحسنى / عرفان</w:t>
      </w:r>
      <w:bookmarkEnd w:id="1926"/>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أوّله :البسملة قال الشيخ الأجل محيي الدين العربي قدس سره في حضرة الحضرات وهي الجامعة للأسماء الحسنى فهو عزّ وجلّ الله من حيث هويته وذاته الرحمن بعموم رحمته التي ...</w:t>
      </w:r>
    </w:p>
    <w:p>
      <w:pPr>
        <w:pStyle w:val="BookText"/>
      </w:pPr>
      <w:r>
        <w:rPr>
          <w:rFonts w:ascii="Amiri" w:hAnsi="Amiri" w:eastAsia="Amiri" w:cs="Amiri"/>
          <w:lang w:bidi="ar-SA"/>
          <w:color w:val="111111"/>
          <w:sz w:val="28"/>
          <w:szCs w:val="28"/>
          <w:rtl/>
        </w:rPr>
        <w:t xml:space="preserve">وسعت كل شيء ...</w:t>
      </w:r>
    </w:p>
    <w:p>
      <w:pPr>
        <w:pStyle w:val="BookText"/>
      </w:pPr>
      <w:r>
        <w:rPr>
          <w:rFonts w:ascii="Amiri" w:hAnsi="Amiri" w:eastAsia="Amiri" w:cs="Amiri"/>
          <w:lang w:bidi="ar-SA"/>
          <w:color w:val="111111"/>
          <w:sz w:val="28"/>
          <w:szCs w:val="28"/>
          <w:rtl/>
        </w:rPr>
        <w:t xml:space="preserve">آخره :المجال فيه فلنقتصر منه على ما ذكرناه وإليه يقول الحق وهو يهدي السبيل ... الشافي المعطي المقدم المؤخر الدهر فهذه ثلاثة وثمانون اسما وما وجد ناصحة لما بقي من التسعة والسبعين نقلاً قال ابن خرم ... من اسماء وأفعال وصفات ونعوت ... سمّى نفسه بها من حيث ان له كلاماً لقوله كلم الله موسى تكليماً فأكدة بالمصدر.</w:t>
      </w:r>
    </w:p>
    <w:p>
      <w:pPr>
        <w:pStyle w:val="BookText"/>
      </w:pPr>
      <w:r>
        <w:rPr>
          <w:rFonts w:ascii="IRNazanin" w:hAnsi="IRNazanin" w:eastAsia="IRNazanin" w:cs="IRNazanin"/>
          <w:lang w:bidi="fa-IR"/>
          <w:color w:val="111111"/>
          <w:sz w:val="28"/>
          <w:szCs w:val="28"/>
          <w:rtl/>
        </w:rPr>
        <w:t xml:space="preserve">[فنخا 13: 68-69 (4نسخ)]</w:t>
      </w:r>
    </w:p>
    <w:p>
      <w:pPr>
        <w:pStyle w:val="BookText"/>
      </w:pPr>
      <w:r>
        <w:rPr>
          <w:rFonts w:ascii="Times New Roman" w:hAnsi="Times New Roman" w:eastAsia="Times New Roman" w:cs="Times New Roman"/>
          <w:lang w:val="en-US" w:bidi="en-US"/>
          <w:color w:val="111111"/>
          <w:sz w:val="28"/>
          <w:szCs w:val="28"/>
          <w:rtl/>
        </w:rPr>
        <w:t xml:space="preserve">25389.</w:t>
      </w:r>
    </w:p>
    <w:p>
      <w:pPr>
        <w:pStyle w:val="BookText"/>
      </w:pPr>
      <w:r>
        <w:rPr>
          <w:rFonts w:ascii="Amiri" w:hAnsi="Amiri" w:eastAsia="Amiri" w:cs="Amiri"/>
          <w:lang w:bidi="ar-SA"/>
          <w:color w:val="111111"/>
          <w:sz w:val="28"/>
          <w:szCs w:val="28"/>
          <w:rtl/>
        </w:rPr>
        <w:t xml:space="preserve">الموصل؛ مدرسة الحاج حسين بك(في الأوقاف العامة)؛ رقم المخطوط: 17/24/5</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6-112]</w:t>
      </w:r>
    </w:p>
    <w:p>
      <w:pPr>
        <w:pStyle w:val="BookText"/>
      </w:pPr>
      <w:r>
        <w:rPr>
          <w:rFonts w:ascii="Amiri" w:hAnsi="Amiri" w:eastAsia="Amiri" w:cs="Amiri"/>
          <w:lang w:bidi="ar-SA"/>
          <w:color w:val="111111"/>
          <w:sz w:val="28"/>
          <w:szCs w:val="28"/>
          <w:rtl/>
        </w:rPr>
        <w:t xml:space="preserve">25390 .بغداد؛ مكتبة الأوقاف العامة؛ رقم المخطوط: 9783</w:t>
      </w:r>
    </w:p>
    <w:p>
      <w:pPr>
        <w:pStyle w:val="BookText"/>
      </w:pPr>
      <w:r>
        <w:rPr>
          <w:rFonts w:ascii="Amiri" w:hAnsi="Amiri" w:eastAsia="Amiri" w:cs="Amiri"/>
          <w:lang w:bidi="ar-SA"/>
          <w:color w:val="111111"/>
          <w:sz w:val="28"/>
          <w:szCs w:val="28"/>
          <w:rtl/>
        </w:rPr>
        <w:t xml:space="preserve">أوّلها: الحمد لله رب العالمين ... والعاقبة للمتقين سبحان الذي بطن في حجاب عزه ...</w:t>
      </w:r>
    </w:p>
    <w:p>
      <w:pPr>
        <w:pStyle w:val="BookText"/>
      </w:pPr>
      <w:r>
        <w:rPr>
          <w:rFonts w:ascii="IRNazanin" w:hAnsi="IRNazanin" w:eastAsia="IRNazanin" w:cs="IRNazanin"/>
          <w:lang w:bidi="fa-IR"/>
          <w:color w:val="111111"/>
          <w:sz w:val="28"/>
          <w:szCs w:val="28"/>
          <w:rtl/>
        </w:rPr>
        <w:t xml:space="preserve">کا :مجهول، تا :مجهول؛ 210 ق 2112سم [ف: 2-428]</w:t>
      </w:r>
    </w:p>
    <w:p>
      <w:pPr>
        <w:pStyle w:val="Heading2"/>
      </w:pPr>
      <w:bookmarkStart w:id="1927" w:name="_Toc1216"/>
      <w:r>
        <w:t>حضرة النديم من تاريخ / تاريخ - عربي</w:t>
      </w:r>
      <w:bookmarkEnd w:id="1927"/>
    </w:p>
    <w:p>
      <w:pPr>
        <w:pStyle w:val="BookText"/>
      </w:pPr>
      <w:r>
        <w:rPr>
          <w:rFonts w:ascii="Amiri" w:hAnsi="Amiri" w:eastAsia="Amiri" w:cs="Amiri"/>
          <w:lang w:bidi="ar-SA"/>
          <w:color w:val="111111"/>
          <w:sz w:val="28"/>
          <w:szCs w:val="28"/>
          <w:rtl/>
        </w:rPr>
        <w:t xml:space="preserve">ابن حبيب حسن بن عمر ( 710 - 779 ؟ ه- )</w:t>
      </w:r>
    </w:p>
    <w:p>
      <w:pPr>
        <w:pStyle w:val="BookText"/>
      </w:pPr>
      <w:r>
        <w:rPr>
          <w:rFonts w:ascii="Times New Roman" w:hAnsi="Times New Roman" w:eastAsia="Times New Roman" w:cs="Times New Roman"/>
          <w:lang w:val="en-US" w:bidi="en-US"/>
          <w:color w:val="111111"/>
          <w:sz w:val="28"/>
          <w:szCs w:val="28"/>
          <w:rtl/>
        </w:rPr>
        <w:t xml:space="preserve">25391.</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 17/5</w:t>
      </w:r>
    </w:p>
    <w:p>
      <w:pPr>
        <w:pStyle w:val="BookText"/>
      </w:pPr>
      <w:r>
        <w:rPr>
          <w:rFonts w:ascii="Amiri" w:hAnsi="Amiri" w:eastAsia="Amiri" w:cs="Amiri"/>
          <w:lang w:bidi="ar-SA"/>
          <w:color w:val="111111"/>
          <w:sz w:val="28"/>
          <w:szCs w:val="28"/>
          <w:rtl/>
        </w:rPr>
        <w:t xml:space="preserve">أوّلها: الحمد الله العديم نظيره العظيم سريره القديم إحسانه المقيم سلطانه ...</w:t>
      </w:r>
    </w:p>
    <w:p>
      <w:pPr>
        <w:pStyle w:val="BookText"/>
      </w:pPr>
      <w:r>
        <w:rPr>
          <w:rFonts w:ascii="Amiri" w:hAnsi="Amiri" w:eastAsia="Amiri" w:cs="Amiri"/>
          <w:lang w:bidi="ar-SA"/>
          <w:color w:val="111111"/>
          <w:sz w:val="28"/>
          <w:szCs w:val="28"/>
          <w:rtl/>
        </w:rPr>
        <w:t xml:space="preserve">كاتب = مؤلف ،تا: مجهول حلب؛ 80 ق ، 1418سم [الأوقاف العامة-موصل: 7-88]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22" w:name="pg7785_46710"/>
    <w:bookmarkEnd w:id="522"/>
    <w:p>
      <w:pPr>
        <w:pStyle w:val="Heading2"/>
      </w:pPr>
      <w:bookmarkStart w:id="1928" w:name="_Toc1217"/>
      <w:r>
        <w:t>حضيرة القدس / - عربي</w:t>
      </w:r>
      <w:bookmarkEnd w:id="1928"/>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Times New Roman" w:hAnsi="Times New Roman" w:eastAsia="Times New Roman" w:cs="Times New Roman"/>
          <w:lang w:val="en-US" w:bidi="en-US"/>
          <w:color w:val="111111"/>
          <w:sz w:val="28"/>
          <w:szCs w:val="28"/>
          <w:rtl/>
        </w:rPr>
        <w:t xml:space="preserve">25392.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17/39/4</w:t>
      </w:r>
    </w:p>
    <w:p>
      <w:pPr>
        <w:pStyle w:val="BookText"/>
      </w:pPr>
      <w:r>
        <w:rPr>
          <w:rFonts w:ascii="IRNazanin" w:hAnsi="IRNazanin" w:eastAsia="IRNazanin" w:cs="IRNazanin"/>
          <w:lang w:bidi="fa-IR"/>
          <w:color w:val="111111"/>
          <w:sz w:val="28"/>
          <w:szCs w:val="28"/>
          <w:rtl/>
        </w:rPr>
        <w:t xml:space="preserve">کا :مجهول ،تا :مجهول؛ 1620سم [الأوقاف العامة-موصل: 7-250]</w:t>
      </w:r>
    </w:p>
    <w:p>
      <w:pPr>
        <w:pStyle w:val="Heading2"/>
      </w:pPr>
      <w:bookmarkStart w:id="1929" w:name="_Toc1218"/>
      <w:r>
        <w:t>الحظر والتحريم في ثواب التسليم / كلام وعقائد - عربي</w:t>
      </w:r>
      <w:bookmarkEnd w:id="1929"/>
    </w:p>
    <w:p>
      <w:pPr>
        <w:pStyle w:val="BookText"/>
      </w:pPr>
      <w:r>
        <w:rPr>
          <w:rFonts w:ascii="Amiri" w:hAnsi="Amiri" w:eastAsia="Amiri" w:cs="Amiri"/>
          <w:lang w:bidi="ar-SA"/>
          <w:color w:val="111111"/>
          <w:sz w:val="28"/>
          <w:szCs w:val="28"/>
          <w:rtl/>
        </w:rPr>
        <w:t xml:space="preserve">25393 . البصرة ؛ المكتبة العباسية (اش أعيان)؛ رقم المخطوط: 5-29/8</w:t>
      </w:r>
    </w:p>
    <w:p>
      <w:pPr>
        <w:pStyle w:val="BookText"/>
      </w:pPr>
      <w:r>
        <w:rPr>
          <w:rFonts w:ascii="IRNazanin" w:hAnsi="IRNazanin" w:eastAsia="IRNazanin" w:cs="IRNazanin"/>
          <w:lang w:bidi="fa-IR"/>
          <w:color w:val="111111"/>
          <w:sz w:val="28"/>
          <w:szCs w:val="28"/>
          <w:rtl/>
        </w:rPr>
        <w:t xml:space="preserve">کا :مجهول، تا :مجهول؛ 20/615/1سم [ف: 308]</w:t>
      </w:r>
    </w:p>
    <w:p>
      <w:pPr>
        <w:pStyle w:val="Heading2"/>
      </w:pPr>
      <w:bookmarkStart w:id="1930" w:name="_Toc1219"/>
      <w:r>
        <w:t>حظيرة الأنس من أركان رياض القدس = حاشية شرح التجريد / كلام وعقائد -</w:t>
      </w:r>
      <w:bookmarkEnd w:id="1930"/>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العلوي العاملي، أحمد بن زين العابدين ( - 1054 ه- )</w:t>
      </w:r>
    </w:p>
    <w:p>
      <w:pPr>
        <w:pStyle w:val="BookText"/>
      </w:pPr>
      <w:r>
        <w:rPr>
          <w:rFonts w:ascii="Amiri" w:hAnsi="Amiri" w:eastAsia="Amiri" w:cs="Amiri"/>
          <w:lang w:bidi="ar-SA"/>
          <w:color w:val="111111"/>
          <w:sz w:val="28"/>
          <w:szCs w:val="28"/>
          <w:rtl/>
        </w:rPr>
        <w:t xml:space="preserve">المرتبط : حاشية شرح التجريد الجديد الخفري محمّد بن أحمد (957ه-)</w:t>
      </w:r>
    </w:p>
    <w:p>
      <w:pPr>
        <w:pStyle w:val="BookText"/>
      </w:pPr>
      <w:r>
        <w:rPr>
          <w:rFonts w:ascii="Amiri" w:hAnsi="Amiri" w:eastAsia="Amiri" w:cs="Amiri"/>
          <w:lang w:bidi="ar-SA"/>
          <w:color w:val="111111"/>
          <w:sz w:val="28"/>
          <w:szCs w:val="28"/>
          <w:rtl/>
        </w:rPr>
        <w:t xml:space="preserve">تاريخ التأليف: ذي الحجة 1037ه- محل التأليف: إصفهان مدرسة الباقرية</w:t>
      </w:r>
    </w:p>
    <w:p>
      <w:pPr>
        <w:pStyle w:val="BookText"/>
      </w:pPr>
      <w:r>
        <w:rPr>
          <w:rFonts w:ascii="Amiri" w:hAnsi="Amiri" w:eastAsia="Amiri" w:cs="Amiri"/>
          <w:lang w:bidi="ar-SA"/>
          <w:color w:val="111111"/>
          <w:sz w:val="28"/>
          <w:szCs w:val="28"/>
          <w:rtl/>
        </w:rPr>
        <w:t xml:space="preserve">أوّله :البسملة عونك يا واهب الحيات وملهم الخيرات المنبه عن السعادات الخالدات واللذات</w:t>
      </w:r>
    </w:p>
    <w:p>
      <w:pPr>
        <w:pStyle w:val="BookText"/>
      </w:pPr>
      <w:r>
        <w:rPr>
          <w:rFonts w:ascii="Amiri" w:hAnsi="Amiri" w:eastAsia="Amiri" w:cs="Amiri"/>
          <w:lang w:bidi="ar-SA"/>
          <w:color w:val="111111"/>
          <w:sz w:val="28"/>
          <w:szCs w:val="28"/>
          <w:rtl/>
        </w:rPr>
        <w:t xml:space="preserve">الباقيات اجعلني بفضلك ممن لا تنظر إليك ... فيقول ... أحمد بن زين العابدين العلوي ...</w:t>
      </w:r>
    </w:p>
    <w:p>
      <w:pPr>
        <w:pStyle w:val="BookText"/>
      </w:pPr>
      <w:r>
        <w:rPr>
          <w:rFonts w:ascii="Amiri" w:hAnsi="Amiri" w:eastAsia="Amiri" w:cs="Amiri"/>
          <w:lang w:bidi="ar-SA"/>
          <w:color w:val="111111"/>
          <w:sz w:val="28"/>
          <w:szCs w:val="28"/>
          <w:rtl/>
        </w:rPr>
        <w:t xml:space="preserve">آخره :وكذلك في كتابنا صواعق الرحمن في رد مذهب اليهود أن إيضا بالفارسية نقلا من التورية. فقد (تم) كتاب الموسوم بحظيرة الإنس من أركان كتاب رياض القدس ويتلوه كتابنا الموسوم بروضة المتقين في مبحث إمامة الأئمة المعصومين.</w:t>
      </w:r>
    </w:p>
    <w:p>
      <w:pPr>
        <w:pStyle w:val="BookText"/>
      </w:pPr>
      <w:r>
        <w:rPr>
          <w:rFonts w:ascii="IRNazanin" w:hAnsi="IRNazanin" w:eastAsia="IRNazanin" w:cs="IRNazanin"/>
          <w:lang w:bidi="fa-IR"/>
          <w:color w:val="111111"/>
          <w:sz w:val="28"/>
          <w:szCs w:val="28"/>
          <w:rtl/>
        </w:rPr>
        <w:t xml:space="preserve">[فنخا 13: 71-72 (7نسخ)]</w:t>
      </w:r>
    </w:p>
    <w:p>
      <w:pPr>
        <w:pStyle w:val="BookText"/>
      </w:pPr>
      <w:r>
        <w:rPr>
          <w:rFonts w:ascii="Amiri" w:hAnsi="Amiri" w:eastAsia="Amiri" w:cs="Amiri"/>
          <w:lang w:bidi="ar-SA"/>
          <w:color w:val="111111"/>
          <w:sz w:val="28"/>
          <w:szCs w:val="28"/>
          <w:rtl/>
        </w:rPr>
        <w:t xml:space="preserve">25394 . النجف الأشرف؛ مدرسة آية الله البروجردي؛ رقم المخطوط: 122</w:t>
      </w:r>
    </w:p>
    <w:p>
      <w:pPr>
        <w:pStyle w:val="BookText"/>
      </w:pPr>
      <w:r>
        <w:rPr>
          <w:rFonts w:ascii="IRNazanin" w:hAnsi="IRNazanin" w:eastAsia="IRNazanin" w:cs="IRNazanin"/>
          <w:lang w:bidi="fa-IR"/>
          <w:color w:val="111111"/>
          <w:sz w:val="28"/>
          <w:szCs w:val="28"/>
          <w:rtl/>
        </w:rPr>
        <w:t xml:space="preserve">نسخ ،کا: مجهول، تا: القرن 11ه- في حياة المؤلف؛ ختم: سعيد الدوله بهادر» (مربع)</w:t>
      </w:r>
    </w:p>
    <w:p>
      <w:pPr>
        <w:pStyle w:val="BookText"/>
      </w:pPr>
      <w:r>
        <w:rPr>
          <w:rFonts w:ascii="Amiri" w:hAnsi="Amiri" w:eastAsia="Amiri" w:cs="Amiri"/>
          <w:lang w:bidi="ar-SA"/>
          <w:color w:val="111111"/>
          <w:sz w:val="28"/>
          <w:szCs w:val="28"/>
          <w:rtl/>
        </w:rPr>
        <w:t xml:space="preserve">تملك: محمّد علي الطبيب سنة 1136ه- مع ختمه لا اله الا الله الملك الحق المبين</w:t>
      </w:r>
    </w:p>
    <w:p>
      <w:pPr>
        <w:pStyle w:val="BookText"/>
      </w:pPr>
      <w:r>
        <w:rPr>
          <w:rFonts w:ascii="Amiri" w:hAnsi="Amiri" w:eastAsia="Amiri" w:cs="Amiri"/>
          <w:lang w:bidi="ar-SA"/>
          <w:color w:val="111111"/>
          <w:sz w:val="28"/>
          <w:szCs w:val="28"/>
          <w:rtl/>
        </w:rPr>
        <w:t xml:space="preserve">محمّد علي» (مربع)؛ 165ق)، 21 س ، 2513سم [ف: 1-141]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23" w:name="pg7785_46713"/>
    <w:bookmarkEnd w:id="523"/>
    <w:p>
      <w:pPr>
        <w:pStyle w:val="Heading2"/>
      </w:pPr>
      <w:bookmarkStart w:id="1931" w:name="_Toc1220"/>
      <w:r>
        <w:t>حظيرة القدس / دعاء، حديث - عربي</w:t>
      </w:r>
      <w:bookmarkEnd w:id="1931"/>
    </w:p>
    <w:p>
      <w:pPr>
        <w:pStyle w:val="BookText"/>
      </w:pPr>
      <w:r>
        <w:rPr>
          <w:rFonts w:ascii="Amiri" w:hAnsi="Amiri" w:eastAsia="Amiri" w:cs="Amiri"/>
          <w:lang w:bidi="ar-SA"/>
          <w:color w:val="111111"/>
          <w:sz w:val="28"/>
          <w:szCs w:val="28"/>
          <w:rtl/>
        </w:rPr>
        <w:t xml:space="preserve">الواسطي، عبيد الله بن عمر ( - 787 ه- )</w:t>
      </w:r>
    </w:p>
    <w:p>
      <w:pPr>
        <w:pStyle w:val="BookText"/>
      </w:pPr>
      <w:r>
        <w:rPr>
          <w:rFonts w:ascii="Amiri" w:hAnsi="Amiri" w:eastAsia="Amiri" w:cs="Amiri"/>
          <w:lang w:bidi="ar-SA"/>
          <w:color w:val="111111"/>
          <w:sz w:val="28"/>
          <w:szCs w:val="28"/>
          <w:rtl/>
        </w:rPr>
        <w:t xml:space="preserve">25395 .بغداد؛ مكتبة الأوقاف العامة؛ رقم المخطوط : 4881/10</w:t>
      </w:r>
    </w:p>
    <w:p>
      <w:pPr>
        <w:pStyle w:val="BookText"/>
      </w:pPr>
      <w:r>
        <w:rPr>
          <w:rFonts w:ascii="IRNazanin" w:hAnsi="IRNazanin" w:eastAsia="IRNazanin" w:cs="IRNazanin"/>
          <w:lang w:bidi="fa-IR"/>
          <w:color w:val="111111"/>
          <w:sz w:val="28"/>
          <w:szCs w:val="28"/>
          <w:rtl/>
        </w:rPr>
        <w:t xml:space="preserve">کا :مجهول ،تا: 1068ه- 11ق، 12*20سم [ف: 2-354]</w:t>
      </w:r>
    </w:p>
    <w:p>
      <w:pPr>
        <w:pStyle w:val="BookText"/>
      </w:pPr>
      <w:r>
        <w:rPr>
          <w:rFonts w:ascii="Amiri" w:hAnsi="Amiri" w:eastAsia="Amiri" w:cs="Amiri"/>
          <w:lang w:bidi="ar-SA"/>
          <w:color w:val="111111"/>
          <w:sz w:val="28"/>
          <w:szCs w:val="28"/>
          <w:rtl/>
        </w:rPr>
        <w:t xml:space="preserve">25396 .بغداد؛ مكتبة الأوقاف العامة؛ رقم المخطوط: 10106/2</w:t>
      </w:r>
    </w:p>
    <w:p>
      <w:pPr>
        <w:pStyle w:val="BookText"/>
      </w:pPr>
      <w:r>
        <w:rPr>
          <w:rFonts w:ascii="IRNazanin" w:hAnsi="IRNazanin" w:eastAsia="IRNazanin" w:cs="IRNazanin"/>
          <w:lang w:bidi="fa-IR"/>
          <w:color w:val="111111"/>
          <w:sz w:val="28"/>
          <w:szCs w:val="28"/>
          <w:rtl/>
        </w:rPr>
        <w:t xml:space="preserve">کا :مجهول ت،ا: 1144ه- 53ق، 2012سم [ف: 2-354]</w:t>
      </w:r>
    </w:p>
    <w:p>
      <w:pPr>
        <w:pStyle w:val="BookText"/>
      </w:pPr>
      <w:r>
        <w:rPr>
          <w:rFonts w:ascii="Amiri" w:hAnsi="Amiri" w:eastAsia="Amiri" w:cs="Amiri"/>
          <w:lang w:bidi="ar-SA"/>
          <w:color w:val="111111"/>
          <w:sz w:val="28"/>
          <w:szCs w:val="28"/>
          <w:rtl/>
        </w:rPr>
        <w:t xml:space="preserve">25397 .بغداد؛ مكتبة الأوقاف العامة؛ رقم المخطوط: 4932/12</w:t>
      </w:r>
    </w:p>
    <w:p>
      <w:pPr>
        <w:pStyle w:val="BookText"/>
      </w:pPr>
      <w:r>
        <w:rPr>
          <w:rFonts w:ascii="Amiri" w:hAnsi="Amiri" w:eastAsia="Amiri" w:cs="Amiri"/>
          <w:lang w:bidi="ar-SA"/>
          <w:color w:val="111111"/>
          <w:sz w:val="28"/>
          <w:szCs w:val="28"/>
          <w:rtl/>
        </w:rPr>
        <w:t xml:space="preserve">أوّلها: قال ابن عباس رضي الله عنهما، بينما أهل الجنة يتنعمون ...</w:t>
      </w:r>
    </w:p>
    <w:p>
      <w:pPr>
        <w:pStyle w:val="BookText"/>
      </w:pPr>
      <w:r>
        <w:rPr>
          <w:rFonts w:ascii="IRNazanin" w:hAnsi="IRNazanin" w:eastAsia="IRNazanin" w:cs="IRNazanin"/>
          <w:lang w:bidi="fa-IR"/>
          <w:color w:val="111111"/>
          <w:sz w:val="28"/>
          <w:szCs w:val="28"/>
          <w:rtl/>
        </w:rPr>
        <w:t xml:space="preserve">کا :مجهول ،تا: مجهول؛ 4 ق 2515سم :[ف 2-354]</w:t>
      </w:r>
    </w:p>
    <w:p>
      <w:pPr>
        <w:pStyle w:val="BookText"/>
      </w:pPr>
      <w:r>
        <w:rPr>
          <w:rFonts w:ascii="Amiri" w:hAnsi="Amiri" w:eastAsia="Amiri" w:cs="Amiri"/>
          <w:lang w:bidi="ar-SA"/>
          <w:color w:val="111111"/>
          <w:sz w:val="28"/>
          <w:szCs w:val="28"/>
          <w:rtl/>
        </w:rPr>
        <w:t xml:space="preserve">الحفاية بتوضيح الكفاية - الحفاية في شرح الكفاية</w:t>
      </w:r>
    </w:p>
    <w:p>
      <w:pPr>
        <w:pStyle w:val="Heading2"/>
      </w:pPr>
      <w:bookmarkStart w:id="1932" w:name="_Toc1221"/>
      <w:r>
        <w:t>الحفاية في شرح الكفاية / نحو - عربي</w:t>
      </w:r>
      <w:bookmarkEnd w:id="1932"/>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المرتبط : كفاية المعاني في نظم حرف المعاني - معاني الحروف البيتوشي الكردي عبد</w:t>
      </w:r>
    </w:p>
    <w:p>
      <w:pPr>
        <w:pStyle w:val="BookText"/>
      </w:pPr>
      <w:r>
        <w:rPr>
          <w:rFonts w:ascii="Amiri" w:hAnsi="Amiri" w:eastAsia="Amiri" w:cs="Amiri"/>
          <w:lang w:bidi="ar-SA"/>
          <w:color w:val="111111"/>
          <w:sz w:val="28"/>
          <w:szCs w:val="28"/>
          <w:rtl/>
        </w:rPr>
        <w:t xml:space="preserve">محمّد (1221-1161ه-)</w:t>
      </w:r>
    </w:p>
    <w:p>
      <w:pPr>
        <w:pStyle w:val="BookText"/>
      </w:pPr>
      <w:r>
        <w:rPr>
          <w:rFonts w:ascii="Amiri" w:hAnsi="Amiri" w:eastAsia="Amiri" w:cs="Amiri"/>
          <w:lang w:bidi="ar-SA"/>
          <w:color w:val="111111"/>
          <w:sz w:val="28"/>
          <w:szCs w:val="28"/>
          <w:rtl/>
        </w:rPr>
        <w:t xml:space="preserve">تاريخ التأليف: 1 شعبان 1191ه- محل التأليف: الأحساء</w:t>
      </w:r>
    </w:p>
    <w:p>
      <w:pPr>
        <w:pStyle w:val="BookText"/>
      </w:pPr>
      <w:r>
        <w:rPr>
          <w:rFonts w:ascii="Amiri" w:hAnsi="Amiri" w:eastAsia="Amiri" w:cs="Amiri"/>
          <w:lang w:bidi="ar-SA"/>
          <w:color w:val="111111"/>
          <w:sz w:val="28"/>
          <w:szCs w:val="28"/>
          <w:rtl/>
        </w:rPr>
        <w:t xml:space="preserve">[فنخا :13 72 (1نسخة)]</w:t>
      </w:r>
    </w:p>
    <w:p>
      <w:pPr>
        <w:pStyle w:val="BookText"/>
      </w:pPr>
      <w:r>
        <w:rPr>
          <w:rFonts w:ascii="Amiri" w:hAnsi="Amiri" w:eastAsia="Amiri" w:cs="Amiri"/>
          <w:lang w:bidi="ar-SA"/>
          <w:color w:val="111111"/>
          <w:sz w:val="28"/>
          <w:szCs w:val="28"/>
          <w:rtl/>
        </w:rPr>
        <w:t xml:space="preserve">25398 . السليمانية؛ مكتبة الأوقاف المركزية؛ رقم المخطوط: ت/ 2314</w:t>
      </w:r>
    </w:p>
    <w:p>
      <w:pPr>
        <w:pStyle w:val="BookText"/>
      </w:pPr>
      <w:r>
        <w:rPr>
          <w:rFonts w:ascii="Amiri" w:hAnsi="Amiri" w:eastAsia="Amiri" w:cs="Amiri"/>
          <w:lang w:bidi="ar-SA"/>
          <w:color w:val="111111"/>
          <w:sz w:val="28"/>
          <w:szCs w:val="28"/>
          <w:rtl/>
        </w:rPr>
        <w:t xml:space="preserve">أوّلها: الحمد لله الذي أبرز الحروف والمعاني وأودعها فيها عواني ايداع الغنج في لحاظ الغواني أو اضحار الكميث في الزجاج من الأواني ؛آخرها: ولا يخفي ما في لفظ (تمت) من براعة الختام ومثله في ذلك الكمال والختام والانتهاء وكل ما يؤدي مؤداها وفرقوا بين التمام والكمال فقيل الإتمام لإزالة النقصان في الأصل والإكمال لإزالة نقصان العوارض بعد تمام الأصل ولذلك قوله تعالى: تلك عشرة كاملة ... الآية.</w:t>
      </w:r>
    </w:p>
    <w:p>
      <w:pPr>
        <w:pStyle w:val="BookText"/>
      </w:pPr>
      <w:r>
        <w:rPr>
          <w:rFonts w:ascii="Amiri" w:hAnsi="Amiri" w:eastAsia="Amiri" w:cs="Amiri"/>
          <w:lang w:bidi="ar-SA"/>
          <w:color w:val="111111"/>
          <w:sz w:val="28"/>
          <w:szCs w:val="28"/>
          <w:rtl/>
        </w:rPr>
        <w:t xml:space="preserve">كاتب - مؤلف ،تا: 1191ه-؛ 382ق، 23س، 16*22سم [ف: 4-224]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24" w:name="pg7785_46716"/>
    <w:bookmarkEnd w:id="524"/>
    <w:p>
      <w:pPr>
        <w:pStyle w:val="BookText"/>
      </w:pPr>
      <w:r>
        <w:rPr>
          <w:rFonts w:ascii="Amiri" w:hAnsi="Amiri" w:eastAsia="Amiri" w:cs="Amiri"/>
          <w:lang w:bidi="ar-SA"/>
          <w:color w:val="111111"/>
          <w:sz w:val="28"/>
          <w:szCs w:val="28"/>
          <w:rtl/>
        </w:rPr>
        <w:t xml:space="preserve">25399 .بغداد؛ مكتبة الأوقاف العامة؛ رقم المخطوط: 21 مصورة</w:t>
      </w:r>
    </w:p>
    <w:p>
      <w:pPr>
        <w:pStyle w:val="BookText"/>
      </w:pPr>
      <w:r>
        <w:rPr>
          <w:rFonts w:ascii="IRNazanin" w:hAnsi="IRNazanin" w:eastAsia="IRNazanin" w:cs="IRNazanin"/>
          <w:lang w:bidi="fa-IR"/>
          <w:color w:val="111111"/>
          <w:sz w:val="28"/>
          <w:szCs w:val="28"/>
          <w:rtl/>
        </w:rPr>
        <w:t xml:space="preserve">کا :مجهول ،تا :القرن 12 ه- 200 ، 19 25 سم [المورد: 22-250]</w:t>
      </w:r>
    </w:p>
    <w:p>
      <w:pPr>
        <w:pStyle w:val="Heading2"/>
      </w:pPr>
      <w:bookmarkStart w:id="1933" w:name="_Toc1222"/>
      <w:r>
        <w:t>حفظ الأربعين حديثاً / حديث - عربي</w:t>
      </w:r>
      <w:bookmarkEnd w:id="1933"/>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Times New Roman" w:hAnsi="Times New Roman" w:eastAsia="Times New Roman" w:cs="Times New Roman"/>
          <w:lang w:val="en-US" w:bidi="en-US"/>
          <w:color w:val="111111"/>
          <w:sz w:val="28"/>
          <w:szCs w:val="28"/>
          <w:rtl/>
        </w:rPr>
        <w:t xml:space="preserve">25400.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7578</w:t>
      </w:r>
    </w:p>
    <w:p>
      <w:pPr>
        <w:pStyle w:val="BookText"/>
      </w:pPr>
      <w:r>
        <w:rPr>
          <w:rFonts w:ascii="IRNazanin" w:hAnsi="IRNazanin" w:eastAsia="IRNazanin" w:cs="IRNazanin"/>
          <w:lang w:bidi="fa-IR"/>
          <w:color w:val="111111"/>
          <w:sz w:val="28"/>
          <w:szCs w:val="28"/>
          <w:rtl/>
        </w:rPr>
        <w:t xml:space="preserve">کا :مجهول ،تا: مجهول 17 ص [ف: 1-204]</w:t>
      </w:r>
    </w:p>
    <w:p>
      <w:pPr>
        <w:pStyle w:val="Heading2"/>
      </w:pPr>
      <w:bookmarkStart w:id="1934" w:name="_Toc1223"/>
      <w:r>
        <w:t>حفظ الصحة / طب - عربي</w:t>
      </w:r>
      <w:bookmarkEnd w:id="1934"/>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هذه رسالة في حفظ الصحة للشيخ الرئيس رحمة الله عليه قال بعد الديباجه الباب الأول في ذكر الكيفيات التي جعلها الله تعالى مدار الكيفيات الآخر .</w:t>
      </w:r>
    </w:p>
    <w:p>
      <w:pPr>
        <w:pStyle w:val="BookText"/>
      </w:pPr>
      <w:r>
        <w:rPr>
          <w:rFonts w:ascii="Amiri" w:hAnsi="Amiri" w:eastAsia="Amiri" w:cs="Amiri"/>
          <w:lang w:bidi="ar-SA"/>
          <w:color w:val="111111"/>
          <w:sz w:val="28"/>
          <w:szCs w:val="28"/>
          <w:rtl/>
        </w:rPr>
        <w:t xml:space="preserve">آخره :من انواع اللعب بالكرة القمر في البروج المنقلبة وفي لعل الشطرنج والنرد من الجهة التي يكون القمر في تلك الجهة وإذا بلغنا هذا المبلغ فلنختم المقالة حامدين الله العليم الحكيم مصلين على رسوله النبي الكريم وآله ذوي الخلق العظيم وألفيض العميم.</w:t>
      </w:r>
    </w:p>
    <w:p>
      <w:pPr>
        <w:pStyle w:val="BookText"/>
      </w:pPr>
      <w:r>
        <w:rPr>
          <w:rFonts w:ascii="Amiri" w:hAnsi="Amiri" w:eastAsia="Amiri" w:cs="Amiri"/>
          <w:lang w:bidi="ar-SA"/>
          <w:color w:val="111111"/>
          <w:sz w:val="28"/>
          <w:szCs w:val="28"/>
          <w:rtl/>
        </w:rPr>
        <w:t xml:space="preserve">طبع :هند، مصطفائي، 1261ه-</w:t>
      </w:r>
    </w:p>
    <w:p>
      <w:pPr>
        <w:pStyle w:val="BookText"/>
      </w:pPr>
      <w:r>
        <w:rPr>
          <w:rFonts w:ascii="Amiri" w:hAnsi="Amiri" w:eastAsia="Amiri" w:cs="Amiri"/>
          <w:lang w:bidi="ar-SA"/>
          <w:color w:val="111111"/>
          <w:sz w:val="28"/>
          <w:szCs w:val="28"/>
          <w:rtl/>
        </w:rPr>
        <w:t xml:space="preserve">ف[نخا :13 7-75( 15 نسخة)]</w:t>
      </w:r>
    </w:p>
    <w:p>
      <w:pPr>
        <w:pStyle w:val="BookText"/>
      </w:pPr>
      <w:r>
        <w:rPr>
          <w:rFonts w:ascii="Amiri" w:hAnsi="Amiri" w:eastAsia="Amiri" w:cs="Amiri"/>
          <w:lang w:bidi="ar-SA"/>
          <w:color w:val="111111"/>
          <w:sz w:val="28"/>
          <w:szCs w:val="28"/>
          <w:rtl/>
        </w:rPr>
        <w:t xml:space="preserve">25401 .بغداد؛ المجمع العلمي العراقي؛ رقم المخطوط : 3/33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1935" w:name="_Toc1224"/>
      <w:r>
        <w:t>حفظ الصحة (قصيدة) / طب، شعر - فارسي</w:t>
      </w:r>
      <w:bookmarkEnd w:id="1935"/>
    </w:p>
    <w:p>
      <w:pPr>
        <w:pStyle w:val="BookText"/>
      </w:pPr>
      <w:r>
        <w:rPr>
          <w:rFonts w:ascii="Amiri" w:hAnsi="Amiri" w:eastAsia="Amiri" w:cs="Amiri"/>
          <w:lang w:bidi="ar-SA"/>
          <w:color w:val="111111"/>
          <w:sz w:val="28"/>
          <w:szCs w:val="28"/>
          <w:rtl/>
        </w:rPr>
        <w:t xml:space="preserve">اليوسفي الهروي، يوسف بن محمّد (- 966 ؟ ه- )</w:t>
      </w:r>
    </w:p>
    <w:p>
      <w:pPr>
        <w:pStyle w:val="BookText"/>
      </w:pPr>
      <w:r>
        <w:rPr>
          <w:rFonts w:ascii="Amiri" w:hAnsi="Amiri" w:eastAsia="Amiri" w:cs="Amiri"/>
          <w:lang w:bidi="ar-SA"/>
          <w:color w:val="111111"/>
          <w:sz w:val="28"/>
          <w:szCs w:val="28"/>
          <w:rtl/>
        </w:rPr>
        <w:t xml:space="preserve">تاريخ التأليف : 937ه-</w:t>
      </w:r>
    </w:p>
    <w:p>
      <w:pPr>
        <w:pStyle w:val="BookText"/>
      </w:pPr>
      <w:r>
        <w:rPr>
          <w:rFonts w:ascii="IRNazanin" w:hAnsi="IRNazanin" w:eastAsia="IRNazanin" w:cs="IRNazanin"/>
          <w:lang w:bidi="fa-IR"/>
          <w:color w:val="111111"/>
          <w:sz w:val="28"/>
          <w:szCs w:val="28"/>
          <w:rtl/>
        </w:rPr>
        <w:t xml:space="preserve">أوّله: بعد از حمد حکیم دانا وتحيت زبده رسل و انبیا ... نموده میآید که این قصیده ایست</w:t>
      </w:r>
    </w:p>
    <w:p>
      <w:pPr>
        <w:pStyle w:val="BookText"/>
      </w:pPr>
      <w:r>
        <w:rPr>
          <w:rFonts w:ascii="IRNazanin" w:hAnsi="IRNazanin" w:eastAsia="IRNazanin" w:cs="IRNazanin"/>
          <w:lang w:bidi="fa-IR"/>
          <w:color w:val="111111"/>
          <w:sz w:val="28"/>
          <w:szCs w:val="28"/>
          <w:rtl/>
        </w:rPr>
        <w:t xml:space="preserve">که در حفظ صحت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25" w:name="pg7785_46720"/>
    <w:bookmarkEnd w:id="525"/>
    <w:p>
      <w:pPr>
        <w:pStyle w:val="BookText"/>
      </w:pPr>
      <w:r>
        <w:rPr>
          <w:rFonts w:ascii="IRNazanin" w:hAnsi="IRNazanin" w:eastAsia="IRNazanin" w:cs="IRNazanin"/>
          <w:lang w:bidi="fa-IR"/>
          <w:color w:val="111111"/>
          <w:sz w:val="28"/>
          <w:szCs w:val="28"/>
          <w:rtl/>
        </w:rPr>
        <w:t xml:space="preserve">ای که خواهی تندرستی از در حکمت در *** تا به علتهای گوناگون نگردی مبتلا</w:t>
      </w:r>
    </w:p>
    <w:p>
      <w:pPr>
        <w:pStyle w:val="BookText"/>
      </w:pPr>
      <w:r>
        <w:rPr>
          <w:rFonts w:ascii="IRNazanin" w:hAnsi="IRNazanin" w:eastAsia="IRNazanin" w:cs="IRNazanin"/>
          <w:lang w:bidi="fa-IR"/>
          <w:color w:val="111111"/>
          <w:sz w:val="28"/>
          <w:szCs w:val="28"/>
          <w:rtl/>
        </w:rPr>
        <w:t xml:space="preserve">شیر را بسیار خوردن اینکه عادت کرده ای *** ترک عادت کن که خواهد شد مرض پیدا ترا</w:t>
      </w:r>
    </w:p>
    <w:p>
      <w:pPr>
        <w:pStyle w:val="BookText"/>
      </w:pPr>
      <w:r>
        <w:rPr>
          <w:rFonts w:ascii="IRNazanin" w:hAnsi="IRNazanin" w:eastAsia="IRNazanin" w:cs="IRNazanin"/>
          <w:lang w:bidi="fa-IR"/>
          <w:color w:val="111111"/>
          <w:sz w:val="28"/>
          <w:szCs w:val="28"/>
          <w:rtl/>
        </w:rPr>
        <w:t xml:space="preserve">طبع: لاهور ، 1924م؛ طهران 1285ه- ،کانبور منشی نول کشور، 1331ه- 1301ه-</w:t>
      </w:r>
    </w:p>
    <w:p>
      <w:pPr>
        <w:pStyle w:val="BookText"/>
      </w:pPr>
      <w:r>
        <w:rPr>
          <w:rFonts w:ascii="Amiri" w:hAnsi="Amiri" w:eastAsia="Amiri" w:cs="Amiri"/>
          <w:lang w:bidi="ar-SA"/>
          <w:color w:val="111111"/>
          <w:sz w:val="28"/>
          <w:szCs w:val="28"/>
          <w:rtl/>
        </w:rPr>
        <w:t xml:space="preserve">[فنخا :13 7-78 (44 نسخة)]</w:t>
      </w:r>
    </w:p>
    <w:p>
      <w:pPr>
        <w:pStyle w:val="BookText"/>
      </w:pPr>
      <w:r>
        <w:rPr>
          <w:rFonts w:ascii="Times New Roman" w:hAnsi="Times New Roman" w:eastAsia="Times New Roman" w:cs="Times New Roman"/>
          <w:lang w:val="en-US" w:bidi="en-US"/>
          <w:color w:val="111111"/>
          <w:sz w:val="28"/>
          <w:szCs w:val="28"/>
          <w:rtl/>
        </w:rPr>
        <w:t xml:space="preserve">25402.</w:t>
      </w:r>
    </w:p>
    <w:p>
      <w:pPr>
        <w:pStyle w:val="BookText"/>
      </w:pPr>
      <w:r>
        <w:rPr>
          <w:rFonts w:ascii="IRNazanin" w:hAnsi="IRNazanin" w:eastAsia="IRNazanin" w:cs="IRNazanin"/>
          <w:lang w:bidi="fa-IR"/>
          <w:color w:val="111111"/>
          <w:sz w:val="28"/>
          <w:szCs w:val="28"/>
          <w:rtl/>
        </w:rPr>
        <w:t xml:space="preserve">بغداد؛ دار المخطوطات؛ رقم المخطوط: 26914/9</w:t>
      </w:r>
    </w:p>
    <w:p>
      <w:pPr>
        <w:pStyle w:val="BookText"/>
      </w:pPr>
      <w:r>
        <w:rPr>
          <w:rFonts w:ascii="IRNazanin" w:hAnsi="IRNazanin" w:eastAsia="IRNazanin" w:cs="IRNazanin"/>
          <w:lang w:bidi="fa-IR"/>
          <w:color w:val="111111"/>
          <w:sz w:val="28"/>
          <w:szCs w:val="28"/>
          <w:rtl/>
        </w:rPr>
        <w:t xml:space="preserve">کا :مجهول، تا :مجهول؛ تملك :غلام علي لنكراني؛ 10 ص 18س، 14324سم [المتحف</w:t>
      </w:r>
    </w:p>
    <w:p>
      <w:pPr>
        <w:pStyle w:val="BookText"/>
      </w:pPr>
      <w:r>
        <w:rPr>
          <w:rFonts w:ascii="Amiri" w:hAnsi="Amiri" w:eastAsia="Amiri" w:cs="Amiri"/>
          <w:lang w:bidi="ar-SA"/>
          <w:color w:val="111111"/>
          <w:sz w:val="28"/>
          <w:szCs w:val="28"/>
          <w:rtl/>
        </w:rPr>
        <w:t xml:space="preserve">العراقي - ف: الطب والصيدلة - 266]</w:t>
      </w:r>
    </w:p>
    <w:p>
      <w:pPr>
        <w:pStyle w:val="Heading2"/>
      </w:pPr>
      <w:bookmarkStart w:id="1936" w:name="_Toc1225"/>
      <w:r>
        <w:t>حفظ الصحة / طب - عربي</w:t>
      </w:r>
      <w:bookmarkEnd w:id="1936"/>
    </w:p>
    <w:p>
      <w:pPr>
        <w:pStyle w:val="BookText"/>
      </w:pPr>
      <w:r>
        <w:rPr>
          <w:rFonts w:ascii="Amiri" w:hAnsi="Amiri" w:eastAsia="Amiri" w:cs="Amiri"/>
          <w:lang w:bidi="ar-SA"/>
          <w:color w:val="111111"/>
          <w:sz w:val="28"/>
          <w:szCs w:val="28"/>
          <w:rtl/>
        </w:rPr>
        <w:t xml:space="preserve">الطبيب ،محمّد بن يوحنا ( - 1263 ه- )</w:t>
      </w:r>
    </w:p>
    <w:p>
      <w:pPr>
        <w:pStyle w:val="BookText"/>
      </w:pPr>
      <w:r>
        <w:rPr>
          <w:rFonts w:ascii="Amiri" w:hAnsi="Amiri" w:eastAsia="Amiri" w:cs="Amiri"/>
          <w:lang w:bidi="ar-SA"/>
          <w:color w:val="111111"/>
          <w:sz w:val="28"/>
          <w:szCs w:val="28"/>
          <w:rtl/>
        </w:rPr>
        <w:t xml:space="preserve">25403 . الموصل؛ خزانة داود جلبي ( في الأوقاف العامة)؛ رقم المخطوط : 6/7</w:t>
      </w:r>
    </w:p>
    <w:p>
      <w:pPr>
        <w:pStyle w:val="BookText"/>
      </w:pPr>
      <w:r>
        <w:rPr>
          <w:rFonts w:ascii="Amiri" w:hAnsi="Amiri" w:eastAsia="Amiri" w:cs="Amiri"/>
          <w:lang w:bidi="ar-SA"/>
          <w:color w:val="111111"/>
          <w:sz w:val="28"/>
          <w:szCs w:val="28"/>
          <w:rtl/>
        </w:rPr>
        <w:t xml:space="preserve">أوّلها: الحمد لله الذي خلق الأنسان في أحسن تقويم وعلمه خواص الأشياء</w:t>
      </w:r>
    </w:p>
    <w:p>
      <w:pPr>
        <w:pStyle w:val="BookText"/>
      </w:pPr>
      <w:r>
        <w:rPr>
          <w:rFonts w:ascii="IRNazanin" w:hAnsi="IRNazanin" w:eastAsia="IRNazanin" w:cs="IRNazanin"/>
          <w:lang w:bidi="fa-IR"/>
          <w:color w:val="111111"/>
          <w:sz w:val="28"/>
          <w:szCs w:val="28"/>
          <w:rtl/>
        </w:rPr>
        <w:t xml:space="preserve">کا :مجهول ،تا :مجهول؛ 46ق ، 1421سم [الأوقاف العامة-موصل: 6-7]</w:t>
      </w:r>
    </w:p>
    <w:p>
      <w:pPr>
        <w:pStyle w:val="Heading2"/>
      </w:pPr>
      <w:bookmarkStart w:id="1937" w:name="_Toc1226"/>
      <w:r>
        <w:t>حفظ الصحة / طب - فارسي</w:t>
      </w:r>
      <w:bookmarkEnd w:id="1937"/>
    </w:p>
    <w:p>
      <w:pPr>
        <w:pStyle w:val="BookText"/>
      </w:pPr>
      <w:r>
        <w:rPr>
          <w:rFonts w:ascii="Amiri" w:hAnsi="Amiri" w:eastAsia="Amiri" w:cs="Amiri"/>
          <w:lang w:bidi="ar-SA"/>
          <w:color w:val="111111"/>
          <w:sz w:val="28"/>
          <w:szCs w:val="28"/>
          <w:rtl/>
        </w:rPr>
        <w:t xml:space="preserve">الساوجي، موسى بن عليرضا( القرن 13 ه-)</w:t>
      </w:r>
    </w:p>
    <w:p>
      <w:pPr>
        <w:pStyle w:val="BookText"/>
      </w:pPr>
      <w:r>
        <w:rPr>
          <w:rFonts w:ascii="Amiri" w:hAnsi="Amiri" w:eastAsia="Amiri" w:cs="Amiri"/>
          <w:lang w:bidi="ar-SA"/>
          <w:color w:val="111111"/>
          <w:sz w:val="28"/>
          <w:szCs w:val="28"/>
          <w:rtl/>
        </w:rPr>
        <w:t xml:space="preserve">تاريخ التأليف: 1268ه-</w:t>
      </w:r>
    </w:p>
    <w:p>
      <w:pPr>
        <w:pStyle w:val="BookText"/>
      </w:pPr>
      <w:r>
        <w:rPr>
          <w:rFonts w:ascii="IRNazanin" w:hAnsi="IRNazanin" w:eastAsia="IRNazanin" w:cs="IRNazanin"/>
          <w:lang w:bidi="fa-IR"/>
          <w:color w:val="111111"/>
          <w:sz w:val="28"/>
          <w:szCs w:val="28"/>
          <w:rtl/>
        </w:rPr>
        <w:t xml:space="preserve">أوّله:اما مقدمه و آن مشتمل بر چند فصل است ...</w:t>
      </w:r>
    </w:p>
    <w:p>
      <w:pPr>
        <w:pStyle w:val="BookText"/>
      </w:pPr>
      <w:r>
        <w:rPr>
          <w:rFonts w:ascii="IRNazanin" w:hAnsi="IRNazanin" w:eastAsia="IRNazanin" w:cs="IRNazanin"/>
          <w:lang w:bidi="fa-IR"/>
          <w:color w:val="111111"/>
          <w:sz w:val="28"/>
          <w:szCs w:val="28"/>
          <w:rtl/>
        </w:rPr>
        <w:t xml:space="preserve">آخره: و این از اسرار مکنونه است دانستن مسافرین را بسیار مفید است.</w:t>
      </w:r>
    </w:p>
    <w:p>
      <w:pPr>
        <w:pStyle w:val="BookText"/>
      </w:pPr>
      <w:r>
        <w:rPr>
          <w:rFonts w:ascii="Amiri" w:hAnsi="Amiri" w:eastAsia="Amiri" w:cs="Amiri"/>
          <w:lang w:bidi="ar-SA"/>
          <w:color w:val="111111"/>
          <w:sz w:val="28"/>
          <w:szCs w:val="28"/>
          <w:rtl/>
        </w:rPr>
        <w:t xml:space="preserve">[فنخا :13 80-81 (2نسخة)]</w:t>
      </w:r>
    </w:p>
    <w:p>
      <w:pPr>
        <w:pStyle w:val="BookText"/>
      </w:pPr>
      <w:r>
        <w:rPr>
          <w:rFonts w:ascii="Amiri" w:hAnsi="Amiri" w:eastAsia="Amiri" w:cs="Amiri"/>
          <w:lang w:bidi="ar-SA"/>
          <w:color w:val="111111"/>
          <w:sz w:val="28"/>
          <w:szCs w:val="28"/>
          <w:rtl/>
        </w:rPr>
        <w:t xml:space="preserve">25404 . النجف الأشرف؛ مكتبة آية الله الحكيم العامة؛ رقم المخطوط : 1835</w:t>
      </w:r>
    </w:p>
    <w:p>
      <w:pPr>
        <w:pStyle w:val="BookText"/>
      </w:pPr>
      <w:r>
        <w:rPr>
          <w:rFonts w:ascii="Amiri" w:hAnsi="Amiri" w:eastAsia="Amiri" w:cs="Amiri"/>
          <w:lang w:bidi="ar-SA"/>
          <w:color w:val="111111"/>
          <w:sz w:val="28"/>
          <w:szCs w:val="28"/>
          <w:rtl/>
        </w:rPr>
        <w:t xml:space="preserve">كا: عبد الكريم بن كاظم المازندراني ،تا: 1278ه- 5 ص 1710سم [معجم المخطوطات</w:t>
      </w:r>
    </w:p>
    <w:p>
      <w:pPr>
        <w:pStyle w:val="BookText"/>
      </w:pPr>
      <w:r>
        <w:rPr>
          <w:rFonts w:ascii="Amiri" w:hAnsi="Amiri" w:eastAsia="Amiri" w:cs="Amiri"/>
          <w:lang w:bidi="ar-SA"/>
          <w:color w:val="111111"/>
          <w:sz w:val="28"/>
          <w:szCs w:val="28"/>
          <w:rtl/>
        </w:rPr>
        <w:t xml:space="preserve">النجفية: 789]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26" w:name="pg7785_46722"/>
    <w:bookmarkEnd w:id="526"/>
    <w:p>
      <w:pPr>
        <w:pStyle w:val="Heading2"/>
      </w:pPr>
      <w:bookmarkStart w:id="1938" w:name="_Toc1227"/>
      <w:r>
        <w:t>حفظ الصحة / طب - عربي</w:t>
      </w:r>
      <w:bookmarkEnd w:id="193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25405.</w:t>
      </w:r>
    </w:p>
    <w:p>
      <w:pPr>
        <w:pStyle w:val="BookText"/>
      </w:pPr>
      <w:r>
        <w:rPr>
          <w:rFonts w:ascii="IRNazanin" w:hAnsi="IRNazanin" w:eastAsia="IRNazanin" w:cs="IRNazanin"/>
          <w:lang w:bidi="fa-IR"/>
          <w:color w:val="111111"/>
          <w:sz w:val="28"/>
          <w:szCs w:val="28"/>
          <w:rtl/>
        </w:rPr>
        <w:t xml:space="preserve">بغداد؛ دار المخطوطات؛ رقم المخطوط: 25872</w:t>
      </w:r>
    </w:p>
    <w:p>
      <w:pPr>
        <w:pStyle w:val="BookText"/>
      </w:pPr>
      <w:r>
        <w:rPr>
          <w:rFonts w:ascii="Amiri" w:hAnsi="Amiri" w:eastAsia="Amiri" w:cs="Amiri"/>
          <w:lang w:bidi="ar-SA"/>
          <w:color w:val="111111"/>
          <w:sz w:val="28"/>
          <w:szCs w:val="28"/>
          <w:rtl/>
        </w:rPr>
        <w:t xml:space="preserve">هو كتاب في تعريف علم حفظ الصحة والمأكولات والمشروبات والألبسة وغيرها من الأمور المتعلقه بالصحة؛ كاتب - مؤلف، تا :مجهول ؛295 ص 12س، 2026سم [المتحف</w:t>
      </w:r>
    </w:p>
    <w:p>
      <w:pPr>
        <w:pStyle w:val="BookText"/>
      </w:pPr>
      <w:r>
        <w:rPr>
          <w:rFonts w:ascii="Amiri" w:hAnsi="Amiri" w:eastAsia="Amiri" w:cs="Amiri"/>
          <w:lang w:bidi="ar-SA"/>
          <w:color w:val="111111"/>
          <w:sz w:val="28"/>
          <w:szCs w:val="28"/>
          <w:rtl/>
        </w:rPr>
        <w:t xml:space="preserve">العراقي - ف: الطب والصيدلة - 91]</w:t>
      </w:r>
    </w:p>
    <w:p>
      <w:pPr>
        <w:pStyle w:val="BookText"/>
      </w:pPr>
      <w:r>
        <w:rPr>
          <w:rFonts w:ascii="IRNazanin" w:hAnsi="IRNazanin" w:eastAsia="IRNazanin" w:cs="IRNazanin"/>
          <w:lang w:bidi="fa-IR"/>
          <w:color w:val="111111"/>
          <w:sz w:val="28"/>
          <w:szCs w:val="28"/>
          <w:rtl/>
        </w:rPr>
        <w:t xml:space="preserve">25406 .بغداد؛ دار المخطوطات؛ رقم المخطوط : 25864</w:t>
      </w:r>
    </w:p>
    <w:p>
      <w:pPr>
        <w:pStyle w:val="BookText"/>
      </w:pPr>
      <w:r>
        <w:rPr>
          <w:rFonts w:ascii="Amiri" w:hAnsi="Amiri" w:eastAsia="Amiri" w:cs="Amiri"/>
          <w:lang w:bidi="ar-SA"/>
          <w:color w:val="111111"/>
          <w:sz w:val="28"/>
          <w:szCs w:val="28"/>
          <w:rtl/>
        </w:rPr>
        <w:t xml:space="preserve">أوّلها: سبحانك اللهم يا قدوس ...</w:t>
      </w:r>
    </w:p>
    <w:p>
      <w:pPr>
        <w:pStyle w:val="BookText"/>
      </w:pPr>
      <w:r>
        <w:rPr>
          <w:rFonts w:ascii="Amiri" w:hAnsi="Amiri" w:eastAsia="Amiri" w:cs="Amiri"/>
          <w:lang w:bidi="ar-SA"/>
          <w:color w:val="111111"/>
          <w:sz w:val="28"/>
          <w:szCs w:val="28"/>
          <w:rtl/>
        </w:rPr>
        <w:t xml:space="preserve">هو الجزء السابع عشر من دائرة المعارف الطبية؛ كا:مجهول، تا :مجهول؛ 785ص 18 س، 2026سم [المتحف العراقي - ف: الطب والصيدلة -92]</w:t>
      </w:r>
    </w:p>
    <w:p>
      <w:pPr>
        <w:pStyle w:val="BookText"/>
      </w:pPr>
      <w:r>
        <w:rPr>
          <w:rFonts w:ascii="Amiri" w:hAnsi="Amiri" w:eastAsia="Amiri" w:cs="Amiri"/>
          <w:lang w:bidi="ar-SA"/>
          <w:color w:val="111111"/>
          <w:sz w:val="28"/>
          <w:szCs w:val="28"/>
          <w:rtl/>
        </w:rPr>
        <w:t xml:space="preserve">25407 .البصرة؛ المكتبة العباسية باش أعيان)؛ رقم المخطوط: 5-97</w:t>
      </w:r>
    </w:p>
    <w:p>
      <w:pPr>
        <w:pStyle w:val="BookText"/>
      </w:pPr>
      <w:r>
        <w:rPr>
          <w:rFonts w:ascii="IRNazanin" w:hAnsi="IRNazanin" w:eastAsia="IRNazanin" w:cs="IRNazanin"/>
          <w:lang w:bidi="fa-IR"/>
          <w:color w:val="111111"/>
          <w:sz w:val="28"/>
          <w:szCs w:val="28"/>
          <w:rtl/>
        </w:rPr>
        <w:t xml:space="preserve">کا :مجهول، تا: مجهول؛ ناقصة: الأول والآخر؛ 222 ص 11/2*16/5سم [ف: 168]</w:t>
      </w:r>
    </w:p>
    <w:p>
      <w:pPr>
        <w:pStyle w:val="Heading2"/>
      </w:pPr>
      <w:bookmarkStart w:id="1939" w:name="_Toc1228"/>
      <w:r>
        <w:t>حفظ صحة الأبدان الصحيحة / طب - عربي</w:t>
      </w:r>
      <w:bookmarkEnd w:id="1939"/>
    </w:p>
    <w:p>
      <w:pPr>
        <w:pStyle w:val="BookText"/>
      </w:pPr>
      <w:r>
        <w:rPr>
          <w:rFonts w:ascii="Amiri" w:hAnsi="Amiri" w:eastAsia="Amiri" w:cs="Amiri"/>
          <w:lang w:bidi="ar-SA"/>
          <w:color w:val="111111"/>
          <w:sz w:val="28"/>
          <w:szCs w:val="28"/>
          <w:rtl/>
        </w:rPr>
        <w:t xml:space="preserve">25408 .بغداد؛ خزانة إبراهيم عطارباشي ( في دار المخطوطات)؛ رقم المخطوط: 38701/1</w:t>
      </w:r>
    </w:p>
    <w:p>
      <w:pPr>
        <w:pStyle w:val="BookText"/>
      </w:pPr>
      <w:r>
        <w:rPr>
          <w:rFonts w:ascii="Amiri" w:hAnsi="Amiri" w:eastAsia="Amiri" w:cs="Amiri"/>
          <w:lang w:bidi="ar-SA"/>
          <w:color w:val="111111"/>
          <w:sz w:val="28"/>
          <w:szCs w:val="28"/>
          <w:rtl/>
        </w:rPr>
        <w:t xml:space="preserve">أوّلها :الحمد الله رب العالمين والصلاة على خير خلقه محمّد وآله الطيبين وبعد فان مدار حفظ الصحة على الأبدان الصحيحة يكون ثلاثة أشياء: احدها الرياضة، وثانيها الغذاء</w:t>
      </w:r>
    </w:p>
    <w:p>
      <w:pPr>
        <w:pStyle w:val="BookText"/>
      </w:pPr>
      <w:r>
        <w:rPr>
          <w:rFonts w:ascii="IRNazanin" w:hAnsi="IRNazanin" w:eastAsia="IRNazanin" w:cs="IRNazanin"/>
          <w:lang w:bidi="fa-IR"/>
          <w:color w:val="111111"/>
          <w:sz w:val="28"/>
          <w:szCs w:val="28"/>
          <w:rtl/>
        </w:rPr>
        <w:t xml:space="preserve">وثالثها الدواء ...</w:t>
      </w:r>
    </w:p>
    <w:p>
      <w:pPr>
        <w:pStyle w:val="BookText"/>
      </w:pPr>
      <w:r>
        <w:rPr>
          <w:rFonts w:ascii="IRNazanin" w:hAnsi="IRNazanin" w:eastAsia="IRNazanin" w:cs="IRNazanin"/>
          <w:lang w:bidi="fa-IR"/>
          <w:color w:val="111111"/>
          <w:sz w:val="28"/>
          <w:szCs w:val="28"/>
          <w:rtl/>
        </w:rPr>
        <w:t xml:space="preserve">تعلیق، کا: متطبب نعمة الله، تا: 1036ه-، 64 ص، 21 س ، 21/511سم [المورد : 77-119]</w:t>
      </w:r>
    </w:p>
    <w:p>
      <w:pPr>
        <w:pStyle w:val="BookText"/>
      </w:pPr>
      <w:r>
        <w:rPr>
          <w:rFonts w:ascii="Amiri" w:hAnsi="Amiri" w:eastAsia="Amiri" w:cs="Amiri"/>
          <w:lang w:bidi="ar-SA"/>
          <w:color w:val="111111"/>
          <w:sz w:val="28"/>
          <w:szCs w:val="28"/>
          <w:rtl/>
        </w:rPr>
        <w:t xml:space="preserve">حفظ الصحه ناصري - حافظ الصحه ناصري</w:t>
      </w:r>
    </w:p>
    <w:p>
      <w:pPr>
        <w:pStyle w:val="Heading2"/>
      </w:pPr>
      <w:bookmarkStart w:id="1940" w:name="_Toc1229"/>
      <w:r>
        <w:t>حفظ الكتاب الشريف عن شبهة القول والتحريف / علوم القرآن - عربي</w:t>
      </w:r>
      <w:bookmarkEnd w:id="1940"/>
    </w:p>
    <w:p>
      <w:pPr>
        <w:pStyle w:val="BookText"/>
      </w:pPr>
      <w:r>
        <w:rPr>
          <w:rFonts w:ascii="Amiri" w:hAnsi="Amiri" w:eastAsia="Amiri" w:cs="Amiri"/>
          <w:lang w:bidi="ar-SA"/>
          <w:color w:val="111111"/>
          <w:sz w:val="28"/>
          <w:szCs w:val="28"/>
          <w:rtl/>
        </w:rPr>
        <w:t xml:space="preserve">الحسيني الشهرستاني محمّد علي بن محمد حسين ( 1280)- 1344 ه- )</w:t>
      </w:r>
    </w:p>
    <w:p>
      <w:pPr>
        <w:pStyle w:val="BookText"/>
      </w:pPr>
      <w:r>
        <w:rPr>
          <w:rFonts w:ascii="Times New Roman" w:hAnsi="Times New Roman" w:eastAsia="Times New Roman" w:cs="Times New Roman"/>
          <w:lang w:val="en-US" w:bidi="en-US"/>
          <w:color w:val="111111"/>
          <w:sz w:val="28"/>
          <w:szCs w:val="28"/>
          <w:rtl/>
        </w:rPr>
        <w:t xml:space="preserve">25409.</w:t>
      </w:r>
    </w:p>
    <w:p>
      <w:pPr>
        <w:pStyle w:val="BookText"/>
      </w:pPr>
      <w:r>
        <w:rPr>
          <w:rFonts w:ascii="Amiri" w:hAnsi="Amiri" w:eastAsia="Amiri" w:cs="Amiri"/>
          <w:lang w:bidi="ar-SA"/>
          <w:color w:val="111111"/>
          <w:sz w:val="28"/>
          <w:szCs w:val="28"/>
          <w:rtl/>
        </w:rPr>
        <w:t xml:space="preserve">كربلاء؛ مكتبة آل مرعشي؛ رقم المخطوط: 112/1</w:t>
      </w:r>
    </w:p>
    <w:p>
      <w:pPr>
        <w:pStyle w:val="BookText"/>
      </w:pPr>
      <w:r>
        <w:rPr>
          <w:rFonts w:ascii="IRNazanin" w:hAnsi="IRNazanin" w:eastAsia="IRNazanin" w:cs="IRNazanin"/>
          <w:lang w:bidi="fa-IR"/>
          <w:color w:val="111111"/>
          <w:sz w:val="28"/>
          <w:szCs w:val="28"/>
          <w:rtl/>
        </w:rPr>
        <w:t xml:space="preserve">نسخ، کا :مجهول ،تا :مجهول 36 ص 1710سم [مخطوطات كربلاء: 3-385]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27" w:name="pg7785_46726"/>
    <w:bookmarkEnd w:id="527"/>
    <w:p>
      <w:pPr>
        <w:pStyle w:val="Heading2"/>
      </w:pPr>
      <w:bookmarkStart w:id="1941" w:name="_Toc1230"/>
      <w:r>
        <w:t>حفظ اللسان والغيبة والنميمة ( رسالة في / أخلاق - عربي</w:t>
      </w:r>
      <w:bookmarkEnd w:id="1941"/>
    </w:p>
    <w:p>
      <w:pPr>
        <w:pStyle w:val="BookText"/>
      </w:pPr>
      <w:r>
        <w:rPr>
          <w:rFonts w:ascii="Amiri" w:hAnsi="Amiri" w:eastAsia="Amiri" w:cs="Amiri"/>
          <w:lang w:bidi="ar-SA"/>
          <w:color w:val="111111"/>
          <w:sz w:val="28"/>
          <w:szCs w:val="28"/>
          <w:rtl/>
        </w:rPr>
        <w:t xml:space="preserve">النووي، يحيى بن شرف( 631 - 676ه- )</w:t>
      </w:r>
    </w:p>
    <w:p>
      <w:pPr>
        <w:pStyle w:val="BookText"/>
      </w:pPr>
      <w:r>
        <w:rPr>
          <w:rFonts w:ascii="Amiri" w:hAnsi="Amiri" w:eastAsia="Amiri" w:cs="Amiri"/>
          <w:lang w:bidi="ar-SA"/>
          <w:color w:val="111111"/>
          <w:sz w:val="28"/>
          <w:szCs w:val="28"/>
          <w:rtl/>
        </w:rPr>
        <w:t xml:space="preserve">25410 . الموصل ؛ المدرسة الرضوانية (في الأوقاف العامة)؛ رقم المخطوط: 18/36/6</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موصل: 8-128]</w:t>
      </w:r>
    </w:p>
    <w:p>
      <w:pPr>
        <w:pStyle w:val="BookText"/>
      </w:pPr>
      <w:r>
        <w:rPr>
          <w:rFonts w:ascii="Amiri" w:hAnsi="Amiri" w:eastAsia="Amiri" w:cs="Amiri"/>
          <w:lang w:bidi="ar-SA"/>
          <w:color w:val="111111"/>
          <w:sz w:val="28"/>
          <w:szCs w:val="28"/>
          <w:rtl/>
        </w:rPr>
        <w:t xml:space="preserve">حق ابوي النبي (ص) (رسالة في ) - إيمان ابوي النبي (ص)</w:t>
      </w:r>
    </w:p>
    <w:p>
      <w:pPr>
        <w:pStyle w:val="BookText"/>
      </w:pPr>
      <w:r>
        <w:rPr>
          <w:rFonts w:ascii="Amiri" w:hAnsi="Amiri" w:eastAsia="Amiri" w:cs="Amiri"/>
          <w:lang w:bidi="ar-SA"/>
          <w:color w:val="111111"/>
          <w:sz w:val="28"/>
          <w:szCs w:val="28"/>
          <w:rtl/>
        </w:rPr>
        <w:t xml:space="preserve">33الحقائق = الحقايق في أسرار الدين = الحقايق في محاسن الأخلاق / أخلاق -</w:t>
      </w:r>
    </w:p>
    <w:p>
      <w:pPr>
        <w:pStyle w:val="BookText"/>
      </w:pPr>
      <w:r>
        <w:rPr>
          <w:rFonts w:ascii="IRNazanin" w:hAnsi="IRNazanin" w:eastAsia="IRNazanin" w:cs="IRNazanin"/>
          <w:lang w:bidi="fa-IR"/>
          <w:color w:val="111111"/>
          <w:sz w:val="28"/>
          <w:szCs w:val="28"/>
          <w:rtl/>
        </w:rPr>
        <w:t xml:space="preserve">عربی</w:t>
      </w:r>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IRNazanin" w:hAnsi="IRNazanin" w:eastAsia="IRNazanin" w:cs="IRNazanin"/>
          <w:lang w:bidi="fa-IR"/>
          <w:color w:val="111111"/>
          <w:sz w:val="28"/>
          <w:szCs w:val="28"/>
          <w:rtl/>
        </w:rPr>
        <w:t xml:space="preserve">المرتبط: المحجة البيضاء في إحياء الإحياء الفيض الكاشاني، محمّد بن شاه مرتضی (1006-</w:t>
      </w:r>
    </w:p>
    <w:p>
      <w:pPr>
        <w:pStyle w:val="BookText"/>
      </w:pPr>
      <w:r>
        <w:rPr>
          <w:rFonts w:ascii="IRNazanin" w:hAnsi="IRNazanin" w:eastAsia="IRNazanin" w:cs="IRNazanin"/>
          <w:lang w:bidi="fa-IR"/>
          <w:color w:val="111111"/>
          <w:sz w:val="28"/>
          <w:szCs w:val="28"/>
          <w:rtl/>
        </w:rPr>
        <w:t xml:space="preserve">1091ه-)</w:t>
      </w:r>
    </w:p>
    <w:p>
      <w:pPr>
        <w:pStyle w:val="BookText"/>
      </w:pPr>
      <w:r>
        <w:rPr>
          <w:rFonts w:ascii="Amiri" w:hAnsi="Amiri" w:eastAsia="Amiri" w:cs="Amiri"/>
          <w:lang w:bidi="ar-SA"/>
          <w:color w:val="111111"/>
          <w:sz w:val="28"/>
          <w:szCs w:val="28"/>
          <w:rtl/>
        </w:rPr>
        <w:t xml:space="preserve">تاريخ التأليف: 1090ه-</w:t>
      </w:r>
    </w:p>
    <w:p>
      <w:pPr>
        <w:pStyle w:val="BookText"/>
      </w:pPr>
      <w:r>
        <w:rPr>
          <w:rFonts w:ascii="Amiri" w:hAnsi="Amiri" w:eastAsia="Amiri" w:cs="Amiri"/>
          <w:lang w:bidi="ar-SA"/>
          <w:color w:val="111111"/>
          <w:sz w:val="28"/>
          <w:szCs w:val="28"/>
          <w:rtl/>
        </w:rPr>
        <w:t xml:space="preserve">أوّله: الحمد لله الذي نور قلوبنا بنور الإيمان وعرفنا من أسرار الحديث والقرآن والصلاة على اني اذكر بعون الله في هذا الكتاب من أسرار الدين ما يرتقي به من كان له قلب او القي السمع</w:t>
      </w:r>
    </w:p>
    <w:p>
      <w:pPr>
        <w:pStyle w:val="BookText"/>
      </w:pPr>
      <w:r>
        <w:rPr>
          <w:rFonts w:ascii="Amiri" w:hAnsi="Amiri" w:eastAsia="Amiri" w:cs="Amiri"/>
          <w:lang w:bidi="ar-SA"/>
          <w:color w:val="111111"/>
          <w:sz w:val="28"/>
          <w:szCs w:val="28"/>
          <w:rtl/>
        </w:rPr>
        <w:t xml:space="preserve">وهو شهيد ...</w:t>
      </w:r>
    </w:p>
    <w:p>
      <w:pPr>
        <w:pStyle w:val="BookText"/>
      </w:pPr>
      <w:r>
        <w:rPr>
          <w:rFonts w:ascii="Amiri" w:hAnsi="Amiri" w:eastAsia="Amiri" w:cs="Amiri"/>
          <w:lang w:bidi="ar-SA"/>
          <w:color w:val="111111"/>
          <w:sz w:val="28"/>
          <w:szCs w:val="28"/>
          <w:rtl/>
        </w:rPr>
        <w:t xml:space="preserve">آخره: فارحم اليك فقري وفاقتي وكبوتي لحر وجهي وحيرتي في سؤة ذنوبي إنك أرحم الراحمين ولنختم الكلام حامدين الله ... اولا وآخراً وظاهراً وباطناً.</w:t>
      </w:r>
    </w:p>
    <w:p>
      <w:pPr>
        <w:pStyle w:val="BookText"/>
      </w:pPr>
      <w:r>
        <w:rPr>
          <w:rFonts w:ascii="Amiri" w:hAnsi="Amiri" w:eastAsia="Amiri" w:cs="Amiri"/>
          <w:lang w:bidi="ar-SA"/>
          <w:color w:val="111111"/>
          <w:sz w:val="28"/>
          <w:szCs w:val="28"/>
          <w:rtl/>
        </w:rPr>
        <w:t xml:space="preserve">طبع: قم دار الكتاب الإسلامي، 1410ه-</w:t>
      </w:r>
    </w:p>
    <w:p>
      <w:pPr>
        <w:pStyle w:val="BookText"/>
      </w:pPr>
      <w:r>
        <w:rPr>
          <w:rFonts w:ascii="Amiri" w:hAnsi="Amiri" w:eastAsia="Amiri" w:cs="Amiri"/>
          <w:lang w:bidi="ar-SA"/>
          <w:color w:val="111111"/>
          <w:sz w:val="28"/>
          <w:szCs w:val="28"/>
          <w:rtl/>
        </w:rPr>
        <w:t xml:space="preserve">[فنخا 13: 120-129 (133 نسخة)]</w:t>
      </w:r>
    </w:p>
    <w:p>
      <w:pPr>
        <w:pStyle w:val="BookText"/>
      </w:pPr>
      <w:r>
        <w:rPr>
          <w:rFonts w:ascii="Amiri" w:hAnsi="Amiri" w:eastAsia="Amiri" w:cs="Amiri"/>
          <w:lang w:bidi="ar-SA"/>
          <w:color w:val="111111"/>
          <w:sz w:val="28"/>
          <w:szCs w:val="28"/>
          <w:rtl/>
        </w:rPr>
        <w:t xml:space="preserve">25411 .كربلاء ؛ الروضة الحسينية (مكتبة)؛ رقم المخطوط: 869/1م - ح 12871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16 ربيع الثاني :1083ه- ناقصة : الآخر؛ 2014سم [مخطوطات</w:t>
      </w:r>
    </w:p>
    <w:p>
      <w:pPr>
        <w:pStyle w:val="BookText"/>
      </w:pPr>
      <w:r>
        <w:rPr>
          <w:rFonts w:ascii="Amiri" w:hAnsi="Amiri" w:eastAsia="Amiri" w:cs="Amiri"/>
          <w:lang w:bidi="ar-SA"/>
          <w:color w:val="111111"/>
          <w:sz w:val="28"/>
          <w:szCs w:val="28"/>
          <w:rtl/>
        </w:rPr>
        <w:t xml:space="preserve">كربلاء: 4-401]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25412 .النجف الأشرف مكتبة آية الله الحكيم العامة؛ رقم المخطوط : 289</w:t>
      </w:r>
    </w:p>
    <w:p>
      <w:pPr>
        <w:pStyle w:val="BookText"/>
      </w:pPr>
      <w:r>
        <w:rPr>
          <w:rFonts w:ascii="IRNazanin" w:hAnsi="IRNazanin" w:eastAsia="IRNazanin" w:cs="IRNazanin"/>
          <w:lang w:bidi="fa-IR"/>
          <w:color w:val="111111"/>
          <w:sz w:val="28"/>
          <w:szCs w:val="28"/>
          <w:rtl/>
        </w:rPr>
        <w:t xml:space="preserve">کا :محمّد شفيع بن محمّد مقیم ،تا: 1096ه-؛ 137 ص 20 س، 2013سم [معجم المخطوطات النجفية (309</w:t>
      </w:r>
    </w:p>
    <w:p>
      <w:pPr>
        <w:pStyle w:val="BookText"/>
      </w:pPr>
      <w:r>
        <w:rPr>
          <w:rFonts w:ascii="Amiri" w:hAnsi="Amiri" w:eastAsia="Amiri" w:cs="Amiri"/>
          <w:lang w:bidi="ar-SA"/>
          <w:color w:val="111111"/>
          <w:sz w:val="28"/>
          <w:szCs w:val="28"/>
          <w:rtl/>
        </w:rPr>
        <w:t xml:space="preserve">25413 . النجف الأشرف؛ تركة محمّد السماوي؛ رقم المخطوط: 66</w:t>
      </w:r>
    </w:p>
    <w:p>
      <w:pPr>
        <w:pStyle w:val="BookText"/>
      </w:pPr>
      <w:r>
        <w:rPr>
          <w:rFonts w:ascii="IRNazanin" w:hAnsi="IRNazanin" w:eastAsia="IRNazanin" w:cs="IRNazanin"/>
          <w:lang w:bidi="fa-IR"/>
          <w:color w:val="111111"/>
          <w:sz w:val="28"/>
          <w:szCs w:val="28"/>
          <w:rtl/>
        </w:rPr>
        <w:t xml:space="preserve">کا :مجهول ،تا: 1098 ه- [ معهد المخطوطات العربية: 4 جزء 2-218]</w:t>
      </w:r>
    </w:p>
    <w:p>
      <w:pPr>
        <w:pStyle w:val="BookText"/>
      </w:pPr>
      <w:r>
        <w:rPr>
          <w:rFonts w:ascii="Amiri" w:hAnsi="Amiri" w:eastAsia="Amiri" w:cs="Amiri"/>
          <w:lang w:bidi="ar-SA"/>
          <w:color w:val="111111"/>
          <w:sz w:val="28"/>
          <w:szCs w:val="28"/>
          <w:rtl/>
        </w:rPr>
        <w:t xml:space="preserve">25414 .النجف الأشرف؛ مؤسسة كاشف الغطاء العامة؛ رقم المخطوط : 4000</w:t>
      </w:r>
    </w:p>
    <w:p>
      <w:pPr>
        <w:pStyle w:val="BookText"/>
      </w:pPr>
      <w:r>
        <w:rPr>
          <w:rFonts w:ascii="IRNazanin" w:hAnsi="IRNazanin" w:eastAsia="IRNazanin" w:cs="IRNazanin"/>
          <w:lang w:bidi="fa-IR"/>
          <w:color w:val="111111"/>
          <w:sz w:val="28"/>
          <w:szCs w:val="28"/>
          <w:rtl/>
        </w:rPr>
        <w:t xml:space="preserve">کا: محمّد التقي ،تا: 1100ه- 273 ص [ف: 1-143]</w:t>
      </w:r>
    </w:p>
    <w:p>
      <w:pPr>
        <w:pStyle w:val="BookText"/>
      </w:pPr>
      <w:r>
        <w:rPr>
          <w:rFonts w:ascii="Amiri" w:hAnsi="Amiri" w:eastAsia="Amiri" w:cs="Amiri"/>
          <w:lang w:bidi="ar-SA"/>
          <w:color w:val="111111"/>
          <w:sz w:val="28"/>
          <w:szCs w:val="28"/>
          <w:rtl/>
        </w:rPr>
        <w:t xml:space="preserve">25415 . النجف الأشرف؛ مؤسسة كاشف الغطاء العامة؛ رقم المخطوط: 3999</w:t>
      </w:r>
    </w:p>
    <w:p>
      <w:pPr>
        <w:pStyle w:val="BookText"/>
      </w:pPr>
      <w:r>
        <w:rPr>
          <w:rFonts w:ascii="Amiri" w:hAnsi="Amiri" w:eastAsia="Amiri" w:cs="Amiri"/>
          <w:lang w:bidi="ar-SA"/>
          <w:color w:val="111111"/>
          <w:sz w:val="28"/>
          <w:szCs w:val="28"/>
          <w:rtl/>
        </w:rPr>
        <w:t xml:space="preserve">كا: أبو الحسن بن محمّد حكيم الرضوي، تا: 1115ه- 319 ص [ف: 1-143]</w:t>
      </w:r>
    </w:p>
    <w:p>
      <w:pPr>
        <w:pStyle w:val="BookText"/>
      </w:pPr>
      <w:r>
        <w:rPr>
          <w:rFonts w:ascii="Amiri" w:hAnsi="Amiri" w:eastAsia="Amiri" w:cs="Amiri"/>
          <w:lang w:bidi="ar-SA"/>
          <w:color w:val="111111"/>
          <w:sz w:val="28"/>
          <w:szCs w:val="28"/>
          <w:rtl/>
        </w:rPr>
        <w:t xml:space="preserve">25416 . النجف الأشرف؛ مكتبة الإمام أمير المؤمنين العامة؛ رقم المخطوط: 489</w:t>
      </w:r>
    </w:p>
    <w:p>
      <w:pPr>
        <w:pStyle w:val="BookText"/>
      </w:pPr>
      <w:r>
        <w:rPr>
          <w:rFonts w:ascii="IRNazanin" w:hAnsi="IRNazanin" w:eastAsia="IRNazanin" w:cs="IRNazanin"/>
          <w:lang w:bidi="fa-IR"/>
          <w:color w:val="111111"/>
          <w:sz w:val="28"/>
          <w:szCs w:val="28"/>
          <w:rtl/>
        </w:rPr>
        <w:t xml:space="preserve">کا: قاسم بن علي بن أحمد الرضوي الحسيني السبزواري، تا: 20 شعبان 1119ه-</w:t>
      </w:r>
    </w:p>
    <w:p>
      <w:pPr>
        <w:pStyle w:val="BookText"/>
      </w:pPr>
      <w:r>
        <w:rPr>
          <w:rFonts w:ascii="IRNazanin" w:hAnsi="IRNazanin" w:eastAsia="IRNazanin" w:cs="IRNazanin"/>
          <w:lang w:bidi="fa-IR"/>
          <w:color w:val="111111"/>
          <w:sz w:val="28"/>
          <w:szCs w:val="28"/>
          <w:rtl/>
        </w:rPr>
        <w:t xml:space="preserve">217ق، 18/312سم [ف: 2-436]</w:t>
      </w:r>
    </w:p>
    <w:p>
      <w:pPr>
        <w:pStyle w:val="BookText"/>
      </w:pPr>
      <w:r>
        <w:rPr>
          <w:rFonts w:ascii="Times New Roman" w:hAnsi="Times New Roman" w:eastAsia="Times New Roman" w:cs="Times New Roman"/>
          <w:lang w:val="en-US" w:bidi="en-US"/>
          <w:color w:val="111111"/>
          <w:sz w:val="28"/>
          <w:szCs w:val="28"/>
          <w:rtl/>
        </w:rPr>
        <w:t xml:space="preserve">25417.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542</w:t>
      </w:r>
    </w:p>
    <w:p>
      <w:pPr>
        <w:pStyle w:val="BookText"/>
      </w:pPr>
      <w:r>
        <w:rPr>
          <w:rFonts w:ascii="Amiri" w:hAnsi="Amiri" w:eastAsia="Amiri" w:cs="Amiri"/>
          <w:lang w:bidi="ar-SA"/>
          <w:color w:val="111111"/>
          <w:sz w:val="28"/>
          <w:szCs w:val="28"/>
          <w:rtl/>
        </w:rPr>
        <w:t xml:space="preserve">كا :محمّد سيفا كاشي ،تا: 1121ه-؛ 221 ص 17س، 181/5سم [معجم المخطوطات</w:t>
      </w:r>
    </w:p>
    <w:p>
      <w:pPr>
        <w:pStyle w:val="BookText"/>
      </w:pPr>
      <w:r>
        <w:rPr>
          <w:rFonts w:ascii="Amiri" w:hAnsi="Amiri" w:eastAsia="Amiri" w:cs="Amiri"/>
          <w:lang w:bidi="ar-SA"/>
          <w:color w:val="111111"/>
          <w:sz w:val="28"/>
          <w:szCs w:val="28"/>
          <w:rtl/>
        </w:rPr>
        <w:t xml:space="preserve">النجفية 309]</w:t>
      </w:r>
    </w:p>
    <w:p>
      <w:pPr>
        <w:pStyle w:val="BookText"/>
      </w:pPr>
      <w:r>
        <w:rPr>
          <w:rFonts w:ascii="Amiri" w:hAnsi="Amiri" w:eastAsia="Amiri" w:cs="Amiri"/>
          <w:lang w:bidi="ar-SA"/>
          <w:color w:val="111111"/>
          <w:sz w:val="28"/>
          <w:szCs w:val="28"/>
          <w:rtl/>
        </w:rPr>
        <w:t xml:space="preserve">25418 . النجف الأشرف؛ مكتبة آية الله الحكيم العامة؛ رقم المخطوط: 77</w:t>
      </w:r>
    </w:p>
    <w:p>
      <w:pPr>
        <w:pStyle w:val="BookText"/>
      </w:pPr>
      <w:r>
        <w:rPr>
          <w:rFonts w:ascii="Amiri" w:hAnsi="Amiri" w:eastAsia="Amiri" w:cs="Amiri"/>
          <w:lang w:bidi="ar-SA"/>
          <w:color w:val="111111"/>
          <w:sz w:val="28"/>
          <w:szCs w:val="28"/>
          <w:rtl/>
        </w:rPr>
        <w:t xml:space="preserve">كا :أحمد بن عبد الله الحسيني الخراساني البشروني ،تا :1228ه-؛ 138 ص 20س، 14/7*20/5 سم [معجم المخطوطات النجفية : 309]</w:t>
      </w:r>
    </w:p>
    <w:p>
      <w:pPr>
        <w:pStyle w:val="BookText"/>
      </w:pPr>
      <w:r>
        <w:rPr>
          <w:rFonts w:ascii="Times New Roman" w:hAnsi="Times New Roman" w:eastAsia="Times New Roman" w:cs="Times New Roman"/>
          <w:lang w:val="en-US" w:bidi="en-US"/>
          <w:color w:val="111111"/>
          <w:sz w:val="28"/>
          <w:szCs w:val="28"/>
          <w:rtl/>
        </w:rPr>
        <w:t xml:space="preserve">25419.</w:t>
      </w:r>
    </w:p>
    <w:p>
      <w:pPr>
        <w:pStyle w:val="BookText"/>
      </w:pPr>
      <w:r>
        <w:rPr>
          <w:rFonts w:ascii="Amiri" w:hAnsi="Amiri" w:eastAsia="Amiri" w:cs="Amiri"/>
          <w:lang w:bidi="ar-SA"/>
          <w:color w:val="111111"/>
          <w:sz w:val="28"/>
          <w:szCs w:val="28"/>
          <w:rtl/>
        </w:rPr>
        <w:t xml:space="preserve">بغداد؛ مكتبة الأوقاف العامة؛ رقم المخطوط : 7011/2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شريف الطرفي النطنزي، تا: 1239ه-؛ 112ق، 2014سم [ف: 2</w:t>
      </w:r>
    </w:p>
    <w:p>
      <w:pPr>
        <w:pStyle w:val="BookText"/>
      </w:pPr>
      <w:r>
        <w:rPr>
          <w:rFonts w:ascii="Times New Roman" w:hAnsi="Times New Roman" w:eastAsia="Times New Roman" w:cs="Times New Roman"/>
          <w:lang w:val="en-US" w:bidi="en-US"/>
          <w:color w:val="111111"/>
          <w:sz w:val="28"/>
          <w:szCs w:val="28"/>
          <w:rtl/>
        </w:rPr>
        <w:t xml:space="preserve">152 ]</w:t>
      </w:r>
    </w:p>
    <w:p>
      <w:pPr>
        <w:pStyle w:val="BookText"/>
      </w:pPr>
      <w:r>
        <w:rPr>
          <w:rFonts w:ascii="Amiri" w:hAnsi="Amiri" w:eastAsia="Amiri" w:cs="Amiri"/>
          <w:lang w:bidi="ar-SA"/>
          <w:color w:val="111111"/>
          <w:sz w:val="28"/>
          <w:szCs w:val="28"/>
          <w:rtl/>
        </w:rPr>
        <w:t xml:space="preserve">25420 .كربلاء ؛العتبة العباسية رقم المخطوط 500</w:t>
      </w:r>
    </w:p>
    <w:p>
      <w:pPr>
        <w:pStyle w:val="BookText"/>
      </w:pPr>
      <w:r>
        <w:rPr>
          <w:rFonts w:ascii="Amiri" w:hAnsi="Amiri" w:eastAsia="Amiri" w:cs="Amiri"/>
          <w:lang w:bidi="ar-SA"/>
          <w:color w:val="111111"/>
          <w:sz w:val="28"/>
          <w:szCs w:val="28"/>
          <w:rtl/>
        </w:rPr>
        <w:t xml:space="preserve">أوّلها :مطابق؛ آخرها :أن يكون جميع ما سلف منك غير واقع على وجهه، فاجعل يد صفراً من فوائدها إلا أن يتداركك الله برحمته ويقبل عملك الناقص</w:t>
      </w:r>
    </w:p>
    <w:p>
      <w:pPr>
        <w:pStyle w:val="BookText"/>
      </w:pPr>
      <w:r>
        <w:rPr>
          <w:rFonts w:ascii="IRNazanin" w:hAnsi="IRNazanin" w:eastAsia="IRNazanin" w:cs="IRNazanin"/>
          <w:lang w:bidi="fa-IR"/>
          <w:color w:val="111111"/>
          <w:sz w:val="28"/>
          <w:szCs w:val="28"/>
          <w:rtl/>
        </w:rPr>
        <w:t xml:space="preserve">نسخ ،کا: مجهول، تا :القرن 13ه- ناقصة : الآخر؛ 20 س ، 14*22سم [ف: 2-98]</w:t>
      </w:r>
    </w:p>
    <w:p>
      <w:pPr>
        <w:pStyle w:val="BookText"/>
      </w:pPr>
      <w:r>
        <w:rPr>
          <w:rFonts w:ascii="Amiri" w:hAnsi="Amiri" w:eastAsia="Amiri" w:cs="Amiri"/>
          <w:lang w:bidi="ar-SA"/>
          <w:color w:val="111111"/>
          <w:sz w:val="28"/>
          <w:szCs w:val="28"/>
          <w:rtl/>
        </w:rPr>
        <w:t xml:space="preserve">25421 .كربلاء؛ العتبة العباسية رقم المخطوط: 168/1</w:t>
      </w:r>
    </w:p>
    <w:p>
      <w:pPr>
        <w:pStyle w:val="BookText"/>
      </w:pPr>
      <w:r>
        <w:rPr>
          <w:rFonts w:ascii="IRNazanin" w:hAnsi="IRNazanin" w:eastAsia="IRNazanin" w:cs="IRNazanin"/>
          <w:lang w:bidi="fa-IR"/>
          <w:color w:val="111111"/>
          <w:sz w:val="28"/>
          <w:szCs w:val="28"/>
          <w:rtl/>
        </w:rPr>
        <w:t xml:space="preserve">أوّلها: فيه ويعتدي فهي معه تهتز سرورا عند احسانه وتسيخ في الثرى عند اساءته، فتعاهدوا عباد الله نعمه باصلاحكم انفسکم ؛آخرها :مطابق</w:t>
      </w:r>
    </w:p>
    <w:p>
      <w:pPr>
        <w:pStyle w:val="BookText"/>
      </w:pPr>
      <w:r>
        <w:rPr>
          <w:rFonts w:ascii="IRNazanin" w:hAnsi="IRNazanin" w:eastAsia="IRNazanin" w:cs="IRNazanin"/>
          <w:lang w:bidi="fa-IR"/>
          <w:color w:val="111111"/>
          <w:sz w:val="28"/>
          <w:szCs w:val="28"/>
          <w:rtl/>
        </w:rPr>
        <w:t xml:space="preserve">نسخ،[ کا :مجهول، تا: القرن 13ه- ناقصة : الأول؛ 199 ص (1991)، 11س، 21417سم</w:t>
      </w:r>
    </w:p>
    <w:p>
      <w:pPr>
        <w:pStyle w:val="BookText"/>
      </w:pPr>
      <w:r>
        <w:rPr>
          <w:rFonts w:ascii="IRNazanin" w:hAnsi="IRNazanin" w:eastAsia="IRNazanin" w:cs="IRNazanin"/>
          <w:lang w:bidi="fa-IR"/>
          <w:color w:val="111111"/>
          <w:sz w:val="28"/>
          <w:szCs w:val="28"/>
          <w:rtl/>
        </w:rPr>
        <w:t xml:space="preserve">ف: 1-202]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28" w:name="pg7785_46732"/>
    <w:bookmarkEnd w:id="528"/>
    <w:p>
      <w:pPr>
        <w:pStyle w:val="BookText"/>
      </w:pPr>
      <w:r>
        <w:rPr>
          <w:rFonts w:ascii="Amiri" w:hAnsi="Amiri" w:eastAsia="Amiri" w:cs="Amiri"/>
          <w:lang w:bidi="ar-SA"/>
          <w:color w:val="111111"/>
          <w:sz w:val="28"/>
          <w:szCs w:val="28"/>
          <w:rtl/>
        </w:rPr>
        <w:t xml:space="preserve">25422 .كربلاء ؛ الروضة الحسينية (مكتبة)؛ رقم المخطوط: 331م - ح 12871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:الآخر؛ 56 ص 11س 17*21سم [مخطوطات</w:t>
      </w:r>
    </w:p>
    <w:p>
      <w:pPr>
        <w:pStyle w:val="BookText"/>
      </w:pPr>
      <w:r>
        <w:rPr>
          <w:rFonts w:ascii="Amiri" w:hAnsi="Amiri" w:eastAsia="Amiri" w:cs="Amiri"/>
          <w:lang w:bidi="ar-SA"/>
          <w:color w:val="111111"/>
          <w:sz w:val="28"/>
          <w:szCs w:val="28"/>
          <w:rtl/>
        </w:rPr>
        <w:t xml:space="preserve">كربلاء: 4-144]</w:t>
      </w:r>
    </w:p>
    <w:p>
      <w:pPr>
        <w:pStyle w:val="BookText"/>
      </w:pPr>
      <w:r>
        <w:rPr>
          <w:rFonts w:ascii="Amiri" w:hAnsi="Amiri" w:eastAsia="Amiri" w:cs="Amiri"/>
          <w:lang w:bidi="ar-SA"/>
          <w:color w:val="111111"/>
          <w:sz w:val="28"/>
          <w:szCs w:val="28"/>
          <w:rtl/>
        </w:rPr>
        <w:t xml:space="preserve">25423 . الكاظمية؛ جامعة مدينة العلم؛ رقم المخطوط: 9/14/1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2212سم [ف: 186]</w:t>
      </w:r>
    </w:p>
    <w:p>
      <w:pPr>
        <w:pStyle w:val="BookText"/>
      </w:pPr>
      <w:r>
        <w:rPr>
          <w:rFonts w:ascii="Amiri" w:hAnsi="Amiri" w:eastAsia="Amiri" w:cs="Amiri"/>
          <w:lang w:bidi="ar-SA"/>
          <w:color w:val="111111"/>
          <w:sz w:val="28"/>
          <w:szCs w:val="28"/>
          <w:rtl/>
        </w:rPr>
        <w:t xml:space="preserve">25424 .الكاظمية؛ جامعة مدينة العلم؛ رقم المخطوط : 9/15</w:t>
      </w:r>
    </w:p>
    <w:p>
      <w:pPr>
        <w:pStyle w:val="BookText"/>
      </w:pPr>
      <w:r>
        <w:rPr>
          <w:rFonts w:ascii="IRNazanin" w:hAnsi="IRNazanin" w:eastAsia="IRNazanin" w:cs="IRNazanin"/>
          <w:lang w:bidi="fa-IR"/>
          <w:color w:val="111111"/>
          <w:sz w:val="28"/>
          <w:szCs w:val="28"/>
          <w:rtl/>
        </w:rPr>
        <w:t xml:space="preserve">نستعلیق ،کا: مجهول، تا: مجهول؛ ناقصة: الآخر؛ 1910/5سم [ف: 187]</w:t>
      </w:r>
    </w:p>
    <w:p>
      <w:pPr>
        <w:pStyle w:val="BookText"/>
      </w:pPr>
      <w:r>
        <w:rPr>
          <w:rFonts w:ascii="Times New Roman" w:hAnsi="Times New Roman" w:eastAsia="Times New Roman" w:cs="Times New Roman"/>
          <w:lang w:val="en-US" w:bidi="en-US"/>
          <w:color w:val="111111"/>
          <w:sz w:val="28"/>
          <w:szCs w:val="28"/>
          <w:rtl/>
        </w:rPr>
        <w:t xml:space="preserve">25425.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2184</w:t>
      </w:r>
    </w:p>
    <w:p>
      <w:pPr>
        <w:pStyle w:val="BookText"/>
      </w:pPr>
      <w:r>
        <w:rPr>
          <w:rFonts w:ascii="IRNazanin" w:hAnsi="IRNazanin" w:eastAsia="IRNazanin" w:cs="IRNazanin"/>
          <w:lang w:bidi="fa-IR"/>
          <w:color w:val="111111"/>
          <w:sz w:val="28"/>
          <w:szCs w:val="28"/>
          <w:rtl/>
        </w:rPr>
        <w:t xml:space="preserve">کا :مجهول، تا :مجهول؛ ناقصة: الآخر؛ 90 ص 17/3/10/5سم [معجم المخطوطات</w:t>
      </w:r>
    </w:p>
    <w:p>
      <w:pPr>
        <w:pStyle w:val="BookText"/>
      </w:pPr>
      <w:r>
        <w:rPr>
          <w:rFonts w:ascii="Amiri" w:hAnsi="Amiri" w:eastAsia="Amiri" w:cs="Amiri"/>
          <w:lang w:bidi="ar-SA"/>
          <w:color w:val="111111"/>
          <w:sz w:val="28"/>
          <w:szCs w:val="28"/>
          <w:rtl/>
        </w:rPr>
        <w:t xml:space="preserve">النجفية: 309]</w:t>
      </w:r>
    </w:p>
    <w:p>
      <w:pPr>
        <w:pStyle w:val="BookText"/>
      </w:pPr>
      <w:r>
        <w:rPr>
          <w:rFonts w:ascii="Amiri" w:hAnsi="Amiri" w:eastAsia="Amiri" w:cs="Amiri"/>
          <w:lang w:bidi="ar-SA"/>
          <w:color w:val="111111"/>
          <w:sz w:val="28"/>
          <w:szCs w:val="28"/>
          <w:rtl/>
        </w:rPr>
        <w:t xml:space="preserve">25426 .كربلاء؛ مكتبة محمد مهدي الحجة الطباطبائي؛ رقم المخطوط: 13</w:t>
      </w:r>
    </w:p>
    <w:p>
      <w:pPr>
        <w:pStyle w:val="BookText"/>
      </w:pPr>
      <w:r>
        <w:rPr>
          <w:rFonts w:ascii="IRNazanin" w:hAnsi="IRNazanin" w:eastAsia="IRNazanin" w:cs="IRNazanin"/>
          <w:lang w:bidi="fa-IR"/>
          <w:color w:val="111111"/>
          <w:sz w:val="28"/>
          <w:szCs w:val="28"/>
          <w:rtl/>
        </w:rPr>
        <w:t xml:space="preserve">نسخ ،کا: مجهول، تا :مجهول؛ 85ص، 2018سم [ مخطوطات كربلاء: 3-80]</w:t>
      </w:r>
    </w:p>
    <w:p>
      <w:pPr>
        <w:pStyle w:val="BookText"/>
      </w:pPr>
      <w:r>
        <w:rPr>
          <w:rFonts w:ascii="Amiri" w:hAnsi="Amiri" w:eastAsia="Amiri" w:cs="Amiri"/>
          <w:lang w:bidi="ar-SA"/>
          <w:color w:val="111111"/>
          <w:sz w:val="28"/>
          <w:szCs w:val="28"/>
          <w:rtl/>
        </w:rPr>
        <w:t xml:space="preserve">25427 .كربلاء؛ مكتبة جاسم النصار الأخباري؛ رقم المخطوط: 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تعليق، كا: إسماعيل بن ملا علي الجيلاني، تا :مجهول؛ 170 ص 13*20سم [مخطوطات</w:t>
      </w:r>
    </w:p>
    <w:p>
      <w:pPr>
        <w:pStyle w:val="BookText"/>
      </w:pPr>
      <w:r>
        <w:rPr>
          <w:rFonts w:ascii="Amiri" w:hAnsi="Amiri" w:eastAsia="Amiri" w:cs="Amiri"/>
          <w:lang w:bidi="ar-SA"/>
          <w:color w:val="111111"/>
          <w:sz w:val="28"/>
          <w:szCs w:val="28"/>
          <w:rtl/>
        </w:rPr>
        <w:t xml:space="preserve">كربلاء: 3-116]</w:t>
      </w:r>
    </w:p>
    <w:p>
      <w:pPr>
        <w:pStyle w:val="BookText"/>
      </w:pPr>
      <w:r>
        <w:rPr>
          <w:rFonts w:ascii="IRNazanin" w:hAnsi="IRNazanin" w:eastAsia="IRNazanin" w:cs="IRNazanin"/>
          <w:lang w:bidi="fa-IR"/>
          <w:color w:val="111111"/>
          <w:sz w:val="28"/>
          <w:szCs w:val="28"/>
          <w:rtl/>
        </w:rPr>
        <w:t xml:space="preserve">25428 .النجف الأشرف ؛ حسينيه شوشتریها؛ رقم المخطوط: 227</w:t>
      </w:r>
    </w:p>
    <w:p>
      <w:pPr>
        <w:pStyle w:val="BookText"/>
      </w:pPr>
      <w:r>
        <w:rPr>
          <w:rFonts w:ascii="IRNazanin" w:hAnsi="IRNazanin" w:eastAsia="IRNazanin" w:cs="IRNazanin"/>
          <w:lang w:bidi="fa-IR"/>
          <w:color w:val="111111"/>
          <w:sz w:val="28"/>
          <w:szCs w:val="28"/>
          <w:rtl/>
        </w:rPr>
        <w:t xml:space="preserve">کا :مجهول ،تا :مجهول [نشریه: 11-798]</w:t>
      </w:r>
    </w:p>
    <w:p>
      <w:pPr>
        <w:pStyle w:val="Heading2"/>
      </w:pPr>
      <w:bookmarkStart w:id="1942" w:name="_Toc1231"/>
      <w:r>
        <w:t>حقائق الآجرومية / نحو - عربي</w:t>
      </w:r>
      <w:bookmarkEnd w:id="1942"/>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IRNazanin" w:hAnsi="IRNazanin" w:eastAsia="IRNazanin" w:cs="IRNazanin"/>
          <w:lang w:bidi="fa-IR"/>
          <w:color w:val="111111"/>
          <w:sz w:val="28"/>
          <w:szCs w:val="28"/>
          <w:rtl/>
        </w:rPr>
        <w:t xml:space="preserve">25429 .بغداد؛ دار المخطوطات؛ رقم المخطوط: 1883</w:t>
      </w:r>
    </w:p>
    <w:p>
      <w:pPr>
        <w:pStyle w:val="BookText"/>
      </w:pPr>
      <w:r>
        <w:rPr>
          <w:rFonts w:ascii="Amiri" w:hAnsi="Amiri" w:eastAsia="Amiri" w:cs="Amiri"/>
          <w:lang w:bidi="ar-SA"/>
          <w:color w:val="111111"/>
          <w:sz w:val="28"/>
          <w:szCs w:val="28"/>
          <w:rtl/>
        </w:rPr>
        <w:t xml:space="preserve">أوّلها: صلى الله على سيدنا محمد ... حقيقة النحو علم بأصول يعرف بها أحوال أواخر</w:t>
      </w:r>
    </w:p>
    <w:p>
      <w:pPr>
        <w:pStyle w:val="BookText"/>
      </w:pPr>
      <w:r>
        <w:rPr>
          <w:rFonts w:ascii="Amiri" w:hAnsi="Amiri" w:eastAsia="Amiri" w:cs="Amiri"/>
          <w:lang w:bidi="ar-SA"/>
          <w:color w:val="111111"/>
          <w:sz w:val="28"/>
          <w:szCs w:val="28"/>
          <w:rtl/>
        </w:rPr>
        <w:t xml:space="preserve">الكلم</w:t>
      </w:r>
    </w:p>
    <w:p>
      <w:pPr>
        <w:pStyle w:val="BookText"/>
      </w:pPr>
      <w:r>
        <w:rPr>
          <w:rFonts w:ascii="Amiri" w:hAnsi="Amiri" w:eastAsia="Amiri" w:cs="Amiri"/>
          <w:lang w:bidi="ar-SA"/>
          <w:color w:val="111111"/>
          <w:sz w:val="28"/>
          <w:szCs w:val="28"/>
          <w:rtl/>
        </w:rPr>
        <w:t xml:space="preserve">كا :عبدالعزيز بن محمدّ العربي المغربي ،تا: 1263ه- 6ص، 25 س، 15*20/5سم [المتحف</w:t>
      </w:r>
    </w:p>
    <w:p>
      <w:pPr>
        <w:pStyle w:val="BookText"/>
      </w:pPr>
      <w:r>
        <w:rPr>
          <w:rFonts w:ascii="Amiri" w:hAnsi="Amiri" w:eastAsia="Amiri" w:cs="Amiri"/>
          <w:lang w:bidi="ar-SA"/>
          <w:color w:val="111111"/>
          <w:sz w:val="28"/>
          <w:szCs w:val="28"/>
          <w:rtl/>
        </w:rPr>
        <w:t xml:space="preserve">العراقي - ف: اللغوية -30]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29" w:name="pg7785_46734"/>
    <w:bookmarkEnd w:id="529"/>
    <w:p>
      <w:pPr>
        <w:pStyle w:val="Heading2"/>
      </w:pPr>
      <w:bookmarkStart w:id="1943" w:name="_Toc1232"/>
      <w:r>
        <w:t>حقائق الآداب / عرفان وتصوف - عربي</w:t>
      </w:r>
      <w:bookmarkEnd w:id="1943"/>
    </w:p>
    <w:p>
      <w:pPr>
        <w:pStyle w:val="BookText"/>
      </w:pPr>
      <w:r>
        <w:rPr>
          <w:rFonts w:ascii="Amiri" w:hAnsi="Amiri" w:eastAsia="Amiri" w:cs="Amiri"/>
          <w:lang w:bidi="ar-SA"/>
          <w:color w:val="111111"/>
          <w:sz w:val="28"/>
          <w:szCs w:val="28"/>
          <w:rtl/>
        </w:rPr>
        <w:t xml:space="preserve">الإصفهاني، معمر بن أحمد ( - 418 ؟ ه-)</w:t>
      </w:r>
    </w:p>
    <w:p>
      <w:pPr>
        <w:pStyle w:val="BookText"/>
      </w:pPr>
      <w:r>
        <w:rPr>
          <w:rFonts w:ascii="Amiri" w:hAnsi="Amiri" w:eastAsia="Amiri" w:cs="Amiri"/>
          <w:lang w:bidi="ar-SA"/>
          <w:color w:val="111111"/>
          <w:sz w:val="28"/>
          <w:szCs w:val="28"/>
          <w:rtl/>
        </w:rPr>
        <w:t xml:space="preserve">25430 .النجف الأشرف؛ مكتبة آية الله الحكيم العامة؛ رقم المخطوط: 21/4 مصورة</w:t>
      </w:r>
    </w:p>
    <w:p>
      <w:pPr>
        <w:pStyle w:val="BookText"/>
      </w:pPr>
      <w:r>
        <w:rPr>
          <w:rFonts w:ascii="IRNazanin" w:hAnsi="IRNazanin" w:eastAsia="IRNazanin" w:cs="IRNazanin"/>
          <w:lang w:bidi="fa-IR"/>
          <w:color w:val="111111"/>
          <w:sz w:val="28"/>
          <w:szCs w:val="28"/>
          <w:rtl/>
        </w:rPr>
        <w:t xml:space="preserve">أوّلها: البسملة، الحمد لله الذي خص المخلصين بخصائص الصفا واختار الخاص بحقايق الوفا ... قال الشيخ ابومنصور معمر بن أحمد بن محمّد بن زیاد رحمه الله عزوجل اولياء بحقائق التصديق وظهر قلوبهم بصفاء التحقيق ؛آخرها :جعلنا الله برحمته بآداب العلم عاملين وبحقائق الوجود قائمين</w:t>
      </w:r>
    </w:p>
    <w:p>
      <w:pPr>
        <w:pStyle w:val="BookText"/>
      </w:pPr>
      <w:r>
        <w:rPr>
          <w:rFonts w:ascii="IRNazanin" w:hAnsi="IRNazanin" w:eastAsia="IRNazanin" w:cs="IRNazanin"/>
          <w:lang w:bidi="fa-IR"/>
          <w:color w:val="111111"/>
          <w:sz w:val="28"/>
          <w:szCs w:val="28"/>
          <w:rtl/>
        </w:rPr>
        <w:t xml:space="preserve">مصدر التصوير :نسخة مكتبة جامعة طهران ضمن مجموع رقم 1336 ؛کا :مجهول، تا :</w:t>
      </w:r>
    </w:p>
    <w:p>
      <w:pPr>
        <w:pStyle w:val="BookText"/>
      </w:pPr>
      <w:r>
        <w:rPr>
          <w:rFonts w:ascii="IRNazanin" w:hAnsi="IRNazanin" w:eastAsia="IRNazanin" w:cs="IRNazanin"/>
          <w:lang w:bidi="fa-IR"/>
          <w:color w:val="111111"/>
          <w:sz w:val="28"/>
          <w:szCs w:val="28"/>
          <w:rtl/>
        </w:rPr>
        <w:t xml:space="preserve">مجهول؛ دق [ (مصورات )- ف -50]</w:t>
      </w:r>
    </w:p>
    <w:p>
      <w:pPr>
        <w:pStyle w:val="Heading2"/>
      </w:pPr>
      <w:bookmarkStart w:id="1944" w:name="_Toc1233"/>
      <w:r>
        <w:t>حقائق الأحكام / فقه - عربي</w:t>
      </w:r>
      <w:bookmarkEnd w:id="1944"/>
    </w:p>
    <w:p>
      <w:pPr>
        <w:pStyle w:val="BookText"/>
      </w:pPr>
      <w:r>
        <w:rPr>
          <w:rFonts w:ascii="Amiri" w:hAnsi="Amiri" w:eastAsia="Amiri" w:cs="Amiri"/>
          <w:lang w:bidi="ar-SA"/>
          <w:color w:val="111111"/>
          <w:sz w:val="28"/>
          <w:szCs w:val="28"/>
          <w:rtl/>
        </w:rPr>
        <w:t xml:space="preserve">التنكابني، أبو الحسن بن محمّد هادي ( - 1286 ه- )</w:t>
      </w:r>
    </w:p>
    <w:p>
      <w:pPr>
        <w:pStyle w:val="BookText"/>
      </w:pPr>
      <w:r>
        <w:rPr>
          <w:rFonts w:ascii="Times New Roman" w:hAnsi="Times New Roman" w:eastAsia="Times New Roman" w:cs="Times New Roman"/>
          <w:lang w:val="en-US" w:bidi="en-US"/>
          <w:color w:val="111111"/>
          <w:sz w:val="28"/>
          <w:szCs w:val="28"/>
          <w:rtl/>
        </w:rPr>
        <w:t xml:space="preserve">25431.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2004</w:t>
      </w:r>
    </w:p>
    <w:p>
      <w:pPr>
        <w:pStyle w:val="BookText"/>
      </w:pPr>
      <w:r>
        <w:rPr>
          <w:rFonts w:ascii="Amiri" w:hAnsi="Amiri" w:eastAsia="Amiri" w:cs="Amiri"/>
          <w:lang w:bidi="ar-SA"/>
          <w:color w:val="111111"/>
          <w:sz w:val="28"/>
          <w:szCs w:val="28"/>
          <w:rtl/>
        </w:rPr>
        <w:t xml:space="preserve">كاتب = مؤلف، تا: 1263ه-؛ ناقصة ؛ 857ص [ف: 1-143]</w:t>
      </w:r>
    </w:p>
    <w:p>
      <w:pPr>
        <w:pStyle w:val="Heading2"/>
      </w:pPr>
      <w:bookmarkStart w:id="1945" w:name="_Toc1234"/>
      <w:r>
        <w:t>حقائق الإرشاد / أصول الفقه - عربي</w:t>
      </w:r>
      <w:bookmarkEnd w:id="1945"/>
    </w:p>
    <w:p>
      <w:pPr>
        <w:pStyle w:val="BookText"/>
      </w:pPr>
      <w:r>
        <w:rPr>
          <w:rFonts w:ascii="Amiri" w:hAnsi="Amiri" w:eastAsia="Amiri" w:cs="Amiri"/>
          <w:lang w:bidi="ar-SA"/>
          <w:color w:val="111111"/>
          <w:sz w:val="28"/>
          <w:szCs w:val="28"/>
          <w:rtl/>
        </w:rPr>
        <w:t xml:space="preserve">السنوسي، محمّد بن يوسف( 832 - 895ه-)</w:t>
      </w:r>
    </w:p>
    <w:p>
      <w:pPr>
        <w:pStyle w:val="BookText"/>
      </w:pPr>
      <w:r>
        <w:rPr>
          <w:rFonts w:ascii="Amiri" w:hAnsi="Amiri" w:eastAsia="Amiri" w:cs="Amiri"/>
          <w:lang w:bidi="ar-SA"/>
          <w:color w:val="111111"/>
          <w:sz w:val="28"/>
          <w:szCs w:val="28"/>
          <w:rtl/>
        </w:rPr>
        <w:t xml:space="preserve">25432 بغداد؛ مكتبة عبد الوهاب نيازي؛ رقم المخطوط : 3825/7</w:t>
      </w:r>
    </w:p>
    <w:p>
      <w:pPr>
        <w:pStyle w:val="BookText"/>
      </w:pPr>
      <w:r>
        <w:rPr>
          <w:rFonts w:ascii="Amiri" w:hAnsi="Amiri" w:eastAsia="Amiri" w:cs="Amiri"/>
          <w:lang w:bidi="ar-SA"/>
          <w:color w:val="111111"/>
          <w:sz w:val="28"/>
          <w:szCs w:val="28"/>
          <w:rtl/>
        </w:rPr>
        <w:t xml:space="preserve">أوّلها: الحمد لله المتوحد بجلال ذاته وكمال صفاته</w:t>
      </w:r>
    </w:p>
    <w:p>
      <w:pPr>
        <w:pStyle w:val="BookText"/>
      </w:pPr>
      <w:r>
        <w:rPr>
          <w:rFonts w:ascii="IRNazanin" w:hAnsi="IRNazanin" w:eastAsia="IRNazanin" w:cs="IRNazanin"/>
          <w:lang w:bidi="fa-IR"/>
          <w:color w:val="111111"/>
          <w:sz w:val="28"/>
          <w:szCs w:val="28"/>
          <w:rtl/>
        </w:rPr>
        <w:t xml:space="preserve">کا :نجا بن يوسف الزيلعي، تا: 994ه-؛ 4 ص 27س، 1510سم [ف 29]</w:t>
      </w:r>
    </w:p>
    <w:p>
      <w:pPr>
        <w:pStyle w:val="BookText"/>
      </w:pPr>
      <w:r>
        <w:rPr>
          <w:rFonts w:ascii="Amiri" w:hAnsi="Amiri" w:eastAsia="Amiri" w:cs="Amiri"/>
          <w:lang w:bidi="ar-SA"/>
          <w:color w:val="111111"/>
          <w:sz w:val="28"/>
          <w:szCs w:val="28"/>
          <w:rtl/>
        </w:rPr>
        <w:t xml:space="preserve">حقايق أسرار الأطباء في بيان تعريف الألفاظ والعبارات وتبيين الاسماء</w:t>
      </w:r>
    </w:p>
    <w:p>
      <w:pPr>
        <w:pStyle w:val="BookText"/>
      </w:pPr>
      <w:r>
        <w:rPr>
          <w:rFonts w:ascii="Amiri" w:hAnsi="Amiri" w:eastAsia="Amiri" w:cs="Amiri"/>
          <w:lang w:bidi="ar-SA"/>
          <w:color w:val="111111"/>
          <w:sz w:val="28"/>
          <w:szCs w:val="28"/>
          <w:rtl/>
        </w:rPr>
        <w:t xml:space="preserve">والإصطلاحات - حقايق أسرار الطب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30" w:name="pg7785_46737"/>
    <w:bookmarkEnd w:id="530"/>
    <w:p>
      <w:pPr>
        <w:pStyle w:val="Heading2"/>
      </w:pPr>
      <w:bookmarkStart w:id="1946" w:name="_Toc1235"/>
      <w:r>
        <w:t>حقايق أسرار الطب = الحدود / طب -</w:t>
      </w:r>
      <w:bookmarkEnd w:id="1946"/>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السنجري ،مسعود بن محمّد (القرن 8 ه-)</w:t>
      </w:r>
    </w:p>
    <w:p>
      <w:pPr>
        <w:pStyle w:val="BookText"/>
      </w:pPr>
      <w:r>
        <w:rPr>
          <w:rFonts w:ascii="Amiri" w:hAnsi="Amiri" w:eastAsia="Amiri" w:cs="Amiri"/>
          <w:lang w:bidi="ar-SA"/>
          <w:color w:val="111111"/>
          <w:sz w:val="28"/>
          <w:szCs w:val="28"/>
          <w:rtl/>
        </w:rPr>
        <w:t xml:space="preserve">تاريخ التأليف: 988ه-</w:t>
      </w:r>
    </w:p>
    <w:p>
      <w:pPr>
        <w:pStyle w:val="BookText"/>
      </w:pPr>
      <w:r>
        <w:rPr>
          <w:rFonts w:ascii="Amiri" w:hAnsi="Amiri" w:eastAsia="Amiri" w:cs="Amiri"/>
          <w:lang w:bidi="ar-SA"/>
          <w:color w:val="111111"/>
          <w:sz w:val="28"/>
          <w:szCs w:val="28"/>
          <w:rtl/>
        </w:rPr>
        <w:t xml:space="preserve">أوّله :البسملة، الحمد لله على أياديه المتواترة وصنايعه المتقاطرة الصلوة والسلام على كاشف</w:t>
      </w:r>
    </w:p>
    <w:p>
      <w:pPr>
        <w:pStyle w:val="BookText"/>
      </w:pPr>
      <w:r>
        <w:rPr>
          <w:rFonts w:ascii="Amiri" w:hAnsi="Amiri" w:eastAsia="Amiri" w:cs="Amiri"/>
          <w:lang w:bidi="ar-SA"/>
          <w:color w:val="111111"/>
          <w:sz w:val="28"/>
          <w:szCs w:val="28"/>
          <w:rtl/>
        </w:rPr>
        <w:t xml:space="preserve">الغمة وشفيع الأمة محمّد وآله الأتقياء. وبعد فان العبد مسعود بن محمّد السجزي الطبيب</w:t>
      </w:r>
    </w:p>
    <w:p>
      <w:pPr>
        <w:pStyle w:val="BookText"/>
      </w:pPr>
      <w:r>
        <w:rPr>
          <w:rFonts w:ascii="Amiri" w:hAnsi="Amiri" w:eastAsia="Amiri" w:cs="Amiri"/>
          <w:lang w:bidi="ar-SA"/>
          <w:color w:val="111111"/>
          <w:sz w:val="28"/>
          <w:szCs w:val="28"/>
          <w:rtl/>
        </w:rPr>
        <w:t xml:space="preserve">لما اتصلت بخدمة مولانا ...</w:t>
      </w:r>
    </w:p>
    <w:p>
      <w:pPr>
        <w:pStyle w:val="BookText"/>
      </w:pPr>
      <w:r>
        <w:rPr>
          <w:rFonts w:ascii="Amiri" w:hAnsi="Amiri" w:eastAsia="Amiri" w:cs="Amiri"/>
          <w:lang w:bidi="ar-SA"/>
          <w:color w:val="111111"/>
          <w:sz w:val="28"/>
          <w:szCs w:val="28"/>
          <w:rtl/>
        </w:rPr>
        <w:t xml:space="preserve">آخره :وعملت على الجملة المشار إليها رجوت أن يهتدي إلى أرشد الطرق فيما هذه سبيله</w:t>
      </w:r>
    </w:p>
    <w:p>
      <w:pPr>
        <w:pStyle w:val="BookText"/>
      </w:pPr>
      <w:r>
        <w:rPr>
          <w:rFonts w:ascii="Amiri" w:hAnsi="Amiri" w:eastAsia="Amiri" w:cs="Amiri"/>
          <w:lang w:bidi="ar-SA"/>
          <w:color w:val="111111"/>
          <w:sz w:val="28"/>
          <w:szCs w:val="28"/>
          <w:rtl/>
        </w:rPr>
        <w:t xml:space="preserve">والله الموفق والمعين.</w:t>
      </w:r>
    </w:p>
    <w:p>
      <w:pPr>
        <w:pStyle w:val="BookText"/>
      </w:pPr>
      <w:r>
        <w:rPr>
          <w:rFonts w:ascii="Amiri" w:hAnsi="Amiri" w:eastAsia="Amiri" w:cs="Amiri"/>
          <w:lang w:bidi="ar-SA"/>
          <w:color w:val="111111"/>
          <w:sz w:val="28"/>
          <w:szCs w:val="28"/>
          <w:rtl/>
        </w:rPr>
        <w:t xml:space="preserve">[فنخا :13 1342-135 (25نسخة)]</w:t>
      </w:r>
    </w:p>
    <w:p>
      <w:pPr>
        <w:pStyle w:val="BookText"/>
      </w:pPr>
      <w:r>
        <w:rPr>
          <w:rFonts w:ascii="IRNazanin" w:hAnsi="IRNazanin" w:eastAsia="IRNazanin" w:cs="IRNazanin"/>
          <w:lang w:bidi="fa-IR"/>
          <w:color w:val="111111"/>
          <w:sz w:val="28"/>
          <w:szCs w:val="28"/>
          <w:rtl/>
        </w:rPr>
        <w:t xml:space="preserve">25433 .بغداد؛ دار المخطوطات؛ رقم المخطوط : 3770/2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حسین بن عبد القادر بن قطب الدين الطبيب البوني ،تا :ذي القعدة 828ه-</w:t>
      </w:r>
    </w:p>
    <w:p>
      <w:pPr>
        <w:pStyle w:val="BookText"/>
      </w:pPr>
      <w:r>
        <w:rPr>
          <w:rFonts w:ascii="IRNazanin" w:hAnsi="IRNazanin" w:eastAsia="IRNazanin" w:cs="IRNazanin"/>
          <w:lang w:bidi="fa-IR"/>
          <w:color w:val="111111"/>
          <w:sz w:val="28"/>
          <w:szCs w:val="28"/>
          <w:rtl/>
        </w:rPr>
        <w:t xml:space="preserve">ص 21 س 12/5*21/5سم [ف: 141]</w:t>
      </w:r>
    </w:p>
    <w:p>
      <w:pPr>
        <w:pStyle w:val="BookText"/>
      </w:pPr>
      <w:r>
        <w:rPr>
          <w:rFonts w:ascii="Times New Roman" w:hAnsi="Times New Roman" w:eastAsia="Times New Roman" w:cs="Times New Roman"/>
          <w:lang w:val="en-US" w:bidi="en-US"/>
          <w:color w:val="111111"/>
          <w:sz w:val="28"/>
          <w:szCs w:val="28"/>
          <w:rtl/>
        </w:rPr>
        <w:t xml:space="preserve">25434.</w:t>
      </w:r>
    </w:p>
    <w:p>
      <w:pPr>
        <w:pStyle w:val="BookText"/>
      </w:pPr>
      <w:r>
        <w:rPr>
          <w:rFonts w:ascii="Amiri" w:hAnsi="Amiri" w:eastAsia="Amiri" w:cs="Amiri"/>
          <w:lang w:bidi="ar-SA"/>
          <w:color w:val="111111"/>
          <w:sz w:val="28"/>
          <w:szCs w:val="28"/>
          <w:rtl/>
        </w:rPr>
        <w:t xml:space="preserve">الكاظمية؛ جامعة مدينة العلم؛ رقم المخطوط: 18/18/1</w:t>
      </w:r>
    </w:p>
    <w:p>
      <w:pPr>
        <w:pStyle w:val="BookText"/>
      </w:pPr>
      <w:r>
        <w:rPr>
          <w:rFonts w:ascii="Amiri" w:hAnsi="Amiri" w:eastAsia="Amiri" w:cs="Amiri"/>
          <w:lang w:bidi="ar-SA"/>
          <w:color w:val="111111"/>
          <w:sz w:val="28"/>
          <w:szCs w:val="28"/>
          <w:rtl/>
        </w:rPr>
        <w:t xml:space="preserve">أوّلها: مطابق؛ آخرها: القدم سبع عضلات الأصابع اثنتان وعشرون عضلة.</w:t>
      </w:r>
    </w:p>
    <w:p>
      <w:pPr>
        <w:pStyle w:val="BookText"/>
      </w:pPr>
      <w:r>
        <w:rPr>
          <w:rFonts w:ascii="IRNazanin" w:hAnsi="IRNazanin" w:eastAsia="IRNazanin" w:cs="IRNazanin"/>
          <w:lang w:bidi="fa-IR"/>
          <w:color w:val="111111"/>
          <w:sz w:val="28"/>
          <w:szCs w:val="28"/>
          <w:rtl/>
        </w:rPr>
        <w:t xml:space="preserve">کا: مجهول ،تا :1094ه- 24312سم [ف: 278]</w:t>
      </w:r>
    </w:p>
    <w:p>
      <w:pPr>
        <w:pStyle w:val="BookText"/>
      </w:pPr>
      <w:r>
        <w:rPr>
          <w:rFonts w:ascii="Amiri" w:hAnsi="Amiri" w:eastAsia="Amiri" w:cs="Amiri"/>
          <w:lang w:bidi="ar-SA"/>
          <w:color w:val="111111"/>
          <w:sz w:val="28"/>
          <w:szCs w:val="28"/>
          <w:rtl/>
        </w:rPr>
        <w:t xml:space="preserve">25435 . النجف الأشرف؛ مؤسسة كاشف الغطاء العامة؛ رقم المخطوط: 5001</w:t>
      </w:r>
    </w:p>
    <w:p>
      <w:pPr>
        <w:pStyle w:val="BookText"/>
      </w:pPr>
      <w:r>
        <w:rPr>
          <w:rFonts w:ascii="IRNazanin" w:hAnsi="IRNazanin" w:eastAsia="IRNazanin" w:cs="IRNazanin"/>
          <w:lang w:bidi="fa-IR"/>
          <w:color w:val="111111"/>
          <w:sz w:val="28"/>
          <w:szCs w:val="28"/>
          <w:rtl/>
        </w:rPr>
        <w:t xml:space="preserve">ناقص، کا :مجهولف تا :مجهول؛ 142 ص [ف: 1-142]</w:t>
      </w:r>
    </w:p>
    <w:p>
      <w:pPr>
        <w:pStyle w:val="BookText"/>
      </w:pPr>
      <w:r>
        <w:rPr>
          <w:rFonts w:ascii="Amiri" w:hAnsi="Amiri" w:eastAsia="Amiri" w:cs="Amiri"/>
          <w:lang w:bidi="ar-SA"/>
          <w:color w:val="111111"/>
          <w:sz w:val="28"/>
          <w:szCs w:val="28"/>
          <w:rtl/>
        </w:rPr>
        <w:t xml:space="preserve">25436 . النجف الأشرف؛ مؤسسة كاشف الغطاء العامة؛ رقم المخطوط: 1450</w:t>
      </w:r>
    </w:p>
    <w:p>
      <w:pPr>
        <w:pStyle w:val="BookText"/>
      </w:pPr>
      <w:r>
        <w:rPr>
          <w:rFonts w:ascii="IRNazanin" w:hAnsi="IRNazanin" w:eastAsia="IRNazanin" w:cs="IRNazanin"/>
          <w:lang w:bidi="fa-IR"/>
          <w:color w:val="111111"/>
          <w:sz w:val="28"/>
          <w:szCs w:val="28"/>
          <w:rtl/>
        </w:rPr>
        <w:t xml:space="preserve">کا :مجهول ،تا: مجهول؛ 62 ص :[ف: 1-143]</w:t>
      </w:r>
    </w:p>
    <w:p>
      <w:pPr>
        <w:pStyle w:val="Heading2"/>
      </w:pPr>
      <w:bookmarkStart w:id="1947" w:name="_Toc1236"/>
      <w:r>
        <w:t>حقائق الأصول / أصول الفقه - عربي</w:t>
      </w:r>
      <w:bookmarkEnd w:id="1947"/>
    </w:p>
    <w:p>
      <w:pPr>
        <w:pStyle w:val="BookText"/>
      </w:pPr>
      <w:r>
        <w:rPr>
          <w:rFonts w:ascii="Amiri" w:hAnsi="Amiri" w:eastAsia="Amiri" w:cs="Amiri"/>
          <w:lang w:bidi="ar-SA"/>
          <w:color w:val="111111"/>
          <w:sz w:val="28"/>
          <w:szCs w:val="28"/>
          <w:rtl/>
        </w:rPr>
        <w:t xml:space="preserve">النجف آبادي الإصفهاني عبد الرحيم بن علي ا(لقرن 13 ه- )</w:t>
      </w:r>
    </w:p>
    <w:p>
      <w:pPr>
        <w:pStyle w:val="BookText"/>
      </w:pPr>
      <w:r>
        <w:rPr>
          <w:rFonts w:ascii="Amiri" w:hAnsi="Amiri" w:eastAsia="Amiri" w:cs="Amiri"/>
          <w:lang w:bidi="ar-SA"/>
          <w:color w:val="111111"/>
          <w:sz w:val="28"/>
          <w:szCs w:val="28"/>
          <w:rtl/>
        </w:rPr>
        <w:t xml:space="preserve">تاريخ التأليف: ذي الحجة 1243ه-</w:t>
      </w:r>
    </w:p>
    <w:p>
      <w:pPr>
        <w:pStyle w:val="BookText"/>
      </w:pPr>
      <w:r>
        <w:rPr>
          <w:rFonts w:ascii="IRNazanin" w:hAnsi="IRNazanin" w:eastAsia="IRNazanin" w:cs="IRNazanin"/>
          <w:lang w:bidi="fa-IR"/>
          <w:color w:val="111111"/>
          <w:sz w:val="28"/>
          <w:szCs w:val="28"/>
          <w:rtl/>
        </w:rPr>
        <w:t xml:space="preserve">طبع: طهران 1286ه-</w:t>
      </w:r>
    </w:p>
    <w:p>
      <w:pPr>
        <w:pStyle w:val="BookText"/>
      </w:pPr>
      <w:r>
        <w:rPr>
          <w:rFonts w:ascii="IRNazanin" w:hAnsi="IRNazanin" w:eastAsia="IRNazanin" w:cs="IRNazanin"/>
          <w:lang w:bidi="fa-IR"/>
          <w:color w:val="111111"/>
          <w:sz w:val="28"/>
          <w:szCs w:val="28"/>
          <w:rtl/>
        </w:rPr>
        <w:t xml:space="preserve">[فنخا: 13 137 (5نسخ)]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31" w:name="pg7785_46740"/>
    <w:bookmarkEnd w:id="531"/>
    <w:p>
      <w:pPr>
        <w:pStyle w:val="BookText"/>
      </w:pPr>
      <w:r>
        <w:rPr>
          <w:rFonts w:ascii="Amiri" w:hAnsi="Amiri" w:eastAsia="Amiri" w:cs="Amiri"/>
          <w:lang w:bidi="ar-SA"/>
          <w:color w:val="111111"/>
          <w:sz w:val="28"/>
          <w:szCs w:val="28"/>
          <w:rtl/>
        </w:rPr>
        <w:t xml:space="preserve">25437 . النجف الأشرف؛ مؤسسة كاشف الغطاء العامة؛ رقم المخطوط: 5002</w:t>
      </w:r>
    </w:p>
    <w:p>
      <w:pPr>
        <w:pStyle w:val="BookText"/>
      </w:pPr>
      <w:r>
        <w:rPr>
          <w:rFonts w:ascii="IRNazanin" w:hAnsi="IRNazanin" w:eastAsia="IRNazanin" w:cs="IRNazanin"/>
          <w:lang w:bidi="fa-IR"/>
          <w:color w:val="111111"/>
          <w:sz w:val="28"/>
          <w:szCs w:val="28"/>
          <w:rtl/>
        </w:rPr>
        <w:t xml:space="preserve">کا :مجهول، تا: 1280 ه- 281 ص [ف: 1-142]</w:t>
      </w:r>
    </w:p>
    <w:p>
      <w:pPr>
        <w:pStyle w:val="Heading2"/>
      </w:pPr>
      <w:bookmarkStart w:id="1948" w:name="_Toc1237"/>
      <w:r>
        <w:t>حقائق الأصول / أصول الفقه - عربي</w:t>
      </w:r>
      <w:bookmarkEnd w:id="1948"/>
    </w:p>
    <w:p>
      <w:pPr>
        <w:pStyle w:val="BookText"/>
      </w:pPr>
      <w:r>
        <w:rPr>
          <w:rFonts w:ascii="Amiri" w:hAnsi="Amiri" w:eastAsia="Amiri" w:cs="Amiri"/>
          <w:lang w:bidi="ar-SA"/>
          <w:color w:val="111111"/>
          <w:sz w:val="28"/>
          <w:szCs w:val="28"/>
          <w:rtl/>
        </w:rPr>
        <w:t xml:space="preserve">الطباطبائي ،الحكيم محسن بن مهدي( القرن 14 ه-)</w:t>
      </w:r>
    </w:p>
    <w:p>
      <w:pPr>
        <w:pStyle w:val="BookText"/>
      </w:pPr>
      <w:r>
        <w:rPr>
          <w:rFonts w:ascii="Amiri" w:hAnsi="Amiri" w:eastAsia="Amiri" w:cs="Amiri"/>
          <w:lang w:bidi="ar-SA"/>
          <w:color w:val="111111"/>
          <w:sz w:val="28"/>
          <w:szCs w:val="28"/>
          <w:rtl/>
        </w:rPr>
        <w:t xml:space="preserve">25438 .النجف الأشرف؛ مكتبة آية الله الحكيم العامة؛ رقم المخطوط: 2281</w:t>
      </w:r>
    </w:p>
    <w:p>
      <w:pPr>
        <w:pStyle w:val="BookText"/>
      </w:pPr>
      <w:r>
        <w:rPr>
          <w:rFonts w:ascii="Amiri" w:hAnsi="Amiri" w:eastAsia="Amiri" w:cs="Amiri"/>
          <w:lang w:bidi="ar-SA"/>
          <w:color w:val="111111"/>
          <w:sz w:val="28"/>
          <w:szCs w:val="28"/>
          <w:rtl/>
        </w:rPr>
        <w:t xml:space="preserve">الجزء الثاني؛ كاتب = مؤلف، تا: 1347ه- 151ص، 2116/5سم [معجم المخطوطات</w:t>
      </w:r>
    </w:p>
    <w:p>
      <w:pPr>
        <w:pStyle w:val="BookText"/>
      </w:pPr>
      <w:r>
        <w:rPr>
          <w:rFonts w:ascii="Amiri" w:hAnsi="Amiri" w:eastAsia="Amiri" w:cs="Amiri"/>
          <w:lang w:bidi="ar-SA"/>
          <w:color w:val="111111"/>
          <w:sz w:val="28"/>
          <w:szCs w:val="28"/>
          <w:rtl/>
        </w:rPr>
        <w:t xml:space="preserve">النجفية 309]</w:t>
      </w:r>
    </w:p>
    <w:p>
      <w:pPr>
        <w:pStyle w:val="BookText"/>
      </w:pPr>
      <w:r>
        <w:rPr>
          <w:rFonts w:ascii="Amiri" w:hAnsi="Amiri" w:eastAsia="Amiri" w:cs="Amiri"/>
          <w:lang w:bidi="ar-SA"/>
          <w:color w:val="111111"/>
          <w:sz w:val="28"/>
          <w:szCs w:val="28"/>
          <w:rtl/>
        </w:rPr>
        <w:t xml:space="preserve">25439 .النجف الأشرف؛ مكتبة آية الله الحكيم العامة؛ رقم المخطوط: 2280</w:t>
      </w:r>
    </w:p>
    <w:p>
      <w:pPr>
        <w:pStyle w:val="BookText"/>
      </w:pPr>
      <w:r>
        <w:rPr>
          <w:rFonts w:ascii="Amiri" w:hAnsi="Amiri" w:eastAsia="Amiri" w:cs="Amiri"/>
          <w:lang w:bidi="ar-SA"/>
          <w:color w:val="111111"/>
          <w:sz w:val="28"/>
          <w:szCs w:val="28"/>
          <w:rtl/>
        </w:rPr>
        <w:t xml:space="preserve">كا :يوسف الحكيم، تا :مجهول؛ 256 ص 18س، 20/5/12/5سم [معجم المخطوطات</w:t>
      </w:r>
    </w:p>
    <w:p>
      <w:pPr>
        <w:pStyle w:val="BookText"/>
      </w:pPr>
      <w:r>
        <w:rPr>
          <w:rFonts w:ascii="Amiri" w:hAnsi="Amiri" w:eastAsia="Amiri" w:cs="Amiri"/>
          <w:lang w:bidi="ar-SA"/>
          <w:color w:val="111111"/>
          <w:sz w:val="28"/>
          <w:szCs w:val="28"/>
          <w:rtl/>
        </w:rPr>
        <w:t xml:space="preserve">النجفية 309]</w:t>
      </w:r>
    </w:p>
    <w:p>
      <w:pPr>
        <w:pStyle w:val="BookText"/>
      </w:pPr>
      <w:r>
        <w:rPr>
          <w:rFonts w:ascii="Amiri" w:hAnsi="Amiri" w:eastAsia="Amiri" w:cs="Amiri"/>
          <w:lang w:bidi="ar-SA"/>
          <w:color w:val="111111"/>
          <w:sz w:val="28"/>
          <w:szCs w:val="28"/>
          <w:rtl/>
        </w:rPr>
        <w:t xml:space="preserve">25440 .النجف الأشرف؛ مكتبة آية الله الحكيم العامة؛ رقم المخطوط: 3160</w:t>
      </w:r>
    </w:p>
    <w:p>
      <w:pPr>
        <w:pStyle w:val="BookText"/>
      </w:pPr>
      <w:r>
        <w:rPr>
          <w:rFonts w:ascii="IRNazanin" w:hAnsi="IRNazanin" w:eastAsia="IRNazanin" w:cs="IRNazanin"/>
          <w:lang w:bidi="fa-IR"/>
          <w:color w:val="111111"/>
          <w:sz w:val="28"/>
          <w:szCs w:val="28"/>
          <w:rtl/>
        </w:rPr>
        <w:t xml:space="preserve">کا: مجهول، تا :مجهول ؛ 158 ص 21/116/5 سم [معجم المخطوطات النجفية: 309]</w:t>
      </w:r>
    </w:p>
    <w:p>
      <w:pPr>
        <w:pStyle w:val="BookText"/>
      </w:pPr>
      <w:r>
        <w:rPr>
          <w:rFonts w:ascii="Amiri" w:hAnsi="Amiri" w:eastAsia="Amiri" w:cs="Amiri"/>
          <w:lang w:bidi="ar-SA"/>
          <w:color w:val="111111"/>
          <w:sz w:val="28"/>
          <w:szCs w:val="28"/>
          <w:rtl/>
        </w:rPr>
        <w:t xml:space="preserve">حقايق الأصول للوصول إلى المأمول - معارج الوصول إلى حقايق الأصول</w:t>
      </w:r>
    </w:p>
    <w:p>
      <w:pPr>
        <w:pStyle w:val="Heading2"/>
      </w:pPr>
      <w:bookmarkStart w:id="1949" w:name="_Toc1238"/>
      <w:r>
        <w:t>الحقائق الإنسانية (رسالة في) / فلسفة - عربي</w:t>
      </w:r>
      <w:bookmarkEnd w:id="1949"/>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25441 .بغداد؛ مكتبة الأوقاف العامة؛ رقم المخطوط: 10102/8</w:t>
      </w:r>
    </w:p>
    <w:p>
      <w:pPr>
        <w:pStyle w:val="BookText"/>
      </w:pPr>
      <w:r>
        <w:rPr>
          <w:rFonts w:ascii="IRNazanin" w:hAnsi="IRNazanin" w:eastAsia="IRNazanin" w:cs="IRNazanin"/>
          <w:lang w:bidi="fa-IR"/>
          <w:color w:val="111111"/>
          <w:sz w:val="28"/>
          <w:szCs w:val="28"/>
          <w:rtl/>
        </w:rPr>
        <w:t xml:space="preserve">کا :مجهول ،تا :990ه-، 2ق، 1912سم [ف: 2-272]</w:t>
      </w:r>
    </w:p>
    <w:p>
      <w:pPr>
        <w:pStyle w:val="BookText"/>
      </w:pPr>
      <w:r>
        <w:rPr>
          <w:rFonts w:ascii="Amiri" w:hAnsi="Amiri" w:eastAsia="Amiri" w:cs="Amiri"/>
          <w:lang w:bidi="ar-SA"/>
          <w:color w:val="111111"/>
          <w:sz w:val="28"/>
          <w:szCs w:val="28"/>
          <w:rtl/>
        </w:rPr>
        <w:t xml:space="preserve">حقائق الإيمان - إيضاح البيان في تحقيق الإيمان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32" w:name="pg7785_46742"/>
    <w:bookmarkEnd w:id="532"/>
    <w:p>
      <w:pPr>
        <w:pStyle w:val="Heading2"/>
      </w:pPr>
      <w:bookmarkStart w:id="1950" w:name="_Toc1239"/>
      <w:r>
        <w:t>الحقائق الإيمانية / تاريخ المعصومين - عربي</w:t>
      </w:r>
      <w:bookmarkEnd w:id="1950"/>
    </w:p>
    <w:p>
      <w:pPr>
        <w:pStyle w:val="BookText"/>
      </w:pPr>
      <w:r>
        <w:rPr>
          <w:rFonts w:ascii="Amiri" w:hAnsi="Amiri" w:eastAsia="Amiri" w:cs="Amiri"/>
          <w:lang w:bidi="ar-SA"/>
          <w:color w:val="111111"/>
          <w:sz w:val="28"/>
          <w:szCs w:val="28"/>
          <w:rtl/>
        </w:rPr>
        <w:t xml:space="preserve">الأحسائي الحسيني، شمس الدين محمّد (القرن 11 ه-)</w:t>
      </w:r>
    </w:p>
    <w:p>
      <w:pPr>
        <w:pStyle w:val="BookText"/>
      </w:pPr>
      <w:r>
        <w:rPr>
          <w:rFonts w:ascii="Amiri" w:hAnsi="Amiri" w:eastAsia="Amiri" w:cs="Amiri"/>
          <w:lang w:bidi="ar-SA"/>
          <w:color w:val="111111"/>
          <w:sz w:val="28"/>
          <w:szCs w:val="28"/>
          <w:rtl/>
        </w:rPr>
        <w:t xml:space="preserve">25442 . النجف الأشرف؛ مكتبة آية الله الحكيم العامة؛ رقم المخطوط: 2987</w:t>
      </w:r>
    </w:p>
    <w:p>
      <w:pPr>
        <w:pStyle w:val="BookText"/>
      </w:pPr>
      <w:r>
        <w:rPr>
          <w:rFonts w:ascii="IRNazanin" w:hAnsi="IRNazanin" w:eastAsia="IRNazanin" w:cs="IRNazanin"/>
          <w:lang w:bidi="fa-IR"/>
          <w:color w:val="111111"/>
          <w:sz w:val="28"/>
          <w:szCs w:val="28"/>
          <w:rtl/>
        </w:rPr>
        <w:t xml:space="preserve">کا :مجهول، تا: مجهول؛ 178 ص 23 س 2312/2سم [ معجم المخطوطات النجفية: 310]</w:t>
      </w:r>
    </w:p>
    <w:p>
      <w:pPr>
        <w:pStyle w:val="BookText"/>
      </w:pPr>
      <w:r>
        <w:rPr>
          <w:rFonts w:ascii="Amiri" w:hAnsi="Amiri" w:eastAsia="Amiri" w:cs="Amiri"/>
          <w:lang w:bidi="ar-SA"/>
          <w:color w:val="111111"/>
          <w:sz w:val="28"/>
          <w:szCs w:val="28"/>
          <w:rtl/>
        </w:rPr>
        <w:t xml:space="preserve">25443 . النجف الأشرف؛ مكتبة آية الله الحكيم العامة؛ رقم المخطوط: 4325</w:t>
      </w:r>
    </w:p>
    <w:p>
      <w:pPr>
        <w:pStyle w:val="BookText"/>
      </w:pPr>
      <w:r>
        <w:rPr>
          <w:rFonts w:ascii="IRNazanin" w:hAnsi="IRNazanin" w:eastAsia="IRNazanin" w:cs="IRNazanin"/>
          <w:lang w:bidi="fa-IR"/>
          <w:color w:val="111111"/>
          <w:sz w:val="28"/>
          <w:szCs w:val="28"/>
          <w:rtl/>
        </w:rPr>
        <w:t xml:space="preserve">کا :مجهول، تا: مجهول؛ ناقصة : الآخر؛ 82 ص ، 23 س ، 2312/2سم [معجم المخطوطات النجفية: 310</w:t>
      </w:r>
    </w:p>
    <w:p>
      <w:pPr>
        <w:pStyle w:val="Heading2"/>
      </w:pPr>
      <w:bookmarkStart w:id="1951" w:name="_Toc1240"/>
      <w:r>
        <w:t>حقائق التأويل في متشابه التنزيل / محكم ومتشابه، علوم القرآن - عربي</w:t>
      </w:r>
      <w:bookmarkEnd w:id="1951"/>
    </w:p>
    <w:p>
      <w:pPr>
        <w:pStyle w:val="BookText"/>
      </w:pPr>
      <w:r>
        <w:rPr>
          <w:rFonts w:ascii="Amiri" w:hAnsi="Amiri" w:eastAsia="Amiri" w:cs="Amiri"/>
          <w:lang w:bidi="ar-SA"/>
          <w:color w:val="111111"/>
          <w:sz w:val="28"/>
          <w:szCs w:val="28"/>
          <w:rtl/>
        </w:rPr>
        <w:t xml:space="preserve">الشريف الرضي، محمّد بن حسين (359 - 406 ه- )</w:t>
      </w:r>
    </w:p>
    <w:p>
      <w:pPr>
        <w:pStyle w:val="BookText"/>
      </w:pPr>
      <w:r>
        <w:rPr>
          <w:rFonts w:ascii="IRNazanin" w:hAnsi="IRNazanin" w:eastAsia="IRNazanin" w:cs="IRNazanin"/>
          <w:lang w:bidi="fa-IR"/>
          <w:color w:val="111111"/>
          <w:sz w:val="28"/>
          <w:szCs w:val="28"/>
          <w:rtl/>
        </w:rPr>
        <w:t xml:space="preserve">طبع :النجف الأشرف، 1939م</w:t>
      </w:r>
    </w:p>
    <w:p>
      <w:pPr>
        <w:pStyle w:val="BookText"/>
      </w:pPr>
      <w:r>
        <w:rPr>
          <w:rFonts w:ascii="IRNazanin" w:hAnsi="IRNazanin" w:eastAsia="IRNazanin" w:cs="IRNazanin"/>
          <w:lang w:bidi="fa-IR"/>
          <w:color w:val="111111"/>
          <w:sz w:val="28"/>
          <w:szCs w:val="28"/>
          <w:rtl/>
        </w:rPr>
        <w:t xml:space="preserve">[فنخا :13 139-110 (6نسخ)]</w:t>
      </w:r>
    </w:p>
    <w:p>
      <w:pPr>
        <w:pStyle w:val="BookText"/>
      </w:pPr>
      <w:r>
        <w:rPr>
          <w:rFonts w:ascii="IRNazanin" w:hAnsi="IRNazanin" w:eastAsia="IRNazanin" w:cs="IRNazanin"/>
          <w:lang w:bidi="fa-IR"/>
          <w:color w:val="111111"/>
          <w:sz w:val="28"/>
          <w:szCs w:val="28"/>
          <w:rtl/>
        </w:rPr>
        <w:t xml:space="preserve">25444 .بغداد؛ دار المخطوطات؛ رقم المخطوط: 25521</w:t>
      </w:r>
    </w:p>
    <w:p>
      <w:pPr>
        <w:pStyle w:val="BookText"/>
      </w:pPr>
      <w:r>
        <w:rPr>
          <w:rFonts w:ascii="Amiri" w:hAnsi="Amiri" w:eastAsia="Amiri" w:cs="Amiri"/>
          <w:lang w:bidi="ar-SA"/>
          <w:color w:val="111111"/>
          <w:sz w:val="28"/>
          <w:szCs w:val="28"/>
          <w:rtl/>
        </w:rPr>
        <w:t xml:space="preserve">أوّلها: الحمد لله رب العالمين والصلاة على المصطفى وعترته الطاهرين، قال سيدنا</w:t>
      </w:r>
    </w:p>
    <w:p>
      <w:pPr>
        <w:pStyle w:val="BookText"/>
      </w:pPr>
      <w:r>
        <w:rPr>
          <w:rFonts w:ascii="Amiri" w:hAnsi="Amiri" w:eastAsia="Amiri" w:cs="Amiri"/>
          <w:lang w:bidi="ar-SA"/>
          <w:color w:val="111111"/>
          <w:sz w:val="28"/>
          <w:szCs w:val="28"/>
          <w:rtl/>
        </w:rPr>
        <w:t xml:space="preserve">الشريف الاصل</w:t>
      </w:r>
    </w:p>
    <w:p>
      <w:pPr>
        <w:pStyle w:val="BookText"/>
      </w:pPr>
      <w:r>
        <w:rPr>
          <w:rFonts w:ascii="IRNazanin" w:hAnsi="IRNazanin" w:eastAsia="IRNazanin" w:cs="IRNazanin"/>
          <w:lang w:bidi="fa-IR"/>
          <w:color w:val="111111"/>
          <w:sz w:val="28"/>
          <w:szCs w:val="28"/>
          <w:rtl/>
        </w:rPr>
        <w:t xml:space="preserve">کا: مجهول ،تا :القرن 10 ه- 428 ق 21 س ، 14*23سم [علوم القرآن عراق - ف: 122]</w:t>
      </w:r>
    </w:p>
    <w:p>
      <w:pPr>
        <w:pStyle w:val="BookText"/>
      </w:pPr>
      <w:r>
        <w:rPr>
          <w:rFonts w:ascii="Times New Roman" w:hAnsi="Times New Roman" w:eastAsia="Times New Roman" w:cs="Times New Roman"/>
          <w:lang w:val="en-US" w:bidi="en-US"/>
          <w:color w:val="111111"/>
          <w:sz w:val="28"/>
          <w:szCs w:val="28"/>
          <w:rtl/>
        </w:rPr>
        <w:t xml:space="preserve">25445.</w:t>
      </w:r>
    </w:p>
    <w:p>
      <w:pPr>
        <w:pStyle w:val="BookText"/>
      </w:pPr>
      <w:r>
        <w:rPr>
          <w:rFonts w:ascii="Amiri" w:hAnsi="Amiri" w:eastAsia="Amiri" w:cs="Amiri"/>
          <w:lang w:bidi="ar-SA"/>
          <w:color w:val="111111"/>
          <w:sz w:val="28"/>
          <w:szCs w:val="28"/>
          <w:rtl/>
        </w:rPr>
        <w:t xml:space="preserve">بغداد؛ دار المخطوطات؛ رقم المخطوط: 25521 مكرر</w:t>
      </w:r>
    </w:p>
    <w:p>
      <w:pPr>
        <w:pStyle w:val="BookText"/>
      </w:pPr>
      <w:r>
        <w:rPr>
          <w:rFonts w:ascii="Amiri" w:hAnsi="Amiri" w:eastAsia="Amiri" w:cs="Amiri"/>
          <w:lang w:bidi="ar-SA"/>
          <w:color w:val="111111"/>
          <w:sz w:val="28"/>
          <w:szCs w:val="28"/>
          <w:rtl/>
        </w:rPr>
        <w:t xml:space="preserve">أوّلها :الحمد لله رب العالمين والصلاة على المصطفى وعترته الطاهرين، قال سيدنا الشريف ...</w:t>
      </w:r>
    </w:p>
    <w:p>
      <w:pPr>
        <w:pStyle w:val="BookText"/>
      </w:pPr>
      <w:r>
        <w:rPr>
          <w:rFonts w:ascii="IRNazanin" w:hAnsi="IRNazanin" w:eastAsia="IRNazanin" w:cs="IRNazanin"/>
          <w:lang w:bidi="fa-IR"/>
          <w:color w:val="111111"/>
          <w:sz w:val="28"/>
          <w:szCs w:val="28"/>
          <w:rtl/>
        </w:rPr>
        <w:t xml:space="preserve">کا: مجهول، تا: القرن 9ه- 428ق، 23 س ، 2415 سم علوم القرآن عراق - ف: 542]</w:t>
      </w:r>
    </w:p>
    <w:p>
      <w:pPr>
        <w:pStyle w:val="BookText"/>
      </w:pPr>
      <w:r>
        <w:rPr>
          <w:rFonts w:ascii="IRNazanin" w:hAnsi="IRNazanin" w:eastAsia="IRNazanin" w:cs="IRNazanin"/>
          <w:lang w:bidi="fa-IR"/>
          <w:color w:val="111111"/>
          <w:sz w:val="28"/>
          <w:szCs w:val="28"/>
          <w:rtl/>
        </w:rPr>
        <w:t xml:space="preserve">25446 .بغداد؛ دار المخطوطات؛ رقم المخطوط: 35214/3</w:t>
      </w:r>
    </w:p>
    <w:p>
      <w:pPr>
        <w:pStyle w:val="BookText"/>
      </w:pPr>
      <w:r>
        <w:rPr>
          <w:rFonts w:ascii="Amiri" w:hAnsi="Amiri" w:eastAsia="Amiri" w:cs="Amiri"/>
          <w:lang w:bidi="ar-SA"/>
          <w:color w:val="111111"/>
          <w:sz w:val="28"/>
          <w:szCs w:val="28"/>
          <w:rtl/>
        </w:rPr>
        <w:t xml:space="preserve">كا :محمّد نضير بن صفات،تا: 1097ه- 306 ق ، 17 س ، 2113سم [علوم القرآن عراق -</w:t>
      </w:r>
    </w:p>
    <w:p>
      <w:pPr>
        <w:pStyle w:val="BookText"/>
      </w:pPr>
      <w:r>
        <w:rPr>
          <w:rFonts w:ascii="IRNazanin" w:hAnsi="IRNazanin" w:eastAsia="IRNazanin" w:cs="IRNazanin"/>
          <w:lang w:bidi="fa-IR"/>
          <w:color w:val="111111"/>
          <w:sz w:val="28"/>
          <w:szCs w:val="28"/>
          <w:rtl/>
        </w:rPr>
        <w:t xml:space="preserve">ف 542]</w:t>
      </w:r>
    </w:p>
    <w:p>
      <w:pPr>
        <w:pStyle w:val="BookText"/>
      </w:pPr>
      <w:r>
        <w:rPr>
          <w:rFonts w:ascii="Times New Roman" w:hAnsi="Times New Roman" w:eastAsia="Times New Roman" w:cs="Times New Roman"/>
          <w:lang w:val="en-US" w:bidi="en-US"/>
          <w:color w:val="111111"/>
          <w:sz w:val="28"/>
          <w:szCs w:val="28"/>
          <w:rtl/>
        </w:rPr>
        <w:t xml:space="preserve">25447.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648</w:t>
      </w:r>
    </w:p>
    <w:p>
      <w:pPr>
        <w:pStyle w:val="BookText"/>
      </w:pPr>
      <w:r>
        <w:rPr>
          <w:rFonts w:ascii="IRNazanin" w:hAnsi="IRNazanin" w:eastAsia="IRNazanin" w:cs="IRNazanin"/>
          <w:lang w:bidi="fa-IR"/>
          <w:color w:val="111111"/>
          <w:sz w:val="28"/>
          <w:szCs w:val="28"/>
          <w:rtl/>
        </w:rPr>
        <w:t xml:space="preserve">کا :عبدالرزاق بن محمّد السماوي، تا: 1340 ه-؛ 101 ص 25 س، 22/2015سم [معجم المخطوطات النجفية 310]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33" w:name="pg7785_46745"/>
    <w:bookmarkEnd w:id="533"/>
    <w:p>
      <w:pPr>
        <w:pStyle w:val="BookText"/>
      </w:pPr>
      <w:r>
        <w:rPr>
          <w:rFonts w:ascii="Amiri" w:hAnsi="Amiri" w:eastAsia="Amiri" w:cs="Amiri"/>
          <w:lang w:bidi="ar-SA"/>
          <w:color w:val="111111"/>
          <w:sz w:val="28"/>
          <w:szCs w:val="28"/>
          <w:rtl/>
        </w:rPr>
        <w:t xml:space="preserve">25448 . النجف الأشرف؛ مكتبة كاشف الغطاء( علي والحسين)؛ رقم المخطوط: 1076</w:t>
      </w:r>
    </w:p>
    <w:p>
      <w:pPr>
        <w:pStyle w:val="BookText"/>
      </w:pPr>
      <w:r>
        <w:rPr>
          <w:rFonts w:ascii="Amiri" w:hAnsi="Amiri" w:eastAsia="Amiri" w:cs="Amiri"/>
          <w:lang w:bidi="ar-SA"/>
          <w:color w:val="111111"/>
          <w:sz w:val="28"/>
          <w:szCs w:val="28"/>
          <w:rtl/>
        </w:rPr>
        <w:t xml:space="preserve">5 اجزاء؛ كا :شيخ علي كاشف الغطاء، تا :1343 ه- 350 ص 20 س، 2116سم [معجم</w:t>
      </w:r>
    </w:p>
    <w:p>
      <w:pPr>
        <w:pStyle w:val="BookText"/>
      </w:pPr>
      <w:r>
        <w:rPr>
          <w:rFonts w:ascii="Amiri" w:hAnsi="Amiri" w:eastAsia="Amiri" w:cs="Amiri"/>
          <w:lang w:bidi="ar-SA"/>
          <w:color w:val="111111"/>
          <w:sz w:val="28"/>
          <w:szCs w:val="28"/>
          <w:rtl/>
        </w:rPr>
        <w:t xml:space="preserve">المخطوطات النجفية: 310]</w:t>
      </w:r>
    </w:p>
    <w:p>
      <w:pPr>
        <w:pStyle w:val="BookText"/>
      </w:pPr>
      <w:r>
        <w:rPr>
          <w:rFonts w:ascii="IRNazanin" w:hAnsi="IRNazanin" w:eastAsia="IRNazanin" w:cs="IRNazanin"/>
          <w:lang w:bidi="fa-IR"/>
          <w:color w:val="111111"/>
          <w:sz w:val="28"/>
          <w:szCs w:val="28"/>
          <w:rtl/>
        </w:rPr>
        <w:t xml:space="preserve">25449 .بغداد؛ دار المخطوطات؛ رقم المخطوط : 35431</w:t>
      </w:r>
    </w:p>
    <w:p>
      <w:pPr>
        <w:pStyle w:val="BookText"/>
      </w:pPr>
      <w:r>
        <w:rPr>
          <w:rFonts w:ascii="IRNazanin" w:hAnsi="IRNazanin" w:eastAsia="IRNazanin" w:cs="IRNazanin"/>
          <w:lang w:bidi="fa-IR"/>
          <w:color w:val="111111"/>
          <w:sz w:val="28"/>
          <w:szCs w:val="28"/>
          <w:rtl/>
        </w:rPr>
        <w:t xml:space="preserve">کا: مجهول، تا: 1348 ه- 216ق، 18 س 2217سم [علوم القرآن عراق - ف: 543]</w:t>
      </w:r>
    </w:p>
    <w:p>
      <w:pPr>
        <w:pStyle w:val="BookText"/>
      </w:pPr>
      <w:r>
        <w:rPr>
          <w:rFonts w:ascii="Times New Roman" w:hAnsi="Times New Roman" w:eastAsia="Times New Roman" w:cs="Times New Roman"/>
          <w:lang w:val="en-US" w:bidi="en-US"/>
          <w:color w:val="111111"/>
          <w:sz w:val="28"/>
          <w:szCs w:val="28"/>
          <w:rtl/>
        </w:rPr>
        <w:t xml:space="preserve">25450.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1820</w:t>
      </w:r>
    </w:p>
    <w:p>
      <w:pPr>
        <w:pStyle w:val="BookText"/>
      </w:pPr>
      <w:r>
        <w:rPr>
          <w:rFonts w:ascii="IRNazanin" w:hAnsi="IRNazanin" w:eastAsia="IRNazanin" w:cs="IRNazanin"/>
          <w:lang w:bidi="fa-IR"/>
          <w:color w:val="111111"/>
          <w:sz w:val="28"/>
          <w:szCs w:val="28"/>
          <w:rtl/>
        </w:rPr>
        <w:t xml:space="preserve">کا :مجهول ،تا :مجهول؛ 271 ص [ف: 1-143]</w:t>
      </w:r>
    </w:p>
    <w:p>
      <w:pPr>
        <w:pStyle w:val="BookText"/>
      </w:pPr>
      <w:r>
        <w:rPr>
          <w:rFonts w:ascii="Amiri" w:hAnsi="Amiri" w:eastAsia="Amiri" w:cs="Amiri"/>
          <w:lang w:bidi="ar-SA"/>
          <w:color w:val="111111"/>
          <w:sz w:val="28"/>
          <w:szCs w:val="28"/>
          <w:rtl/>
        </w:rPr>
        <w:t xml:space="preserve">حقايق التفسير - الحقايق في التفسير</w:t>
      </w:r>
    </w:p>
    <w:p>
      <w:pPr>
        <w:pStyle w:val="BookText"/>
      </w:pPr>
      <w:r>
        <w:rPr>
          <w:rFonts w:ascii="Amiri" w:hAnsi="Amiri" w:eastAsia="Amiri" w:cs="Amiri"/>
          <w:lang w:bidi="ar-SA"/>
          <w:color w:val="111111"/>
          <w:sz w:val="28"/>
          <w:szCs w:val="28"/>
          <w:rtl/>
        </w:rPr>
        <w:t xml:space="preserve">حقايق التفسير (منتخب ) - عيون الحقايق في رموز المعاني وكنوز الرقائق</w:t>
      </w:r>
    </w:p>
    <w:p>
      <w:pPr>
        <w:pStyle w:val="BookText"/>
      </w:pPr>
      <w:r>
        <w:rPr>
          <w:rFonts w:ascii="Amiri" w:hAnsi="Amiri" w:eastAsia="Amiri" w:cs="Amiri"/>
          <w:lang w:bidi="ar-SA"/>
          <w:color w:val="111111"/>
          <w:sz w:val="28"/>
          <w:szCs w:val="28"/>
          <w:rtl/>
        </w:rPr>
        <w:t xml:space="preserve">والدقايق</w:t>
      </w:r>
    </w:p>
    <w:p>
      <w:pPr>
        <w:pStyle w:val="BookText"/>
      </w:pPr>
      <w:r>
        <w:rPr>
          <w:rFonts w:ascii="Amiri" w:hAnsi="Amiri" w:eastAsia="Amiri" w:cs="Amiri"/>
          <w:lang w:bidi="ar-SA"/>
          <w:color w:val="111111"/>
          <w:sz w:val="28"/>
          <w:szCs w:val="28"/>
          <w:rtl/>
        </w:rPr>
        <w:t xml:space="preserve">حقايق الحدايق - حدايق الحقايق</w:t>
      </w:r>
    </w:p>
    <w:p>
      <w:pPr>
        <w:pStyle w:val="Heading2"/>
      </w:pPr>
      <w:bookmarkStart w:id="1952" w:name="_Toc1241"/>
      <w:r>
        <w:t>حقايق الحدائق / أدب - فارسي</w:t>
      </w:r>
      <w:bookmarkEnd w:id="1952"/>
    </w:p>
    <w:p>
      <w:pPr>
        <w:pStyle w:val="BookText"/>
      </w:pPr>
      <w:r>
        <w:rPr>
          <w:rFonts w:ascii="Amiri" w:hAnsi="Amiri" w:eastAsia="Amiri" w:cs="Amiri"/>
          <w:lang w:bidi="ar-SA"/>
          <w:color w:val="111111"/>
          <w:sz w:val="28"/>
          <w:szCs w:val="28"/>
          <w:rtl/>
        </w:rPr>
        <w:t xml:space="preserve">الرازي أشرف بن محمّد (القرن 11 ه-)</w:t>
      </w:r>
    </w:p>
    <w:p>
      <w:pPr>
        <w:pStyle w:val="BookText"/>
      </w:pPr>
      <w:r>
        <w:rPr>
          <w:rFonts w:ascii="Amiri" w:hAnsi="Amiri" w:eastAsia="Amiri" w:cs="Amiri"/>
          <w:lang w:bidi="ar-SA"/>
          <w:color w:val="111111"/>
          <w:sz w:val="28"/>
          <w:szCs w:val="28"/>
          <w:rtl/>
        </w:rPr>
        <w:t xml:space="preserve">المرتبط: حدائق السحر في دقايق الشعر؛ الرشيد الوطواط، محمّد بن محمّد (-573ه-)</w:t>
      </w:r>
    </w:p>
    <w:p>
      <w:pPr>
        <w:pStyle w:val="BookText"/>
      </w:pPr>
      <w:r>
        <w:rPr>
          <w:rFonts w:ascii="IRNazanin" w:hAnsi="IRNazanin" w:eastAsia="IRNazanin" w:cs="IRNazanin"/>
          <w:lang w:bidi="fa-IR"/>
          <w:color w:val="111111"/>
          <w:sz w:val="28"/>
          <w:szCs w:val="28"/>
          <w:rtl/>
        </w:rPr>
        <w:t xml:space="preserve">أوّله :بسمله بعد از حمد بیحد وصلوة بيعد چنین گوید ... اشرف بن محمد الرازي احسن اله</w:t>
      </w:r>
    </w:p>
    <w:p>
      <w:pPr>
        <w:pStyle w:val="BookText"/>
      </w:pPr>
      <w:r>
        <w:rPr>
          <w:rFonts w:ascii="IRNazanin" w:hAnsi="IRNazanin" w:eastAsia="IRNazanin" w:cs="IRNazanin"/>
          <w:lang w:bidi="fa-IR"/>
          <w:color w:val="111111"/>
          <w:sz w:val="28"/>
          <w:szCs w:val="28"/>
          <w:rtl/>
        </w:rPr>
        <w:t xml:space="preserve">عواقبه ...</w:t>
      </w:r>
    </w:p>
    <w:p>
      <w:pPr>
        <w:pStyle w:val="BookText"/>
      </w:pPr>
      <w:r>
        <w:rPr>
          <w:rFonts w:ascii="Amiri" w:hAnsi="Amiri" w:eastAsia="Amiri" w:cs="Amiri"/>
          <w:lang w:bidi="ar-SA"/>
          <w:color w:val="111111"/>
          <w:sz w:val="28"/>
          <w:szCs w:val="28"/>
          <w:rtl/>
        </w:rPr>
        <w:t xml:space="preserve">[فنخا :13 142 (1نسخة)]</w:t>
      </w:r>
    </w:p>
    <w:p>
      <w:pPr>
        <w:pStyle w:val="BookText"/>
      </w:pPr>
      <w:r>
        <w:rPr>
          <w:rFonts w:ascii="Times New Roman" w:hAnsi="Times New Roman" w:eastAsia="Times New Roman" w:cs="Times New Roman"/>
          <w:lang w:val="en-US" w:bidi="en-US"/>
          <w:color w:val="111111"/>
          <w:sz w:val="28"/>
          <w:szCs w:val="28"/>
          <w:rtl/>
        </w:rPr>
        <w:t xml:space="preserve">25451.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3039-3040</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محمّد وآله اجمعين بعد الحمد چنین گوید اقل الشعراء اشرف بن محمّد الراجي احسن الله عواقبه که مدتی مدید و عهدي بعید در سخن پروری؛ آخرها :نوعی دیگر انست که شاعیر قطعه گوید که مصارع ثاني را ردیف کند و بر عافیه مقدم دارد ...</w:t>
      </w:r>
    </w:p>
    <w:p>
      <w:pPr>
        <w:pStyle w:val="BookText"/>
      </w:pPr>
      <w:r>
        <w:rPr>
          <w:rFonts w:ascii="IRNazanin" w:hAnsi="IRNazanin" w:eastAsia="IRNazanin" w:cs="IRNazanin"/>
          <w:lang w:bidi="fa-IR"/>
          <w:color w:val="111111"/>
          <w:sz w:val="28"/>
          <w:szCs w:val="28"/>
          <w:rtl/>
        </w:rPr>
        <w:t xml:space="preserve">معین الدین اویس بن حسن زاده ؛کا :مجهول،تا :1177ه- تملك عبد الله سليمان الآلاني الوركي المنسوب إلى عشيرة گرویس؛ 40 ق 14 س 2014سم [ف: 5-43]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34" w:name="pg7785_46748"/>
    <w:bookmarkEnd w:id="534"/>
    <w:p>
      <w:pPr>
        <w:pStyle w:val="Heading2"/>
      </w:pPr>
      <w:bookmarkStart w:id="1953" w:name="_Toc1242"/>
      <w:r>
        <w:t>حقائق الحروف ودقائق الزبر والبينات (ترجمه) / جفر -</w:t>
      </w:r>
      <w:bookmarkEnd w:id="1953"/>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الكيلاني، محمّد بن مير أحمد</w:t>
      </w:r>
    </w:p>
    <w:p>
      <w:pPr>
        <w:pStyle w:val="BookText"/>
      </w:pPr>
      <w:r>
        <w:rPr>
          <w:rFonts w:ascii="Amiri" w:hAnsi="Amiri" w:eastAsia="Amiri" w:cs="Amiri"/>
          <w:lang w:bidi="ar-SA"/>
          <w:color w:val="111111"/>
          <w:sz w:val="28"/>
          <w:szCs w:val="28"/>
          <w:rtl/>
        </w:rPr>
        <w:t xml:space="preserve">فنخا :13 142 (1 نسخة)]</w:t>
      </w:r>
    </w:p>
    <w:p>
      <w:pPr>
        <w:pStyle w:val="BookText"/>
      </w:pPr>
      <w:r>
        <w:rPr>
          <w:rFonts w:ascii="Amiri" w:hAnsi="Amiri" w:eastAsia="Amiri" w:cs="Amiri"/>
          <w:lang w:bidi="ar-SA"/>
          <w:color w:val="111111"/>
          <w:sz w:val="28"/>
          <w:szCs w:val="28"/>
          <w:rtl/>
        </w:rPr>
        <w:t xml:space="preserve">25452 . النجف الأشرف؛ حسينيه شوشتريها رقم المخطوط: 28</w:t>
      </w:r>
    </w:p>
    <w:p>
      <w:pPr>
        <w:pStyle w:val="BookText"/>
      </w:pPr>
      <w:r>
        <w:rPr>
          <w:rFonts w:ascii="IRNazanin" w:hAnsi="IRNazanin" w:eastAsia="IRNazanin" w:cs="IRNazanin"/>
          <w:lang w:bidi="fa-IR"/>
          <w:color w:val="111111"/>
          <w:sz w:val="28"/>
          <w:szCs w:val="28"/>
          <w:rtl/>
        </w:rPr>
        <w:t xml:space="preserve">أوّلها: الحمد لله الذي فتح خزائن فيوضات الأسرار ... اما بعد این ترجمه است از کتاب</w:t>
      </w:r>
    </w:p>
    <w:p>
      <w:pPr>
        <w:pStyle w:val="BookText"/>
      </w:pPr>
      <w:r>
        <w:rPr>
          <w:rFonts w:ascii="IRNazanin" w:hAnsi="IRNazanin" w:eastAsia="IRNazanin" w:cs="IRNazanin"/>
          <w:lang w:bidi="fa-IR"/>
          <w:color w:val="111111"/>
          <w:sz w:val="28"/>
          <w:szCs w:val="28"/>
          <w:rtl/>
        </w:rPr>
        <w:t xml:space="preserve">نسخ، کا: مجهول ،تا: 1251ه- 81 ق ، 10 15سم [نشریه: 11-817]</w:t>
      </w:r>
    </w:p>
    <w:p>
      <w:pPr>
        <w:pStyle w:val="BookText"/>
      </w:pPr>
      <w:r>
        <w:rPr>
          <w:rFonts w:ascii="Amiri" w:hAnsi="Amiri" w:eastAsia="Amiri" w:cs="Amiri"/>
          <w:lang w:bidi="ar-SA"/>
          <w:color w:val="111111"/>
          <w:sz w:val="28"/>
          <w:szCs w:val="28"/>
          <w:rtl/>
        </w:rPr>
        <w:t xml:space="preserve">الحقايق الحروفية - الجفر الجامع</w:t>
      </w:r>
    </w:p>
    <w:p>
      <w:pPr>
        <w:pStyle w:val="BookText"/>
      </w:pPr>
      <w:r>
        <w:rPr>
          <w:rFonts w:ascii="Amiri" w:hAnsi="Amiri" w:eastAsia="Amiri" w:cs="Amiri"/>
          <w:lang w:bidi="ar-SA"/>
          <w:color w:val="111111"/>
          <w:sz w:val="28"/>
          <w:szCs w:val="28"/>
          <w:rtl/>
        </w:rPr>
        <w:t xml:space="preserve">حقايق الدقايق - الحقائق والدقائق</w:t>
      </w:r>
    </w:p>
    <w:p>
      <w:pPr>
        <w:pStyle w:val="BookText"/>
      </w:pPr>
      <w:r>
        <w:rPr>
          <w:rFonts w:ascii="Amiri" w:hAnsi="Amiri" w:eastAsia="Amiri" w:cs="Amiri"/>
          <w:lang w:bidi="ar-SA"/>
          <w:color w:val="111111"/>
          <w:sz w:val="28"/>
          <w:szCs w:val="28"/>
          <w:rtl/>
        </w:rPr>
        <w:t xml:space="preserve">شرح دقائق= حقائق الرقائق على رقائق الحقائق لسبط المارديني</w:t>
      </w:r>
    </w:p>
    <w:p>
      <w:pPr>
        <w:pStyle w:val="Heading2"/>
      </w:pPr>
      <w:bookmarkStart w:id="1954" w:name="_Toc1243"/>
      <w:r>
        <w:t>الحقائق في معرفة حساب الدرج والدقائق لسبط المارديني / هيئة - عربي</w:t>
      </w:r>
      <w:bookmarkEnd w:id="1954"/>
    </w:p>
    <w:p>
      <w:pPr>
        <w:pStyle w:val="BookText"/>
      </w:pPr>
      <w:r>
        <w:rPr>
          <w:rFonts w:ascii="Amiri" w:hAnsi="Amiri" w:eastAsia="Amiri" w:cs="Amiri"/>
          <w:lang w:bidi="ar-SA"/>
          <w:color w:val="111111"/>
          <w:sz w:val="28"/>
          <w:szCs w:val="28"/>
          <w:rtl/>
        </w:rPr>
        <w:t xml:space="preserve">الجبرتي ،حسن بن إبراهيم ( 1110 - 1188 ه- )</w:t>
      </w:r>
    </w:p>
    <w:p>
      <w:pPr>
        <w:pStyle w:val="BookText"/>
      </w:pPr>
      <w:r>
        <w:rPr>
          <w:rFonts w:ascii="Amiri" w:hAnsi="Amiri" w:eastAsia="Amiri" w:cs="Amiri"/>
          <w:lang w:bidi="ar-SA"/>
          <w:color w:val="111111"/>
          <w:sz w:val="28"/>
          <w:szCs w:val="28"/>
          <w:rtl/>
        </w:rPr>
        <w:t xml:space="preserve">أوّله :نحمدك اللهم على ما منحت من حقائق النعم ووقايتها ونشكرك على ما اسبغت من إلهام الرقائق من حقائق الفنون ووقايتها ونصلي ونسلم على سيدنا محمّد أشرف من جمع الجيوش لأعلاء كلمة الدين</w:t>
      </w:r>
    </w:p>
    <w:p>
      <w:pPr>
        <w:pStyle w:val="BookText"/>
      </w:pPr>
      <w:r>
        <w:rPr>
          <w:rFonts w:ascii="Amiri" w:hAnsi="Amiri" w:eastAsia="Amiri" w:cs="Amiri"/>
          <w:lang w:bidi="ar-SA"/>
          <w:color w:val="111111"/>
          <w:sz w:val="28"/>
          <w:szCs w:val="28"/>
          <w:rtl/>
        </w:rPr>
        <w:t xml:space="preserve">25453 .بغداد؛ مكتبة الأوقاف العامة؛ رقم المخطوط: 12179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ناقصة :الآخر؛ تملك: علي رختوان زاده سليمان السويدي</w:t>
      </w:r>
    </w:p>
    <w:p>
      <w:pPr>
        <w:pStyle w:val="BookText"/>
      </w:pPr>
      <w:r>
        <w:rPr>
          <w:rFonts w:ascii="IRNazanin" w:hAnsi="IRNazanin" w:eastAsia="IRNazanin" w:cs="IRNazanin"/>
          <w:lang w:bidi="fa-IR"/>
          <w:color w:val="111111"/>
          <w:sz w:val="28"/>
          <w:szCs w:val="28"/>
          <w:rtl/>
        </w:rPr>
        <w:t xml:space="preserve">29 ق 25 س 2117سم [ف: 4-103]</w:t>
      </w:r>
    </w:p>
    <w:p>
      <w:pPr>
        <w:pStyle w:val="BookText"/>
      </w:pPr>
      <w:r>
        <w:rPr>
          <w:rFonts w:ascii="Amiri" w:hAnsi="Amiri" w:eastAsia="Amiri" w:cs="Amiri"/>
          <w:lang w:bidi="ar-SA"/>
          <w:color w:val="111111"/>
          <w:sz w:val="28"/>
          <w:szCs w:val="28"/>
          <w:rtl/>
        </w:rPr>
        <w:t xml:space="preserve">حقايق السلمي - الحقايق في التفسير</w:t>
      </w:r>
    </w:p>
    <w:p>
      <w:pPr>
        <w:pStyle w:val="BookText"/>
      </w:pPr>
      <w:r>
        <w:rPr>
          <w:rFonts w:ascii="Amiri" w:hAnsi="Amiri" w:eastAsia="Amiri" w:cs="Amiri"/>
          <w:lang w:bidi="ar-SA"/>
          <w:color w:val="111111"/>
          <w:sz w:val="28"/>
          <w:szCs w:val="28"/>
          <w:rtl/>
        </w:rPr>
        <w:t xml:space="preserve">حقايق الصنايع - صناعات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35" w:name="pg7785_46751"/>
    <w:bookmarkEnd w:id="535"/>
    <w:p>
      <w:pPr>
        <w:pStyle w:val="Heading2"/>
      </w:pPr>
      <w:bookmarkStart w:id="1955" w:name="_Toc1244"/>
      <w:r>
        <w:t>حقايق الطب / طب - عربي</w:t>
      </w:r>
      <w:bookmarkEnd w:id="1955"/>
    </w:p>
    <w:p>
      <w:pPr>
        <w:pStyle w:val="BookText"/>
      </w:pPr>
      <w:r>
        <w:rPr>
          <w:rFonts w:ascii="Amiri" w:hAnsi="Amiri" w:eastAsia="Amiri" w:cs="Amiri"/>
          <w:lang w:bidi="ar-SA"/>
          <w:color w:val="111111"/>
          <w:sz w:val="28"/>
          <w:szCs w:val="28"/>
          <w:rtl/>
        </w:rPr>
        <w:t xml:space="preserve">الكرماني، محمّد كريم بن إبراهيم (1225 - 1388ه-)</w:t>
      </w:r>
    </w:p>
    <w:p>
      <w:pPr>
        <w:pStyle w:val="BookText"/>
      </w:pPr>
      <w:r>
        <w:rPr>
          <w:rFonts w:ascii="Amiri" w:hAnsi="Amiri" w:eastAsia="Amiri" w:cs="Amiri"/>
          <w:lang w:bidi="ar-SA"/>
          <w:color w:val="111111"/>
          <w:sz w:val="28"/>
          <w:szCs w:val="28"/>
          <w:rtl/>
        </w:rPr>
        <w:t xml:space="preserve">تاريخ التأليف: 10 رجب 1264ه-</w:t>
      </w:r>
    </w:p>
    <w:p>
      <w:pPr>
        <w:pStyle w:val="BookText"/>
      </w:pPr>
      <w:r>
        <w:rPr>
          <w:rFonts w:ascii="Amiri" w:hAnsi="Amiri" w:eastAsia="Amiri" w:cs="Amiri"/>
          <w:lang w:bidi="ar-SA"/>
          <w:color w:val="111111"/>
          <w:sz w:val="28"/>
          <w:szCs w:val="28"/>
          <w:rtl/>
        </w:rPr>
        <w:t xml:space="preserve">أوّله: الحمد لله الذي خلق الإنسان وعلمه البيان والصلوة على اعدل الكون والإمكان محمّد المبعوث على الإنس والجان وآله ... فيقول العبد الأثيم كريم ... إن هذه كلمات شريفة</w:t>
      </w:r>
    </w:p>
    <w:p>
      <w:pPr>
        <w:pStyle w:val="BookText"/>
      </w:pPr>
      <w:r>
        <w:rPr>
          <w:rFonts w:ascii="Amiri" w:hAnsi="Amiri" w:eastAsia="Amiri" w:cs="Amiri"/>
          <w:lang w:bidi="ar-SA"/>
          <w:color w:val="111111"/>
          <w:sz w:val="28"/>
          <w:szCs w:val="28"/>
          <w:rtl/>
        </w:rPr>
        <w:t xml:space="preserve">ومطالب منيفة...</w:t>
      </w:r>
    </w:p>
    <w:p>
      <w:pPr>
        <w:pStyle w:val="BookText"/>
      </w:pPr>
      <w:r>
        <w:rPr>
          <w:rFonts w:ascii="IRNazanin" w:hAnsi="IRNazanin" w:eastAsia="IRNazanin" w:cs="IRNazanin"/>
          <w:lang w:bidi="fa-IR"/>
          <w:color w:val="111111"/>
          <w:sz w:val="28"/>
          <w:szCs w:val="28"/>
          <w:rtl/>
        </w:rPr>
        <w:t xml:space="preserve">آخره: ولا يستلقين أحدكم في الحمام ولا يضطجع فانه يذيب شحم الكليتين ... وقد مر ترک التداوي ما استطاع الإنسان وعن النبي صلى الله عليه وآله ثلاث يهدمن البدن.</w:t>
      </w:r>
    </w:p>
    <w:p>
      <w:pPr>
        <w:pStyle w:val="BookText"/>
      </w:pPr>
      <w:r>
        <w:rPr>
          <w:rFonts w:ascii="Amiri" w:hAnsi="Amiri" w:eastAsia="Amiri" w:cs="Amiri"/>
          <w:lang w:bidi="ar-SA"/>
          <w:color w:val="111111"/>
          <w:sz w:val="28"/>
          <w:szCs w:val="28"/>
          <w:rtl/>
        </w:rPr>
        <w:t xml:space="preserve">[فنخا 13: 143-145( 14 نسخة)]</w:t>
      </w:r>
    </w:p>
    <w:p>
      <w:pPr>
        <w:pStyle w:val="BookText"/>
      </w:pPr>
      <w:r>
        <w:rPr>
          <w:rFonts w:ascii="IRNazanin" w:hAnsi="IRNazanin" w:eastAsia="IRNazanin" w:cs="IRNazanin"/>
          <w:lang w:bidi="fa-IR"/>
          <w:color w:val="111111"/>
          <w:sz w:val="28"/>
          <w:szCs w:val="28"/>
          <w:rtl/>
        </w:rPr>
        <w:t xml:space="preserve">25454 .بغداد؛ دار المخطوطات؛ رقم المخطوط: 1942/1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کاتب=مؤلف ،تا:مجهول؛ 186 ص 16 س 22 15سم [المتحف العراقي -ف: الطب</w:t>
      </w:r>
    </w:p>
    <w:p>
      <w:pPr>
        <w:pStyle w:val="BookText"/>
      </w:pPr>
      <w:r>
        <w:rPr>
          <w:rFonts w:ascii="Amiri" w:hAnsi="Amiri" w:eastAsia="Amiri" w:cs="Amiri"/>
          <w:lang w:bidi="ar-SA"/>
          <w:color w:val="111111"/>
          <w:sz w:val="28"/>
          <w:szCs w:val="28"/>
          <w:rtl/>
        </w:rPr>
        <w:t xml:space="preserve">والصيدلة -93]</w:t>
      </w:r>
    </w:p>
    <w:p>
      <w:pPr>
        <w:pStyle w:val="BookText"/>
      </w:pPr>
      <w:r>
        <w:rPr>
          <w:rFonts w:ascii="Amiri" w:hAnsi="Amiri" w:eastAsia="Amiri" w:cs="Amiri"/>
          <w:lang w:bidi="ar-SA"/>
          <w:color w:val="111111"/>
          <w:sz w:val="28"/>
          <w:szCs w:val="28"/>
          <w:rtl/>
        </w:rPr>
        <w:t xml:space="preserve">25455 .كربلاء؛ الروضة الحسينية (مكتبة)؛ رقم المخطوط : 332م-ح 9667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1265ه- 868 ص 22 س ، 18*25سم مخطوطات كربلاء: 4-144]</w:t>
      </w:r>
    </w:p>
    <w:p>
      <w:pPr>
        <w:pStyle w:val="Heading2"/>
      </w:pPr>
      <w:bookmarkStart w:id="1956" w:name="_Toc1245"/>
      <w:r>
        <w:t>حقائق عقيدة أبي عبد الله السنوسي / كلام وعقائد - عربي</w:t>
      </w:r>
      <w:bookmarkEnd w:id="1956"/>
    </w:p>
    <w:p>
      <w:pPr>
        <w:pStyle w:val="BookText"/>
      </w:pPr>
      <w:r>
        <w:rPr>
          <w:rFonts w:ascii="Amiri" w:hAnsi="Amiri" w:eastAsia="Amiri" w:cs="Amiri"/>
          <w:lang w:bidi="ar-SA"/>
          <w:color w:val="111111"/>
          <w:sz w:val="28"/>
          <w:szCs w:val="28"/>
          <w:rtl/>
        </w:rPr>
        <w:t xml:space="preserve">اللقاني إبراهيم بن إبراهيم ( - 1041ه-)</w:t>
      </w:r>
    </w:p>
    <w:p>
      <w:pPr>
        <w:pStyle w:val="BookText"/>
      </w:pPr>
      <w:r>
        <w:rPr>
          <w:rFonts w:ascii="Times New Roman" w:hAnsi="Times New Roman" w:eastAsia="Times New Roman" w:cs="Times New Roman"/>
          <w:lang w:val="en-US" w:bidi="en-US"/>
          <w:color w:val="111111"/>
          <w:sz w:val="28"/>
          <w:szCs w:val="28"/>
          <w:rtl/>
        </w:rPr>
        <w:t xml:space="preserve">25456.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22/3/12</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3-98]</w:t>
      </w:r>
    </w:p>
    <w:p>
      <w:pPr>
        <w:pStyle w:val="BookText"/>
      </w:pPr>
      <w:r>
        <w:rPr>
          <w:rFonts w:ascii="Amiri" w:hAnsi="Amiri" w:eastAsia="Amiri" w:cs="Amiri"/>
          <w:lang w:bidi="ar-SA"/>
          <w:color w:val="111111"/>
          <w:sz w:val="28"/>
          <w:szCs w:val="28"/>
          <w:rtl/>
        </w:rPr>
        <w:t xml:space="preserve">حقائق علم التوحيد - الحكمة العرشية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36" w:name="pg7785_46754"/>
    <w:bookmarkEnd w:id="536"/>
    <w:p>
      <w:pPr>
        <w:pStyle w:val="Heading2"/>
      </w:pPr>
      <w:bookmarkStart w:id="1957" w:name="_Toc1246"/>
      <w:r>
        <w:t>حقائق العلوم / فلسفة - عربي</w:t>
      </w:r>
      <w:bookmarkEnd w:id="1957"/>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25457.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ح-123/6</w:t>
      </w:r>
    </w:p>
    <w:p>
      <w:pPr>
        <w:pStyle w:val="BookText"/>
      </w:pPr>
      <w:r>
        <w:rPr>
          <w:rFonts w:ascii="IRNazanin" w:hAnsi="IRNazanin" w:eastAsia="IRNazanin" w:cs="IRNazanin"/>
          <w:lang w:bidi="fa-IR"/>
          <w:color w:val="111111"/>
          <w:sz w:val="28"/>
          <w:szCs w:val="28"/>
          <w:rtl/>
        </w:rPr>
        <w:t xml:space="preserve">کا :مجهول، تا: مجهول؛ 16/5*23/6سم [ف: 320]</w:t>
      </w:r>
    </w:p>
    <w:p>
      <w:pPr>
        <w:pStyle w:val="BookText"/>
      </w:pPr>
      <w:r>
        <w:rPr>
          <w:rFonts w:ascii="Amiri" w:hAnsi="Amiri" w:eastAsia="Amiri" w:cs="Amiri"/>
          <w:lang w:bidi="ar-SA"/>
          <w:color w:val="111111"/>
          <w:sz w:val="28"/>
          <w:szCs w:val="28"/>
          <w:rtl/>
        </w:rPr>
        <w:t xml:space="preserve">الحقايق في أسرار الدين ومكارم الأخلاق - الحقائق</w:t>
      </w:r>
    </w:p>
    <w:p>
      <w:pPr>
        <w:pStyle w:val="Heading2"/>
      </w:pPr>
      <w:bookmarkStart w:id="1958" w:name="_Toc1247"/>
      <w:r>
        <w:t>الحقايق في التفسير = حقايق التفسير / تفسير - عربي</w:t>
      </w:r>
      <w:bookmarkEnd w:id="1958"/>
    </w:p>
    <w:p>
      <w:pPr>
        <w:pStyle w:val="BookText"/>
      </w:pPr>
      <w:r>
        <w:rPr>
          <w:rFonts w:ascii="Amiri" w:hAnsi="Amiri" w:eastAsia="Amiri" w:cs="Amiri"/>
          <w:lang w:bidi="ar-SA"/>
          <w:color w:val="111111"/>
          <w:sz w:val="28"/>
          <w:szCs w:val="28"/>
          <w:rtl/>
        </w:rPr>
        <w:t xml:space="preserve">السلمي، محمّد بن حسين( 325 - 412 ه- )</w:t>
      </w:r>
    </w:p>
    <w:p>
      <w:pPr>
        <w:pStyle w:val="BookText"/>
      </w:pPr>
      <w:r>
        <w:rPr>
          <w:rFonts w:ascii="Amiri" w:hAnsi="Amiri" w:eastAsia="Amiri" w:cs="Amiri"/>
          <w:lang w:bidi="ar-SA"/>
          <w:color w:val="111111"/>
          <w:sz w:val="28"/>
          <w:szCs w:val="28"/>
          <w:rtl/>
        </w:rPr>
        <w:t xml:space="preserve">أوّله: البسملة، رب يسر ولاتعسر الحمد الله اولاً وآخراً. والصلوة على محمّد واله وسلم كثيرا الحمد لله الذي خص أهل الحقايق بخواص أسراره وجعلهم أهل الفهم بخطابه والعالمين</w:t>
      </w:r>
    </w:p>
    <w:p>
      <w:pPr>
        <w:pStyle w:val="BookText"/>
      </w:pPr>
      <w:r>
        <w:rPr>
          <w:rFonts w:ascii="IRNazanin" w:hAnsi="IRNazanin" w:eastAsia="IRNazanin" w:cs="IRNazanin"/>
          <w:lang w:bidi="fa-IR"/>
          <w:color w:val="111111"/>
          <w:sz w:val="28"/>
          <w:szCs w:val="28"/>
          <w:rtl/>
        </w:rPr>
        <w:t xml:space="preserve">بلطائف ودائعه</w:t>
      </w:r>
    </w:p>
    <w:p>
      <w:pPr>
        <w:pStyle w:val="BookText"/>
      </w:pPr>
      <w:r>
        <w:rPr>
          <w:rFonts w:ascii="Amiri" w:hAnsi="Amiri" w:eastAsia="Amiri" w:cs="Amiri"/>
          <w:lang w:bidi="ar-SA"/>
          <w:color w:val="111111"/>
          <w:sz w:val="28"/>
          <w:szCs w:val="28"/>
          <w:rtl/>
        </w:rPr>
        <w:t xml:space="preserve">طبع : القاهرة، 1975ه-</w:t>
      </w:r>
    </w:p>
    <w:p>
      <w:pPr>
        <w:pStyle w:val="BookText"/>
      </w:pPr>
      <w:r>
        <w:rPr>
          <w:rFonts w:ascii="IRNazanin" w:hAnsi="IRNazanin" w:eastAsia="IRNazanin" w:cs="IRNazanin"/>
          <w:lang w:bidi="fa-IR"/>
          <w:color w:val="111111"/>
          <w:sz w:val="28"/>
          <w:szCs w:val="28"/>
          <w:rtl/>
        </w:rPr>
        <w:t xml:space="preserve">[فنخا :13 145-146 (5نسخ)]</w:t>
      </w:r>
    </w:p>
    <w:p>
      <w:pPr>
        <w:pStyle w:val="BookText"/>
      </w:pPr>
      <w:r>
        <w:rPr>
          <w:rFonts w:ascii="Amiri" w:hAnsi="Amiri" w:eastAsia="Amiri" w:cs="Amiri"/>
          <w:lang w:bidi="ar-SA"/>
          <w:color w:val="111111"/>
          <w:sz w:val="28"/>
          <w:szCs w:val="28"/>
          <w:rtl/>
        </w:rPr>
        <w:t xml:space="preserve">25458 .بغداد؛ المكتبة القادرية؛ رقم المخطوط : 57</w:t>
      </w:r>
    </w:p>
    <w:p>
      <w:pPr>
        <w:pStyle w:val="BookText"/>
      </w:pPr>
      <w:r>
        <w:rPr>
          <w:rFonts w:ascii="Amiri" w:hAnsi="Amiri" w:eastAsia="Amiri" w:cs="Amiri"/>
          <w:lang w:bidi="ar-SA"/>
          <w:color w:val="111111"/>
          <w:sz w:val="28"/>
          <w:szCs w:val="28"/>
          <w:rtl/>
        </w:rPr>
        <w:t xml:space="preserve">أوّلها: مطابق؛آخرها :والتاسعة طلب العلوم والرفعة فأكسره بالخشوع والعاشرة المنع والبخل فأكسره بالجود والسخاء.</w:t>
      </w:r>
    </w:p>
    <w:p>
      <w:pPr>
        <w:pStyle w:val="BookText"/>
      </w:pPr>
      <w:r>
        <w:rPr>
          <w:rFonts w:ascii="IRNazanin" w:hAnsi="IRNazanin" w:eastAsia="IRNazanin" w:cs="IRNazanin"/>
          <w:lang w:bidi="fa-IR"/>
          <w:color w:val="111111"/>
          <w:sz w:val="28"/>
          <w:szCs w:val="28"/>
          <w:rtl/>
        </w:rPr>
        <w:t xml:space="preserve">نسخ ،کا :صدر الدين بن محمود الاردكاني ،تا :القرن 9ه- تملك: عبد الله بن شمس الدين بن نجم الدين الاردكاني ابن محمود حيدر الحسن الاردكاني عبد الرحمن بن عبدالغني أفندي نقيب الاشراف؛ 426 ق ، 18س، 1813/5سم [ف: 1-82]</w:t>
      </w:r>
    </w:p>
    <w:p>
      <w:pPr>
        <w:pStyle w:val="BookText"/>
      </w:pPr>
      <w:r>
        <w:rPr>
          <w:rFonts w:ascii="Amiri" w:hAnsi="Amiri" w:eastAsia="Amiri" w:cs="Amiri"/>
          <w:lang w:bidi="ar-SA"/>
          <w:color w:val="111111"/>
          <w:sz w:val="28"/>
          <w:szCs w:val="28"/>
          <w:rtl/>
        </w:rPr>
        <w:t xml:space="preserve">25459 . النجف الأشرف؛ مكتبة اليزدي الكبرى؛ رقم المخطوط : 30424ح</w:t>
      </w:r>
    </w:p>
    <w:p>
      <w:pPr>
        <w:pStyle w:val="BookText"/>
      </w:pPr>
      <w:r>
        <w:rPr>
          <w:rFonts w:ascii="Amiri" w:hAnsi="Amiri" w:eastAsia="Amiri" w:cs="Amiri"/>
          <w:lang w:bidi="ar-SA"/>
          <w:color w:val="111111"/>
          <w:sz w:val="28"/>
          <w:szCs w:val="28"/>
          <w:rtl/>
        </w:rPr>
        <w:t xml:space="preserve">كا :علي بن صالح بن محمّد، تا: 1020ه- 438 ص ، 23 س ، 3021سم [علوم القرآن عراق</w:t>
      </w:r>
    </w:p>
    <w:p>
      <w:pPr>
        <w:pStyle w:val="BookText"/>
      </w:pPr>
      <w:r>
        <w:rPr>
          <w:rFonts w:ascii="IRNazanin" w:hAnsi="IRNazanin" w:eastAsia="IRNazanin" w:cs="IRNazanin"/>
          <w:lang w:bidi="fa-IR"/>
          <w:color w:val="111111"/>
          <w:sz w:val="28"/>
          <w:szCs w:val="28"/>
          <w:rtl/>
        </w:rPr>
        <w:t xml:space="preserve">ف: 545]</w:t>
      </w:r>
    </w:p>
    <w:p>
      <w:pPr>
        <w:pStyle w:val="BookText"/>
      </w:pPr>
      <w:r>
        <w:rPr>
          <w:rFonts w:ascii="Amiri" w:hAnsi="Amiri" w:eastAsia="Amiri" w:cs="Amiri"/>
          <w:lang w:bidi="ar-SA"/>
          <w:color w:val="111111"/>
          <w:sz w:val="28"/>
          <w:szCs w:val="28"/>
          <w:rtl/>
        </w:rPr>
        <w:t xml:space="preserve">25460 .قرية المؤمنين سوق الشيوخ خزانة آل جمال الدين؛ رقم المخطوط: 104/2</w:t>
      </w:r>
    </w:p>
    <w:p>
      <w:pPr>
        <w:pStyle w:val="BookText"/>
      </w:pPr>
      <w:r>
        <w:rPr>
          <w:rFonts w:ascii="IRNazanin" w:hAnsi="IRNazanin" w:eastAsia="IRNazanin" w:cs="IRNazanin"/>
          <w:lang w:bidi="fa-IR"/>
          <w:color w:val="111111"/>
          <w:sz w:val="28"/>
          <w:szCs w:val="28"/>
          <w:rtl/>
        </w:rPr>
        <w:t xml:space="preserve">کا: مجهول، تا :مجهول [الموسم: 1-135]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37" w:name="pg7785_46757"/>
    <w:bookmarkEnd w:id="537"/>
    <w:p>
      <w:pPr>
        <w:pStyle w:val="BookText"/>
      </w:pPr>
      <w:r>
        <w:rPr>
          <w:rFonts w:ascii="Amiri" w:hAnsi="Amiri" w:eastAsia="Amiri" w:cs="Amiri"/>
          <w:lang w:bidi="ar-SA"/>
          <w:color w:val="111111"/>
          <w:sz w:val="28"/>
          <w:szCs w:val="28"/>
          <w:rtl/>
        </w:rPr>
        <w:t xml:space="preserve">الحقائق في شرح المنظومة النسفية - حقايق المنظومة النسفية</w:t>
      </w:r>
    </w:p>
    <w:p>
      <w:pPr>
        <w:pStyle w:val="BookText"/>
      </w:pPr>
      <w:r>
        <w:rPr>
          <w:rFonts w:ascii="Amiri" w:hAnsi="Amiri" w:eastAsia="Amiri" w:cs="Amiri"/>
          <w:lang w:bidi="ar-SA"/>
          <w:color w:val="111111"/>
          <w:sz w:val="28"/>
          <w:szCs w:val="28"/>
          <w:rtl/>
        </w:rPr>
        <w:t xml:space="preserve">الحقايق في محاسن الأخلاق - الحقائق</w:t>
      </w:r>
    </w:p>
    <w:p>
      <w:pPr>
        <w:pStyle w:val="BookText"/>
      </w:pPr>
      <w:r>
        <w:rPr>
          <w:rFonts w:ascii="Amiri" w:hAnsi="Amiri" w:eastAsia="Amiri" w:cs="Amiri"/>
          <w:lang w:bidi="ar-SA"/>
          <w:color w:val="111111"/>
          <w:sz w:val="28"/>
          <w:szCs w:val="28"/>
          <w:rtl/>
        </w:rPr>
        <w:t xml:space="preserve">حقايق اللمعات - أشعة اللمعات</w:t>
      </w:r>
    </w:p>
    <w:p>
      <w:pPr>
        <w:pStyle w:val="BookText"/>
      </w:pPr>
      <w:r>
        <w:rPr>
          <w:rFonts w:ascii="Amiri" w:hAnsi="Amiri" w:eastAsia="Amiri" w:cs="Amiri"/>
          <w:lang w:bidi="ar-SA"/>
          <w:color w:val="111111"/>
          <w:sz w:val="28"/>
          <w:szCs w:val="28"/>
          <w:rtl/>
        </w:rPr>
        <w:t xml:space="preserve">الحقائق المحمدية - إثبات الواجب وصفاته الحسنى</w:t>
      </w:r>
    </w:p>
    <w:p>
      <w:pPr>
        <w:pStyle w:val="Heading2"/>
      </w:pPr>
      <w:bookmarkStart w:id="1959" w:name="_Toc1248"/>
      <w:r>
        <w:t>حقايق المنظومة النسفية - فقه - عربي</w:t>
      </w:r>
      <w:bookmarkEnd w:id="1959"/>
    </w:p>
    <w:p>
      <w:pPr>
        <w:pStyle w:val="BookText"/>
      </w:pPr>
      <w:r>
        <w:rPr>
          <w:rFonts w:ascii="Amiri" w:hAnsi="Amiri" w:eastAsia="Amiri" w:cs="Amiri"/>
          <w:lang w:bidi="ar-SA"/>
          <w:color w:val="111111"/>
          <w:sz w:val="28"/>
          <w:szCs w:val="28"/>
          <w:rtl/>
        </w:rPr>
        <w:t xml:space="preserve">الأفسنجي، محمود بن محمّد( 627 - 671(ه-)</w:t>
      </w:r>
    </w:p>
    <w:p>
      <w:pPr>
        <w:pStyle w:val="BookText"/>
      </w:pPr>
      <w:r>
        <w:rPr>
          <w:rFonts w:ascii="Amiri" w:hAnsi="Amiri" w:eastAsia="Amiri" w:cs="Amiri"/>
          <w:lang w:bidi="ar-SA"/>
          <w:color w:val="111111"/>
          <w:sz w:val="28"/>
          <w:szCs w:val="28"/>
          <w:rtl/>
        </w:rPr>
        <w:t xml:space="preserve">المرتبط: نظم الخلافيات - الخلافية النسفي عمر بن محمد (537-461ه-)</w:t>
      </w:r>
    </w:p>
    <w:p>
      <w:pPr>
        <w:pStyle w:val="BookText"/>
      </w:pPr>
      <w:r>
        <w:rPr>
          <w:rFonts w:ascii="Amiri" w:hAnsi="Amiri" w:eastAsia="Amiri" w:cs="Amiri"/>
          <w:lang w:bidi="ar-SA"/>
          <w:color w:val="111111"/>
          <w:sz w:val="28"/>
          <w:szCs w:val="28"/>
          <w:rtl/>
        </w:rPr>
        <w:t xml:space="preserve">تاريخ التأليف: 10 ذي الحجة 666ه- محل التأليف: جبانه بخارا</w:t>
      </w:r>
    </w:p>
    <w:p>
      <w:pPr>
        <w:pStyle w:val="BookText"/>
      </w:pPr>
      <w:r>
        <w:rPr>
          <w:rFonts w:ascii="Amiri" w:hAnsi="Amiri" w:eastAsia="Amiri" w:cs="Amiri"/>
          <w:lang w:bidi="ar-SA"/>
          <w:color w:val="111111"/>
          <w:sz w:val="28"/>
          <w:szCs w:val="28"/>
          <w:rtl/>
        </w:rPr>
        <w:t xml:space="preserve">أوّله :الحمد الله الأوحد بذاته الواحد في صفاته الواسع بحسن رأفته</w:t>
      </w:r>
    </w:p>
    <w:p>
      <w:pPr>
        <w:pStyle w:val="BookText"/>
      </w:pPr>
      <w:r>
        <w:rPr>
          <w:rFonts w:ascii="Amiri" w:hAnsi="Amiri" w:eastAsia="Amiri" w:cs="Amiri"/>
          <w:lang w:bidi="ar-SA"/>
          <w:color w:val="111111"/>
          <w:sz w:val="28"/>
          <w:szCs w:val="28"/>
          <w:rtl/>
        </w:rPr>
        <w:t xml:space="preserve">[فنخا :13 150 (1 نسخة)]</w:t>
      </w:r>
    </w:p>
    <w:p>
      <w:pPr>
        <w:pStyle w:val="BookText"/>
      </w:pPr>
      <w:r>
        <w:rPr>
          <w:rFonts w:ascii="Amiri" w:hAnsi="Amiri" w:eastAsia="Amiri" w:cs="Amiri"/>
          <w:lang w:bidi="ar-SA"/>
          <w:color w:val="111111"/>
          <w:sz w:val="28"/>
          <w:szCs w:val="28"/>
          <w:rtl/>
        </w:rPr>
        <w:t xml:space="preserve">25461 . الموصل؛ جامع النبي شيث في الأوقاف العامة)؛ رقم المخطوط: 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إللي إلياس بن قدو باشي السنيوي، تا: 855ه- 224ق، 18/527سم [الأوقاف</w:t>
      </w:r>
    </w:p>
    <w:p>
      <w:pPr>
        <w:pStyle w:val="BookText"/>
      </w:pPr>
      <w:r>
        <w:rPr>
          <w:rFonts w:ascii="Amiri" w:hAnsi="Amiri" w:eastAsia="Amiri" w:cs="Amiri"/>
          <w:lang w:bidi="ar-SA"/>
          <w:color w:val="111111"/>
          <w:sz w:val="28"/>
          <w:szCs w:val="28"/>
          <w:rtl/>
        </w:rPr>
        <w:t xml:space="preserve">العامة - موصل: 2-215]</w:t>
      </w:r>
    </w:p>
    <w:p>
      <w:pPr>
        <w:pStyle w:val="BookText"/>
      </w:pPr>
      <w:r>
        <w:rPr>
          <w:rFonts w:ascii="Times New Roman" w:hAnsi="Times New Roman" w:eastAsia="Times New Roman" w:cs="Times New Roman"/>
          <w:lang w:val="en-US" w:bidi="en-US"/>
          <w:color w:val="111111"/>
          <w:sz w:val="28"/>
          <w:szCs w:val="28"/>
          <w:rtl/>
        </w:rPr>
        <w:t xml:space="preserve">25462.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11/1</w:t>
      </w:r>
    </w:p>
    <w:p>
      <w:pPr>
        <w:pStyle w:val="BookText"/>
      </w:pPr>
      <w:r>
        <w:rPr>
          <w:rFonts w:ascii="Amiri" w:hAnsi="Amiri" w:eastAsia="Amiri" w:cs="Amiri"/>
          <w:lang w:bidi="ar-SA"/>
          <w:color w:val="111111"/>
          <w:sz w:val="28"/>
          <w:szCs w:val="28"/>
          <w:rtl/>
        </w:rPr>
        <w:t xml:space="preserve">أوّلها :مطابق؛ آخرها :وجميع المسلمين في الدارين وهو افضل مأمول وأكرم مسئول وتم الجمع في جمع عظيم بجبانه بخارا أضحوة يوم الأضحى بعد صلوة العيد ...</w:t>
      </w:r>
    </w:p>
    <w:p>
      <w:pPr>
        <w:pStyle w:val="BookText"/>
      </w:pPr>
      <w:r>
        <w:rPr>
          <w:rFonts w:ascii="Amiri" w:hAnsi="Amiri" w:eastAsia="Amiri" w:cs="Amiri"/>
          <w:lang w:bidi="ar-SA"/>
          <w:color w:val="111111"/>
          <w:sz w:val="28"/>
          <w:szCs w:val="28"/>
          <w:rtl/>
        </w:rPr>
        <w:t xml:space="preserve">كا :علي بن محمد بن دلو،تا: 895ه- 279 ق ، 1828سم[ الأوقاف العامة -موصل: 5-</w:t>
      </w:r>
    </w:p>
    <w:p>
      <w:pPr>
        <w:pStyle w:val="BookText"/>
      </w:pPr>
      <w:r>
        <w:rPr>
          <w:rFonts w:ascii="Times New Roman" w:hAnsi="Times New Roman" w:eastAsia="Times New Roman" w:cs="Times New Roman"/>
          <w:lang w:val="en-US" w:bidi="en-US"/>
          <w:color w:val="111111"/>
          <w:sz w:val="28"/>
          <w:szCs w:val="28"/>
          <w:rtl/>
        </w:rPr>
        <w:t xml:space="preserve">175 ]</w:t>
      </w:r>
    </w:p>
    <w:p>
      <w:pPr>
        <w:pStyle w:val="BookText"/>
      </w:pPr>
      <w:r>
        <w:rPr>
          <w:rFonts w:ascii="IRNazanin" w:hAnsi="IRNazanin" w:eastAsia="IRNazanin" w:cs="IRNazanin"/>
          <w:lang w:bidi="fa-IR"/>
          <w:color w:val="111111"/>
          <w:sz w:val="28"/>
          <w:szCs w:val="28"/>
          <w:rtl/>
        </w:rPr>
        <w:t xml:space="preserve">25463 .بغداد؛ دار المخطوطات؛ رقم المخطوط: 752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حسن، تا: 1009ه- 380 ص ، 24س، 18*26سم [المتحف العراقي - ف:</w:t>
      </w:r>
    </w:p>
    <w:p>
      <w:pPr>
        <w:pStyle w:val="BookText"/>
      </w:pPr>
      <w:r>
        <w:rPr>
          <w:rFonts w:ascii="Amiri" w:hAnsi="Amiri" w:eastAsia="Amiri" w:cs="Amiri"/>
          <w:lang w:bidi="ar-SA"/>
          <w:color w:val="111111"/>
          <w:sz w:val="28"/>
          <w:szCs w:val="28"/>
          <w:rtl/>
        </w:rPr>
        <w:t xml:space="preserve">الفقهية 1-85]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38" w:name="pg7785_46760"/>
    <w:bookmarkEnd w:id="538"/>
    <w:p>
      <w:pPr>
        <w:pStyle w:val="Heading2"/>
      </w:pPr>
      <w:bookmarkStart w:id="1960" w:name="_Toc1249"/>
      <w:r>
        <w:t>الحقائق من كنوز الحقائق في حديث خير الخلائق / حديث - عربي</w:t>
      </w:r>
      <w:bookmarkEnd w:id="1960"/>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25464.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3574</w:t>
      </w:r>
    </w:p>
    <w:p>
      <w:pPr>
        <w:pStyle w:val="BookText"/>
      </w:pPr>
      <w:r>
        <w:rPr>
          <w:rFonts w:ascii="Amiri" w:hAnsi="Amiri" w:eastAsia="Amiri" w:cs="Amiri"/>
          <w:lang w:bidi="ar-SA"/>
          <w:color w:val="111111"/>
          <w:sz w:val="28"/>
          <w:szCs w:val="28"/>
          <w:rtl/>
        </w:rPr>
        <w:t xml:space="preserve">كاتب = مؤلف ،تا :مجهول؛ 14 ص [ف: 1-143]</w:t>
      </w:r>
    </w:p>
    <w:p>
      <w:pPr>
        <w:pStyle w:val="Heading2"/>
      </w:pPr>
      <w:bookmarkStart w:id="1961" w:name="_Toc1250"/>
      <w:r>
        <w:t>الحقائق الناصعة / - عربي</w:t>
      </w:r>
      <w:bookmarkEnd w:id="1961"/>
    </w:p>
    <w:p>
      <w:pPr>
        <w:pStyle w:val="BookText"/>
      </w:pPr>
      <w:r>
        <w:rPr>
          <w:rFonts w:ascii="Amiri" w:hAnsi="Amiri" w:eastAsia="Amiri" w:cs="Amiri"/>
          <w:lang w:bidi="ar-SA"/>
          <w:color w:val="111111"/>
          <w:sz w:val="28"/>
          <w:szCs w:val="28"/>
          <w:rtl/>
        </w:rPr>
        <w:t xml:space="preserve">25465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92 [ معجم المخطوطات النجفية: 260]</w:t>
      </w:r>
    </w:p>
    <w:p>
      <w:pPr>
        <w:pStyle w:val="Heading2"/>
      </w:pPr>
      <w:bookmarkStart w:id="1962" w:name="_Toc1251"/>
      <w:r>
        <w:t>الحقائق والدقائق = دقائق الحقايق / عرفان و تصوف -</w:t>
      </w:r>
      <w:bookmarkEnd w:id="1962"/>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Amiri" w:hAnsi="Amiri" w:eastAsia="Amiri" w:cs="Amiri"/>
          <w:lang w:bidi="ar-SA"/>
          <w:color w:val="111111"/>
          <w:sz w:val="28"/>
          <w:szCs w:val="28"/>
          <w:rtl/>
        </w:rPr>
        <w:t xml:space="preserve">الرومي، أبو الفضل أحمد (القرن 8 ه-)</w:t>
      </w:r>
    </w:p>
    <w:p>
      <w:pPr>
        <w:pStyle w:val="BookText"/>
      </w:pPr>
      <w:r>
        <w:rPr>
          <w:rFonts w:ascii="Amiri" w:hAnsi="Amiri" w:eastAsia="Amiri" w:cs="Amiri"/>
          <w:lang w:bidi="ar-SA"/>
          <w:color w:val="111111"/>
          <w:sz w:val="28"/>
          <w:szCs w:val="28"/>
          <w:rtl/>
        </w:rPr>
        <w:t xml:space="preserve">تاريخ التأليف: 720ه-</w:t>
      </w:r>
    </w:p>
    <w:p>
      <w:pPr>
        <w:pStyle w:val="BookText"/>
      </w:pPr>
      <w:r>
        <w:rPr>
          <w:rFonts w:ascii="IRNazanin" w:hAnsi="IRNazanin" w:eastAsia="IRNazanin" w:cs="IRNazanin"/>
          <w:lang w:bidi="fa-IR"/>
          <w:color w:val="111111"/>
          <w:sz w:val="28"/>
          <w:szCs w:val="28"/>
          <w:rtl/>
        </w:rPr>
        <w:t xml:space="preserve">أوّله :حمدله هذه رسالة من كلام ملا أحمد رومي أضعف العباد من عباد السلطان المحققين ... جلال الدين محمّد بن محمد حسين البلخي ... اى مطالعه کنندگان کتاب وای ای مؤمنان ...</w:t>
      </w:r>
    </w:p>
    <w:p>
      <w:pPr>
        <w:pStyle w:val="BookText"/>
      </w:pPr>
      <w:r>
        <w:rPr>
          <w:rFonts w:ascii="Amiri" w:hAnsi="Amiri" w:eastAsia="Amiri" w:cs="Amiri"/>
          <w:lang w:bidi="ar-SA"/>
          <w:color w:val="111111"/>
          <w:sz w:val="28"/>
          <w:szCs w:val="28"/>
          <w:rtl/>
        </w:rPr>
        <w:t xml:space="preserve">طبع :طبع باهتمام محمّد رضا الجلالي النائيني ومحمد الشيرواني</w:t>
      </w:r>
    </w:p>
    <w:p>
      <w:pPr>
        <w:pStyle w:val="BookText"/>
      </w:pPr>
      <w:r>
        <w:rPr>
          <w:rFonts w:ascii="Amiri" w:hAnsi="Amiri" w:eastAsia="Amiri" w:cs="Amiri"/>
          <w:lang w:bidi="ar-SA"/>
          <w:color w:val="111111"/>
          <w:sz w:val="28"/>
          <w:szCs w:val="28"/>
          <w:rtl/>
        </w:rPr>
        <w:t xml:space="preserve">[فنخا :13 1512-112 (13نسخة)]</w:t>
      </w:r>
    </w:p>
    <w:p>
      <w:pPr>
        <w:pStyle w:val="BookText"/>
      </w:pPr>
      <w:r>
        <w:rPr>
          <w:rFonts w:ascii="Times New Roman" w:hAnsi="Times New Roman" w:eastAsia="Times New Roman" w:cs="Times New Roman"/>
          <w:lang w:val="en-US" w:bidi="en-US"/>
          <w:color w:val="111111"/>
          <w:sz w:val="28"/>
          <w:szCs w:val="28"/>
          <w:rtl/>
        </w:rPr>
        <w:t xml:space="preserve">25466.</w:t>
      </w:r>
    </w:p>
    <w:p>
      <w:pPr>
        <w:pStyle w:val="BookText"/>
      </w:pPr>
      <w:r>
        <w:rPr>
          <w:rFonts w:ascii="Amiri" w:hAnsi="Amiri" w:eastAsia="Amiri" w:cs="Amiri"/>
          <w:lang w:bidi="ar-SA"/>
          <w:color w:val="111111"/>
          <w:sz w:val="28"/>
          <w:szCs w:val="28"/>
          <w:rtl/>
        </w:rPr>
        <w:t xml:space="preserve">بغداد؛ مكتبة عبد الوهاب نيازي؛ رقم المخطوط : 3766</w:t>
      </w:r>
    </w:p>
    <w:p>
      <w:pPr>
        <w:pStyle w:val="BookText"/>
      </w:pPr>
      <w:r>
        <w:rPr>
          <w:rFonts w:ascii="Amiri" w:hAnsi="Amiri" w:eastAsia="Amiri" w:cs="Amiri"/>
          <w:lang w:bidi="ar-SA"/>
          <w:color w:val="111111"/>
          <w:sz w:val="28"/>
          <w:szCs w:val="28"/>
          <w:rtl/>
        </w:rPr>
        <w:t xml:space="preserve">أوّلها: الحمد لله رب العالمين، والصلاة والسلام</w:t>
      </w:r>
    </w:p>
    <w:p>
      <w:pPr>
        <w:pStyle w:val="BookText"/>
      </w:pPr>
      <w:r>
        <w:rPr>
          <w:rFonts w:ascii="IRNazanin" w:hAnsi="IRNazanin" w:eastAsia="IRNazanin" w:cs="IRNazanin"/>
          <w:lang w:bidi="fa-IR"/>
          <w:color w:val="111111"/>
          <w:sz w:val="28"/>
          <w:szCs w:val="28"/>
          <w:rtl/>
        </w:rPr>
        <w:t xml:space="preserve">کا :مجهول، تا: القرن 12ه- 306 ص 16 س، 2014سم [ف: 170]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39" w:name="pg7785_46763"/>
    <w:bookmarkEnd w:id="539"/>
    <w:p>
      <w:pPr>
        <w:pStyle w:val="Heading2"/>
      </w:pPr>
      <w:bookmarkStart w:id="1963" w:name="_Toc1252"/>
      <w:r>
        <w:t>حقايق ومعارف / أخلاق - فارسي</w:t>
      </w:r>
      <w:bookmarkEnd w:id="1963"/>
    </w:p>
    <w:p>
      <w:pPr>
        <w:pStyle w:val="BookText"/>
      </w:pPr>
      <w:r>
        <w:rPr>
          <w:rFonts w:ascii="Amiri" w:hAnsi="Amiri" w:eastAsia="Amiri" w:cs="Amiri"/>
          <w:lang w:bidi="ar-SA"/>
          <w:color w:val="111111"/>
          <w:sz w:val="28"/>
          <w:szCs w:val="28"/>
          <w:rtl/>
        </w:rPr>
        <w:t xml:space="preserve">25467 . النجف الأشرف؛ مكتبة آية الله الحكيم العامة؛ رقم المخطوط: 1841</w:t>
      </w:r>
    </w:p>
    <w:p>
      <w:pPr>
        <w:pStyle w:val="BookText"/>
      </w:pPr>
      <w:r>
        <w:rPr>
          <w:rFonts w:ascii="IRNazanin" w:hAnsi="IRNazanin" w:eastAsia="IRNazanin" w:cs="IRNazanin"/>
          <w:lang w:bidi="fa-IR"/>
          <w:color w:val="111111"/>
          <w:sz w:val="28"/>
          <w:szCs w:val="28"/>
          <w:rtl/>
        </w:rPr>
        <w:t xml:space="preserve">کا :مجهول ،تا :مجهول؛ ناقصة : الأول والوسط والآخر؛ 78ص 13س، 16/310/8سم</w:t>
      </w:r>
    </w:p>
    <w:p>
      <w:pPr>
        <w:pStyle w:val="BookText"/>
      </w:pPr>
      <w:r>
        <w:rPr>
          <w:rFonts w:ascii="Amiri" w:hAnsi="Amiri" w:eastAsia="Amiri" w:cs="Amiri"/>
          <w:lang w:bidi="ar-SA"/>
          <w:color w:val="111111"/>
          <w:sz w:val="28"/>
          <w:szCs w:val="28"/>
          <w:rtl/>
        </w:rPr>
        <w:t xml:space="preserve">[معجم المخطوطات النجفية 310]</w:t>
      </w:r>
    </w:p>
    <w:p>
      <w:pPr>
        <w:pStyle w:val="Heading2"/>
      </w:pPr>
      <w:bookmarkStart w:id="1964" w:name="_Toc1253"/>
      <w:r>
        <w:t>حق التصلية على الرسول في أوائل الكتب (رسالة في) = الصلاة على</w:t>
      </w:r>
      <w:bookmarkEnd w:id="1964"/>
    </w:p>
    <w:p>
      <w:pPr>
        <w:pStyle w:val="BookText"/>
      </w:pPr>
      <w:r>
        <w:rPr>
          <w:rFonts w:ascii="Amiri" w:hAnsi="Amiri" w:eastAsia="Amiri" w:cs="Amiri"/>
          <w:lang w:bidi="ar-SA"/>
          <w:color w:val="111111"/>
          <w:sz w:val="28"/>
          <w:szCs w:val="28"/>
          <w:rtl/>
        </w:rPr>
        <w:t xml:space="preserve">لرسول (رسالة في) / زيارات - عربي</w:t>
      </w:r>
    </w:p>
    <w:p>
      <w:pPr>
        <w:pStyle w:val="BookText"/>
      </w:pPr>
      <w:r>
        <w:rPr>
          <w:rFonts w:ascii="Amiri" w:hAnsi="Amiri" w:eastAsia="Amiri" w:cs="Amiri"/>
          <w:lang w:bidi="ar-SA"/>
          <w:color w:val="111111"/>
          <w:sz w:val="28"/>
          <w:szCs w:val="28"/>
          <w:rtl/>
        </w:rPr>
        <w:t xml:space="preserve">الكوزي البيوك زاده إبراهيم بن محمّد (- 1253 ه- )</w:t>
      </w:r>
    </w:p>
    <w:p>
      <w:pPr>
        <w:pStyle w:val="BookText"/>
      </w:pPr>
      <w:r>
        <w:rPr>
          <w:rFonts w:ascii="Amiri" w:hAnsi="Amiri" w:eastAsia="Amiri" w:cs="Amiri"/>
          <w:lang w:bidi="ar-SA"/>
          <w:color w:val="111111"/>
          <w:sz w:val="28"/>
          <w:szCs w:val="28"/>
          <w:rtl/>
        </w:rPr>
        <w:t xml:space="preserve">25468 ب.غداد؛ مكتبة الأوقاف العامة؛ رقم المخطوط: 13782/28</w:t>
      </w:r>
    </w:p>
    <w:p>
      <w:pPr>
        <w:pStyle w:val="BookText"/>
      </w:pPr>
      <w:r>
        <w:rPr>
          <w:rFonts w:ascii="Amiri" w:hAnsi="Amiri" w:eastAsia="Amiri" w:cs="Amiri"/>
          <w:lang w:bidi="ar-SA"/>
          <w:color w:val="111111"/>
          <w:sz w:val="28"/>
          <w:szCs w:val="28"/>
          <w:rtl/>
        </w:rPr>
        <w:t xml:space="preserve">أوّلها: الحمد 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:مجهول،تا: مجهول؛ 2ق 18 س ، 1319سم [ف: 1-338]</w:t>
      </w:r>
    </w:p>
    <w:p>
      <w:pPr>
        <w:pStyle w:val="BookText"/>
      </w:pPr>
      <w:r>
        <w:rPr>
          <w:rFonts w:ascii="Amiri" w:hAnsi="Amiri" w:eastAsia="Amiri" w:cs="Amiri"/>
          <w:lang w:bidi="ar-SA"/>
          <w:color w:val="111111"/>
          <w:sz w:val="28"/>
          <w:szCs w:val="28"/>
          <w:rtl/>
        </w:rPr>
        <w:t xml:space="preserve">حق الحمدلة (رسالة في ) ( الحمد له رسالة في )</w:t>
      </w:r>
    </w:p>
    <w:p>
      <w:pPr>
        <w:pStyle w:val="Heading2"/>
      </w:pPr>
      <w:bookmarkStart w:id="1965" w:name="_Toc1254"/>
      <w:r>
        <w:t>حق السبع المثاني / علوم القرآن - عربي</w:t>
      </w:r>
      <w:bookmarkEnd w:id="1965"/>
    </w:p>
    <w:p>
      <w:pPr>
        <w:pStyle w:val="BookText"/>
      </w:pPr>
      <w:r>
        <w:rPr>
          <w:rFonts w:ascii="Times New Roman" w:hAnsi="Times New Roman" w:eastAsia="Times New Roman" w:cs="Times New Roman"/>
          <w:lang w:val="en-US" w:bidi="en-US"/>
          <w:color w:val="111111"/>
          <w:sz w:val="28"/>
          <w:szCs w:val="28"/>
          <w:rtl/>
        </w:rPr>
        <w:t xml:space="preserve">25469.</w:t>
      </w:r>
    </w:p>
    <w:p>
      <w:pPr>
        <w:pStyle w:val="BookText"/>
      </w:pPr>
      <w:r>
        <w:rPr>
          <w:rFonts w:ascii="Amiri" w:hAnsi="Amiri" w:eastAsia="Amiri" w:cs="Amiri"/>
          <w:lang w:bidi="ar-SA"/>
          <w:color w:val="111111"/>
          <w:sz w:val="28"/>
          <w:szCs w:val="28"/>
          <w:rtl/>
        </w:rPr>
        <w:t xml:space="preserve">بغداد؛ مكتبة الأوقاف العامة؛ رقم المخطوط: 2769/18</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3 ق 1420سم [ف: 1-702]</w:t>
      </w:r>
    </w:p>
    <w:p>
      <w:pPr>
        <w:pStyle w:val="Heading2"/>
      </w:pPr>
      <w:bookmarkStart w:id="1966" w:name="_Toc1255"/>
      <w:r>
        <w:t>حق السلام (رسالة في) / أخلاق - عربي</w:t>
      </w:r>
      <w:bookmarkEnd w:id="1966"/>
    </w:p>
    <w:p>
      <w:pPr>
        <w:pStyle w:val="BookText"/>
      </w:pPr>
      <w:r>
        <w:rPr>
          <w:rFonts w:ascii="Amiri" w:hAnsi="Amiri" w:eastAsia="Amiri" w:cs="Amiri"/>
          <w:lang w:bidi="ar-SA"/>
          <w:color w:val="111111"/>
          <w:sz w:val="28"/>
          <w:szCs w:val="28"/>
          <w:rtl/>
        </w:rPr>
        <w:t xml:space="preserve">25470 .بغداد؛ مكتبة الأوقاف العامة؛ رقم المخطوط: 5487/2 مجاميع</w:t>
      </w:r>
    </w:p>
    <w:p>
      <w:pPr>
        <w:pStyle w:val="BookText"/>
      </w:pPr>
      <w:r>
        <w:rPr>
          <w:rFonts w:ascii="Amiri" w:hAnsi="Amiri" w:eastAsia="Amiri" w:cs="Amiri"/>
          <w:lang w:bidi="ar-SA"/>
          <w:color w:val="111111"/>
          <w:sz w:val="28"/>
          <w:szCs w:val="28"/>
          <w:rtl/>
        </w:rPr>
        <w:t xml:space="preserve">أوّلها : الحمد لله رب العالمين، والعاقبة للمتقين، فإني أوردت أن أبين لفظ السلام</w:t>
      </w:r>
    </w:p>
    <w:p>
      <w:pPr>
        <w:pStyle w:val="BookText"/>
      </w:pPr>
      <w:r>
        <w:rPr>
          <w:rFonts w:ascii="IRNazanin" w:hAnsi="IRNazanin" w:eastAsia="IRNazanin" w:cs="IRNazanin"/>
          <w:lang w:bidi="fa-IR"/>
          <w:color w:val="111111"/>
          <w:sz w:val="28"/>
          <w:szCs w:val="28"/>
          <w:rtl/>
        </w:rPr>
        <w:t xml:space="preserve">کا :مجهول ،تا :مجهول؛ ناقصة : الآخر؛ 5ق ، 2014سم [ف: 2-398]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40" w:name="pg7785_46765"/>
    <w:bookmarkEnd w:id="540"/>
    <w:p>
      <w:pPr>
        <w:pStyle w:val="Heading2"/>
      </w:pPr>
      <w:bookmarkStart w:id="1967" w:name="_Toc1256"/>
      <w:r>
        <w:t>حق الشجرة النعمانية في أخبار الدولة العثمانية» (رسالة في) / العلوم</w:t>
      </w:r>
      <w:bookmarkEnd w:id="1967"/>
    </w:p>
    <w:p>
      <w:pPr>
        <w:pStyle w:val="BookText"/>
      </w:pPr>
      <w:r>
        <w:rPr>
          <w:rFonts w:ascii="Amiri" w:hAnsi="Amiri" w:eastAsia="Amiri" w:cs="Amiri"/>
          <w:lang w:bidi="ar-SA"/>
          <w:color w:val="111111"/>
          <w:sz w:val="28"/>
          <w:szCs w:val="28"/>
          <w:rtl/>
        </w:rPr>
        <w:t xml:space="preserve">الغريبة - عربي</w:t>
      </w:r>
    </w:p>
    <w:p>
      <w:pPr>
        <w:pStyle w:val="BookText"/>
      </w:pPr>
      <w:r>
        <w:rPr>
          <w:rFonts w:ascii="Amiri" w:hAnsi="Amiri" w:eastAsia="Amiri" w:cs="Amiri"/>
          <w:lang w:bidi="ar-SA"/>
          <w:color w:val="111111"/>
          <w:sz w:val="28"/>
          <w:szCs w:val="28"/>
          <w:rtl/>
        </w:rPr>
        <w:t xml:space="preserve">حكيم اوغلي علي باشا بن نوح ( - 1070ه-)</w:t>
      </w:r>
    </w:p>
    <w:p>
      <w:pPr>
        <w:pStyle w:val="BookText"/>
      </w:pPr>
      <w:r>
        <w:rPr>
          <w:rFonts w:ascii="Amiri" w:hAnsi="Amiri" w:eastAsia="Amiri" w:cs="Amiri"/>
          <w:lang w:bidi="ar-SA"/>
          <w:color w:val="111111"/>
          <w:sz w:val="28"/>
          <w:szCs w:val="28"/>
          <w:rtl/>
        </w:rPr>
        <w:t xml:space="preserve">المرتبط : الشجرة النعمانية في الدولة العثمانية؛ ابن عربي محمّد بن علي (560638ه-)</w:t>
      </w:r>
    </w:p>
    <w:p>
      <w:pPr>
        <w:pStyle w:val="BookText"/>
      </w:pPr>
      <w:r>
        <w:rPr>
          <w:rFonts w:ascii="Amiri" w:hAnsi="Amiri" w:eastAsia="Amiri" w:cs="Amiri"/>
          <w:lang w:bidi="ar-SA"/>
          <w:color w:val="111111"/>
          <w:sz w:val="28"/>
          <w:szCs w:val="28"/>
          <w:rtl/>
        </w:rPr>
        <w:t xml:space="preserve">25471 .الموصل ؛ المكتبة المركزية رقم المخطوط: 156</w:t>
      </w:r>
    </w:p>
    <w:p>
      <w:pPr>
        <w:pStyle w:val="BookText"/>
      </w:pPr>
      <w:r>
        <w:rPr>
          <w:rFonts w:ascii="Amiri" w:hAnsi="Amiri" w:eastAsia="Amiri" w:cs="Amiri"/>
          <w:lang w:bidi="ar-SA"/>
          <w:color w:val="111111"/>
          <w:sz w:val="28"/>
          <w:szCs w:val="28"/>
          <w:rtl/>
        </w:rPr>
        <w:t xml:space="preserve">النفحة الرحمانية في الدولة العثمانية ؛كا :مجهول ،تا :مجهول [مجلة المجمع العلمي العراقي: مجلد 15-318]</w:t>
      </w:r>
    </w:p>
    <w:p>
      <w:pPr>
        <w:pStyle w:val="BookText"/>
      </w:pPr>
      <w:r>
        <w:rPr>
          <w:rFonts w:ascii="Amiri" w:hAnsi="Amiri" w:eastAsia="Amiri" w:cs="Amiri"/>
          <w:lang w:bidi="ar-SA"/>
          <w:color w:val="111111"/>
          <w:sz w:val="28"/>
          <w:szCs w:val="28"/>
          <w:rtl/>
        </w:rPr>
        <w:t xml:space="preserve">حق الشهيد (رسالة في ) - الشهيد (رسالة في حق)</w:t>
      </w:r>
    </w:p>
    <w:p>
      <w:pPr>
        <w:pStyle w:val="Heading2"/>
      </w:pPr>
      <w:bookmarkStart w:id="1968" w:name="_Toc1257"/>
      <w:r>
        <w:t>الحق الصراح فيما لابد منه في إيجاب النكاح = القول السديد / فقه - عربي</w:t>
      </w:r>
      <w:bookmarkEnd w:id="1968"/>
    </w:p>
    <w:p>
      <w:pPr>
        <w:pStyle w:val="BookText"/>
      </w:pPr>
      <w:r>
        <w:rPr>
          <w:rFonts w:ascii="Amiri" w:hAnsi="Amiri" w:eastAsia="Amiri" w:cs="Amiri"/>
          <w:lang w:bidi="ar-SA"/>
          <w:color w:val="111111"/>
          <w:sz w:val="28"/>
          <w:szCs w:val="28"/>
          <w:rtl/>
        </w:rPr>
        <w:t xml:space="preserve">الإصفهاني، محمّد بن محمّد زمان (القرن 12 ه- )</w:t>
      </w:r>
    </w:p>
    <w:p>
      <w:pPr>
        <w:pStyle w:val="BookText"/>
      </w:pPr>
      <w:r>
        <w:rPr>
          <w:rFonts w:ascii="Amiri" w:hAnsi="Amiri" w:eastAsia="Amiri" w:cs="Amiri"/>
          <w:lang w:bidi="ar-SA"/>
          <w:color w:val="111111"/>
          <w:sz w:val="28"/>
          <w:szCs w:val="28"/>
          <w:rtl/>
        </w:rPr>
        <w:t xml:space="preserve">تاريخ التأليف: 1160ه-</w:t>
      </w:r>
    </w:p>
    <w:p>
      <w:pPr>
        <w:pStyle w:val="BookText"/>
      </w:pPr>
      <w:r>
        <w:rPr>
          <w:rFonts w:ascii="Amiri" w:hAnsi="Amiri" w:eastAsia="Amiri" w:cs="Amiri"/>
          <w:lang w:bidi="ar-SA"/>
          <w:color w:val="111111"/>
          <w:sz w:val="28"/>
          <w:szCs w:val="28"/>
          <w:rtl/>
        </w:rPr>
        <w:t xml:space="preserve">[فنخا :13 872-88 (15 نسخة)]</w:t>
      </w:r>
    </w:p>
    <w:p>
      <w:pPr>
        <w:pStyle w:val="BookText"/>
      </w:pPr>
      <w:r>
        <w:rPr>
          <w:rFonts w:ascii="Amiri" w:hAnsi="Amiri" w:eastAsia="Amiri" w:cs="Amiri"/>
          <w:lang w:bidi="ar-SA"/>
          <w:color w:val="111111"/>
          <w:sz w:val="28"/>
          <w:szCs w:val="28"/>
          <w:rtl/>
        </w:rPr>
        <w:t xml:space="preserve">25472 0.النجف الأشرف؛ مؤسسة كاشف الغطاء العامة؛ رقم المخطوط: 6294</w:t>
      </w:r>
    </w:p>
    <w:p>
      <w:pPr>
        <w:pStyle w:val="BookText"/>
      </w:pPr>
      <w:r>
        <w:rPr>
          <w:rFonts w:ascii="IRNazanin" w:hAnsi="IRNazanin" w:eastAsia="IRNazanin" w:cs="IRNazanin"/>
          <w:lang w:bidi="fa-IR"/>
          <w:color w:val="111111"/>
          <w:sz w:val="28"/>
          <w:szCs w:val="28"/>
          <w:rtl/>
        </w:rPr>
        <w:t xml:space="preserve">کا: محمّد حسن بن عبد الله المامقاني، تا: 1269ه- 47 ص [ف: 1-142]</w:t>
      </w:r>
    </w:p>
    <w:p>
      <w:pPr>
        <w:pStyle w:val="Heading2"/>
      </w:pPr>
      <w:bookmarkStart w:id="1969" w:name="_Toc1258"/>
      <w:r>
        <w:t>الحق الظاهر في شرح حال الشيخ عبد القادر / فضائل ومناقب - عربي</w:t>
      </w:r>
      <w:bookmarkEnd w:id="1969"/>
    </w:p>
    <w:p>
      <w:pPr>
        <w:pStyle w:val="BookText"/>
      </w:pPr>
      <w:r>
        <w:rPr>
          <w:rFonts w:ascii="Amiri" w:hAnsi="Amiri" w:eastAsia="Amiri" w:cs="Amiri"/>
          <w:lang w:bidi="ar-SA"/>
          <w:color w:val="111111"/>
          <w:sz w:val="28"/>
          <w:szCs w:val="28"/>
          <w:rtl/>
        </w:rPr>
        <w:t xml:space="preserve">القرماني، علي بن محمد</w:t>
      </w:r>
    </w:p>
    <w:p>
      <w:pPr>
        <w:pStyle w:val="BookText"/>
      </w:pPr>
      <w:r>
        <w:rPr>
          <w:rFonts w:ascii="Amiri" w:hAnsi="Amiri" w:eastAsia="Amiri" w:cs="Amiri"/>
          <w:lang w:bidi="ar-SA"/>
          <w:color w:val="111111"/>
          <w:sz w:val="28"/>
          <w:szCs w:val="28"/>
          <w:rtl/>
        </w:rPr>
        <w:t xml:space="preserve">25473 . بغداد؛ مكتبة الأوقاف العامة؛ رقم المخطوط: 69 مصورة</w:t>
      </w:r>
    </w:p>
    <w:p>
      <w:pPr>
        <w:pStyle w:val="BookText"/>
      </w:pPr>
      <w:r>
        <w:rPr>
          <w:rFonts w:ascii="Amiri" w:hAnsi="Amiri" w:eastAsia="Amiri" w:cs="Amiri"/>
          <w:lang w:bidi="ar-SA"/>
          <w:color w:val="111111"/>
          <w:sz w:val="28"/>
          <w:szCs w:val="28"/>
          <w:rtl/>
        </w:rPr>
        <w:t xml:space="preserve">مصدر التصوير: نسخة في المكتبة القادرية العامة ببغداد، برقم 69</w:t>
      </w:r>
    </w:p>
    <w:p>
      <w:pPr>
        <w:pStyle w:val="BookText"/>
      </w:pPr>
      <w:r>
        <w:rPr>
          <w:rFonts w:ascii="IRNazanin" w:hAnsi="IRNazanin" w:eastAsia="IRNazanin" w:cs="IRNazanin"/>
          <w:lang w:bidi="fa-IR"/>
          <w:color w:val="111111"/>
          <w:sz w:val="28"/>
          <w:szCs w:val="28"/>
          <w:rtl/>
        </w:rPr>
        <w:t xml:space="preserve">کا: مجهول ،تا: مجهول؛ 36ق، 2723سم [المورد : 22-260]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41" w:name="pg7785_46767"/>
    <w:bookmarkEnd w:id="541"/>
    <w:p>
      <w:pPr>
        <w:pStyle w:val="Heading2"/>
      </w:pPr>
      <w:bookmarkStart w:id="1970" w:name="_Toc1259"/>
      <w:r>
        <w:t>حق فرعون (رسالة في) / - عربي</w:t>
      </w:r>
      <w:bookmarkEnd w:id="1970"/>
    </w:p>
    <w:p>
      <w:pPr>
        <w:pStyle w:val="BookText"/>
      </w:pPr>
      <w:r>
        <w:rPr>
          <w:rFonts w:ascii="Amiri" w:hAnsi="Amiri" w:eastAsia="Amiri" w:cs="Amiri"/>
          <w:lang w:bidi="ar-SA"/>
          <w:color w:val="111111"/>
          <w:sz w:val="28"/>
          <w:szCs w:val="28"/>
          <w:rtl/>
        </w:rPr>
        <w:t xml:space="preserve">القرماني، جمال الدين اسحاق ( - 930 ه-)</w:t>
      </w:r>
    </w:p>
    <w:p>
      <w:pPr>
        <w:pStyle w:val="BookText"/>
      </w:pPr>
      <w:r>
        <w:rPr>
          <w:rFonts w:ascii="Times New Roman" w:hAnsi="Times New Roman" w:eastAsia="Times New Roman" w:cs="Times New Roman"/>
          <w:lang w:val="en-US" w:bidi="en-US"/>
          <w:color w:val="111111"/>
          <w:sz w:val="28"/>
          <w:szCs w:val="28"/>
          <w:rtl/>
        </w:rPr>
        <w:t xml:space="preserve">25474.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w:t>
      </w:r>
    </w:p>
    <w:p>
      <w:pPr>
        <w:pStyle w:val="BookText"/>
      </w:pPr>
      <w:r>
        <w:rPr>
          <w:rFonts w:ascii="Times New Roman" w:hAnsi="Times New Roman" w:eastAsia="Times New Roman" w:cs="Times New Roman"/>
          <w:lang w:val="en-US" w:bidi="en-US"/>
          <w:color w:val="111111"/>
          <w:sz w:val="28"/>
          <w:szCs w:val="28"/>
          <w:rtl/>
        </w:rPr>
        <w:t xml:space="preserve">1105/10/1</w:t>
      </w:r>
    </w:p>
    <w:p>
      <w:pPr>
        <w:pStyle w:val="BookText"/>
      </w:pPr>
      <w:r>
        <w:rPr>
          <w:rFonts w:ascii="Amiri" w:hAnsi="Amiri" w:eastAsia="Amiri" w:cs="Amiri"/>
          <w:lang w:bidi="ar-SA"/>
          <w:color w:val="111111"/>
          <w:sz w:val="28"/>
          <w:szCs w:val="28"/>
          <w:rtl/>
        </w:rPr>
        <w:t xml:space="preserve">كاتب =مؤلف، تا: 1017ه- 16ص، 19س، 19/514سم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452 ]</w:t>
      </w:r>
    </w:p>
    <w:p>
      <w:pPr>
        <w:pStyle w:val="Heading2"/>
      </w:pPr>
      <w:bookmarkStart w:id="1971" w:name="_Toc1260"/>
      <w:r>
        <w:t>حق قصة قراقوش (رسالة في) / قصص - عربي</w:t>
      </w:r>
      <w:bookmarkEnd w:id="1971"/>
    </w:p>
    <w:p>
      <w:pPr>
        <w:pStyle w:val="BookText"/>
      </w:pPr>
      <w:r>
        <w:rPr>
          <w:rFonts w:ascii="Amiri" w:hAnsi="Amiri" w:eastAsia="Amiri" w:cs="Amiri"/>
          <w:lang w:bidi="ar-SA"/>
          <w:color w:val="111111"/>
          <w:sz w:val="28"/>
          <w:szCs w:val="28"/>
          <w:rtl/>
        </w:rPr>
        <w:t xml:space="preserve">25475 .بغداد؛ مكتبة الأوقاف العامة؛ رقم المخطوط: 2769/16</w:t>
      </w:r>
    </w:p>
    <w:p>
      <w:pPr>
        <w:pStyle w:val="BookText"/>
      </w:pPr>
      <w:r>
        <w:rPr>
          <w:rFonts w:ascii="Amiri" w:hAnsi="Amiri" w:eastAsia="Amiri" w:cs="Amiri"/>
          <w:lang w:bidi="ar-SA"/>
          <w:color w:val="111111"/>
          <w:sz w:val="28"/>
          <w:szCs w:val="28"/>
          <w:rtl/>
        </w:rPr>
        <w:t xml:space="preserve">أوّلها :الحمد لله رب العالمين ... ذكر في كتاب الناشوش في أحكام قراقوش ...</w:t>
      </w:r>
    </w:p>
    <w:p>
      <w:pPr>
        <w:pStyle w:val="BookText"/>
      </w:pPr>
      <w:r>
        <w:rPr>
          <w:rFonts w:ascii="IRNazanin" w:hAnsi="IRNazanin" w:eastAsia="IRNazanin" w:cs="IRNazanin"/>
          <w:lang w:bidi="fa-IR"/>
          <w:color w:val="111111"/>
          <w:sz w:val="28"/>
          <w:szCs w:val="28"/>
          <w:rtl/>
        </w:rPr>
        <w:t xml:space="preserve">کا :مجهول ،تا :مجهول؛ 2 ق 2014سم [ف: 4-307]</w:t>
      </w:r>
    </w:p>
    <w:p>
      <w:pPr>
        <w:pStyle w:val="Heading2"/>
      </w:pPr>
      <w:bookmarkStart w:id="1972" w:name="_Toc1261"/>
      <w:r>
        <w:t>الحق القمري / صنعة - عربي</w:t>
      </w:r>
      <w:bookmarkEnd w:id="1972"/>
    </w:p>
    <w:p>
      <w:pPr>
        <w:pStyle w:val="BookText"/>
      </w:pPr>
      <w:r>
        <w:rPr>
          <w:rFonts w:ascii="Amiri" w:hAnsi="Amiri" w:eastAsia="Amiri" w:cs="Amiri"/>
          <w:lang w:bidi="ar-SA"/>
          <w:color w:val="111111"/>
          <w:sz w:val="28"/>
          <w:szCs w:val="28"/>
          <w:rtl/>
        </w:rPr>
        <w:t xml:space="preserve">25476 .بغداد؛ دير الآباء الكرمليين؛ رقم المخطوط : 45/6</w:t>
      </w:r>
    </w:p>
    <w:p>
      <w:pPr>
        <w:pStyle w:val="BookText"/>
      </w:pPr>
      <w:r>
        <w:rPr>
          <w:rFonts w:ascii="Amiri" w:hAnsi="Amiri" w:eastAsia="Amiri" w:cs="Amiri"/>
          <w:lang w:bidi="ar-SA"/>
          <w:color w:val="111111"/>
          <w:sz w:val="28"/>
          <w:szCs w:val="28"/>
          <w:rtl/>
        </w:rPr>
        <w:t xml:space="preserve">أوّلها :اذا اردت ان تضع الحق القمري فاضرب لنا صفيحة صبر</w:t>
      </w:r>
    </w:p>
    <w:p>
      <w:pPr>
        <w:pStyle w:val="BookText"/>
      </w:pPr>
      <w:r>
        <w:rPr>
          <w:rFonts w:ascii="Amiri" w:hAnsi="Amiri" w:eastAsia="Amiri" w:cs="Amiri"/>
          <w:lang w:bidi="ar-SA"/>
          <w:color w:val="111111"/>
          <w:sz w:val="28"/>
          <w:szCs w:val="28"/>
          <w:rtl/>
        </w:rPr>
        <w:t xml:space="preserve">كا :محمّد علي الانصاري التبريزي ،تا: 1093ه- 35 ص 275-264 الف و 278-300)،</w:t>
      </w:r>
    </w:p>
    <w:p>
      <w:pPr>
        <w:pStyle w:val="BookText"/>
      </w:pPr>
      <w:r>
        <w:rPr>
          <w:rFonts w:ascii="IRNazanin" w:hAnsi="IRNazanin" w:eastAsia="IRNazanin" w:cs="IRNazanin"/>
          <w:lang w:bidi="fa-IR"/>
          <w:color w:val="111111"/>
          <w:sz w:val="28"/>
          <w:szCs w:val="28"/>
          <w:rtl/>
        </w:rPr>
        <w:t xml:space="preserve">23س، 1912/5سم [المورد : 5-166]</w:t>
      </w:r>
    </w:p>
    <w:p>
      <w:pPr>
        <w:pStyle w:val="Heading2"/>
      </w:pPr>
      <w:bookmarkStart w:id="1973" w:name="_Toc1262"/>
      <w:r>
        <w:t>حق القهوة (رسالة في ) / فقه - عربي</w:t>
      </w:r>
      <w:bookmarkEnd w:id="1973"/>
    </w:p>
    <w:p>
      <w:pPr>
        <w:pStyle w:val="BookText"/>
      </w:pPr>
      <w:r>
        <w:rPr>
          <w:rFonts w:ascii="Amiri" w:hAnsi="Amiri" w:eastAsia="Amiri" w:cs="Amiri"/>
          <w:lang w:bidi="ar-SA"/>
          <w:color w:val="111111"/>
          <w:sz w:val="28"/>
          <w:szCs w:val="28"/>
          <w:rtl/>
        </w:rPr>
        <w:t xml:space="preserve">الخادمي، محمد بن مصطفى( - 1176 ه- )</w:t>
      </w:r>
    </w:p>
    <w:p>
      <w:pPr>
        <w:pStyle w:val="BookText"/>
      </w:pPr>
      <w:r>
        <w:rPr>
          <w:rFonts w:ascii="IRNazanin" w:hAnsi="IRNazanin" w:eastAsia="IRNazanin" w:cs="IRNazanin"/>
          <w:lang w:bidi="fa-IR"/>
          <w:color w:val="111111"/>
          <w:sz w:val="28"/>
          <w:szCs w:val="28"/>
          <w:rtl/>
        </w:rPr>
        <w:t xml:space="preserve">25477 .بغداد؛ دار المخطوطات؛ رقم المخطوط : 722/3</w:t>
      </w:r>
    </w:p>
    <w:p>
      <w:pPr>
        <w:pStyle w:val="BookText"/>
      </w:pPr>
      <w:r>
        <w:rPr>
          <w:rFonts w:ascii="Amiri" w:hAnsi="Amiri" w:eastAsia="Amiri" w:cs="Amiri"/>
          <w:lang w:bidi="ar-SA"/>
          <w:color w:val="111111"/>
          <w:sz w:val="28"/>
          <w:szCs w:val="28"/>
          <w:rtl/>
        </w:rPr>
        <w:t xml:space="preserve">أوّلها :وفي بعض المواضيع عن شرح ابن حجر على اللباب طال الإختلاف على أربعة حلها وحرمتها وطهارتها ونجاستها ....</w:t>
      </w:r>
    </w:p>
    <w:p>
      <w:pPr>
        <w:pStyle w:val="BookText"/>
      </w:pPr>
      <w:r>
        <w:rPr>
          <w:rFonts w:ascii="IRNazanin" w:hAnsi="IRNazanin" w:eastAsia="IRNazanin" w:cs="IRNazanin"/>
          <w:lang w:bidi="fa-IR"/>
          <w:color w:val="111111"/>
          <w:sz w:val="28"/>
          <w:szCs w:val="28"/>
          <w:rtl/>
        </w:rPr>
        <w:t xml:space="preserve">کا :مجهول ،تا: القرن 13ه-؛ 1 ص 27 س، 2214سم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271 ]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42" w:name="pg7785_46770"/>
    <w:bookmarkEnd w:id="542"/>
    <w:p>
      <w:pPr>
        <w:pStyle w:val="BookText"/>
      </w:pPr>
      <w:r>
        <w:rPr>
          <w:rFonts w:ascii="Amiri" w:hAnsi="Amiri" w:eastAsia="Amiri" w:cs="Amiri"/>
          <w:lang w:bidi="ar-SA"/>
          <w:color w:val="111111"/>
          <w:sz w:val="28"/>
          <w:szCs w:val="28"/>
          <w:rtl/>
        </w:rPr>
        <w:t xml:space="preserve">25478 .بغداد؛ المكتبة القادرية؛ رقم المخطوط: 1465/14</w:t>
      </w:r>
    </w:p>
    <w:p>
      <w:pPr>
        <w:pStyle w:val="BookText"/>
      </w:pPr>
      <w:r>
        <w:rPr>
          <w:rFonts w:ascii="Amiri" w:hAnsi="Amiri" w:eastAsia="Amiri" w:cs="Amiri"/>
          <w:lang w:bidi="ar-SA"/>
          <w:color w:val="111111"/>
          <w:sz w:val="28"/>
          <w:szCs w:val="28"/>
          <w:rtl/>
        </w:rPr>
        <w:t xml:space="preserve">أوّلها :هذه رسالة للفاضل النحرير أبي سعيد الخادمي يسر الله تعالى فوز[ه] الدائمي، وفي بعض الحواشي على شرح ابن حجر طال الإختلاف في القهوة على أربعة حلها وحرمتها وطهارتها ونجاستها ؛آخرها: على عدم شربها بلا داع من نحور رفع فتور واستنشاط ،عبادة، تم بعونه ولطفه وكرمه.</w:t>
      </w:r>
    </w:p>
    <w:p>
      <w:pPr>
        <w:pStyle w:val="BookText"/>
      </w:pPr>
      <w:r>
        <w:rPr>
          <w:rFonts w:ascii="IRNazanin" w:hAnsi="IRNazanin" w:eastAsia="IRNazanin" w:cs="IRNazanin"/>
          <w:lang w:bidi="fa-IR"/>
          <w:color w:val="111111"/>
          <w:sz w:val="28"/>
          <w:szCs w:val="28"/>
          <w:rtl/>
        </w:rPr>
        <w:t xml:space="preserve">معتاد، کا: مجهول ،تا :مجهول؛ 1ق ،(110)، 18 س، 2014سم ف: 5-275]</w:t>
      </w:r>
    </w:p>
    <w:p>
      <w:pPr>
        <w:pStyle w:val="Heading2"/>
      </w:pPr>
      <w:bookmarkStart w:id="1974" w:name="_Toc1263"/>
      <w:r>
        <w:t>حق القهوة (رسالة في) / فقه - عربي</w:t>
      </w:r>
      <w:bookmarkEnd w:id="1974"/>
    </w:p>
    <w:p>
      <w:pPr>
        <w:pStyle w:val="BookText"/>
      </w:pPr>
      <w:r>
        <w:rPr>
          <w:rFonts w:ascii="Amiri" w:hAnsi="Amiri" w:eastAsia="Amiri" w:cs="Amiri"/>
          <w:lang w:bidi="ar-SA"/>
          <w:color w:val="111111"/>
          <w:sz w:val="28"/>
          <w:szCs w:val="28"/>
          <w:rtl/>
        </w:rPr>
        <w:t xml:space="preserve">25479 ب.غداد؛ المكتبة القادرية؛ رقم المخطوط : 1465/15</w:t>
      </w:r>
    </w:p>
    <w:p>
      <w:pPr>
        <w:pStyle w:val="BookText"/>
      </w:pPr>
      <w:r>
        <w:rPr>
          <w:rFonts w:ascii="Amiri" w:hAnsi="Amiri" w:eastAsia="Amiri" w:cs="Amiri"/>
          <w:lang w:bidi="ar-SA"/>
          <w:color w:val="111111"/>
          <w:sz w:val="28"/>
          <w:szCs w:val="28"/>
          <w:rtl/>
        </w:rPr>
        <w:t xml:space="preserve">أوّلها: باسمه سبحانه ونسئله إحسانه إعلم انه مما يمكن ان يستدل على خطرية الدخان اندراجه تحت عموم نصوص التبذير والإسراف والأذى؛ آخرها:وذلك جائز كما في التلويح ومواضع المقاصد وفي شرح العقائد النسفية.</w:t>
      </w:r>
    </w:p>
    <w:p>
      <w:pPr>
        <w:pStyle w:val="BookText"/>
      </w:pPr>
      <w:r>
        <w:rPr>
          <w:rFonts w:ascii="IRNazanin" w:hAnsi="IRNazanin" w:eastAsia="IRNazanin" w:cs="IRNazanin"/>
          <w:lang w:bidi="fa-IR"/>
          <w:color w:val="111111"/>
          <w:sz w:val="28"/>
          <w:szCs w:val="28"/>
          <w:rtl/>
        </w:rPr>
        <w:t xml:space="preserve">کا :مجهول ،تا: مجهول؛ 2 ق (111-110)، 18س، 2014سم [ف: 5-275]</w:t>
      </w:r>
    </w:p>
    <w:p>
      <w:pPr>
        <w:pStyle w:val="Heading2"/>
      </w:pPr>
      <w:bookmarkStart w:id="1975" w:name="_Toc1264"/>
      <w:r>
        <w:t>الحق المبين في الفرق بين الشيعة والموالين / كلام وعقائد - عربي</w:t>
      </w:r>
      <w:bookmarkEnd w:id="1975"/>
    </w:p>
    <w:p>
      <w:pPr>
        <w:pStyle w:val="BookText"/>
      </w:pPr>
      <w:r>
        <w:rPr>
          <w:rFonts w:ascii="Amiri" w:hAnsi="Amiri" w:eastAsia="Amiri" w:cs="Amiri"/>
          <w:lang w:bidi="ar-SA"/>
          <w:color w:val="111111"/>
          <w:sz w:val="28"/>
          <w:szCs w:val="28"/>
          <w:rtl/>
        </w:rPr>
        <w:t xml:space="preserve">الحسني، حسن بن إسماعيل (القرن 14 ه-)</w:t>
      </w:r>
    </w:p>
    <w:p>
      <w:pPr>
        <w:pStyle w:val="BookText"/>
      </w:pPr>
      <w:r>
        <w:rPr>
          <w:rFonts w:ascii="Amiri" w:hAnsi="Amiri" w:eastAsia="Amiri" w:cs="Amiri"/>
          <w:lang w:bidi="ar-SA"/>
          <w:color w:val="111111"/>
          <w:sz w:val="28"/>
          <w:szCs w:val="28"/>
          <w:rtl/>
        </w:rPr>
        <w:t xml:space="preserve">25480 . النجف الأشرف؛ مؤسسة كاشف الغطاء العامة؛ رقم المخطوط: 601</w:t>
      </w:r>
    </w:p>
    <w:p>
      <w:pPr>
        <w:pStyle w:val="BookText"/>
      </w:pPr>
      <w:r>
        <w:rPr>
          <w:rFonts w:ascii="Amiri" w:hAnsi="Amiri" w:eastAsia="Amiri" w:cs="Amiri"/>
          <w:lang w:bidi="ar-SA"/>
          <w:color w:val="111111"/>
          <w:sz w:val="28"/>
          <w:szCs w:val="28"/>
          <w:rtl/>
        </w:rPr>
        <w:t xml:space="preserve">كاتب - مؤلف، تا: 1320ه- 301 ص [ف: 1-142]</w:t>
      </w:r>
    </w:p>
    <w:p>
      <w:pPr>
        <w:pStyle w:val="BookText"/>
      </w:pPr>
      <w:r>
        <w:rPr>
          <w:rFonts w:ascii="Amiri" w:hAnsi="Amiri" w:eastAsia="Amiri" w:cs="Amiri"/>
          <w:lang w:bidi="ar-SA"/>
          <w:color w:val="111111"/>
          <w:sz w:val="28"/>
          <w:szCs w:val="28"/>
          <w:rtl/>
        </w:rPr>
        <w:t xml:space="preserve">25481 . النجف الأشرف؛ مؤسسة كاشف الغطاء العامة؛ رقم المخطوط: 632</w:t>
      </w:r>
    </w:p>
    <w:p>
      <w:pPr>
        <w:pStyle w:val="BookText"/>
      </w:pPr>
      <w:r>
        <w:rPr>
          <w:rFonts w:ascii="IRNazanin" w:hAnsi="IRNazanin" w:eastAsia="IRNazanin" w:cs="IRNazanin"/>
          <w:lang w:bidi="fa-IR"/>
          <w:color w:val="111111"/>
          <w:sz w:val="28"/>
          <w:szCs w:val="28"/>
          <w:rtl/>
        </w:rPr>
        <w:t xml:space="preserve">کا: مجهول ،تا :مجهول؛ رقم القرص 19520 ص [معجم المخطوطات النجفية: 260]</w:t>
      </w:r>
    </w:p>
    <w:p>
      <w:pPr>
        <w:pStyle w:val="Heading2"/>
      </w:pPr>
      <w:bookmarkStart w:id="1976" w:name="_Toc1265"/>
      <w:r>
        <w:t>الحق المبين في تصويب المجتهدين وتخطئة الأخباريين / أصول الفقه - عربي</w:t>
      </w:r>
      <w:bookmarkEnd w:id="1976"/>
    </w:p>
    <w:p>
      <w:pPr>
        <w:pStyle w:val="BookText"/>
      </w:pPr>
      <w:r>
        <w:rPr>
          <w:rFonts w:ascii="Amiri" w:hAnsi="Amiri" w:eastAsia="Amiri" w:cs="Amiri"/>
          <w:lang w:bidi="ar-SA"/>
          <w:color w:val="111111"/>
          <w:sz w:val="28"/>
          <w:szCs w:val="28"/>
          <w:rtl/>
        </w:rPr>
        <w:t xml:space="preserve">الوحيد البهبهاني محمّد باقر بن محمّد اكمل( 1118 - 1205 ه- )</w:t>
      </w:r>
    </w:p>
    <w:p>
      <w:pPr>
        <w:pStyle w:val="BookText"/>
      </w:pPr>
      <w:r>
        <w:rPr>
          <w:rFonts w:ascii="Amiri" w:hAnsi="Amiri" w:eastAsia="Amiri" w:cs="Amiri"/>
          <w:lang w:bidi="ar-SA"/>
          <w:color w:val="111111"/>
          <w:sz w:val="28"/>
          <w:szCs w:val="28"/>
          <w:rtl/>
        </w:rPr>
        <w:t xml:space="preserve">25482 . النجف الأشرف؛ مكتبة الإمام أمير المؤمنين العامة؛ رقم المخطوط : 157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260]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43" w:name="pg7785_46774"/>
    <w:bookmarkEnd w:id="543"/>
    <w:p>
      <w:pPr>
        <w:pStyle w:val="Heading2"/>
      </w:pPr>
      <w:bookmarkStart w:id="1977" w:name="_Toc1266"/>
      <w:r>
        <w:t>الحق المبين في تصويب رأي المجتهدين وتخطئة الأخباريين / أصول الفقه - عربي</w:t>
      </w:r>
      <w:bookmarkEnd w:id="1977"/>
    </w:p>
    <w:p>
      <w:pPr>
        <w:pStyle w:val="BookText"/>
      </w:pPr>
      <w:r>
        <w:rPr>
          <w:rFonts w:ascii="Amiri" w:hAnsi="Amiri" w:eastAsia="Amiri" w:cs="Amiri"/>
          <w:lang w:bidi="ar-SA"/>
          <w:color w:val="111111"/>
          <w:sz w:val="28"/>
          <w:szCs w:val="28"/>
          <w:rtl/>
        </w:rPr>
        <w:t xml:space="preserve">كاشف الغطاء، جعفر بن خضر ( 1154 - 1228 ه- )</w:t>
      </w:r>
    </w:p>
    <w:p>
      <w:pPr>
        <w:pStyle w:val="BookText"/>
      </w:pPr>
      <w:r>
        <w:rPr>
          <w:rFonts w:ascii="Amiri" w:hAnsi="Amiri" w:eastAsia="Amiri" w:cs="Amiri"/>
          <w:lang w:bidi="ar-SA"/>
          <w:color w:val="111111"/>
          <w:sz w:val="28"/>
          <w:szCs w:val="28"/>
          <w:rtl/>
        </w:rPr>
        <w:t xml:space="preserve">محل التأليف: إصفهان</w:t>
      </w:r>
    </w:p>
    <w:p>
      <w:pPr>
        <w:pStyle w:val="BookText"/>
      </w:pPr>
      <w:r>
        <w:rPr>
          <w:rFonts w:ascii="Amiri" w:hAnsi="Amiri" w:eastAsia="Amiri" w:cs="Amiri"/>
          <w:lang w:bidi="ar-SA"/>
          <w:color w:val="111111"/>
          <w:sz w:val="28"/>
          <w:szCs w:val="28"/>
          <w:rtl/>
        </w:rPr>
        <w:t xml:space="preserve">أوّله: الحمد لله الذي خلق الإنسان وعلمه البيان وصلى الله على محمّد وآله سادات الزمان ما ...</w:t>
      </w:r>
    </w:p>
    <w:p>
      <w:pPr>
        <w:pStyle w:val="BookText"/>
      </w:pPr>
      <w:r>
        <w:rPr>
          <w:rFonts w:ascii="Amiri" w:hAnsi="Amiri" w:eastAsia="Amiri" w:cs="Amiri"/>
          <w:lang w:bidi="ar-SA"/>
          <w:color w:val="111111"/>
          <w:sz w:val="28"/>
          <w:szCs w:val="28"/>
          <w:rtl/>
        </w:rPr>
        <w:t xml:space="preserve">طلعت الكواكب وظهر في السماء نجم ثاقب اما بعد فانه قد قامت الحرب على ساق الدلالة على غيره ومقطوع الصدور والأصح وغيره إلى غير ذلك وكذا الحال في أوامر الحكام والموالي ونحوهم وفي الوصايا والمجلات وجميع الخطابات الوضعيان كما لايخفي</w:t>
      </w:r>
    </w:p>
    <w:p>
      <w:pPr>
        <w:pStyle w:val="BookText"/>
      </w:pPr>
      <w:r>
        <w:rPr>
          <w:rFonts w:ascii="Amiri" w:hAnsi="Amiri" w:eastAsia="Amiri" w:cs="Amiri"/>
          <w:lang w:bidi="ar-SA"/>
          <w:color w:val="111111"/>
          <w:sz w:val="28"/>
          <w:szCs w:val="28"/>
          <w:rtl/>
        </w:rPr>
        <w:t xml:space="preserve">آخره :وصريح تمت .</w:t>
      </w:r>
    </w:p>
    <w:p>
      <w:pPr>
        <w:pStyle w:val="BookText"/>
      </w:pPr>
      <w:r>
        <w:rPr>
          <w:rFonts w:ascii="IRNazanin" w:hAnsi="IRNazanin" w:eastAsia="IRNazanin" w:cs="IRNazanin"/>
          <w:lang w:bidi="fa-IR"/>
          <w:color w:val="111111"/>
          <w:sz w:val="28"/>
          <w:szCs w:val="28"/>
          <w:rtl/>
        </w:rPr>
        <w:t xml:space="preserve">طبع :طهران، 1381ش، في «گنجینه» بهارستان»، قسم الفقه والأصول، المجلد الأول</w:t>
      </w:r>
    </w:p>
    <w:p>
      <w:pPr>
        <w:pStyle w:val="BookText"/>
      </w:pPr>
      <w:r>
        <w:rPr>
          <w:rFonts w:ascii="Amiri" w:hAnsi="Amiri" w:eastAsia="Amiri" w:cs="Amiri"/>
          <w:lang w:bidi="ar-SA"/>
          <w:color w:val="111111"/>
          <w:sz w:val="28"/>
          <w:szCs w:val="28"/>
          <w:rtl/>
        </w:rPr>
        <w:t xml:space="preserve">[فنخا :13 90-91 (25) نسخة]</w:t>
      </w:r>
    </w:p>
    <w:p>
      <w:pPr>
        <w:pStyle w:val="BookText"/>
      </w:pPr>
      <w:r>
        <w:rPr>
          <w:rFonts w:ascii="Times New Roman" w:hAnsi="Times New Roman" w:eastAsia="Times New Roman" w:cs="Times New Roman"/>
          <w:lang w:val="en-US" w:bidi="en-US"/>
          <w:color w:val="111111"/>
          <w:sz w:val="28"/>
          <w:szCs w:val="28"/>
          <w:rtl/>
        </w:rPr>
        <w:t xml:space="preserve">25483.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649</w:t>
      </w:r>
    </w:p>
    <w:p>
      <w:pPr>
        <w:pStyle w:val="BookText"/>
      </w:pPr>
      <w:r>
        <w:rPr>
          <w:rFonts w:ascii="IRNazanin" w:hAnsi="IRNazanin" w:eastAsia="IRNazanin" w:cs="IRNazanin"/>
          <w:lang w:bidi="fa-IR"/>
          <w:color w:val="111111"/>
          <w:sz w:val="28"/>
          <w:szCs w:val="28"/>
          <w:rtl/>
        </w:rPr>
        <w:t xml:space="preserve">کاتب=مؤلف، تا: 1198ه-؛ 157 ص 17س، 14*21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25484 . النجف الأشرف؛ مؤسسة كاشف الغطاء العامة؛ رقم المخطوط: 4237</w:t>
      </w:r>
    </w:p>
    <w:p>
      <w:pPr>
        <w:pStyle w:val="BookText"/>
      </w:pPr>
      <w:r>
        <w:rPr>
          <w:rFonts w:ascii="Amiri" w:hAnsi="Amiri" w:eastAsia="Amiri" w:cs="Amiri"/>
          <w:lang w:bidi="ar-SA"/>
          <w:color w:val="111111"/>
          <w:sz w:val="28"/>
          <w:szCs w:val="28"/>
          <w:rtl/>
        </w:rPr>
        <w:t xml:space="preserve">كا: علي اكبر بن محمّد علي الخوانساري، تا: 1231ه- 94 ص [ف: 1-142]</w:t>
      </w:r>
    </w:p>
    <w:p>
      <w:pPr>
        <w:pStyle w:val="BookText"/>
      </w:pPr>
      <w:r>
        <w:rPr>
          <w:rFonts w:ascii="Times New Roman" w:hAnsi="Times New Roman" w:eastAsia="Times New Roman" w:cs="Times New Roman"/>
          <w:lang w:val="en-US" w:bidi="en-US"/>
          <w:color w:val="111111"/>
          <w:sz w:val="28"/>
          <w:szCs w:val="28"/>
          <w:rtl/>
        </w:rPr>
        <w:t xml:space="preserve">25485.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951</w:t>
      </w:r>
    </w:p>
    <w:p>
      <w:pPr>
        <w:pStyle w:val="BookText"/>
      </w:pPr>
      <w:r>
        <w:rPr>
          <w:rFonts w:ascii="IRNazanin" w:hAnsi="IRNazanin" w:eastAsia="IRNazanin" w:cs="IRNazanin"/>
          <w:lang w:bidi="fa-IR"/>
          <w:color w:val="111111"/>
          <w:sz w:val="28"/>
          <w:szCs w:val="28"/>
          <w:rtl/>
        </w:rPr>
        <w:t xml:space="preserve">نسخ ،کا :مجهول ،تا :القرن 13ه- في حياة المؤلف :[ف: 2-437]</w:t>
      </w:r>
    </w:p>
    <w:p>
      <w:pPr>
        <w:pStyle w:val="BookText"/>
      </w:pPr>
      <w:r>
        <w:rPr>
          <w:rFonts w:ascii="Amiri" w:hAnsi="Amiri" w:eastAsia="Amiri" w:cs="Amiri"/>
          <w:lang w:bidi="ar-SA"/>
          <w:color w:val="111111"/>
          <w:sz w:val="28"/>
          <w:szCs w:val="28"/>
          <w:rtl/>
        </w:rPr>
        <w:t xml:space="preserve">25486 .النجف الأشرف؛ مكتبة آية الله الحكيم العامة؛ رقم المخطوط: 2423</w:t>
      </w:r>
    </w:p>
    <w:p>
      <w:pPr>
        <w:pStyle w:val="BookText"/>
      </w:pPr>
      <w:r>
        <w:rPr>
          <w:rFonts w:ascii="IRNazanin" w:hAnsi="IRNazanin" w:eastAsia="IRNazanin" w:cs="IRNazanin"/>
          <w:lang w:bidi="fa-IR"/>
          <w:color w:val="111111"/>
          <w:sz w:val="28"/>
          <w:szCs w:val="28"/>
          <w:rtl/>
        </w:rPr>
        <w:t xml:space="preserve">کا :مجهول ،تا: 1310 ه-؛ 67 ص، 14س، 9/3014/3سم [ معجم المخطوطات النجفية: 260]</w:t>
      </w:r>
    </w:p>
    <w:p>
      <w:pPr>
        <w:pStyle w:val="BookText"/>
      </w:pPr>
      <w:r>
        <w:rPr>
          <w:rFonts w:ascii="Times New Roman" w:hAnsi="Times New Roman" w:eastAsia="Times New Roman" w:cs="Times New Roman"/>
          <w:lang w:val="en-US" w:bidi="en-US"/>
          <w:color w:val="111111"/>
          <w:sz w:val="28"/>
          <w:szCs w:val="28"/>
          <w:rtl/>
        </w:rPr>
        <w:t xml:space="preserve">25487.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2325</w:t>
      </w:r>
    </w:p>
    <w:p>
      <w:pPr>
        <w:pStyle w:val="BookText"/>
      </w:pPr>
      <w:r>
        <w:rPr>
          <w:rFonts w:ascii="IRNazanin" w:hAnsi="IRNazanin" w:eastAsia="IRNazanin" w:cs="IRNazanin"/>
          <w:lang w:bidi="fa-IR"/>
          <w:color w:val="111111"/>
          <w:sz w:val="28"/>
          <w:szCs w:val="28"/>
          <w:rtl/>
        </w:rPr>
        <w:t xml:space="preserve">کا :محمّد جمال الهاشمي ،تا: 1391ه- 52 ص [ف: 1-142]</w:t>
      </w:r>
    </w:p>
    <w:p>
      <w:pPr>
        <w:pStyle w:val="BookText"/>
      </w:pPr>
      <w:r>
        <w:rPr>
          <w:rFonts w:ascii="Amiri" w:hAnsi="Amiri" w:eastAsia="Amiri" w:cs="Amiri"/>
          <w:lang w:bidi="ar-SA"/>
          <w:color w:val="111111"/>
          <w:sz w:val="28"/>
          <w:szCs w:val="28"/>
          <w:rtl/>
        </w:rPr>
        <w:t xml:space="preserve">25488 . النجف الأشرف؛ مؤسسة كاشف الغطاء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:1803؛ رقم القرص / 73 86 ص [معجم المخطوطات النجفية: 259]</w:t>
      </w:r>
    </w:p>
    <w:p>
      <w:pPr>
        <w:pStyle w:val="BookText"/>
      </w:pPr>
      <w:r>
        <w:rPr>
          <w:rFonts w:ascii="Amiri" w:hAnsi="Amiri" w:eastAsia="Amiri" w:cs="Amiri"/>
          <w:lang w:bidi="ar-SA"/>
          <w:color w:val="111111"/>
          <w:sz w:val="28"/>
          <w:szCs w:val="28"/>
          <w:rtl/>
        </w:rPr>
        <w:t xml:space="preserve">25489 . النجف الأشرف؛ مكتبة آية الله الحكيم العامة؛ رقم المخطوط: 799</w:t>
      </w:r>
    </w:p>
    <w:p>
      <w:pPr>
        <w:pStyle w:val="BookText"/>
      </w:pPr>
      <w:r>
        <w:rPr>
          <w:rFonts w:ascii="IRNazanin" w:hAnsi="IRNazanin" w:eastAsia="IRNazanin" w:cs="IRNazanin"/>
          <w:lang w:bidi="fa-IR"/>
          <w:color w:val="111111"/>
          <w:sz w:val="28"/>
          <w:szCs w:val="28"/>
          <w:rtl/>
        </w:rPr>
        <w:t xml:space="preserve">کا :مجهول، تا: مجهول؛ 40 ص ، 20 س ، 14/5*19/5سم [معجم المخطوطات النجفية: 260]</w:t>
      </w:r>
    </w:p>
    <w:p>
      <w:pPr>
        <w:pStyle w:val="BookText"/>
      </w:pPr>
      <w:r>
        <w:rPr>
          <w:rFonts w:ascii="Times New Roman" w:hAnsi="Times New Roman" w:eastAsia="Times New Roman" w:cs="Times New Roman"/>
          <w:lang w:val="en-US" w:bidi="en-US"/>
          <w:color w:val="111111"/>
          <w:sz w:val="28"/>
          <w:szCs w:val="28"/>
          <w:rtl/>
        </w:rPr>
        <w:t xml:space="preserve">25490.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1803</w:t>
      </w:r>
    </w:p>
    <w:p>
      <w:pPr>
        <w:pStyle w:val="BookText"/>
      </w:pPr>
      <w:r>
        <w:rPr>
          <w:rFonts w:ascii="IRNazanin" w:hAnsi="IRNazanin" w:eastAsia="IRNazanin" w:cs="IRNazanin"/>
          <w:lang w:bidi="fa-IR"/>
          <w:color w:val="111111"/>
          <w:sz w:val="28"/>
          <w:szCs w:val="28"/>
          <w:rtl/>
        </w:rPr>
        <w:t xml:space="preserve">کا :مجهول ،تا :مجهول؛ 86 ص [ف: 1-142]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44" w:name="pg7785_46777"/>
    <w:bookmarkEnd w:id="544"/>
    <w:p>
      <w:pPr>
        <w:pStyle w:val="Heading2"/>
      </w:pPr>
      <w:bookmarkStart w:id="1978" w:name="_Toc1267"/>
      <w:r>
        <w:t>الحق المبين في كيفية التفقه في الدين / أصول الفقه - عربي</w:t>
      </w:r>
      <w:bookmarkEnd w:id="1978"/>
    </w:p>
    <w:p>
      <w:pPr>
        <w:pStyle w:val="BookText"/>
      </w:pPr>
      <w:r>
        <w:rPr>
          <w:rFonts w:ascii="Amiri" w:hAnsi="Amiri" w:eastAsia="Amiri" w:cs="Amiri"/>
          <w:lang w:bidi="ar-SA"/>
          <w:color w:val="111111"/>
          <w:sz w:val="28"/>
          <w:szCs w:val="28"/>
          <w:rtl/>
        </w:rPr>
        <w:t xml:space="preserve">؟ 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1068ه-</w:t>
      </w:r>
    </w:p>
    <w:p>
      <w:pPr>
        <w:pStyle w:val="BookText"/>
      </w:pPr>
      <w:r>
        <w:rPr>
          <w:rFonts w:ascii="Amiri" w:hAnsi="Amiri" w:eastAsia="Amiri" w:cs="Amiri"/>
          <w:lang w:bidi="ar-SA"/>
          <w:color w:val="111111"/>
          <w:sz w:val="28"/>
          <w:szCs w:val="28"/>
          <w:rtl/>
        </w:rPr>
        <w:t xml:space="preserve">أوّله: البسملة، الحمد لله والصلاة على رسول الله صلى الله عليه وآله وأهل بيته اما بعد فيقول خادم علوم الدين محمد جعله الله من الموفقين هذا هو الحق المبين في كيفية التفقه في الدين ... المقدمة، قال الله عزوجل فلو لانفر من كل فرقة منهم طائفة ...</w:t>
      </w:r>
    </w:p>
    <w:p>
      <w:pPr>
        <w:pStyle w:val="BookText"/>
      </w:pPr>
      <w:r>
        <w:rPr>
          <w:rFonts w:ascii="Amiri" w:hAnsi="Amiri" w:eastAsia="Amiri" w:cs="Amiri"/>
          <w:lang w:bidi="ar-SA"/>
          <w:color w:val="111111"/>
          <w:sz w:val="28"/>
          <w:szCs w:val="28"/>
          <w:rtl/>
        </w:rPr>
        <w:t xml:space="preserve">آخره :فليرجع إلى كتبنا المبسوطة في ذلك ... به بغية النجاة والمعروف بالأصول الأصلية والمسمى بتسهيل السبيل. والله يقول الحق وهو يهدي السبيل والحمد الله اولا وآخرا.</w:t>
      </w:r>
    </w:p>
    <w:p>
      <w:pPr>
        <w:pStyle w:val="BookText"/>
      </w:pPr>
      <w:r>
        <w:rPr>
          <w:rFonts w:ascii="IRNazanin" w:hAnsi="IRNazanin" w:eastAsia="IRNazanin" w:cs="IRNazanin"/>
          <w:lang w:bidi="fa-IR"/>
          <w:color w:val="111111"/>
          <w:sz w:val="28"/>
          <w:szCs w:val="28"/>
          <w:rtl/>
        </w:rPr>
        <w:t xml:space="preserve">طبع :طهران 1349ش</w:t>
      </w:r>
    </w:p>
    <w:p>
      <w:pPr>
        <w:pStyle w:val="BookText"/>
      </w:pPr>
      <w:r>
        <w:rPr>
          <w:rFonts w:ascii="Amiri" w:hAnsi="Amiri" w:eastAsia="Amiri" w:cs="Amiri"/>
          <w:lang w:bidi="ar-SA"/>
          <w:color w:val="111111"/>
          <w:sz w:val="28"/>
          <w:szCs w:val="28"/>
          <w:rtl/>
        </w:rPr>
        <w:t xml:space="preserve">[فنخا: 13 92-93 (25نسخة)]</w:t>
      </w:r>
    </w:p>
    <w:p>
      <w:pPr>
        <w:pStyle w:val="BookText"/>
      </w:pPr>
      <w:r>
        <w:rPr>
          <w:rFonts w:ascii="Amiri" w:hAnsi="Amiri" w:eastAsia="Amiri" w:cs="Amiri"/>
          <w:lang w:bidi="ar-SA"/>
          <w:color w:val="111111"/>
          <w:sz w:val="28"/>
          <w:szCs w:val="28"/>
          <w:rtl/>
        </w:rPr>
        <w:t xml:space="preserve">25491 . 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قاسم بن سيد علي الرضوي، تا: 1119ه- [ معجم المخطوطات النجفية 260]</w:t>
      </w:r>
    </w:p>
    <w:p>
      <w:pPr>
        <w:pStyle w:val="BookText"/>
      </w:pPr>
      <w:r>
        <w:rPr>
          <w:rFonts w:ascii="Times New Roman" w:hAnsi="Times New Roman" w:eastAsia="Times New Roman" w:cs="Times New Roman"/>
          <w:lang w:val="en-US" w:bidi="en-US"/>
          <w:color w:val="111111"/>
          <w:sz w:val="28"/>
          <w:szCs w:val="28"/>
          <w:rtl/>
        </w:rPr>
        <w:t xml:space="preserve">25492.</w:t>
      </w:r>
    </w:p>
    <w:p>
      <w:pPr>
        <w:pStyle w:val="BookText"/>
      </w:pPr>
      <w:r>
        <w:rPr>
          <w:rFonts w:ascii="Amiri" w:hAnsi="Amiri" w:eastAsia="Amiri" w:cs="Amiri"/>
          <w:lang w:bidi="ar-SA"/>
          <w:color w:val="111111"/>
          <w:sz w:val="28"/>
          <w:szCs w:val="28"/>
          <w:rtl/>
        </w:rPr>
        <w:t xml:space="preserve">الكاظمية؛ جامعة مدينة العلم؛ رقم المخطوط: 7/1/2</w:t>
      </w:r>
    </w:p>
    <w:p>
      <w:pPr>
        <w:pStyle w:val="BookText"/>
      </w:pPr>
      <w:r>
        <w:rPr>
          <w:rFonts w:ascii="Amiri" w:hAnsi="Amiri" w:eastAsia="Amiri" w:cs="Amiri"/>
          <w:lang w:bidi="ar-SA"/>
          <w:color w:val="111111"/>
          <w:sz w:val="28"/>
          <w:szCs w:val="28"/>
          <w:rtl/>
        </w:rPr>
        <w:t xml:space="preserve">أوّلها :بعد البسملة والحمد ،والصلاة وبعد فيقول محمّد بن مرتضى المدعو بمحسن هذه الرسالة في تحقيق معنى التفقه في الدين آخرها يهدي من يشاه إلى صراط مستقيم والحمد لله ...</w:t>
      </w:r>
    </w:p>
    <w:p>
      <w:pPr>
        <w:pStyle w:val="BookText"/>
      </w:pPr>
      <w:r>
        <w:rPr>
          <w:rFonts w:ascii="IRNazanin" w:hAnsi="IRNazanin" w:eastAsia="IRNazanin" w:cs="IRNazanin"/>
          <w:lang w:bidi="fa-IR"/>
          <w:color w:val="111111"/>
          <w:sz w:val="28"/>
          <w:szCs w:val="28"/>
          <w:rtl/>
        </w:rPr>
        <w:t xml:space="preserve">کا :مجهول، تا: مجهول؛ 1816سم [ف: 148]</w:t>
      </w:r>
    </w:p>
    <w:p>
      <w:pPr>
        <w:pStyle w:val="Heading2"/>
      </w:pPr>
      <w:bookmarkStart w:id="1979" w:name="_Toc1268"/>
      <w:r>
        <w:t>الحق والحكم = سلطنة الشخص على غيره تحقيق الحق والحكم</w:t>
      </w:r>
      <w:bookmarkEnd w:id="1979"/>
    </w:p>
    <w:p>
      <w:pPr>
        <w:pStyle w:val="BookText"/>
      </w:pPr>
      <w:r>
        <w:rPr>
          <w:rFonts w:ascii="Amiri" w:hAnsi="Amiri" w:eastAsia="Amiri" w:cs="Amiri"/>
          <w:lang w:bidi="ar-SA"/>
          <w:color w:val="111111"/>
          <w:sz w:val="28"/>
          <w:szCs w:val="28"/>
          <w:rtl/>
        </w:rPr>
        <w:t xml:space="preserve">وتوضيح الفرق بينهما / أصول الفقه - عربي</w:t>
      </w:r>
    </w:p>
    <w:p>
      <w:pPr>
        <w:pStyle w:val="BookText"/>
      </w:pPr>
      <w:r>
        <w:rPr>
          <w:rFonts w:ascii="Amiri" w:hAnsi="Amiri" w:eastAsia="Amiri" w:cs="Amiri"/>
          <w:lang w:bidi="ar-SA"/>
          <w:color w:val="111111"/>
          <w:sz w:val="28"/>
          <w:szCs w:val="28"/>
          <w:rtl/>
        </w:rPr>
        <w:t xml:space="preserve">الطهراني النجفي، هادي بن محمّد أمين ( - 1321 ه-)</w:t>
      </w:r>
    </w:p>
    <w:p>
      <w:pPr>
        <w:pStyle w:val="BookText"/>
      </w:pPr>
      <w:r>
        <w:rPr>
          <w:rFonts w:ascii="Amiri" w:hAnsi="Amiri" w:eastAsia="Amiri" w:cs="Amiri"/>
          <w:lang w:bidi="ar-SA"/>
          <w:color w:val="111111"/>
          <w:sz w:val="28"/>
          <w:szCs w:val="28"/>
          <w:rtl/>
        </w:rPr>
        <w:t xml:space="preserve">أوّله: البسملة، الحمد لله الذي أحيا ما اندرست من أعلام الدين بالعلماء المحددين فنصب في كل زمان من تعليم أساس المبدعين ... وبعد فيقول المسكين المستكين محمّدهادي بن محمّد أمين ... انه قد سألني بعض الأفاضل عن طائفة من المسائل ... انّ الحق عبارة عن سلطنة الشخص على الغير سواء كان ذلك الغير شخصاً او شيئاً ...</w:t>
      </w:r>
    </w:p>
    <w:p>
      <w:pPr>
        <w:pStyle w:val="BookText"/>
      </w:pPr>
      <w:r>
        <w:rPr>
          <w:rFonts w:ascii="Amiri" w:hAnsi="Amiri" w:eastAsia="Amiri" w:cs="Amiri"/>
          <w:lang w:bidi="ar-SA"/>
          <w:color w:val="111111"/>
          <w:sz w:val="28"/>
          <w:szCs w:val="28"/>
          <w:rtl/>
        </w:rPr>
        <w:t xml:space="preserve">آخره: لاينكشف الحال الا بالبسط في المقال والتعرض للأقوال، والحمد لله الذي هدانا لهذا</w:t>
      </w:r>
    </w:p>
    <w:p>
      <w:pPr>
        <w:pStyle w:val="BookText"/>
      </w:pPr>
      <w:r>
        <w:rPr>
          <w:rFonts w:ascii="Amiri" w:hAnsi="Amiri" w:eastAsia="Amiri" w:cs="Amiri"/>
          <w:lang w:bidi="ar-SA"/>
          <w:color w:val="111111"/>
          <w:sz w:val="28"/>
          <w:szCs w:val="28"/>
          <w:rtl/>
        </w:rPr>
        <w:t xml:space="preserve">[فنخا :13 154-111 (17نسخة])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45" w:name="pg7785_46780"/>
    <w:bookmarkEnd w:id="545"/>
    <w:p>
      <w:pPr>
        <w:pStyle w:val="BookText"/>
      </w:pPr>
      <w:r>
        <w:rPr>
          <w:rFonts w:ascii="Times New Roman" w:hAnsi="Times New Roman" w:eastAsia="Times New Roman" w:cs="Times New Roman"/>
          <w:lang w:val="en-US" w:bidi="en-US"/>
          <w:color w:val="111111"/>
          <w:sz w:val="28"/>
          <w:szCs w:val="28"/>
          <w:rtl/>
        </w:rPr>
        <w:t xml:space="preserve">25493.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134</w:t>
      </w:r>
    </w:p>
    <w:p>
      <w:pPr>
        <w:pStyle w:val="BookText"/>
      </w:pPr>
      <w:r>
        <w:rPr>
          <w:rFonts w:ascii="IRNazanin" w:hAnsi="IRNazanin" w:eastAsia="IRNazanin" w:cs="IRNazanin"/>
          <w:lang w:bidi="fa-IR"/>
          <w:color w:val="111111"/>
          <w:sz w:val="28"/>
          <w:szCs w:val="28"/>
          <w:rtl/>
        </w:rPr>
        <w:t xml:space="preserve">کا :مجهول، تا: 8 ربيع الثاني 1324 ه- الكوفه؛ ضمن مجموعة [ف 2-558]</w:t>
      </w:r>
    </w:p>
    <w:p>
      <w:pPr>
        <w:pStyle w:val="BookText"/>
      </w:pPr>
      <w:r>
        <w:rPr>
          <w:rFonts w:ascii="Amiri" w:hAnsi="Amiri" w:eastAsia="Amiri" w:cs="Amiri"/>
          <w:lang w:bidi="ar-SA"/>
          <w:color w:val="111111"/>
          <w:sz w:val="28"/>
          <w:szCs w:val="28"/>
          <w:rtl/>
        </w:rPr>
        <w:t xml:space="preserve">25494 .النجف الأشرف؛ مكتبة الإمام أمير المؤمنين العامة؛ رقم المخطوط: 472</w:t>
      </w:r>
    </w:p>
    <w:p>
      <w:pPr>
        <w:pStyle w:val="BookText"/>
      </w:pPr>
      <w:r>
        <w:rPr>
          <w:rFonts w:ascii="Amiri" w:hAnsi="Amiri" w:eastAsia="Amiri" w:cs="Amiri"/>
          <w:lang w:bidi="ar-SA"/>
          <w:color w:val="111111"/>
          <w:sz w:val="28"/>
          <w:szCs w:val="28"/>
          <w:rtl/>
        </w:rPr>
        <w:t xml:space="preserve">كا: حسين بن اسدالله البهبهاني الغروي ،تا:رجب 1327 ه- [ف: 2-558]</w:t>
      </w:r>
    </w:p>
    <w:p>
      <w:pPr>
        <w:pStyle w:val="BookText"/>
      </w:pPr>
      <w:r>
        <w:rPr>
          <w:rFonts w:ascii="Amiri" w:hAnsi="Amiri" w:eastAsia="Amiri" w:cs="Amiri"/>
          <w:lang w:bidi="ar-SA"/>
          <w:color w:val="111111"/>
          <w:sz w:val="28"/>
          <w:szCs w:val="28"/>
          <w:rtl/>
        </w:rPr>
        <w:t xml:space="preserve">25495 . النجف الأشرف؛ مكتبة الإمام أمير المؤمنين العامة؛ رقم المخطوط: 66</w:t>
      </w:r>
    </w:p>
    <w:p>
      <w:pPr>
        <w:pStyle w:val="BookText"/>
      </w:pPr>
      <w:r>
        <w:rPr>
          <w:rFonts w:ascii="Amiri" w:hAnsi="Amiri" w:eastAsia="Amiri" w:cs="Amiri"/>
          <w:lang w:bidi="ar-SA"/>
          <w:color w:val="111111"/>
          <w:sz w:val="28"/>
          <w:szCs w:val="28"/>
          <w:rtl/>
        </w:rPr>
        <w:t xml:space="preserve">كا :شير محمّد الهمداني، تا: 1338ه- [ معجم المخطوطات النجفية: 396]</w:t>
      </w:r>
    </w:p>
    <w:p>
      <w:pPr>
        <w:pStyle w:val="BookText"/>
      </w:pPr>
      <w:r>
        <w:rPr>
          <w:rFonts w:ascii="Amiri" w:hAnsi="Amiri" w:eastAsia="Amiri" w:cs="Amiri"/>
          <w:lang w:bidi="ar-SA"/>
          <w:color w:val="111111"/>
          <w:sz w:val="28"/>
          <w:szCs w:val="28"/>
          <w:rtl/>
        </w:rPr>
        <w:t xml:space="preserve">25496 . النجف الأشرف؛ مكتبة الإمام أميرالمؤمنين العامة؛ رقم المخطوط: 66</w:t>
      </w:r>
    </w:p>
    <w:p>
      <w:pPr>
        <w:pStyle w:val="BookText"/>
      </w:pPr>
      <w:r>
        <w:rPr>
          <w:rFonts w:ascii="Amiri" w:hAnsi="Amiri" w:eastAsia="Amiri" w:cs="Amiri"/>
          <w:lang w:bidi="ar-SA"/>
          <w:color w:val="111111"/>
          <w:sz w:val="28"/>
          <w:szCs w:val="28"/>
          <w:rtl/>
        </w:rPr>
        <w:t xml:space="preserve">كا :شير محمّد الهمداني ،تا: 1339ه- [ معجم المخطوطات النجفية: 410]</w:t>
      </w:r>
    </w:p>
    <w:p>
      <w:pPr>
        <w:pStyle w:val="BookText"/>
      </w:pPr>
      <w:r>
        <w:rPr>
          <w:rFonts w:ascii="Amiri" w:hAnsi="Amiri" w:eastAsia="Amiri" w:cs="Amiri"/>
          <w:lang w:bidi="ar-SA"/>
          <w:color w:val="111111"/>
          <w:sz w:val="28"/>
          <w:szCs w:val="28"/>
          <w:rtl/>
        </w:rPr>
        <w:t xml:space="preserve">25497 . النجف الأشرف؛ حسينيه شوشتريها رقم المخطوط: 878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هادي شريعت مدار النجفي، تا: مجهول؛ 10 ق، 2216 سم [نشریه: 11-</w:t>
      </w:r>
    </w:p>
    <w:p>
      <w:pPr>
        <w:pStyle w:val="BookText"/>
      </w:pPr>
      <w:r>
        <w:rPr>
          <w:rFonts w:ascii="Times New Roman" w:hAnsi="Times New Roman" w:eastAsia="Times New Roman" w:cs="Times New Roman"/>
          <w:lang w:val="en-US" w:bidi="en-US"/>
          <w:color w:val="111111"/>
          <w:sz w:val="28"/>
          <w:szCs w:val="28"/>
          <w:rtl/>
        </w:rPr>
        <w:t xml:space="preserve">788]</w:t>
      </w:r>
    </w:p>
    <w:p>
      <w:pPr>
        <w:pStyle w:val="Heading2"/>
      </w:pPr>
      <w:bookmarkStart w:id="1980" w:name="_Toc1269"/>
      <w:r>
        <w:t>الحقوق / أخلاق - عربي</w:t>
      </w:r>
      <w:bookmarkEnd w:id="1980"/>
    </w:p>
    <w:p>
      <w:pPr>
        <w:pStyle w:val="BookText"/>
      </w:pPr>
      <w:r>
        <w:rPr>
          <w:rFonts w:ascii="IRNazanin" w:hAnsi="IRNazanin" w:eastAsia="IRNazanin" w:cs="IRNazanin"/>
          <w:lang w:bidi="fa-IR"/>
          <w:color w:val="111111"/>
          <w:sz w:val="28"/>
          <w:szCs w:val="28"/>
          <w:rtl/>
        </w:rPr>
        <w:t xml:space="preserve">سید صدر الدین</w:t>
      </w:r>
    </w:p>
    <w:p>
      <w:pPr>
        <w:pStyle w:val="BookText"/>
      </w:pPr>
      <w:r>
        <w:rPr>
          <w:rFonts w:ascii="Amiri" w:hAnsi="Amiri" w:eastAsia="Amiri" w:cs="Amiri"/>
          <w:lang w:bidi="ar-SA"/>
          <w:color w:val="111111"/>
          <w:sz w:val="28"/>
          <w:szCs w:val="28"/>
          <w:rtl/>
        </w:rPr>
        <w:t xml:space="preserve">25498 .كربلاء؛ الروضة الحسينية (مكتبة)؛ رقم المخطوط : 335م ح9239</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واله وصحبه الناسجين على منواله؛ آخرها: إذا رمت السعادة في حياة تعيش بها جليل المكرمات</w:t>
      </w:r>
    </w:p>
    <w:p>
      <w:pPr>
        <w:pStyle w:val="BookText"/>
      </w:pPr>
      <w:r>
        <w:rPr>
          <w:rFonts w:ascii="Amiri" w:hAnsi="Amiri" w:eastAsia="Amiri" w:cs="Amiri"/>
          <w:lang w:bidi="ar-SA"/>
          <w:color w:val="111111"/>
          <w:sz w:val="28"/>
          <w:szCs w:val="28"/>
          <w:rtl/>
        </w:rPr>
        <w:t xml:space="preserve">فدوك ذي الرسالة فاغتنمها اليك فانها عين الحياة</w:t>
      </w:r>
    </w:p>
    <w:p>
      <w:pPr>
        <w:pStyle w:val="BookText"/>
      </w:pPr>
      <w:r>
        <w:rPr>
          <w:rFonts w:ascii="IRNazanin" w:hAnsi="IRNazanin" w:eastAsia="IRNazanin" w:cs="IRNazanin"/>
          <w:lang w:bidi="fa-IR"/>
          <w:color w:val="111111"/>
          <w:sz w:val="28"/>
          <w:szCs w:val="28"/>
          <w:rtl/>
        </w:rPr>
        <w:t xml:space="preserve">نسخ ،کا: مجهول ،تا: 6 رمضان 1363ه- 34 ص ، 17 س ، 1912سم[ مخطوطات كربلاء: 4-</w:t>
      </w:r>
    </w:p>
    <w:p>
      <w:pPr>
        <w:pStyle w:val="BookText"/>
      </w:pPr>
      <w:r>
        <w:rPr>
          <w:rFonts w:ascii="Times New Roman" w:hAnsi="Times New Roman" w:eastAsia="Times New Roman" w:cs="Times New Roman"/>
          <w:lang w:val="en-US" w:bidi="en-US"/>
          <w:color w:val="111111"/>
          <w:sz w:val="28"/>
          <w:szCs w:val="28"/>
          <w:rtl/>
        </w:rPr>
        <w:t xml:space="preserve">146]</w:t>
      </w:r>
    </w:p>
    <w:p>
      <w:pPr>
        <w:pStyle w:val="Heading2"/>
      </w:pPr>
      <w:bookmarkStart w:id="1981" w:name="_Toc1270"/>
      <w:r>
        <w:t>حقوق الجزاء / حقوق - تركي</w:t>
      </w:r>
      <w:bookmarkEnd w:id="1981"/>
    </w:p>
    <w:p>
      <w:pPr>
        <w:pStyle w:val="BookText"/>
      </w:pPr>
      <w:r>
        <w:rPr>
          <w:rFonts w:ascii="Amiri" w:hAnsi="Amiri" w:eastAsia="Amiri" w:cs="Amiri"/>
          <w:lang w:bidi="ar-SA"/>
          <w:color w:val="111111"/>
          <w:sz w:val="28"/>
          <w:szCs w:val="28"/>
          <w:rtl/>
        </w:rPr>
        <w:t xml:space="preserve">السميعي حسين( 1254 - 1332 ش)</w:t>
      </w:r>
    </w:p>
    <w:p>
      <w:pPr>
        <w:pStyle w:val="BookText"/>
      </w:pPr>
      <w:r>
        <w:rPr>
          <w:rFonts w:ascii="Times New Roman" w:hAnsi="Times New Roman" w:eastAsia="Times New Roman" w:cs="Times New Roman"/>
          <w:lang w:val="en-US" w:bidi="en-US"/>
          <w:color w:val="111111"/>
          <w:sz w:val="28"/>
          <w:szCs w:val="28"/>
          <w:rtl/>
        </w:rPr>
        <w:t xml:space="preserve">25499.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7119</w:t>
      </w:r>
    </w:p>
    <w:p>
      <w:pPr>
        <w:pStyle w:val="BookText"/>
      </w:pPr>
      <w:r>
        <w:rPr>
          <w:rFonts w:ascii="IRNazanin" w:hAnsi="IRNazanin" w:eastAsia="IRNazanin" w:cs="IRNazanin"/>
          <w:lang w:bidi="fa-IR"/>
          <w:color w:val="111111"/>
          <w:sz w:val="28"/>
          <w:szCs w:val="28"/>
          <w:rtl/>
        </w:rPr>
        <w:t xml:space="preserve">کا :مجهول، تا: 1307ه- 167 ص [ف: 1-142]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46" w:name="pg7785_46783"/>
    <w:bookmarkEnd w:id="546"/>
    <w:p>
      <w:pPr>
        <w:pStyle w:val="BookText"/>
      </w:pPr>
      <w:r>
        <w:rPr>
          <w:rFonts w:ascii="Amiri" w:hAnsi="Amiri" w:eastAsia="Amiri" w:cs="Amiri"/>
          <w:lang w:bidi="ar-SA"/>
          <w:color w:val="111111"/>
          <w:sz w:val="28"/>
          <w:szCs w:val="28"/>
          <w:rtl/>
        </w:rPr>
        <w:t xml:space="preserve">حقوق المؤمنين وابتلاء المؤمن وما يبتلي به المؤمن - كتاب المؤمن</w:t>
      </w:r>
    </w:p>
    <w:p>
      <w:pPr>
        <w:pStyle w:val="Heading2"/>
      </w:pPr>
      <w:bookmarkStart w:id="1982" w:name="_Toc1271"/>
      <w:r>
        <w:t>حقوق الوالدين (رسالة في) / أخلاق - عربي</w:t>
      </w:r>
      <w:bookmarkEnd w:id="1982"/>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25500 . الموصل؛ مدرسة الصائغ الحلبي (في الأوقاف العامة)؛ رقم المخطوط : 4/15</w:t>
      </w:r>
    </w:p>
    <w:p>
      <w:pPr>
        <w:pStyle w:val="BookText"/>
      </w:pPr>
      <w:r>
        <w:rPr>
          <w:rFonts w:ascii="Amiri" w:hAnsi="Amiri" w:eastAsia="Amiri" w:cs="Amiri"/>
          <w:lang w:bidi="ar-SA"/>
          <w:color w:val="111111"/>
          <w:sz w:val="28"/>
          <w:szCs w:val="28"/>
          <w:rtl/>
        </w:rPr>
        <w:t xml:space="preserve">أوّلها: الحمد لله الذي خص من شاء من عباده في عالم القضايا ...</w:t>
      </w:r>
    </w:p>
    <w:p>
      <w:pPr>
        <w:pStyle w:val="BookText"/>
      </w:pPr>
      <w:r>
        <w:rPr>
          <w:rFonts w:ascii="IRNazanin" w:hAnsi="IRNazanin" w:eastAsia="IRNazanin" w:cs="IRNazanin"/>
          <w:lang w:bidi="fa-IR"/>
          <w:color w:val="111111"/>
          <w:sz w:val="28"/>
          <w:szCs w:val="28"/>
          <w:rtl/>
        </w:rPr>
        <w:t xml:space="preserve">کا :مجهول،تا: مجهول؛ 31 ق ، 1622سم [الأوقاف العامة - موصل: 7-164]</w:t>
      </w:r>
    </w:p>
    <w:p>
      <w:pPr>
        <w:pStyle w:val="Heading2"/>
      </w:pPr>
      <w:bookmarkStart w:id="1983" w:name="_Toc1272"/>
      <w:r>
        <w:t>حقوق الوالدين (رسالة في ) / حقوق، آداب وسنن - عربي</w:t>
      </w:r>
      <w:bookmarkEnd w:id="1983"/>
    </w:p>
    <w:p>
      <w:pPr>
        <w:pStyle w:val="BookText"/>
      </w:pPr>
      <w:r>
        <w:rPr>
          <w:rFonts w:ascii="Amiri" w:hAnsi="Amiri" w:eastAsia="Amiri" w:cs="Amiri"/>
          <w:lang w:bidi="ar-SA"/>
          <w:color w:val="111111"/>
          <w:sz w:val="28"/>
          <w:szCs w:val="28"/>
          <w:rtl/>
        </w:rPr>
        <w:t xml:space="preserve">25501 .الموصل؛ المدرسة الأحمدية (في الأوقاف العامة)؛ رقم المخطوط: 24/37/2</w:t>
      </w:r>
    </w:p>
    <w:p>
      <w:pPr>
        <w:pStyle w:val="BookText"/>
      </w:pPr>
      <w:r>
        <w:rPr>
          <w:rFonts w:ascii="IRNazanin" w:hAnsi="IRNazanin" w:eastAsia="IRNazanin" w:cs="IRNazanin"/>
          <w:lang w:bidi="fa-IR"/>
          <w:color w:val="111111"/>
          <w:sz w:val="28"/>
          <w:szCs w:val="28"/>
          <w:rtl/>
        </w:rPr>
        <w:t xml:space="preserve">کا: مجهول،تا :مجهول ا[لأوقاف العامة - موصل: 5-247]</w:t>
      </w:r>
    </w:p>
    <w:p>
      <w:pPr>
        <w:pStyle w:val="Heading2"/>
      </w:pPr>
      <w:bookmarkStart w:id="1984" w:name="_Toc1273"/>
      <w:r>
        <w:t>الحق اليقين / كلام وعقائد - عربي</w:t>
      </w:r>
      <w:bookmarkEnd w:id="1984"/>
    </w:p>
    <w:p>
      <w:pPr>
        <w:pStyle w:val="BookText"/>
      </w:pPr>
      <w:r>
        <w:rPr>
          <w:rFonts w:ascii="Amiri" w:hAnsi="Amiri" w:eastAsia="Amiri" w:cs="Amiri"/>
          <w:lang w:bidi="ar-SA"/>
          <w:color w:val="111111"/>
          <w:sz w:val="28"/>
          <w:szCs w:val="28"/>
          <w:rtl/>
        </w:rPr>
        <w:t xml:space="preserve">الموسوي، سيد خلف</w:t>
      </w:r>
    </w:p>
    <w:p>
      <w:pPr>
        <w:pStyle w:val="BookText"/>
      </w:pPr>
      <w:r>
        <w:rPr>
          <w:rFonts w:ascii="Times New Roman" w:hAnsi="Times New Roman" w:eastAsia="Times New Roman" w:cs="Times New Roman"/>
          <w:lang w:val="en-US" w:bidi="en-US"/>
          <w:color w:val="111111"/>
          <w:sz w:val="28"/>
          <w:szCs w:val="28"/>
          <w:rtl/>
        </w:rPr>
        <w:t xml:space="preserve">25502.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683</w:t>
      </w:r>
    </w:p>
    <w:p>
      <w:pPr>
        <w:pStyle w:val="BookText"/>
      </w:pPr>
      <w:r>
        <w:rPr>
          <w:rFonts w:ascii="IRNazanin" w:hAnsi="IRNazanin" w:eastAsia="IRNazanin" w:cs="IRNazanin"/>
          <w:lang w:bidi="fa-IR"/>
          <w:color w:val="111111"/>
          <w:sz w:val="28"/>
          <w:szCs w:val="28"/>
          <w:rtl/>
        </w:rPr>
        <w:t xml:space="preserve">کا :مجهول ،تا: مجهول؛ ناقصة : الآخر؛ 532 ص ، 25 س 15 24سم [معجم المخطوطات</w:t>
      </w:r>
    </w:p>
    <w:p>
      <w:pPr>
        <w:pStyle w:val="BookText"/>
      </w:pPr>
      <w:r>
        <w:rPr>
          <w:rFonts w:ascii="Amiri" w:hAnsi="Amiri" w:eastAsia="Amiri" w:cs="Amiri"/>
          <w:lang w:bidi="ar-SA"/>
          <w:color w:val="111111"/>
          <w:sz w:val="28"/>
          <w:szCs w:val="28"/>
          <w:rtl/>
        </w:rPr>
        <w:t xml:space="preserve">النجفية 308]</w:t>
      </w:r>
    </w:p>
    <w:p>
      <w:pPr>
        <w:pStyle w:val="Heading2"/>
      </w:pPr>
      <w:bookmarkStart w:id="1985" w:name="_Toc1274"/>
      <w:r>
        <w:t>الحق اليقين / كلام وعقائد - عربي</w:t>
      </w:r>
      <w:bookmarkEnd w:id="1985"/>
    </w:p>
    <w:p>
      <w:pPr>
        <w:pStyle w:val="BookText"/>
      </w:pPr>
      <w:r>
        <w:rPr>
          <w:rFonts w:ascii="Amiri" w:hAnsi="Amiri" w:eastAsia="Amiri" w:cs="Amiri"/>
          <w:lang w:bidi="ar-SA"/>
          <w:color w:val="111111"/>
          <w:sz w:val="28"/>
          <w:szCs w:val="28"/>
          <w:rtl/>
        </w:rPr>
        <w:t xml:space="preserve">25503 .النجف الأشرف؛ مكتبة كاشف الغطاء ( علي والحسين)؛ رقم المخطوط 5</w:t>
      </w:r>
    </w:p>
    <w:p>
      <w:pPr>
        <w:pStyle w:val="BookText"/>
      </w:pPr>
      <w:r>
        <w:rPr>
          <w:rFonts w:ascii="IRNazanin" w:hAnsi="IRNazanin" w:eastAsia="IRNazanin" w:cs="IRNazanin"/>
          <w:lang w:bidi="fa-IR"/>
          <w:color w:val="111111"/>
          <w:sz w:val="28"/>
          <w:szCs w:val="28"/>
          <w:rtl/>
        </w:rPr>
        <w:t xml:space="preserve">کا :مجهول ،تا :مجهول؛ رقم القرص 32 (معجم المخطوطات النجفية: 308]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47" w:name="pg7785_46786"/>
    <w:bookmarkEnd w:id="547"/>
    <w:p>
      <w:pPr>
        <w:pStyle w:val="Heading2"/>
      </w:pPr>
      <w:bookmarkStart w:id="1986" w:name="_Toc1275"/>
      <w:r>
        <w:t>حق اليقين في أصول الدين / كلام وعقائد - عربي</w:t>
      </w:r>
      <w:bookmarkEnd w:id="1986"/>
    </w:p>
    <w:p>
      <w:pPr>
        <w:pStyle w:val="BookText"/>
      </w:pPr>
      <w:r>
        <w:rPr>
          <w:rFonts w:ascii="Amiri" w:hAnsi="Amiri" w:eastAsia="Amiri" w:cs="Amiri"/>
          <w:lang w:bidi="ar-SA"/>
          <w:color w:val="111111"/>
          <w:sz w:val="28"/>
          <w:szCs w:val="28"/>
          <w:rtl/>
        </w:rPr>
        <w:t xml:space="preserve">القمي، محمّد طاهر بن محمّد حسين ( - 1098 ه- )</w:t>
      </w:r>
    </w:p>
    <w:p>
      <w:pPr>
        <w:pStyle w:val="BookText"/>
      </w:pPr>
      <w:r>
        <w:rPr>
          <w:rFonts w:ascii="IRNazanin" w:hAnsi="IRNazanin" w:eastAsia="IRNazanin" w:cs="IRNazanin"/>
          <w:lang w:bidi="fa-IR"/>
          <w:color w:val="111111"/>
          <w:sz w:val="28"/>
          <w:szCs w:val="28"/>
          <w:rtl/>
        </w:rPr>
        <w:t xml:space="preserve">أوّله: البسملة، الحمدلة والصلوة ... اما بعد فقد الّف بتوفيق الله سبحانه المتمسک برسول الله صلى الله عليه وآله ... محمّد طاهر بن محمّد حسين هذا الكتاب المستطاب ورتبه على مقدمة وخمسة ابواب وسماه حق اليقين في معرفة أصول الدين موافقاً لمذهب النبيين والاوصياء المعصومين ومخالفاً لمذاهب الفلاسفة ... اما المقدمة فقي بيان طريق .</w:t>
      </w:r>
    </w:p>
    <w:p>
      <w:pPr>
        <w:pStyle w:val="BookText"/>
      </w:pPr>
      <w:r>
        <w:rPr>
          <w:rFonts w:ascii="Amiri" w:hAnsi="Amiri" w:eastAsia="Amiri" w:cs="Amiri"/>
          <w:lang w:bidi="ar-SA"/>
          <w:color w:val="111111"/>
          <w:sz w:val="28"/>
          <w:szCs w:val="28"/>
          <w:rtl/>
        </w:rPr>
        <w:t xml:space="preserve">آخره :قال استوت الحسنات بالسيئات فان ادخلهم الله الجنة فبرحمته وان عذبهم لم يظلمهم</w:t>
      </w:r>
    </w:p>
    <w:p>
      <w:pPr>
        <w:pStyle w:val="BookText"/>
      </w:pPr>
      <w:r>
        <w:rPr>
          <w:rFonts w:ascii="IRNazanin" w:hAnsi="IRNazanin" w:eastAsia="IRNazanin" w:cs="IRNazanin"/>
          <w:lang w:bidi="fa-IR"/>
          <w:color w:val="111111"/>
          <w:sz w:val="28"/>
          <w:szCs w:val="28"/>
          <w:rtl/>
        </w:rPr>
        <w:t xml:space="preserve">[فنخا 13: 97-98 (8 نسخ)]</w:t>
      </w:r>
    </w:p>
    <w:p>
      <w:pPr>
        <w:pStyle w:val="BookText"/>
      </w:pPr>
      <w:r>
        <w:rPr>
          <w:rFonts w:ascii="Amiri" w:hAnsi="Amiri" w:eastAsia="Amiri" w:cs="Amiri"/>
          <w:lang w:bidi="ar-SA"/>
          <w:color w:val="111111"/>
          <w:sz w:val="28"/>
          <w:szCs w:val="28"/>
          <w:rtl/>
        </w:rPr>
        <w:t xml:space="preserve">25504 . الكاظمية جامعة مدينة العلم؛ رقم المخطوط: 9/13</w:t>
      </w:r>
    </w:p>
    <w:p>
      <w:pPr>
        <w:pStyle w:val="BookText"/>
      </w:pPr>
      <w:r>
        <w:rPr>
          <w:rFonts w:ascii="Amiri" w:hAnsi="Amiri" w:eastAsia="Amiri" w:cs="Amiri"/>
          <w:lang w:bidi="ar-SA"/>
          <w:color w:val="111111"/>
          <w:sz w:val="28"/>
          <w:szCs w:val="28"/>
          <w:rtl/>
        </w:rPr>
        <w:t xml:space="preserve">أوّلها :مطابق، آخرها: ولكن الله خطا يرى بين الجنة والنار يكون فيها مؤمنوا الجن</w:t>
      </w:r>
    </w:p>
    <w:p>
      <w:pPr>
        <w:pStyle w:val="BookText"/>
      </w:pPr>
      <w:r>
        <w:rPr>
          <w:rFonts w:ascii="Amiri" w:hAnsi="Amiri" w:eastAsia="Amiri" w:cs="Amiri"/>
          <w:lang w:bidi="ar-SA"/>
          <w:color w:val="111111"/>
          <w:sz w:val="28"/>
          <w:szCs w:val="28"/>
          <w:rtl/>
        </w:rPr>
        <w:t xml:space="preserve">وفساق الشيعة.</w:t>
      </w:r>
    </w:p>
    <w:p>
      <w:pPr>
        <w:pStyle w:val="BookText"/>
      </w:pPr>
      <w:r>
        <w:rPr>
          <w:rFonts w:ascii="Amiri" w:hAnsi="Amiri" w:eastAsia="Amiri" w:cs="Amiri"/>
          <w:lang w:bidi="ar-SA"/>
          <w:color w:val="111111"/>
          <w:sz w:val="28"/>
          <w:szCs w:val="28"/>
          <w:rtl/>
        </w:rPr>
        <w:t xml:space="preserve">كا: مطلب بن كاظم الحسيني، تا: 1097ه- 2011سم [ف: 185]</w:t>
      </w:r>
    </w:p>
    <w:p>
      <w:pPr>
        <w:pStyle w:val="Heading2"/>
      </w:pPr>
      <w:bookmarkStart w:id="1987" w:name="_Toc1276"/>
      <w:r>
        <w:t>حق اليقين في أصول الدين / كلام وعقائد - فارسي</w:t>
      </w:r>
      <w:bookmarkEnd w:id="1987"/>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آخر شعبان 1109ه-</w:t>
      </w:r>
    </w:p>
    <w:p>
      <w:pPr>
        <w:pStyle w:val="BookText"/>
      </w:pPr>
      <w:r>
        <w:rPr>
          <w:rFonts w:ascii="Amiri" w:hAnsi="Amiri" w:eastAsia="Amiri" w:cs="Amiri"/>
          <w:lang w:bidi="ar-SA"/>
          <w:color w:val="111111"/>
          <w:sz w:val="28"/>
          <w:szCs w:val="28"/>
          <w:rtl/>
        </w:rPr>
        <w:t xml:space="preserve">أوّله :الحمد لله الواحد الأحد الفرد الصمد العليم القدير الذي ليس كمثله شيء ...</w:t>
      </w:r>
    </w:p>
    <w:p>
      <w:pPr>
        <w:pStyle w:val="BookText"/>
      </w:pPr>
      <w:r>
        <w:rPr>
          <w:rFonts w:ascii="IRNazanin" w:hAnsi="IRNazanin" w:eastAsia="IRNazanin" w:cs="IRNazanin"/>
          <w:lang w:bidi="fa-IR"/>
          <w:color w:val="111111"/>
          <w:sz w:val="28"/>
          <w:szCs w:val="28"/>
          <w:rtl/>
        </w:rPr>
        <w:t xml:space="preserve">آخره :شکران را به کفران مبدل نگرداند و گاهی به طلب غفران و دعای خیر یاد نمایند</w:t>
      </w:r>
    </w:p>
    <w:p>
      <w:pPr>
        <w:pStyle w:val="BookText"/>
      </w:pPr>
      <w:r>
        <w:rPr>
          <w:rFonts w:ascii="Amiri" w:hAnsi="Amiri" w:eastAsia="Amiri" w:cs="Amiri"/>
          <w:lang w:bidi="ar-SA"/>
          <w:color w:val="111111"/>
          <w:sz w:val="28"/>
          <w:szCs w:val="28"/>
          <w:rtl/>
        </w:rPr>
        <w:t xml:space="preserve">والحمد لله اولاً وآخراً.</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:13 982-114 (264نسخة)]</w:t>
      </w:r>
    </w:p>
    <w:p>
      <w:pPr>
        <w:pStyle w:val="BookText"/>
      </w:pPr>
      <w:r>
        <w:rPr>
          <w:rFonts w:ascii="Amiri" w:hAnsi="Amiri" w:eastAsia="Amiri" w:cs="Amiri"/>
          <w:lang w:bidi="ar-SA"/>
          <w:color w:val="111111"/>
          <w:sz w:val="28"/>
          <w:szCs w:val="28"/>
          <w:rtl/>
        </w:rPr>
        <w:t xml:space="preserve">25505 . النجف الأشرف؛ مؤسسة كاشف الغطاء العامة؛ رقم المخطوط: 925</w:t>
      </w:r>
    </w:p>
    <w:p>
      <w:pPr>
        <w:pStyle w:val="BookText"/>
      </w:pPr>
      <w:r>
        <w:rPr>
          <w:rFonts w:ascii="IRNazanin" w:hAnsi="IRNazanin" w:eastAsia="IRNazanin" w:cs="IRNazanin"/>
          <w:lang w:bidi="fa-IR"/>
          <w:color w:val="111111"/>
          <w:sz w:val="28"/>
          <w:szCs w:val="28"/>
          <w:rtl/>
        </w:rPr>
        <w:t xml:space="preserve">کا :محمّد جعفر بن محمّد شفيع الحسيني،تا: 1115ه- 648ص [ف: 1-142]</w:t>
      </w:r>
    </w:p>
    <w:p>
      <w:pPr>
        <w:pStyle w:val="BookText"/>
      </w:pPr>
      <w:r>
        <w:rPr>
          <w:rFonts w:ascii="Amiri" w:hAnsi="Amiri" w:eastAsia="Amiri" w:cs="Amiri"/>
          <w:lang w:bidi="ar-SA"/>
          <w:color w:val="111111"/>
          <w:sz w:val="28"/>
          <w:szCs w:val="28"/>
          <w:rtl/>
        </w:rPr>
        <w:t xml:space="preserve">25506 . النجف الأشرف؛ مكتبة كاشف الغطاء ( علي والحسين)؛ رقم المخطوط: 673</w:t>
      </w:r>
    </w:p>
    <w:p>
      <w:pPr>
        <w:pStyle w:val="BookText"/>
      </w:pPr>
      <w:r>
        <w:rPr>
          <w:rFonts w:ascii="IRNazanin" w:hAnsi="IRNazanin" w:eastAsia="IRNazanin" w:cs="IRNazanin"/>
          <w:lang w:bidi="fa-IR"/>
          <w:color w:val="111111"/>
          <w:sz w:val="28"/>
          <w:szCs w:val="28"/>
          <w:rtl/>
        </w:rPr>
        <w:t xml:space="preserve">کا :مجهول، تا: 1118 ه-، 492 ص 23 س ، 19*26/5 سم [معجم المخطوطات النجفية: 308]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25507 . النجف الأشرف؛ مكتبة آية الله الحكيم العامة؛ رقم المخطوط: 2973</w:t>
      </w:r>
    </w:p>
    <w:p>
      <w:pPr>
        <w:pStyle w:val="BookText"/>
      </w:pPr>
      <w:r>
        <w:rPr>
          <w:rFonts w:ascii="IRNazanin" w:hAnsi="IRNazanin" w:eastAsia="IRNazanin" w:cs="IRNazanin"/>
          <w:lang w:bidi="fa-IR"/>
          <w:color w:val="111111"/>
          <w:sz w:val="28"/>
          <w:szCs w:val="28"/>
          <w:rtl/>
        </w:rPr>
        <w:t xml:space="preserve">کا :اسدالله بن شادمان بن علي ،تا:1144ه-؛ 540 ص 20 س، 13/7*21/5سم [معجم المخطوطات النجفية: 309]</w:t>
      </w:r>
    </w:p>
    <w:p>
      <w:pPr>
        <w:pStyle w:val="BookText"/>
      </w:pPr>
      <w:r>
        <w:rPr>
          <w:rFonts w:ascii="Amiri" w:hAnsi="Amiri" w:eastAsia="Amiri" w:cs="Amiri"/>
          <w:lang w:bidi="ar-SA"/>
          <w:color w:val="111111"/>
          <w:sz w:val="28"/>
          <w:szCs w:val="28"/>
          <w:rtl/>
        </w:rPr>
        <w:t xml:space="preserve">25508 .كربلاء؛ مكتبة مدرسة بادكوبه؛ رقم المخطوط دون الرقم</w:t>
      </w:r>
    </w:p>
    <w:p>
      <w:pPr>
        <w:pStyle w:val="BookText"/>
      </w:pPr>
      <w:r>
        <w:rPr>
          <w:rFonts w:ascii="IRNazanin" w:hAnsi="IRNazanin" w:eastAsia="IRNazanin" w:cs="IRNazanin"/>
          <w:lang w:bidi="fa-IR"/>
          <w:color w:val="111111"/>
          <w:sz w:val="28"/>
          <w:szCs w:val="28"/>
          <w:rtl/>
        </w:rPr>
        <w:t xml:space="preserve">نستعلیق، کا :مجهول،تا: القرن 12ه- [ نشریه: 5-438]</w:t>
      </w:r>
    </w:p>
    <w:p>
      <w:pPr>
        <w:pStyle w:val="BookText"/>
      </w:pPr>
      <w:r>
        <w:rPr>
          <w:rFonts w:ascii="Amiri" w:hAnsi="Amiri" w:eastAsia="Amiri" w:cs="Amiri"/>
          <w:lang w:bidi="ar-SA"/>
          <w:color w:val="111111"/>
          <w:sz w:val="28"/>
          <w:szCs w:val="28"/>
          <w:rtl/>
        </w:rPr>
        <w:t xml:space="preserve">25509 .النجف الأشرف؛ حسينيه شوشتريها رقم المخطوط: 762</w:t>
      </w:r>
    </w:p>
    <w:p>
      <w:pPr>
        <w:pStyle w:val="BookText"/>
      </w:pPr>
      <w:r>
        <w:rPr>
          <w:rFonts w:ascii="IRNazanin" w:hAnsi="IRNazanin" w:eastAsia="IRNazanin" w:cs="IRNazanin"/>
          <w:lang w:bidi="fa-IR"/>
          <w:color w:val="111111"/>
          <w:sz w:val="28"/>
          <w:szCs w:val="28"/>
          <w:rtl/>
        </w:rPr>
        <w:t xml:space="preserve">نسخ ،کا :محمّد مؤمن بن محمّد طالب الإصفهاني، تا: القرن 12ه- [نشریه: 11-819]</w:t>
      </w:r>
    </w:p>
    <w:p>
      <w:pPr>
        <w:pStyle w:val="BookText"/>
      </w:pPr>
      <w:r>
        <w:rPr>
          <w:rFonts w:ascii="Amiri" w:hAnsi="Amiri" w:eastAsia="Amiri" w:cs="Amiri"/>
          <w:lang w:bidi="ar-SA"/>
          <w:color w:val="111111"/>
          <w:sz w:val="28"/>
          <w:szCs w:val="28"/>
          <w:rtl/>
        </w:rPr>
        <w:t xml:space="preserve">25510 . النجف الأشرف؛ جامعة النجف (مكتبة)؛ رقم المخطوط 36</w:t>
      </w:r>
    </w:p>
    <w:p>
      <w:pPr>
        <w:pStyle w:val="BookText"/>
      </w:pPr>
      <w:r>
        <w:rPr>
          <w:rFonts w:ascii="IRNazanin" w:hAnsi="IRNazanin" w:eastAsia="IRNazanin" w:cs="IRNazanin"/>
          <w:lang w:bidi="fa-IR"/>
          <w:color w:val="111111"/>
          <w:sz w:val="28"/>
          <w:szCs w:val="28"/>
          <w:rtl/>
        </w:rPr>
        <w:t xml:space="preserve">نسخ، کا :مجهول ،تا: القرن 12ه-؛ 382ق، 23 س ، 20/5*30سم [اوراق عتیق: 1-291]</w:t>
      </w:r>
    </w:p>
    <w:p>
      <w:pPr>
        <w:pStyle w:val="BookText"/>
      </w:pPr>
      <w:r>
        <w:rPr>
          <w:rFonts w:ascii="Times New Roman" w:hAnsi="Times New Roman" w:eastAsia="Times New Roman" w:cs="Times New Roman"/>
          <w:lang w:val="en-US" w:bidi="en-US"/>
          <w:color w:val="111111"/>
          <w:sz w:val="28"/>
          <w:szCs w:val="28"/>
          <w:rtl/>
        </w:rPr>
        <w:t xml:space="preserve">25511.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2572</w:t>
      </w:r>
    </w:p>
    <w:p>
      <w:pPr>
        <w:pStyle w:val="BookText"/>
      </w:pPr>
      <w:r>
        <w:rPr>
          <w:rFonts w:ascii="IRNazanin" w:hAnsi="IRNazanin" w:eastAsia="IRNazanin" w:cs="IRNazanin"/>
          <w:lang w:bidi="fa-IR"/>
          <w:color w:val="111111"/>
          <w:sz w:val="28"/>
          <w:szCs w:val="28"/>
          <w:rtl/>
        </w:rPr>
        <w:t xml:space="preserve">کا :مجهول ،تا :1232ه- 306 ص ، 24 س، 20*30 سم [معجم المخطوطات النجفية : 309]</w:t>
      </w:r>
    </w:p>
    <w:p>
      <w:pPr>
        <w:pStyle w:val="BookText"/>
      </w:pPr>
      <w:r>
        <w:rPr>
          <w:rFonts w:ascii="Times New Roman" w:hAnsi="Times New Roman" w:eastAsia="Times New Roman" w:cs="Times New Roman"/>
          <w:lang w:val="en-US" w:bidi="en-US"/>
          <w:color w:val="111111"/>
          <w:sz w:val="28"/>
          <w:szCs w:val="28"/>
          <w:rtl/>
        </w:rPr>
        <w:t xml:space="preserve">25512.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2144</w:t>
      </w:r>
    </w:p>
    <w:p>
      <w:pPr>
        <w:pStyle w:val="BookText"/>
      </w:pPr>
      <w:r>
        <w:rPr>
          <w:rFonts w:ascii="IRNazanin" w:hAnsi="IRNazanin" w:eastAsia="IRNazanin" w:cs="IRNazanin"/>
          <w:lang w:bidi="fa-IR"/>
          <w:color w:val="111111"/>
          <w:sz w:val="28"/>
          <w:szCs w:val="28"/>
          <w:rtl/>
        </w:rPr>
        <w:t xml:space="preserve">کا :مجهول، تا: 23 محرم 1244ه- [ف: 1-219]</w:t>
      </w:r>
    </w:p>
    <w:p>
      <w:pPr>
        <w:pStyle w:val="BookText"/>
      </w:pPr>
      <w:r>
        <w:rPr>
          <w:rFonts w:ascii="Times New Roman" w:hAnsi="Times New Roman" w:eastAsia="Times New Roman" w:cs="Times New Roman"/>
          <w:lang w:val="en-US" w:bidi="en-US"/>
          <w:color w:val="111111"/>
          <w:sz w:val="28"/>
          <w:szCs w:val="28"/>
          <w:rtl/>
        </w:rPr>
        <w:t xml:space="preserve">25513.</w:t>
      </w:r>
    </w:p>
    <w:p>
      <w:pPr>
        <w:pStyle w:val="BookText"/>
      </w:pPr>
      <w:r>
        <w:rPr>
          <w:rFonts w:ascii="Amiri" w:hAnsi="Amiri" w:eastAsia="Amiri" w:cs="Amiri"/>
          <w:lang w:bidi="ar-SA"/>
          <w:color w:val="111111"/>
          <w:sz w:val="28"/>
          <w:szCs w:val="28"/>
          <w:rtl/>
        </w:rPr>
        <w:t xml:space="preserve">كربلاء؛ العتبة العباسية؛ رقم المخطوط: 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:علي قلي بن نوروز الساكن في رودك، تا :25 رجب 1246ه- 310ق، 21س، 33320سم [ف: 1-26]</w:t>
      </w:r>
    </w:p>
    <w:p>
      <w:pPr>
        <w:pStyle w:val="BookText"/>
      </w:pPr>
      <w:r>
        <w:rPr>
          <w:rFonts w:ascii="Amiri" w:hAnsi="Amiri" w:eastAsia="Amiri" w:cs="Amiri"/>
          <w:lang w:bidi="ar-SA"/>
          <w:color w:val="111111"/>
          <w:sz w:val="28"/>
          <w:szCs w:val="28"/>
          <w:rtl/>
        </w:rPr>
        <w:t xml:space="preserve">25514 .كربلاء؛ الروضة الحسينية (مكتبة)؛ رقم المخطوط: 334م</w:t>
      </w:r>
    </w:p>
    <w:p>
      <w:pPr>
        <w:pStyle w:val="BookText"/>
      </w:pPr>
      <w:r>
        <w:rPr>
          <w:rFonts w:ascii="Amiri" w:hAnsi="Amiri" w:eastAsia="Amiri" w:cs="Amiri"/>
          <w:lang w:bidi="ar-SA"/>
          <w:color w:val="111111"/>
          <w:sz w:val="28"/>
          <w:szCs w:val="28"/>
          <w:rtl/>
        </w:rPr>
        <w:t xml:space="preserve">نستعليق، كا: علي قلبي بن مرحمت ،تا :5 رجب 1246ه- 852 ص 21س، 2422سم</w:t>
      </w:r>
    </w:p>
    <w:p>
      <w:pPr>
        <w:pStyle w:val="BookText"/>
      </w:pPr>
      <w:r>
        <w:rPr>
          <w:rFonts w:ascii="Amiri" w:hAnsi="Amiri" w:eastAsia="Amiri" w:cs="Amiri"/>
          <w:lang w:bidi="ar-SA"/>
          <w:color w:val="111111"/>
          <w:sz w:val="28"/>
          <w:szCs w:val="28"/>
          <w:rtl/>
        </w:rPr>
        <w:t xml:space="preserve">[مخطوطات كربلاء: 4-146]</w:t>
      </w:r>
    </w:p>
    <w:p>
      <w:pPr>
        <w:pStyle w:val="BookText"/>
      </w:pPr>
      <w:r>
        <w:rPr>
          <w:rFonts w:ascii="Amiri" w:hAnsi="Amiri" w:eastAsia="Amiri" w:cs="Amiri"/>
          <w:lang w:bidi="ar-SA"/>
          <w:color w:val="111111"/>
          <w:sz w:val="28"/>
          <w:szCs w:val="28"/>
          <w:rtl/>
        </w:rPr>
        <w:t xml:space="preserve">25515 .النجف الأشرف؛ مؤسسة كاشف الغطاء العامة؛ رقم المخطوط: 6481</w:t>
      </w:r>
    </w:p>
    <w:p>
      <w:pPr>
        <w:pStyle w:val="BookText"/>
      </w:pPr>
      <w:r>
        <w:rPr>
          <w:rFonts w:ascii="IRNazanin" w:hAnsi="IRNazanin" w:eastAsia="IRNazanin" w:cs="IRNazanin"/>
          <w:lang w:bidi="fa-IR"/>
          <w:color w:val="111111"/>
          <w:sz w:val="28"/>
          <w:szCs w:val="28"/>
          <w:rtl/>
        </w:rPr>
        <w:t xml:space="preserve">کا :مجهول ،تا: 1253ه-؛ ناقصة : الأول؛ 578ص [ف: 1-142]</w:t>
      </w:r>
    </w:p>
    <w:p>
      <w:pPr>
        <w:pStyle w:val="BookText"/>
      </w:pPr>
      <w:r>
        <w:rPr>
          <w:rFonts w:ascii="Amiri" w:hAnsi="Amiri" w:eastAsia="Amiri" w:cs="Amiri"/>
          <w:lang w:bidi="ar-SA"/>
          <w:color w:val="111111"/>
          <w:sz w:val="28"/>
          <w:szCs w:val="28"/>
          <w:rtl/>
        </w:rPr>
        <w:t xml:space="preserve">25516 .كربلاء؛ مكتبة مدرسة بادكوبه رقم المخطوط 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:رمضان علي بن ملا علي اكبر الدماوندي الملقب بالخطيب، تا: 1257ه-؛ 664ص، 2414سم[ مخطوطات كربلاء : 3-45]</w:t>
      </w:r>
    </w:p>
    <w:p>
      <w:pPr>
        <w:pStyle w:val="BookText"/>
      </w:pPr>
      <w:r>
        <w:rPr>
          <w:rFonts w:ascii="Times New Roman" w:hAnsi="Times New Roman" w:eastAsia="Times New Roman" w:cs="Times New Roman"/>
          <w:lang w:val="en-US" w:bidi="en-US"/>
          <w:color w:val="111111"/>
          <w:sz w:val="28"/>
          <w:szCs w:val="28"/>
          <w:rtl/>
        </w:rPr>
        <w:t xml:space="preserve">25517.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149</w:t>
      </w:r>
    </w:p>
    <w:p>
      <w:pPr>
        <w:pStyle w:val="BookText"/>
      </w:pPr>
      <w:r>
        <w:rPr>
          <w:rFonts w:ascii="IRNazanin" w:hAnsi="IRNazanin" w:eastAsia="IRNazanin" w:cs="IRNazanin"/>
          <w:lang w:bidi="fa-IR"/>
          <w:color w:val="111111"/>
          <w:sz w:val="28"/>
          <w:szCs w:val="28"/>
          <w:rtl/>
        </w:rPr>
        <w:t xml:space="preserve">أوّلها :الهي خلاف کرده اند بعضی گفتهاند علم اوست؛ آخرها از حضرت باقر علیه السلام روایت کرده است که چون رقیه دختر .</w:t>
      </w:r>
    </w:p>
    <w:p>
      <w:pPr>
        <w:pStyle w:val="BookText"/>
      </w:pPr>
      <w:r>
        <w:rPr>
          <w:rFonts w:ascii="IRNazanin" w:hAnsi="IRNazanin" w:eastAsia="IRNazanin" w:cs="IRNazanin"/>
          <w:lang w:bidi="fa-IR"/>
          <w:color w:val="111111"/>
          <w:sz w:val="28"/>
          <w:szCs w:val="28"/>
          <w:rtl/>
        </w:rPr>
        <w:t xml:space="preserve">نستعلیق ،کا: مجهول ،تا: القرن 13ه-؛ ناقصة : الأول والآخر؛ 226ق، 20 س،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[محمّد الرشتي-ف: 163]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48" w:name="pg7785_46792"/>
    <w:bookmarkEnd w:id="548"/>
    <w:p>
      <w:pPr>
        <w:pStyle w:val="BookText"/>
      </w:pPr>
      <w:r>
        <w:rPr>
          <w:rFonts w:ascii="Amiri" w:hAnsi="Amiri" w:eastAsia="Amiri" w:cs="Amiri"/>
          <w:lang w:bidi="ar-SA"/>
          <w:color w:val="111111"/>
          <w:sz w:val="28"/>
          <w:szCs w:val="28"/>
          <w:rtl/>
        </w:rPr>
        <w:t xml:space="preserve">25518 الكاظمية مكتبة الإمام الصادق؛ رقم المخطوط 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165ق، 25 س، 2116سم [الذخائر: 6-7-328]</w:t>
      </w:r>
    </w:p>
    <w:p>
      <w:pPr>
        <w:pStyle w:val="BookText"/>
      </w:pPr>
      <w:r>
        <w:rPr>
          <w:rFonts w:ascii="Amiri" w:hAnsi="Amiri" w:eastAsia="Amiri" w:cs="Amiri"/>
          <w:lang w:bidi="ar-SA"/>
          <w:color w:val="111111"/>
          <w:sz w:val="28"/>
          <w:szCs w:val="28"/>
          <w:rtl/>
        </w:rPr>
        <w:t xml:space="preserve">25519 . النجف الأشرف؛ مكتبة آية الله الحكيم العامة؛ رقم المخطوط: 1956</w:t>
      </w:r>
    </w:p>
    <w:p>
      <w:pPr>
        <w:pStyle w:val="BookText"/>
      </w:pPr>
      <w:r>
        <w:rPr>
          <w:rFonts w:ascii="IRNazanin" w:hAnsi="IRNazanin" w:eastAsia="IRNazanin" w:cs="IRNazanin"/>
          <w:lang w:bidi="fa-IR"/>
          <w:color w:val="111111"/>
          <w:sz w:val="28"/>
          <w:szCs w:val="28"/>
          <w:rtl/>
        </w:rPr>
        <w:t xml:space="preserve">کا :مجهول ،تا :مجهول؛ 540ص، 18 س، 25017سم [معجم المخطوطات النجفية: 309]</w:t>
      </w:r>
    </w:p>
    <w:p>
      <w:pPr>
        <w:pStyle w:val="BookText"/>
      </w:pPr>
      <w:r>
        <w:rPr>
          <w:rFonts w:ascii="Amiri" w:hAnsi="Amiri" w:eastAsia="Amiri" w:cs="Amiri"/>
          <w:lang w:bidi="ar-SA"/>
          <w:color w:val="111111"/>
          <w:sz w:val="28"/>
          <w:szCs w:val="28"/>
          <w:rtl/>
        </w:rPr>
        <w:t xml:space="preserve">25520 . كربلاء ؛ الروضة الحسينية (مكتبة)؛ رقم المخطوط: 333م - ح 12560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:مجهول ،تا: مجهول؛ 690 ص 15س، 14*26 سم [مخطوطات كربلاء: 4-145]</w:t>
      </w:r>
    </w:p>
    <w:p>
      <w:pPr>
        <w:pStyle w:val="BookText"/>
      </w:pPr>
      <w:r>
        <w:rPr>
          <w:rFonts w:ascii="Amiri" w:hAnsi="Amiri" w:eastAsia="Amiri" w:cs="Amiri"/>
          <w:lang w:bidi="ar-SA"/>
          <w:color w:val="111111"/>
          <w:sz w:val="28"/>
          <w:szCs w:val="28"/>
          <w:rtl/>
        </w:rPr>
        <w:t xml:space="preserve">25521 .كربلاء؛ مكتبة السيّد حسين القزويني؛ رقم المخطوط: 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امام قلي الطالقاني ،تا: مجهول؛ 470 ص ، 2314سم[ مخطوطات كربلاء: 1-</w:t>
      </w:r>
    </w:p>
    <w:p>
      <w:pPr>
        <w:pStyle w:val="BookText"/>
      </w:pPr>
      <w:r>
        <w:rPr>
          <w:rFonts w:ascii="Times New Roman" w:hAnsi="Times New Roman" w:eastAsia="Times New Roman" w:cs="Times New Roman"/>
          <w:lang w:val="en-US" w:bidi="en-US"/>
          <w:color w:val="111111"/>
          <w:sz w:val="28"/>
          <w:szCs w:val="28"/>
          <w:rtl/>
        </w:rPr>
        <w:t xml:space="preserve">101 ]</w:t>
      </w:r>
    </w:p>
    <w:p>
      <w:pPr>
        <w:pStyle w:val="BookText"/>
      </w:pPr>
      <w:r>
        <w:rPr>
          <w:rFonts w:ascii="Amiri" w:hAnsi="Amiri" w:eastAsia="Amiri" w:cs="Amiri"/>
          <w:lang w:bidi="ar-SA"/>
          <w:color w:val="111111"/>
          <w:sz w:val="28"/>
          <w:szCs w:val="28"/>
          <w:rtl/>
        </w:rPr>
        <w:t xml:space="preserve">حق اليقين في معرفة أصول الدين - حق اليقين في معرفة رب العالمين</w:t>
      </w:r>
    </w:p>
    <w:p>
      <w:pPr>
        <w:pStyle w:val="Heading2"/>
      </w:pPr>
      <w:bookmarkStart w:id="1988" w:name="_Toc1277"/>
      <w:r>
        <w:t>حق اليقين في معرفة أصول الدين / كلام وعقائد - عربي</w:t>
      </w:r>
      <w:bookmarkEnd w:id="1988"/>
    </w:p>
    <w:p>
      <w:pPr>
        <w:pStyle w:val="BookText"/>
      </w:pPr>
      <w:r>
        <w:rPr>
          <w:rFonts w:ascii="Amiri" w:hAnsi="Amiri" w:eastAsia="Amiri" w:cs="Amiri"/>
          <w:lang w:bidi="ar-SA"/>
          <w:color w:val="111111"/>
          <w:sz w:val="28"/>
          <w:szCs w:val="28"/>
          <w:rtl/>
        </w:rPr>
        <w:t xml:space="preserve">25522 .بغداد؛ محفوظ، حسين علي (الدكتور)؛ رقم المخطوط: 73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6-24]</w:t>
      </w:r>
    </w:p>
    <w:p>
      <w:pPr>
        <w:pStyle w:val="BookText"/>
      </w:pPr>
      <w:r>
        <w:rPr>
          <w:rFonts w:ascii="Amiri" w:hAnsi="Amiri" w:eastAsia="Amiri" w:cs="Amiri"/>
          <w:lang w:bidi="ar-SA"/>
          <w:color w:val="111111"/>
          <w:sz w:val="28"/>
          <w:szCs w:val="28"/>
          <w:rtl/>
        </w:rPr>
        <w:t xml:space="preserve">حق اليقين في معرفة الله والعوالم - حق اليقين في معرفة رب العالمين</w:t>
      </w:r>
    </w:p>
    <w:p>
      <w:pPr>
        <w:pStyle w:val="Heading2"/>
      </w:pPr>
      <w:bookmarkStart w:id="1989" w:name="_Toc1278"/>
      <w:r>
        <w:t>حق اليقين في معرفة رب العالمين = حق اليقين في معرفة الله والعوالم /</w:t>
      </w:r>
      <w:bookmarkEnd w:id="1989"/>
    </w:p>
    <w:p>
      <w:pPr>
        <w:pStyle w:val="BookText"/>
      </w:pPr>
      <w:r>
        <w:rPr>
          <w:rFonts w:ascii="Amiri" w:hAnsi="Amiri" w:eastAsia="Amiri" w:cs="Amiri"/>
          <w:lang w:bidi="ar-SA"/>
          <w:color w:val="111111"/>
          <w:sz w:val="28"/>
          <w:szCs w:val="28"/>
          <w:rtl/>
        </w:rPr>
        <w:t xml:space="preserve">عرفان وتصوف - فارسي</w:t>
      </w:r>
    </w:p>
    <w:p>
      <w:pPr>
        <w:pStyle w:val="BookText"/>
      </w:pPr>
      <w:r>
        <w:rPr>
          <w:rFonts w:ascii="Amiri" w:hAnsi="Amiri" w:eastAsia="Amiri" w:cs="Amiri"/>
          <w:lang w:bidi="ar-SA"/>
          <w:color w:val="111111"/>
          <w:sz w:val="28"/>
          <w:szCs w:val="28"/>
          <w:rtl/>
        </w:rPr>
        <w:t xml:space="preserve">الشبستري محمود بن عبد الكريم ( 687 - 720 ؟ (ه-)</w:t>
      </w:r>
    </w:p>
    <w:p>
      <w:pPr>
        <w:pStyle w:val="BookText"/>
      </w:pPr>
      <w:r>
        <w:rPr>
          <w:rFonts w:ascii="IRNazanin" w:hAnsi="IRNazanin" w:eastAsia="IRNazanin" w:cs="IRNazanin"/>
          <w:lang w:bidi="fa-IR"/>
          <w:color w:val="111111"/>
          <w:sz w:val="28"/>
          <w:szCs w:val="28"/>
          <w:rtl/>
        </w:rPr>
        <w:t xml:space="preserve">أوّله :ای پیداتر از هر پیدایی وای آشکارتر از هر هویدایی تو با پنهانی سازگار و پنهانی تو</w:t>
      </w:r>
    </w:p>
    <w:p>
      <w:pPr>
        <w:pStyle w:val="BookText"/>
      </w:pPr>
      <w:r>
        <w:rPr>
          <w:rFonts w:ascii="IRNazanin" w:hAnsi="IRNazanin" w:eastAsia="IRNazanin" w:cs="IRNazanin"/>
          <w:lang w:bidi="fa-IR"/>
          <w:color w:val="111111"/>
          <w:sz w:val="28"/>
          <w:szCs w:val="28"/>
          <w:rtl/>
        </w:rPr>
        <w:t xml:space="preserve">چون پیدایی آشکار نه پیدای تو از پنهانی میان و نه پنهانی تو از آن پیدائی کران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49" w:name="pg7785_46796"/>
    <w:bookmarkEnd w:id="549"/>
    <w:p>
      <w:pPr>
        <w:pStyle w:val="BookText"/>
      </w:pPr>
      <w:r>
        <w:rPr>
          <w:rFonts w:ascii="Amiri" w:hAnsi="Amiri" w:eastAsia="Amiri" w:cs="Amiri"/>
          <w:lang w:bidi="ar-SA"/>
          <w:color w:val="111111"/>
          <w:sz w:val="28"/>
          <w:szCs w:val="28"/>
          <w:rtl/>
        </w:rPr>
        <w:t xml:space="preserve">آخره :ونقطه عين وحدت منه بدأ وإليه يعود وهو الأول والاخر والظاهر والباطن وهو بكل شي عليم ولاحول ولاقوة الا بالله العلي العظيم</w:t>
      </w:r>
    </w:p>
    <w:p>
      <w:pPr>
        <w:pStyle w:val="BookText"/>
      </w:pPr>
      <w:r>
        <w:rPr>
          <w:rFonts w:ascii="IRNazanin" w:hAnsi="IRNazanin" w:eastAsia="IRNazanin" w:cs="IRNazanin"/>
          <w:lang w:bidi="fa-IR"/>
          <w:color w:val="111111"/>
          <w:sz w:val="28"/>
          <w:szCs w:val="28"/>
          <w:rtl/>
        </w:rPr>
        <w:t xml:space="preserve">طبع :طهران (1371 ش، ضمن مجموعه آثار شیخ محمود شبستري»</w:t>
      </w:r>
    </w:p>
    <w:p>
      <w:pPr>
        <w:pStyle w:val="BookText"/>
      </w:pPr>
      <w:r>
        <w:rPr>
          <w:rFonts w:ascii="Amiri" w:hAnsi="Amiri" w:eastAsia="Amiri" w:cs="Amiri"/>
          <w:lang w:bidi="ar-SA"/>
          <w:color w:val="111111"/>
          <w:sz w:val="28"/>
          <w:szCs w:val="28"/>
          <w:rtl/>
        </w:rPr>
        <w:t xml:space="preserve">[فنخا 13 : 114-119 (82نسخة)]</w:t>
      </w:r>
    </w:p>
    <w:p>
      <w:pPr>
        <w:pStyle w:val="BookText"/>
      </w:pPr>
      <w:r>
        <w:rPr>
          <w:rFonts w:ascii="Amiri" w:hAnsi="Amiri" w:eastAsia="Amiri" w:cs="Amiri"/>
          <w:lang w:bidi="ar-SA"/>
          <w:color w:val="111111"/>
          <w:sz w:val="28"/>
          <w:szCs w:val="28"/>
          <w:rtl/>
        </w:rPr>
        <w:t xml:space="preserve">25523 . النجف الأشرف؛ مكتبة الإمام أمير المؤمنين العامة؛ رقم المخطوط : 608</w:t>
      </w:r>
    </w:p>
    <w:p>
      <w:pPr>
        <w:pStyle w:val="BookText"/>
      </w:pPr>
      <w:r>
        <w:rPr>
          <w:rFonts w:ascii="IRNazanin" w:hAnsi="IRNazanin" w:eastAsia="IRNazanin" w:cs="IRNazanin"/>
          <w:lang w:bidi="fa-IR"/>
          <w:color w:val="111111"/>
          <w:sz w:val="28"/>
          <w:szCs w:val="28"/>
          <w:rtl/>
        </w:rPr>
        <w:t xml:space="preserve">کا :مجهول، تا: 18 ربيع الأول 976ه- [ف: 1-220]</w:t>
      </w:r>
    </w:p>
    <w:p>
      <w:pPr>
        <w:pStyle w:val="BookText"/>
      </w:pPr>
      <w:r>
        <w:rPr>
          <w:rFonts w:ascii="Amiri" w:hAnsi="Amiri" w:eastAsia="Amiri" w:cs="Amiri"/>
          <w:lang w:bidi="ar-SA"/>
          <w:color w:val="111111"/>
          <w:sz w:val="28"/>
          <w:szCs w:val="28"/>
          <w:rtl/>
        </w:rPr>
        <w:t xml:space="preserve">25524 .كربلاء؛ العتبة العباسية؛ رقم المخطوط: 197/1</w:t>
      </w:r>
    </w:p>
    <w:p>
      <w:pPr>
        <w:pStyle w:val="BookText"/>
      </w:pPr>
      <w:r>
        <w:rPr>
          <w:rFonts w:ascii="IRNazanin" w:hAnsi="IRNazanin" w:eastAsia="IRNazanin" w:cs="IRNazanin"/>
          <w:lang w:bidi="fa-IR"/>
          <w:color w:val="111111"/>
          <w:sz w:val="28"/>
          <w:szCs w:val="28"/>
          <w:rtl/>
        </w:rPr>
        <w:t xml:space="preserve">أوّلها :مطابق ؛آخرها:جز در حرکت دوری صورت نبندد و باز در حرکت وهمی دایره محیط به حقیقت نقطه بسیط مجرد است ونقطه عين وحدت</w:t>
      </w:r>
    </w:p>
    <w:p>
      <w:pPr>
        <w:pStyle w:val="BookText"/>
      </w:pPr>
      <w:r>
        <w:rPr>
          <w:rFonts w:ascii="IRNazanin" w:hAnsi="IRNazanin" w:eastAsia="IRNazanin" w:cs="IRNazanin"/>
          <w:lang w:bidi="fa-IR"/>
          <w:color w:val="111111"/>
          <w:sz w:val="28"/>
          <w:szCs w:val="28"/>
          <w:rtl/>
        </w:rPr>
        <w:t xml:space="preserve">نستعليق، كا :نجفعلي بن حسنعلي، تا :غره ذي الحجة 1284ه- تملك محمّد شفيع بن محمّد جعفر الصدر التبريزي مع ختمه: «صراط علي حق نمسكه محمّد شفیع»؛ 28ص (1-28) 11س، 1912سم [ف: 1-240]</w:t>
      </w:r>
    </w:p>
    <w:p>
      <w:pPr>
        <w:pStyle w:val="BookText"/>
      </w:pPr>
      <w:r>
        <w:rPr>
          <w:rFonts w:ascii="Times New Roman" w:hAnsi="Times New Roman" w:eastAsia="Times New Roman" w:cs="Times New Roman"/>
          <w:lang w:val="en-US" w:bidi="en-US"/>
          <w:color w:val="111111"/>
          <w:sz w:val="28"/>
          <w:szCs w:val="28"/>
          <w:rtl/>
        </w:rPr>
        <w:t xml:space="preserve">25525.</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1515</w:t>
      </w:r>
    </w:p>
    <w:p>
      <w:pPr>
        <w:pStyle w:val="BookText"/>
      </w:pPr>
      <w:r>
        <w:rPr>
          <w:rFonts w:ascii="Amiri" w:hAnsi="Amiri" w:eastAsia="Amiri" w:cs="Amiri"/>
          <w:lang w:bidi="ar-SA"/>
          <w:color w:val="111111"/>
          <w:sz w:val="28"/>
          <w:szCs w:val="28"/>
          <w:rtl/>
        </w:rPr>
        <w:t xml:space="preserve">كا: إسماعيل المراغي، تا :مجهول [ف: 1-220]</w:t>
      </w:r>
    </w:p>
    <w:p>
      <w:pPr>
        <w:pStyle w:val="Heading2"/>
      </w:pPr>
      <w:bookmarkStart w:id="1990" w:name="_Toc1279"/>
      <w:r>
        <w:t>حق اليقين في معرفة رب العالمين / كلام وعقائد - عربي</w:t>
      </w:r>
      <w:bookmarkEnd w:id="1990"/>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Amiri" w:hAnsi="Amiri" w:eastAsia="Amiri" w:cs="Amiri"/>
          <w:lang w:bidi="ar-SA"/>
          <w:color w:val="111111"/>
          <w:sz w:val="28"/>
          <w:szCs w:val="28"/>
          <w:rtl/>
        </w:rPr>
        <w:t xml:space="preserve">تاريخ التأليف: 1336ه-</w:t>
      </w:r>
    </w:p>
    <w:p>
      <w:pPr>
        <w:pStyle w:val="BookText"/>
      </w:pPr>
      <w:r>
        <w:rPr>
          <w:rFonts w:ascii="IRNazanin" w:hAnsi="IRNazanin" w:eastAsia="IRNazanin" w:cs="IRNazanin"/>
          <w:lang w:bidi="fa-IR"/>
          <w:color w:val="111111"/>
          <w:sz w:val="28"/>
          <w:szCs w:val="28"/>
          <w:rtl/>
        </w:rPr>
        <w:t xml:space="preserve">طبع :طهران کانون انتشارات عابدي</w:t>
      </w:r>
    </w:p>
    <w:p>
      <w:pPr>
        <w:pStyle w:val="BookText"/>
      </w:pPr>
      <w:r>
        <w:rPr>
          <w:rFonts w:ascii="IRNazanin" w:hAnsi="IRNazanin" w:eastAsia="IRNazanin" w:cs="IRNazanin"/>
          <w:lang w:bidi="fa-IR"/>
          <w:color w:val="111111"/>
          <w:sz w:val="28"/>
          <w:szCs w:val="28"/>
          <w:rtl/>
        </w:rPr>
        <w:t xml:space="preserve">[فنخا 13: 119 (4نسخ)]</w:t>
      </w:r>
    </w:p>
    <w:p>
      <w:pPr>
        <w:pStyle w:val="BookText"/>
      </w:pPr>
      <w:r>
        <w:rPr>
          <w:rFonts w:ascii="Amiri" w:hAnsi="Amiri" w:eastAsia="Amiri" w:cs="Amiri"/>
          <w:lang w:bidi="ar-SA"/>
          <w:color w:val="111111"/>
          <w:sz w:val="28"/>
          <w:szCs w:val="28"/>
          <w:rtl/>
        </w:rPr>
        <w:t xml:space="preserve">25526 .النجف الأشرف ؛ المدرسة الشبرية؛ رقم المخطوط : 85</w:t>
      </w:r>
    </w:p>
    <w:p>
      <w:pPr>
        <w:pStyle w:val="BookText"/>
      </w:pPr>
      <w:r>
        <w:rPr>
          <w:rFonts w:ascii="Amiri" w:hAnsi="Amiri" w:eastAsia="Amiri" w:cs="Amiri"/>
          <w:lang w:bidi="ar-SA"/>
          <w:color w:val="111111"/>
          <w:sz w:val="28"/>
          <w:szCs w:val="28"/>
          <w:rtl/>
        </w:rPr>
        <w:t xml:space="preserve">كاتب = مؤلف ،تا: 19 محرم 1224ه- ، 22 س ، 2115سم [الموسم: 1-201]</w:t>
      </w:r>
    </w:p>
    <w:p>
      <w:pPr>
        <w:pStyle w:val="BookText"/>
      </w:pPr>
      <w:r>
        <w:rPr>
          <w:rFonts w:ascii="Amiri" w:hAnsi="Amiri" w:eastAsia="Amiri" w:cs="Amiri"/>
          <w:lang w:bidi="ar-SA"/>
          <w:color w:val="111111"/>
          <w:sz w:val="28"/>
          <w:szCs w:val="28"/>
          <w:rtl/>
        </w:rPr>
        <w:t xml:space="preserve">25527 . النجف الأشرف؛ مؤسسة كاشف الغطاء العامة؛ رقم المخطوط: 3120</w:t>
      </w:r>
    </w:p>
    <w:p>
      <w:pPr>
        <w:pStyle w:val="BookText"/>
      </w:pPr>
      <w:r>
        <w:rPr>
          <w:rFonts w:ascii="Amiri" w:hAnsi="Amiri" w:eastAsia="Amiri" w:cs="Amiri"/>
          <w:lang w:bidi="ar-SA"/>
          <w:color w:val="111111"/>
          <w:sz w:val="28"/>
          <w:szCs w:val="28"/>
          <w:rtl/>
        </w:rPr>
        <w:t xml:space="preserve">حق اليقين في معرفة أصول الدين؛</w:t>
      </w:r>
    </w:p>
    <w:p>
      <w:pPr>
        <w:pStyle w:val="BookText"/>
      </w:pPr>
      <w:r>
        <w:rPr>
          <w:rFonts w:ascii="Amiri" w:hAnsi="Amiri" w:eastAsia="Amiri" w:cs="Amiri"/>
          <w:lang w:bidi="ar-SA"/>
          <w:color w:val="111111"/>
          <w:sz w:val="28"/>
          <w:szCs w:val="28"/>
          <w:rtl/>
        </w:rPr>
        <w:t xml:space="preserve">كاتب = مؤلف ،تا: 1228ه- 112 ص [ف: 1-143]</w:t>
      </w:r>
    </w:p>
    <w:p>
      <w:pPr>
        <w:pStyle w:val="BookText"/>
      </w:pPr>
      <w:r>
        <w:rPr>
          <w:rFonts w:ascii="Amiri" w:hAnsi="Amiri" w:eastAsia="Amiri" w:cs="Amiri"/>
          <w:lang w:bidi="ar-SA"/>
          <w:color w:val="111111"/>
          <w:sz w:val="28"/>
          <w:szCs w:val="28"/>
          <w:rtl/>
        </w:rPr>
        <w:t xml:space="preserve">25528 النجف الأشرف ؛ المدرسة الشبرية؛ رقم المخطوط : 86</w:t>
      </w:r>
    </w:p>
    <w:p>
      <w:pPr>
        <w:pStyle w:val="BookText"/>
      </w:pPr>
      <w:r>
        <w:rPr>
          <w:rFonts w:ascii="IRNazanin" w:hAnsi="IRNazanin" w:eastAsia="IRNazanin" w:cs="IRNazanin"/>
          <w:lang w:bidi="fa-IR"/>
          <w:color w:val="111111"/>
          <w:sz w:val="28"/>
          <w:szCs w:val="28"/>
          <w:rtl/>
        </w:rPr>
        <w:t xml:space="preserve">کا :مجهول ،تا: 1260ه-؛ 24 س، 2114سم [الموسم: 1-201]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50" w:name="pg7785_46799"/>
    <w:bookmarkEnd w:id="550"/>
    <w:p>
      <w:pPr>
        <w:pStyle w:val="BookText"/>
      </w:pPr>
      <w:r>
        <w:rPr>
          <w:rFonts w:ascii="Amiri" w:hAnsi="Amiri" w:eastAsia="Amiri" w:cs="Amiri"/>
          <w:lang w:bidi="ar-SA"/>
          <w:color w:val="111111"/>
          <w:sz w:val="28"/>
          <w:szCs w:val="28"/>
          <w:rtl/>
        </w:rPr>
        <w:t xml:space="preserve">25529 . النجف الأشرف؛ مؤسسة كاشف الغطاء العامة؛ رقم المخطوط: 3094</w:t>
      </w:r>
    </w:p>
    <w:p>
      <w:pPr>
        <w:pStyle w:val="BookText"/>
      </w:pPr>
      <w:r>
        <w:rPr>
          <w:rFonts w:ascii="Amiri" w:hAnsi="Amiri" w:eastAsia="Amiri" w:cs="Amiri"/>
          <w:lang w:bidi="ar-SA"/>
          <w:color w:val="111111"/>
          <w:sz w:val="28"/>
          <w:szCs w:val="28"/>
          <w:rtl/>
        </w:rPr>
        <w:t xml:space="preserve">حق اليقين في معرفة أصول الدينغ كا :عباس بن محمّد شبر الحسيني، تا: 1337ه-</w:t>
      </w:r>
    </w:p>
    <w:p>
      <w:pPr>
        <w:pStyle w:val="BookText"/>
      </w:pPr>
      <w:r>
        <w:rPr>
          <w:rFonts w:ascii="IRNazanin" w:hAnsi="IRNazanin" w:eastAsia="IRNazanin" w:cs="IRNazanin"/>
          <w:lang w:bidi="fa-IR"/>
          <w:color w:val="111111"/>
          <w:sz w:val="28"/>
          <w:szCs w:val="28"/>
          <w:rtl/>
        </w:rPr>
        <w:t xml:space="preserve">318 ص [ف: 1-143]</w:t>
      </w:r>
    </w:p>
    <w:p>
      <w:pPr>
        <w:pStyle w:val="BookText"/>
      </w:pPr>
      <w:r>
        <w:rPr>
          <w:rFonts w:ascii="Amiri" w:hAnsi="Amiri" w:eastAsia="Amiri" w:cs="Amiri"/>
          <w:lang w:bidi="ar-SA"/>
          <w:color w:val="111111"/>
          <w:sz w:val="28"/>
          <w:szCs w:val="28"/>
          <w:rtl/>
        </w:rPr>
        <w:t xml:space="preserve">25530 النجف الأشرف؛ المدرسة الشبرية؛ رقم المخطوط : 87</w:t>
      </w:r>
    </w:p>
    <w:p>
      <w:pPr>
        <w:pStyle w:val="BookText"/>
      </w:pPr>
      <w:r>
        <w:rPr>
          <w:rFonts w:ascii="Amiri" w:hAnsi="Amiri" w:eastAsia="Amiri" w:cs="Amiri"/>
          <w:lang w:bidi="ar-SA"/>
          <w:color w:val="111111"/>
          <w:sz w:val="28"/>
          <w:szCs w:val="28"/>
          <w:rtl/>
        </w:rPr>
        <w:t xml:space="preserve">الجزء الأول ؛كا: مجهول ،تا :القرن 13ه- في حياة المؤلف؛ 19 س 33/521سم [الموسم:</w:t>
      </w:r>
    </w:p>
    <w:p>
      <w:pPr>
        <w:pStyle w:val="BookText"/>
      </w:pPr>
      <w:r>
        <w:rPr>
          <w:rFonts w:ascii="Times New Roman" w:hAnsi="Times New Roman" w:eastAsia="Times New Roman" w:cs="Times New Roman"/>
          <w:lang w:val="en-US" w:bidi="en-US"/>
          <w:color w:val="111111"/>
          <w:sz w:val="28"/>
          <w:szCs w:val="28"/>
          <w:rtl/>
        </w:rPr>
        <w:t xml:space="preserve">1-201 ]</w:t>
      </w:r>
    </w:p>
    <w:p>
      <w:pPr>
        <w:pStyle w:val="Heading2"/>
      </w:pPr>
      <w:bookmarkStart w:id="1991" w:name="_Toc1280"/>
      <w:r>
        <w:t>حق اليقين في معرفة رب العالمين / فلسفة - عربي</w:t>
      </w:r>
      <w:bookmarkEnd w:id="1991"/>
    </w:p>
    <w:p>
      <w:pPr>
        <w:pStyle w:val="BookText"/>
      </w:pPr>
      <w:r>
        <w:rPr>
          <w:rFonts w:ascii="Amiri" w:hAnsi="Amiri" w:eastAsia="Amiri" w:cs="Amiri"/>
          <w:lang w:bidi="ar-SA"/>
          <w:color w:val="111111"/>
          <w:sz w:val="28"/>
          <w:szCs w:val="28"/>
          <w:rtl/>
        </w:rPr>
        <w:t xml:space="preserve">الطهراني النجفي، هادي بن محمّد أمين ( - 1321 ه- )</w:t>
      </w:r>
    </w:p>
    <w:p>
      <w:pPr>
        <w:pStyle w:val="BookText"/>
      </w:pPr>
      <w:r>
        <w:rPr>
          <w:rFonts w:ascii="Amiri" w:hAnsi="Amiri" w:eastAsia="Amiri" w:cs="Amiri"/>
          <w:lang w:bidi="ar-SA"/>
          <w:color w:val="111111"/>
          <w:sz w:val="28"/>
          <w:szCs w:val="28"/>
          <w:rtl/>
        </w:rPr>
        <w:t xml:space="preserve">أوّله: الحمد لله الذي دلّ على ذاته بذاته وتنزّه عن مجانسة مخلوقاته جل ان يحجبه حجاب فيتطرق إليه الشك والإرتياب عليه ... فاقول ان الوجود لابد له عما يخرجه عن الإبهام فلا</w:t>
      </w:r>
    </w:p>
    <w:p>
      <w:pPr>
        <w:pStyle w:val="BookText"/>
      </w:pPr>
      <w:r>
        <w:rPr>
          <w:rFonts w:ascii="Amiri" w:hAnsi="Amiri" w:eastAsia="Amiri" w:cs="Amiri"/>
          <w:lang w:bidi="ar-SA"/>
          <w:color w:val="111111"/>
          <w:sz w:val="28"/>
          <w:szCs w:val="28"/>
          <w:rtl/>
        </w:rPr>
        <w:t xml:space="preserve">يتحقق الابعد اليقين ...</w:t>
      </w:r>
    </w:p>
    <w:p>
      <w:pPr>
        <w:pStyle w:val="BookText"/>
      </w:pPr>
      <w:r>
        <w:rPr>
          <w:rFonts w:ascii="Amiri" w:hAnsi="Amiri" w:eastAsia="Amiri" w:cs="Amiri"/>
          <w:lang w:bidi="ar-SA"/>
          <w:color w:val="111111"/>
          <w:sz w:val="28"/>
          <w:szCs w:val="28"/>
          <w:rtl/>
        </w:rPr>
        <w:t xml:space="preserve">آخره :فإنّه من تبدل وجود بآخر بمعنى الترقي في الصعود كما ان مراتب الفناء دركات النزول وليتحقق هذه المسائل مقام آخر.</w:t>
      </w:r>
    </w:p>
    <w:p>
      <w:pPr>
        <w:pStyle w:val="BookText"/>
      </w:pPr>
      <w:r>
        <w:rPr>
          <w:rFonts w:ascii="IRNazanin" w:hAnsi="IRNazanin" w:eastAsia="IRNazanin" w:cs="IRNazanin"/>
          <w:lang w:bidi="fa-IR"/>
          <w:color w:val="111111"/>
          <w:sz w:val="28"/>
          <w:szCs w:val="28"/>
          <w:rtl/>
        </w:rPr>
        <w:t xml:space="preserve">[فنخا 13: 119-120 (3نسخ) ]</w:t>
      </w:r>
    </w:p>
    <w:p>
      <w:pPr>
        <w:pStyle w:val="BookText"/>
      </w:pPr>
      <w:r>
        <w:rPr>
          <w:rFonts w:ascii="Amiri" w:hAnsi="Amiri" w:eastAsia="Amiri" w:cs="Amiri"/>
          <w:lang w:bidi="ar-SA"/>
          <w:color w:val="111111"/>
          <w:sz w:val="28"/>
          <w:szCs w:val="28"/>
          <w:rtl/>
        </w:rPr>
        <w:t xml:space="preserve">25531 . النجف الأشرف؛ حسينيه شوشتريها؛ رقم المخطوط: 887/2</w:t>
      </w:r>
    </w:p>
    <w:p>
      <w:pPr>
        <w:pStyle w:val="BookText"/>
      </w:pPr>
      <w:r>
        <w:rPr>
          <w:rFonts w:ascii="IRNazanin" w:hAnsi="IRNazanin" w:eastAsia="IRNazanin" w:cs="IRNazanin"/>
          <w:lang w:bidi="fa-IR"/>
          <w:color w:val="111111"/>
          <w:sz w:val="28"/>
          <w:szCs w:val="28"/>
          <w:rtl/>
        </w:rPr>
        <w:t xml:space="preserve">نسخ ،كا: الشيخ علي النجف آبادي، تا: 1329ه- ناقصة الوسط؛ 23ق [نشریه: 11-878]</w:t>
      </w:r>
    </w:p>
    <w:p>
      <w:pPr>
        <w:pStyle w:val="Heading2"/>
      </w:pPr>
      <w:bookmarkStart w:id="1992" w:name="_Toc1281"/>
      <w:r>
        <w:t>حق اليقين وعين اليقين (رسالة في / كلام وعقائد - عربي</w:t>
      </w:r>
      <w:bookmarkEnd w:id="1992"/>
    </w:p>
    <w:p>
      <w:pPr>
        <w:pStyle w:val="BookText"/>
      </w:pPr>
      <w:r>
        <w:rPr>
          <w:rFonts w:ascii="Amiri" w:hAnsi="Amiri" w:eastAsia="Amiri" w:cs="Amiri"/>
          <w:lang w:bidi="ar-SA"/>
          <w:color w:val="111111"/>
          <w:sz w:val="28"/>
          <w:szCs w:val="28"/>
          <w:rtl/>
        </w:rPr>
        <w:t xml:space="preserve">ابن تيمية ،أحمد بن عبد الحليم (661- 728 ه- )</w:t>
      </w:r>
    </w:p>
    <w:p>
      <w:pPr>
        <w:pStyle w:val="BookText"/>
      </w:pPr>
      <w:r>
        <w:rPr>
          <w:rFonts w:ascii="Amiri" w:hAnsi="Amiri" w:eastAsia="Amiri" w:cs="Amiri"/>
          <w:lang w:bidi="ar-SA"/>
          <w:color w:val="111111"/>
          <w:sz w:val="28"/>
          <w:szCs w:val="28"/>
          <w:rtl/>
        </w:rPr>
        <w:t xml:space="preserve">25532 .بغداد؛ مكتبة الأوقاف العامة؛ رقم المخطوط: 13822/3</w:t>
      </w:r>
    </w:p>
    <w:p>
      <w:pPr>
        <w:pStyle w:val="BookText"/>
      </w:pPr>
      <w:r>
        <w:rPr>
          <w:rFonts w:ascii="IRNazanin" w:hAnsi="IRNazanin" w:eastAsia="IRNazanin" w:cs="IRNazanin"/>
          <w:lang w:bidi="fa-IR"/>
          <w:color w:val="111111"/>
          <w:sz w:val="28"/>
          <w:szCs w:val="28"/>
          <w:rtl/>
        </w:rPr>
        <w:t xml:space="preserve">کا: مجهول ،تا :مجهول؛ 3 ق 21 س ، 2214سم [ف: 2-390]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51" w:name="pg7785_46802"/>
    <w:bookmarkEnd w:id="551"/>
    <w:p>
      <w:pPr>
        <w:pStyle w:val="Heading2"/>
      </w:pPr>
      <w:bookmarkStart w:id="1993" w:name="_Toc1282"/>
      <w:r>
        <w:t>حق اليقين وهداية المتقين / عرفان وتصوف - عربي</w:t>
      </w:r>
      <w:bookmarkEnd w:id="1993"/>
    </w:p>
    <w:p>
      <w:pPr>
        <w:pStyle w:val="BookText"/>
      </w:pPr>
      <w:r>
        <w:rPr>
          <w:rFonts w:ascii="Amiri" w:hAnsi="Amiri" w:eastAsia="Amiri" w:cs="Amiri"/>
          <w:lang w:bidi="ar-SA"/>
          <w:color w:val="111111"/>
          <w:sz w:val="28"/>
          <w:szCs w:val="28"/>
          <w:rtl/>
        </w:rPr>
        <w:t xml:space="preserve">النابلسي، عبدالغني بن إسماعيل ( 1050 - 1143 ه-)</w:t>
      </w:r>
    </w:p>
    <w:p>
      <w:pPr>
        <w:pStyle w:val="BookText"/>
      </w:pPr>
      <w:r>
        <w:rPr>
          <w:rFonts w:ascii="Amiri" w:hAnsi="Amiri" w:eastAsia="Amiri" w:cs="Amiri"/>
          <w:lang w:bidi="ar-SA"/>
          <w:color w:val="111111"/>
          <w:sz w:val="28"/>
          <w:szCs w:val="28"/>
          <w:rtl/>
        </w:rPr>
        <w:t xml:space="preserve">25533 بغداد؛ مكتبة الأوقاف العامة؛ رقم المخطوط: 6491/6</w:t>
      </w:r>
    </w:p>
    <w:p>
      <w:pPr>
        <w:pStyle w:val="BookText"/>
      </w:pPr>
      <w:r>
        <w:rPr>
          <w:rFonts w:ascii="Amiri" w:hAnsi="Amiri" w:eastAsia="Amiri" w:cs="Amiri"/>
          <w:lang w:bidi="ar-SA"/>
          <w:color w:val="111111"/>
          <w:sz w:val="28"/>
          <w:szCs w:val="28"/>
          <w:rtl/>
        </w:rPr>
        <w:t xml:space="preserve">أوّلها :... هذا كتاب كريم وخطاب عظيم، لكل مريد صادق في سلوك</w:t>
      </w:r>
    </w:p>
    <w:p>
      <w:pPr>
        <w:pStyle w:val="BookText"/>
      </w:pPr>
      <w:r>
        <w:rPr>
          <w:rFonts w:ascii="IRNazanin" w:hAnsi="IRNazanin" w:eastAsia="IRNazanin" w:cs="IRNazanin"/>
          <w:lang w:bidi="fa-IR"/>
          <w:color w:val="111111"/>
          <w:sz w:val="28"/>
          <w:szCs w:val="28"/>
          <w:rtl/>
        </w:rPr>
        <w:t xml:space="preserve">کا :مجهول ،تا: 1262ه-؛ 4 ق ، 2115سم [ف: 2-354]</w:t>
      </w:r>
    </w:p>
    <w:p>
      <w:pPr>
        <w:pStyle w:val="Heading2"/>
      </w:pPr>
      <w:bookmarkStart w:id="1994" w:name="_Toc1283"/>
      <w:r>
        <w:t>الحقيبة النجفية / متفرقات - عربي</w:t>
      </w:r>
      <w:bookmarkEnd w:id="1994"/>
    </w:p>
    <w:p>
      <w:pPr>
        <w:pStyle w:val="BookText"/>
      </w:pPr>
      <w:r>
        <w:rPr>
          <w:rFonts w:ascii="Amiri" w:hAnsi="Amiri" w:eastAsia="Amiri" w:cs="Amiri"/>
          <w:lang w:bidi="ar-SA"/>
          <w:color w:val="111111"/>
          <w:sz w:val="28"/>
          <w:szCs w:val="28"/>
          <w:rtl/>
        </w:rPr>
        <w:t xml:space="preserve">كاظم بن محمّد علي شكر (القرن 15 ه-)</w:t>
      </w:r>
    </w:p>
    <w:p>
      <w:pPr>
        <w:pStyle w:val="BookText"/>
      </w:pPr>
      <w:r>
        <w:rPr>
          <w:rFonts w:ascii="Times New Roman" w:hAnsi="Times New Roman" w:eastAsia="Times New Roman" w:cs="Times New Roman"/>
          <w:lang w:val="en-US" w:bidi="en-US"/>
          <w:color w:val="111111"/>
          <w:sz w:val="28"/>
          <w:szCs w:val="28"/>
          <w:rtl/>
        </w:rPr>
        <w:t xml:space="preserve">25534.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806</w:t>
      </w:r>
    </w:p>
    <w:p>
      <w:pPr>
        <w:pStyle w:val="BookText"/>
      </w:pPr>
      <w:r>
        <w:rPr>
          <w:rFonts w:ascii="Amiri" w:hAnsi="Amiri" w:eastAsia="Amiri" w:cs="Amiri"/>
          <w:lang w:bidi="ar-SA"/>
          <w:color w:val="111111"/>
          <w:sz w:val="28"/>
          <w:szCs w:val="28"/>
          <w:rtl/>
        </w:rPr>
        <w:t xml:space="preserve">كاتب - مؤلف، تا :1413ه- 196 ص [ف: 1-143]</w:t>
      </w:r>
    </w:p>
    <w:p>
      <w:pPr>
        <w:pStyle w:val="BookText"/>
      </w:pPr>
      <w:r>
        <w:rPr>
          <w:rFonts w:ascii="Amiri" w:hAnsi="Amiri" w:eastAsia="Amiri" w:cs="Amiri"/>
          <w:lang w:bidi="ar-SA"/>
          <w:color w:val="111111"/>
          <w:sz w:val="28"/>
          <w:szCs w:val="28"/>
          <w:rtl/>
        </w:rPr>
        <w:t xml:space="preserve">25535 . النجف الأشرف؛ مؤسسة كاشف الغطاء العامة؛ رقم المخطوط: 1181</w:t>
      </w:r>
    </w:p>
    <w:p>
      <w:pPr>
        <w:pStyle w:val="BookText"/>
      </w:pPr>
      <w:r>
        <w:rPr>
          <w:rFonts w:ascii="Amiri" w:hAnsi="Amiri" w:eastAsia="Amiri" w:cs="Amiri"/>
          <w:lang w:bidi="ar-SA"/>
          <w:color w:val="111111"/>
          <w:sz w:val="28"/>
          <w:szCs w:val="28"/>
          <w:rtl/>
        </w:rPr>
        <w:t xml:space="preserve">كاتب - مؤلف، تا: 1420ه-، 142 ص [ف: 1-143]</w:t>
      </w:r>
    </w:p>
    <w:p>
      <w:pPr>
        <w:pStyle w:val="BookText"/>
      </w:pPr>
      <w:r>
        <w:rPr>
          <w:rFonts w:ascii="Amiri" w:hAnsi="Amiri" w:eastAsia="Amiri" w:cs="Amiri"/>
          <w:lang w:bidi="ar-SA"/>
          <w:color w:val="111111"/>
          <w:sz w:val="28"/>
          <w:szCs w:val="28"/>
          <w:rtl/>
        </w:rPr>
        <w:t xml:space="preserve">25536 . النجف الأشرف؛ مؤسسة كاشف الغطاء العامة؛ رقم المخطوط: 881</w:t>
      </w:r>
    </w:p>
    <w:p>
      <w:pPr>
        <w:pStyle w:val="BookText"/>
      </w:pPr>
      <w:r>
        <w:rPr>
          <w:rFonts w:ascii="Amiri" w:hAnsi="Amiri" w:eastAsia="Amiri" w:cs="Amiri"/>
          <w:lang w:bidi="ar-SA"/>
          <w:color w:val="111111"/>
          <w:sz w:val="28"/>
          <w:szCs w:val="28"/>
          <w:rtl/>
        </w:rPr>
        <w:t xml:space="preserve">كاتب - مؤلف :تا :مجهول 105 ص [ف: 1-143]</w:t>
      </w:r>
    </w:p>
    <w:p>
      <w:pPr>
        <w:pStyle w:val="BookText"/>
      </w:pPr>
      <w:r>
        <w:rPr>
          <w:rFonts w:ascii="Times New Roman" w:hAnsi="Times New Roman" w:eastAsia="Times New Roman" w:cs="Times New Roman"/>
          <w:lang w:val="en-US" w:bidi="en-US"/>
          <w:color w:val="111111"/>
          <w:sz w:val="28"/>
          <w:szCs w:val="28"/>
          <w:rtl/>
        </w:rPr>
        <w:t xml:space="preserve">25537.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807</w:t>
      </w:r>
    </w:p>
    <w:p>
      <w:pPr>
        <w:pStyle w:val="BookText"/>
      </w:pPr>
      <w:r>
        <w:rPr>
          <w:rFonts w:ascii="Amiri" w:hAnsi="Amiri" w:eastAsia="Amiri" w:cs="Amiri"/>
          <w:lang w:bidi="ar-SA"/>
          <w:color w:val="111111"/>
          <w:sz w:val="28"/>
          <w:szCs w:val="28"/>
          <w:rtl/>
        </w:rPr>
        <w:t xml:space="preserve">كاتب = مؤلف :تا :مجهول؛ 238 ص [ف: 1-143]</w:t>
      </w:r>
    </w:p>
    <w:p>
      <w:pPr>
        <w:pStyle w:val="BookText"/>
      </w:pPr>
      <w:r>
        <w:rPr>
          <w:rFonts w:ascii="Amiri" w:hAnsi="Amiri" w:eastAsia="Amiri" w:cs="Amiri"/>
          <w:lang w:bidi="ar-SA"/>
          <w:color w:val="111111"/>
          <w:sz w:val="28"/>
          <w:szCs w:val="28"/>
          <w:rtl/>
        </w:rPr>
        <w:t xml:space="preserve">25538 . النجف الأشرف؛ مؤسسة كاشف الغطاء العامة؛ رقم المخطوط : 805</w:t>
      </w:r>
    </w:p>
    <w:p>
      <w:pPr>
        <w:pStyle w:val="BookText"/>
      </w:pPr>
      <w:r>
        <w:rPr>
          <w:rFonts w:ascii="IRNazanin" w:hAnsi="IRNazanin" w:eastAsia="IRNazanin" w:cs="IRNazanin"/>
          <w:lang w:bidi="fa-IR"/>
          <w:color w:val="111111"/>
          <w:sz w:val="28"/>
          <w:szCs w:val="28"/>
          <w:rtl/>
        </w:rPr>
        <w:t xml:space="preserve">کا :مجهول ،تا :مجهول 203 ص [ف: 1-143]</w:t>
      </w:r>
    </w:p>
    <w:p>
      <w:pPr>
        <w:pStyle w:val="BookText"/>
      </w:pPr>
      <w:r>
        <w:rPr>
          <w:rFonts w:ascii="Amiri" w:hAnsi="Amiri" w:eastAsia="Amiri" w:cs="Amiri"/>
          <w:lang w:bidi="ar-SA"/>
          <w:color w:val="111111"/>
          <w:sz w:val="28"/>
          <w:szCs w:val="28"/>
          <w:rtl/>
        </w:rPr>
        <w:t xml:space="preserve">25539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 ج 2 ؛کا :مجهول، تا :مجهول؛ رقم القرص / 60-66 [معجم المخطوطات النجفية: 260]</w:t>
      </w:r>
    </w:p>
    <w:p>
      <w:pPr>
        <w:pStyle w:val="BookText"/>
      </w:pPr>
      <w:r>
        <w:rPr>
          <w:rFonts w:ascii="Amiri" w:hAnsi="Amiri" w:eastAsia="Amiri" w:cs="Amiri"/>
          <w:lang w:bidi="ar-SA"/>
          <w:color w:val="111111"/>
          <w:sz w:val="28"/>
          <w:szCs w:val="28"/>
          <w:rtl/>
        </w:rPr>
        <w:t xml:space="preserve">حقيقة الاختلاف الواقع في القرائات السبع - اشارة وبشارة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52" w:name="pg7785_46805"/>
    <w:bookmarkEnd w:id="552"/>
    <w:p>
      <w:pPr>
        <w:pStyle w:val="Heading2"/>
      </w:pPr>
      <w:bookmarkStart w:id="1995" w:name="_Toc1284"/>
      <w:r>
        <w:t>حقيقة الإنسان / كلام وعقائد - عربي</w:t>
      </w:r>
      <w:bookmarkEnd w:id="1995"/>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Amiri" w:hAnsi="Amiri" w:eastAsia="Amiri" w:cs="Amiri"/>
          <w:lang w:bidi="ar-SA"/>
          <w:color w:val="111111"/>
          <w:sz w:val="28"/>
          <w:szCs w:val="28"/>
          <w:rtl/>
        </w:rPr>
        <w:t xml:space="preserve">25540 . البصرة ؛ جامعة البصرة (المكتبة المركزية)؛ رقم المخطوط: 54/2</w:t>
      </w:r>
    </w:p>
    <w:p>
      <w:pPr>
        <w:pStyle w:val="BookText"/>
      </w:pPr>
      <w:r>
        <w:rPr>
          <w:rFonts w:ascii="IRNazanin" w:hAnsi="IRNazanin" w:eastAsia="IRNazanin" w:cs="IRNazanin"/>
          <w:lang w:bidi="fa-IR"/>
          <w:color w:val="111111"/>
          <w:sz w:val="28"/>
          <w:szCs w:val="28"/>
          <w:rtl/>
        </w:rPr>
        <w:t xml:space="preserve">رسالة في الروح وما يتعلق بها ؛کا :مجهول، تا :مجهول؛ 4 ق [المورد: 33-393]</w:t>
      </w:r>
    </w:p>
    <w:p>
      <w:pPr>
        <w:pStyle w:val="BookText"/>
      </w:pPr>
      <w:r>
        <w:rPr>
          <w:rFonts w:ascii="Amiri" w:hAnsi="Amiri" w:eastAsia="Amiri" w:cs="Amiri"/>
          <w:lang w:bidi="ar-SA"/>
          <w:color w:val="111111"/>
          <w:sz w:val="28"/>
          <w:szCs w:val="28"/>
          <w:rtl/>
        </w:rPr>
        <w:t xml:space="preserve">حقيقة الإيمان - إيضاح البيان في تحقيق الإيمان</w:t>
      </w:r>
    </w:p>
    <w:p>
      <w:pPr>
        <w:pStyle w:val="Heading2"/>
      </w:pPr>
      <w:bookmarkStart w:id="1996" w:name="_Toc1285"/>
      <w:r>
        <w:t>حقيقة الإيمان / كلام وعقائد - عربي</w:t>
      </w:r>
      <w:bookmarkEnd w:id="1996"/>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25541 .البصرة؛ المكتبة العباسية (باش أعيان)؛ رقم المخطوط: 5-95/1</w:t>
      </w:r>
    </w:p>
    <w:p>
      <w:pPr>
        <w:pStyle w:val="BookText"/>
      </w:pPr>
      <w:r>
        <w:rPr>
          <w:rFonts w:ascii="IRNazanin" w:hAnsi="IRNazanin" w:eastAsia="IRNazanin" w:cs="IRNazanin"/>
          <w:lang w:bidi="fa-IR"/>
          <w:color w:val="111111"/>
          <w:sz w:val="28"/>
          <w:szCs w:val="28"/>
          <w:rtl/>
        </w:rPr>
        <w:t xml:space="preserve">کا :مجهول، تا: مجهول؛ 2215/7سم [ف: 317]</w:t>
      </w:r>
    </w:p>
    <w:p>
      <w:pPr>
        <w:pStyle w:val="Heading2"/>
      </w:pPr>
      <w:bookmarkStart w:id="1997" w:name="_Toc1286"/>
      <w:r>
        <w:t>حقيقت إيمان = روح الإيمان / كلام وعقائد - فارسي</w:t>
      </w:r>
      <w:bookmarkEnd w:id="1997"/>
    </w:p>
    <w:p>
      <w:pPr>
        <w:pStyle w:val="BookText"/>
      </w:pPr>
      <w:r>
        <w:rPr>
          <w:rFonts w:ascii="Amiri" w:hAnsi="Amiri" w:eastAsia="Amiri" w:cs="Amiri"/>
          <w:lang w:bidi="ar-SA"/>
          <w:color w:val="111111"/>
          <w:sz w:val="28"/>
          <w:szCs w:val="28"/>
          <w:rtl/>
        </w:rPr>
        <w:t xml:space="preserve">التويسركاني عبد الغفار بن محمّد حسن ( - 1319 ش)</w:t>
      </w:r>
    </w:p>
    <w:p>
      <w:pPr>
        <w:pStyle w:val="BookText"/>
      </w:pPr>
      <w:r>
        <w:rPr>
          <w:rFonts w:ascii="IRNazanin" w:hAnsi="IRNazanin" w:eastAsia="IRNazanin" w:cs="IRNazanin"/>
          <w:lang w:bidi="fa-IR"/>
          <w:color w:val="111111"/>
          <w:sz w:val="28"/>
          <w:szCs w:val="28"/>
          <w:rtl/>
        </w:rPr>
        <w:t xml:space="preserve">أوّله: الحمد لله رب العالمين ... وبعد اختلاف فرق در مذهب حق بدین داشت این گنهکار ..</w:t>
      </w:r>
    </w:p>
    <w:p>
      <w:pPr>
        <w:pStyle w:val="BookText"/>
      </w:pPr>
      <w:r>
        <w:rPr>
          <w:rFonts w:ascii="IRNazanin" w:hAnsi="IRNazanin" w:eastAsia="IRNazanin" w:cs="IRNazanin"/>
          <w:lang w:bidi="fa-IR"/>
          <w:color w:val="111111"/>
          <w:sz w:val="28"/>
          <w:szCs w:val="28"/>
          <w:rtl/>
        </w:rPr>
        <w:t xml:space="preserve">آخره :شکر خدا که هر چه طلب کردم از خدا بر منتهای همت خود کامران شدم</w:t>
      </w:r>
    </w:p>
    <w:p>
      <w:pPr>
        <w:pStyle w:val="BookText"/>
      </w:pPr>
      <w:r>
        <w:rPr>
          <w:rFonts w:ascii="IRNazanin" w:hAnsi="IRNazanin" w:eastAsia="IRNazanin" w:cs="IRNazanin"/>
          <w:lang w:bidi="fa-IR"/>
          <w:color w:val="111111"/>
          <w:sz w:val="28"/>
          <w:szCs w:val="28"/>
          <w:rtl/>
        </w:rPr>
        <w:t xml:space="preserve">[فنخا :13 165-166 (3نسخ)]</w:t>
      </w:r>
    </w:p>
    <w:p>
      <w:pPr>
        <w:pStyle w:val="BookText"/>
      </w:pPr>
      <w:r>
        <w:rPr>
          <w:rFonts w:ascii="Amiri" w:hAnsi="Amiri" w:eastAsia="Amiri" w:cs="Amiri"/>
          <w:lang w:bidi="ar-SA"/>
          <w:color w:val="111111"/>
          <w:sz w:val="28"/>
          <w:szCs w:val="28"/>
          <w:rtl/>
        </w:rPr>
        <w:t xml:space="preserve">25542 . النجف الأشرف؛ مكتبة الإمام أمير المؤمنين العامة؛ رقم المخطوط : 1578</w:t>
      </w:r>
    </w:p>
    <w:p>
      <w:pPr>
        <w:pStyle w:val="BookText"/>
      </w:pPr>
      <w:r>
        <w:rPr>
          <w:rFonts w:ascii="IRNazanin" w:hAnsi="IRNazanin" w:eastAsia="IRNazanin" w:cs="IRNazanin"/>
          <w:lang w:bidi="fa-IR"/>
          <w:color w:val="111111"/>
          <w:sz w:val="28"/>
          <w:szCs w:val="28"/>
          <w:rtl/>
        </w:rPr>
        <w:t xml:space="preserve">نسخ، کا: مجهول ،تا: مجهول؛ 246 ق [ف: 1-217]</w:t>
      </w:r>
    </w:p>
    <w:p>
      <w:pPr>
        <w:pStyle w:val="BookText"/>
      </w:pPr>
      <w:r>
        <w:rPr>
          <w:rFonts w:ascii="Amiri" w:hAnsi="Amiri" w:eastAsia="Amiri" w:cs="Amiri"/>
          <w:lang w:bidi="ar-SA"/>
          <w:color w:val="111111"/>
          <w:sz w:val="28"/>
          <w:szCs w:val="28"/>
          <w:rtl/>
        </w:rPr>
        <w:t xml:space="preserve">حقيقة البداء (رسالة في ) - البداء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53" w:name="pg7785_46808"/>
    <w:bookmarkEnd w:id="553"/>
    <w:p>
      <w:pPr>
        <w:pStyle w:val="Heading2"/>
      </w:pPr>
      <w:bookmarkStart w:id="1998" w:name="_Toc1287"/>
      <w:r>
        <w:t>حقيقت بلا واقسام آن و شطري از فضیلت آن (رساله در بیان) / متفرقات -</w:t>
      </w:r>
      <w:bookmarkEnd w:id="1998"/>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25543 . النجف الأشرف؛ حسينيه شوشتریها؛ رقم المخطوط: 198/3</w:t>
      </w:r>
    </w:p>
    <w:p>
      <w:pPr>
        <w:pStyle w:val="BookText"/>
      </w:pPr>
      <w:r>
        <w:rPr>
          <w:rFonts w:ascii="IRNazanin" w:hAnsi="IRNazanin" w:eastAsia="IRNazanin" w:cs="IRNazanin"/>
          <w:lang w:bidi="fa-IR"/>
          <w:color w:val="111111"/>
          <w:sz w:val="28"/>
          <w:szCs w:val="28"/>
          <w:rtl/>
        </w:rPr>
        <w:t xml:space="preserve">أوّلها :الم احسب الناس ان يتركوا ... دعوی بندگی آزمایشی در کار است</w:t>
      </w:r>
    </w:p>
    <w:p>
      <w:pPr>
        <w:pStyle w:val="BookText"/>
      </w:pPr>
      <w:r>
        <w:rPr>
          <w:rFonts w:ascii="IRNazanin" w:hAnsi="IRNazanin" w:eastAsia="IRNazanin" w:cs="IRNazanin"/>
          <w:lang w:bidi="fa-IR"/>
          <w:color w:val="111111"/>
          <w:sz w:val="28"/>
          <w:szCs w:val="28"/>
          <w:rtl/>
        </w:rPr>
        <w:t xml:space="preserve">کا :ميرأبو القاسم بن سيد أحمد ،تا: مجهول؛ 6ق، 14*21سم [نشریه: 11-840]</w:t>
      </w:r>
    </w:p>
    <w:p>
      <w:pPr>
        <w:pStyle w:val="Heading2"/>
      </w:pPr>
      <w:bookmarkStart w:id="1999" w:name="_Toc1288"/>
      <w:r>
        <w:t>حقيقة البيان في جواب السائل عن الدليل والدال والمستدل والبيان / كلام</w:t>
      </w:r>
      <w:bookmarkEnd w:id="1999"/>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ابن عقيلة محمّد بن أحمد (- 1150 ه- )</w:t>
      </w:r>
    </w:p>
    <w:p>
      <w:pPr>
        <w:pStyle w:val="BookText"/>
      </w:pPr>
      <w:r>
        <w:rPr>
          <w:rFonts w:ascii="Amiri" w:hAnsi="Amiri" w:eastAsia="Amiri" w:cs="Amiri"/>
          <w:lang w:bidi="ar-SA"/>
          <w:color w:val="111111"/>
          <w:sz w:val="28"/>
          <w:szCs w:val="28"/>
          <w:rtl/>
        </w:rPr>
        <w:t xml:space="preserve">25544 .بغداد؛ مكتبة الأوقاف العامة؛ رقم المخطوط : 7074/4</w:t>
      </w:r>
    </w:p>
    <w:p>
      <w:pPr>
        <w:pStyle w:val="BookText"/>
      </w:pPr>
      <w:r>
        <w:rPr>
          <w:rFonts w:ascii="Amiri" w:hAnsi="Amiri" w:eastAsia="Amiri" w:cs="Amiri"/>
          <w:lang w:bidi="ar-SA"/>
          <w:color w:val="111111"/>
          <w:sz w:val="28"/>
          <w:szCs w:val="28"/>
          <w:rtl/>
        </w:rPr>
        <w:t xml:space="preserve">أوّلها :الحمد الله فاتح قفل القلوب، وفاتق رتق الغيوب</w:t>
      </w:r>
    </w:p>
    <w:p>
      <w:pPr>
        <w:pStyle w:val="BookText"/>
      </w:pPr>
      <w:r>
        <w:rPr>
          <w:rFonts w:ascii="IRNazanin" w:hAnsi="IRNazanin" w:eastAsia="IRNazanin" w:cs="IRNazanin"/>
          <w:lang w:bidi="fa-IR"/>
          <w:color w:val="111111"/>
          <w:sz w:val="28"/>
          <w:szCs w:val="28"/>
          <w:rtl/>
        </w:rPr>
        <w:t xml:space="preserve">کا :مجهول ،تا: 1130ه- 5ق، 2215سم [ف: 2-152]</w:t>
      </w:r>
    </w:p>
    <w:p>
      <w:pPr>
        <w:pStyle w:val="BookText"/>
      </w:pPr>
      <w:r>
        <w:rPr>
          <w:rFonts w:ascii="Amiri" w:hAnsi="Amiri" w:eastAsia="Amiri" w:cs="Amiri"/>
          <w:lang w:bidi="ar-SA"/>
          <w:color w:val="111111"/>
          <w:sz w:val="28"/>
          <w:szCs w:val="28"/>
          <w:rtl/>
        </w:rPr>
        <w:t xml:space="preserve">25545 .بغداد؛ مكتبة الأوقاف العامة؛ رقم المخطوط: 3371/4</w:t>
      </w:r>
    </w:p>
    <w:p>
      <w:pPr>
        <w:pStyle w:val="BookText"/>
      </w:pPr>
      <w:r>
        <w:rPr>
          <w:rFonts w:ascii="IRNazanin" w:hAnsi="IRNazanin" w:eastAsia="IRNazanin" w:cs="IRNazanin"/>
          <w:lang w:bidi="fa-IR"/>
          <w:color w:val="111111"/>
          <w:sz w:val="28"/>
          <w:szCs w:val="28"/>
          <w:rtl/>
        </w:rPr>
        <w:t xml:space="preserve">کا: مجهول ،تا :مجهول [معجم تاريخ التراث: 4-2542]</w:t>
      </w:r>
    </w:p>
    <w:p>
      <w:pPr>
        <w:pStyle w:val="Heading2"/>
      </w:pPr>
      <w:bookmarkStart w:id="2000" w:name="_Toc1289"/>
      <w:r>
        <w:t>حقيقة الجسم / كلام وعقائد - عربي</w:t>
      </w:r>
      <w:bookmarkEnd w:id="2000"/>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25546 .بغداد؛ خزانة قاسم محمّد الرجب؛ رقم المخطوط : 159/15</w:t>
      </w:r>
    </w:p>
    <w:p>
      <w:pPr>
        <w:pStyle w:val="BookText"/>
      </w:pPr>
      <w:r>
        <w:rPr>
          <w:rFonts w:ascii="IRNazanin" w:hAnsi="IRNazanin" w:eastAsia="IRNazanin" w:cs="IRNazanin"/>
          <w:lang w:bidi="fa-IR"/>
          <w:color w:val="111111"/>
          <w:sz w:val="28"/>
          <w:szCs w:val="28"/>
          <w:rtl/>
        </w:rPr>
        <w:t xml:space="preserve">کا :مجهول ،تا :مجهول [ف: 1-26]</w:t>
      </w:r>
    </w:p>
    <w:p>
      <w:pPr>
        <w:pStyle w:val="Heading2"/>
      </w:pPr>
      <w:bookmarkStart w:id="2001" w:name="_Toc1290"/>
      <w:r>
        <w:t>حقيقة الجن والشياطين / أخلاق - فارسي</w:t>
      </w:r>
      <w:bookmarkEnd w:id="2001"/>
    </w:p>
    <w:p>
      <w:pPr>
        <w:pStyle w:val="BookText"/>
      </w:pPr>
      <w:r>
        <w:rPr>
          <w:rFonts w:ascii="Amiri" w:hAnsi="Amiri" w:eastAsia="Amiri" w:cs="Amiri"/>
          <w:lang w:bidi="ar-SA"/>
          <w:color w:val="111111"/>
          <w:sz w:val="28"/>
          <w:szCs w:val="28"/>
          <w:rtl/>
        </w:rPr>
        <w:t xml:space="preserve">القزويني، حسين بن محمّد إبراهيم( 1126 - 1208ه- )</w:t>
      </w:r>
    </w:p>
    <w:p>
      <w:pPr>
        <w:pStyle w:val="BookText"/>
      </w:pPr>
      <w:r>
        <w:rPr>
          <w:rFonts w:ascii="Amiri" w:hAnsi="Amiri" w:eastAsia="Amiri" w:cs="Amiri"/>
          <w:lang w:bidi="ar-SA"/>
          <w:color w:val="111111"/>
          <w:sz w:val="28"/>
          <w:szCs w:val="28"/>
          <w:rtl/>
        </w:rPr>
        <w:t xml:space="preserve">25547 . النجف الأشرف؛ العتبة العلوية؛ رقم المخطوط : 1052/3</w:t>
      </w:r>
    </w:p>
    <w:p>
      <w:pPr>
        <w:pStyle w:val="BookText"/>
      </w:pPr>
      <w:r>
        <w:rPr>
          <w:rFonts w:ascii="IRNazanin" w:hAnsi="IRNazanin" w:eastAsia="IRNazanin" w:cs="IRNazanin"/>
          <w:lang w:bidi="fa-IR"/>
          <w:color w:val="111111"/>
          <w:sz w:val="28"/>
          <w:szCs w:val="28"/>
          <w:rtl/>
        </w:rPr>
        <w:t xml:space="preserve">أوّلها: بسمله، وحمدله ... این چند کلمه ایست که در تحقیق؛ آخرها :لكن تعجيل حق قیل از موعد بشرط اسقاط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54" w:name="pg7785_46811"/>
    <w:bookmarkEnd w:id="554"/>
    <w:p>
      <w:pPr>
        <w:pStyle w:val="BookText"/>
      </w:pPr>
      <w:r>
        <w:rPr>
          <w:rFonts w:ascii="IRNazanin" w:hAnsi="IRNazanin" w:eastAsia="IRNazanin" w:cs="IRNazanin"/>
          <w:lang w:bidi="fa-IR"/>
          <w:color w:val="111111"/>
          <w:sz w:val="28"/>
          <w:szCs w:val="28"/>
          <w:rtl/>
        </w:rPr>
        <w:t xml:space="preserve">نسخ ،کا :مجهول ،تا :مجهول؛ ناقصة: الوسط؛ التسلسل المخزني: 11/1/390؛ 18ص،</w:t>
      </w:r>
    </w:p>
    <w:p>
      <w:pPr>
        <w:pStyle w:val="BookText"/>
      </w:pPr>
      <w:r>
        <w:rPr>
          <w:rFonts w:ascii="IRNazanin" w:hAnsi="IRNazanin" w:eastAsia="IRNazanin" w:cs="IRNazanin"/>
          <w:lang w:bidi="fa-IR"/>
          <w:color w:val="111111"/>
          <w:sz w:val="28"/>
          <w:szCs w:val="28"/>
          <w:rtl/>
        </w:rPr>
        <w:t xml:space="preserve">25 س 3021سم [ف: 2-140]</w:t>
      </w:r>
    </w:p>
    <w:p>
      <w:pPr>
        <w:pStyle w:val="Heading2"/>
      </w:pPr>
      <w:bookmarkStart w:id="2002" w:name="_Toc1291"/>
      <w:r>
        <w:t>حقيقة الجوهر / كلام وعقائد - عربي</w:t>
      </w:r>
      <w:bookmarkEnd w:id="2002"/>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[فنخا 13: 168( 2نسخة)]</w:t>
      </w:r>
    </w:p>
    <w:p>
      <w:pPr>
        <w:pStyle w:val="BookText"/>
      </w:pPr>
      <w:r>
        <w:rPr>
          <w:rFonts w:ascii="Amiri" w:hAnsi="Amiri" w:eastAsia="Amiri" w:cs="Amiri"/>
          <w:lang w:bidi="ar-SA"/>
          <w:color w:val="111111"/>
          <w:sz w:val="28"/>
          <w:szCs w:val="28"/>
          <w:rtl/>
        </w:rPr>
        <w:t xml:space="preserve">25548 . 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:مجهول ،تا: 1093ه- معجم المخطوطات النجفية: 813]</w:t>
      </w:r>
    </w:p>
    <w:p>
      <w:pPr>
        <w:pStyle w:val="Heading2"/>
      </w:pPr>
      <w:bookmarkStart w:id="2003" w:name="_Toc1292"/>
      <w:r>
        <w:t>حقيقة الحقايق = علوم الحقائق وحكم الدقائق / عرفان وتصوف - عربي</w:t>
      </w:r>
      <w:bookmarkEnd w:id="2003"/>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أوّله :البسملة الحمد لله الذي جعل الموجودات على وجوده دليلا وبعد فهذه الرسالة الشريفة في علوم الحقايق والحكم من الدقايق لولدي في الطريقة ... وفيها فصول، وفي كل فصل أصول. فصل في حقيقة الحقايق الحق موجود يقتضي ذاته وجوده وهو واجب الوجود ووجود الممكن الذي لا يقتضي ذاته وجوده وعدمه دليل على وجوب وجود واجب الوجود</w:t>
      </w:r>
    </w:p>
    <w:p>
      <w:pPr>
        <w:pStyle w:val="BookText"/>
      </w:pPr>
      <w:r>
        <w:rPr>
          <w:rFonts w:ascii="Amiri" w:hAnsi="Amiri" w:eastAsia="Amiri" w:cs="Amiri"/>
          <w:lang w:bidi="ar-SA"/>
          <w:color w:val="111111"/>
          <w:sz w:val="28"/>
          <w:szCs w:val="28"/>
          <w:rtl/>
        </w:rPr>
        <w:t xml:space="preserve">آخره :الواحد لو ظهر في المظاهر على صورة الكثرة ... وإذا فرض أن يرتفع واحد من الأعداد فلا يتحقق الحقائق من الأعداد الا نفس المعنى الحقيقي.</w:t>
      </w:r>
    </w:p>
    <w:p>
      <w:pPr>
        <w:pStyle w:val="BookText"/>
      </w:pPr>
      <w:r>
        <w:rPr>
          <w:rFonts w:ascii="Amiri" w:hAnsi="Amiri" w:eastAsia="Amiri" w:cs="Amiri"/>
          <w:lang w:bidi="ar-SA"/>
          <w:color w:val="111111"/>
          <w:sz w:val="28"/>
          <w:szCs w:val="28"/>
          <w:rtl/>
        </w:rPr>
        <w:t xml:space="preserve">[فنخا :13 1682-170 (18نسخة)]</w:t>
      </w:r>
    </w:p>
    <w:p>
      <w:pPr>
        <w:pStyle w:val="BookText"/>
      </w:pPr>
      <w:r>
        <w:rPr>
          <w:rFonts w:ascii="Amiri" w:hAnsi="Amiri" w:eastAsia="Amiri" w:cs="Amiri"/>
          <w:lang w:bidi="ar-SA"/>
          <w:color w:val="111111"/>
          <w:sz w:val="28"/>
          <w:szCs w:val="28"/>
          <w:rtl/>
        </w:rPr>
        <w:t xml:space="preserve">25549 . النجف الأشرف؛ مكتبة آية الله الحكيم العامة؛ رقم المخطوط : 1302</w:t>
      </w:r>
    </w:p>
    <w:p>
      <w:pPr>
        <w:pStyle w:val="BookText"/>
      </w:pPr>
      <w:r>
        <w:rPr>
          <w:rFonts w:ascii="IRNazanin" w:hAnsi="IRNazanin" w:eastAsia="IRNazanin" w:cs="IRNazanin"/>
          <w:lang w:bidi="fa-IR"/>
          <w:color w:val="111111"/>
          <w:sz w:val="28"/>
          <w:szCs w:val="28"/>
          <w:rtl/>
        </w:rPr>
        <w:t xml:space="preserve">کا :مجهول، تا: مجهول؛ 4 ص 15 س 12/3*19سم [ معجم المخطوطات النجفية: 310</w:t>
      </w:r>
    </w:p>
    <w:p>
      <w:pPr>
        <w:pStyle w:val="Heading2"/>
      </w:pPr>
      <w:bookmarkStart w:id="2004" w:name="_Toc1293"/>
      <w:r>
        <w:t>حقيقة دخول الفقير في الخلوة وشرح آدابها رسالة في) / عرفان وتصوف - عربي</w:t>
      </w:r>
      <w:bookmarkEnd w:id="2004"/>
    </w:p>
    <w:p>
      <w:pPr>
        <w:pStyle w:val="BookText"/>
      </w:pPr>
      <w:r>
        <w:rPr>
          <w:rFonts w:ascii="Amiri" w:hAnsi="Amiri" w:eastAsia="Amiri" w:cs="Amiri"/>
          <w:lang w:bidi="ar-SA"/>
          <w:color w:val="111111"/>
          <w:sz w:val="28"/>
          <w:szCs w:val="28"/>
          <w:rtl/>
        </w:rPr>
        <w:t xml:space="preserve">25550 .الموصل؛ المكتبة المركزية؛ رقم المخطوط : 7/5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15-306]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55" w:name="pg7785_46814"/>
    <w:bookmarkEnd w:id="555"/>
    <w:p>
      <w:pPr>
        <w:pStyle w:val="Heading2"/>
      </w:pPr>
      <w:bookmarkStart w:id="2005" w:name="_Toc1294"/>
      <w:r>
        <w:t>حقيقة الربا (رسالة في بيان )/ فقه - عربي</w:t>
      </w:r>
      <w:bookmarkEnd w:id="2005"/>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[فنخا: 13 171 (1نسخة)]</w:t>
      </w:r>
    </w:p>
    <w:p>
      <w:pPr>
        <w:pStyle w:val="BookText"/>
      </w:pPr>
      <w:r>
        <w:rPr>
          <w:rFonts w:ascii="Amiri" w:hAnsi="Amiri" w:eastAsia="Amiri" w:cs="Amiri"/>
          <w:lang w:bidi="ar-SA"/>
          <w:color w:val="111111"/>
          <w:sz w:val="28"/>
          <w:szCs w:val="28"/>
          <w:rtl/>
        </w:rPr>
        <w:t xml:space="preserve">25551 .الموصل؛ خزانة عبد الهادي رؤف (في الأوقاف العامة)؛ رقم المخطوط: 20/24</w:t>
      </w:r>
    </w:p>
    <w:p>
      <w:pPr>
        <w:pStyle w:val="BookText"/>
      </w:pPr>
      <w:r>
        <w:rPr>
          <w:rFonts w:ascii="IRNazanin" w:hAnsi="IRNazanin" w:eastAsia="IRNazanin" w:cs="IRNazanin"/>
          <w:lang w:bidi="fa-IR"/>
          <w:color w:val="111111"/>
          <w:sz w:val="28"/>
          <w:szCs w:val="28"/>
          <w:rtl/>
        </w:rPr>
        <w:t xml:space="preserve">کا :مجهول، تا: 991 ه-؛ 18 10سم [الأوقاف العامة - موصل: 6-348]</w:t>
      </w:r>
    </w:p>
    <w:p>
      <w:pPr>
        <w:pStyle w:val="BookText"/>
      </w:pPr>
      <w:r>
        <w:rPr>
          <w:rFonts w:ascii="Amiri" w:hAnsi="Amiri" w:eastAsia="Amiri" w:cs="Amiri"/>
          <w:lang w:bidi="ar-SA"/>
          <w:color w:val="111111"/>
          <w:sz w:val="28"/>
          <w:szCs w:val="28"/>
          <w:rtl/>
        </w:rPr>
        <w:t xml:space="preserve">25552 .الموصل؛ المدرسة الرضوانية (في الأوقاف العامة)؛ رقم المخطوط : 18/120/22</w:t>
      </w:r>
    </w:p>
    <w:p>
      <w:pPr>
        <w:pStyle w:val="BookText"/>
      </w:pPr>
      <w:r>
        <w:rPr>
          <w:rFonts w:ascii="IRNazanin" w:hAnsi="IRNazanin" w:eastAsia="IRNazanin" w:cs="IRNazanin"/>
          <w:lang w:bidi="fa-IR"/>
          <w:color w:val="111111"/>
          <w:sz w:val="28"/>
          <w:szCs w:val="28"/>
          <w:rtl/>
        </w:rPr>
        <w:t xml:space="preserve">کا: مجهول، تا: مجهول؛ 1116سم [الأوقاف العامة-موصل: 8-193]</w:t>
      </w:r>
    </w:p>
    <w:p>
      <w:pPr>
        <w:pStyle w:val="BookText"/>
      </w:pPr>
      <w:r>
        <w:rPr>
          <w:rFonts w:ascii="Amiri" w:hAnsi="Amiri" w:eastAsia="Amiri" w:cs="Amiri"/>
          <w:lang w:bidi="ar-SA"/>
          <w:color w:val="111111"/>
          <w:sz w:val="28"/>
          <w:szCs w:val="28"/>
          <w:rtl/>
        </w:rPr>
        <w:t xml:space="preserve">حقيقة الربوا رسالة في ) &lt; حقيقة الربا (رسالة في بيان</w:t>
      </w:r>
    </w:p>
    <w:p>
      <w:pPr>
        <w:pStyle w:val="Heading2"/>
      </w:pPr>
      <w:bookmarkStart w:id="2006" w:name="_Toc1295"/>
      <w:r>
        <w:t>حقیقت روح / كلام وعقائد - فارسي</w:t>
      </w:r>
      <w:bookmarkEnd w:id="2006"/>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[فنخا :13 171 (1 نسخة)]</w:t>
      </w:r>
    </w:p>
    <w:p>
      <w:pPr>
        <w:pStyle w:val="BookText"/>
      </w:pPr>
      <w:r>
        <w:rPr>
          <w:rFonts w:ascii="Amiri" w:hAnsi="Amiri" w:eastAsia="Amiri" w:cs="Amiri"/>
          <w:lang w:bidi="ar-SA"/>
          <w:color w:val="111111"/>
          <w:sz w:val="28"/>
          <w:szCs w:val="28"/>
          <w:rtl/>
        </w:rPr>
        <w:t xml:space="preserve">25553 . النجف الأشرف؛ مكتبة الإمام أمير المؤمنين العامة؛ رقم المخطوط: 42</w:t>
      </w:r>
    </w:p>
    <w:p>
      <w:pPr>
        <w:pStyle w:val="BookText"/>
      </w:pPr>
      <w:r>
        <w:rPr>
          <w:rFonts w:ascii="IRNazanin" w:hAnsi="IRNazanin" w:eastAsia="IRNazanin" w:cs="IRNazanin"/>
          <w:lang w:bidi="fa-IR"/>
          <w:color w:val="111111"/>
          <w:sz w:val="28"/>
          <w:szCs w:val="28"/>
          <w:rtl/>
        </w:rPr>
        <w:t xml:space="preserve">کا :محمّد تقي بن محمّد علي ،تا :مجهول [معجم المخطوطات النجفية: 634]</w:t>
      </w:r>
    </w:p>
    <w:p>
      <w:pPr>
        <w:pStyle w:val="Heading2"/>
      </w:pPr>
      <w:bookmarkStart w:id="2007" w:name="_Toc1296"/>
      <w:r>
        <w:t>حقيقة الروح والقلب والنفس (رسالة في) / فلسفة - عربی</w:t>
      </w:r>
      <w:bookmarkEnd w:id="2007"/>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الحمد لله رب العالمين ... فاعلم إن الله تعالى هو الواحد الفرد ...</w:t>
      </w:r>
    </w:p>
    <w:p>
      <w:pPr>
        <w:pStyle w:val="BookText"/>
      </w:pPr>
      <w:r>
        <w:rPr>
          <w:rFonts w:ascii="Amiri" w:hAnsi="Amiri" w:eastAsia="Amiri" w:cs="Amiri"/>
          <w:lang w:bidi="ar-SA"/>
          <w:color w:val="111111"/>
          <w:sz w:val="28"/>
          <w:szCs w:val="28"/>
          <w:rtl/>
        </w:rPr>
        <w:t xml:space="preserve">آخره :وهذا إجماع من العلماء في أن اطفال المسلمين في الجنة.</w:t>
      </w:r>
    </w:p>
    <w:p>
      <w:pPr>
        <w:pStyle w:val="BookText"/>
      </w:pPr>
      <w:r>
        <w:rPr>
          <w:rFonts w:ascii="Amiri" w:hAnsi="Amiri" w:eastAsia="Amiri" w:cs="Amiri"/>
          <w:lang w:bidi="ar-SA"/>
          <w:color w:val="111111"/>
          <w:sz w:val="28"/>
          <w:szCs w:val="28"/>
          <w:rtl/>
        </w:rPr>
        <w:t xml:space="preserve">25554 الموصل؛ محمّد علي افندي بن الخليفة؛ رقم المخطوط : 1/25</w:t>
      </w:r>
    </w:p>
    <w:p>
      <w:pPr>
        <w:pStyle w:val="BookText"/>
      </w:pPr>
      <w:r>
        <w:rPr>
          <w:rFonts w:ascii="IRNazanin" w:hAnsi="IRNazanin" w:eastAsia="IRNazanin" w:cs="IRNazanin"/>
          <w:lang w:bidi="fa-IR"/>
          <w:color w:val="111111"/>
          <w:sz w:val="28"/>
          <w:szCs w:val="28"/>
          <w:rtl/>
        </w:rPr>
        <w:t xml:space="preserve">کا :مجهول ،تا: مجهول[ مخطوطات الموصل: 297]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56" w:name="pg7785_46817"/>
    <w:bookmarkEnd w:id="556"/>
    <w:p>
      <w:pPr>
        <w:pStyle w:val="Heading2"/>
      </w:pPr>
      <w:bookmarkStart w:id="2008" w:name="_Toc1297"/>
      <w:r>
        <w:t>حقيقة السجود / فقه - عربي</w:t>
      </w:r>
      <w:bookmarkEnd w:id="2008"/>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Amiri" w:hAnsi="Amiri" w:eastAsia="Amiri" w:cs="Amiri"/>
          <w:lang w:bidi="ar-SA"/>
          <w:color w:val="111111"/>
          <w:sz w:val="28"/>
          <w:szCs w:val="28"/>
          <w:rtl/>
        </w:rPr>
        <w:t xml:space="preserve">تاريخ التأليف :3 جمادى الثانية 1105ه-</w:t>
      </w:r>
    </w:p>
    <w:p>
      <w:pPr>
        <w:pStyle w:val="BookText"/>
      </w:pPr>
      <w:r>
        <w:rPr>
          <w:rFonts w:ascii="Amiri" w:hAnsi="Amiri" w:eastAsia="Amiri" w:cs="Amiri"/>
          <w:lang w:bidi="ar-SA"/>
          <w:color w:val="111111"/>
          <w:sz w:val="28"/>
          <w:szCs w:val="28"/>
          <w:rtl/>
        </w:rPr>
        <w:t xml:space="preserve">[فنخا :13 172 (1نسخة)]</w:t>
      </w:r>
    </w:p>
    <w:p>
      <w:pPr>
        <w:pStyle w:val="BookText"/>
      </w:pPr>
      <w:r>
        <w:rPr>
          <w:rFonts w:ascii="Amiri" w:hAnsi="Amiri" w:eastAsia="Amiri" w:cs="Amiri"/>
          <w:lang w:bidi="ar-SA"/>
          <w:color w:val="111111"/>
          <w:sz w:val="28"/>
          <w:szCs w:val="28"/>
          <w:rtl/>
        </w:rPr>
        <w:t xml:space="preserve">25555 .النجف الأشرف؛ مكتبة آية الله الحكيم العامة؛ رقم المخطوط: 3850</w:t>
      </w:r>
    </w:p>
    <w:p>
      <w:pPr>
        <w:pStyle w:val="BookText"/>
      </w:pPr>
      <w:r>
        <w:rPr>
          <w:rFonts w:ascii="IRNazanin" w:hAnsi="IRNazanin" w:eastAsia="IRNazanin" w:cs="IRNazanin"/>
          <w:lang w:bidi="fa-IR"/>
          <w:color w:val="111111"/>
          <w:sz w:val="28"/>
          <w:szCs w:val="28"/>
          <w:rtl/>
        </w:rPr>
        <w:t xml:space="preserve">کا :محمّد بن سعيد البحراني ،تا :1142ه- 16 ص 12س، 15/710/6سم [معجم</w:t>
      </w:r>
    </w:p>
    <w:p>
      <w:pPr>
        <w:pStyle w:val="BookText"/>
      </w:pPr>
      <w:r>
        <w:rPr>
          <w:rFonts w:ascii="Amiri" w:hAnsi="Amiri" w:eastAsia="Amiri" w:cs="Amiri"/>
          <w:lang w:bidi="ar-SA"/>
          <w:color w:val="111111"/>
          <w:sz w:val="28"/>
          <w:szCs w:val="28"/>
          <w:rtl/>
        </w:rPr>
        <w:t xml:space="preserve">المخطوطات النجفية: 430]</w:t>
      </w:r>
    </w:p>
    <w:p>
      <w:pPr>
        <w:pStyle w:val="BookText"/>
      </w:pPr>
      <w:r>
        <w:rPr>
          <w:rFonts w:ascii="Amiri" w:hAnsi="Amiri" w:eastAsia="Amiri" w:cs="Amiri"/>
          <w:lang w:bidi="ar-SA"/>
          <w:color w:val="111111"/>
          <w:sz w:val="28"/>
          <w:szCs w:val="28"/>
          <w:rtl/>
        </w:rPr>
        <w:t xml:space="preserve">حقيقة سورة التوحيد وآية النور - أجوبة مسائل السيد محمد البكا</w:t>
      </w:r>
    </w:p>
    <w:p>
      <w:pPr>
        <w:pStyle w:val="BookText"/>
      </w:pPr>
      <w:r>
        <w:rPr>
          <w:rFonts w:ascii="Amiri" w:hAnsi="Amiri" w:eastAsia="Amiri" w:cs="Amiri"/>
          <w:lang w:bidi="ar-SA"/>
          <w:color w:val="111111"/>
          <w:sz w:val="28"/>
          <w:szCs w:val="28"/>
          <w:rtl/>
        </w:rPr>
        <w:t xml:space="preserve">حقيقة الصلاة - الصلاة</w:t>
      </w:r>
    </w:p>
    <w:p>
      <w:pPr>
        <w:pStyle w:val="BookText"/>
      </w:pPr>
      <w:r>
        <w:rPr>
          <w:rFonts w:ascii="Amiri" w:hAnsi="Amiri" w:eastAsia="Amiri" w:cs="Amiri"/>
          <w:lang w:bidi="ar-SA"/>
          <w:color w:val="111111"/>
          <w:sz w:val="28"/>
          <w:szCs w:val="28"/>
          <w:rtl/>
        </w:rPr>
        <w:t xml:space="preserve">حقيقة الصلاة - روح الصلاة</w:t>
      </w:r>
    </w:p>
    <w:p>
      <w:pPr>
        <w:pStyle w:val="Heading2"/>
      </w:pPr>
      <w:bookmarkStart w:id="2009" w:name="_Toc1298"/>
      <w:r>
        <w:t>حقيقة الكفر والإيمان = فيصل التفرقة بين الإسلام والزندقة = التفرقة بين</w:t>
      </w:r>
      <w:bookmarkEnd w:id="2009"/>
    </w:p>
    <w:p>
      <w:pPr>
        <w:pStyle w:val="BookText"/>
      </w:pPr>
      <w:r>
        <w:rPr>
          <w:rFonts w:ascii="Amiri" w:hAnsi="Amiri" w:eastAsia="Amiri" w:cs="Amiri"/>
          <w:lang w:bidi="ar-SA"/>
          <w:color w:val="111111"/>
          <w:sz w:val="28"/>
          <w:szCs w:val="28"/>
          <w:rtl/>
        </w:rPr>
        <w:t xml:space="preserve">الإيمان والزندقة / كلام وعقائد - عربي</w:t>
      </w:r>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أوّله :البسملة، أحمد الله استسلاماً لعزته واستتماما لنعمته ... اما بعد فاني رأيتك أيها الأخ المشفق والصديق المتعصب ... لما قرع سمعك من طعن طائفة من الحسدة على بعض كتبنا المصنفة في أسرار معاملات الدين وزعمه أن فيه ما يخالف مذهب الأصحاب المتقدمين والمشايخ المتكلمين...</w:t>
      </w:r>
    </w:p>
    <w:p>
      <w:pPr>
        <w:pStyle w:val="BookText"/>
      </w:pPr>
      <w:r>
        <w:rPr>
          <w:rFonts w:ascii="Amiri" w:hAnsi="Amiri" w:eastAsia="Amiri" w:cs="Amiri"/>
          <w:lang w:bidi="ar-SA"/>
          <w:color w:val="111111"/>
          <w:sz w:val="28"/>
          <w:szCs w:val="28"/>
          <w:rtl/>
        </w:rPr>
        <w:t xml:space="preserve">آخره: التنبيه على عظم الغور في هذه القاعدة وعلى القانون الذي ينبغي أن يتبع فيه فاقنع به والسلام ...</w:t>
      </w:r>
    </w:p>
    <w:p>
      <w:pPr>
        <w:pStyle w:val="BookText"/>
      </w:pPr>
      <w:r>
        <w:rPr>
          <w:rFonts w:ascii="Amiri" w:hAnsi="Amiri" w:eastAsia="Amiri" w:cs="Amiri"/>
          <w:lang w:bidi="ar-SA"/>
          <w:color w:val="111111"/>
          <w:sz w:val="28"/>
          <w:szCs w:val="28"/>
          <w:rtl/>
        </w:rPr>
        <w:t xml:space="preserve">طبع :مصر، 1318ه- بيروت، 1406ه- القاهرة، 1961م</w:t>
      </w:r>
    </w:p>
    <w:p>
      <w:pPr>
        <w:pStyle w:val="BookText"/>
      </w:pPr>
      <w:r>
        <w:rPr>
          <w:rFonts w:ascii="Amiri" w:hAnsi="Amiri" w:eastAsia="Amiri" w:cs="Amiri"/>
          <w:lang w:bidi="ar-SA"/>
          <w:color w:val="111111"/>
          <w:sz w:val="28"/>
          <w:szCs w:val="28"/>
          <w:rtl/>
        </w:rPr>
        <w:t xml:space="preserve">[فنخا :13 176-177 (17)نسخة])</w:t>
      </w:r>
    </w:p>
    <w:p>
      <w:pPr>
        <w:pStyle w:val="BookText"/>
      </w:pPr>
      <w:r>
        <w:rPr>
          <w:rFonts w:ascii="Amiri" w:hAnsi="Amiri" w:eastAsia="Amiri" w:cs="Amiri"/>
          <w:lang w:bidi="ar-SA"/>
          <w:color w:val="111111"/>
          <w:sz w:val="28"/>
          <w:szCs w:val="28"/>
          <w:rtl/>
        </w:rPr>
        <w:t xml:space="preserve">25556 .بغداد؛ مكتبة عبد الوهاب نيازي؛ رقم المخطوط : 3789/4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147ه- 33 ص ، 18 س ، 139سم [ف: 134]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57" w:name="pg7785_46819"/>
    <w:bookmarkEnd w:id="557"/>
    <w:p>
      <w:pPr>
        <w:pStyle w:val="BookText"/>
      </w:pPr>
      <w:r>
        <w:rPr>
          <w:rFonts w:ascii="Amiri" w:hAnsi="Amiri" w:eastAsia="Amiri" w:cs="Amiri"/>
          <w:lang w:bidi="ar-SA"/>
          <w:color w:val="111111"/>
          <w:sz w:val="28"/>
          <w:szCs w:val="28"/>
          <w:rtl/>
        </w:rPr>
        <w:t xml:space="preserve">25557 .بغداد؛ المكتبة القادرية رقم المخطوط: 1450/4</w:t>
      </w:r>
    </w:p>
    <w:p>
      <w:pPr>
        <w:pStyle w:val="BookText"/>
      </w:pPr>
      <w:r>
        <w:rPr>
          <w:rFonts w:ascii="Amiri" w:hAnsi="Amiri" w:eastAsia="Amiri" w:cs="Amiri"/>
          <w:lang w:bidi="ar-SA"/>
          <w:color w:val="111111"/>
          <w:sz w:val="28"/>
          <w:szCs w:val="28"/>
          <w:rtl/>
        </w:rPr>
        <w:t xml:space="preserve">أوّلها: مطابق؛ آخرها :وعلى القانون الذي ينبغي أن يتبع فيها فاقنع به والسلام.</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25 صفر 1301ه- ق (131-127) 35 س 3121سم [ف: 1915]</w:t>
      </w:r>
    </w:p>
    <w:p>
      <w:pPr>
        <w:pStyle w:val="BookText"/>
      </w:pPr>
      <w:r>
        <w:rPr>
          <w:rFonts w:ascii="Times New Roman" w:hAnsi="Times New Roman" w:eastAsia="Times New Roman" w:cs="Times New Roman"/>
          <w:lang w:val="en-US" w:bidi="en-US"/>
          <w:color w:val="111111"/>
          <w:sz w:val="28"/>
          <w:szCs w:val="28"/>
          <w:rtl/>
        </w:rPr>
        <w:t xml:space="preserve">25558.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59</w:t>
      </w:r>
    </w:p>
    <w:p>
      <w:pPr>
        <w:pStyle w:val="BookText"/>
      </w:pPr>
      <w:r>
        <w:rPr>
          <w:rFonts w:ascii="IRNazanin" w:hAnsi="IRNazanin" w:eastAsia="IRNazanin" w:cs="IRNazanin"/>
          <w:lang w:bidi="fa-IR"/>
          <w:color w:val="111111"/>
          <w:sz w:val="28"/>
          <w:szCs w:val="28"/>
          <w:rtl/>
        </w:rPr>
        <w:t xml:space="preserve">کا :مجهول، تا: مجهول؛ 174ق، 1722سم الأوقاف العامة - موصل: 7-307]</w:t>
      </w:r>
    </w:p>
    <w:p>
      <w:pPr>
        <w:pStyle w:val="Heading2"/>
      </w:pPr>
      <w:bookmarkStart w:id="2010" w:name="_Toc1299"/>
      <w:r>
        <w:t>حقيقة ماهيات الأحكام الوضعية والتكليفية / أصول الفقه - عربي</w:t>
      </w:r>
      <w:bookmarkEnd w:id="2010"/>
    </w:p>
    <w:p>
      <w:pPr>
        <w:pStyle w:val="BookText"/>
      </w:pPr>
      <w:r>
        <w:rPr>
          <w:rFonts w:ascii="Amiri" w:hAnsi="Amiri" w:eastAsia="Amiri" w:cs="Amiri"/>
          <w:lang w:bidi="ar-SA"/>
          <w:color w:val="111111"/>
          <w:sz w:val="28"/>
          <w:szCs w:val="28"/>
          <w:rtl/>
        </w:rPr>
        <w:t xml:space="preserve">الخوانساري، أبو تراب بن أبو القاسم( 1271 - 1346 ه- )</w:t>
      </w:r>
    </w:p>
    <w:p>
      <w:pPr>
        <w:pStyle w:val="BookText"/>
      </w:pPr>
      <w:r>
        <w:rPr>
          <w:rFonts w:ascii="Amiri" w:hAnsi="Amiri" w:eastAsia="Amiri" w:cs="Amiri"/>
          <w:lang w:bidi="ar-SA"/>
          <w:color w:val="111111"/>
          <w:sz w:val="28"/>
          <w:szCs w:val="28"/>
          <w:rtl/>
        </w:rPr>
        <w:t xml:space="preserve">تاريخ التأليف: 16 جمادى الثانية 1299ه- محل التأليف: النجف الأشرف</w:t>
      </w:r>
    </w:p>
    <w:p>
      <w:pPr>
        <w:pStyle w:val="BookText"/>
      </w:pPr>
      <w:r>
        <w:rPr>
          <w:rFonts w:ascii="Amiri" w:hAnsi="Amiri" w:eastAsia="Amiri" w:cs="Amiri"/>
          <w:lang w:bidi="ar-SA"/>
          <w:color w:val="111111"/>
          <w:sz w:val="28"/>
          <w:szCs w:val="28"/>
          <w:rtl/>
        </w:rPr>
        <w:t xml:space="preserve">[فنخا :13: 179 (1 نسخة)]</w:t>
      </w:r>
    </w:p>
    <w:p>
      <w:pPr>
        <w:pStyle w:val="BookText"/>
      </w:pPr>
      <w:r>
        <w:rPr>
          <w:rFonts w:ascii="Times New Roman" w:hAnsi="Times New Roman" w:eastAsia="Times New Roman" w:cs="Times New Roman"/>
          <w:lang w:val="en-US" w:bidi="en-US"/>
          <w:color w:val="111111"/>
          <w:sz w:val="28"/>
          <w:szCs w:val="28"/>
          <w:rtl/>
        </w:rPr>
        <w:t xml:space="preserve">25559.</w:t>
      </w:r>
    </w:p>
    <w:p>
      <w:pPr>
        <w:pStyle w:val="BookText"/>
      </w:pPr>
      <w:r>
        <w:rPr>
          <w:rFonts w:ascii="Amiri" w:hAnsi="Amiri" w:eastAsia="Amiri" w:cs="Amiri"/>
          <w:lang w:bidi="ar-SA"/>
          <w:color w:val="111111"/>
          <w:sz w:val="28"/>
          <w:szCs w:val="28"/>
          <w:rtl/>
        </w:rPr>
        <w:t xml:space="preserve">النجف الأشرف ؛ حسينيه شوشتريها؛ رقم المخطوط: 608/3</w:t>
      </w:r>
    </w:p>
    <w:p>
      <w:pPr>
        <w:pStyle w:val="BookText"/>
      </w:pPr>
      <w:r>
        <w:rPr>
          <w:rFonts w:ascii="IRNazanin" w:hAnsi="IRNazanin" w:eastAsia="IRNazanin" w:cs="IRNazanin"/>
          <w:lang w:bidi="fa-IR"/>
          <w:color w:val="111111"/>
          <w:sz w:val="28"/>
          <w:szCs w:val="28"/>
          <w:rtl/>
        </w:rPr>
        <w:t xml:space="preserve">کا :سید ابوتراب، تا :مجهول؛ 11ق [نشریه: 11-869]</w:t>
      </w:r>
    </w:p>
    <w:p>
      <w:pPr>
        <w:pStyle w:val="Heading2"/>
      </w:pPr>
      <w:bookmarkStart w:id="2011" w:name="_Toc1300"/>
      <w:r>
        <w:t>الحقيقة المجاز وعلاماتها وعلاقاتها / بلاغة - عربي</w:t>
      </w:r>
      <w:bookmarkEnd w:id="2011"/>
    </w:p>
    <w:p>
      <w:pPr>
        <w:pStyle w:val="BookText"/>
      </w:pPr>
      <w:r>
        <w:rPr>
          <w:rFonts w:ascii="Amiri" w:hAnsi="Amiri" w:eastAsia="Amiri" w:cs="Amiri"/>
          <w:lang w:bidi="ar-SA"/>
          <w:color w:val="111111"/>
          <w:sz w:val="28"/>
          <w:szCs w:val="28"/>
          <w:rtl/>
        </w:rPr>
        <w:t xml:space="preserve">الاردوبادي، أبو القاسم بن محمّد تقي (1274 - 1333 ه- )</w:t>
      </w:r>
    </w:p>
    <w:p>
      <w:pPr>
        <w:pStyle w:val="BookText"/>
      </w:pPr>
      <w:r>
        <w:rPr>
          <w:rFonts w:ascii="Times New Roman" w:hAnsi="Times New Roman" w:eastAsia="Times New Roman" w:cs="Times New Roman"/>
          <w:lang w:val="en-US" w:bidi="en-US"/>
          <w:color w:val="111111"/>
          <w:sz w:val="28"/>
          <w:szCs w:val="28"/>
          <w:rtl/>
        </w:rPr>
        <w:t xml:space="preserve">25560.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2048/3</w:t>
      </w:r>
    </w:p>
    <w:p>
      <w:pPr>
        <w:pStyle w:val="BookText"/>
      </w:pPr>
      <w:r>
        <w:rPr>
          <w:rFonts w:ascii="Amiri" w:hAnsi="Amiri" w:eastAsia="Amiri" w:cs="Amiri"/>
          <w:lang w:bidi="ar-SA"/>
          <w:color w:val="111111"/>
          <w:sz w:val="28"/>
          <w:szCs w:val="28"/>
          <w:rtl/>
        </w:rPr>
        <w:t xml:space="preserve">أوّلها :للحقيقة والمجاز عند القوم امارات ... كل واحد منها أعز الآخر</w:t>
      </w:r>
    </w:p>
    <w:p>
      <w:pPr>
        <w:pStyle w:val="BookText"/>
      </w:pPr>
      <w:r>
        <w:rPr>
          <w:rFonts w:ascii="Amiri" w:hAnsi="Amiri" w:eastAsia="Amiri" w:cs="Amiri"/>
          <w:lang w:bidi="ar-SA"/>
          <w:color w:val="111111"/>
          <w:sz w:val="28"/>
          <w:szCs w:val="28"/>
          <w:rtl/>
        </w:rPr>
        <w:t xml:space="preserve">كاتب = مؤلف ،تا: القرن 14 ه- ؛ 4 ق (15) ب-(19) [ف: 2-438]</w:t>
      </w:r>
    </w:p>
    <w:p>
      <w:pPr>
        <w:pStyle w:val="BookText"/>
      </w:pPr>
      <w:r>
        <w:rPr>
          <w:rFonts w:ascii="Amiri" w:hAnsi="Amiri" w:eastAsia="Amiri" w:cs="Amiri"/>
          <w:lang w:bidi="ar-SA"/>
          <w:color w:val="111111"/>
          <w:sz w:val="28"/>
          <w:szCs w:val="28"/>
          <w:rtl/>
        </w:rPr>
        <w:t xml:space="preserve">25561 . النجف الأشرف؛ مكتبة الإمام أمير المؤمنين العامة؛ رقم المخطوط : 244</w:t>
      </w:r>
    </w:p>
    <w:p>
      <w:pPr>
        <w:pStyle w:val="BookText"/>
      </w:pPr>
      <w:r>
        <w:rPr>
          <w:rFonts w:ascii="Amiri" w:hAnsi="Amiri" w:eastAsia="Amiri" w:cs="Amiri"/>
          <w:lang w:bidi="ar-SA"/>
          <w:color w:val="111111"/>
          <w:sz w:val="28"/>
          <w:szCs w:val="28"/>
          <w:rtl/>
        </w:rPr>
        <w:t xml:space="preserve">كاتب = مؤلف ،تا: مجهول [معجم المخطوطات النجفية: 260]</w:t>
      </w:r>
    </w:p>
    <w:p>
      <w:pPr>
        <w:pStyle w:val="Heading2"/>
      </w:pPr>
      <w:bookmarkStart w:id="2012" w:name="_Toc1301"/>
      <w:r>
        <w:t>حقيقة المحاسبة بعد العمل والمراقبة / أخلاق - عربي</w:t>
      </w:r>
      <w:bookmarkEnd w:id="2012"/>
    </w:p>
    <w:p>
      <w:pPr>
        <w:pStyle w:val="BookText"/>
      </w:pPr>
      <w:r>
        <w:rPr>
          <w:rFonts w:ascii="Amiri" w:hAnsi="Amiri" w:eastAsia="Amiri" w:cs="Amiri"/>
          <w:lang w:bidi="ar-SA"/>
          <w:color w:val="111111"/>
          <w:sz w:val="28"/>
          <w:szCs w:val="28"/>
          <w:rtl/>
        </w:rPr>
        <w:t xml:space="preserve">25562 . الموصل؛ مدرسة الصائغ الحلبي ( في الأوقاف العامة)؛ رقم المخطوط: 17/39/7</w:t>
      </w:r>
    </w:p>
    <w:p>
      <w:pPr>
        <w:pStyle w:val="BookText"/>
      </w:pPr>
      <w:r>
        <w:rPr>
          <w:rFonts w:ascii="IRNazanin" w:hAnsi="IRNazanin" w:eastAsia="IRNazanin" w:cs="IRNazanin"/>
          <w:lang w:bidi="fa-IR"/>
          <w:color w:val="111111"/>
          <w:sz w:val="28"/>
          <w:szCs w:val="28"/>
          <w:rtl/>
        </w:rPr>
        <w:t xml:space="preserve">کا :مجهول ،تا :مجهول؛ 1620سم [الأوقاف العامة - موصل: 7-251]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58" w:name="pg7785_46822"/>
    <w:bookmarkEnd w:id="558"/>
    <w:p>
      <w:pPr>
        <w:pStyle w:val="Heading2"/>
      </w:pPr>
      <w:bookmarkStart w:id="2013" w:name="_Toc1302"/>
      <w:r>
        <w:t>الحقيقة المحمدية / عرفان وتصوف - عربي</w:t>
      </w:r>
      <w:bookmarkEnd w:id="2013"/>
    </w:p>
    <w:p>
      <w:pPr>
        <w:pStyle w:val="BookText"/>
      </w:pPr>
      <w:r>
        <w:rPr>
          <w:rFonts w:ascii="Amiri" w:hAnsi="Amiri" w:eastAsia="Amiri" w:cs="Amiri"/>
          <w:lang w:bidi="ar-SA"/>
          <w:color w:val="111111"/>
          <w:sz w:val="28"/>
          <w:szCs w:val="28"/>
          <w:rtl/>
        </w:rPr>
        <w:t xml:space="preserve">.25563 بغداد؛ مكتبة الأوقاف العامة؛ رقم المخطوط : 4722/3</w:t>
      </w:r>
    </w:p>
    <w:p>
      <w:pPr>
        <w:pStyle w:val="BookText"/>
      </w:pPr>
      <w:r>
        <w:rPr>
          <w:rFonts w:ascii="Amiri" w:hAnsi="Amiri" w:eastAsia="Amiri" w:cs="Amiri"/>
          <w:lang w:bidi="ar-SA"/>
          <w:color w:val="111111"/>
          <w:sz w:val="28"/>
          <w:szCs w:val="28"/>
          <w:rtl/>
        </w:rPr>
        <w:t xml:space="preserve">أوّلها :... ، وبعد فهذه رسالة في التصوف مسماة ...</w:t>
      </w:r>
    </w:p>
    <w:p>
      <w:pPr>
        <w:pStyle w:val="BookText"/>
      </w:pPr>
      <w:r>
        <w:rPr>
          <w:rFonts w:ascii="IRNazanin" w:hAnsi="IRNazanin" w:eastAsia="IRNazanin" w:cs="IRNazanin"/>
          <w:lang w:bidi="fa-IR"/>
          <w:color w:val="111111"/>
          <w:sz w:val="28"/>
          <w:szCs w:val="28"/>
          <w:rtl/>
        </w:rPr>
        <w:t xml:space="preserve">کا :مجهو،ل تا :مجهول؛ 7ق ، 2014سم [ف: 2-355]</w:t>
      </w:r>
    </w:p>
    <w:p>
      <w:pPr>
        <w:pStyle w:val="Heading2"/>
      </w:pPr>
      <w:bookmarkStart w:id="2014" w:name="_Toc1303"/>
      <w:r>
        <w:t>الحقيقة المحمدية في كمالات مظهر محمّد وأسراره الآلهية / تاريخ النبي (ص)</w:t>
      </w:r>
      <w:bookmarkEnd w:id="2014"/>
    </w:p>
    <w:p>
      <w:pPr>
        <w:pStyle w:val="BookText"/>
      </w:pPr>
      <w:r>
        <w:rPr>
          <w:rFonts w:ascii="Amiri" w:hAnsi="Amiri" w:eastAsia="Amiri" w:cs="Amiri"/>
          <w:lang w:bidi="ar-SA"/>
          <w:color w:val="111111"/>
          <w:sz w:val="28"/>
          <w:szCs w:val="28"/>
          <w:rtl/>
        </w:rPr>
        <w:t xml:space="preserve">باعلوي ،عبد الله بن جعفر( - 1168 ه- )</w:t>
      </w:r>
    </w:p>
    <w:p>
      <w:pPr>
        <w:pStyle w:val="BookText"/>
      </w:pPr>
      <w:r>
        <w:rPr>
          <w:rFonts w:ascii="Amiri" w:hAnsi="Amiri" w:eastAsia="Amiri" w:cs="Amiri"/>
          <w:lang w:bidi="ar-SA"/>
          <w:color w:val="111111"/>
          <w:sz w:val="28"/>
          <w:szCs w:val="28"/>
          <w:rtl/>
        </w:rPr>
        <w:t xml:space="preserve">25564 .بغداد؛ مكتبة الأوقاف العامة؛ رقم المخطوط : 10163/8</w:t>
      </w:r>
    </w:p>
    <w:p>
      <w:pPr>
        <w:pStyle w:val="BookText"/>
      </w:pPr>
      <w:r>
        <w:rPr>
          <w:rFonts w:ascii="IRNazanin" w:hAnsi="IRNazanin" w:eastAsia="IRNazanin" w:cs="IRNazanin"/>
          <w:lang w:bidi="fa-IR"/>
          <w:color w:val="111111"/>
          <w:sz w:val="28"/>
          <w:szCs w:val="28"/>
          <w:rtl/>
        </w:rPr>
        <w:t xml:space="preserve">أوّلها: الحمد لله رب العالمين اما بعد فهذا شرح لصلاة الختام على النبي ؛کا :مجهول، تا :مجهول؛ ق 1420سم [ف: 1-329]</w:t>
      </w:r>
    </w:p>
    <w:p>
      <w:pPr>
        <w:pStyle w:val="Heading2"/>
      </w:pPr>
      <w:bookmarkStart w:id="2015" w:name="_Toc1304"/>
      <w:r>
        <w:t>حقيقة مذهب الإمامية / كلام وعقائد - عربي</w:t>
      </w:r>
      <w:bookmarkEnd w:id="2015"/>
    </w:p>
    <w:p>
      <w:pPr>
        <w:pStyle w:val="BookText"/>
      </w:pPr>
      <w:r>
        <w:rPr>
          <w:rFonts w:ascii="Amiri" w:hAnsi="Amiri" w:eastAsia="Amiri" w:cs="Amiri"/>
          <w:lang w:bidi="ar-SA"/>
          <w:color w:val="111111"/>
          <w:sz w:val="28"/>
          <w:szCs w:val="28"/>
          <w:rtl/>
        </w:rPr>
        <w:t xml:space="preserve">الفتوني الإصفهاني، أبو الحسن بن محمّد طاهر ( - 1138 ه- )</w:t>
      </w:r>
    </w:p>
    <w:p>
      <w:pPr>
        <w:pStyle w:val="BookText"/>
      </w:pPr>
      <w:r>
        <w:rPr>
          <w:rFonts w:ascii="Amiri" w:hAnsi="Amiri" w:eastAsia="Amiri" w:cs="Amiri"/>
          <w:lang w:bidi="ar-SA"/>
          <w:color w:val="111111"/>
          <w:sz w:val="28"/>
          <w:szCs w:val="28"/>
          <w:rtl/>
        </w:rPr>
        <w:t xml:space="preserve">تاريخ التأليف :آخر شعبان 1138ه-</w:t>
      </w:r>
    </w:p>
    <w:p>
      <w:pPr>
        <w:pStyle w:val="BookText"/>
      </w:pPr>
      <w:r>
        <w:rPr>
          <w:rFonts w:ascii="Times New Roman" w:hAnsi="Times New Roman" w:eastAsia="Times New Roman" w:cs="Times New Roman"/>
          <w:lang w:val="en-US" w:bidi="en-US"/>
          <w:color w:val="111111"/>
          <w:sz w:val="28"/>
          <w:szCs w:val="28"/>
          <w:rtl/>
        </w:rPr>
        <w:t xml:space="preserve">25565.</w:t>
      </w:r>
    </w:p>
    <w:p>
      <w:pPr>
        <w:pStyle w:val="BookText"/>
      </w:pPr>
      <w:r>
        <w:rPr>
          <w:rFonts w:ascii="Amiri" w:hAnsi="Amiri" w:eastAsia="Amiri" w:cs="Amiri"/>
          <w:lang w:bidi="ar-SA"/>
          <w:color w:val="111111"/>
          <w:sz w:val="28"/>
          <w:szCs w:val="28"/>
          <w:rtl/>
        </w:rPr>
        <w:t xml:space="preserve">النجف الأشرف؛ العتبة العلوية رقم المخطوط: 797/2</w:t>
      </w:r>
    </w:p>
    <w:p>
      <w:pPr>
        <w:pStyle w:val="BookText"/>
      </w:pPr>
      <w:r>
        <w:rPr>
          <w:rFonts w:ascii="IRNazanin" w:hAnsi="IRNazanin" w:eastAsia="IRNazanin" w:cs="IRNazanin"/>
          <w:lang w:bidi="fa-IR"/>
          <w:color w:val="111111"/>
          <w:sz w:val="28"/>
          <w:szCs w:val="28"/>
          <w:rtl/>
        </w:rPr>
        <w:t xml:space="preserve">أوّلها :اول النسخة بعد البسمله الحمد لله الحميد العليم الكريم اللطيف و صلى الله علی محمّد و آله أهل المعرفة و التعريف أما بعد فيقول المتمسك بأصحاب الصراط السوي خادم علوم الدين شبر بن محمّد الموسوي إن هذا الكتاب المستطاب المستغني عن التوصيف بالترصيف هو من مؤلفات العالم العامل التحرير المحدث الخبير مولانا أبو الحسن الشريف العاملي اصلا النجفي مسكنا و مدفنا و قد وجدته بخطه هكذا و هي هذه النسخة أول أصل النسخة بسملة وبه نستعين وعليه التكلي رب اشرح لي صدري ... و بعد فهذا مختصر وجيز في تبيان حقيقة مذهب الإمامية المتمسكين بأئمة</w:t>
      </w:r>
    </w:p>
    <w:p>
      <w:pPr>
        <w:pStyle w:val="BookText"/>
      </w:pPr>
      <w:r>
        <w:rPr>
          <w:rFonts w:ascii="Amiri" w:hAnsi="Amiri" w:eastAsia="Amiri" w:cs="Amiri"/>
          <w:lang w:bidi="ar-SA"/>
          <w:color w:val="111111"/>
          <w:sz w:val="28"/>
          <w:szCs w:val="28"/>
          <w:rtl/>
        </w:rPr>
        <w:t xml:space="preserve">الطائفة الاثنى عشرية وتوضيح ما عليه أساسه الذي من مال عنه ضل عن الصراط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59" w:name="pg7785_46825"/>
    <w:bookmarkEnd w:id="559"/>
    <w:p>
      <w:pPr>
        <w:pStyle w:val="BookText"/>
      </w:pPr>
      <w:r>
        <w:rPr>
          <w:rFonts w:ascii="IRNazanin" w:hAnsi="IRNazanin" w:eastAsia="IRNazanin" w:cs="IRNazanin"/>
          <w:lang w:bidi="fa-IR"/>
          <w:color w:val="111111"/>
          <w:sz w:val="28"/>
          <w:szCs w:val="28"/>
          <w:rtl/>
        </w:rPr>
        <w:t xml:space="preserve">المستقيم ؛آخرها: عنها غيره و الوجه في الكل ظاهر فليكن هذا آخر ما اردنا ایراده هنا نسأل الله التوفيق للهداية وفرغنا من تسويده يوم الجمعة آخر شهر شعبان سنة</w:t>
      </w:r>
    </w:p>
    <w:p>
      <w:pPr>
        <w:pStyle w:val="BookText"/>
      </w:pPr>
      <w:r>
        <w:rPr>
          <w:rFonts w:ascii="Amiri" w:hAnsi="Amiri" w:eastAsia="Amiri" w:cs="Amiri"/>
          <w:lang w:bidi="ar-SA"/>
          <w:color w:val="111111"/>
          <w:sz w:val="28"/>
          <w:szCs w:val="28"/>
          <w:rtl/>
        </w:rPr>
        <w:t xml:space="preserve">مائة و ثمان وثلاثين بعد الآلف حامدا مصليا مسلما.</w:t>
      </w:r>
    </w:p>
    <w:p>
      <w:pPr>
        <w:pStyle w:val="BookText"/>
      </w:pPr>
      <w:r>
        <w:rPr>
          <w:rFonts w:ascii="IRNazanin" w:hAnsi="IRNazanin" w:eastAsia="IRNazanin" w:cs="IRNazanin"/>
          <w:lang w:bidi="fa-IR"/>
          <w:color w:val="111111"/>
          <w:sz w:val="28"/>
          <w:szCs w:val="28"/>
          <w:rtl/>
        </w:rPr>
        <w:t xml:space="preserve">نسخ، تعلیق ،کا :شبّر بن محمّد الموسوي الحويزي النجفي، تا :القرن 12 ه- التسلسل المخزني: 9/4/1317؛ الرقم في فهرس الحلّي 58 [فهرس الحلي 1: 227]؛</w:t>
      </w:r>
    </w:p>
    <w:p>
      <w:pPr>
        <w:pStyle w:val="BookText"/>
      </w:pPr>
      <w:r>
        <w:rPr>
          <w:rFonts w:ascii="Amiri" w:hAnsi="Amiri" w:eastAsia="Amiri" w:cs="Amiri"/>
          <w:lang w:bidi="ar-SA"/>
          <w:color w:val="111111"/>
          <w:sz w:val="28"/>
          <w:szCs w:val="28"/>
          <w:rtl/>
        </w:rPr>
        <w:t xml:space="preserve">نفيسة كتبها من نسخة المؤلف، 77 ص 19 س ، 2014سم [ف: 2-141]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336</w:t>
      </w:r>
    </w:p>
    <w:p>
      <w:pPr>
        <w:pStyle w:val="BookText"/>
      </w:pPr>
      <w:r>
        <w:rPr>
          <w:rFonts w:ascii="Amiri" w:hAnsi="Amiri" w:eastAsia="Amiri" w:cs="Amiri"/>
          <w:lang w:bidi="ar-SA"/>
          <w:color w:val="111111"/>
          <w:sz w:val="28"/>
          <w:szCs w:val="28"/>
          <w:rtl/>
        </w:rPr>
        <w:t xml:space="preserve">مصدر التصوير: النسخة السابقة نفسها [ف: 1-144]</w:t>
      </w:r>
    </w:p>
    <w:p>
      <w:pPr>
        <w:pStyle w:val="Heading2"/>
      </w:pPr>
      <w:bookmarkStart w:id="2016" w:name="_Toc1305"/>
      <w:r>
        <w:t>حقيقة النوم / أخلاق - فارسي</w:t>
      </w:r>
      <w:bookmarkEnd w:id="2016"/>
    </w:p>
    <w:p>
      <w:pPr>
        <w:pStyle w:val="BookText"/>
      </w:pPr>
      <w:r>
        <w:rPr>
          <w:rFonts w:ascii="Amiri" w:hAnsi="Amiri" w:eastAsia="Amiri" w:cs="Amiri"/>
          <w:lang w:bidi="ar-SA"/>
          <w:color w:val="111111"/>
          <w:sz w:val="28"/>
          <w:szCs w:val="28"/>
          <w:rtl/>
        </w:rPr>
        <w:t xml:space="preserve">الرشيدي، مرتضى بن أحمد ( - 1345 ه-)</w:t>
      </w:r>
    </w:p>
    <w:p>
      <w:pPr>
        <w:pStyle w:val="BookText"/>
      </w:pPr>
      <w:r>
        <w:rPr>
          <w:rFonts w:ascii="Amiri" w:hAnsi="Amiri" w:eastAsia="Amiri" w:cs="Amiri"/>
          <w:lang w:bidi="ar-SA"/>
          <w:color w:val="111111"/>
          <w:sz w:val="28"/>
          <w:szCs w:val="28"/>
          <w:rtl/>
        </w:rPr>
        <w:t xml:space="preserve">25566 . النجف الأشرف؛ مؤسسة كاشف الغطاء العامة؛ رقم المخطوط: 2197</w:t>
      </w:r>
    </w:p>
    <w:p>
      <w:pPr>
        <w:pStyle w:val="BookText"/>
      </w:pPr>
      <w:r>
        <w:rPr>
          <w:rFonts w:ascii="Amiri" w:hAnsi="Amiri" w:eastAsia="Amiri" w:cs="Amiri"/>
          <w:lang w:bidi="ar-SA"/>
          <w:color w:val="111111"/>
          <w:sz w:val="28"/>
          <w:szCs w:val="28"/>
          <w:rtl/>
        </w:rPr>
        <w:t xml:space="preserve">كاتب - مؤلف، تا :1345ه- ناقصة : الأول؛ 29 ص [ف: 2011]</w:t>
      </w:r>
    </w:p>
    <w:p>
      <w:pPr>
        <w:pStyle w:val="BookText"/>
      </w:pPr>
      <w:r>
        <w:rPr>
          <w:rFonts w:ascii="IRNazanin" w:hAnsi="IRNazanin" w:eastAsia="IRNazanin" w:cs="IRNazanin"/>
          <w:lang w:bidi="fa-IR"/>
          <w:color w:val="111111"/>
          <w:sz w:val="28"/>
          <w:szCs w:val="28"/>
          <w:rtl/>
        </w:rPr>
        <w:t xml:space="preserve">حقیقت وجود - وجوديه</w:t>
      </w:r>
    </w:p>
    <w:p>
      <w:pPr>
        <w:pStyle w:val="Heading2"/>
      </w:pPr>
      <w:bookmarkStart w:id="2017" w:name="_Toc1306"/>
      <w:r>
        <w:t>حقيقة الوجود ولوازمه وكيفيته (رسالة في) / فلسفة - فارسي</w:t>
      </w:r>
      <w:bookmarkEnd w:id="2017"/>
    </w:p>
    <w:p>
      <w:pPr>
        <w:pStyle w:val="BookText"/>
      </w:pPr>
      <w:r>
        <w:rPr>
          <w:rFonts w:ascii="Amiri" w:hAnsi="Amiri" w:eastAsia="Amiri" w:cs="Amiri"/>
          <w:lang w:bidi="ar-SA"/>
          <w:color w:val="111111"/>
          <w:sz w:val="28"/>
          <w:szCs w:val="28"/>
          <w:rtl/>
        </w:rPr>
        <w:t xml:space="preserve">نظام الدين الكيلاني أحمد بن علي (القرن 11 ه- )</w:t>
      </w:r>
    </w:p>
    <w:p>
      <w:pPr>
        <w:pStyle w:val="BookText"/>
      </w:pPr>
      <w:r>
        <w:rPr>
          <w:rFonts w:ascii="IRNazanin" w:hAnsi="IRNazanin" w:eastAsia="IRNazanin" w:cs="IRNazanin"/>
          <w:lang w:bidi="fa-IR"/>
          <w:color w:val="111111"/>
          <w:sz w:val="28"/>
          <w:szCs w:val="28"/>
          <w:rtl/>
        </w:rPr>
        <w:t xml:space="preserve">طبع ا:ستانبول 1316ه-</w:t>
      </w:r>
    </w:p>
    <w:p>
      <w:pPr>
        <w:pStyle w:val="BookText"/>
      </w:pPr>
      <w:r>
        <w:rPr>
          <w:rFonts w:ascii="Amiri" w:hAnsi="Amiri" w:eastAsia="Amiri" w:cs="Amiri"/>
          <w:lang w:bidi="ar-SA"/>
          <w:color w:val="111111"/>
          <w:sz w:val="28"/>
          <w:szCs w:val="28"/>
          <w:rtl/>
        </w:rPr>
        <w:t xml:space="preserve">25567 .بغداد ؛المكتبة القادرية رقم المخطوط: 1421/33</w:t>
      </w:r>
    </w:p>
    <w:p>
      <w:pPr>
        <w:pStyle w:val="BookText"/>
      </w:pPr>
      <w:r>
        <w:rPr>
          <w:rFonts w:ascii="IRNazanin" w:hAnsi="IRNazanin" w:eastAsia="IRNazanin" w:cs="IRNazanin"/>
          <w:lang w:bidi="fa-IR"/>
          <w:color w:val="111111"/>
          <w:sz w:val="28"/>
          <w:szCs w:val="28"/>
          <w:rtl/>
        </w:rPr>
        <w:t xml:space="preserve">أوّلها: حمد بيحد وثنای بیعد مر صانعی را جل شانه وعظم برهانه ؛آخرها :اسفل</w:t>
      </w:r>
    </w:p>
    <w:p>
      <w:pPr>
        <w:pStyle w:val="BookText"/>
      </w:pPr>
      <w:r>
        <w:rPr>
          <w:rFonts w:ascii="Amiri" w:hAnsi="Amiri" w:eastAsia="Amiri" w:cs="Amiri"/>
          <w:lang w:bidi="ar-SA"/>
          <w:color w:val="111111"/>
          <w:sz w:val="28"/>
          <w:szCs w:val="28"/>
          <w:rtl/>
        </w:rPr>
        <w:t xml:space="preserve">سافلين كرد وأعوذ والوذ منها برب العالمين.</w:t>
      </w:r>
    </w:p>
    <w:p>
      <w:pPr>
        <w:pStyle w:val="BookText"/>
      </w:pPr>
      <w:r>
        <w:rPr>
          <w:rFonts w:ascii="IRNazanin" w:hAnsi="IRNazanin" w:eastAsia="IRNazanin" w:cs="IRNazanin"/>
          <w:lang w:bidi="fa-IR"/>
          <w:color w:val="111111"/>
          <w:sz w:val="28"/>
          <w:szCs w:val="28"/>
          <w:rtl/>
        </w:rPr>
        <w:t xml:space="preserve">تعلیق، کا :مجهول ،تا: با تاریخ 1173ه- 2 ق ،(77-75) ، 33س، 17*32سم [ف: 5-59]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60" w:name="pg7785_46828"/>
    <w:bookmarkEnd w:id="560"/>
    <w:p>
      <w:pPr>
        <w:pStyle w:val="Heading2"/>
      </w:pPr>
      <w:bookmarkStart w:id="2018" w:name="_Toc1307"/>
      <w:r>
        <w:t>الحقيقة والمجاز (رسالة في بيان) = اقسام المجاز إلى المفرد والمركب</w:t>
      </w:r>
      <w:bookmarkEnd w:id="2018"/>
    </w:p>
    <w:p>
      <w:pPr>
        <w:pStyle w:val="BookText"/>
      </w:pPr>
      <w:r>
        <w:rPr>
          <w:rFonts w:ascii="Amiri" w:hAnsi="Amiri" w:eastAsia="Amiri" w:cs="Amiri"/>
          <w:lang w:bidi="ar-SA"/>
          <w:color w:val="111111"/>
          <w:sz w:val="28"/>
          <w:szCs w:val="28"/>
          <w:rtl/>
        </w:rPr>
        <w:t xml:space="preserve">(رسالة في) / بلاغة - عربي</w:t>
      </w:r>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25568.بغداد؛ مكتبة الأوقاف العامة؛ رقم المخطوط: 6454/4</w:t>
      </w:r>
    </w:p>
    <w:p>
      <w:pPr>
        <w:pStyle w:val="BookText"/>
      </w:pPr>
      <w:r>
        <w:rPr>
          <w:rFonts w:ascii="Amiri" w:hAnsi="Amiri" w:eastAsia="Amiri" w:cs="Amiri"/>
          <w:lang w:bidi="ar-SA"/>
          <w:color w:val="111111"/>
          <w:sz w:val="28"/>
          <w:szCs w:val="28"/>
          <w:rtl/>
        </w:rPr>
        <w:t xml:space="preserve">أوّلها: الحمد لله نستعينه ونستغفره ونعوذ بالله من شرور أنفسنا ومن سيئات أعمالنا</w:t>
      </w:r>
    </w:p>
    <w:p>
      <w:pPr>
        <w:pStyle w:val="BookText"/>
      </w:pPr>
      <w:r>
        <w:rPr>
          <w:rFonts w:ascii="Amiri" w:hAnsi="Amiri" w:eastAsia="Amiri" w:cs="Amiri"/>
          <w:lang w:bidi="ar-SA"/>
          <w:color w:val="111111"/>
          <w:sz w:val="28"/>
          <w:szCs w:val="28"/>
          <w:rtl/>
        </w:rPr>
        <w:t xml:space="preserve">من يهده الله فلا مفصل له ... قال شيخ الإسلام ... قال أبو الحسن الآمدي في أحكامه</w:t>
      </w:r>
    </w:p>
    <w:p>
      <w:pPr>
        <w:pStyle w:val="BookText"/>
      </w:pPr>
      <w:r>
        <w:rPr>
          <w:rFonts w:ascii="Amiri" w:hAnsi="Amiri" w:eastAsia="Amiri" w:cs="Amiri"/>
          <w:lang w:bidi="ar-SA"/>
          <w:color w:val="111111"/>
          <w:sz w:val="28"/>
          <w:szCs w:val="28"/>
          <w:rtl/>
        </w:rPr>
        <w:t xml:space="preserve">اختلف الأصوليون في اشتمال اللغة على الاسماء المجازية ...</w:t>
      </w:r>
    </w:p>
    <w:p>
      <w:pPr>
        <w:pStyle w:val="BookText"/>
      </w:pPr>
      <w:r>
        <w:rPr>
          <w:rFonts w:ascii="IRNazanin" w:hAnsi="IRNazanin" w:eastAsia="IRNazanin" w:cs="IRNazanin"/>
          <w:lang w:bidi="fa-IR"/>
          <w:color w:val="111111"/>
          <w:sz w:val="28"/>
          <w:szCs w:val="28"/>
          <w:rtl/>
        </w:rPr>
        <w:t xml:space="preserve">کا: رسلان خطاط ،تا: 1300 ه- دمشق؛ 40 ق ، 16323سم [ف: 2-84]</w:t>
      </w:r>
    </w:p>
    <w:p>
      <w:pPr>
        <w:pStyle w:val="Heading2"/>
      </w:pPr>
      <w:bookmarkStart w:id="2019" w:name="_Toc1308"/>
      <w:r>
        <w:t>الحقيقة والمجاز (رسالة في بيان) = أقسام المجاز إلى المفرد والمركب</w:t>
      </w:r>
      <w:bookmarkEnd w:id="2019"/>
    </w:p>
    <w:p>
      <w:pPr>
        <w:pStyle w:val="BookText"/>
      </w:pPr>
      <w:r>
        <w:rPr>
          <w:rFonts w:ascii="Amiri" w:hAnsi="Amiri" w:eastAsia="Amiri" w:cs="Amiri"/>
          <w:lang w:bidi="ar-SA"/>
          <w:color w:val="111111"/>
          <w:sz w:val="28"/>
          <w:szCs w:val="28"/>
          <w:rtl/>
        </w:rPr>
        <w:t xml:space="preserve">(رسالةفي ) / بلاغة - عربي</w:t>
      </w:r>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:الحمد لوليه والصلوة على نبيه وعلى آله وصحبه أما بعد فهذه رسالة رتبناها في تقسيم</w:t>
      </w:r>
    </w:p>
    <w:p>
      <w:pPr>
        <w:pStyle w:val="BookText"/>
      </w:pPr>
      <w:r>
        <w:rPr>
          <w:rFonts w:ascii="Amiri" w:hAnsi="Amiri" w:eastAsia="Amiri" w:cs="Amiri"/>
          <w:lang w:bidi="ar-SA"/>
          <w:color w:val="111111"/>
          <w:sz w:val="28"/>
          <w:szCs w:val="28"/>
          <w:rtl/>
        </w:rPr>
        <w:t xml:space="preserve">المجاز لما كان مدار التجوز في اللفظ مفردا ...</w:t>
      </w:r>
    </w:p>
    <w:p>
      <w:pPr>
        <w:pStyle w:val="BookText"/>
      </w:pPr>
      <w:r>
        <w:rPr>
          <w:rFonts w:ascii="Amiri" w:hAnsi="Amiri" w:eastAsia="Amiri" w:cs="Amiri"/>
          <w:lang w:bidi="ar-SA"/>
          <w:color w:val="111111"/>
          <w:sz w:val="28"/>
          <w:szCs w:val="28"/>
          <w:rtl/>
        </w:rPr>
        <w:t xml:space="preserve">آخره: والتشبيه الذي ترك فيه أداته على ما نبهناك عليه فيما تقدم. تمت.</w:t>
      </w:r>
    </w:p>
    <w:p>
      <w:pPr>
        <w:pStyle w:val="BookText"/>
      </w:pPr>
      <w:r>
        <w:rPr>
          <w:rFonts w:ascii="Times New Roman" w:hAnsi="Times New Roman" w:eastAsia="Times New Roman" w:cs="Times New Roman"/>
          <w:lang w:val="en-US" w:bidi="en-US"/>
          <w:color w:val="111111"/>
          <w:sz w:val="28"/>
          <w:szCs w:val="28"/>
          <w:rtl/>
        </w:rPr>
        <w:t xml:space="preserve">25569.</w:t>
      </w:r>
    </w:p>
    <w:p>
      <w:pPr>
        <w:pStyle w:val="BookText"/>
      </w:pPr>
      <w:r>
        <w:rPr>
          <w:rFonts w:ascii="Amiri" w:hAnsi="Amiri" w:eastAsia="Amiri" w:cs="Amiri"/>
          <w:lang w:bidi="ar-SA"/>
          <w:color w:val="111111"/>
          <w:sz w:val="28"/>
          <w:szCs w:val="28"/>
          <w:rtl/>
        </w:rPr>
        <w:t xml:space="preserve">بغداد؛ المكتبة القادرية؛ رقم المخطوط : 1478/15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10ه- 3 ق (65-63) ، 23س، 2113سم [ف: 5-322]</w:t>
      </w:r>
    </w:p>
    <w:p>
      <w:pPr>
        <w:pStyle w:val="BookText"/>
      </w:pPr>
      <w:r>
        <w:rPr>
          <w:rFonts w:ascii="Amiri" w:hAnsi="Amiri" w:eastAsia="Amiri" w:cs="Amiri"/>
          <w:lang w:bidi="ar-SA"/>
          <w:color w:val="111111"/>
          <w:sz w:val="28"/>
          <w:szCs w:val="28"/>
          <w:rtl/>
        </w:rPr>
        <w:t xml:space="preserve">25570 .الموصل؛ سعيد الديوه جي؛ رقم المخطوط: 177/7</w:t>
      </w:r>
    </w:p>
    <w:p>
      <w:pPr>
        <w:pStyle w:val="BookText"/>
      </w:pPr>
      <w:r>
        <w:rPr>
          <w:rFonts w:ascii="IRNazanin" w:hAnsi="IRNazanin" w:eastAsia="IRNazanin" w:cs="IRNazanin"/>
          <w:lang w:bidi="fa-IR"/>
          <w:color w:val="111111"/>
          <w:sz w:val="28"/>
          <w:szCs w:val="28"/>
          <w:rtl/>
        </w:rPr>
        <w:t xml:space="preserve">کا :مجهول، تا: 1215 ه- [ معهد المخطوطات العربية 9-220]</w:t>
      </w:r>
    </w:p>
    <w:p>
      <w:pPr>
        <w:pStyle w:val="BookText"/>
      </w:pPr>
      <w:r>
        <w:rPr>
          <w:rFonts w:ascii="Amiri" w:hAnsi="Amiri" w:eastAsia="Amiri" w:cs="Amiri"/>
          <w:lang w:bidi="ar-SA"/>
          <w:color w:val="111111"/>
          <w:sz w:val="28"/>
          <w:szCs w:val="28"/>
          <w:rtl/>
        </w:rPr>
        <w:t xml:space="preserve">25571 .الموصل؛ محمّد علي افندي بن الخليفة؛ رقم المخطوط: 1/34</w:t>
      </w:r>
    </w:p>
    <w:p>
      <w:pPr>
        <w:pStyle w:val="BookText"/>
      </w:pPr>
      <w:r>
        <w:rPr>
          <w:rFonts w:ascii="IRNazanin" w:hAnsi="IRNazanin" w:eastAsia="IRNazanin" w:cs="IRNazanin"/>
          <w:lang w:bidi="fa-IR"/>
          <w:color w:val="111111"/>
          <w:sz w:val="28"/>
          <w:szCs w:val="28"/>
          <w:rtl/>
        </w:rPr>
        <w:t xml:space="preserve">کا :مجهول، تا: مجهول[ مخطوطات الموصل: 297]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61" w:name="pg7785_46831"/>
    <w:bookmarkEnd w:id="561"/>
    <w:p>
      <w:pPr>
        <w:pStyle w:val="Heading2"/>
      </w:pPr>
      <w:bookmarkStart w:id="2020" w:name="_Toc1309"/>
      <w:r>
        <w:t>حقيقت ومجاز = استعاره / بلاغة - فارسي</w:t>
      </w:r>
      <w:bookmarkEnd w:id="2020"/>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IRNazanin" w:hAnsi="IRNazanin" w:eastAsia="IRNazanin" w:cs="IRNazanin"/>
          <w:lang w:bidi="fa-IR"/>
          <w:color w:val="111111"/>
          <w:sz w:val="28"/>
          <w:szCs w:val="28"/>
          <w:rtl/>
        </w:rPr>
        <w:t xml:space="preserve">أوّله: بسمله رب تمم بالخير حمد بی حد احدی را زیبد که حقیقت مالکیت و ملکیت را مدار است و این دو معنی غیر او را به علاقه عبودیت مستعار استعاره عادیه از تشبیه مصرحه دور از کنایه و نمونه خالق بی مثال که تمثیل را در سرحد ملک معرفت او جواز نیست ...</w:t>
      </w:r>
    </w:p>
    <w:p>
      <w:pPr>
        <w:pStyle w:val="BookText"/>
      </w:pPr>
      <w:r>
        <w:rPr>
          <w:rFonts w:ascii="IRNazanin" w:hAnsi="IRNazanin" w:eastAsia="IRNazanin" w:cs="IRNazanin"/>
          <w:lang w:bidi="fa-IR"/>
          <w:color w:val="111111"/>
          <w:sz w:val="28"/>
          <w:szCs w:val="28"/>
          <w:rtl/>
        </w:rPr>
        <w:t xml:space="preserve">آخره: پس اگر صحت معنی لفظ موقوف بر قول بحذف ما يؤل بزياده افتد حذف را اختیار باید کرد و بزیادت لفظی راضی نباید شد اللهم اختم عاقبة أمورنا بالخير وحاسبنا بالخير يا خير من كل خير ويا مستغنياً من كل غير صل على محمد وآل محمد مادام الفلك في السير.</w:t>
      </w:r>
    </w:p>
    <w:p>
      <w:pPr>
        <w:pStyle w:val="BookText"/>
      </w:pPr>
      <w:r>
        <w:rPr>
          <w:rFonts w:ascii="Amiri" w:hAnsi="Amiri" w:eastAsia="Amiri" w:cs="Amiri"/>
          <w:lang w:bidi="ar-SA"/>
          <w:color w:val="111111"/>
          <w:sz w:val="28"/>
          <w:szCs w:val="28"/>
          <w:rtl/>
        </w:rPr>
        <w:t xml:space="preserve">[فنخا :13 188-189 (13 نسخة)]</w:t>
      </w:r>
    </w:p>
    <w:p>
      <w:pPr>
        <w:pStyle w:val="BookText"/>
      </w:pPr>
      <w:r>
        <w:rPr>
          <w:rFonts w:ascii="Amiri" w:hAnsi="Amiri" w:eastAsia="Amiri" w:cs="Amiri"/>
          <w:lang w:bidi="ar-SA"/>
          <w:color w:val="111111"/>
          <w:sz w:val="28"/>
          <w:szCs w:val="28"/>
          <w:rtl/>
        </w:rPr>
        <w:t xml:space="preserve">25572 .بغداد؛ خزانة قاسم محمّد الرجب؛ رقم المخطوط : 455</w:t>
      </w:r>
    </w:p>
    <w:p>
      <w:pPr>
        <w:pStyle w:val="BookText"/>
      </w:pPr>
      <w:r>
        <w:rPr>
          <w:rFonts w:ascii="IRNazanin" w:hAnsi="IRNazanin" w:eastAsia="IRNazanin" w:cs="IRNazanin"/>
          <w:lang w:bidi="fa-IR"/>
          <w:color w:val="111111"/>
          <w:sz w:val="28"/>
          <w:szCs w:val="28"/>
          <w:rtl/>
        </w:rPr>
        <w:t xml:space="preserve">ک:ا مجهول، تا: 1190 ه- [ف: 3-19]</w:t>
      </w:r>
    </w:p>
    <w:p>
      <w:pPr>
        <w:pStyle w:val="BookText"/>
      </w:pPr>
      <w:r>
        <w:rPr>
          <w:rFonts w:ascii="Amiri" w:hAnsi="Amiri" w:eastAsia="Amiri" w:cs="Amiri"/>
          <w:lang w:bidi="ar-SA"/>
          <w:color w:val="111111"/>
          <w:sz w:val="28"/>
          <w:szCs w:val="28"/>
          <w:rtl/>
        </w:rPr>
        <w:t xml:space="preserve">25573 .بغداد ؛المكتبة القادرية رقم المخطوط: 167/3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تعليق، كا: علي بن حاجي ربيع معمار، تا: 1242ه-، تملك: عيسى صفاء الدين البندنيجي سنة 1252ه- 23 ق (40-62) ، 17س، 14/5*21/5سم</w:t>
      </w:r>
    </w:p>
    <w:p>
      <w:pPr>
        <w:pStyle w:val="BookText"/>
      </w:pPr>
      <w:r>
        <w:rPr>
          <w:rFonts w:ascii="IRNazanin" w:hAnsi="IRNazanin" w:eastAsia="IRNazanin" w:cs="IRNazanin"/>
          <w:lang w:bidi="fa-IR"/>
          <w:color w:val="111111"/>
          <w:sz w:val="28"/>
          <w:szCs w:val="28"/>
          <w:rtl/>
        </w:rPr>
        <w:t xml:space="preserve">[ف: 1-211]</w:t>
      </w:r>
    </w:p>
    <w:p>
      <w:pPr>
        <w:pStyle w:val="Heading2"/>
      </w:pPr>
      <w:bookmarkStart w:id="2021" w:name="_Toc1310"/>
      <w:r>
        <w:t>الحقيقة والمجاز / أصول الفقه - عربي</w:t>
      </w:r>
      <w:bookmarkEnd w:id="2021"/>
    </w:p>
    <w:p>
      <w:pPr>
        <w:pStyle w:val="BookText"/>
      </w:pPr>
      <w:r>
        <w:rPr>
          <w:rFonts w:ascii="Amiri" w:hAnsi="Amiri" w:eastAsia="Amiri" w:cs="Amiri"/>
          <w:lang w:bidi="ar-SA"/>
          <w:color w:val="111111"/>
          <w:sz w:val="28"/>
          <w:szCs w:val="28"/>
          <w:rtl/>
        </w:rPr>
        <w:t xml:space="preserve">الطباطبائي ،الكربلائي علي بن محمّد علي (1161- 1231ه- )</w:t>
      </w:r>
    </w:p>
    <w:p>
      <w:pPr>
        <w:pStyle w:val="BookText"/>
      </w:pPr>
      <w:r>
        <w:rPr>
          <w:rFonts w:ascii="Amiri" w:hAnsi="Amiri" w:eastAsia="Amiri" w:cs="Amiri"/>
          <w:lang w:bidi="ar-SA"/>
          <w:color w:val="111111"/>
          <w:sz w:val="28"/>
          <w:szCs w:val="28"/>
          <w:rtl/>
        </w:rPr>
        <w:t xml:space="preserve">25574 .كربلاء؛ مكتبة السيّد محمّد باقر الطباطبائي؛ رقم المخطوط: 121</w:t>
      </w:r>
    </w:p>
    <w:p>
      <w:pPr>
        <w:pStyle w:val="BookText"/>
      </w:pPr>
      <w:r>
        <w:rPr>
          <w:rFonts w:ascii="Amiri" w:hAnsi="Amiri" w:eastAsia="Amiri" w:cs="Amiri"/>
          <w:lang w:bidi="ar-SA"/>
          <w:color w:val="111111"/>
          <w:sz w:val="28"/>
          <w:szCs w:val="28"/>
          <w:rtl/>
        </w:rPr>
        <w:t xml:space="preserve">أوّلها :البسملة، الحمد لله الذي هذانا في تأسيس الأحكام آخرها وللنظر في خصوصيات المواضيع مجال واسع فلا تغفل انتهي والحمد لله وأولاً وآخراً وظاهراً وباطناً.</w:t>
      </w:r>
    </w:p>
    <w:p>
      <w:pPr>
        <w:pStyle w:val="BookText"/>
      </w:pPr>
      <w:r>
        <w:rPr>
          <w:rFonts w:ascii="IRNazanin" w:hAnsi="IRNazanin" w:eastAsia="IRNazanin" w:cs="IRNazanin"/>
          <w:lang w:bidi="fa-IR"/>
          <w:color w:val="111111"/>
          <w:sz w:val="28"/>
          <w:szCs w:val="28"/>
          <w:rtl/>
        </w:rPr>
        <w:t xml:space="preserve">نسخ، کا :مجهول ،تا: 1284 ه-، 230، ص 2920سم [ف: 72]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62" w:name="pg7785_46835"/>
    <w:bookmarkEnd w:id="562"/>
    <w:p>
      <w:pPr>
        <w:pStyle w:val="Heading2"/>
      </w:pPr>
      <w:bookmarkStart w:id="2022" w:name="_Toc1311"/>
      <w:r>
        <w:t>الحقيقة والمجاز في رحلة الشام ومصر والحجاز / رحلات تاريخ - عربي</w:t>
      </w:r>
      <w:bookmarkEnd w:id="2022"/>
    </w:p>
    <w:p>
      <w:pPr>
        <w:pStyle w:val="BookText"/>
      </w:pPr>
      <w:r>
        <w:rPr>
          <w:rFonts w:ascii="Amiri" w:hAnsi="Amiri" w:eastAsia="Amiri" w:cs="Amiri"/>
          <w:lang w:bidi="ar-SA"/>
          <w:color w:val="111111"/>
          <w:sz w:val="28"/>
          <w:szCs w:val="28"/>
          <w:rtl/>
        </w:rPr>
        <w:t xml:space="preserve">النابلسي، عبدالغني بن إسماعيل( 1050- 1143 ه- )</w:t>
      </w:r>
    </w:p>
    <w:p>
      <w:pPr>
        <w:pStyle w:val="BookText"/>
      </w:pPr>
      <w:r>
        <w:rPr>
          <w:rFonts w:ascii="Amiri" w:hAnsi="Amiri" w:eastAsia="Amiri" w:cs="Amiri"/>
          <w:lang w:bidi="ar-SA"/>
          <w:color w:val="111111"/>
          <w:sz w:val="28"/>
          <w:szCs w:val="28"/>
          <w:rtl/>
        </w:rPr>
        <w:t xml:space="preserve">أوّله :البسملة، الحمد لله الذي بمعونته تتم الأمور وبمونته الدارة على خلقه تصلح أحوال الجمهور وبتوفيقه لأنواع العباد تنشرح الصدور ... اما بعد فيقول شيخنا واستاذنا العالم ... لقد كنت فيما تقدم من الزمان مع جملة من الأصحاب والإخوان أتمنى الاستيعاب في زيارة الصالحين من الأحياء والأموات</w:t>
      </w:r>
    </w:p>
    <w:p>
      <w:pPr>
        <w:pStyle w:val="BookText"/>
      </w:pPr>
      <w:r>
        <w:rPr>
          <w:rFonts w:ascii="Amiri" w:hAnsi="Amiri" w:eastAsia="Amiri" w:cs="Amiri"/>
          <w:lang w:bidi="ar-SA"/>
          <w:color w:val="111111"/>
          <w:sz w:val="28"/>
          <w:szCs w:val="28"/>
          <w:rtl/>
        </w:rPr>
        <w:t xml:space="preserve">طبع :دمشق 1881 - 1882م؛ القاهرة، 1906-1907، 1986م</w:t>
      </w:r>
    </w:p>
    <w:p>
      <w:pPr>
        <w:pStyle w:val="BookText"/>
      </w:pPr>
      <w:r>
        <w:rPr>
          <w:rFonts w:ascii="Amiri" w:hAnsi="Amiri" w:eastAsia="Amiri" w:cs="Amiri"/>
          <w:lang w:bidi="ar-SA"/>
          <w:color w:val="111111"/>
          <w:sz w:val="28"/>
          <w:szCs w:val="28"/>
          <w:rtl/>
        </w:rPr>
        <w:t xml:space="preserve">25575 . النجف الأشرف؛ مكتبة آية الله الحكيم العامة؛ رقم المخطوط : 14 مصورة</w:t>
      </w:r>
    </w:p>
    <w:p>
      <w:pPr>
        <w:pStyle w:val="BookText"/>
      </w:pPr>
      <w:r>
        <w:rPr>
          <w:rFonts w:ascii="Amiri" w:hAnsi="Amiri" w:eastAsia="Amiri" w:cs="Amiri"/>
          <w:lang w:bidi="ar-SA"/>
          <w:color w:val="111111"/>
          <w:sz w:val="28"/>
          <w:szCs w:val="28"/>
          <w:rtl/>
        </w:rPr>
        <w:t xml:space="preserve">أوّلها :مطابق ؛آخرها: تم الجزء الثاني في ثالث شهر ربيع الثاني من شهور سنة عشر ومائة والف على يد مؤلفه الشيخ عبدالغني النابلسي عفى عنه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بدمشق تحت رقم 3115 ؛کا: إبراهيم بن أحمد بن عبد القادر العجلوني، تا: 1173ه- 264ق [(مصورات) - ف: 1-37]</w:t>
      </w:r>
    </w:p>
    <w:p>
      <w:pPr>
        <w:pStyle w:val="BookText"/>
      </w:pPr>
      <w:r>
        <w:rPr>
          <w:rFonts w:ascii="IRNazanin" w:hAnsi="IRNazanin" w:eastAsia="IRNazanin" w:cs="IRNazanin"/>
          <w:lang w:bidi="fa-IR"/>
          <w:color w:val="111111"/>
          <w:sz w:val="28"/>
          <w:szCs w:val="28"/>
          <w:rtl/>
        </w:rPr>
        <w:t xml:space="preserve">25576 .بغداد؛ دار المخطوطات؛ رقم المخطوط: 40141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الثاني من الرحلة ؛كا :عبدالحميد بن إسماعيل الحكيم البرودي، تا: 1218ه-</w:t>
      </w:r>
    </w:p>
    <w:p>
      <w:pPr>
        <w:pStyle w:val="BookText"/>
      </w:pPr>
      <w:r>
        <w:rPr>
          <w:rFonts w:ascii="Amiri" w:hAnsi="Amiri" w:eastAsia="Amiri" w:cs="Amiri"/>
          <w:lang w:bidi="ar-SA"/>
          <w:color w:val="111111"/>
          <w:sz w:val="28"/>
          <w:szCs w:val="28"/>
          <w:rtl/>
        </w:rPr>
        <w:t xml:space="preserve">322 ص 19 س 2217سم [ معهد المخطوطات العربية: 43-23]</w:t>
      </w:r>
    </w:p>
    <w:p>
      <w:pPr>
        <w:pStyle w:val="BookText"/>
      </w:pPr>
      <w:r>
        <w:rPr>
          <w:rFonts w:ascii="Amiri" w:hAnsi="Amiri" w:eastAsia="Amiri" w:cs="Amiri"/>
          <w:lang w:bidi="ar-SA"/>
          <w:color w:val="111111"/>
          <w:sz w:val="28"/>
          <w:szCs w:val="28"/>
          <w:rtl/>
        </w:rPr>
        <w:t xml:space="preserve">25577 . النجف الأشرف؛ مؤسسة كاشف الغطاء العامة؛ رقم المخطوط : 4467</w:t>
      </w:r>
    </w:p>
    <w:p>
      <w:pPr>
        <w:pStyle w:val="BookText"/>
      </w:pPr>
      <w:r>
        <w:rPr>
          <w:rFonts w:ascii="IRNazanin" w:hAnsi="IRNazanin" w:eastAsia="IRNazanin" w:cs="IRNazanin"/>
          <w:lang w:bidi="fa-IR"/>
          <w:color w:val="111111"/>
          <w:sz w:val="28"/>
          <w:szCs w:val="28"/>
          <w:rtl/>
        </w:rPr>
        <w:t xml:space="preserve">کا :عبدالحميد بن إسماعيل الحكيم البيرودي، تا: 1318ه- 535ص [ف: 1-144]</w:t>
      </w:r>
    </w:p>
    <w:p>
      <w:pPr>
        <w:pStyle w:val="BookText"/>
      </w:pPr>
      <w:r>
        <w:rPr>
          <w:rFonts w:ascii="Amiri" w:hAnsi="Amiri" w:eastAsia="Amiri" w:cs="Amiri"/>
          <w:lang w:bidi="ar-SA"/>
          <w:color w:val="111111"/>
          <w:sz w:val="28"/>
          <w:szCs w:val="28"/>
          <w:rtl/>
        </w:rPr>
        <w:t xml:space="preserve">25578 .بغداد؛ مركز البحوث والدراسات؛ رقم المخطوط: 5525930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1329ه- 383 ص [(مصورات) - ف: 54]</w:t>
      </w:r>
    </w:p>
    <w:p>
      <w:pPr>
        <w:pStyle w:val="BookText"/>
      </w:pPr>
      <w:r>
        <w:rPr>
          <w:rFonts w:ascii="Amiri" w:hAnsi="Amiri" w:eastAsia="Amiri" w:cs="Amiri"/>
          <w:lang w:bidi="ar-SA"/>
          <w:color w:val="111111"/>
          <w:sz w:val="28"/>
          <w:szCs w:val="28"/>
          <w:rtl/>
        </w:rPr>
        <w:t xml:space="preserve">25579 . النجف الأشرف؛ مكتبة آية الله الحكيم العامة؛ رقم المخطوط : 15 مصورة</w:t>
      </w:r>
    </w:p>
    <w:p>
      <w:pPr>
        <w:pStyle w:val="BookText"/>
      </w:pPr>
      <w:r>
        <w:rPr>
          <w:rFonts w:ascii="Amiri" w:hAnsi="Amiri" w:eastAsia="Amiri" w:cs="Amiri"/>
          <w:lang w:bidi="ar-SA"/>
          <w:color w:val="111111"/>
          <w:sz w:val="28"/>
          <w:szCs w:val="28"/>
          <w:rtl/>
        </w:rPr>
        <w:t xml:space="preserve">أوّلها: البسملة، القسم الثالث في المتشرف بالوصول إلى الاقطار الحجازية؛ آخرها: يترجاه</w:t>
      </w:r>
    </w:p>
    <w:p>
      <w:pPr>
        <w:pStyle w:val="BookText"/>
      </w:pPr>
      <w:r>
        <w:rPr>
          <w:rFonts w:ascii="Amiri" w:hAnsi="Amiri" w:eastAsia="Amiri" w:cs="Amiri"/>
          <w:lang w:bidi="ar-SA"/>
          <w:color w:val="111111"/>
          <w:sz w:val="28"/>
          <w:szCs w:val="28"/>
          <w:rtl/>
        </w:rPr>
        <w:t xml:space="preserve">في القيامة ذخراً *** فعليه الصلاة ثم السلام</w:t>
      </w:r>
    </w:p>
    <w:p>
      <w:pPr>
        <w:pStyle w:val="BookText"/>
      </w:pPr>
      <w:r>
        <w:rPr>
          <w:rFonts w:ascii="Amiri" w:hAnsi="Amiri" w:eastAsia="Amiri" w:cs="Amiri"/>
          <w:lang w:bidi="ar-SA"/>
          <w:color w:val="111111"/>
          <w:sz w:val="28"/>
          <w:szCs w:val="28"/>
          <w:rtl/>
        </w:rPr>
        <w:t xml:space="preserve">القسم الثالث من الجزء الثاني منه.؛ مصدر التصوير :نسخة مكتبة دار الكتب الظاهرية</w:t>
      </w:r>
    </w:p>
    <w:p>
      <w:pPr>
        <w:pStyle w:val="BookText"/>
      </w:pPr>
      <w:r>
        <w:rPr>
          <w:rFonts w:ascii="IRNazanin" w:hAnsi="IRNazanin" w:eastAsia="IRNazanin" w:cs="IRNazanin"/>
          <w:lang w:bidi="fa-IR"/>
          <w:color w:val="111111"/>
          <w:sz w:val="28"/>
          <w:szCs w:val="28"/>
          <w:rtl/>
        </w:rPr>
        <w:t xml:space="preserve">تحت رقم 3115 ؛کا: مجهول ،تا :مجهول 213[(مصورات) - ف: 1-38]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63" w:name="pg7785_46837"/>
    <w:bookmarkEnd w:id="563"/>
    <w:p>
      <w:pPr>
        <w:pStyle w:val="Heading2"/>
      </w:pPr>
      <w:bookmarkStart w:id="2023" w:name="_Toc1312"/>
      <w:r>
        <w:t>حقيقة اليقين وزلفة التمكين وعمارة الدين / عرفان وتصوف - عربي</w:t>
      </w:r>
      <w:bookmarkEnd w:id="2023"/>
    </w:p>
    <w:p>
      <w:pPr>
        <w:pStyle w:val="BookText"/>
      </w:pPr>
      <w:r>
        <w:rPr>
          <w:rFonts w:ascii="Amiri" w:hAnsi="Amiri" w:eastAsia="Amiri" w:cs="Amiri"/>
          <w:lang w:bidi="ar-SA"/>
          <w:color w:val="111111"/>
          <w:sz w:val="28"/>
          <w:szCs w:val="28"/>
          <w:rtl/>
        </w:rPr>
        <w:t xml:space="preserve">الجيلاني، عبد الكريم بن إبراهيم( 767 - 32 ه- )</w:t>
      </w:r>
    </w:p>
    <w:p>
      <w:pPr>
        <w:pStyle w:val="BookText"/>
      </w:pPr>
      <w:r>
        <w:rPr>
          <w:rFonts w:ascii="Amiri" w:hAnsi="Amiri" w:eastAsia="Amiri" w:cs="Amiri"/>
          <w:lang w:bidi="ar-SA"/>
          <w:color w:val="111111"/>
          <w:sz w:val="28"/>
          <w:szCs w:val="28"/>
          <w:rtl/>
        </w:rPr>
        <w:t xml:space="preserve">تاريخ التأليف: 815ه-</w:t>
      </w:r>
    </w:p>
    <w:p>
      <w:pPr>
        <w:pStyle w:val="BookText"/>
      </w:pPr>
      <w:r>
        <w:rPr>
          <w:rFonts w:ascii="Amiri" w:hAnsi="Amiri" w:eastAsia="Amiri" w:cs="Amiri"/>
          <w:lang w:bidi="ar-SA"/>
          <w:color w:val="111111"/>
          <w:sz w:val="28"/>
          <w:szCs w:val="28"/>
          <w:rtl/>
        </w:rPr>
        <w:t xml:space="preserve">أوّله: حمد الله الصفاته توحيده ،بذاته، فهو الواحد لاعن توحيد والمحمود قبل الحمد ... اما بعد</w:t>
      </w:r>
    </w:p>
    <w:p>
      <w:pPr>
        <w:pStyle w:val="BookText"/>
      </w:pPr>
      <w:r>
        <w:rPr>
          <w:rFonts w:ascii="Amiri" w:hAnsi="Amiri" w:eastAsia="Amiri" w:cs="Amiri"/>
          <w:lang w:bidi="ar-SA"/>
          <w:color w:val="111111"/>
          <w:sz w:val="28"/>
          <w:szCs w:val="28"/>
          <w:rtl/>
        </w:rPr>
        <w:t xml:space="preserve">فان التوحيد عظيم شأنه عال مكانه</w:t>
      </w:r>
    </w:p>
    <w:p>
      <w:pPr>
        <w:pStyle w:val="BookText"/>
      </w:pPr>
      <w:r>
        <w:rPr>
          <w:rFonts w:ascii="Amiri" w:hAnsi="Amiri" w:eastAsia="Amiri" w:cs="Amiri"/>
          <w:lang w:bidi="ar-SA"/>
          <w:color w:val="111111"/>
          <w:sz w:val="28"/>
          <w:szCs w:val="28"/>
          <w:rtl/>
        </w:rPr>
        <w:t xml:space="preserve">[فنخا :13 190 (2)نسخة)]</w:t>
      </w:r>
    </w:p>
    <w:p>
      <w:pPr>
        <w:pStyle w:val="BookText"/>
      </w:pPr>
      <w:r>
        <w:rPr>
          <w:rFonts w:ascii="Amiri" w:hAnsi="Amiri" w:eastAsia="Amiri" w:cs="Amiri"/>
          <w:lang w:bidi="ar-SA"/>
          <w:color w:val="111111"/>
          <w:sz w:val="28"/>
          <w:szCs w:val="28"/>
          <w:rtl/>
        </w:rPr>
        <w:t xml:space="preserve">25580 .البصرة ؛ المكتبة العباسية باش أعيان؛ رقم المخطوط : ح-125/3</w:t>
      </w:r>
    </w:p>
    <w:p>
      <w:pPr>
        <w:pStyle w:val="BookText"/>
      </w:pPr>
      <w:r>
        <w:rPr>
          <w:rFonts w:ascii="Amiri" w:hAnsi="Amiri" w:eastAsia="Amiri" w:cs="Amiri"/>
          <w:lang w:bidi="ar-SA"/>
          <w:color w:val="111111"/>
          <w:sz w:val="28"/>
          <w:szCs w:val="28"/>
          <w:rtl/>
        </w:rPr>
        <w:t xml:space="preserve">كا :حسن الطيبي الشافعي، تا :اواخر ذي الحجة 1003ه-؛ 10 ص 21316سم [ف: 305]</w:t>
      </w:r>
    </w:p>
    <w:p>
      <w:pPr>
        <w:pStyle w:val="BookText"/>
      </w:pPr>
      <w:r>
        <w:rPr>
          <w:rFonts w:ascii="Amiri" w:hAnsi="Amiri" w:eastAsia="Amiri" w:cs="Amiri"/>
          <w:lang w:bidi="ar-SA"/>
          <w:color w:val="111111"/>
          <w:sz w:val="28"/>
          <w:szCs w:val="28"/>
          <w:rtl/>
        </w:rPr>
        <w:t xml:space="preserve">25581 .بغداد؛ مكتبة الأوقاف العامة؛ رقم المخطوط: 7071/28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مكة المكرمة؛ 3ق، 2416سم [ف: 2-355]</w:t>
      </w:r>
    </w:p>
    <w:p>
      <w:pPr>
        <w:pStyle w:val="BookText"/>
      </w:pPr>
      <w:r>
        <w:rPr>
          <w:rFonts w:ascii="Amiri" w:hAnsi="Amiri" w:eastAsia="Amiri" w:cs="Amiri"/>
          <w:lang w:bidi="ar-SA"/>
          <w:color w:val="111111"/>
          <w:sz w:val="28"/>
          <w:szCs w:val="28"/>
          <w:rtl/>
        </w:rPr>
        <w:t xml:space="preserve">بغداد؛ المكتبة القادرية رقم المخطوط: 1542</w:t>
      </w:r>
    </w:p>
    <w:p>
      <w:pPr>
        <w:pStyle w:val="BookText"/>
      </w:pPr>
      <w:r>
        <w:rPr>
          <w:rFonts w:ascii="IRNazanin" w:hAnsi="IRNazanin" w:eastAsia="IRNazanin" w:cs="IRNazanin"/>
          <w:lang w:bidi="fa-IR"/>
          <w:color w:val="111111"/>
          <w:sz w:val="28"/>
          <w:szCs w:val="28"/>
          <w:rtl/>
        </w:rPr>
        <w:t xml:space="preserve">أوّلها:مطابق؛ آخرها: وهو آخر ماجری به قلم الاعلی بجریان املائنا في هذه الرسالة. وهذا آخر ما أردناه مما أوردناه والله سبحانه يقول الحق وهو يهدي السبيل تم في مكة. مصورة...</w:t>
      </w:r>
    </w:p>
    <w:p>
      <w:pPr>
        <w:pStyle w:val="BookText"/>
      </w:pPr>
      <w:r>
        <w:rPr>
          <w:rFonts w:ascii="Amiri" w:hAnsi="Amiri" w:eastAsia="Amiri" w:cs="Amiri"/>
          <w:lang w:bidi="ar-SA"/>
          <w:color w:val="111111"/>
          <w:sz w:val="28"/>
          <w:szCs w:val="28"/>
          <w:rtl/>
        </w:rPr>
        <w:t xml:space="preserve">مصدر التصوير: النسخة السابقة نفسها [ف: 5-429]</w:t>
      </w:r>
    </w:p>
    <w:p>
      <w:pPr>
        <w:pStyle w:val="BookText"/>
      </w:pPr>
      <w:r>
        <w:rPr>
          <w:rFonts w:ascii="Amiri" w:hAnsi="Amiri" w:eastAsia="Amiri" w:cs="Amiri"/>
          <w:lang w:bidi="ar-SA"/>
          <w:color w:val="111111"/>
          <w:sz w:val="28"/>
          <w:szCs w:val="28"/>
          <w:rtl/>
        </w:rPr>
        <w:t xml:space="preserve">25582 . الموصل ؛ المدرسة الأمينية (في الأوقاف العامة)؛ رقم المخطوط: 23/41/21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 1723سم[ الأوقاف العامة-موصل: 4-198]</w:t>
      </w:r>
    </w:p>
    <w:p>
      <w:pPr>
        <w:pStyle w:val="Heading2"/>
      </w:pPr>
      <w:bookmarkStart w:id="2024" w:name="_Toc1313"/>
      <w:r>
        <w:t>الحكام على البصرة / تراجم - عربي</w:t>
      </w:r>
      <w:bookmarkEnd w:id="2024"/>
    </w:p>
    <w:p>
      <w:pPr>
        <w:pStyle w:val="BookText"/>
      </w:pPr>
      <w:r>
        <w:rPr>
          <w:rFonts w:ascii="Amiri" w:hAnsi="Amiri" w:eastAsia="Amiri" w:cs="Amiri"/>
          <w:lang w:bidi="ar-SA"/>
          <w:color w:val="111111"/>
          <w:sz w:val="28"/>
          <w:szCs w:val="28"/>
          <w:rtl/>
        </w:rPr>
        <w:t xml:space="preserve">25583 . البصرة؛ المكتبة العباسية باش أعيان؛ رقم المخطوط : 5-159/2</w:t>
      </w:r>
    </w:p>
    <w:p>
      <w:pPr>
        <w:pStyle w:val="BookText"/>
      </w:pPr>
      <w:r>
        <w:rPr>
          <w:rFonts w:ascii="IRNazanin" w:hAnsi="IRNazanin" w:eastAsia="IRNazanin" w:cs="IRNazanin"/>
          <w:lang w:bidi="fa-IR"/>
          <w:color w:val="111111"/>
          <w:sz w:val="28"/>
          <w:szCs w:val="28"/>
          <w:rtl/>
        </w:rPr>
        <w:t xml:space="preserve">اسماء المتصرفين الذين حكموا البصرة من بدء عهد الدستور العثماني إلى ما بعد الحكم العراقي؛ کا :مجهول، تا :مجهول 2317/5سم [ف: 312]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64" w:name="pg7785_46840"/>
    <w:bookmarkEnd w:id="564"/>
    <w:p>
      <w:pPr>
        <w:pStyle w:val="Heading2"/>
      </w:pPr>
      <w:bookmarkStart w:id="2025" w:name="_Toc1314"/>
      <w:r>
        <w:t>حكايات / تاريخ - عربي</w:t>
      </w:r>
      <w:bookmarkEnd w:id="2025"/>
    </w:p>
    <w:p>
      <w:pPr>
        <w:pStyle w:val="BookText"/>
      </w:pPr>
      <w:r>
        <w:rPr>
          <w:rFonts w:ascii="Amiri" w:hAnsi="Amiri" w:eastAsia="Amiri" w:cs="Amiri"/>
          <w:lang w:bidi="ar-SA"/>
          <w:color w:val="111111"/>
          <w:sz w:val="28"/>
          <w:szCs w:val="28"/>
          <w:rtl/>
        </w:rPr>
        <w:t xml:space="preserve">تاج الدين الحلّي، حسن بن محمّد (القرن 9 ه-)</w:t>
      </w:r>
    </w:p>
    <w:p>
      <w:pPr>
        <w:pStyle w:val="BookText"/>
      </w:pPr>
      <w:r>
        <w:rPr>
          <w:rFonts w:ascii="IRNazanin" w:hAnsi="IRNazanin" w:eastAsia="IRNazanin" w:cs="IRNazanin"/>
          <w:lang w:bidi="fa-IR"/>
          <w:color w:val="111111"/>
          <w:sz w:val="28"/>
          <w:szCs w:val="28"/>
          <w:rtl/>
        </w:rPr>
        <w:t xml:space="preserve">25584 .بغداد؛ دار المخطوطات؛ رقم المخطوط: 31427/2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118 ص 15 س ، 2014سم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الأدب - 145]</w:t>
      </w:r>
    </w:p>
    <w:p>
      <w:pPr>
        <w:pStyle w:val="Heading2"/>
      </w:pPr>
      <w:bookmarkStart w:id="2026" w:name="_Toc1315"/>
      <w:r>
        <w:t>حكايات / قصص - فارسي</w:t>
      </w:r>
      <w:bookmarkEnd w:id="2026"/>
    </w:p>
    <w:p>
      <w:pPr>
        <w:pStyle w:val="BookText"/>
      </w:pPr>
      <w:r>
        <w:rPr>
          <w:rFonts w:ascii="Amiri" w:hAnsi="Amiri" w:eastAsia="Amiri" w:cs="Amiri"/>
          <w:lang w:bidi="ar-SA"/>
          <w:color w:val="111111"/>
          <w:sz w:val="28"/>
          <w:szCs w:val="28"/>
          <w:rtl/>
        </w:rPr>
        <w:t xml:space="preserve">الإسترآبادي، عبد النبي بن علي ( - 1340 ه- )</w:t>
      </w:r>
    </w:p>
    <w:p>
      <w:pPr>
        <w:pStyle w:val="BookText"/>
      </w:pPr>
      <w:r>
        <w:rPr>
          <w:rFonts w:ascii="Amiri" w:hAnsi="Amiri" w:eastAsia="Amiri" w:cs="Amiri"/>
          <w:lang w:bidi="ar-SA"/>
          <w:color w:val="111111"/>
          <w:sz w:val="28"/>
          <w:szCs w:val="28"/>
          <w:rtl/>
        </w:rPr>
        <w:t xml:space="preserve">25585 .كربلاء؛ مكتبة مهدي الواعظ الحائري؛ رقم المخطوط: 35/4</w:t>
      </w:r>
    </w:p>
    <w:p>
      <w:pPr>
        <w:pStyle w:val="BookText"/>
      </w:pPr>
      <w:r>
        <w:rPr>
          <w:rFonts w:ascii="IRNazanin" w:hAnsi="IRNazanin" w:eastAsia="IRNazanin" w:cs="IRNazanin"/>
          <w:lang w:bidi="fa-IR"/>
          <w:color w:val="111111"/>
          <w:sz w:val="28"/>
          <w:szCs w:val="28"/>
          <w:rtl/>
        </w:rPr>
        <w:t xml:space="preserve">نستعلیق، کا :مجهول، تا: مجهول؛ 1210سم[ مخطوطات كربلاء: 3-64]</w:t>
      </w:r>
    </w:p>
    <w:p>
      <w:pPr>
        <w:pStyle w:val="Heading2"/>
      </w:pPr>
      <w:bookmarkStart w:id="2027" w:name="_Toc1316"/>
      <w:r>
        <w:t>حكايات / قصص - عربي</w:t>
      </w:r>
      <w:bookmarkEnd w:id="2027"/>
    </w:p>
    <w:p>
      <w:pPr>
        <w:pStyle w:val="BookText"/>
      </w:pPr>
      <w:r>
        <w:rPr>
          <w:rFonts w:ascii="Amiri" w:hAnsi="Amiri" w:eastAsia="Amiri" w:cs="Amiri"/>
          <w:lang w:bidi="ar-SA"/>
          <w:color w:val="111111"/>
          <w:sz w:val="28"/>
          <w:szCs w:val="28"/>
          <w:rtl/>
        </w:rPr>
        <w:t xml:space="preserve">المنتقفي، صالح بن محمّد</w:t>
      </w:r>
    </w:p>
    <w:p>
      <w:pPr>
        <w:pStyle w:val="BookText"/>
      </w:pPr>
      <w:r>
        <w:rPr>
          <w:rFonts w:ascii="IRNazanin" w:hAnsi="IRNazanin" w:eastAsia="IRNazanin" w:cs="IRNazanin"/>
          <w:lang w:bidi="fa-IR"/>
          <w:color w:val="111111"/>
          <w:sz w:val="28"/>
          <w:szCs w:val="28"/>
          <w:rtl/>
        </w:rPr>
        <w:t xml:space="preserve">25586 .بغداد؛ دار المخطوطات؛ رقم المخطوط : 1937</w:t>
      </w:r>
    </w:p>
    <w:p>
      <w:pPr>
        <w:pStyle w:val="BookText"/>
      </w:pPr>
      <w:r>
        <w:rPr>
          <w:rFonts w:ascii="Amiri" w:hAnsi="Amiri" w:eastAsia="Amiri" w:cs="Amiri"/>
          <w:lang w:bidi="ar-SA"/>
          <w:color w:val="111111"/>
          <w:sz w:val="28"/>
          <w:szCs w:val="28"/>
          <w:rtl/>
        </w:rPr>
        <w:t xml:space="preserve">أوّلها :الحمد لله خالق الأرض والسماوات، الجود الذي جاد علينا ببعث سيد الكائنات</w:t>
      </w:r>
    </w:p>
    <w:p>
      <w:pPr>
        <w:pStyle w:val="BookText"/>
      </w:pPr>
      <w:r>
        <w:rPr>
          <w:rFonts w:ascii="IRNazanin" w:hAnsi="IRNazanin" w:eastAsia="IRNazanin" w:cs="IRNazanin"/>
          <w:lang w:bidi="fa-IR"/>
          <w:color w:val="111111"/>
          <w:sz w:val="28"/>
          <w:szCs w:val="28"/>
          <w:rtl/>
        </w:rPr>
        <w:t xml:space="preserve">کا :مجهول ،تا: 1213 ه-، 30 ص 13 س ، 2115 سم [المتحف العراقي - ف: الأدب - 145]</w:t>
      </w:r>
    </w:p>
    <w:p>
      <w:pPr>
        <w:pStyle w:val="BookText"/>
      </w:pPr>
      <w:r>
        <w:rPr>
          <w:rFonts w:ascii="Amiri" w:hAnsi="Amiri" w:eastAsia="Amiri" w:cs="Amiri"/>
          <w:lang w:bidi="ar-SA"/>
          <w:color w:val="111111"/>
          <w:sz w:val="28"/>
          <w:szCs w:val="28"/>
          <w:rtl/>
        </w:rPr>
        <w:t xml:space="preserve">25587 .بغداد؛ مركز البحوث والدراسات؛ رقم المخطوط : 088-813م834مصورة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1213 ه-؛ 220 ص [(مصورات) -ف:</w:t>
      </w:r>
    </w:p>
    <w:p>
      <w:pPr>
        <w:pStyle w:val="BookText"/>
      </w:pPr>
      <w:r>
        <w:rPr>
          <w:rFonts w:ascii="Times New Roman" w:hAnsi="Times New Roman" w:eastAsia="Times New Roman" w:cs="Times New Roman"/>
          <w:lang w:val="en-US" w:bidi="en-US"/>
          <w:color w:val="111111"/>
          <w:sz w:val="28"/>
          <w:szCs w:val="28"/>
          <w:rtl/>
        </w:rPr>
        <w:t xml:space="preserve">18 ]</w:t>
      </w:r>
    </w:p>
    <w:p>
      <w:pPr>
        <w:pStyle w:val="BookText"/>
      </w:pPr>
      <w:r>
        <w:rPr>
          <w:rFonts w:ascii="Amiri" w:hAnsi="Amiri" w:eastAsia="Amiri" w:cs="Amiri"/>
          <w:lang w:bidi="ar-SA"/>
          <w:color w:val="111111"/>
          <w:sz w:val="28"/>
          <w:szCs w:val="28"/>
          <w:rtl/>
        </w:rPr>
        <w:t xml:space="preserve">.25588 .بغداد؛ مركز البحوث والدراسات؛ رقم المخطوط: 890م 834 مصورة</w:t>
      </w:r>
    </w:p>
    <w:p>
      <w:pPr>
        <w:pStyle w:val="BookText"/>
      </w:pPr>
      <w:r>
        <w:rPr>
          <w:rFonts w:ascii="IRNazanin" w:hAnsi="IRNazanin" w:eastAsia="IRNazanin" w:cs="IRNazanin"/>
          <w:lang w:bidi="fa-IR"/>
          <w:color w:val="111111"/>
          <w:sz w:val="28"/>
          <w:szCs w:val="28"/>
          <w:rtl/>
        </w:rPr>
        <w:t xml:space="preserve">حكايات تركية ؛مصدر التصوير :وحدة اليونسکو؛ کا: مجهول، تا :مجهول؛ عدد الاجزاء</w:t>
      </w:r>
    </w:p>
    <w:p>
      <w:pPr>
        <w:pStyle w:val="BookText"/>
      </w:pPr>
      <w:r>
        <w:rPr>
          <w:rFonts w:ascii="Amiri" w:hAnsi="Amiri" w:eastAsia="Amiri" w:cs="Amiri"/>
          <w:lang w:bidi="ar-SA"/>
          <w:color w:val="111111"/>
          <w:sz w:val="28"/>
          <w:szCs w:val="28"/>
          <w:rtl/>
        </w:rPr>
        <w:t xml:space="preserve">2 نسخة [(مصورات) - ف: 18]</w:t>
      </w:r>
    </w:p>
    <w:p>
      <w:pPr>
        <w:pStyle w:val="Heading2"/>
      </w:pPr>
      <w:bookmarkStart w:id="2028" w:name="_Toc1317"/>
      <w:r>
        <w:t>حكايات / قصص - عربي</w:t>
      </w:r>
      <w:bookmarkEnd w:id="2028"/>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25589 .بغداد؛ دار المخطوطات؛ رقم المخطوط 23220</w:t>
      </w:r>
    </w:p>
    <w:p>
      <w:pPr>
        <w:pStyle w:val="BookText"/>
      </w:pPr>
      <w:r>
        <w:rPr>
          <w:rFonts w:ascii="Amiri" w:hAnsi="Amiri" w:eastAsia="Amiri" w:cs="Amiri"/>
          <w:lang w:bidi="ar-SA"/>
          <w:color w:val="111111"/>
          <w:sz w:val="28"/>
          <w:szCs w:val="28"/>
          <w:rtl/>
        </w:rPr>
        <w:t xml:space="preserve">كا: مجهول ،تا :القرن 11 ه- 248 ص 20 س، 21315 سم [المتحف العراقي - ف: الأدب -147]</w:t>
      </w:r>
    </w:p>
    <w:p>
      <w:pPr>
        <w:pStyle w:val="BookText"/>
      </w:pPr>
      <w:r>
        <w:rPr>
          <w:rFonts w:ascii="IRNazanin" w:hAnsi="IRNazanin" w:eastAsia="IRNazanin" w:cs="IRNazanin"/>
          <w:lang w:bidi="fa-IR"/>
          <w:color w:val="111111"/>
          <w:sz w:val="28"/>
          <w:szCs w:val="28"/>
          <w:rtl/>
        </w:rPr>
        <w:t xml:space="preserve">25590 .بغداد؛ دار المخطوطات؛ رقم المخطوط : 16145</w:t>
      </w:r>
    </w:p>
    <w:p>
      <w:pPr>
        <w:pStyle w:val="BookText"/>
      </w:pPr>
      <w:r>
        <w:rPr>
          <w:rFonts w:ascii="IRNazanin" w:hAnsi="IRNazanin" w:eastAsia="IRNazanin" w:cs="IRNazanin"/>
          <w:lang w:bidi="fa-IR"/>
          <w:color w:val="111111"/>
          <w:sz w:val="28"/>
          <w:szCs w:val="28"/>
          <w:rtl/>
        </w:rPr>
        <w:t xml:space="preserve">کا :مجهول ،تا: القرن 12 ه-؛ 140 ص 17س، 2116سم [المتحف العراقي - ف: الأدب - 146]</w:t>
      </w:r>
    </w:p>
    <w:p>
      <w:pPr>
        <w:pStyle w:val="BookText"/>
      </w:pPr>
      <w:r>
        <w:rPr>
          <w:rFonts w:ascii="IRNazanin" w:hAnsi="IRNazanin" w:eastAsia="IRNazanin" w:cs="IRNazanin"/>
          <w:lang w:bidi="fa-IR"/>
          <w:color w:val="111111"/>
          <w:sz w:val="28"/>
          <w:szCs w:val="28"/>
          <w:rtl/>
        </w:rPr>
        <w:t xml:space="preserve">25591 .بغداد؛ دار المخطوطات؛ رقم المخطوط : 26014</w:t>
      </w:r>
    </w:p>
    <w:p>
      <w:pPr>
        <w:pStyle w:val="BookText"/>
      </w:pPr>
      <w:r>
        <w:rPr>
          <w:rFonts w:ascii="IRNazanin" w:hAnsi="IRNazanin" w:eastAsia="IRNazanin" w:cs="IRNazanin"/>
          <w:lang w:bidi="fa-IR"/>
          <w:color w:val="111111"/>
          <w:sz w:val="28"/>
          <w:szCs w:val="28"/>
          <w:rtl/>
        </w:rPr>
        <w:t xml:space="preserve">نسخ ،کا :مجهول، تا: القرن 12ه- 760 ص 16س، 2216سم [المتحف العراقي -ف: الأدب - 146]</w:t>
      </w:r>
    </w:p>
    <w:p>
      <w:pPr>
        <w:pStyle w:val="BookText"/>
      </w:pPr>
      <w:r>
        <w:rPr>
          <w:rFonts w:ascii="IRNazanin" w:hAnsi="IRNazanin" w:eastAsia="IRNazanin" w:cs="IRNazanin"/>
          <w:lang w:bidi="fa-IR"/>
          <w:color w:val="111111"/>
          <w:sz w:val="28"/>
          <w:szCs w:val="28"/>
          <w:rtl/>
        </w:rPr>
        <w:t xml:space="preserve">25592 .بغداد؛ دار المخطوطات؛ رقم المخطوط : 16902</w:t>
      </w:r>
    </w:p>
    <w:p>
      <w:pPr>
        <w:pStyle w:val="BookText"/>
      </w:pPr>
      <w:r>
        <w:rPr>
          <w:rFonts w:ascii="IRNazanin" w:hAnsi="IRNazanin" w:eastAsia="IRNazanin" w:cs="IRNazanin"/>
          <w:lang w:bidi="fa-IR"/>
          <w:color w:val="111111"/>
          <w:sz w:val="28"/>
          <w:szCs w:val="28"/>
          <w:rtl/>
        </w:rPr>
        <w:t xml:space="preserve">کا :مجهول ،تا: القرن 12ه- 160 ص 15 س ، 2115سم[ المتحف العراقي - ف: الأدب -147]</w:t>
      </w:r>
    </w:p>
    <w:p>
      <w:pPr>
        <w:pStyle w:val="BookText"/>
      </w:pPr>
      <w:r>
        <w:rPr>
          <w:rFonts w:ascii="IRNazanin" w:hAnsi="IRNazanin" w:eastAsia="IRNazanin" w:cs="IRNazanin"/>
          <w:lang w:bidi="fa-IR"/>
          <w:color w:val="111111"/>
          <w:sz w:val="28"/>
          <w:szCs w:val="28"/>
          <w:rtl/>
        </w:rPr>
        <w:t xml:space="preserve">25593 .بغداد؛ دار المخطوطات؛ رقم المخطوط: 1413</w:t>
      </w:r>
    </w:p>
    <w:p>
      <w:pPr>
        <w:pStyle w:val="BookText"/>
      </w:pPr>
      <w:r>
        <w:rPr>
          <w:rFonts w:ascii="Amiri" w:hAnsi="Amiri" w:eastAsia="Amiri" w:cs="Amiri"/>
          <w:lang w:bidi="ar-SA"/>
          <w:color w:val="111111"/>
          <w:sz w:val="28"/>
          <w:szCs w:val="28"/>
          <w:rtl/>
        </w:rPr>
        <w:t xml:space="preserve">قصص دينية ودنيوية. يبدأ بالحكاية الرابعة من حكايات السندباد البحري. اما القصص الدينية قصة موسى النبي ماريوحنا صاحب إنجيل الذهب يوسف الحسن، حيقار الحكيم مار افرام الصبي الذي أراد أمه وابوه يدبحونه مرت شموني وسبعة أولادها، أخبار عن ،رومه قصة احد الرهبان ابن والي مدينة الكنز مسرور النصراني وزين ،المواصف مار الياس الغيور، وفاة موسى بن ،عمران قصة مار كوركيس قصة رجل الله الذي عاش في الرها سليمان النبي والحيوانات قصة مار اندراوس السليح بربارة ورفيقتها ،يوليانه قصة زيانة ابنة لقيانوس الملك...</w:t>
      </w:r>
    </w:p>
    <w:p>
      <w:pPr>
        <w:pStyle w:val="BookText"/>
      </w:pPr>
      <w:r>
        <w:rPr>
          <w:rFonts w:ascii="Amiri" w:hAnsi="Amiri" w:eastAsia="Amiri" w:cs="Amiri"/>
          <w:lang w:bidi="ar-SA"/>
          <w:color w:val="111111"/>
          <w:sz w:val="28"/>
          <w:szCs w:val="28"/>
          <w:rtl/>
        </w:rPr>
        <w:t xml:space="preserve">كا: مجهول ،تا :القرن 12ه- ناقصة :الأول والآخر؛ 349 ص 20 س ، 2014سم [المتحف العراقي -ف: الأدب - 148]</w:t>
      </w:r>
    </w:p>
    <w:p>
      <w:pPr>
        <w:pStyle w:val="BookText"/>
      </w:pPr>
      <w:r>
        <w:rPr>
          <w:rFonts w:ascii="IRNazanin" w:hAnsi="IRNazanin" w:eastAsia="IRNazanin" w:cs="IRNazanin"/>
          <w:lang w:bidi="fa-IR"/>
          <w:color w:val="111111"/>
          <w:sz w:val="28"/>
          <w:szCs w:val="28"/>
          <w:rtl/>
        </w:rPr>
        <w:t xml:space="preserve">25594 .بغداد؛ دار المخطوطات؛ رقم المخطوط: 24167</w:t>
      </w:r>
    </w:p>
    <w:p>
      <w:pPr>
        <w:pStyle w:val="BookText"/>
      </w:pPr>
      <w:r>
        <w:rPr>
          <w:rFonts w:ascii="IRNazanin" w:hAnsi="IRNazanin" w:eastAsia="IRNazanin" w:cs="IRNazanin"/>
          <w:lang w:bidi="fa-IR"/>
          <w:color w:val="111111"/>
          <w:sz w:val="28"/>
          <w:szCs w:val="28"/>
          <w:rtl/>
        </w:rPr>
        <w:t xml:space="preserve">کا :مجهول ،تا :1267ه-؛ 44 ص 17س، 2216 سم [المتحف العراقي - ف: الأدب - 147]</w:t>
      </w:r>
    </w:p>
    <w:p>
      <w:pPr>
        <w:pStyle w:val="BookText"/>
      </w:pPr>
      <w:r>
        <w:rPr>
          <w:rFonts w:ascii="Times New Roman" w:hAnsi="Times New Roman" w:eastAsia="Times New Roman" w:cs="Times New Roman"/>
          <w:lang w:val="en-US" w:bidi="en-US"/>
          <w:color w:val="111111"/>
          <w:sz w:val="28"/>
          <w:szCs w:val="28"/>
          <w:rtl/>
        </w:rPr>
        <w:t xml:space="preserve">25595.</w:t>
      </w:r>
    </w:p>
    <w:p>
      <w:pPr>
        <w:pStyle w:val="BookText"/>
      </w:pPr>
      <w:r>
        <w:rPr>
          <w:rFonts w:ascii="IRNazanin" w:hAnsi="IRNazanin" w:eastAsia="IRNazanin" w:cs="IRNazanin"/>
          <w:lang w:bidi="fa-IR"/>
          <w:color w:val="111111"/>
          <w:sz w:val="28"/>
          <w:szCs w:val="28"/>
          <w:rtl/>
        </w:rPr>
        <w:t xml:space="preserve">بغداد؛ دار المخطوطات؛ رقم المخطوط : 876</w:t>
      </w:r>
    </w:p>
    <w:p>
      <w:pPr>
        <w:pStyle w:val="BookText"/>
      </w:pPr>
      <w:r>
        <w:rPr>
          <w:rFonts w:ascii="IRNazanin" w:hAnsi="IRNazanin" w:eastAsia="IRNazanin" w:cs="IRNazanin"/>
          <w:lang w:bidi="fa-IR"/>
          <w:color w:val="111111"/>
          <w:sz w:val="28"/>
          <w:szCs w:val="28"/>
          <w:rtl/>
        </w:rPr>
        <w:t xml:space="preserve">كا :خليل بن إبراهيم بن حسین ،تا: 1293ه- بغداد؛ 126ص، 16س، 1911سم[ المتحف العراقي - ف: الأدب - 147]</w:t>
      </w:r>
    </w:p>
    <w:p>
      <w:pPr>
        <w:pStyle w:val="BookText"/>
      </w:pPr>
      <w:r>
        <w:rPr>
          <w:rFonts w:ascii="Amiri" w:hAnsi="Amiri" w:eastAsia="Amiri" w:cs="Amiri"/>
          <w:lang w:bidi="ar-SA"/>
          <w:color w:val="111111"/>
          <w:sz w:val="28"/>
          <w:szCs w:val="28"/>
          <w:rtl/>
        </w:rPr>
        <w:t xml:space="preserve">25596 .الموصل؛ المدرسة الأمينية (في الأوقاف العامة)؛ رقم المخطوط: 23/43/21</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موصل: 4-203]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65" w:name="pg7785_46846"/>
    <w:bookmarkEnd w:id="565"/>
    <w:p>
      <w:pPr>
        <w:pStyle w:val="BookText"/>
      </w:pPr>
      <w:r>
        <w:rPr>
          <w:rFonts w:ascii="Times New Roman" w:hAnsi="Times New Roman" w:eastAsia="Times New Roman" w:cs="Times New Roman"/>
          <w:lang w:val="en-US" w:bidi="en-US"/>
          <w:color w:val="111111"/>
          <w:sz w:val="28"/>
          <w:szCs w:val="28"/>
          <w:rtl/>
        </w:rPr>
        <w:t xml:space="preserve">25597.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18/116/7</w:t>
      </w:r>
    </w:p>
    <w:p>
      <w:pPr>
        <w:pStyle w:val="BookText"/>
      </w:pPr>
      <w:r>
        <w:rPr>
          <w:rFonts w:ascii="IRNazanin" w:hAnsi="IRNazanin" w:eastAsia="IRNazanin" w:cs="IRNazanin"/>
          <w:lang w:bidi="fa-IR"/>
          <w:color w:val="111111"/>
          <w:sz w:val="28"/>
          <w:szCs w:val="28"/>
          <w:rtl/>
        </w:rPr>
        <w:t xml:space="preserve">کا :مجهول، تا :مجهول؛ 1521سم الأوقاف العامة -موصل: 8-187]</w:t>
      </w:r>
    </w:p>
    <w:p>
      <w:pPr>
        <w:pStyle w:val="BookText"/>
      </w:pPr>
      <w:r>
        <w:rPr>
          <w:rFonts w:ascii="IRNazanin" w:hAnsi="IRNazanin" w:eastAsia="IRNazanin" w:cs="IRNazanin"/>
          <w:lang w:bidi="fa-IR"/>
          <w:color w:val="111111"/>
          <w:sz w:val="28"/>
          <w:szCs w:val="28"/>
          <w:rtl/>
        </w:rPr>
        <w:t xml:space="preserve">25598 .بغداد؛ دار المخطوطات؛ رقم المخطوط: 1781/2</w:t>
      </w:r>
    </w:p>
    <w:p>
      <w:pPr>
        <w:pStyle w:val="BookText"/>
      </w:pPr>
      <w:r>
        <w:rPr>
          <w:rFonts w:ascii="IRNazanin" w:hAnsi="IRNazanin" w:eastAsia="IRNazanin" w:cs="IRNazanin"/>
          <w:lang w:bidi="fa-IR"/>
          <w:color w:val="111111"/>
          <w:sz w:val="28"/>
          <w:szCs w:val="28"/>
          <w:rtl/>
        </w:rPr>
        <w:t xml:space="preserve">کا :مجهول ،تا :مجهول؛ 14 ص 11س، 2014 سم [المتحف العراقي - ف: الأدب - 146]</w:t>
      </w:r>
    </w:p>
    <w:p>
      <w:pPr>
        <w:pStyle w:val="BookText"/>
      </w:pPr>
      <w:r>
        <w:rPr>
          <w:rFonts w:ascii="Amiri" w:hAnsi="Amiri" w:eastAsia="Amiri" w:cs="Amiri"/>
          <w:lang w:bidi="ar-SA"/>
          <w:color w:val="111111"/>
          <w:sz w:val="28"/>
          <w:szCs w:val="28"/>
          <w:rtl/>
        </w:rPr>
        <w:t xml:space="preserve">25599 .بغداد؛ يعقوب سركيس المهداة إلى جامعة الحكمة؛ رقم المخطوط: 188/18</w:t>
      </w:r>
    </w:p>
    <w:p>
      <w:pPr>
        <w:pStyle w:val="BookText"/>
      </w:pPr>
      <w:r>
        <w:rPr>
          <w:rFonts w:ascii="Amiri" w:hAnsi="Amiri" w:eastAsia="Amiri" w:cs="Amiri"/>
          <w:lang w:bidi="ar-SA"/>
          <w:color w:val="111111"/>
          <w:sz w:val="28"/>
          <w:szCs w:val="28"/>
          <w:rtl/>
        </w:rPr>
        <w:t xml:space="preserve">حكاية غريبة وقعت لبعض الصالحين؛ كا :مجهول، تا: مجهول( 10 ص 111-102)، (23</w:t>
      </w:r>
    </w:p>
    <w:p>
      <w:pPr>
        <w:pStyle w:val="BookText"/>
      </w:pPr>
      <w:r>
        <w:rPr>
          <w:rFonts w:ascii="IRNazanin" w:hAnsi="IRNazanin" w:eastAsia="IRNazanin" w:cs="IRNazanin"/>
          <w:lang w:bidi="fa-IR"/>
          <w:color w:val="111111"/>
          <w:sz w:val="28"/>
          <w:szCs w:val="28"/>
          <w:rtl/>
        </w:rPr>
        <w:t xml:space="preserve">26س، 13*20/5سم [ف: 121]</w:t>
      </w:r>
    </w:p>
    <w:p>
      <w:pPr>
        <w:pStyle w:val="BookText"/>
      </w:pPr>
      <w:r>
        <w:rPr>
          <w:rFonts w:ascii="Amiri" w:hAnsi="Amiri" w:eastAsia="Amiri" w:cs="Amiri"/>
          <w:lang w:bidi="ar-SA"/>
          <w:color w:val="111111"/>
          <w:sz w:val="28"/>
          <w:szCs w:val="28"/>
          <w:rtl/>
        </w:rPr>
        <w:t xml:space="preserve">25600 .بغداد؛ مكتبة الأوقاف العامة؛ رقم المخطوط: 145/26 مصورة</w:t>
      </w:r>
    </w:p>
    <w:p>
      <w:pPr>
        <w:pStyle w:val="BookText"/>
      </w:pPr>
      <w:r>
        <w:rPr>
          <w:rFonts w:ascii="Amiri" w:hAnsi="Amiri" w:eastAsia="Amiri" w:cs="Amiri"/>
          <w:lang w:bidi="ar-SA"/>
          <w:color w:val="111111"/>
          <w:sz w:val="28"/>
          <w:szCs w:val="28"/>
          <w:rtl/>
        </w:rPr>
        <w:t xml:space="preserve">مصدر التصوير: نسخة خزانة أحمد ثالث / طوبقبوسراي استانبول، برقم 2567؛</w:t>
      </w:r>
    </w:p>
    <w:p>
      <w:pPr>
        <w:pStyle w:val="BookText"/>
      </w:pPr>
      <w:r>
        <w:rPr>
          <w:rFonts w:ascii="IRNazanin" w:hAnsi="IRNazanin" w:eastAsia="IRNazanin" w:cs="IRNazanin"/>
          <w:lang w:bidi="fa-IR"/>
          <w:color w:val="111111"/>
          <w:sz w:val="28"/>
          <w:szCs w:val="28"/>
          <w:rtl/>
        </w:rPr>
        <w:t xml:space="preserve">کا:مجهول، تا: مجهول؛ 1410سم [المورد: 22-264]</w:t>
      </w:r>
    </w:p>
    <w:p>
      <w:pPr>
        <w:pStyle w:val="BookText"/>
      </w:pPr>
      <w:r>
        <w:rPr>
          <w:rFonts w:ascii="Amiri" w:hAnsi="Amiri" w:eastAsia="Amiri" w:cs="Amiri"/>
          <w:lang w:bidi="ar-SA"/>
          <w:color w:val="111111"/>
          <w:sz w:val="28"/>
          <w:szCs w:val="28"/>
          <w:rtl/>
        </w:rPr>
        <w:t xml:space="preserve">25601 .الموصل؛ مدرسة الحجيات ( في الأوقاف العامة)؛ رقم المخطوط : 22/11/7</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3-110]</w:t>
      </w:r>
    </w:p>
    <w:p>
      <w:pPr>
        <w:pStyle w:val="BookText"/>
      </w:pPr>
      <w:r>
        <w:rPr>
          <w:rFonts w:ascii="Amiri" w:hAnsi="Amiri" w:eastAsia="Amiri" w:cs="Amiri"/>
          <w:lang w:bidi="ar-SA"/>
          <w:color w:val="111111"/>
          <w:sz w:val="28"/>
          <w:szCs w:val="28"/>
          <w:rtl/>
        </w:rPr>
        <w:t xml:space="preserve">25602 الموصل؛ عبد الله افندي بن أحمد افندي آل رئيس العلماء؛ رقم المخطوط: 4/2</w:t>
      </w:r>
    </w:p>
    <w:p>
      <w:pPr>
        <w:pStyle w:val="BookText"/>
      </w:pPr>
      <w:r>
        <w:rPr>
          <w:rFonts w:ascii="IRNazanin" w:hAnsi="IRNazanin" w:eastAsia="IRNazanin" w:cs="IRNazanin"/>
          <w:lang w:bidi="fa-IR"/>
          <w:color w:val="111111"/>
          <w:sz w:val="28"/>
          <w:szCs w:val="28"/>
          <w:rtl/>
        </w:rPr>
        <w:t xml:space="preserve">کا :مجهول، تا :مجهول[ مخطوطات الموصل: 290]</w:t>
      </w:r>
    </w:p>
    <w:p>
      <w:pPr>
        <w:pStyle w:val="Heading2"/>
      </w:pPr>
      <w:bookmarkStart w:id="2029" w:name="_Toc1318"/>
      <w:r>
        <w:t>حكايات / أدب - فارسي</w:t>
      </w:r>
      <w:bookmarkEnd w:id="2029"/>
    </w:p>
    <w:p>
      <w:pPr>
        <w:pStyle w:val="BookText"/>
      </w:pPr>
      <w:r>
        <w:rPr>
          <w:rFonts w:ascii="Amiri" w:hAnsi="Amiri" w:eastAsia="Amiri" w:cs="Amiri"/>
          <w:lang w:bidi="ar-SA"/>
          <w:color w:val="111111"/>
          <w:sz w:val="28"/>
          <w:szCs w:val="28"/>
          <w:rtl/>
        </w:rPr>
        <w:t xml:space="preserve">25603 . النجف الأشرف؛ مؤسسة كاشف الغطاء العامة؛ رقم المخطوط : 3424</w:t>
      </w:r>
    </w:p>
    <w:p>
      <w:pPr>
        <w:pStyle w:val="BookText"/>
      </w:pPr>
      <w:r>
        <w:rPr>
          <w:rFonts w:ascii="IRNazanin" w:hAnsi="IRNazanin" w:eastAsia="IRNazanin" w:cs="IRNazanin"/>
          <w:lang w:bidi="fa-IR"/>
          <w:color w:val="111111"/>
          <w:sz w:val="28"/>
          <w:szCs w:val="28"/>
          <w:rtl/>
        </w:rPr>
        <w:t xml:space="preserve">کا :مجهول ،تا: مجهول؛ 279 ص [ف - 302]</w:t>
      </w:r>
    </w:p>
    <w:p>
      <w:pPr>
        <w:pStyle w:val="BookText"/>
      </w:pPr>
      <w:r>
        <w:rPr>
          <w:rFonts w:ascii="Amiri" w:hAnsi="Amiri" w:eastAsia="Amiri" w:cs="Amiri"/>
          <w:lang w:bidi="ar-SA"/>
          <w:color w:val="111111"/>
          <w:sz w:val="28"/>
          <w:szCs w:val="28"/>
          <w:rtl/>
        </w:rPr>
        <w:t xml:space="preserve">حكايات بغداديات - ديوان التفتاف</w:t>
      </w:r>
    </w:p>
    <w:p>
      <w:pPr>
        <w:pStyle w:val="Heading2"/>
      </w:pPr>
      <w:bookmarkStart w:id="2030" w:name="_Toc1319"/>
      <w:r>
        <w:t>حكايات البنات السبع / قصص - عربي</w:t>
      </w:r>
      <w:bookmarkEnd w:id="2030"/>
    </w:p>
    <w:p>
      <w:pPr>
        <w:pStyle w:val="BookText"/>
      </w:pPr>
      <w:r>
        <w:rPr>
          <w:rFonts w:ascii="Amiri" w:hAnsi="Amiri" w:eastAsia="Amiri" w:cs="Amiri"/>
          <w:lang w:bidi="ar-SA"/>
          <w:color w:val="111111"/>
          <w:sz w:val="28"/>
          <w:szCs w:val="28"/>
          <w:rtl/>
        </w:rPr>
        <w:t xml:space="preserve">25604 .بغداد؛ مكتبة الأوقاف العامة؛ رقم المخطوط : 12225</w:t>
      </w:r>
    </w:p>
    <w:p>
      <w:pPr>
        <w:pStyle w:val="BookText"/>
      </w:pPr>
      <w:r>
        <w:rPr>
          <w:rFonts w:ascii="IRNazanin" w:hAnsi="IRNazanin" w:eastAsia="IRNazanin" w:cs="IRNazanin"/>
          <w:lang w:bidi="fa-IR"/>
          <w:color w:val="111111"/>
          <w:sz w:val="28"/>
          <w:szCs w:val="28"/>
          <w:rtl/>
        </w:rPr>
        <w:t xml:space="preserve">کا :ملا حسين الواعظ، تا :رمضان 1244ه-؛ 279 ق، 19 س، 24016سم [ف: 3-15]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66" w:name="pg7785_46849"/>
    <w:bookmarkEnd w:id="566"/>
    <w:p>
      <w:pPr>
        <w:pStyle w:val="Heading2"/>
      </w:pPr>
      <w:bookmarkStart w:id="2031" w:name="_Toc1320"/>
      <w:r>
        <w:t>حكايات سلاطين / شرح الحديث أدب - فارسي</w:t>
      </w:r>
      <w:bookmarkEnd w:id="2031"/>
    </w:p>
    <w:p>
      <w:pPr>
        <w:pStyle w:val="BookText"/>
      </w:pPr>
      <w:r>
        <w:rPr>
          <w:rFonts w:ascii="Amiri" w:hAnsi="Amiri" w:eastAsia="Amiri" w:cs="Amiri"/>
          <w:lang w:bidi="ar-SA"/>
          <w:color w:val="111111"/>
          <w:sz w:val="28"/>
          <w:szCs w:val="28"/>
          <w:rtl/>
        </w:rPr>
        <w:t xml:space="preserve">25605 . النجف الأشرف؛ مكتبة الإمام أمير المؤمنين العامة؛ رقم المخطوط: 1335/6</w:t>
      </w:r>
    </w:p>
    <w:p>
      <w:pPr>
        <w:pStyle w:val="BookText"/>
      </w:pPr>
      <w:r>
        <w:rPr>
          <w:rFonts w:ascii="IRNazanin" w:hAnsi="IRNazanin" w:eastAsia="IRNazanin" w:cs="IRNazanin"/>
          <w:lang w:bidi="fa-IR"/>
          <w:color w:val="111111"/>
          <w:sz w:val="28"/>
          <w:szCs w:val="28"/>
          <w:rtl/>
        </w:rPr>
        <w:t xml:space="preserve">بعض الحكايات عن الملوك وغيرهم ؛كا :مجهول، تا: جمادی الثانية 1271ه-؛ 22ق (</w:t>
      </w:r>
    </w:p>
    <w:p>
      <w:pPr>
        <w:pStyle w:val="BookText"/>
      </w:pPr>
      <w:r>
        <w:rPr>
          <w:rFonts w:ascii="IRNazanin" w:hAnsi="IRNazanin" w:eastAsia="IRNazanin" w:cs="IRNazanin"/>
          <w:lang w:bidi="fa-IR"/>
          <w:color w:val="111111"/>
          <w:sz w:val="28"/>
          <w:szCs w:val="28"/>
          <w:rtl/>
        </w:rPr>
        <w:t xml:space="preserve">112الف - 134ب) [ف: 2-619]</w:t>
      </w:r>
    </w:p>
    <w:p>
      <w:pPr>
        <w:pStyle w:val="Heading2"/>
      </w:pPr>
      <w:bookmarkStart w:id="2032" w:name="_Toc1321"/>
      <w:r>
        <w:t>حكايات الشيخ المفيد / أدب - عربي</w:t>
      </w:r>
      <w:bookmarkEnd w:id="2032"/>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25606 . النجف الأشرف؛ مكتبة كاشف الغطاء ( علي والحسين)؛ رقم المخطوط: 891</w:t>
      </w:r>
    </w:p>
    <w:p>
      <w:pPr>
        <w:pStyle w:val="BookText"/>
      </w:pPr>
      <w:r>
        <w:rPr>
          <w:rFonts w:ascii="Amiri" w:hAnsi="Amiri" w:eastAsia="Amiri" w:cs="Amiri"/>
          <w:lang w:bidi="ar-SA"/>
          <w:color w:val="111111"/>
          <w:sz w:val="28"/>
          <w:szCs w:val="28"/>
          <w:rtl/>
        </w:rPr>
        <w:t xml:space="preserve">كا :علي بن محمّد بن سليمان، تا: 1049ه- 106 ص 30 س، 69428/5سم [معجم المخطوطات النجفية 310]</w:t>
      </w:r>
    </w:p>
    <w:p>
      <w:pPr>
        <w:pStyle w:val="Heading2"/>
      </w:pPr>
      <w:bookmarkStart w:id="2033" w:name="_Toc1322"/>
      <w:r>
        <w:t>حكايات عن الأولياء والمشايخ / قصص - عربي</w:t>
      </w:r>
      <w:bookmarkEnd w:id="2033"/>
    </w:p>
    <w:p>
      <w:pPr>
        <w:pStyle w:val="BookText"/>
      </w:pPr>
      <w:r>
        <w:rPr>
          <w:rFonts w:ascii="Amiri" w:hAnsi="Amiri" w:eastAsia="Amiri" w:cs="Amiri"/>
          <w:lang w:bidi="ar-SA"/>
          <w:color w:val="111111"/>
          <w:sz w:val="28"/>
          <w:szCs w:val="28"/>
          <w:rtl/>
        </w:rPr>
        <w:t xml:space="preserve">25607 . الموصل؛ مدرسة الصائغ الحلبي (في الأوقاف العامة)؛ رقم المخطوط : 4/27</w:t>
      </w:r>
    </w:p>
    <w:p>
      <w:pPr>
        <w:pStyle w:val="BookText"/>
      </w:pPr>
      <w:r>
        <w:rPr>
          <w:rFonts w:ascii="IRNazanin" w:hAnsi="IRNazanin" w:eastAsia="IRNazanin" w:cs="IRNazanin"/>
          <w:lang w:bidi="fa-IR"/>
          <w:color w:val="111111"/>
          <w:sz w:val="28"/>
          <w:szCs w:val="28"/>
          <w:rtl/>
        </w:rPr>
        <w:t xml:space="preserve">کا :مجهول، تا :مجهول؛ ناقصة: الأول والآخر؛ 107 ق، 21 15سم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168-7 ]</w:t>
      </w:r>
    </w:p>
    <w:p>
      <w:pPr>
        <w:pStyle w:val="Heading2"/>
      </w:pPr>
      <w:bookmarkStart w:id="2034" w:name="_Toc1323"/>
      <w:r>
        <w:t>حكايات عن الصالحين / قصص - عربي</w:t>
      </w:r>
      <w:bookmarkEnd w:id="2034"/>
    </w:p>
    <w:p>
      <w:pPr>
        <w:pStyle w:val="BookText"/>
      </w:pPr>
      <w:r>
        <w:rPr>
          <w:rFonts w:ascii="Amiri" w:hAnsi="Amiri" w:eastAsia="Amiri" w:cs="Amiri"/>
          <w:lang w:bidi="ar-SA"/>
          <w:color w:val="111111"/>
          <w:sz w:val="28"/>
          <w:szCs w:val="28"/>
          <w:rtl/>
        </w:rPr>
        <w:t xml:space="preserve">خليل بن أحمد</w:t>
      </w:r>
    </w:p>
    <w:p>
      <w:pPr>
        <w:pStyle w:val="BookText"/>
      </w:pPr>
      <w:r>
        <w:rPr>
          <w:rFonts w:ascii="Times New Roman" w:hAnsi="Times New Roman" w:eastAsia="Times New Roman" w:cs="Times New Roman"/>
          <w:lang w:val="en-US" w:bidi="en-US"/>
          <w:color w:val="111111"/>
          <w:sz w:val="28"/>
          <w:szCs w:val="28"/>
          <w:rtl/>
        </w:rPr>
        <w:t xml:space="preserve">25608.</w:t>
      </w:r>
    </w:p>
    <w:p>
      <w:pPr>
        <w:pStyle w:val="BookText"/>
      </w:pPr>
      <w:r>
        <w:rPr>
          <w:rFonts w:ascii="Amiri" w:hAnsi="Amiri" w:eastAsia="Amiri" w:cs="Amiri"/>
          <w:lang w:bidi="ar-SA"/>
          <w:color w:val="111111"/>
          <w:sz w:val="28"/>
          <w:szCs w:val="28"/>
          <w:rtl/>
        </w:rPr>
        <w:t xml:space="preserve">بغداد؛ مركز البحوث والدراسات؛ رقم المخطوط: 817 ب 265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76 ص [مصورات) - ف: 19]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67" w:name="pg7785_46852"/>
    <w:bookmarkEnd w:id="567"/>
    <w:p>
      <w:pPr>
        <w:pStyle w:val="Heading2"/>
      </w:pPr>
      <w:bookmarkStart w:id="2035" w:name="_Toc1324"/>
      <w:r>
        <w:t>حكايات عن عبد الله الإصفهاني / حديث - عربي</w:t>
      </w:r>
      <w:bookmarkEnd w:id="2035"/>
    </w:p>
    <w:p>
      <w:pPr>
        <w:pStyle w:val="BookText"/>
      </w:pPr>
      <w:r>
        <w:rPr>
          <w:rFonts w:ascii="Amiri" w:hAnsi="Amiri" w:eastAsia="Amiri" w:cs="Amiri"/>
          <w:lang w:bidi="ar-SA"/>
          <w:color w:val="111111"/>
          <w:sz w:val="28"/>
          <w:szCs w:val="28"/>
          <w:rtl/>
        </w:rPr>
        <w:t xml:space="preserve">ابوالشيخ عبد الله بن محمّد (274 - 369 ه- )</w:t>
      </w:r>
    </w:p>
    <w:p>
      <w:pPr>
        <w:pStyle w:val="BookText"/>
      </w:pPr>
      <w:r>
        <w:rPr>
          <w:rFonts w:ascii="Times New Roman" w:hAnsi="Times New Roman" w:eastAsia="Times New Roman" w:cs="Times New Roman"/>
          <w:lang w:val="en-US" w:bidi="en-US"/>
          <w:color w:val="111111"/>
          <w:sz w:val="28"/>
          <w:szCs w:val="28"/>
          <w:rtl/>
        </w:rPr>
        <w:t xml:space="preserve">25609.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310/3 مصورة</w:t>
      </w:r>
    </w:p>
    <w:p>
      <w:pPr>
        <w:pStyle w:val="BookText"/>
      </w:pPr>
      <w:r>
        <w:rPr>
          <w:rFonts w:ascii="Amiri" w:hAnsi="Amiri" w:eastAsia="Amiri" w:cs="Amiri"/>
          <w:lang w:bidi="ar-SA"/>
          <w:color w:val="111111"/>
          <w:sz w:val="28"/>
          <w:szCs w:val="28"/>
          <w:rtl/>
        </w:rPr>
        <w:t xml:space="preserve">أوّلها: حدثنا عمي الشيخ الإمام العلام الحافظ ضياء الدين أبو عبد الله محمّد بن عبد الواحد المقدسي من لفظه وذلك يوم الجمعة خامس عشر جمادى الأولى سنة ثلاث وثلاثين وستمائه قال ... أنبا أبو محمّد عبد الله بن محمّد أبو الشيخ كتابة قال؛آخرها: ... يقول رأيت بعض من كان يقول القرآن مخلوق في النوم، فقلت إلى ما صرت قال ك عذبني عذابا لم يعذبه أحدا من العالمين بكلامي في القرآن قلت بعد لك واسحقا آخر الجزء والحمد لله وحده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20 ؛کا: مجهول ،تا :قید السماع 651 ه- 18 ص [(مصورات) - ف: 2-32]</w:t>
      </w:r>
    </w:p>
    <w:p>
      <w:pPr>
        <w:pStyle w:val="Heading2"/>
      </w:pPr>
      <w:bookmarkStart w:id="2036" w:name="_Toc1325"/>
      <w:r>
        <w:t>حكايات عين اليزيدية يستعملونها سراً وعلانية / كلام وعقائد - عربي</w:t>
      </w:r>
      <w:bookmarkEnd w:id="2036"/>
    </w:p>
    <w:p>
      <w:pPr>
        <w:pStyle w:val="BookText"/>
      </w:pPr>
      <w:r>
        <w:rPr>
          <w:rFonts w:ascii="Amiri" w:hAnsi="Amiri" w:eastAsia="Amiri" w:cs="Amiri"/>
          <w:lang w:bidi="ar-SA"/>
          <w:color w:val="111111"/>
          <w:sz w:val="28"/>
          <w:szCs w:val="28"/>
          <w:rtl/>
        </w:rPr>
        <w:t xml:space="preserve">25610 . الموصل؛ خزانة داود جلبي ( في الأوقاف العامة)؛ رقم المخطوط : 9/52/4</w:t>
      </w:r>
    </w:p>
    <w:p>
      <w:pPr>
        <w:pStyle w:val="BookText"/>
      </w:pPr>
      <w:r>
        <w:rPr>
          <w:rFonts w:ascii="Amiri" w:hAnsi="Amiri" w:eastAsia="Amiri" w:cs="Amiri"/>
          <w:lang w:bidi="ar-SA"/>
          <w:color w:val="111111"/>
          <w:sz w:val="28"/>
          <w:szCs w:val="28"/>
          <w:rtl/>
        </w:rPr>
        <w:t xml:space="preserve">أوّلها :... وانا الفقير داؤد بن الياس الصايغ كتبت ذلك عن لسان بعض الأصحاب الذين</w:t>
      </w:r>
    </w:p>
    <w:p>
      <w:pPr>
        <w:pStyle w:val="BookText"/>
      </w:pPr>
      <w:r>
        <w:rPr>
          <w:rFonts w:ascii="Amiri" w:hAnsi="Amiri" w:eastAsia="Amiri" w:cs="Amiri"/>
          <w:lang w:bidi="ar-SA"/>
          <w:color w:val="111111"/>
          <w:sz w:val="28"/>
          <w:szCs w:val="28"/>
          <w:rtl/>
        </w:rPr>
        <w:t xml:space="preserve">لا يوجد عندهم مبالغة ولا بهتان ...</w:t>
      </w:r>
    </w:p>
    <w:p>
      <w:pPr>
        <w:pStyle w:val="BookText"/>
      </w:pPr>
      <w:r>
        <w:rPr>
          <w:rFonts w:ascii="Amiri" w:hAnsi="Amiri" w:eastAsia="Amiri" w:cs="Amiri"/>
          <w:lang w:bidi="ar-SA"/>
          <w:color w:val="111111"/>
          <w:sz w:val="28"/>
          <w:szCs w:val="28"/>
          <w:rtl/>
        </w:rPr>
        <w:t xml:space="preserve">كا :أحمد بن طاهر افندي الموصلي، تا: 10 ربيع الثاني 1360ه-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252-6 ]</w:t>
      </w:r>
    </w:p>
    <w:p>
      <w:pPr>
        <w:pStyle w:val="Heading2"/>
      </w:pPr>
      <w:bookmarkStart w:id="2037" w:name="_Toc1326"/>
      <w:r>
        <w:t>حكايات غريبة / قصص - تركي</w:t>
      </w:r>
      <w:bookmarkEnd w:id="2037"/>
    </w:p>
    <w:p>
      <w:pPr>
        <w:pStyle w:val="BookText"/>
      </w:pPr>
      <w:r>
        <w:rPr>
          <w:rFonts w:ascii="Times New Roman" w:hAnsi="Times New Roman" w:eastAsia="Times New Roman" w:cs="Times New Roman"/>
          <w:lang w:val="en-US" w:bidi="en-US"/>
          <w:color w:val="111111"/>
          <w:sz w:val="28"/>
          <w:szCs w:val="28"/>
          <w:rtl/>
        </w:rPr>
        <w:t xml:space="preserve">25611.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20/25/2</w:t>
      </w:r>
    </w:p>
    <w:p>
      <w:pPr>
        <w:pStyle w:val="BookText"/>
      </w:pPr>
      <w:r>
        <w:rPr>
          <w:rFonts w:ascii="Amiri" w:hAnsi="Amiri" w:eastAsia="Amiri" w:cs="Amiri"/>
          <w:lang w:bidi="ar-SA"/>
          <w:color w:val="111111"/>
          <w:sz w:val="28"/>
          <w:szCs w:val="28"/>
          <w:rtl/>
        </w:rPr>
        <w:t xml:space="preserve">أوّلها: العهدة على الراوي ...</w:t>
      </w:r>
    </w:p>
    <w:p>
      <w:pPr>
        <w:pStyle w:val="BookText"/>
      </w:pPr>
      <w:r>
        <w:rPr>
          <w:rFonts w:ascii="IRNazanin" w:hAnsi="IRNazanin" w:eastAsia="IRNazanin" w:cs="IRNazanin"/>
          <w:lang w:bidi="fa-IR"/>
          <w:color w:val="111111"/>
          <w:sz w:val="28"/>
          <w:szCs w:val="28"/>
          <w:rtl/>
        </w:rPr>
        <w:t xml:space="preserve">کا :مجهول ،تا: مجهول؛ 21/5 - 15/5سم [الأوقاف العامة - موصل: 2-111]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68" w:name="pg7785_46855"/>
    <w:bookmarkEnd w:id="568"/>
    <w:p>
      <w:pPr>
        <w:pStyle w:val="Heading2"/>
      </w:pPr>
      <w:bookmarkStart w:id="2038" w:name="_Toc1327"/>
      <w:r>
        <w:t>حكايات فحول الرجال / قصص - عربي</w:t>
      </w:r>
      <w:bookmarkEnd w:id="2038"/>
    </w:p>
    <w:p>
      <w:pPr>
        <w:pStyle w:val="BookText"/>
      </w:pPr>
      <w:r>
        <w:rPr>
          <w:rFonts w:ascii="IRNazanin" w:hAnsi="IRNazanin" w:eastAsia="IRNazanin" w:cs="IRNazanin"/>
          <w:lang w:bidi="fa-IR"/>
          <w:color w:val="111111"/>
          <w:sz w:val="28"/>
          <w:szCs w:val="28"/>
          <w:rtl/>
        </w:rPr>
        <w:t xml:space="preserve">25612 .بغداد؛ دار المخطوطات؛ رقم المخطوط: 1964</w:t>
      </w:r>
    </w:p>
    <w:p>
      <w:pPr>
        <w:pStyle w:val="BookText"/>
      </w:pPr>
      <w:r>
        <w:rPr>
          <w:rFonts w:ascii="IRNazanin" w:hAnsi="IRNazanin" w:eastAsia="IRNazanin" w:cs="IRNazanin"/>
          <w:lang w:bidi="fa-IR"/>
          <w:color w:val="111111"/>
          <w:sz w:val="28"/>
          <w:szCs w:val="28"/>
          <w:rtl/>
        </w:rPr>
        <w:t xml:space="preserve">کا: مجهول، تا: القرن 10ه- ناقصة : الأول؛ 112 ص 17س، 17/513سم [المتحف العراقي</w:t>
      </w:r>
    </w:p>
    <w:p>
      <w:pPr>
        <w:pStyle w:val="BookText"/>
      </w:pPr>
      <w:r>
        <w:rPr>
          <w:rFonts w:ascii="IRNazanin" w:hAnsi="IRNazanin" w:eastAsia="IRNazanin" w:cs="IRNazanin"/>
          <w:lang w:bidi="fa-IR"/>
          <w:color w:val="111111"/>
          <w:sz w:val="28"/>
          <w:szCs w:val="28"/>
          <w:rtl/>
        </w:rPr>
        <w:t xml:space="preserve">-ف: الأدب - 148]</w:t>
      </w:r>
    </w:p>
    <w:p>
      <w:pPr>
        <w:pStyle w:val="Heading2"/>
      </w:pPr>
      <w:bookmarkStart w:id="2039" w:name="_Toc1328"/>
      <w:r>
        <w:t>حكايات في التصوف والمواعظ / مواعظ - عربي</w:t>
      </w:r>
      <w:bookmarkEnd w:id="2039"/>
    </w:p>
    <w:p>
      <w:pPr>
        <w:pStyle w:val="BookText"/>
      </w:pPr>
      <w:r>
        <w:rPr>
          <w:rFonts w:ascii="Amiri" w:hAnsi="Amiri" w:eastAsia="Amiri" w:cs="Amiri"/>
          <w:lang w:bidi="ar-SA"/>
          <w:color w:val="111111"/>
          <w:sz w:val="28"/>
          <w:szCs w:val="28"/>
          <w:rtl/>
        </w:rPr>
        <w:t xml:space="preserve">25613 .بغداد؛ مكتبة الأوقاف العامة؛ رقم المخطوط: 145/2 مصورة</w:t>
      </w:r>
    </w:p>
    <w:p>
      <w:pPr>
        <w:pStyle w:val="BookText"/>
      </w:pPr>
      <w:r>
        <w:rPr>
          <w:rFonts w:ascii="IRNazanin" w:hAnsi="IRNazanin" w:eastAsia="IRNazanin" w:cs="IRNazanin"/>
          <w:lang w:bidi="fa-IR"/>
          <w:color w:val="111111"/>
          <w:sz w:val="28"/>
          <w:szCs w:val="28"/>
          <w:rtl/>
        </w:rPr>
        <w:t xml:space="preserve">مصدر التصوير: خزانة أحمد الثالث / طوبقبوسراي استانبول، برقم 2567؛ کا: مجهول، تا :</w:t>
      </w:r>
    </w:p>
    <w:p>
      <w:pPr>
        <w:pStyle w:val="BookText"/>
      </w:pPr>
      <w:r>
        <w:rPr>
          <w:rFonts w:ascii="IRNazanin" w:hAnsi="IRNazanin" w:eastAsia="IRNazanin" w:cs="IRNazanin"/>
          <w:lang w:bidi="fa-IR"/>
          <w:color w:val="111111"/>
          <w:sz w:val="28"/>
          <w:szCs w:val="28"/>
          <w:rtl/>
        </w:rPr>
        <w:t xml:space="preserve">مجهول؛ 16 ق [المورد 22-263]</w:t>
      </w:r>
    </w:p>
    <w:p>
      <w:pPr>
        <w:pStyle w:val="Heading2"/>
      </w:pPr>
      <w:bookmarkStart w:id="2040" w:name="_Toc1329"/>
      <w:r>
        <w:t>حکایات قره قوش / قصص - عربي</w:t>
      </w:r>
      <w:bookmarkEnd w:id="2040"/>
    </w:p>
    <w:p>
      <w:pPr>
        <w:pStyle w:val="BookText"/>
      </w:pPr>
      <w:r>
        <w:rPr>
          <w:rFonts w:ascii="IRNazanin" w:hAnsi="IRNazanin" w:eastAsia="IRNazanin" w:cs="IRNazanin"/>
          <w:lang w:bidi="fa-IR"/>
          <w:color w:val="111111"/>
          <w:sz w:val="28"/>
          <w:szCs w:val="28"/>
          <w:rtl/>
        </w:rPr>
        <w:t xml:space="preserve">؟ الاحدب محمّد بن عمر (القرن 11 ه-)</w:t>
      </w:r>
    </w:p>
    <w:p>
      <w:pPr>
        <w:pStyle w:val="BookText"/>
      </w:pPr>
      <w:r>
        <w:rPr>
          <w:rFonts w:ascii="Amiri" w:hAnsi="Amiri" w:eastAsia="Amiri" w:cs="Amiri"/>
          <w:lang w:bidi="ar-SA"/>
          <w:color w:val="111111"/>
          <w:sz w:val="28"/>
          <w:szCs w:val="28"/>
          <w:rtl/>
        </w:rPr>
        <w:t xml:space="preserve">25614 .الموصل ؛ المدرسة الأحمدية ( في الأوقاف العامة)؛ رقم المخطوط: 24/84/2</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وبعد فقد سئلت في درس بالجامع الطولوني في أواخر المحرم سنة تسع وتسعين وثلاثمائة عن قره قوش وهل له في التاريخ أولا وهل إلى ما يعزي إليه من الحكايات المضحكة أصل أم لا فجمعت هذه الأوراق في تلك الليلة في ساعات قليلة؛ آخرها :أنهاه كتابه العبد الفقير محمد بن عمر</w:t>
      </w:r>
    </w:p>
    <w:p>
      <w:pPr>
        <w:pStyle w:val="BookText"/>
      </w:pPr>
      <w:r>
        <w:rPr>
          <w:rFonts w:ascii="Amiri" w:hAnsi="Amiri" w:eastAsia="Amiri" w:cs="Amiri"/>
          <w:lang w:bidi="ar-SA"/>
          <w:color w:val="111111"/>
          <w:sz w:val="28"/>
          <w:szCs w:val="28"/>
          <w:rtl/>
        </w:rPr>
        <w:t xml:space="preserve">نور الدين الاحدب</w:t>
      </w:r>
    </w:p>
    <w:p>
      <w:pPr>
        <w:pStyle w:val="BookText"/>
      </w:pPr>
      <w:r>
        <w:rPr>
          <w:rFonts w:ascii="IRNazanin" w:hAnsi="IRNazanin" w:eastAsia="IRNazanin" w:cs="IRNazanin"/>
          <w:lang w:bidi="fa-IR"/>
          <w:color w:val="111111"/>
          <w:sz w:val="28"/>
          <w:szCs w:val="28"/>
          <w:rtl/>
        </w:rPr>
        <w:t xml:space="preserve">کا: سيد شريف بن ولي الحسيني ،تا :مجهول [الأوقاف العامة - موصل: 5-288]</w:t>
      </w:r>
    </w:p>
    <w:p>
      <w:pPr>
        <w:pStyle w:val="Heading2"/>
      </w:pPr>
      <w:bookmarkStart w:id="2041" w:name="_Toc1330"/>
      <w:r>
        <w:t>حكايات المجتهدين / قصص - عربي</w:t>
      </w:r>
      <w:bookmarkEnd w:id="2041"/>
    </w:p>
    <w:p>
      <w:pPr>
        <w:pStyle w:val="BookText"/>
      </w:pPr>
      <w:r>
        <w:rPr>
          <w:rFonts w:ascii="Amiri" w:hAnsi="Amiri" w:eastAsia="Amiri" w:cs="Amiri"/>
          <w:lang w:bidi="ar-SA"/>
          <w:color w:val="111111"/>
          <w:sz w:val="28"/>
          <w:szCs w:val="28"/>
          <w:rtl/>
        </w:rPr>
        <w:t xml:space="preserve">25615 .الموصل؛ مدرسة الصائغ الحلبي ( في الأوقاف العامة)؛ رقم المخطوط : 17/39/8</w:t>
      </w:r>
    </w:p>
    <w:p>
      <w:pPr>
        <w:pStyle w:val="BookText"/>
      </w:pPr>
      <w:r>
        <w:rPr>
          <w:rFonts w:ascii="IRNazanin" w:hAnsi="IRNazanin" w:eastAsia="IRNazanin" w:cs="IRNazanin"/>
          <w:lang w:bidi="fa-IR"/>
          <w:color w:val="111111"/>
          <w:sz w:val="28"/>
          <w:szCs w:val="28"/>
          <w:rtl/>
        </w:rPr>
        <w:t xml:space="preserve">کا: مجهول ،تا: مجهول؛ 1620سم [الأوقاف العامة - موصل: 7-251]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69" w:name="pg7785_46859"/>
    <w:bookmarkEnd w:id="569"/>
    <w:p>
      <w:pPr>
        <w:pStyle w:val="Heading2"/>
      </w:pPr>
      <w:bookmarkStart w:id="2042" w:name="_Toc1331"/>
      <w:r>
        <w:t>حكايات مسيحية / قصص - عربي</w:t>
      </w:r>
      <w:bookmarkEnd w:id="2042"/>
    </w:p>
    <w:p>
      <w:pPr>
        <w:pStyle w:val="BookText"/>
      </w:pPr>
      <w:r>
        <w:rPr>
          <w:rFonts w:ascii="IRNazanin" w:hAnsi="IRNazanin" w:eastAsia="IRNazanin" w:cs="IRNazanin"/>
          <w:lang w:bidi="fa-IR"/>
          <w:color w:val="111111"/>
          <w:sz w:val="28"/>
          <w:szCs w:val="28"/>
          <w:rtl/>
        </w:rPr>
        <w:t xml:space="preserve">25616 .بغداد؛ دار المخطوطات؛ رقم المخطوط : 22443</w:t>
      </w:r>
    </w:p>
    <w:p>
      <w:pPr>
        <w:pStyle w:val="BookText"/>
      </w:pPr>
      <w:r>
        <w:rPr>
          <w:rFonts w:ascii="IRNazanin" w:hAnsi="IRNazanin" w:eastAsia="IRNazanin" w:cs="IRNazanin"/>
          <w:lang w:bidi="fa-IR"/>
          <w:color w:val="111111"/>
          <w:sz w:val="28"/>
          <w:szCs w:val="28"/>
          <w:rtl/>
        </w:rPr>
        <w:t xml:space="preserve">أوّلها :بسم الأب والابن والروح القدس ...</w:t>
      </w:r>
    </w:p>
    <w:p>
      <w:pPr>
        <w:pStyle w:val="BookText"/>
      </w:pPr>
      <w:r>
        <w:rPr>
          <w:rFonts w:ascii="IRNazanin" w:hAnsi="IRNazanin" w:eastAsia="IRNazanin" w:cs="IRNazanin"/>
          <w:lang w:bidi="fa-IR"/>
          <w:color w:val="111111"/>
          <w:sz w:val="28"/>
          <w:szCs w:val="28"/>
          <w:rtl/>
        </w:rPr>
        <w:t xml:space="preserve">نسخ ،کا: مجهول ،تا: القرن 12ه- 360 ص 15س، 2114سم [المتحف العراقي -ف:</w:t>
      </w:r>
    </w:p>
    <w:p>
      <w:pPr>
        <w:pStyle w:val="BookText"/>
      </w:pPr>
      <w:r>
        <w:rPr>
          <w:rFonts w:ascii="IRNazanin" w:hAnsi="IRNazanin" w:eastAsia="IRNazanin" w:cs="IRNazanin"/>
          <w:lang w:bidi="fa-IR"/>
          <w:color w:val="111111"/>
          <w:sz w:val="28"/>
          <w:szCs w:val="28"/>
          <w:rtl/>
        </w:rPr>
        <w:t xml:space="preserve">الأدب - 148]</w:t>
      </w:r>
    </w:p>
    <w:p>
      <w:pPr>
        <w:pStyle w:val="Heading2"/>
      </w:pPr>
      <w:bookmarkStart w:id="2043" w:name="_Toc1332"/>
      <w:r>
        <w:t>الحكايات المنثورة / حديث أخلاق - عربي</w:t>
      </w:r>
      <w:bookmarkEnd w:id="2043"/>
    </w:p>
    <w:p>
      <w:pPr>
        <w:pStyle w:val="BookText"/>
      </w:pPr>
      <w:r>
        <w:rPr>
          <w:rFonts w:ascii="Amiri" w:hAnsi="Amiri" w:eastAsia="Amiri" w:cs="Amiri"/>
          <w:lang w:bidi="ar-SA"/>
          <w:color w:val="111111"/>
          <w:sz w:val="28"/>
          <w:szCs w:val="28"/>
          <w:rtl/>
        </w:rPr>
        <w:t xml:space="preserve">ضياء الدين المقدسي، محمّد بن عبد الواحد (569 - 643 ه-)</w:t>
      </w:r>
    </w:p>
    <w:p>
      <w:pPr>
        <w:pStyle w:val="BookText"/>
      </w:pPr>
      <w:r>
        <w:rPr>
          <w:rFonts w:ascii="Amiri" w:hAnsi="Amiri" w:eastAsia="Amiri" w:cs="Amiri"/>
          <w:lang w:bidi="ar-SA"/>
          <w:color w:val="111111"/>
          <w:sz w:val="28"/>
          <w:szCs w:val="28"/>
          <w:rtl/>
        </w:rPr>
        <w:t xml:space="preserve">25617 . النجف الأشرف؛ مكتبة الإمام أميرالمؤمنين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260]</w:t>
      </w:r>
    </w:p>
    <w:p>
      <w:pPr>
        <w:pStyle w:val="Heading2"/>
      </w:pPr>
      <w:bookmarkStart w:id="2044" w:name="_Toc1333"/>
      <w:r>
        <w:t>حكايات منظومة / شعر ، قصص - فارسي</w:t>
      </w:r>
      <w:bookmarkEnd w:id="2044"/>
    </w:p>
    <w:p>
      <w:pPr>
        <w:pStyle w:val="BookText"/>
      </w:pPr>
      <w:r>
        <w:rPr>
          <w:rFonts w:ascii="Amiri" w:hAnsi="Amiri" w:eastAsia="Amiri" w:cs="Amiri"/>
          <w:lang w:bidi="ar-SA"/>
          <w:color w:val="111111"/>
          <w:sz w:val="28"/>
          <w:szCs w:val="28"/>
          <w:rtl/>
        </w:rPr>
        <w:t xml:space="preserve">25618 . بغداد؛ مركز البحوث والدراسات؛ رقم المخطوط 800 مصورة</w:t>
      </w:r>
    </w:p>
    <w:p>
      <w:pPr>
        <w:pStyle w:val="BookText"/>
      </w:pPr>
      <w:r>
        <w:rPr>
          <w:rFonts w:ascii="IRNazanin" w:hAnsi="IRNazanin" w:eastAsia="IRNazanin" w:cs="IRNazanin"/>
          <w:lang w:bidi="fa-IR"/>
          <w:color w:val="111111"/>
          <w:sz w:val="28"/>
          <w:szCs w:val="28"/>
          <w:rtl/>
        </w:rPr>
        <w:t xml:space="preserve">اسم مؤلف د.م. ؛مصدر التصوير:وحدة اليونسكو؛کا :مجهول، تا: القرن 10ه- 147 ص</w:t>
      </w:r>
    </w:p>
    <w:p>
      <w:pPr>
        <w:pStyle w:val="BookText"/>
      </w:pPr>
      <w:r>
        <w:rPr>
          <w:rFonts w:ascii="IRNazanin" w:hAnsi="IRNazanin" w:eastAsia="IRNazanin" w:cs="IRNazanin"/>
          <w:lang w:bidi="fa-IR"/>
          <w:color w:val="111111"/>
          <w:sz w:val="28"/>
          <w:szCs w:val="28"/>
          <w:rtl/>
        </w:rPr>
        <w:t xml:space="preserve">[(مصورات) - ف: 19]</w:t>
      </w:r>
    </w:p>
    <w:p>
      <w:pPr>
        <w:pStyle w:val="Heading2"/>
      </w:pPr>
      <w:bookmarkStart w:id="2045" w:name="_Toc1334"/>
      <w:r>
        <w:t>حكايات واشعار / شعر ، قصص - تركي</w:t>
      </w:r>
      <w:bookmarkEnd w:id="2045"/>
    </w:p>
    <w:p>
      <w:pPr>
        <w:pStyle w:val="BookText"/>
      </w:pPr>
      <w:r>
        <w:rPr>
          <w:rFonts w:ascii="Times New Roman" w:hAnsi="Times New Roman" w:eastAsia="Times New Roman" w:cs="Times New Roman"/>
          <w:lang w:val="en-US" w:bidi="en-US"/>
          <w:color w:val="111111"/>
          <w:sz w:val="28"/>
          <w:szCs w:val="28"/>
          <w:rtl/>
        </w:rPr>
        <w:t xml:space="preserve">25619.</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124</w:t>
      </w:r>
    </w:p>
    <w:p>
      <w:pPr>
        <w:pStyle w:val="BookText"/>
      </w:pPr>
      <w:r>
        <w:rPr>
          <w:rFonts w:ascii="IRNazanin" w:hAnsi="IRNazanin" w:eastAsia="IRNazanin" w:cs="IRNazanin"/>
          <w:lang w:bidi="fa-IR"/>
          <w:color w:val="111111"/>
          <w:sz w:val="28"/>
          <w:szCs w:val="28"/>
          <w:rtl/>
        </w:rPr>
        <w:t xml:space="preserve">کا :مجهول ،تا :مجهول 100 ق، 1522سم [الأوقاف العامة-موصل: 7-330]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70" w:name="pg7785_46862"/>
    <w:bookmarkEnd w:id="570"/>
    <w:p>
      <w:pPr>
        <w:pStyle w:val="Heading2"/>
      </w:pPr>
      <w:bookmarkStart w:id="2046" w:name="_Toc1335"/>
      <w:r>
        <w:t>حكايات وروايات ادبية اخلاقية / قصص - عربي</w:t>
      </w:r>
      <w:bookmarkEnd w:id="2046"/>
    </w:p>
    <w:p>
      <w:pPr>
        <w:pStyle w:val="BookText"/>
      </w:pPr>
      <w:r>
        <w:rPr>
          <w:rFonts w:ascii="Amiri" w:hAnsi="Amiri" w:eastAsia="Amiri" w:cs="Amiri"/>
          <w:lang w:bidi="ar-SA"/>
          <w:color w:val="111111"/>
          <w:sz w:val="28"/>
          <w:szCs w:val="28"/>
          <w:rtl/>
        </w:rPr>
        <w:t xml:space="preserve">25620 . البصرة ؛ جامعة البصرة( المكتبة المركزية)؛ رقم المخطوط : 489</w:t>
      </w:r>
    </w:p>
    <w:p>
      <w:pPr>
        <w:pStyle w:val="BookText"/>
      </w:pPr>
      <w:r>
        <w:rPr>
          <w:rFonts w:ascii="Amiri" w:hAnsi="Amiri" w:eastAsia="Amiri" w:cs="Amiri"/>
          <w:lang w:bidi="ar-SA"/>
          <w:color w:val="111111"/>
          <w:sz w:val="28"/>
          <w:szCs w:val="28"/>
          <w:rtl/>
        </w:rPr>
        <w:t xml:space="preserve">أوّلها :... وقال الله تعالى والمتصدقين والآيات الكريمة في ذلك كثيرة؛</w:t>
      </w:r>
    </w:p>
    <w:p>
      <w:pPr>
        <w:pStyle w:val="BookText"/>
      </w:pPr>
      <w:r>
        <w:rPr>
          <w:rFonts w:ascii="IRNazanin" w:hAnsi="IRNazanin" w:eastAsia="IRNazanin" w:cs="IRNazanin"/>
          <w:lang w:bidi="fa-IR"/>
          <w:color w:val="111111"/>
          <w:sz w:val="28"/>
          <w:szCs w:val="28"/>
          <w:rtl/>
        </w:rPr>
        <w:t xml:space="preserve">نسخ ،کا :مجهول، تا :مجهول؛ ناقصة؛ 241ق، 2717سم [المورد: 33-373]</w:t>
      </w:r>
    </w:p>
    <w:p>
      <w:pPr>
        <w:pStyle w:val="Heading2"/>
      </w:pPr>
      <w:bookmarkStart w:id="2047" w:name="_Toc1336"/>
      <w:r>
        <w:t>حکایات وظرف ومطالب في فصاحة العرب (رسالة تتضمن / أدب - عربي</w:t>
      </w:r>
      <w:bookmarkEnd w:id="2047"/>
    </w:p>
    <w:p>
      <w:pPr>
        <w:pStyle w:val="BookText"/>
      </w:pPr>
      <w:r>
        <w:rPr>
          <w:rFonts w:ascii="Amiri" w:hAnsi="Amiri" w:eastAsia="Amiri" w:cs="Amiri"/>
          <w:lang w:bidi="ar-SA"/>
          <w:color w:val="111111"/>
          <w:sz w:val="28"/>
          <w:szCs w:val="28"/>
          <w:rtl/>
        </w:rPr>
        <w:t xml:space="preserve">25621 .بغداد؛ مكتبة الأوقاف العامة؛ رقم المخطوط: 6629/13</w:t>
      </w:r>
    </w:p>
    <w:p>
      <w:pPr>
        <w:pStyle w:val="BookText"/>
      </w:pPr>
      <w:r>
        <w:rPr>
          <w:rFonts w:ascii="Amiri" w:hAnsi="Amiri" w:eastAsia="Amiri" w:cs="Amiri"/>
          <w:lang w:bidi="ar-SA"/>
          <w:color w:val="111111"/>
          <w:sz w:val="28"/>
          <w:szCs w:val="28"/>
          <w:rtl/>
        </w:rPr>
        <w:t xml:space="preserve">أوّلها :ذكر عن بعض العرب انه هوى ابنة عن له ...</w:t>
      </w:r>
    </w:p>
    <w:p>
      <w:pPr>
        <w:pStyle w:val="BookText"/>
      </w:pPr>
      <w:r>
        <w:rPr>
          <w:rFonts w:ascii="IRNazanin" w:hAnsi="IRNazanin" w:eastAsia="IRNazanin" w:cs="IRNazanin"/>
          <w:lang w:bidi="fa-IR"/>
          <w:color w:val="111111"/>
          <w:sz w:val="28"/>
          <w:szCs w:val="28"/>
          <w:rtl/>
        </w:rPr>
        <w:t xml:space="preserve">کا: مجهول،تا :مجهول؛ 12 ق 2518سم [ف: 3-32]</w:t>
      </w:r>
    </w:p>
    <w:p>
      <w:pPr>
        <w:pStyle w:val="Heading2"/>
      </w:pPr>
      <w:bookmarkStart w:id="2048" w:name="_Toc1337"/>
      <w:r>
        <w:t>حكايات وقصص / قصص - عربي</w:t>
      </w:r>
      <w:bookmarkEnd w:id="2048"/>
    </w:p>
    <w:p>
      <w:pPr>
        <w:pStyle w:val="BookText"/>
      </w:pPr>
      <w:r>
        <w:rPr>
          <w:rFonts w:ascii="IRNazanin" w:hAnsi="IRNazanin" w:eastAsia="IRNazanin" w:cs="IRNazanin"/>
          <w:lang w:bidi="fa-IR"/>
          <w:color w:val="111111"/>
          <w:sz w:val="28"/>
          <w:szCs w:val="28"/>
          <w:rtl/>
        </w:rPr>
        <w:t xml:space="preserve">25622 .بغداد؛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ناقصة :الأول والآخر؛ 172 ص 21 س 16/5*22سم [المتحف</w:t>
      </w:r>
    </w:p>
    <w:p>
      <w:pPr>
        <w:pStyle w:val="BookText"/>
      </w:pPr>
      <w:r>
        <w:rPr>
          <w:rFonts w:ascii="Amiri" w:hAnsi="Amiri" w:eastAsia="Amiri" w:cs="Amiri"/>
          <w:lang w:bidi="ar-SA"/>
          <w:color w:val="111111"/>
          <w:sz w:val="28"/>
          <w:szCs w:val="28"/>
          <w:rtl/>
        </w:rPr>
        <w:t xml:space="preserve">العراقي - ف: الأدب - 146]</w:t>
      </w:r>
    </w:p>
    <w:p>
      <w:pPr>
        <w:pStyle w:val="Heading2"/>
      </w:pPr>
      <w:bookmarkStart w:id="2049" w:name="_Toc1338"/>
      <w:r>
        <w:t>حكايات وقصص / قصص - عربي</w:t>
      </w:r>
      <w:bookmarkEnd w:id="2049"/>
    </w:p>
    <w:p>
      <w:pPr>
        <w:pStyle w:val="BookText"/>
      </w:pPr>
      <w:r>
        <w:rPr>
          <w:rFonts w:ascii="Amiri" w:hAnsi="Amiri" w:eastAsia="Amiri" w:cs="Amiri"/>
          <w:lang w:bidi="ar-SA"/>
          <w:color w:val="111111"/>
          <w:sz w:val="28"/>
          <w:szCs w:val="28"/>
          <w:rtl/>
        </w:rPr>
        <w:t xml:space="preserve">25623 .كربلاء؛ مكتبة آل مرعشي؛ رقم المخطوط : 126/8</w:t>
      </w:r>
    </w:p>
    <w:p>
      <w:pPr>
        <w:pStyle w:val="BookText"/>
      </w:pPr>
      <w:r>
        <w:rPr>
          <w:rFonts w:ascii="IRNazanin" w:hAnsi="IRNazanin" w:eastAsia="IRNazanin" w:cs="IRNazanin"/>
          <w:lang w:bidi="fa-IR"/>
          <w:color w:val="111111"/>
          <w:sz w:val="28"/>
          <w:szCs w:val="28"/>
          <w:rtl/>
        </w:rPr>
        <w:t xml:space="preserve">نسخ ،کا :مجهول ،تا :مجهول 32 ص 2115سم مخطوطات كربلاء: 3-393]</w:t>
      </w:r>
    </w:p>
    <w:p>
      <w:pPr>
        <w:pStyle w:val="Heading2"/>
      </w:pPr>
      <w:bookmarkStart w:id="2050" w:name="_Toc1339"/>
      <w:r>
        <w:t>حكايات وقصص أدبية وتاريخية / قصص، أدب - عربي</w:t>
      </w:r>
      <w:bookmarkEnd w:id="2050"/>
    </w:p>
    <w:p>
      <w:pPr>
        <w:pStyle w:val="BookText"/>
      </w:pPr>
      <w:r>
        <w:rPr>
          <w:rFonts w:ascii="Amiri" w:hAnsi="Amiri" w:eastAsia="Amiri" w:cs="Amiri"/>
          <w:lang w:bidi="ar-SA"/>
          <w:color w:val="111111"/>
          <w:sz w:val="28"/>
          <w:szCs w:val="28"/>
          <w:rtl/>
        </w:rPr>
        <w:t xml:space="preserve">25624 . بغداد؛ خزانة قاسم محمّد الرجب؛ رقم المخطوط: 246</w:t>
      </w:r>
    </w:p>
    <w:p>
      <w:pPr>
        <w:pStyle w:val="BookText"/>
      </w:pPr>
      <w:r>
        <w:rPr>
          <w:rFonts w:ascii="IRNazanin" w:hAnsi="IRNazanin" w:eastAsia="IRNazanin" w:cs="IRNazanin"/>
          <w:lang w:bidi="fa-IR"/>
          <w:color w:val="111111"/>
          <w:sz w:val="28"/>
          <w:szCs w:val="28"/>
          <w:rtl/>
        </w:rPr>
        <w:t xml:space="preserve">کا :مجهول، تا: القرن 9ه-؛ ناقصة: الآخر :[ف 2-13]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71" w:name="pg7785_46865"/>
    <w:bookmarkEnd w:id="571"/>
    <w:p>
      <w:pPr>
        <w:pStyle w:val="Heading2"/>
      </w:pPr>
      <w:bookmarkStart w:id="2051" w:name="_Toc1340"/>
      <w:r>
        <w:t>الحكايات والنوادر (رسالة في / أدب - عربي</w:t>
      </w:r>
      <w:bookmarkEnd w:id="2051"/>
    </w:p>
    <w:p>
      <w:pPr>
        <w:pStyle w:val="BookText"/>
      </w:pPr>
      <w:r>
        <w:rPr>
          <w:rFonts w:ascii="Amiri" w:hAnsi="Amiri" w:eastAsia="Amiri" w:cs="Amiri"/>
          <w:lang w:bidi="ar-SA"/>
          <w:color w:val="111111"/>
          <w:sz w:val="28"/>
          <w:szCs w:val="28"/>
          <w:rtl/>
        </w:rPr>
        <w:t xml:space="preserve">25625 .النجف الأشرف؛ مكتبة آية الله الحكيم العامة؛ رقم المخطوط : 2625</w:t>
      </w:r>
    </w:p>
    <w:p>
      <w:pPr>
        <w:pStyle w:val="BookText"/>
      </w:pPr>
      <w:r>
        <w:rPr>
          <w:rFonts w:ascii="IRNazanin" w:hAnsi="IRNazanin" w:eastAsia="IRNazanin" w:cs="IRNazanin"/>
          <w:lang w:bidi="fa-IR"/>
          <w:color w:val="111111"/>
          <w:sz w:val="28"/>
          <w:szCs w:val="28"/>
          <w:rtl/>
        </w:rPr>
        <w:t xml:space="preserve">کا :مجهول ،تا :قيد؛ التملك: 1160ه- ناقصة : الأول والآخر؛ 48 ص 20س، 16/811/8سم</w:t>
      </w:r>
    </w:p>
    <w:p>
      <w:pPr>
        <w:pStyle w:val="BookText"/>
      </w:pPr>
      <w:r>
        <w:rPr>
          <w:rFonts w:ascii="Amiri" w:hAnsi="Amiri" w:eastAsia="Amiri" w:cs="Amiri"/>
          <w:lang w:bidi="ar-SA"/>
          <w:color w:val="111111"/>
          <w:sz w:val="28"/>
          <w:szCs w:val="28"/>
          <w:rtl/>
        </w:rPr>
        <w:t xml:space="preserve">[معجم المخطوطات النجفية: 396]</w:t>
      </w:r>
    </w:p>
    <w:p>
      <w:pPr>
        <w:pStyle w:val="Heading2"/>
      </w:pPr>
      <w:bookmarkStart w:id="2052" w:name="_Toc1341"/>
      <w:r>
        <w:t>حكاية / قصص - عربي</w:t>
      </w:r>
      <w:bookmarkEnd w:id="2052"/>
    </w:p>
    <w:p>
      <w:pPr>
        <w:pStyle w:val="BookText"/>
      </w:pPr>
      <w:r>
        <w:rPr>
          <w:rFonts w:ascii="IRNazanin" w:hAnsi="IRNazanin" w:eastAsia="IRNazanin" w:cs="IRNazanin"/>
          <w:lang w:bidi="fa-IR"/>
          <w:color w:val="111111"/>
          <w:sz w:val="28"/>
          <w:szCs w:val="28"/>
          <w:rtl/>
        </w:rPr>
        <w:t xml:space="preserve">25626 .بغداد؛ دار المخطوطات؛ رقم المخطوط : 22185/1</w:t>
      </w:r>
    </w:p>
    <w:p>
      <w:pPr>
        <w:pStyle w:val="BookText"/>
      </w:pPr>
      <w:r>
        <w:rPr>
          <w:rFonts w:ascii="Amiri" w:hAnsi="Amiri" w:eastAsia="Amiri" w:cs="Amiri"/>
          <w:lang w:bidi="ar-SA"/>
          <w:color w:val="111111"/>
          <w:sz w:val="28"/>
          <w:szCs w:val="28"/>
          <w:rtl/>
        </w:rPr>
        <w:t xml:space="preserve">أوّلها :... ومن ذلك حكاية عجيبة وقصة غريبة ...</w:t>
      </w:r>
    </w:p>
    <w:p>
      <w:pPr>
        <w:pStyle w:val="BookText"/>
      </w:pPr>
      <w:r>
        <w:rPr>
          <w:rFonts w:ascii="IRNazanin" w:hAnsi="IRNazanin" w:eastAsia="IRNazanin" w:cs="IRNazanin"/>
          <w:lang w:bidi="fa-IR"/>
          <w:color w:val="111111"/>
          <w:sz w:val="28"/>
          <w:szCs w:val="28"/>
          <w:rtl/>
        </w:rPr>
        <w:t xml:space="preserve">کا: مجهول، تا: 1023ه- 13 ص 18س، 1812سم [المتحف العراقي - ف: الأدب - 148]</w:t>
      </w:r>
    </w:p>
    <w:p>
      <w:pPr>
        <w:pStyle w:val="Heading2"/>
      </w:pPr>
      <w:bookmarkStart w:id="2053" w:name="_Toc1342"/>
      <w:r>
        <w:t>حكايت / قصص - فارسي</w:t>
      </w:r>
      <w:bookmarkEnd w:id="2053"/>
    </w:p>
    <w:p>
      <w:pPr>
        <w:pStyle w:val="BookText"/>
      </w:pPr>
      <w:r>
        <w:rPr>
          <w:rFonts w:ascii="Amiri" w:hAnsi="Amiri" w:eastAsia="Amiri" w:cs="Amiri"/>
          <w:lang w:bidi="ar-SA"/>
          <w:color w:val="111111"/>
          <w:sz w:val="28"/>
          <w:szCs w:val="28"/>
          <w:rtl/>
        </w:rPr>
        <w:t xml:space="preserve">25627 .كربلاء ؛العتبة العباسية؛ رقم المخطوط: 777</w:t>
      </w:r>
    </w:p>
    <w:p>
      <w:pPr>
        <w:pStyle w:val="BookText"/>
      </w:pPr>
      <w:r>
        <w:rPr>
          <w:rFonts w:ascii="IRNazanin" w:hAnsi="IRNazanin" w:eastAsia="IRNazanin" w:cs="IRNazanin"/>
          <w:lang w:bidi="fa-IR"/>
          <w:color w:val="111111"/>
          <w:sz w:val="28"/>
          <w:szCs w:val="28"/>
          <w:rtl/>
        </w:rPr>
        <w:t xml:space="preserve">أوّلها: روي ز حساب وصف بیرون گلگونه نکرده ليك گل گون؛ آخرها: نخواهد کرد از</w:t>
      </w:r>
    </w:p>
    <w:p>
      <w:pPr>
        <w:pStyle w:val="BookText"/>
      </w:pPr>
      <w:r>
        <w:rPr>
          <w:rFonts w:ascii="IRNazanin" w:hAnsi="IRNazanin" w:eastAsia="IRNazanin" w:cs="IRNazanin"/>
          <w:lang w:bidi="fa-IR"/>
          <w:color w:val="111111"/>
          <w:sz w:val="28"/>
          <w:szCs w:val="28"/>
          <w:rtl/>
        </w:rPr>
        <w:t xml:space="preserve">خوبی آن مجلس فرشتههای اسمان اشک روی ... خوردی پری وآدمی کو دل از دست</w:t>
      </w:r>
    </w:p>
    <w:p>
      <w:pPr>
        <w:pStyle w:val="BookText"/>
      </w:pPr>
      <w:r>
        <w:rPr>
          <w:rFonts w:ascii="IRNazanin" w:hAnsi="IRNazanin" w:eastAsia="IRNazanin" w:cs="IRNazanin"/>
          <w:lang w:bidi="fa-IR"/>
          <w:color w:val="111111"/>
          <w:sz w:val="28"/>
          <w:szCs w:val="28"/>
          <w:rtl/>
        </w:rPr>
        <w:t xml:space="preserve">دادي باز جاي که شاه زاده</w:t>
      </w:r>
    </w:p>
    <w:p>
      <w:pPr>
        <w:pStyle w:val="BookText"/>
      </w:pPr>
      <w:r>
        <w:rPr>
          <w:rFonts w:ascii="Amiri" w:hAnsi="Amiri" w:eastAsia="Amiri" w:cs="Amiri"/>
          <w:lang w:bidi="ar-SA"/>
          <w:color w:val="111111"/>
          <w:sz w:val="28"/>
          <w:szCs w:val="28"/>
          <w:rtl/>
        </w:rPr>
        <w:t xml:space="preserve">حكاية واحدة مطولة في بنت سلطان الروم، مع أشعار بالفارسية ولغة قريبة من الأردو من باكستان أو أفغانستان؛ نستعليق، كا: مجهول، تا: القرن 13ه- ناقصة :الأول؛ 89ق،</w:t>
      </w:r>
    </w:p>
    <w:p>
      <w:pPr>
        <w:pStyle w:val="BookText"/>
      </w:pPr>
      <w:r>
        <w:rPr>
          <w:rFonts w:ascii="IRNazanin" w:hAnsi="IRNazanin" w:eastAsia="IRNazanin" w:cs="IRNazanin"/>
          <w:lang w:bidi="fa-IR"/>
          <w:color w:val="111111"/>
          <w:sz w:val="28"/>
          <w:szCs w:val="28"/>
          <w:rtl/>
        </w:rPr>
        <w:t xml:space="preserve">16س، 22016سم [ف: 2-355]</w:t>
      </w:r>
    </w:p>
    <w:p>
      <w:pPr>
        <w:pStyle w:val="Heading2"/>
      </w:pPr>
      <w:bookmarkStart w:id="2054" w:name="_Toc1343"/>
      <w:r>
        <w:t>حكاية أبي زرع / قصص - عربي</w:t>
      </w:r>
      <w:bookmarkEnd w:id="2054"/>
    </w:p>
    <w:p>
      <w:pPr>
        <w:pStyle w:val="BookText"/>
      </w:pPr>
      <w:r>
        <w:rPr>
          <w:rFonts w:ascii="Amiri" w:hAnsi="Amiri" w:eastAsia="Amiri" w:cs="Amiri"/>
          <w:lang w:bidi="ar-SA"/>
          <w:color w:val="111111"/>
          <w:sz w:val="28"/>
          <w:szCs w:val="28"/>
          <w:rtl/>
        </w:rPr>
        <w:t xml:space="preserve">25628 . الموصل؛ مدرسة الحجيات في الأوقاف العامة)؛ رقم المخطوط : 22/11/4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3-110]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72" w:name="pg7785_46868"/>
    <w:bookmarkEnd w:id="572"/>
    <w:p>
      <w:pPr>
        <w:pStyle w:val="BookText"/>
      </w:pPr>
      <w:r>
        <w:rPr>
          <w:rFonts w:ascii="Amiri" w:hAnsi="Amiri" w:eastAsia="Amiri" w:cs="Amiri"/>
          <w:lang w:bidi="ar-SA"/>
          <w:color w:val="111111"/>
          <w:sz w:val="28"/>
          <w:szCs w:val="28"/>
          <w:rtl/>
        </w:rPr>
        <w:t xml:space="preserve">حكاية أبي الهذيل - مناظرة أبي الهذيل</w:t>
      </w:r>
    </w:p>
    <w:p>
      <w:pPr>
        <w:pStyle w:val="Heading2"/>
      </w:pPr>
      <w:bookmarkStart w:id="2055" w:name="_Toc1344"/>
      <w:r>
        <w:t>حكاية الإنسان كالمدينة / أخلاق - عربي</w:t>
      </w:r>
      <w:bookmarkEnd w:id="2055"/>
    </w:p>
    <w:p>
      <w:pPr>
        <w:pStyle w:val="BookText"/>
      </w:pPr>
      <w:r>
        <w:rPr>
          <w:rFonts w:ascii="IRNazanin" w:hAnsi="IRNazanin" w:eastAsia="IRNazanin" w:cs="IRNazanin"/>
          <w:lang w:bidi="fa-IR"/>
          <w:color w:val="111111"/>
          <w:sz w:val="28"/>
          <w:szCs w:val="28"/>
          <w:rtl/>
        </w:rPr>
        <w:t xml:space="preserve">ابن غانم عبدالسلام بن أحمد ( - 678 ه- )</w:t>
      </w:r>
    </w:p>
    <w:p>
      <w:pPr>
        <w:pStyle w:val="BookText"/>
      </w:pPr>
      <w:r>
        <w:rPr>
          <w:rFonts w:ascii="Amiri" w:hAnsi="Amiri" w:eastAsia="Amiri" w:cs="Amiri"/>
          <w:lang w:bidi="ar-SA"/>
          <w:color w:val="111111"/>
          <w:sz w:val="28"/>
          <w:szCs w:val="28"/>
          <w:rtl/>
        </w:rPr>
        <w:t xml:space="preserve">25629 .بغداد؛ المكتبة القادرية؛ رقم المخطوط : 695/2</w:t>
      </w:r>
    </w:p>
    <w:p>
      <w:pPr>
        <w:pStyle w:val="BookText"/>
      </w:pPr>
      <w:r>
        <w:rPr>
          <w:rFonts w:ascii="IRNazanin" w:hAnsi="IRNazanin" w:eastAsia="IRNazanin" w:cs="IRNazanin"/>
          <w:lang w:bidi="fa-IR"/>
          <w:color w:val="111111"/>
          <w:sz w:val="28"/>
          <w:szCs w:val="28"/>
          <w:rtl/>
        </w:rPr>
        <w:t xml:space="preserve">أوّلها :الحمد لله على كل حال ونعمة والصلاة والسلام على نبي الرحمة وسراج الظلمة وعلى آله وصحبه وشيمته وحزبه قال العلامة إمام عصره ووحید دهره ابن غانم المقدسي - قدس الله سره: اعلم يا أخي وفقني الله وإياك لطاعته أن مثل المؤمن كمثل المدينة والإيمان في قلبه كالملك في قصره؛ آخرها :ولا تجعل علينا في الحياة ولاعند الممات سبيلا بجاه محمّد صلى الله عليه وسلم</w:t>
      </w:r>
    </w:p>
    <w:p>
      <w:pPr>
        <w:pStyle w:val="BookText"/>
      </w:pPr>
      <w:r>
        <w:rPr>
          <w:rFonts w:ascii="Amiri" w:hAnsi="Amiri" w:eastAsia="Amiri" w:cs="Amiri"/>
          <w:lang w:bidi="ar-SA"/>
          <w:color w:val="111111"/>
          <w:sz w:val="28"/>
          <w:szCs w:val="28"/>
          <w:rtl/>
        </w:rPr>
        <w:t xml:space="preserve">كا :أحمد بن عمر بن علي بن أحمد القهاوي الشافعي، تا: 1177ه-، 4ق (27-24)،</w:t>
      </w:r>
    </w:p>
    <w:p>
      <w:pPr>
        <w:pStyle w:val="BookText"/>
      </w:pPr>
      <w:r>
        <w:rPr>
          <w:rFonts w:ascii="IRNazanin" w:hAnsi="IRNazanin" w:eastAsia="IRNazanin" w:cs="IRNazanin"/>
          <w:lang w:bidi="fa-IR"/>
          <w:color w:val="111111"/>
          <w:sz w:val="28"/>
          <w:szCs w:val="28"/>
          <w:rtl/>
        </w:rPr>
        <w:t xml:space="preserve">17س [ف 3-53]</w:t>
      </w:r>
    </w:p>
    <w:p>
      <w:pPr>
        <w:pStyle w:val="Heading2"/>
      </w:pPr>
      <w:bookmarkStart w:id="2056" w:name="_Toc1345"/>
      <w:r>
        <w:t>حكاية الإنسان كالمدينة / أخلاق - عربي</w:t>
      </w:r>
      <w:bookmarkEnd w:id="2056"/>
    </w:p>
    <w:p>
      <w:pPr>
        <w:pStyle w:val="BookText"/>
      </w:pPr>
      <w:r>
        <w:rPr>
          <w:rFonts w:ascii="Amiri" w:hAnsi="Amiri" w:eastAsia="Amiri" w:cs="Amiri"/>
          <w:lang w:bidi="ar-SA"/>
          <w:color w:val="111111"/>
          <w:sz w:val="28"/>
          <w:szCs w:val="28"/>
          <w:rtl/>
        </w:rPr>
        <w:t xml:space="preserve">25630 .بغداد؛ المكتبة القادرية؛ رقم المخطوط : 693/2</w:t>
      </w:r>
    </w:p>
    <w:p>
      <w:pPr>
        <w:pStyle w:val="BookText"/>
      </w:pPr>
      <w:r>
        <w:rPr>
          <w:rFonts w:ascii="Amiri" w:hAnsi="Amiri" w:eastAsia="Amiri" w:cs="Amiri"/>
          <w:lang w:bidi="ar-SA"/>
          <w:color w:val="111111"/>
          <w:sz w:val="28"/>
          <w:szCs w:val="28"/>
          <w:rtl/>
        </w:rPr>
        <w:t xml:space="preserve">أوّلها: الحمد لله. قال بعضهم عن سهل بن عبد الله رضي الله عنه - قال: مثل فؤاد المؤمن كمدينة وجوارحها كسور أحاط بها، وقلبه كالقصر في تلك المدينة؛ آخرها: وقال بك أخذ</w:t>
      </w:r>
    </w:p>
    <w:p>
      <w:pPr>
        <w:pStyle w:val="BookText"/>
      </w:pPr>
      <w:r>
        <w:rPr>
          <w:rFonts w:ascii="Amiri" w:hAnsi="Amiri" w:eastAsia="Amiri" w:cs="Amiri"/>
          <w:lang w:bidi="ar-SA"/>
          <w:color w:val="111111"/>
          <w:sz w:val="28"/>
          <w:szCs w:val="28"/>
          <w:rtl/>
        </w:rPr>
        <w:t xml:space="preserve">وبك اعطي وبك احاسب يوم القيمة وصلى الله على سيدنا محمّد وآله وصحبه وسلم لخصها بعضهم من كلام عبد السلام بن أحمد بن غانم المقدسي - 678ه-)؛</w:t>
      </w:r>
    </w:p>
    <w:p>
      <w:pPr>
        <w:pStyle w:val="BookText"/>
      </w:pPr>
      <w:r>
        <w:rPr>
          <w:rFonts w:ascii="Amiri" w:hAnsi="Amiri" w:eastAsia="Amiri" w:cs="Amiri"/>
          <w:lang w:bidi="ar-SA"/>
          <w:color w:val="111111"/>
          <w:sz w:val="28"/>
          <w:szCs w:val="28"/>
          <w:rtl/>
        </w:rPr>
        <w:t xml:space="preserve">نسخ، كا: ،مجهول، تا: 1033ه- 21 ، 25 س ، 21/5015سم ف: 3-51]</w:t>
      </w:r>
    </w:p>
    <w:p>
      <w:pPr>
        <w:pStyle w:val="Heading2"/>
      </w:pPr>
      <w:bookmarkStart w:id="2057" w:name="_Toc1346"/>
      <w:r>
        <w:t>حكاية البسطامي / قصص - عربي</w:t>
      </w:r>
      <w:bookmarkEnd w:id="2057"/>
    </w:p>
    <w:p>
      <w:pPr>
        <w:pStyle w:val="BookText"/>
      </w:pPr>
      <w:r>
        <w:rPr>
          <w:rFonts w:ascii="IRNazanin" w:hAnsi="IRNazanin" w:eastAsia="IRNazanin" w:cs="IRNazanin"/>
          <w:lang w:bidi="fa-IR"/>
          <w:color w:val="111111"/>
          <w:sz w:val="28"/>
          <w:szCs w:val="28"/>
          <w:rtl/>
        </w:rPr>
        <w:t xml:space="preserve">25631 .بغداد؛ دار المخطوطات؛ رقم المخطوط : 24033/5</w:t>
      </w:r>
    </w:p>
    <w:p>
      <w:pPr>
        <w:pStyle w:val="BookText"/>
      </w:pPr>
      <w:r>
        <w:rPr>
          <w:rFonts w:ascii="Amiri" w:hAnsi="Amiri" w:eastAsia="Amiri" w:cs="Amiri"/>
          <w:lang w:bidi="ar-SA"/>
          <w:color w:val="111111"/>
          <w:sz w:val="28"/>
          <w:szCs w:val="28"/>
          <w:rtl/>
        </w:rPr>
        <w:t xml:space="preserve">أوّلها: روي بعض المشايخ الراشدين أنه كان في القرن الخامس ولي يقال له أبو يزيد</w:t>
      </w:r>
    </w:p>
    <w:p>
      <w:pPr>
        <w:pStyle w:val="BookText"/>
      </w:pPr>
      <w:r>
        <w:rPr>
          <w:rFonts w:ascii="Amiri" w:hAnsi="Amiri" w:eastAsia="Amiri" w:cs="Amiri"/>
          <w:lang w:bidi="ar-SA"/>
          <w:color w:val="111111"/>
          <w:sz w:val="28"/>
          <w:szCs w:val="28"/>
          <w:rtl/>
        </w:rPr>
        <w:t xml:space="preserve">البسطامي ...</w:t>
      </w:r>
    </w:p>
    <w:p>
      <w:pPr>
        <w:pStyle w:val="BookText"/>
      </w:pPr>
      <w:r>
        <w:rPr>
          <w:rFonts w:ascii="IRNazanin" w:hAnsi="IRNazanin" w:eastAsia="IRNazanin" w:cs="IRNazanin"/>
          <w:lang w:bidi="fa-IR"/>
          <w:color w:val="111111"/>
          <w:sz w:val="28"/>
          <w:szCs w:val="28"/>
          <w:rtl/>
        </w:rPr>
        <w:t xml:space="preserve">کا: مجهول ،تا: 1361 ه-؛ 8 ص 18 س ، 1915سم [المتحف العراقي -ف: الأدب -149]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73" w:name="pg7785_46872"/>
    <w:bookmarkEnd w:id="573"/>
    <w:p>
      <w:pPr>
        <w:pStyle w:val="Heading2"/>
      </w:pPr>
      <w:bookmarkStart w:id="2058" w:name="_Toc1347"/>
      <w:r>
        <w:t>حكاية بني هلال / قصص - عربي</w:t>
      </w:r>
      <w:bookmarkEnd w:id="2058"/>
    </w:p>
    <w:p>
      <w:pPr>
        <w:pStyle w:val="BookText"/>
      </w:pPr>
      <w:r>
        <w:rPr>
          <w:rFonts w:ascii="IRNazanin" w:hAnsi="IRNazanin" w:eastAsia="IRNazanin" w:cs="IRNazanin"/>
          <w:lang w:bidi="fa-IR"/>
          <w:color w:val="111111"/>
          <w:sz w:val="28"/>
          <w:szCs w:val="28"/>
          <w:rtl/>
        </w:rPr>
        <w:t xml:space="preserve">25632 .بغداد؛ دار المخطوطات؛ رقم المخطوط : 33636</w:t>
      </w:r>
    </w:p>
    <w:p>
      <w:pPr>
        <w:pStyle w:val="BookText"/>
      </w:pPr>
      <w:r>
        <w:rPr>
          <w:rFonts w:ascii="IRNazanin" w:hAnsi="IRNazanin" w:eastAsia="IRNazanin" w:cs="IRNazanin"/>
          <w:lang w:bidi="fa-IR"/>
          <w:color w:val="111111"/>
          <w:sz w:val="28"/>
          <w:szCs w:val="28"/>
          <w:rtl/>
        </w:rPr>
        <w:t xml:space="preserve">کا :مجهول ،تا: مجهول؛ ناقصة :الأول؛ 257ص ، 23 س، 2317سم [المتحف العراقي -ف:</w:t>
      </w:r>
    </w:p>
    <w:p>
      <w:pPr>
        <w:pStyle w:val="BookText"/>
      </w:pPr>
      <w:r>
        <w:rPr>
          <w:rFonts w:ascii="IRNazanin" w:hAnsi="IRNazanin" w:eastAsia="IRNazanin" w:cs="IRNazanin"/>
          <w:lang w:bidi="fa-IR"/>
          <w:color w:val="111111"/>
          <w:sz w:val="28"/>
          <w:szCs w:val="28"/>
          <w:rtl/>
        </w:rPr>
        <w:t xml:space="preserve">الأدب - 149]</w:t>
      </w:r>
    </w:p>
    <w:p>
      <w:pPr>
        <w:pStyle w:val="Heading2"/>
      </w:pPr>
      <w:bookmarkStart w:id="2059" w:name="_Toc1348"/>
      <w:r>
        <w:t>حكاية بوهر مع ابن الملك / قصص - عربي</w:t>
      </w:r>
      <w:bookmarkEnd w:id="2059"/>
    </w:p>
    <w:p>
      <w:pPr>
        <w:pStyle w:val="BookText"/>
      </w:pPr>
      <w:r>
        <w:rPr>
          <w:rFonts w:ascii="Amiri" w:hAnsi="Amiri" w:eastAsia="Amiri" w:cs="Amiri"/>
          <w:lang w:bidi="ar-SA"/>
          <w:color w:val="111111"/>
          <w:sz w:val="28"/>
          <w:szCs w:val="28"/>
          <w:rtl/>
        </w:rPr>
        <w:t xml:space="preserve">25633 . النجف الأشرف؛ مكتبة آية الله الحكيم العامة؛ رقم المخطوط: 1754</w:t>
      </w:r>
    </w:p>
    <w:p>
      <w:pPr>
        <w:pStyle w:val="BookText"/>
      </w:pPr>
      <w:r>
        <w:rPr>
          <w:rFonts w:ascii="IRNazanin" w:hAnsi="IRNazanin" w:eastAsia="IRNazanin" w:cs="IRNazanin"/>
          <w:lang w:bidi="fa-IR"/>
          <w:color w:val="111111"/>
          <w:sz w:val="28"/>
          <w:szCs w:val="28"/>
          <w:rtl/>
        </w:rPr>
        <w:t xml:space="preserve">کا :مجهول، تا :مجهول؛ ناقصة: الآخر؛ 19 ص 19س 17 21/5سم [معجم المخطوطات</w:t>
      </w:r>
    </w:p>
    <w:p>
      <w:pPr>
        <w:pStyle w:val="BookText"/>
      </w:pPr>
      <w:r>
        <w:rPr>
          <w:rFonts w:ascii="Amiri" w:hAnsi="Amiri" w:eastAsia="Amiri" w:cs="Amiri"/>
          <w:lang w:bidi="ar-SA"/>
          <w:color w:val="111111"/>
          <w:sz w:val="28"/>
          <w:szCs w:val="28"/>
          <w:rtl/>
        </w:rPr>
        <w:t xml:space="preserve">النجفية: 310]</w:t>
      </w:r>
    </w:p>
    <w:p>
      <w:pPr>
        <w:pStyle w:val="BookText"/>
      </w:pPr>
      <w:r>
        <w:rPr>
          <w:rFonts w:ascii="Amiri" w:hAnsi="Amiri" w:eastAsia="Amiri" w:cs="Amiri"/>
          <w:lang w:bidi="ar-SA"/>
          <w:color w:val="111111"/>
          <w:sz w:val="28"/>
          <w:szCs w:val="28"/>
          <w:rtl/>
        </w:rPr>
        <w:t xml:space="preserve">حكاية جزيرة الخضراء - الجزيرة الخضراء</w:t>
      </w:r>
    </w:p>
    <w:p>
      <w:pPr>
        <w:pStyle w:val="Heading2"/>
      </w:pPr>
      <w:bookmarkStart w:id="2060" w:name="_Toc1349"/>
      <w:r>
        <w:t>حكاية حديث النوق وما جرى لهم / حديث - عربي</w:t>
      </w:r>
      <w:bookmarkEnd w:id="2060"/>
    </w:p>
    <w:p>
      <w:pPr>
        <w:pStyle w:val="BookText"/>
      </w:pPr>
      <w:r>
        <w:rPr>
          <w:rFonts w:ascii="Amiri" w:hAnsi="Amiri" w:eastAsia="Amiri" w:cs="Amiri"/>
          <w:lang w:bidi="ar-SA"/>
          <w:color w:val="111111"/>
          <w:sz w:val="28"/>
          <w:szCs w:val="28"/>
          <w:rtl/>
        </w:rPr>
        <w:t xml:space="preserve">25634 . بغداد؛ مكتبة الأوقاف العامة؛ رقم المخطوط: 145/4 مصورة</w:t>
      </w:r>
    </w:p>
    <w:p>
      <w:pPr>
        <w:pStyle w:val="BookText"/>
      </w:pPr>
      <w:r>
        <w:rPr>
          <w:rFonts w:ascii="Amiri" w:hAnsi="Amiri" w:eastAsia="Amiri" w:cs="Amiri"/>
          <w:lang w:bidi="ar-SA"/>
          <w:color w:val="111111"/>
          <w:sz w:val="28"/>
          <w:szCs w:val="28"/>
          <w:rtl/>
        </w:rPr>
        <w:t xml:space="preserve">مصدر التصوير: نسخة خزانة أحمد الثالث / طوبقبوسراي استانبول، برقم 2567؛ كا:</w:t>
      </w:r>
    </w:p>
    <w:p>
      <w:pPr>
        <w:pStyle w:val="BookText"/>
      </w:pPr>
      <w:r>
        <w:rPr>
          <w:rFonts w:ascii="IRNazanin" w:hAnsi="IRNazanin" w:eastAsia="IRNazanin" w:cs="IRNazanin"/>
          <w:lang w:bidi="fa-IR"/>
          <w:color w:val="111111"/>
          <w:sz w:val="28"/>
          <w:szCs w:val="28"/>
          <w:rtl/>
        </w:rPr>
        <w:t xml:space="preserve">مجهول ،تا :مجهول؛ 11ق) [المورد 22-263]</w:t>
      </w:r>
    </w:p>
    <w:p>
      <w:pPr>
        <w:pStyle w:val="Heading2"/>
      </w:pPr>
      <w:bookmarkStart w:id="2061" w:name="_Toc1350"/>
      <w:r>
        <w:t>حكاية ديك الجن / قصص - عربي</w:t>
      </w:r>
      <w:bookmarkEnd w:id="2061"/>
    </w:p>
    <w:p>
      <w:pPr>
        <w:pStyle w:val="BookText"/>
      </w:pPr>
      <w:r>
        <w:rPr>
          <w:rFonts w:ascii="Amiri" w:hAnsi="Amiri" w:eastAsia="Amiri" w:cs="Amiri"/>
          <w:lang w:bidi="ar-SA"/>
          <w:color w:val="111111"/>
          <w:sz w:val="28"/>
          <w:szCs w:val="28"/>
          <w:rtl/>
        </w:rPr>
        <w:t xml:space="preserve">25635 . النجف الأشرف؛ مكتبة الإمام أمير المؤمنين العامة؛ رقم المخطوط: 19</w:t>
      </w:r>
    </w:p>
    <w:p>
      <w:pPr>
        <w:pStyle w:val="BookText"/>
      </w:pPr>
      <w:r>
        <w:rPr>
          <w:rFonts w:ascii="IRNazanin" w:hAnsi="IRNazanin" w:eastAsia="IRNazanin" w:cs="IRNazanin"/>
          <w:lang w:bidi="fa-IR"/>
          <w:color w:val="111111"/>
          <w:sz w:val="28"/>
          <w:szCs w:val="28"/>
          <w:rtl/>
        </w:rPr>
        <w:t xml:space="preserve">کا :محمّد باقر محمّد هاشم، تا: 1265ه- [ معجم المخطوطات النجفية:311 ]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74" w:name="pg7785_46875"/>
    <w:bookmarkEnd w:id="574"/>
    <w:p>
      <w:pPr>
        <w:pStyle w:val="Heading2"/>
      </w:pPr>
      <w:bookmarkStart w:id="2062" w:name="_Toc1351"/>
      <w:r>
        <w:t>حكاية الرجل الذي تكلم بين يدي المأمون / هيئة - عربي</w:t>
      </w:r>
      <w:bookmarkEnd w:id="2062"/>
    </w:p>
    <w:p>
      <w:pPr>
        <w:pStyle w:val="BookText"/>
      </w:pPr>
      <w:r>
        <w:rPr>
          <w:rFonts w:ascii="Amiri" w:hAnsi="Amiri" w:eastAsia="Amiri" w:cs="Amiri"/>
          <w:lang w:bidi="ar-SA"/>
          <w:color w:val="111111"/>
          <w:sz w:val="28"/>
          <w:szCs w:val="28"/>
          <w:rtl/>
        </w:rPr>
        <w:t xml:space="preserve">25636 . الموصل ؛ المدرسة الرضوانية (في الأوقاف العامة)؛ رقم المخطوط : 18/48/22</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موصل: 8-135]</w:t>
      </w:r>
    </w:p>
    <w:p>
      <w:pPr>
        <w:pStyle w:val="Heading2"/>
      </w:pPr>
      <w:bookmarkStart w:id="2063" w:name="_Toc1352"/>
      <w:r>
        <w:t>حكاية عثمان الخياط في اللصوص ووصاياه / قصص - عربي</w:t>
      </w:r>
      <w:bookmarkEnd w:id="2063"/>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Times New Roman" w:hAnsi="Times New Roman" w:eastAsia="Times New Roman" w:cs="Times New Roman"/>
          <w:lang w:val="en-US" w:bidi="en-US"/>
          <w:color w:val="111111"/>
          <w:sz w:val="28"/>
          <w:szCs w:val="28"/>
          <w:rtl/>
        </w:rPr>
        <w:t xml:space="preserve">25637.</w:t>
      </w:r>
    </w:p>
    <w:p>
      <w:pPr>
        <w:pStyle w:val="BookText"/>
      </w:pPr>
      <w:r>
        <w:rPr>
          <w:rFonts w:ascii="Amiri" w:hAnsi="Amiri" w:eastAsia="Amiri" w:cs="Amiri"/>
          <w:lang w:bidi="ar-SA"/>
          <w:color w:val="111111"/>
          <w:sz w:val="28"/>
          <w:szCs w:val="28"/>
          <w:rtl/>
        </w:rPr>
        <w:t xml:space="preserve">الموصل؛ امين بك بن ايوب بك الجليلي؛ رقم المخطوط: 16/1</w:t>
      </w:r>
    </w:p>
    <w:p>
      <w:pPr>
        <w:pStyle w:val="BookText"/>
      </w:pPr>
      <w:r>
        <w:rPr>
          <w:rFonts w:ascii="IRNazanin" w:hAnsi="IRNazanin" w:eastAsia="IRNazanin" w:cs="IRNazanin"/>
          <w:lang w:bidi="fa-IR"/>
          <w:color w:val="111111"/>
          <w:sz w:val="28"/>
          <w:szCs w:val="28"/>
          <w:rtl/>
        </w:rPr>
        <w:t xml:space="preserve">کا :مجهول ،تا :مجهول[ مخطوطات الموصل 264]</w:t>
      </w:r>
    </w:p>
    <w:p>
      <w:pPr>
        <w:pStyle w:val="Heading2"/>
      </w:pPr>
      <w:bookmarkStart w:id="2064" w:name="_Toc1353"/>
      <w:r>
        <w:t>حكاية عجيبة / قصص - عربي</w:t>
      </w:r>
      <w:bookmarkEnd w:id="2064"/>
    </w:p>
    <w:p>
      <w:pPr>
        <w:pStyle w:val="BookText"/>
      </w:pPr>
      <w:r>
        <w:rPr>
          <w:rFonts w:ascii="Amiri" w:hAnsi="Amiri" w:eastAsia="Amiri" w:cs="Amiri"/>
          <w:lang w:bidi="ar-SA"/>
          <w:color w:val="111111"/>
          <w:sz w:val="28"/>
          <w:szCs w:val="28"/>
          <w:rtl/>
        </w:rPr>
        <w:t xml:space="preserve">المرعشي محمّد علي بن محمّد حسين ( - 1287 ه-)</w:t>
      </w:r>
    </w:p>
    <w:p>
      <w:pPr>
        <w:pStyle w:val="BookText"/>
      </w:pPr>
      <w:r>
        <w:rPr>
          <w:rFonts w:ascii="Amiri" w:hAnsi="Amiri" w:eastAsia="Amiri" w:cs="Amiri"/>
          <w:lang w:bidi="ar-SA"/>
          <w:color w:val="111111"/>
          <w:sz w:val="28"/>
          <w:szCs w:val="28"/>
          <w:rtl/>
        </w:rPr>
        <w:t xml:space="preserve">25638 .كربلاء؛ مكتبة آل مرعشي؛ رقم المخطوط : 126/5</w:t>
      </w:r>
    </w:p>
    <w:p>
      <w:pPr>
        <w:pStyle w:val="BookText"/>
      </w:pPr>
      <w:r>
        <w:rPr>
          <w:rFonts w:ascii="IRNazanin" w:hAnsi="IRNazanin" w:eastAsia="IRNazanin" w:cs="IRNazanin"/>
          <w:lang w:bidi="fa-IR"/>
          <w:color w:val="111111"/>
          <w:sz w:val="28"/>
          <w:szCs w:val="28"/>
          <w:rtl/>
        </w:rPr>
        <w:t xml:space="preserve">کا :مجهول ،تا :مجهول؛ 2 ص 2115سم[ مخطوطات كربلاء: 3-393]</w:t>
      </w:r>
    </w:p>
    <w:p>
      <w:pPr>
        <w:pStyle w:val="Heading2"/>
      </w:pPr>
      <w:bookmarkStart w:id="2065" w:name="_Toc1354"/>
      <w:r>
        <w:t>حكاية عشق / قصص - عربي</w:t>
      </w:r>
      <w:bookmarkEnd w:id="2065"/>
    </w:p>
    <w:p>
      <w:pPr>
        <w:pStyle w:val="BookText"/>
      </w:pPr>
      <w:r>
        <w:rPr>
          <w:rFonts w:ascii="Amiri" w:hAnsi="Amiri" w:eastAsia="Amiri" w:cs="Amiri"/>
          <w:lang w:bidi="ar-SA"/>
          <w:color w:val="111111"/>
          <w:sz w:val="28"/>
          <w:szCs w:val="28"/>
          <w:rtl/>
        </w:rPr>
        <w:t xml:space="preserve">25639 .الموصل؛ مدرسة الصائغ الحلبي (في الأوقاف العامة)؛ رقم المخطوط : 17/53/2</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موصل: 7-257]</w:t>
      </w:r>
    </w:p>
    <w:p>
      <w:pPr>
        <w:pStyle w:val="Heading2"/>
      </w:pPr>
      <w:bookmarkStart w:id="2066" w:name="_Toc1355"/>
      <w:r>
        <w:t>حكاية عن أبي حنيفة واستاذه حماد / قصص - عربي</w:t>
      </w:r>
      <w:bookmarkEnd w:id="2066"/>
    </w:p>
    <w:p>
      <w:pPr>
        <w:pStyle w:val="BookText"/>
      </w:pPr>
      <w:r>
        <w:rPr>
          <w:rFonts w:ascii="Times New Roman" w:hAnsi="Times New Roman" w:eastAsia="Times New Roman" w:cs="Times New Roman"/>
          <w:lang w:val="en-US" w:bidi="en-US"/>
          <w:color w:val="111111"/>
          <w:sz w:val="28"/>
          <w:szCs w:val="28"/>
          <w:rtl/>
        </w:rPr>
        <w:t xml:space="preserve">25640.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111/3</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موصل: 7-325]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75" w:name="pg7785_46878"/>
    <w:bookmarkEnd w:id="575"/>
    <w:p>
      <w:pPr>
        <w:pStyle w:val="Heading2"/>
      </w:pPr>
      <w:bookmarkStart w:id="2067" w:name="_Toc1356"/>
      <w:r>
        <w:t>حكاية عن أبي زيد البسطامي / قصص - عربي</w:t>
      </w:r>
      <w:bookmarkEnd w:id="2067"/>
    </w:p>
    <w:p>
      <w:pPr>
        <w:pStyle w:val="BookText"/>
      </w:pPr>
      <w:r>
        <w:rPr>
          <w:rFonts w:ascii="Amiri" w:hAnsi="Amiri" w:eastAsia="Amiri" w:cs="Amiri"/>
          <w:lang w:bidi="ar-SA"/>
          <w:color w:val="111111"/>
          <w:sz w:val="28"/>
          <w:szCs w:val="28"/>
          <w:rtl/>
        </w:rPr>
        <w:t xml:space="preserve">25641 .الموصل؛ المدرسة الأحمدية (في الأوقاف العامة)؛ رقم المخطوط : 24/11/5</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5-234]</w:t>
      </w:r>
    </w:p>
    <w:p>
      <w:pPr>
        <w:pStyle w:val="Heading2"/>
      </w:pPr>
      <w:bookmarkStart w:id="2068" w:name="_Toc1357"/>
      <w:r>
        <w:t>حكاية عن ديك الجن / قصص - عربي</w:t>
      </w:r>
      <w:bookmarkEnd w:id="2068"/>
    </w:p>
    <w:p>
      <w:pPr>
        <w:pStyle w:val="BookText"/>
      </w:pPr>
      <w:r>
        <w:rPr>
          <w:rFonts w:ascii="Amiri" w:hAnsi="Amiri" w:eastAsia="Amiri" w:cs="Amiri"/>
          <w:lang w:bidi="ar-SA"/>
          <w:color w:val="111111"/>
          <w:sz w:val="28"/>
          <w:szCs w:val="28"/>
          <w:rtl/>
        </w:rPr>
        <w:t xml:space="preserve">25642 . النجف الأشرف؛ مكتبة الإمام أمير المؤمنين العامة؛ رقم المخطوط: 38</w:t>
      </w:r>
    </w:p>
    <w:p>
      <w:pPr>
        <w:pStyle w:val="BookText"/>
      </w:pPr>
      <w:r>
        <w:rPr>
          <w:rFonts w:ascii="Amiri" w:hAnsi="Amiri" w:eastAsia="Amiri" w:cs="Amiri"/>
          <w:lang w:bidi="ar-SA"/>
          <w:color w:val="111111"/>
          <w:sz w:val="28"/>
          <w:szCs w:val="28"/>
          <w:rtl/>
        </w:rPr>
        <w:t xml:space="preserve">كا :أبو القاسم بن علي الريزي، تا: 1290ه- [معجم المخطوطات النجفية: 311]</w:t>
      </w:r>
    </w:p>
    <w:p>
      <w:pPr>
        <w:pStyle w:val="Heading2"/>
      </w:pPr>
      <w:bookmarkStart w:id="2069" w:name="_Toc1358"/>
      <w:r>
        <w:t>حكاية عن قصيدة بانت سعاد والشيخ الجيلاني / - عربي</w:t>
      </w:r>
      <w:bookmarkEnd w:id="2069"/>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Times New Roman" w:hAnsi="Times New Roman" w:eastAsia="Times New Roman" w:cs="Times New Roman"/>
          <w:lang w:val="en-US" w:bidi="en-US"/>
          <w:color w:val="111111"/>
          <w:sz w:val="28"/>
          <w:szCs w:val="28"/>
          <w:rtl/>
        </w:rPr>
        <w:t xml:space="preserve">25643.</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 25/33/2</w:t>
      </w:r>
    </w:p>
    <w:p>
      <w:pPr>
        <w:pStyle w:val="BookText"/>
      </w:pPr>
      <w:r>
        <w:rPr>
          <w:rFonts w:ascii="Amiri" w:hAnsi="Amiri" w:eastAsia="Amiri" w:cs="Amiri"/>
          <w:lang w:bidi="ar-SA"/>
          <w:color w:val="111111"/>
          <w:sz w:val="28"/>
          <w:szCs w:val="28"/>
          <w:rtl/>
        </w:rPr>
        <w:t xml:space="preserve">قد وجدت هذه الحكاية مكتوبة بخط الشيخ العالم رشيد الدين أبي الحسين يحيى بن علي القرشي؛ كا :مجهول ،تا: مجهول [الأوقاف العامة - موصل: 1-215]</w:t>
      </w:r>
    </w:p>
    <w:p>
      <w:pPr>
        <w:pStyle w:val="Heading2"/>
      </w:pPr>
      <w:bookmarkStart w:id="2070" w:name="_Toc1359"/>
      <w:r>
        <w:t>حکایت کبوترباز با طالب علم / قصص - فارسي</w:t>
      </w:r>
      <w:bookmarkEnd w:id="2070"/>
    </w:p>
    <w:p>
      <w:pPr>
        <w:pStyle w:val="BookText"/>
      </w:pPr>
      <w:r>
        <w:rPr>
          <w:rFonts w:ascii="Amiri" w:hAnsi="Amiri" w:eastAsia="Amiri" w:cs="Amiri"/>
          <w:lang w:bidi="ar-SA"/>
          <w:color w:val="111111"/>
          <w:sz w:val="28"/>
          <w:szCs w:val="28"/>
          <w:rtl/>
        </w:rPr>
        <w:t xml:space="preserve">[فنخا :13 219 (1 نسخة)]</w:t>
      </w:r>
    </w:p>
    <w:p>
      <w:pPr>
        <w:pStyle w:val="BookText"/>
      </w:pPr>
      <w:r>
        <w:rPr>
          <w:rFonts w:ascii="Amiri" w:hAnsi="Amiri" w:eastAsia="Amiri" w:cs="Amiri"/>
          <w:lang w:bidi="ar-SA"/>
          <w:color w:val="111111"/>
          <w:sz w:val="28"/>
          <w:szCs w:val="28"/>
          <w:rtl/>
        </w:rPr>
        <w:t xml:space="preserve">25644 . 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کا :محمّد تقي ،تا: 1249ه- [ف: 1-221]</w:t>
      </w:r>
    </w:p>
    <w:p>
      <w:pPr>
        <w:pStyle w:val="Heading2"/>
      </w:pPr>
      <w:bookmarkStart w:id="2071" w:name="_Toc1360"/>
      <w:r>
        <w:t>حكاية اللص الذي أراد أن يسرق عقد جارية الخليفة / قصص - عربي</w:t>
      </w:r>
      <w:bookmarkEnd w:id="2071"/>
    </w:p>
    <w:p>
      <w:pPr>
        <w:pStyle w:val="BookText"/>
      </w:pPr>
      <w:r>
        <w:rPr>
          <w:rFonts w:ascii="Amiri" w:hAnsi="Amiri" w:eastAsia="Amiri" w:cs="Amiri"/>
          <w:lang w:bidi="ar-SA"/>
          <w:color w:val="111111"/>
          <w:sz w:val="28"/>
          <w:szCs w:val="28"/>
          <w:rtl/>
        </w:rPr>
        <w:t xml:space="preserve">25645 .الموصل ؛ المدرسة الأحمدية (في الأوقاف العامة)؛ رقم المخطوط : 24/11/6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5-234]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76" w:name="pg7785_46880"/>
    <w:bookmarkEnd w:id="576"/>
    <w:p>
      <w:pPr>
        <w:pStyle w:val="Heading2"/>
      </w:pPr>
      <w:bookmarkStart w:id="2072" w:name="_Toc1361"/>
      <w:r>
        <w:t>حكاية لطيفة / قصص - عربي</w:t>
      </w:r>
      <w:bookmarkEnd w:id="2072"/>
    </w:p>
    <w:p>
      <w:pPr>
        <w:pStyle w:val="BookText"/>
      </w:pPr>
      <w:r>
        <w:rPr>
          <w:rFonts w:ascii="Amiri" w:hAnsi="Amiri" w:eastAsia="Amiri" w:cs="Amiri"/>
          <w:lang w:bidi="ar-SA"/>
          <w:color w:val="111111"/>
          <w:sz w:val="28"/>
          <w:szCs w:val="28"/>
          <w:rtl/>
        </w:rPr>
        <w:t xml:space="preserve">المرعشي محمّد علي بن محمّد حسين ( - 1287 ه- )</w:t>
      </w:r>
    </w:p>
    <w:p>
      <w:pPr>
        <w:pStyle w:val="BookText"/>
      </w:pPr>
      <w:r>
        <w:rPr>
          <w:rFonts w:ascii="Amiri" w:hAnsi="Amiri" w:eastAsia="Amiri" w:cs="Amiri"/>
          <w:lang w:bidi="ar-SA"/>
          <w:color w:val="111111"/>
          <w:sz w:val="28"/>
          <w:szCs w:val="28"/>
          <w:rtl/>
        </w:rPr>
        <w:t xml:space="preserve">25646 .كربلاء؛ مكتبة آل مرعشي؛ رقم المخطوط: 126/6</w:t>
      </w:r>
    </w:p>
    <w:p>
      <w:pPr>
        <w:pStyle w:val="BookText"/>
      </w:pPr>
      <w:r>
        <w:rPr>
          <w:rFonts w:ascii="IRNazanin" w:hAnsi="IRNazanin" w:eastAsia="IRNazanin" w:cs="IRNazanin"/>
          <w:lang w:bidi="fa-IR"/>
          <w:color w:val="111111"/>
          <w:sz w:val="28"/>
          <w:szCs w:val="28"/>
          <w:rtl/>
        </w:rPr>
        <w:t xml:space="preserve">نسخ ،کا :مجهول ،تا :مجهول؛ 8 ص 2115 سم [مخطوطات كربلاء: 3-393]</w:t>
      </w:r>
    </w:p>
    <w:p>
      <w:pPr>
        <w:pStyle w:val="Heading2"/>
      </w:pPr>
      <w:bookmarkStart w:id="2073" w:name="_Toc1362"/>
      <w:r>
        <w:t>حكاية لطيفة / قصص - عربي</w:t>
      </w:r>
      <w:bookmarkEnd w:id="2073"/>
    </w:p>
    <w:p>
      <w:pPr>
        <w:pStyle w:val="BookText"/>
      </w:pPr>
      <w:r>
        <w:rPr>
          <w:rFonts w:ascii="Amiri" w:hAnsi="Amiri" w:eastAsia="Amiri" w:cs="Amiri"/>
          <w:lang w:bidi="ar-SA"/>
          <w:color w:val="111111"/>
          <w:sz w:val="28"/>
          <w:szCs w:val="28"/>
          <w:rtl/>
        </w:rPr>
        <w:t xml:space="preserve">25647 .كربلاء؛ مكتبة آل مرعشي؛ رقم المخطوط: 115/9</w:t>
      </w:r>
    </w:p>
    <w:p>
      <w:pPr>
        <w:pStyle w:val="BookText"/>
      </w:pPr>
      <w:r>
        <w:rPr>
          <w:rFonts w:ascii="IRNazanin" w:hAnsi="IRNazanin" w:eastAsia="IRNazanin" w:cs="IRNazanin"/>
          <w:lang w:bidi="fa-IR"/>
          <w:color w:val="111111"/>
          <w:sz w:val="28"/>
          <w:szCs w:val="28"/>
          <w:rtl/>
        </w:rPr>
        <w:t xml:space="preserve">تعلیق، کا :مجهول، تا: مجهول؛ 4 ص 1510سم [مخطوطات كربلاء: 3-387]</w:t>
      </w:r>
    </w:p>
    <w:p>
      <w:pPr>
        <w:pStyle w:val="BookText"/>
      </w:pPr>
      <w:r>
        <w:rPr>
          <w:rFonts w:ascii="Amiri" w:hAnsi="Amiri" w:eastAsia="Amiri" w:cs="Amiri"/>
          <w:lang w:bidi="ar-SA"/>
          <w:color w:val="111111"/>
          <w:sz w:val="28"/>
          <w:szCs w:val="28"/>
          <w:rtl/>
        </w:rPr>
        <w:t xml:space="preserve">25648 . كربلاء ؛ الروضة الحسينية (مكتبة)؛ رقم المخطوط : 871/4م</w:t>
      </w:r>
    </w:p>
    <w:p>
      <w:pPr>
        <w:pStyle w:val="BookText"/>
      </w:pPr>
      <w:r>
        <w:rPr>
          <w:rFonts w:ascii="IRNazanin" w:hAnsi="IRNazanin" w:eastAsia="IRNazanin" w:cs="IRNazanin"/>
          <w:lang w:bidi="fa-IR"/>
          <w:color w:val="111111"/>
          <w:sz w:val="28"/>
          <w:szCs w:val="28"/>
          <w:rtl/>
        </w:rPr>
        <w:t xml:space="preserve">نستعلیق، کا :مجهول ،تا :مجهول [مخطوطات كربلاء: 4-403]</w:t>
      </w:r>
    </w:p>
    <w:p>
      <w:pPr>
        <w:pStyle w:val="Heading2"/>
      </w:pPr>
      <w:bookmarkStart w:id="2074" w:name="_Toc1363"/>
      <w:r>
        <w:t>حكاية المأمون وبنائه قصر كنيسة في جوار قصره / قصص - عربي</w:t>
      </w:r>
      <w:bookmarkEnd w:id="2074"/>
    </w:p>
    <w:p>
      <w:pPr>
        <w:pStyle w:val="BookText"/>
      </w:pPr>
      <w:r>
        <w:rPr>
          <w:rFonts w:ascii="Amiri" w:hAnsi="Amiri" w:eastAsia="Amiri" w:cs="Amiri"/>
          <w:lang w:bidi="ar-SA"/>
          <w:color w:val="111111"/>
          <w:sz w:val="28"/>
          <w:szCs w:val="28"/>
          <w:rtl/>
        </w:rPr>
        <w:t xml:space="preserve">25649 .بغداد؛ مكتبة الدراسات العليا ) كلية الآداب بجامعة بغداد)؛ رقم المخطوط: 238</w:t>
      </w:r>
    </w:p>
    <w:p>
      <w:pPr>
        <w:pStyle w:val="BookText"/>
      </w:pPr>
      <w:r>
        <w:rPr>
          <w:rFonts w:ascii="IRNazanin" w:hAnsi="IRNazanin" w:eastAsia="IRNazanin" w:cs="IRNazanin"/>
          <w:lang w:bidi="fa-IR"/>
          <w:color w:val="111111"/>
          <w:sz w:val="28"/>
          <w:szCs w:val="28"/>
          <w:rtl/>
        </w:rPr>
        <w:t xml:space="preserve">کا: مجهول ،تا :مجهول؛ 10 ص 19 س، 2114/5سم [المورد : 26-294]</w:t>
      </w:r>
    </w:p>
    <w:p>
      <w:pPr>
        <w:pStyle w:val="Heading2"/>
      </w:pPr>
      <w:bookmarkStart w:id="2075" w:name="_Toc1364"/>
      <w:r>
        <w:t>حکایت موسی و چوپان / شعر - فارسي</w:t>
      </w:r>
      <w:bookmarkEnd w:id="2075"/>
    </w:p>
    <w:p>
      <w:pPr>
        <w:pStyle w:val="BookText"/>
      </w:pPr>
      <w:r>
        <w:rPr>
          <w:rFonts w:ascii="Amiri" w:hAnsi="Amiri" w:eastAsia="Amiri" w:cs="Amiri"/>
          <w:lang w:bidi="ar-SA"/>
          <w:color w:val="111111"/>
          <w:sz w:val="28"/>
          <w:szCs w:val="28"/>
          <w:rtl/>
        </w:rPr>
        <w:t xml:space="preserve">25650 . السليمانية؛ مكتبة الأوقاف المركزية؛ رقم المخطوط: ت/2643/5</w:t>
      </w:r>
    </w:p>
    <w:p>
      <w:pPr>
        <w:pStyle w:val="BookText"/>
      </w:pPr>
      <w:r>
        <w:rPr>
          <w:rFonts w:ascii="IRNazanin" w:hAnsi="IRNazanin" w:eastAsia="IRNazanin" w:cs="IRNazanin"/>
          <w:lang w:bidi="fa-IR"/>
          <w:color w:val="111111"/>
          <w:sz w:val="28"/>
          <w:szCs w:val="28"/>
          <w:rtl/>
        </w:rPr>
        <w:t xml:space="preserve">أوّلها :اول از نامه بنام گردگار *** پادشاهی قادر ولیل نهار ؛آخرها: هر که خواهد این</w:t>
      </w:r>
    </w:p>
    <w:p>
      <w:pPr>
        <w:pStyle w:val="BookText"/>
      </w:pPr>
      <w:r>
        <w:rPr>
          <w:rFonts w:ascii="IRNazanin" w:hAnsi="IRNazanin" w:eastAsia="IRNazanin" w:cs="IRNazanin"/>
          <w:lang w:bidi="fa-IR"/>
          <w:color w:val="111111"/>
          <w:sz w:val="28"/>
          <w:szCs w:val="28"/>
          <w:rtl/>
        </w:rPr>
        <w:t xml:space="preserve">حکایتها چنان *** در حق موسا و چوپان فاتحه بخوان</w:t>
      </w:r>
    </w:p>
    <w:p>
      <w:pPr>
        <w:pStyle w:val="BookText"/>
      </w:pPr>
      <w:r>
        <w:rPr>
          <w:rFonts w:ascii="IRNazanin" w:hAnsi="IRNazanin" w:eastAsia="IRNazanin" w:cs="IRNazanin"/>
          <w:lang w:bidi="fa-IR"/>
          <w:color w:val="111111"/>
          <w:sz w:val="28"/>
          <w:szCs w:val="28"/>
          <w:rtl/>
        </w:rPr>
        <w:t xml:space="preserve">کا: مجهول، تا: 1352ه- 16 س، 2116سم [ف: 4-77]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77" w:name="pg7785_46883"/>
    <w:bookmarkEnd w:id="577"/>
    <w:p>
      <w:pPr>
        <w:pStyle w:val="Heading2"/>
      </w:pPr>
      <w:bookmarkStart w:id="2076" w:name="_Toc1365"/>
      <w:r>
        <w:t>حكاية نافعة / أخلاق - عربي</w:t>
      </w:r>
      <w:bookmarkEnd w:id="2076"/>
    </w:p>
    <w:p>
      <w:pPr>
        <w:pStyle w:val="BookText"/>
      </w:pPr>
      <w:r>
        <w:rPr>
          <w:rFonts w:ascii="Amiri" w:hAnsi="Amiri" w:eastAsia="Amiri" w:cs="Amiri"/>
          <w:lang w:bidi="ar-SA"/>
          <w:color w:val="111111"/>
          <w:sz w:val="28"/>
          <w:szCs w:val="28"/>
          <w:rtl/>
        </w:rPr>
        <w:t xml:space="preserve">التبريزي، محمّد حسن</w:t>
      </w:r>
    </w:p>
    <w:p>
      <w:pPr>
        <w:pStyle w:val="BookText"/>
      </w:pPr>
      <w:r>
        <w:rPr>
          <w:rFonts w:ascii="Amiri" w:hAnsi="Amiri" w:eastAsia="Amiri" w:cs="Amiri"/>
          <w:lang w:bidi="ar-SA"/>
          <w:color w:val="111111"/>
          <w:sz w:val="28"/>
          <w:szCs w:val="28"/>
          <w:rtl/>
        </w:rPr>
        <w:t xml:space="preserve">25651 .النجف الأشرف؛ مؤسسة كاشف الغطاء العامة؛ رقم المخطوط : 574</w:t>
      </w:r>
    </w:p>
    <w:p>
      <w:pPr>
        <w:pStyle w:val="BookText"/>
      </w:pPr>
      <w:r>
        <w:rPr>
          <w:rFonts w:ascii="IRNazanin" w:hAnsi="IRNazanin" w:eastAsia="IRNazanin" w:cs="IRNazanin"/>
          <w:lang w:bidi="fa-IR"/>
          <w:color w:val="111111"/>
          <w:sz w:val="28"/>
          <w:szCs w:val="28"/>
          <w:rtl/>
        </w:rPr>
        <w:t xml:space="preserve">کا :مجهول، تا: مجهول؛ 7 ص [ف: 1-144]</w:t>
      </w:r>
    </w:p>
    <w:p>
      <w:pPr>
        <w:pStyle w:val="Heading2"/>
      </w:pPr>
      <w:bookmarkStart w:id="2077" w:name="_Toc1366"/>
      <w:r>
        <w:t>حكاية نور الدين ومريم الزنارية / قصص - عربي</w:t>
      </w:r>
      <w:bookmarkEnd w:id="2077"/>
    </w:p>
    <w:p>
      <w:pPr>
        <w:pStyle w:val="BookText"/>
      </w:pPr>
      <w:r>
        <w:rPr>
          <w:rFonts w:ascii="Amiri" w:hAnsi="Amiri" w:eastAsia="Amiri" w:cs="Amiri"/>
          <w:lang w:bidi="ar-SA"/>
          <w:color w:val="111111"/>
          <w:sz w:val="28"/>
          <w:szCs w:val="28"/>
          <w:rtl/>
        </w:rPr>
        <w:t xml:space="preserve">25652 . النجف الأشرف؛ مكتبة آية الله الحكيم العامة؛ رقم المخطوط: 1940</w:t>
      </w:r>
    </w:p>
    <w:p>
      <w:pPr>
        <w:pStyle w:val="BookText"/>
      </w:pPr>
      <w:r>
        <w:rPr>
          <w:rFonts w:ascii="IRNazanin" w:hAnsi="IRNazanin" w:eastAsia="IRNazanin" w:cs="IRNazanin"/>
          <w:lang w:bidi="fa-IR"/>
          <w:color w:val="111111"/>
          <w:sz w:val="28"/>
          <w:szCs w:val="28"/>
          <w:rtl/>
        </w:rPr>
        <w:t xml:space="preserve">کا :مجهول ،تا :مجهول؛ ناقصة :الآخر؛ 20 ص 20 س، 2013/5سم [معجم المخطوطات</w:t>
      </w:r>
    </w:p>
    <w:p>
      <w:pPr>
        <w:pStyle w:val="BookText"/>
      </w:pPr>
      <w:r>
        <w:rPr>
          <w:rFonts w:ascii="Amiri" w:hAnsi="Amiri" w:eastAsia="Amiri" w:cs="Amiri"/>
          <w:lang w:bidi="ar-SA"/>
          <w:color w:val="111111"/>
          <w:sz w:val="28"/>
          <w:szCs w:val="28"/>
          <w:rtl/>
        </w:rPr>
        <w:t xml:space="preserve">النجفية: 591]</w:t>
      </w:r>
    </w:p>
    <w:p>
      <w:pPr>
        <w:pStyle w:val="Heading2"/>
      </w:pPr>
      <w:bookmarkStart w:id="2078" w:name="_Toc1367"/>
      <w:r>
        <w:t>الحكم رسالة في / - عربي</w:t>
      </w:r>
      <w:bookmarkEnd w:id="2078"/>
    </w:p>
    <w:p>
      <w:pPr>
        <w:pStyle w:val="BookText"/>
      </w:pPr>
      <w:r>
        <w:rPr>
          <w:rFonts w:ascii="Amiri" w:hAnsi="Amiri" w:eastAsia="Amiri" w:cs="Amiri"/>
          <w:lang w:bidi="ar-SA"/>
          <w:color w:val="111111"/>
          <w:sz w:val="28"/>
          <w:szCs w:val="28"/>
          <w:rtl/>
        </w:rPr>
        <w:t xml:space="preserve">الحسيني الإسترآبادي، محمّد تقي بن حسن( القرن 11 ه- )</w:t>
      </w:r>
    </w:p>
    <w:p>
      <w:pPr>
        <w:pStyle w:val="BookText"/>
      </w:pPr>
      <w:r>
        <w:rPr>
          <w:rFonts w:ascii="Amiri" w:hAnsi="Amiri" w:eastAsia="Amiri" w:cs="Amiri"/>
          <w:lang w:bidi="ar-SA"/>
          <w:color w:val="111111"/>
          <w:sz w:val="28"/>
          <w:szCs w:val="28"/>
          <w:rtl/>
        </w:rPr>
        <w:t xml:space="preserve">25653 . النجف الأشرف؛ مكتبة كاشف الغطاء علي والحسين)؛ رقم المخطوط: 1118/7</w:t>
      </w:r>
    </w:p>
    <w:p>
      <w:pPr>
        <w:pStyle w:val="BookText"/>
      </w:pPr>
      <w:r>
        <w:rPr>
          <w:rFonts w:ascii="Amiri" w:hAnsi="Amiri" w:eastAsia="Amiri" w:cs="Amiri"/>
          <w:lang w:bidi="ar-SA"/>
          <w:color w:val="111111"/>
          <w:sz w:val="28"/>
          <w:szCs w:val="28"/>
          <w:rtl/>
        </w:rPr>
        <w:t xml:space="preserve">كاتب = مؤلف ،تا: 1022ه-؛ 14 ص 21 س 12*19/5سم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397 ]</w:t>
      </w:r>
    </w:p>
    <w:p>
      <w:pPr>
        <w:pStyle w:val="Heading2"/>
      </w:pPr>
      <w:bookmarkStart w:id="2079" w:name="_Toc1368"/>
      <w:r>
        <w:t>حكم / مواعظ - تركي</w:t>
      </w:r>
      <w:bookmarkEnd w:id="2079"/>
    </w:p>
    <w:p>
      <w:pPr>
        <w:pStyle w:val="BookText"/>
      </w:pPr>
      <w:r>
        <w:rPr>
          <w:rFonts w:ascii="Amiri" w:hAnsi="Amiri" w:eastAsia="Amiri" w:cs="Amiri"/>
          <w:lang w:bidi="ar-SA"/>
          <w:color w:val="111111"/>
          <w:sz w:val="28"/>
          <w:szCs w:val="28"/>
          <w:rtl/>
        </w:rPr>
        <w:t xml:space="preserve">25654 .الموصل؛ مدرسة الحجيات ( في الأوقاف العامة)؛ رقم المخطوط: 22/11/8</w:t>
      </w:r>
    </w:p>
    <w:p>
      <w:pPr>
        <w:pStyle w:val="BookText"/>
      </w:pPr>
      <w:r>
        <w:rPr>
          <w:rFonts w:ascii="Amiri" w:hAnsi="Amiri" w:eastAsia="Amiri" w:cs="Amiri"/>
          <w:lang w:bidi="ar-SA"/>
          <w:color w:val="111111"/>
          <w:sz w:val="28"/>
          <w:szCs w:val="28"/>
          <w:rtl/>
        </w:rPr>
        <w:t xml:space="preserve">مترجمة إلى التركية؛ كا: مجهول ،تا :مجهول؛ [الأوقاف العامة - موصل: 3-110]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78" w:name="pg7785_46886"/>
    <w:bookmarkEnd w:id="578"/>
    <w:p>
      <w:pPr>
        <w:pStyle w:val="Heading2"/>
      </w:pPr>
      <w:bookmarkStart w:id="2080" w:name="_Toc1369"/>
      <w:r>
        <w:t>حكم / مواعظ - تركي</w:t>
      </w:r>
      <w:bookmarkEnd w:id="2080"/>
    </w:p>
    <w:p>
      <w:pPr>
        <w:pStyle w:val="BookText"/>
      </w:pPr>
      <w:r>
        <w:rPr>
          <w:rFonts w:ascii="IRNazanin" w:hAnsi="IRNazanin" w:eastAsia="IRNazanin" w:cs="IRNazanin"/>
          <w:lang w:bidi="fa-IR"/>
          <w:color w:val="111111"/>
          <w:sz w:val="28"/>
          <w:szCs w:val="28"/>
          <w:rtl/>
        </w:rPr>
        <w:t xml:space="preserve">25655 .بغداد؛ دار المخطوطات؛ رقم المخطوط : 33427</w:t>
      </w:r>
    </w:p>
    <w:p>
      <w:pPr>
        <w:pStyle w:val="BookText"/>
      </w:pPr>
      <w:r>
        <w:rPr>
          <w:rFonts w:ascii="IRNazanin" w:hAnsi="IRNazanin" w:eastAsia="IRNazanin" w:cs="IRNazanin"/>
          <w:lang w:bidi="fa-IR"/>
          <w:color w:val="111111"/>
          <w:sz w:val="28"/>
          <w:szCs w:val="28"/>
          <w:rtl/>
        </w:rPr>
        <w:t xml:space="preserve">کا :مجهول، تا: القرن 12ه- القسم الأول من هذه النسخة ناقص؛ 64ص، 21س،</w:t>
      </w:r>
    </w:p>
    <w:p>
      <w:pPr>
        <w:pStyle w:val="BookText"/>
      </w:pPr>
      <w:r>
        <w:rPr>
          <w:rFonts w:ascii="Amiri" w:hAnsi="Amiri" w:eastAsia="Amiri" w:cs="Amiri"/>
          <w:lang w:bidi="ar-SA"/>
          <w:color w:val="111111"/>
          <w:sz w:val="28"/>
          <w:szCs w:val="28"/>
          <w:rtl/>
        </w:rPr>
        <w:t xml:space="preserve">2115سم [المتحف العراقي - ف: الأدب 150]</w:t>
      </w:r>
    </w:p>
    <w:p>
      <w:pPr>
        <w:pStyle w:val="Heading2"/>
      </w:pPr>
      <w:bookmarkStart w:id="2081" w:name="_Toc1370"/>
      <w:r>
        <w:t>الحكم(كتاب ف)ي / أخلاق - عربي</w:t>
      </w:r>
      <w:bookmarkEnd w:id="208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25656 النجف الأشرف؛ العتبة العلوية رقم المخطوط : 1012</w:t>
      </w:r>
    </w:p>
    <w:p>
      <w:pPr>
        <w:pStyle w:val="BookText"/>
      </w:pPr>
      <w:r>
        <w:rPr>
          <w:rFonts w:ascii="Amiri" w:hAnsi="Amiri" w:eastAsia="Amiri" w:cs="Amiri"/>
          <w:lang w:bidi="ar-SA"/>
          <w:color w:val="111111"/>
          <w:sz w:val="28"/>
          <w:szCs w:val="28"/>
          <w:rtl/>
        </w:rPr>
        <w:t xml:space="preserve">أوّلها :... واوجعه بها فكم يغضب من ذلك فقيل؛ آخرها: صحيحا والفهم قويا كان سير التجربة له كبيرا.</w:t>
      </w:r>
    </w:p>
    <w:p>
      <w:pPr>
        <w:pStyle w:val="BookText"/>
      </w:pPr>
      <w:r>
        <w:rPr>
          <w:rFonts w:ascii="Amiri" w:hAnsi="Amiri" w:eastAsia="Amiri" w:cs="Amiri"/>
          <w:lang w:bidi="ar-SA"/>
          <w:color w:val="111111"/>
          <w:sz w:val="28"/>
          <w:szCs w:val="28"/>
          <w:rtl/>
        </w:rPr>
        <w:t xml:space="preserve">كتاب في الحكم والمواعظ؛ نسخ ،كا :أبو القاسم بن محمّد، تا: 3 صفر 825ه- ناقصة: الأول والوسط؛ التسلسل المخزني : 116410/6/349ص، 12س، 14*25سم [ف: 2-374]</w:t>
      </w:r>
    </w:p>
    <w:p>
      <w:pPr>
        <w:pStyle w:val="BookText"/>
      </w:pPr>
      <w:r>
        <w:rPr>
          <w:rFonts w:ascii="IRNazanin" w:hAnsi="IRNazanin" w:eastAsia="IRNazanin" w:cs="IRNazanin"/>
          <w:lang w:bidi="fa-IR"/>
          <w:color w:val="111111"/>
          <w:sz w:val="28"/>
          <w:szCs w:val="28"/>
          <w:rtl/>
        </w:rPr>
        <w:t xml:space="preserve">25657 .بغداد؛ دار المخطوطات؛ رقم المخطوط : 14326</w:t>
      </w:r>
    </w:p>
    <w:p>
      <w:pPr>
        <w:pStyle w:val="BookText"/>
      </w:pPr>
      <w:r>
        <w:rPr>
          <w:rFonts w:ascii="Amiri" w:hAnsi="Amiri" w:eastAsia="Amiri" w:cs="Amiri"/>
          <w:lang w:bidi="ar-SA"/>
          <w:color w:val="111111"/>
          <w:sz w:val="28"/>
          <w:szCs w:val="28"/>
          <w:rtl/>
        </w:rPr>
        <w:t xml:space="preserve">هو كتاب نقل في المؤلف جملاً من الحكم البليغة والأقوال من كلام الأئمة والصحابة وبعض الأعلام ...</w:t>
      </w:r>
    </w:p>
    <w:p>
      <w:pPr>
        <w:pStyle w:val="BookText"/>
      </w:pPr>
      <w:r>
        <w:rPr>
          <w:rFonts w:ascii="IRNazanin" w:hAnsi="IRNazanin" w:eastAsia="IRNazanin" w:cs="IRNazanin"/>
          <w:lang w:bidi="fa-IR"/>
          <w:color w:val="111111"/>
          <w:sz w:val="28"/>
          <w:szCs w:val="28"/>
          <w:rtl/>
        </w:rPr>
        <w:t xml:space="preserve">نسخ، کا :مجهول، تا :القرن 12ه- 56 ص 15س، 11/5*20/5سم [المتحف العراقي -ف: الأدب -501]</w:t>
      </w:r>
    </w:p>
    <w:p>
      <w:pPr>
        <w:pStyle w:val="Heading2"/>
      </w:pPr>
      <w:bookmarkStart w:id="2082" w:name="_Toc1371"/>
      <w:r>
        <w:t>حكم أخذ الأجرة على العبادات والشعائر الإسلامية - فقه - عربي</w:t>
      </w:r>
      <w:bookmarkEnd w:id="2082"/>
    </w:p>
    <w:p>
      <w:pPr>
        <w:pStyle w:val="BookText"/>
      </w:pPr>
      <w:r>
        <w:rPr>
          <w:rFonts w:ascii="Amiri" w:hAnsi="Amiri" w:eastAsia="Amiri" w:cs="Amiri"/>
          <w:lang w:bidi="ar-SA"/>
          <w:color w:val="111111"/>
          <w:sz w:val="28"/>
          <w:szCs w:val="28"/>
          <w:rtl/>
        </w:rPr>
        <w:t xml:space="preserve">؟ الفيض الكاشاني محمد بن شاه مرتضى (1006 - 1091ه-)</w:t>
      </w:r>
    </w:p>
    <w:p>
      <w:pPr>
        <w:pStyle w:val="BookText"/>
      </w:pPr>
      <w:r>
        <w:rPr>
          <w:rFonts w:ascii="Amiri" w:hAnsi="Amiri" w:eastAsia="Amiri" w:cs="Amiri"/>
          <w:lang w:bidi="ar-SA"/>
          <w:color w:val="111111"/>
          <w:sz w:val="28"/>
          <w:szCs w:val="28"/>
          <w:rtl/>
        </w:rPr>
        <w:t xml:space="preserve">أوّله: الحمد لله على ما ألهم والصلاة على محمّد وآله وسلم أما بعد فهذه رسالة في تحقيق مسألة قد كثر الخلاف فيها بين أصحابنا الاماميين رحمهم الله .</w:t>
      </w:r>
    </w:p>
    <w:p>
      <w:pPr>
        <w:pStyle w:val="BookText"/>
      </w:pPr>
      <w:r>
        <w:rPr>
          <w:rFonts w:ascii="Amiri" w:hAnsi="Amiri" w:eastAsia="Amiri" w:cs="Amiri"/>
          <w:lang w:bidi="ar-SA"/>
          <w:color w:val="111111"/>
          <w:sz w:val="28"/>
          <w:szCs w:val="28"/>
          <w:rtl/>
        </w:rPr>
        <w:t xml:space="preserve">آخره: وفيما ذكرناه كفاية، إلى هنا كلام الشهيد وعليك بالتأمل فيه والله أعلم.</w:t>
      </w:r>
    </w:p>
    <w:p>
      <w:pPr>
        <w:pStyle w:val="BookText"/>
      </w:pPr>
      <w:r>
        <w:rPr>
          <w:rFonts w:ascii="IRNazanin" w:hAnsi="IRNazanin" w:eastAsia="IRNazanin" w:cs="IRNazanin"/>
          <w:lang w:bidi="fa-IR"/>
          <w:color w:val="111111"/>
          <w:sz w:val="28"/>
          <w:szCs w:val="28"/>
          <w:rtl/>
        </w:rPr>
        <w:t xml:space="preserve">[فنخا :13 226-227 (5نسخ)]</w:t>
      </w:r>
    </w:p>
    <w:p>
      <w:pPr>
        <w:pStyle w:val="BookText"/>
      </w:pPr>
      <w:r>
        <w:rPr>
          <w:rFonts w:ascii="IRNazanin" w:hAnsi="IRNazanin" w:eastAsia="IRNazanin" w:cs="IRNazanin"/>
          <w:lang w:bidi="fa-IR"/>
          <w:color w:val="111111"/>
          <w:sz w:val="28"/>
          <w:szCs w:val="28"/>
          <w:rtl/>
        </w:rPr>
        <w:t xml:space="preserve">25658 . النجف الأشرف؛ حسینیه شوشتریها؛ رقم المخطوط: 392/4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 ق [نشریه 11-858]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79" w:name="pg7785_46889"/>
    <w:bookmarkEnd w:id="579"/>
    <w:p>
      <w:pPr>
        <w:pStyle w:val="Heading2"/>
      </w:pPr>
      <w:bookmarkStart w:id="2083" w:name="_Toc1372"/>
      <w:r>
        <w:t>حكم الاستغاثة والنداء / كلام وعقائد - عربي</w:t>
      </w:r>
      <w:bookmarkEnd w:id="2083"/>
    </w:p>
    <w:p>
      <w:pPr>
        <w:pStyle w:val="BookText"/>
      </w:pPr>
      <w:r>
        <w:rPr>
          <w:rFonts w:ascii="Amiri" w:hAnsi="Amiri" w:eastAsia="Amiri" w:cs="Amiri"/>
          <w:lang w:bidi="ar-SA"/>
          <w:color w:val="111111"/>
          <w:sz w:val="28"/>
          <w:szCs w:val="28"/>
          <w:rtl/>
        </w:rPr>
        <w:t xml:space="preserve">السنوي، سيد عابد</w:t>
      </w:r>
    </w:p>
    <w:p>
      <w:pPr>
        <w:pStyle w:val="BookText"/>
      </w:pPr>
      <w:r>
        <w:rPr>
          <w:rFonts w:ascii="Amiri" w:hAnsi="Amiri" w:eastAsia="Amiri" w:cs="Amiri"/>
          <w:lang w:bidi="ar-SA"/>
          <w:color w:val="111111"/>
          <w:sz w:val="28"/>
          <w:szCs w:val="28"/>
          <w:rtl/>
        </w:rPr>
        <w:t xml:space="preserve">25659 . البصرة ؛ جامعة البصرة (المكتبة المركزية)؛ رقم المخطوط : 54/4</w:t>
      </w:r>
    </w:p>
    <w:p>
      <w:pPr>
        <w:pStyle w:val="BookText"/>
      </w:pPr>
      <w:r>
        <w:rPr>
          <w:rFonts w:ascii="Amiri" w:hAnsi="Amiri" w:eastAsia="Amiri" w:cs="Amiri"/>
          <w:lang w:bidi="ar-SA"/>
          <w:color w:val="111111"/>
          <w:sz w:val="28"/>
          <w:szCs w:val="28"/>
          <w:rtl/>
        </w:rPr>
        <w:t xml:space="preserve">رسالة في سئوال عن حكم الاستغاثة والنداء والجواب للسيد عابد السنوي؛ كا :مجهول ،</w:t>
      </w:r>
    </w:p>
    <w:p>
      <w:pPr>
        <w:pStyle w:val="BookText"/>
      </w:pPr>
      <w:r>
        <w:rPr>
          <w:rFonts w:ascii="IRNazanin" w:hAnsi="IRNazanin" w:eastAsia="IRNazanin" w:cs="IRNazanin"/>
          <w:lang w:bidi="fa-IR"/>
          <w:color w:val="111111"/>
          <w:sz w:val="28"/>
          <w:szCs w:val="28"/>
          <w:rtl/>
        </w:rPr>
        <w:t xml:space="preserve">تا :1305ه- 8 ق [المورد 33-393]</w:t>
      </w:r>
    </w:p>
    <w:p>
      <w:pPr>
        <w:pStyle w:val="Heading2"/>
      </w:pPr>
      <w:bookmarkStart w:id="2084" w:name="_Toc1373"/>
      <w:r>
        <w:t>حكم الإشارة بالمسبحة في الصلاة حال التشهد (رسالة في) / فقه - عربي</w:t>
      </w:r>
      <w:bookmarkEnd w:id="2084"/>
    </w:p>
    <w:p>
      <w:pPr>
        <w:pStyle w:val="BookText"/>
      </w:pPr>
      <w:r>
        <w:rPr>
          <w:rFonts w:ascii="Amiri" w:hAnsi="Amiri" w:eastAsia="Amiri" w:cs="Amiri"/>
          <w:lang w:bidi="ar-SA"/>
          <w:color w:val="111111"/>
          <w:sz w:val="28"/>
          <w:szCs w:val="28"/>
          <w:rtl/>
        </w:rPr>
        <w:t xml:space="preserve">السندي، رحمة الله بن عبد الله ( - 990 ه- )</w:t>
      </w:r>
    </w:p>
    <w:p>
      <w:pPr>
        <w:pStyle w:val="BookText"/>
      </w:pPr>
      <w:r>
        <w:rPr>
          <w:rFonts w:ascii="Amiri" w:hAnsi="Amiri" w:eastAsia="Amiri" w:cs="Amiri"/>
          <w:lang w:bidi="ar-SA"/>
          <w:color w:val="111111"/>
          <w:sz w:val="28"/>
          <w:szCs w:val="28"/>
          <w:rtl/>
        </w:rPr>
        <w:t xml:space="preserve">25660 .بغداد؛ المكتبة القادرية؛ رقم المخطوط : 1465/5</w:t>
      </w:r>
    </w:p>
    <w:p>
      <w:pPr>
        <w:pStyle w:val="BookText"/>
      </w:pPr>
      <w:r>
        <w:rPr>
          <w:rFonts w:ascii="Amiri" w:hAnsi="Amiri" w:eastAsia="Amiri" w:cs="Amiri"/>
          <w:lang w:bidi="ar-SA"/>
          <w:color w:val="111111"/>
          <w:sz w:val="28"/>
          <w:szCs w:val="28"/>
          <w:rtl/>
        </w:rPr>
        <w:t xml:space="preserve">أوّلها:اللهم أرنا الحق حقا وارزقنا اتباعه وأرنا الأشياء كما هيه (هي) . إعلم أن مشايخنا رحمهم الله تعالى - مختلفون في إثبات الإشارة بالمسبحة في التشهد وقت التهليل؛ آخرها :رواه ابن أبي شيبة وصلى الله على سيدنا ومولانا محمّد وآله وصحبه أجمعين، والحمد لله رب العالمين</w:t>
      </w:r>
    </w:p>
    <w:p>
      <w:pPr>
        <w:pStyle w:val="BookText"/>
      </w:pPr>
      <w:r>
        <w:rPr>
          <w:rFonts w:ascii="Amiri" w:hAnsi="Amiri" w:eastAsia="Amiri" w:cs="Amiri"/>
          <w:lang w:bidi="ar-SA"/>
          <w:color w:val="111111"/>
          <w:sz w:val="28"/>
          <w:szCs w:val="28"/>
          <w:rtl/>
        </w:rPr>
        <w:t xml:space="preserve">في الفقه الحنفي؛ نستعليق ،كا:مجهول ،تا القرن 12 ه- ق (25-21) 25س، 2014سم [ف: 5-269]</w:t>
      </w:r>
    </w:p>
    <w:p>
      <w:pPr>
        <w:pStyle w:val="Heading2"/>
      </w:pPr>
      <w:bookmarkStart w:id="2085" w:name="_Toc1374"/>
      <w:r>
        <w:t>حكم اشتباه الواجب بغير الحرام / أصول الفقه - عربي</w:t>
      </w:r>
      <w:bookmarkEnd w:id="2085"/>
    </w:p>
    <w:p>
      <w:pPr>
        <w:pStyle w:val="BookText"/>
      </w:pPr>
      <w:r>
        <w:rPr>
          <w:rFonts w:ascii="Amiri" w:hAnsi="Amiri" w:eastAsia="Amiri" w:cs="Amiri"/>
          <w:lang w:bidi="ar-SA"/>
          <w:color w:val="111111"/>
          <w:sz w:val="28"/>
          <w:szCs w:val="28"/>
          <w:rtl/>
        </w:rPr>
        <w:t xml:space="preserve">؟ الهروي، محمّد باقر بن محمّد تقي (القرن 14 ه-)</w:t>
      </w:r>
    </w:p>
    <w:p>
      <w:pPr>
        <w:pStyle w:val="BookText"/>
      </w:pPr>
      <w:r>
        <w:rPr>
          <w:rFonts w:ascii="Amiri" w:hAnsi="Amiri" w:eastAsia="Amiri" w:cs="Amiri"/>
          <w:lang w:bidi="ar-SA"/>
          <w:color w:val="111111"/>
          <w:sz w:val="28"/>
          <w:szCs w:val="28"/>
          <w:rtl/>
        </w:rPr>
        <w:t xml:space="preserve">25661 .كربلاء؛ العتبة العباسية؛ رقم المخطوط: 263/17</w:t>
      </w:r>
    </w:p>
    <w:p>
      <w:pPr>
        <w:pStyle w:val="BookText"/>
      </w:pPr>
      <w:r>
        <w:rPr>
          <w:rFonts w:ascii="Amiri" w:hAnsi="Amiri" w:eastAsia="Amiri" w:cs="Amiri"/>
          <w:lang w:bidi="ar-SA"/>
          <w:color w:val="111111"/>
          <w:sz w:val="28"/>
          <w:szCs w:val="28"/>
          <w:rtl/>
        </w:rPr>
        <w:t xml:space="preserve">أوّلها :المطلب الثاني في إشتباه الواجب بغير الحرام وهو يتصور؛ آخرها :لم تخرج عن تلك المهمة غاية الأمر أنها عبادة فاسدة</w:t>
      </w:r>
    </w:p>
    <w:p>
      <w:pPr>
        <w:pStyle w:val="BookText"/>
      </w:pPr>
      <w:r>
        <w:rPr>
          <w:rFonts w:ascii="Amiri" w:hAnsi="Amiri" w:eastAsia="Amiri" w:cs="Amiri"/>
          <w:lang w:bidi="ar-SA"/>
          <w:color w:val="111111"/>
          <w:sz w:val="28"/>
          <w:szCs w:val="28"/>
          <w:rtl/>
        </w:rPr>
        <w:t xml:space="preserve">نستعليق، كاتب - مؤلف ،تا :القرن 14ه- ناقصة : الأول والآخر؛ 4 ق (215-212)</w:t>
      </w:r>
    </w:p>
    <w:p>
      <w:pPr>
        <w:pStyle w:val="BookText"/>
      </w:pPr>
      <w:r>
        <w:rPr>
          <w:rFonts w:ascii="IRNazanin" w:hAnsi="IRNazanin" w:eastAsia="IRNazanin" w:cs="IRNazanin"/>
          <w:lang w:bidi="fa-IR"/>
          <w:color w:val="111111"/>
          <w:sz w:val="28"/>
          <w:szCs w:val="28"/>
          <w:rtl/>
        </w:rPr>
        <w:t xml:space="preserve">29 س، 2217سم [ف: 1-310]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80" w:name="pg7785_46892"/>
    <w:bookmarkEnd w:id="580"/>
    <w:p>
      <w:pPr>
        <w:pStyle w:val="Heading2"/>
      </w:pPr>
      <w:bookmarkStart w:id="2086" w:name="_Toc1375"/>
      <w:r>
        <w:t>حكم الإنفحة المأخوذة من الميتة / فقه - عربي</w:t>
      </w:r>
      <w:bookmarkEnd w:id="2086"/>
    </w:p>
    <w:p>
      <w:pPr>
        <w:pStyle w:val="BookText"/>
      </w:pPr>
      <w:r>
        <w:rPr>
          <w:rFonts w:ascii="Amiri" w:hAnsi="Amiri" w:eastAsia="Amiri" w:cs="Amiri"/>
          <w:lang w:bidi="ar-SA"/>
          <w:color w:val="111111"/>
          <w:sz w:val="28"/>
          <w:szCs w:val="28"/>
          <w:rtl/>
        </w:rPr>
        <w:t xml:space="preserve">الميرزا القمي، أبو القاسم بن محمّد حسن (1151 - 1331 ه-)</w:t>
      </w:r>
    </w:p>
    <w:p>
      <w:pPr>
        <w:pStyle w:val="BookText"/>
      </w:pPr>
      <w:r>
        <w:rPr>
          <w:rFonts w:ascii="Amiri" w:hAnsi="Amiri" w:eastAsia="Amiri" w:cs="Amiri"/>
          <w:lang w:bidi="ar-SA"/>
          <w:color w:val="111111"/>
          <w:sz w:val="28"/>
          <w:szCs w:val="28"/>
          <w:rtl/>
        </w:rPr>
        <w:t xml:space="preserve">تاريخ التأليف: 15 شعبان 1178ه-؛ محل التأليف: النجف الأشرف</w:t>
      </w:r>
    </w:p>
    <w:p>
      <w:pPr>
        <w:pStyle w:val="BookText"/>
      </w:pPr>
      <w:r>
        <w:rPr>
          <w:rFonts w:ascii="Amiri" w:hAnsi="Amiri" w:eastAsia="Amiri" w:cs="Amiri"/>
          <w:lang w:bidi="ar-SA"/>
          <w:color w:val="111111"/>
          <w:sz w:val="28"/>
          <w:szCs w:val="28"/>
          <w:rtl/>
        </w:rPr>
        <w:t xml:space="preserve">[فنخا :13 229 230 (11 نسخة)]</w:t>
      </w:r>
    </w:p>
    <w:p>
      <w:pPr>
        <w:pStyle w:val="BookText"/>
      </w:pPr>
      <w:r>
        <w:rPr>
          <w:rFonts w:ascii="Amiri" w:hAnsi="Amiri" w:eastAsia="Amiri" w:cs="Amiri"/>
          <w:lang w:bidi="ar-SA"/>
          <w:color w:val="111111"/>
          <w:sz w:val="28"/>
          <w:szCs w:val="28"/>
          <w:rtl/>
        </w:rPr>
        <w:t xml:space="preserve">25662 . النجف الأشرف؛ حسينيه شوشتريها؛ رقم المخطوط: 426/12</w:t>
      </w:r>
    </w:p>
    <w:p>
      <w:pPr>
        <w:pStyle w:val="BookText"/>
      </w:pPr>
      <w:r>
        <w:rPr>
          <w:rFonts w:ascii="IRNazanin" w:hAnsi="IRNazanin" w:eastAsia="IRNazanin" w:cs="IRNazanin"/>
          <w:lang w:bidi="fa-IR"/>
          <w:color w:val="111111"/>
          <w:sz w:val="28"/>
          <w:szCs w:val="28"/>
          <w:rtl/>
        </w:rPr>
        <w:t xml:space="preserve">نسخ، کا: محمّد حسين بن بهاء الدين القمي، تا: 1217ه- [نشریه: 11-861]</w:t>
      </w:r>
    </w:p>
    <w:p>
      <w:pPr>
        <w:pStyle w:val="Heading2"/>
      </w:pPr>
      <w:bookmarkStart w:id="2087" w:name="_Toc1376"/>
      <w:r>
        <w:t>حكم برّ الوالدين الكافرين / فقه - عربي</w:t>
      </w:r>
      <w:bookmarkEnd w:id="2087"/>
    </w:p>
    <w:p>
      <w:pPr>
        <w:pStyle w:val="BookText"/>
      </w:pPr>
      <w:r>
        <w:rPr>
          <w:rFonts w:ascii="Amiri" w:hAnsi="Amiri" w:eastAsia="Amiri" w:cs="Amiri"/>
          <w:lang w:bidi="ar-SA"/>
          <w:color w:val="111111"/>
          <w:sz w:val="28"/>
          <w:szCs w:val="28"/>
          <w:rtl/>
        </w:rPr>
        <w:t xml:space="preserve">المرعشي محمّد علي بن محمّد حسين ( - 1287 ه-)</w:t>
      </w:r>
    </w:p>
    <w:p>
      <w:pPr>
        <w:pStyle w:val="BookText"/>
      </w:pPr>
      <w:r>
        <w:rPr>
          <w:rFonts w:ascii="Amiri" w:hAnsi="Amiri" w:eastAsia="Amiri" w:cs="Amiri"/>
          <w:lang w:bidi="ar-SA"/>
          <w:color w:val="111111"/>
          <w:sz w:val="28"/>
          <w:szCs w:val="28"/>
          <w:rtl/>
        </w:rPr>
        <w:t xml:space="preserve">25663 .كربلاء؛ مكتبة آل مرعشي؛ رقم المخطوط: 116/4</w:t>
      </w:r>
    </w:p>
    <w:p>
      <w:pPr>
        <w:pStyle w:val="BookText"/>
      </w:pPr>
      <w:r>
        <w:rPr>
          <w:rFonts w:ascii="IRNazanin" w:hAnsi="IRNazanin" w:eastAsia="IRNazanin" w:cs="IRNazanin"/>
          <w:lang w:bidi="fa-IR"/>
          <w:color w:val="111111"/>
          <w:sz w:val="28"/>
          <w:szCs w:val="28"/>
          <w:rtl/>
        </w:rPr>
        <w:t xml:space="preserve">نسخ ،کا :مجهول ،تا: مجهول؛ ناقصة :الآخر؛ 16 ص 2115سم [مخطوطات كربلاء 3-</w:t>
      </w:r>
    </w:p>
    <w:p>
      <w:pPr>
        <w:pStyle w:val="BookText"/>
      </w:pPr>
      <w:r>
        <w:rPr>
          <w:rFonts w:ascii="Times New Roman" w:hAnsi="Times New Roman" w:eastAsia="Times New Roman" w:cs="Times New Roman"/>
          <w:lang w:val="en-US" w:bidi="en-US"/>
          <w:color w:val="111111"/>
          <w:sz w:val="28"/>
          <w:szCs w:val="28"/>
          <w:rtl/>
        </w:rPr>
        <w:t xml:space="preserve">388 ]</w:t>
      </w:r>
    </w:p>
    <w:p>
      <w:pPr>
        <w:pStyle w:val="Heading2"/>
      </w:pPr>
      <w:bookmarkStart w:id="2088" w:name="_Toc1377"/>
      <w:r>
        <w:t>الحكم بالصحة والحكم بالموجب (رسالة في) = الفرق بين الحكم بالصحة</w:t>
      </w:r>
      <w:bookmarkEnd w:id="2088"/>
    </w:p>
    <w:p>
      <w:pPr>
        <w:pStyle w:val="BookText"/>
      </w:pPr>
      <w:r>
        <w:rPr>
          <w:rFonts w:ascii="Amiri" w:hAnsi="Amiri" w:eastAsia="Amiri" w:cs="Amiri"/>
          <w:lang w:bidi="ar-SA"/>
          <w:color w:val="111111"/>
          <w:sz w:val="28"/>
          <w:szCs w:val="28"/>
          <w:rtl/>
        </w:rPr>
        <w:t xml:space="preserve">والموجب = مقدمة بالحكم بالموجب والحكم بالصحة / أصول الفقه - عربي</w:t>
      </w:r>
    </w:p>
    <w:p>
      <w:pPr>
        <w:pStyle w:val="BookText"/>
      </w:pPr>
      <w:r>
        <w:rPr>
          <w:rFonts w:ascii="Amiri" w:hAnsi="Amiri" w:eastAsia="Amiri" w:cs="Amiri"/>
          <w:lang w:bidi="ar-SA"/>
          <w:color w:val="111111"/>
          <w:sz w:val="28"/>
          <w:szCs w:val="28"/>
          <w:rtl/>
        </w:rPr>
        <w:t xml:space="preserve">ابن العراقي ،أحمد بن عبد الرحيم (762 - 826ه-)</w:t>
      </w:r>
    </w:p>
    <w:p>
      <w:pPr>
        <w:pStyle w:val="BookText"/>
      </w:pPr>
      <w:r>
        <w:rPr>
          <w:rFonts w:ascii="Amiri" w:hAnsi="Amiri" w:eastAsia="Amiri" w:cs="Amiri"/>
          <w:lang w:bidi="ar-SA"/>
          <w:color w:val="111111"/>
          <w:sz w:val="28"/>
          <w:szCs w:val="28"/>
          <w:rtl/>
        </w:rPr>
        <w:t xml:space="preserve">أوّله: قال اشيخ الإمام العالم ... أما بعد حمد الله ولي النعم والصلاة والسلام على محمّد سيد العرب والعجم وعلى آله وصحبه خير الأمم فقد عهدنا الحكام على طريقة في الحكم بالصحة والحكم بالموجب</w:t>
      </w:r>
    </w:p>
    <w:p>
      <w:pPr>
        <w:pStyle w:val="BookText"/>
      </w:pPr>
      <w:r>
        <w:rPr>
          <w:rFonts w:ascii="Amiri" w:hAnsi="Amiri" w:eastAsia="Amiri" w:cs="Amiri"/>
          <w:lang w:bidi="ar-SA"/>
          <w:color w:val="111111"/>
          <w:sz w:val="28"/>
          <w:szCs w:val="28"/>
          <w:rtl/>
        </w:rPr>
        <w:t xml:space="preserve">25664 .بغداد؛ مكتبة الأوقاف العامة؛ رقم المخطوط: 3774/1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عمر بن عمر العناني الشافعي، تا: 974ه- 5ق، 21316سم [ف: 2-58]</w:t>
      </w:r>
    </w:p>
    <w:p>
      <w:pPr>
        <w:pStyle w:val="BookText"/>
      </w:pPr>
      <w:r>
        <w:rPr>
          <w:rFonts w:ascii="Amiri" w:hAnsi="Amiri" w:eastAsia="Amiri" w:cs="Amiri"/>
          <w:lang w:bidi="ar-SA"/>
          <w:color w:val="111111"/>
          <w:sz w:val="28"/>
          <w:szCs w:val="28"/>
          <w:rtl/>
        </w:rPr>
        <w:t xml:space="preserve">25665 . النجف الأشرف؛ مكتبة آية الله الحكيم العامة؛ رقم المخطوط : 304/4 مصورة</w:t>
      </w:r>
    </w:p>
    <w:p>
      <w:pPr>
        <w:pStyle w:val="BookText"/>
      </w:pPr>
      <w:r>
        <w:rPr>
          <w:rFonts w:ascii="Amiri" w:hAnsi="Amiri" w:eastAsia="Amiri" w:cs="Amiri"/>
          <w:lang w:bidi="ar-SA"/>
          <w:color w:val="111111"/>
          <w:sz w:val="28"/>
          <w:szCs w:val="28"/>
          <w:rtl/>
        </w:rPr>
        <w:t xml:space="preserve">أوّلها: مطابق ؛آخرها :قال الشيخنا محب الذين الجيلي الحكم بالموجب بفتح الجيم فمعناه الحكم بموجب الدعوى ... علقه لنفسه العبد الفقير إلى الله علي بن صدقة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81" w:name="pg7785_46896"/>
    <w:bookmarkEnd w:id="581"/>
    <w:p>
      <w:pPr>
        <w:pStyle w:val="BookText"/>
      </w:pPr>
      <w:r>
        <w:rPr>
          <w:rFonts w:ascii="Amiri" w:hAnsi="Amiri" w:eastAsia="Amiri" w:cs="Amiri"/>
          <w:lang w:bidi="ar-SA"/>
          <w:color w:val="111111"/>
          <w:sz w:val="28"/>
          <w:szCs w:val="28"/>
          <w:rtl/>
        </w:rPr>
        <w:t xml:space="preserve">مصدر التصوير: نسخة دار الكتب الظاهرية تحت رقم 7163 ؛كا :مجهول، تا :مجهول؛</w:t>
      </w:r>
    </w:p>
    <w:p>
      <w:pPr>
        <w:pStyle w:val="BookText"/>
      </w:pPr>
      <w:r>
        <w:rPr>
          <w:rFonts w:ascii="IRNazanin" w:hAnsi="IRNazanin" w:eastAsia="IRNazanin" w:cs="IRNazanin"/>
          <w:lang w:bidi="fa-IR"/>
          <w:color w:val="111111"/>
          <w:sz w:val="28"/>
          <w:szCs w:val="28"/>
          <w:rtl/>
        </w:rPr>
        <w:t xml:space="preserve">13 ص [(مصورات) - ف: 2-23]</w:t>
      </w:r>
    </w:p>
    <w:p>
      <w:pPr>
        <w:pStyle w:val="Heading2"/>
      </w:pPr>
      <w:bookmarkStart w:id="2089" w:name="_Toc1378"/>
      <w:r>
        <w:t>الحكمة (رسالة في) / فلسفة - عربي</w:t>
      </w:r>
      <w:bookmarkEnd w:id="2089"/>
    </w:p>
    <w:p>
      <w:pPr>
        <w:pStyle w:val="BookText"/>
      </w:pPr>
      <w:r>
        <w:rPr>
          <w:rFonts w:ascii="Amiri" w:hAnsi="Amiri" w:eastAsia="Amiri" w:cs="Amiri"/>
          <w:lang w:bidi="ar-SA"/>
          <w:color w:val="111111"/>
          <w:sz w:val="28"/>
          <w:szCs w:val="28"/>
          <w:rtl/>
        </w:rPr>
        <w:t xml:space="preserve">نصيرالدين الطوسي، محمّد بن محمّد( 597 - 672 ه- )</w:t>
      </w:r>
    </w:p>
    <w:p>
      <w:pPr>
        <w:pStyle w:val="BookText"/>
      </w:pPr>
      <w:r>
        <w:rPr>
          <w:rFonts w:ascii="Amiri" w:hAnsi="Amiri" w:eastAsia="Amiri" w:cs="Amiri"/>
          <w:lang w:bidi="ar-SA"/>
          <w:color w:val="111111"/>
          <w:sz w:val="28"/>
          <w:szCs w:val="28"/>
          <w:rtl/>
        </w:rPr>
        <w:t xml:space="preserve">25666 .بغداد؛ مكتبة الأوقاف العامة؛ رقم المخطوط: 9700/3</w:t>
      </w:r>
    </w:p>
    <w:p>
      <w:pPr>
        <w:pStyle w:val="BookText"/>
      </w:pPr>
      <w:r>
        <w:rPr>
          <w:rFonts w:ascii="Amiri" w:hAnsi="Amiri" w:eastAsia="Amiri" w:cs="Amiri"/>
          <w:lang w:bidi="ar-SA"/>
          <w:color w:val="111111"/>
          <w:sz w:val="28"/>
          <w:szCs w:val="28"/>
          <w:rtl/>
        </w:rPr>
        <w:t xml:space="preserve">أوّلها: الحمد لله رب العالمين قال المولى المحقق قاضي القضاة بهراة، وذلك في شهور سنة</w:t>
      </w:r>
    </w:p>
    <w:p>
      <w:pPr>
        <w:pStyle w:val="BookText"/>
      </w:pPr>
      <w:r>
        <w:rPr>
          <w:rFonts w:ascii="Amiri" w:hAnsi="Amiri" w:eastAsia="Amiri" w:cs="Amiri"/>
          <w:lang w:bidi="ar-SA"/>
          <w:color w:val="111111"/>
          <w:sz w:val="28"/>
          <w:szCs w:val="28"/>
          <w:rtl/>
        </w:rPr>
        <w:t xml:space="preserve">ست وستين و... من قول الحكماء ...</w:t>
      </w:r>
    </w:p>
    <w:p>
      <w:pPr>
        <w:pStyle w:val="BookText"/>
      </w:pPr>
      <w:r>
        <w:rPr>
          <w:rFonts w:ascii="IRNazanin" w:hAnsi="IRNazanin" w:eastAsia="IRNazanin" w:cs="IRNazanin"/>
          <w:lang w:bidi="fa-IR"/>
          <w:color w:val="111111"/>
          <w:sz w:val="28"/>
          <w:szCs w:val="28"/>
          <w:rtl/>
        </w:rPr>
        <w:t xml:space="preserve">کا :مجهول، تا :مجهول؛ 4 ق 1910سم [ف: 2-280]</w:t>
      </w:r>
    </w:p>
    <w:p>
      <w:pPr>
        <w:pStyle w:val="Heading2"/>
      </w:pPr>
      <w:bookmarkStart w:id="2090" w:name="_Toc1379"/>
      <w:r>
        <w:t>الحكمة (رسالة في ) / فلسفة - عربي</w:t>
      </w:r>
      <w:bookmarkEnd w:id="2090"/>
    </w:p>
    <w:p>
      <w:pPr>
        <w:pStyle w:val="BookText"/>
      </w:pPr>
      <w:r>
        <w:rPr>
          <w:rFonts w:ascii="Amiri" w:hAnsi="Amiri" w:eastAsia="Amiri" w:cs="Amiri"/>
          <w:lang w:bidi="ar-SA"/>
          <w:color w:val="111111"/>
          <w:sz w:val="28"/>
          <w:szCs w:val="28"/>
          <w:rtl/>
        </w:rPr>
        <w:t xml:space="preserve">الدواني، محمّد بن اسعد (830 - 908 ؟ ه- )</w:t>
      </w:r>
    </w:p>
    <w:p>
      <w:pPr>
        <w:pStyle w:val="BookText"/>
      </w:pPr>
      <w:r>
        <w:rPr>
          <w:rFonts w:ascii="Amiri" w:hAnsi="Amiri" w:eastAsia="Amiri" w:cs="Amiri"/>
          <w:lang w:bidi="ar-SA"/>
          <w:color w:val="111111"/>
          <w:sz w:val="28"/>
          <w:szCs w:val="28"/>
          <w:rtl/>
        </w:rPr>
        <w:t xml:space="preserve">25667 .النجف الأشرف؛ مؤسسة كاشف الغطاء العامة؛ رقم المخطوط: 565</w:t>
      </w:r>
    </w:p>
    <w:p>
      <w:pPr>
        <w:pStyle w:val="BookText"/>
      </w:pPr>
      <w:r>
        <w:rPr>
          <w:rFonts w:ascii="Amiri" w:hAnsi="Amiri" w:eastAsia="Amiri" w:cs="Amiri"/>
          <w:lang w:bidi="ar-SA"/>
          <w:color w:val="111111"/>
          <w:sz w:val="28"/>
          <w:szCs w:val="28"/>
          <w:rtl/>
        </w:rPr>
        <w:t xml:space="preserve">كا :المقبلي الأردبيلي،تا: 1015ه- 122ص، 16س، 1812سم[ معجم المخطوطات</w:t>
      </w:r>
    </w:p>
    <w:p>
      <w:pPr>
        <w:pStyle w:val="BookText"/>
      </w:pPr>
      <w:r>
        <w:rPr>
          <w:rFonts w:ascii="Amiri" w:hAnsi="Amiri" w:eastAsia="Amiri" w:cs="Amiri"/>
          <w:lang w:bidi="ar-SA"/>
          <w:color w:val="111111"/>
          <w:sz w:val="28"/>
          <w:szCs w:val="28"/>
          <w:rtl/>
        </w:rPr>
        <w:t xml:space="preserve">النجفية: 397]</w:t>
      </w:r>
    </w:p>
    <w:p>
      <w:pPr>
        <w:pStyle w:val="Heading2"/>
      </w:pPr>
      <w:bookmarkStart w:id="2091" w:name="_Toc1380"/>
      <w:r>
        <w:t>الحكمة (كتاب في) / فلسفة - عربي</w:t>
      </w:r>
      <w:bookmarkEnd w:id="2091"/>
    </w:p>
    <w:p>
      <w:pPr>
        <w:pStyle w:val="BookText"/>
      </w:pPr>
      <w:r>
        <w:rPr>
          <w:rFonts w:ascii="Amiri" w:hAnsi="Amiri" w:eastAsia="Amiri" w:cs="Amiri"/>
          <w:lang w:bidi="ar-SA"/>
          <w:color w:val="111111"/>
          <w:sz w:val="28"/>
          <w:szCs w:val="28"/>
          <w:rtl/>
        </w:rPr>
        <w:t xml:space="preserve">صدر الدين الشيرازي، محمّد بن إبراهيم (979 - 1050ه- )</w:t>
      </w:r>
    </w:p>
    <w:p>
      <w:pPr>
        <w:pStyle w:val="BookText"/>
      </w:pPr>
      <w:r>
        <w:rPr>
          <w:rFonts w:ascii="Times New Roman" w:hAnsi="Times New Roman" w:eastAsia="Times New Roman" w:cs="Times New Roman"/>
          <w:lang w:val="en-US" w:bidi="en-US"/>
          <w:color w:val="111111"/>
          <w:sz w:val="28"/>
          <w:szCs w:val="28"/>
          <w:rtl/>
        </w:rPr>
        <w:t xml:space="preserve">25668.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534</w:t>
      </w:r>
    </w:p>
    <w:p>
      <w:pPr>
        <w:pStyle w:val="BookText"/>
      </w:pPr>
      <w:r>
        <w:rPr>
          <w:rFonts w:ascii="IRNazanin" w:hAnsi="IRNazanin" w:eastAsia="IRNazanin" w:cs="IRNazanin"/>
          <w:lang w:bidi="fa-IR"/>
          <w:color w:val="111111"/>
          <w:sz w:val="28"/>
          <w:szCs w:val="28"/>
          <w:rtl/>
        </w:rPr>
        <w:t xml:space="preserve">کا :مجهول ،تا :مجهول؛ 78ص [ف: 1-341]</w:t>
      </w:r>
    </w:p>
    <w:p>
      <w:pPr>
        <w:pStyle w:val="Heading2"/>
      </w:pPr>
      <w:bookmarkStart w:id="2092" w:name="_Toc1381"/>
      <w:r>
        <w:t>الحكمة (رسالة في ) / فلسفة - عربي</w:t>
      </w:r>
      <w:bookmarkEnd w:id="2092"/>
    </w:p>
    <w:p>
      <w:pPr>
        <w:pStyle w:val="BookText"/>
      </w:pPr>
      <w:r>
        <w:rPr>
          <w:rFonts w:ascii="Amiri" w:hAnsi="Amiri" w:eastAsia="Amiri" w:cs="Amiri"/>
          <w:lang w:bidi="ar-SA"/>
          <w:color w:val="111111"/>
          <w:sz w:val="28"/>
          <w:szCs w:val="28"/>
          <w:rtl/>
        </w:rPr>
        <w:t xml:space="preserve">الميرزا القمي، أبو القاسم بن محمّد حسن (1151) - 1231 ه- )</w:t>
      </w:r>
    </w:p>
    <w:p>
      <w:pPr>
        <w:pStyle w:val="BookText"/>
      </w:pPr>
      <w:r>
        <w:rPr>
          <w:rFonts w:ascii="Times New Roman" w:hAnsi="Times New Roman" w:eastAsia="Times New Roman" w:cs="Times New Roman"/>
          <w:lang w:val="en-US" w:bidi="en-US"/>
          <w:color w:val="111111"/>
          <w:sz w:val="28"/>
          <w:szCs w:val="28"/>
          <w:rtl/>
        </w:rPr>
        <w:t xml:space="preserve">25669.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1136/4</w:t>
      </w:r>
    </w:p>
    <w:p>
      <w:pPr>
        <w:pStyle w:val="BookText"/>
      </w:pPr>
      <w:r>
        <w:rPr>
          <w:rFonts w:ascii="IRNazanin" w:hAnsi="IRNazanin" w:eastAsia="IRNazanin" w:cs="IRNazanin"/>
          <w:lang w:bidi="fa-IR"/>
          <w:color w:val="111111"/>
          <w:sz w:val="28"/>
          <w:szCs w:val="28"/>
          <w:rtl/>
        </w:rPr>
        <w:t xml:space="preserve">کا :مجهول، تا :مجهول؛ 20 ص 13 س 1713سم [معجم المخطوطات النجفية: 397]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82" w:name="pg7785_46899"/>
    <w:bookmarkEnd w:id="582"/>
    <w:p>
      <w:pPr>
        <w:pStyle w:val="Heading2"/>
      </w:pPr>
      <w:bookmarkStart w:id="2093" w:name="_Toc1382"/>
      <w:r>
        <w:t>الحكمة = رسالة اسفيدوس الحكيم / كيمياء - عربي</w:t>
      </w:r>
      <w:bookmarkEnd w:id="2093"/>
    </w:p>
    <w:p>
      <w:pPr>
        <w:pStyle w:val="BookText"/>
      </w:pPr>
      <w:r>
        <w:rPr>
          <w:rFonts w:ascii="Amiri" w:hAnsi="Amiri" w:eastAsia="Amiri" w:cs="Amiri"/>
          <w:lang w:bidi="ar-SA"/>
          <w:color w:val="111111"/>
          <w:sz w:val="28"/>
          <w:szCs w:val="28"/>
          <w:rtl/>
        </w:rPr>
        <w:t xml:space="preserve">اسفيدوس</w:t>
      </w:r>
    </w:p>
    <w:p>
      <w:pPr>
        <w:pStyle w:val="BookText"/>
      </w:pPr>
      <w:r>
        <w:rPr>
          <w:rFonts w:ascii="Amiri" w:hAnsi="Amiri" w:eastAsia="Amiri" w:cs="Amiri"/>
          <w:lang w:bidi="ar-SA"/>
          <w:color w:val="111111"/>
          <w:sz w:val="28"/>
          <w:szCs w:val="28"/>
          <w:rtl/>
        </w:rPr>
        <w:t xml:space="preserve">فنخا :13 232 (1نسخة)]</w:t>
      </w:r>
    </w:p>
    <w:p>
      <w:pPr>
        <w:pStyle w:val="BookText"/>
      </w:pPr>
      <w:r>
        <w:rPr>
          <w:rFonts w:ascii="Times New Roman" w:hAnsi="Times New Roman" w:eastAsia="Times New Roman" w:cs="Times New Roman"/>
          <w:lang w:val="en-US" w:bidi="en-US"/>
          <w:color w:val="111111"/>
          <w:sz w:val="28"/>
          <w:szCs w:val="28"/>
          <w:rtl/>
        </w:rPr>
        <w:t xml:space="preserve">25670.</w:t>
      </w:r>
    </w:p>
    <w:p>
      <w:pPr>
        <w:pStyle w:val="BookText"/>
      </w:pPr>
      <w:r>
        <w:rPr>
          <w:rFonts w:ascii="Amiri" w:hAnsi="Amiri" w:eastAsia="Amiri" w:cs="Amiri"/>
          <w:lang w:bidi="ar-SA"/>
          <w:color w:val="111111"/>
          <w:sz w:val="28"/>
          <w:szCs w:val="28"/>
          <w:rtl/>
        </w:rPr>
        <w:t xml:space="preserve">بغداد؛ المجمع العلمي العراقي رقم المخطوط: /8/23كيمياء مصورة</w:t>
      </w:r>
    </w:p>
    <w:p>
      <w:pPr>
        <w:pStyle w:val="BookText"/>
      </w:pPr>
      <w:r>
        <w:rPr>
          <w:rFonts w:ascii="Amiri" w:hAnsi="Amiri" w:eastAsia="Amiri" w:cs="Amiri"/>
          <w:lang w:bidi="ar-SA"/>
          <w:color w:val="111111"/>
          <w:sz w:val="28"/>
          <w:szCs w:val="28"/>
          <w:rtl/>
        </w:rPr>
        <w:t xml:space="preserve">أوّلها :هذه رسالة سفيدوس الحكيم في السر الموهوب الذي علمه الحكماء رأفة ورحمة من الله عزوجل منه لعباده ليغنيهم عن ذل المسكنة والمسألة التي لا دواء لها إلا بالموهبة الجليلة ... قال سيفدوس يا معشر الطالبين لهذه الصنعة الكريمة المكرمة التي تخلص الإنسان من ذل الفقر وذل المسكنة؛ آخرها: فاما إنا فقد بينته لمن عرف وجها ومن لم يعرف، ولكل من كانت له أدنى فطنة، وكان للعلم محبا. تمت الرسالة بعون الله تعالى والحمد له.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8 ص (109-101)، 17 س :[ف 3-160]</w:t>
      </w:r>
    </w:p>
    <w:p>
      <w:pPr>
        <w:pStyle w:val="Heading2"/>
      </w:pPr>
      <w:bookmarkStart w:id="2094" w:name="_Toc1383"/>
      <w:r>
        <w:t>الحكمة (رسالة في) / فلسفة - عربي</w:t>
      </w:r>
      <w:bookmarkEnd w:id="209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25671 .النجف الأشرف ؛العتبة العلوية رقم المخطوط: 71</w:t>
      </w:r>
    </w:p>
    <w:p>
      <w:pPr>
        <w:pStyle w:val="BookText"/>
      </w:pPr>
      <w:r>
        <w:rPr>
          <w:rFonts w:ascii="IRNazanin" w:hAnsi="IRNazanin" w:eastAsia="IRNazanin" w:cs="IRNazanin"/>
          <w:lang w:bidi="fa-IR"/>
          <w:color w:val="111111"/>
          <w:sz w:val="28"/>
          <w:szCs w:val="28"/>
          <w:rtl/>
        </w:rPr>
        <w:t xml:space="preserve">کا :مجهول ،تا: 697 ه- [ معهد المخطوطات العربية : 5-29]</w:t>
      </w:r>
    </w:p>
    <w:p>
      <w:pPr>
        <w:pStyle w:val="BookText"/>
      </w:pPr>
      <w:r>
        <w:rPr>
          <w:rFonts w:ascii="Amiri" w:hAnsi="Amiri" w:eastAsia="Amiri" w:cs="Amiri"/>
          <w:lang w:bidi="ar-SA"/>
          <w:color w:val="111111"/>
          <w:sz w:val="28"/>
          <w:szCs w:val="28"/>
          <w:rtl/>
        </w:rPr>
        <w:t xml:space="preserve">25672 . النجف الأشرف؛ مؤسسة كاشف الغطاء العامة؛ رقم المخطوط: 7993</w:t>
      </w:r>
    </w:p>
    <w:p>
      <w:pPr>
        <w:pStyle w:val="BookText"/>
      </w:pPr>
      <w:r>
        <w:rPr>
          <w:rFonts w:ascii="Amiri" w:hAnsi="Amiri" w:eastAsia="Amiri" w:cs="Amiri"/>
          <w:lang w:bidi="ar-SA"/>
          <w:color w:val="111111"/>
          <w:sz w:val="28"/>
          <w:szCs w:val="28"/>
          <w:rtl/>
        </w:rPr>
        <w:t xml:space="preserve">كا: التبريزي ،تا: 884ه-؛ ناقصة : الأول؛ 434ص [ف: 1-341]</w:t>
      </w:r>
    </w:p>
    <w:p>
      <w:pPr>
        <w:pStyle w:val="BookText"/>
      </w:pPr>
      <w:r>
        <w:rPr>
          <w:rFonts w:ascii="Amiri" w:hAnsi="Amiri" w:eastAsia="Amiri" w:cs="Amiri"/>
          <w:lang w:bidi="ar-SA"/>
          <w:color w:val="111111"/>
          <w:sz w:val="28"/>
          <w:szCs w:val="28"/>
          <w:rtl/>
        </w:rPr>
        <w:t xml:space="preserve">25673 .بغداد؛ مكتبة الأوقاف العامة؛ رقم المخطوط : 17577</w:t>
      </w:r>
    </w:p>
    <w:p>
      <w:pPr>
        <w:pStyle w:val="BookText"/>
      </w:pPr>
      <w:r>
        <w:rPr>
          <w:rFonts w:ascii="IRNazanin" w:hAnsi="IRNazanin" w:eastAsia="IRNazanin" w:cs="IRNazanin"/>
          <w:lang w:bidi="fa-IR"/>
          <w:color w:val="111111"/>
          <w:sz w:val="28"/>
          <w:szCs w:val="28"/>
          <w:rtl/>
        </w:rPr>
        <w:t xml:space="preserve">کا: سليمان بن محمّد بن عوض، تا: 892 ه-؛ ناقصة: الأول؛ 88ق، 2115سم [ف: 2-</w:t>
      </w:r>
    </w:p>
    <w:p>
      <w:pPr>
        <w:pStyle w:val="BookText"/>
      </w:pPr>
      <w:r>
        <w:rPr>
          <w:rFonts w:ascii="Times New Roman" w:hAnsi="Times New Roman" w:eastAsia="Times New Roman" w:cs="Times New Roman"/>
          <w:lang w:val="en-US" w:bidi="en-US"/>
          <w:color w:val="111111"/>
          <w:sz w:val="28"/>
          <w:szCs w:val="28"/>
          <w:rtl/>
        </w:rPr>
        <w:t xml:space="preserve">275 ]</w:t>
      </w:r>
    </w:p>
    <w:p>
      <w:pPr>
        <w:pStyle w:val="BookText"/>
      </w:pPr>
      <w:r>
        <w:rPr>
          <w:rFonts w:ascii="Amiri" w:hAnsi="Amiri" w:eastAsia="Amiri" w:cs="Amiri"/>
          <w:lang w:bidi="ar-SA"/>
          <w:color w:val="111111"/>
          <w:sz w:val="28"/>
          <w:szCs w:val="28"/>
          <w:rtl/>
        </w:rPr>
        <w:t xml:space="preserve">25674 .الموصل؛ مدرسة جامع خزام؛ رقم المخطوط: 15/1</w:t>
      </w:r>
    </w:p>
    <w:p>
      <w:pPr>
        <w:pStyle w:val="BookText"/>
      </w:pPr>
      <w:r>
        <w:rPr>
          <w:rFonts w:ascii="IRNazanin" w:hAnsi="IRNazanin" w:eastAsia="IRNazanin" w:cs="IRNazanin"/>
          <w:lang w:bidi="fa-IR"/>
          <w:color w:val="111111"/>
          <w:sz w:val="28"/>
          <w:szCs w:val="28"/>
          <w:rtl/>
        </w:rPr>
        <w:t xml:space="preserve">کا :مجهول ،تا: 1047ه- ناقصة : الأول [مخطوطات الموصل: 83]</w:t>
      </w:r>
    </w:p>
    <w:p>
      <w:pPr>
        <w:pStyle w:val="BookText"/>
      </w:pPr>
      <w:r>
        <w:rPr>
          <w:rFonts w:ascii="Amiri" w:hAnsi="Amiri" w:eastAsia="Amiri" w:cs="Amiri"/>
          <w:lang w:bidi="ar-SA"/>
          <w:color w:val="111111"/>
          <w:sz w:val="28"/>
          <w:szCs w:val="28"/>
          <w:rtl/>
        </w:rPr>
        <w:t xml:space="preserve">25675 . الموصل؛ جامع النبي شيث (في الأوقاف العامة)؛ رقم المخطوط : 19/52/4</w:t>
      </w:r>
    </w:p>
    <w:p>
      <w:pPr>
        <w:pStyle w:val="BookText"/>
      </w:pPr>
      <w:r>
        <w:rPr>
          <w:rFonts w:ascii="Amiri" w:hAnsi="Amiri" w:eastAsia="Amiri" w:cs="Amiri"/>
          <w:lang w:bidi="ar-SA"/>
          <w:color w:val="111111"/>
          <w:sz w:val="28"/>
          <w:szCs w:val="28"/>
          <w:rtl/>
        </w:rPr>
        <w:t xml:space="preserve">أوّلها :إن الحكمة علم باحث</w:t>
      </w:r>
    </w:p>
    <w:p>
      <w:pPr>
        <w:pStyle w:val="BookText"/>
      </w:pPr>
      <w:r>
        <w:rPr>
          <w:rFonts w:ascii="IRNazanin" w:hAnsi="IRNazanin" w:eastAsia="IRNazanin" w:cs="IRNazanin"/>
          <w:lang w:bidi="fa-IR"/>
          <w:color w:val="111111"/>
          <w:sz w:val="28"/>
          <w:szCs w:val="28"/>
          <w:rtl/>
        </w:rPr>
        <w:t xml:space="preserve">کا :مجهول :تا: القرن 11 ه-؛ 1421سم [الأوقاف العامة موصل: 2-257]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25676 . النجف الأشرف؛ مكتبة كاشف الغطاء علي والحسين)؛ رقم المخطوط دون</w:t>
      </w:r>
    </w:p>
    <w:p>
      <w:pPr>
        <w:pStyle w:val="BookText"/>
      </w:pPr>
      <w:r>
        <w:rPr>
          <w:rFonts w:ascii="IRNazanin" w:hAnsi="IRNazanin" w:eastAsia="IRNazanin" w:cs="IRNazanin"/>
          <w:lang w:bidi="fa-IR"/>
          <w:color w:val="111111"/>
          <w:sz w:val="28"/>
          <w:szCs w:val="28"/>
          <w:rtl/>
        </w:rPr>
        <w:t xml:space="preserve">الرقم</w:t>
      </w:r>
    </w:p>
    <w:p>
      <w:pPr>
        <w:pStyle w:val="BookText"/>
      </w:pPr>
      <w:r>
        <w:rPr>
          <w:rFonts w:ascii="IRNazanin" w:hAnsi="IRNazanin" w:eastAsia="IRNazanin" w:cs="IRNazanin"/>
          <w:lang w:bidi="fa-IR"/>
          <w:color w:val="111111"/>
          <w:sz w:val="28"/>
          <w:szCs w:val="28"/>
          <w:rtl/>
        </w:rPr>
        <w:t xml:space="preserve">کا :مجهول، ت:ا مجهول؛ 14*19/5سم [معجم المخطوطات النجفية: 713]</w:t>
      </w:r>
    </w:p>
    <w:p>
      <w:pPr>
        <w:pStyle w:val="BookText"/>
      </w:pPr>
      <w:r>
        <w:rPr>
          <w:rFonts w:ascii="Amiri" w:hAnsi="Amiri" w:eastAsia="Amiri" w:cs="Amiri"/>
          <w:lang w:bidi="ar-SA"/>
          <w:color w:val="111111"/>
          <w:sz w:val="28"/>
          <w:szCs w:val="28"/>
          <w:rtl/>
        </w:rPr>
        <w:t xml:space="preserve">25677 . النجف الأشرف؛ مؤسسة كاشف الغطاء العامة؛ رقم المخطوط: 4071</w:t>
      </w:r>
    </w:p>
    <w:p>
      <w:pPr>
        <w:pStyle w:val="BookText"/>
      </w:pPr>
      <w:r>
        <w:rPr>
          <w:rFonts w:ascii="IRNazanin" w:hAnsi="IRNazanin" w:eastAsia="IRNazanin" w:cs="IRNazanin"/>
          <w:lang w:bidi="fa-IR"/>
          <w:color w:val="111111"/>
          <w:sz w:val="28"/>
          <w:szCs w:val="28"/>
          <w:rtl/>
        </w:rPr>
        <w:t xml:space="preserve">کا :مجهول ،تا: مجهول؛ 15 ص :[ف 1881]</w:t>
      </w:r>
    </w:p>
    <w:p>
      <w:pPr>
        <w:pStyle w:val="BookText"/>
      </w:pPr>
      <w:r>
        <w:rPr>
          <w:rFonts w:ascii="Amiri" w:hAnsi="Amiri" w:eastAsia="Amiri" w:cs="Amiri"/>
          <w:lang w:bidi="ar-SA"/>
          <w:color w:val="111111"/>
          <w:sz w:val="28"/>
          <w:szCs w:val="28"/>
          <w:rtl/>
        </w:rPr>
        <w:t xml:space="preserve">25678 .النجف الأشرف؛ مؤسسة كاشف الغطاء العامة؛ رقم المخطوط : 41/142</w:t>
      </w:r>
    </w:p>
    <w:p>
      <w:pPr>
        <w:pStyle w:val="BookText"/>
      </w:pPr>
      <w:r>
        <w:rPr>
          <w:rFonts w:ascii="Amiri" w:hAnsi="Amiri" w:eastAsia="Amiri" w:cs="Amiri"/>
          <w:lang w:bidi="ar-SA"/>
          <w:color w:val="111111"/>
          <w:sz w:val="28"/>
          <w:szCs w:val="28"/>
          <w:rtl/>
        </w:rPr>
        <w:t xml:space="preserve">كا :شيخ علي كاشف الغطاء، تا: مجهول؛ 20 ص 15س، 10/5*16سم [معجم المخطوطات</w:t>
      </w:r>
    </w:p>
    <w:p>
      <w:pPr>
        <w:pStyle w:val="BookText"/>
      </w:pPr>
      <w:r>
        <w:rPr>
          <w:rFonts w:ascii="Amiri" w:hAnsi="Amiri" w:eastAsia="Amiri" w:cs="Amiri"/>
          <w:lang w:bidi="ar-SA"/>
          <w:color w:val="111111"/>
          <w:sz w:val="28"/>
          <w:szCs w:val="28"/>
          <w:rtl/>
        </w:rPr>
        <w:t xml:space="preserve">النجفية: 397]</w:t>
      </w:r>
    </w:p>
    <w:p>
      <w:pPr>
        <w:pStyle w:val="BookText"/>
      </w:pPr>
      <w:r>
        <w:rPr>
          <w:rFonts w:ascii="Amiri" w:hAnsi="Amiri" w:eastAsia="Amiri" w:cs="Amiri"/>
          <w:lang w:bidi="ar-SA"/>
          <w:color w:val="111111"/>
          <w:sz w:val="28"/>
          <w:szCs w:val="28"/>
          <w:rtl/>
        </w:rPr>
        <w:t xml:space="preserve">25679 . النجف الأشرف؛ مكتبة آية الله الحكيم العامة؛ رقم المخطوط: 2616</w:t>
      </w:r>
    </w:p>
    <w:p>
      <w:pPr>
        <w:pStyle w:val="BookText"/>
      </w:pPr>
      <w:r>
        <w:rPr>
          <w:rFonts w:ascii="IRNazanin" w:hAnsi="IRNazanin" w:eastAsia="IRNazanin" w:cs="IRNazanin"/>
          <w:lang w:bidi="fa-IR"/>
          <w:color w:val="111111"/>
          <w:sz w:val="28"/>
          <w:szCs w:val="28"/>
          <w:rtl/>
        </w:rPr>
        <w:t xml:space="preserve">کا :مجهول ،تا :مجهول؛ 44 ص ، 12س 15/410/7سم [معجم المخطوطات النجفية: 397]</w:t>
      </w:r>
    </w:p>
    <w:p>
      <w:pPr>
        <w:pStyle w:val="BookText"/>
      </w:pPr>
      <w:r>
        <w:rPr>
          <w:rFonts w:ascii="Amiri" w:hAnsi="Amiri" w:eastAsia="Amiri" w:cs="Amiri"/>
          <w:lang w:bidi="ar-SA"/>
          <w:color w:val="111111"/>
          <w:sz w:val="28"/>
          <w:szCs w:val="28"/>
          <w:rtl/>
        </w:rPr>
        <w:t xml:space="preserve">25680 . النجف الأشرف؛ مكتبة آية الله الحكيم العامة؛ رقم المخطوط: 1918</w:t>
      </w:r>
    </w:p>
    <w:p>
      <w:pPr>
        <w:pStyle w:val="BookText"/>
      </w:pPr>
      <w:r>
        <w:rPr>
          <w:rFonts w:ascii="IRNazanin" w:hAnsi="IRNazanin" w:eastAsia="IRNazanin" w:cs="IRNazanin"/>
          <w:lang w:bidi="fa-IR"/>
          <w:color w:val="111111"/>
          <w:sz w:val="28"/>
          <w:szCs w:val="28"/>
          <w:rtl/>
        </w:rPr>
        <w:t xml:space="preserve">کا :مجهول، تا: مجهول؛ 8ص، 21س، 13/2*20/5سم [معجم المخطوطات النجفية: 397]</w:t>
      </w:r>
    </w:p>
    <w:p>
      <w:pPr>
        <w:pStyle w:val="BookText"/>
      </w:pPr>
      <w:r>
        <w:rPr>
          <w:rFonts w:ascii="Amiri" w:hAnsi="Amiri" w:eastAsia="Amiri" w:cs="Amiri"/>
          <w:lang w:bidi="ar-SA"/>
          <w:color w:val="111111"/>
          <w:sz w:val="28"/>
          <w:szCs w:val="28"/>
          <w:rtl/>
        </w:rPr>
        <w:t xml:space="preserve">25681 . النجف الأشرف؛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17/5/12/5سم [معجم المخطوطات النجفية: 706]</w:t>
      </w:r>
    </w:p>
    <w:p>
      <w:pPr>
        <w:pStyle w:val="BookText"/>
      </w:pPr>
      <w:r>
        <w:rPr>
          <w:rFonts w:ascii="Amiri" w:hAnsi="Amiri" w:eastAsia="Amiri" w:cs="Amiri"/>
          <w:lang w:bidi="ar-SA"/>
          <w:color w:val="111111"/>
          <w:sz w:val="28"/>
          <w:szCs w:val="28"/>
          <w:rtl/>
        </w:rPr>
        <w:t xml:space="preserve">25682 . النجف الأشرف؛ مؤسسة كاشف الغطاء العامة؛ رقم المخطوط: 4070</w:t>
      </w:r>
    </w:p>
    <w:p>
      <w:pPr>
        <w:pStyle w:val="BookText"/>
      </w:pPr>
      <w:r>
        <w:rPr>
          <w:rFonts w:ascii="IRNazanin" w:hAnsi="IRNazanin" w:eastAsia="IRNazanin" w:cs="IRNazanin"/>
          <w:lang w:bidi="fa-IR"/>
          <w:color w:val="111111"/>
          <w:sz w:val="28"/>
          <w:szCs w:val="28"/>
          <w:rtl/>
        </w:rPr>
        <w:t xml:space="preserve">کا :مجهول ،تا: مجهول؛ 20 ص :[ف 12-188]</w:t>
      </w:r>
    </w:p>
    <w:p>
      <w:pPr>
        <w:pStyle w:val="BookText"/>
      </w:pPr>
      <w:r>
        <w:rPr>
          <w:rFonts w:ascii="Amiri" w:hAnsi="Amiri" w:eastAsia="Amiri" w:cs="Amiri"/>
          <w:lang w:bidi="ar-SA"/>
          <w:color w:val="111111"/>
          <w:sz w:val="28"/>
          <w:szCs w:val="28"/>
          <w:rtl/>
        </w:rPr>
        <w:t xml:space="preserve">25683 . النجف الأشرف؛ مؤسسة كاشف الغطاء العامة؛ رقم المخطوط: 4059</w:t>
      </w:r>
    </w:p>
    <w:p>
      <w:pPr>
        <w:pStyle w:val="BookText"/>
      </w:pPr>
      <w:r>
        <w:rPr>
          <w:rFonts w:ascii="IRNazanin" w:hAnsi="IRNazanin" w:eastAsia="IRNazanin" w:cs="IRNazanin"/>
          <w:lang w:bidi="fa-IR"/>
          <w:color w:val="111111"/>
          <w:sz w:val="28"/>
          <w:szCs w:val="28"/>
          <w:rtl/>
        </w:rPr>
        <w:t xml:space="preserve">کا :مجهول ،تا: مجهول؛ 7ص [ف: 1-188]</w:t>
      </w:r>
    </w:p>
    <w:p>
      <w:pPr>
        <w:pStyle w:val="BookText"/>
      </w:pPr>
      <w:r>
        <w:rPr>
          <w:rFonts w:ascii="Amiri" w:hAnsi="Amiri" w:eastAsia="Amiri" w:cs="Amiri"/>
          <w:lang w:bidi="ar-SA"/>
          <w:color w:val="111111"/>
          <w:sz w:val="28"/>
          <w:szCs w:val="28"/>
          <w:rtl/>
        </w:rPr>
        <w:t xml:space="preserve">25684 .بغداد؛ مكتبة الأوقاف العامة؛ رقم المخطوط: 2627/3</w:t>
      </w:r>
    </w:p>
    <w:p>
      <w:pPr>
        <w:pStyle w:val="BookText"/>
      </w:pPr>
      <w:r>
        <w:rPr>
          <w:rFonts w:ascii="Amiri" w:hAnsi="Amiri" w:eastAsia="Amiri" w:cs="Amiri"/>
          <w:lang w:bidi="ar-SA"/>
          <w:color w:val="111111"/>
          <w:sz w:val="28"/>
          <w:szCs w:val="28"/>
          <w:rtl/>
        </w:rPr>
        <w:t xml:space="preserve">أوّلها :الحمد الله حق حمده، والصلوة على محمّد وآله من بعده إعلم أن العلم لا ينكر</w:t>
      </w:r>
    </w:p>
    <w:p>
      <w:pPr>
        <w:pStyle w:val="BookText"/>
      </w:pPr>
      <w:r>
        <w:rPr>
          <w:rFonts w:ascii="IRNazanin" w:hAnsi="IRNazanin" w:eastAsia="IRNazanin" w:cs="IRNazanin"/>
          <w:lang w:bidi="fa-IR"/>
          <w:color w:val="111111"/>
          <w:sz w:val="28"/>
          <w:szCs w:val="28"/>
          <w:rtl/>
        </w:rPr>
        <w:t xml:space="preserve">ثبوته إلا السوفسطائية، وهم ثلاث فرق ... کا مجهول تا مجهول 32ق 1913سم [ف: 2-276]</w:t>
      </w:r>
    </w:p>
    <w:p>
      <w:pPr>
        <w:pStyle w:val="BookText"/>
      </w:pPr>
      <w:r>
        <w:rPr>
          <w:rFonts w:ascii="Times New Roman" w:hAnsi="Times New Roman" w:eastAsia="Times New Roman" w:cs="Times New Roman"/>
          <w:lang w:val="en-US" w:bidi="en-US"/>
          <w:color w:val="111111"/>
          <w:sz w:val="28"/>
          <w:szCs w:val="28"/>
          <w:rtl/>
        </w:rPr>
        <w:t xml:space="preserve">25685.</w:t>
      </w:r>
    </w:p>
    <w:p>
      <w:pPr>
        <w:pStyle w:val="BookText"/>
      </w:pPr>
      <w:r>
        <w:rPr>
          <w:rFonts w:ascii="Amiri" w:hAnsi="Amiri" w:eastAsia="Amiri" w:cs="Amiri"/>
          <w:lang w:bidi="ar-SA"/>
          <w:color w:val="111111"/>
          <w:sz w:val="28"/>
          <w:szCs w:val="28"/>
          <w:rtl/>
        </w:rPr>
        <w:t xml:space="preserve">بغداد؛ مكتبة الأوقاف العامة؛ رقم ال</w:t>
      </w:r>
    </w:p>
    <w:p>
      <w:pPr>
        <w:pStyle w:val="BookText"/>
      </w:pPr>
      <w:r>
        <w:rPr>
          <w:rFonts w:ascii="IRNazanin" w:hAnsi="IRNazanin" w:eastAsia="IRNazanin" w:cs="IRNazanin"/>
          <w:lang w:bidi="fa-IR"/>
          <w:color w:val="111111"/>
          <w:sz w:val="28"/>
          <w:szCs w:val="28"/>
          <w:rtl/>
        </w:rPr>
        <w:t xml:space="preserve">مخطوط: 6022/1</w:t>
      </w:r>
    </w:p>
    <w:p>
      <w:pPr>
        <w:pStyle w:val="BookText"/>
      </w:pPr>
      <w:r>
        <w:rPr>
          <w:rFonts w:ascii="Amiri" w:hAnsi="Amiri" w:eastAsia="Amiri" w:cs="Amiri"/>
          <w:lang w:bidi="ar-SA"/>
          <w:color w:val="111111"/>
          <w:sz w:val="28"/>
          <w:szCs w:val="28"/>
          <w:rtl/>
        </w:rPr>
        <w:t xml:space="preserve">أوّلها: الحمد لله رب العالمين ... وهذا كتاب فيه الأبواب العشرة لبعض الحكماء ...</w:t>
      </w:r>
    </w:p>
    <w:p>
      <w:pPr>
        <w:pStyle w:val="BookText"/>
      </w:pPr>
      <w:r>
        <w:rPr>
          <w:rFonts w:ascii="IRNazanin" w:hAnsi="IRNazanin" w:eastAsia="IRNazanin" w:cs="IRNazanin"/>
          <w:lang w:bidi="fa-IR"/>
          <w:color w:val="111111"/>
          <w:sz w:val="28"/>
          <w:szCs w:val="28"/>
          <w:rtl/>
        </w:rPr>
        <w:t xml:space="preserve">کا: مجهول ،تا :مجهول؛ 3ق 1913سم [ف: 2-277]</w:t>
      </w:r>
    </w:p>
    <w:p>
      <w:pPr>
        <w:pStyle w:val="BookText"/>
      </w:pPr>
      <w:r>
        <w:rPr>
          <w:rFonts w:ascii="Times New Roman" w:hAnsi="Times New Roman" w:eastAsia="Times New Roman" w:cs="Times New Roman"/>
          <w:lang w:val="en-US" w:bidi="en-US"/>
          <w:color w:val="111111"/>
          <w:sz w:val="28"/>
          <w:szCs w:val="28"/>
          <w:rtl/>
        </w:rPr>
        <w:t xml:space="preserve">25686.</w:t>
      </w:r>
    </w:p>
    <w:p>
      <w:pPr>
        <w:pStyle w:val="BookText"/>
      </w:pPr>
      <w:r>
        <w:rPr>
          <w:rFonts w:ascii="Amiri" w:hAnsi="Amiri" w:eastAsia="Amiri" w:cs="Amiri"/>
          <w:lang w:bidi="ar-SA"/>
          <w:color w:val="111111"/>
          <w:sz w:val="28"/>
          <w:szCs w:val="28"/>
          <w:rtl/>
        </w:rPr>
        <w:t xml:space="preserve">بغداد؛ مكتبة الأوقاف العامة؛ رقم المخطوط: 620/6</w:t>
      </w:r>
    </w:p>
    <w:p>
      <w:pPr>
        <w:pStyle w:val="BookText"/>
      </w:pPr>
      <w:r>
        <w:rPr>
          <w:rFonts w:ascii="Amiri" w:hAnsi="Amiri" w:eastAsia="Amiri" w:cs="Amiri"/>
          <w:lang w:bidi="ar-SA"/>
          <w:color w:val="111111"/>
          <w:sz w:val="28"/>
          <w:szCs w:val="28"/>
          <w:rtl/>
        </w:rPr>
        <w:t xml:space="preserve">أوّلها: الحمد لله رب العالمين ... هذا كتاب فيه الأبواب العشرة لبعض الحكماء ...</w:t>
      </w:r>
    </w:p>
    <w:p>
      <w:pPr>
        <w:pStyle w:val="BookText"/>
      </w:pPr>
      <w:r>
        <w:rPr>
          <w:rFonts w:ascii="IRNazanin" w:hAnsi="IRNazanin" w:eastAsia="IRNazanin" w:cs="IRNazanin"/>
          <w:lang w:bidi="fa-IR"/>
          <w:color w:val="111111"/>
          <w:sz w:val="28"/>
          <w:szCs w:val="28"/>
          <w:rtl/>
        </w:rPr>
        <w:t xml:space="preserve">کا: مجهول، تا: مجهول؛ 3 ق 1913سم [ف: 2-278]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83" w:name="pg7785_46905"/>
    <w:bookmarkEnd w:id="583"/>
    <w:p>
      <w:pPr>
        <w:pStyle w:val="BookText"/>
      </w:pPr>
      <w:r>
        <w:rPr>
          <w:rFonts w:ascii="Times New Roman" w:hAnsi="Times New Roman" w:eastAsia="Times New Roman" w:cs="Times New Roman"/>
          <w:lang w:val="en-US" w:bidi="en-US"/>
          <w:color w:val="111111"/>
          <w:sz w:val="28"/>
          <w:szCs w:val="28"/>
          <w:rtl/>
        </w:rPr>
        <w:t xml:space="preserve">25687.</w:t>
      </w:r>
    </w:p>
    <w:p>
      <w:pPr>
        <w:pStyle w:val="BookText"/>
      </w:pPr>
      <w:r>
        <w:rPr>
          <w:rFonts w:ascii="Amiri" w:hAnsi="Amiri" w:eastAsia="Amiri" w:cs="Amiri"/>
          <w:lang w:bidi="ar-SA"/>
          <w:color w:val="111111"/>
          <w:sz w:val="28"/>
          <w:szCs w:val="28"/>
          <w:rtl/>
        </w:rPr>
        <w:t xml:space="preserve">بغداد؛ مكتبة الأوقاف العامة؛ رقم المخطوط : 159 مصورة</w:t>
      </w:r>
    </w:p>
    <w:p>
      <w:pPr>
        <w:pStyle w:val="BookText"/>
      </w:pPr>
      <w:r>
        <w:rPr>
          <w:rFonts w:ascii="Amiri" w:hAnsi="Amiri" w:eastAsia="Amiri" w:cs="Amiri"/>
          <w:lang w:bidi="ar-SA"/>
          <w:color w:val="111111"/>
          <w:sz w:val="28"/>
          <w:szCs w:val="28"/>
          <w:rtl/>
        </w:rPr>
        <w:t xml:space="preserve">مصدر التصوير :نسخة في خزانة اسعد افندي السليمانية ،استانبول برقم 1196</w:t>
      </w:r>
    </w:p>
    <w:p>
      <w:pPr>
        <w:pStyle w:val="BookText"/>
      </w:pPr>
      <w:r>
        <w:rPr>
          <w:rFonts w:ascii="IRNazanin" w:hAnsi="IRNazanin" w:eastAsia="IRNazanin" w:cs="IRNazanin"/>
          <w:lang w:bidi="fa-IR"/>
          <w:color w:val="111111"/>
          <w:sz w:val="28"/>
          <w:szCs w:val="28"/>
          <w:rtl/>
        </w:rPr>
        <w:t xml:space="preserve">کا :مجهول، تا :مجهول؛ 54ق 1915سم [المورد: 22-261]</w:t>
      </w:r>
    </w:p>
    <w:p>
      <w:pPr>
        <w:pStyle w:val="BookText"/>
      </w:pPr>
      <w:r>
        <w:rPr>
          <w:rFonts w:ascii="Times New Roman" w:hAnsi="Times New Roman" w:eastAsia="Times New Roman" w:cs="Times New Roman"/>
          <w:lang w:val="en-US" w:bidi="en-US"/>
          <w:color w:val="111111"/>
          <w:sz w:val="28"/>
          <w:szCs w:val="28"/>
          <w:rtl/>
        </w:rPr>
        <w:t xml:space="preserve">25688.</w:t>
      </w:r>
    </w:p>
    <w:p>
      <w:pPr>
        <w:pStyle w:val="BookText"/>
      </w:pPr>
      <w:r>
        <w:rPr>
          <w:rFonts w:ascii="Amiri" w:hAnsi="Amiri" w:eastAsia="Amiri" w:cs="Amiri"/>
          <w:lang w:bidi="ar-SA"/>
          <w:color w:val="111111"/>
          <w:sz w:val="28"/>
          <w:szCs w:val="28"/>
          <w:rtl/>
        </w:rPr>
        <w:t xml:space="preserve">النجف الأشرف؛ العتبة العلوية؛ رقم المخطوط : 1006</w:t>
      </w:r>
    </w:p>
    <w:p>
      <w:pPr>
        <w:pStyle w:val="BookText"/>
      </w:pPr>
      <w:r>
        <w:rPr>
          <w:rFonts w:ascii="Amiri" w:hAnsi="Amiri" w:eastAsia="Amiri" w:cs="Amiri"/>
          <w:lang w:bidi="ar-SA"/>
          <w:color w:val="111111"/>
          <w:sz w:val="28"/>
          <w:szCs w:val="28"/>
          <w:rtl/>
        </w:rPr>
        <w:t xml:space="preserve">أوّلها: ان المكان لو كان هو السطح الحاوي لوجب ان يكون للفلك المحيط؛ آخرها: قال البحث السابع في اقسام العرض المشهور انها تسع لكم وهو لدي لم نهتد إلى عنوان معين للكتاب والمؤلف اذ له بعض المؤلفات التي اشار اليها في كتابه هذا منها سر الأسرار وكتاب المناهج وقد يشترك كثير من المؤلفين فيها. قسم الكتاب إلى اقسام ثم إلى مقالات ومسائل يبدا من القسم الأول المقالة الأولى من الاجسام وينتهي بالقسم الثاني المقالة الثالثة في أحكام الجواهر والاعراض، شرح على طريقة «قال - اقول»؛ نسخ تعليق، كا: مجهول، تا: مجهول؛ ناقصة :الأول والآخر؛ التسلسل المخزني: 11/1/382؛ 216 ص 23س، 2212سم [ف: 2-372]</w:t>
      </w:r>
    </w:p>
    <w:p>
      <w:pPr>
        <w:pStyle w:val="BookText"/>
      </w:pPr>
      <w:r>
        <w:rPr>
          <w:rFonts w:ascii="Amiri" w:hAnsi="Amiri" w:eastAsia="Amiri" w:cs="Amiri"/>
          <w:lang w:bidi="ar-SA"/>
          <w:color w:val="111111"/>
          <w:sz w:val="28"/>
          <w:szCs w:val="28"/>
          <w:rtl/>
        </w:rPr>
        <w:t xml:space="preserve">25689 .النجف الأشرف العتبة العلوية؛ رقم المخطوط : 1008</w:t>
      </w:r>
    </w:p>
    <w:p>
      <w:pPr>
        <w:pStyle w:val="BookText"/>
      </w:pPr>
      <w:r>
        <w:rPr>
          <w:rFonts w:ascii="IRNazanin" w:hAnsi="IRNazanin" w:eastAsia="IRNazanin" w:cs="IRNazanin"/>
          <w:lang w:bidi="fa-IR"/>
          <w:color w:val="111111"/>
          <w:sz w:val="28"/>
          <w:szCs w:val="28"/>
          <w:rtl/>
        </w:rPr>
        <w:t xml:space="preserve">أوّلها :اشترك المقعر والمحدب في هذا الإمتناع لأن هذا المعنى؛آخرها :لزم توقفه على نفسه ضرروة أن الموقوف على الموقوف. كتاب في الحكمة قسم إلى أبواب وفصول وبحوث وفروع يبدأ من الفرع الثاني من حركة الأفلاك من البحث الثالث من الفصل الأول للباب الأول وينتهي بالبحث الثالث في أقسام الجسم من الفرع الرابع الباب الثالث شرح على طريقه «قال- اقول»؛ نسخ تعلیق ،کا:مجهول ،تا: مجهول؛ ناقصة: الأول والوسط والآخر؛ التسلسل المخزني: 11/1/371؛ 316 ص 21 س، 1914سم [ف: 2-373]</w:t>
      </w:r>
    </w:p>
    <w:p>
      <w:pPr>
        <w:pStyle w:val="BookText"/>
      </w:pPr>
      <w:r>
        <w:rPr>
          <w:rFonts w:ascii="Amiri" w:hAnsi="Amiri" w:eastAsia="Amiri" w:cs="Amiri"/>
          <w:lang w:bidi="ar-SA"/>
          <w:color w:val="111111"/>
          <w:sz w:val="28"/>
          <w:szCs w:val="28"/>
          <w:rtl/>
        </w:rPr>
        <w:t xml:space="preserve">25690 .السليمانية؛ مكتبة الأوقاف المركزية؛ رقم المخطوط: ت/مجاميع/1239-1242</w:t>
      </w:r>
    </w:p>
    <w:p>
      <w:pPr>
        <w:pStyle w:val="BookText"/>
      </w:pPr>
      <w:r>
        <w:rPr>
          <w:rFonts w:ascii="Amiri" w:hAnsi="Amiri" w:eastAsia="Amiri" w:cs="Amiri"/>
          <w:lang w:bidi="ar-SA"/>
          <w:color w:val="111111"/>
          <w:sz w:val="28"/>
          <w:szCs w:val="28"/>
          <w:rtl/>
        </w:rPr>
        <w:t xml:space="preserve">أوّلها :المائدة الثالثة في الحكمة ؛آخرها: وعندنا الملائكة أجسام لطيفة تتشكل بأشكال مختلفة شأنهم الخير والطاعة والجن كذلك إلا أن منهم المطيع والعاصي.</w:t>
      </w:r>
    </w:p>
    <w:p>
      <w:pPr>
        <w:pStyle w:val="BookText"/>
      </w:pPr>
      <w:r>
        <w:rPr>
          <w:rFonts w:ascii="IRNazanin" w:hAnsi="IRNazanin" w:eastAsia="IRNazanin" w:cs="IRNazanin"/>
          <w:lang w:bidi="fa-IR"/>
          <w:color w:val="111111"/>
          <w:sz w:val="28"/>
          <w:szCs w:val="28"/>
          <w:rtl/>
        </w:rPr>
        <w:t xml:space="preserve">کا: مجهول، تا :مجهول ؛ناقصة: الأول والآخر؛ 16 ق، 10س، 2116سم [ف: 3-199]</w:t>
      </w:r>
    </w:p>
    <w:p>
      <w:pPr>
        <w:pStyle w:val="Heading2"/>
      </w:pPr>
      <w:bookmarkStart w:id="2095" w:name="_Toc1384"/>
      <w:r>
        <w:t>الحكمة (رسالة في) / فلسفة - فارسي</w:t>
      </w:r>
      <w:bookmarkEnd w:id="209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25691 .بغداد؛ المكتبة القادرية؛ رقم المخطوط: 1499/2</w:t>
      </w:r>
    </w:p>
    <w:p>
      <w:pPr>
        <w:pStyle w:val="BookText"/>
      </w:pPr>
      <w:r>
        <w:rPr>
          <w:rFonts w:ascii="IRNazanin" w:hAnsi="IRNazanin" w:eastAsia="IRNazanin" w:cs="IRNazanin"/>
          <w:lang w:bidi="fa-IR"/>
          <w:color w:val="111111"/>
          <w:sz w:val="28"/>
          <w:szCs w:val="28"/>
          <w:rtl/>
        </w:rPr>
        <w:t xml:space="preserve">أوّلها :الحمد رب العالمين والصلوة على نبيه محمّد وآله أجمعين اغان علم برين نخستین فصل؛ آخرها :هاست که بزایش بوند والحمد لله رب العالمين.</w:t>
      </w:r>
    </w:p>
    <w:p>
      <w:pPr>
        <w:pStyle w:val="BookText"/>
      </w:pPr>
      <w:r>
        <w:rPr>
          <w:rFonts w:ascii="IRNazanin" w:hAnsi="IRNazanin" w:eastAsia="IRNazanin" w:cs="IRNazanin"/>
          <w:lang w:bidi="fa-IR"/>
          <w:color w:val="111111"/>
          <w:sz w:val="28"/>
          <w:szCs w:val="28"/>
          <w:rtl/>
        </w:rPr>
        <w:t xml:space="preserve">تعلیق، کا :محمّد تقي، تا : 1047ه- 49 ق (61-13)، 16س، 1811سم [ف: 5-391]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84" w:name="pg7785_46908"/>
    <w:bookmarkEnd w:id="584"/>
    <w:p>
      <w:pPr>
        <w:pStyle w:val="BookText"/>
      </w:pPr>
      <w:r>
        <w:rPr>
          <w:rFonts w:ascii="Amiri" w:hAnsi="Amiri" w:eastAsia="Amiri" w:cs="Amiri"/>
          <w:lang w:bidi="ar-SA"/>
          <w:color w:val="111111"/>
          <w:sz w:val="28"/>
          <w:szCs w:val="28"/>
          <w:rtl/>
        </w:rPr>
        <w:t xml:space="preserve">25692 . النجف الأشرف؛ مؤسسة كاشف الغطاء العامة؛ رقم المخطوط : 4068</w:t>
      </w:r>
    </w:p>
    <w:p>
      <w:pPr>
        <w:pStyle w:val="BookText"/>
      </w:pPr>
      <w:r>
        <w:rPr>
          <w:rFonts w:ascii="IRNazanin" w:hAnsi="IRNazanin" w:eastAsia="IRNazanin" w:cs="IRNazanin"/>
          <w:lang w:bidi="fa-IR"/>
          <w:color w:val="111111"/>
          <w:sz w:val="28"/>
          <w:szCs w:val="28"/>
          <w:rtl/>
        </w:rPr>
        <w:t xml:space="preserve">کا :مجهول ،تا :مجهول؛ 3 ص [ف - 357]</w:t>
      </w:r>
    </w:p>
    <w:p>
      <w:pPr>
        <w:pStyle w:val="Heading2"/>
      </w:pPr>
      <w:bookmarkStart w:id="2096" w:name="_Toc1385"/>
      <w:r>
        <w:t>حكمة ابن سيراخ / - عربي</w:t>
      </w:r>
      <w:bookmarkEnd w:id="2096"/>
    </w:p>
    <w:p>
      <w:pPr>
        <w:pStyle w:val="BookText"/>
      </w:pPr>
      <w:r>
        <w:rPr>
          <w:rFonts w:ascii="Amiri" w:hAnsi="Amiri" w:eastAsia="Amiri" w:cs="Amiri"/>
          <w:lang w:bidi="ar-SA"/>
          <w:color w:val="111111"/>
          <w:sz w:val="28"/>
          <w:szCs w:val="28"/>
          <w:rtl/>
        </w:rPr>
        <w:t xml:space="preserve">25693 . الموصل؛ دير مار بهنام رقم المخطوط 1</w:t>
      </w:r>
    </w:p>
    <w:p>
      <w:pPr>
        <w:pStyle w:val="BookText"/>
      </w:pPr>
      <w:r>
        <w:rPr>
          <w:rFonts w:ascii="IRNazanin" w:hAnsi="IRNazanin" w:eastAsia="IRNazanin" w:cs="IRNazanin"/>
          <w:lang w:bidi="fa-IR"/>
          <w:color w:val="111111"/>
          <w:sz w:val="28"/>
          <w:szCs w:val="28"/>
          <w:rtl/>
        </w:rPr>
        <w:t xml:space="preserve">يبتدي من الإصحاح الثالث (ناقص) حتى الإصحاح الأخير (ناقص) ؛کا: مجهول ،تا: مجهول؛ ناقصة: الأول والآخر؛ 184ق (22-205)، 12 س، 10 15سم [المورد: 20-223]</w:t>
      </w:r>
    </w:p>
    <w:p>
      <w:pPr>
        <w:pStyle w:val="Heading2"/>
      </w:pPr>
      <w:bookmarkStart w:id="2097" w:name="_Toc1386"/>
      <w:r>
        <w:t>حكمة الأدوية / طب - فارسي</w:t>
      </w:r>
      <w:bookmarkEnd w:id="2097"/>
    </w:p>
    <w:p>
      <w:pPr>
        <w:pStyle w:val="BookText"/>
      </w:pPr>
      <w:r>
        <w:rPr>
          <w:rFonts w:ascii="Times New Roman" w:hAnsi="Times New Roman" w:eastAsia="Times New Roman" w:cs="Times New Roman"/>
          <w:lang w:val="en-US" w:bidi="en-US"/>
          <w:color w:val="111111"/>
          <w:sz w:val="28"/>
          <w:szCs w:val="28"/>
          <w:rtl/>
        </w:rPr>
        <w:t xml:space="preserve">25694.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3372</w:t>
      </w:r>
    </w:p>
    <w:p>
      <w:pPr>
        <w:pStyle w:val="BookText"/>
      </w:pPr>
      <w:r>
        <w:rPr>
          <w:rFonts w:ascii="IRNazanin" w:hAnsi="IRNazanin" w:eastAsia="IRNazanin" w:cs="IRNazanin"/>
          <w:lang w:bidi="fa-IR"/>
          <w:color w:val="111111"/>
          <w:sz w:val="28"/>
          <w:szCs w:val="28"/>
          <w:rtl/>
        </w:rPr>
        <w:t xml:space="preserve">کا :مجهول ،تا :مجهول؛ 151ص [ف: 1-144]</w:t>
      </w:r>
    </w:p>
    <w:p>
      <w:pPr>
        <w:pStyle w:val="BookText"/>
      </w:pPr>
      <w:r>
        <w:rPr>
          <w:rFonts w:ascii="Amiri" w:hAnsi="Amiri" w:eastAsia="Amiri" w:cs="Amiri"/>
          <w:lang w:bidi="ar-SA"/>
          <w:color w:val="111111"/>
          <w:sz w:val="28"/>
          <w:szCs w:val="28"/>
          <w:rtl/>
        </w:rPr>
        <w:t xml:space="preserve">الحكمة الإلهية - الكلمات الجارية على السنة الصوفية</w:t>
      </w:r>
    </w:p>
    <w:p>
      <w:pPr>
        <w:pStyle w:val="Heading2"/>
      </w:pPr>
      <w:bookmarkStart w:id="2098" w:name="_Toc1387"/>
      <w:r>
        <w:t>الحكمة الإلهية (رسالة في ) / فلسفة - عربي</w:t>
      </w:r>
      <w:bookmarkEnd w:id="2098"/>
    </w:p>
    <w:p>
      <w:pPr>
        <w:pStyle w:val="BookText"/>
      </w:pPr>
      <w:r>
        <w:rPr>
          <w:rFonts w:ascii="Amiri" w:hAnsi="Amiri" w:eastAsia="Amiri" w:cs="Amiri"/>
          <w:lang w:bidi="ar-SA"/>
          <w:color w:val="111111"/>
          <w:sz w:val="28"/>
          <w:szCs w:val="28"/>
          <w:rtl/>
        </w:rPr>
        <w:t xml:space="preserve">25695 . بغداد؛ المجمع العلمي العراقي؛ رقم المخطوط: /19/23 كيمياء مصورة</w:t>
      </w:r>
    </w:p>
    <w:p>
      <w:pPr>
        <w:pStyle w:val="BookText"/>
      </w:pPr>
      <w:r>
        <w:rPr>
          <w:rFonts w:ascii="Amiri" w:hAnsi="Amiri" w:eastAsia="Amiri" w:cs="Amiri"/>
          <w:lang w:bidi="ar-SA"/>
          <w:color w:val="111111"/>
          <w:sz w:val="28"/>
          <w:szCs w:val="28"/>
          <w:rtl/>
        </w:rPr>
        <w:t xml:space="preserve">أوّلها :البسملة ... الحمدلة وبعده هذه رسالة لطيفة في الحكمة الإلهية الشريفة. إعلم أن الطبائع أربعة [كذا] وهي النار والهواء والماء والتراب. ولها أربعة إيضا وهي: الحرارة والبرودة والرطوبة واليبوسة ؛آخرها: فاتقق الله تعالى ولا تفشه للسفهاء والمفسدين فتكون أنت المسئوول والمخاطب يوم الدين والحمد لله رب العالمين ت.مت</w:t>
      </w:r>
    </w:p>
    <w:p>
      <w:pPr>
        <w:pStyle w:val="BookText"/>
      </w:pPr>
      <w:r>
        <w:rPr>
          <w:rFonts w:ascii="Amiri" w:hAnsi="Amiri" w:eastAsia="Amiri" w:cs="Amiri"/>
          <w:lang w:bidi="ar-SA"/>
          <w:color w:val="111111"/>
          <w:sz w:val="28"/>
          <w:szCs w:val="28"/>
          <w:rtl/>
        </w:rPr>
        <w:t xml:space="preserve">الرسالة</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رقعي، کا :مجهول، تا: مجهول؛ 15 ص (213-208)، 17س [ف: 3-166]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85" w:name="pg7785_46911"/>
    <w:bookmarkEnd w:id="585"/>
    <w:p>
      <w:pPr>
        <w:pStyle w:val="Heading2"/>
      </w:pPr>
      <w:bookmarkStart w:id="2099" w:name="_Toc1388"/>
      <w:r>
        <w:t>الحكمة الإلهية (رسالة في ) / فلسفة - عربي</w:t>
      </w:r>
      <w:bookmarkEnd w:id="2099"/>
    </w:p>
    <w:p>
      <w:pPr>
        <w:pStyle w:val="BookText"/>
      </w:pPr>
      <w:r>
        <w:rPr>
          <w:rFonts w:ascii="Times New Roman" w:hAnsi="Times New Roman" w:eastAsia="Times New Roman" w:cs="Times New Roman"/>
          <w:lang w:val="en-US" w:bidi="en-US"/>
          <w:color w:val="111111"/>
          <w:sz w:val="28"/>
          <w:szCs w:val="28"/>
          <w:rtl/>
        </w:rPr>
        <w:t xml:space="preserve">25696.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19/5 مصورة</w:t>
      </w:r>
    </w:p>
    <w:p>
      <w:pPr>
        <w:pStyle w:val="BookText"/>
      </w:pPr>
      <w:r>
        <w:rPr>
          <w:rFonts w:ascii="Amiri" w:hAnsi="Amiri" w:eastAsia="Amiri" w:cs="Amiri"/>
          <w:lang w:bidi="ar-SA"/>
          <w:color w:val="111111"/>
          <w:sz w:val="28"/>
          <w:szCs w:val="28"/>
          <w:rtl/>
        </w:rPr>
        <w:t xml:space="preserve">أوّلها :البسملة، باب تو؛صية لجابر والله جل اسمه المستعان على من جهل هذه الصناعة ممن يتعرض لما يعمل ... ولم أصنع كتابي هذا في الرد على المبطلين على أهل هذه الصناعة فلنعدل إلى غرضنا الأول ... فاما انت الم تقف على كتاب الكمال فاستعن بما أقوله لك في كتابي هذا فانه يغنيك عما في كتاب الكمال وكان ذلك ... وفي كتابي هذا شيء من تفسير التدبير الذي في كتاب الكمال لم يتضمنه رأي الفلاسفة ؛آخرها: فان هذا قد يدخله الحل والعقد لتكرره إلا أن يقنع بما فيه من العمل والقوة فلا تحله ولا تقعده والله سبحانه أعلم</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تحت رقم 80 ؛کا :مجهول، تا:</w:t>
      </w:r>
    </w:p>
    <w:p>
      <w:pPr>
        <w:pStyle w:val="BookText"/>
      </w:pPr>
      <w:r>
        <w:rPr>
          <w:rFonts w:ascii="IRNazanin" w:hAnsi="IRNazanin" w:eastAsia="IRNazanin" w:cs="IRNazanin"/>
          <w:lang w:bidi="fa-IR"/>
          <w:color w:val="111111"/>
          <w:sz w:val="28"/>
          <w:szCs w:val="28"/>
          <w:rtl/>
        </w:rPr>
        <w:t xml:space="preserve">مجهول؛ ق [(مصورات) - ف: 1-44]</w:t>
      </w:r>
    </w:p>
    <w:p>
      <w:pPr>
        <w:pStyle w:val="Heading2"/>
      </w:pPr>
      <w:bookmarkStart w:id="2100" w:name="_Toc1389"/>
      <w:r>
        <w:t>حكمت الهي وطبيعي = كشف حقائق = فلسفه تكوين / فلسفة - فارسي</w:t>
      </w:r>
      <w:bookmarkEnd w:id="2100"/>
    </w:p>
    <w:p>
      <w:pPr>
        <w:pStyle w:val="BookText"/>
      </w:pPr>
      <w:r>
        <w:rPr>
          <w:rFonts w:ascii="Amiri" w:hAnsi="Amiri" w:eastAsia="Amiri" w:cs="Amiri"/>
          <w:lang w:bidi="ar-SA"/>
          <w:color w:val="111111"/>
          <w:sz w:val="28"/>
          <w:szCs w:val="28"/>
          <w:rtl/>
        </w:rPr>
        <w:t xml:space="preserve">اعتماد السلطنة، محمّد حسن بن علي( 1259 - 1313 ه- )</w:t>
      </w:r>
    </w:p>
    <w:p>
      <w:pPr>
        <w:pStyle w:val="BookText"/>
      </w:pPr>
      <w:r>
        <w:rPr>
          <w:rFonts w:ascii="Amiri" w:hAnsi="Amiri" w:eastAsia="Amiri" w:cs="Amiri"/>
          <w:lang w:bidi="ar-SA"/>
          <w:color w:val="111111"/>
          <w:sz w:val="28"/>
          <w:szCs w:val="28"/>
          <w:rtl/>
        </w:rPr>
        <w:t xml:space="preserve">[فنخا :13 239 - 240 (2نسخة)]</w:t>
      </w:r>
    </w:p>
    <w:p>
      <w:pPr>
        <w:pStyle w:val="BookText"/>
      </w:pPr>
      <w:r>
        <w:rPr>
          <w:rFonts w:ascii="Amiri" w:hAnsi="Amiri" w:eastAsia="Amiri" w:cs="Amiri"/>
          <w:lang w:bidi="ar-SA"/>
          <w:color w:val="111111"/>
          <w:sz w:val="28"/>
          <w:szCs w:val="28"/>
          <w:rtl/>
        </w:rPr>
        <w:t xml:space="preserve">25697 . النجف الأشرف؛ مكتبة الإمام أمير المؤمنين العامة؛ رقم المخطوط: 1609</w:t>
      </w:r>
    </w:p>
    <w:p>
      <w:pPr>
        <w:pStyle w:val="BookText"/>
      </w:pPr>
      <w:r>
        <w:rPr>
          <w:rFonts w:ascii="IRNazanin" w:hAnsi="IRNazanin" w:eastAsia="IRNazanin" w:cs="IRNazanin"/>
          <w:lang w:bidi="fa-IR"/>
          <w:color w:val="111111"/>
          <w:sz w:val="28"/>
          <w:szCs w:val="28"/>
          <w:rtl/>
        </w:rPr>
        <w:t xml:space="preserve">أوّلها :بر هیچکس پوشیده و پنهان نماند که مقصود مؤلف در این کتاب بیان حقیقت</w:t>
      </w:r>
    </w:p>
    <w:p>
      <w:pPr>
        <w:pStyle w:val="BookText"/>
      </w:pPr>
      <w:r>
        <w:rPr>
          <w:rFonts w:ascii="IRNazanin" w:hAnsi="IRNazanin" w:eastAsia="IRNazanin" w:cs="IRNazanin"/>
          <w:lang w:bidi="fa-IR"/>
          <w:color w:val="111111"/>
          <w:sz w:val="28"/>
          <w:szCs w:val="28"/>
          <w:rtl/>
        </w:rPr>
        <w:t xml:space="preserve">اشياء وكشف مبادى نتایج هر چیز است</w:t>
      </w:r>
    </w:p>
    <w:p>
      <w:pPr>
        <w:pStyle w:val="BookText"/>
      </w:pPr>
      <w:r>
        <w:rPr>
          <w:rFonts w:ascii="IRNazanin" w:hAnsi="IRNazanin" w:eastAsia="IRNazanin" w:cs="IRNazanin"/>
          <w:lang w:bidi="fa-IR"/>
          <w:color w:val="111111"/>
          <w:sz w:val="28"/>
          <w:szCs w:val="28"/>
          <w:rtl/>
        </w:rPr>
        <w:t xml:space="preserve">کا :مجهول ،تا :مجهول ؛83ق [ف: 2-486]</w:t>
      </w:r>
    </w:p>
    <w:p>
      <w:pPr>
        <w:pStyle w:val="Heading2"/>
      </w:pPr>
      <w:bookmarkStart w:id="2101" w:name="_Toc1390"/>
      <w:r>
        <w:t>حكمة ايشوع بن نون / مسيحية - عربي .25698 .بغداد؛ دار المخطوطات؛ رقم المخطوط: 1703</w:t>
      </w:r>
      <w:bookmarkEnd w:id="2101"/>
    </w:p>
    <w:p>
      <w:pPr>
        <w:pStyle w:val="BookText"/>
      </w:pPr>
      <w:r>
        <w:rPr>
          <w:rFonts w:ascii="Amiri" w:hAnsi="Amiri" w:eastAsia="Amiri" w:cs="Amiri"/>
          <w:lang w:bidi="ar-SA"/>
          <w:color w:val="111111"/>
          <w:sz w:val="28"/>
          <w:szCs w:val="28"/>
          <w:rtl/>
        </w:rPr>
        <w:t xml:space="preserve">الاصح حكمة يشوع بن سيراخ ؛كا :مجهول، تا :مجهول؛ ناقصة: الآخر؛ 213 ص 13س، 146سم [مجلة المجمع العلمي العراقي عدد 11-363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86" w:name="pg7785_46913"/>
    <w:bookmarkEnd w:id="586"/>
    <w:p>
      <w:pPr>
        <w:pStyle w:val="Heading2"/>
      </w:pPr>
      <w:bookmarkStart w:id="2102" w:name="_Toc1391"/>
      <w:r>
        <w:t>حكم التبابع والمتبوع / أصول الفقه - عربي</w:t>
      </w:r>
      <w:bookmarkEnd w:id="2102"/>
    </w:p>
    <w:p>
      <w:pPr>
        <w:pStyle w:val="BookText"/>
      </w:pPr>
      <w:r>
        <w:rPr>
          <w:rFonts w:ascii="Amiri" w:hAnsi="Amiri" w:eastAsia="Amiri" w:cs="Amiri"/>
          <w:lang w:bidi="ar-SA"/>
          <w:color w:val="111111"/>
          <w:sz w:val="28"/>
          <w:szCs w:val="28"/>
          <w:rtl/>
        </w:rPr>
        <w:t xml:space="preserve">25699 . 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634]</w:t>
      </w:r>
    </w:p>
    <w:p>
      <w:pPr>
        <w:pStyle w:val="BookText"/>
      </w:pPr>
      <w:r>
        <w:rPr>
          <w:rFonts w:ascii="Amiri" w:hAnsi="Amiri" w:eastAsia="Amiri" w:cs="Amiri"/>
          <w:lang w:bidi="ar-SA"/>
          <w:color w:val="111111"/>
          <w:sz w:val="28"/>
          <w:szCs w:val="28"/>
          <w:rtl/>
        </w:rPr>
        <w:t xml:space="preserve">الحكمة الحاتمية - الكلمات الجارية على السنة الصوفية</w:t>
      </w:r>
    </w:p>
    <w:p>
      <w:pPr>
        <w:pStyle w:val="Heading2"/>
      </w:pPr>
      <w:bookmarkStart w:id="2103" w:name="_Toc1392"/>
      <w:r>
        <w:t>حکمت خاقانیه / منطق، كلام وعقائد - فارسي</w:t>
      </w:r>
      <w:bookmarkEnd w:id="2103"/>
    </w:p>
    <w:p>
      <w:pPr>
        <w:pStyle w:val="BookText"/>
      </w:pPr>
      <w:r>
        <w:rPr>
          <w:rFonts w:ascii="Amiri" w:hAnsi="Amiri" w:eastAsia="Amiri" w:cs="Amiri"/>
          <w:lang w:bidi="ar-SA"/>
          <w:color w:val="111111"/>
          <w:sz w:val="28"/>
          <w:szCs w:val="28"/>
          <w:rtl/>
        </w:rPr>
        <w:t xml:space="preserve">الفاضل الهندي، محمّد بن حسن (1062 - 1137 ه- )</w:t>
      </w:r>
    </w:p>
    <w:p>
      <w:pPr>
        <w:pStyle w:val="BookText"/>
      </w:pPr>
      <w:r>
        <w:rPr>
          <w:rFonts w:ascii="IRNazanin" w:hAnsi="IRNazanin" w:eastAsia="IRNazanin" w:cs="IRNazanin"/>
          <w:lang w:bidi="fa-IR"/>
          <w:color w:val="111111"/>
          <w:sz w:val="28"/>
          <w:szCs w:val="28"/>
          <w:rtl/>
        </w:rPr>
        <w:t xml:space="preserve">أوّله: البسملة، الحمد لمن انطق الموجودات بآيات وجوب وجوده ... اما بعد چنین گوید راجی فضل وجود ربانی محمّد مشهور ببهاءالدین اصفهانی که این رساله ایست در معرفت سه علم که ارفع وارقى وانمى اعلى واولی از جمیع علومند ...</w:t>
      </w:r>
    </w:p>
    <w:p>
      <w:pPr>
        <w:pStyle w:val="BookText"/>
      </w:pPr>
      <w:r>
        <w:rPr>
          <w:rFonts w:ascii="IRNazanin" w:hAnsi="IRNazanin" w:eastAsia="IRNazanin" w:cs="IRNazanin"/>
          <w:lang w:bidi="fa-IR"/>
          <w:color w:val="111111"/>
          <w:sz w:val="28"/>
          <w:szCs w:val="28"/>
          <w:rtl/>
        </w:rPr>
        <w:t xml:space="preserve">آخره: و ازین معلوم شد که متصف است بجميع صفات كمال والله أعلم بالصواب وإليه الذهاب والأياب هذا آخر الكلام المرام والحمد لله على التمام إنه هو المفضل المنعام والحمد لله</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IRNazanin" w:hAnsi="IRNazanin" w:eastAsia="IRNazanin" w:cs="IRNazanin"/>
          <w:lang w:bidi="fa-IR"/>
          <w:color w:val="111111"/>
          <w:sz w:val="28"/>
          <w:szCs w:val="28"/>
          <w:rtl/>
        </w:rPr>
        <w:t xml:space="preserve">طبع :طهران، 1377ش</w:t>
      </w:r>
    </w:p>
    <w:p>
      <w:pPr>
        <w:pStyle w:val="BookText"/>
      </w:pPr>
      <w:r>
        <w:rPr>
          <w:rFonts w:ascii="Amiri" w:hAnsi="Amiri" w:eastAsia="Amiri" w:cs="Amiri"/>
          <w:lang w:bidi="ar-SA"/>
          <w:color w:val="111111"/>
          <w:sz w:val="28"/>
          <w:szCs w:val="28"/>
          <w:rtl/>
        </w:rPr>
        <w:t xml:space="preserve">[فنخا :13 241 (1 نسخة)]</w:t>
      </w:r>
    </w:p>
    <w:p>
      <w:pPr>
        <w:pStyle w:val="BookText"/>
      </w:pPr>
      <w:r>
        <w:rPr>
          <w:rFonts w:ascii="Amiri" w:hAnsi="Amiri" w:eastAsia="Amiri" w:cs="Amiri"/>
          <w:lang w:bidi="ar-SA"/>
          <w:color w:val="111111"/>
          <w:sz w:val="28"/>
          <w:szCs w:val="28"/>
          <w:rtl/>
        </w:rPr>
        <w:t xml:space="preserve">25700 .الموصل؛ مدرسة الحجيات ( في الأوقاف العامة)؛ رقم المخطوط: 21/21/2</w:t>
      </w:r>
    </w:p>
    <w:p>
      <w:pPr>
        <w:pStyle w:val="BookText"/>
      </w:pPr>
      <w:r>
        <w:rPr>
          <w:rFonts w:ascii="IRNazanin" w:hAnsi="IRNazanin" w:eastAsia="IRNazanin" w:cs="IRNazanin"/>
          <w:lang w:bidi="fa-IR"/>
          <w:color w:val="111111"/>
          <w:sz w:val="28"/>
          <w:szCs w:val="28"/>
          <w:rtl/>
        </w:rPr>
        <w:t xml:space="preserve">کا :مجهول، تا: مجهول[ الأوقاف العامة موصل: 3-92]</w:t>
      </w:r>
    </w:p>
    <w:p>
      <w:pPr>
        <w:pStyle w:val="Heading2"/>
      </w:pPr>
      <w:bookmarkStart w:id="2104" w:name="_Toc1393"/>
      <w:r>
        <w:t>حكمة خالد بن سنان (رسالة) في ) / فلسفة - عربي</w:t>
      </w:r>
      <w:bookmarkEnd w:id="2104"/>
    </w:p>
    <w:p>
      <w:pPr>
        <w:pStyle w:val="BookText"/>
      </w:pPr>
      <w:r>
        <w:rPr>
          <w:rFonts w:ascii="Amiri" w:hAnsi="Amiri" w:eastAsia="Amiri" w:cs="Amiri"/>
          <w:lang w:bidi="ar-SA"/>
          <w:color w:val="111111"/>
          <w:sz w:val="28"/>
          <w:szCs w:val="28"/>
          <w:rtl/>
        </w:rPr>
        <w:t xml:space="preserve">25701 .بغداد؛ مكتبة الأوقاف العامة؛ رقم المخطوط : 13807/4</w:t>
      </w:r>
    </w:p>
    <w:p>
      <w:pPr>
        <w:pStyle w:val="BookText"/>
      </w:pPr>
      <w:r>
        <w:rPr>
          <w:rFonts w:ascii="Amiri" w:hAnsi="Amiri" w:eastAsia="Amiri" w:cs="Amiri"/>
          <w:lang w:bidi="ar-SA"/>
          <w:color w:val="111111"/>
          <w:sz w:val="28"/>
          <w:szCs w:val="28"/>
          <w:rtl/>
        </w:rPr>
        <w:t xml:space="preserve">أوّلها: فص حكمة صمدية في حكمة خالدية، الصمد الملتجا والمحتاج إليه</w:t>
      </w:r>
    </w:p>
    <w:p>
      <w:pPr>
        <w:pStyle w:val="BookText"/>
      </w:pPr>
      <w:r>
        <w:rPr>
          <w:rFonts w:ascii="Amiri" w:hAnsi="Amiri" w:eastAsia="Amiri" w:cs="Amiri"/>
          <w:lang w:bidi="ar-SA"/>
          <w:color w:val="111111"/>
          <w:sz w:val="28"/>
          <w:szCs w:val="28"/>
          <w:rtl/>
        </w:rPr>
        <w:t xml:space="preserve">كا :إبراهيم بن حمزة بن أحمد، تا: 1084ه-، 18 ق، 1915سم [ف: 2-270]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87" w:name="pg7785_46916"/>
    <w:bookmarkEnd w:id="587"/>
    <w:p>
      <w:pPr>
        <w:pStyle w:val="Heading2"/>
      </w:pPr>
      <w:bookmarkStart w:id="2105" w:name="_Toc1394"/>
      <w:r>
        <w:t>حكم التسليم في الصلاة (رسالة في) / فقه - عربي</w:t>
      </w:r>
      <w:bookmarkEnd w:id="2105"/>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25702 . النجف الأشرف؛ مؤسسة كاشف الغطاء العامة؛ رقم المخطوط : 349</w:t>
      </w:r>
    </w:p>
    <w:p>
      <w:pPr>
        <w:pStyle w:val="BookText"/>
      </w:pPr>
      <w:r>
        <w:rPr>
          <w:rFonts w:ascii="IRNazanin" w:hAnsi="IRNazanin" w:eastAsia="IRNazanin" w:cs="IRNazanin"/>
          <w:lang w:bidi="fa-IR"/>
          <w:color w:val="111111"/>
          <w:sz w:val="28"/>
          <w:szCs w:val="28"/>
          <w:rtl/>
        </w:rPr>
        <w:t xml:space="preserve">کا :مجهول ،تا :مجهول؛ ناقصة: الآخر؛ 11 ص [ف: 1-204]</w:t>
      </w:r>
    </w:p>
    <w:p>
      <w:pPr>
        <w:pStyle w:val="Heading2"/>
      </w:pPr>
      <w:bookmarkStart w:id="2106" w:name="_Toc1395"/>
      <w:r>
        <w:t>حکمت شهادت = أسرار الشهادة / تاريخ المعصومين - فارسي</w:t>
      </w:r>
      <w:bookmarkEnd w:id="2106"/>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أوّله :الحمد لله الذي خص البلاء بالأنبياء ثم الأوصياء ثم الأمثل فالأمثل من الأولياء ...</w:t>
      </w:r>
    </w:p>
    <w:p>
      <w:pPr>
        <w:pStyle w:val="BookText"/>
      </w:pPr>
      <w:r>
        <w:rPr>
          <w:rFonts w:ascii="IRNazanin" w:hAnsi="IRNazanin" w:eastAsia="IRNazanin" w:cs="IRNazanin"/>
          <w:lang w:bidi="fa-IR"/>
          <w:color w:val="111111"/>
          <w:sz w:val="28"/>
          <w:szCs w:val="28"/>
          <w:rtl/>
        </w:rPr>
        <w:t xml:space="preserve">آخره :وهر که در آن کتاب رجوع نماید او را در هیچ باب شبهه نمیماند.</w:t>
      </w:r>
    </w:p>
    <w:p>
      <w:pPr>
        <w:pStyle w:val="BookText"/>
      </w:pPr>
      <w:r>
        <w:rPr>
          <w:rFonts w:ascii="Amiri" w:hAnsi="Amiri" w:eastAsia="Amiri" w:cs="Amiri"/>
          <w:lang w:bidi="ar-SA"/>
          <w:color w:val="111111"/>
          <w:sz w:val="28"/>
          <w:szCs w:val="28"/>
          <w:rtl/>
        </w:rPr>
        <w:t xml:space="preserve">[فنخا :13 243 (2 نسخة)]</w:t>
      </w:r>
    </w:p>
    <w:p>
      <w:pPr>
        <w:pStyle w:val="BookText"/>
      </w:pPr>
      <w:r>
        <w:rPr>
          <w:rFonts w:ascii="Amiri" w:hAnsi="Amiri" w:eastAsia="Amiri" w:cs="Amiri"/>
          <w:lang w:bidi="ar-SA"/>
          <w:color w:val="111111"/>
          <w:sz w:val="28"/>
          <w:szCs w:val="28"/>
          <w:rtl/>
        </w:rPr>
        <w:t xml:space="preserve">25703 . النجف الأشرف؛ مكتبة الإمام أمير المؤمنين العامة؛ رقم المخطوط: 1790</w:t>
      </w:r>
    </w:p>
    <w:p>
      <w:pPr>
        <w:pStyle w:val="BookText"/>
      </w:pPr>
      <w:r>
        <w:rPr>
          <w:rFonts w:ascii="Amiri" w:hAnsi="Amiri" w:eastAsia="Amiri" w:cs="Amiri"/>
          <w:lang w:bidi="ar-SA"/>
          <w:color w:val="111111"/>
          <w:sz w:val="28"/>
          <w:szCs w:val="28"/>
          <w:rtl/>
        </w:rPr>
        <w:t xml:space="preserve">أوّلها: الحمد لله الذي أجل رزيتنا وأعظم مصيبتنا بمصيبة سبط الرسول ...</w:t>
      </w:r>
    </w:p>
    <w:p>
      <w:pPr>
        <w:pStyle w:val="BookText"/>
      </w:pPr>
      <w:r>
        <w:rPr>
          <w:rFonts w:ascii="IRNazanin" w:hAnsi="IRNazanin" w:eastAsia="IRNazanin" w:cs="IRNazanin"/>
          <w:lang w:bidi="fa-IR"/>
          <w:color w:val="111111"/>
          <w:sz w:val="28"/>
          <w:szCs w:val="28"/>
          <w:rtl/>
        </w:rPr>
        <w:t xml:space="preserve">نسخ ،کا: مجهول، تا: محرم 1301ه- 191ق [ف: 1-37]</w:t>
      </w:r>
    </w:p>
    <w:p>
      <w:pPr>
        <w:pStyle w:val="Heading2"/>
      </w:pPr>
      <w:bookmarkStart w:id="2107" w:name="_Toc1396"/>
      <w:r>
        <w:t>الحكمة الطبيعية (رسالة في) / فلسفة - فارسي</w:t>
      </w:r>
      <w:bookmarkEnd w:id="2107"/>
    </w:p>
    <w:p>
      <w:pPr>
        <w:pStyle w:val="BookText"/>
      </w:pPr>
      <w:r>
        <w:rPr>
          <w:rFonts w:ascii="Amiri" w:hAnsi="Amiri" w:eastAsia="Amiri" w:cs="Amiri"/>
          <w:lang w:bidi="ar-SA"/>
          <w:color w:val="111111"/>
          <w:sz w:val="28"/>
          <w:szCs w:val="28"/>
          <w:rtl/>
        </w:rPr>
        <w:t xml:space="preserve">25704 .بغداد؛ المكتبة القادرية رقم المخطوط: 1499/3</w:t>
      </w:r>
    </w:p>
    <w:p>
      <w:pPr>
        <w:pStyle w:val="BookText"/>
      </w:pPr>
      <w:r>
        <w:rPr>
          <w:rFonts w:ascii="Amiri" w:hAnsi="Amiri" w:eastAsia="Amiri" w:cs="Amiri"/>
          <w:lang w:bidi="ar-SA"/>
          <w:color w:val="111111"/>
          <w:sz w:val="28"/>
          <w:szCs w:val="28"/>
          <w:rtl/>
        </w:rPr>
        <w:t xml:space="preserve">أوّلها: رب زدني علما والحمد لله رب العالمين والصلوة والسلام على نبيه محمد وآله الطاهرين اغان علم؛ آخرها: شد فن حكمت طبيعي ازين كتاب والله أعلم.</w:t>
      </w:r>
    </w:p>
    <w:p>
      <w:pPr>
        <w:pStyle w:val="BookText"/>
      </w:pPr>
      <w:r>
        <w:rPr>
          <w:rFonts w:ascii="Amiri" w:hAnsi="Amiri" w:eastAsia="Amiri" w:cs="Amiri"/>
          <w:lang w:bidi="ar-SA"/>
          <w:color w:val="111111"/>
          <w:sz w:val="28"/>
          <w:szCs w:val="28"/>
          <w:rtl/>
        </w:rPr>
        <w:t xml:space="preserve">تعليق ،كا: محمّد تقي ،تا: شعبان 1047ه- 37ق (61-97) ، 16س، 1811سم[ ف 5</w:t>
      </w:r>
    </w:p>
    <w:p>
      <w:pPr>
        <w:pStyle w:val="BookText"/>
      </w:pPr>
      <w:r>
        <w:rPr>
          <w:rFonts w:ascii="Times New Roman" w:hAnsi="Times New Roman" w:eastAsia="Times New Roman" w:cs="Times New Roman"/>
          <w:lang w:val="en-US" w:bidi="en-US"/>
          <w:color w:val="111111"/>
          <w:sz w:val="28"/>
          <w:szCs w:val="28"/>
          <w:rtl/>
        </w:rPr>
        <w:t xml:space="preserve">391 ]</w:t>
      </w:r>
    </w:p>
    <w:p>
      <w:pPr>
        <w:pStyle w:val="BookText"/>
      </w:pPr>
      <w:r>
        <w:rPr>
          <w:rFonts w:ascii="Amiri" w:hAnsi="Amiri" w:eastAsia="Amiri" w:cs="Amiri"/>
          <w:lang w:bidi="ar-SA"/>
          <w:color w:val="111111"/>
          <w:sz w:val="28"/>
          <w:szCs w:val="28"/>
          <w:rtl/>
        </w:rPr>
        <w:t xml:space="preserve">حكمة العارفين - حكمة العارفين في دفع شبهة المخالفين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88" w:name="pg7785_46919"/>
    <w:bookmarkEnd w:id="588"/>
    <w:p>
      <w:pPr>
        <w:pStyle w:val="Heading2"/>
      </w:pPr>
      <w:bookmarkStart w:id="2108" w:name="_Toc1397"/>
      <w:r>
        <w:t>حكمة العارفين في دفع شبهة المخالفين / كلام وعقائد - عربي</w:t>
      </w:r>
      <w:bookmarkEnd w:id="2108"/>
    </w:p>
    <w:p>
      <w:pPr>
        <w:pStyle w:val="BookText"/>
      </w:pPr>
      <w:r>
        <w:rPr>
          <w:rFonts w:ascii="Amiri" w:hAnsi="Amiri" w:eastAsia="Amiri" w:cs="Amiri"/>
          <w:lang w:bidi="ar-SA"/>
          <w:color w:val="111111"/>
          <w:sz w:val="28"/>
          <w:szCs w:val="28"/>
          <w:rtl/>
        </w:rPr>
        <w:t xml:space="preserve">القمي، محمد طاهر بن محمّد حسين ( - 1098 ه- )</w:t>
      </w:r>
    </w:p>
    <w:p>
      <w:pPr>
        <w:pStyle w:val="BookText"/>
      </w:pPr>
      <w:r>
        <w:rPr>
          <w:rFonts w:ascii="Amiri" w:hAnsi="Amiri" w:eastAsia="Amiri" w:cs="Amiri"/>
          <w:lang w:bidi="ar-SA"/>
          <w:color w:val="111111"/>
          <w:sz w:val="28"/>
          <w:szCs w:val="28"/>
          <w:rtl/>
        </w:rPr>
        <w:t xml:space="preserve">أوّله: الحمد لله الذي جعلنا بمعرفته ومعرفة دينه علماء فقهاء بمعرفة نبيه وآل نبيه حكماء</w:t>
      </w:r>
    </w:p>
    <w:p>
      <w:pPr>
        <w:pStyle w:val="BookText"/>
      </w:pPr>
      <w:r>
        <w:rPr>
          <w:rFonts w:ascii="IRNazanin" w:hAnsi="IRNazanin" w:eastAsia="IRNazanin" w:cs="IRNazanin"/>
          <w:lang w:bidi="fa-IR"/>
          <w:color w:val="111111"/>
          <w:sz w:val="28"/>
          <w:szCs w:val="28"/>
          <w:rtl/>
        </w:rPr>
        <w:t xml:space="preserve">عرفاء ...</w:t>
      </w:r>
    </w:p>
    <w:p>
      <w:pPr>
        <w:pStyle w:val="BookText"/>
      </w:pPr>
      <w:r>
        <w:rPr>
          <w:rFonts w:ascii="Amiri" w:hAnsi="Amiri" w:eastAsia="Amiri" w:cs="Amiri"/>
          <w:lang w:bidi="ar-SA"/>
          <w:color w:val="111111"/>
          <w:sz w:val="28"/>
          <w:szCs w:val="28"/>
          <w:rtl/>
        </w:rPr>
        <w:t xml:space="preserve">آخره: من محبة أهل البيت الصادقين المطهرين المعصومين صلوات الله عليهم اجمعين</w:t>
      </w:r>
    </w:p>
    <w:p>
      <w:pPr>
        <w:pStyle w:val="BookText"/>
      </w:pPr>
      <w:r>
        <w:rPr>
          <w:rFonts w:ascii="IRNazanin" w:hAnsi="IRNazanin" w:eastAsia="IRNazanin" w:cs="IRNazanin"/>
          <w:lang w:bidi="fa-IR"/>
          <w:color w:val="111111"/>
          <w:sz w:val="28"/>
          <w:szCs w:val="28"/>
          <w:rtl/>
        </w:rPr>
        <w:t xml:space="preserve">ومتابعتهم واقتفاء آثارهم ...</w:t>
      </w:r>
    </w:p>
    <w:p>
      <w:pPr>
        <w:pStyle w:val="BookText"/>
      </w:pPr>
      <w:r>
        <w:rPr>
          <w:rFonts w:ascii="Amiri" w:hAnsi="Amiri" w:eastAsia="Amiri" w:cs="Amiri"/>
          <w:lang w:bidi="ar-SA"/>
          <w:color w:val="111111"/>
          <w:sz w:val="28"/>
          <w:szCs w:val="28"/>
          <w:rtl/>
        </w:rPr>
        <w:t xml:space="preserve">[فنخا :13 246-248 (21 نسخة)]</w:t>
      </w:r>
    </w:p>
    <w:p>
      <w:pPr>
        <w:pStyle w:val="BookText"/>
      </w:pPr>
      <w:r>
        <w:rPr>
          <w:rFonts w:ascii="Times New Roman" w:hAnsi="Times New Roman" w:eastAsia="Times New Roman" w:cs="Times New Roman"/>
          <w:lang w:val="en-US" w:bidi="en-US"/>
          <w:color w:val="111111"/>
          <w:sz w:val="28"/>
          <w:szCs w:val="28"/>
          <w:rtl/>
        </w:rPr>
        <w:t xml:space="preserve">25705.</w:t>
      </w:r>
    </w:p>
    <w:p>
      <w:pPr>
        <w:pStyle w:val="BookText"/>
      </w:pPr>
      <w:r>
        <w:rPr>
          <w:rFonts w:ascii="Amiri" w:hAnsi="Amiri" w:eastAsia="Amiri" w:cs="Amiri"/>
          <w:lang w:bidi="ar-SA"/>
          <w:color w:val="111111"/>
          <w:sz w:val="28"/>
          <w:szCs w:val="28"/>
          <w:rtl/>
        </w:rPr>
        <w:t xml:space="preserve">كربلاء؛ الروضة الحسينية (مكتبة)؛ رقم المخطوط : 337م</w:t>
      </w:r>
    </w:p>
    <w:p>
      <w:pPr>
        <w:pStyle w:val="BookText"/>
      </w:pPr>
      <w:r>
        <w:rPr>
          <w:rFonts w:ascii="Amiri" w:hAnsi="Amiri" w:eastAsia="Amiri" w:cs="Amiri"/>
          <w:lang w:bidi="ar-SA"/>
          <w:color w:val="111111"/>
          <w:sz w:val="28"/>
          <w:szCs w:val="28"/>
          <w:rtl/>
        </w:rPr>
        <w:t xml:space="preserve">نسخ ،كا :أمين بن أحمد بن ميرزا محمّد، تا: 12 شعبان 1094ه-، 230 ص 15س،</w:t>
      </w:r>
    </w:p>
    <w:p>
      <w:pPr>
        <w:pStyle w:val="BookText"/>
      </w:pPr>
      <w:r>
        <w:rPr>
          <w:rFonts w:ascii="Amiri" w:hAnsi="Amiri" w:eastAsia="Amiri" w:cs="Amiri"/>
          <w:lang w:bidi="ar-SA"/>
          <w:color w:val="111111"/>
          <w:sz w:val="28"/>
          <w:szCs w:val="28"/>
          <w:rtl/>
        </w:rPr>
        <w:t xml:space="preserve">2011سم[ مخطوطات كربلاء: 4-147]</w:t>
      </w:r>
    </w:p>
    <w:p>
      <w:pPr>
        <w:pStyle w:val="BookText"/>
      </w:pPr>
      <w:r>
        <w:rPr>
          <w:rFonts w:ascii="Amiri" w:hAnsi="Amiri" w:eastAsia="Amiri" w:cs="Amiri"/>
          <w:lang w:bidi="ar-SA"/>
          <w:color w:val="111111"/>
          <w:sz w:val="28"/>
          <w:szCs w:val="28"/>
          <w:rtl/>
        </w:rPr>
        <w:t xml:space="preserve">25706 . النجف الأشرف ؛ حسينيه شوشتريها رقم المخطوط : 452</w:t>
      </w:r>
    </w:p>
    <w:p>
      <w:pPr>
        <w:pStyle w:val="BookText"/>
      </w:pPr>
      <w:r>
        <w:rPr>
          <w:rFonts w:ascii="IRNazanin" w:hAnsi="IRNazanin" w:eastAsia="IRNazanin" w:cs="IRNazanin"/>
          <w:lang w:bidi="fa-IR"/>
          <w:color w:val="111111"/>
          <w:sz w:val="28"/>
          <w:szCs w:val="28"/>
          <w:rtl/>
        </w:rPr>
        <w:t xml:space="preserve">نسخ ،کا :مجهول، تا: 1201ه- [ نشریه: 11-798]</w:t>
      </w:r>
    </w:p>
    <w:p>
      <w:pPr>
        <w:pStyle w:val="BookText"/>
      </w:pPr>
      <w:r>
        <w:rPr>
          <w:rFonts w:ascii="Amiri" w:hAnsi="Amiri" w:eastAsia="Amiri" w:cs="Amiri"/>
          <w:lang w:bidi="ar-SA"/>
          <w:color w:val="111111"/>
          <w:sz w:val="28"/>
          <w:szCs w:val="28"/>
          <w:rtl/>
        </w:rPr>
        <w:t xml:space="preserve">25707 . النجف الأشرف ؛ حسينيه شوشتريها رقم المخطوط : 298</w:t>
      </w:r>
    </w:p>
    <w:p>
      <w:pPr>
        <w:pStyle w:val="BookText"/>
      </w:pPr>
      <w:r>
        <w:rPr>
          <w:rFonts w:ascii="IRNazanin" w:hAnsi="IRNazanin" w:eastAsia="IRNazanin" w:cs="IRNazanin"/>
          <w:lang w:bidi="fa-IR"/>
          <w:color w:val="111111"/>
          <w:sz w:val="28"/>
          <w:szCs w:val="28"/>
          <w:rtl/>
        </w:rPr>
        <w:t xml:space="preserve">نسخ ،کا :مجهول، تا: 1331ه- [ نشریه: 11-798]</w:t>
      </w:r>
    </w:p>
    <w:p>
      <w:pPr>
        <w:pStyle w:val="BookText"/>
      </w:pPr>
      <w:r>
        <w:rPr>
          <w:rFonts w:ascii="Amiri" w:hAnsi="Amiri" w:eastAsia="Amiri" w:cs="Amiri"/>
          <w:lang w:bidi="ar-SA"/>
          <w:color w:val="111111"/>
          <w:sz w:val="28"/>
          <w:szCs w:val="28"/>
          <w:rtl/>
        </w:rPr>
        <w:t xml:space="preserve">25708 ك.ربلاء ؛ الروضة الحسينية (مكتبة)؛ رقم المخطوط: 336م - ح12892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 384 ص 15 س 1312سم [مخطوطات كربلاء: 4-146]</w:t>
      </w:r>
    </w:p>
    <w:p>
      <w:pPr>
        <w:pStyle w:val="BookText"/>
      </w:pPr>
      <w:r>
        <w:rPr>
          <w:rFonts w:ascii="Amiri" w:hAnsi="Amiri" w:eastAsia="Amiri" w:cs="Amiri"/>
          <w:lang w:bidi="ar-SA"/>
          <w:color w:val="111111"/>
          <w:sz w:val="28"/>
          <w:szCs w:val="28"/>
          <w:rtl/>
        </w:rPr>
        <w:t xml:space="preserve">حكمة العارفين في رد شبهة المخالفين - حكمة العارفين في دفع شبهة</w:t>
      </w:r>
    </w:p>
    <w:p>
      <w:pPr>
        <w:pStyle w:val="BookText"/>
      </w:pPr>
      <w:r>
        <w:rPr>
          <w:rFonts w:ascii="Amiri" w:hAnsi="Amiri" w:eastAsia="Amiri" w:cs="Amiri"/>
          <w:lang w:bidi="ar-SA"/>
          <w:color w:val="111111"/>
          <w:sz w:val="28"/>
          <w:szCs w:val="28"/>
          <w:rtl/>
        </w:rPr>
        <w:t xml:space="preserve">المخالفين</w:t>
      </w:r>
    </w:p>
    <w:p>
      <w:pPr>
        <w:pStyle w:val="Heading2"/>
      </w:pPr>
      <w:bookmarkStart w:id="2109" w:name="_Toc1398"/>
      <w:r>
        <w:t>حکمت عبادت / عرفان وتصوف - تركي</w:t>
      </w:r>
      <w:bookmarkEnd w:id="2109"/>
    </w:p>
    <w:p>
      <w:pPr>
        <w:pStyle w:val="BookText"/>
      </w:pPr>
      <w:r>
        <w:rPr>
          <w:rFonts w:ascii="Amiri" w:hAnsi="Amiri" w:eastAsia="Amiri" w:cs="Amiri"/>
          <w:lang w:bidi="ar-SA"/>
          <w:color w:val="111111"/>
          <w:sz w:val="28"/>
          <w:szCs w:val="28"/>
          <w:rtl/>
        </w:rPr>
        <w:t xml:space="preserve">الزكي، محمّ:د أمين بن زكي (القرن 14 ه- )</w:t>
      </w:r>
    </w:p>
    <w:p>
      <w:pPr>
        <w:pStyle w:val="BookText"/>
      </w:pPr>
      <w:r>
        <w:rPr>
          <w:rFonts w:ascii="Amiri" w:hAnsi="Amiri" w:eastAsia="Amiri" w:cs="Amiri"/>
          <w:lang w:bidi="ar-SA"/>
          <w:color w:val="111111"/>
          <w:sz w:val="28"/>
          <w:szCs w:val="28"/>
          <w:rtl/>
        </w:rPr>
        <w:t xml:space="preserve">25709 بغداد ؛ المكتبة القادرية؛ رقم المخطوط : 753</w:t>
      </w:r>
    </w:p>
    <w:p>
      <w:pPr>
        <w:pStyle w:val="BookText"/>
      </w:pPr>
      <w:r>
        <w:rPr>
          <w:rFonts w:ascii="IRNazanin" w:hAnsi="IRNazanin" w:eastAsia="IRNazanin" w:cs="IRNazanin"/>
          <w:lang w:bidi="fa-IR"/>
          <w:color w:val="111111"/>
          <w:sz w:val="28"/>
          <w:szCs w:val="28"/>
          <w:rtl/>
        </w:rPr>
        <w:t xml:space="preserve">أوّلها حمد وشكر خلاق عالمه مخصو صدر که عالم اکبری عدمدن ابداع؛ آخرها: سیرت</w:t>
      </w:r>
    </w:p>
    <w:p>
      <w:pPr>
        <w:pStyle w:val="BookText"/>
      </w:pPr>
      <w:r>
        <w:rPr>
          <w:rFonts w:ascii="Amiri" w:hAnsi="Amiri" w:eastAsia="Amiri" w:cs="Amiri"/>
          <w:lang w:bidi="ar-SA"/>
          <w:color w:val="111111"/>
          <w:sz w:val="28"/>
          <w:szCs w:val="28"/>
          <w:rtl/>
        </w:rPr>
        <w:t xml:space="preserve">معنوية نك اصلاحنه خادم بر عبادتدر</w:t>
      </w:r>
    </w:p>
    <w:p>
      <w:pPr>
        <w:pStyle w:val="BookText"/>
      </w:pPr>
      <w:r>
        <w:rPr>
          <w:rFonts w:ascii="Amiri" w:hAnsi="Amiri" w:eastAsia="Amiri" w:cs="Amiri"/>
          <w:lang w:bidi="ar-SA"/>
          <w:color w:val="111111"/>
          <w:sz w:val="28"/>
          <w:szCs w:val="28"/>
          <w:rtl/>
        </w:rPr>
        <w:t xml:space="preserve">كاتب - مؤلف، تا: 1308ه- 34ق، 14س، 2313/5سم [ف: 3-107]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89" w:name="pg7785_46923"/>
    <w:bookmarkEnd w:id="589"/>
    <w:p>
      <w:pPr>
        <w:pStyle w:val="Heading2"/>
      </w:pPr>
      <w:bookmarkStart w:id="2110" w:name="_Toc1399"/>
      <w:r>
        <w:t>الحكمة العرشية = معرفة الله وصفاته وافعاله = حقائق حقائق علم التوحيد /</w:t>
      </w:r>
      <w:bookmarkEnd w:id="2110"/>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:الحمد لله والحمد على رسالة مشتملة على حقايق علم التوحيد ... قد سألني بعض من يلتمسني ... الأصل الأول في إثبات واجب الوجود . إعلم أن الموجود إما أن يكون له سبب ... في وجود</w:t>
      </w:r>
    </w:p>
    <w:p>
      <w:pPr>
        <w:pStyle w:val="BookText"/>
      </w:pPr>
      <w:r>
        <w:rPr>
          <w:rFonts w:ascii="Amiri" w:hAnsi="Amiri" w:eastAsia="Amiri" w:cs="Amiri"/>
          <w:lang w:bidi="ar-SA"/>
          <w:color w:val="111111"/>
          <w:sz w:val="28"/>
          <w:szCs w:val="28"/>
          <w:rtl/>
        </w:rPr>
        <w:t xml:space="preserve">آخره :بالقصد الأول بالذات وأن السير داخل بالعرض وبالقصد الثاني وان كلا بقدر والحمد لله أهل العقل وملهم الصواب على محمد سيد الأبرار وآله.</w:t>
      </w:r>
    </w:p>
    <w:p>
      <w:pPr>
        <w:pStyle w:val="BookText"/>
      </w:pPr>
      <w:r>
        <w:rPr>
          <w:rFonts w:ascii="Amiri" w:hAnsi="Amiri" w:eastAsia="Amiri" w:cs="Amiri"/>
          <w:lang w:bidi="ar-SA"/>
          <w:color w:val="111111"/>
          <w:sz w:val="28"/>
          <w:szCs w:val="28"/>
          <w:rtl/>
        </w:rPr>
        <w:t xml:space="preserve">طبع :قم، 1400ه- في الرسائل، المجلد الأول؛ حيدرآباد، 1934م</w:t>
      </w:r>
    </w:p>
    <w:p>
      <w:pPr>
        <w:pStyle w:val="BookText"/>
      </w:pPr>
      <w:r>
        <w:rPr>
          <w:rFonts w:ascii="Amiri" w:hAnsi="Amiri" w:eastAsia="Amiri" w:cs="Amiri"/>
          <w:lang w:bidi="ar-SA"/>
          <w:color w:val="111111"/>
          <w:sz w:val="28"/>
          <w:szCs w:val="28"/>
          <w:rtl/>
        </w:rPr>
        <w:t xml:space="preserve">[فنخا 13 : 282-250 (35 نسخة)]</w:t>
      </w:r>
    </w:p>
    <w:p>
      <w:pPr>
        <w:pStyle w:val="BookText"/>
      </w:pPr>
      <w:r>
        <w:rPr>
          <w:rFonts w:ascii="Amiri" w:hAnsi="Amiri" w:eastAsia="Amiri" w:cs="Amiri"/>
          <w:lang w:bidi="ar-SA"/>
          <w:color w:val="111111"/>
          <w:sz w:val="28"/>
          <w:szCs w:val="28"/>
          <w:rtl/>
        </w:rPr>
        <w:t xml:space="preserve">25710 .بغداد؛ مكتبة الأوقاف العامة؛ رقم المخطوط : 1835/4 مجاميع مكرر-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9ق، 19412سم [ف: 4-355]</w:t>
      </w:r>
    </w:p>
    <w:p>
      <w:pPr>
        <w:pStyle w:val="BookText"/>
      </w:pPr>
      <w:r>
        <w:rPr>
          <w:rFonts w:ascii="Times New Roman" w:hAnsi="Times New Roman" w:eastAsia="Times New Roman" w:cs="Times New Roman"/>
          <w:lang w:val="en-US" w:bidi="en-US"/>
          <w:color w:val="111111"/>
          <w:sz w:val="28"/>
          <w:szCs w:val="28"/>
          <w:rtl/>
        </w:rPr>
        <w:t xml:space="preserve">25711.</w:t>
      </w:r>
    </w:p>
    <w:p>
      <w:pPr>
        <w:pStyle w:val="BookText"/>
      </w:pPr>
      <w:r>
        <w:rPr>
          <w:rFonts w:ascii="Amiri" w:hAnsi="Amiri" w:eastAsia="Amiri" w:cs="Amiri"/>
          <w:lang w:bidi="ar-SA"/>
          <w:color w:val="111111"/>
          <w:sz w:val="28"/>
          <w:szCs w:val="28"/>
          <w:rtl/>
        </w:rPr>
        <w:t xml:space="preserve">بغداد ؛ المجمع العلمي العراقي؛ رقم المخطوط: 3/7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2111" w:name="_Toc1400"/>
      <w:r>
        <w:t>الحكمة العرشية عرشية / فلسفة - عربي</w:t>
      </w:r>
      <w:bookmarkEnd w:id="2111"/>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أوّله: الحمد لله الذي جعلنا ممن شرح صدره للإسلام فهو على نور من ربه وأوجدنا من عباده الذين أتاهم رحمة من عنده ...</w:t>
      </w:r>
    </w:p>
    <w:p>
      <w:pPr>
        <w:pStyle w:val="BookText"/>
      </w:pPr>
      <w:r>
        <w:rPr>
          <w:rFonts w:ascii="Amiri" w:hAnsi="Amiri" w:eastAsia="Amiri" w:cs="Amiri"/>
          <w:lang w:bidi="ar-SA"/>
          <w:color w:val="111111"/>
          <w:sz w:val="28"/>
          <w:szCs w:val="28"/>
          <w:rtl/>
        </w:rPr>
        <w:t xml:space="preserve">آخره: ام الظن لا يغني شيئا وأعاذنا الله وإخواننا المؤمنين من شر الشيطان ونور قلوبنا بأنوار الحكمة واليقين بحق محمّد وآله الطاهرين سلام الله عليهم أجمعين إلى يوم الدين</w:t>
      </w:r>
    </w:p>
    <w:p>
      <w:pPr>
        <w:pStyle w:val="BookText"/>
      </w:pPr>
      <w:r>
        <w:rPr>
          <w:rFonts w:ascii="Amiri" w:hAnsi="Amiri" w:eastAsia="Amiri" w:cs="Amiri"/>
          <w:lang w:bidi="ar-SA"/>
          <w:color w:val="111111"/>
          <w:sz w:val="28"/>
          <w:szCs w:val="28"/>
          <w:rtl/>
        </w:rPr>
        <w:t xml:space="preserve">طبع: طهران، 1315ه- بيروت، مؤسسه التاريخ العربي، 1420ه-</w:t>
      </w:r>
    </w:p>
    <w:p>
      <w:pPr>
        <w:pStyle w:val="BookText"/>
      </w:pPr>
      <w:r>
        <w:rPr>
          <w:rFonts w:ascii="Amiri" w:hAnsi="Amiri" w:eastAsia="Amiri" w:cs="Amiri"/>
          <w:lang w:bidi="ar-SA"/>
          <w:color w:val="111111"/>
          <w:sz w:val="28"/>
          <w:szCs w:val="28"/>
          <w:rtl/>
        </w:rPr>
        <w:t xml:space="preserve">[فنخا: 13 250-254 (79 نسخة)]</w:t>
      </w:r>
    </w:p>
    <w:p>
      <w:pPr>
        <w:pStyle w:val="BookText"/>
      </w:pPr>
      <w:r>
        <w:rPr>
          <w:rFonts w:ascii="Times New Roman" w:hAnsi="Times New Roman" w:eastAsia="Times New Roman" w:cs="Times New Roman"/>
          <w:lang w:val="en-US" w:bidi="en-US"/>
          <w:color w:val="111111"/>
          <w:sz w:val="28"/>
          <w:szCs w:val="28"/>
          <w:rtl/>
        </w:rPr>
        <w:t xml:space="preserve">25712.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5382</w:t>
      </w:r>
    </w:p>
    <w:p>
      <w:pPr>
        <w:pStyle w:val="BookText"/>
      </w:pPr>
      <w:r>
        <w:rPr>
          <w:rFonts w:ascii="IRNazanin" w:hAnsi="IRNazanin" w:eastAsia="IRNazanin" w:cs="IRNazanin"/>
          <w:lang w:bidi="fa-IR"/>
          <w:color w:val="111111"/>
          <w:sz w:val="28"/>
          <w:szCs w:val="28"/>
          <w:rtl/>
        </w:rPr>
        <w:t xml:space="preserve">کا :محمّد بن كربلائي إسماعيل، تا: 1257 ه- قرية جيلارد؛ ناقصة : الأول؛ 115ص [ف:</w:t>
      </w:r>
    </w:p>
    <w:p>
      <w:pPr>
        <w:pStyle w:val="BookText"/>
      </w:pPr>
      <w:r>
        <w:rPr>
          <w:rFonts w:ascii="Times New Roman" w:hAnsi="Times New Roman" w:eastAsia="Times New Roman" w:cs="Times New Roman"/>
          <w:lang w:val="en-US" w:bidi="en-US"/>
          <w:color w:val="111111"/>
          <w:sz w:val="28"/>
          <w:szCs w:val="28"/>
          <w:rtl/>
        </w:rPr>
        <w:t xml:space="preserve">144-1 ]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90" w:name="pg7785_46926"/>
    <w:bookmarkEnd w:id="590"/>
    <w:p>
      <w:pPr>
        <w:pStyle w:val="BookText"/>
      </w:pPr>
      <w:r>
        <w:rPr>
          <w:rFonts w:ascii="Amiri" w:hAnsi="Amiri" w:eastAsia="Amiri" w:cs="Amiri"/>
          <w:lang w:bidi="ar-SA"/>
          <w:color w:val="111111"/>
          <w:sz w:val="28"/>
          <w:szCs w:val="28"/>
          <w:rtl/>
        </w:rPr>
        <w:t xml:space="preserve">25713 . النجف الأشرف؛ مكتبة آية الله الحكيم العامة؛ رقم المخطوط: 900</w:t>
      </w:r>
    </w:p>
    <w:p>
      <w:pPr>
        <w:pStyle w:val="BookText"/>
      </w:pPr>
      <w:r>
        <w:rPr>
          <w:rFonts w:ascii="IRNazanin" w:hAnsi="IRNazanin" w:eastAsia="IRNazanin" w:cs="IRNazanin"/>
          <w:lang w:bidi="fa-IR"/>
          <w:color w:val="111111"/>
          <w:sz w:val="28"/>
          <w:szCs w:val="28"/>
          <w:rtl/>
        </w:rPr>
        <w:t xml:space="preserve">کا: محمّد بن سليمان التبريزي ،تا: 1263ه- 35 ص 18س، 18511/2سم [معجم المخطوطات النجفية: (311</w:t>
      </w:r>
    </w:p>
    <w:p>
      <w:pPr>
        <w:pStyle w:val="BookText"/>
      </w:pPr>
      <w:r>
        <w:rPr>
          <w:rFonts w:ascii="Times New Roman" w:hAnsi="Times New Roman" w:eastAsia="Times New Roman" w:cs="Times New Roman"/>
          <w:lang w:val="en-US" w:bidi="en-US"/>
          <w:color w:val="111111"/>
          <w:sz w:val="28"/>
          <w:szCs w:val="28"/>
          <w:rtl/>
        </w:rPr>
        <w:t xml:space="preserve">25714.</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18</w:t>
      </w:r>
    </w:p>
    <w:p>
      <w:pPr>
        <w:pStyle w:val="BookText"/>
      </w:pPr>
      <w:r>
        <w:rPr>
          <w:rFonts w:ascii="IRNazanin" w:hAnsi="IRNazanin" w:eastAsia="IRNazanin" w:cs="IRNazanin"/>
          <w:lang w:bidi="fa-IR"/>
          <w:color w:val="111111"/>
          <w:sz w:val="28"/>
          <w:szCs w:val="28"/>
          <w:rtl/>
        </w:rPr>
        <w:t xml:space="preserve">کا :مجهول، تا: 1278ه- معهد [المخطوطات العربية: 4 جزء 2-254]</w:t>
      </w:r>
    </w:p>
    <w:p>
      <w:pPr>
        <w:pStyle w:val="BookText"/>
      </w:pPr>
      <w:r>
        <w:rPr>
          <w:rFonts w:ascii="Amiri" w:hAnsi="Amiri" w:eastAsia="Amiri" w:cs="Amiri"/>
          <w:lang w:bidi="ar-SA"/>
          <w:color w:val="111111"/>
          <w:sz w:val="28"/>
          <w:szCs w:val="28"/>
          <w:rtl/>
        </w:rPr>
        <w:t xml:space="preserve">25715 .الكاظمية؛ خزانة علي بن حسين الهاشمي؛ رقم المخطوط: 18</w:t>
      </w:r>
    </w:p>
    <w:p>
      <w:pPr>
        <w:pStyle w:val="BookText"/>
      </w:pPr>
      <w:r>
        <w:rPr>
          <w:rFonts w:ascii="IRNazanin" w:hAnsi="IRNazanin" w:eastAsia="IRNazanin" w:cs="IRNazanin"/>
          <w:lang w:bidi="fa-IR"/>
          <w:color w:val="111111"/>
          <w:sz w:val="28"/>
          <w:szCs w:val="28"/>
          <w:rtl/>
        </w:rPr>
        <w:t xml:space="preserve">کا :مجهول، تا: 1278ه- [معهد المخطوطات العربية: 4 جزء 2-254]</w:t>
      </w:r>
    </w:p>
    <w:p>
      <w:pPr>
        <w:pStyle w:val="BookText"/>
      </w:pPr>
      <w:r>
        <w:rPr>
          <w:rFonts w:ascii="Times New Roman" w:hAnsi="Times New Roman" w:eastAsia="Times New Roman" w:cs="Times New Roman"/>
          <w:lang w:val="en-US" w:bidi="en-US"/>
          <w:color w:val="111111"/>
          <w:sz w:val="28"/>
          <w:szCs w:val="28"/>
          <w:rtl/>
        </w:rPr>
        <w:t xml:space="preserve">25716.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ناقصة :الآخر؛ عليه تعليقات مهمة؛ 33ص، 14س، 1510/2سم</w:t>
      </w:r>
    </w:p>
    <w:p>
      <w:pPr>
        <w:pStyle w:val="BookText"/>
      </w:pPr>
      <w:r>
        <w:rPr>
          <w:rFonts w:ascii="Amiri" w:hAnsi="Amiri" w:eastAsia="Amiri" w:cs="Amiri"/>
          <w:lang w:bidi="ar-SA"/>
          <w:color w:val="111111"/>
          <w:sz w:val="28"/>
          <w:szCs w:val="28"/>
          <w:rtl/>
        </w:rPr>
        <w:t xml:space="preserve">[معجم المخطوطات النجفية: (311]</w:t>
      </w:r>
    </w:p>
    <w:p>
      <w:pPr>
        <w:pStyle w:val="BookText"/>
      </w:pPr>
      <w:r>
        <w:rPr>
          <w:rFonts w:ascii="Amiri" w:hAnsi="Amiri" w:eastAsia="Amiri" w:cs="Amiri"/>
          <w:lang w:bidi="ar-SA"/>
          <w:color w:val="111111"/>
          <w:sz w:val="28"/>
          <w:szCs w:val="28"/>
          <w:rtl/>
        </w:rPr>
        <w:t xml:space="preserve">25717 .النجف الأشرف؛ مؤسسة كاشف الغطاء العامة؛ رقم المخطوط : 535</w:t>
      </w:r>
    </w:p>
    <w:p>
      <w:pPr>
        <w:pStyle w:val="BookText"/>
      </w:pPr>
      <w:r>
        <w:rPr>
          <w:rFonts w:ascii="IRNazanin" w:hAnsi="IRNazanin" w:eastAsia="IRNazanin" w:cs="IRNazanin"/>
          <w:lang w:bidi="fa-IR"/>
          <w:color w:val="111111"/>
          <w:sz w:val="28"/>
          <w:szCs w:val="28"/>
          <w:rtl/>
        </w:rPr>
        <w:t xml:space="preserve">کا :مجهول، تا :مجهول؛ رقم القرص / 64:15ص ف: 1-144]</w:t>
      </w:r>
    </w:p>
    <w:p>
      <w:pPr>
        <w:pStyle w:val="BookText"/>
      </w:pPr>
      <w:r>
        <w:rPr>
          <w:rFonts w:ascii="Amiri" w:hAnsi="Amiri" w:eastAsia="Amiri" w:cs="Amiri"/>
          <w:lang w:bidi="ar-SA"/>
          <w:color w:val="111111"/>
          <w:sz w:val="28"/>
          <w:szCs w:val="28"/>
          <w:rtl/>
        </w:rPr>
        <w:t xml:space="preserve">الحكمة العملية - الأخلاق</w:t>
      </w:r>
    </w:p>
    <w:p>
      <w:pPr>
        <w:pStyle w:val="Heading2"/>
      </w:pPr>
      <w:bookmarkStart w:id="2112" w:name="_Toc1401"/>
      <w:r>
        <w:t>حكمة العين = كتاب العين = عين القواعد في الحكمة / فلسفة - عربي</w:t>
      </w:r>
      <w:bookmarkEnd w:id="2112"/>
    </w:p>
    <w:p>
      <w:pPr>
        <w:pStyle w:val="BookText"/>
      </w:pPr>
      <w:r>
        <w:rPr>
          <w:rFonts w:ascii="Amiri" w:hAnsi="Amiri" w:eastAsia="Amiri" w:cs="Amiri"/>
          <w:lang w:bidi="ar-SA"/>
          <w:color w:val="111111"/>
          <w:sz w:val="28"/>
          <w:szCs w:val="28"/>
          <w:rtl/>
        </w:rPr>
        <w:t xml:space="preserve">الكاتبي القزويني علي بن عمر( 600 - 675 ه- )</w:t>
      </w:r>
    </w:p>
    <w:p>
      <w:pPr>
        <w:pStyle w:val="BookText"/>
      </w:pPr>
      <w:r>
        <w:rPr>
          <w:rFonts w:ascii="IRNazanin" w:hAnsi="IRNazanin" w:eastAsia="IRNazanin" w:cs="IRNazanin"/>
          <w:lang w:bidi="fa-IR"/>
          <w:color w:val="111111"/>
          <w:sz w:val="28"/>
          <w:szCs w:val="28"/>
          <w:rtl/>
        </w:rPr>
        <w:t xml:space="preserve">أوّله :البسملة، سبحانك اللهم يا واجب الوجود ويا مفيض الخير والوجود افض علينا أنوار رحمتك ويسرلنا الوصول إلى كمال معرفتك وخصّص نبیک محمداً وآله بافضل صلواتك ... لما فرغوا عن بحث الرسالة المسماة بالعين في العلم المنطق التي ألفناها في سالف الزمان التمسوا أن أضيف إليها رسالة في العلمين الآخر اعني الإلهي والطبيعي ... فشرعت في رسالة</w:t>
      </w:r>
    </w:p>
    <w:p>
      <w:pPr>
        <w:pStyle w:val="BookText"/>
      </w:pPr>
      <w:r>
        <w:rPr>
          <w:rFonts w:ascii="Amiri" w:hAnsi="Amiri" w:eastAsia="Amiri" w:cs="Amiri"/>
          <w:lang w:bidi="ar-SA"/>
          <w:color w:val="111111"/>
          <w:sz w:val="28"/>
          <w:szCs w:val="28"/>
          <w:rtl/>
        </w:rPr>
        <w:t xml:space="preserve">مشتملة على القواعد الكلية للعلمين ... مرتبة على قسمين الأول الإلهي والثاني الطبيعي</w:t>
      </w:r>
    </w:p>
    <w:p>
      <w:pPr>
        <w:pStyle w:val="BookText"/>
      </w:pPr>
      <w:r>
        <w:rPr>
          <w:rFonts w:ascii="Amiri" w:hAnsi="Amiri" w:eastAsia="Amiri" w:cs="Amiri"/>
          <w:lang w:bidi="ar-SA"/>
          <w:color w:val="111111"/>
          <w:sz w:val="28"/>
          <w:szCs w:val="28"/>
          <w:rtl/>
        </w:rPr>
        <w:t xml:space="preserve">آخره :منها في القوة الشوقية هيئات انفعالية كالضحك والبكاء والخبل والحياء وهي قوة مجردة عن المادة لمامر وليكن هذا اخير ما أردنا ايراده في هذه الرسالة ولواهب العقل الحمد مني بلانهاية والصلوة والسلام على محمّد وآله بلاعدد وغاية.</w:t>
      </w:r>
    </w:p>
    <w:p>
      <w:pPr>
        <w:pStyle w:val="BookText"/>
      </w:pPr>
      <w:r>
        <w:rPr>
          <w:rFonts w:ascii="Amiri" w:hAnsi="Amiri" w:eastAsia="Amiri" w:cs="Amiri"/>
          <w:lang w:bidi="ar-SA"/>
          <w:color w:val="111111"/>
          <w:sz w:val="28"/>
          <w:szCs w:val="28"/>
          <w:rtl/>
        </w:rPr>
        <w:t xml:space="preserve">طبع : القاهرة، 2006م؛ طهران، 1384ش</w:t>
      </w:r>
    </w:p>
    <w:p>
      <w:pPr>
        <w:pStyle w:val="BookText"/>
      </w:pPr>
      <w:r>
        <w:rPr>
          <w:rFonts w:ascii="Amiri" w:hAnsi="Amiri" w:eastAsia="Amiri" w:cs="Amiri"/>
          <w:lang w:bidi="ar-SA"/>
          <w:color w:val="111111"/>
          <w:sz w:val="28"/>
          <w:szCs w:val="28"/>
          <w:rtl/>
        </w:rPr>
        <w:t xml:space="preserve">[فنخا :13 257-259 (15 نسخة)]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91" w:name="pg7785_46929"/>
    <w:bookmarkEnd w:id="591"/>
    <w:p>
      <w:pPr>
        <w:pStyle w:val="BookText"/>
      </w:pPr>
      <w:r>
        <w:rPr>
          <w:rFonts w:ascii="Amiri" w:hAnsi="Amiri" w:eastAsia="Amiri" w:cs="Amiri"/>
          <w:lang w:bidi="ar-SA"/>
          <w:color w:val="111111"/>
          <w:sz w:val="28"/>
          <w:szCs w:val="28"/>
          <w:rtl/>
        </w:rPr>
        <w:t xml:space="preserve">25718 . النجف الأشرف العتبة العلوية رقم المخطوط : 708/2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القسم الإلهي والطبيعي؛ نسخ تعليق ،كا :محمّد بن محمّد الحسيني، تا: 739ه- التسلسل المخزني: 10/1/196؛ 179 ص 19 س، 169سم [ف: 2-142]</w:t>
      </w:r>
    </w:p>
    <w:p>
      <w:pPr>
        <w:pStyle w:val="BookText"/>
      </w:pPr>
      <w:r>
        <w:rPr>
          <w:rFonts w:ascii="Times New Roman" w:hAnsi="Times New Roman" w:eastAsia="Times New Roman" w:cs="Times New Roman"/>
          <w:lang w:val="en-US" w:bidi="en-US"/>
          <w:color w:val="111111"/>
          <w:sz w:val="28"/>
          <w:szCs w:val="28"/>
          <w:rtl/>
        </w:rPr>
        <w:t xml:space="preserve">25719.</w:t>
      </w:r>
    </w:p>
    <w:p>
      <w:pPr>
        <w:pStyle w:val="BookText"/>
      </w:pPr>
      <w:r>
        <w:rPr>
          <w:rFonts w:ascii="Amiri" w:hAnsi="Amiri" w:eastAsia="Amiri" w:cs="Amiri"/>
          <w:lang w:bidi="ar-SA"/>
          <w:color w:val="111111"/>
          <w:sz w:val="28"/>
          <w:szCs w:val="28"/>
          <w:rtl/>
        </w:rPr>
        <w:t xml:space="preserve">النجف الأشرف ا؛لعتبة العلوية رقم المخطوط: 669</w:t>
      </w:r>
    </w:p>
    <w:p>
      <w:pPr>
        <w:pStyle w:val="BookText"/>
      </w:pPr>
      <w:r>
        <w:rPr>
          <w:rFonts w:ascii="Amiri" w:hAnsi="Amiri" w:eastAsia="Amiri" w:cs="Amiri"/>
          <w:lang w:bidi="ar-SA"/>
          <w:color w:val="111111"/>
          <w:sz w:val="28"/>
          <w:szCs w:val="28"/>
          <w:rtl/>
        </w:rPr>
        <w:t xml:space="preserve">أوّلها :مطابق ؛آخرها: البحث الثالث في المساكن وما</w:t>
      </w:r>
    </w:p>
    <w:p>
      <w:pPr>
        <w:pStyle w:val="BookText"/>
      </w:pPr>
      <w:r>
        <w:rPr>
          <w:rFonts w:ascii="IRNazanin" w:hAnsi="IRNazanin" w:eastAsia="IRNazanin" w:cs="IRNazanin"/>
          <w:lang w:bidi="fa-IR"/>
          <w:color w:val="111111"/>
          <w:sz w:val="28"/>
          <w:szCs w:val="28"/>
          <w:rtl/>
        </w:rPr>
        <w:t xml:space="preserve">القسم الطبيعي والإلهي؛ نسخ ،کا: مجهول ،تا :مجهول؛ ناقصة :الوسط والآخر؛ التسلسل المخزني: 9/3/8؛ 121 ص 25 س 1612سم [ف: 2-142]</w:t>
      </w:r>
    </w:p>
    <w:p>
      <w:pPr>
        <w:pStyle w:val="BookText"/>
      </w:pPr>
      <w:r>
        <w:rPr>
          <w:rFonts w:ascii="Amiri" w:hAnsi="Amiri" w:eastAsia="Amiri" w:cs="Amiri"/>
          <w:lang w:bidi="ar-SA"/>
          <w:color w:val="111111"/>
          <w:sz w:val="28"/>
          <w:szCs w:val="28"/>
          <w:rtl/>
        </w:rPr>
        <w:t xml:space="preserve">25720 .الموصل ؛ المدرسة المحمدية (في الأوقاف العامة)؛ رقم المخطوط: 20/3/1</w:t>
      </w:r>
    </w:p>
    <w:p>
      <w:pPr>
        <w:pStyle w:val="BookText"/>
      </w:pPr>
      <w:r>
        <w:rPr>
          <w:rFonts w:ascii="IRNazanin" w:hAnsi="IRNazanin" w:eastAsia="IRNazanin" w:cs="IRNazanin"/>
          <w:lang w:bidi="fa-IR"/>
          <w:color w:val="111111"/>
          <w:sz w:val="28"/>
          <w:szCs w:val="28"/>
          <w:rtl/>
        </w:rPr>
        <w:t xml:space="preserve">کا :مجهول، تا :مجهول؛ 1216سم [الأوقاف العامة-موصل: 7-123]</w:t>
      </w:r>
    </w:p>
    <w:p>
      <w:pPr>
        <w:pStyle w:val="BookText"/>
      </w:pPr>
      <w:r>
        <w:rPr>
          <w:rFonts w:ascii="Amiri" w:hAnsi="Amiri" w:eastAsia="Amiri" w:cs="Amiri"/>
          <w:lang w:bidi="ar-SA"/>
          <w:color w:val="111111"/>
          <w:sz w:val="28"/>
          <w:szCs w:val="28"/>
          <w:rtl/>
        </w:rPr>
        <w:t xml:space="preserve">25721 . النجف الأشرف؛ مؤسسة كاشف الغطاء العامة؛ رقم المخطوط : 5750</w:t>
      </w:r>
    </w:p>
    <w:p>
      <w:pPr>
        <w:pStyle w:val="BookText"/>
      </w:pPr>
      <w:r>
        <w:rPr>
          <w:rFonts w:ascii="IRNazanin" w:hAnsi="IRNazanin" w:eastAsia="IRNazanin" w:cs="IRNazanin"/>
          <w:lang w:bidi="fa-IR"/>
          <w:color w:val="111111"/>
          <w:sz w:val="28"/>
          <w:szCs w:val="28"/>
          <w:rtl/>
        </w:rPr>
        <w:t xml:space="preserve">کا :مجهول ،تا :مجهول؛ 322 ص [ف: 1-295]</w:t>
      </w:r>
    </w:p>
    <w:p>
      <w:pPr>
        <w:pStyle w:val="BookText"/>
      </w:pPr>
      <w:r>
        <w:rPr>
          <w:rFonts w:ascii="Amiri" w:hAnsi="Amiri" w:eastAsia="Amiri" w:cs="Amiri"/>
          <w:lang w:bidi="ar-SA"/>
          <w:color w:val="111111"/>
          <w:sz w:val="28"/>
          <w:szCs w:val="28"/>
          <w:rtl/>
        </w:rPr>
        <w:t xml:space="preserve">25722 .الموصل؛ يحيى الجليلي؛ رقم المخطوط : 284</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Heading2"/>
      </w:pPr>
      <w:bookmarkStart w:id="2113" w:name="_Toc1402"/>
      <w:r>
        <w:t>حكمة العين / - عربي</w:t>
      </w:r>
      <w:bookmarkEnd w:id="2113"/>
    </w:p>
    <w:p>
      <w:pPr>
        <w:pStyle w:val="BookText"/>
      </w:pPr>
      <w:r>
        <w:rPr>
          <w:rFonts w:ascii="Amiri" w:hAnsi="Amiri" w:eastAsia="Amiri" w:cs="Amiri"/>
          <w:lang w:bidi="ar-SA"/>
          <w:color w:val="111111"/>
          <w:sz w:val="28"/>
          <w:szCs w:val="28"/>
          <w:rtl/>
        </w:rPr>
        <w:t xml:space="preserve">الكلنبوي، إسماعيل بن مصطفى ( - 1205 ه- )</w:t>
      </w:r>
    </w:p>
    <w:p>
      <w:pPr>
        <w:pStyle w:val="BookText"/>
      </w:pPr>
      <w:r>
        <w:rPr>
          <w:rFonts w:ascii="Amiri" w:hAnsi="Amiri" w:eastAsia="Amiri" w:cs="Amiri"/>
          <w:lang w:bidi="ar-SA"/>
          <w:color w:val="111111"/>
          <w:sz w:val="28"/>
          <w:szCs w:val="28"/>
          <w:rtl/>
        </w:rPr>
        <w:t xml:space="preserve">25723 /بغداد؛ مركز البحوث والدراسات رقم المخطوط: 410ك 753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108 ص [(مصورات) - ف: 296]</w:t>
      </w:r>
    </w:p>
    <w:p>
      <w:pPr>
        <w:pStyle w:val="Heading2"/>
      </w:pPr>
      <w:bookmarkStart w:id="2114" w:name="_Toc1403"/>
      <w:r>
        <w:t>الحكمة في تلقين النبي (ص) للإمام علي (ع) كلمة التوحيد وتكريرها ثلاثاً</w:t>
      </w:r>
      <w:bookmarkEnd w:id="2114"/>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25724 .الموصل ؛ المدرسة الأحمدية (في الأوقاف العامة)؛ رقم المخطوط : 24/74/3</w:t>
      </w:r>
    </w:p>
    <w:p>
      <w:pPr>
        <w:pStyle w:val="BookText"/>
      </w:pPr>
      <w:r>
        <w:rPr>
          <w:rFonts w:ascii="Amiri" w:hAnsi="Amiri" w:eastAsia="Amiri" w:cs="Amiri"/>
          <w:lang w:bidi="ar-SA"/>
          <w:color w:val="111111"/>
          <w:sz w:val="28"/>
          <w:szCs w:val="28"/>
          <w:rtl/>
        </w:rPr>
        <w:t xml:space="preserve">الحكمة في تلقين النبي صلى الله عليه وسلم للامام على كرم الله وجهه كلمة التوحيد وتكريرها ثلاثاً؛ كا: الحاج محمّد بن شيخ حجازي بن حسو ... ولاية الموصل مولداً، تا: مجهول؛ 1611سم [الأوقاف العامة-موصل: 5-274]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92" w:name="pg7785_46932"/>
    <w:bookmarkEnd w:id="592"/>
    <w:p>
      <w:pPr>
        <w:pStyle w:val="Heading2"/>
      </w:pPr>
      <w:bookmarkStart w:id="2115" w:name="_Toc1404"/>
      <w:r>
        <w:t>الحكمة القائمة / طب - عربي</w:t>
      </w:r>
      <w:bookmarkEnd w:id="2115"/>
    </w:p>
    <w:p>
      <w:pPr>
        <w:pStyle w:val="BookText"/>
      </w:pPr>
      <w:r>
        <w:rPr>
          <w:rFonts w:ascii="Amiri" w:hAnsi="Amiri" w:eastAsia="Amiri" w:cs="Amiri"/>
          <w:lang w:bidi="ar-SA"/>
          <w:color w:val="111111"/>
          <w:sz w:val="28"/>
          <w:szCs w:val="28"/>
          <w:rtl/>
        </w:rPr>
        <w:t xml:space="preserve">25725 .بغداد؛ يعقوب سركيس المهداة إلى جامعة الحكمة؛ رقم المخطوط : 276/4</w:t>
      </w:r>
    </w:p>
    <w:p>
      <w:pPr>
        <w:pStyle w:val="BookText"/>
      </w:pPr>
      <w:r>
        <w:rPr>
          <w:rFonts w:ascii="IRNazanin" w:hAnsi="IRNazanin" w:eastAsia="IRNazanin" w:cs="IRNazanin"/>
          <w:lang w:bidi="fa-IR"/>
          <w:color w:val="111111"/>
          <w:sz w:val="28"/>
          <w:szCs w:val="28"/>
          <w:rtl/>
        </w:rPr>
        <w:t xml:space="preserve">کا :مجهول، تا: مجهول؛ 24 ص 107 (84) ، 17س، 30/519/5سم [ف : 165]</w:t>
      </w:r>
    </w:p>
    <w:p>
      <w:pPr>
        <w:pStyle w:val="Heading2"/>
      </w:pPr>
      <w:bookmarkStart w:id="2116" w:name="_Toc1405"/>
      <w:r>
        <w:t>الحكمة المتعالية / فلسفة - عربي</w:t>
      </w:r>
      <w:bookmarkEnd w:id="2116"/>
    </w:p>
    <w:p>
      <w:pPr>
        <w:pStyle w:val="BookText"/>
      </w:pPr>
      <w:r>
        <w:rPr>
          <w:rFonts w:ascii="Amiri" w:hAnsi="Amiri" w:eastAsia="Amiri" w:cs="Amiri"/>
          <w:lang w:bidi="ar-SA"/>
          <w:color w:val="111111"/>
          <w:sz w:val="28"/>
          <w:szCs w:val="28"/>
          <w:rtl/>
        </w:rPr>
        <w:t xml:space="preserve">ملا ،شمسا شمس الدين محمّد (1016 - 1098 ه- )</w:t>
      </w:r>
    </w:p>
    <w:p>
      <w:pPr>
        <w:pStyle w:val="BookText"/>
      </w:pPr>
      <w:r>
        <w:rPr>
          <w:rFonts w:ascii="Amiri" w:hAnsi="Amiri" w:eastAsia="Amiri" w:cs="Amiri"/>
          <w:lang w:bidi="ar-SA"/>
          <w:color w:val="111111"/>
          <w:sz w:val="28"/>
          <w:szCs w:val="28"/>
          <w:rtl/>
        </w:rPr>
        <w:t xml:space="preserve">أوّله: الحمد الله فاطر العاليات وخالق السافلات وروابط السفليات بالعلويات...</w:t>
      </w:r>
    </w:p>
    <w:p>
      <w:pPr>
        <w:pStyle w:val="BookText"/>
      </w:pPr>
      <w:r>
        <w:rPr>
          <w:rFonts w:ascii="Amiri" w:hAnsi="Amiri" w:eastAsia="Amiri" w:cs="Amiri"/>
          <w:lang w:bidi="ar-SA"/>
          <w:color w:val="111111"/>
          <w:sz w:val="28"/>
          <w:szCs w:val="28"/>
          <w:rtl/>
        </w:rPr>
        <w:t xml:space="preserve">آخره :بل التخلخل يرجع إلى رقة القوام والتكاثف إلى غلظته وتفصيل الكلام أن الأجسام</w:t>
      </w:r>
    </w:p>
    <w:p>
      <w:pPr>
        <w:pStyle w:val="BookText"/>
      </w:pPr>
      <w:r>
        <w:rPr>
          <w:rFonts w:ascii="Amiri" w:hAnsi="Amiri" w:eastAsia="Amiri" w:cs="Amiri"/>
          <w:lang w:bidi="ar-SA"/>
          <w:color w:val="111111"/>
          <w:sz w:val="28"/>
          <w:szCs w:val="28"/>
          <w:rtl/>
        </w:rPr>
        <w:t xml:space="preserve">البسيطة والمركبة.</w:t>
      </w:r>
    </w:p>
    <w:p>
      <w:pPr>
        <w:pStyle w:val="BookText"/>
      </w:pPr>
      <w:r>
        <w:rPr>
          <w:rFonts w:ascii="IRNazanin" w:hAnsi="IRNazanin" w:eastAsia="IRNazanin" w:cs="IRNazanin"/>
          <w:lang w:bidi="fa-IR"/>
          <w:color w:val="111111"/>
          <w:sz w:val="28"/>
          <w:szCs w:val="28"/>
          <w:rtl/>
        </w:rPr>
        <w:t xml:space="preserve">[فنخا :13 282-284 (5نسخ)]</w:t>
      </w:r>
    </w:p>
    <w:p>
      <w:pPr>
        <w:pStyle w:val="BookText"/>
      </w:pPr>
      <w:r>
        <w:rPr>
          <w:rFonts w:ascii="Amiri" w:hAnsi="Amiri" w:eastAsia="Amiri" w:cs="Amiri"/>
          <w:lang w:bidi="ar-SA"/>
          <w:color w:val="111111"/>
          <w:sz w:val="28"/>
          <w:szCs w:val="28"/>
          <w:rtl/>
        </w:rPr>
        <w:t xml:space="preserve">25726 . النجف الأشرف ؛ مؤسسة كاشف الغطاء العامة؛ رقم المخطوط: 5003</w:t>
      </w:r>
    </w:p>
    <w:p>
      <w:pPr>
        <w:pStyle w:val="BookText"/>
      </w:pPr>
      <w:r>
        <w:rPr>
          <w:rFonts w:ascii="IRNazanin" w:hAnsi="IRNazanin" w:eastAsia="IRNazanin" w:cs="IRNazanin"/>
          <w:lang w:bidi="fa-IR"/>
          <w:color w:val="111111"/>
          <w:sz w:val="28"/>
          <w:szCs w:val="28"/>
          <w:rtl/>
        </w:rPr>
        <w:t xml:space="preserve">کا :مجهول ،تا :مجهول ؛772ص [ف: 1-144]</w:t>
      </w:r>
    </w:p>
    <w:p>
      <w:pPr>
        <w:pStyle w:val="Heading2"/>
      </w:pPr>
      <w:bookmarkStart w:id="2117" w:name="_Toc1406"/>
      <w:r>
        <w:t>الحكمة المتعالية في الأسفار الأربعة العقلية - أسفار أربعه / فلسفة - عربي</w:t>
      </w:r>
      <w:bookmarkEnd w:id="2117"/>
    </w:p>
    <w:p>
      <w:pPr>
        <w:pStyle w:val="BookText"/>
      </w:pPr>
      <w:r>
        <w:rPr>
          <w:rFonts w:ascii="Amiri" w:hAnsi="Amiri" w:eastAsia="Amiri" w:cs="Amiri"/>
          <w:lang w:bidi="ar-SA"/>
          <w:color w:val="111111"/>
          <w:sz w:val="28"/>
          <w:szCs w:val="28"/>
          <w:rtl/>
        </w:rPr>
        <w:t xml:space="preserve">صدر الدين الشيرازي محمّد بن إبراهيم (979- 1050ه-)</w:t>
      </w:r>
    </w:p>
    <w:p>
      <w:pPr>
        <w:pStyle w:val="BookText"/>
      </w:pPr>
      <w:r>
        <w:rPr>
          <w:rFonts w:ascii="Amiri" w:hAnsi="Amiri" w:eastAsia="Amiri" w:cs="Amiri"/>
          <w:lang w:bidi="ar-SA"/>
          <w:color w:val="111111"/>
          <w:sz w:val="28"/>
          <w:szCs w:val="28"/>
          <w:rtl/>
        </w:rPr>
        <w:t xml:space="preserve">أوّله: الحمد الله فاعل كل محسوس ومعقول وغاية كل مطلوب ومسئول والصلاة على صفوة عباده وهداة لاخلق إلى مبدأه ومعاده ...</w:t>
      </w:r>
    </w:p>
    <w:p>
      <w:pPr>
        <w:pStyle w:val="BookText"/>
      </w:pPr>
      <w:r>
        <w:rPr>
          <w:rFonts w:ascii="Amiri" w:hAnsi="Amiri" w:eastAsia="Amiri" w:cs="Amiri"/>
          <w:lang w:bidi="ar-SA"/>
          <w:color w:val="111111"/>
          <w:sz w:val="28"/>
          <w:szCs w:val="28"/>
          <w:rtl/>
        </w:rPr>
        <w:t xml:space="preserve">آخره :والبلاد الكثيرة وخلايقها وأحوالها وصفاتها في طرفة عين هان عليه التصديق باكمال الدين واتمام النعمة على العباد ثناء الله على ما يحبه ويرضاه.</w:t>
      </w:r>
    </w:p>
    <w:p>
      <w:pPr>
        <w:pStyle w:val="BookText"/>
      </w:pPr>
      <w:r>
        <w:rPr>
          <w:rFonts w:ascii="IRNazanin" w:hAnsi="IRNazanin" w:eastAsia="IRNazanin" w:cs="IRNazanin"/>
          <w:lang w:bidi="fa-IR"/>
          <w:color w:val="111111"/>
          <w:sz w:val="28"/>
          <w:szCs w:val="28"/>
          <w:rtl/>
        </w:rPr>
        <w:t xml:space="preserve">طبع :طبع مرّات طهران، 1383ش</w:t>
      </w:r>
    </w:p>
    <w:p>
      <w:pPr>
        <w:pStyle w:val="BookText"/>
      </w:pPr>
      <w:r>
        <w:rPr>
          <w:rFonts w:ascii="Amiri" w:hAnsi="Amiri" w:eastAsia="Amiri" w:cs="Amiri"/>
          <w:lang w:bidi="ar-SA"/>
          <w:color w:val="111111"/>
          <w:sz w:val="28"/>
          <w:szCs w:val="28"/>
          <w:rtl/>
        </w:rPr>
        <w:t xml:space="preserve">[فنخا :13 260-282( 300 نسخة)]</w:t>
      </w:r>
    </w:p>
    <w:p>
      <w:pPr>
        <w:pStyle w:val="BookText"/>
      </w:pPr>
      <w:r>
        <w:rPr>
          <w:rFonts w:ascii="Times New Roman" w:hAnsi="Times New Roman" w:eastAsia="Times New Roman" w:cs="Times New Roman"/>
          <w:lang w:val="en-US" w:bidi="en-US"/>
          <w:color w:val="111111"/>
          <w:sz w:val="28"/>
          <w:szCs w:val="28"/>
          <w:rtl/>
        </w:rPr>
        <w:t xml:space="preserve">25727.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1091</w:t>
      </w:r>
    </w:p>
    <w:p>
      <w:pPr>
        <w:pStyle w:val="BookText"/>
      </w:pPr>
      <w:r>
        <w:rPr>
          <w:rFonts w:ascii="IRNazanin" w:hAnsi="IRNazanin" w:eastAsia="IRNazanin" w:cs="IRNazanin"/>
          <w:lang w:bidi="fa-IR"/>
          <w:color w:val="111111"/>
          <w:sz w:val="28"/>
          <w:szCs w:val="28"/>
          <w:rtl/>
        </w:rPr>
        <w:t xml:space="preserve">النصف الأول؛ كا :قوام الدین ابن صدر الدين شيرازي، تا: 1072ه- إصفهان؛ 302ق [ف:</w:t>
      </w:r>
    </w:p>
    <w:p>
      <w:pPr>
        <w:pStyle w:val="BookText"/>
      </w:pPr>
      <w:r>
        <w:rPr>
          <w:rFonts w:ascii="Times New Roman" w:hAnsi="Times New Roman" w:eastAsia="Times New Roman" w:cs="Times New Roman"/>
          <w:lang w:val="en-US" w:bidi="en-US"/>
          <w:color w:val="111111"/>
          <w:sz w:val="28"/>
          <w:szCs w:val="28"/>
          <w:rtl/>
        </w:rPr>
        <w:t xml:space="preserve">1-112 ]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.25728 بغداد؛ المكتبة القادرية؛ رقم المخطوط: 845</w:t>
      </w:r>
    </w:p>
    <w:p>
      <w:pPr>
        <w:pStyle w:val="BookText"/>
      </w:pPr>
      <w:r>
        <w:rPr>
          <w:rFonts w:ascii="Amiri" w:hAnsi="Amiri" w:eastAsia="Amiri" w:cs="Amiri"/>
          <w:lang w:bidi="ar-SA"/>
          <w:color w:val="111111"/>
          <w:sz w:val="28"/>
          <w:szCs w:val="28"/>
          <w:rtl/>
        </w:rPr>
        <w:t xml:space="preserve">أوّلها" الحمد لله الذي أنار لواجب وجوده وجوه الكائنات وأشرق بنور ذاته ذوات الانياب ... وبعد فهذا شروع في طور آخر من الحكمة والإلهيات المسمى بالمعرفة الربوبية والحكمة الالهية ؛آخرها :وفي كل مكان وليس في مكان بل هو كل الأشياء وليس هو الأشياء . تمت هذا الكتاب بعون الله الملك الوهاب</w:t>
      </w:r>
    </w:p>
    <w:p>
      <w:pPr>
        <w:pStyle w:val="BookText"/>
      </w:pPr>
      <w:r>
        <w:rPr>
          <w:rFonts w:ascii="IRNazanin" w:hAnsi="IRNazanin" w:eastAsia="IRNazanin" w:cs="IRNazanin"/>
          <w:lang w:bidi="fa-IR"/>
          <w:color w:val="111111"/>
          <w:sz w:val="28"/>
          <w:szCs w:val="28"/>
          <w:rtl/>
        </w:rPr>
        <w:t xml:space="preserve">السفر الثالث من الكتاب ؛معتاد ،کا :مجهول، تا: القرن 11ه-، 172ق، 21س،</w:t>
      </w:r>
    </w:p>
    <w:p>
      <w:pPr>
        <w:pStyle w:val="BookText"/>
      </w:pPr>
      <w:r>
        <w:rPr>
          <w:rFonts w:ascii="IRNazanin" w:hAnsi="IRNazanin" w:eastAsia="IRNazanin" w:cs="IRNazanin"/>
          <w:lang w:bidi="fa-IR"/>
          <w:color w:val="111111"/>
          <w:sz w:val="28"/>
          <w:szCs w:val="28"/>
          <w:rtl/>
        </w:rPr>
        <w:t xml:space="preserve">14/5*20/5سم [ف: 3-175]</w:t>
      </w:r>
    </w:p>
    <w:p>
      <w:pPr>
        <w:pStyle w:val="BookText"/>
      </w:pPr>
      <w:r>
        <w:rPr>
          <w:rFonts w:ascii="Amiri" w:hAnsi="Amiri" w:eastAsia="Amiri" w:cs="Amiri"/>
          <w:lang w:bidi="ar-SA"/>
          <w:color w:val="111111"/>
          <w:sz w:val="28"/>
          <w:szCs w:val="28"/>
          <w:rtl/>
        </w:rPr>
        <w:t xml:space="preserve">25729 .بغداد؛ محمد سعيد الزهاوي ( في دار التربية الإسلامية)؛ رقم المخطوط: 10</w:t>
      </w:r>
    </w:p>
    <w:p>
      <w:pPr>
        <w:pStyle w:val="BookText"/>
      </w:pPr>
      <w:r>
        <w:rPr>
          <w:rFonts w:ascii="Amiri" w:hAnsi="Amiri" w:eastAsia="Amiri" w:cs="Amiri"/>
          <w:lang w:bidi="ar-SA"/>
          <w:color w:val="111111"/>
          <w:sz w:val="28"/>
          <w:szCs w:val="28"/>
          <w:rtl/>
        </w:rPr>
        <w:t xml:space="preserve">أوّلها: السفر الثالث، وهو الذي من الحق إلى الحق بالحق الفن الثاني في علم النفس؛</w:t>
      </w:r>
    </w:p>
    <w:p>
      <w:pPr>
        <w:pStyle w:val="BookText"/>
      </w:pPr>
      <w:r>
        <w:rPr>
          <w:rFonts w:ascii="IRNazanin" w:hAnsi="IRNazanin" w:eastAsia="IRNazanin" w:cs="IRNazanin"/>
          <w:lang w:bidi="fa-IR"/>
          <w:color w:val="111111"/>
          <w:sz w:val="28"/>
          <w:szCs w:val="28"/>
          <w:rtl/>
        </w:rPr>
        <w:t xml:space="preserve">آخرها: والبلاد الكثيرة وخلايقها وأحوالها وصفاتها في طرفة العين، هان عليها التصديق. قطعة تشتمل على السفر الرابع من الكتاب، وهو المتعلق بالنفس من مبدأ تكونها من المواد الجسمانية إلى آخر مقاماتها ورجوعها إلى الغاية القصوى»؛ کا :عبدالحسین</w:t>
      </w:r>
    </w:p>
    <w:p>
      <w:pPr>
        <w:pStyle w:val="BookText"/>
      </w:pPr>
      <w:r>
        <w:rPr>
          <w:rFonts w:ascii="Amiri" w:hAnsi="Amiri" w:eastAsia="Amiri" w:cs="Amiri"/>
          <w:lang w:bidi="ar-SA"/>
          <w:color w:val="111111"/>
          <w:sz w:val="28"/>
          <w:szCs w:val="28"/>
          <w:rtl/>
        </w:rPr>
        <w:t xml:space="preserve">الهمداني، تا: القرن 11ه-؛ 238 ق ، 18 - 22س، 2115سم [المورد: 22-276]</w:t>
      </w:r>
    </w:p>
    <w:p>
      <w:pPr>
        <w:pStyle w:val="BookText"/>
      </w:pPr>
      <w:r>
        <w:rPr>
          <w:rFonts w:ascii="Amiri" w:hAnsi="Amiri" w:eastAsia="Amiri" w:cs="Amiri"/>
          <w:lang w:bidi="ar-SA"/>
          <w:color w:val="111111"/>
          <w:sz w:val="28"/>
          <w:szCs w:val="28"/>
          <w:rtl/>
        </w:rPr>
        <w:t xml:space="preserve">25730 .بغداد؛ محمّد سعيد الزهاوي (في دار التربية الإسلامية)؛ رقم المخطوط: 11</w:t>
      </w:r>
    </w:p>
    <w:p>
      <w:pPr>
        <w:pStyle w:val="BookText"/>
      </w:pPr>
      <w:r>
        <w:rPr>
          <w:rFonts w:ascii="IRNazanin" w:hAnsi="IRNazanin" w:eastAsia="IRNazanin" w:cs="IRNazanin"/>
          <w:lang w:bidi="fa-IR"/>
          <w:color w:val="111111"/>
          <w:sz w:val="28"/>
          <w:szCs w:val="28"/>
          <w:rtl/>
        </w:rPr>
        <w:t xml:space="preserve">أوّلها: فان قولنا الوجود زائد في الممكن في قوة قولنا موجود بوجود ذائب والمنصف رتب كتابه على ثلاثة أقسام؛ آخرها: الواجب على طالب الحق مطالعة كتب الشيخين أبي علي وشهاب الدين المقتول وقوف طورهما طور عني قدرة كالكبريت الأحمر وتوفيق الأصوب من الله الأكبر معتاد، کا :رسول بن علي بن محمّد ،تا :ربيع الأول 1109ه- ماوران في ولاية سهران</w:t>
      </w:r>
    </w:p>
    <w:p>
      <w:pPr>
        <w:pStyle w:val="BookText"/>
      </w:pPr>
      <w:r>
        <w:rPr>
          <w:rFonts w:ascii="Amiri" w:hAnsi="Amiri" w:eastAsia="Amiri" w:cs="Amiri"/>
          <w:lang w:bidi="ar-SA"/>
          <w:color w:val="111111"/>
          <w:sz w:val="28"/>
          <w:szCs w:val="28"/>
          <w:rtl/>
        </w:rPr>
        <w:t xml:space="preserve">مدرسة مولانا حيدر)؛ ناقصة الأول؛ 82ق، 17س، 21/515سم [المورد: 22-277]</w:t>
      </w:r>
    </w:p>
    <w:p>
      <w:pPr>
        <w:pStyle w:val="BookText"/>
      </w:pPr>
      <w:r>
        <w:rPr>
          <w:rFonts w:ascii="Amiri" w:hAnsi="Amiri" w:eastAsia="Amiri" w:cs="Amiri"/>
          <w:lang w:bidi="ar-SA"/>
          <w:color w:val="111111"/>
          <w:sz w:val="28"/>
          <w:szCs w:val="28"/>
          <w:rtl/>
        </w:rPr>
        <w:t xml:space="preserve">25731 . النجف الأشرف؛ مكتبة الإمام أمير المؤمنين العامة؛ رقم المخطوط: 1090</w:t>
      </w:r>
    </w:p>
    <w:p>
      <w:pPr>
        <w:pStyle w:val="BookText"/>
      </w:pPr>
      <w:r>
        <w:rPr>
          <w:rFonts w:ascii="Amiri" w:hAnsi="Amiri" w:eastAsia="Amiri" w:cs="Amiri"/>
          <w:lang w:bidi="ar-SA"/>
          <w:color w:val="111111"/>
          <w:sz w:val="28"/>
          <w:szCs w:val="28"/>
          <w:rtl/>
        </w:rPr>
        <w:t xml:space="preserve">النصف الأول؛ كا: مجهول،تا: القرن 12ه- 380 ق [ف: 1-112]</w:t>
      </w:r>
    </w:p>
    <w:p>
      <w:pPr>
        <w:pStyle w:val="BookText"/>
      </w:pPr>
      <w:r>
        <w:rPr>
          <w:rFonts w:ascii="Amiri" w:hAnsi="Amiri" w:eastAsia="Amiri" w:cs="Amiri"/>
          <w:lang w:bidi="ar-SA"/>
          <w:color w:val="111111"/>
          <w:sz w:val="28"/>
          <w:szCs w:val="28"/>
          <w:rtl/>
        </w:rPr>
        <w:t xml:space="preserve">25732 .بغداد؛ خزانة إبراهيم الخياط؛ رقم المخطوط: 19</w:t>
      </w:r>
    </w:p>
    <w:p>
      <w:pPr>
        <w:pStyle w:val="BookText"/>
      </w:pPr>
      <w:r>
        <w:rPr>
          <w:rFonts w:ascii="Amiri" w:hAnsi="Amiri" w:eastAsia="Amiri" w:cs="Amiri"/>
          <w:lang w:bidi="ar-SA"/>
          <w:color w:val="111111"/>
          <w:sz w:val="28"/>
          <w:szCs w:val="28"/>
          <w:rtl/>
        </w:rPr>
        <w:t xml:space="preserve">أوّلها :مطابق؛ آخرها :تم الفراغ منه في شهر شوال في يوم الاثنين من ثمانية شهر حال في يد أقل العبد الراجي وببابه المرتجي مرتضى بن صدر أي الحسيني اللاجمي اللهم اغفر</w:t>
      </w:r>
    </w:p>
    <w:p>
      <w:pPr>
        <w:pStyle w:val="BookText"/>
      </w:pPr>
      <w:r>
        <w:rPr>
          <w:rFonts w:ascii="Amiri" w:hAnsi="Amiri" w:eastAsia="Amiri" w:cs="Amiri"/>
          <w:lang w:bidi="ar-SA"/>
          <w:color w:val="111111"/>
          <w:sz w:val="28"/>
          <w:szCs w:val="28"/>
          <w:rtl/>
        </w:rPr>
        <w:t xml:space="preserve">له ولوالديه جميعا بحق محمد وأمته الطاهرين والحمد لله أولاً وآخراً.</w:t>
      </w:r>
    </w:p>
    <w:p>
      <w:pPr>
        <w:pStyle w:val="BookText"/>
      </w:pPr>
      <w:r>
        <w:rPr>
          <w:rFonts w:ascii="IRNazanin" w:hAnsi="IRNazanin" w:eastAsia="IRNazanin" w:cs="IRNazanin"/>
          <w:lang w:bidi="fa-IR"/>
          <w:color w:val="111111"/>
          <w:sz w:val="28"/>
          <w:szCs w:val="28"/>
          <w:rtl/>
        </w:rPr>
        <w:t xml:space="preserve">کا :مجهول، تا: القرن 12ه- 488 ص ، 25 س ، 19/5*30سم [المورد : 9-272]</w:t>
      </w:r>
    </w:p>
    <w:p>
      <w:pPr>
        <w:pStyle w:val="BookText"/>
      </w:pPr>
      <w:r>
        <w:rPr>
          <w:rFonts w:ascii="Amiri" w:hAnsi="Amiri" w:eastAsia="Amiri" w:cs="Amiri"/>
          <w:lang w:bidi="ar-SA"/>
          <w:color w:val="111111"/>
          <w:sz w:val="28"/>
          <w:szCs w:val="28"/>
          <w:rtl/>
        </w:rPr>
        <w:t xml:space="preserve">25733 . النجف الأشرف؛ مؤسسة كاشف الغطاء العامة؛ رقم المخطوط: 321</w:t>
      </w:r>
    </w:p>
    <w:p>
      <w:pPr>
        <w:pStyle w:val="BookText"/>
      </w:pPr>
      <w:r>
        <w:rPr>
          <w:rFonts w:ascii="Amiri" w:hAnsi="Amiri" w:eastAsia="Amiri" w:cs="Amiri"/>
          <w:lang w:bidi="ar-SA"/>
          <w:color w:val="111111"/>
          <w:sz w:val="28"/>
          <w:szCs w:val="28"/>
          <w:rtl/>
        </w:rPr>
        <w:t xml:space="preserve">كا :محمّد علي بن محمّد نصير، تا: 1212ه-؛ ناقصة : الأول؛ 752ص [ف: 1-40]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25734 .الكاظمية ؛مكتبة الجوادين العامة رقم المخطوط 15</w:t>
      </w:r>
    </w:p>
    <w:p>
      <w:pPr>
        <w:pStyle w:val="BookText"/>
      </w:pPr>
      <w:r>
        <w:rPr>
          <w:rFonts w:ascii="Amiri" w:hAnsi="Amiri" w:eastAsia="Amiri" w:cs="Amiri"/>
          <w:lang w:bidi="ar-SA"/>
          <w:color w:val="111111"/>
          <w:sz w:val="28"/>
          <w:szCs w:val="28"/>
          <w:rtl/>
        </w:rPr>
        <w:t xml:space="preserve">أوّلها :مطابق؛ آخرها :تم المجلد الأول من كتاب الأول من الحكمة المتعالية في الأسفار</w:t>
      </w:r>
    </w:p>
    <w:p>
      <w:pPr>
        <w:pStyle w:val="BookText"/>
      </w:pPr>
      <w:r>
        <w:rPr>
          <w:rFonts w:ascii="Amiri" w:hAnsi="Amiri" w:eastAsia="Amiri" w:cs="Amiri"/>
          <w:lang w:bidi="ar-SA"/>
          <w:color w:val="111111"/>
          <w:sz w:val="28"/>
          <w:szCs w:val="28"/>
          <w:rtl/>
        </w:rPr>
        <w:t xml:space="preserve">العقلية ...</w:t>
      </w:r>
    </w:p>
    <w:p>
      <w:pPr>
        <w:pStyle w:val="BookText"/>
      </w:pPr>
      <w:r>
        <w:rPr>
          <w:rFonts w:ascii="IRNazanin" w:hAnsi="IRNazanin" w:eastAsia="IRNazanin" w:cs="IRNazanin"/>
          <w:lang w:bidi="fa-IR"/>
          <w:color w:val="111111"/>
          <w:sz w:val="28"/>
          <w:szCs w:val="28"/>
          <w:rtl/>
        </w:rPr>
        <w:t xml:space="preserve">المجلد الأول ؛کا :ابن مجد نصير محمّد علي هزار جريب، تا: 1214ه- 367ق، 20س، 2114سم [المورد : 32-3-135]</w:t>
      </w:r>
    </w:p>
    <w:p>
      <w:pPr>
        <w:pStyle w:val="BookText"/>
      </w:pPr>
      <w:r>
        <w:rPr>
          <w:rFonts w:ascii="Amiri" w:hAnsi="Amiri" w:eastAsia="Amiri" w:cs="Amiri"/>
          <w:lang w:bidi="ar-SA"/>
          <w:color w:val="111111"/>
          <w:sz w:val="28"/>
          <w:szCs w:val="28"/>
          <w:rtl/>
        </w:rPr>
        <w:t xml:space="preserve">25735 . النجف الأشرف؛ حسينيه شوشتريها؛ رقم المخطوط: 676</w:t>
      </w:r>
    </w:p>
    <w:p>
      <w:pPr>
        <w:pStyle w:val="BookText"/>
      </w:pPr>
      <w:r>
        <w:rPr>
          <w:rFonts w:ascii="IRNazanin" w:hAnsi="IRNazanin" w:eastAsia="IRNazanin" w:cs="IRNazanin"/>
          <w:lang w:bidi="fa-IR"/>
          <w:color w:val="111111"/>
          <w:sz w:val="28"/>
          <w:szCs w:val="28"/>
          <w:rtl/>
        </w:rPr>
        <w:t xml:space="preserve">نسخ ،کا :غلام علي بن محمّد صالح المازندراني ،تا: 1222ه- [ نشریه: 11-789]</w:t>
      </w:r>
    </w:p>
    <w:p>
      <w:pPr>
        <w:pStyle w:val="BookText"/>
      </w:pPr>
      <w:r>
        <w:rPr>
          <w:rFonts w:ascii="Amiri" w:hAnsi="Amiri" w:eastAsia="Amiri" w:cs="Amiri"/>
          <w:lang w:bidi="ar-SA"/>
          <w:color w:val="111111"/>
          <w:sz w:val="28"/>
          <w:szCs w:val="28"/>
          <w:rtl/>
        </w:rPr>
        <w:t xml:space="preserve">25736 . النجف الأشرف؛ مؤسسة كاشف الغطاء العامة؛ رقم المخطوط : 3685</w:t>
      </w:r>
    </w:p>
    <w:p>
      <w:pPr>
        <w:pStyle w:val="BookText"/>
      </w:pPr>
      <w:r>
        <w:rPr>
          <w:rFonts w:ascii="IRNazanin" w:hAnsi="IRNazanin" w:eastAsia="IRNazanin" w:cs="IRNazanin"/>
          <w:lang w:bidi="fa-IR"/>
          <w:color w:val="111111"/>
          <w:sz w:val="28"/>
          <w:szCs w:val="28"/>
          <w:rtl/>
        </w:rPr>
        <w:t xml:space="preserve">کا: مجهول، تا :1235ه- ناقصة :الأول؛ 478 ص [ف: 1-40]</w:t>
      </w:r>
    </w:p>
    <w:p>
      <w:pPr>
        <w:pStyle w:val="BookText"/>
      </w:pPr>
      <w:r>
        <w:rPr>
          <w:rFonts w:ascii="Amiri" w:hAnsi="Amiri" w:eastAsia="Amiri" w:cs="Amiri"/>
          <w:lang w:bidi="ar-SA"/>
          <w:color w:val="111111"/>
          <w:sz w:val="28"/>
          <w:szCs w:val="28"/>
          <w:rtl/>
        </w:rPr>
        <w:t xml:space="preserve">25737 . النجف الأشرف؛ مؤسسة كاشف الغطاء العامة؛ رقم المخطوط : 3684</w:t>
      </w:r>
    </w:p>
    <w:p>
      <w:pPr>
        <w:pStyle w:val="BookText"/>
      </w:pPr>
      <w:r>
        <w:rPr>
          <w:rFonts w:ascii="IRNazanin" w:hAnsi="IRNazanin" w:eastAsia="IRNazanin" w:cs="IRNazanin"/>
          <w:lang w:bidi="fa-IR"/>
          <w:color w:val="111111"/>
          <w:sz w:val="28"/>
          <w:szCs w:val="28"/>
          <w:rtl/>
        </w:rPr>
        <w:t xml:space="preserve">کا: محمّد تقي ،تا :1237ه- 471 ص [ف: 1-40]</w:t>
      </w:r>
    </w:p>
    <w:p>
      <w:pPr>
        <w:pStyle w:val="BookText"/>
      </w:pPr>
      <w:r>
        <w:rPr>
          <w:rFonts w:ascii="Amiri" w:hAnsi="Amiri" w:eastAsia="Amiri" w:cs="Amiri"/>
          <w:lang w:bidi="ar-SA"/>
          <w:color w:val="111111"/>
          <w:sz w:val="28"/>
          <w:szCs w:val="28"/>
          <w:rtl/>
        </w:rPr>
        <w:t xml:space="preserve">25738 .النجف الأشرف؛ مؤسسة كاشف الغطاء العامة؛ رقم المخطوط: 3681</w:t>
      </w:r>
    </w:p>
    <w:p>
      <w:pPr>
        <w:pStyle w:val="BookText"/>
      </w:pPr>
      <w:r>
        <w:rPr>
          <w:rFonts w:ascii="IRNazanin" w:hAnsi="IRNazanin" w:eastAsia="IRNazanin" w:cs="IRNazanin"/>
          <w:lang w:bidi="fa-IR"/>
          <w:color w:val="111111"/>
          <w:sz w:val="28"/>
          <w:szCs w:val="28"/>
          <w:rtl/>
        </w:rPr>
        <w:t xml:space="preserve">کا :محمّد تقي ،تا :1238ه- 449 ص [ف: 1-40]</w:t>
      </w:r>
    </w:p>
    <w:p>
      <w:pPr>
        <w:pStyle w:val="BookText"/>
      </w:pPr>
      <w:r>
        <w:rPr>
          <w:rFonts w:ascii="Times New Roman" w:hAnsi="Times New Roman" w:eastAsia="Times New Roman" w:cs="Times New Roman"/>
          <w:lang w:val="en-US" w:bidi="en-US"/>
          <w:color w:val="111111"/>
          <w:sz w:val="28"/>
          <w:szCs w:val="28"/>
          <w:rtl/>
        </w:rPr>
        <w:t xml:space="preserve">25739.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3683</w:t>
      </w:r>
    </w:p>
    <w:p>
      <w:pPr>
        <w:pStyle w:val="BookText"/>
      </w:pPr>
      <w:r>
        <w:rPr>
          <w:rFonts w:ascii="IRNazanin" w:hAnsi="IRNazanin" w:eastAsia="IRNazanin" w:cs="IRNazanin"/>
          <w:lang w:bidi="fa-IR"/>
          <w:color w:val="111111"/>
          <w:sz w:val="28"/>
          <w:szCs w:val="28"/>
          <w:rtl/>
        </w:rPr>
        <w:t xml:space="preserve">کا :محمّد بن محسن المازندراني ،تا: 1245ه- ناقصة :الأول؛ 330 ص [ف: 1-40]</w:t>
      </w:r>
    </w:p>
    <w:p>
      <w:pPr>
        <w:pStyle w:val="BookText"/>
      </w:pPr>
      <w:r>
        <w:rPr>
          <w:rFonts w:ascii="Amiri" w:hAnsi="Amiri" w:eastAsia="Amiri" w:cs="Amiri"/>
          <w:lang w:bidi="ar-SA"/>
          <w:color w:val="111111"/>
          <w:sz w:val="28"/>
          <w:szCs w:val="28"/>
          <w:rtl/>
        </w:rPr>
        <w:t xml:space="preserve">25740 . النجف الأشرف؛ مؤسسة كاشف الغطاء العامة؛ رقم المخطوط : 3682</w:t>
      </w:r>
    </w:p>
    <w:p>
      <w:pPr>
        <w:pStyle w:val="BookText"/>
      </w:pPr>
      <w:r>
        <w:rPr>
          <w:rFonts w:ascii="IRNazanin" w:hAnsi="IRNazanin" w:eastAsia="IRNazanin" w:cs="IRNazanin"/>
          <w:lang w:bidi="fa-IR"/>
          <w:color w:val="111111"/>
          <w:sz w:val="28"/>
          <w:szCs w:val="28"/>
          <w:rtl/>
        </w:rPr>
        <w:t xml:space="preserve">کا :محمّد بن آخوند الهزار جريبي ،تا: 1246ه- 428ص [ف: 1-40]</w:t>
      </w:r>
    </w:p>
    <w:p>
      <w:pPr>
        <w:pStyle w:val="BookText"/>
      </w:pPr>
      <w:r>
        <w:rPr>
          <w:rFonts w:ascii="Amiri" w:hAnsi="Amiri" w:eastAsia="Amiri" w:cs="Amiri"/>
          <w:lang w:bidi="ar-SA"/>
          <w:color w:val="111111"/>
          <w:sz w:val="28"/>
          <w:szCs w:val="28"/>
          <w:rtl/>
        </w:rPr>
        <w:t xml:space="preserve">25741 . النجف الأشرف ؛ حسينيه شوشتريها؛ رقم المخطوط: 749</w:t>
      </w:r>
    </w:p>
    <w:p>
      <w:pPr>
        <w:pStyle w:val="BookText"/>
      </w:pPr>
      <w:r>
        <w:rPr>
          <w:rFonts w:ascii="IRNazanin" w:hAnsi="IRNazanin" w:eastAsia="IRNazanin" w:cs="IRNazanin"/>
          <w:lang w:bidi="fa-IR"/>
          <w:color w:val="111111"/>
          <w:sz w:val="28"/>
          <w:szCs w:val="28"/>
          <w:rtl/>
        </w:rPr>
        <w:t xml:space="preserve">قسم منه؛ نسخ ،کا: عبد الرحيم بن حسين قلي الهروي، تا: 1271ه-، سنندج [نشریه:</w:t>
      </w:r>
    </w:p>
    <w:p>
      <w:pPr>
        <w:pStyle w:val="BookText"/>
      </w:pPr>
      <w:r>
        <w:rPr>
          <w:rFonts w:ascii="Times New Roman" w:hAnsi="Times New Roman" w:eastAsia="Times New Roman" w:cs="Times New Roman"/>
          <w:lang w:val="en-US" w:bidi="en-US"/>
          <w:color w:val="111111"/>
          <w:sz w:val="28"/>
          <w:szCs w:val="28"/>
          <w:rtl/>
        </w:rPr>
        <w:t xml:space="preserve">11-789 ]</w:t>
      </w:r>
    </w:p>
    <w:p>
      <w:pPr>
        <w:pStyle w:val="BookText"/>
      </w:pPr>
      <w:r>
        <w:rPr>
          <w:rFonts w:ascii="Amiri" w:hAnsi="Amiri" w:eastAsia="Amiri" w:cs="Amiri"/>
          <w:lang w:bidi="ar-SA"/>
          <w:color w:val="111111"/>
          <w:sz w:val="28"/>
          <w:szCs w:val="28"/>
          <w:rtl/>
        </w:rPr>
        <w:t xml:space="preserve">25742 . النجف الأشرف؛ مكتبة الإمام أمير المؤمنين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57]</w:t>
      </w:r>
    </w:p>
    <w:p>
      <w:pPr>
        <w:pStyle w:val="BookText"/>
      </w:pPr>
      <w:r>
        <w:rPr>
          <w:rFonts w:ascii="IRNazanin" w:hAnsi="IRNazanin" w:eastAsia="IRNazanin" w:cs="IRNazanin"/>
          <w:lang w:bidi="fa-IR"/>
          <w:color w:val="111111"/>
          <w:sz w:val="28"/>
          <w:szCs w:val="28"/>
          <w:rtl/>
        </w:rPr>
        <w:t xml:space="preserve">25743 . النجف الأشرف؛ حسینیه شوشتریها؛ رقم المخطوط: 793/2</w:t>
      </w:r>
    </w:p>
    <w:p>
      <w:pPr>
        <w:pStyle w:val="BookText"/>
      </w:pPr>
      <w:r>
        <w:rPr>
          <w:rFonts w:ascii="Amiri" w:hAnsi="Amiri" w:eastAsia="Amiri" w:cs="Amiri"/>
          <w:lang w:bidi="ar-SA"/>
          <w:color w:val="111111"/>
          <w:sz w:val="28"/>
          <w:szCs w:val="28"/>
          <w:rtl/>
        </w:rPr>
        <w:t xml:space="preserve">أوّلها :مطابق؛ آخرها :وموعد مباحثها من ذي قبل إن شاء الله الحكيم، فصل في الإشارة</w:t>
      </w:r>
    </w:p>
    <w:p>
      <w:pPr>
        <w:pStyle w:val="BookText"/>
      </w:pPr>
      <w:r>
        <w:rPr>
          <w:rFonts w:ascii="Amiri" w:hAnsi="Amiri" w:eastAsia="Amiri" w:cs="Amiri"/>
          <w:lang w:bidi="ar-SA"/>
          <w:color w:val="111111"/>
          <w:sz w:val="28"/>
          <w:szCs w:val="28"/>
          <w:rtl/>
        </w:rPr>
        <w:t xml:space="preserve">إلى نحو وجود الأشياء ...</w:t>
      </w:r>
    </w:p>
    <w:p>
      <w:pPr>
        <w:pStyle w:val="BookText"/>
      </w:pPr>
      <w:r>
        <w:rPr>
          <w:rFonts w:ascii="IRNazanin" w:hAnsi="IRNazanin" w:eastAsia="IRNazanin" w:cs="IRNazanin"/>
          <w:lang w:bidi="fa-IR"/>
          <w:color w:val="111111"/>
          <w:sz w:val="28"/>
          <w:szCs w:val="28"/>
          <w:rtl/>
        </w:rPr>
        <w:t xml:space="preserve">کا :مجهول، تا :مجهول؛ 251 ق [نشریه 11-875]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93" w:name="pg7785_46941"/>
    <w:bookmarkEnd w:id="593"/>
    <w:p>
      <w:pPr>
        <w:pStyle w:val="Heading2"/>
      </w:pPr>
      <w:bookmarkStart w:id="2118" w:name="_Toc1407"/>
      <w:r>
        <w:t>الحكمة المتعلقة بذات المبتدا الأول (رسالة في) / كلام وعقائد - عربي</w:t>
      </w:r>
      <w:bookmarkEnd w:id="2118"/>
    </w:p>
    <w:p>
      <w:pPr>
        <w:pStyle w:val="BookText"/>
      </w:pPr>
      <w:r>
        <w:rPr>
          <w:rFonts w:ascii="Amiri" w:hAnsi="Amiri" w:eastAsia="Amiri" w:cs="Amiri"/>
          <w:lang w:bidi="ar-SA"/>
          <w:color w:val="111111"/>
          <w:sz w:val="28"/>
          <w:szCs w:val="28"/>
          <w:rtl/>
        </w:rPr>
        <w:t xml:space="preserve">الدواني، محمّد بن اسعد (830 - 908 ؟ ه- )</w:t>
      </w:r>
    </w:p>
    <w:p>
      <w:pPr>
        <w:pStyle w:val="BookText"/>
      </w:pPr>
      <w:r>
        <w:rPr>
          <w:rFonts w:ascii="Amiri" w:hAnsi="Amiri" w:eastAsia="Amiri" w:cs="Amiri"/>
          <w:lang w:bidi="ar-SA"/>
          <w:color w:val="111111"/>
          <w:sz w:val="28"/>
          <w:szCs w:val="28"/>
          <w:rtl/>
        </w:rPr>
        <w:t xml:space="preserve">25744 .النجف الأشرف؛ مكتبة كاشف الغطاء ( علي والحسين)؛ رقم المخطوط: 602</w:t>
      </w:r>
    </w:p>
    <w:p>
      <w:pPr>
        <w:pStyle w:val="BookText"/>
      </w:pPr>
      <w:r>
        <w:rPr>
          <w:rFonts w:ascii="IRNazanin" w:hAnsi="IRNazanin" w:eastAsia="IRNazanin" w:cs="IRNazanin"/>
          <w:lang w:bidi="fa-IR"/>
          <w:color w:val="111111"/>
          <w:sz w:val="28"/>
          <w:szCs w:val="28"/>
          <w:rtl/>
        </w:rPr>
        <w:t xml:space="preserve">کا :مجهول، تا: 1200ه- 96 ص ، 15س، 20/57سم [ معجم المخطوطات النجفية: 397]</w:t>
      </w:r>
    </w:p>
    <w:p>
      <w:pPr>
        <w:pStyle w:val="Heading2"/>
      </w:pPr>
      <w:bookmarkStart w:id="2119" w:name="_Toc1408"/>
      <w:r>
        <w:t>حكمة المشرقية = الفلسفة المشرقية - منطق المشرقيين / منطق - عربي</w:t>
      </w:r>
      <w:bookmarkEnd w:id="2119"/>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طبع : القاهرة، 1328ه-</w:t>
      </w:r>
    </w:p>
    <w:p>
      <w:pPr>
        <w:pStyle w:val="BookText"/>
      </w:pPr>
      <w:r>
        <w:rPr>
          <w:rFonts w:ascii="IRNazanin" w:hAnsi="IRNazanin" w:eastAsia="IRNazanin" w:cs="IRNazanin"/>
          <w:lang w:bidi="fa-IR"/>
          <w:color w:val="111111"/>
          <w:sz w:val="28"/>
          <w:szCs w:val="28"/>
          <w:rtl/>
        </w:rPr>
        <w:t xml:space="preserve">خفنخا 13 284 (7نسخ)]</w:t>
      </w:r>
    </w:p>
    <w:p>
      <w:pPr>
        <w:pStyle w:val="BookText"/>
      </w:pPr>
      <w:r>
        <w:rPr>
          <w:rFonts w:ascii="Amiri" w:hAnsi="Amiri" w:eastAsia="Amiri" w:cs="Amiri"/>
          <w:lang w:bidi="ar-SA"/>
          <w:color w:val="111111"/>
          <w:sz w:val="28"/>
          <w:szCs w:val="28"/>
          <w:rtl/>
        </w:rPr>
        <w:t xml:space="preserve">25745 .بغداد؛ المجمع العلمي العراقي؛ رقم المخطوط: 7/9 مجاميع مصورة</w:t>
      </w:r>
    </w:p>
    <w:p>
      <w:pPr>
        <w:pStyle w:val="BookText"/>
      </w:pPr>
      <w:r>
        <w:rPr>
          <w:rFonts w:ascii="Amiri" w:hAnsi="Amiri" w:eastAsia="Amiri" w:cs="Amiri"/>
          <w:lang w:bidi="ar-SA"/>
          <w:color w:val="111111"/>
          <w:sz w:val="28"/>
          <w:szCs w:val="28"/>
          <w:rtl/>
        </w:rPr>
        <w:t xml:space="preserve">أوّلها: البسملة ... الحمدلة ... الفن الأول في التصور المقالة الأولى في مقدمات التصوّر، وبعد: فقد نزعت بنا الهمة إلى أن نجمع</w:t>
      </w:r>
    </w:p>
    <w:p>
      <w:pPr>
        <w:pStyle w:val="BookText"/>
      </w:pPr>
      <w:r>
        <w:rPr>
          <w:rFonts w:ascii="Amiri" w:hAnsi="Amiri" w:eastAsia="Amiri" w:cs="Amiri"/>
          <w:lang w:bidi="ar-SA"/>
          <w:color w:val="111111"/>
          <w:sz w:val="28"/>
          <w:szCs w:val="28"/>
          <w:rtl/>
        </w:rPr>
        <w:t xml:space="preserve">كلاماً ...</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14ق (29 ب - 43 الف )</w:t>
      </w:r>
    </w:p>
    <w:p>
      <w:pPr>
        <w:pStyle w:val="BookText"/>
      </w:pPr>
      <w:r>
        <w:rPr>
          <w:rFonts w:ascii="IRNazanin" w:hAnsi="IRNazanin" w:eastAsia="IRNazanin" w:cs="IRNazanin"/>
          <w:lang w:bidi="fa-IR"/>
          <w:color w:val="111111"/>
          <w:sz w:val="28"/>
          <w:szCs w:val="28"/>
          <w:rtl/>
        </w:rPr>
        <w:t xml:space="preserve">[ف: 3-260]</w:t>
      </w:r>
    </w:p>
    <w:p>
      <w:pPr>
        <w:pStyle w:val="Heading2"/>
      </w:pPr>
      <w:bookmarkStart w:id="2120" w:name="_Toc1409"/>
      <w:r>
        <w:t>حكم تمليك الحربي في زمن الغيبة / فقه - عربي</w:t>
      </w:r>
      <w:bookmarkEnd w:id="2120"/>
    </w:p>
    <w:p>
      <w:pPr>
        <w:pStyle w:val="BookText"/>
      </w:pPr>
      <w:r>
        <w:rPr>
          <w:rFonts w:ascii="Amiri" w:hAnsi="Amiri" w:eastAsia="Amiri" w:cs="Amiri"/>
          <w:lang w:bidi="ar-SA"/>
          <w:color w:val="111111"/>
          <w:sz w:val="28"/>
          <w:szCs w:val="28"/>
          <w:rtl/>
        </w:rPr>
        <w:t xml:space="preserve">25746 . النجف الأشرف؛ مكتبة آية الله الحكيم العامة؛ رقم المخطوط : 1506</w:t>
      </w:r>
    </w:p>
    <w:p>
      <w:pPr>
        <w:pStyle w:val="BookText"/>
      </w:pPr>
      <w:r>
        <w:rPr>
          <w:rFonts w:ascii="IRNazanin" w:hAnsi="IRNazanin" w:eastAsia="IRNazanin" w:cs="IRNazanin"/>
          <w:lang w:bidi="fa-IR"/>
          <w:color w:val="111111"/>
          <w:sz w:val="28"/>
          <w:szCs w:val="28"/>
          <w:rtl/>
        </w:rPr>
        <w:t xml:space="preserve">حربي في زمن الغيبة إذا استولي عليه مسلم ملکه ؛کا: مجهول ،تا: مجهول؛ 3ص، 19س 1912سم [معجم المخطوطات النجفية : 308</w:t>
      </w:r>
    </w:p>
    <w:p>
      <w:pPr>
        <w:pStyle w:val="Heading2"/>
      </w:pPr>
      <w:bookmarkStart w:id="2121" w:name="_Toc1410"/>
      <w:r>
        <w:t>الحكمة والأخلاق (رسالة في) / فلسفة، أخلاق - عربي</w:t>
      </w:r>
      <w:bookmarkEnd w:id="2121"/>
    </w:p>
    <w:p>
      <w:pPr>
        <w:pStyle w:val="BookText"/>
      </w:pPr>
      <w:r>
        <w:rPr>
          <w:rFonts w:ascii="Amiri" w:hAnsi="Amiri" w:eastAsia="Amiri" w:cs="Amiri"/>
          <w:lang w:bidi="ar-SA"/>
          <w:color w:val="111111"/>
          <w:sz w:val="28"/>
          <w:szCs w:val="28"/>
          <w:rtl/>
        </w:rPr>
        <w:t xml:space="preserve">25747 النجف الأشرف؛ مكتبة كاشف الغطاء ( علي والحسين)؛ رقم المخطوط: 1119/4</w:t>
      </w:r>
    </w:p>
    <w:p>
      <w:pPr>
        <w:pStyle w:val="BookText"/>
      </w:pPr>
      <w:r>
        <w:rPr>
          <w:rFonts w:ascii="Amiri" w:hAnsi="Amiri" w:eastAsia="Amiri" w:cs="Amiri"/>
          <w:lang w:bidi="ar-SA"/>
          <w:color w:val="111111"/>
          <w:sz w:val="28"/>
          <w:szCs w:val="28"/>
          <w:rtl/>
        </w:rPr>
        <w:t xml:space="preserve">كا: محمّد بن علي الشهيد ،تا: 1079ه-؛ ناقصة : الأول؛ 76 ص 17س، 1913سم [معجم</w:t>
      </w:r>
    </w:p>
    <w:p>
      <w:pPr>
        <w:pStyle w:val="BookText"/>
      </w:pPr>
      <w:r>
        <w:rPr>
          <w:rFonts w:ascii="Amiri" w:hAnsi="Amiri" w:eastAsia="Amiri" w:cs="Amiri"/>
          <w:lang w:bidi="ar-SA"/>
          <w:color w:val="111111"/>
          <w:sz w:val="28"/>
          <w:szCs w:val="28"/>
          <w:rtl/>
        </w:rPr>
        <w:t xml:space="preserve">المخطوطات النجفية: 397]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94" w:name="pg7785_46944"/>
    <w:bookmarkEnd w:id="594"/>
    <w:p>
      <w:pPr>
        <w:pStyle w:val="Heading2"/>
      </w:pPr>
      <w:bookmarkStart w:id="2122" w:name="_Toc1411"/>
      <w:r>
        <w:t>الحكمة والأخلاق والأيام / أخلاق - عربي</w:t>
      </w:r>
      <w:bookmarkEnd w:id="2122"/>
    </w:p>
    <w:p>
      <w:pPr>
        <w:pStyle w:val="BookText"/>
      </w:pPr>
      <w:r>
        <w:rPr>
          <w:rFonts w:ascii="Times New Roman" w:hAnsi="Times New Roman" w:eastAsia="Times New Roman" w:cs="Times New Roman"/>
          <w:lang w:val="en-US" w:bidi="en-US"/>
          <w:color w:val="111111"/>
          <w:sz w:val="28"/>
          <w:szCs w:val="28"/>
          <w:rtl/>
        </w:rPr>
        <w:t xml:space="preserve">25748.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1137/2</w:t>
      </w:r>
    </w:p>
    <w:p>
      <w:pPr>
        <w:pStyle w:val="BookText"/>
      </w:pPr>
      <w:r>
        <w:rPr>
          <w:rFonts w:ascii="IRNazanin" w:hAnsi="IRNazanin" w:eastAsia="IRNazanin" w:cs="IRNazanin"/>
          <w:lang w:bidi="fa-IR"/>
          <w:color w:val="111111"/>
          <w:sz w:val="28"/>
          <w:szCs w:val="28"/>
          <w:rtl/>
        </w:rPr>
        <w:t xml:space="preserve">کا:مجهول ،تا: 900 ه-؛ 50 ص 19 س، 1712سم [معجم المخطوطات النجفية: 632]</w:t>
      </w:r>
    </w:p>
    <w:p>
      <w:pPr>
        <w:pStyle w:val="Heading2"/>
      </w:pPr>
      <w:bookmarkStart w:id="2123" w:name="_Toc1412"/>
      <w:r>
        <w:t>الحكمة والتصوف والأخلاق / عرفان وتصوف - عربي</w:t>
      </w:r>
      <w:bookmarkEnd w:id="2123"/>
    </w:p>
    <w:p>
      <w:pPr>
        <w:pStyle w:val="BookText"/>
      </w:pPr>
      <w:r>
        <w:rPr>
          <w:rFonts w:ascii="Amiri" w:hAnsi="Amiri" w:eastAsia="Amiri" w:cs="Amiri"/>
          <w:lang w:bidi="ar-SA"/>
          <w:color w:val="111111"/>
          <w:sz w:val="28"/>
          <w:szCs w:val="28"/>
          <w:rtl/>
        </w:rPr>
        <w:t xml:space="preserve">25749 . الكاظمية؛ جامعة مدينة العلم؛ رقم المخطوط: 11/19</w:t>
      </w:r>
    </w:p>
    <w:p>
      <w:pPr>
        <w:pStyle w:val="BookText"/>
      </w:pPr>
      <w:r>
        <w:rPr>
          <w:rFonts w:ascii="IRNazanin" w:hAnsi="IRNazanin" w:eastAsia="IRNazanin" w:cs="IRNazanin"/>
          <w:lang w:bidi="fa-IR"/>
          <w:color w:val="111111"/>
          <w:sz w:val="28"/>
          <w:szCs w:val="28"/>
          <w:rtl/>
        </w:rPr>
        <w:t xml:space="preserve">کا :مجهول ،تا: مجهول [ف 212]</w:t>
      </w:r>
    </w:p>
    <w:p>
      <w:pPr>
        <w:pStyle w:val="Heading2"/>
      </w:pPr>
      <w:bookmarkStart w:id="2124" w:name="_Toc1413"/>
      <w:r>
        <w:t>الحكمة وفصول السنة وأسماء الشهور رسالة في) / العلوم الغريبة - عربي</w:t>
      </w:r>
      <w:bookmarkEnd w:id="2124"/>
    </w:p>
    <w:p>
      <w:pPr>
        <w:pStyle w:val="BookText"/>
      </w:pPr>
      <w:r>
        <w:rPr>
          <w:rFonts w:ascii="Amiri" w:hAnsi="Amiri" w:eastAsia="Amiri" w:cs="Amiri"/>
          <w:lang w:bidi="ar-SA"/>
          <w:color w:val="111111"/>
          <w:sz w:val="28"/>
          <w:szCs w:val="28"/>
          <w:rtl/>
        </w:rPr>
        <w:t xml:space="preserve">علي بن موسى الرضا (ع) (153 - 203ه-)</w:t>
      </w:r>
    </w:p>
    <w:p>
      <w:pPr>
        <w:pStyle w:val="BookText"/>
      </w:pPr>
      <w:r>
        <w:rPr>
          <w:rFonts w:ascii="Amiri" w:hAnsi="Amiri" w:eastAsia="Amiri" w:cs="Amiri"/>
          <w:lang w:bidi="ar-SA"/>
          <w:color w:val="111111"/>
          <w:sz w:val="28"/>
          <w:szCs w:val="28"/>
          <w:rtl/>
        </w:rPr>
        <w:t xml:space="preserve">25750 .بغداد؛ مكتبة الأوقاف العامة؛ رقم المخطوط: 6382/3</w:t>
      </w:r>
    </w:p>
    <w:p>
      <w:pPr>
        <w:pStyle w:val="BookText"/>
      </w:pPr>
      <w:r>
        <w:rPr>
          <w:rFonts w:ascii="Amiri" w:hAnsi="Amiri" w:eastAsia="Amiri" w:cs="Amiri"/>
          <w:lang w:bidi="ar-SA"/>
          <w:color w:val="111111"/>
          <w:sz w:val="28"/>
          <w:szCs w:val="28"/>
          <w:rtl/>
        </w:rPr>
        <w:t xml:space="preserve">أوّلها: قال امام الأنام وغرة وجه الإسلام، مظهر الغموض بالحجة القاطعة كاشف الرموز</w:t>
      </w:r>
    </w:p>
    <w:p>
      <w:pPr>
        <w:pStyle w:val="BookText"/>
      </w:pPr>
      <w:r>
        <w:rPr>
          <w:rFonts w:ascii="Amiri" w:hAnsi="Amiri" w:eastAsia="Amiri" w:cs="Amiri"/>
          <w:lang w:bidi="ar-SA"/>
          <w:color w:val="111111"/>
          <w:sz w:val="28"/>
          <w:szCs w:val="28"/>
          <w:rtl/>
        </w:rPr>
        <w:t xml:space="preserve">في الجفر والجامعة اقضى من قضي بعد جده المصطفى ...</w:t>
      </w:r>
    </w:p>
    <w:p>
      <w:pPr>
        <w:pStyle w:val="BookText"/>
      </w:pPr>
      <w:r>
        <w:rPr>
          <w:rFonts w:ascii="Amiri" w:hAnsi="Amiri" w:eastAsia="Amiri" w:cs="Amiri"/>
          <w:lang w:bidi="ar-SA"/>
          <w:color w:val="111111"/>
          <w:sz w:val="28"/>
          <w:szCs w:val="28"/>
          <w:rtl/>
        </w:rPr>
        <w:t xml:space="preserve">كا: علي آل جعفر النجفي، تا: 1308ه- ق 2520سم [ف: 2-281]</w:t>
      </w:r>
    </w:p>
    <w:p>
      <w:pPr>
        <w:pStyle w:val="Heading2"/>
      </w:pPr>
      <w:bookmarkStart w:id="2125" w:name="_Toc1414"/>
      <w:r>
        <w:t>لحكمة والفلسفة (رسالة في) / فلسفة - عربي</w:t>
      </w:r>
      <w:bookmarkEnd w:id="2125"/>
    </w:p>
    <w:p>
      <w:pPr>
        <w:pStyle w:val="BookText"/>
      </w:pPr>
      <w:r>
        <w:rPr>
          <w:rFonts w:ascii="IRNazanin" w:hAnsi="IRNazanin" w:eastAsia="IRNazanin" w:cs="IRNazanin"/>
          <w:lang w:bidi="fa-IR"/>
          <w:color w:val="111111"/>
          <w:sz w:val="28"/>
          <w:szCs w:val="28"/>
          <w:rtl/>
        </w:rPr>
        <w:t xml:space="preserve">محمّد بن عبد الحسن</w:t>
      </w:r>
    </w:p>
    <w:p>
      <w:pPr>
        <w:pStyle w:val="BookText"/>
      </w:pPr>
      <w:r>
        <w:rPr>
          <w:rFonts w:ascii="Times New Roman" w:hAnsi="Times New Roman" w:eastAsia="Times New Roman" w:cs="Times New Roman"/>
          <w:lang w:val="en-US" w:bidi="en-US"/>
          <w:color w:val="111111"/>
          <w:sz w:val="28"/>
          <w:szCs w:val="28"/>
          <w:rtl/>
        </w:rPr>
        <w:t xml:space="preserve">25751.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540</w:t>
      </w:r>
    </w:p>
    <w:p>
      <w:pPr>
        <w:pStyle w:val="BookText"/>
      </w:pPr>
      <w:r>
        <w:rPr>
          <w:rFonts w:ascii="Amiri" w:hAnsi="Amiri" w:eastAsia="Amiri" w:cs="Amiri"/>
          <w:lang w:bidi="ar-SA"/>
          <w:color w:val="111111"/>
          <w:sz w:val="28"/>
          <w:szCs w:val="28"/>
          <w:rtl/>
        </w:rPr>
        <w:t xml:space="preserve">كا: محمّد الحسين آل كاشف الغطاء، تا: 1320ه- 58 ص 21 س، 11*15/5سم [معجم</w:t>
      </w:r>
    </w:p>
    <w:p>
      <w:pPr>
        <w:pStyle w:val="BookText"/>
      </w:pPr>
      <w:r>
        <w:rPr>
          <w:rFonts w:ascii="Amiri" w:hAnsi="Amiri" w:eastAsia="Amiri" w:cs="Amiri"/>
          <w:lang w:bidi="ar-SA"/>
          <w:color w:val="111111"/>
          <w:sz w:val="28"/>
          <w:szCs w:val="28"/>
          <w:rtl/>
        </w:rPr>
        <w:t xml:space="preserve">المخطوطات النجفية 632</w:t>
      </w:r>
    </w:p>
    <w:p>
      <w:pPr>
        <w:pStyle w:val="Heading2"/>
      </w:pPr>
      <w:bookmarkStart w:id="2126" w:name="_Toc1415"/>
      <w:r>
        <w:t>الحكمة والكلام (رسالة) في / كلام وعقائد، فلسفة - عربي</w:t>
      </w:r>
      <w:bookmarkEnd w:id="2126"/>
    </w:p>
    <w:p>
      <w:pPr>
        <w:pStyle w:val="BookText"/>
      </w:pPr>
      <w:r>
        <w:rPr>
          <w:rFonts w:ascii="IRNazanin" w:hAnsi="IRNazanin" w:eastAsia="IRNazanin" w:cs="IRNazanin"/>
          <w:lang w:bidi="fa-IR"/>
          <w:color w:val="111111"/>
          <w:sz w:val="28"/>
          <w:szCs w:val="28"/>
          <w:rtl/>
        </w:rPr>
        <w:t xml:space="preserve">الفيض الكاشاني، محمّد بن شاه مرتضی (1006 - 1091ه-)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595" w:name="pg7785_46947"/>
    <w:bookmarkEnd w:id="595"/>
    <w:p>
      <w:pPr>
        <w:pStyle w:val="BookText"/>
      </w:pPr>
      <w:r>
        <w:rPr>
          <w:rFonts w:ascii="Amiri" w:hAnsi="Amiri" w:eastAsia="Amiri" w:cs="Amiri"/>
          <w:lang w:bidi="ar-SA"/>
          <w:color w:val="111111"/>
          <w:sz w:val="28"/>
          <w:szCs w:val="28"/>
          <w:rtl/>
        </w:rPr>
        <w:t xml:space="preserve">25752 . النجف الأشرف؛ مكتبة آية الله الحكيم العامة؛ رقم المخطوط : 1649</w:t>
      </w:r>
    </w:p>
    <w:p>
      <w:pPr>
        <w:pStyle w:val="BookText"/>
      </w:pPr>
      <w:r>
        <w:rPr>
          <w:rFonts w:ascii="IRNazanin" w:hAnsi="IRNazanin" w:eastAsia="IRNazanin" w:cs="IRNazanin"/>
          <w:lang w:bidi="fa-IR"/>
          <w:color w:val="111111"/>
          <w:sz w:val="28"/>
          <w:szCs w:val="28"/>
          <w:rtl/>
        </w:rPr>
        <w:t xml:space="preserve">کا :محمّد حسين الموسوي الجزائري، تا: 1140ه-؛ ناقصة: الأول؛ 56ص، 14س،</w:t>
      </w:r>
    </w:p>
    <w:p>
      <w:pPr>
        <w:pStyle w:val="BookText"/>
      </w:pPr>
      <w:r>
        <w:rPr>
          <w:rFonts w:ascii="Amiri" w:hAnsi="Amiri" w:eastAsia="Amiri" w:cs="Amiri"/>
          <w:lang w:bidi="ar-SA"/>
          <w:color w:val="111111"/>
          <w:sz w:val="28"/>
          <w:szCs w:val="28"/>
          <w:rtl/>
        </w:rPr>
        <w:t xml:space="preserve">16310/3سم [معجم المخطوطات النجفية: 414]</w:t>
      </w:r>
    </w:p>
    <w:p>
      <w:pPr>
        <w:pStyle w:val="BookText"/>
      </w:pPr>
      <w:r>
        <w:rPr>
          <w:rFonts w:ascii="Amiri" w:hAnsi="Amiri" w:eastAsia="Amiri" w:cs="Amiri"/>
          <w:lang w:bidi="ar-SA"/>
          <w:color w:val="111111"/>
          <w:sz w:val="28"/>
          <w:szCs w:val="28"/>
          <w:rtl/>
        </w:rPr>
        <w:t xml:space="preserve">25753 .النجف الأشرف؛ مكتبة كاشف الغطاء ( علي والحسين)؛ رقم المخطوط: 1085/11</w:t>
      </w:r>
    </w:p>
    <w:p>
      <w:pPr>
        <w:pStyle w:val="BookText"/>
      </w:pPr>
      <w:r>
        <w:rPr>
          <w:rFonts w:ascii="IRNazanin" w:hAnsi="IRNazanin" w:eastAsia="IRNazanin" w:cs="IRNazanin"/>
          <w:lang w:bidi="fa-IR"/>
          <w:color w:val="111111"/>
          <w:sz w:val="28"/>
          <w:szCs w:val="28"/>
          <w:rtl/>
        </w:rPr>
        <w:t xml:space="preserve">کا :مجهول، تا: 1226ه-؛ 11 ص 19 س 2113سم [معجم المخطوطات النجفية: 397]</w:t>
      </w:r>
    </w:p>
    <w:p>
      <w:pPr>
        <w:pStyle w:val="Heading2"/>
      </w:pPr>
      <w:bookmarkStart w:id="2127" w:name="_Toc1416"/>
      <w:r>
        <w:t>الحكمة والموعظة والمعرفة (رسالة في / مواعظ - فارسي</w:t>
      </w:r>
      <w:bookmarkEnd w:id="2127"/>
    </w:p>
    <w:p>
      <w:pPr>
        <w:pStyle w:val="BookText"/>
      </w:pPr>
      <w:r>
        <w:rPr>
          <w:rFonts w:ascii="Amiri" w:hAnsi="Amiri" w:eastAsia="Amiri" w:cs="Amiri"/>
          <w:lang w:bidi="ar-SA"/>
          <w:color w:val="111111"/>
          <w:sz w:val="28"/>
          <w:szCs w:val="28"/>
          <w:rtl/>
        </w:rPr>
        <w:t xml:space="preserve">25754 . الكاظمية؛ جامعة مدينة العلم؛ رقم المخطوط : 18/17/4</w:t>
      </w:r>
    </w:p>
    <w:p>
      <w:pPr>
        <w:pStyle w:val="BookText"/>
      </w:pPr>
      <w:r>
        <w:rPr>
          <w:rFonts w:ascii="Amiri" w:hAnsi="Amiri" w:eastAsia="Amiri" w:cs="Amiri"/>
          <w:lang w:bidi="ar-SA"/>
          <w:color w:val="111111"/>
          <w:sz w:val="28"/>
          <w:szCs w:val="28"/>
          <w:rtl/>
        </w:rPr>
        <w:t xml:space="preserve">كا :السيد هادي الحسيني التويسركاني، تا: مجهول؛ 2ق، 14*22سم [ف: 278]</w:t>
      </w:r>
    </w:p>
    <w:p>
      <w:pPr>
        <w:pStyle w:val="BookText"/>
      </w:pPr>
      <w:r>
        <w:rPr>
          <w:rFonts w:ascii="Amiri" w:hAnsi="Amiri" w:eastAsia="Amiri" w:cs="Amiri"/>
          <w:lang w:bidi="ar-SA"/>
          <w:color w:val="111111"/>
          <w:sz w:val="28"/>
          <w:szCs w:val="28"/>
          <w:rtl/>
        </w:rPr>
        <w:t xml:space="preserve">الحكم الحاتمية - الكلمات الجارية على ألسنة الصوفية</w:t>
      </w:r>
    </w:p>
    <w:p>
      <w:pPr>
        <w:pStyle w:val="BookText"/>
      </w:pPr>
      <w:r>
        <w:rPr>
          <w:rFonts w:ascii="Amiri" w:hAnsi="Amiri" w:eastAsia="Amiri" w:cs="Amiri"/>
          <w:lang w:bidi="ar-SA"/>
          <w:color w:val="111111"/>
          <w:sz w:val="28"/>
          <w:szCs w:val="28"/>
          <w:rtl/>
        </w:rPr>
        <w:t xml:space="preserve">حكم الحاكم بثبوت الهلال -الهلالية</w:t>
      </w:r>
    </w:p>
    <w:p>
      <w:pPr>
        <w:pStyle w:val="Heading2"/>
      </w:pPr>
      <w:bookmarkStart w:id="2128" w:name="_Toc1417"/>
      <w:r>
        <w:t>حكم الحدث أثناء غسل الجنابة = الحدث في أثناء الغسل / فقه - عربي</w:t>
      </w:r>
      <w:bookmarkEnd w:id="2128"/>
    </w:p>
    <w:p>
      <w:pPr>
        <w:pStyle w:val="BookText"/>
      </w:pPr>
      <w:r>
        <w:rPr>
          <w:rFonts w:ascii="Amiri" w:hAnsi="Amiri" w:eastAsia="Amiri" w:cs="Amiri"/>
          <w:lang w:bidi="ar-SA"/>
          <w:color w:val="111111"/>
          <w:sz w:val="28"/>
          <w:szCs w:val="28"/>
          <w:rtl/>
        </w:rPr>
        <w:t xml:space="preserve">الشهيد الثاني، زين الدين بن علي ( 911 - 965 ه- )</w:t>
      </w:r>
    </w:p>
    <w:p>
      <w:pPr>
        <w:pStyle w:val="BookText"/>
      </w:pPr>
      <w:r>
        <w:rPr>
          <w:rFonts w:ascii="Amiri" w:hAnsi="Amiri" w:eastAsia="Amiri" w:cs="Amiri"/>
          <w:lang w:bidi="ar-SA"/>
          <w:color w:val="111111"/>
          <w:sz w:val="28"/>
          <w:szCs w:val="28"/>
          <w:rtl/>
        </w:rPr>
        <w:t xml:space="preserve">طبع: قم في رسائل الشهيد الثاني ايران 1313ه-</w:t>
      </w:r>
    </w:p>
    <w:p>
      <w:pPr>
        <w:pStyle w:val="BookText"/>
      </w:pPr>
      <w:r>
        <w:rPr>
          <w:rFonts w:ascii="Amiri" w:hAnsi="Amiri" w:eastAsia="Amiri" w:cs="Amiri"/>
          <w:lang w:bidi="ar-SA"/>
          <w:color w:val="111111"/>
          <w:sz w:val="28"/>
          <w:szCs w:val="28"/>
          <w:rtl/>
        </w:rPr>
        <w:t xml:space="preserve">[فنخا 13: 289-291( 28 نسخة)]</w:t>
      </w:r>
    </w:p>
    <w:p>
      <w:pPr>
        <w:pStyle w:val="BookText"/>
      </w:pPr>
      <w:r>
        <w:rPr>
          <w:rFonts w:ascii="Amiri" w:hAnsi="Amiri" w:eastAsia="Amiri" w:cs="Amiri"/>
          <w:lang w:bidi="ar-SA"/>
          <w:color w:val="111111"/>
          <w:sz w:val="28"/>
          <w:szCs w:val="28"/>
          <w:rtl/>
        </w:rPr>
        <w:t xml:space="preserve">25755 .النجف الأشرف؛ مكتبة الإمام أمير المؤمنين العامة؛ رقم المخطوط: 156</w:t>
      </w:r>
    </w:p>
    <w:p>
      <w:pPr>
        <w:pStyle w:val="BookText"/>
      </w:pPr>
      <w:r>
        <w:rPr>
          <w:rFonts w:ascii="Amiri" w:hAnsi="Amiri" w:eastAsia="Amiri" w:cs="Amiri"/>
          <w:lang w:bidi="ar-SA"/>
          <w:color w:val="111111"/>
          <w:sz w:val="28"/>
          <w:szCs w:val="28"/>
          <w:rtl/>
        </w:rPr>
        <w:t xml:space="preserve">كا :الشيخ عبد الله بن محمّد كاظم الإصفهاني، تا: 5 محرم 1137ه- [ف: 4-283]</w:t>
      </w:r>
    </w:p>
    <w:p>
      <w:pPr>
        <w:pStyle w:val="BookText"/>
      </w:pPr>
      <w:r>
        <w:rPr>
          <w:rFonts w:ascii="Amiri" w:hAnsi="Amiri" w:eastAsia="Amiri" w:cs="Amiri"/>
          <w:lang w:bidi="ar-SA"/>
          <w:color w:val="111111"/>
          <w:sz w:val="28"/>
          <w:szCs w:val="28"/>
          <w:rtl/>
        </w:rPr>
        <w:t xml:space="preserve">25756 . النجف الأشرف؛ مكتبة الإمام أمير المؤمنين العامة؛ رقم المخطوط: 731</w:t>
      </w:r>
    </w:p>
    <w:p>
      <w:pPr>
        <w:pStyle w:val="BookText"/>
      </w:pPr>
      <w:r>
        <w:rPr>
          <w:rFonts w:ascii="Amiri" w:hAnsi="Amiri" w:eastAsia="Amiri" w:cs="Amiri"/>
          <w:lang w:bidi="ar-SA"/>
          <w:color w:val="111111"/>
          <w:sz w:val="28"/>
          <w:szCs w:val="28"/>
          <w:rtl/>
        </w:rPr>
        <w:t xml:space="preserve">كا: سيد مهدي الخلخالي الموسوي، تا: 1276ه- [ف: 4-281]</w:t>
      </w:r>
    </w:p>
    <w:p>
      <w:pPr>
        <w:pStyle w:val="BookText"/>
      </w:pPr>
      <w:r>
        <w:rPr>
          <w:rFonts w:ascii="Times New Roman" w:hAnsi="Times New Roman" w:eastAsia="Times New Roman" w:cs="Times New Roman"/>
          <w:lang w:val="en-US" w:bidi="en-US"/>
          <w:color w:val="111111"/>
          <w:sz w:val="28"/>
          <w:szCs w:val="28"/>
          <w:rtl/>
        </w:rPr>
        <w:t xml:space="preserve">25757.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548</w:t>
      </w:r>
    </w:p>
    <w:p>
      <w:pPr>
        <w:pStyle w:val="BookText"/>
      </w:pPr>
      <w:r>
        <w:rPr>
          <w:rFonts w:ascii="IRNazanin" w:hAnsi="IRNazanin" w:eastAsia="IRNazanin" w:cs="IRNazanin"/>
          <w:lang w:bidi="fa-IR"/>
          <w:color w:val="111111"/>
          <w:sz w:val="28"/>
          <w:szCs w:val="28"/>
          <w:rtl/>
        </w:rPr>
        <w:t xml:space="preserve">کا: مجهول ،تا: مجهول؛ 7ص 23 س، 25/5014/4سم [معجم المخطوطات النجفية: 311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596" w:name="pg7785_46950"/>
    <w:bookmarkEnd w:id="596"/>
    <w:p>
      <w:pPr>
        <w:pStyle w:val="Heading2"/>
      </w:pPr>
      <w:bookmarkStart w:id="2129" w:name="_Toc1418"/>
      <w:r>
        <w:t>حكم الحدث في أثناء الغسل (رسالة في) / فقه - عربي</w:t>
      </w:r>
      <w:bookmarkEnd w:id="2129"/>
    </w:p>
    <w:p>
      <w:pPr>
        <w:pStyle w:val="BookText"/>
      </w:pPr>
      <w:r>
        <w:rPr>
          <w:rFonts w:ascii="IRNazanin" w:hAnsi="IRNazanin" w:eastAsia="IRNazanin" w:cs="IRNazanin"/>
          <w:lang w:bidi="fa-IR"/>
          <w:color w:val="111111"/>
          <w:sz w:val="28"/>
          <w:szCs w:val="28"/>
          <w:rtl/>
        </w:rPr>
        <w:t xml:space="preserve">25758 . النجف الأشرف؛ حسينيه شوشتریها؛ رقم المخطوط : 562/9</w:t>
      </w:r>
    </w:p>
    <w:p>
      <w:pPr>
        <w:pStyle w:val="BookText"/>
      </w:pPr>
      <w:r>
        <w:rPr>
          <w:rFonts w:ascii="IRNazanin" w:hAnsi="IRNazanin" w:eastAsia="IRNazanin" w:cs="IRNazanin"/>
          <w:lang w:bidi="fa-IR"/>
          <w:color w:val="111111"/>
          <w:sz w:val="28"/>
          <w:szCs w:val="28"/>
          <w:rtl/>
        </w:rPr>
        <w:t xml:space="preserve">أوّلها :البسملة، إذا حدث المجنب في أثناء غسل الجنابة حدثا أصغر ؛كا: السيّد محمّد خامنه اي، تا :القرن 14ه- 18ق [نشریه: 11-866]</w:t>
      </w:r>
    </w:p>
    <w:p>
      <w:pPr>
        <w:pStyle w:val="Heading2"/>
      </w:pPr>
      <w:bookmarkStart w:id="2130" w:name="_Toc1419"/>
      <w:r>
        <w:t>حكم الحربي البالغ في حال الغيبة / فقه - عربي</w:t>
      </w:r>
      <w:bookmarkEnd w:id="2130"/>
    </w:p>
    <w:p>
      <w:pPr>
        <w:pStyle w:val="BookText"/>
      </w:pPr>
      <w:r>
        <w:rPr>
          <w:rFonts w:ascii="Amiri" w:hAnsi="Amiri" w:eastAsia="Amiri" w:cs="Amiri"/>
          <w:lang w:bidi="ar-SA"/>
          <w:color w:val="111111"/>
          <w:sz w:val="28"/>
          <w:szCs w:val="28"/>
          <w:rtl/>
        </w:rPr>
        <w:t xml:space="preserve">العاملي، حسين بن عبد الصمد (918 - 984 ه- )</w:t>
      </w:r>
    </w:p>
    <w:p>
      <w:pPr>
        <w:pStyle w:val="BookText"/>
      </w:pPr>
      <w:r>
        <w:rPr>
          <w:rFonts w:ascii="IRNazanin" w:hAnsi="IRNazanin" w:eastAsia="IRNazanin" w:cs="IRNazanin"/>
          <w:lang w:bidi="fa-IR"/>
          <w:color w:val="111111"/>
          <w:sz w:val="28"/>
          <w:szCs w:val="28"/>
          <w:rtl/>
        </w:rPr>
        <w:t xml:space="preserve">[فنخا :13 291-292 (5نسخ)]</w:t>
      </w:r>
    </w:p>
    <w:p>
      <w:pPr>
        <w:pStyle w:val="BookText"/>
      </w:pPr>
      <w:r>
        <w:rPr>
          <w:rFonts w:ascii="Amiri" w:hAnsi="Amiri" w:eastAsia="Amiri" w:cs="Amiri"/>
          <w:lang w:bidi="ar-SA"/>
          <w:color w:val="111111"/>
          <w:sz w:val="28"/>
          <w:szCs w:val="28"/>
          <w:rtl/>
        </w:rPr>
        <w:t xml:space="preserve">25759 . النجف الأشرف؛ مكتبة الإمام أمير المؤمنين العامة؛ رقم المخطوط : 354</w:t>
      </w:r>
    </w:p>
    <w:p>
      <w:pPr>
        <w:pStyle w:val="BookText"/>
      </w:pPr>
      <w:r>
        <w:rPr>
          <w:rFonts w:ascii="Amiri" w:hAnsi="Amiri" w:eastAsia="Amiri" w:cs="Amiri"/>
          <w:lang w:bidi="ar-SA"/>
          <w:color w:val="111111"/>
          <w:sz w:val="28"/>
          <w:szCs w:val="28"/>
          <w:rtl/>
        </w:rPr>
        <w:t xml:space="preserve">كا: عباس البلاغي، تا: 1154ه- [ معجم المخطوطات النجفية: 431]</w:t>
      </w:r>
    </w:p>
    <w:p>
      <w:pPr>
        <w:pStyle w:val="Heading2"/>
      </w:pPr>
      <w:bookmarkStart w:id="2131" w:name="_Toc1420"/>
      <w:r>
        <w:t>حكم الحكماء ونوادر القدماء / عرفان وتصوف - عربي</w:t>
      </w:r>
      <w:bookmarkEnd w:id="2131"/>
    </w:p>
    <w:p>
      <w:pPr>
        <w:pStyle w:val="BookText"/>
      </w:pPr>
      <w:r>
        <w:rPr>
          <w:rFonts w:ascii="Times New Roman" w:hAnsi="Times New Roman" w:eastAsia="Times New Roman" w:cs="Times New Roman"/>
          <w:lang w:val="en-US" w:bidi="en-US"/>
          <w:color w:val="111111"/>
          <w:sz w:val="28"/>
          <w:szCs w:val="28"/>
          <w:rtl/>
        </w:rPr>
        <w:t xml:space="preserve">25760.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ت/180-190</w:t>
      </w:r>
    </w:p>
    <w:p>
      <w:pPr>
        <w:pStyle w:val="BookText"/>
      </w:pPr>
      <w:r>
        <w:rPr>
          <w:rFonts w:ascii="Amiri" w:hAnsi="Amiri" w:eastAsia="Amiri" w:cs="Amiri"/>
          <w:lang w:bidi="ar-SA"/>
          <w:color w:val="111111"/>
          <w:sz w:val="28"/>
          <w:szCs w:val="28"/>
          <w:rtl/>
        </w:rPr>
        <w:t xml:space="preserve">أوّلها: الحمد لله على ما ستر من العيوب وأسبل على عباده من ذيل عفوه المطلوب واستغفره موبقات الذنوب؛ آخرها: قال مؤلف هذا الكتاب هذا بعض ما اخترناه من حكمهم وحكاياتهم، فوائدها عظيمة ومنافعها عميمة لمن تدبر معانيها وفهم مقاصدها</w:t>
      </w:r>
    </w:p>
    <w:p>
      <w:pPr>
        <w:pStyle w:val="BookText"/>
      </w:pPr>
      <w:r>
        <w:rPr>
          <w:rFonts w:ascii="Amiri" w:hAnsi="Amiri" w:eastAsia="Amiri" w:cs="Amiri"/>
          <w:lang w:bidi="ar-SA"/>
          <w:color w:val="111111"/>
          <w:sz w:val="28"/>
          <w:szCs w:val="28"/>
          <w:rtl/>
        </w:rPr>
        <w:t xml:space="preserve">ومبانيها.</w:t>
      </w:r>
    </w:p>
    <w:p>
      <w:pPr>
        <w:pStyle w:val="BookText"/>
      </w:pPr>
      <w:r>
        <w:rPr>
          <w:rFonts w:ascii="IRNazanin" w:hAnsi="IRNazanin" w:eastAsia="IRNazanin" w:cs="IRNazanin"/>
          <w:lang w:bidi="fa-IR"/>
          <w:color w:val="111111"/>
          <w:sz w:val="28"/>
          <w:szCs w:val="28"/>
          <w:rtl/>
        </w:rPr>
        <w:t xml:space="preserve">ثلث ،کا :محمّد بن أحمد بن يحيى بن المفضل ،تا: 1080ه- تملك :جمال الدين علي بن حسن الغفاري سنة 1173 ه- ، 92ق، 15 س ، 1621سم الأوقاف المركزية- ف: 1-207]</w:t>
      </w:r>
    </w:p>
    <w:p>
      <w:pPr>
        <w:pStyle w:val="Heading2"/>
      </w:pPr>
      <w:bookmarkStart w:id="2132" w:name="_Toc1421"/>
      <w:r>
        <w:t>حكم الخضاب0 رسالة في) / فقه - عربي</w:t>
      </w:r>
      <w:bookmarkEnd w:id="2132"/>
    </w:p>
    <w:p>
      <w:pPr>
        <w:pStyle w:val="BookText"/>
      </w:pPr>
      <w:r>
        <w:rPr>
          <w:rFonts w:ascii="Amiri" w:hAnsi="Amiri" w:eastAsia="Amiri" w:cs="Amiri"/>
          <w:lang w:bidi="ar-SA"/>
          <w:color w:val="111111"/>
          <w:sz w:val="28"/>
          <w:szCs w:val="28"/>
          <w:rtl/>
        </w:rPr>
        <w:t xml:space="preserve">السويدي علي بن محمد سعيد( - 1237 ه- )</w:t>
      </w:r>
    </w:p>
    <w:p>
      <w:pPr>
        <w:pStyle w:val="BookText"/>
      </w:pPr>
      <w:r>
        <w:rPr>
          <w:rFonts w:ascii="Amiri" w:hAnsi="Amiri" w:eastAsia="Amiri" w:cs="Amiri"/>
          <w:lang w:bidi="ar-SA"/>
          <w:color w:val="111111"/>
          <w:sz w:val="28"/>
          <w:szCs w:val="28"/>
          <w:rtl/>
        </w:rPr>
        <w:t xml:space="preserve">25761 .بغداد مكتبة الأوقاف العامة؛ رقم المخطوط: 13743/7</w:t>
      </w:r>
    </w:p>
    <w:p>
      <w:pPr>
        <w:pStyle w:val="BookText"/>
      </w:pPr>
      <w:r>
        <w:rPr>
          <w:rFonts w:ascii="Amiri" w:hAnsi="Amiri" w:eastAsia="Amiri" w:cs="Amiri"/>
          <w:lang w:bidi="ar-SA"/>
          <w:color w:val="111111"/>
          <w:sz w:val="28"/>
          <w:szCs w:val="28"/>
          <w:rtl/>
        </w:rPr>
        <w:t xml:space="preserve">أوّلها: الحمد لله رب العالمين والسلام على سيدنا محمّد خاتم النبيين</w:t>
      </w:r>
    </w:p>
    <w:p>
      <w:pPr>
        <w:pStyle w:val="BookText"/>
      </w:pPr>
      <w:r>
        <w:rPr>
          <w:rFonts w:ascii="IRNazanin" w:hAnsi="IRNazanin" w:eastAsia="IRNazanin" w:cs="IRNazanin"/>
          <w:lang w:bidi="fa-IR"/>
          <w:color w:val="111111"/>
          <w:sz w:val="28"/>
          <w:szCs w:val="28"/>
          <w:rtl/>
        </w:rPr>
        <w:t xml:space="preserve">کا :مجهول، تا: مجهول 8 ق 111سم [ف: 1-606]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597" w:name="pg7785_46953"/>
    <w:bookmarkEnd w:id="597"/>
    <w:p>
      <w:pPr>
        <w:pStyle w:val="Heading2"/>
      </w:pPr>
      <w:bookmarkStart w:id="2133" w:name="_Toc1422"/>
      <w:r>
        <w:t>حكم ذبائح أهل الكتاب / فقه - عربي</w:t>
      </w:r>
      <w:bookmarkEnd w:id="2133"/>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25762 . النجف الأشرف؛ مكتبة آية الله الحكيم العامة رقم المخطوط : 539</w:t>
      </w:r>
    </w:p>
    <w:p>
      <w:pPr>
        <w:pStyle w:val="BookText"/>
      </w:pPr>
      <w:r>
        <w:rPr>
          <w:rFonts w:ascii="IRNazanin" w:hAnsi="IRNazanin" w:eastAsia="IRNazanin" w:cs="IRNazanin"/>
          <w:lang w:bidi="fa-IR"/>
          <w:color w:val="111111"/>
          <w:sz w:val="28"/>
          <w:szCs w:val="28"/>
          <w:rtl/>
        </w:rPr>
        <w:t xml:space="preserve">کا: مجهول، تا: 1118 ه-؛ 8 ص 15 س، 17/5/11/5سم [معجم المخطوطات النجفية: 311]</w:t>
      </w:r>
    </w:p>
    <w:p>
      <w:pPr>
        <w:pStyle w:val="Heading2"/>
      </w:pPr>
      <w:bookmarkStart w:id="2134" w:name="_Toc1423"/>
      <w:r>
        <w:t>حكم الرفاعي / مواعظ - عربي</w:t>
      </w:r>
      <w:bookmarkEnd w:id="2134"/>
    </w:p>
    <w:p>
      <w:pPr>
        <w:pStyle w:val="BookText"/>
      </w:pPr>
      <w:r>
        <w:rPr>
          <w:rFonts w:ascii="Amiri" w:hAnsi="Amiri" w:eastAsia="Amiri" w:cs="Amiri"/>
          <w:lang w:bidi="ar-SA"/>
          <w:color w:val="111111"/>
          <w:sz w:val="28"/>
          <w:szCs w:val="28"/>
          <w:rtl/>
        </w:rPr>
        <w:t xml:space="preserve">الرفاعي، أحمد بن علي (4512 - 578 ه- )</w:t>
      </w:r>
    </w:p>
    <w:p>
      <w:pPr>
        <w:pStyle w:val="BookText"/>
      </w:pPr>
      <w:r>
        <w:rPr>
          <w:rFonts w:ascii="Amiri" w:hAnsi="Amiri" w:eastAsia="Amiri" w:cs="Amiri"/>
          <w:lang w:bidi="ar-SA"/>
          <w:color w:val="111111"/>
          <w:sz w:val="28"/>
          <w:szCs w:val="28"/>
          <w:rtl/>
        </w:rPr>
        <w:t xml:space="preserve">طبع :بغداد، 1968ه-، القاهرة، 1301ه-</w:t>
      </w:r>
    </w:p>
    <w:p>
      <w:pPr>
        <w:pStyle w:val="BookText"/>
      </w:pPr>
      <w:r>
        <w:rPr>
          <w:rFonts w:ascii="Amiri" w:hAnsi="Amiri" w:eastAsia="Amiri" w:cs="Amiri"/>
          <w:lang w:bidi="ar-SA"/>
          <w:color w:val="111111"/>
          <w:sz w:val="28"/>
          <w:szCs w:val="28"/>
          <w:rtl/>
        </w:rPr>
        <w:t xml:space="preserve">25763 .بغداد؛ مكتبة الأوقاف العامة؛ رقم المخطوط: 7063</w:t>
      </w:r>
    </w:p>
    <w:p>
      <w:pPr>
        <w:pStyle w:val="BookText"/>
      </w:pPr>
      <w:r>
        <w:rPr>
          <w:rFonts w:ascii="Amiri" w:hAnsi="Amiri" w:eastAsia="Amiri" w:cs="Amiri"/>
          <w:lang w:bidi="ar-SA"/>
          <w:color w:val="111111"/>
          <w:sz w:val="28"/>
          <w:szCs w:val="28"/>
          <w:rtl/>
        </w:rPr>
        <w:t xml:space="preserve">أوّلها :الحمد لله رب العالمين العالمين ... من العبد اللاشي أحمد إلى الشيخ المحتشم اخينا عبد</w:t>
      </w:r>
    </w:p>
    <w:p>
      <w:pPr>
        <w:pStyle w:val="BookText"/>
      </w:pPr>
      <w:r>
        <w:rPr>
          <w:rFonts w:ascii="Amiri" w:hAnsi="Amiri" w:eastAsia="Amiri" w:cs="Amiri"/>
          <w:lang w:bidi="ar-SA"/>
          <w:color w:val="111111"/>
          <w:sz w:val="28"/>
          <w:szCs w:val="28"/>
          <w:rtl/>
        </w:rPr>
        <w:t xml:space="preserve">السميع الهاشمي ... نفعنا الله بعلومه ...</w:t>
      </w:r>
    </w:p>
    <w:p>
      <w:pPr>
        <w:pStyle w:val="BookText"/>
      </w:pPr>
      <w:r>
        <w:rPr>
          <w:rFonts w:ascii="IRNazanin" w:hAnsi="IRNazanin" w:eastAsia="IRNazanin" w:cs="IRNazanin"/>
          <w:lang w:bidi="fa-IR"/>
          <w:color w:val="111111"/>
          <w:sz w:val="28"/>
          <w:szCs w:val="28"/>
          <w:rtl/>
        </w:rPr>
        <w:t xml:space="preserve">کا :مجهول، تا: 1310ه-؛ 29 ق، 16*26سم [ف 2-356]</w:t>
      </w:r>
    </w:p>
    <w:p>
      <w:pPr>
        <w:pStyle w:val="Heading2"/>
      </w:pPr>
      <w:bookmarkStart w:id="2135" w:name="_Toc1424"/>
      <w:r>
        <w:t>حكم شرط وقف قانصوه الغوري (رسالة في) / فقه - عربي</w:t>
      </w:r>
      <w:bookmarkEnd w:id="2135"/>
    </w:p>
    <w:p>
      <w:pPr>
        <w:pStyle w:val="BookText"/>
      </w:pPr>
      <w:r>
        <w:rPr>
          <w:rFonts w:ascii="Amiri" w:hAnsi="Amiri" w:eastAsia="Amiri" w:cs="Amiri"/>
          <w:lang w:bidi="ar-SA"/>
          <w:color w:val="111111"/>
          <w:sz w:val="28"/>
          <w:szCs w:val="28"/>
          <w:rtl/>
        </w:rPr>
        <w:t xml:space="preserve">ابن نجيم زين الدين بن إبراهيم ( - 970ه-)</w:t>
      </w:r>
    </w:p>
    <w:p>
      <w:pPr>
        <w:pStyle w:val="BookText"/>
      </w:pPr>
      <w:r>
        <w:rPr>
          <w:rFonts w:ascii="Amiri" w:hAnsi="Amiri" w:eastAsia="Amiri" w:cs="Amiri"/>
          <w:lang w:bidi="ar-SA"/>
          <w:color w:val="111111"/>
          <w:sz w:val="28"/>
          <w:szCs w:val="28"/>
          <w:rtl/>
        </w:rPr>
        <w:t xml:space="preserve">25764 .بغداد؛ المكتبة القادرية؛ رقم المخطوط : 1500/2/17</w:t>
      </w:r>
    </w:p>
    <w:p>
      <w:pPr>
        <w:pStyle w:val="BookText"/>
      </w:pPr>
      <w:r>
        <w:rPr>
          <w:rFonts w:ascii="IRNazanin" w:hAnsi="IRNazanin" w:eastAsia="IRNazanin" w:cs="IRNazanin"/>
          <w:lang w:bidi="fa-IR"/>
          <w:color w:val="111111"/>
          <w:sz w:val="28"/>
          <w:szCs w:val="28"/>
          <w:rtl/>
        </w:rPr>
        <w:t xml:space="preserve">نستعلیق ،کا: مجهول ،تا :القرن 12ه- [ف: 5-394]</w:t>
      </w:r>
    </w:p>
    <w:p>
      <w:pPr>
        <w:pStyle w:val="Heading2"/>
      </w:pPr>
      <w:bookmarkStart w:id="2136" w:name="_Toc1425"/>
      <w:r>
        <w:t>حكم الشهادة والدعوى والبينات (رسالة في) / فقه - عربي</w:t>
      </w:r>
      <w:bookmarkEnd w:id="2136"/>
    </w:p>
    <w:p>
      <w:pPr>
        <w:pStyle w:val="BookText"/>
      </w:pPr>
      <w:r>
        <w:rPr>
          <w:rFonts w:ascii="Times New Roman" w:hAnsi="Times New Roman" w:eastAsia="Times New Roman" w:cs="Times New Roman"/>
          <w:lang w:val="en-US" w:bidi="en-US"/>
          <w:color w:val="111111"/>
          <w:sz w:val="28"/>
          <w:szCs w:val="28"/>
          <w:rtl/>
        </w:rPr>
        <w:t xml:space="preserve">25765.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22/28/3</w:t>
      </w:r>
    </w:p>
    <w:p>
      <w:pPr>
        <w:pStyle w:val="BookText"/>
      </w:pPr>
      <w:r>
        <w:rPr>
          <w:rFonts w:ascii="Amiri" w:hAnsi="Amiri" w:eastAsia="Amiri" w:cs="Amiri"/>
          <w:lang w:bidi="ar-SA"/>
          <w:color w:val="111111"/>
          <w:sz w:val="28"/>
          <w:szCs w:val="28"/>
          <w:rtl/>
        </w:rPr>
        <w:t xml:space="preserve">أوّلها :الاستذكار وهو ان يكتب ما يتميز به الشاهد من اسم وكنية إن اشتهر بها على مذهب الإمام الشافعي؛ كا :مجهول، تا: مجهول [الأوقاف العامة-موصل: 3-123]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598" w:name="pg7785_46956"/>
    <w:bookmarkEnd w:id="598"/>
    <w:p>
      <w:pPr>
        <w:pStyle w:val="Heading2"/>
      </w:pPr>
      <w:bookmarkStart w:id="2137" w:name="_Toc1426"/>
      <w:r>
        <w:t>حكم الشيخ أبو مدين / - عربي</w:t>
      </w:r>
      <w:bookmarkEnd w:id="2137"/>
    </w:p>
    <w:p>
      <w:pPr>
        <w:pStyle w:val="BookText"/>
      </w:pPr>
      <w:r>
        <w:rPr>
          <w:rFonts w:ascii="Amiri" w:hAnsi="Amiri" w:eastAsia="Amiri" w:cs="Amiri"/>
          <w:lang w:bidi="ar-SA"/>
          <w:color w:val="111111"/>
          <w:sz w:val="28"/>
          <w:szCs w:val="28"/>
          <w:rtl/>
        </w:rPr>
        <w:t xml:space="preserve">25766 . الموصل؛ مدرسة الجامع النوري ( في الأوقاف العامة)؛ رقم المخطوط: 44/11</w:t>
      </w:r>
    </w:p>
    <w:p>
      <w:pPr>
        <w:pStyle w:val="BookText"/>
      </w:pPr>
      <w:r>
        <w:rPr>
          <w:rFonts w:ascii="Amiri" w:hAnsi="Amiri" w:eastAsia="Amiri" w:cs="Amiri"/>
          <w:lang w:bidi="ar-SA"/>
          <w:color w:val="111111"/>
          <w:sz w:val="28"/>
          <w:szCs w:val="28"/>
          <w:rtl/>
        </w:rPr>
        <w:t xml:space="preserve">أوّلها: القرآن نزل وتنزل فالنزول قد مضى والتنزل باق إلى يوم القيامة</w:t>
      </w:r>
    </w:p>
    <w:p>
      <w:pPr>
        <w:pStyle w:val="BookText"/>
      </w:pPr>
      <w:r>
        <w:rPr>
          <w:rFonts w:ascii="Amiri" w:hAnsi="Amiri" w:eastAsia="Amiri" w:cs="Amiri"/>
          <w:lang w:bidi="ar-SA"/>
          <w:color w:val="111111"/>
          <w:sz w:val="28"/>
          <w:szCs w:val="28"/>
          <w:rtl/>
        </w:rPr>
        <w:t xml:space="preserve">كا: محمّد بن عون الدين، تا: 1159ه-، 1722سم [الأوقاف العامة - موصل: 2-289]</w:t>
      </w:r>
    </w:p>
    <w:p>
      <w:pPr>
        <w:pStyle w:val="BookText"/>
      </w:pPr>
      <w:r>
        <w:rPr>
          <w:rFonts w:ascii="Amiri" w:hAnsi="Amiri" w:eastAsia="Amiri" w:cs="Amiri"/>
          <w:lang w:bidi="ar-SA"/>
          <w:color w:val="111111"/>
          <w:sz w:val="28"/>
          <w:szCs w:val="28"/>
          <w:rtl/>
        </w:rPr>
        <w:t xml:space="preserve">حكم شيربها - شير بها</w:t>
      </w:r>
    </w:p>
    <w:p>
      <w:pPr>
        <w:pStyle w:val="Heading2"/>
      </w:pPr>
      <w:bookmarkStart w:id="2138" w:name="_Toc1427"/>
      <w:r>
        <w:t>حكم الصلاة بالمقوى (رسالة في ) / فقه - عربي</w:t>
      </w:r>
      <w:bookmarkEnd w:id="2138"/>
    </w:p>
    <w:p>
      <w:pPr>
        <w:pStyle w:val="BookText"/>
      </w:pPr>
      <w:r>
        <w:rPr>
          <w:rFonts w:ascii="Amiri" w:hAnsi="Amiri" w:eastAsia="Amiri" w:cs="Amiri"/>
          <w:lang w:bidi="ar-SA"/>
          <w:color w:val="111111"/>
          <w:sz w:val="28"/>
          <w:szCs w:val="28"/>
          <w:rtl/>
        </w:rPr>
        <w:t xml:space="preserve">الدهري، إبراهيم بن محمد باقر</w:t>
      </w:r>
    </w:p>
    <w:p>
      <w:pPr>
        <w:pStyle w:val="BookText"/>
      </w:pPr>
      <w:r>
        <w:rPr>
          <w:rFonts w:ascii="Amiri" w:hAnsi="Amiri" w:eastAsia="Amiri" w:cs="Amiri"/>
          <w:lang w:bidi="ar-SA"/>
          <w:color w:val="111111"/>
          <w:sz w:val="28"/>
          <w:szCs w:val="28"/>
          <w:rtl/>
        </w:rPr>
        <w:t xml:space="preserve">25767 . النجف الأشرف؛ مكتبة الإمام أمير المؤمنين العامة؛ رقم المخطوط : 354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431]</w:t>
      </w:r>
    </w:p>
    <w:p>
      <w:pPr>
        <w:pStyle w:val="Heading2"/>
      </w:pPr>
      <w:bookmarkStart w:id="2139" w:name="_Toc1428"/>
      <w:r>
        <w:t>حكم صلاة الجمعة (رسالة في) / فقه - عربي</w:t>
      </w:r>
      <w:bookmarkEnd w:id="2139"/>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أوّله: بعد البسملة والحمد والصلاة إعلم أيدك الله تعالى أنه لا كلام في وجوب صلاة الجمعة</w:t>
      </w:r>
    </w:p>
    <w:p>
      <w:pPr>
        <w:pStyle w:val="BookText"/>
      </w:pPr>
      <w:r>
        <w:rPr>
          <w:rFonts w:ascii="Amiri" w:hAnsi="Amiri" w:eastAsia="Amiri" w:cs="Amiri"/>
          <w:lang w:bidi="ar-SA"/>
          <w:color w:val="111111"/>
          <w:sz w:val="28"/>
          <w:szCs w:val="28"/>
          <w:rtl/>
        </w:rPr>
        <w:t xml:space="preserve">بين المسلمين بل هو من ضروريات الدين ...</w:t>
      </w:r>
    </w:p>
    <w:p>
      <w:pPr>
        <w:pStyle w:val="BookText"/>
      </w:pPr>
      <w:r>
        <w:rPr>
          <w:rFonts w:ascii="Amiri" w:hAnsi="Amiri" w:eastAsia="Amiri" w:cs="Amiri"/>
          <w:lang w:bidi="ar-SA"/>
          <w:color w:val="111111"/>
          <w:sz w:val="28"/>
          <w:szCs w:val="28"/>
          <w:rtl/>
        </w:rPr>
        <w:t xml:space="preserve">25768 . الكاظمية؛ جامعة مدينة العلم؛ رقم المخطوط : 6/68/5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2116سم [ف: 73]</w:t>
      </w:r>
    </w:p>
    <w:p>
      <w:pPr>
        <w:pStyle w:val="BookText"/>
      </w:pPr>
      <w:r>
        <w:rPr>
          <w:rFonts w:ascii="Amiri" w:hAnsi="Amiri" w:eastAsia="Amiri" w:cs="Amiri"/>
          <w:lang w:bidi="ar-SA"/>
          <w:color w:val="111111"/>
          <w:sz w:val="28"/>
          <w:szCs w:val="28"/>
          <w:rtl/>
        </w:rPr>
        <w:t xml:space="preserve">25769 . الكاظمية ؛جامعة مدينة العلم؛ رقم المخطوط : 6/227/2</w:t>
      </w:r>
    </w:p>
    <w:p>
      <w:pPr>
        <w:pStyle w:val="BookText"/>
      </w:pPr>
      <w:r>
        <w:rPr>
          <w:rFonts w:ascii="Amiri" w:hAnsi="Amiri" w:eastAsia="Amiri" w:cs="Amiri"/>
          <w:lang w:bidi="ar-SA"/>
          <w:color w:val="111111"/>
          <w:sz w:val="28"/>
          <w:szCs w:val="28"/>
          <w:rtl/>
        </w:rPr>
        <w:t xml:space="preserve">أوّلها :مطابق؛ آخرها: والإطلاع عليه فلنقطع الكلام حامدين من الله جل شأنه</w:t>
      </w:r>
    </w:p>
    <w:p>
      <w:pPr>
        <w:pStyle w:val="BookText"/>
      </w:pPr>
      <w:r>
        <w:rPr>
          <w:rFonts w:ascii="Amiri" w:hAnsi="Amiri" w:eastAsia="Amiri" w:cs="Amiri"/>
          <w:lang w:bidi="ar-SA"/>
          <w:color w:val="111111"/>
          <w:sz w:val="28"/>
          <w:szCs w:val="28"/>
          <w:rtl/>
        </w:rPr>
        <w:t xml:space="preserve">كا: السيد إبراهيم بن السيّد محمّد من احفاد المصنف، تا: مجهول [ف 135]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599" w:name="pg7785_46959"/>
    <w:bookmarkEnd w:id="599"/>
    <w:p>
      <w:pPr>
        <w:pStyle w:val="Heading2"/>
      </w:pPr>
      <w:bookmarkStart w:id="2140" w:name="_Toc1429"/>
      <w:r>
        <w:t>حكم صلاة الجمعة (رسالة في) / فقه - عربي</w:t>
      </w:r>
      <w:bookmarkEnd w:id="2140"/>
    </w:p>
    <w:p>
      <w:pPr>
        <w:pStyle w:val="BookText"/>
      </w:pPr>
      <w:r>
        <w:rPr>
          <w:rFonts w:ascii="Times New Roman" w:hAnsi="Times New Roman" w:eastAsia="Times New Roman" w:cs="Times New Roman"/>
          <w:lang w:val="en-US" w:bidi="en-US"/>
          <w:color w:val="111111"/>
          <w:sz w:val="28"/>
          <w:szCs w:val="28"/>
          <w:rtl/>
        </w:rPr>
        <w:t xml:space="preserve">25770.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354</w:t>
      </w:r>
    </w:p>
    <w:p>
      <w:pPr>
        <w:pStyle w:val="BookText"/>
      </w:pPr>
      <w:r>
        <w:rPr>
          <w:rFonts w:ascii="IRNazanin" w:hAnsi="IRNazanin" w:eastAsia="IRNazanin" w:cs="IRNazanin"/>
          <w:lang w:bidi="fa-IR"/>
          <w:color w:val="111111"/>
          <w:sz w:val="28"/>
          <w:szCs w:val="28"/>
          <w:rtl/>
        </w:rPr>
        <w:t xml:space="preserve">کا: محمّد عادل بن غلامي القمي،تا: 1158 ه- [ معجم المخطوطات النجفية: 431]</w:t>
      </w:r>
    </w:p>
    <w:p>
      <w:pPr>
        <w:pStyle w:val="BookText"/>
      </w:pPr>
      <w:r>
        <w:rPr>
          <w:rFonts w:ascii="Amiri" w:hAnsi="Amiri" w:eastAsia="Amiri" w:cs="Amiri"/>
          <w:lang w:bidi="ar-SA"/>
          <w:color w:val="111111"/>
          <w:sz w:val="28"/>
          <w:szCs w:val="28"/>
          <w:rtl/>
        </w:rPr>
        <w:t xml:space="preserve">حكم صلاة الجمعة في زمن الغيبة - صلاة الجمعة</w:t>
      </w:r>
    </w:p>
    <w:p>
      <w:pPr>
        <w:pStyle w:val="Heading2"/>
      </w:pPr>
      <w:bookmarkStart w:id="2141" w:name="_Toc1430"/>
      <w:r>
        <w:t>حكم الصلاة في السفينة( رسالة في) / فقه - عربي</w:t>
      </w:r>
      <w:bookmarkEnd w:id="2141"/>
    </w:p>
    <w:p>
      <w:pPr>
        <w:pStyle w:val="BookText"/>
      </w:pPr>
      <w:r>
        <w:rPr>
          <w:rFonts w:ascii="Amiri" w:hAnsi="Amiri" w:eastAsia="Amiri" w:cs="Amiri"/>
          <w:lang w:bidi="ar-SA"/>
          <w:color w:val="111111"/>
          <w:sz w:val="28"/>
          <w:szCs w:val="28"/>
          <w:rtl/>
        </w:rPr>
        <w:t xml:space="preserve">خليل بن ولي ( - 1106ه-)</w:t>
      </w:r>
    </w:p>
    <w:p>
      <w:pPr>
        <w:pStyle w:val="BookText"/>
      </w:pPr>
      <w:r>
        <w:rPr>
          <w:rFonts w:ascii="Amiri" w:hAnsi="Amiri" w:eastAsia="Amiri" w:cs="Amiri"/>
          <w:lang w:bidi="ar-SA"/>
          <w:color w:val="111111"/>
          <w:sz w:val="28"/>
          <w:szCs w:val="28"/>
          <w:rtl/>
        </w:rPr>
        <w:t xml:space="preserve">25771 .بغداد ؛مكتبة الأوقاف العامة؛ رقم المخطوط: 22811/19</w:t>
      </w:r>
    </w:p>
    <w:p>
      <w:pPr>
        <w:pStyle w:val="BookText"/>
      </w:pPr>
      <w:r>
        <w:rPr>
          <w:rFonts w:ascii="Amiri" w:hAnsi="Amiri" w:eastAsia="Amiri" w:cs="Amiri"/>
          <w:lang w:bidi="ar-SA"/>
          <w:color w:val="111111"/>
          <w:sz w:val="28"/>
          <w:szCs w:val="28"/>
          <w:rtl/>
        </w:rPr>
        <w:t xml:space="preserve">أوّلها: الحمد لله وحده، والصلاة والسلام على من لا نبي بعده ...</w:t>
      </w:r>
    </w:p>
    <w:p>
      <w:pPr>
        <w:pStyle w:val="BookText"/>
      </w:pPr>
      <w:r>
        <w:rPr>
          <w:rFonts w:ascii="IRNazanin" w:hAnsi="IRNazanin" w:eastAsia="IRNazanin" w:cs="IRNazanin"/>
          <w:lang w:bidi="fa-IR"/>
          <w:color w:val="111111"/>
          <w:sz w:val="28"/>
          <w:szCs w:val="28"/>
          <w:rtl/>
        </w:rPr>
        <w:t xml:space="preserve">کا: مجهول ،تا :مجهول؛ 1 ق، 143220سم [ف: 1-447]</w:t>
      </w:r>
    </w:p>
    <w:p>
      <w:pPr>
        <w:pStyle w:val="Heading2"/>
      </w:pPr>
      <w:bookmarkStart w:id="2142" w:name="_Toc1431"/>
      <w:r>
        <w:t>حكم الصلاة (منظومة في) / فقه، شعر - عربي</w:t>
      </w:r>
      <w:bookmarkEnd w:id="2142"/>
    </w:p>
    <w:p>
      <w:pPr>
        <w:pStyle w:val="BookText"/>
      </w:pPr>
      <w:r>
        <w:rPr>
          <w:rFonts w:ascii="Times New Roman" w:hAnsi="Times New Roman" w:eastAsia="Times New Roman" w:cs="Times New Roman"/>
          <w:lang w:val="en-US" w:bidi="en-US"/>
          <w:color w:val="111111"/>
          <w:sz w:val="28"/>
          <w:szCs w:val="28"/>
          <w:rtl/>
        </w:rPr>
        <w:t xml:space="preserve">25772.</w:t>
      </w:r>
    </w:p>
    <w:p>
      <w:pPr>
        <w:pStyle w:val="BookText"/>
      </w:pPr>
      <w:r>
        <w:rPr>
          <w:rFonts w:ascii="Amiri" w:hAnsi="Amiri" w:eastAsia="Amiri" w:cs="Amiri"/>
          <w:lang w:bidi="ar-SA"/>
          <w:color w:val="111111"/>
          <w:sz w:val="28"/>
          <w:szCs w:val="28"/>
          <w:rtl/>
        </w:rPr>
        <w:t xml:space="preserve">بغداد؛ مكتبة الأوقاف العامة؛ رقم المخطوط: 3929/2</w:t>
      </w:r>
    </w:p>
    <w:p>
      <w:pPr>
        <w:pStyle w:val="BookText"/>
      </w:pPr>
      <w:r>
        <w:rPr>
          <w:rFonts w:ascii="Amiri" w:hAnsi="Amiri" w:eastAsia="Amiri" w:cs="Amiri"/>
          <w:lang w:bidi="ar-SA"/>
          <w:color w:val="111111"/>
          <w:sz w:val="28"/>
          <w:szCs w:val="28"/>
          <w:rtl/>
        </w:rPr>
        <w:t xml:space="preserve">أوّلها :الخمس والعشرون حكم شانه * في نومه كالحكم في يقظانه في 40 بيتاً ؛كا: مجهول ،تا: مجهول؛ 14 12سم [ف: 1-696]</w:t>
      </w:r>
    </w:p>
    <w:p>
      <w:pPr>
        <w:pStyle w:val="BookText"/>
      </w:pPr>
      <w:r>
        <w:rPr>
          <w:rFonts w:ascii="Amiri" w:hAnsi="Amiri" w:eastAsia="Amiri" w:cs="Amiri"/>
          <w:lang w:bidi="ar-SA"/>
          <w:color w:val="111111"/>
          <w:sz w:val="28"/>
          <w:szCs w:val="28"/>
          <w:rtl/>
        </w:rPr>
        <w:t xml:space="preserve">حكم الطاعون والوباء -الرسالة الطاعونية</w:t>
      </w:r>
    </w:p>
    <w:p>
      <w:pPr>
        <w:pStyle w:val="Heading2"/>
      </w:pPr>
      <w:bookmarkStart w:id="2143" w:name="_Toc1432"/>
      <w:r>
        <w:t>حكم الظهر جماعة يوم الجمعة عند الشافعية = صلاة الظهر بعد الجمعة</w:t>
      </w:r>
      <w:bookmarkEnd w:id="2143"/>
    </w:p>
    <w:p>
      <w:pPr>
        <w:pStyle w:val="BookText"/>
      </w:pPr>
      <w:r>
        <w:rPr>
          <w:rFonts w:ascii="Amiri" w:hAnsi="Amiri" w:eastAsia="Amiri" w:cs="Amiri"/>
          <w:lang w:bidi="ar-SA"/>
          <w:color w:val="111111"/>
          <w:sz w:val="28"/>
          <w:szCs w:val="28"/>
          <w:rtl/>
        </w:rPr>
        <w:t xml:space="preserve">(رسالة في) / فقه - عربي</w:t>
      </w:r>
    </w:p>
    <w:p>
      <w:pPr>
        <w:pStyle w:val="BookText"/>
      </w:pPr>
      <w:r>
        <w:rPr>
          <w:rFonts w:ascii="Amiri" w:hAnsi="Amiri" w:eastAsia="Amiri" w:cs="Amiri"/>
          <w:lang w:bidi="ar-SA"/>
          <w:color w:val="111111"/>
          <w:sz w:val="28"/>
          <w:szCs w:val="28"/>
          <w:rtl/>
        </w:rPr>
        <w:t xml:space="preserve">الشبراملسي ، علي بن علي (997 - 1087 ه-)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00" w:name="pg7785_46961"/>
    <w:bookmarkEnd w:id="600"/>
    <w:p>
      <w:pPr>
        <w:pStyle w:val="BookText"/>
      </w:pPr>
      <w:r>
        <w:rPr>
          <w:rFonts w:ascii="Amiri" w:hAnsi="Amiri" w:eastAsia="Amiri" w:cs="Amiri"/>
          <w:lang w:bidi="ar-SA"/>
          <w:color w:val="111111"/>
          <w:sz w:val="28"/>
          <w:szCs w:val="28"/>
          <w:rtl/>
        </w:rPr>
        <w:t xml:space="preserve">25773 .بغداد؛ مكتبة الأوقاف العامة؛ رقم المخطوط: 13782/19</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وأصحابه</w:t>
      </w:r>
    </w:p>
    <w:p>
      <w:pPr>
        <w:pStyle w:val="BookText"/>
      </w:pPr>
      <w:r>
        <w:rPr>
          <w:rFonts w:ascii="IRNazanin" w:hAnsi="IRNazanin" w:eastAsia="IRNazanin" w:cs="IRNazanin"/>
          <w:lang w:bidi="fa-IR"/>
          <w:color w:val="111111"/>
          <w:sz w:val="28"/>
          <w:szCs w:val="28"/>
          <w:rtl/>
        </w:rPr>
        <w:t xml:space="preserve">کا :مجهول، تا :مجهول ، ق، 18 س 1319سم [ف: 1-609]</w:t>
      </w:r>
    </w:p>
    <w:p>
      <w:pPr>
        <w:pStyle w:val="Heading2"/>
      </w:pPr>
      <w:bookmarkStart w:id="2144" w:name="_Toc1433"/>
      <w:r>
        <w:t>حكم العصير / فقه - عربي</w:t>
      </w:r>
      <w:bookmarkEnd w:id="2144"/>
    </w:p>
    <w:p>
      <w:pPr>
        <w:pStyle w:val="BookText"/>
      </w:pPr>
      <w:r>
        <w:rPr>
          <w:rFonts w:ascii="Amiri" w:hAnsi="Amiri" w:eastAsia="Amiri" w:cs="Amiri"/>
          <w:lang w:bidi="ar-SA"/>
          <w:color w:val="111111"/>
          <w:sz w:val="28"/>
          <w:szCs w:val="28"/>
          <w:rtl/>
        </w:rPr>
        <w:t xml:space="preserve">الهروي محمّد باقر بن محمّد تقي (القرن 14 ه- )</w:t>
      </w:r>
    </w:p>
    <w:p>
      <w:pPr>
        <w:pStyle w:val="BookText"/>
      </w:pPr>
      <w:r>
        <w:rPr>
          <w:rFonts w:ascii="Amiri" w:hAnsi="Amiri" w:eastAsia="Amiri" w:cs="Amiri"/>
          <w:lang w:bidi="ar-SA"/>
          <w:color w:val="111111"/>
          <w:sz w:val="28"/>
          <w:szCs w:val="28"/>
          <w:rtl/>
        </w:rPr>
        <w:t xml:space="preserve">25774 .كربلاء؛ العتبة العباسية؛ رقم المخطوط: 263/16</w:t>
      </w:r>
    </w:p>
    <w:p>
      <w:pPr>
        <w:pStyle w:val="BookText"/>
      </w:pPr>
      <w:r>
        <w:rPr>
          <w:rFonts w:ascii="Amiri" w:hAnsi="Amiri" w:eastAsia="Amiri" w:cs="Amiri"/>
          <w:lang w:bidi="ar-SA"/>
          <w:color w:val="111111"/>
          <w:sz w:val="28"/>
          <w:szCs w:val="28"/>
          <w:rtl/>
        </w:rPr>
        <w:t xml:space="preserve">أوّلها :مسالة قد اختلفوا في حكم العصير بعد اتفاقهم على حرمة؛ آخرها: لم يتحقق به الإسكار لكونه أول حال الشروع في الخمرية</w:t>
      </w:r>
    </w:p>
    <w:p>
      <w:pPr>
        <w:pStyle w:val="BookText"/>
      </w:pPr>
      <w:r>
        <w:rPr>
          <w:rFonts w:ascii="Amiri" w:hAnsi="Amiri" w:eastAsia="Amiri" w:cs="Amiri"/>
          <w:lang w:bidi="ar-SA"/>
          <w:color w:val="111111"/>
          <w:sz w:val="28"/>
          <w:szCs w:val="28"/>
          <w:rtl/>
        </w:rPr>
        <w:t xml:space="preserve">نستعليق ،كاتب - مؤلف، تا: القرن 14ه- ناقصة: الأول والآخر؛ 2ق (211-210)</w:t>
      </w:r>
    </w:p>
    <w:p>
      <w:pPr>
        <w:pStyle w:val="BookText"/>
      </w:pPr>
      <w:r>
        <w:rPr>
          <w:rFonts w:ascii="IRNazanin" w:hAnsi="IRNazanin" w:eastAsia="IRNazanin" w:cs="IRNazanin"/>
          <w:lang w:bidi="fa-IR"/>
          <w:color w:val="111111"/>
          <w:sz w:val="28"/>
          <w:szCs w:val="28"/>
          <w:rtl/>
        </w:rPr>
        <w:t xml:space="preserve">29 س، 22417سم [ف: 1-310]</w:t>
      </w:r>
    </w:p>
    <w:p>
      <w:pPr>
        <w:pStyle w:val="Heading2"/>
      </w:pPr>
      <w:bookmarkStart w:id="2145" w:name="_Toc1434"/>
      <w:r>
        <w:t>حكم عصير الزبيب والتمر / فقه - عربي</w:t>
      </w:r>
      <w:bookmarkEnd w:id="2145"/>
    </w:p>
    <w:p>
      <w:pPr>
        <w:pStyle w:val="BookText"/>
      </w:pPr>
      <w:r>
        <w:rPr>
          <w:rFonts w:ascii="Times New Roman" w:hAnsi="Times New Roman" w:eastAsia="Times New Roman" w:cs="Times New Roman"/>
          <w:lang w:val="en-US" w:bidi="en-US"/>
          <w:color w:val="111111"/>
          <w:sz w:val="28"/>
          <w:szCs w:val="28"/>
          <w:rtl/>
        </w:rPr>
        <w:t xml:space="preserve">25775.</w:t>
      </w:r>
    </w:p>
    <w:p>
      <w:pPr>
        <w:pStyle w:val="BookText"/>
      </w:pPr>
      <w:r>
        <w:rPr>
          <w:rFonts w:ascii="Amiri" w:hAnsi="Amiri" w:eastAsia="Amiri" w:cs="Amiri"/>
          <w:lang w:bidi="ar-SA"/>
          <w:color w:val="111111"/>
          <w:sz w:val="28"/>
          <w:szCs w:val="28"/>
          <w:rtl/>
        </w:rPr>
        <w:t xml:space="preserve">كربلاء؛ مكتبة آل مرعشي؛ رقم المخطوط: 111/11</w:t>
      </w:r>
    </w:p>
    <w:p>
      <w:pPr>
        <w:pStyle w:val="BookText"/>
      </w:pPr>
      <w:r>
        <w:rPr>
          <w:rFonts w:ascii="IRNazanin" w:hAnsi="IRNazanin" w:eastAsia="IRNazanin" w:cs="IRNazanin"/>
          <w:lang w:bidi="fa-IR"/>
          <w:color w:val="111111"/>
          <w:sz w:val="28"/>
          <w:szCs w:val="28"/>
          <w:rtl/>
        </w:rPr>
        <w:t xml:space="preserve">نسخ ،کا :مجهول، تا: مجهول؛ 14 ص 15/510سم [مخطوطات كربلاء: 3-385]</w:t>
      </w:r>
    </w:p>
    <w:p>
      <w:pPr>
        <w:pStyle w:val="Heading2"/>
      </w:pPr>
      <w:bookmarkStart w:id="2146" w:name="_Toc1435"/>
      <w:r>
        <w:t>حكم عصير العنب / فقه - عربي</w:t>
      </w:r>
      <w:bookmarkEnd w:id="2146"/>
    </w:p>
    <w:p>
      <w:pPr>
        <w:pStyle w:val="BookText"/>
      </w:pPr>
      <w:r>
        <w:rPr>
          <w:rFonts w:ascii="Amiri" w:hAnsi="Amiri" w:eastAsia="Amiri" w:cs="Amiri"/>
          <w:lang w:bidi="ar-SA"/>
          <w:color w:val="111111"/>
          <w:sz w:val="28"/>
          <w:szCs w:val="28"/>
          <w:rtl/>
        </w:rPr>
        <w:t xml:space="preserve">الموسوي ،الشهرستاني محمد جعفر بن محمّد حسين (- 1360 ه- )</w:t>
      </w:r>
    </w:p>
    <w:p>
      <w:pPr>
        <w:pStyle w:val="BookText"/>
      </w:pPr>
      <w:r>
        <w:rPr>
          <w:rFonts w:ascii="Amiri" w:hAnsi="Amiri" w:eastAsia="Amiri" w:cs="Amiri"/>
          <w:lang w:bidi="ar-SA"/>
          <w:color w:val="111111"/>
          <w:sz w:val="28"/>
          <w:szCs w:val="28"/>
          <w:rtl/>
        </w:rPr>
        <w:t xml:space="preserve">25776 . الكاظمية؛ جامعة مدينة العلم؛ رقم المخطوط: 6/138/2</w:t>
      </w:r>
    </w:p>
    <w:p>
      <w:pPr>
        <w:pStyle w:val="BookText"/>
      </w:pPr>
      <w:r>
        <w:rPr>
          <w:rFonts w:ascii="IRNazanin" w:hAnsi="IRNazanin" w:eastAsia="IRNazanin" w:cs="IRNazanin"/>
          <w:lang w:bidi="fa-IR"/>
          <w:color w:val="111111"/>
          <w:sz w:val="28"/>
          <w:szCs w:val="28"/>
          <w:rtl/>
        </w:rPr>
        <w:t xml:space="preserve">کا :مجهول،تا :مجهول قطر 22015/5سم [ف: 96]</w:t>
      </w:r>
    </w:p>
    <w:p>
      <w:pPr>
        <w:pStyle w:val="Heading2"/>
      </w:pPr>
      <w:bookmarkStart w:id="2147" w:name="_Toc1436"/>
      <w:r>
        <w:t>الحكم العطائية = الفوائد / عرفان وتصوف - عربي</w:t>
      </w:r>
      <w:bookmarkEnd w:id="2147"/>
    </w:p>
    <w:p>
      <w:pPr>
        <w:pStyle w:val="BookText"/>
      </w:pPr>
      <w:r>
        <w:rPr>
          <w:rFonts w:ascii="Amiri" w:hAnsi="Amiri" w:eastAsia="Amiri" w:cs="Amiri"/>
          <w:lang w:bidi="ar-SA"/>
          <w:color w:val="111111"/>
          <w:sz w:val="28"/>
          <w:szCs w:val="28"/>
          <w:rtl/>
        </w:rPr>
        <w:t xml:space="preserve">ابن عطاء الله الإسكندري أحمد بن محمّد( - 709 ه- )</w:t>
      </w:r>
    </w:p>
    <w:p>
      <w:pPr>
        <w:pStyle w:val="BookText"/>
      </w:pPr>
      <w:r>
        <w:rPr>
          <w:rFonts w:ascii="Amiri" w:hAnsi="Amiri" w:eastAsia="Amiri" w:cs="Amiri"/>
          <w:lang w:bidi="ar-SA"/>
          <w:color w:val="111111"/>
          <w:sz w:val="28"/>
          <w:szCs w:val="28"/>
          <w:rtl/>
        </w:rPr>
        <w:t xml:space="preserve">أوّله: قال رضي الله عنه : من علامة الإعتماد على العمل نقصان الرجاء عند وجود الزلل ...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:كيف تغيب وأنت الرقيب الحاضر والله الموفق وبه استعين والحمد لله رب العالمين.</w:t>
      </w:r>
    </w:p>
    <w:p>
      <w:pPr>
        <w:pStyle w:val="BookText"/>
      </w:pPr>
      <w:r>
        <w:rPr>
          <w:rFonts w:ascii="Amiri" w:hAnsi="Amiri" w:eastAsia="Amiri" w:cs="Amiri"/>
          <w:lang w:bidi="ar-SA"/>
          <w:color w:val="111111"/>
          <w:sz w:val="28"/>
          <w:szCs w:val="28"/>
          <w:rtl/>
        </w:rPr>
        <w:t xml:space="preserve">طبع: دمشق، 1965م؛ بيروت، 1986م؛ القاهرة، 1969م</w:t>
      </w:r>
    </w:p>
    <w:p>
      <w:pPr>
        <w:pStyle w:val="BookText"/>
      </w:pPr>
      <w:r>
        <w:rPr>
          <w:rFonts w:ascii="IRNazanin" w:hAnsi="IRNazanin" w:eastAsia="IRNazanin" w:cs="IRNazanin"/>
          <w:lang w:bidi="fa-IR"/>
          <w:color w:val="111111"/>
          <w:sz w:val="28"/>
          <w:szCs w:val="28"/>
          <w:rtl/>
        </w:rPr>
        <w:t xml:space="preserve">[فنخا :13 300-301 ( 5نسخ)]</w:t>
      </w:r>
    </w:p>
    <w:p>
      <w:pPr>
        <w:pStyle w:val="BookText"/>
      </w:pPr>
      <w:r>
        <w:rPr>
          <w:rFonts w:ascii="Amiri" w:hAnsi="Amiri" w:eastAsia="Amiri" w:cs="Amiri"/>
          <w:lang w:bidi="ar-SA"/>
          <w:color w:val="111111"/>
          <w:sz w:val="28"/>
          <w:szCs w:val="28"/>
          <w:rtl/>
        </w:rPr>
        <w:t xml:space="preserve">25777 .بغداد؛ مكتبة الأوقاف العامة؛ رقم المخطوط: 4818/1</w:t>
      </w:r>
    </w:p>
    <w:p>
      <w:pPr>
        <w:pStyle w:val="BookText"/>
      </w:pPr>
      <w:r>
        <w:rPr>
          <w:rFonts w:ascii="IRNazanin" w:hAnsi="IRNazanin" w:eastAsia="IRNazanin" w:cs="IRNazanin"/>
          <w:lang w:bidi="fa-IR"/>
          <w:color w:val="111111"/>
          <w:sz w:val="28"/>
          <w:szCs w:val="28"/>
          <w:rtl/>
        </w:rPr>
        <w:t xml:space="preserve">کا :محمّد بن معدل الشافعي البصري، تا: 1026ه-؛ 12ق، 2216سم [ف: 2-356]</w:t>
      </w:r>
    </w:p>
    <w:p>
      <w:pPr>
        <w:pStyle w:val="BookText"/>
      </w:pPr>
      <w:r>
        <w:rPr>
          <w:rFonts w:ascii="Times New Roman" w:hAnsi="Times New Roman" w:eastAsia="Times New Roman" w:cs="Times New Roman"/>
          <w:lang w:val="en-US" w:bidi="en-US"/>
          <w:color w:val="111111"/>
          <w:sz w:val="28"/>
          <w:szCs w:val="28"/>
          <w:rtl/>
        </w:rPr>
        <w:t xml:space="preserve">25778.</w:t>
      </w:r>
    </w:p>
    <w:p>
      <w:pPr>
        <w:pStyle w:val="BookText"/>
      </w:pPr>
      <w:r>
        <w:rPr>
          <w:rFonts w:ascii="Amiri" w:hAnsi="Amiri" w:eastAsia="Amiri" w:cs="Amiri"/>
          <w:lang w:bidi="ar-SA"/>
          <w:color w:val="111111"/>
          <w:sz w:val="28"/>
          <w:szCs w:val="28"/>
          <w:rtl/>
        </w:rPr>
        <w:t xml:space="preserve">بغداد؛ المكتبة القادرية؛ رقم المخطوط: 693/1</w:t>
      </w:r>
    </w:p>
    <w:p>
      <w:pPr>
        <w:pStyle w:val="BookText"/>
      </w:pPr>
      <w:r>
        <w:rPr>
          <w:rFonts w:ascii="IRNazanin" w:hAnsi="IRNazanin" w:eastAsia="IRNazanin" w:cs="IRNazanin"/>
          <w:lang w:bidi="fa-IR"/>
          <w:color w:val="111111"/>
          <w:sz w:val="28"/>
          <w:szCs w:val="28"/>
          <w:rtl/>
        </w:rPr>
        <w:t xml:space="preserve">أوّلها :قال الشيخ الإمام مرشد الأنام تاج الدين أحمد بن عطاء الله الإسكندري - قدس الله روحه ونور ضريحه - قال - رض - في الاعتدال بين الخوف والرجاء؛ آخرها: مطابق ؛نسخ ،کا: مجهول، تا :24 ذي القعدة 1033ه- 20 ق (120)، 19س [ف: 3-51]</w:t>
      </w:r>
    </w:p>
    <w:p>
      <w:pPr>
        <w:pStyle w:val="BookText"/>
      </w:pPr>
      <w:r>
        <w:rPr>
          <w:rFonts w:ascii="IRNazanin" w:hAnsi="IRNazanin" w:eastAsia="IRNazanin" w:cs="IRNazanin"/>
          <w:lang w:bidi="fa-IR"/>
          <w:color w:val="111111"/>
          <w:sz w:val="28"/>
          <w:szCs w:val="28"/>
          <w:rtl/>
        </w:rPr>
        <w:t xml:space="preserve">25779 .بغداد؛ دار المخطوطات؛ رقم المخطوط: 35792/6</w:t>
      </w:r>
    </w:p>
    <w:p>
      <w:pPr>
        <w:pStyle w:val="BookText"/>
      </w:pPr>
      <w:r>
        <w:rPr>
          <w:rFonts w:ascii="IRNazanin" w:hAnsi="IRNazanin" w:eastAsia="IRNazanin" w:cs="IRNazanin"/>
          <w:lang w:bidi="fa-IR"/>
          <w:color w:val="111111"/>
          <w:sz w:val="28"/>
          <w:szCs w:val="28"/>
          <w:rtl/>
        </w:rPr>
        <w:t xml:space="preserve">نسخ ،کا :عمر بن علي الطرابلسي، تا: 1074ه- 49 ص 13س، 2011سم [المتحف العراقي - ف: الأدب -150]</w:t>
      </w:r>
    </w:p>
    <w:p>
      <w:pPr>
        <w:pStyle w:val="BookText"/>
      </w:pPr>
      <w:r>
        <w:rPr>
          <w:rFonts w:ascii="IRNazanin" w:hAnsi="IRNazanin" w:eastAsia="IRNazanin" w:cs="IRNazanin"/>
          <w:lang w:bidi="fa-IR"/>
          <w:color w:val="111111"/>
          <w:sz w:val="28"/>
          <w:szCs w:val="28"/>
          <w:rtl/>
        </w:rPr>
        <w:t xml:space="preserve">25780 .بغداد؛ دار المخطوطات؛ رقم المخطوط : 11535/2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ه- 40 ص 19س، 14*22سم [المتحف العراقي - ف: الأدب - 150]</w:t>
      </w:r>
    </w:p>
    <w:p>
      <w:pPr>
        <w:pStyle w:val="BookText"/>
      </w:pPr>
      <w:r>
        <w:rPr>
          <w:rFonts w:ascii="Amiri" w:hAnsi="Amiri" w:eastAsia="Amiri" w:cs="Amiri"/>
          <w:lang w:bidi="ar-SA"/>
          <w:color w:val="111111"/>
          <w:sz w:val="28"/>
          <w:szCs w:val="28"/>
          <w:rtl/>
        </w:rPr>
        <w:t xml:space="preserve">25781 . الموصل؛ مدرسة الحاج زكريا (في الأوقاف العامة)؛ رقم المخطوط: 5/4</w:t>
      </w:r>
    </w:p>
    <w:p>
      <w:pPr>
        <w:pStyle w:val="BookText"/>
      </w:pPr>
      <w:r>
        <w:rPr>
          <w:rFonts w:ascii="IRNazanin" w:hAnsi="IRNazanin" w:eastAsia="IRNazanin" w:cs="IRNazanin"/>
          <w:lang w:bidi="fa-IR"/>
          <w:color w:val="111111"/>
          <w:sz w:val="28"/>
          <w:szCs w:val="28"/>
          <w:rtl/>
        </w:rPr>
        <w:t xml:space="preserve">کا :بیرام، تا: 1112ه- 80ق، 2115سم [الأوقاف العامة - موصل: 8-226]</w:t>
      </w:r>
    </w:p>
    <w:p>
      <w:pPr>
        <w:pStyle w:val="BookText"/>
      </w:pPr>
      <w:r>
        <w:rPr>
          <w:rFonts w:ascii="Amiri" w:hAnsi="Amiri" w:eastAsia="Amiri" w:cs="Amiri"/>
          <w:lang w:bidi="ar-SA"/>
          <w:color w:val="111111"/>
          <w:sz w:val="28"/>
          <w:szCs w:val="28"/>
          <w:rtl/>
        </w:rPr>
        <w:t xml:space="preserve">25782 الموصل؛ مدرسة الجامع النوري (في الأوقاف العامة)؛ رقم المخطوط: 44/5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عون الدین، تا: 1158ه-، 1722سم [الأوقاف العامة-موصل: 2-288]</w:t>
      </w:r>
    </w:p>
    <w:p>
      <w:pPr>
        <w:pStyle w:val="BookText"/>
      </w:pPr>
      <w:r>
        <w:rPr>
          <w:rFonts w:ascii="Amiri" w:hAnsi="Amiri" w:eastAsia="Amiri" w:cs="Amiri"/>
          <w:lang w:bidi="ar-SA"/>
          <w:color w:val="111111"/>
          <w:sz w:val="28"/>
          <w:szCs w:val="28"/>
          <w:rtl/>
        </w:rPr>
        <w:t xml:space="preserve">25783 .بغداد؛ المكتبة القادرية؛ رقم المخطوط: 1455/24</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Amiri" w:hAnsi="Amiri" w:eastAsia="Amiri" w:cs="Amiri"/>
          <w:lang w:bidi="ar-SA"/>
          <w:color w:val="111111"/>
          <w:sz w:val="28"/>
          <w:szCs w:val="28"/>
          <w:rtl/>
        </w:rPr>
        <w:t xml:space="preserve">نسخ ونستعليق، كا :عبد الرحمن بن حاج بكرالبقال، تا :82 جمادى الثانية 1171ه-</w:t>
      </w:r>
    </w:p>
    <w:p>
      <w:pPr>
        <w:pStyle w:val="BookText"/>
      </w:pPr>
      <w:r>
        <w:rPr>
          <w:rFonts w:ascii="IRNazanin" w:hAnsi="IRNazanin" w:eastAsia="IRNazanin" w:cs="IRNazanin"/>
          <w:lang w:bidi="fa-IR"/>
          <w:color w:val="111111"/>
          <w:sz w:val="28"/>
          <w:szCs w:val="28"/>
          <w:rtl/>
        </w:rPr>
        <w:t xml:space="preserve">11ق ،(167-157) ، 21س، 2115سم [ف: 5-222]</w:t>
      </w:r>
    </w:p>
    <w:p>
      <w:pPr>
        <w:pStyle w:val="BookText"/>
      </w:pPr>
      <w:r>
        <w:rPr>
          <w:rFonts w:ascii="Amiri" w:hAnsi="Amiri" w:eastAsia="Amiri" w:cs="Amiri"/>
          <w:lang w:bidi="ar-SA"/>
          <w:color w:val="111111"/>
          <w:sz w:val="28"/>
          <w:szCs w:val="28"/>
          <w:rtl/>
        </w:rPr>
        <w:t xml:space="preserve">25784 .بغداد؛ مكتبة الأوقاف العامة؛ رقم المخطوط: 5376/4</w:t>
      </w:r>
    </w:p>
    <w:p>
      <w:pPr>
        <w:pStyle w:val="BookText"/>
      </w:pPr>
      <w:r>
        <w:rPr>
          <w:rFonts w:ascii="Amiri" w:hAnsi="Amiri" w:eastAsia="Amiri" w:cs="Amiri"/>
          <w:lang w:bidi="ar-SA"/>
          <w:color w:val="111111"/>
          <w:sz w:val="28"/>
          <w:szCs w:val="28"/>
          <w:rtl/>
        </w:rPr>
        <w:t xml:space="preserve">أوّلها :... البسملة، قال الشيخ الإمام ... في الإعتدال بين الرجاء والخوف ...</w:t>
      </w:r>
    </w:p>
    <w:p>
      <w:pPr>
        <w:pStyle w:val="BookText"/>
      </w:pPr>
      <w:r>
        <w:rPr>
          <w:rFonts w:ascii="IRNazanin" w:hAnsi="IRNazanin" w:eastAsia="IRNazanin" w:cs="IRNazanin"/>
          <w:lang w:bidi="fa-IR"/>
          <w:color w:val="111111"/>
          <w:sz w:val="28"/>
          <w:szCs w:val="28"/>
          <w:rtl/>
        </w:rPr>
        <w:t xml:space="preserve">کا :مجهول، تا: 1175ه-؛ 15 ق، 2115سم [ف: 2-355]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01" w:name="pg7785_46966"/>
    <w:bookmarkEnd w:id="601"/>
    <w:p>
      <w:pPr>
        <w:pStyle w:val="BookText"/>
      </w:pPr>
      <w:r>
        <w:rPr>
          <w:rFonts w:ascii="Amiri" w:hAnsi="Amiri" w:eastAsia="Amiri" w:cs="Amiri"/>
          <w:lang w:bidi="ar-SA"/>
          <w:color w:val="111111"/>
          <w:sz w:val="28"/>
          <w:szCs w:val="28"/>
          <w:rtl/>
        </w:rPr>
        <w:t xml:space="preserve">25785 .بغداد؛ المكتبة القادرية رقم المخطوط: 695/1</w:t>
      </w:r>
    </w:p>
    <w:p>
      <w:pPr>
        <w:pStyle w:val="BookText"/>
      </w:pPr>
      <w:r>
        <w:rPr>
          <w:rFonts w:ascii="Amiri" w:hAnsi="Amiri" w:eastAsia="Amiri" w:cs="Amiri"/>
          <w:lang w:bidi="ar-SA"/>
          <w:color w:val="111111"/>
          <w:sz w:val="28"/>
          <w:szCs w:val="28"/>
          <w:rtl/>
        </w:rPr>
        <w:t xml:space="preserve">كا :أحمد بن عمر بن علي بن أحمد القهاوي الشافعي، تا: 15 جمادى الآخرة 1177ه-</w:t>
      </w:r>
    </w:p>
    <w:p>
      <w:pPr>
        <w:pStyle w:val="BookText"/>
      </w:pPr>
      <w:r>
        <w:rPr>
          <w:rFonts w:ascii="IRNazanin" w:hAnsi="IRNazanin" w:eastAsia="IRNazanin" w:cs="IRNazanin"/>
          <w:lang w:bidi="fa-IR"/>
          <w:color w:val="111111"/>
          <w:sz w:val="28"/>
          <w:szCs w:val="28"/>
          <w:rtl/>
        </w:rPr>
        <w:t xml:space="preserve">24 ق (14) 17 س ف 3-53]</w:t>
      </w:r>
    </w:p>
    <w:p>
      <w:pPr>
        <w:pStyle w:val="BookText"/>
      </w:pPr>
      <w:r>
        <w:rPr>
          <w:rFonts w:ascii="Amiri" w:hAnsi="Amiri" w:eastAsia="Amiri" w:cs="Amiri"/>
          <w:lang w:bidi="ar-SA"/>
          <w:color w:val="111111"/>
          <w:sz w:val="28"/>
          <w:szCs w:val="28"/>
          <w:rtl/>
        </w:rPr>
        <w:t xml:space="preserve">25786 . النجف الأشرف؛ مؤسسة كاشف الغطاء العامة؛ رقم المخطوط: 4851</w:t>
      </w:r>
    </w:p>
    <w:p>
      <w:pPr>
        <w:pStyle w:val="BookText"/>
      </w:pPr>
      <w:r>
        <w:rPr>
          <w:rFonts w:ascii="Amiri" w:hAnsi="Amiri" w:eastAsia="Amiri" w:cs="Amiri"/>
          <w:lang w:bidi="ar-SA"/>
          <w:color w:val="111111"/>
          <w:sz w:val="28"/>
          <w:szCs w:val="28"/>
          <w:rtl/>
        </w:rPr>
        <w:t xml:space="preserve">كا :نقد علي بن إسماعيل ،تا: 1193ه- جزين؛ 198 ص [ف: 1-144]</w:t>
      </w:r>
    </w:p>
    <w:p>
      <w:pPr>
        <w:pStyle w:val="BookText"/>
      </w:pPr>
      <w:r>
        <w:rPr>
          <w:rFonts w:ascii="Amiri" w:hAnsi="Amiri" w:eastAsia="Amiri" w:cs="Amiri"/>
          <w:lang w:bidi="ar-SA"/>
          <w:color w:val="111111"/>
          <w:sz w:val="28"/>
          <w:szCs w:val="28"/>
          <w:rtl/>
        </w:rPr>
        <w:t xml:space="preserve">25787 .بغداد؛ خزانة قاسم محمّد الرجب؛ رقم المخطوط: 141/3</w:t>
      </w:r>
    </w:p>
    <w:p>
      <w:pPr>
        <w:pStyle w:val="BookText"/>
      </w:pPr>
      <w:r>
        <w:rPr>
          <w:rFonts w:ascii="IRNazanin" w:hAnsi="IRNazanin" w:eastAsia="IRNazanin" w:cs="IRNazanin"/>
          <w:lang w:bidi="fa-IR"/>
          <w:color w:val="111111"/>
          <w:sz w:val="28"/>
          <w:szCs w:val="28"/>
          <w:rtl/>
        </w:rPr>
        <w:t xml:space="preserve">کا :مجهول ،تا: 1205ه- [ف: 1-18]</w:t>
      </w:r>
    </w:p>
    <w:p>
      <w:pPr>
        <w:pStyle w:val="BookText"/>
      </w:pPr>
      <w:r>
        <w:rPr>
          <w:rFonts w:ascii="IRNazanin" w:hAnsi="IRNazanin" w:eastAsia="IRNazanin" w:cs="IRNazanin"/>
          <w:lang w:bidi="fa-IR"/>
          <w:color w:val="111111"/>
          <w:sz w:val="28"/>
          <w:szCs w:val="28"/>
          <w:rtl/>
        </w:rPr>
        <w:t xml:space="preserve">25788 .بغداد؛ دار المخطوطات؛ رقم المخطوط : 8763</w:t>
      </w:r>
    </w:p>
    <w:p>
      <w:pPr>
        <w:pStyle w:val="BookText"/>
      </w:pPr>
      <w:r>
        <w:rPr>
          <w:rFonts w:ascii="IRNazanin" w:hAnsi="IRNazanin" w:eastAsia="IRNazanin" w:cs="IRNazanin"/>
          <w:lang w:bidi="fa-IR"/>
          <w:color w:val="111111"/>
          <w:sz w:val="28"/>
          <w:szCs w:val="28"/>
          <w:rtl/>
        </w:rPr>
        <w:t xml:space="preserve">کا :مجهول ،تا: 1214 ه-، 98 ص 7س، 1510سم [المتحف العراقي -ف: الأدب - 151]</w:t>
      </w:r>
    </w:p>
    <w:p>
      <w:pPr>
        <w:pStyle w:val="BookText"/>
      </w:pPr>
      <w:r>
        <w:rPr>
          <w:rFonts w:ascii="Times New Roman" w:hAnsi="Times New Roman" w:eastAsia="Times New Roman" w:cs="Times New Roman"/>
          <w:lang w:val="en-US" w:bidi="en-US"/>
          <w:color w:val="111111"/>
          <w:sz w:val="28"/>
          <w:szCs w:val="28"/>
          <w:rtl/>
        </w:rPr>
        <w:t xml:space="preserve">25789.</w:t>
      </w:r>
    </w:p>
    <w:p>
      <w:pPr>
        <w:pStyle w:val="BookText"/>
      </w:pPr>
      <w:r>
        <w:rPr>
          <w:rFonts w:ascii="IRNazanin" w:hAnsi="IRNazanin" w:eastAsia="IRNazanin" w:cs="IRNazanin"/>
          <w:lang w:bidi="fa-IR"/>
          <w:color w:val="111111"/>
          <w:sz w:val="28"/>
          <w:szCs w:val="28"/>
          <w:rtl/>
        </w:rPr>
        <w:t xml:space="preserve">بغداد؛ دار المخطوطات؛ رقم المخطوط : 14858</w:t>
      </w:r>
    </w:p>
    <w:p>
      <w:pPr>
        <w:pStyle w:val="BookText"/>
      </w:pPr>
      <w:r>
        <w:rPr>
          <w:rFonts w:ascii="IRNazanin" w:hAnsi="IRNazanin" w:eastAsia="IRNazanin" w:cs="IRNazanin"/>
          <w:lang w:bidi="fa-IR"/>
          <w:color w:val="111111"/>
          <w:sz w:val="28"/>
          <w:szCs w:val="28"/>
          <w:rtl/>
        </w:rPr>
        <w:t xml:space="preserve">کا: مجهول ،تا: 1214ه-؛ ناقصة : الآخر؛ 20 ص 15س، 1912سمخ المتحف العراقي -ف:</w:t>
      </w:r>
    </w:p>
    <w:p>
      <w:pPr>
        <w:pStyle w:val="BookText"/>
      </w:pPr>
      <w:r>
        <w:rPr>
          <w:rFonts w:ascii="IRNazanin" w:hAnsi="IRNazanin" w:eastAsia="IRNazanin" w:cs="IRNazanin"/>
          <w:lang w:bidi="fa-IR"/>
          <w:color w:val="111111"/>
          <w:sz w:val="28"/>
          <w:szCs w:val="28"/>
          <w:rtl/>
        </w:rPr>
        <w:t xml:space="preserve">الأدب -151]</w:t>
      </w:r>
    </w:p>
    <w:p>
      <w:pPr>
        <w:pStyle w:val="BookText"/>
      </w:pPr>
      <w:r>
        <w:rPr>
          <w:rFonts w:ascii="Amiri" w:hAnsi="Amiri" w:eastAsia="Amiri" w:cs="Amiri"/>
          <w:lang w:bidi="ar-SA"/>
          <w:color w:val="111111"/>
          <w:sz w:val="28"/>
          <w:szCs w:val="28"/>
          <w:rtl/>
        </w:rPr>
        <w:t xml:space="preserve">25790 . البصرة ؛ جامعة البصرة (المكتبة المركزية)؛ رقم المخطوط : 401/17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1219ه- 34ق، 13س، 1610سم [المورد : 34-364]</w:t>
      </w:r>
    </w:p>
    <w:p>
      <w:pPr>
        <w:pStyle w:val="BookText"/>
      </w:pPr>
      <w:r>
        <w:rPr>
          <w:rFonts w:ascii="Amiri" w:hAnsi="Amiri" w:eastAsia="Amiri" w:cs="Amiri"/>
          <w:lang w:bidi="ar-SA"/>
          <w:color w:val="111111"/>
          <w:sz w:val="28"/>
          <w:szCs w:val="28"/>
          <w:rtl/>
        </w:rPr>
        <w:t xml:space="preserve">25791 .الموصل ؛ المدرسة الأحمدية (في الأوقاف العامة)؛ رقم المخطوط : 24/42/1</w:t>
      </w:r>
    </w:p>
    <w:p>
      <w:pPr>
        <w:pStyle w:val="BookText"/>
      </w:pPr>
      <w:r>
        <w:rPr>
          <w:rFonts w:ascii="IRNazanin" w:hAnsi="IRNazanin" w:eastAsia="IRNazanin" w:cs="IRNazanin"/>
          <w:lang w:bidi="fa-IR"/>
          <w:color w:val="111111"/>
          <w:sz w:val="28"/>
          <w:szCs w:val="28"/>
          <w:rtl/>
        </w:rPr>
        <w:t xml:space="preserve">کا :مجهول ،تا :مجهول؛ 1612سم [الأوقاف العامة - موصل: 5-249]</w:t>
      </w:r>
    </w:p>
    <w:p>
      <w:pPr>
        <w:pStyle w:val="BookText"/>
      </w:pPr>
      <w:r>
        <w:rPr>
          <w:rFonts w:ascii="Amiri" w:hAnsi="Amiri" w:eastAsia="Amiri" w:cs="Amiri"/>
          <w:lang w:bidi="ar-SA"/>
          <w:color w:val="111111"/>
          <w:sz w:val="28"/>
          <w:szCs w:val="28"/>
          <w:rtl/>
        </w:rPr>
        <w:t xml:space="preserve">25792 .بغداد؛ مكتبة الأوقاف العامة؛ رقم المخطوط: 4932/1</w:t>
      </w:r>
    </w:p>
    <w:p>
      <w:pPr>
        <w:pStyle w:val="BookText"/>
      </w:pPr>
      <w:r>
        <w:rPr>
          <w:rFonts w:ascii="IRNazanin" w:hAnsi="IRNazanin" w:eastAsia="IRNazanin" w:cs="IRNazanin"/>
          <w:lang w:bidi="fa-IR"/>
          <w:color w:val="111111"/>
          <w:sz w:val="28"/>
          <w:szCs w:val="28"/>
          <w:rtl/>
        </w:rPr>
        <w:t xml:space="preserve">کا :مجهول ،تا: مجهول 16 ق 15 25سم [ف: 2-356]</w:t>
      </w:r>
    </w:p>
    <w:p>
      <w:pPr>
        <w:pStyle w:val="BookText"/>
      </w:pPr>
      <w:r>
        <w:rPr>
          <w:rFonts w:ascii="Amiri" w:hAnsi="Amiri" w:eastAsia="Amiri" w:cs="Amiri"/>
          <w:lang w:bidi="ar-SA"/>
          <w:color w:val="111111"/>
          <w:sz w:val="28"/>
          <w:szCs w:val="28"/>
          <w:rtl/>
        </w:rPr>
        <w:t xml:space="preserve">25793 .الموصل؛ مدرسة الحجيات ( في الأوقاف العامة)؛ رقم المخطوط: 22/111/2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3-178]</w:t>
      </w:r>
    </w:p>
    <w:p>
      <w:pPr>
        <w:pStyle w:val="Heading2"/>
      </w:pPr>
      <w:bookmarkStart w:id="2148" w:name="_Toc1437"/>
      <w:r>
        <w:t>الحكم العقلي (رسالة في) / فقه - عربي</w:t>
      </w:r>
      <w:bookmarkEnd w:id="2148"/>
    </w:p>
    <w:p>
      <w:pPr>
        <w:pStyle w:val="BookText"/>
      </w:pPr>
      <w:r>
        <w:rPr>
          <w:rFonts w:ascii="Times New Roman" w:hAnsi="Times New Roman" w:eastAsia="Times New Roman" w:cs="Times New Roman"/>
          <w:lang w:val="en-US" w:bidi="en-US"/>
          <w:color w:val="111111"/>
          <w:sz w:val="28"/>
          <w:szCs w:val="28"/>
          <w:rtl/>
        </w:rPr>
        <w:t xml:space="preserve">25794.</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585/3</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رسول الله ... إعلم أن الحكم العقلي ينحصر في ثلاثة أقسام ....</w:t>
      </w:r>
    </w:p>
    <w:p>
      <w:pPr>
        <w:pStyle w:val="BookText"/>
      </w:pPr>
      <w:r>
        <w:rPr>
          <w:rFonts w:ascii="IRNazanin" w:hAnsi="IRNazanin" w:eastAsia="IRNazanin" w:cs="IRNazanin"/>
          <w:lang w:bidi="fa-IR"/>
          <w:color w:val="111111"/>
          <w:sz w:val="28"/>
          <w:szCs w:val="28"/>
          <w:rtl/>
        </w:rPr>
        <w:t xml:space="preserve">کا :مجهول، تا: مجهول؛ 8 ق 1611سم [المورد : 34-368]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02" w:name="pg7785_46968"/>
    <w:bookmarkEnd w:id="602"/>
    <w:p>
      <w:pPr>
        <w:pStyle w:val="Heading2"/>
      </w:pPr>
      <w:bookmarkStart w:id="2149" w:name="_Toc1438"/>
      <w:r>
        <w:t>الحكم الفائقة ذات الأنوار الشارقة / عرفان وتصوف - عربي</w:t>
      </w:r>
      <w:bookmarkEnd w:id="2149"/>
    </w:p>
    <w:p>
      <w:pPr>
        <w:pStyle w:val="BookText"/>
      </w:pPr>
      <w:r>
        <w:rPr>
          <w:rFonts w:ascii="Amiri" w:hAnsi="Amiri" w:eastAsia="Amiri" w:cs="Amiri"/>
          <w:lang w:bidi="ar-SA"/>
          <w:color w:val="111111"/>
          <w:sz w:val="28"/>
          <w:szCs w:val="28"/>
          <w:rtl/>
        </w:rPr>
        <w:t xml:space="preserve">الحدادي، عبد الله بن علوي( 1044 - 1132 ه- )</w:t>
      </w:r>
    </w:p>
    <w:p>
      <w:pPr>
        <w:pStyle w:val="BookText"/>
      </w:pPr>
      <w:r>
        <w:rPr>
          <w:rFonts w:ascii="IRNazanin" w:hAnsi="IRNazanin" w:eastAsia="IRNazanin" w:cs="IRNazanin"/>
          <w:lang w:bidi="fa-IR"/>
          <w:color w:val="111111"/>
          <w:sz w:val="28"/>
          <w:szCs w:val="28"/>
          <w:rtl/>
        </w:rPr>
        <w:t xml:space="preserve">25795 .بغداد؛ دار المخطوطات؛ رقم المخطوط : 259/2</w:t>
      </w:r>
    </w:p>
    <w:p>
      <w:pPr>
        <w:pStyle w:val="BookText"/>
      </w:pPr>
      <w:r>
        <w:rPr>
          <w:rFonts w:ascii="Amiri" w:hAnsi="Amiri" w:eastAsia="Amiri" w:cs="Amiri"/>
          <w:lang w:bidi="ar-SA"/>
          <w:color w:val="111111"/>
          <w:sz w:val="28"/>
          <w:szCs w:val="28"/>
          <w:rtl/>
        </w:rPr>
        <w:t xml:space="preserve">أوّلها :الخلق مع الحق لا يخلو أحد منه، أن يكون في إحدى الدائرتين، إما دائرة الرحمة</w:t>
      </w:r>
    </w:p>
    <w:p>
      <w:pPr>
        <w:pStyle w:val="BookText"/>
      </w:pPr>
      <w:r>
        <w:rPr>
          <w:rFonts w:ascii="Amiri" w:hAnsi="Amiri" w:eastAsia="Amiri" w:cs="Amiri"/>
          <w:lang w:bidi="ar-SA"/>
          <w:color w:val="111111"/>
          <w:sz w:val="28"/>
          <w:szCs w:val="28"/>
          <w:rtl/>
        </w:rPr>
        <w:t xml:space="preserve">أو دائرة الحكمة ... النائم يوقظ، والغافل يذكر</w:t>
      </w:r>
    </w:p>
    <w:p>
      <w:pPr>
        <w:pStyle w:val="BookText"/>
      </w:pPr>
      <w:r>
        <w:rPr>
          <w:rFonts w:ascii="IRNazanin" w:hAnsi="IRNazanin" w:eastAsia="IRNazanin" w:cs="IRNazanin"/>
          <w:lang w:bidi="fa-IR"/>
          <w:color w:val="111111"/>
          <w:sz w:val="28"/>
          <w:szCs w:val="28"/>
          <w:rtl/>
        </w:rPr>
        <w:t xml:space="preserve">نسخ، کا: محمود بن محمّد ،تا: 1145ه- 7 ص 25 س، 3020سم [المتحف العراقي -ف:</w:t>
      </w:r>
    </w:p>
    <w:p>
      <w:pPr>
        <w:pStyle w:val="BookText"/>
      </w:pPr>
      <w:r>
        <w:rPr>
          <w:rFonts w:ascii="IRNazanin" w:hAnsi="IRNazanin" w:eastAsia="IRNazanin" w:cs="IRNazanin"/>
          <w:lang w:bidi="fa-IR"/>
          <w:color w:val="111111"/>
          <w:sz w:val="28"/>
          <w:szCs w:val="28"/>
          <w:rtl/>
        </w:rPr>
        <w:t xml:space="preserve">الأدب -151]</w:t>
      </w:r>
    </w:p>
    <w:p>
      <w:pPr>
        <w:pStyle w:val="Heading2"/>
      </w:pPr>
      <w:bookmarkStart w:id="2150" w:name="_Toc1439"/>
      <w:r>
        <w:t>حكم القراءة على أرواح الأموات (رسالة في بيان) / فقه - عربي</w:t>
      </w:r>
      <w:bookmarkEnd w:id="2150"/>
    </w:p>
    <w:p>
      <w:pPr>
        <w:pStyle w:val="BookText"/>
      </w:pPr>
      <w:r>
        <w:rPr>
          <w:rFonts w:ascii="Times New Roman" w:hAnsi="Times New Roman" w:eastAsia="Times New Roman" w:cs="Times New Roman"/>
          <w:lang w:val="en-US" w:bidi="en-US"/>
          <w:color w:val="111111"/>
          <w:sz w:val="28"/>
          <w:szCs w:val="28"/>
          <w:rtl/>
        </w:rPr>
        <w:t xml:space="preserve">25796.</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118/3</w:t>
      </w:r>
    </w:p>
    <w:p>
      <w:pPr>
        <w:pStyle w:val="BookText"/>
      </w:pPr>
      <w:r>
        <w:rPr>
          <w:rFonts w:ascii="Amiri" w:hAnsi="Amiri" w:eastAsia="Amiri" w:cs="Amiri"/>
          <w:lang w:bidi="ar-SA"/>
          <w:color w:val="111111"/>
          <w:sz w:val="28"/>
          <w:szCs w:val="28"/>
          <w:rtl/>
        </w:rPr>
        <w:t xml:space="preserve">كا: عبدالقهار بن حسين الامام، تا:قبل 1149ه-، 1622سم [الأوقاف العامة-موصل: 7-</w:t>
      </w:r>
    </w:p>
    <w:p>
      <w:pPr>
        <w:pStyle w:val="BookText"/>
      </w:pPr>
      <w:r>
        <w:rPr>
          <w:rFonts w:ascii="Times New Roman" w:hAnsi="Times New Roman" w:eastAsia="Times New Roman" w:cs="Times New Roman"/>
          <w:lang w:val="en-US" w:bidi="en-US"/>
          <w:color w:val="111111"/>
          <w:sz w:val="28"/>
          <w:szCs w:val="28"/>
          <w:rtl/>
        </w:rPr>
        <w:t xml:space="preserve">328 ]</w:t>
      </w:r>
    </w:p>
    <w:p>
      <w:pPr>
        <w:pStyle w:val="Heading2"/>
      </w:pPr>
      <w:bookmarkStart w:id="2151" w:name="_Toc1440"/>
      <w:r>
        <w:t>حكم لبس الخاتم (رسالة في) / فقه - عربي</w:t>
      </w:r>
      <w:bookmarkEnd w:id="2151"/>
    </w:p>
    <w:p>
      <w:pPr>
        <w:pStyle w:val="BookText"/>
      </w:pPr>
      <w:r>
        <w:rPr>
          <w:rFonts w:ascii="Times New Roman" w:hAnsi="Times New Roman" w:eastAsia="Times New Roman" w:cs="Times New Roman"/>
          <w:lang w:val="en-US" w:bidi="en-US"/>
          <w:color w:val="111111"/>
          <w:sz w:val="28"/>
          <w:szCs w:val="28"/>
          <w:rtl/>
        </w:rPr>
        <w:t xml:space="preserve">25797.</w:t>
      </w:r>
    </w:p>
    <w:p>
      <w:pPr>
        <w:pStyle w:val="BookText"/>
      </w:pPr>
      <w:r>
        <w:rPr>
          <w:rFonts w:ascii="Amiri" w:hAnsi="Amiri" w:eastAsia="Amiri" w:cs="Amiri"/>
          <w:lang w:bidi="ar-SA"/>
          <w:color w:val="111111"/>
          <w:sz w:val="28"/>
          <w:szCs w:val="28"/>
          <w:rtl/>
        </w:rPr>
        <w:t xml:space="preserve">بغداد؛ مكتبة الأوقاف العامة؛ رقم المخطوط : 3799/19</w:t>
      </w:r>
    </w:p>
    <w:p>
      <w:pPr>
        <w:pStyle w:val="BookText"/>
      </w:pPr>
      <w:r>
        <w:rPr>
          <w:rFonts w:ascii="Amiri" w:hAnsi="Amiri" w:eastAsia="Amiri" w:cs="Amiri"/>
          <w:lang w:bidi="ar-SA"/>
          <w:color w:val="111111"/>
          <w:sz w:val="28"/>
          <w:szCs w:val="28"/>
          <w:rtl/>
        </w:rPr>
        <w:t xml:space="preserve">أوّلها :واما الخاتم، ففي الصحيحين عن أبي عمر أن رسول الله عليه وسلم خاتما من ورق</w:t>
      </w:r>
    </w:p>
    <w:p>
      <w:pPr>
        <w:pStyle w:val="BookText"/>
      </w:pPr>
      <w:r>
        <w:rPr>
          <w:rFonts w:ascii="Amiri" w:hAnsi="Amiri" w:eastAsia="Amiri" w:cs="Amiri"/>
          <w:lang w:bidi="ar-SA"/>
          <w:color w:val="111111"/>
          <w:sz w:val="28"/>
          <w:szCs w:val="28"/>
          <w:rtl/>
        </w:rPr>
        <w:t xml:space="preserve">فكان في يده ...</w:t>
      </w:r>
    </w:p>
    <w:p>
      <w:pPr>
        <w:pStyle w:val="BookText"/>
      </w:pPr>
      <w:r>
        <w:rPr>
          <w:rFonts w:ascii="Amiri" w:hAnsi="Amiri" w:eastAsia="Amiri" w:cs="Amiri"/>
          <w:lang w:bidi="ar-SA"/>
          <w:color w:val="111111"/>
          <w:sz w:val="28"/>
          <w:szCs w:val="28"/>
          <w:rtl/>
        </w:rPr>
        <w:t xml:space="preserve">منقولة من المواهب اللدنية؛ كا :مجهول، تا: مجهول ، ق ، 2015 سم [ف: 2-398]</w:t>
      </w:r>
    </w:p>
    <w:p>
      <w:pPr>
        <w:pStyle w:val="Heading2"/>
      </w:pPr>
      <w:bookmarkStart w:id="2152" w:name="_Toc1441"/>
      <w:r>
        <w:t>حكم ماء الحمصة (رسالة في) / فقه - عربي</w:t>
      </w:r>
      <w:bookmarkEnd w:id="2152"/>
    </w:p>
    <w:p>
      <w:pPr>
        <w:pStyle w:val="BookText"/>
      </w:pPr>
      <w:r>
        <w:rPr>
          <w:rFonts w:ascii="Amiri" w:hAnsi="Amiri" w:eastAsia="Amiri" w:cs="Amiri"/>
          <w:lang w:bidi="ar-SA"/>
          <w:color w:val="111111"/>
          <w:sz w:val="28"/>
          <w:szCs w:val="28"/>
          <w:rtl/>
        </w:rPr>
        <w:t xml:space="preserve">النابلسي عبد الغني بن إسماعيل ( 1050 - 1143 ه-)</w:t>
      </w:r>
    </w:p>
    <w:p>
      <w:pPr>
        <w:pStyle w:val="BookText"/>
      </w:pPr>
      <w:r>
        <w:rPr>
          <w:rFonts w:ascii="Amiri" w:hAnsi="Amiri" w:eastAsia="Amiri" w:cs="Amiri"/>
          <w:lang w:bidi="ar-SA"/>
          <w:color w:val="111111"/>
          <w:sz w:val="28"/>
          <w:szCs w:val="28"/>
          <w:rtl/>
        </w:rPr>
        <w:t xml:space="preserve">أوّله :الحمد لله وسلامه على عباده الذين اصطفى اما بعد فيقول الفقير الحقير عبدالغني بن إسماعيل النابلسي الحنفي عامله الله بلطفه الخفي: هذه رسالة عملتها في حكم ماء الحمصة التي توضع على الكي في البدن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03" w:name="pg7785_46971"/>
    <w:bookmarkEnd w:id="603"/>
    <w:p>
      <w:pPr>
        <w:pStyle w:val="BookText"/>
      </w:pPr>
      <w:r>
        <w:rPr>
          <w:rFonts w:ascii="Amiri" w:hAnsi="Amiri" w:eastAsia="Amiri" w:cs="Amiri"/>
          <w:lang w:bidi="ar-SA"/>
          <w:color w:val="111111"/>
          <w:sz w:val="28"/>
          <w:szCs w:val="28"/>
          <w:rtl/>
        </w:rPr>
        <w:t xml:space="preserve">25798 .بغداد؛ المكتبة القادرية؛ رقم المخطوط : 1419/16</w:t>
      </w:r>
    </w:p>
    <w:p>
      <w:pPr>
        <w:pStyle w:val="BookText"/>
      </w:pPr>
      <w:r>
        <w:rPr>
          <w:rFonts w:ascii="Amiri" w:hAnsi="Amiri" w:eastAsia="Amiri" w:cs="Amiri"/>
          <w:lang w:bidi="ar-SA"/>
          <w:color w:val="111111"/>
          <w:sz w:val="28"/>
          <w:szCs w:val="28"/>
          <w:rtl/>
        </w:rPr>
        <w:t xml:space="preserve">أوّلها: مطابق؛آخرها: قال المصنف حفظه الله : وقد صنفناها في مقدار ساعه فأكثر بعون رب البرية وذلك نهار الأربعاء في خمسة عشر من شهر محرم الحرام( كذا دون ذكر</w:t>
      </w:r>
    </w:p>
    <w:p>
      <w:pPr>
        <w:pStyle w:val="BookText"/>
      </w:pPr>
      <w:r>
        <w:rPr>
          <w:rFonts w:ascii="Amiri" w:hAnsi="Amiri" w:eastAsia="Amiri" w:cs="Amiri"/>
          <w:lang w:bidi="ar-SA"/>
          <w:color w:val="111111"/>
          <w:sz w:val="28"/>
          <w:szCs w:val="28"/>
          <w:rtl/>
        </w:rPr>
        <w:t xml:space="preserve">السنة).</w:t>
      </w:r>
    </w:p>
    <w:p>
      <w:pPr>
        <w:pStyle w:val="BookText"/>
      </w:pPr>
      <w:r>
        <w:rPr>
          <w:rFonts w:ascii="IRNazanin" w:hAnsi="IRNazanin" w:eastAsia="IRNazanin" w:cs="IRNazanin"/>
          <w:lang w:bidi="fa-IR"/>
          <w:color w:val="111111"/>
          <w:sz w:val="28"/>
          <w:szCs w:val="28"/>
          <w:rtl/>
        </w:rPr>
        <w:t xml:space="preserve">معتاد ،کا :مجهول،تا: القرن 12ه- ق ،(75-73) ، 19 س ، 2015سم [ف: 5-39]</w:t>
      </w:r>
    </w:p>
    <w:p>
      <w:pPr>
        <w:pStyle w:val="BookText"/>
      </w:pPr>
      <w:r>
        <w:rPr>
          <w:rFonts w:ascii="Times New Roman" w:hAnsi="Times New Roman" w:eastAsia="Times New Roman" w:cs="Times New Roman"/>
          <w:lang w:val="en-US" w:bidi="en-US"/>
          <w:color w:val="111111"/>
          <w:sz w:val="28"/>
          <w:szCs w:val="28"/>
          <w:rtl/>
        </w:rPr>
        <w:t xml:space="preserve">25799.</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23/47/3</w:t>
      </w:r>
    </w:p>
    <w:p>
      <w:pPr>
        <w:pStyle w:val="BookText"/>
      </w:pPr>
      <w:r>
        <w:rPr>
          <w:rFonts w:ascii="IRNazanin" w:hAnsi="IRNazanin" w:eastAsia="IRNazanin" w:cs="IRNazanin"/>
          <w:lang w:bidi="fa-IR"/>
          <w:color w:val="111111"/>
          <w:sz w:val="28"/>
          <w:szCs w:val="28"/>
          <w:rtl/>
        </w:rPr>
        <w:t xml:space="preserve">کا :مجهول ،تا :مجهول؛ 1616سم [الأوقاف العامة-موصل: 7-383]</w:t>
      </w:r>
    </w:p>
    <w:p>
      <w:pPr>
        <w:pStyle w:val="BookText"/>
      </w:pPr>
      <w:r>
        <w:rPr>
          <w:rFonts w:ascii="Amiri" w:hAnsi="Amiri" w:eastAsia="Amiri" w:cs="Amiri"/>
          <w:lang w:bidi="ar-SA"/>
          <w:color w:val="111111"/>
          <w:sz w:val="28"/>
          <w:szCs w:val="28"/>
          <w:rtl/>
        </w:rPr>
        <w:t xml:space="preserve">25800 .الموصل؛ مدرسة الصائغ الحلبي (في الأوقاف العامة)؛ رقم المخطوط: 17/50/2</w:t>
      </w:r>
    </w:p>
    <w:p>
      <w:pPr>
        <w:pStyle w:val="BookText"/>
      </w:pPr>
      <w:r>
        <w:rPr>
          <w:rFonts w:ascii="IRNazanin" w:hAnsi="IRNazanin" w:eastAsia="IRNazanin" w:cs="IRNazanin"/>
          <w:lang w:bidi="fa-IR"/>
          <w:color w:val="111111"/>
          <w:sz w:val="28"/>
          <w:szCs w:val="28"/>
          <w:rtl/>
        </w:rPr>
        <w:t xml:space="preserve">کا :مجهول ،تا :مجهول ؛ناقصة: الآخر؛ 1522سم [الأوقاف العامة -موصل: 7-255]</w:t>
      </w:r>
    </w:p>
    <w:p>
      <w:pPr>
        <w:pStyle w:val="Heading2"/>
      </w:pPr>
      <w:bookmarkStart w:id="2153" w:name="_Toc1442"/>
      <w:r>
        <w:t>حكم مال الإمام في الغيبة (رسالة في ) / فقه - عربي</w:t>
      </w:r>
      <w:bookmarkEnd w:id="2153"/>
    </w:p>
    <w:p>
      <w:pPr>
        <w:pStyle w:val="BookText"/>
      </w:pPr>
      <w:r>
        <w:rPr>
          <w:rFonts w:ascii="Amiri" w:hAnsi="Amiri" w:eastAsia="Amiri" w:cs="Amiri"/>
          <w:lang w:bidi="ar-SA"/>
          <w:color w:val="111111"/>
          <w:sz w:val="28"/>
          <w:szCs w:val="28"/>
          <w:rtl/>
        </w:rPr>
        <w:t xml:space="preserve">العلوي، حسين بن أمان الله</w:t>
      </w:r>
    </w:p>
    <w:p>
      <w:pPr>
        <w:pStyle w:val="BookText"/>
      </w:pPr>
      <w:r>
        <w:rPr>
          <w:rFonts w:ascii="Amiri" w:hAnsi="Amiri" w:eastAsia="Amiri" w:cs="Amiri"/>
          <w:lang w:bidi="ar-SA"/>
          <w:color w:val="111111"/>
          <w:sz w:val="28"/>
          <w:szCs w:val="28"/>
          <w:rtl/>
        </w:rPr>
        <w:t xml:space="preserve">25801 . النجف الأشرف؛ مكتبة الإمام أمير المؤمنين العامة؛ رقم المخطوط : 424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431]</w:t>
      </w:r>
    </w:p>
    <w:p>
      <w:pPr>
        <w:pStyle w:val="Heading2"/>
      </w:pPr>
      <w:bookmarkStart w:id="2154" w:name="_Toc1443"/>
      <w:r>
        <w:t>حكم ما يوجب بالصحة / فقه - عربي</w:t>
      </w:r>
      <w:bookmarkEnd w:id="2154"/>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25802 .السليمانية؛ مكتبة البابانيين في الأوقاف المركزية)؛ رقم المخطوط: 9/19</w:t>
      </w:r>
    </w:p>
    <w:p>
      <w:pPr>
        <w:pStyle w:val="BookText"/>
      </w:pPr>
      <w:r>
        <w:rPr>
          <w:rFonts w:ascii="Amiri" w:hAnsi="Amiri" w:eastAsia="Amiri" w:cs="Amiri"/>
          <w:lang w:bidi="ar-SA"/>
          <w:color w:val="111111"/>
          <w:sz w:val="28"/>
          <w:szCs w:val="28"/>
          <w:rtl/>
        </w:rPr>
        <w:t xml:space="preserve">ت مجاميع /310-311</w:t>
      </w:r>
    </w:p>
    <w:p>
      <w:pPr>
        <w:pStyle w:val="BookText"/>
      </w:pPr>
      <w:r>
        <w:rPr>
          <w:rFonts w:ascii="Amiri" w:hAnsi="Amiri" w:eastAsia="Amiri" w:cs="Amiri"/>
          <w:lang w:bidi="ar-SA"/>
          <w:color w:val="111111"/>
          <w:sz w:val="28"/>
          <w:szCs w:val="28"/>
          <w:rtl/>
        </w:rPr>
        <w:t xml:space="preserve">أوّلها: الحمد لله رب العالمين وبعد السلام التام وتقبيل الأيادي الكرام لازالت محدودة بالإحسان والإنعام؛آخرها: وكذا قولهم بعد دعوى صحيحة شرعية لا يقبل حتى يبني صورتها والله أعلم بالصواب.</w:t>
      </w:r>
    </w:p>
    <w:p>
      <w:pPr>
        <w:pStyle w:val="BookText"/>
      </w:pPr>
      <w:r>
        <w:rPr>
          <w:rFonts w:ascii="IRNazanin" w:hAnsi="IRNazanin" w:eastAsia="IRNazanin" w:cs="IRNazanin"/>
          <w:lang w:bidi="fa-IR"/>
          <w:color w:val="111111"/>
          <w:sz w:val="28"/>
          <w:szCs w:val="28"/>
          <w:rtl/>
        </w:rPr>
        <w:t xml:space="preserve">كا :فتحي بن الحاج محمّد سعید، تا :مجهول؛ 1ق، 23 س ، 1522سم [الأوقاف المركزية-</w:t>
      </w:r>
    </w:p>
    <w:p>
      <w:pPr>
        <w:pStyle w:val="BookText"/>
      </w:pPr>
      <w:r>
        <w:rPr>
          <w:rFonts w:ascii="IRNazanin" w:hAnsi="IRNazanin" w:eastAsia="IRNazanin" w:cs="IRNazanin"/>
          <w:lang w:bidi="fa-IR"/>
          <w:color w:val="111111"/>
          <w:sz w:val="28"/>
          <w:szCs w:val="28"/>
          <w:rtl/>
        </w:rPr>
        <w:t xml:space="preserve">ف: 1-339 ]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04" w:name="pg7785_46972"/>
    <w:bookmarkEnd w:id="604"/>
    <w:p>
      <w:pPr>
        <w:pStyle w:val="Heading2"/>
      </w:pPr>
      <w:bookmarkStart w:id="2155" w:name="_Toc1444"/>
      <w:r>
        <w:t>حكم المتحيرة رسالة في / - عربي</w:t>
      </w:r>
      <w:bookmarkEnd w:id="2155"/>
    </w:p>
    <w:p>
      <w:pPr>
        <w:pStyle w:val="BookText"/>
      </w:pPr>
      <w:r>
        <w:rPr>
          <w:rFonts w:ascii="Amiri" w:hAnsi="Amiri" w:eastAsia="Amiri" w:cs="Amiri"/>
          <w:lang w:bidi="ar-SA"/>
          <w:color w:val="111111"/>
          <w:sz w:val="28"/>
          <w:szCs w:val="28"/>
          <w:rtl/>
        </w:rPr>
        <w:t xml:space="preserve">الأحمدي، عبد الوهاب بن أبي بركات( القرن 12 ه-)</w:t>
      </w:r>
    </w:p>
    <w:p>
      <w:pPr>
        <w:pStyle w:val="BookText"/>
      </w:pPr>
      <w:r>
        <w:rPr>
          <w:rFonts w:ascii="Times New Roman" w:hAnsi="Times New Roman" w:eastAsia="Times New Roman" w:cs="Times New Roman"/>
          <w:lang w:val="en-US" w:bidi="en-US"/>
          <w:color w:val="111111"/>
          <w:sz w:val="28"/>
          <w:szCs w:val="28"/>
          <w:rtl/>
        </w:rPr>
        <w:t xml:space="preserve">25803.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585/9</w:t>
      </w:r>
    </w:p>
    <w:p>
      <w:pPr>
        <w:pStyle w:val="BookText"/>
      </w:pPr>
      <w:r>
        <w:rPr>
          <w:rFonts w:ascii="Amiri" w:hAnsi="Amiri" w:eastAsia="Amiri" w:cs="Amiri"/>
          <w:lang w:bidi="ar-SA"/>
          <w:color w:val="111111"/>
          <w:sz w:val="28"/>
          <w:szCs w:val="28"/>
          <w:rtl/>
        </w:rPr>
        <w:t xml:space="preserve">أوّلها :البسملة، وابرك التحية والحمد لله سبحانه وتعالى اولاً وآخراً</w:t>
      </w:r>
    </w:p>
    <w:p>
      <w:pPr>
        <w:pStyle w:val="BookText"/>
      </w:pPr>
      <w:r>
        <w:rPr>
          <w:rFonts w:ascii="IRNazanin" w:hAnsi="IRNazanin" w:eastAsia="IRNazanin" w:cs="IRNazanin"/>
          <w:lang w:bidi="fa-IR"/>
          <w:color w:val="111111"/>
          <w:sz w:val="28"/>
          <w:szCs w:val="28"/>
          <w:rtl/>
        </w:rPr>
        <w:t xml:space="preserve">کا :ناصر بن محمود البصري، تا: 1164ه-؛ 4 ق 1611سم [المورد: 34-369]</w:t>
      </w:r>
    </w:p>
    <w:p>
      <w:pPr>
        <w:pStyle w:val="Heading2"/>
      </w:pPr>
      <w:bookmarkStart w:id="2156" w:name="_Toc1445"/>
      <w:r>
        <w:t>حكم المرتد (رسالة في) / فقه - عربي</w:t>
      </w:r>
      <w:bookmarkEnd w:id="2156"/>
    </w:p>
    <w:p>
      <w:pPr>
        <w:pStyle w:val="BookText"/>
      </w:pPr>
      <w:r>
        <w:rPr>
          <w:rFonts w:ascii="IRNazanin" w:hAnsi="IRNazanin" w:eastAsia="IRNazanin" w:cs="IRNazanin"/>
          <w:lang w:bidi="fa-IR"/>
          <w:color w:val="111111"/>
          <w:sz w:val="28"/>
          <w:szCs w:val="28"/>
          <w:rtl/>
        </w:rPr>
        <w:t xml:space="preserve">ابن عبد الوهاب محمّد بن عبد الوهاب( 1115 - 1206ه-)</w:t>
      </w:r>
    </w:p>
    <w:p>
      <w:pPr>
        <w:pStyle w:val="BookText"/>
      </w:pPr>
      <w:r>
        <w:rPr>
          <w:rFonts w:ascii="Amiri" w:hAnsi="Amiri" w:eastAsia="Amiri" w:cs="Amiri"/>
          <w:lang w:bidi="ar-SA"/>
          <w:color w:val="111111"/>
          <w:sz w:val="28"/>
          <w:szCs w:val="28"/>
          <w:rtl/>
        </w:rPr>
        <w:t xml:space="preserve">25804 .بغداد؛ مكتبة الأوقاف العامة؛ رقم المخطوط: 6786/9</w:t>
      </w:r>
    </w:p>
    <w:p>
      <w:pPr>
        <w:pStyle w:val="BookText"/>
      </w:pPr>
      <w:r>
        <w:rPr>
          <w:rFonts w:ascii="Amiri" w:hAnsi="Amiri" w:eastAsia="Amiri" w:cs="Amiri"/>
          <w:lang w:bidi="ar-SA"/>
          <w:color w:val="111111"/>
          <w:sz w:val="28"/>
          <w:szCs w:val="28"/>
          <w:rtl/>
        </w:rPr>
        <w:t xml:space="preserve">أوّلها: باب حكم المرتد، وهو الذي يكفر بعد إسلامه</w:t>
      </w:r>
    </w:p>
    <w:p>
      <w:pPr>
        <w:pStyle w:val="BookText"/>
      </w:pPr>
      <w:r>
        <w:rPr>
          <w:rFonts w:ascii="IRNazanin" w:hAnsi="IRNazanin" w:eastAsia="IRNazanin" w:cs="IRNazanin"/>
          <w:lang w:bidi="fa-IR"/>
          <w:color w:val="111111"/>
          <w:sz w:val="28"/>
          <w:szCs w:val="28"/>
          <w:rtl/>
        </w:rPr>
        <w:t xml:space="preserve">کا :مجهول ،تا :مجهول؛ 1ق 1115سم [ف: 1-656]</w:t>
      </w:r>
    </w:p>
    <w:p>
      <w:pPr>
        <w:pStyle w:val="Heading2"/>
      </w:pPr>
      <w:bookmarkStart w:id="2157" w:name="_Toc1446"/>
      <w:r>
        <w:t>حكم المصافحة (رسالة في) / آداب وسنن - عربي</w:t>
      </w:r>
      <w:bookmarkEnd w:id="2157"/>
    </w:p>
    <w:p>
      <w:pPr>
        <w:pStyle w:val="BookText"/>
      </w:pPr>
      <w:r>
        <w:rPr>
          <w:rFonts w:ascii="Times New Roman" w:hAnsi="Times New Roman" w:eastAsia="Times New Roman" w:cs="Times New Roman"/>
          <w:lang w:val="en-US" w:bidi="en-US"/>
          <w:color w:val="111111"/>
          <w:sz w:val="28"/>
          <w:szCs w:val="28"/>
          <w:rtl/>
        </w:rPr>
        <w:t xml:space="preserve">25805.</w:t>
      </w:r>
    </w:p>
    <w:p>
      <w:pPr>
        <w:pStyle w:val="BookText"/>
      </w:pPr>
      <w:r>
        <w:rPr>
          <w:rFonts w:ascii="Amiri" w:hAnsi="Amiri" w:eastAsia="Amiri" w:cs="Amiri"/>
          <w:lang w:bidi="ar-SA"/>
          <w:color w:val="111111"/>
          <w:sz w:val="28"/>
          <w:szCs w:val="28"/>
          <w:rtl/>
        </w:rPr>
        <w:t xml:space="preserve">بغداد؛ المكتبة القادرية؛ رقم المخطوط : 1480/3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أجمعين، وبعد فقد وقفت لبعض علماء الروم الظاهرين مظاهر النجوم على مبحث في المصافحة في كتاب له سماه المجالس؛ آخرها: صاحب الشريعة وأقوى الذريعة صلى الله عليه وسلم وعلى آله وصحبه وعشيرته وحزبه آمين.</w:t>
      </w:r>
    </w:p>
    <w:p>
      <w:pPr>
        <w:pStyle w:val="BookText"/>
      </w:pPr>
      <w:r>
        <w:rPr>
          <w:rFonts w:ascii="IRNazanin" w:hAnsi="IRNazanin" w:eastAsia="IRNazanin" w:cs="IRNazanin"/>
          <w:lang w:bidi="fa-IR"/>
          <w:color w:val="111111"/>
          <w:sz w:val="28"/>
          <w:szCs w:val="28"/>
          <w:rtl/>
        </w:rPr>
        <w:t xml:space="preserve">رد فيها على من انكر المصافحة بعد الصلاة ؛نسخ :کا :مجهول، تا: القرن 12ه-، 4ق (19-16) ، 35س ، 2014سم [ف: 5-338]</w:t>
      </w:r>
    </w:p>
    <w:p>
      <w:pPr>
        <w:pStyle w:val="Heading2"/>
      </w:pPr>
      <w:bookmarkStart w:id="2158" w:name="_Toc1447"/>
      <w:r>
        <w:t>الحكم المطربة والكلمات المعجبة / أدب - عربي</w:t>
      </w:r>
      <w:bookmarkEnd w:id="2158"/>
    </w:p>
    <w:p>
      <w:pPr>
        <w:pStyle w:val="BookText"/>
      </w:pPr>
      <w:r>
        <w:rPr>
          <w:rFonts w:ascii="Amiri" w:hAnsi="Amiri" w:eastAsia="Amiri" w:cs="Amiri"/>
          <w:lang w:bidi="ar-SA"/>
          <w:color w:val="111111"/>
          <w:sz w:val="28"/>
          <w:szCs w:val="28"/>
          <w:rtl/>
        </w:rPr>
        <w:t xml:space="preserve">العمري، محمّد أمين بن خير الله ( - 1203 ه-)</w:t>
      </w:r>
    </w:p>
    <w:p>
      <w:pPr>
        <w:pStyle w:val="BookText"/>
      </w:pPr>
      <w:r>
        <w:rPr>
          <w:rFonts w:ascii="Amiri" w:hAnsi="Amiri" w:eastAsia="Amiri" w:cs="Amiri"/>
          <w:lang w:bidi="ar-SA"/>
          <w:color w:val="111111"/>
          <w:sz w:val="28"/>
          <w:szCs w:val="28"/>
          <w:rtl/>
        </w:rPr>
        <w:t xml:space="preserve">25806 .الموصل؛ عبد الله الجلبي؛ رقم المخطوط: 14/2</w:t>
      </w:r>
    </w:p>
    <w:p>
      <w:pPr>
        <w:pStyle w:val="BookText"/>
      </w:pPr>
      <w:r>
        <w:rPr>
          <w:rFonts w:ascii="Amiri" w:hAnsi="Amiri" w:eastAsia="Amiri" w:cs="Amiri"/>
          <w:lang w:bidi="ar-SA"/>
          <w:color w:val="111111"/>
          <w:sz w:val="28"/>
          <w:szCs w:val="28"/>
          <w:rtl/>
        </w:rPr>
        <w:t xml:space="preserve">كاتب - مؤلف، تا :1173 ه- (مخطوطات الموصل :293)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05" w:name="pg7785_46974"/>
    <w:bookmarkEnd w:id="605"/>
    <w:p>
      <w:pPr>
        <w:pStyle w:val="Heading2"/>
      </w:pPr>
      <w:bookmarkStart w:id="2159" w:name="_Toc1448"/>
      <w:r>
        <w:t>حكم المفقود وتوزيع إرثه (رسالة في) / فقه - عربي</w:t>
      </w:r>
      <w:bookmarkEnd w:id="2159"/>
    </w:p>
    <w:p>
      <w:pPr>
        <w:pStyle w:val="BookText"/>
      </w:pPr>
      <w:r>
        <w:rPr>
          <w:rFonts w:ascii="Amiri" w:hAnsi="Amiri" w:eastAsia="Amiri" w:cs="Amiri"/>
          <w:lang w:bidi="ar-SA"/>
          <w:color w:val="111111"/>
          <w:sz w:val="28"/>
          <w:szCs w:val="28"/>
          <w:rtl/>
        </w:rPr>
        <w:t xml:space="preserve">الطباطبائي، محمّد</w:t>
      </w:r>
    </w:p>
    <w:p>
      <w:pPr>
        <w:pStyle w:val="BookText"/>
      </w:pPr>
      <w:r>
        <w:rPr>
          <w:rFonts w:ascii="Amiri" w:hAnsi="Amiri" w:eastAsia="Amiri" w:cs="Amiri"/>
          <w:lang w:bidi="ar-SA"/>
          <w:color w:val="111111"/>
          <w:sz w:val="28"/>
          <w:szCs w:val="28"/>
          <w:rtl/>
        </w:rPr>
        <w:t xml:space="preserve">25807 . النجف الأشرف؛ مكتبة الإمام أمير المؤمنين العامة؛ رقم المخطوط: 354</w:t>
      </w:r>
    </w:p>
    <w:p>
      <w:pPr>
        <w:pStyle w:val="BookText"/>
      </w:pPr>
      <w:r>
        <w:rPr>
          <w:rFonts w:ascii="Amiri" w:hAnsi="Amiri" w:eastAsia="Amiri" w:cs="Amiri"/>
          <w:lang w:bidi="ar-SA"/>
          <w:color w:val="111111"/>
          <w:sz w:val="28"/>
          <w:szCs w:val="28"/>
          <w:rtl/>
        </w:rPr>
        <w:t xml:space="preserve">كاتب = مؤلف،[ تا: مجهول معجم المخطوطات النجفية: 377]</w:t>
      </w:r>
    </w:p>
    <w:p>
      <w:pPr>
        <w:pStyle w:val="Heading2"/>
      </w:pPr>
      <w:bookmarkStart w:id="2160" w:name="_Toc1449"/>
      <w:r>
        <w:t>حكم من قتل وله أم وصبي عظيم وزوجة ولايرضي الأم إلا بالقصاص</w:t>
      </w:r>
      <w:bookmarkEnd w:id="2160"/>
    </w:p>
    <w:p>
      <w:pPr>
        <w:pStyle w:val="BookText"/>
      </w:pPr>
      <w:r>
        <w:rPr>
          <w:rFonts w:ascii="Amiri" w:hAnsi="Amiri" w:eastAsia="Amiri" w:cs="Amiri"/>
          <w:lang w:bidi="ar-SA"/>
          <w:color w:val="111111"/>
          <w:sz w:val="28"/>
          <w:szCs w:val="28"/>
          <w:rtl/>
        </w:rPr>
        <w:t xml:space="preserve">(رسالة في) / فقه - عربي</w:t>
      </w:r>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IRNazanin" w:hAnsi="IRNazanin" w:eastAsia="IRNazanin" w:cs="IRNazanin"/>
          <w:lang w:bidi="fa-IR"/>
          <w:color w:val="111111"/>
          <w:sz w:val="28"/>
          <w:szCs w:val="28"/>
          <w:rtl/>
        </w:rPr>
        <w:t xml:space="preserve">25808 . النجف الأشرف؛ حسینیه شوشتریها؛ رقم المخطوط : 426/6</w:t>
      </w:r>
    </w:p>
    <w:p>
      <w:pPr>
        <w:pStyle w:val="BookText"/>
      </w:pPr>
      <w:r>
        <w:rPr>
          <w:rFonts w:ascii="IRNazanin" w:hAnsi="IRNazanin" w:eastAsia="IRNazanin" w:cs="IRNazanin"/>
          <w:lang w:bidi="fa-IR"/>
          <w:color w:val="111111"/>
          <w:sz w:val="28"/>
          <w:szCs w:val="28"/>
          <w:rtl/>
        </w:rPr>
        <w:t xml:space="preserve">نسخ ک،ا :محمّد حسین بن بهاء الدين القمي، تا: 1217ه- [نشریه: 11-861]</w:t>
      </w:r>
    </w:p>
    <w:p>
      <w:pPr>
        <w:pStyle w:val="Heading2"/>
      </w:pPr>
      <w:bookmarkStart w:id="2161" w:name="_Toc1450"/>
      <w:r>
        <w:t>حكم من يتولى الحكم بعد موت باشا / فقه - عربي</w:t>
      </w:r>
      <w:bookmarkEnd w:id="2161"/>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Times New Roman" w:hAnsi="Times New Roman" w:eastAsia="Times New Roman" w:cs="Times New Roman"/>
          <w:lang w:val="en-US" w:bidi="en-US"/>
          <w:color w:val="111111"/>
          <w:sz w:val="28"/>
          <w:szCs w:val="28"/>
          <w:rtl/>
        </w:rPr>
        <w:t xml:space="preserve">25809.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9/20</w:t>
      </w:r>
    </w:p>
    <w:p>
      <w:pPr>
        <w:pStyle w:val="BookText"/>
      </w:pPr>
      <w:r>
        <w:rPr>
          <w:rFonts w:ascii="Amiri" w:hAnsi="Amiri" w:eastAsia="Amiri" w:cs="Amiri"/>
          <w:lang w:bidi="ar-SA"/>
          <w:color w:val="111111"/>
          <w:sz w:val="28"/>
          <w:szCs w:val="28"/>
          <w:rtl/>
        </w:rPr>
        <w:t xml:space="preserve">ت/مجاميع / 310-311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أفضل الخلق وعلى آله وصحبه اجمعين وبعد فهذه رسالة في حكم من يتولى الحكم؛آخرها: ومعناه بان كان الميت</w:t>
      </w:r>
    </w:p>
    <w:p>
      <w:pPr>
        <w:pStyle w:val="BookText"/>
      </w:pPr>
      <w:r>
        <w:rPr>
          <w:rFonts w:ascii="Amiri" w:hAnsi="Amiri" w:eastAsia="Amiri" w:cs="Amiri"/>
          <w:lang w:bidi="ar-SA"/>
          <w:color w:val="111111"/>
          <w:sz w:val="28"/>
          <w:szCs w:val="28"/>
          <w:rtl/>
        </w:rPr>
        <w:t xml:space="preserve">وإلى المصر وقاضيها فاستفيد منه جواز الجمع والله الموفق للصواب.</w:t>
      </w:r>
    </w:p>
    <w:p>
      <w:pPr>
        <w:pStyle w:val="BookText"/>
      </w:pPr>
      <w:r>
        <w:rPr>
          <w:rFonts w:ascii="IRNazanin" w:hAnsi="IRNazanin" w:eastAsia="IRNazanin" w:cs="IRNazanin"/>
          <w:lang w:bidi="fa-IR"/>
          <w:color w:val="111111"/>
          <w:sz w:val="28"/>
          <w:szCs w:val="28"/>
          <w:rtl/>
        </w:rPr>
        <w:t xml:space="preserve">كا :فتحي بن الحاج محمّد سعید، تا :1199ه-؛ اق، 23س، 1522سم [الأوقاف المركزية -</w:t>
      </w:r>
    </w:p>
    <w:p>
      <w:pPr>
        <w:pStyle w:val="BookText"/>
      </w:pPr>
      <w:r>
        <w:rPr>
          <w:rFonts w:ascii="IRNazanin" w:hAnsi="IRNazanin" w:eastAsia="IRNazanin" w:cs="IRNazanin"/>
          <w:lang w:bidi="fa-IR"/>
          <w:color w:val="111111"/>
          <w:sz w:val="28"/>
          <w:szCs w:val="28"/>
          <w:rtl/>
        </w:rPr>
        <w:t xml:space="preserve">ف: 1-340]</w:t>
      </w:r>
    </w:p>
    <w:p>
      <w:pPr>
        <w:pStyle w:val="BookText"/>
      </w:pPr>
      <w:r>
        <w:rPr>
          <w:rFonts w:ascii="Amiri" w:hAnsi="Amiri" w:eastAsia="Amiri" w:cs="Amiri"/>
          <w:lang w:bidi="ar-SA"/>
          <w:color w:val="111111"/>
          <w:sz w:val="28"/>
          <w:szCs w:val="28"/>
          <w:rtl/>
        </w:rPr>
        <w:t xml:space="preserve">25810 .بغداد؛ المكتبة القادرية؛ رقم المخطوط : 2/1500/13</w:t>
      </w:r>
    </w:p>
    <w:p>
      <w:pPr>
        <w:pStyle w:val="BookText"/>
      </w:pPr>
      <w:r>
        <w:rPr>
          <w:rFonts w:ascii="IRNazanin" w:hAnsi="IRNazanin" w:eastAsia="IRNazanin" w:cs="IRNazanin"/>
          <w:lang w:bidi="fa-IR"/>
          <w:color w:val="111111"/>
          <w:sz w:val="28"/>
          <w:szCs w:val="28"/>
          <w:rtl/>
        </w:rPr>
        <w:t xml:space="preserve">نستعلیق، کا: مجهول ،تا :القرن 12ه- [ف: 5-393]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06" w:name="pg7785_46976"/>
    <w:bookmarkEnd w:id="606"/>
    <w:p>
      <w:pPr>
        <w:pStyle w:val="Heading2"/>
      </w:pPr>
      <w:bookmarkStart w:id="2162" w:name="_Toc1451"/>
      <w:r>
        <w:t>الحكم المهدوية الملتقطة من درر الإمدادات النبوية / عرفان وتصوف - عربي</w:t>
      </w:r>
      <w:bookmarkEnd w:id="2162"/>
    </w:p>
    <w:p>
      <w:pPr>
        <w:pStyle w:val="BookText"/>
      </w:pPr>
      <w:r>
        <w:rPr>
          <w:rFonts w:ascii="Amiri" w:hAnsi="Amiri" w:eastAsia="Amiri" w:cs="Amiri"/>
          <w:lang w:bidi="ar-SA"/>
          <w:color w:val="111111"/>
          <w:sz w:val="28"/>
          <w:szCs w:val="28"/>
          <w:rtl/>
        </w:rPr>
        <w:t xml:space="preserve">الرواس ،محمّد مهدي بن علي( 1220 - 1287 ه- )</w:t>
      </w:r>
    </w:p>
    <w:p>
      <w:pPr>
        <w:pStyle w:val="BookText"/>
      </w:pPr>
      <w:r>
        <w:rPr>
          <w:rFonts w:ascii="Amiri" w:hAnsi="Amiri" w:eastAsia="Amiri" w:cs="Amiri"/>
          <w:lang w:bidi="ar-SA"/>
          <w:color w:val="111111"/>
          <w:sz w:val="28"/>
          <w:szCs w:val="28"/>
          <w:rtl/>
        </w:rPr>
        <w:t xml:space="preserve">25811 .بغداد؛ مكتبة الأوقاف العامة؛ رقم المخطوط : 24225</w:t>
      </w:r>
    </w:p>
    <w:p>
      <w:pPr>
        <w:pStyle w:val="BookText"/>
      </w:pPr>
      <w:r>
        <w:rPr>
          <w:rFonts w:ascii="Amiri" w:hAnsi="Amiri" w:eastAsia="Amiri" w:cs="Amiri"/>
          <w:lang w:bidi="ar-SA"/>
          <w:color w:val="111111"/>
          <w:sz w:val="28"/>
          <w:szCs w:val="28"/>
          <w:rtl/>
        </w:rPr>
        <w:t xml:space="preserve">أوّلها: الحمد لله لك يا من تغيث ،وتعين وأنت رب العالمين وارحم الراحمين</w:t>
      </w:r>
    </w:p>
    <w:p>
      <w:pPr>
        <w:pStyle w:val="BookText"/>
      </w:pPr>
      <w:r>
        <w:rPr>
          <w:rFonts w:ascii="IRNazanin" w:hAnsi="IRNazanin" w:eastAsia="IRNazanin" w:cs="IRNazanin"/>
          <w:lang w:bidi="fa-IR"/>
          <w:color w:val="111111"/>
          <w:sz w:val="28"/>
          <w:szCs w:val="28"/>
          <w:rtl/>
        </w:rPr>
        <w:t xml:space="preserve">کا :مجهول ،تا: مجهول؛ 27 ق 2819سم [ف: 4-395]</w:t>
      </w:r>
    </w:p>
    <w:p>
      <w:pPr>
        <w:pStyle w:val="Heading2"/>
      </w:pPr>
      <w:bookmarkStart w:id="2163" w:name="_Toc1452"/>
      <w:r>
        <w:t>حكم النبي صلى الله عليه وسلم باطن والظاهر / تاريخ النبي (ص) - عربي</w:t>
      </w:r>
      <w:bookmarkEnd w:id="2163"/>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Amiri" w:hAnsi="Amiri" w:eastAsia="Amiri" w:cs="Amiri"/>
          <w:lang w:bidi="ar-SA"/>
          <w:color w:val="111111"/>
          <w:sz w:val="28"/>
          <w:szCs w:val="28"/>
          <w:rtl/>
        </w:rPr>
        <w:t xml:space="preserve">25812 .بغداد؛ مكتبة الأوقاف العامة؛ رقم المخطوط: 7020/5</w:t>
      </w:r>
    </w:p>
    <w:p>
      <w:pPr>
        <w:pStyle w:val="BookText"/>
      </w:pPr>
      <w:r>
        <w:rPr>
          <w:rFonts w:ascii="IRNazanin" w:hAnsi="IRNazanin" w:eastAsia="IRNazanin" w:cs="IRNazanin"/>
          <w:lang w:bidi="fa-IR"/>
          <w:color w:val="111111"/>
          <w:sz w:val="28"/>
          <w:szCs w:val="28"/>
          <w:rtl/>
        </w:rPr>
        <w:t xml:space="preserve">کا :مجهول، تا :مجهول؛ 12 ق 1420سم [ف: 1-712]</w:t>
      </w:r>
    </w:p>
    <w:p>
      <w:pPr>
        <w:pStyle w:val="Heading2"/>
      </w:pPr>
      <w:bookmarkStart w:id="2164" w:name="_Toc1453"/>
      <w:r>
        <w:t>الحكم والآدا( كتاب في) / مواعظ - عربي</w:t>
      </w:r>
      <w:bookmarkEnd w:id="2164"/>
    </w:p>
    <w:p>
      <w:pPr>
        <w:pStyle w:val="BookText"/>
      </w:pPr>
      <w:r>
        <w:rPr>
          <w:rFonts w:ascii="IRNazanin" w:hAnsi="IRNazanin" w:eastAsia="IRNazanin" w:cs="IRNazanin"/>
          <w:lang w:bidi="fa-IR"/>
          <w:color w:val="111111"/>
          <w:sz w:val="28"/>
          <w:szCs w:val="28"/>
          <w:rtl/>
        </w:rPr>
        <w:t xml:space="preserve">25813 .بغداد؛ دار المخطوطات؛ رقم المخطوط: 10644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وبعد فهذا الكتاب</w:t>
      </w:r>
    </w:p>
    <w:p>
      <w:pPr>
        <w:pStyle w:val="BookText"/>
      </w:pPr>
      <w:r>
        <w:rPr>
          <w:rFonts w:ascii="Amiri" w:hAnsi="Amiri" w:eastAsia="Amiri" w:cs="Amiri"/>
          <w:lang w:bidi="ar-SA"/>
          <w:color w:val="111111"/>
          <w:sz w:val="28"/>
          <w:szCs w:val="28"/>
          <w:rtl/>
        </w:rPr>
        <w:t xml:space="preserve">يجمع فنوناً من الحكم السنية والآداب العلية ...</w:t>
      </w:r>
    </w:p>
    <w:p>
      <w:pPr>
        <w:pStyle w:val="BookText"/>
      </w:pPr>
      <w:r>
        <w:rPr>
          <w:rFonts w:ascii="Amiri" w:hAnsi="Amiri" w:eastAsia="Amiri" w:cs="Amiri"/>
          <w:lang w:bidi="ar-SA"/>
          <w:color w:val="111111"/>
          <w:sz w:val="28"/>
          <w:szCs w:val="28"/>
          <w:rtl/>
        </w:rPr>
        <w:t xml:space="preserve">هو كتاب جمع فيه المؤلف نوادر من الحكم والأشعار لعدد من الأعلام ورتبها في أربعة</w:t>
      </w:r>
    </w:p>
    <w:p>
      <w:pPr>
        <w:pStyle w:val="BookText"/>
      </w:pPr>
      <w:r>
        <w:rPr>
          <w:rFonts w:ascii="Amiri" w:hAnsi="Amiri" w:eastAsia="Amiri" w:cs="Amiri"/>
          <w:lang w:bidi="ar-SA"/>
          <w:color w:val="111111"/>
          <w:sz w:val="28"/>
          <w:szCs w:val="28"/>
          <w:rtl/>
        </w:rPr>
        <w:t xml:space="preserve">عشر بابا، هي: -1 في التلطف والمديح والثناء 2- في الشكر 3- في التهاني -4 في التعازي -5 في الشفاعات -6 في الاعتذار - في الشوق والفراق - في الزيارة والاتصال 9- في</w:t>
      </w:r>
    </w:p>
    <w:p>
      <w:pPr>
        <w:pStyle w:val="BookText"/>
      </w:pPr>
      <w:r>
        <w:rPr>
          <w:rFonts w:ascii="Amiri" w:hAnsi="Amiri" w:eastAsia="Amiri" w:cs="Amiri"/>
          <w:lang w:bidi="ar-SA"/>
          <w:color w:val="111111"/>
          <w:sz w:val="28"/>
          <w:szCs w:val="28"/>
          <w:rtl/>
        </w:rPr>
        <w:t xml:space="preserve">المحبة 10- في العتاب -11 في القناعة 12- في الإقامة والسفر، 13- في الجود والكرم.</w:t>
      </w:r>
    </w:p>
    <w:p>
      <w:pPr>
        <w:pStyle w:val="BookText"/>
      </w:pPr>
      <w:r>
        <w:rPr>
          <w:rFonts w:ascii="IRNazanin" w:hAnsi="IRNazanin" w:eastAsia="IRNazanin" w:cs="IRNazanin"/>
          <w:lang w:bidi="fa-IR"/>
          <w:color w:val="111111"/>
          <w:sz w:val="28"/>
          <w:szCs w:val="28"/>
          <w:rtl/>
        </w:rPr>
        <w:t xml:space="preserve">14- في ذم البخل ؛نسخ ،کا :مجهول، تا: القرن 13ه- 48 ص 17س، 2113سم [المتحف العراقي -ف- الأدب - 500]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07" w:name="pg7785_46978"/>
    <w:bookmarkEnd w:id="607"/>
    <w:p>
      <w:pPr>
        <w:pStyle w:val="Heading2"/>
      </w:pPr>
      <w:bookmarkStart w:id="2165" w:name="_Toc1454"/>
      <w:r>
        <w:t>الحكم والأدب / أدب - عربي</w:t>
      </w:r>
      <w:bookmarkEnd w:id="2165"/>
    </w:p>
    <w:p>
      <w:pPr>
        <w:pStyle w:val="BookText"/>
      </w:pPr>
      <w:r>
        <w:rPr>
          <w:rFonts w:ascii="Times New Roman" w:hAnsi="Times New Roman" w:eastAsia="Times New Roman" w:cs="Times New Roman"/>
          <w:lang w:val="en-US" w:bidi="en-US"/>
          <w:color w:val="111111"/>
          <w:sz w:val="28"/>
          <w:szCs w:val="28"/>
          <w:rtl/>
        </w:rPr>
        <w:t xml:space="preserve">25814.</w:t>
      </w:r>
    </w:p>
    <w:p>
      <w:pPr>
        <w:pStyle w:val="BookText"/>
      </w:pPr>
      <w:r>
        <w:rPr>
          <w:rFonts w:ascii="Amiri" w:hAnsi="Amiri" w:eastAsia="Amiri" w:cs="Amiri"/>
          <w:lang w:bidi="ar-SA"/>
          <w:color w:val="111111"/>
          <w:sz w:val="28"/>
          <w:szCs w:val="28"/>
          <w:rtl/>
        </w:rPr>
        <w:t xml:space="preserve">الموصل؛ خزانة عبد الهادي رؤف ( في الأوقاف العامة)؛ رقم المخطوط: 16</w:t>
      </w:r>
    </w:p>
    <w:p>
      <w:pPr>
        <w:pStyle w:val="BookText"/>
      </w:pPr>
      <w:r>
        <w:rPr>
          <w:rFonts w:ascii="Amiri" w:hAnsi="Amiri" w:eastAsia="Amiri" w:cs="Amiri"/>
          <w:lang w:bidi="ar-SA"/>
          <w:color w:val="111111"/>
          <w:sz w:val="28"/>
          <w:szCs w:val="28"/>
          <w:rtl/>
        </w:rPr>
        <w:t xml:space="preserve">نقولات في الحكم والأدب؛ كا :مجهول ،تا :مجهول؛ ناقصة: الأول والآخر؛ 139ق، 1117سم [الأوقاف العامة-موصل: 6-342]</w:t>
      </w:r>
    </w:p>
    <w:p>
      <w:pPr>
        <w:pStyle w:val="Heading2"/>
      </w:pPr>
      <w:bookmarkStart w:id="2166" w:name="_Toc1455"/>
      <w:r>
        <w:t>حكم وأبيات في اسماء البروج ومنازل القمر وأسماء ليالي القمر / هيئة- عربي</w:t>
      </w:r>
      <w:bookmarkEnd w:id="2166"/>
    </w:p>
    <w:p>
      <w:pPr>
        <w:pStyle w:val="BookText"/>
      </w:pPr>
      <w:r>
        <w:rPr>
          <w:rFonts w:ascii="Amiri" w:hAnsi="Amiri" w:eastAsia="Amiri" w:cs="Amiri"/>
          <w:lang w:bidi="ar-SA"/>
          <w:color w:val="111111"/>
          <w:sz w:val="28"/>
          <w:szCs w:val="28"/>
          <w:rtl/>
        </w:rPr>
        <w:t xml:space="preserve">25815 .الموصل؛ خزانة عبد الله الحسو ( في الأوقاف العامة)؛ رقم المخطوط: 18/4</w:t>
      </w:r>
    </w:p>
    <w:p>
      <w:pPr>
        <w:pStyle w:val="BookText"/>
      </w:pPr>
      <w:r>
        <w:rPr>
          <w:rFonts w:ascii="IRNazanin" w:hAnsi="IRNazanin" w:eastAsia="IRNazanin" w:cs="IRNazanin"/>
          <w:lang w:bidi="fa-IR"/>
          <w:color w:val="111111"/>
          <w:sz w:val="28"/>
          <w:szCs w:val="28"/>
          <w:rtl/>
        </w:rPr>
        <w:t xml:space="preserve">کا :مجهول، تا :مجهول؛ 1522سم [الأوقاف العامة-موصل: 6-302]</w:t>
      </w:r>
    </w:p>
    <w:p>
      <w:pPr>
        <w:pStyle w:val="Heading2"/>
      </w:pPr>
      <w:bookmarkStart w:id="2167" w:name="_Toc1456"/>
      <w:r>
        <w:t>حكم والأسرار / أخلاق - عربي</w:t>
      </w:r>
      <w:bookmarkEnd w:id="2167"/>
    </w:p>
    <w:p>
      <w:pPr>
        <w:pStyle w:val="BookText"/>
      </w:pPr>
      <w:r>
        <w:rPr>
          <w:rFonts w:ascii="Amiri" w:hAnsi="Amiri" w:eastAsia="Amiri" w:cs="Amiri"/>
          <w:lang w:bidi="ar-SA"/>
          <w:color w:val="111111"/>
          <w:sz w:val="28"/>
          <w:szCs w:val="28"/>
          <w:rtl/>
        </w:rPr>
        <w:t xml:space="preserve">الدربندي، غلامحسين بن علي أصغر ( - 1322 ه- )</w:t>
      </w:r>
    </w:p>
    <w:p>
      <w:pPr>
        <w:pStyle w:val="BookText"/>
      </w:pPr>
      <w:r>
        <w:rPr>
          <w:rFonts w:ascii="Amiri" w:hAnsi="Amiri" w:eastAsia="Amiri" w:cs="Amiri"/>
          <w:lang w:bidi="ar-SA"/>
          <w:color w:val="111111"/>
          <w:sz w:val="28"/>
          <w:szCs w:val="28"/>
          <w:rtl/>
        </w:rPr>
        <w:t xml:space="preserve">25816 .النجف الأشرف؛ مكتبة آية الله الحكيم العامة؛ رقم المخطوط : 534</w:t>
      </w:r>
    </w:p>
    <w:p>
      <w:pPr>
        <w:pStyle w:val="BookText"/>
      </w:pPr>
      <w:r>
        <w:rPr>
          <w:rFonts w:ascii="Amiri" w:hAnsi="Amiri" w:eastAsia="Amiri" w:cs="Amiri"/>
          <w:lang w:bidi="ar-SA"/>
          <w:color w:val="111111"/>
          <w:sz w:val="28"/>
          <w:szCs w:val="28"/>
          <w:rtl/>
        </w:rPr>
        <w:t xml:space="preserve">كاتب = مؤلف ،تا: القرن 13ه-؛ 11 ص 18 س، 1811/5سم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311 ]</w:t>
      </w:r>
    </w:p>
    <w:p>
      <w:pPr>
        <w:pStyle w:val="Heading2"/>
      </w:pPr>
      <w:bookmarkStart w:id="2168" w:name="_Toc1457"/>
      <w:r>
        <w:t>الحكم والأمثال (كتاب في ) / مواعظ - عربي</w:t>
      </w:r>
      <w:bookmarkEnd w:id="2168"/>
    </w:p>
    <w:p>
      <w:pPr>
        <w:pStyle w:val="BookText"/>
      </w:pPr>
      <w:r>
        <w:rPr>
          <w:rFonts w:ascii="IRNazanin" w:hAnsi="IRNazanin" w:eastAsia="IRNazanin" w:cs="IRNazanin"/>
          <w:lang w:bidi="fa-IR"/>
          <w:color w:val="111111"/>
          <w:sz w:val="28"/>
          <w:szCs w:val="28"/>
          <w:rtl/>
        </w:rPr>
        <w:t xml:space="preserve">25817 .:بغداد؛ دار المخطوطات؛ رقم المخطوط : 35206/1</w:t>
      </w:r>
    </w:p>
    <w:p>
      <w:pPr>
        <w:pStyle w:val="BookText"/>
      </w:pPr>
      <w:r>
        <w:rPr>
          <w:rFonts w:ascii="Amiri" w:hAnsi="Amiri" w:eastAsia="Amiri" w:cs="Amiri"/>
          <w:lang w:bidi="ar-SA"/>
          <w:color w:val="111111"/>
          <w:sz w:val="28"/>
          <w:szCs w:val="28"/>
          <w:rtl/>
        </w:rPr>
        <w:t xml:space="preserve">أوّلها ... وقد جمعنا في كتابنا هذا ألفاظاً وجيزة إنشائنا أجريناها .</w:t>
      </w:r>
    </w:p>
    <w:p>
      <w:pPr>
        <w:pStyle w:val="BookText"/>
      </w:pPr>
      <w:r>
        <w:rPr>
          <w:rFonts w:ascii="Amiri" w:hAnsi="Amiri" w:eastAsia="Amiri" w:cs="Amiri"/>
          <w:lang w:bidi="ar-SA"/>
          <w:color w:val="111111"/>
          <w:sz w:val="28"/>
          <w:szCs w:val="28"/>
          <w:rtl/>
        </w:rPr>
        <w:t xml:space="preserve">هو كتاب يتضمن مجموعة من الحكم والأمثال، لعدد من الأعلام، بعضهم من حكماء اليونان، وصدر الإسلام، كما أنه ضمن كتابه بعض الحكم التي أنشأها وجعلها على مجرى الأمثال رتب الكتاب في ثمانية أبواب، هي: -1 في الإبانة عن فضيلة العلم والعقل، -2 فيما يستعان به على الزهد والعبادة 3- فيما يستعان به على أدب اللسان 4- في ما يستعان به على مكارم الأخلاق -5 في ما يستعان به على أدب النفس 6- في حسن السيرة 7- في حسن البلاغة - في حسن السياسة؛ مغربي، كا :مجهول، تا: القرن 12ه- ناقصة: الأول والآخر ؛ 20 ص ، 25 س ، 2115سم [المتحف العراقي - ف: الأدب -500)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08" w:name="pg7785_46981"/>
    <w:bookmarkEnd w:id="608"/>
    <w:p>
      <w:pPr>
        <w:pStyle w:val="Heading2"/>
      </w:pPr>
      <w:bookmarkStart w:id="2169" w:name="_Toc1458"/>
      <w:r>
        <w:t>الحكم والأمثال (كتاب في) / مواعظ - عربي</w:t>
      </w:r>
      <w:bookmarkEnd w:id="2169"/>
    </w:p>
    <w:p>
      <w:pPr>
        <w:pStyle w:val="BookText"/>
      </w:pPr>
      <w:r>
        <w:rPr>
          <w:rFonts w:ascii="Times New Roman" w:hAnsi="Times New Roman" w:eastAsia="Times New Roman" w:cs="Times New Roman"/>
          <w:lang w:val="en-US" w:bidi="en-US"/>
          <w:color w:val="111111"/>
          <w:sz w:val="28"/>
          <w:szCs w:val="28"/>
          <w:rtl/>
        </w:rPr>
        <w:t xml:space="preserve">25818.</w:t>
      </w:r>
    </w:p>
    <w:p>
      <w:pPr>
        <w:pStyle w:val="BookText"/>
      </w:pPr>
      <w:r>
        <w:rPr>
          <w:rFonts w:ascii="IRNazanin" w:hAnsi="IRNazanin" w:eastAsia="IRNazanin" w:cs="IRNazanin"/>
          <w:lang w:bidi="fa-IR"/>
          <w:color w:val="111111"/>
          <w:sz w:val="28"/>
          <w:szCs w:val="28"/>
          <w:rtl/>
        </w:rPr>
        <w:t xml:space="preserve">بغداد؛ دار المخطوطات؛ رقم المخطوط : 23207</w:t>
      </w:r>
    </w:p>
    <w:p>
      <w:pPr>
        <w:pStyle w:val="BookText"/>
      </w:pPr>
      <w:r>
        <w:rPr>
          <w:rFonts w:ascii="IRNazanin" w:hAnsi="IRNazanin" w:eastAsia="IRNazanin" w:cs="IRNazanin"/>
          <w:lang w:bidi="fa-IR"/>
          <w:color w:val="111111"/>
          <w:sz w:val="28"/>
          <w:szCs w:val="28"/>
          <w:rtl/>
        </w:rPr>
        <w:t xml:space="preserve">تنتهي بالفصل العاشر، ويتضمن مجموعة من القصائد والحكم والأخبار والأمثال، رتبها المؤلف على مقدمة في مدح الكتب والخط والقلم، وعدد من الفصول أغلبها في التغزل والوصف ؛کا :مجهول ،تا: القرن 12ه- ناقصة : الأول؛ 22 ص 17س، 14*22سم [المتحف العراقي - ف: الأدب -501]</w:t>
      </w:r>
    </w:p>
    <w:p>
      <w:pPr>
        <w:pStyle w:val="Heading2"/>
      </w:pPr>
      <w:bookmarkStart w:id="2170" w:name="_Toc1459"/>
      <w:r>
        <w:t>الحكم والأمثال والمواعظ (رسالة في) / أدب - عربي</w:t>
      </w:r>
      <w:bookmarkEnd w:id="2170"/>
    </w:p>
    <w:p>
      <w:pPr>
        <w:pStyle w:val="BookText"/>
      </w:pPr>
      <w:r>
        <w:rPr>
          <w:rFonts w:ascii="Amiri" w:hAnsi="Amiri" w:eastAsia="Amiri" w:cs="Amiri"/>
          <w:lang w:bidi="ar-SA"/>
          <w:color w:val="111111"/>
          <w:sz w:val="28"/>
          <w:szCs w:val="28"/>
          <w:rtl/>
        </w:rPr>
        <w:t xml:space="preserve">25819 .بغداد؛ مكتبة الأوقاف العامة؛ رقم المخطوط: 12305/2 مجاميع</w:t>
      </w:r>
    </w:p>
    <w:p>
      <w:pPr>
        <w:pStyle w:val="BookText"/>
      </w:pPr>
      <w:r>
        <w:rPr>
          <w:rFonts w:ascii="Amiri" w:hAnsi="Amiri" w:eastAsia="Amiri" w:cs="Amiri"/>
          <w:lang w:bidi="ar-SA"/>
          <w:color w:val="111111"/>
          <w:sz w:val="28"/>
          <w:szCs w:val="28"/>
          <w:rtl/>
        </w:rPr>
        <w:t xml:space="preserve">آخرها : ما أحسن ما قال ابن الرومي في القضاء والقدر: غلط الطبيب على غلطه مورد*** عجزت موارده عن الأصدار / والناس يلحون الطبيب وانما *** غلط الطبيب اصابه المقدار</w:t>
      </w:r>
    </w:p>
    <w:p>
      <w:pPr>
        <w:pStyle w:val="BookText"/>
      </w:pPr>
      <w:r>
        <w:rPr>
          <w:rFonts w:ascii="IRNazanin" w:hAnsi="IRNazanin" w:eastAsia="IRNazanin" w:cs="IRNazanin"/>
          <w:lang w:bidi="fa-IR"/>
          <w:color w:val="111111"/>
          <w:sz w:val="28"/>
          <w:szCs w:val="28"/>
          <w:rtl/>
        </w:rPr>
        <w:t xml:space="preserve">کا :مجهول، تا :مجهول؛ ناقصة:الأول؛ 28ق، 19س، 15*22سم [ف: 3-29]</w:t>
      </w:r>
    </w:p>
    <w:p>
      <w:pPr>
        <w:pStyle w:val="Heading2"/>
      </w:pPr>
      <w:bookmarkStart w:id="2171" w:name="_Toc1460"/>
      <w:r>
        <w:t>حكم وعظات / مواعظ - عربي</w:t>
      </w:r>
      <w:bookmarkEnd w:id="2171"/>
    </w:p>
    <w:p>
      <w:pPr>
        <w:pStyle w:val="BookText"/>
      </w:pPr>
      <w:r>
        <w:rPr>
          <w:rFonts w:ascii="Times New Roman" w:hAnsi="Times New Roman" w:eastAsia="Times New Roman" w:cs="Times New Roman"/>
          <w:lang w:val="en-US" w:bidi="en-US"/>
          <w:color w:val="111111"/>
          <w:sz w:val="28"/>
          <w:szCs w:val="28"/>
          <w:rtl/>
        </w:rPr>
        <w:t xml:space="preserve">25820.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24/19/6</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5-238]</w:t>
      </w:r>
    </w:p>
    <w:p>
      <w:pPr>
        <w:pStyle w:val="Heading2"/>
      </w:pPr>
      <w:bookmarkStart w:id="2172" w:name="_Toc1461"/>
      <w:r>
        <w:t>حكم وفوائد في الأدب والطب والتفسير / طب، تفسير، أدب - عربي</w:t>
      </w:r>
      <w:bookmarkEnd w:id="2172"/>
    </w:p>
    <w:p>
      <w:pPr>
        <w:pStyle w:val="BookText"/>
      </w:pPr>
      <w:r>
        <w:rPr>
          <w:rFonts w:ascii="Amiri" w:hAnsi="Amiri" w:eastAsia="Amiri" w:cs="Amiri"/>
          <w:lang w:bidi="ar-SA"/>
          <w:color w:val="111111"/>
          <w:sz w:val="28"/>
          <w:szCs w:val="28"/>
          <w:rtl/>
        </w:rPr>
        <w:t xml:space="preserve">25821 . الموصل؛ مدرسة الخياط (في الأوقاف العامة)؛ رقم المخطوط: 16/1/105</w:t>
      </w:r>
    </w:p>
    <w:p>
      <w:pPr>
        <w:pStyle w:val="BookText"/>
      </w:pPr>
      <w:r>
        <w:rPr>
          <w:rFonts w:ascii="IRNazanin" w:hAnsi="IRNazanin" w:eastAsia="IRNazanin" w:cs="IRNazanin"/>
          <w:lang w:bidi="fa-IR"/>
          <w:color w:val="111111"/>
          <w:sz w:val="28"/>
          <w:szCs w:val="28"/>
          <w:rtl/>
        </w:rPr>
        <w:t xml:space="preserve">نسخ ،کا: محمود بن عبدالجليل بن مصطفى الشافعي الكردي الأشعري القادري النقشبندي، تا :1224ه-[ الأوقاف العامة - موصل: 5-83]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09" w:name="pg7785_46983"/>
    <w:bookmarkEnd w:id="609"/>
    <w:p>
      <w:pPr>
        <w:pStyle w:val="Heading2"/>
      </w:pPr>
      <w:bookmarkStart w:id="2173" w:name="_Toc1462"/>
      <w:r>
        <w:t>حكم ومواعظ / مواعظ - عربي</w:t>
      </w:r>
      <w:bookmarkEnd w:id="2173"/>
    </w:p>
    <w:p>
      <w:pPr>
        <w:pStyle w:val="BookText"/>
      </w:pPr>
      <w:r>
        <w:rPr>
          <w:rFonts w:ascii="Amiri" w:hAnsi="Amiri" w:eastAsia="Amiri" w:cs="Amiri"/>
          <w:lang w:bidi="ar-SA"/>
          <w:color w:val="111111"/>
          <w:sz w:val="28"/>
          <w:szCs w:val="28"/>
          <w:rtl/>
        </w:rPr>
        <w:t xml:space="preserve">الغزي، سليمان بن حسن (القرن 8 ه-)</w:t>
      </w:r>
    </w:p>
    <w:p>
      <w:pPr>
        <w:pStyle w:val="BookText"/>
      </w:pPr>
      <w:r>
        <w:rPr>
          <w:rFonts w:ascii="IRNazanin" w:hAnsi="IRNazanin" w:eastAsia="IRNazanin" w:cs="IRNazanin"/>
          <w:lang w:bidi="fa-IR"/>
          <w:color w:val="111111"/>
          <w:sz w:val="28"/>
          <w:szCs w:val="28"/>
          <w:rtl/>
        </w:rPr>
        <w:t xml:space="preserve">25822 .بغداد؛ دار المخطوطات؛ رقم المخطوط : 1408</w:t>
      </w:r>
    </w:p>
    <w:p>
      <w:pPr>
        <w:pStyle w:val="BookText"/>
      </w:pPr>
      <w:r>
        <w:rPr>
          <w:rFonts w:ascii="IRNazanin" w:hAnsi="IRNazanin" w:eastAsia="IRNazanin" w:cs="IRNazanin"/>
          <w:lang w:bidi="fa-IR"/>
          <w:color w:val="111111"/>
          <w:sz w:val="28"/>
          <w:szCs w:val="28"/>
          <w:rtl/>
        </w:rPr>
        <w:t xml:space="preserve">کا :الخوري يوحنا، تا :1288 ه- 170 ص 17-19س، 22316سم [المتحف العراقي -ف:</w:t>
      </w:r>
    </w:p>
    <w:p>
      <w:pPr>
        <w:pStyle w:val="BookText"/>
      </w:pPr>
      <w:r>
        <w:rPr>
          <w:rFonts w:ascii="IRNazanin" w:hAnsi="IRNazanin" w:eastAsia="IRNazanin" w:cs="IRNazanin"/>
          <w:lang w:bidi="fa-IR"/>
          <w:color w:val="111111"/>
          <w:sz w:val="28"/>
          <w:szCs w:val="28"/>
          <w:rtl/>
        </w:rPr>
        <w:t xml:space="preserve">الأدب - 152]</w:t>
      </w:r>
    </w:p>
    <w:p>
      <w:pPr>
        <w:pStyle w:val="Heading2"/>
      </w:pPr>
      <w:bookmarkStart w:id="2174" w:name="_Toc1463"/>
      <w:r>
        <w:t>حكم ومواعظ / أخلاق - عربي</w:t>
      </w:r>
      <w:bookmarkEnd w:id="2174"/>
    </w:p>
    <w:p>
      <w:pPr>
        <w:pStyle w:val="BookText"/>
      </w:pPr>
      <w:r>
        <w:rPr>
          <w:rFonts w:ascii="Amiri" w:hAnsi="Amiri" w:eastAsia="Amiri" w:cs="Amiri"/>
          <w:lang w:bidi="ar-SA"/>
          <w:color w:val="111111"/>
          <w:sz w:val="28"/>
          <w:szCs w:val="28"/>
          <w:rtl/>
        </w:rPr>
        <w:t xml:space="preserve">25823 . النجف الأشرف؛ مؤسسة كاشف الغطاء العامة؛ رقم المخطوط: 2544</w:t>
      </w:r>
    </w:p>
    <w:p>
      <w:pPr>
        <w:pStyle w:val="BookText"/>
      </w:pPr>
      <w:r>
        <w:rPr>
          <w:rFonts w:ascii="IRNazanin" w:hAnsi="IRNazanin" w:eastAsia="IRNazanin" w:cs="IRNazanin"/>
          <w:lang w:bidi="fa-IR"/>
          <w:color w:val="111111"/>
          <w:sz w:val="28"/>
          <w:szCs w:val="28"/>
          <w:rtl/>
        </w:rPr>
        <w:t xml:space="preserve">للجيلاني؛ کا: مجهول، تا:1000ه- ناقصة : الأول والآخر؛ 625 ص [ف: 1-144]</w:t>
      </w:r>
    </w:p>
    <w:p>
      <w:pPr>
        <w:pStyle w:val="Heading2"/>
      </w:pPr>
      <w:bookmarkStart w:id="2175" w:name="_Toc1464"/>
      <w:r>
        <w:t>حكم ومواعظ وأمثال / مواعظ - عربي</w:t>
      </w:r>
      <w:bookmarkEnd w:id="2175"/>
    </w:p>
    <w:p>
      <w:pPr>
        <w:pStyle w:val="BookText"/>
      </w:pPr>
      <w:r>
        <w:rPr>
          <w:rFonts w:ascii="IRNazanin" w:hAnsi="IRNazanin" w:eastAsia="IRNazanin" w:cs="IRNazanin"/>
          <w:lang w:bidi="fa-IR"/>
          <w:color w:val="111111"/>
          <w:sz w:val="28"/>
          <w:szCs w:val="28"/>
          <w:rtl/>
        </w:rPr>
        <w:t xml:space="preserve">25824 .بغداد؛ دار المخطوطات؛ رقم المخطوط : 12426</w:t>
      </w:r>
    </w:p>
    <w:p>
      <w:pPr>
        <w:pStyle w:val="BookText"/>
      </w:pPr>
      <w:r>
        <w:rPr>
          <w:rFonts w:ascii="Amiri" w:hAnsi="Amiri" w:eastAsia="Amiri" w:cs="Amiri"/>
          <w:lang w:bidi="ar-SA"/>
          <w:color w:val="111111"/>
          <w:sz w:val="28"/>
          <w:szCs w:val="28"/>
          <w:rtl/>
        </w:rPr>
        <w:t xml:space="preserve">أوّلها: الدين يعصم والدنيا تسلم الدنيا أحد، والآخرة أبد ...</w:t>
      </w:r>
    </w:p>
    <w:p>
      <w:pPr>
        <w:pStyle w:val="BookText"/>
      </w:pPr>
      <w:r>
        <w:rPr>
          <w:rFonts w:ascii="IRNazanin" w:hAnsi="IRNazanin" w:eastAsia="IRNazanin" w:cs="IRNazanin"/>
          <w:lang w:bidi="fa-IR"/>
          <w:color w:val="111111"/>
          <w:sz w:val="28"/>
          <w:szCs w:val="28"/>
          <w:rtl/>
        </w:rPr>
        <w:t xml:space="preserve">کا: محمّد الملقب نصر الله ،تا: 992ه- 64ق، 9 س، 2015سم [المتحف العراقي -ف:</w:t>
      </w:r>
    </w:p>
    <w:p>
      <w:pPr>
        <w:pStyle w:val="BookText"/>
      </w:pPr>
      <w:r>
        <w:rPr>
          <w:rFonts w:ascii="IRNazanin" w:hAnsi="IRNazanin" w:eastAsia="IRNazanin" w:cs="IRNazanin"/>
          <w:lang w:bidi="fa-IR"/>
          <w:color w:val="111111"/>
          <w:sz w:val="28"/>
          <w:szCs w:val="28"/>
          <w:rtl/>
        </w:rPr>
        <w:t xml:space="preserve">الأدب -152]</w:t>
      </w:r>
    </w:p>
    <w:p>
      <w:pPr>
        <w:pStyle w:val="Heading2"/>
      </w:pPr>
      <w:bookmarkStart w:id="2176" w:name="_Toc1465"/>
      <w:r>
        <w:t>الحكم والموعظه والإرشاد والمسترشدين (رسالة في) / أخلاق - عربي</w:t>
      </w:r>
      <w:bookmarkEnd w:id="2176"/>
    </w:p>
    <w:p>
      <w:pPr>
        <w:pStyle w:val="BookText"/>
      </w:pPr>
      <w:r>
        <w:rPr>
          <w:rFonts w:ascii="Amiri" w:hAnsi="Amiri" w:eastAsia="Amiri" w:cs="Amiri"/>
          <w:lang w:bidi="ar-SA"/>
          <w:color w:val="111111"/>
          <w:sz w:val="28"/>
          <w:szCs w:val="28"/>
          <w:rtl/>
        </w:rPr>
        <w:t xml:space="preserve">25825 . النجف الأشرف؛ مكتبة آية الله الحكيم العامة؛ رقم المخطوط: 2890</w:t>
      </w:r>
    </w:p>
    <w:p>
      <w:pPr>
        <w:pStyle w:val="BookText"/>
      </w:pPr>
      <w:r>
        <w:rPr>
          <w:rFonts w:ascii="IRNazanin" w:hAnsi="IRNazanin" w:eastAsia="IRNazanin" w:cs="IRNazanin"/>
          <w:lang w:bidi="fa-IR"/>
          <w:color w:val="111111"/>
          <w:sz w:val="28"/>
          <w:szCs w:val="28"/>
          <w:rtl/>
        </w:rPr>
        <w:t xml:space="preserve">کا :مجهول، تا: 1190ه- 5 ص 13/8*20/8 سم [معجم المخطوطات النجفية: 397]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10" w:name="pg7785_46985"/>
    <w:bookmarkEnd w:id="610"/>
    <w:p>
      <w:pPr>
        <w:pStyle w:val="Heading2"/>
      </w:pPr>
      <w:bookmarkStart w:id="2177" w:name="_Toc1466"/>
      <w:r>
        <w:t>حكم ونصائح / أخلاق - عربي</w:t>
      </w:r>
      <w:bookmarkEnd w:id="2177"/>
    </w:p>
    <w:p>
      <w:pPr>
        <w:pStyle w:val="BookText"/>
      </w:pPr>
      <w:r>
        <w:rPr>
          <w:rFonts w:ascii="Amiri" w:hAnsi="Amiri" w:eastAsia="Amiri" w:cs="Amiri"/>
          <w:lang w:bidi="ar-SA"/>
          <w:color w:val="111111"/>
          <w:sz w:val="28"/>
          <w:szCs w:val="28"/>
          <w:rtl/>
        </w:rPr>
        <w:t xml:space="preserve">25826 . الموصل ؛ المدرسة الحسنية (في الأوقاف العامة)؛ رقم المخطوط : 25/2/4</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1-180]</w:t>
      </w:r>
    </w:p>
    <w:p>
      <w:pPr>
        <w:pStyle w:val="Heading2"/>
      </w:pPr>
      <w:bookmarkStart w:id="2178" w:name="_Toc1467"/>
      <w:r>
        <w:t>الحكميات (رسالة في) / مواعظ - عربي</w:t>
      </w:r>
      <w:bookmarkEnd w:id="2178"/>
    </w:p>
    <w:p>
      <w:pPr>
        <w:pStyle w:val="BookText"/>
      </w:pPr>
      <w:r>
        <w:rPr>
          <w:rFonts w:ascii="Times New Roman" w:hAnsi="Times New Roman" w:eastAsia="Times New Roman" w:cs="Times New Roman"/>
          <w:lang w:val="en-US" w:bidi="en-US"/>
          <w:color w:val="111111"/>
          <w:sz w:val="28"/>
          <w:szCs w:val="28"/>
          <w:rtl/>
        </w:rPr>
        <w:t xml:space="preserve">25827.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6/9</w:t>
      </w:r>
    </w:p>
    <w:p>
      <w:pPr>
        <w:pStyle w:val="BookText"/>
      </w:pPr>
      <w:r>
        <w:rPr>
          <w:rFonts w:ascii="Amiri" w:hAnsi="Amiri" w:eastAsia="Amiri" w:cs="Amiri"/>
          <w:lang w:bidi="ar-SA"/>
          <w:color w:val="111111"/>
          <w:sz w:val="28"/>
          <w:szCs w:val="28"/>
          <w:rtl/>
        </w:rPr>
        <w:t xml:space="preserve">أوّلها: قال أبو العيناء لصاعد نحن في دولتك ...</w:t>
      </w:r>
    </w:p>
    <w:p>
      <w:pPr>
        <w:pStyle w:val="BookText"/>
      </w:pPr>
      <w:r>
        <w:rPr>
          <w:rFonts w:ascii="IRNazanin" w:hAnsi="IRNazanin" w:eastAsia="IRNazanin" w:cs="IRNazanin"/>
          <w:lang w:bidi="fa-IR"/>
          <w:color w:val="111111"/>
          <w:sz w:val="28"/>
          <w:szCs w:val="28"/>
          <w:rtl/>
        </w:rPr>
        <w:t xml:space="preserve">کا :مجهول، تا :مجهول؛ ناقصة: الأول؛ 10ق، 11418سم [الأوقاف العامة-موصل: 6-168]</w:t>
      </w:r>
    </w:p>
    <w:p>
      <w:pPr>
        <w:pStyle w:val="Heading2"/>
      </w:pPr>
      <w:bookmarkStart w:id="2179" w:name="_Toc1468"/>
      <w:r>
        <w:t>حكومة الفكر الحر / أدب - عربي</w:t>
      </w:r>
      <w:bookmarkEnd w:id="2179"/>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Amiri" w:hAnsi="Amiri" w:eastAsia="Amiri" w:cs="Amiri"/>
          <w:lang w:bidi="ar-SA"/>
          <w:color w:val="111111"/>
          <w:sz w:val="28"/>
          <w:szCs w:val="28"/>
          <w:rtl/>
        </w:rPr>
        <w:t xml:space="preserve">25828 . النجف الأشرف؛ مؤسسة كاشف الغطاء العامة؛ رقم المخطوط : 2233</w:t>
      </w:r>
    </w:p>
    <w:p>
      <w:pPr>
        <w:pStyle w:val="BookText"/>
      </w:pPr>
      <w:r>
        <w:rPr>
          <w:rFonts w:ascii="Amiri" w:hAnsi="Amiri" w:eastAsia="Amiri" w:cs="Amiri"/>
          <w:lang w:bidi="ar-SA"/>
          <w:color w:val="111111"/>
          <w:sz w:val="28"/>
          <w:szCs w:val="28"/>
          <w:rtl/>
        </w:rPr>
        <w:t xml:space="preserve">كاتب - مؤلف، تا: 1376ه- 84 ص [ف: 1-144]</w:t>
      </w:r>
    </w:p>
    <w:p>
      <w:pPr>
        <w:pStyle w:val="Heading2"/>
      </w:pPr>
      <w:bookmarkStart w:id="2180" w:name="_Toc1469"/>
      <w:r>
        <w:t>حكومتنا الإنتدابية / كلام وعقائد، شعر - عربي</w:t>
      </w:r>
      <w:bookmarkEnd w:id="2180"/>
    </w:p>
    <w:p>
      <w:pPr>
        <w:pStyle w:val="BookText"/>
      </w:pPr>
      <w:r>
        <w:rPr>
          <w:rFonts w:ascii="Amiri" w:hAnsi="Amiri" w:eastAsia="Amiri" w:cs="Amiri"/>
          <w:lang w:bidi="ar-SA"/>
          <w:color w:val="111111"/>
          <w:sz w:val="28"/>
          <w:szCs w:val="28"/>
          <w:rtl/>
        </w:rPr>
        <w:t xml:space="preserve">الرصافي معروف بن عبد الغني (1292 - 1364 ه- )</w:t>
      </w:r>
    </w:p>
    <w:p>
      <w:pPr>
        <w:pStyle w:val="BookText"/>
      </w:pPr>
      <w:r>
        <w:rPr>
          <w:rFonts w:ascii="Amiri" w:hAnsi="Amiri" w:eastAsia="Amiri" w:cs="Amiri"/>
          <w:lang w:bidi="ar-SA"/>
          <w:color w:val="111111"/>
          <w:sz w:val="28"/>
          <w:szCs w:val="28"/>
          <w:rtl/>
        </w:rPr>
        <w:t xml:space="preserve">25829.بغداد ؛المجمع العلمي العراقي؛ رقم المخطوط: 6 شعر</w:t>
      </w:r>
    </w:p>
    <w:p>
      <w:pPr>
        <w:pStyle w:val="BookText"/>
      </w:pPr>
      <w:r>
        <w:rPr>
          <w:rFonts w:ascii="Amiri" w:hAnsi="Amiri" w:eastAsia="Amiri" w:cs="Amiri"/>
          <w:lang w:bidi="ar-SA"/>
          <w:color w:val="111111"/>
          <w:sz w:val="28"/>
          <w:szCs w:val="28"/>
          <w:rtl/>
        </w:rPr>
        <w:t xml:space="preserve">أوّلها :البيت الأول: دع مزعج اللوم وخل العتاب واسمع إلى الأمر العجيب العجاب؛ آخرها: البيت الاخير تا الله قد حق لنا اننا نحو على الاروس كل التراب</w:t>
      </w:r>
    </w:p>
    <w:p>
      <w:pPr>
        <w:pStyle w:val="BookText"/>
      </w:pPr>
      <w:r>
        <w:rPr>
          <w:rFonts w:ascii="Amiri" w:hAnsi="Amiri" w:eastAsia="Amiri" w:cs="Amiri"/>
          <w:lang w:bidi="ar-SA"/>
          <w:color w:val="111111"/>
          <w:sz w:val="28"/>
          <w:szCs w:val="28"/>
          <w:rtl/>
        </w:rPr>
        <w:t xml:space="preserve">في 20 بيتاً.مصورة بالفتستات؛ كاتب - مؤلف، تا: 1347ه- 193530سم [ف: 2-260]</w:t>
      </w:r>
    </w:p>
    <w:p>
      <w:pPr>
        <w:pStyle w:val="BookText"/>
      </w:pPr>
      <w:r>
        <w:rPr>
          <w:rFonts w:ascii="Amiri" w:hAnsi="Amiri" w:eastAsia="Amiri" w:cs="Amiri"/>
          <w:lang w:bidi="ar-SA"/>
          <w:color w:val="111111"/>
          <w:sz w:val="28"/>
          <w:szCs w:val="28"/>
          <w:rtl/>
        </w:rPr>
        <w:t xml:space="preserve">حل آداب العضدي - شرح آداب البحث العضدية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11" w:name="pg7785_46987"/>
    <w:bookmarkEnd w:id="611"/>
    <w:p>
      <w:pPr>
        <w:pStyle w:val="Heading2"/>
      </w:pPr>
      <w:bookmarkStart w:id="2181" w:name="_Toc1470"/>
      <w:r>
        <w:t>الحلاج المنصور (مسألة في) / عرفان وتصوف - عربي</w:t>
      </w:r>
      <w:bookmarkEnd w:id="2181"/>
    </w:p>
    <w:p>
      <w:pPr>
        <w:pStyle w:val="BookText"/>
      </w:pPr>
      <w:r>
        <w:rPr>
          <w:rFonts w:ascii="Amiri" w:hAnsi="Amiri" w:eastAsia="Amiri" w:cs="Amiri"/>
          <w:lang w:bidi="ar-SA"/>
          <w:color w:val="111111"/>
          <w:sz w:val="28"/>
          <w:szCs w:val="28"/>
          <w:rtl/>
        </w:rPr>
        <w:t xml:space="preserve">ابن تيمية، أحمد بن عبد الحليم (661 - 728ه-)</w:t>
      </w:r>
    </w:p>
    <w:p>
      <w:pPr>
        <w:pStyle w:val="BookText"/>
      </w:pPr>
      <w:r>
        <w:rPr>
          <w:rFonts w:ascii="Times New Roman" w:hAnsi="Times New Roman" w:eastAsia="Times New Roman" w:cs="Times New Roman"/>
          <w:lang w:val="en-US" w:bidi="en-US"/>
          <w:color w:val="111111"/>
          <w:sz w:val="28"/>
          <w:szCs w:val="28"/>
          <w:rtl/>
        </w:rPr>
        <w:t xml:space="preserve">25830.</w:t>
      </w:r>
    </w:p>
    <w:p>
      <w:pPr>
        <w:pStyle w:val="BookText"/>
      </w:pPr>
      <w:r>
        <w:rPr>
          <w:rFonts w:ascii="Amiri" w:hAnsi="Amiri" w:eastAsia="Amiri" w:cs="Amiri"/>
          <w:lang w:bidi="ar-SA"/>
          <w:color w:val="111111"/>
          <w:sz w:val="28"/>
          <w:szCs w:val="28"/>
          <w:rtl/>
        </w:rPr>
        <w:t xml:space="preserve">بغداد؛ مكتبة الأوقاف العامة؛ رقم المخطوط: 7143/3 مجاميع</w:t>
      </w:r>
    </w:p>
    <w:p>
      <w:pPr>
        <w:pStyle w:val="BookText"/>
      </w:pPr>
      <w:r>
        <w:rPr>
          <w:rFonts w:ascii="Amiri" w:hAnsi="Amiri" w:eastAsia="Amiri" w:cs="Amiri"/>
          <w:lang w:bidi="ar-SA"/>
          <w:color w:val="111111"/>
          <w:sz w:val="28"/>
          <w:szCs w:val="28"/>
          <w:rtl/>
        </w:rPr>
        <w:t xml:space="preserve">أوّلها :مسئلة في الحسين بن منصور الحلاج، سئل شيخ الإسلام أبو العباس تقي الدين ابن تيمية ...</w:t>
      </w:r>
    </w:p>
    <w:p>
      <w:pPr>
        <w:pStyle w:val="BookText"/>
      </w:pPr>
      <w:r>
        <w:rPr>
          <w:rFonts w:ascii="IRNazanin" w:hAnsi="IRNazanin" w:eastAsia="IRNazanin" w:cs="IRNazanin"/>
          <w:lang w:bidi="fa-IR"/>
          <w:color w:val="111111"/>
          <w:sz w:val="28"/>
          <w:szCs w:val="28"/>
          <w:rtl/>
        </w:rPr>
        <w:t xml:space="preserve">کا :مجهول، تا: مجهول ؛2 ق 2115سم [ف: 2-492]</w:t>
      </w:r>
    </w:p>
    <w:p>
      <w:pPr>
        <w:pStyle w:val="Heading2"/>
      </w:pPr>
      <w:bookmarkStart w:id="2182" w:name="_Toc1471"/>
      <w:r>
        <w:t>حلّ الأحجية / نحو، صرف - عربي</w:t>
      </w:r>
      <w:bookmarkEnd w:id="2182"/>
    </w:p>
    <w:p>
      <w:pPr>
        <w:pStyle w:val="BookText"/>
      </w:pPr>
      <w:r>
        <w:rPr>
          <w:rFonts w:ascii="Amiri" w:hAnsi="Amiri" w:eastAsia="Amiri" w:cs="Amiri"/>
          <w:lang w:bidi="ar-SA"/>
          <w:color w:val="111111"/>
          <w:sz w:val="28"/>
          <w:szCs w:val="28"/>
          <w:rtl/>
        </w:rPr>
        <w:t xml:space="preserve">المسيح التبريزي، محمّد كاظم بن أمين (القرن 12 ه-)</w:t>
      </w:r>
    </w:p>
    <w:p>
      <w:pPr>
        <w:pStyle w:val="BookText"/>
      </w:pPr>
      <w:r>
        <w:rPr>
          <w:rFonts w:ascii="Amiri" w:hAnsi="Amiri" w:eastAsia="Amiri" w:cs="Amiri"/>
          <w:lang w:bidi="ar-SA"/>
          <w:color w:val="111111"/>
          <w:sz w:val="28"/>
          <w:szCs w:val="28"/>
          <w:rtl/>
        </w:rPr>
        <w:t xml:space="preserve">25831 . النجف الأشرف؛ مكتبة الإمام أميرالمؤمنين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(311]</w:t>
      </w:r>
    </w:p>
    <w:p>
      <w:pPr>
        <w:pStyle w:val="Heading2"/>
      </w:pPr>
      <w:bookmarkStart w:id="2183" w:name="_Toc1472"/>
      <w:r>
        <w:t>حلّ الأحجية / معما - عربي</w:t>
      </w:r>
      <w:bookmarkEnd w:id="2183"/>
    </w:p>
    <w:p>
      <w:pPr>
        <w:pStyle w:val="BookText"/>
      </w:pPr>
      <w:r>
        <w:rPr>
          <w:rFonts w:ascii="Amiri" w:hAnsi="Amiri" w:eastAsia="Amiri" w:cs="Amiri"/>
          <w:lang w:bidi="ar-SA"/>
          <w:color w:val="111111"/>
          <w:sz w:val="28"/>
          <w:szCs w:val="28"/>
          <w:rtl/>
        </w:rPr>
        <w:t xml:space="preserve">الحسيني، عبد الله بن أبي تراب( القرن 13 ه- )</w:t>
      </w:r>
    </w:p>
    <w:p>
      <w:pPr>
        <w:pStyle w:val="BookText"/>
      </w:pPr>
      <w:r>
        <w:rPr>
          <w:rFonts w:ascii="Amiri" w:hAnsi="Amiri" w:eastAsia="Amiri" w:cs="Amiri"/>
          <w:lang w:bidi="ar-SA"/>
          <w:color w:val="111111"/>
          <w:sz w:val="28"/>
          <w:szCs w:val="28"/>
          <w:rtl/>
        </w:rPr>
        <w:t xml:space="preserve">25832 . النجف الأشرف؛ مكتبة الإمام أميرالمؤمنين العامة؛ رقم المخطوط: 953</w:t>
      </w:r>
    </w:p>
    <w:p>
      <w:pPr>
        <w:pStyle w:val="BookText"/>
      </w:pPr>
      <w:r>
        <w:rPr>
          <w:rFonts w:ascii="Amiri" w:hAnsi="Amiri" w:eastAsia="Amiri" w:cs="Amiri"/>
          <w:lang w:bidi="ar-SA"/>
          <w:color w:val="111111"/>
          <w:sz w:val="28"/>
          <w:szCs w:val="28"/>
          <w:rtl/>
        </w:rPr>
        <w:t xml:space="preserve">أوّلها: بسم الله والحمد لله والصلاة على رسول الله محمّد وآله الطاهرين وأهل بيته المعصومين ... بعد الحمد والتحية يقول العبد المفتقر إلى رحمة الله الملك الحبيب محمّد ابن أمين المدعو بالكاظم الطبيب ...</w:t>
      </w:r>
    </w:p>
    <w:p>
      <w:pPr>
        <w:pStyle w:val="BookText"/>
      </w:pPr>
      <w:r>
        <w:rPr>
          <w:rFonts w:ascii="IRNazanin" w:hAnsi="IRNazanin" w:eastAsia="IRNazanin" w:cs="IRNazanin"/>
          <w:lang w:bidi="fa-IR"/>
          <w:color w:val="111111"/>
          <w:sz w:val="28"/>
          <w:szCs w:val="28"/>
          <w:rtl/>
        </w:rPr>
        <w:t xml:space="preserve">کا :مجهول تا :مجهول؛ الغالب على الظن انها بخط الشارح نفسه[ ف: 2-439]</w:t>
      </w:r>
    </w:p>
    <w:p>
      <w:pPr>
        <w:pStyle w:val="Heading2"/>
      </w:pPr>
      <w:bookmarkStart w:id="2184" w:name="_Toc1473"/>
      <w:r>
        <w:t>حلا الدين / أدب - تركي</w:t>
      </w:r>
      <w:bookmarkEnd w:id="2184"/>
    </w:p>
    <w:p>
      <w:pPr>
        <w:pStyle w:val="BookText"/>
      </w:pPr>
      <w:r>
        <w:rPr>
          <w:rFonts w:ascii="Amiri" w:hAnsi="Amiri" w:eastAsia="Amiri" w:cs="Amiri"/>
          <w:lang w:bidi="ar-SA"/>
          <w:color w:val="111111"/>
          <w:sz w:val="28"/>
          <w:szCs w:val="28"/>
          <w:rtl/>
        </w:rPr>
        <w:t xml:space="preserve">25833 . النجف الأشرف؛ مؤسسة كاشف الغطاء العامة؛ رقم المخطوط: 7420</w:t>
      </w:r>
    </w:p>
    <w:p>
      <w:pPr>
        <w:pStyle w:val="BookText"/>
      </w:pPr>
      <w:r>
        <w:rPr>
          <w:rFonts w:ascii="IRNazanin" w:hAnsi="IRNazanin" w:eastAsia="IRNazanin" w:cs="IRNazanin"/>
          <w:lang w:bidi="fa-IR"/>
          <w:color w:val="111111"/>
          <w:sz w:val="28"/>
          <w:szCs w:val="28"/>
          <w:rtl/>
        </w:rPr>
        <w:t xml:space="preserve">کا: مجهول ،تا: مجهول؛ 334 ص [ف: 1-145]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12" w:name="pg7785_46989"/>
    <w:bookmarkEnd w:id="612"/>
    <w:p>
      <w:pPr>
        <w:pStyle w:val="Heading2"/>
      </w:pPr>
      <w:bookmarkStart w:id="2185" w:name="_Toc1474"/>
      <w:r>
        <w:t>حل أسرار الأخيار على إعراب إظهار الأسرار / نحو - عربي</w:t>
      </w:r>
      <w:bookmarkEnd w:id="2185"/>
    </w:p>
    <w:p>
      <w:pPr>
        <w:pStyle w:val="BookText"/>
      </w:pPr>
      <w:r>
        <w:rPr>
          <w:rFonts w:ascii="Amiri" w:hAnsi="Amiri" w:eastAsia="Amiri" w:cs="Amiri"/>
          <w:lang w:bidi="ar-SA"/>
          <w:color w:val="111111"/>
          <w:sz w:val="28"/>
          <w:szCs w:val="28"/>
          <w:rtl/>
        </w:rPr>
        <w:t xml:space="preserve">زيني زاده ،حسين بن أحمد ( - 1168 ه- )</w:t>
      </w:r>
    </w:p>
    <w:p>
      <w:pPr>
        <w:pStyle w:val="BookText"/>
      </w:pPr>
      <w:r>
        <w:rPr>
          <w:rFonts w:ascii="Amiri" w:hAnsi="Amiri" w:eastAsia="Amiri" w:cs="Amiri"/>
          <w:lang w:bidi="ar-SA"/>
          <w:color w:val="111111"/>
          <w:sz w:val="28"/>
          <w:szCs w:val="28"/>
          <w:rtl/>
        </w:rPr>
        <w:t xml:space="preserve">المرتبط:إظهار الأسرار الخفية للقواعد النحوية البركلي محمّد بن بيرعلي (981-929ه-)</w:t>
      </w:r>
    </w:p>
    <w:p>
      <w:pPr>
        <w:pStyle w:val="BookText"/>
      </w:pPr>
      <w:r>
        <w:rPr>
          <w:rFonts w:ascii="IRNazanin" w:hAnsi="IRNazanin" w:eastAsia="IRNazanin" w:cs="IRNazanin"/>
          <w:lang w:bidi="fa-IR"/>
          <w:color w:val="111111"/>
          <w:sz w:val="28"/>
          <w:szCs w:val="28"/>
          <w:rtl/>
        </w:rPr>
        <w:t xml:space="preserve">طبع :بولاق، 1269 ، 1295ه- إستانبول، 1218 ه- 1224ه- 1265ه-</w:t>
      </w:r>
    </w:p>
    <w:p>
      <w:pPr>
        <w:pStyle w:val="BookText"/>
      </w:pPr>
      <w:r>
        <w:rPr>
          <w:rFonts w:ascii="Amiri" w:hAnsi="Amiri" w:eastAsia="Amiri" w:cs="Amiri"/>
          <w:lang w:bidi="ar-SA"/>
          <w:color w:val="111111"/>
          <w:sz w:val="28"/>
          <w:szCs w:val="28"/>
          <w:rtl/>
        </w:rPr>
        <w:t xml:space="preserve">[فنخا: 13 313 (1 نسخة)]</w:t>
      </w:r>
    </w:p>
    <w:p>
      <w:pPr>
        <w:pStyle w:val="BookText"/>
      </w:pPr>
      <w:r>
        <w:rPr>
          <w:rFonts w:ascii="Amiri" w:hAnsi="Amiri" w:eastAsia="Amiri" w:cs="Amiri"/>
          <w:lang w:bidi="ar-SA"/>
          <w:color w:val="111111"/>
          <w:sz w:val="28"/>
          <w:szCs w:val="28"/>
          <w:rtl/>
        </w:rPr>
        <w:t xml:space="preserve">25834 .بغداد؛ عباس عزاوي المحامي ( في دار المخطوطات؛ رقم المخطوط: 10602</w:t>
      </w:r>
    </w:p>
    <w:p>
      <w:pPr>
        <w:pStyle w:val="BookText"/>
      </w:pPr>
      <w:r>
        <w:rPr>
          <w:rFonts w:ascii="Amiri" w:hAnsi="Amiri" w:eastAsia="Amiri" w:cs="Amiri"/>
          <w:lang w:bidi="ar-SA"/>
          <w:color w:val="111111"/>
          <w:sz w:val="28"/>
          <w:szCs w:val="28"/>
          <w:rtl/>
        </w:rPr>
        <w:t xml:space="preserve">أوّلها :الحمد لله الذي رفع داء الجهل عنا بإنزال قرآن عربي مبين ... اما بعد فيقول الراجي من ربه الحسنى والزياده ...</w:t>
      </w:r>
    </w:p>
    <w:p>
      <w:pPr>
        <w:pStyle w:val="BookText"/>
      </w:pPr>
      <w:r>
        <w:rPr>
          <w:rFonts w:ascii="Amiri" w:hAnsi="Amiri" w:eastAsia="Amiri" w:cs="Amiri"/>
          <w:lang w:bidi="ar-SA"/>
          <w:color w:val="111111"/>
          <w:sz w:val="28"/>
          <w:szCs w:val="28"/>
          <w:rtl/>
        </w:rPr>
        <w:t xml:space="preserve">نسخ ،كا: أحمد بن محمّد، تا: 1179 ه-؛ 354 ص 19س، 2115سم [المورد: 61-214]</w:t>
      </w:r>
    </w:p>
    <w:p>
      <w:pPr>
        <w:pStyle w:val="Heading2"/>
      </w:pPr>
      <w:bookmarkStart w:id="2186" w:name="_Toc1475"/>
      <w:r>
        <w:t>حل الأغلاق عن أخبار الطينة والميثاق / كلام وعقائد - عربي</w:t>
      </w:r>
      <w:bookmarkEnd w:id="2186"/>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Amiri" w:hAnsi="Amiri" w:eastAsia="Amiri" w:cs="Amiri"/>
          <w:lang w:bidi="ar-SA"/>
          <w:color w:val="111111"/>
          <w:sz w:val="28"/>
          <w:szCs w:val="28"/>
          <w:rtl/>
        </w:rPr>
        <w:t xml:space="preserve">25835 . النجف الأشرف؛ مؤسسة كاشف الغطاء العامة؛ رقم المخطوط: 2978</w:t>
      </w:r>
    </w:p>
    <w:p>
      <w:pPr>
        <w:pStyle w:val="BookText"/>
      </w:pPr>
      <w:r>
        <w:rPr>
          <w:rFonts w:ascii="Amiri" w:hAnsi="Amiri" w:eastAsia="Amiri" w:cs="Amiri"/>
          <w:lang w:bidi="ar-SA"/>
          <w:color w:val="111111"/>
          <w:sz w:val="28"/>
          <w:szCs w:val="28"/>
          <w:rtl/>
        </w:rPr>
        <w:t xml:space="preserve">كاتب = مؤلف، تا: 1373ه- 68ص [ف: 1-144]</w:t>
      </w:r>
    </w:p>
    <w:p>
      <w:pPr>
        <w:pStyle w:val="Heading2"/>
      </w:pPr>
      <w:bookmarkStart w:id="2187" w:name="_Toc1476"/>
      <w:r>
        <w:t>حلاقة الرأس / آداب وسنن - عربي</w:t>
      </w:r>
      <w:bookmarkEnd w:id="2187"/>
    </w:p>
    <w:p>
      <w:pPr>
        <w:pStyle w:val="BookText"/>
      </w:pPr>
      <w:r>
        <w:rPr>
          <w:rFonts w:ascii="Amiri" w:hAnsi="Amiri" w:eastAsia="Amiri" w:cs="Amiri"/>
          <w:lang w:bidi="ar-SA"/>
          <w:color w:val="111111"/>
          <w:sz w:val="28"/>
          <w:szCs w:val="28"/>
          <w:rtl/>
        </w:rPr>
        <w:t xml:space="preserve">25836 .بغداد؛ المكتبة القادرية؛ رقم المخطوط: 773</w:t>
      </w:r>
    </w:p>
    <w:p>
      <w:pPr>
        <w:pStyle w:val="BookText"/>
      </w:pPr>
      <w:r>
        <w:rPr>
          <w:rFonts w:ascii="Amiri" w:hAnsi="Amiri" w:eastAsia="Amiri" w:cs="Amiri"/>
          <w:lang w:bidi="ar-SA"/>
          <w:color w:val="111111"/>
          <w:sz w:val="28"/>
          <w:szCs w:val="28"/>
          <w:rtl/>
        </w:rPr>
        <w:t xml:space="preserve">أوّلها :قرأ هذه الآية: يا أيها الذين آمنوا اصبروا وصابروا ورابطوا واتقوا الله لعلكم تفلحون وأما الورقات الأربع؛ آخرها :إلى استاذ رجب ثم إلى استاذين اليمن ومنهم إلى اساذ مقبل ومنه الي</w:t>
      </w:r>
    </w:p>
    <w:p>
      <w:pPr>
        <w:pStyle w:val="BookText"/>
      </w:pPr>
      <w:r>
        <w:rPr>
          <w:rFonts w:ascii="IRNazanin" w:hAnsi="IRNazanin" w:eastAsia="IRNazanin" w:cs="IRNazanin"/>
          <w:lang w:bidi="fa-IR"/>
          <w:color w:val="111111"/>
          <w:sz w:val="28"/>
          <w:szCs w:val="28"/>
          <w:rtl/>
        </w:rPr>
        <w:t xml:space="preserve">و هي مبحث في السنن والآداب الواردة بشأن حلاقة الرأس، وواجبات المزين وبيان أدواته. وفي الرسالة أفكار صوفية فيما يتعلق بهذه المهنة وأصولها ؛معتاد ،کا :مجهول ،تا: القرن 12ه- ناقصة : الأول والآخر؛ 18 ق، 9 س ، 16610/5سم [ف: 3-119]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13" w:name="pg7785_46991"/>
    <w:bookmarkEnd w:id="613"/>
    <w:p>
      <w:pPr>
        <w:pStyle w:val="Heading2"/>
      </w:pPr>
      <w:bookmarkStart w:id="2188" w:name="_Toc1477"/>
      <w:r>
        <w:t>حل الألغاز في مسائل الإيجاز / صرف - عربي</w:t>
      </w:r>
      <w:bookmarkEnd w:id="2188"/>
    </w:p>
    <w:p>
      <w:pPr>
        <w:pStyle w:val="BookText"/>
      </w:pPr>
      <w:r>
        <w:rPr>
          <w:rFonts w:ascii="Amiri" w:hAnsi="Amiri" w:eastAsia="Amiri" w:cs="Amiri"/>
          <w:lang w:bidi="ar-SA"/>
          <w:color w:val="111111"/>
          <w:sz w:val="28"/>
          <w:szCs w:val="28"/>
          <w:rtl/>
        </w:rPr>
        <w:t xml:space="preserve">الأسدي، حسن بن محمّد (القرن 8 ه-)</w:t>
      </w:r>
    </w:p>
    <w:p>
      <w:pPr>
        <w:pStyle w:val="BookText"/>
      </w:pPr>
      <w:r>
        <w:rPr>
          <w:rFonts w:ascii="Amiri" w:hAnsi="Amiri" w:eastAsia="Amiri" w:cs="Amiri"/>
          <w:lang w:bidi="ar-SA"/>
          <w:color w:val="111111"/>
          <w:sz w:val="28"/>
          <w:szCs w:val="28"/>
          <w:rtl/>
        </w:rPr>
        <w:t xml:space="preserve">25837 .النجف الأشرف؛ العتبة العلوية؛ رقم المخطوط: 740</w:t>
      </w:r>
    </w:p>
    <w:p>
      <w:pPr>
        <w:pStyle w:val="BookText"/>
      </w:pPr>
      <w:r>
        <w:rPr>
          <w:rFonts w:ascii="Amiri" w:hAnsi="Amiri" w:eastAsia="Amiri" w:cs="Amiri"/>
          <w:lang w:bidi="ar-SA"/>
          <w:color w:val="111111"/>
          <w:sz w:val="28"/>
          <w:szCs w:val="28"/>
          <w:rtl/>
        </w:rPr>
        <w:t xml:space="preserve">أوّلها: بعد البسملة الحمد لله الذي خلق الانسان وعمله البيان؛ آخرها: ستثقال الضمة على واو بعدها أخرى وليكن هذا اخر الاجتياز</w:t>
      </w:r>
    </w:p>
    <w:p>
      <w:pPr>
        <w:pStyle w:val="BookText"/>
      </w:pPr>
      <w:r>
        <w:rPr>
          <w:rFonts w:ascii="Amiri" w:hAnsi="Amiri" w:eastAsia="Amiri" w:cs="Amiri"/>
          <w:lang w:bidi="ar-SA"/>
          <w:color w:val="111111"/>
          <w:sz w:val="28"/>
          <w:szCs w:val="28"/>
          <w:rtl/>
        </w:rPr>
        <w:t xml:space="preserve">نسخ كاتب = مؤلف، تا: 737ه- التسلسل المخزني : 9/3/92؛ 83ص، 15س، 1613سم</w:t>
      </w:r>
    </w:p>
    <w:p>
      <w:pPr>
        <w:pStyle w:val="BookText"/>
      </w:pPr>
      <w:r>
        <w:rPr>
          <w:rFonts w:ascii="IRNazanin" w:hAnsi="IRNazanin" w:eastAsia="IRNazanin" w:cs="IRNazanin"/>
          <w:lang w:bidi="fa-IR"/>
          <w:color w:val="111111"/>
          <w:sz w:val="28"/>
          <w:szCs w:val="28"/>
          <w:rtl/>
        </w:rPr>
        <w:t xml:space="preserve">[ف: 2-143]</w:t>
      </w:r>
    </w:p>
    <w:p>
      <w:pPr>
        <w:pStyle w:val="BookText"/>
      </w:pPr>
      <w:r>
        <w:rPr>
          <w:rFonts w:ascii="Amiri" w:hAnsi="Amiri" w:eastAsia="Amiri" w:cs="Amiri"/>
          <w:lang w:bidi="ar-SA"/>
          <w:color w:val="111111"/>
          <w:sz w:val="28"/>
          <w:szCs w:val="28"/>
          <w:rtl/>
        </w:rPr>
        <w:t xml:space="preserve">حل ألفاظ نخبة التفاحة في علم المساحة - نخبة التحف الحاوية قواعد</w:t>
      </w:r>
    </w:p>
    <w:p>
      <w:pPr>
        <w:pStyle w:val="BookText"/>
      </w:pPr>
      <w:r>
        <w:rPr>
          <w:rFonts w:ascii="Amiri" w:hAnsi="Amiri" w:eastAsia="Amiri" w:cs="Amiri"/>
          <w:lang w:bidi="ar-SA"/>
          <w:color w:val="111111"/>
          <w:sz w:val="28"/>
          <w:szCs w:val="28"/>
          <w:rtl/>
        </w:rPr>
        <w:t xml:space="preserve">المساحة</w:t>
      </w:r>
    </w:p>
    <w:p>
      <w:pPr>
        <w:pStyle w:val="Heading2"/>
      </w:pPr>
      <w:bookmarkStart w:id="2189" w:name="_Toc1478"/>
      <w:r>
        <w:t>الحلال والحرام (فصل في) / فقه - عربي</w:t>
      </w:r>
      <w:bookmarkEnd w:id="2189"/>
    </w:p>
    <w:p>
      <w:pPr>
        <w:pStyle w:val="BookText"/>
      </w:pPr>
      <w:r>
        <w:rPr>
          <w:rFonts w:ascii="Times New Roman" w:hAnsi="Times New Roman" w:eastAsia="Times New Roman" w:cs="Times New Roman"/>
          <w:lang w:val="en-US" w:bidi="en-US"/>
          <w:color w:val="111111"/>
          <w:sz w:val="28"/>
          <w:szCs w:val="28"/>
          <w:rtl/>
        </w:rPr>
        <w:t xml:space="preserve">25838.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18/12/29</w:t>
      </w:r>
    </w:p>
    <w:p>
      <w:pPr>
        <w:pStyle w:val="BookText"/>
      </w:pPr>
      <w:r>
        <w:rPr>
          <w:rFonts w:ascii="IRNazanin" w:hAnsi="IRNazanin" w:eastAsia="IRNazanin" w:cs="IRNazanin"/>
          <w:lang w:bidi="fa-IR"/>
          <w:color w:val="111111"/>
          <w:sz w:val="28"/>
          <w:szCs w:val="28"/>
          <w:rtl/>
        </w:rPr>
        <w:t xml:space="preserve">کا :مجهول ،تا: مجهول؛ 1116سم [الأوقاف العامة موصل: 8-193]</w:t>
      </w:r>
    </w:p>
    <w:p>
      <w:pPr>
        <w:pStyle w:val="Heading2"/>
      </w:pPr>
      <w:bookmarkStart w:id="2190" w:name="_Toc1479"/>
      <w:r>
        <w:t>حلاوة المجامع المنتقي من جمع الجوامع / حديث - عربي</w:t>
      </w:r>
      <w:bookmarkEnd w:id="2190"/>
    </w:p>
    <w:p>
      <w:pPr>
        <w:pStyle w:val="BookText"/>
      </w:pPr>
      <w:r>
        <w:rPr>
          <w:rFonts w:ascii="Amiri" w:hAnsi="Amiri" w:eastAsia="Amiri" w:cs="Amiri"/>
          <w:lang w:bidi="ar-SA"/>
          <w:color w:val="111111"/>
          <w:sz w:val="28"/>
          <w:szCs w:val="28"/>
          <w:rtl/>
        </w:rPr>
        <w:t xml:space="preserve">الشاذلي عبد القادر بن محمّد (- 935 ه-)</w:t>
      </w:r>
    </w:p>
    <w:p>
      <w:pPr>
        <w:pStyle w:val="BookText"/>
      </w:pPr>
      <w:r>
        <w:rPr>
          <w:rFonts w:ascii="Amiri" w:hAnsi="Amiri" w:eastAsia="Amiri" w:cs="Amiri"/>
          <w:lang w:bidi="ar-SA"/>
          <w:color w:val="111111"/>
          <w:sz w:val="28"/>
          <w:szCs w:val="28"/>
          <w:rtl/>
        </w:rPr>
        <w:t xml:space="preserve">المرتبط: الجامع الكبير = جمع الجوامع السيوطي، عبد الرحمن بن أبي بكر (911-849ه-)</w:t>
      </w:r>
    </w:p>
    <w:p>
      <w:pPr>
        <w:pStyle w:val="BookText"/>
      </w:pPr>
      <w:r>
        <w:rPr>
          <w:rFonts w:ascii="Amiri" w:hAnsi="Amiri" w:eastAsia="Amiri" w:cs="Amiri"/>
          <w:lang w:bidi="ar-SA"/>
          <w:color w:val="111111"/>
          <w:sz w:val="28"/>
          <w:szCs w:val="28"/>
          <w:rtl/>
        </w:rPr>
        <w:t xml:space="preserve">25839 .بغداد؛ مكتبة الأوقاف العامة؛ رقم المخطوط : 10635</w:t>
      </w:r>
    </w:p>
    <w:p>
      <w:pPr>
        <w:pStyle w:val="BookText"/>
      </w:pPr>
      <w:r>
        <w:rPr>
          <w:rFonts w:ascii="Amiri" w:hAnsi="Amiri" w:eastAsia="Amiri" w:cs="Amiri"/>
          <w:lang w:bidi="ar-SA"/>
          <w:color w:val="111111"/>
          <w:sz w:val="28"/>
          <w:szCs w:val="28"/>
          <w:rtl/>
        </w:rPr>
        <w:t xml:space="preserve">أوّلها: قال شيخنا الحافظ جلال الدين أبو الفضل السيوطي تغمده الله برحمته ونفعنا بعلومه وبركته ومن خطه نقل رأيت في المنام ليلة الخميس ثامن شهر ربيع الأول سنة أربع وتسعمائة كأني بين يدي النبي (ص) فذكرت له كتابا شرعت في تأليفه في الحديث وهو جمع الجوامع وقلت له اقرأ عليكم شيئا من فقال لي هات يا شيخ الحديث هذه البشرى عندي أعظم من الدنيا بحذافيرها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14" w:name="pg7785_46992"/>
    <w:bookmarkEnd w:id="614"/>
    <w:p>
      <w:pPr>
        <w:pStyle w:val="BookText"/>
      </w:pPr>
      <w:r>
        <w:rPr>
          <w:rFonts w:ascii="Amiri" w:hAnsi="Amiri" w:eastAsia="Amiri" w:cs="Amiri"/>
          <w:lang w:bidi="ar-SA"/>
          <w:color w:val="111111"/>
          <w:sz w:val="28"/>
          <w:szCs w:val="28"/>
          <w:rtl/>
        </w:rPr>
        <w:t xml:space="preserve">مغربي ،كا: علي بن محمد بن محمّد الشاذلي ،تا: محرم 927ه- 335ق، 21س،</w:t>
      </w:r>
    </w:p>
    <w:p>
      <w:pPr>
        <w:pStyle w:val="BookText"/>
      </w:pPr>
      <w:r>
        <w:rPr>
          <w:rFonts w:ascii="Amiri" w:hAnsi="Amiri" w:eastAsia="Amiri" w:cs="Amiri"/>
          <w:lang w:bidi="ar-SA"/>
          <w:color w:val="111111"/>
          <w:sz w:val="28"/>
          <w:szCs w:val="28"/>
          <w:rtl/>
        </w:rPr>
        <w:t xml:space="preserve">2115سم [مستدرك الأوقاف العامة - [ف: -50]</w:t>
      </w:r>
    </w:p>
    <w:p>
      <w:pPr>
        <w:pStyle w:val="Heading2"/>
      </w:pPr>
      <w:bookmarkStart w:id="2191" w:name="_Toc1480"/>
      <w:r>
        <w:t>حلبة الرجال / عرفان وتصوف - تركي</w:t>
      </w:r>
      <w:bookmarkEnd w:id="2191"/>
    </w:p>
    <w:p>
      <w:pPr>
        <w:pStyle w:val="BookText"/>
      </w:pPr>
      <w:r>
        <w:rPr>
          <w:rFonts w:ascii="Amiri" w:hAnsi="Amiri" w:eastAsia="Amiri" w:cs="Amiri"/>
          <w:lang w:bidi="ar-SA"/>
          <w:color w:val="111111"/>
          <w:sz w:val="28"/>
          <w:szCs w:val="28"/>
          <w:rtl/>
        </w:rPr>
        <w:t xml:space="preserve">عالي افندي</w:t>
      </w:r>
    </w:p>
    <w:p>
      <w:pPr>
        <w:pStyle w:val="BookText"/>
      </w:pPr>
      <w:r>
        <w:rPr>
          <w:rFonts w:ascii="Times New Roman" w:hAnsi="Times New Roman" w:eastAsia="Times New Roman" w:cs="Times New Roman"/>
          <w:lang w:val="en-US" w:bidi="en-US"/>
          <w:color w:val="111111"/>
          <w:sz w:val="28"/>
          <w:szCs w:val="28"/>
          <w:rtl/>
        </w:rPr>
        <w:t xml:space="preserve">25840.</w:t>
      </w:r>
    </w:p>
    <w:p>
      <w:pPr>
        <w:pStyle w:val="BookText"/>
      </w:pPr>
      <w:r>
        <w:rPr>
          <w:rFonts w:ascii="Amiri" w:hAnsi="Amiri" w:eastAsia="Amiri" w:cs="Amiri"/>
          <w:lang w:bidi="ar-SA"/>
          <w:color w:val="111111"/>
          <w:sz w:val="28"/>
          <w:szCs w:val="28"/>
          <w:rtl/>
        </w:rPr>
        <w:t xml:space="preserve">الموصل ؛ مدرسة الحجيات (في الأوقاف العامة)؛ رقم المخطوط: 22/11/5</w:t>
      </w:r>
    </w:p>
    <w:p>
      <w:pPr>
        <w:pStyle w:val="BookText"/>
      </w:pPr>
      <w:r>
        <w:rPr>
          <w:rFonts w:ascii="Amiri" w:hAnsi="Amiri" w:eastAsia="Amiri" w:cs="Amiri"/>
          <w:lang w:bidi="ar-SA"/>
          <w:color w:val="111111"/>
          <w:sz w:val="28"/>
          <w:szCs w:val="28"/>
          <w:rtl/>
        </w:rPr>
        <w:t xml:space="preserve">لمحيي الدين بن عربي مع ترجمة عالي افندي إلى التركية؛ كا: محمّد العاصي، تا :998ه-</w:t>
      </w:r>
    </w:p>
    <w:p>
      <w:pPr>
        <w:pStyle w:val="BookText"/>
      </w:pPr>
      <w:r>
        <w:rPr>
          <w:rFonts w:ascii="Amiri" w:hAnsi="Amiri" w:eastAsia="Amiri" w:cs="Amiri"/>
          <w:lang w:bidi="ar-SA"/>
          <w:color w:val="111111"/>
          <w:sz w:val="28"/>
          <w:szCs w:val="28"/>
          <w:rtl/>
        </w:rPr>
        <w:t xml:space="preserve">[الأوقاف العامة - موصل: 3-110]</w:t>
      </w:r>
    </w:p>
    <w:p>
      <w:pPr>
        <w:pStyle w:val="Heading2"/>
      </w:pPr>
      <w:bookmarkStart w:id="2192" w:name="_Toc1481"/>
      <w:r>
        <w:t>الحلبة في اسماء الخيل المشهورة في الجاهلية والإسلام / - عربي</w:t>
      </w:r>
      <w:bookmarkEnd w:id="2192"/>
    </w:p>
    <w:p>
      <w:pPr>
        <w:pStyle w:val="BookText"/>
      </w:pPr>
      <w:r>
        <w:rPr>
          <w:rFonts w:ascii="IRNazanin" w:hAnsi="IRNazanin" w:eastAsia="IRNazanin" w:cs="IRNazanin"/>
          <w:lang w:bidi="fa-IR"/>
          <w:color w:val="111111"/>
          <w:sz w:val="28"/>
          <w:szCs w:val="28"/>
          <w:rtl/>
        </w:rPr>
        <w:t xml:space="preserve">ابن ،کامل محمّد بن علي (القرن 7 ه-)</w:t>
      </w:r>
    </w:p>
    <w:p>
      <w:pPr>
        <w:pStyle w:val="BookText"/>
      </w:pPr>
      <w:r>
        <w:rPr>
          <w:rFonts w:ascii="Amiri" w:hAnsi="Amiri" w:eastAsia="Amiri" w:cs="Amiri"/>
          <w:lang w:bidi="ar-SA"/>
          <w:color w:val="111111"/>
          <w:sz w:val="28"/>
          <w:szCs w:val="28"/>
          <w:rtl/>
        </w:rPr>
        <w:t xml:space="preserve">25841 .بغداد؛ مكتبة الأوقاف العامة؛ رقم المخطوط: 46 مصورة</w:t>
      </w:r>
    </w:p>
    <w:p>
      <w:pPr>
        <w:pStyle w:val="BookText"/>
      </w:pPr>
      <w:r>
        <w:rPr>
          <w:rFonts w:ascii="Amiri" w:hAnsi="Amiri" w:eastAsia="Amiri" w:cs="Amiri"/>
          <w:lang w:bidi="ar-SA"/>
          <w:color w:val="111111"/>
          <w:sz w:val="28"/>
          <w:szCs w:val="28"/>
          <w:rtl/>
        </w:rPr>
        <w:t xml:space="preserve">مصدر التصوير: نسخة في مكتبة خدابخش الهند بقنة برقم 1687</w:t>
      </w:r>
    </w:p>
    <w:p>
      <w:pPr>
        <w:pStyle w:val="BookText"/>
      </w:pPr>
      <w:r>
        <w:rPr>
          <w:rFonts w:ascii="IRNazanin" w:hAnsi="IRNazanin" w:eastAsia="IRNazanin" w:cs="IRNazanin"/>
          <w:lang w:bidi="fa-IR"/>
          <w:color w:val="111111"/>
          <w:sz w:val="28"/>
          <w:szCs w:val="28"/>
          <w:rtl/>
        </w:rPr>
        <w:t xml:space="preserve">کا :مجهول، تا :مجهول؛ نسخة نفيسة للغاية؛ 24 ق ، 1715سم [المورد : 22-247]</w:t>
      </w:r>
    </w:p>
    <w:p>
      <w:pPr>
        <w:pStyle w:val="Heading2"/>
      </w:pPr>
      <w:bookmarkStart w:id="2193" w:name="_Toc1482"/>
      <w:r>
        <w:t>حلبة الكميت في الأدب والنوادر المتعلقة بالخمريات / أدب - عربي</w:t>
      </w:r>
      <w:bookmarkEnd w:id="2193"/>
    </w:p>
    <w:p>
      <w:pPr>
        <w:pStyle w:val="BookText"/>
      </w:pPr>
      <w:r>
        <w:rPr>
          <w:rFonts w:ascii="Amiri" w:hAnsi="Amiri" w:eastAsia="Amiri" w:cs="Amiri"/>
          <w:lang w:bidi="ar-SA"/>
          <w:color w:val="111111"/>
          <w:sz w:val="28"/>
          <w:szCs w:val="28"/>
          <w:rtl/>
        </w:rPr>
        <w:t xml:space="preserve">النواجي، محمّد بن حسن (788 - 859ه- )</w:t>
      </w:r>
    </w:p>
    <w:p>
      <w:pPr>
        <w:pStyle w:val="BookText"/>
      </w:pPr>
      <w:r>
        <w:rPr>
          <w:rFonts w:ascii="Amiri" w:hAnsi="Amiri" w:eastAsia="Amiri" w:cs="Amiri"/>
          <w:lang w:bidi="ar-SA"/>
          <w:color w:val="111111"/>
          <w:sz w:val="28"/>
          <w:szCs w:val="28"/>
          <w:rtl/>
        </w:rPr>
        <w:t xml:space="preserve">تاريخ التأليف: 824ه-</w:t>
      </w:r>
    </w:p>
    <w:p>
      <w:pPr>
        <w:pStyle w:val="BookText"/>
      </w:pPr>
      <w:r>
        <w:rPr>
          <w:rFonts w:ascii="Amiri" w:hAnsi="Amiri" w:eastAsia="Amiri" w:cs="Amiri"/>
          <w:lang w:bidi="ar-SA"/>
          <w:color w:val="111111"/>
          <w:sz w:val="28"/>
          <w:szCs w:val="28"/>
          <w:rtl/>
        </w:rPr>
        <w:t xml:space="preserve">أوّله :الحمد لله الذي أدار كؤوس الأدب على أهل الأدب فمالوا طربا بقهوة الإنشاء و أطلع</w:t>
      </w:r>
    </w:p>
    <w:p>
      <w:pPr>
        <w:pStyle w:val="BookText"/>
      </w:pPr>
      <w:r>
        <w:rPr>
          <w:rFonts w:ascii="Amiri" w:hAnsi="Amiri" w:eastAsia="Amiri" w:cs="Amiri"/>
          <w:lang w:bidi="ar-SA"/>
          <w:color w:val="111111"/>
          <w:sz w:val="28"/>
          <w:szCs w:val="28"/>
          <w:rtl/>
        </w:rPr>
        <w:t xml:space="preserve">نجوم حبابها في سماء البلاغة</w:t>
      </w:r>
    </w:p>
    <w:p>
      <w:pPr>
        <w:pStyle w:val="BookText"/>
      </w:pPr>
      <w:r>
        <w:rPr>
          <w:rFonts w:ascii="Amiri" w:hAnsi="Amiri" w:eastAsia="Amiri" w:cs="Amiri"/>
          <w:lang w:bidi="ar-SA"/>
          <w:color w:val="111111"/>
          <w:sz w:val="28"/>
          <w:szCs w:val="28"/>
          <w:rtl/>
        </w:rPr>
        <w:t xml:space="preserve">طبع :القاهرة، 1276، 1299ه-</w:t>
      </w:r>
    </w:p>
    <w:p>
      <w:pPr>
        <w:pStyle w:val="BookText"/>
      </w:pPr>
      <w:r>
        <w:rPr>
          <w:rFonts w:ascii="Amiri" w:hAnsi="Amiri" w:eastAsia="Amiri" w:cs="Amiri"/>
          <w:lang w:bidi="ar-SA"/>
          <w:color w:val="111111"/>
          <w:sz w:val="28"/>
          <w:szCs w:val="28"/>
          <w:rtl/>
        </w:rPr>
        <w:t xml:space="preserve">[فنخا: 213 317-320 (34 نسخة)]</w:t>
      </w:r>
    </w:p>
    <w:p>
      <w:pPr>
        <w:pStyle w:val="BookText"/>
      </w:pPr>
      <w:r>
        <w:rPr>
          <w:rFonts w:ascii="Amiri" w:hAnsi="Amiri" w:eastAsia="Amiri" w:cs="Amiri"/>
          <w:lang w:bidi="ar-SA"/>
          <w:color w:val="111111"/>
          <w:sz w:val="28"/>
          <w:szCs w:val="28"/>
          <w:rtl/>
        </w:rPr>
        <w:t xml:space="preserve">25842 . الموصل ؛ المدرسة الأمينية (في الأوقاف العامة)؛ رقم المخطوط: 13/8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:873ه-؛ 239ق 1317/5سم [الأوقاف العامة - موصل: 4-101]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25843.</w:t>
      </w:r>
    </w:p>
    <w:p>
      <w:pPr>
        <w:pStyle w:val="BookText"/>
      </w:pPr>
      <w:r>
        <w:rPr>
          <w:rFonts w:ascii="IRNazanin" w:hAnsi="IRNazanin" w:eastAsia="IRNazanin" w:cs="IRNazanin"/>
          <w:lang w:bidi="fa-IR"/>
          <w:color w:val="111111"/>
          <w:sz w:val="28"/>
          <w:szCs w:val="28"/>
          <w:rtl/>
        </w:rPr>
        <w:t xml:space="preserve">بغداد؛ دار المخطوطات؛ رقم المخطوط : 29878</w:t>
      </w:r>
    </w:p>
    <w:p>
      <w:pPr>
        <w:pStyle w:val="BookText"/>
      </w:pPr>
      <w:r>
        <w:rPr>
          <w:rFonts w:ascii="IRNazanin" w:hAnsi="IRNazanin" w:eastAsia="IRNazanin" w:cs="IRNazanin"/>
          <w:lang w:bidi="fa-IR"/>
          <w:color w:val="111111"/>
          <w:sz w:val="28"/>
          <w:szCs w:val="28"/>
          <w:rtl/>
        </w:rPr>
        <w:t xml:space="preserve">کا :مجهول، تا: القرن 9 ه- 38 ص 25 س ، 18*26سم [المتحف العراقي - ف: الأدب - 154]</w:t>
      </w:r>
    </w:p>
    <w:p>
      <w:pPr>
        <w:pStyle w:val="BookText"/>
      </w:pPr>
      <w:r>
        <w:rPr>
          <w:rFonts w:ascii="Amiri" w:hAnsi="Amiri" w:eastAsia="Amiri" w:cs="Amiri"/>
          <w:lang w:bidi="ar-SA"/>
          <w:color w:val="111111"/>
          <w:sz w:val="28"/>
          <w:szCs w:val="28"/>
          <w:rtl/>
        </w:rPr>
        <w:t xml:space="preserve">25844 . الموصل ؛ المدرسة الرضوانية (في الأوقاف العامة)؛ رقم المخطوط: 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:شهاب الدين أحمد بن حامد المقري، تا: 963 ه- 258 ق ، 1521سم [الأوقاف العامة.</w:t>
      </w:r>
    </w:p>
    <w:p>
      <w:pPr>
        <w:pStyle w:val="BookText"/>
      </w:pPr>
      <w:r>
        <w:rPr>
          <w:rFonts w:ascii="IRNazanin" w:hAnsi="IRNazanin" w:eastAsia="IRNazanin" w:cs="IRNazanin"/>
          <w:lang w:bidi="fa-IR"/>
          <w:color w:val="111111"/>
          <w:sz w:val="28"/>
          <w:szCs w:val="28"/>
          <w:rtl/>
        </w:rPr>
        <w:t xml:space="preserve">موصل (8-77]</w:t>
      </w:r>
    </w:p>
    <w:p>
      <w:pPr>
        <w:pStyle w:val="BookText"/>
      </w:pPr>
      <w:r>
        <w:rPr>
          <w:rFonts w:ascii="IRNazanin" w:hAnsi="IRNazanin" w:eastAsia="IRNazanin" w:cs="IRNazanin"/>
          <w:lang w:bidi="fa-IR"/>
          <w:color w:val="111111"/>
          <w:sz w:val="28"/>
          <w:szCs w:val="28"/>
          <w:rtl/>
        </w:rPr>
        <w:t xml:space="preserve">25845 .بغداد؛ دار المخطوطات؛ رقم المخطوط: 646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997 ه- 408 ص 2015سم [المتحف العراقي - ف: الأدب - 153]</w:t>
      </w:r>
    </w:p>
    <w:p>
      <w:pPr>
        <w:pStyle w:val="BookText"/>
      </w:pPr>
      <w:r>
        <w:rPr>
          <w:rFonts w:ascii="IRNazanin" w:hAnsi="IRNazanin" w:eastAsia="IRNazanin" w:cs="IRNazanin"/>
          <w:lang w:bidi="fa-IR"/>
          <w:color w:val="111111"/>
          <w:sz w:val="28"/>
          <w:szCs w:val="28"/>
          <w:rtl/>
        </w:rPr>
        <w:t xml:space="preserve">25846 .بغداد؛ دار المخطوطات؛ رقم المخطوط: 3772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180 ص 22 س، 2012سم [ف: 70]</w:t>
      </w:r>
    </w:p>
    <w:p>
      <w:pPr>
        <w:pStyle w:val="BookText"/>
      </w:pPr>
      <w:r>
        <w:rPr>
          <w:rFonts w:ascii="Amiri" w:hAnsi="Amiri" w:eastAsia="Amiri" w:cs="Amiri"/>
          <w:lang w:bidi="ar-SA"/>
          <w:color w:val="111111"/>
          <w:sz w:val="28"/>
          <w:szCs w:val="28"/>
          <w:rtl/>
        </w:rPr>
        <w:t xml:space="preserve">25847 .البصرة ؛المكتبة العباسية باش أعيان؛ رقم المخطوط: ح-41</w:t>
      </w:r>
    </w:p>
    <w:p>
      <w:pPr>
        <w:pStyle w:val="BookText"/>
      </w:pPr>
      <w:r>
        <w:rPr>
          <w:rFonts w:ascii="IRNazanin" w:hAnsi="IRNazanin" w:eastAsia="IRNazanin" w:cs="IRNazanin"/>
          <w:lang w:bidi="fa-IR"/>
          <w:color w:val="111111"/>
          <w:sz w:val="28"/>
          <w:szCs w:val="28"/>
          <w:rtl/>
        </w:rPr>
        <w:t xml:space="preserve">کا :مجهول ،تا: القرن 10ه- ناقصة : الآخر؛ 438 ص 20/9015/3سم [ف: 88]</w:t>
      </w:r>
    </w:p>
    <w:p>
      <w:pPr>
        <w:pStyle w:val="BookText"/>
      </w:pPr>
      <w:r>
        <w:rPr>
          <w:rFonts w:ascii="Amiri" w:hAnsi="Amiri" w:eastAsia="Amiri" w:cs="Amiri"/>
          <w:lang w:bidi="ar-SA"/>
          <w:color w:val="111111"/>
          <w:sz w:val="28"/>
          <w:szCs w:val="28"/>
          <w:rtl/>
        </w:rPr>
        <w:t xml:space="preserve">25848 .بغداد ؛مكتبة الأوقاف العامة؛ رقم المخطوط : 365/2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،کا:مجهول ،تا: 1087ه- 122 ق، 2919 سم [ف: 3-15]</w:t>
      </w:r>
    </w:p>
    <w:p>
      <w:pPr>
        <w:pStyle w:val="BookText"/>
      </w:pPr>
      <w:r>
        <w:rPr>
          <w:rFonts w:ascii="IRNazanin" w:hAnsi="IRNazanin" w:eastAsia="IRNazanin" w:cs="IRNazanin"/>
          <w:lang w:bidi="fa-IR"/>
          <w:color w:val="111111"/>
          <w:sz w:val="28"/>
          <w:szCs w:val="28"/>
          <w:rtl/>
        </w:rPr>
        <w:t xml:space="preserve">25849 .بغداد؛ دار المخطوطات؛ رقم المخطوط: 1838</w:t>
      </w:r>
    </w:p>
    <w:p>
      <w:pPr>
        <w:pStyle w:val="BookText"/>
      </w:pPr>
      <w:r>
        <w:rPr>
          <w:rFonts w:ascii="Amiri" w:hAnsi="Amiri" w:eastAsia="Amiri" w:cs="Amiri"/>
          <w:lang w:bidi="ar-SA"/>
          <w:color w:val="111111"/>
          <w:sz w:val="28"/>
          <w:szCs w:val="28"/>
          <w:rtl/>
        </w:rPr>
        <w:t xml:space="preserve">نسخ، كا :كاظم الحسني، تا: 1109ه- 424 ص ، 23 س، 33/520سم [المتحف العراقي -</w:t>
      </w:r>
    </w:p>
    <w:p>
      <w:pPr>
        <w:pStyle w:val="BookText"/>
      </w:pPr>
      <w:r>
        <w:rPr>
          <w:rFonts w:ascii="IRNazanin" w:hAnsi="IRNazanin" w:eastAsia="IRNazanin" w:cs="IRNazanin"/>
          <w:lang w:bidi="fa-IR"/>
          <w:color w:val="111111"/>
          <w:sz w:val="28"/>
          <w:szCs w:val="28"/>
          <w:rtl/>
        </w:rPr>
        <w:t xml:space="preserve">ف الأدب - 153]</w:t>
      </w:r>
    </w:p>
    <w:p>
      <w:pPr>
        <w:pStyle w:val="BookText"/>
      </w:pPr>
      <w:r>
        <w:rPr>
          <w:rFonts w:ascii="Times New Roman" w:hAnsi="Times New Roman" w:eastAsia="Times New Roman" w:cs="Times New Roman"/>
          <w:lang w:val="en-US" w:bidi="en-US"/>
          <w:color w:val="111111"/>
          <w:sz w:val="28"/>
          <w:szCs w:val="28"/>
          <w:rtl/>
        </w:rPr>
        <w:t xml:space="preserve">25850.</w:t>
      </w:r>
    </w:p>
    <w:p>
      <w:pPr>
        <w:pStyle w:val="BookText"/>
      </w:pPr>
      <w:r>
        <w:rPr>
          <w:rFonts w:ascii="Amiri" w:hAnsi="Amiri" w:eastAsia="Amiri" w:cs="Amiri"/>
          <w:lang w:bidi="ar-SA"/>
          <w:color w:val="111111"/>
          <w:sz w:val="28"/>
          <w:szCs w:val="28"/>
          <w:rtl/>
        </w:rPr>
        <w:t xml:space="preserve">النجف الأشرف؛ العتبة العلوية؛ رقم المخطوط: 760</w:t>
      </w:r>
    </w:p>
    <w:p>
      <w:pPr>
        <w:pStyle w:val="BookText"/>
      </w:pPr>
      <w:r>
        <w:rPr>
          <w:rFonts w:ascii="Amiri" w:hAnsi="Amiri" w:eastAsia="Amiri" w:cs="Amiri"/>
          <w:lang w:bidi="ar-SA"/>
          <w:color w:val="111111"/>
          <w:sz w:val="28"/>
          <w:szCs w:val="28"/>
          <w:rtl/>
        </w:rPr>
        <w:t xml:space="preserve">أوّلها :مطابق؛ آخرها :و لايشتهي الحوت من ذاقه. فعفاه عن الشرب الخمر. وقد انتهى هذا الكتاب.</w:t>
      </w:r>
    </w:p>
    <w:p>
      <w:pPr>
        <w:pStyle w:val="BookText"/>
      </w:pPr>
      <w:r>
        <w:rPr>
          <w:rFonts w:ascii="IRNazanin" w:hAnsi="IRNazanin" w:eastAsia="IRNazanin" w:cs="IRNazanin"/>
          <w:lang w:bidi="fa-IR"/>
          <w:color w:val="111111"/>
          <w:sz w:val="28"/>
          <w:szCs w:val="28"/>
          <w:rtl/>
        </w:rPr>
        <w:t xml:space="preserve">نسخ تعلیق، کا :مجهول ،تا :القرن 12 ه- التسلسل المخزني: 10/2/226؛ الرقم في فهرس الحلي 53 [فهرس الحلي 1: 212]؛ 429 ص 20س، 2014سم [ف: 2-144]</w:t>
      </w:r>
    </w:p>
    <w:p>
      <w:pPr>
        <w:pStyle w:val="BookText"/>
      </w:pPr>
      <w:r>
        <w:rPr>
          <w:rFonts w:ascii="Amiri" w:hAnsi="Amiri" w:eastAsia="Amiri" w:cs="Amiri"/>
          <w:lang w:bidi="ar-SA"/>
          <w:color w:val="111111"/>
          <w:sz w:val="28"/>
          <w:szCs w:val="28"/>
          <w:rtl/>
        </w:rPr>
        <w:t xml:space="preserve">25851 .بغداد؛ محفوظ، حسين علي (الدكتور)؛ رقم المخطوط: 312</w:t>
      </w:r>
    </w:p>
    <w:p>
      <w:pPr>
        <w:pStyle w:val="BookText"/>
      </w:pPr>
      <w:r>
        <w:rPr>
          <w:rFonts w:ascii="Amiri" w:hAnsi="Amiri" w:eastAsia="Amiri" w:cs="Amiri"/>
          <w:lang w:bidi="ar-SA"/>
          <w:color w:val="111111"/>
          <w:sz w:val="28"/>
          <w:szCs w:val="28"/>
          <w:rtl/>
        </w:rPr>
        <w:t xml:space="preserve">كا :السيّد محسن الصائغ، تا: 1280 ه- [ معهد المخطوطات العربية : 6-56]</w:t>
      </w:r>
    </w:p>
    <w:p>
      <w:pPr>
        <w:pStyle w:val="BookText"/>
      </w:pPr>
      <w:r>
        <w:rPr>
          <w:rFonts w:ascii="IRNazanin" w:hAnsi="IRNazanin" w:eastAsia="IRNazanin" w:cs="IRNazanin"/>
          <w:lang w:bidi="fa-IR"/>
          <w:color w:val="111111"/>
          <w:sz w:val="28"/>
          <w:szCs w:val="28"/>
          <w:rtl/>
        </w:rPr>
        <w:t xml:space="preserve">25852 .بغداد؛ دار المخطوطات؛ رقم المخطوط: 3189</w:t>
      </w:r>
    </w:p>
    <w:p>
      <w:pPr>
        <w:pStyle w:val="BookText"/>
      </w:pPr>
      <w:r>
        <w:rPr>
          <w:rFonts w:ascii="IRNazanin" w:hAnsi="IRNazanin" w:eastAsia="IRNazanin" w:cs="IRNazanin"/>
          <w:lang w:bidi="fa-IR"/>
          <w:color w:val="111111"/>
          <w:sz w:val="28"/>
          <w:szCs w:val="28"/>
          <w:rtl/>
        </w:rPr>
        <w:t xml:space="preserve">نسخ، کا: عبدالرزاق الهاشمي، تا : 1342ه- 450 ص ، 25 س، 2617سم [المتحف العراقي - ف الأدب - 153]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15" w:name="pg7785_46997"/>
    <w:bookmarkEnd w:id="615"/>
    <w:p>
      <w:pPr>
        <w:pStyle w:val="BookText"/>
      </w:pPr>
      <w:r>
        <w:rPr>
          <w:rFonts w:ascii="Amiri" w:hAnsi="Amiri" w:eastAsia="Amiri" w:cs="Amiri"/>
          <w:lang w:bidi="ar-SA"/>
          <w:color w:val="111111"/>
          <w:sz w:val="28"/>
          <w:szCs w:val="28"/>
          <w:rtl/>
        </w:rPr>
        <w:t xml:space="preserve">25853 . النجف الأشرف؛ مؤسسة كاشف الغطاء العامة؛ رقم المخطوط: 2385</w:t>
      </w:r>
    </w:p>
    <w:p>
      <w:pPr>
        <w:pStyle w:val="BookText"/>
      </w:pPr>
      <w:r>
        <w:rPr>
          <w:rFonts w:ascii="IRNazanin" w:hAnsi="IRNazanin" w:eastAsia="IRNazanin" w:cs="IRNazanin"/>
          <w:lang w:bidi="fa-IR"/>
          <w:color w:val="111111"/>
          <w:sz w:val="28"/>
          <w:szCs w:val="28"/>
          <w:rtl/>
        </w:rPr>
        <w:t xml:space="preserve">کا :مجهول ،تا: مجهول 432 ص [ف: 1-145]</w:t>
      </w:r>
    </w:p>
    <w:p>
      <w:pPr>
        <w:pStyle w:val="BookText"/>
      </w:pPr>
      <w:r>
        <w:rPr>
          <w:rFonts w:ascii="Amiri" w:hAnsi="Amiri" w:eastAsia="Amiri" w:cs="Amiri"/>
          <w:lang w:bidi="ar-SA"/>
          <w:color w:val="111111"/>
          <w:sz w:val="28"/>
          <w:szCs w:val="28"/>
          <w:rtl/>
        </w:rPr>
        <w:t xml:space="preserve">25854 .الموصل؛ المدرسة المحمدية ( في الأوقاف العامة)؛ رقم المخطوط: 10/6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الأول والآخر؛ 229 ق 1521سم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25855 .بغداد؛ مكتبة كلية البنات ( في جامعة بغداد)؛ رقم المخطوط: 12</w:t>
      </w:r>
    </w:p>
    <w:p>
      <w:pPr>
        <w:pStyle w:val="BookText"/>
      </w:pPr>
      <w:r>
        <w:rPr>
          <w:rFonts w:ascii="IRNazanin" w:hAnsi="IRNazanin" w:eastAsia="IRNazanin" w:cs="IRNazanin"/>
          <w:lang w:bidi="fa-IR"/>
          <w:color w:val="111111"/>
          <w:sz w:val="28"/>
          <w:szCs w:val="28"/>
          <w:rtl/>
        </w:rPr>
        <w:t xml:space="preserve">أوّلها :فقالوا الحقنا به فسقاهم حتى انتهوا إلى حاله فانتبه أبو الهندي فرآهم ؛آخرها: ندامي بعد عاشرة تلاقوا *** تعمهم الفتوة والسماح ،نسخ کا مجهول تا مجهول ناقصة الأول والآخر؛ 236 ق ، 17س، 1914سم المورد : 5-</w:t>
      </w:r>
    </w:p>
    <w:p>
      <w:pPr>
        <w:pStyle w:val="BookText"/>
      </w:pPr>
      <w:r>
        <w:rPr>
          <w:rFonts w:ascii="Times New Roman" w:hAnsi="Times New Roman" w:eastAsia="Times New Roman" w:cs="Times New Roman"/>
          <w:lang w:val="en-US" w:bidi="en-US"/>
          <w:color w:val="111111"/>
          <w:sz w:val="28"/>
          <w:szCs w:val="28"/>
          <w:rtl/>
        </w:rPr>
        <w:t xml:space="preserve">153 ]</w:t>
      </w:r>
    </w:p>
    <w:p>
      <w:pPr>
        <w:pStyle w:val="BookText"/>
      </w:pPr>
      <w:r>
        <w:rPr>
          <w:rFonts w:ascii="Amiri" w:hAnsi="Amiri" w:eastAsia="Amiri" w:cs="Amiri"/>
          <w:lang w:bidi="ar-SA"/>
          <w:color w:val="111111"/>
          <w:sz w:val="28"/>
          <w:szCs w:val="28"/>
          <w:rtl/>
        </w:rPr>
        <w:t xml:space="preserve">حل البحث - حل عبارة قواعد الأحكام</w:t>
      </w:r>
    </w:p>
    <w:p>
      <w:pPr>
        <w:pStyle w:val="Heading2"/>
      </w:pPr>
      <w:bookmarkStart w:id="2194" w:name="_Toc1483"/>
      <w:r>
        <w:t>حلبيات / تاريخ النبي (ص) - عربي</w:t>
      </w:r>
      <w:bookmarkEnd w:id="2194"/>
    </w:p>
    <w:p>
      <w:pPr>
        <w:pStyle w:val="BookText"/>
      </w:pPr>
      <w:r>
        <w:rPr>
          <w:rFonts w:ascii="Amiri" w:hAnsi="Amiri" w:eastAsia="Amiri" w:cs="Amiri"/>
          <w:lang w:bidi="ar-SA"/>
          <w:color w:val="111111"/>
          <w:sz w:val="28"/>
          <w:szCs w:val="28"/>
          <w:rtl/>
        </w:rPr>
        <w:t xml:space="preserve">25856 . النجف الأشرف؛ مؤسسة كاشف الغطاء العامة؛ رقم المخطوط: 7843</w:t>
      </w:r>
    </w:p>
    <w:p>
      <w:pPr>
        <w:pStyle w:val="BookText"/>
      </w:pPr>
      <w:r>
        <w:rPr>
          <w:rFonts w:ascii="Amiri" w:hAnsi="Amiri" w:eastAsia="Amiri" w:cs="Amiri"/>
          <w:lang w:bidi="ar-SA"/>
          <w:color w:val="111111"/>
          <w:sz w:val="28"/>
          <w:szCs w:val="28"/>
          <w:rtl/>
        </w:rPr>
        <w:t xml:space="preserve">كا :عبد الله بن حسن الستري ،تا: 1341 ه- 138 ص [ف: 1-377]</w:t>
      </w:r>
    </w:p>
    <w:p>
      <w:pPr>
        <w:pStyle w:val="BookText"/>
      </w:pPr>
      <w:r>
        <w:rPr>
          <w:rFonts w:ascii="Amiri" w:hAnsi="Amiri" w:eastAsia="Amiri" w:cs="Amiri"/>
          <w:lang w:bidi="ar-SA"/>
          <w:color w:val="111111"/>
          <w:sz w:val="28"/>
          <w:szCs w:val="28"/>
          <w:rtl/>
        </w:rPr>
        <w:t xml:space="preserve">الحلبي الصغير - غنية المتملي (المستملي) في شرح منية المصلي (مختصر)</w:t>
      </w:r>
    </w:p>
    <w:p>
      <w:pPr>
        <w:pStyle w:val="BookText"/>
      </w:pPr>
      <w:r>
        <w:rPr>
          <w:rFonts w:ascii="Amiri" w:hAnsi="Amiri" w:eastAsia="Amiri" w:cs="Amiri"/>
          <w:lang w:bidi="ar-SA"/>
          <w:color w:val="111111"/>
          <w:sz w:val="28"/>
          <w:szCs w:val="28"/>
          <w:rtl/>
        </w:rPr>
        <w:t xml:space="preserve">الحلبي الكبير -( غنية المتملي (المستملي) في شرح منية المصلي</w:t>
      </w:r>
    </w:p>
    <w:p>
      <w:pPr>
        <w:pStyle w:val="Heading2"/>
      </w:pPr>
      <w:bookmarkStart w:id="2195" w:name="_Toc1484"/>
      <w:r>
        <w:t>الحلة السيراء في مدح خير الورى / فضائل و مناقب، شعر - عربي</w:t>
      </w:r>
      <w:bookmarkEnd w:id="2195"/>
    </w:p>
    <w:p>
      <w:pPr>
        <w:pStyle w:val="BookText"/>
      </w:pPr>
      <w:r>
        <w:rPr>
          <w:rFonts w:ascii="Amiri" w:hAnsi="Amiri" w:eastAsia="Amiri" w:cs="Amiri"/>
          <w:lang w:bidi="ar-SA"/>
          <w:color w:val="111111"/>
          <w:sz w:val="28"/>
          <w:szCs w:val="28"/>
          <w:rtl/>
        </w:rPr>
        <w:t xml:space="preserve">الأندلسي، محمّد بن جابر ( - 793 ه-)</w:t>
      </w:r>
    </w:p>
    <w:p>
      <w:pPr>
        <w:pStyle w:val="BookText"/>
      </w:pPr>
      <w:r>
        <w:rPr>
          <w:rFonts w:ascii="Amiri" w:hAnsi="Amiri" w:eastAsia="Amiri" w:cs="Amiri"/>
          <w:lang w:bidi="ar-SA"/>
          <w:color w:val="111111"/>
          <w:sz w:val="28"/>
          <w:szCs w:val="28"/>
          <w:rtl/>
        </w:rPr>
        <w:t xml:space="preserve">25857 .بغداد؛ يعقوب سركيس المهداة إلى جامعة الحكمة؛ رقم المخطوط : 188/44</w:t>
      </w:r>
    </w:p>
    <w:p>
      <w:pPr>
        <w:pStyle w:val="BookText"/>
      </w:pPr>
      <w:r>
        <w:rPr>
          <w:rFonts w:ascii="IRNazanin" w:hAnsi="IRNazanin" w:eastAsia="IRNazanin" w:cs="IRNazanin"/>
          <w:lang w:bidi="fa-IR"/>
          <w:color w:val="111111"/>
          <w:sz w:val="28"/>
          <w:szCs w:val="28"/>
          <w:rtl/>
        </w:rPr>
        <w:t xml:space="preserve">کا :مجهول ،تا: مجهول 5 ص (322-318) ، 26-23 س، 13*20/5سم [ف: 122]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16" w:name="pg7785_46999"/>
    <w:bookmarkEnd w:id="616"/>
    <w:p>
      <w:pPr>
        <w:pStyle w:val="BookText"/>
      </w:pPr>
      <w:r>
        <w:rPr>
          <w:rFonts w:ascii="IRNazanin" w:hAnsi="IRNazanin" w:eastAsia="IRNazanin" w:cs="IRNazanin"/>
          <w:lang w:bidi="fa-IR"/>
          <w:color w:val="111111"/>
          <w:sz w:val="28"/>
          <w:szCs w:val="28"/>
          <w:rtl/>
        </w:rPr>
        <w:t xml:space="preserve">حل التقويم &gt; معرفت تقویم</w:t>
      </w:r>
    </w:p>
    <w:p>
      <w:pPr>
        <w:pStyle w:val="Heading2"/>
      </w:pPr>
      <w:bookmarkStart w:id="2196" w:name="_Toc1485"/>
      <w:r>
        <w:t>حل التناقض / كلام وعقائد - عربي</w:t>
      </w:r>
      <w:bookmarkEnd w:id="2196"/>
    </w:p>
    <w:p>
      <w:pPr>
        <w:pStyle w:val="BookText"/>
      </w:pPr>
      <w:r>
        <w:rPr>
          <w:rFonts w:ascii="Amiri" w:hAnsi="Amiri" w:eastAsia="Amiri" w:cs="Amiri"/>
          <w:lang w:bidi="ar-SA"/>
          <w:color w:val="111111"/>
          <w:sz w:val="28"/>
          <w:szCs w:val="28"/>
          <w:rtl/>
        </w:rPr>
        <w:t xml:space="preserve">عضد الدين الإيجي، عبد الرحمن بن أحمد( 700 - 756 ه- )</w:t>
      </w:r>
    </w:p>
    <w:p>
      <w:pPr>
        <w:pStyle w:val="BookText"/>
      </w:pPr>
      <w:r>
        <w:rPr>
          <w:rFonts w:ascii="IRNazanin" w:hAnsi="IRNazanin" w:eastAsia="IRNazanin" w:cs="IRNazanin"/>
          <w:lang w:bidi="fa-IR"/>
          <w:color w:val="111111"/>
          <w:sz w:val="28"/>
          <w:szCs w:val="28"/>
          <w:rtl/>
        </w:rPr>
        <w:t xml:space="preserve">[فنخا 13 : 321-322 (3 نسخ)]</w:t>
      </w:r>
    </w:p>
    <w:p>
      <w:pPr>
        <w:pStyle w:val="BookText"/>
      </w:pPr>
      <w:r>
        <w:rPr>
          <w:rFonts w:ascii="Amiri" w:hAnsi="Amiri" w:eastAsia="Amiri" w:cs="Amiri"/>
          <w:lang w:bidi="ar-SA"/>
          <w:color w:val="111111"/>
          <w:sz w:val="28"/>
          <w:szCs w:val="28"/>
          <w:rtl/>
        </w:rPr>
        <w:t xml:space="preserve">25858 . النجف الأشرف؛ مكتبة الإمام أمير المؤمنين العامة؛ رقم المخطوط: 722</w:t>
      </w:r>
    </w:p>
    <w:p>
      <w:pPr>
        <w:pStyle w:val="BookText"/>
      </w:pPr>
      <w:r>
        <w:rPr>
          <w:rFonts w:ascii="Amiri" w:hAnsi="Amiri" w:eastAsia="Amiri" w:cs="Amiri"/>
          <w:lang w:bidi="ar-SA"/>
          <w:color w:val="111111"/>
          <w:sz w:val="28"/>
          <w:szCs w:val="28"/>
          <w:rtl/>
        </w:rPr>
        <w:t xml:space="preserve">أوّلها :ستقر رأي صاحب المواقف على الكلام الله عبارة عن اللفظ والمعنى وكتب فصلاً مفرداً من غير أن ملحقه شي من تصانيفه فقال إعلم أن الأصحاب لما راوا اجتماع</w:t>
      </w:r>
    </w:p>
    <w:p>
      <w:pPr>
        <w:pStyle w:val="BookText"/>
      </w:pPr>
      <w:r>
        <w:rPr>
          <w:rFonts w:ascii="Amiri" w:hAnsi="Amiri" w:eastAsia="Amiri" w:cs="Amiri"/>
          <w:lang w:bidi="ar-SA"/>
          <w:color w:val="111111"/>
          <w:sz w:val="28"/>
          <w:szCs w:val="28"/>
          <w:rtl/>
        </w:rPr>
        <w:t xml:space="preserve">النتيجتين المتنافتين ...</w:t>
      </w:r>
    </w:p>
    <w:p>
      <w:pPr>
        <w:pStyle w:val="BookText"/>
      </w:pPr>
      <w:r>
        <w:rPr>
          <w:rFonts w:ascii="Amiri" w:hAnsi="Amiri" w:eastAsia="Amiri" w:cs="Amiri"/>
          <w:lang w:bidi="ar-SA"/>
          <w:color w:val="111111"/>
          <w:sz w:val="28"/>
          <w:szCs w:val="28"/>
          <w:rtl/>
        </w:rPr>
        <w:t xml:space="preserve">كا :يحيى بن محمّد شفيع الإصفهاني، تا: 1278ه- [ف: 2-514]</w:t>
      </w:r>
    </w:p>
    <w:p>
      <w:pPr>
        <w:pStyle w:val="Heading2"/>
      </w:pPr>
      <w:bookmarkStart w:id="2197" w:name="_Toc1486"/>
      <w:r>
        <w:t>حل التناقض = حدوث وقدم القرآن (رسالة في) / كلام وعقائد - عربي</w:t>
      </w:r>
      <w:bookmarkEnd w:id="2197"/>
    </w:p>
    <w:p>
      <w:pPr>
        <w:pStyle w:val="BookText"/>
      </w:pPr>
      <w:r>
        <w:rPr>
          <w:rFonts w:ascii="Amiri" w:hAnsi="Amiri" w:eastAsia="Amiri" w:cs="Amiri"/>
          <w:lang w:bidi="ar-SA"/>
          <w:color w:val="111111"/>
          <w:sz w:val="28"/>
          <w:szCs w:val="28"/>
          <w:rtl/>
        </w:rPr>
        <w:t xml:space="preserve">الجرجاني، علي بن محمّد( 740 - 816ه- )</w:t>
      </w:r>
    </w:p>
    <w:p>
      <w:pPr>
        <w:pStyle w:val="BookText"/>
      </w:pPr>
      <w:r>
        <w:rPr>
          <w:rFonts w:ascii="IRNazanin" w:hAnsi="IRNazanin" w:eastAsia="IRNazanin" w:cs="IRNazanin"/>
          <w:lang w:bidi="fa-IR"/>
          <w:color w:val="111111"/>
          <w:sz w:val="28"/>
          <w:szCs w:val="28"/>
          <w:rtl/>
        </w:rPr>
        <w:t xml:space="preserve">[فنخا 13: 322 (5 نسخ)]</w:t>
      </w:r>
    </w:p>
    <w:p>
      <w:pPr>
        <w:pStyle w:val="BookText"/>
      </w:pPr>
      <w:r>
        <w:rPr>
          <w:rFonts w:ascii="Amiri" w:hAnsi="Amiri" w:eastAsia="Amiri" w:cs="Amiri"/>
          <w:lang w:bidi="ar-SA"/>
          <w:color w:val="111111"/>
          <w:sz w:val="28"/>
          <w:szCs w:val="28"/>
          <w:rtl/>
        </w:rPr>
        <w:t xml:space="preserve">25859 .بغداد؛ مكتبة الأوقاف العامة؛ رقم المخطوط : 9700/2</w:t>
      </w:r>
    </w:p>
    <w:p>
      <w:pPr>
        <w:pStyle w:val="BookText"/>
      </w:pPr>
      <w:r>
        <w:rPr>
          <w:rFonts w:ascii="Amiri" w:hAnsi="Amiri" w:eastAsia="Amiri" w:cs="Amiri"/>
          <w:lang w:bidi="ar-SA"/>
          <w:color w:val="111111"/>
          <w:sz w:val="28"/>
          <w:szCs w:val="28"/>
          <w:rtl/>
        </w:rPr>
        <w:t xml:space="preserve">أوّلها: الحمد لله رب العالمين ... إعلم ان ال ... راوا تناقض النتيجتين الحاصلتين من</w:t>
      </w:r>
    </w:p>
    <w:p>
      <w:pPr>
        <w:pStyle w:val="BookText"/>
      </w:pPr>
      <w:r>
        <w:rPr>
          <w:rFonts w:ascii="Amiri" w:hAnsi="Amiri" w:eastAsia="Amiri" w:cs="Amiri"/>
          <w:lang w:bidi="ar-SA"/>
          <w:color w:val="111111"/>
          <w:sz w:val="28"/>
          <w:szCs w:val="28"/>
          <w:rtl/>
        </w:rPr>
        <w:t xml:space="preserve">القياس ...</w:t>
      </w:r>
    </w:p>
    <w:p>
      <w:pPr>
        <w:pStyle w:val="BookText"/>
      </w:pPr>
      <w:r>
        <w:rPr>
          <w:rFonts w:ascii="IRNazanin" w:hAnsi="IRNazanin" w:eastAsia="IRNazanin" w:cs="IRNazanin"/>
          <w:lang w:bidi="fa-IR"/>
          <w:color w:val="111111"/>
          <w:sz w:val="28"/>
          <w:szCs w:val="28"/>
          <w:rtl/>
        </w:rPr>
        <w:t xml:space="preserve">کا :مجهول، تا: مجهول؛ ق 1910سم [ف: 2-166]</w:t>
      </w:r>
    </w:p>
    <w:p>
      <w:pPr>
        <w:pStyle w:val="Heading2"/>
      </w:pPr>
      <w:bookmarkStart w:id="2198" w:name="_Toc1487"/>
      <w:r>
        <w:t>الحلة والسرى في مدح خير الورى / فضائل ومناقب، شعر - عربي</w:t>
      </w:r>
      <w:bookmarkEnd w:id="2198"/>
    </w:p>
    <w:p>
      <w:pPr>
        <w:pStyle w:val="BookText"/>
      </w:pPr>
      <w:r>
        <w:rPr>
          <w:rFonts w:ascii="Amiri" w:hAnsi="Amiri" w:eastAsia="Amiri" w:cs="Amiri"/>
          <w:lang w:bidi="ar-SA"/>
          <w:color w:val="111111"/>
          <w:sz w:val="28"/>
          <w:szCs w:val="28"/>
          <w:rtl/>
        </w:rPr>
        <w:t xml:space="preserve">25860 . البصرة؛ المكتبة العباسية باش أعيان)؛ رقم المخطوط: 5-44</w:t>
      </w:r>
    </w:p>
    <w:p>
      <w:pPr>
        <w:pStyle w:val="BookText"/>
      </w:pPr>
      <w:r>
        <w:rPr>
          <w:rFonts w:ascii="Amiri" w:hAnsi="Amiri" w:eastAsia="Amiri" w:cs="Amiri"/>
          <w:lang w:bidi="ar-SA"/>
          <w:color w:val="111111"/>
          <w:sz w:val="28"/>
          <w:szCs w:val="28"/>
          <w:rtl/>
        </w:rPr>
        <w:t xml:space="preserve">كا ي:وسف بن أبي سليم، تا :16 شوال 787ه-؛ 1914/5سم [ف: 88]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17" w:name="pg7785_47001"/>
    <w:bookmarkEnd w:id="617"/>
    <w:p>
      <w:pPr>
        <w:pStyle w:val="BookText"/>
      </w:pPr>
      <w:r>
        <w:rPr>
          <w:rFonts w:ascii="Amiri" w:hAnsi="Amiri" w:eastAsia="Amiri" w:cs="Amiri"/>
          <w:lang w:bidi="ar-SA"/>
          <w:color w:val="111111"/>
          <w:sz w:val="28"/>
          <w:szCs w:val="28"/>
          <w:rtl/>
        </w:rPr>
        <w:t xml:space="preserve">حلة اليسرى في مدح خير الورى - البديعية</w:t>
      </w:r>
    </w:p>
    <w:p>
      <w:pPr>
        <w:pStyle w:val="BookText"/>
      </w:pPr>
      <w:r>
        <w:rPr>
          <w:rFonts w:ascii="Amiri" w:hAnsi="Amiri" w:eastAsia="Amiri" w:cs="Amiri"/>
          <w:lang w:bidi="ar-SA"/>
          <w:color w:val="111111"/>
          <w:sz w:val="28"/>
          <w:szCs w:val="28"/>
          <w:rtl/>
        </w:rPr>
        <w:t xml:space="preserve">حلة اليسرى في مدح خير الورى - تخميس قصيدة بانت سعاد</w:t>
      </w:r>
    </w:p>
    <w:p>
      <w:pPr>
        <w:pStyle w:val="Heading2"/>
      </w:pPr>
      <w:bookmarkStart w:id="2199" w:name="_Toc1488"/>
      <w:r>
        <w:t>حلّ الجذر الأصم / منطق، فلسفة - عربي</w:t>
      </w:r>
      <w:bookmarkEnd w:id="2199"/>
    </w:p>
    <w:p>
      <w:pPr>
        <w:pStyle w:val="BookText"/>
      </w:pPr>
      <w:r>
        <w:rPr>
          <w:rFonts w:ascii="Amiri" w:hAnsi="Amiri" w:eastAsia="Amiri" w:cs="Amiri"/>
          <w:lang w:bidi="ar-SA"/>
          <w:color w:val="111111"/>
          <w:sz w:val="28"/>
          <w:szCs w:val="28"/>
          <w:rtl/>
        </w:rPr>
        <w:t xml:space="preserve">التنكابني حسن بن أبي الحسن (القرن 13ه-)</w:t>
      </w:r>
    </w:p>
    <w:p>
      <w:pPr>
        <w:pStyle w:val="BookText"/>
      </w:pPr>
      <w:r>
        <w:rPr>
          <w:rFonts w:ascii="Amiri" w:hAnsi="Amiri" w:eastAsia="Amiri" w:cs="Amiri"/>
          <w:lang w:bidi="ar-SA"/>
          <w:color w:val="111111"/>
          <w:sz w:val="28"/>
          <w:szCs w:val="28"/>
          <w:rtl/>
        </w:rPr>
        <w:t xml:space="preserve">25861 . النجف الأشرف؛ مكتبة آية الله الحكيم العامة؛ رقم المخطوط: 210</w:t>
      </w:r>
    </w:p>
    <w:p>
      <w:pPr>
        <w:pStyle w:val="BookText"/>
      </w:pPr>
      <w:r>
        <w:rPr>
          <w:rFonts w:ascii="IRNazanin" w:hAnsi="IRNazanin" w:eastAsia="IRNazanin" w:cs="IRNazanin"/>
          <w:lang w:bidi="fa-IR"/>
          <w:color w:val="111111"/>
          <w:sz w:val="28"/>
          <w:szCs w:val="28"/>
          <w:rtl/>
        </w:rPr>
        <w:t xml:space="preserve">کا :محمّد علي ،تا :مجهول؛ 2 ص 15 س، 1711سم [معجم المخطوطات النجفية: 312]</w:t>
      </w:r>
    </w:p>
    <w:p>
      <w:pPr>
        <w:pStyle w:val="Heading2"/>
      </w:pPr>
      <w:bookmarkStart w:id="2200" w:name="_Toc1489"/>
      <w:r>
        <w:t>حل الخلاصة لأهل الرياسة - شرح خلاصة الحساب / رياضيات - عربي</w:t>
      </w:r>
      <w:bookmarkEnd w:id="2200"/>
    </w:p>
    <w:p>
      <w:pPr>
        <w:pStyle w:val="BookText"/>
      </w:pPr>
      <w:r>
        <w:rPr>
          <w:rFonts w:ascii="Amiri" w:hAnsi="Amiri" w:eastAsia="Amiri" w:cs="Amiri"/>
          <w:lang w:bidi="ar-SA"/>
          <w:color w:val="111111"/>
          <w:sz w:val="28"/>
          <w:szCs w:val="28"/>
          <w:rtl/>
        </w:rPr>
        <w:t xml:space="preserve">الجزري، رمضان بن أبي هريرة (- 1092 ه- )</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تاريخ التأليف: اواخر جمادى الأولى 1076ه-</w:t>
      </w:r>
    </w:p>
    <w:p>
      <w:pPr>
        <w:pStyle w:val="BookText"/>
      </w:pPr>
      <w:r>
        <w:rPr>
          <w:rFonts w:ascii="Amiri" w:hAnsi="Amiri" w:eastAsia="Amiri" w:cs="Amiri"/>
          <w:lang w:bidi="ar-SA"/>
          <w:color w:val="111111"/>
          <w:sz w:val="28"/>
          <w:szCs w:val="28"/>
          <w:rtl/>
        </w:rPr>
        <w:t xml:space="preserve">أوّله: أحمدك يا من إعداد نعمه لاتحصى وأشكرك يا من آحاد قسمه لاتستقصى حمداً يتضاعف به ضروب آلائك وشكراً تتزايد به صنوف نعمائك وبعد فيقول ... لما كانت الرسالة المسماة بخلاصة الحساب ...</w:t>
      </w:r>
    </w:p>
    <w:p>
      <w:pPr>
        <w:pStyle w:val="BookText"/>
      </w:pPr>
      <w:r>
        <w:rPr>
          <w:rFonts w:ascii="Amiri" w:hAnsi="Amiri" w:eastAsia="Amiri" w:cs="Amiri"/>
          <w:lang w:bidi="ar-SA"/>
          <w:color w:val="111111"/>
          <w:sz w:val="28"/>
          <w:szCs w:val="28"/>
          <w:rtl/>
        </w:rPr>
        <w:t xml:space="preserve">آخره: وقس الفرض الثاني ايضا عليه انتهى. وليكن هذا آخر ما هدانا الله تعالى بلطفه لجمعه وتعليقه و وفقنا بفضله لتحريره وتنميقه ... هذا وقد اسلفني عن الكبو النقل هذه التلعيقات من السواد إلى البياض تراب أقدام العلماء وغبار مسالك الفضلاء من إذا غاب لم يذكر وإذا حضر لم ينظر عبدك الفقير إليه سبحانه رمضان بن أبي هريرة الجزري عفى عنهما بعفوه الازلي ضحوة الاحد من آخر الشهر المبارك جمادى الأول لسنة ست وسبعين وألف من الهجرة النبوية المصطفى على مهاجرها أفضل الصلوة وأكمل التحية.</w:t>
      </w:r>
    </w:p>
    <w:p>
      <w:pPr>
        <w:pStyle w:val="BookText"/>
      </w:pPr>
      <w:r>
        <w:rPr>
          <w:rFonts w:ascii="IRNazanin" w:hAnsi="IRNazanin" w:eastAsia="IRNazanin" w:cs="IRNazanin"/>
          <w:lang w:bidi="fa-IR"/>
          <w:color w:val="111111"/>
          <w:sz w:val="28"/>
          <w:szCs w:val="28"/>
          <w:rtl/>
        </w:rPr>
        <w:t xml:space="preserve">[فنخا :13 324-325 (6نسخ) ]</w:t>
      </w:r>
    </w:p>
    <w:p>
      <w:pPr>
        <w:pStyle w:val="BookText"/>
      </w:pPr>
      <w:r>
        <w:rPr>
          <w:rFonts w:ascii="Amiri" w:hAnsi="Amiri" w:eastAsia="Amiri" w:cs="Amiri"/>
          <w:lang w:bidi="ar-SA"/>
          <w:color w:val="111111"/>
          <w:sz w:val="28"/>
          <w:szCs w:val="28"/>
          <w:rtl/>
        </w:rPr>
        <w:t xml:space="preserve">.25862 . النجف الأشرف؛ مؤسسة كاشف الغطاء العامة؛ رقم المخطوط : 4894</w:t>
      </w:r>
    </w:p>
    <w:p>
      <w:pPr>
        <w:pStyle w:val="BookText"/>
      </w:pPr>
      <w:r>
        <w:rPr>
          <w:rFonts w:ascii="Amiri" w:hAnsi="Amiri" w:eastAsia="Amiri" w:cs="Amiri"/>
          <w:lang w:bidi="ar-SA"/>
          <w:color w:val="111111"/>
          <w:sz w:val="28"/>
          <w:szCs w:val="28"/>
          <w:rtl/>
        </w:rPr>
        <w:t xml:space="preserve">كاتب = مؤلف، تا: 1076ه- 284 ص [ف: 1-144]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25863 . السليمانية؛ مكتبة الأوقاف المركزية؛ رقم المخطوط: ت/501</w:t>
      </w:r>
    </w:p>
    <w:p>
      <w:pPr>
        <w:pStyle w:val="BookText"/>
      </w:pPr>
      <w:r>
        <w:rPr>
          <w:rFonts w:ascii="Amiri" w:hAnsi="Amiri" w:eastAsia="Amiri" w:cs="Amiri"/>
          <w:lang w:bidi="ar-SA"/>
          <w:color w:val="111111"/>
          <w:sz w:val="28"/>
          <w:szCs w:val="28"/>
          <w:rtl/>
        </w:rPr>
        <w:t xml:space="preserve">أوّلها :وتحرزاً عن النسيان سمّيته بحل الخلاصة لأهل الرياسة. وذلك في أيام دولة</w:t>
      </w:r>
    </w:p>
    <w:p>
      <w:pPr>
        <w:pStyle w:val="BookText"/>
      </w:pPr>
      <w:r>
        <w:rPr>
          <w:rFonts w:ascii="Amiri" w:hAnsi="Amiri" w:eastAsia="Amiri" w:cs="Amiri"/>
          <w:lang w:bidi="ar-SA"/>
          <w:color w:val="111111"/>
          <w:sz w:val="28"/>
          <w:szCs w:val="28"/>
          <w:rtl/>
        </w:rPr>
        <w:t xml:space="preserve">حضرة من أشرفت بميامينه شموس العلوم بعد الأفول؛ آخرها: مطابق</w:t>
      </w:r>
    </w:p>
    <w:p>
      <w:pPr>
        <w:pStyle w:val="BookText"/>
      </w:pPr>
      <w:r>
        <w:rPr>
          <w:rFonts w:ascii="IRNazanin" w:hAnsi="IRNazanin" w:eastAsia="IRNazanin" w:cs="IRNazanin"/>
          <w:lang w:bidi="fa-IR"/>
          <w:color w:val="111111"/>
          <w:sz w:val="28"/>
          <w:szCs w:val="28"/>
          <w:rtl/>
        </w:rPr>
        <w:t xml:space="preserve">ثلث، کا: مجهول ،تا: قيد المقابلة 1172ه- ناقصة : الأول؛ 153ق، 17س، 15*21سم [ف:</w:t>
      </w:r>
    </w:p>
    <w:p>
      <w:pPr>
        <w:pStyle w:val="BookText"/>
      </w:pPr>
      <w:r>
        <w:rPr>
          <w:rFonts w:ascii="Times New Roman" w:hAnsi="Times New Roman" w:eastAsia="Times New Roman" w:cs="Times New Roman"/>
          <w:lang w:val="en-US" w:bidi="en-US"/>
          <w:color w:val="111111"/>
          <w:sz w:val="28"/>
          <w:szCs w:val="28"/>
          <w:rtl/>
        </w:rPr>
        <w:t xml:space="preserve">342-2 ]</w:t>
      </w:r>
    </w:p>
    <w:p>
      <w:pPr>
        <w:pStyle w:val="BookText"/>
      </w:pPr>
      <w:r>
        <w:rPr>
          <w:rFonts w:ascii="Times New Roman" w:hAnsi="Times New Roman" w:eastAsia="Times New Roman" w:cs="Times New Roman"/>
          <w:lang w:val="en-US" w:bidi="en-US"/>
          <w:color w:val="111111"/>
          <w:sz w:val="28"/>
          <w:szCs w:val="28"/>
          <w:rtl/>
        </w:rPr>
        <w:t xml:space="preserve">25864.</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:عزیز بن سعدي، تا :1199ه-؛ 1621سم [الأوقاف العامة - موصل: 8-123]</w:t>
      </w:r>
    </w:p>
    <w:p>
      <w:pPr>
        <w:pStyle w:val="BookText"/>
      </w:pPr>
      <w:r>
        <w:rPr>
          <w:rFonts w:ascii="IRNazanin" w:hAnsi="IRNazanin" w:eastAsia="IRNazanin" w:cs="IRNazanin"/>
          <w:lang w:bidi="fa-IR"/>
          <w:color w:val="111111"/>
          <w:sz w:val="28"/>
          <w:szCs w:val="28"/>
          <w:rtl/>
        </w:rPr>
        <w:t xml:space="preserve">25865 .بغداد؛ دار المخطوطات؛ رقم المخطوط : 30651</w:t>
      </w:r>
    </w:p>
    <w:p>
      <w:pPr>
        <w:pStyle w:val="BookText"/>
      </w:pPr>
      <w:r>
        <w:rPr>
          <w:rFonts w:ascii="Amiri" w:hAnsi="Amiri" w:eastAsia="Amiri" w:cs="Amiri"/>
          <w:lang w:bidi="ar-SA"/>
          <w:color w:val="111111"/>
          <w:sz w:val="28"/>
          <w:szCs w:val="28"/>
          <w:rtl/>
        </w:rPr>
        <w:t xml:space="preserve">كا: علي بن طه الكليرماني، تا: 1203ه- 152 ص 21 س ، 15/5*21سم [المتحف العراقي -</w:t>
      </w:r>
    </w:p>
    <w:p>
      <w:pPr>
        <w:pStyle w:val="BookText"/>
      </w:pPr>
      <w:r>
        <w:rPr>
          <w:rFonts w:ascii="IRNazanin" w:hAnsi="IRNazanin" w:eastAsia="IRNazanin" w:cs="IRNazanin"/>
          <w:lang w:bidi="fa-IR"/>
          <w:color w:val="111111"/>
          <w:sz w:val="28"/>
          <w:szCs w:val="28"/>
          <w:rtl/>
        </w:rPr>
        <w:t xml:space="preserve">ف الحساب - 54]</w:t>
      </w:r>
    </w:p>
    <w:p>
      <w:pPr>
        <w:pStyle w:val="BookText"/>
      </w:pPr>
      <w:r>
        <w:rPr>
          <w:rFonts w:ascii="Amiri" w:hAnsi="Amiri" w:eastAsia="Amiri" w:cs="Amiri"/>
          <w:lang w:bidi="ar-SA"/>
          <w:color w:val="111111"/>
          <w:sz w:val="28"/>
          <w:szCs w:val="28"/>
          <w:rtl/>
        </w:rPr>
        <w:t xml:space="preserve">25866 . الموصل؛ يحيى الجليلي؛ رقم المخطوط: 257</w:t>
      </w:r>
    </w:p>
    <w:p>
      <w:pPr>
        <w:pStyle w:val="BookText"/>
      </w:pPr>
      <w:r>
        <w:rPr>
          <w:rFonts w:ascii="IRNazanin" w:hAnsi="IRNazanin" w:eastAsia="IRNazanin" w:cs="IRNazanin"/>
          <w:lang w:bidi="fa-IR"/>
          <w:color w:val="111111"/>
          <w:sz w:val="28"/>
          <w:szCs w:val="28"/>
          <w:rtl/>
        </w:rPr>
        <w:t xml:space="preserve">کا :مجهول، تا: 1205ه- (مخطوطات الموصل: 241]</w:t>
      </w:r>
    </w:p>
    <w:p>
      <w:pPr>
        <w:pStyle w:val="BookText"/>
      </w:pPr>
      <w:r>
        <w:rPr>
          <w:rFonts w:ascii="Amiri" w:hAnsi="Amiri" w:eastAsia="Amiri" w:cs="Amiri"/>
          <w:lang w:bidi="ar-SA"/>
          <w:color w:val="111111"/>
          <w:sz w:val="28"/>
          <w:szCs w:val="28"/>
          <w:rtl/>
        </w:rPr>
        <w:t xml:space="preserve">25867 .بغداد؛ مكتبة الأوقاف العامة؛ رقم المخطوط: 6284</w:t>
      </w:r>
    </w:p>
    <w:p>
      <w:pPr>
        <w:pStyle w:val="BookText"/>
      </w:pPr>
      <w:r>
        <w:rPr>
          <w:rFonts w:ascii="IRNazanin" w:hAnsi="IRNazanin" w:eastAsia="IRNazanin" w:cs="IRNazanin"/>
          <w:lang w:bidi="fa-IR"/>
          <w:color w:val="111111"/>
          <w:sz w:val="28"/>
          <w:szCs w:val="28"/>
          <w:rtl/>
        </w:rPr>
        <w:t xml:space="preserve">کا :مجهول، تا: 1214ه- ناقصة : الأول؛ 178 ق، 2015 سم [ف: 4-110]</w:t>
      </w:r>
    </w:p>
    <w:p>
      <w:pPr>
        <w:pStyle w:val="BookText"/>
      </w:pPr>
      <w:r>
        <w:rPr>
          <w:rFonts w:ascii="Amiri" w:hAnsi="Amiri" w:eastAsia="Amiri" w:cs="Amiri"/>
          <w:lang w:bidi="ar-SA"/>
          <w:color w:val="111111"/>
          <w:sz w:val="28"/>
          <w:szCs w:val="28"/>
          <w:rtl/>
        </w:rPr>
        <w:t xml:space="preserve">25868 .بغداد؛ مكتبة الأوقاف العامة؛ رقم المخطوط: 5481</w:t>
      </w:r>
    </w:p>
    <w:p>
      <w:pPr>
        <w:pStyle w:val="BookText"/>
      </w:pPr>
      <w:r>
        <w:rPr>
          <w:rFonts w:ascii="IRNazanin" w:hAnsi="IRNazanin" w:eastAsia="IRNazanin" w:cs="IRNazanin"/>
          <w:lang w:bidi="fa-IR"/>
          <w:color w:val="111111"/>
          <w:sz w:val="28"/>
          <w:szCs w:val="28"/>
          <w:rtl/>
        </w:rPr>
        <w:t xml:space="preserve">کا :درویش الحافظ البغدادي ،تا: 1215ه- بغداد المدرسة الأحمدية)؛ 151ق 2014سم [ف: 4-110]</w:t>
      </w:r>
    </w:p>
    <w:p>
      <w:pPr>
        <w:pStyle w:val="BookText"/>
      </w:pPr>
      <w:r>
        <w:rPr>
          <w:rFonts w:ascii="Amiri" w:hAnsi="Amiri" w:eastAsia="Amiri" w:cs="Amiri"/>
          <w:lang w:bidi="ar-SA"/>
          <w:color w:val="111111"/>
          <w:sz w:val="28"/>
          <w:szCs w:val="28"/>
          <w:rtl/>
        </w:rPr>
        <w:t xml:space="preserve">25869 .بغداد؛ مكتبة الأوقاف العامة؛ رقم المخطوط: 54233</w:t>
      </w:r>
    </w:p>
    <w:p>
      <w:pPr>
        <w:pStyle w:val="BookText"/>
      </w:pPr>
      <w:r>
        <w:rPr>
          <w:rFonts w:ascii="IRNazanin" w:hAnsi="IRNazanin" w:eastAsia="IRNazanin" w:cs="IRNazanin"/>
          <w:lang w:bidi="fa-IR"/>
          <w:color w:val="111111"/>
          <w:sz w:val="28"/>
          <w:szCs w:val="28"/>
          <w:rtl/>
        </w:rPr>
        <w:t xml:space="preserve">کا :مجهول ،تا: 1216ه- 115ق، 2316سم [ف: 1094]</w:t>
      </w:r>
    </w:p>
    <w:p>
      <w:pPr>
        <w:pStyle w:val="BookText"/>
      </w:pPr>
      <w:r>
        <w:rPr>
          <w:rFonts w:ascii="IRNazanin" w:hAnsi="IRNazanin" w:eastAsia="IRNazanin" w:cs="IRNazanin"/>
          <w:lang w:bidi="fa-IR"/>
          <w:color w:val="111111"/>
          <w:sz w:val="28"/>
          <w:szCs w:val="28"/>
          <w:rtl/>
        </w:rPr>
        <w:t xml:space="preserve">25870 .بغداد؛ دار المخطوطات؛ رقم المخطوط : 8558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عدنان، تا: 1226ه- 160 ص 25س، 2115سم [المتحف العراقي - ف:</w:t>
      </w:r>
    </w:p>
    <w:p>
      <w:pPr>
        <w:pStyle w:val="BookText"/>
      </w:pPr>
      <w:r>
        <w:rPr>
          <w:rFonts w:ascii="IRNazanin" w:hAnsi="IRNazanin" w:eastAsia="IRNazanin" w:cs="IRNazanin"/>
          <w:lang w:bidi="fa-IR"/>
          <w:color w:val="111111"/>
          <w:sz w:val="28"/>
          <w:szCs w:val="28"/>
          <w:rtl/>
        </w:rPr>
        <w:t xml:space="preserve">الحساب -53]</w:t>
      </w:r>
    </w:p>
    <w:p>
      <w:pPr>
        <w:pStyle w:val="BookText"/>
      </w:pPr>
      <w:r>
        <w:rPr>
          <w:rFonts w:ascii="Amiri" w:hAnsi="Amiri" w:eastAsia="Amiri" w:cs="Amiri"/>
          <w:lang w:bidi="ar-SA"/>
          <w:color w:val="111111"/>
          <w:sz w:val="28"/>
          <w:szCs w:val="28"/>
          <w:rtl/>
        </w:rPr>
        <w:t xml:space="preserve">25871 .بغداد؛ مكتبة الأوقاف العامة؛ رقم المخطوط: 5482/1</w:t>
      </w:r>
    </w:p>
    <w:p>
      <w:pPr>
        <w:pStyle w:val="BookText"/>
      </w:pPr>
      <w:r>
        <w:rPr>
          <w:rFonts w:ascii="IRNazanin" w:hAnsi="IRNazanin" w:eastAsia="IRNazanin" w:cs="IRNazanin"/>
          <w:lang w:bidi="fa-IR"/>
          <w:color w:val="111111"/>
          <w:sz w:val="28"/>
          <w:szCs w:val="28"/>
          <w:rtl/>
        </w:rPr>
        <w:t xml:space="preserve">کا :درویش بن محمّد بن عرب، تا: 1227ه- 161ق، 2014سم [ف: 4-110]</w:t>
      </w:r>
    </w:p>
    <w:p>
      <w:pPr>
        <w:pStyle w:val="BookText"/>
      </w:pPr>
      <w:r>
        <w:rPr>
          <w:rFonts w:ascii="Amiri" w:hAnsi="Amiri" w:eastAsia="Amiri" w:cs="Amiri"/>
          <w:lang w:bidi="ar-SA"/>
          <w:color w:val="111111"/>
          <w:sz w:val="28"/>
          <w:szCs w:val="28"/>
          <w:rtl/>
        </w:rPr>
        <w:t xml:space="preserve">25872 .بغداد؛ مكتبة الأوقاف العامة؛ رقم المخطوط: 12169/2</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کا :مجهول، تا: 1230ه-؛ 127ق، 24 س، 2013سم [ف: 4-109]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18" w:name="pg7785_47005"/>
    <w:bookmarkEnd w:id="618"/>
    <w:p>
      <w:pPr>
        <w:pStyle w:val="BookText"/>
      </w:pPr>
      <w:r>
        <w:rPr>
          <w:rFonts w:ascii="Times New Roman" w:hAnsi="Times New Roman" w:eastAsia="Times New Roman" w:cs="Times New Roman"/>
          <w:lang w:val="en-US" w:bidi="en-US"/>
          <w:color w:val="111111"/>
          <w:sz w:val="28"/>
          <w:szCs w:val="28"/>
          <w:rtl/>
        </w:rPr>
        <w:t xml:space="preserve">25873.</w:t>
      </w:r>
    </w:p>
    <w:p>
      <w:pPr>
        <w:pStyle w:val="BookText"/>
      </w:pPr>
      <w:r>
        <w:rPr>
          <w:rFonts w:ascii="IRNazanin" w:hAnsi="IRNazanin" w:eastAsia="IRNazanin" w:cs="IRNazanin"/>
          <w:lang w:bidi="fa-IR"/>
          <w:color w:val="111111"/>
          <w:sz w:val="28"/>
          <w:szCs w:val="28"/>
          <w:rtl/>
        </w:rPr>
        <w:t xml:space="preserve">بغداد؛ دار المخطوطات؛ رقم المخطوط : 10534</w:t>
      </w:r>
    </w:p>
    <w:p>
      <w:pPr>
        <w:pStyle w:val="BookText"/>
      </w:pPr>
      <w:r>
        <w:rPr>
          <w:rFonts w:ascii="Amiri" w:hAnsi="Amiri" w:eastAsia="Amiri" w:cs="Amiri"/>
          <w:lang w:bidi="ar-SA"/>
          <w:color w:val="111111"/>
          <w:sz w:val="28"/>
          <w:szCs w:val="28"/>
          <w:rtl/>
        </w:rPr>
        <w:t xml:space="preserve">كا :سعد الدين النائب، تا: 1250ه- الموصل؛ 268 ص 22 س 21316/5سم [المتحف العراقي - ف: الحساب - 54]</w:t>
      </w:r>
    </w:p>
    <w:p>
      <w:pPr>
        <w:pStyle w:val="BookText"/>
      </w:pPr>
      <w:r>
        <w:rPr>
          <w:rFonts w:ascii="IRNazanin" w:hAnsi="IRNazanin" w:eastAsia="IRNazanin" w:cs="IRNazanin"/>
          <w:lang w:bidi="fa-IR"/>
          <w:color w:val="111111"/>
          <w:sz w:val="28"/>
          <w:szCs w:val="28"/>
          <w:rtl/>
        </w:rPr>
        <w:t xml:space="preserve">25874 .بغداد؛ دار المخطوطات؛ رقم المخطوط : 7814</w:t>
      </w:r>
    </w:p>
    <w:p>
      <w:pPr>
        <w:pStyle w:val="BookText"/>
      </w:pPr>
      <w:r>
        <w:rPr>
          <w:rFonts w:ascii="IRNazanin" w:hAnsi="IRNazanin" w:eastAsia="IRNazanin" w:cs="IRNazanin"/>
          <w:lang w:bidi="fa-IR"/>
          <w:color w:val="111111"/>
          <w:sz w:val="28"/>
          <w:szCs w:val="28"/>
          <w:rtl/>
        </w:rPr>
        <w:t xml:space="preserve">کا: عبد القادر ،سوربزه، تا: 1267ه- 144 ص 18س، 2117سم[ المتحف العراقي - ف:</w:t>
      </w:r>
    </w:p>
    <w:p>
      <w:pPr>
        <w:pStyle w:val="BookText"/>
      </w:pPr>
      <w:r>
        <w:rPr>
          <w:rFonts w:ascii="IRNazanin" w:hAnsi="IRNazanin" w:eastAsia="IRNazanin" w:cs="IRNazanin"/>
          <w:lang w:bidi="fa-IR"/>
          <w:color w:val="111111"/>
          <w:sz w:val="28"/>
          <w:szCs w:val="28"/>
          <w:rtl/>
        </w:rPr>
        <w:t xml:space="preserve">الحساب - 54]</w:t>
      </w:r>
    </w:p>
    <w:p>
      <w:pPr>
        <w:pStyle w:val="BookText"/>
      </w:pPr>
      <w:r>
        <w:rPr>
          <w:rFonts w:ascii="Amiri" w:hAnsi="Amiri" w:eastAsia="Amiri" w:cs="Amiri"/>
          <w:lang w:bidi="ar-SA"/>
          <w:color w:val="111111"/>
          <w:sz w:val="28"/>
          <w:szCs w:val="28"/>
          <w:rtl/>
        </w:rPr>
        <w:t xml:space="preserve">25875 . النجف الأشرف؛ مؤسسة كاشف الغطاء العامة؛ رقم المخطوط : 7344</w:t>
      </w:r>
    </w:p>
    <w:p>
      <w:pPr>
        <w:pStyle w:val="BookText"/>
      </w:pPr>
      <w:r>
        <w:rPr>
          <w:rFonts w:ascii="IRNazanin" w:hAnsi="IRNazanin" w:eastAsia="IRNazanin" w:cs="IRNazanin"/>
          <w:lang w:bidi="fa-IR"/>
          <w:color w:val="111111"/>
          <w:sz w:val="28"/>
          <w:szCs w:val="28"/>
          <w:rtl/>
        </w:rPr>
        <w:t xml:space="preserve">کا :عبدالقادر سور ،تا :مجهول؛ 110 ص [ف: 1-144]</w:t>
      </w:r>
    </w:p>
    <w:p>
      <w:pPr>
        <w:pStyle w:val="BookText"/>
      </w:pPr>
      <w:r>
        <w:rPr>
          <w:rFonts w:ascii="Amiri" w:hAnsi="Amiri" w:eastAsia="Amiri" w:cs="Amiri"/>
          <w:lang w:bidi="ar-SA"/>
          <w:color w:val="111111"/>
          <w:sz w:val="28"/>
          <w:szCs w:val="28"/>
          <w:rtl/>
        </w:rPr>
        <w:t xml:space="preserve">25876 .الموصل؛ المكتبة المركزية؛ رقم المخطوط: 195/1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15-327]</w:t>
      </w:r>
    </w:p>
    <w:p>
      <w:pPr>
        <w:pStyle w:val="Heading2"/>
      </w:pPr>
      <w:bookmarkStart w:id="2201" w:name="_Toc1490"/>
      <w:r>
        <w:t>حلّ الدقائق والغوامض في شرح الفرائض / فقه - عربي</w:t>
      </w:r>
      <w:bookmarkEnd w:id="2201"/>
    </w:p>
    <w:p>
      <w:pPr>
        <w:pStyle w:val="BookText"/>
      </w:pPr>
      <w:r>
        <w:rPr>
          <w:rFonts w:ascii="IRNazanin" w:hAnsi="IRNazanin" w:eastAsia="IRNazanin" w:cs="IRNazanin"/>
          <w:lang w:bidi="fa-IR"/>
          <w:color w:val="111111"/>
          <w:sz w:val="28"/>
          <w:szCs w:val="28"/>
          <w:rtl/>
        </w:rPr>
        <w:t xml:space="preserve">بدیع الدین</w:t>
      </w:r>
    </w:p>
    <w:p>
      <w:pPr>
        <w:pStyle w:val="BookText"/>
      </w:pPr>
      <w:r>
        <w:rPr>
          <w:rFonts w:ascii="Amiri" w:hAnsi="Amiri" w:eastAsia="Amiri" w:cs="Amiri"/>
          <w:lang w:bidi="ar-SA"/>
          <w:color w:val="111111"/>
          <w:sz w:val="28"/>
          <w:szCs w:val="28"/>
          <w:rtl/>
        </w:rPr>
        <w:t xml:space="preserve">25877 .الموصل؛ مدرسة جامع مريم خاتون ( في الأوقاف العامة)؛ رقم المخطوط: 20</w:t>
      </w:r>
    </w:p>
    <w:p>
      <w:pPr>
        <w:pStyle w:val="BookText"/>
      </w:pPr>
      <w:r>
        <w:rPr>
          <w:rFonts w:ascii="IRNazanin" w:hAnsi="IRNazanin" w:eastAsia="IRNazanin" w:cs="IRNazanin"/>
          <w:lang w:bidi="fa-IR"/>
          <w:color w:val="111111"/>
          <w:sz w:val="28"/>
          <w:szCs w:val="28"/>
          <w:rtl/>
        </w:rPr>
        <w:t xml:space="preserve">أوّلها: الحمد لمن من على عباده بإرسال رسله ...</w:t>
      </w:r>
    </w:p>
    <w:p>
      <w:pPr>
        <w:pStyle w:val="BookText"/>
      </w:pPr>
      <w:r>
        <w:rPr>
          <w:rFonts w:ascii="IRNazanin" w:hAnsi="IRNazanin" w:eastAsia="IRNazanin" w:cs="IRNazanin"/>
          <w:lang w:bidi="fa-IR"/>
          <w:color w:val="111111"/>
          <w:sz w:val="28"/>
          <w:szCs w:val="28"/>
          <w:rtl/>
        </w:rPr>
        <w:t xml:space="preserve">کا :مجهول، تا: مجهول؛ 78 ق 1418سم الأوقاف العامة - موصل: 7-341]</w:t>
      </w:r>
    </w:p>
    <w:p>
      <w:pPr>
        <w:pStyle w:val="Heading2"/>
      </w:pPr>
      <w:bookmarkStart w:id="2202" w:name="_Toc1491"/>
      <w:r>
        <w:t>حلّ الرموز وكشف الكنوز / كيمياء - عربي</w:t>
      </w:r>
      <w:bookmarkEnd w:id="2202"/>
    </w:p>
    <w:p>
      <w:pPr>
        <w:pStyle w:val="BookText"/>
      </w:pPr>
      <w:r>
        <w:rPr>
          <w:rFonts w:ascii="Amiri" w:hAnsi="Amiri" w:eastAsia="Amiri" w:cs="Amiri"/>
          <w:lang w:bidi="ar-SA"/>
          <w:color w:val="111111"/>
          <w:sz w:val="28"/>
          <w:szCs w:val="28"/>
          <w:rtl/>
        </w:rPr>
        <w:t xml:space="preserve">التميمي، محمّد بن اميل ( - 170 ه-)</w:t>
      </w:r>
    </w:p>
    <w:p>
      <w:pPr>
        <w:pStyle w:val="BookText"/>
      </w:pPr>
      <w:r>
        <w:rPr>
          <w:rFonts w:ascii="Amiri" w:hAnsi="Amiri" w:eastAsia="Amiri" w:cs="Amiri"/>
          <w:lang w:bidi="ar-SA"/>
          <w:color w:val="111111"/>
          <w:sz w:val="28"/>
          <w:szCs w:val="28"/>
          <w:rtl/>
        </w:rPr>
        <w:t xml:space="preserve">[فنخا 13: 326 (1 نسخة)]</w:t>
      </w:r>
    </w:p>
    <w:p>
      <w:pPr>
        <w:pStyle w:val="BookText"/>
      </w:pPr>
      <w:r>
        <w:rPr>
          <w:rFonts w:ascii="Amiri" w:hAnsi="Amiri" w:eastAsia="Amiri" w:cs="Amiri"/>
          <w:lang w:bidi="ar-SA"/>
          <w:color w:val="111111"/>
          <w:sz w:val="28"/>
          <w:szCs w:val="28"/>
          <w:rtl/>
        </w:rPr>
        <w:t xml:space="preserve">25878 . بغداد؛ المجمع العلمي العراقي؛ رقم المخطوط : /6 كيمياء مصورة</w:t>
      </w:r>
    </w:p>
    <w:p>
      <w:pPr>
        <w:pStyle w:val="BookText"/>
      </w:pPr>
      <w:r>
        <w:rPr>
          <w:rFonts w:ascii="Amiri" w:hAnsi="Amiri" w:eastAsia="Amiri" w:cs="Amiri"/>
          <w:lang w:bidi="ar-SA"/>
          <w:color w:val="111111"/>
          <w:sz w:val="28"/>
          <w:szCs w:val="28"/>
          <w:rtl/>
        </w:rPr>
        <w:t xml:space="preserve">أوّلها: البسملة ... أشهد أن لا إلاه إلا هو الواجب الوجود ... اما بعد جملة هذا الكتاب وحذونا على حذو صاحب المكتسب ... على مقالتين كل مقالة منهما تشتمل على بابين واتينا في الباب الأول؛ آخرها: وأن ألقيت مثقالاً على ألف على ... يصيره كله تربة حمراء مثقالاً منها على عشرين ألف مثقال منه ... وإن ألقيت مثقالاً على ألف المها ياقوت تم تم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19" w:name="pg7785_47007"/>
    <w:bookmarkEnd w:id="619"/>
    <w:p>
      <w:pPr>
        <w:pStyle w:val="BookText"/>
      </w:pPr>
      <w:r>
        <w:rPr>
          <w:rFonts w:ascii="Amiri" w:hAnsi="Amiri" w:eastAsia="Amiri" w:cs="Amiri"/>
          <w:lang w:bidi="ar-SA"/>
          <w:color w:val="111111"/>
          <w:sz w:val="28"/>
          <w:szCs w:val="28"/>
          <w:rtl/>
        </w:rPr>
        <w:t xml:space="preserve">مصدر التصوير: نسخة خطية في مكتبة المتحف العراقي ببغداد برقم 2285</w:t>
      </w:r>
    </w:p>
    <w:p>
      <w:pPr>
        <w:pStyle w:val="BookText"/>
      </w:pPr>
      <w:r>
        <w:rPr>
          <w:rFonts w:ascii="IRNazanin" w:hAnsi="IRNazanin" w:eastAsia="IRNazanin" w:cs="IRNazanin"/>
          <w:lang w:bidi="fa-IR"/>
          <w:color w:val="111111"/>
          <w:sz w:val="28"/>
          <w:szCs w:val="28"/>
          <w:rtl/>
        </w:rPr>
        <w:t xml:space="preserve">نستعلیق، کا :مجهول، تا: مجهول؛ 68،ق، 18س [ف: 3-130]</w:t>
      </w:r>
    </w:p>
    <w:p>
      <w:pPr>
        <w:pStyle w:val="Heading2"/>
      </w:pPr>
      <w:bookmarkStart w:id="2203" w:name="_Toc1492"/>
      <w:r>
        <w:t>حل الرموز ومفاتيح الكنوز / عرفان وتصوف - عربي</w:t>
      </w:r>
      <w:bookmarkEnd w:id="2203"/>
    </w:p>
    <w:p>
      <w:pPr>
        <w:pStyle w:val="BookText"/>
      </w:pPr>
      <w:r>
        <w:rPr>
          <w:rFonts w:ascii="IRNazanin" w:hAnsi="IRNazanin" w:eastAsia="IRNazanin" w:cs="IRNazanin"/>
          <w:lang w:bidi="fa-IR"/>
          <w:color w:val="111111"/>
          <w:sz w:val="28"/>
          <w:szCs w:val="28"/>
          <w:rtl/>
        </w:rPr>
        <w:t xml:space="preserve">ابن غانم ،عبد السلام بن أحمد ( - 678 ه-)</w:t>
      </w:r>
    </w:p>
    <w:p>
      <w:pPr>
        <w:pStyle w:val="BookText"/>
      </w:pPr>
      <w:r>
        <w:rPr>
          <w:rFonts w:ascii="Amiri" w:hAnsi="Amiri" w:eastAsia="Amiri" w:cs="Amiri"/>
          <w:lang w:bidi="ar-SA"/>
          <w:color w:val="111111"/>
          <w:sz w:val="28"/>
          <w:szCs w:val="28"/>
          <w:rtl/>
        </w:rPr>
        <w:t xml:space="preserve">أوّله : الحمد لله الذي فتح بمفاتيح الغيوب أقفال القلوب ورفع حجب السرائر</w:t>
      </w:r>
    </w:p>
    <w:p>
      <w:pPr>
        <w:pStyle w:val="BookText"/>
      </w:pPr>
      <w:r>
        <w:rPr>
          <w:rFonts w:ascii="Amiri" w:hAnsi="Amiri" w:eastAsia="Amiri" w:cs="Amiri"/>
          <w:lang w:bidi="ar-SA"/>
          <w:color w:val="111111"/>
          <w:sz w:val="28"/>
          <w:szCs w:val="28"/>
          <w:rtl/>
        </w:rPr>
        <w:t xml:space="preserve">طبع : القاهرة، 1317ه- القاهرة، 1995م</w:t>
      </w:r>
    </w:p>
    <w:p>
      <w:pPr>
        <w:pStyle w:val="BookText"/>
      </w:pPr>
      <w:r>
        <w:rPr>
          <w:rFonts w:ascii="IRNazanin" w:hAnsi="IRNazanin" w:eastAsia="IRNazanin" w:cs="IRNazanin"/>
          <w:lang w:bidi="fa-IR"/>
          <w:color w:val="111111"/>
          <w:sz w:val="28"/>
          <w:szCs w:val="28"/>
          <w:rtl/>
        </w:rPr>
        <w:t xml:space="preserve">[فنخا 13: 327-328 (6نسخ)]</w:t>
      </w:r>
    </w:p>
    <w:p>
      <w:pPr>
        <w:pStyle w:val="BookText"/>
      </w:pPr>
      <w:r>
        <w:rPr>
          <w:rFonts w:ascii="Amiri" w:hAnsi="Amiri" w:eastAsia="Amiri" w:cs="Amiri"/>
          <w:lang w:bidi="ar-SA"/>
          <w:color w:val="111111"/>
          <w:sz w:val="28"/>
          <w:szCs w:val="28"/>
          <w:rtl/>
        </w:rPr>
        <w:t xml:space="preserve">25879 .بغداد؛ مكتبة الأوقاف العامة؛ رقم المخطوط: 4791/1</w:t>
      </w:r>
    </w:p>
    <w:p>
      <w:pPr>
        <w:pStyle w:val="BookText"/>
      </w:pPr>
      <w:r>
        <w:rPr>
          <w:rFonts w:ascii="IRNazanin" w:hAnsi="IRNazanin" w:eastAsia="IRNazanin" w:cs="IRNazanin"/>
          <w:lang w:bidi="fa-IR"/>
          <w:color w:val="111111"/>
          <w:sz w:val="28"/>
          <w:szCs w:val="28"/>
          <w:rtl/>
        </w:rPr>
        <w:t xml:space="preserve">کا: مجهول، تا: 1091ه- بغداد المدرسة المرجانية)؛ 43 ق ، 22015سم [ف: 2-357]</w:t>
      </w:r>
    </w:p>
    <w:p>
      <w:pPr>
        <w:pStyle w:val="BookText"/>
      </w:pPr>
      <w:r>
        <w:rPr>
          <w:rFonts w:ascii="Times New Roman" w:hAnsi="Times New Roman" w:eastAsia="Times New Roman" w:cs="Times New Roman"/>
          <w:lang w:val="en-US" w:bidi="en-US"/>
          <w:color w:val="111111"/>
          <w:sz w:val="28"/>
          <w:szCs w:val="28"/>
          <w:rtl/>
        </w:rPr>
        <w:t xml:space="preserve">25880.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23/43/14</w:t>
      </w:r>
    </w:p>
    <w:p>
      <w:pPr>
        <w:pStyle w:val="BookText"/>
      </w:pPr>
      <w:r>
        <w:rPr>
          <w:rFonts w:ascii="Amiri" w:hAnsi="Amiri" w:eastAsia="Amiri" w:cs="Amiri"/>
          <w:lang w:bidi="ar-SA"/>
          <w:color w:val="111111"/>
          <w:sz w:val="28"/>
          <w:szCs w:val="28"/>
          <w:rtl/>
        </w:rPr>
        <w:t xml:space="preserve">كا :عبد الرحيم علي بن أيوب العمري، تا: 1112ه- موصل( مرقد زيد بن علي)؛ 1621سم [الأوقاف العامة - موصل: 2014]</w:t>
      </w:r>
    </w:p>
    <w:p>
      <w:pPr>
        <w:pStyle w:val="BookText"/>
      </w:pPr>
      <w:r>
        <w:rPr>
          <w:rFonts w:ascii="Times New Roman" w:hAnsi="Times New Roman" w:eastAsia="Times New Roman" w:cs="Times New Roman"/>
          <w:lang w:val="en-US" w:bidi="en-US"/>
          <w:color w:val="111111"/>
          <w:sz w:val="28"/>
          <w:szCs w:val="28"/>
          <w:rtl/>
        </w:rPr>
        <w:t xml:space="preserve">25881.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17/2/2</w:t>
      </w:r>
    </w:p>
    <w:p>
      <w:pPr>
        <w:pStyle w:val="BookText"/>
      </w:pPr>
      <w:r>
        <w:rPr>
          <w:rFonts w:ascii="IRNazanin" w:hAnsi="IRNazanin" w:eastAsia="IRNazanin" w:cs="IRNazanin"/>
          <w:lang w:bidi="fa-IR"/>
          <w:color w:val="111111"/>
          <w:sz w:val="28"/>
          <w:szCs w:val="28"/>
          <w:rtl/>
        </w:rPr>
        <w:t xml:space="preserve">کا :مجهول، تا: 1153ه- 23*16سم الأوقاف العامة موصل: 7-229]</w:t>
      </w:r>
    </w:p>
    <w:p>
      <w:pPr>
        <w:pStyle w:val="BookText"/>
      </w:pPr>
      <w:r>
        <w:rPr>
          <w:rFonts w:ascii="Amiri" w:hAnsi="Amiri" w:eastAsia="Amiri" w:cs="Amiri"/>
          <w:lang w:bidi="ar-SA"/>
          <w:color w:val="111111"/>
          <w:sz w:val="28"/>
          <w:szCs w:val="28"/>
          <w:rtl/>
        </w:rPr>
        <w:t xml:space="preserve">25882 .بغداد؛ المكتبة القادرية رقم المخطوط: 692</w:t>
      </w:r>
    </w:p>
    <w:p>
      <w:pPr>
        <w:pStyle w:val="BookText"/>
      </w:pPr>
      <w:r>
        <w:rPr>
          <w:rFonts w:ascii="Amiri" w:hAnsi="Amiri" w:eastAsia="Amiri" w:cs="Amiri"/>
          <w:lang w:bidi="ar-SA"/>
          <w:color w:val="111111"/>
          <w:sz w:val="28"/>
          <w:szCs w:val="28"/>
          <w:rtl/>
        </w:rPr>
        <w:t xml:space="preserve">أوّلها: مطابق؛ آخرها :وخيبة الآمال ان قصيتني *** عن بابهم واخيبة الآمال</w:t>
      </w:r>
    </w:p>
    <w:p>
      <w:pPr>
        <w:pStyle w:val="BookText"/>
      </w:pPr>
      <w:r>
        <w:rPr>
          <w:rFonts w:ascii="Amiri" w:hAnsi="Amiri" w:eastAsia="Amiri" w:cs="Amiri"/>
          <w:lang w:bidi="ar-SA"/>
          <w:color w:val="111111"/>
          <w:sz w:val="28"/>
          <w:szCs w:val="28"/>
          <w:rtl/>
        </w:rPr>
        <w:t xml:space="preserve">تمت الكلمات النافعات، وختم الله أعمالنا بالصالحات. آمين</w:t>
      </w:r>
    </w:p>
    <w:p>
      <w:pPr>
        <w:pStyle w:val="BookText"/>
      </w:pPr>
      <w:r>
        <w:rPr>
          <w:rFonts w:ascii="IRNazanin" w:hAnsi="IRNazanin" w:eastAsia="IRNazanin" w:cs="IRNazanin"/>
          <w:lang w:bidi="fa-IR"/>
          <w:color w:val="111111"/>
          <w:sz w:val="28"/>
          <w:szCs w:val="28"/>
          <w:rtl/>
        </w:rPr>
        <w:t xml:space="preserve">نسخ ،کا :مجهول ،تا :القرن 12 ه- 47 ق 21 س 2115سم [ف: 3-50]</w:t>
      </w:r>
    </w:p>
    <w:p>
      <w:pPr>
        <w:pStyle w:val="BookText"/>
      </w:pPr>
      <w:r>
        <w:rPr>
          <w:rFonts w:ascii="Amiri" w:hAnsi="Amiri" w:eastAsia="Amiri" w:cs="Amiri"/>
          <w:lang w:bidi="ar-SA"/>
          <w:color w:val="111111"/>
          <w:sz w:val="28"/>
          <w:szCs w:val="28"/>
          <w:rtl/>
        </w:rPr>
        <w:t xml:space="preserve">25883 .بغداد؛ مكتبة الأوقاف العامة؛ رقم المخطوط : 9743/3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نزهة الجوركي زاده ،تا: 1261ه- 28ق، 23016سم [ف: 2-357]</w:t>
      </w:r>
    </w:p>
    <w:p>
      <w:pPr>
        <w:pStyle w:val="BookText"/>
      </w:pPr>
      <w:r>
        <w:rPr>
          <w:rFonts w:ascii="Amiri" w:hAnsi="Amiri" w:eastAsia="Amiri" w:cs="Amiri"/>
          <w:lang w:bidi="ar-SA"/>
          <w:color w:val="111111"/>
          <w:sz w:val="28"/>
          <w:szCs w:val="28"/>
          <w:rtl/>
        </w:rPr>
        <w:t xml:space="preserve">25884 .بغداد؛ المكتبة القادرية؛ رقم المخطوط: 1467/8</w:t>
      </w:r>
    </w:p>
    <w:p>
      <w:pPr>
        <w:pStyle w:val="BookText"/>
      </w:pPr>
      <w:r>
        <w:rPr>
          <w:rFonts w:ascii="Amiri" w:hAnsi="Amiri" w:eastAsia="Amiri" w:cs="Amiri"/>
          <w:lang w:bidi="ar-SA"/>
          <w:color w:val="111111"/>
          <w:sz w:val="28"/>
          <w:szCs w:val="28"/>
          <w:rtl/>
        </w:rPr>
        <w:t xml:space="preserve">أوّلها :مطابق؛ آخرها: و الآل والصحب الكرام ومن لهم *** تبعوا باحسان وأحسن حال.</w:t>
      </w:r>
    </w:p>
    <w:p>
      <w:pPr>
        <w:pStyle w:val="BookText"/>
      </w:pPr>
      <w:r>
        <w:rPr>
          <w:rFonts w:ascii="IRNazanin" w:hAnsi="IRNazanin" w:eastAsia="IRNazanin" w:cs="IRNazanin"/>
          <w:lang w:bidi="fa-IR"/>
          <w:color w:val="111111"/>
          <w:sz w:val="28"/>
          <w:szCs w:val="28"/>
          <w:rtl/>
        </w:rPr>
        <w:t xml:space="preserve">نستعلیق، كا :محمّد الحافظ بن علي بن أحمد سبته الشيخلي البغدادي، تا: 22 شوال 1296ه- 32 ق (119-88) 29 س 2314سم [ف: 5-290]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20" w:name="pg7785_47009"/>
    <w:bookmarkEnd w:id="620"/>
    <w:p>
      <w:pPr>
        <w:pStyle w:val="BookText"/>
      </w:pPr>
      <w:r>
        <w:rPr>
          <w:rFonts w:ascii="Times New Roman" w:hAnsi="Times New Roman" w:eastAsia="Times New Roman" w:cs="Times New Roman"/>
          <w:lang w:val="en-US" w:bidi="en-US"/>
          <w:color w:val="111111"/>
          <w:sz w:val="28"/>
          <w:szCs w:val="28"/>
          <w:rtl/>
        </w:rPr>
        <w:t xml:space="preserve">25885.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ناقصة:الآخر؛ 64 ص 2013سم [ف: 278]</w:t>
      </w:r>
    </w:p>
    <w:p>
      <w:pPr>
        <w:pStyle w:val="BookText"/>
      </w:pPr>
      <w:r>
        <w:rPr>
          <w:rFonts w:ascii="Amiri" w:hAnsi="Amiri" w:eastAsia="Amiri" w:cs="Amiri"/>
          <w:lang w:bidi="ar-SA"/>
          <w:color w:val="111111"/>
          <w:sz w:val="28"/>
          <w:szCs w:val="28"/>
          <w:rtl/>
        </w:rPr>
        <w:t xml:space="preserve">25886 . الموصل ؛ المدرسة الحسنية (في الأوقاف العامة)؛ رقم المخطوط : 25/59/8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1-247]</w:t>
      </w:r>
    </w:p>
    <w:p>
      <w:pPr>
        <w:pStyle w:val="BookText"/>
      </w:pPr>
      <w:r>
        <w:rPr>
          <w:rFonts w:ascii="Amiri" w:hAnsi="Amiri" w:eastAsia="Amiri" w:cs="Amiri"/>
          <w:lang w:bidi="ar-SA"/>
          <w:color w:val="111111"/>
          <w:sz w:val="28"/>
          <w:szCs w:val="28"/>
          <w:rtl/>
        </w:rPr>
        <w:t xml:space="preserve">25887 .الموصل؛ مدرسة الجامع النوري ( في الأوقاف العامة)؛ رقم المخطوط: 54/1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 14سم [الأوقاف العامة - موصل: 2-299]</w:t>
      </w:r>
    </w:p>
    <w:p>
      <w:pPr>
        <w:pStyle w:val="BookText"/>
      </w:pPr>
      <w:r>
        <w:rPr>
          <w:rFonts w:ascii="Amiri" w:hAnsi="Amiri" w:eastAsia="Amiri" w:cs="Amiri"/>
          <w:lang w:bidi="ar-SA"/>
          <w:color w:val="111111"/>
          <w:sz w:val="28"/>
          <w:szCs w:val="28"/>
          <w:rtl/>
        </w:rPr>
        <w:t xml:space="preserve">25888 .بغداد؛ مكتبة الأوقاف العامة؛ رقم المخطوط : 9745</w:t>
      </w:r>
    </w:p>
    <w:p>
      <w:pPr>
        <w:pStyle w:val="BookText"/>
      </w:pPr>
      <w:r>
        <w:rPr>
          <w:rFonts w:ascii="IRNazanin" w:hAnsi="IRNazanin" w:eastAsia="IRNazanin" w:cs="IRNazanin"/>
          <w:lang w:bidi="fa-IR"/>
          <w:color w:val="111111"/>
          <w:sz w:val="28"/>
          <w:szCs w:val="28"/>
          <w:rtl/>
        </w:rPr>
        <w:t xml:space="preserve">کا :مجهول ،تا: مجهول :[ف 2-357]</w:t>
      </w:r>
    </w:p>
    <w:p>
      <w:pPr>
        <w:pStyle w:val="BookText"/>
      </w:pPr>
      <w:r>
        <w:rPr>
          <w:rFonts w:ascii="Amiri" w:hAnsi="Amiri" w:eastAsia="Amiri" w:cs="Amiri"/>
          <w:lang w:bidi="ar-SA"/>
          <w:color w:val="111111"/>
          <w:sz w:val="28"/>
          <w:szCs w:val="28"/>
          <w:rtl/>
        </w:rPr>
        <w:t xml:space="preserve">25889 .بغداد؛ مكتبة الأوقاف العامة؛ رقم المخطوط: 9744</w:t>
      </w:r>
    </w:p>
    <w:p>
      <w:pPr>
        <w:pStyle w:val="BookText"/>
      </w:pPr>
      <w:r>
        <w:rPr>
          <w:rFonts w:ascii="IRNazanin" w:hAnsi="IRNazanin" w:eastAsia="IRNazanin" w:cs="IRNazanin"/>
          <w:lang w:bidi="fa-IR"/>
          <w:color w:val="111111"/>
          <w:sz w:val="28"/>
          <w:szCs w:val="28"/>
          <w:rtl/>
        </w:rPr>
        <w:t xml:space="preserve">کا :مجهول ،تا: مجهول [ف 2-357]</w:t>
      </w:r>
    </w:p>
    <w:p>
      <w:pPr>
        <w:pStyle w:val="Heading2"/>
      </w:pPr>
      <w:bookmarkStart w:id="2204" w:name="_Toc1493"/>
      <w:r>
        <w:t>حل زيج الغ بيك / هيئة - عربي</w:t>
      </w:r>
      <w:bookmarkEnd w:id="2204"/>
    </w:p>
    <w:p>
      <w:pPr>
        <w:pStyle w:val="BookText"/>
      </w:pPr>
      <w:r>
        <w:rPr>
          <w:rFonts w:ascii="IRNazanin" w:hAnsi="IRNazanin" w:eastAsia="IRNazanin" w:cs="IRNazanin"/>
          <w:lang w:bidi="fa-IR"/>
          <w:color w:val="111111"/>
          <w:sz w:val="28"/>
          <w:szCs w:val="28"/>
          <w:rtl/>
        </w:rPr>
        <w:t xml:space="preserve">المرتبط: زيج الغ بيك = زيج گورکانی = زیج جدید سلطاني؛ الغ بيك محمد بن شاهرخ (796</w:t>
      </w:r>
    </w:p>
    <w:p>
      <w:pPr>
        <w:pStyle w:val="BookText"/>
      </w:pPr>
      <w:r>
        <w:rPr>
          <w:rFonts w:ascii="IRNazanin" w:hAnsi="IRNazanin" w:eastAsia="IRNazanin" w:cs="IRNazanin"/>
          <w:lang w:bidi="fa-IR"/>
          <w:color w:val="111111"/>
          <w:sz w:val="28"/>
          <w:szCs w:val="28"/>
          <w:rtl/>
        </w:rPr>
        <w:t xml:space="preserve">853ه- )</w:t>
      </w:r>
    </w:p>
    <w:p>
      <w:pPr>
        <w:pStyle w:val="BookText"/>
      </w:pPr>
      <w:r>
        <w:rPr>
          <w:rFonts w:ascii="IRNazanin" w:hAnsi="IRNazanin" w:eastAsia="IRNazanin" w:cs="IRNazanin"/>
          <w:lang w:bidi="fa-IR"/>
          <w:color w:val="111111"/>
          <w:sz w:val="28"/>
          <w:szCs w:val="28"/>
          <w:rtl/>
        </w:rPr>
        <w:t xml:space="preserve">25890 .بغداد؛ دار المخطوطات؛ رقم المخطوط: 10276</w:t>
      </w:r>
    </w:p>
    <w:p>
      <w:pPr>
        <w:pStyle w:val="BookText"/>
      </w:pPr>
      <w:r>
        <w:rPr>
          <w:rFonts w:ascii="IRNazanin" w:hAnsi="IRNazanin" w:eastAsia="IRNazanin" w:cs="IRNazanin"/>
          <w:lang w:bidi="fa-IR"/>
          <w:color w:val="111111"/>
          <w:sz w:val="28"/>
          <w:szCs w:val="28"/>
          <w:rtl/>
        </w:rPr>
        <w:t xml:space="preserve">کا :مجهول ،تا :القرن 10ه-4 486 ص 35 س، 2026سم [المتحف العراقي-ف: الفلك</w:t>
      </w:r>
    </w:p>
    <w:p>
      <w:pPr>
        <w:pStyle w:val="BookText"/>
      </w:pPr>
      <w:r>
        <w:rPr>
          <w:rFonts w:ascii="Amiri" w:hAnsi="Amiri" w:eastAsia="Amiri" w:cs="Amiri"/>
          <w:lang w:bidi="ar-SA"/>
          <w:color w:val="111111"/>
          <w:sz w:val="28"/>
          <w:szCs w:val="28"/>
          <w:rtl/>
        </w:rPr>
        <w:t xml:space="preserve">والتنجيم - 66]</w:t>
      </w:r>
    </w:p>
    <w:p>
      <w:pPr>
        <w:pStyle w:val="BookText"/>
      </w:pPr>
      <w:r>
        <w:rPr>
          <w:rFonts w:ascii="IRNazanin" w:hAnsi="IRNazanin" w:eastAsia="IRNazanin" w:cs="IRNazanin"/>
          <w:lang w:bidi="fa-IR"/>
          <w:color w:val="111111"/>
          <w:sz w:val="28"/>
          <w:szCs w:val="28"/>
          <w:rtl/>
        </w:rPr>
        <w:t xml:space="preserve">حل زيج جديد سلطاني - شرح زيج الغ بیگ</w:t>
      </w:r>
    </w:p>
    <w:p>
      <w:pPr>
        <w:pStyle w:val="BookText"/>
      </w:pPr>
      <w:r>
        <w:rPr>
          <w:rFonts w:ascii="Amiri" w:hAnsi="Amiri" w:eastAsia="Amiri" w:cs="Amiri"/>
          <w:lang w:bidi="ar-SA"/>
          <w:color w:val="111111"/>
          <w:sz w:val="28"/>
          <w:szCs w:val="28"/>
          <w:rtl/>
        </w:rPr>
        <w:t xml:space="preserve">حل شبهة ابن كمونة - حيرة الفضلاء في تحقيق الجذر الأصم</w:t>
      </w:r>
    </w:p>
    <w:p>
      <w:pPr>
        <w:pStyle w:val="BookText"/>
      </w:pPr>
      <w:r>
        <w:rPr>
          <w:rFonts w:ascii="Amiri" w:hAnsi="Amiri" w:eastAsia="Amiri" w:cs="Amiri"/>
          <w:lang w:bidi="ar-SA"/>
          <w:color w:val="111111"/>
          <w:sz w:val="28"/>
          <w:szCs w:val="28"/>
          <w:rtl/>
        </w:rPr>
        <w:t xml:space="preserve">حل شبهة ابن كمونة - عبرة الفضلاء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21" w:name="pg7785_47011"/>
    <w:bookmarkEnd w:id="621"/>
    <w:p>
      <w:pPr>
        <w:pStyle w:val="Heading2"/>
      </w:pPr>
      <w:bookmarkStart w:id="2205" w:name="_Toc1494"/>
      <w:r>
        <w:t>حل شبهة ابن كمونة = حل شبهة جذر الأصم / منطق، فلسفة - عربي</w:t>
      </w:r>
      <w:bookmarkEnd w:id="2205"/>
    </w:p>
    <w:p>
      <w:pPr>
        <w:pStyle w:val="BookText"/>
      </w:pPr>
      <w:r>
        <w:rPr>
          <w:rFonts w:ascii="Amiri" w:hAnsi="Amiri" w:eastAsia="Amiri" w:cs="Amiri"/>
          <w:lang w:bidi="ar-SA"/>
          <w:color w:val="111111"/>
          <w:sz w:val="28"/>
          <w:szCs w:val="28"/>
          <w:rtl/>
        </w:rPr>
        <w:t xml:space="preserve">التنكابني، محمّد بن عبد الفتاح (1040 - 1124 ؟ ه-)</w:t>
      </w:r>
    </w:p>
    <w:p>
      <w:pPr>
        <w:pStyle w:val="BookText"/>
      </w:pPr>
      <w:r>
        <w:rPr>
          <w:rFonts w:ascii="IRNazanin" w:hAnsi="IRNazanin" w:eastAsia="IRNazanin" w:cs="IRNazanin"/>
          <w:lang w:bidi="fa-IR"/>
          <w:color w:val="111111"/>
          <w:sz w:val="28"/>
          <w:szCs w:val="28"/>
          <w:rtl/>
        </w:rPr>
        <w:t xml:space="preserve">[فنخا :13 329-330 (5نسخ)]</w:t>
      </w:r>
    </w:p>
    <w:p>
      <w:pPr>
        <w:pStyle w:val="BookText"/>
      </w:pPr>
      <w:r>
        <w:rPr>
          <w:rFonts w:ascii="Amiri" w:hAnsi="Amiri" w:eastAsia="Amiri" w:cs="Amiri"/>
          <w:lang w:bidi="ar-SA"/>
          <w:color w:val="111111"/>
          <w:sz w:val="28"/>
          <w:szCs w:val="28"/>
          <w:rtl/>
        </w:rPr>
        <w:t xml:space="preserve">25891 .بغداد؛ محفوظ حسين علي (الدكتور ) ؛ رقم المخطوط : 128/9</w:t>
      </w:r>
    </w:p>
    <w:p>
      <w:pPr>
        <w:pStyle w:val="BookText"/>
      </w:pPr>
      <w:r>
        <w:rPr>
          <w:rFonts w:ascii="IRNazanin" w:hAnsi="IRNazanin" w:eastAsia="IRNazanin" w:cs="IRNazanin"/>
          <w:lang w:bidi="fa-IR"/>
          <w:color w:val="111111"/>
          <w:sz w:val="28"/>
          <w:szCs w:val="28"/>
          <w:rtl/>
        </w:rPr>
        <w:t xml:space="preserve">کا :مجهول ،تا: 1121 ه- [ معهد المخطوطات العربية 6-29]</w:t>
      </w:r>
    </w:p>
    <w:p>
      <w:pPr>
        <w:pStyle w:val="BookText"/>
      </w:pPr>
      <w:r>
        <w:rPr>
          <w:rFonts w:ascii="Amiri" w:hAnsi="Amiri" w:eastAsia="Amiri" w:cs="Amiri"/>
          <w:lang w:bidi="ar-SA"/>
          <w:color w:val="111111"/>
          <w:sz w:val="28"/>
          <w:szCs w:val="28"/>
          <w:rtl/>
        </w:rPr>
        <w:t xml:space="preserve">حل شبهة جذر الأصم - عبرة الفضلاء</w:t>
      </w:r>
    </w:p>
    <w:p>
      <w:pPr>
        <w:pStyle w:val="BookText"/>
      </w:pPr>
      <w:r>
        <w:rPr>
          <w:rFonts w:ascii="Amiri" w:hAnsi="Amiri" w:eastAsia="Amiri" w:cs="Amiri"/>
          <w:lang w:bidi="ar-SA"/>
          <w:color w:val="111111"/>
          <w:sz w:val="28"/>
          <w:szCs w:val="28"/>
          <w:rtl/>
        </w:rPr>
        <w:t xml:space="preserve">حل شبهة جذر الأصم - حيرة الفضلاء في تحقيق الجذر الأصم</w:t>
      </w:r>
    </w:p>
    <w:p>
      <w:pPr>
        <w:pStyle w:val="BookText"/>
      </w:pPr>
      <w:r>
        <w:rPr>
          <w:rFonts w:ascii="Amiri" w:hAnsi="Amiri" w:eastAsia="Amiri" w:cs="Amiri"/>
          <w:lang w:bidi="ar-SA"/>
          <w:color w:val="111111"/>
          <w:sz w:val="28"/>
          <w:szCs w:val="28"/>
          <w:rtl/>
        </w:rPr>
        <w:t xml:space="preserve">حل شبهة جذر الأصم - حل شبهة ابن كمونة</w:t>
      </w:r>
    </w:p>
    <w:p>
      <w:pPr>
        <w:pStyle w:val="Heading2"/>
      </w:pPr>
      <w:bookmarkStart w:id="2206" w:name="_Toc1495"/>
      <w:r>
        <w:t>حلّ شرب الدخان (رسالة في) / فقه - عربي</w:t>
      </w:r>
      <w:bookmarkEnd w:id="2206"/>
    </w:p>
    <w:p>
      <w:pPr>
        <w:pStyle w:val="BookText"/>
      </w:pPr>
      <w:r>
        <w:rPr>
          <w:rFonts w:ascii="Amiri" w:hAnsi="Amiri" w:eastAsia="Amiri" w:cs="Amiri"/>
          <w:lang w:bidi="ar-SA"/>
          <w:color w:val="111111"/>
          <w:sz w:val="28"/>
          <w:szCs w:val="28"/>
          <w:rtl/>
        </w:rPr>
        <w:t xml:space="preserve">العماري إبراهيم (القرن 12 ه- )</w:t>
      </w:r>
    </w:p>
    <w:p>
      <w:pPr>
        <w:pStyle w:val="BookText"/>
      </w:pPr>
      <w:r>
        <w:rPr>
          <w:rFonts w:ascii="Times New Roman" w:hAnsi="Times New Roman" w:eastAsia="Times New Roman" w:cs="Times New Roman"/>
          <w:lang w:val="en-US" w:bidi="en-US"/>
          <w:color w:val="111111"/>
          <w:sz w:val="28"/>
          <w:szCs w:val="28"/>
          <w:rtl/>
        </w:rPr>
        <w:t xml:space="preserve">25892.</w:t>
      </w:r>
    </w:p>
    <w:p>
      <w:pPr>
        <w:pStyle w:val="BookText"/>
      </w:pPr>
      <w:r>
        <w:rPr>
          <w:rFonts w:ascii="Amiri" w:hAnsi="Amiri" w:eastAsia="Amiri" w:cs="Amiri"/>
          <w:lang w:bidi="ar-SA"/>
          <w:color w:val="111111"/>
          <w:sz w:val="28"/>
          <w:szCs w:val="28"/>
          <w:rtl/>
        </w:rPr>
        <w:t xml:space="preserve">الموصل؛ المكتبة المركزية رقم المخطوط : 198</w:t>
      </w:r>
    </w:p>
    <w:p>
      <w:pPr>
        <w:pStyle w:val="BookText"/>
      </w:pPr>
      <w:r>
        <w:rPr>
          <w:rFonts w:ascii="Amiri" w:hAnsi="Amiri" w:eastAsia="Amiri" w:cs="Amiri"/>
          <w:lang w:bidi="ar-SA"/>
          <w:color w:val="111111"/>
          <w:sz w:val="28"/>
          <w:szCs w:val="28"/>
          <w:rtl/>
        </w:rPr>
        <w:t xml:space="preserve">كاتب - مؤلف ،تا: مجهول [مجلة المجمع العلمي العراقي: مجلد 15-327]</w:t>
      </w:r>
    </w:p>
    <w:p>
      <w:pPr>
        <w:pStyle w:val="BookText"/>
      </w:pPr>
      <w:r>
        <w:rPr>
          <w:rFonts w:ascii="Amiri" w:hAnsi="Amiri" w:eastAsia="Amiri" w:cs="Amiri"/>
          <w:lang w:bidi="ar-SA"/>
          <w:color w:val="111111"/>
          <w:sz w:val="28"/>
          <w:szCs w:val="28"/>
          <w:rtl/>
        </w:rPr>
        <w:t xml:space="preserve">حل الضوابط - حل ضابطة الأشكال الأربعة</w:t>
      </w:r>
    </w:p>
    <w:p>
      <w:pPr>
        <w:pStyle w:val="Heading2"/>
      </w:pPr>
      <w:bookmarkStart w:id="2207" w:name="_Toc1496"/>
      <w:r>
        <w:t>حلّ ضابطة الأشكال الأربعة - حل الضوابط / منطق - عربي</w:t>
      </w:r>
      <w:bookmarkEnd w:id="2207"/>
    </w:p>
    <w:p>
      <w:pPr>
        <w:pStyle w:val="BookText"/>
      </w:pPr>
      <w:r>
        <w:rPr>
          <w:rFonts w:ascii="Amiri" w:hAnsi="Amiri" w:eastAsia="Amiri" w:cs="Amiri"/>
          <w:lang w:bidi="ar-SA"/>
          <w:color w:val="111111"/>
          <w:sz w:val="28"/>
          <w:szCs w:val="28"/>
          <w:rtl/>
        </w:rPr>
        <w:t xml:space="preserve">اليزدي، ملا عبد الله بن حسين (- 981 ؟ ه- )</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(792-722ه-)</w:t>
      </w:r>
    </w:p>
    <w:p>
      <w:pPr>
        <w:pStyle w:val="BookText"/>
      </w:pPr>
      <w:r>
        <w:rPr>
          <w:rFonts w:ascii="Amiri" w:hAnsi="Amiri" w:eastAsia="Amiri" w:cs="Amiri"/>
          <w:lang w:bidi="ar-SA"/>
          <w:color w:val="111111"/>
          <w:sz w:val="28"/>
          <w:szCs w:val="28"/>
          <w:rtl/>
        </w:rPr>
        <w:t xml:space="preserve">تاريخ التأليف: جمادى الأولى 961ه- محل التأليف: شيراز</w:t>
      </w:r>
    </w:p>
    <w:p>
      <w:pPr>
        <w:pStyle w:val="BookText"/>
      </w:pPr>
      <w:r>
        <w:rPr>
          <w:rFonts w:ascii="Amiri" w:hAnsi="Amiri" w:eastAsia="Amiri" w:cs="Amiri"/>
          <w:lang w:bidi="ar-SA"/>
          <w:color w:val="111111"/>
          <w:sz w:val="28"/>
          <w:szCs w:val="28"/>
          <w:rtl/>
        </w:rPr>
        <w:t xml:space="preserve">أوّله: حمد إلا له هو بالحمد حقيق *** اذ ارشدنا إلى رموز الدقيق</w:t>
      </w:r>
    </w:p>
    <w:p>
      <w:pPr>
        <w:pStyle w:val="BookText"/>
      </w:pPr>
      <w:r>
        <w:rPr>
          <w:rFonts w:ascii="Amiri" w:hAnsi="Amiri" w:eastAsia="Amiri" w:cs="Amiri"/>
          <w:lang w:bidi="ar-SA"/>
          <w:color w:val="111111"/>
          <w:sz w:val="28"/>
          <w:szCs w:val="28"/>
          <w:rtl/>
        </w:rPr>
        <w:t xml:space="preserve">ما توفيقي لغيره في الآمال *** طرا وكفى بالله ولي التوفيق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22" w:name="pg7785_47013"/>
    <w:bookmarkEnd w:id="622"/>
    <w:p>
      <w:pPr>
        <w:pStyle w:val="BookText"/>
      </w:pPr>
      <w:r>
        <w:rPr>
          <w:rFonts w:ascii="Amiri" w:hAnsi="Amiri" w:eastAsia="Amiri" w:cs="Amiri"/>
          <w:lang w:bidi="ar-SA"/>
          <w:color w:val="111111"/>
          <w:sz w:val="28"/>
          <w:szCs w:val="28"/>
          <w:rtl/>
        </w:rPr>
        <w:t xml:space="preserve">نسألك اللهم هداية نجنبنا عن غياهب الضلام ودراية تخلصنا عن مواقع الشكوك والأوهام .... وبعد فيقول ... عبد الله بن القاضي البهابادي.. آخره: إنك أنت الوهاب ونجز تحريره بيمين مؤلفه ... عبد الله بن شهاب الدين بن إبراهيم القاضي البهابادي ... في أواخر أول الجماديين لسنة احدى وستين وتسعمائة ... والأولى أولى.</w:t>
      </w:r>
    </w:p>
    <w:p>
      <w:pPr>
        <w:pStyle w:val="BookText"/>
      </w:pPr>
      <w:r>
        <w:rPr>
          <w:rFonts w:ascii="IRNazanin" w:hAnsi="IRNazanin" w:eastAsia="IRNazanin" w:cs="IRNazanin"/>
          <w:lang w:bidi="fa-IR"/>
          <w:color w:val="111111"/>
          <w:sz w:val="28"/>
          <w:szCs w:val="28"/>
          <w:rtl/>
        </w:rPr>
        <w:t xml:space="preserve">[فنخا :13 339-340 (6نسخ)]</w:t>
      </w:r>
    </w:p>
    <w:p>
      <w:pPr>
        <w:pStyle w:val="BookText"/>
      </w:pPr>
      <w:r>
        <w:rPr>
          <w:rFonts w:ascii="Amiri" w:hAnsi="Amiri" w:eastAsia="Amiri" w:cs="Amiri"/>
          <w:lang w:bidi="ar-SA"/>
          <w:color w:val="111111"/>
          <w:sz w:val="28"/>
          <w:szCs w:val="28"/>
          <w:rtl/>
        </w:rPr>
        <w:t xml:space="preserve">25893 .كربلاء؛ الروضة الحسينية (مكتبة)؛ رقم المخطوط : 849/2م ح 9377</w:t>
      </w:r>
    </w:p>
    <w:p>
      <w:pPr>
        <w:pStyle w:val="BookText"/>
      </w:pPr>
      <w:r>
        <w:rPr>
          <w:rFonts w:ascii="IRNazanin" w:hAnsi="IRNazanin" w:eastAsia="IRNazanin" w:cs="IRNazanin"/>
          <w:lang w:bidi="fa-IR"/>
          <w:color w:val="111111"/>
          <w:sz w:val="28"/>
          <w:szCs w:val="28"/>
          <w:rtl/>
        </w:rPr>
        <w:t xml:space="preserve">کا :مجهول، تا :مجهول؛ 17س، 1710سم مخطوطات كربلاء: 4-382]</w:t>
      </w:r>
    </w:p>
    <w:p>
      <w:pPr>
        <w:pStyle w:val="Heading2"/>
      </w:pPr>
      <w:bookmarkStart w:id="2208" w:name="_Toc1497"/>
      <w:r>
        <w:t>حل الطلاسم بين مشكك وعالم / كلام وعقائد - عربي</w:t>
      </w:r>
      <w:bookmarkEnd w:id="2208"/>
    </w:p>
    <w:p>
      <w:pPr>
        <w:pStyle w:val="BookText"/>
      </w:pPr>
      <w:r>
        <w:rPr>
          <w:rFonts w:ascii="Amiri" w:hAnsi="Amiri" w:eastAsia="Amiri" w:cs="Amiri"/>
          <w:lang w:bidi="ar-SA"/>
          <w:color w:val="111111"/>
          <w:sz w:val="28"/>
          <w:szCs w:val="28"/>
          <w:rtl/>
        </w:rPr>
        <w:t xml:space="preserve">الجزائري، محمد جواد بن علي (1298 - 1378 ه- )</w:t>
      </w:r>
    </w:p>
    <w:p>
      <w:pPr>
        <w:pStyle w:val="BookText"/>
      </w:pPr>
      <w:r>
        <w:rPr>
          <w:rFonts w:ascii="Amiri" w:hAnsi="Amiri" w:eastAsia="Amiri" w:cs="Amiri"/>
          <w:lang w:bidi="ar-SA"/>
          <w:color w:val="111111"/>
          <w:sz w:val="28"/>
          <w:szCs w:val="28"/>
          <w:rtl/>
        </w:rPr>
        <w:t xml:space="preserve">25894 . النجف الأشرف؛ مؤسسة كاشف الغطاء العامة؛ رقم المخطوط : 826</w:t>
      </w:r>
    </w:p>
    <w:p>
      <w:pPr>
        <w:pStyle w:val="BookText"/>
      </w:pPr>
      <w:r>
        <w:rPr>
          <w:rFonts w:ascii="IRNazanin" w:hAnsi="IRNazanin" w:eastAsia="IRNazanin" w:cs="IRNazanin"/>
          <w:lang w:bidi="fa-IR"/>
          <w:color w:val="111111"/>
          <w:sz w:val="28"/>
          <w:szCs w:val="28"/>
          <w:rtl/>
        </w:rPr>
        <w:t xml:space="preserve">کا:مجهول، تا: مجهول؛ 93 ص [ف: 1-144]</w:t>
      </w:r>
    </w:p>
    <w:p>
      <w:pPr>
        <w:pStyle w:val="BookText"/>
      </w:pPr>
      <w:r>
        <w:rPr>
          <w:rFonts w:ascii="Times New Roman" w:hAnsi="Times New Roman" w:eastAsia="Times New Roman" w:cs="Times New Roman"/>
          <w:lang w:val="en-US" w:bidi="en-US"/>
          <w:color w:val="111111"/>
          <w:sz w:val="28"/>
          <w:szCs w:val="28"/>
          <w:rtl/>
        </w:rPr>
        <w:t xml:space="preserve">25895.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2823</w:t>
      </w:r>
    </w:p>
    <w:p>
      <w:pPr>
        <w:pStyle w:val="BookText"/>
      </w:pPr>
      <w:r>
        <w:rPr>
          <w:rFonts w:ascii="IRNazanin" w:hAnsi="IRNazanin" w:eastAsia="IRNazanin" w:cs="IRNazanin"/>
          <w:lang w:bidi="fa-IR"/>
          <w:color w:val="111111"/>
          <w:sz w:val="28"/>
          <w:szCs w:val="28"/>
          <w:rtl/>
        </w:rPr>
        <w:t xml:space="preserve">کا :محمّد جواد بن علي الجزائري ،تا :مجهول؛ 76 ص 20*32 سم [معجم المخطوطات</w:t>
      </w:r>
    </w:p>
    <w:p>
      <w:pPr>
        <w:pStyle w:val="BookText"/>
      </w:pPr>
      <w:r>
        <w:rPr>
          <w:rFonts w:ascii="Amiri" w:hAnsi="Amiri" w:eastAsia="Amiri" w:cs="Amiri"/>
          <w:lang w:bidi="ar-SA"/>
          <w:color w:val="111111"/>
          <w:sz w:val="28"/>
          <w:szCs w:val="28"/>
          <w:rtl/>
        </w:rPr>
        <w:t xml:space="preserve">النجفية: 312]</w:t>
      </w:r>
    </w:p>
    <w:p>
      <w:pPr>
        <w:pStyle w:val="Heading2"/>
      </w:pPr>
      <w:bookmarkStart w:id="2209" w:name="_Toc1498"/>
      <w:r>
        <w:t>حلّ الطلسم وكشف سر المبهم = سر الطلسم / كيمياء - عربي</w:t>
      </w:r>
      <w:bookmarkEnd w:id="2209"/>
    </w:p>
    <w:p>
      <w:pPr>
        <w:pStyle w:val="BookText"/>
      </w:pPr>
      <w:r>
        <w:rPr>
          <w:rFonts w:ascii="Amiri" w:hAnsi="Amiri" w:eastAsia="Amiri" w:cs="Amiri"/>
          <w:lang w:bidi="ar-SA"/>
          <w:color w:val="111111"/>
          <w:sz w:val="28"/>
          <w:szCs w:val="28"/>
          <w:rtl/>
        </w:rPr>
        <w:t xml:space="preserve">الغمري، أحمد بن محمّد( - 905 ه- )</w:t>
      </w:r>
    </w:p>
    <w:p>
      <w:pPr>
        <w:pStyle w:val="BookText"/>
      </w:pPr>
      <w:r>
        <w:rPr>
          <w:rFonts w:ascii="Amiri" w:hAnsi="Amiri" w:eastAsia="Amiri" w:cs="Amiri"/>
          <w:lang w:bidi="ar-SA"/>
          <w:color w:val="111111"/>
          <w:sz w:val="28"/>
          <w:szCs w:val="28"/>
          <w:rtl/>
        </w:rPr>
        <w:t xml:space="preserve">أوّله :البسملة، الحمد لله خالق الأرواح والاجساد ومفرقها بعد ذلك عند الموت ... وبعد فاني لما رمتني أمواج الأقدار على ساحل علم الفلاسفة الأخيار ... إعلم يا أخي وفقنا الله تعالى وإياك بتوفيقه أن الحكماء مجتمعون متفقون على مادة الحجر الكريم ...</w:t>
      </w:r>
    </w:p>
    <w:p>
      <w:pPr>
        <w:pStyle w:val="BookText"/>
      </w:pPr>
      <w:r>
        <w:rPr>
          <w:rFonts w:ascii="Amiri" w:hAnsi="Amiri" w:eastAsia="Amiri" w:cs="Amiri"/>
          <w:lang w:bidi="ar-SA"/>
          <w:color w:val="111111"/>
          <w:sz w:val="28"/>
          <w:szCs w:val="28"/>
          <w:rtl/>
        </w:rPr>
        <w:t xml:space="preserve">آخره :ولكن نسأل الله تعالى أن يصونه ممن ليس له بأهل ويسوقه إلى أهله من يشاء من</w:t>
      </w:r>
    </w:p>
    <w:p>
      <w:pPr>
        <w:pStyle w:val="BookText"/>
      </w:pPr>
      <w:r>
        <w:rPr>
          <w:rFonts w:ascii="Amiri" w:hAnsi="Amiri" w:eastAsia="Amiri" w:cs="Amiri"/>
          <w:lang w:bidi="ar-SA"/>
          <w:color w:val="111111"/>
          <w:sz w:val="28"/>
          <w:szCs w:val="28"/>
          <w:rtl/>
        </w:rPr>
        <w:t xml:space="preserve">عباده انه على ما يشاء قدير وبالإجابة جدير</w:t>
      </w:r>
    </w:p>
    <w:p>
      <w:pPr>
        <w:pStyle w:val="BookText"/>
      </w:pPr>
      <w:r>
        <w:rPr>
          <w:rFonts w:ascii="IRNazanin" w:hAnsi="IRNazanin" w:eastAsia="IRNazanin" w:cs="IRNazanin"/>
          <w:lang w:bidi="fa-IR"/>
          <w:color w:val="111111"/>
          <w:sz w:val="28"/>
          <w:szCs w:val="28"/>
          <w:rtl/>
        </w:rPr>
        <w:t xml:space="preserve">[فنخا 13: 340-343( 35 نسخه)]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23" w:name="pg7785_47015"/>
    <w:bookmarkEnd w:id="623"/>
    <w:p>
      <w:pPr>
        <w:pStyle w:val="BookText"/>
      </w:pPr>
      <w:r>
        <w:rPr>
          <w:rFonts w:ascii="Amiri" w:hAnsi="Amiri" w:eastAsia="Amiri" w:cs="Amiri"/>
          <w:lang w:bidi="ar-SA"/>
          <w:color w:val="111111"/>
          <w:sz w:val="28"/>
          <w:szCs w:val="28"/>
          <w:rtl/>
        </w:rPr>
        <w:t xml:space="preserve">25896 .بغداد؛ المجمع العلمي العراقي؛ رقم المخطوط: /7كيمياء مصورة</w:t>
      </w:r>
    </w:p>
    <w:p>
      <w:pPr>
        <w:pStyle w:val="BookText"/>
      </w:pPr>
      <w:r>
        <w:rPr>
          <w:rFonts w:ascii="Amiri" w:hAnsi="Amiri" w:eastAsia="Amiri" w:cs="Amiri"/>
          <w:lang w:bidi="ar-SA"/>
          <w:color w:val="111111"/>
          <w:sz w:val="28"/>
          <w:szCs w:val="28"/>
          <w:rtl/>
        </w:rPr>
        <w:t xml:space="preserve">أوّلها: مطابق؛ آخرها: وحيث انقضي بنا الكلام إلى هاهنا والله اعلم بالصواب وإليه المرجع والمآب</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 ببغداد؛ رقعي، کا: مجهول، تا :مجهول؛ 13 ق 19 س :[ف 3-131]</w:t>
      </w:r>
    </w:p>
    <w:p>
      <w:pPr>
        <w:pStyle w:val="Heading2"/>
      </w:pPr>
      <w:bookmarkStart w:id="2210" w:name="_Toc1499"/>
      <w:r>
        <w:t>حلّ عبارة قواعد الأحكام =حلّ البحث = شرح قول العلّامة في القواعد /</w:t>
      </w:r>
      <w:bookmarkEnd w:id="2210"/>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w:t>
      </w:r>
    </w:p>
    <w:p>
      <w:pPr>
        <w:pStyle w:val="BookText"/>
      </w:pPr>
      <w:r>
        <w:rPr>
          <w:rFonts w:ascii="Amiri" w:hAnsi="Amiri" w:eastAsia="Amiri" w:cs="Amiri"/>
          <w:lang w:bidi="ar-SA"/>
          <w:color w:val="111111"/>
          <w:sz w:val="28"/>
          <w:szCs w:val="28"/>
          <w:rtl/>
        </w:rPr>
        <w:t xml:space="preserve">أوّله: حمداً لك يا معين والصلوة على نبيك وآله اجمعين أما بعد فيقول ... هذا حلّ لطيف العبارة معظلة في قواعد الأحكام ... قال طاب ثراه ولو كان الإخلال بعضو من الطهارتين.</w:t>
      </w:r>
    </w:p>
    <w:p>
      <w:pPr>
        <w:pStyle w:val="BookText"/>
      </w:pPr>
      <w:r>
        <w:rPr>
          <w:rFonts w:ascii="Amiri" w:hAnsi="Amiri" w:eastAsia="Amiri" w:cs="Amiri"/>
          <w:lang w:bidi="ar-SA"/>
          <w:color w:val="111111"/>
          <w:sz w:val="28"/>
          <w:szCs w:val="28"/>
          <w:rtl/>
        </w:rPr>
        <w:t xml:space="preserve">[فنخا :13 343-345 (31نسخة)]</w:t>
      </w:r>
    </w:p>
    <w:p>
      <w:pPr>
        <w:pStyle w:val="BookText"/>
      </w:pPr>
      <w:r>
        <w:rPr>
          <w:rFonts w:ascii="Amiri" w:hAnsi="Amiri" w:eastAsia="Amiri" w:cs="Amiri"/>
          <w:lang w:bidi="ar-SA"/>
          <w:color w:val="111111"/>
          <w:sz w:val="28"/>
          <w:szCs w:val="28"/>
          <w:rtl/>
        </w:rPr>
        <w:t xml:space="preserve">25897 . النجف الأشرف؛ مكتبة آية الله الحكيم العامة؛ رقم المخطوط: 534</w:t>
      </w:r>
    </w:p>
    <w:p>
      <w:pPr>
        <w:pStyle w:val="BookText"/>
      </w:pPr>
      <w:r>
        <w:rPr>
          <w:rFonts w:ascii="Amiri" w:hAnsi="Amiri" w:eastAsia="Amiri" w:cs="Amiri"/>
          <w:lang w:bidi="ar-SA"/>
          <w:color w:val="111111"/>
          <w:sz w:val="28"/>
          <w:szCs w:val="28"/>
          <w:rtl/>
        </w:rPr>
        <w:t xml:space="preserve">كا :ذوالفقار الحسيني، تا :1024ه- 4 ص 17س، 1811/5سم [معجم المخطوطات</w:t>
      </w:r>
    </w:p>
    <w:p>
      <w:pPr>
        <w:pStyle w:val="BookText"/>
      </w:pPr>
      <w:r>
        <w:rPr>
          <w:rFonts w:ascii="Amiri" w:hAnsi="Amiri" w:eastAsia="Amiri" w:cs="Amiri"/>
          <w:lang w:bidi="ar-SA"/>
          <w:color w:val="111111"/>
          <w:sz w:val="28"/>
          <w:szCs w:val="28"/>
          <w:rtl/>
        </w:rPr>
        <w:t xml:space="preserve">النجفية: 312]</w:t>
      </w:r>
    </w:p>
    <w:p>
      <w:pPr>
        <w:pStyle w:val="BookText"/>
      </w:pPr>
      <w:r>
        <w:rPr>
          <w:rFonts w:ascii="Times New Roman" w:hAnsi="Times New Roman" w:eastAsia="Times New Roman" w:cs="Times New Roman"/>
          <w:lang w:val="en-US" w:bidi="en-US"/>
          <w:color w:val="111111"/>
          <w:sz w:val="28"/>
          <w:szCs w:val="28"/>
          <w:rtl/>
        </w:rPr>
        <w:t xml:space="preserve">25898.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457</w:t>
      </w:r>
    </w:p>
    <w:p>
      <w:pPr>
        <w:pStyle w:val="BookText"/>
      </w:pPr>
      <w:r>
        <w:rPr>
          <w:rFonts w:ascii="IRNazanin" w:hAnsi="IRNazanin" w:eastAsia="IRNazanin" w:cs="IRNazanin"/>
          <w:lang w:bidi="fa-IR"/>
          <w:color w:val="111111"/>
          <w:sz w:val="28"/>
          <w:szCs w:val="28"/>
          <w:rtl/>
        </w:rPr>
        <w:t xml:space="preserve">کا :حسن بن عبد الكريم العاملي المجلسي، تا: اوائل القرن 12ه- [ف: 2-443]</w:t>
      </w:r>
    </w:p>
    <w:p>
      <w:pPr>
        <w:pStyle w:val="BookText"/>
      </w:pPr>
      <w:r>
        <w:rPr>
          <w:rFonts w:ascii="Amiri" w:hAnsi="Amiri" w:eastAsia="Amiri" w:cs="Amiri"/>
          <w:lang w:bidi="ar-SA"/>
          <w:color w:val="111111"/>
          <w:sz w:val="28"/>
          <w:szCs w:val="28"/>
          <w:rtl/>
        </w:rPr>
        <w:t xml:space="preserve">25899 . النجف الأشرف؛ مكتبة الإمام أمير المؤمنين العامة؛ رقم المخطوط: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313]</w:t>
      </w:r>
    </w:p>
    <w:p>
      <w:pPr>
        <w:pStyle w:val="BookText"/>
      </w:pPr>
      <w:r>
        <w:rPr>
          <w:rFonts w:ascii="Times New Roman" w:hAnsi="Times New Roman" w:eastAsia="Times New Roman" w:cs="Times New Roman"/>
          <w:lang w:val="en-US" w:bidi="en-US"/>
          <w:color w:val="111111"/>
          <w:sz w:val="28"/>
          <w:szCs w:val="28"/>
          <w:rtl/>
        </w:rPr>
        <w:t xml:space="preserve">25900.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بهاء الدين محمّد بن محمد القاري ،تا :مجهول [مكة المكرمة [ف: 2-441]</w:t>
      </w:r>
    </w:p>
    <w:p>
      <w:pPr>
        <w:pStyle w:val="BookText"/>
      </w:pPr>
      <w:r>
        <w:rPr>
          <w:rFonts w:ascii="Amiri" w:hAnsi="Amiri" w:eastAsia="Amiri" w:cs="Amiri"/>
          <w:lang w:bidi="ar-SA"/>
          <w:color w:val="111111"/>
          <w:sz w:val="28"/>
          <w:szCs w:val="28"/>
          <w:rtl/>
        </w:rPr>
        <w:t xml:space="preserve">25901 . النجف الأشرف؛ مكتبة الإمام أمير المؤمنين العامة؛ رقم المخطوط: 457</w:t>
      </w:r>
    </w:p>
    <w:p>
      <w:pPr>
        <w:pStyle w:val="BookText"/>
      </w:pPr>
      <w:r>
        <w:rPr>
          <w:rFonts w:ascii="Amiri" w:hAnsi="Amiri" w:eastAsia="Amiri" w:cs="Amiri"/>
          <w:lang w:bidi="ar-SA"/>
          <w:color w:val="111111"/>
          <w:sz w:val="28"/>
          <w:szCs w:val="28"/>
          <w:rtl/>
        </w:rPr>
        <w:t xml:space="preserve">كا :حسن بن عبد الكريم المجلسي العاملي ،تا: مجهول [ف 2-440]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24" w:name="pg7785_47017"/>
    <w:bookmarkEnd w:id="624"/>
    <w:p>
      <w:pPr>
        <w:pStyle w:val="Heading2"/>
      </w:pPr>
      <w:bookmarkStart w:id="2211" w:name="_Toc1500"/>
      <w:r>
        <w:t>حل عبارة من قواعد الحكم / فقه - عربي</w:t>
      </w:r>
      <w:bookmarkEnd w:id="2211"/>
    </w:p>
    <w:p>
      <w:pPr>
        <w:pStyle w:val="BookText"/>
      </w:pPr>
      <w:r>
        <w:rPr>
          <w:rFonts w:ascii="Amiri" w:hAnsi="Amiri" w:eastAsia="Amiri" w:cs="Amiri"/>
          <w:lang w:bidi="ar-SA"/>
          <w:color w:val="111111"/>
          <w:sz w:val="28"/>
          <w:szCs w:val="28"/>
          <w:rtl/>
        </w:rPr>
        <w:t xml:space="preserve">الحسيني محمود بن فياض( القرن 11 ه-)</w:t>
      </w:r>
    </w:p>
    <w:p>
      <w:pPr>
        <w:pStyle w:val="BookText"/>
      </w:pPr>
      <w:r>
        <w:rPr>
          <w:rFonts w:ascii="Amiri" w:hAnsi="Amiri" w:eastAsia="Amiri" w:cs="Amiri"/>
          <w:lang w:bidi="ar-SA"/>
          <w:color w:val="111111"/>
          <w:sz w:val="28"/>
          <w:szCs w:val="28"/>
          <w:rtl/>
        </w:rPr>
        <w:t xml:space="preserve">25902 . النجف الأشرف؛ مكتبة آية الله الحكيم العامة؛ رقم المخطوط: 541</w:t>
      </w:r>
    </w:p>
    <w:p>
      <w:pPr>
        <w:pStyle w:val="BookText"/>
      </w:pPr>
      <w:r>
        <w:rPr>
          <w:rFonts w:ascii="IRNazanin" w:hAnsi="IRNazanin" w:eastAsia="IRNazanin" w:cs="IRNazanin"/>
          <w:lang w:bidi="fa-IR"/>
          <w:color w:val="111111"/>
          <w:sz w:val="28"/>
          <w:szCs w:val="28"/>
          <w:rtl/>
        </w:rPr>
        <w:t xml:space="preserve">کا :محمّد بن مهر علي ،تا: 1132ه- 3 ص 20س، 17/51سم [معجم المخطوطات</w:t>
      </w:r>
    </w:p>
    <w:p>
      <w:pPr>
        <w:pStyle w:val="BookText"/>
      </w:pPr>
      <w:r>
        <w:rPr>
          <w:rFonts w:ascii="Amiri" w:hAnsi="Amiri" w:eastAsia="Amiri" w:cs="Amiri"/>
          <w:lang w:bidi="ar-SA"/>
          <w:color w:val="111111"/>
          <w:sz w:val="28"/>
          <w:szCs w:val="28"/>
          <w:rtl/>
        </w:rPr>
        <w:t xml:space="preserve">النجفية: 312]</w:t>
      </w:r>
    </w:p>
    <w:p>
      <w:pPr>
        <w:pStyle w:val="Heading2"/>
      </w:pPr>
      <w:bookmarkStart w:id="2212" w:name="_Toc1501"/>
      <w:r>
        <w:t>حل العقال = الفرج بعد الشدة / أدب - عربي</w:t>
      </w:r>
      <w:bookmarkEnd w:id="2212"/>
    </w:p>
    <w:p>
      <w:pPr>
        <w:pStyle w:val="BookText"/>
      </w:pPr>
      <w:r>
        <w:rPr>
          <w:rFonts w:ascii="Amiri" w:hAnsi="Amiri" w:eastAsia="Amiri" w:cs="Amiri"/>
          <w:lang w:bidi="ar-SA"/>
          <w:color w:val="111111"/>
          <w:sz w:val="28"/>
          <w:szCs w:val="28"/>
          <w:rtl/>
        </w:rPr>
        <w:t xml:space="preserve">ابن قضيب البان عبد الله بن محمّد (- 1096 ه-)</w:t>
      </w:r>
    </w:p>
    <w:p>
      <w:pPr>
        <w:pStyle w:val="BookText"/>
      </w:pPr>
      <w:r>
        <w:rPr>
          <w:rFonts w:ascii="Amiri" w:hAnsi="Amiri" w:eastAsia="Amiri" w:cs="Amiri"/>
          <w:lang w:bidi="ar-SA"/>
          <w:color w:val="111111"/>
          <w:sz w:val="28"/>
          <w:szCs w:val="28"/>
          <w:rtl/>
        </w:rPr>
        <w:t xml:space="preserve">أوله :الحمد لله جالي ظلم الشدائد بأنوار الفرج ومونس القلوب المكتبية من وحشة الضيق</w:t>
      </w:r>
    </w:p>
    <w:p>
      <w:pPr>
        <w:pStyle w:val="BookText"/>
      </w:pPr>
      <w:r>
        <w:rPr>
          <w:rFonts w:ascii="Amiri" w:hAnsi="Amiri" w:eastAsia="Amiri" w:cs="Amiri"/>
          <w:lang w:bidi="ar-SA"/>
          <w:color w:val="111111"/>
          <w:sz w:val="28"/>
          <w:szCs w:val="28"/>
          <w:rtl/>
        </w:rPr>
        <w:t xml:space="preserve">وبعد فيقول العبد الخايض ...</w:t>
      </w:r>
    </w:p>
    <w:p>
      <w:pPr>
        <w:pStyle w:val="BookText"/>
      </w:pPr>
      <w:r>
        <w:rPr>
          <w:rFonts w:ascii="Amiri" w:hAnsi="Amiri" w:eastAsia="Amiri" w:cs="Amiri"/>
          <w:lang w:bidi="ar-SA"/>
          <w:color w:val="111111"/>
          <w:sz w:val="28"/>
          <w:szCs w:val="28"/>
          <w:rtl/>
        </w:rPr>
        <w:t xml:space="preserve">آخره :اصبر لدهر نال منك *** فهكذا مضت الدهور</w:t>
      </w:r>
    </w:p>
    <w:p>
      <w:pPr>
        <w:pStyle w:val="BookText"/>
      </w:pPr>
      <w:r>
        <w:rPr>
          <w:rFonts w:ascii="Amiri" w:hAnsi="Amiri" w:eastAsia="Amiri" w:cs="Amiri"/>
          <w:lang w:bidi="ar-SA"/>
          <w:color w:val="111111"/>
          <w:sz w:val="28"/>
          <w:szCs w:val="28"/>
          <w:rtl/>
        </w:rPr>
        <w:t xml:space="preserve">فرج وخرت مرة *** لا الحزن دام ولا السرور</w:t>
      </w:r>
    </w:p>
    <w:p>
      <w:pPr>
        <w:pStyle w:val="BookText"/>
      </w:pPr>
      <w:r>
        <w:rPr>
          <w:rFonts w:ascii="Amiri" w:hAnsi="Amiri" w:eastAsia="Amiri" w:cs="Amiri"/>
          <w:lang w:bidi="ar-SA"/>
          <w:color w:val="111111"/>
          <w:sz w:val="28"/>
          <w:szCs w:val="28"/>
          <w:rtl/>
        </w:rPr>
        <w:t xml:space="preserve">طبع: طبع مرّات؛ مصر، المطبوعات الوهبية، 1318ه-</w:t>
      </w:r>
    </w:p>
    <w:p>
      <w:pPr>
        <w:pStyle w:val="BookText"/>
      </w:pPr>
      <w:r>
        <w:rPr>
          <w:rFonts w:ascii="IRNazanin" w:hAnsi="IRNazanin" w:eastAsia="IRNazanin" w:cs="IRNazanin"/>
          <w:lang w:bidi="fa-IR"/>
          <w:color w:val="111111"/>
          <w:sz w:val="28"/>
          <w:szCs w:val="28"/>
          <w:rtl/>
        </w:rPr>
        <w:t xml:space="preserve">[فنخا :13 346-347(3نسخ)]</w:t>
      </w:r>
    </w:p>
    <w:p>
      <w:pPr>
        <w:pStyle w:val="BookText"/>
      </w:pPr>
      <w:r>
        <w:rPr>
          <w:rFonts w:ascii="IRNazanin" w:hAnsi="IRNazanin" w:eastAsia="IRNazanin" w:cs="IRNazanin"/>
          <w:lang w:bidi="fa-IR"/>
          <w:color w:val="111111"/>
          <w:sz w:val="28"/>
          <w:szCs w:val="28"/>
          <w:rtl/>
        </w:rPr>
        <w:t xml:space="preserve">25903 .بغداد؛ دار المخطوطات؛ رقم المخطوط: 29873/2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تا:مجهول؛ ناقصة: الآخر؛ 96 ص 29س، 2916سم [المتحف العراقي -ف:</w:t>
      </w:r>
    </w:p>
    <w:p>
      <w:pPr>
        <w:pStyle w:val="BookText"/>
      </w:pPr>
      <w:r>
        <w:rPr>
          <w:rFonts w:ascii="IRNazanin" w:hAnsi="IRNazanin" w:eastAsia="IRNazanin" w:cs="IRNazanin"/>
          <w:lang w:bidi="fa-IR"/>
          <w:color w:val="111111"/>
          <w:sz w:val="28"/>
          <w:szCs w:val="28"/>
          <w:rtl/>
        </w:rPr>
        <w:t xml:space="preserve">الأدب -153]</w:t>
      </w:r>
    </w:p>
    <w:p>
      <w:pPr>
        <w:pStyle w:val="BookText"/>
      </w:pPr>
      <w:r>
        <w:rPr>
          <w:rFonts w:ascii="Amiri" w:hAnsi="Amiri" w:eastAsia="Amiri" w:cs="Amiri"/>
          <w:lang w:bidi="ar-SA"/>
          <w:color w:val="111111"/>
          <w:sz w:val="28"/>
          <w:szCs w:val="28"/>
          <w:rtl/>
        </w:rPr>
        <w:t xml:space="preserve">25904 .بغداد؛ مكتبة الأوقاف العامة؛ رقم المخطوط : 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85ق 2213سم [ف: 3-15]</w:t>
      </w:r>
    </w:p>
    <w:p>
      <w:pPr>
        <w:pStyle w:val="Heading2"/>
      </w:pPr>
      <w:bookmarkStart w:id="2213" w:name="_Toc1502"/>
      <w:r>
        <w:t>حل العقد في معرفة التقويم / تقويم - فارسی</w:t>
      </w:r>
      <w:bookmarkEnd w:id="2213"/>
    </w:p>
    <w:p>
      <w:pPr>
        <w:pStyle w:val="BookText"/>
      </w:pPr>
      <w:r>
        <w:rPr>
          <w:rFonts w:ascii="Amiri" w:hAnsi="Amiri" w:eastAsia="Amiri" w:cs="Amiri"/>
          <w:lang w:bidi="ar-SA"/>
          <w:color w:val="111111"/>
          <w:sz w:val="28"/>
          <w:szCs w:val="28"/>
          <w:rtl/>
        </w:rPr>
        <w:t xml:space="preserve">المنجم الإصفهاني، ابن علي رضا</w:t>
      </w:r>
    </w:p>
    <w:p>
      <w:pPr>
        <w:pStyle w:val="BookText"/>
      </w:pPr>
      <w:r>
        <w:rPr>
          <w:rFonts w:ascii="Amiri" w:hAnsi="Amiri" w:eastAsia="Amiri" w:cs="Amiri"/>
          <w:lang w:bidi="ar-SA"/>
          <w:color w:val="111111"/>
          <w:sz w:val="28"/>
          <w:szCs w:val="28"/>
          <w:rtl/>
        </w:rPr>
        <w:t xml:space="preserve">تاريخ التأليف: 1234ه-</w:t>
      </w:r>
    </w:p>
    <w:p>
      <w:pPr>
        <w:pStyle w:val="BookText"/>
      </w:pPr>
      <w:r>
        <w:rPr>
          <w:rFonts w:ascii="IRNazanin" w:hAnsi="IRNazanin" w:eastAsia="IRNazanin" w:cs="IRNazanin"/>
          <w:lang w:bidi="fa-IR"/>
          <w:color w:val="111111"/>
          <w:sz w:val="28"/>
          <w:szCs w:val="28"/>
          <w:rtl/>
        </w:rPr>
        <w:t xml:space="preserve">أوّله: حمدی که ارقام هندسه حسابش در صفحات افهام ...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25" w:name="pg7785_47019"/>
    <w:bookmarkEnd w:id="625"/>
    <w:p>
      <w:pPr>
        <w:pStyle w:val="BookText"/>
      </w:pPr>
      <w:r>
        <w:rPr>
          <w:rFonts w:ascii="Amiri" w:hAnsi="Amiri" w:eastAsia="Amiri" w:cs="Amiri"/>
          <w:lang w:bidi="ar-SA"/>
          <w:color w:val="111111"/>
          <w:sz w:val="28"/>
          <w:szCs w:val="28"/>
          <w:rtl/>
        </w:rPr>
        <w:t xml:space="preserve">25905 . النجف الأشرف؛ حسينيه شوشتريها رقم المخطوط: 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105 ق، 2014سم [ نشریه: 11-819]</w:t>
      </w:r>
    </w:p>
    <w:p>
      <w:pPr>
        <w:pStyle w:val="Heading2"/>
      </w:pPr>
      <w:bookmarkStart w:id="2214" w:name="_Toc1503"/>
      <w:r>
        <w:t>حلّ العقد والعقل / أصول الفقه - عربي</w:t>
      </w:r>
      <w:bookmarkEnd w:id="2214"/>
    </w:p>
    <w:p>
      <w:pPr>
        <w:pStyle w:val="BookText"/>
      </w:pPr>
      <w:r>
        <w:rPr>
          <w:rFonts w:ascii="Amiri" w:hAnsi="Amiri" w:eastAsia="Amiri" w:cs="Amiri"/>
          <w:lang w:bidi="ar-SA"/>
          <w:color w:val="111111"/>
          <w:sz w:val="28"/>
          <w:szCs w:val="28"/>
          <w:rtl/>
        </w:rPr>
        <w:t xml:space="preserve">الإسترآبادي، حسن بن محمّد (645 - 717 ؟ ه- )</w:t>
      </w:r>
    </w:p>
    <w:p>
      <w:pPr>
        <w:pStyle w:val="BookText"/>
      </w:pPr>
      <w:r>
        <w:rPr>
          <w:rFonts w:ascii="Amiri" w:hAnsi="Amiri" w:eastAsia="Amiri" w:cs="Amiri"/>
          <w:lang w:bidi="ar-SA"/>
          <w:color w:val="111111"/>
          <w:sz w:val="28"/>
          <w:szCs w:val="28"/>
          <w:rtl/>
        </w:rPr>
        <w:t xml:space="preserve">تاريخ التأليف: 684ه-</w:t>
      </w:r>
    </w:p>
    <w:p>
      <w:pPr>
        <w:pStyle w:val="BookText"/>
      </w:pPr>
      <w:r>
        <w:rPr>
          <w:rFonts w:ascii="Amiri" w:hAnsi="Amiri" w:eastAsia="Amiri" w:cs="Amiri"/>
          <w:lang w:bidi="ar-SA"/>
          <w:color w:val="111111"/>
          <w:sz w:val="28"/>
          <w:szCs w:val="28"/>
          <w:rtl/>
        </w:rPr>
        <w:t xml:space="preserve">25906 .بغداد؛ مكتبة عبد الوهاب نيازي؛ رقم المخطوط: 3831</w:t>
      </w:r>
    </w:p>
    <w:p>
      <w:pPr>
        <w:pStyle w:val="BookText"/>
      </w:pPr>
      <w:r>
        <w:rPr>
          <w:rFonts w:ascii="IRNazanin" w:hAnsi="IRNazanin" w:eastAsia="IRNazanin" w:cs="IRNazanin"/>
          <w:lang w:bidi="fa-IR"/>
          <w:color w:val="111111"/>
          <w:sz w:val="28"/>
          <w:szCs w:val="28"/>
          <w:rtl/>
        </w:rPr>
        <w:t xml:space="preserve">کا :مجهول، تا :693ه- ناقصة : الأول؛ 372 ص 22س، 12*14/5سم [ف: 30]</w:t>
      </w:r>
    </w:p>
    <w:p>
      <w:pPr>
        <w:pStyle w:val="BookText"/>
      </w:pPr>
      <w:r>
        <w:rPr>
          <w:rFonts w:ascii="Amiri" w:hAnsi="Amiri" w:eastAsia="Amiri" w:cs="Amiri"/>
          <w:lang w:bidi="ar-SA"/>
          <w:color w:val="111111"/>
          <w:sz w:val="28"/>
          <w:szCs w:val="28"/>
          <w:rtl/>
        </w:rPr>
        <w:t xml:space="preserve">حلّ عقود الجمان - شرح عقود الجمان في علم المعاني والبيان</w:t>
      </w:r>
    </w:p>
    <w:p>
      <w:pPr>
        <w:pStyle w:val="Heading2"/>
      </w:pPr>
      <w:bookmarkStart w:id="2215" w:name="_Toc1504"/>
      <w:r>
        <w:t>حلّ الغوامض من وقاية الرواية في مسائل الهداية / أصول الفقه - عربي</w:t>
      </w:r>
      <w:bookmarkEnd w:id="2215"/>
    </w:p>
    <w:p>
      <w:pPr>
        <w:pStyle w:val="BookText"/>
      </w:pPr>
      <w:r>
        <w:rPr>
          <w:rFonts w:ascii="Amiri" w:hAnsi="Amiri" w:eastAsia="Amiri" w:cs="Amiri"/>
          <w:lang w:bidi="ar-SA"/>
          <w:color w:val="111111"/>
          <w:sz w:val="28"/>
          <w:szCs w:val="28"/>
          <w:rtl/>
        </w:rPr>
        <w:t xml:space="preserve">صدر الشريعة الثاني، عبيد الله بن مسعود ( - 750 ؟ ه- )</w:t>
      </w:r>
    </w:p>
    <w:p>
      <w:pPr>
        <w:pStyle w:val="BookText"/>
      </w:pPr>
      <w:r>
        <w:rPr>
          <w:rFonts w:ascii="Amiri" w:hAnsi="Amiri" w:eastAsia="Amiri" w:cs="Amiri"/>
          <w:lang w:bidi="ar-SA"/>
          <w:color w:val="111111"/>
          <w:sz w:val="28"/>
          <w:szCs w:val="28"/>
          <w:rtl/>
        </w:rPr>
        <w:t xml:space="preserve">المرتبط : وقاية الرواية في مسائل الهداية؛ برهان الشريعة، محمود بن عبيد الله (-673ه- )</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خير خلقه محمّد، وآله أجمعين، وبعد، فيقول</w:t>
      </w:r>
    </w:p>
    <w:p>
      <w:pPr>
        <w:pStyle w:val="BookText"/>
      </w:pPr>
      <w:r>
        <w:rPr>
          <w:rFonts w:ascii="IRNazanin" w:hAnsi="IRNazanin" w:eastAsia="IRNazanin" w:cs="IRNazanin"/>
          <w:lang w:bidi="fa-IR"/>
          <w:color w:val="111111"/>
          <w:sz w:val="28"/>
          <w:szCs w:val="28"/>
          <w:rtl/>
        </w:rPr>
        <w:t xml:space="preserve">العبد المتوسل إلى الله</w:t>
      </w:r>
    </w:p>
    <w:p>
      <w:pPr>
        <w:pStyle w:val="BookText"/>
      </w:pPr>
      <w:r>
        <w:rPr>
          <w:rFonts w:ascii="IRNazanin" w:hAnsi="IRNazanin" w:eastAsia="IRNazanin" w:cs="IRNazanin"/>
          <w:lang w:bidi="fa-IR"/>
          <w:color w:val="111111"/>
          <w:sz w:val="28"/>
          <w:szCs w:val="28"/>
          <w:rtl/>
        </w:rPr>
        <w:t xml:space="preserve">طبع :هند 1915م</w:t>
      </w:r>
    </w:p>
    <w:p>
      <w:pPr>
        <w:pStyle w:val="BookText"/>
      </w:pPr>
      <w:r>
        <w:rPr>
          <w:rFonts w:ascii="Times New Roman" w:hAnsi="Times New Roman" w:eastAsia="Times New Roman" w:cs="Times New Roman"/>
          <w:lang w:val="en-US" w:bidi="en-US"/>
          <w:color w:val="111111"/>
          <w:sz w:val="28"/>
          <w:szCs w:val="28"/>
          <w:rtl/>
        </w:rPr>
        <w:t xml:space="preserve">25907.</w:t>
      </w:r>
    </w:p>
    <w:p>
      <w:pPr>
        <w:pStyle w:val="BookText"/>
      </w:pPr>
      <w:r>
        <w:rPr>
          <w:rFonts w:ascii="IRNazanin" w:hAnsi="IRNazanin" w:eastAsia="IRNazanin" w:cs="IRNazanin"/>
          <w:lang w:bidi="fa-IR"/>
          <w:color w:val="111111"/>
          <w:sz w:val="28"/>
          <w:szCs w:val="28"/>
          <w:rtl/>
        </w:rPr>
        <w:t xml:space="preserve">بغداد؛ دار المخطوطات؛ رقم المخطوط: 7474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تا:القرن 10ه-؛ 404 ص 17س ، 24315سم[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25 ]</w:t>
      </w:r>
    </w:p>
    <w:p>
      <w:pPr>
        <w:pStyle w:val="BookText"/>
      </w:pPr>
      <w:r>
        <w:rPr>
          <w:rFonts w:ascii="Amiri" w:hAnsi="Amiri" w:eastAsia="Amiri" w:cs="Amiri"/>
          <w:lang w:bidi="ar-SA"/>
          <w:color w:val="111111"/>
          <w:sz w:val="28"/>
          <w:szCs w:val="28"/>
          <w:rtl/>
        </w:rPr>
        <w:t xml:space="preserve">25908 . بغداد؛ خزانة رشيد عالي الكيلاني ( في دار المخطوطات)؛ رقم المخطوط : 496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محمّد، تا: 1051ه- تملك جلال الدين افندي خطيب جامع قلعة بغداد</w:t>
      </w:r>
    </w:p>
    <w:p>
      <w:pPr>
        <w:pStyle w:val="BookText"/>
      </w:pPr>
      <w:r>
        <w:rPr>
          <w:rFonts w:ascii="Amiri" w:hAnsi="Amiri" w:eastAsia="Amiri" w:cs="Amiri"/>
          <w:lang w:bidi="ar-SA"/>
          <w:color w:val="111111"/>
          <w:sz w:val="28"/>
          <w:szCs w:val="28"/>
          <w:rtl/>
        </w:rPr>
        <w:t xml:space="preserve">سنة 1097ه-؛ 398 ص 23 س، 18*30سم [المورد : 18-212]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26" w:name="pg7785_47021"/>
    <w:bookmarkEnd w:id="626"/>
    <w:p>
      <w:pPr>
        <w:pStyle w:val="BookText"/>
      </w:pPr>
      <w:r>
        <w:rPr>
          <w:rFonts w:ascii="Times New Roman" w:hAnsi="Times New Roman" w:eastAsia="Times New Roman" w:cs="Times New Roman"/>
          <w:lang w:val="en-US" w:bidi="en-US"/>
          <w:color w:val="111111"/>
          <w:sz w:val="28"/>
          <w:szCs w:val="28"/>
          <w:rtl/>
        </w:rPr>
        <w:t xml:space="preserve">25909.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4389</w:t>
      </w:r>
    </w:p>
    <w:p>
      <w:pPr>
        <w:pStyle w:val="BookText"/>
      </w:pPr>
      <w:r>
        <w:rPr>
          <w:rFonts w:ascii="IRNazanin" w:hAnsi="IRNazanin" w:eastAsia="IRNazanin" w:cs="IRNazanin"/>
          <w:lang w:bidi="fa-IR"/>
          <w:color w:val="111111"/>
          <w:sz w:val="28"/>
          <w:szCs w:val="28"/>
          <w:rtl/>
        </w:rPr>
        <w:t xml:space="preserve">کا :سلیمان بن حسين بن موسی، تا: 1072ه- ، 530 ص [ف: 1-145]</w:t>
      </w:r>
    </w:p>
    <w:p>
      <w:pPr>
        <w:pStyle w:val="BookText"/>
      </w:pPr>
      <w:r>
        <w:rPr>
          <w:rFonts w:ascii="Amiri" w:hAnsi="Amiri" w:eastAsia="Amiri" w:cs="Amiri"/>
          <w:lang w:bidi="ar-SA"/>
          <w:color w:val="111111"/>
          <w:sz w:val="28"/>
          <w:szCs w:val="28"/>
          <w:rtl/>
        </w:rPr>
        <w:t xml:space="preserve">25910 .بغداد؛ مكتبة عبد الوهاب نيازي؛ رقم المخطوط : 3763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إبراهيم تا 1085ه-، 602 ص، 19 س، 26316/5سم [ف: 30]</w:t>
      </w:r>
    </w:p>
    <w:p>
      <w:pPr>
        <w:pStyle w:val="BookText"/>
      </w:pPr>
      <w:r>
        <w:rPr>
          <w:rFonts w:ascii="Amiri" w:hAnsi="Amiri" w:eastAsia="Amiri" w:cs="Amiri"/>
          <w:lang w:bidi="ar-SA"/>
          <w:color w:val="111111"/>
          <w:sz w:val="28"/>
          <w:szCs w:val="28"/>
          <w:rtl/>
        </w:rPr>
        <w:t xml:space="preserve">25911 .بغداد؛ خزانة رشيد عالي الكيلاني ( في دار المخطوطات)؛ رقم المخطوط: 474</w:t>
      </w:r>
    </w:p>
    <w:p>
      <w:pPr>
        <w:pStyle w:val="BookText"/>
      </w:pPr>
      <w:r>
        <w:rPr>
          <w:rFonts w:ascii="IRNazanin" w:hAnsi="IRNazanin" w:eastAsia="IRNazanin" w:cs="IRNazanin"/>
          <w:lang w:bidi="fa-IR"/>
          <w:color w:val="111111"/>
          <w:sz w:val="28"/>
          <w:szCs w:val="28"/>
          <w:rtl/>
        </w:rPr>
        <w:t xml:space="preserve">کا :مجهول، تا :1092ه- 570 ص 21 س ، 2114سم [المورد : 18-212]</w:t>
      </w:r>
    </w:p>
    <w:p>
      <w:pPr>
        <w:pStyle w:val="BookText"/>
      </w:pPr>
      <w:r>
        <w:rPr>
          <w:rFonts w:ascii="Amiri" w:hAnsi="Amiri" w:eastAsia="Amiri" w:cs="Amiri"/>
          <w:lang w:bidi="ar-SA"/>
          <w:color w:val="111111"/>
          <w:sz w:val="28"/>
          <w:szCs w:val="28"/>
          <w:rtl/>
        </w:rPr>
        <w:t xml:space="preserve">25912 .بغداد؛ مكتبة عبد الوهاب نيازي؛ رقم المخطوط : 4475</w:t>
      </w:r>
    </w:p>
    <w:p>
      <w:pPr>
        <w:pStyle w:val="BookText"/>
      </w:pPr>
      <w:r>
        <w:rPr>
          <w:rFonts w:ascii="IRNazanin" w:hAnsi="IRNazanin" w:eastAsia="IRNazanin" w:cs="IRNazanin"/>
          <w:lang w:bidi="fa-IR"/>
          <w:color w:val="111111"/>
          <w:sz w:val="28"/>
          <w:szCs w:val="28"/>
          <w:rtl/>
        </w:rPr>
        <w:t xml:space="preserve">نسخ، کا: مجهول، تا: 1142ه-، 462 ص 21س، 28419سم [ف: 31]</w:t>
      </w:r>
    </w:p>
    <w:p>
      <w:pPr>
        <w:pStyle w:val="BookText"/>
      </w:pPr>
      <w:r>
        <w:rPr>
          <w:rFonts w:ascii="Times New Roman" w:hAnsi="Times New Roman" w:eastAsia="Times New Roman" w:cs="Times New Roman"/>
          <w:lang w:val="en-US" w:bidi="en-US"/>
          <w:color w:val="111111"/>
          <w:sz w:val="28"/>
          <w:szCs w:val="28"/>
          <w:rtl/>
        </w:rPr>
        <w:t xml:space="preserve">25913.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7/6</w:t>
      </w:r>
    </w:p>
    <w:p>
      <w:pPr>
        <w:pStyle w:val="BookText"/>
      </w:pPr>
      <w:r>
        <w:rPr>
          <w:rFonts w:ascii="IRNazanin" w:hAnsi="IRNazanin" w:eastAsia="IRNazanin" w:cs="IRNazanin"/>
          <w:lang w:bidi="fa-IR"/>
          <w:color w:val="111111"/>
          <w:sz w:val="28"/>
          <w:szCs w:val="28"/>
          <w:rtl/>
        </w:rPr>
        <w:t xml:space="preserve">کا: مجهول فتا :مجهول؛ 239ق، 1622سم [الأوقاف العامة -موصل: 8-70]</w:t>
      </w:r>
    </w:p>
    <w:p>
      <w:pPr>
        <w:pStyle w:val="BookText"/>
      </w:pPr>
      <w:r>
        <w:rPr>
          <w:rFonts w:ascii="Amiri" w:hAnsi="Amiri" w:eastAsia="Amiri" w:cs="Amiri"/>
          <w:lang w:bidi="ar-SA"/>
          <w:color w:val="111111"/>
          <w:sz w:val="28"/>
          <w:szCs w:val="28"/>
          <w:rtl/>
        </w:rPr>
        <w:t xml:space="preserve">25914 .الموصل؛ المدرسة الرضوانية (في الأوقاف العامة)؛ رقم المخطوط : 7/7</w:t>
      </w:r>
    </w:p>
    <w:p>
      <w:pPr>
        <w:pStyle w:val="BookText"/>
      </w:pPr>
      <w:r>
        <w:rPr>
          <w:rFonts w:ascii="IRNazanin" w:hAnsi="IRNazanin" w:eastAsia="IRNazanin" w:cs="IRNazanin"/>
          <w:lang w:bidi="fa-IR"/>
          <w:color w:val="111111"/>
          <w:sz w:val="28"/>
          <w:szCs w:val="28"/>
          <w:rtl/>
        </w:rPr>
        <w:t xml:space="preserve">کا :مجهول، تا :مجهول 262ق ، 1725سم [الأوقاف العامة-موصل: 8-71]</w:t>
      </w:r>
    </w:p>
    <w:p>
      <w:pPr>
        <w:pStyle w:val="BookText"/>
      </w:pPr>
      <w:r>
        <w:rPr>
          <w:rFonts w:ascii="Times New Roman" w:hAnsi="Times New Roman" w:eastAsia="Times New Roman" w:cs="Times New Roman"/>
          <w:lang w:val="en-US" w:bidi="en-US"/>
          <w:color w:val="111111"/>
          <w:sz w:val="28"/>
          <w:szCs w:val="28"/>
          <w:rtl/>
        </w:rPr>
        <w:t xml:space="preserve">25915.</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300 ق 621سم [الأوقاف العامة - موصل: 7-298]</w:t>
      </w:r>
    </w:p>
    <w:p>
      <w:pPr>
        <w:pStyle w:val="BookText"/>
      </w:pPr>
      <w:r>
        <w:rPr>
          <w:rFonts w:ascii="Times New Roman" w:hAnsi="Times New Roman" w:eastAsia="Times New Roman" w:cs="Times New Roman"/>
          <w:lang w:val="en-US" w:bidi="en-US"/>
          <w:color w:val="111111"/>
          <w:sz w:val="28"/>
          <w:szCs w:val="28"/>
          <w:rtl/>
        </w:rPr>
        <w:t xml:space="preserve">25916.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7507</w:t>
      </w:r>
    </w:p>
    <w:p>
      <w:pPr>
        <w:pStyle w:val="BookText"/>
      </w:pPr>
      <w:r>
        <w:rPr>
          <w:rFonts w:ascii="IRNazanin" w:hAnsi="IRNazanin" w:eastAsia="IRNazanin" w:cs="IRNazanin"/>
          <w:lang w:bidi="fa-IR"/>
          <w:color w:val="111111"/>
          <w:sz w:val="28"/>
          <w:szCs w:val="28"/>
          <w:rtl/>
        </w:rPr>
        <w:t xml:space="preserve">کا :مجهول ،تا: مجهول؛ 600ص [ف: 1-145]</w:t>
      </w:r>
    </w:p>
    <w:p>
      <w:pPr>
        <w:pStyle w:val="Heading2"/>
      </w:pPr>
      <w:bookmarkStart w:id="2216" w:name="_Toc1505"/>
      <w:r>
        <w:t>حلق الذكر في المساجد (رسالة في) / فقه - عربي</w:t>
      </w:r>
      <w:bookmarkEnd w:id="2216"/>
    </w:p>
    <w:p>
      <w:pPr>
        <w:pStyle w:val="BookText"/>
      </w:pPr>
      <w:r>
        <w:rPr>
          <w:rFonts w:ascii="Times New Roman" w:hAnsi="Times New Roman" w:eastAsia="Times New Roman" w:cs="Times New Roman"/>
          <w:lang w:val="en-US" w:bidi="en-US"/>
          <w:color w:val="111111"/>
          <w:sz w:val="28"/>
          <w:szCs w:val="28"/>
          <w:rtl/>
        </w:rPr>
        <w:t xml:space="preserve">25917.</w:t>
      </w:r>
    </w:p>
    <w:p>
      <w:pPr>
        <w:pStyle w:val="BookText"/>
      </w:pPr>
      <w:r>
        <w:rPr>
          <w:rFonts w:ascii="Amiri" w:hAnsi="Amiri" w:eastAsia="Amiri" w:cs="Amiri"/>
          <w:lang w:bidi="ar-SA"/>
          <w:color w:val="111111"/>
          <w:sz w:val="28"/>
          <w:szCs w:val="28"/>
          <w:rtl/>
        </w:rPr>
        <w:t xml:space="preserve">بغداد؛ مكتبة الأوقاف العامة؛ رقم المخطوط: 13837/43</w:t>
      </w:r>
    </w:p>
    <w:p>
      <w:pPr>
        <w:pStyle w:val="BookText"/>
      </w:pPr>
      <w:r>
        <w:rPr>
          <w:rFonts w:ascii="Amiri" w:hAnsi="Amiri" w:eastAsia="Amiri" w:cs="Amiri"/>
          <w:lang w:bidi="ar-SA"/>
          <w:color w:val="111111"/>
          <w:sz w:val="28"/>
          <w:szCs w:val="28"/>
          <w:rtl/>
        </w:rPr>
        <w:t xml:space="preserve">أوّلها :الحمد لله وسلام على عباده الذين اصطفى، سألت اكرمك الله ...</w:t>
      </w:r>
    </w:p>
    <w:p>
      <w:pPr>
        <w:pStyle w:val="BookText"/>
      </w:pPr>
      <w:r>
        <w:rPr>
          <w:rFonts w:ascii="IRNazanin" w:hAnsi="IRNazanin" w:eastAsia="IRNazanin" w:cs="IRNazanin"/>
          <w:lang w:bidi="fa-IR"/>
          <w:color w:val="111111"/>
          <w:sz w:val="28"/>
          <w:szCs w:val="28"/>
          <w:rtl/>
        </w:rPr>
        <w:t xml:space="preserve">کا :مجهول ،تا: 1332ه- 5ق، 22 س 13119سم [ف: 1-673]</w:t>
      </w:r>
    </w:p>
    <w:p>
      <w:pPr>
        <w:pStyle w:val="Heading2"/>
      </w:pPr>
      <w:bookmarkStart w:id="2217" w:name="_Toc1506"/>
      <w:r>
        <w:t>حلق اللحية / فقه - عربي</w:t>
      </w:r>
      <w:bookmarkEnd w:id="2217"/>
    </w:p>
    <w:p>
      <w:pPr>
        <w:pStyle w:val="BookText"/>
      </w:pPr>
      <w:r>
        <w:rPr>
          <w:rFonts w:ascii="Amiri" w:hAnsi="Amiri" w:eastAsia="Amiri" w:cs="Amiri"/>
          <w:lang w:bidi="ar-SA"/>
          <w:color w:val="111111"/>
          <w:sz w:val="28"/>
          <w:szCs w:val="28"/>
          <w:rtl/>
        </w:rPr>
        <w:t xml:space="preserve">كبة ،محمّد حسن بن محمّد صالح (1269)- 1336ه-)</w:t>
      </w:r>
    </w:p>
    <w:p>
      <w:pPr>
        <w:pStyle w:val="BookText"/>
      </w:pPr>
      <w:r>
        <w:rPr>
          <w:rFonts w:ascii="Amiri" w:hAnsi="Amiri" w:eastAsia="Amiri" w:cs="Amiri"/>
          <w:lang w:bidi="ar-SA"/>
          <w:color w:val="111111"/>
          <w:sz w:val="28"/>
          <w:szCs w:val="28"/>
          <w:rtl/>
        </w:rPr>
        <w:t xml:space="preserve">محل التأليف :بغداد</w:t>
      </w:r>
    </w:p>
    <w:p>
      <w:pPr>
        <w:pStyle w:val="BookText"/>
      </w:pPr>
      <w:r>
        <w:rPr>
          <w:rFonts w:ascii="Amiri" w:hAnsi="Amiri" w:eastAsia="Amiri" w:cs="Amiri"/>
          <w:lang w:bidi="ar-SA"/>
          <w:color w:val="111111"/>
          <w:sz w:val="28"/>
          <w:szCs w:val="28"/>
          <w:rtl/>
        </w:rPr>
        <w:t xml:space="preserve">[فنخا :13 482 - 349 (2نسخة)]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27" w:name="pg7785_47023"/>
    <w:bookmarkEnd w:id="627"/>
    <w:p>
      <w:pPr>
        <w:pStyle w:val="BookText"/>
      </w:pPr>
      <w:r>
        <w:rPr>
          <w:rFonts w:ascii="Amiri" w:hAnsi="Amiri" w:eastAsia="Amiri" w:cs="Amiri"/>
          <w:lang w:bidi="ar-SA"/>
          <w:color w:val="111111"/>
          <w:sz w:val="28"/>
          <w:szCs w:val="28"/>
          <w:rtl/>
        </w:rPr>
        <w:t xml:space="preserve">25918 .الكاظمية ؛خزانة عبد الحسن الاسدي؛ رقم المخطوط 10</w:t>
      </w:r>
    </w:p>
    <w:p>
      <w:pPr>
        <w:pStyle w:val="BookText"/>
      </w:pPr>
      <w:r>
        <w:rPr>
          <w:rFonts w:ascii="Amiri" w:hAnsi="Amiri" w:eastAsia="Amiri" w:cs="Amiri"/>
          <w:lang w:bidi="ar-SA"/>
          <w:color w:val="111111"/>
          <w:sz w:val="28"/>
          <w:szCs w:val="28"/>
          <w:rtl/>
        </w:rPr>
        <w:t xml:space="preserve">كاتب = ،مؤلف، تا: يوم النيروز 1319ه- [ معهد المخطوطات العربية: 4 جزء 2-248]</w:t>
      </w:r>
    </w:p>
    <w:p>
      <w:pPr>
        <w:pStyle w:val="BookText"/>
      </w:pPr>
      <w:r>
        <w:rPr>
          <w:rFonts w:ascii="Times New Roman" w:hAnsi="Times New Roman" w:eastAsia="Times New Roman" w:cs="Times New Roman"/>
          <w:lang w:val="en-US" w:bidi="en-US"/>
          <w:color w:val="111111"/>
          <w:sz w:val="28"/>
          <w:szCs w:val="28"/>
          <w:rtl/>
        </w:rPr>
        <w:t xml:space="preserve">25919.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1030</w:t>
      </w:r>
    </w:p>
    <w:p>
      <w:pPr>
        <w:pStyle w:val="BookText"/>
      </w:pPr>
      <w:r>
        <w:rPr>
          <w:rFonts w:ascii="IRNazanin" w:hAnsi="IRNazanin" w:eastAsia="IRNazanin" w:cs="IRNazanin"/>
          <w:lang w:bidi="fa-IR"/>
          <w:color w:val="111111"/>
          <w:sz w:val="28"/>
          <w:szCs w:val="28"/>
          <w:rtl/>
        </w:rPr>
        <w:t xml:space="preserve">کا :مجهول ،تا: 1320ه- ،7 ص 18 س 15*21 سم [معجم المخطوطات النجفية: 313]</w:t>
      </w:r>
    </w:p>
    <w:p>
      <w:pPr>
        <w:pStyle w:val="Heading2"/>
      </w:pPr>
      <w:bookmarkStart w:id="2218" w:name="_Toc1507"/>
      <w:r>
        <w:t>حلق اللحية (رسالة في ) / فقه - عربي</w:t>
      </w:r>
      <w:bookmarkEnd w:id="2218"/>
    </w:p>
    <w:p>
      <w:pPr>
        <w:pStyle w:val="BookText"/>
      </w:pPr>
      <w:r>
        <w:rPr>
          <w:rFonts w:ascii="Amiri" w:hAnsi="Amiri" w:eastAsia="Amiri" w:cs="Amiri"/>
          <w:lang w:bidi="ar-SA"/>
          <w:color w:val="111111"/>
          <w:sz w:val="28"/>
          <w:szCs w:val="28"/>
          <w:rtl/>
        </w:rPr>
        <w:t xml:space="preserve">العمراني ،رضا بن محمّد هادي</w:t>
      </w:r>
    </w:p>
    <w:p>
      <w:pPr>
        <w:pStyle w:val="BookText"/>
      </w:pPr>
      <w:r>
        <w:rPr>
          <w:rFonts w:ascii="Amiri" w:hAnsi="Amiri" w:eastAsia="Amiri" w:cs="Amiri"/>
          <w:lang w:bidi="ar-SA"/>
          <w:color w:val="111111"/>
          <w:sz w:val="28"/>
          <w:szCs w:val="28"/>
          <w:rtl/>
        </w:rPr>
        <w:t xml:space="preserve">25920 . النجف الأشرف؛ مكتبة الإمام أمير المؤمنين العامة؛ رقم المخطوط: 303</w:t>
      </w:r>
    </w:p>
    <w:p>
      <w:pPr>
        <w:pStyle w:val="BookText"/>
      </w:pPr>
      <w:r>
        <w:rPr>
          <w:rFonts w:ascii="IRNazanin" w:hAnsi="IRNazanin" w:eastAsia="IRNazanin" w:cs="IRNazanin"/>
          <w:lang w:bidi="fa-IR"/>
          <w:color w:val="111111"/>
          <w:sz w:val="28"/>
          <w:szCs w:val="28"/>
          <w:rtl/>
        </w:rPr>
        <w:t xml:space="preserve">کا :محمّد يحيى العمراني، تا: 1348ه- [ معجم المخطوطات النجفية: 431]</w:t>
      </w:r>
    </w:p>
    <w:p>
      <w:pPr>
        <w:pStyle w:val="Heading2"/>
      </w:pPr>
      <w:bookmarkStart w:id="2219" w:name="_Toc1508"/>
      <w:r>
        <w:t>حلق المجالس / تاريخ - عربي</w:t>
      </w:r>
      <w:bookmarkEnd w:id="2219"/>
    </w:p>
    <w:p>
      <w:pPr>
        <w:pStyle w:val="BookText"/>
      </w:pPr>
      <w:r>
        <w:rPr>
          <w:rFonts w:ascii="Amiri" w:hAnsi="Amiri" w:eastAsia="Amiri" w:cs="Amiri"/>
          <w:lang w:bidi="ar-SA"/>
          <w:color w:val="111111"/>
          <w:sz w:val="28"/>
          <w:szCs w:val="28"/>
          <w:rtl/>
        </w:rPr>
        <w:t xml:space="preserve">25921 .بغداد؛ مكتبة الأوقاف العامة؛ رقم المخطوط : 12305/1</w:t>
      </w:r>
    </w:p>
    <w:p>
      <w:pPr>
        <w:pStyle w:val="BookText"/>
      </w:pPr>
      <w:r>
        <w:rPr>
          <w:rFonts w:ascii="IRNazanin" w:hAnsi="IRNazanin" w:eastAsia="IRNazanin" w:cs="IRNazanin"/>
          <w:lang w:bidi="fa-IR"/>
          <w:color w:val="111111"/>
          <w:sz w:val="28"/>
          <w:szCs w:val="28"/>
          <w:rtl/>
        </w:rPr>
        <w:t xml:space="preserve">أوّلها: الحمد الله المتفرد بالدوام، والمتطول بالانعام خالق الخلق بقدرته ومدبر الأمر</w:t>
      </w:r>
    </w:p>
    <w:p>
      <w:pPr>
        <w:pStyle w:val="BookText"/>
      </w:pPr>
      <w:r>
        <w:rPr>
          <w:rFonts w:ascii="Amiri" w:hAnsi="Amiri" w:eastAsia="Amiri" w:cs="Amiri"/>
          <w:lang w:bidi="ar-SA"/>
          <w:color w:val="111111"/>
          <w:sz w:val="28"/>
          <w:szCs w:val="28"/>
          <w:rtl/>
        </w:rPr>
        <w:t xml:space="preserve">بحكمته، لا راد لأمره، ولا معقب لحكمه، وهو سريع الحساب؛آخرها :تم الكتاب بعون</w:t>
      </w:r>
    </w:p>
    <w:p>
      <w:pPr>
        <w:pStyle w:val="BookText"/>
      </w:pPr>
      <w:r>
        <w:rPr>
          <w:rFonts w:ascii="Amiri" w:hAnsi="Amiri" w:eastAsia="Amiri" w:cs="Amiri"/>
          <w:lang w:bidi="ar-SA"/>
          <w:color w:val="111111"/>
          <w:sz w:val="28"/>
          <w:szCs w:val="28"/>
          <w:rtl/>
        </w:rPr>
        <w:t xml:space="preserve">الملك الوهّاب على يد إسماعيل بن محمّد الكردي في سنة 1129ه-</w:t>
      </w:r>
    </w:p>
    <w:p>
      <w:pPr>
        <w:pStyle w:val="BookText"/>
      </w:pPr>
      <w:r>
        <w:rPr>
          <w:rFonts w:ascii="Amiri" w:hAnsi="Amiri" w:eastAsia="Amiri" w:cs="Amiri"/>
          <w:lang w:bidi="ar-SA"/>
          <w:color w:val="111111"/>
          <w:sz w:val="28"/>
          <w:szCs w:val="28"/>
          <w:rtl/>
        </w:rPr>
        <w:t xml:space="preserve">كا :إسماعيل بن محمّد الكردي ،تا: 1129ه- 49 ق 19 س 2215سم [ف: 4-227]</w:t>
      </w:r>
    </w:p>
    <w:p>
      <w:pPr>
        <w:pStyle w:val="Heading2"/>
      </w:pPr>
      <w:bookmarkStart w:id="2220" w:name="_Toc1509"/>
      <w:r>
        <w:t>حلّ قول العلّامة في القواعد النفساء كالحائض / فقه - عربي</w:t>
      </w:r>
      <w:bookmarkEnd w:id="2220"/>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25922 . النجف الأشرف؛ مكتبة الإمام أمير المؤمنين العامة رقم المخطوط 2</w:t>
      </w:r>
    </w:p>
    <w:p>
      <w:pPr>
        <w:pStyle w:val="BookText"/>
      </w:pPr>
      <w:r>
        <w:rPr>
          <w:rFonts w:ascii="Amiri" w:hAnsi="Amiri" w:eastAsia="Amiri" w:cs="Amiri"/>
          <w:lang w:bidi="ar-SA"/>
          <w:color w:val="111111"/>
          <w:sz w:val="28"/>
          <w:szCs w:val="28"/>
          <w:rtl/>
        </w:rPr>
        <w:t xml:space="preserve">كا :حسن علي المجلسي، تا: 1120 ه- [ معجم المخطوطات النجفية: 312]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28" w:name="pg7785_47024"/>
    <w:bookmarkEnd w:id="628"/>
    <w:p>
      <w:pPr>
        <w:pStyle w:val="Heading2"/>
      </w:pPr>
      <w:bookmarkStart w:id="2221" w:name="_Toc1510"/>
      <w:r>
        <w:t>حلقه كريميه = أسطرلاب / أسطرلاب - فارسي</w:t>
      </w:r>
      <w:bookmarkEnd w:id="2221"/>
    </w:p>
    <w:p>
      <w:pPr>
        <w:pStyle w:val="BookText"/>
      </w:pPr>
      <w:r>
        <w:rPr>
          <w:rFonts w:ascii="Amiri" w:hAnsi="Amiri" w:eastAsia="Amiri" w:cs="Amiri"/>
          <w:lang w:bidi="ar-SA"/>
          <w:color w:val="111111"/>
          <w:sz w:val="28"/>
          <w:szCs w:val="28"/>
          <w:rtl/>
        </w:rPr>
        <w:t xml:space="preserve">الكرماني، محمّد كريم بن إبراهيم (1225 - 1388 ه-)</w:t>
      </w:r>
    </w:p>
    <w:p>
      <w:pPr>
        <w:pStyle w:val="BookText"/>
      </w:pPr>
      <w:r>
        <w:rPr>
          <w:rFonts w:ascii="Amiri" w:hAnsi="Amiri" w:eastAsia="Amiri" w:cs="Amiri"/>
          <w:lang w:bidi="ar-SA"/>
          <w:color w:val="111111"/>
          <w:sz w:val="28"/>
          <w:szCs w:val="28"/>
          <w:rtl/>
        </w:rPr>
        <w:t xml:space="preserve">تاريخ التأليف: 1258ه-</w:t>
      </w:r>
    </w:p>
    <w:p>
      <w:pPr>
        <w:pStyle w:val="BookText"/>
      </w:pPr>
      <w:r>
        <w:rPr>
          <w:rFonts w:ascii="IRNazanin" w:hAnsi="IRNazanin" w:eastAsia="IRNazanin" w:cs="IRNazanin"/>
          <w:lang w:bidi="fa-IR"/>
          <w:color w:val="111111"/>
          <w:sz w:val="28"/>
          <w:szCs w:val="28"/>
          <w:rtl/>
        </w:rPr>
        <w:t xml:space="preserve">أوّله :بسمله حمدله و بعد چنین گوید بنده اثیم کریم بن ابراهیم که در اوایل سن بتشویق</w:t>
      </w:r>
    </w:p>
    <w:p>
      <w:pPr>
        <w:pStyle w:val="BookText"/>
      </w:pPr>
      <w:r>
        <w:rPr>
          <w:rFonts w:ascii="IRNazanin" w:hAnsi="IRNazanin" w:eastAsia="IRNazanin" w:cs="IRNazanin"/>
          <w:lang w:bidi="fa-IR"/>
          <w:color w:val="111111"/>
          <w:sz w:val="28"/>
          <w:szCs w:val="28"/>
          <w:rtl/>
        </w:rPr>
        <w:t xml:space="preserve">بعضی از اخوان چند گاهی به تحصیل علم ریاضی کردم ....</w:t>
      </w:r>
    </w:p>
    <w:p>
      <w:pPr>
        <w:pStyle w:val="BookText"/>
      </w:pPr>
      <w:r>
        <w:rPr>
          <w:rFonts w:ascii="IRNazanin" w:hAnsi="IRNazanin" w:eastAsia="IRNazanin" w:cs="IRNazanin"/>
          <w:lang w:bidi="fa-IR"/>
          <w:color w:val="111111"/>
          <w:sz w:val="28"/>
          <w:szCs w:val="28"/>
          <w:rtl/>
        </w:rPr>
        <w:t xml:space="preserve">آخره: و هم چنین است تعدیل دقایق اجزای محیط و تعدیل دقایق میل تمام شد بر دست</w:t>
      </w:r>
    </w:p>
    <w:p>
      <w:pPr>
        <w:pStyle w:val="BookText"/>
      </w:pPr>
      <w:r>
        <w:rPr>
          <w:rFonts w:ascii="Amiri" w:hAnsi="Amiri" w:eastAsia="Amiri" w:cs="Amiri"/>
          <w:lang w:bidi="ar-SA"/>
          <w:color w:val="111111"/>
          <w:sz w:val="28"/>
          <w:szCs w:val="28"/>
          <w:rtl/>
        </w:rPr>
        <w:t xml:space="preserve">مصنفش حقير اثيم كريم بن إبراهيم</w:t>
      </w:r>
    </w:p>
    <w:p>
      <w:pPr>
        <w:pStyle w:val="BookText"/>
      </w:pPr>
      <w:r>
        <w:rPr>
          <w:rFonts w:ascii="Amiri" w:hAnsi="Amiri" w:eastAsia="Amiri" w:cs="Amiri"/>
          <w:lang w:bidi="ar-SA"/>
          <w:color w:val="111111"/>
          <w:sz w:val="28"/>
          <w:szCs w:val="28"/>
          <w:rtl/>
        </w:rPr>
        <w:t xml:space="preserve">[فنخا: 13 350-351 (11 نسخة)]</w:t>
      </w:r>
    </w:p>
    <w:p>
      <w:pPr>
        <w:pStyle w:val="BookText"/>
      </w:pPr>
      <w:r>
        <w:rPr>
          <w:rFonts w:ascii="Amiri" w:hAnsi="Amiri" w:eastAsia="Amiri" w:cs="Amiri"/>
          <w:lang w:bidi="ar-SA"/>
          <w:color w:val="111111"/>
          <w:sz w:val="28"/>
          <w:szCs w:val="28"/>
          <w:rtl/>
        </w:rPr>
        <w:t xml:space="preserve">25923 . الكاظمية؛ جامعة مدينة العلم؛ رقم المخطوط: 18/36/3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:زين العابدين التويسركاني ،تا: 1299ه- همدان؛ 1710سم [ف: 295]</w:t>
      </w:r>
    </w:p>
    <w:p>
      <w:pPr>
        <w:pStyle w:val="Heading2"/>
      </w:pPr>
      <w:bookmarkStart w:id="2222" w:name="_Toc1511"/>
      <w:r>
        <w:t>حل الكبائر (مسألة في) / كلام وعقائد - عربي</w:t>
      </w:r>
      <w:bookmarkEnd w:id="2222"/>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25924 . النجف الأشرف؛ مكتبة آية الله الحكيم العامة؛ رقم المخطوط: 2876</w:t>
      </w:r>
    </w:p>
    <w:p>
      <w:pPr>
        <w:pStyle w:val="BookText"/>
      </w:pPr>
      <w:r>
        <w:rPr>
          <w:rFonts w:ascii="IRNazanin" w:hAnsi="IRNazanin" w:eastAsia="IRNazanin" w:cs="IRNazanin"/>
          <w:lang w:bidi="fa-IR"/>
          <w:color w:val="111111"/>
          <w:sz w:val="28"/>
          <w:szCs w:val="28"/>
          <w:rtl/>
        </w:rPr>
        <w:t xml:space="preserve">کا: محمود بن فیاض الحسيني ،تا :1080ه- 2ص، 19س، 1913سم [معجم</w:t>
      </w:r>
    </w:p>
    <w:p>
      <w:pPr>
        <w:pStyle w:val="BookText"/>
      </w:pPr>
      <w:r>
        <w:rPr>
          <w:rFonts w:ascii="Amiri" w:hAnsi="Amiri" w:eastAsia="Amiri" w:cs="Amiri"/>
          <w:lang w:bidi="ar-SA"/>
          <w:color w:val="111111"/>
          <w:sz w:val="28"/>
          <w:szCs w:val="28"/>
          <w:rtl/>
        </w:rPr>
        <w:t xml:space="preserve">المخطوطات النجفية : 815]</w:t>
      </w:r>
    </w:p>
    <w:p>
      <w:pPr>
        <w:pStyle w:val="Heading2"/>
      </w:pPr>
      <w:bookmarkStart w:id="2223" w:name="_Toc1512"/>
      <w:r>
        <w:t>حلّ كلام البيضاوي / تفسير - عربي</w:t>
      </w:r>
      <w:bookmarkEnd w:id="222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أنوار التنزيل وأسرار التأويل – تفسير البيضاوي؛ البيضاوي عبد الله بن عمر (-685ه- )</w:t>
      </w:r>
    </w:p>
    <w:p>
      <w:pPr>
        <w:pStyle w:val="BookText"/>
      </w:pPr>
      <w:r>
        <w:rPr>
          <w:rFonts w:ascii="Amiri" w:hAnsi="Amiri" w:eastAsia="Amiri" w:cs="Amiri"/>
          <w:lang w:bidi="ar-SA"/>
          <w:color w:val="111111"/>
          <w:sz w:val="28"/>
          <w:szCs w:val="28"/>
          <w:rtl/>
        </w:rPr>
        <w:t xml:space="preserve">[فنخا :13 351 (2نسخة)]</w:t>
      </w:r>
    </w:p>
    <w:p>
      <w:pPr>
        <w:pStyle w:val="BookText"/>
      </w:pPr>
      <w:r>
        <w:rPr>
          <w:rFonts w:ascii="Amiri" w:hAnsi="Amiri" w:eastAsia="Amiri" w:cs="Amiri"/>
          <w:lang w:bidi="ar-SA"/>
          <w:color w:val="111111"/>
          <w:sz w:val="28"/>
          <w:szCs w:val="28"/>
          <w:rtl/>
        </w:rPr>
        <w:t xml:space="preserve">25925 .النجف الأشرف؛ مكتبة الإمام أمير المؤمنين العامة؛ رقم المخطوط: 457</w:t>
      </w:r>
    </w:p>
    <w:p>
      <w:pPr>
        <w:pStyle w:val="BookText"/>
      </w:pPr>
      <w:r>
        <w:rPr>
          <w:rFonts w:ascii="IRNazanin" w:hAnsi="IRNazanin" w:eastAsia="IRNazanin" w:cs="IRNazanin"/>
          <w:lang w:bidi="fa-IR"/>
          <w:color w:val="111111"/>
          <w:sz w:val="28"/>
          <w:szCs w:val="28"/>
          <w:rtl/>
        </w:rPr>
        <w:t xml:space="preserve">کا :حسن علي بن عبد الكريم المجلسي العاملي، تا: القرن 12ه- [ف: 2-442]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29" w:name="pg7785_47027"/>
    <w:bookmarkEnd w:id="629"/>
    <w:p>
      <w:pPr>
        <w:pStyle w:val="Heading2"/>
      </w:pPr>
      <w:bookmarkStart w:id="2224" w:name="_Toc1513"/>
      <w:r>
        <w:t>الحلل = ماهية القلب / عرفان وتصوف - عربي</w:t>
      </w:r>
      <w:bookmarkEnd w:id="2224"/>
    </w:p>
    <w:p>
      <w:pPr>
        <w:pStyle w:val="BookText"/>
      </w:pPr>
      <w:r>
        <w:rPr>
          <w:rFonts w:ascii="Amiri" w:hAnsi="Amiri" w:eastAsia="Amiri" w:cs="Amiri"/>
          <w:lang w:bidi="ar-SA"/>
          <w:color w:val="111111"/>
          <w:sz w:val="28"/>
          <w:szCs w:val="28"/>
          <w:rtl/>
        </w:rPr>
        <w:t xml:space="preserve">ابن عربي، محمّد بن علي ( 560 - 638ه-)</w:t>
      </w:r>
    </w:p>
    <w:p>
      <w:pPr>
        <w:pStyle w:val="BookText"/>
      </w:pPr>
      <w:r>
        <w:rPr>
          <w:rFonts w:ascii="Amiri" w:hAnsi="Amiri" w:eastAsia="Amiri" w:cs="Amiri"/>
          <w:lang w:bidi="ar-SA"/>
          <w:color w:val="111111"/>
          <w:sz w:val="28"/>
          <w:szCs w:val="28"/>
          <w:rtl/>
        </w:rPr>
        <w:t xml:space="preserve">أوّله الحمد الله القديم العظيم الكريم الرحيم خالق الأرواح وفالق الأصباح ومسخر الرياح</w:t>
      </w:r>
    </w:p>
    <w:p>
      <w:pPr>
        <w:pStyle w:val="BookText"/>
      </w:pPr>
      <w:r>
        <w:rPr>
          <w:rFonts w:ascii="Amiri" w:hAnsi="Amiri" w:eastAsia="Amiri" w:cs="Amiri"/>
          <w:lang w:bidi="ar-SA"/>
          <w:color w:val="111111"/>
          <w:sz w:val="28"/>
          <w:szCs w:val="28"/>
          <w:rtl/>
        </w:rPr>
        <w:t xml:space="preserve">ومصور الأشباح الذي أوجد وأعدم ودبر فأحكم ...</w:t>
      </w:r>
    </w:p>
    <w:p>
      <w:pPr>
        <w:pStyle w:val="BookText"/>
      </w:pPr>
      <w:r>
        <w:rPr>
          <w:rFonts w:ascii="Amiri" w:hAnsi="Amiri" w:eastAsia="Amiri" w:cs="Amiri"/>
          <w:lang w:bidi="ar-SA"/>
          <w:color w:val="111111"/>
          <w:sz w:val="28"/>
          <w:szCs w:val="28"/>
          <w:rtl/>
        </w:rPr>
        <w:t xml:space="preserve">آخره: واجعله قبس المستبين السامعين واحشرنا واياه مع الذين أنعم الله عليهم من النبيين</w:t>
      </w:r>
    </w:p>
    <w:p>
      <w:pPr>
        <w:pStyle w:val="BookText"/>
      </w:pPr>
      <w:r>
        <w:rPr>
          <w:rFonts w:ascii="Amiri" w:hAnsi="Amiri" w:eastAsia="Amiri" w:cs="Amiri"/>
          <w:lang w:bidi="ar-SA"/>
          <w:color w:val="111111"/>
          <w:sz w:val="28"/>
          <w:szCs w:val="28"/>
          <w:rtl/>
        </w:rPr>
        <w:t xml:space="preserve">والصديقين والشهداء والصالحين</w:t>
      </w:r>
    </w:p>
    <w:p>
      <w:pPr>
        <w:pStyle w:val="BookText"/>
      </w:pPr>
      <w:r>
        <w:rPr>
          <w:rFonts w:ascii="IRNazanin" w:hAnsi="IRNazanin" w:eastAsia="IRNazanin" w:cs="IRNazanin"/>
          <w:lang w:bidi="fa-IR"/>
          <w:color w:val="111111"/>
          <w:sz w:val="28"/>
          <w:szCs w:val="28"/>
          <w:rtl/>
        </w:rPr>
        <w:t xml:space="preserve">[فنخا 13: 352 (4نسخ)]</w:t>
      </w:r>
    </w:p>
    <w:p>
      <w:pPr>
        <w:pStyle w:val="BookText"/>
      </w:pPr>
      <w:r>
        <w:rPr>
          <w:rFonts w:ascii="Amiri" w:hAnsi="Amiri" w:eastAsia="Amiri" w:cs="Amiri"/>
          <w:lang w:bidi="ar-SA"/>
          <w:color w:val="111111"/>
          <w:sz w:val="28"/>
          <w:szCs w:val="28"/>
          <w:rtl/>
        </w:rPr>
        <w:t xml:space="preserve">25926 .بغداد؛ مكتبة الأوقاف العامة؛ رقم المخطوط : 7071/4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15ق 2416سم [ف: 2-274]</w:t>
      </w:r>
    </w:p>
    <w:p>
      <w:pPr>
        <w:pStyle w:val="Heading2"/>
      </w:pPr>
      <w:bookmarkStart w:id="2225" w:name="_Toc1514"/>
      <w:r>
        <w:t>حل اللغز / معما - عربي</w:t>
      </w:r>
      <w:bookmarkEnd w:id="2225"/>
    </w:p>
    <w:p>
      <w:pPr>
        <w:pStyle w:val="BookText"/>
      </w:pPr>
      <w:r>
        <w:rPr>
          <w:rFonts w:ascii="Amiri" w:hAnsi="Amiri" w:eastAsia="Amiri" w:cs="Amiri"/>
          <w:lang w:bidi="ar-SA"/>
          <w:color w:val="111111"/>
          <w:sz w:val="28"/>
          <w:szCs w:val="28"/>
          <w:rtl/>
        </w:rPr>
        <w:t xml:space="preserve">الطائي، محمد صالح بن طه ( - 1306ه-)</w:t>
      </w:r>
    </w:p>
    <w:p>
      <w:pPr>
        <w:pStyle w:val="BookText"/>
      </w:pPr>
      <w:r>
        <w:rPr>
          <w:rFonts w:ascii="Amiri" w:hAnsi="Amiri" w:eastAsia="Amiri" w:cs="Amiri"/>
          <w:lang w:bidi="ar-SA"/>
          <w:color w:val="111111"/>
          <w:sz w:val="28"/>
          <w:szCs w:val="28"/>
          <w:rtl/>
        </w:rPr>
        <w:t xml:space="preserve">25927 . الموصل؛ خزانة داود جلبي (في الأوقاف العامة)؛ رقم المخطوط: 9/54/4</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موصل: 6-254]</w:t>
      </w:r>
    </w:p>
    <w:p>
      <w:pPr>
        <w:pStyle w:val="BookText"/>
      </w:pPr>
      <w:r>
        <w:rPr>
          <w:rFonts w:ascii="Amiri" w:hAnsi="Amiri" w:eastAsia="Amiri" w:cs="Amiri"/>
          <w:lang w:bidi="ar-SA"/>
          <w:color w:val="111111"/>
          <w:sz w:val="28"/>
          <w:szCs w:val="28"/>
          <w:rtl/>
        </w:rPr>
        <w:t xml:space="preserve">حل اللغز المقدس - الشخصية المحمدية</w:t>
      </w:r>
    </w:p>
    <w:p>
      <w:pPr>
        <w:pStyle w:val="BookText"/>
      </w:pPr>
      <w:r>
        <w:rPr>
          <w:rFonts w:ascii="Amiri" w:hAnsi="Amiri" w:eastAsia="Amiri" w:cs="Amiri"/>
          <w:lang w:bidi="ar-SA"/>
          <w:color w:val="111111"/>
          <w:sz w:val="28"/>
          <w:szCs w:val="28"/>
          <w:rtl/>
        </w:rPr>
        <w:t xml:space="preserve">الحلل في اصلاح الخلل من كتاب الجمل - الحلل في شرح أبيات الجمل</w:t>
      </w:r>
    </w:p>
    <w:p>
      <w:pPr>
        <w:pStyle w:val="Heading2"/>
      </w:pPr>
      <w:bookmarkStart w:id="2226" w:name="_Toc1515"/>
      <w:r>
        <w:t>الحلل في شرح أبيات الجمل = الحلل في إصلاح الخلل من كتاب الجمل /</w:t>
      </w:r>
      <w:bookmarkEnd w:id="2226"/>
    </w:p>
    <w:p>
      <w:pPr>
        <w:pStyle w:val="BookText"/>
      </w:pPr>
      <w:r>
        <w:rPr>
          <w:rFonts w:ascii="Amiri" w:hAnsi="Amiri" w:eastAsia="Amiri" w:cs="Amiri"/>
          <w:lang w:bidi="ar-SA"/>
          <w:color w:val="111111"/>
          <w:sz w:val="28"/>
          <w:szCs w:val="28"/>
          <w:rtl/>
        </w:rPr>
        <w:t xml:space="preserve">نحو - عربي</w:t>
      </w:r>
    </w:p>
    <w:p>
      <w:pPr>
        <w:pStyle w:val="BookText"/>
      </w:pPr>
      <w:r>
        <w:rPr>
          <w:rFonts w:ascii="Amiri" w:hAnsi="Amiri" w:eastAsia="Amiri" w:cs="Amiri"/>
          <w:lang w:bidi="ar-SA"/>
          <w:color w:val="111111"/>
          <w:sz w:val="28"/>
          <w:szCs w:val="28"/>
          <w:rtl/>
        </w:rPr>
        <w:t xml:space="preserve">البطليوسي، عبد الله بن محمّد( 444 - 521 ه-)</w:t>
      </w:r>
    </w:p>
    <w:p>
      <w:pPr>
        <w:pStyle w:val="BookText"/>
      </w:pPr>
      <w:r>
        <w:rPr>
          <w:rFonts w:ascii="Amiri" w:hAnsi="Amiri" w:eastAsia="Amiri" w:cs="Amiri"/>
          <w:lang w:bidi="ar-SA"/>
          <w:color w:val="111111"/>
          <w:sz w:val="28"/>
          <w:szCs w:val="28"/>
          <w:rtl/>
        </w:rPr>
        <w:t xml:space="preserve">المرتبط: الجمل في صنعة الإعراب الزجاجي، عبد الرحمن بن اسحاق (337ه-)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30" w:name="pg7785_47028"/>
    <w:bookmarkEnd w:id="630"/>
    <w:p>
      <w:pPr>
        <w:pStyle w:val="BookText"/>
      </w:pPr>
      <w:r>
        <w:rPr>
          <w:rFonts w:ascii="Amiri" w:hAnsi="Amiri" w:eastAsia="Amiri" w:cs="Amiri"/>
          <w:lang w:bidi="ar-SA"/>
          <w:color w:val="111111"/>
          <w:sz w:val="28"/>
          <w:szCs w:val="28"/>
          <w:rtl/>
        </w:rPr>
        <w:t xml:space="preserve">أوّله: الحمد لله الذي لم يتخذ ولداً ولا ظهيراً ... وخلق كل شيء فقدره تقديراً، والصلوة على نبيه</w:t>
      </w:r>
    </w:p>
    <w:p>
      <w:pPr>
        <w:pStyle w:val="BookText"/>
      </w:pPr>
      <w:r>
        <w:rPr>
          <w:rFonts w:ascii="Amiri" w:hAnsi="Amiri" w:eastAsia="Amiri" w:cs="Amiri"/>
          <w:lang w:bidi="ar-SA"/>
          <w:color w:val="111111"/>
          <w:sz w:val="28"/>
          <w:szCs w:val="28"/>
          <w:rtl/>
        </w:rPr>
        <w:t xml:space="preserve">الذي أرسله شاهداً ومبشراً ونذيراً وداعياً إلى الله بإذنه ... أما بعد: فإنك سألتني سدّد الله</w:t>
      </w:r>
    </w:p>
    <w:p>
      <w:pPr>
        <w:pStyle w:val="BookText"/>
      </w:pPr>
      <w:r>
        <w:rPr>
          <w:rFonts w:ascii="Amiri" w:hAnsi="Amiri" w:eastAsia="Amiri" w:cs="Amiri"/>
          <w:lang w:bidi="ar-SA"/>
          <w:color w:val="111111"/>
          <w:sz w:val="28"/>
          <w:szCs w:val="28"/>
          <w:rtl/>
        </w:rPr>
        <w:t xml:space="preserve">سهامك إلى أغراض مطالبك إيضاح معاني أبيات كتاب الجمل وإصلاح ما وقع فيه من</w:t>
      </w:r>
    </w:p>
    <w:p>
      <w:pPr>
        <w:pStyle w:val="BookText"/>
      </w:pPr>
      <w:r>
        <w:rPr>
          <w:rFonts w:ascii="Amiri" w:hAnsi="Amiri" w:eastAsia="Amiri" w:cs="Amiri"/>
          <w:lang w:bidi="ar-SA"/>
          <w:color w:val="111111"/>
          <w:sz w:val="28"/>
          <w:szCs w:val="28"/>
          <w:rtl/>
        </w:rPr>
        <w:t xml:space="preserve">مطالبك ...</w:t>
      </w:r>
    </w:p>
    <w:p>
      <w:pPr>
        <w:pStyle w:val="BookText"/>
      </w:pPr>
      <w:r>
        <w:rPr>
          <w:rFonts w:ascii="Amiri" w:hAnsi="Amiri" w:eastAsia="Amiri" w:cs="Amiri"/>
          <w:lang w:bidi="ar-SA"/>
          <w:color w:val="111111"/>
          <w:sz w:val="28"/>
          <w:szCs w:val="28"/>
          <w:rtl/>
        </w:rPr>
        <w:t xml:space="preserve">طبع: القاهرة، 1979م</w:t>
      </w:r>
    </w:p>
    <w:p>
      <w:pPr>
        <w:pStyle w:val="BookText"/>
      </w:pPr>
      <w:r>
        <w:rPr>
          <w:rFonts w:ascii="Amiri" w:hAnsi="Amiri" w:eastAsia="Amiri" w:cs="Amiri"/>
          <w:lang w:bidi="ar-SA"/>
          <w:color w:val="111111"/>
          <w:sz w:val="28"/>
          <w:szCs w:val="28"/>
          <w:rtl/>
        </w:rPr>
        <w:t xml:space="preserve">[فنخا 13: 354 (2 نسخة])</w:t>
      </w:r>
    </w:p>
    <w:p>
      <w:pPr>
        <w:pStyle w:val="BookText"/>
      </w:pPr>
      <w:r>
        <w:rPr>
          <w:rFonts w:ascii="Amiri" w:hAnsi="Amiri" w:eastAsia="Amiri" w:cs="Amiri"/>
          <w:lang w:bidi="ar-SA"/>
          <w:color w:val="111111"/>
          <w:sz w:val="28"/>
          <w:szCs w:val="28"/>
          <w:rtl/>
        </w:rPr>
        <w:t xml:space="preserve">25928 .بغداد؛ مكتبة الأوقاف العامة؛ رقم المخطوط: 1425/1-1424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مغربي، کا :حسن بن أحمد بن جعفر بن يوسف الهمداني الوادعي، تا: 651ه- 61ق،</w:t>
      </w:r>
    </w:p>
    <w:p>
      <w:pPr>
        <w:pStyle w:val="BookText"/>
      </w:pPr>
      <w:r>
        <w:rPr>
          <w:rFonts w:ascii="IRNazanin" w:hAnsi="IRNazanin" w:eastAsia="IRNazanin" w:cs="IRNazanin"/>
          <w:lang w:bidi="fa-IR"/>
          <w:color w:val="111111"/>
          <w:sz w:val="28"/>
          <w:szCs w:val="28"/>
          <w:rtl/>
        </w:rPr>
        <w:t xml:space="preserve">24س، 2316سم :[ف 2913]</w:t>
      </w:r>
    </w:p>
    <w:p>
      <w:pPr>
        <w:pStyle w:val="BookText"/>
      </w:pPr>
      <w:r>
        <w:rPr>
          <w:rFonts w:ascii="Amiri" w:hAnsi="Amiri" w:eastAsia="Amiri" w:cs="Amiri"/>
          <w:lang w:bidi="ar-SA"/>
          <w:color w:val="111111"/>
          <w:sz w:val="28"/>
          <w:szCs w:val="28"/>
          <w:rtl/>
        </w:rPr>
        <w:t xml:space="preserve">بغداد؛ المجمع العلمي العراقي؛ رقم المخطوط: 68/1لغة مصورة</w:t>
      </w:r>
    </w:p>
    <w:p>
      <w:pPr>
        <w:pStyle w:val="BookText"/>
      </w:pPr>
      <w:r>
        <w:rPr>
          <w:rFonts w:ascii="Amiri" w:hAnsi="Amiri" w:eastAsia="Amiri" w:cs="Amiri"/>
          <w:lang w:bidi="ar-SA"/>
          <w:color w:val="111111"/>
          <w:sz w:val="28"/>
          <w:szCs w:val="28"/>
          <w:rtl/>
        </w:rPr>
        <w:t xml:space="preserve">أوّلها: مطابق؛ آخرها :تم كتاب الحلل في إصلاح الخلل من كتاب الجمل. والحمد لله</w:t>
      </w:r>
    </w:p>
    <w:p>
      <w:pPr>
        <w:pStyle w:val="BookText"/>
      </w:pPr>
      <w:r>
        <w:rPr>
          <w:rFonts w:ascii="Amiri" w:hAnsi="Amiri" w:eastAsia="Amiri" w:cs="Amiri"/>
          <w:lang w:bidi="ar-SA"/>
          <w:color w:val="111111"/>
          <w:sz w:val="28"/>
          <w:szCs w:val="28"/>
          <w:rtl/>
        </w:rPr>
        <w:t xml:space="preserve">وحده وصلواته على سيدنا محمّد النبي وعلى آله وسلامه ...</w:t>
      </w:r>
    </w:p>
    <w:p>
      <w:pPr>
        <w:pStyle w:val="BookText"/>
      </w:pPr>
      <w:r>
        <w:rPr>
          <w:rFonts w:ascii="Amiri" w:hAnsi="Amiri" w:eastAsia="Amiri" w:cs="Amiri"/>
          <w:lang w:bidi="ar-SA"/>
          <w:color w:val="111111"/>
          <w:sz w:val="28"/>
          <w:szCs w:val="28"/>
          <w:rtl/>
        </w:rPr>
        <w:t xml:space="preserve">مصدر التصوير: النسخة السابقة نفسها [ف: 1-207]</w:t>
      </w:r>
    </w:p>
    <w:p>
      <w:pPr>
        <w:pStyle w:val="BookText"/>
      </w:pPr>
      <w:r>
        <w:rPr>
          <w:rFonts w:ascii="Amiri" w:hAnsi="Amiri" w:eastAsia="Amiri" w:cs="Amiri"/>
          <w:lang w:bidi="ar-SA"/>
          <w:color w:val="111111"/>
          <w:sz w:val="28"/>
          <w:szCs w:val="28"/>
          <w:rtl/>
        </w:rPr>
        <w:t xml:space="preserve">بغداد؛ مكتبة الأوقاف العامة؛ رقم المخطوط: 181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22-250]</w:t>
      </w:r>
    </w:p>
    <w:p>
      <w:pPr>
        <w:pStyle w:val="BookText"/>
      </w:pPr>
      <w:r>
        <w:rPr>
          <w:rFonts w:ascii="Amiri" w:hAnsi="Amiri" w:eastAsia="Amiri" w:cs="Amiri"/>
          <w:lang w:bidi="ar-SA"/>
          <w:color w:val="111111"/>
          <w:sz w:val="28"/>
          <w:szCs w:val="28"/>
          <w:rtl/>
        </w:rPr>
        <w:t xml:space="preserve">25929 .بغداد ؛المجمع العلمي العراقي؛ رقم المخطوط : /3 لغة: فقه اللغة-صرف نحو</w:t>
      </w:r>
    </w:p>
    <w:p>
      <w:pPr>
        <w:pStyle w:val="BookText"/>
      </w:pPr>
      <w:r>
        <w:rPr>
          <w:rFonts w:ascii="Amiri" w:hAnsi="Amiri" w:eastAsia="Amiri" w:cs="Amiri"/>
          <w:lang w:bidi="ar-SA"/>
          <w:color w:val="111111"/>
          <w:sz w:val="28"/>
          <w:szCs w:val="28"/>
          <w:rtl/>
        </w:rPr>
        <w:t xml:space="preserve">أوّلها: مطابق؛ آخرها: تم الكتاب الأول بحمد الله وعونه ... يتلوه في الكتاب الثاني فيه</w:t>
      </w:r>
    </w:p>
    <w:p>
      <w:pPr>
        <w:pStyle w:val="BookText"/>
      </w:pPr>
      <w:r>
        <w:rPr>
          <w:rFonts w:ascii="Amiri" w:hAnsi="Amiri" w:eastAsia="Amiri" w:cs="Amiri"/>
          <w:lang w:bidi="ar-SA"/>
          <w:color w:val="111111"/>
          <w:sz w:val="28"/>
          <w:szCs w:val="28"/>
          <w:rtl/>
        </w:rPr>
        <w:t xml:space="preserve">شرح أبيات كتاب الجمل إعرابها وإختيار شعرائها وأنسابهم وكناهم: صنعة أبي محمد</w:t>
      </w:r>
    </w:p>
    <w:p>
      <w:pPr>
        <w:pStyle w:val="BookText"/>
      </w:pPr>
      <w:r>
        <w:rPr>
          <w:rFonts w:ascii="Amiri" w:hAnsi="Amiri" w:eastAsia="Amiri" w:cs="Amiri"/>
          <w:lang w:bidi="ar-SA"/>
          <w:color w:val="111111"/>
          <w:sz w:val="28"/>
          <w:szCs w:val="28"/>
          <w:rtl/>
        </w:rPr>
        <w:t xml:space="preserve">عبد الله بن محمد بن السيد البطليوسي رحمه الله برحمته.</w:t>
      </w:r>
    </w:p>
    <w:p>
      <w:pPr>
        <w:pStyle w:val="BookText"/>
      </w:pPr>
      <w:r>
        <w:rPr>
          <w:rFonts w:ascii="Amiri" w:hAnsi="Amiri" w:eastAsia="Amiri" w:cs="Amiri"/>
          <w:lang w:bidi="ar-SA"/>
          <w:color w:val="111111"/>
          <w:sz w:val="28"/>
          <w:szCs w:val="28"/>
          <w:rtl/>
        </w:rPr>
        <w:t xml:space="preserve">مصدر التصوير :نسخة خطية في دار الكتب المصرية برقم: خصوصية 1110 نحو عمومية (40990)؛</w:t>
      </w:r>
    </w:p>
    <w:p>
      <w:pPr>
        <w:pStyle w:val="BookText"/>
      </w:pPr>
      <w:r>
        <w:rPr>
          <w:rFonts w:ascii="Amiri" w:hAnsi="Amiri" w:eastAsia="Amiri" w:cs="Amiri"/>
          <w:lang w:bidi="ar-SA"/>
          <w:color w:val="111111"/>
          <w:sz w:val="28"/>
          <w:szCs w:val="28"/>
          <w:rtl/>
        </w:rPr>
        <w:t xml:space="preserve">مغربي،كا: مجهول، تا: قيد التملك 1007ه- 77ق، 23س [ف: 1-132]</w:t>
      </w:r>
    </w:p>
    <w:p>
      <w:pPr>
        <w:pStyle w:val="Heading2"/>
      </w:pPr>
      <w:bookmarkStart w:id="2227" w:name="_Toc1516"/>
      <w:r>
        <w:t>حلّ ما يرد من إشكال على خبر إذا كان الماء قدر كر لم ينجسه» (رسالة</w:t>
      </w:r>
      <w:bookmarkEnd w:id="2227"/>
    </w:p>
    <w:p>
      <w:pPr>
        <w:pStyle w:val="BookText"/>
      </w:pPr>
      <w:r>
        <w:rPr>
          <w:rFonts w:ascii="Amiri" w:hAnsi="Amiri" w:eastAsia="Amiri" w:cs="Amiri"/>
          <w:lang w:bidi="ar-SA"/>
          <w:color w:val="111111"/>
          <w:sz w:val="28"/>
          <w:szCs w:val="28"/>
          <w:rtl/>
        </w:rPr>
        <w:t xml:space="preserve">في) / فقه، شرح الحديث - عربي</w:t>
      </w:r>
    </w:p>
    <w:p>
      <w:pPr>
        <w:pStyle w:val="BookText"/>
      </w:pPr>
      <w:r>
        <w:rPr>
          <w:rFonts w:ascii="Amiri" w:hAnsi="Amiri" w:eastAsia="Amiri" w:cs="Amiri"/>
          <w:lang w:bidi="ar-SA"/>
          <w:color w:val="111111"/>
          <w:sz w:val="28"/>
          <w:szCs w:val="28"/>
          <w:rtl/>
        </w:rPr>
        <w:t xml:space="preserve">الأعرجي، محمّد علي بن كاظم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31" w:name="pg7785_47030"/>
    <w:bookmarkEnd w:id="631"/>
    <w:p>
      <w:pPr>
        <w:pStyle w:val="BookText"/>
      </w:pPr>
      <w:r>
        <w:rPr>
          <w:rFonts w:ascii="Amiri" w:hAnsi="Amiri" w:eastAsia="Amiri" w:cs="Amiri"/>
          <w:lang w:bidi="ar-SA"/>
          <w:color w:val="111111"/>
          <w:sz w:val="28"/>
          <w:szCs w:val="28"/>
          <w:rtl/>
        </w:rPr>
        <w:t xml:space="preserve">25930 . الكاظمية؛ جامعة مدينة العلم؛ رقم المخطوط : 6/142/3</w:t>
      </w:r>
    </w:p>
    <w:p>
      <w:pPr>
        <w:pStyle w:val="BookText"/>
      </w:pPr>
      <w:r>
        <w:rPr>
          <w:rFonts w:ascii="Amiri" w:hAnsi="Amiri" w:eastAsia="Amiri" w:cs="Amiri"/>
          <w:lang w:bidi="ar-SA"/>
          <w:color w:val="111111"/>
          <w:sz w:val="28"/>
          <w:szCs w:val="28"/>
          <w:rtl/>
        </w:rPr>
        <w:t xml:space="preserve">أوّلها :بعد البسملة والحمد والصلاة ... وبعد فإني لما رأيت هذا الحبر صحيحة محمّد</w:t>
      </w:r>
    </w:p>
    <w:p>
      <w:pPr>
        <w:pStyle w:val="BookText"/>
      </w:pPr>
      <w:r>
        <w:rPr>
          <w:rFonts w:ascii="Amiri" w:hAnsi="Amiri" w:eastAsia="Amiri" w:cs="Amiri"/>
          <w:lang w:bidi="ar-SA"/>
          <w:color w:val="111111"/>
          <w:sz w:val="28"/>
          <w:szCs w:val="28"/>
          <w:rtl/>
        </w:rPr>
        <w:t xml:space="preserve">بن مسلم قال؛ آخرها :هذا آخر ما يحضرني من الإشكالات فلنقطع الكلام عنده حامدين الله تعالى على الإتمام</w:t>
      </w:r>
    </w:p>
    <w:p>
      <w:pPr>
        <w:pStyle w:val="BookText"/>
      </w:pPr>
      <w:r>
        <w:rPr>
          <w:rFonts w:ascii="IRNazanin" w:hAnsi="IRNazanin" w:eastAsia="IRNazanin" w:cs="IRNazanin"/>
          <w:lang w:bidi="fa-IR"/>
          <w:color w:val="111111"/>
          <w:sz w:val="28"/>
          <w:szCs w:val="28"/>
          <w:rtl/>
        </w:rPr>
        <w:t xml:space="preserve">کا :مجهول، تا: مجهول؛ 21/515سم [ف: 99]</w:t>
      </w:r>
    </w:p>
    <w:p>
      <w:pPr>
        <w:pStyle w:val="Heading2"/>
      </w:pPr>
      <w:bookmarkStart w:id="2228" w:name="_Toc1517"/>
      <w:r>
        <w:t>الحلّ المختصر / فقه - عربي</w:t>
      </w:r>
      <w:bookmarkEnd w:id="2228"/>
    </w:p>
    <w:p>
      <w:pPr>
        <w:pStyle w:val="BookText"/>
      </w:pPr>
      <w:r>
        <w:rPr>
          <w:rFonts w:ascii="Amiri" w:hAnsi="Amiri" w:eastAsia="Amiri" w:cs="Amiri"/>
          <w:lang w:bidi="ar-SA"/>
          <w:color w:val="111111"/>
          <w:sz w:val="28"/>
          <w:szCs w:val="28"/>
          <w:rtl/>
        </w:rPr>
        <w:t xml:space="preserve">الضرير الحنفي، ابن عثمان</w:t>
      </w:r>
    </w:p>
    <w:p>
      <w:pPr>
        <w:pStyle w:val="BookText"/>
      </w:pPr>
      <w:r>
        <w:rPr>
          <w:rFonts w:ascii="Amiri" w:hAnsi="Amiri" w:eastAsia="Amiri" w:cs="Amiri"/>
          <w:lang w:bidi="ar-SA"/>
          <w:color w:val="111111"/>
          <w:sz w:val="28"/>
          <w:szCs w:val="28"/>
          <w:rtl/>
        </w:rPr>
        <w:t xml:space="preserve">25931 . النجف الأشرف؛ مؤسسة كاشف الغطاء العامة؛ رقم المخطوط: 4219</w:t>
      </w:r>
    </w:p>
    <w:p>
      <w:pPr>
        <w:pStyle w:val="BookText"/>
      </w:pPr>
      <w:r>
        <w:rPr>
          <w:rFonts w:ascii="IRNazanin" w:hAnsi="IRNazanin" w:eastAsia="IRNazanin" w:cs="IRNazanin"/>
          <w:lang w:bidi="fa-IR"/>
          <w:color w:val="111111"/>
          <w:sz w:val="28"/>
          <w:szCs w:val="28"/>
          <w:rtl/>
        </w:rPr>
        <w:t xml:space="preserve">کا :مجهول، تا: مجهول؛ ناقصة :الآخر؛ 212 ص [ف: 1-145]</w:t>
      </w:r>
    </w:p>
    <w:p>
      <w:pPr>
        <w:pStyle w:val="Heading2"/>
      </w:pPr>
      <w:bookmarkStart w:id="2229" w:name="_Toc1518"/>
      <w:r>
        <w:t>حلّ المسألة الشعيرية في شرح الجغميني / هيئة - عربي</w:t>
      </w:r>
      <w:bookmarkEnd w:id="2229"/>
    </w:p>
    <w:p>
      <w:pPr>
        <w:pStyle w:val="BookText"/>
      </w:pPr>
      <w:r>
        <w:rPr>
          <w:rFonts w:ascii="Amiri" w:hAnsi="Amiri" w:eastAsia="Amiri" w:cs="Amiri"/>
          <w:lang w:bidi="ar-SA"/>
          <w:color w:val="111111"/>
          <w:sz w:val="28"/>
          <w:szCs w:val="28"/>
          <w:rtl/>
        </w:rPr>
        <w:t xml:space="preserve">قصيري ،زاده محمّد أمين بن محمّد ( - 1151 ه- )</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(815ه-)</w:t>
      </w:r>
    </w:p>
    <w:p>
      <w:pPr>
        <w:pStyle w:val="BookText"/>
      </w:pPr>
      <w:r>
        <w:rPr>
          <w:rFonts w:ascii="Amiri" w:hAnsi="Amiri" w:eastAsia="Amiri" w:cs="Amiri"/>
          <w:lang w:bidi="ar-SA"/>
          <w:color w:val="111111"/>
          <w:sz w:val="28"/>
          <w:szCs w:val="28"/>
          <w:rtl/>
        </w:rPr>
        <w:t xml:space="preserve">25932 .بغداد؛ مكتبة الأوقاف العامة؛ رقم المخطوط: 12286/2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محمد وآله أجمعين ...</w:t>
      </w:r>
    </w:p>
    <w:p>
      <w:pPr>
        <w:pStyle w:val="BookText"/>
      </w:pPr>
      <w:r>
        <w:rPr>
          <w:rFonts w:ascii="IRNazanin" w:hAnsi="IRNazanin" w:eastAsia="IRNazanin" w:cs="IRNazanin"/>
          <w:lang w:bidi="fa-IR"/>
          <w:color w:val="111111"/>
          <w:sz w:val="28"/>
          <w:szCs w:val="28"/>
          <w:rtl/>
        </w:rPr>
        <w:t xml:space="preserve">کا :محمّد بن إسماعيل الاكيني، تا: 1202ه- 7ق، 19 س، 2114سم [ف: 4-131]</w:t>
      </w:r>
    </w:p>
    <w:p>
      <w:pPr>
        <w:pStyle w:val="Heading2"/>
      </w:pPr>
      <w:bookmarkStart w:id="2230" w:name="_Toc1519"/>
      <w:r>
        <w:t>حل المسائل / هيئة - فارسي</w:t>
      </w:r>
      <w:bookmarkEnd w:id="2230"/>
    </w:p>
    <w:p>
      <w:pPr>
        <w:pStyle w:val="BookText"/>
      </w:pPr>
      <w:r>
        <w:rPr>
          <w:rFonts w:ascii="Amiri" w:hAnsi="Amiri" w:eastAsia="Amiri" w:cs="Amiri"/>
          <w:lang w:bidi="ar-SA"/>
          <w:color w:val="111111"/>
          <w:sz w:val="28"/>
          <w:szCs w:val="28"/>
          <w:rtl/>
        </w:rPr>
        <w:t xml:space="preserve">الزاهدي اللاري، عبد الحي بن عزالدين (988 ه- - القرن 11 ه- )</w:t>
      </w:r>
    </w:p>
    <w:p>
      <w:pPr>
        <w:pStyle w:val="BookText"/>
      </w:pPr>
      <w:r>
        <w:rPr>
          <w:rFonts w:ascii="Amiri" w:hAnsi="Amiri" w:eastAsia="Amiri" w:cs="Amiri"/>
          <w:lang w:bidi="ar-SA"/>
          <w:color w:val="111111"/>
          <w:sz w:val="28"/>
          <w:szCs w:val="28"/>
          <w:rtl/>
        </w:rPr>
        <w:t xml:space="preserve">تاريخ التأليف: 1038ه-</w:t>
      </w:r>
    </w:p>
    <w:p>
      <w:pPr>
        <w:pStyle w:val="BookText"/>
      </w:pPr>
      <w:r>
        <w:rPr>
          <w:rFonts w:ascii="Amiri" w:hAnsi="Amiri" w:eastAsia="Amiri" w:cs="Amiri"/>
          <w:lang w:bidi="ar-SA"/>
          <w:color w:val="111111"/>
          <w:sz w:val="28"/>
          <w:szCs w:val="28"/>
          <w:rtl/>
        </w:rPr>
        <w:t xml:space="preserve">أوّله: البسملة، بعد حمد الله سبحانه والصلوة على نبيه ووليه وساير الأئمة الأجلة المعصومين</w:t>
      </w:r>
    </w:p>
    <w:p>
      <w:pPr>
        <w:pStyle w:val="BookText"/>
      </w:pPr>
      <w:r>
        <w:rPr>
          <w:rFonts w:ascii="IRNazanin" w:hAnsi="IRNazanin" w:eastAsia="IRNazanin" w:cs="IRNazanin"/>
          <w:lang w:bidi="fa-IR"/>
          <w:color w:val="111111"/>
          <w:sz w:val="28"/>
          <w:szCs w:val="28"/>
          <w:rtl/>
        </w:rPr>
        <w:t xml:space="preserve">بر ارباب خبرت و اصحاب بصیرت پوشیده و مستور نماند که اقل خلق الله الغني قطب الدين</w:t>
      </w:r>
    </w:p>
    <w:p>
      <w:pPr>
        <w:pStyle w:val="BookText"/>
      </w:pPr>
      <w:r>
        <w:rPr>
          <w:rFonts w:ascii="IRNazanin" w:hAnsi="IRNazanin" w:eastAsia="IRNazanin" w:cs="IRNazanin"/>
          <w:lang w:bidi="fa-IR"/>
          <w:color w:val="111111"/>
          <w:sz w:val="28"/>
          <w:szCs w:val="28"/>
          <w:rtl/>
        </w:rPr>
        <w:t xml:space="preserve">بن عبد ...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32" w:name="pg7785_47033"/>
    <w:bookmarkEnd w:id="632"/>
    <w:p>
      <w:pPr>
        <w:pStyle w:val="BookText"/>
      </w:pPr>
      <w:r>
        <w:rPr>
          <w:rFonts w:ascii="IRNazanin" w:hAnsi="IRNazanin" w:eastAsia="IRNazanin" w:cs="IRNazanin"/>
          <w:lang w:bidi="fa-IR"/>
          <w:color w:val="111111"/>
          <w:sz w:val="28"/>
          <w:szCs w:val="28"/>
          <w:rtl/>
        </w:rPr>
        <w:t xml:space="preserve">آخره: از جواهر صدف و عقیق از اعضا سرهای پا و کعب از بیماریها نقرس و بدن به خواب</w:t>
      </w:r>
    </w:p>
    <w:p>
      <w:pPr>
        <w:pStyle w:val="BookText"/>
      </w:pPr>
      <w:r>
        <w:rPr>
          <w:rFonts w:ascii="Amiri" w:hAnsi="Amiri" w:eastAsia="Amiri" w:cs="Amiri"/>
          <w:lang w:bidi="ar-SA"/>
          <w:color w:val="111111"/>
          <w:sz w:val="28"/>
          <w:szCs w:val="28"/>
          <w:rtl/>
        </w:rPr>
        <w:t xml:space="preserve">رفتن و اختلاجات و الله تعالى يعلم و رسوله تمت</w:t>
      </w:r>
    </w:p>
    <w:p>
      <w:pPr>
        <w:pStyle w:val="BookText"/>
      </w:pPr>
      <w:r>
        <w:rPr>
          <w:rFonts w:ascii="Amiri" w:hAnsi="Amiri" w:eastAsia="Amiri" w:cs="Amiri"/>
          <w:lang w:bidi="ar-SA"/>
          <w:color w:val="111111"/>
          <w:sz w:val="28"/>
          <w:szCs w:val="28"/>
          <w:rtl/>
        </w:rPr>
        <w:t xml:space="preserve">[فنخا 13: 362-366 (56 نسخة)]</w:t>
      </w:r>
    </w:p>
    <w:p>
      <w:pPr>
        <w:pStyle w:val="BookText"/>
      </w:pPr>
      <w:r>
        <w:rPr>
          <w:rFonts w:ascii="Amiri" w:hAnsi="Amiri" w:eastAsia="Amiri" w:cs="Amiri"/>
          <w:lang w:bidi="ar-SA"/>
          <w:color w:val="111111"/>
          <w:sz w:val="28"/>
          <w:szCs w:val="28"/>
          <w:rtl/>
        </w:rPr>
        <w:t xml:space="preserve">25933 . النجف الأشرف؛ مكتبة الإمام أميرالمؤمنين العامة؛ رقم المخطوط: 1608</w:t>
      </w:r>
    </w:p>
    <w:p>
      <w:pPr>
        <w:pStyle w:val="BookText"/>
      </w:pPr>
      <w:r>
        <w:rPr>
          <w:rFonts w:ascii="IRNazanin" w:hAnsi="IRNazanin" w:eastAsia="IRNazanin" w:cs="IRNazanin"/>
          <w:lang w:bidi="fa-IR"/>
          <w:color w:val="111111"/>
          <w:sz w:val="28"/>
          <w:szCs w:val="28"/>
          <w:rtl/>
        </w:rPr>
        <w:t xml:space="preserve">کا :محمّد زمان بن كربلائي علي ،تا: مجهول؛ ناقصة الأول؛ تملك: السيد محمّد مهدي</w:t>
      </w:r>
    </w:p>
    <w:p>
      <w:pPr>
        <w:pStyle w:val="BookText"/>
      </w:pPr>
      <w:r>
        <w:rPr>
          <w:rFonts w:ascii="Amiri" w:hAnsi="Amiri" w:eastAsia="Amiri" w:cs="Amiri"/>
          <w:lang w:bidi="ar-SA"/>
          <w:color w:val="111111"/>
          <w:sz w:val="28"/>
          <w:szCs w:val="28"/>
          <w:rtl/>
        </w:rPr>
        <w:t xml:space="preserve">بن محمّد حسن بن محمّد الحسيني بن بديع الزمان الحسيني المعلم سنة 1260 84ق،</w:t>
      </w:r>
    </w:p>
    <w:p>
      <w:pPr>
        <w:pStyle w:val="BookText"/>
      </w:pPr>
      <w:r>
        <w:rPr>
          <w:rFonts w:ascii="IRNazanin" w:hAnsi="IRNazanin" w:eastAsia="IRNazanin" w:cs="IRNazanin"/>
          <w:lang w:bidi="fa-IR"/>
          <w:color w:val="111111"/>
          <w:sz w:val="28"/>
          <w:szCs w:val="28"/>
          <w:rtl/>
        </w:rPr>
        <w:t xml:space="preserve">11/6*19/5سم [ف: 1-222]</w:t>
      </w:r>
    </w:p>
    <w:p>
      <w:pPr>
        <w:pStyle w:val="Heading2"/>
      </w:pPr>
      <w:bookmarkStart w:id="2231" w:name="_Toc1520"/>
      <w:r>
        <w:t>حل المسائل / العلوم الغريبة - عربي</w:t>
      </w:r>
      <w:bookmarkEnd w:id="2231"/>
    </w:p>
    <w:p>
      <w:pPr>
        <w:pStyle w:val="BookText"/>
      </w:pPr>
      <w:r>
        <w:rPr>
          <w:rFonts w:ascii="Amiri" w:hAnsi="Amiri" w:eastAsia="Amiri" w:cs="Amiri"/>
          <w:lang w:bidi="ar-SA"/>
          <w:color w:val="111111"/>
          <w:sz w:val="28"/>
          <w:szCs w:val="28"/>
          <w:rtl/>
        </w:rPr>
        <w:t xml:space="preserve">الحسني، قطب الدين بن عبد الحي</w:t>
      </w:r>
    </w:p>
    <w:p>
      <w:pPr>
        <w:pStyle w:val="BookText"/>
      </w:pPr>
      <w:r>
        <w:rPr>
          <w:rFonts w:ascii="Amiri" w:hAnsi="Amiri" w:eastAsia="Amiri" w:cs="Amiri"/>
          <w:lang w:bidi="ar-SA"/>
          <w:color w:val="111111"/>
          <w:sz w:val="28"/>
          <w:szCs w:val="28"/>
          <w:rtl/>
        </w:rPr>
        <w:t xml:space="preserve">25934 . النجف الأشرف؛ مكتبة آية الله الحكيم العامة؛ رقم المخطوط: 1386</w:t>
      </w:r>
    </w:p>
    <w:p>
      <w:pPr>
        <w:pStyle w:val="BookText"/>
      </w:pPr>
      <w:r>
        <w:rPr>
          <w:rFonts w:ascii="IRNazanin" w:hAnsi="IRNazanin" w:eastAsia="IRNazanin" w:cs="IRNazanin"/>
          <w:lang w:bidi="fa-IR"/>
          <w:color w:val="111111"/>
          <w:sz w:val="28"/>
          <w:szCs w:val="28"/>
          <w:rtl/>
        </w:rPr>
        <w:t xml:space="preserve">کا :مجهول ،تا :مجهول؛ اكمل نقص الاخر 1324 ه- 95 ص ، 14س، 2114/7سم [معجم</w:t>
      </w:r>
    </w:p>
    <w:p>
      <w:pPr>
        <w:pStyle w:val="BookText"/>
      </w:pPr>
      <w:r>
        <w:rPr>
          <w:rFonts w:ascii="Amiri" w:hAnsi="Amiri" w:eastAsia="Amiri" w:cs="Amiri"/>
          <w:lang w:bidi="ar-SA"/>
          <w:color w:val="111111"/>
          <w:sz w:val="28"/>
          <w:szCs w:val="28"/>
          <w:rtl/>
        </w:rPr>
        <w:t xml:space="preserve">المخطوطات النجفية: 312]</w:t>
      </w:r>
    </w:p>
    <w:p>
      <w:pPr>
        <w:pStyle w:val="Heading2"/>
      </w:pPr>
      <w:bookmarkStart w:id="2232" w:name="_Toc1521"/>
      <w:r>
        <w:t>حل المسايل / - عربي</w:t>
      </w:r>
      <w:bookmarkEnd w:id="2232"/>
    </w:p>
    <w:p>
      <w:pPr>
        <w:pStyle w:val="BookText"/>
      </w:pPr>
      <w:r>
        <w:rPr>
          <w:rFonts w:ascii="Amiri" w:hAnsi="Amiri" w:eastAsia="Amiri" w:cs="Amiri"/>
          <w:lang w:bidi="ar-SA"/>
          <w:color w:val="111111"/>
          <w:sz w:val="28"/>
          <w:szCs w:val="28"/>
          <w:rtl/>
        </w:rPr>
        <w:t xml:space="preserve">25935 .بغداد ؛محفوظ، حسين علي (الدكتور)؛ رقم المخطوط: 300/1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6-54]</w:t>
      </w:r>
    </w:p>
    <w:p>
      <w:pPr>
        <w:pStyle w:val="Heading2"/>
      </w:pPr>
      <w:bookmarkStart w:id="2233" w:name="_Toc1522"/>
      <w:r>
        <w:t>حل مسايل في معرفة الغيب / كلام وعقائد - فارسي</w:t>
      </w:r>
      <w:bookmarkEnd w:id="2233"/>
    </w:p>
    <w:p>
      <w:pPr>
        <w:pStyle w:val="BookText"/>
      </w:pPr>
      <w:r>
        <w:rPr>
          <w:rFonts w:ascii="Amiri" w:hAnsi="Amiri" w:eastAsia="Amiri" w:cs="Amiri"/>
          <w:lang w:bidi="ar-SA"/>
          <w:color w:val="111111"/>
          <w:sz w:val="28"/>
          <w:szCs w:val="28"/>
          <w:rtl/>
        </w:rPr>
        <w:t xml:space="preserve">الزاهدي ،اللاري عبد الحي بن عزالدين (988 ه- - القرن 11 ه- )</w:t>
      </w:r>
    </w:p>
    <w:p>
      <w:pPr>
        <w:pStyle w:val="BookText"/>
      </w:pPr>
      <w:r>
        <w:rPr>
          <w:rFonts w:ascii="Amiri" w:hAnsi="Amiri" w:eastAsia="Amiri" w:cs="Amiri"/>
          <w:lang w:bidi="ar-SA"/>
          <w:color w:val="111111"/>
          <w:sz w:val="28"/>
          <w:szCs w:val="28"/>
          <w:rtl/>
        </w:rPr>
        <w:t xml:space="preserve">25936 .بغداد ؛محفوظ حسين علي (الدكتور)؛ رقم المخطوط: 195/1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6-37]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33" w:name="pg7785_47035"/>
    <w:bookmarkEnd w:id="633"/>
    <w:p>
      <w:pPr>
        <w:pStyle w:val="BookText"/>
      </w:pPr>
      <w:r>
        <w:rPr>
          <w:rFonts w:ascii="IRNazanin" w:hAnsi="IRNazanin" w:eastAsia="IRNazanin" w:cs="IRNazanin"/>
          <w:lang w:bidi="fa-IR"/>
          <w:color w:val="111111"/>
          <w:sz w:val="28"/>
          <w:szCs w:val="28"/>
          <w:rtl/>
        </w:rPr>
        <w:t xml:space="preserve">حل مسائل نجوم – حل وعقد</w:t>
      </w:r>
    </w:p>
    <w:p>
      <w:pPr>
        <w:pStyle w:val="BookText"/>
      </w:pPr>
      <w:r>
        <w:rPr>
          <w:rFonts w:ascii="IRNazanin" w:hAnsi="IRNazanin" w:eastAsia="IRNazanin" w:cs="IRNazanin"/>
          <w:lang w:bidi="fa-IR"/>
          <w:color w:val="111111"/>
          <w:sz w:val="28"/>
          <w:szCs w:val="28"/>
          <w:rtl/>
        </w:rPr>
        <w:t xml:space="preserve">حل مسائل نجوم – حل المسائل</w:t>
      </w:r>
    </w:p>
    <w:p>
      <w:pPr>
        <w:pStyle w:val="Heading2"/>
      </w:pPr>
      <w:bookmarkStart w:id="2234" w:name="_Toc1523"/>
      <w:r>
        <w:t>حلّ المشاكل بالفارسية / صرف - فارسي</w:t>
      </w:r>
      <w:bookmarkEnd w:id="2234"/>
    </w:p>
    <w:p>
      <w:pPr>
        <w:pStyle w:val="BookText"/>
      </w:pPr>
      <w:r>
        <w:rPr>
          <w:rFonts w:ascii="Amiri" w:hAnsi="Amiri" w:eastAsia="Amiri" w:cs="Amiri"/>
          <w:lang w:bidi="ar-SA"/>
          <w:color w:val="111111"/>
          <w:sz w:val="28"/>
          <w:szCs w:val="28"/>
          <w:rtl/>
        </w:rPr>
        <w:t xml:space="preserve">25937.بغداد ؛محفوظ حسين علي (الدكتور)؛ رقم المخطوط: 71/2</w:t>
      </w:r>
    </w:p>
    <w:p>
      <w:pPr>
        <w:pStyle w:val="BookText"/>
      </w:pPr>
      <w:r>
        <w:rPr>
          <w:rFonts w:ascii="IRNazanin" w:hAnsi="IRNazanin" w:eastAsia="IRNazanin" w:cs="IRNazanin"/>
          <w:lang w:bidi="fa-IR"/>
          <w:color w:val="111111"/>
          <w:sz w:val="28"/>
          <w:szCs w:val="28"/>
          <w:rtl/>
        </w:rPr>
        <w:t xml:space="preserve">کا :مجهول ،تا :مجهول؛ محمّد جعفر [معهد المخطوطات العربية: 6-23]</w:t>
      </w:r>
    </w:p>
    <w:p>
      <w:pPr>
        <w:pStyle w:val="Heading2"/>
      </w:pPr>
      <w:bookmarkStart w:id="2235" w:name="_Toc1524"/>
      <w:r>
        <w:t>حل المشكلات / نحو - عربي</w:t>
      </w:r>
      <w:bookmarkEnd w:id="2235"/>
    </w:p>
    <w:p>
      <w:pPr>
        <w:pStyle w:val="BookText"/>
      </w:pPr>
      <w:r>
        <w:rPr>
          <w:rFonts w:ascii="IRNazanin" w:hAnsi="IRNazanin" w:eastAsia="IRNazanin" w:cs="IRNazanin"/>
          <w:lang w:bidi="fa-IR"/>
          <w:color w:val="111111"/>
          <w:sz w:val="28"/>
          <w:szCs w:val="28"/>
          <w:rtl/>
        </w:rPr>
        <w:t xml:space="preserve">ابن طورسون، عبد الله ( - 1010 ه- )</w:t>
      </w:r>
    </w:p>
    <w:p>
      <w:pPr>
        <w:pStyle w:val="BookText"/>
      </w:pPr>
      <w:r>
        <w:rPr>
          <w:rFonts w:ascii="Amiri" w:hAnsi="Amiri" w:eastAsia="Amiri" w:cs="Amiri"/>
          <w:lang w:bidi="ar-SA"/>
          <w:color w:val="111111"/>
          <w:sz w:val="28"/>
          <w:szCs w:val="28"/>
          <w:rtl/>
        </w:rPr>
        <w:t xml:space="preserve">25938 .كربلاء؛ الروضة الحسينية (مكتبة)؛ رقم المخطوط: 338م-ح 12884</w:t>
      </w:r>
    </w:p>
    <w:p>
      <w:pPr>
        <w:pStyle w:val="BookText"/>
      </w:pPr>
      <w:r>
        <w:rPr>
          <w:rFonts w:ascii="Amiri" w:hAnsi="Amiri" w:eastAsia="Amiri" w:cs="Amiri"/>
          <w:lang w:bidi="ar-SA"/>
          <w:color w:val="111111"/>
          <w:sz w:val="28"/>
          <w:szCs w:val="28"/>
          <w:rtl/>
        </w:rPr>
        <w:t xml:space="preserve">أوّلها :البسملة، الحمد لوليه والصلاة على نبيه ....</w:t>
      </w:r>
    </w:p>
    <w:p>
      <w:pPr>
        <w:pStyle w:val="BookText"/>
      </w:pPr>
      <w:r>
        <w:rPr>
          <w:rFonts w:ascii="IRNazanin" w:hAnsi="IRNazanin" w:eastAsia="IRNazanin" w:cs="IRNazanin"/>
          <w:lang w:bidi="fa-IR"/>
          <w:color w:val="111111"/>
          <w:sz w:val="28"/>
          <w:szCs w:val="28"/>
          <w:rtl/>
        </w:rPr>
        <w:t xml:space="preserve">نسخ ،کا :مجهول، تا: غرة رمضان 1005ه- 450 ص 17س، 2013سم[ مخطوطات</w:t>
      </w:r>
    </w:p>
    <w:p>
      <w:pPr>
        <w:pStyle w:val="BookText"/>
      </w:pPr>
      <w:r>
        <w:rPr>
          <w:rFonts w:ascii="Amiri" w:hAnsi="Amiri" w:eastAsia="Amiri" w:cs="Amiri"/>
          <w:lang w:bidi="ar-SA"/>
          <w:color w:val="111111"/>
          <w:sz w:val="28"/>
          <w:szCs w:val="28"/>
          <w:rtl/>
        </w:rPr>
        <w:t xml:space="preserve">كربلاء: 4-147]</w:t>
      </w:r>
    </w:p>
    <w:p>
      <w:pPr>
        <w:pStyle w:val="Heading2"/>
      </w:pPr>
      <w:bookmarkStart w:id="2236" w:name="_Toc1525"/>
      <w:r>
        <w:t>حلّ المشكلات / طب - عربي</w:t>
      </w:r>
      <w:bookmarkEnd w:id="2236"/>
    </w:p>
    <w:p>
      <w:pPr>
        <w:pStyle w:val="BookText"/>
      </w:pPr>
      <w:r>
        <w:rPr>
          <w:rFonts w:ascii="Amiri" w:hAnsi="Amiri" w:eastAsia="Amiri" w:cs="Amiri"/>
          <w:lang w:bidi="ar-SA"/>
          <w:color w:val="111111"/>
          <w:sz w:val="28"/>
          <w:szCs w:val="28"/>
          <w:rtl/>
        </w:rPr>
        <w:t xml:space="preserve">الحسيني التوني، سيد شريف</w:t>
      </w:r>
    </w:p>
    <w:p>
      <w:pPr>
        <w:pStyle w:val="BookText"/>
      </w:pPr>
      <w:r>
        <w:rPr>
          <w:rFonts w:ascii="Amiri" w:hAnsi="Amiri" w:eastAsia="Amiri" w:cs="Amiri"/>
          <w:lang w:bidi="ar-SA"/>
          <w:color w:val="111111"/>
          <w:sz w:val="28"/>
          <w:szCs w:val="28"/>
          <w:rtl/>
        </w:rPr>
        <w:t xml:space="preserve">25939 .كربلاء؛ الروضة الحسينية ( مكتبة)؛ رقم المخطوط: 339م</w:t>
      </w:r>
    </w:p>
    <w:p>
      <w:pPr>
        <w:pStyle w:val="BookText"/>
      </w:pPr>
      <w:r>
        <w:rPr>
          <w:rFonts w:ascii="Amiri" w:hAnsi="Amiri" w:eastAsia="Amiri" w:cs="Amiri"/>
          <w:lang w:bidi="ar-SA"/>
          <w:color w:val="111111"/>
          <w:sz w:val="28"/>
          <w:szCs w:val="28"/>
          <w:rtl/>
        </w:rPr>
        <w:t xml:space="preserve">أوّلها :البسملة، الحمد لله الذي خلق الإنسان ذا نفس ناطقة ...</w:t>
      </w:r>
    </w:p>
    <w:p>
      <w:pPr>
        <w:pStyle w:val="BookText"/>
      </w:pPr>
      <w:r>
        <w:rPr>
          <w:rFonts w:ascii="IRNazanin" w:hAnsi="IRNazanin" w:eastAsia="IRNazanin" w:cs="IRNazanin"/>
          <w:lang w:bidi="fa-IR"/>
          <w:color w:val="111111"/>
          <w:sz w:val="28"/>
          <w:szCs w:val="28"/>
          <w:rtl/>
        </w:rPr>
        <w:t xml:space="preserve">تعلیق ،کا :مجهول، تا: 1062ه- تملك محمد حسن بن محمّد جعفر الطيب سنة</w:t>
      </w:r>
    </w:p>
    <w:p>
      <w:pPr>
        <w:pStyle w:val="BookText"/>
      </w:pPr>
      <w:r>
        <w:rPr>
          <w:rFonts w:ascii="Amiri" w:hAnsi="Amiri" w:eastAsia="Amiri" w:cs="Amiri"/>
          <w:lang w:bidi="ar-SA"/>
          <w:color w:val="111111"/>
          <w:sz w:val="28"/>
          <w:szCs w:val="28"/>
          <w:rtl/>
        </w:rPr>
        <w:t xml:space="preserve">1229 ه- 398ص، 17 س ، 14/5*23 سم[ مخطوطات كربلاء: 4-148]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34" w:name="pg7785_47036"/>
    <w:bookmarkEnd w:id="634"/>
    <w:p>
      <w:pPr>
        <w:pStyle w:val="Heading2"/>
      </w:pPr>
      <w:bookmarkStart w:id="2237" w:name="_Toc1526"/>
      <w:r>
        <w:t>حل المشكلات / هيئة - عربي</w:t>
      </w:r>
      <w:bookmarkEnd w:id="2237"/>
    </w:p>
    <w:p>
      <w:pPr>
        <w:pStyle w:val="BookText"/>
      </w:pPr>
      <w:r>
        <w:rPr>
          <w:rFonts w:ascii="Times New Roman" w:hAnsi="Times New Roman" w:eastAsia="Times New Roman" w:cs="Times New Roman"/>
          <w:lang w:val="en-US" w:bidi="en-US"/>
          <w:color w:val="111111"/>
          <w:sz w:val="28"/>
          <w:szCs w:val="28"/>
          <w:rtl/>
        </w:rPr>
        <w:t xml:space="preserve">25940.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1554</w:t>
      </w:r>
    </w:p>
    <w:p>
      <w:pPr>
        <w:pStyle w:val="BookText"/>
      </w:pPr>
      <w:r>
        <w:rPr>
          <w:rFonts w:ascii="Amiri" w:hAnsi="Amiri" w:eastAsia="Amiri" w:cs="Amiri"/>
          <w:lang w:bidi="ar-SA"/>
          <w:color w:val="111111"/>
          <w:sz w:val="28"/>
          <w:szCs w:val="28"/>
          <w:rtl/>
        </w:rPr>
        <w:t xml:space="preserve">جاء في خطبته: «في مسير الكواكب السبعة والجوزهر (كذا) والساعات والإرتفاعات</w:t>
      </w:r>
    </w:p>
    <w:p>
      <w:pPr>
        <w:pStyle w:val="BookText"/>
      </w:pPr>
      <w:r>
        <w:rPr>
          <w:rFonts w:ascii="Amiri" w:hAnsi="Amiri" w:eastAsia="Amiri" w:cs="Amiri"/>
          <w:lang w:bidi="ar-SA"/>
          <w:color w:val="111111"/>
          <w:sz w:val="28"/>
          <w:szCs w:val="28"/>
          <w:rtl/>
        </w:rPr>
        <w:t xml:space="preserve">والاجتماعات والخسوف والكسوف وما يتعلق بالأعمال في هذه البابات ...»، وهو مرتب</w:t>
      </w:r>
    </w:p>
    <w:p>
      <w:pPr>
        <w:pStyle w:val="BookText"/>
      </w:pPr>
      <w:r>
        <w:rPr>
          <w:rFonts w:ascii="Amiri" w:hAnsi="Amiri" w:eastAsia="Amiri" w:cs="Amiri"/>
          <w:lang w:bidi="ar-SA"/>
          <w:color w:val="111111"/>
          <w:sz w:val="28"/>
          <w:szCs w:val="28"/>
          <w:rtl/>
        </w:rPr>
        <w:t xml:space="preserve">على سبعة أبواب أوّلها في معرفة تقويم الكواكب السبعة وسابعها في الخسوف؛ كا:</w:t>
      </w:r>
    </w:p>
    <w:p>
      <w:pPr>
        <w:pStyle w:val="BookText"/>
      </w:pPr>
      <w:r>
        <w:rPr>
          <w:rFonts w:ascii="Amiri" w:hAnsi="Amiri" w:eastAsia="Amiri" w:cs="Amiri"/>
          <w:lang w:bidi="ar-SA"/>
          <w:color w:val="111111"/>
          <w:sz w:val="28"/>
          <w:szCs w:val="28"/>
          <w:rtl/>
        </w:rPr>
        <w:t xml:space="preserve">مجهول،تا :24 صفر 1230ه- 9ق [ف: عربي 2-444]</w:t>
      </w:r>
    </w:p>
    <w:p>
      <w:pPr>
        <w:pStyle w:val="Heading2"/>
      </w:pPr>
      <w:bookmarkStart w:id="2238" w:name="_Toc1527"/>
      <w:r>
        <w:t>حلّ مشكلات الإشارات والتنبيهات = شرح الإشارات / منطق، فلسفة - عربی</w:t>
      </w:r>
      <w:bookmarkEnd w:id="2238"/>
    </w:p>
    <w:p>
      <w:pPr>
        <w:pStyle w:val="BookText"/>
      </w:pPr>
      <w:r>
        <w:rPr>
          <w:rFonts w:ascii="Amiri" w:hAnsi="Amiri" w:eastAsia="Amiri" w:cs="Amiri"/>
          <w:lang w:bidi="ar-SA"/>
          <w:color w:val="111111"/>
          <w:sz w:val="28"/>
          <w:szCs w:val="28"/>
          <w:rtl/>
        </w:rPr>
        <w:t xml:space="preserve">نصيرالدين الطوسي، محمّد بن محمّد( 597 - 672ه-)</w:t>
      </w:r>
    </w:p>
    <w:p>
      <w:pPr>
        <w:pStyle w:val="BookText"/>
      </w:pPr>
      <w:r>
        <w:rPr>
          <w:rFonts w:ascii="Amiri" w:hAnsi="Amiri" w:eastAsia="Amiri" w:cs="Amiri"/>
          <w:lang w:bidi="ar-SA"/>
          <w:color w:val="111111"/>
          <w:sz w:val="28"/>
          <w:szCs w:val="28"/>
          <w:rtl/>
        </w:rPr>
        <w:t xml:space="preserve">المرتبط : الإشارات والتنبيهات؛ ابن سينا حسين بن عبد الله (428-370ه- )</w:t>
      </w:r>
    </w:p>
    <w:p>
      <w:pPr>
        <w:pStyle w:val="BookText"/>
      </w:pPr>
      <w:r>
        <w:rPr>
          <w:rFonts w:ascii="Amiri" w:hAnsi="Amiri" w:eastAsia="Amiri" w:cs="Amiri"/>
          <w:lang w:bidi="ar-SA"/>
          <w:color w:val="111111"/>
          <w:sz w:val="28"/>
          <w:szCs w:val="28"/>
          <w:rtl/>
        </w:rPr>
        <w:t xml:space="preserve">تاريخ التأليف: صفر 644ه-</w:t>
      </w:r>
    </w:p>
    <w:p>
      <w:pPr>
        <w:pStyle w:val="BookText"/>
      </w:pPr>
      <w:r>
        <w:rPr>
          <w:rFonts w:ascii="Amiri" w:hAnsi="Amiri" w:eastAsia="Amiri" w:cs="Amiri"/>
          <w:lang w:bidi="ar-SA"/>
          <w:color w:val="111111"/>
          <w:sz w:val="28"/>
          <w:szCs w:val="28"/>
          <w:rtl/>
        </w:rPr>
        <w:t xml:space="preserve">أوّله: الحمد لله الذي وفقنا لافتتاح المقال بتمحيده وهدانا إلى تصدير الكلام بتمجيده وألهمنا...</w:t>
      </w:r>
    </w:p>
    <w:p>
      <w:pPr>
        <w:pStyle w:val="BookText"/>
      </w:pPr>
      <w:r>
        <w:rPr>
          <w:rFonts w:ascii="Amiri" w:hAnsi="Amiri" w:eastAsia="Amiri" w:cs="Amiri"/>
          <w:lang w:bidi="ar-SA"/>
          <w:color w:val="111111"/>
          <w:sz w:val="28"/>
          <w:szCs w:val="28"/>
          <w:rtl/>
        </w:rPr>
        <w:t xml:space="preserve">الإقرار بكلمة توحيده</w:t>
      </w:r>
    </w:p>
    <w:p>
      <w:pPr>
        <w:pStyle w:val="BookText"/>
      </w:pPr>
      <w:r>
        <w:rPr>
          <w:rFonts w:ascii="IRNazanin" w:hAnsi="IRNazanin" w:eastAsia="IRNazanin" w:cs="IRNazanin"/>
          <w:lang w:bidi="fa-IR"/>
          <w:color w:val="111111"/>
          <w:sz w:val="28"/>
          <w:szCs w:val="28"/>
          <w:rtl/>
        </w:rPr>
        <w:t xml:space="preserve">آخره: فهذا ما تيسر لنا من حلّ مشكلات كتاب الإشارات والتنبيهات ومنه المبدء وإليه المعاد رقمت أكثرها في حال صعب لا يمكن أصعب منها حال ورسمت أغلبها في مدة كدورة بال بل في أزمنة يكون كل جزء منها ظرفاً لغصة وعذاب أليم وندامة وحسرة عظيم ... به گرداگرد خود چندانکه بینم * بلا انگشتری و من نگينم وما ليس في إمتداد حياتي زمان ليس مملواً بالحوادث المستلزمة للندامة الدائمة والحسرة الأبدية وكان استمرار عيشي امير جيوشه غموم وعساكره .هموم. اللهم نجني من تزاحم أفواج البلاء .... وأنت أرحم الراحمين</w:t>
      </w:r>
    </w:p>
    <w:p>
      <w:pPr>
        <w:pStyle w:val="BookText"/>
      </w:pPr>
      <w:r>
        <w:rPr>
          <w:rFonts w:ascii="IRNazanin" w:hAnsi="IRNazanin" w:eastAsia="IRNazanin" w:cs="IRNazanin"/>
          <w:lang w:bidi="fa-IR"/>
          <w:color w:val="111111"/>
          <w:sz w:val="28"/>
          <w:szCs w:val="28"/>
          <w:rtl/>
        </w:rPr>
        <w:t xml:space="preserve">طبع:طبع مرّات؛ القاهرة 1960م؛ استانبول، 1290 ه- ،لكنو منشي نولکشور، 1297ه-</w:t>
      </w:r>
    </w:p>
    <w:p>
      <w:pPr>
        <w:pStyle w:val="BookText"/>
      </w:pPr>
      <w:r>
        <w:rPr>
          <w:rFonts w:ascii="Amiri" w:hAnsi="Amiri" w:eastAsia="Amiri" w:cs="Amiri"/>
          <w:lang w:bidi="ar-SA"/>
          <w:color w:val="111111"/>
          <w:sz w:val="28"/>
          <w:szCs w:val="28"/>
          <w:rtl/>
        </w:rPr>
        <w:t xml:space="preserve">فنخا :13 369-387 (240نسخة]</w:t>
      </w:r>
    </w:p>
    <w:p>
      <w:pPr>
        <w:pStyle w:val="BookText"/>
      </w:pPr>
      <w:r>
        <w:rPr>
          <w:rFonts w:ascii="Amiri" w:hAnsi="Amiri" w:eastAsia="Amiri" w:cs="Amiri"/>
          <w:lang w:bidi="ar-SA"/>
          <w:color w:val="111111"/>
          <w:sz w:val="28"/>
          <w:szCs w:val="28"/>
          <w:rtl/>
        </w:rPr>
        <w:t xml:space="preserve">25941 .بغداد؛ مكتبة الأوقاف العامة؛ رقم المخطوط: 5322</w:t>
      </w:r>
    </w:p>
    <w:p>
      <w:pPr>
        <w:pStyle w:val="BookText"/>
      </w:pPr>
      <w:r>
        <w:rPr>
          <w:rFonts w:ascii="Amiri" w:hAnsi="Amiri" w:eastAsia="Amiri" w:cs="Amiri"/>
          <w:lang w:bidi="ar-SA"/>
          <w:color w:val="111111"/>
          <w:sz w:val="28"/>
          <w:szCs w:val="28"/>
          <w:rtl/>
        </w:rPr>
        <w:t xml:space="preserve">كا :علي بن محمّد الحافظ الطبري، تا: 644ه- النجف الأشرف؛ 405ق، 18412سم [ف:</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25942 .بغداد؛ مكتبة الأوقاف العامة؛ رقم المخطوط: 5299</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736 ه- النجف الأشرف؛ ناقصة : الأول؛ 354ق، 21412سم [ف: 4-61]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25943.</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87</w:t>
      </w:r>
    </w:p>
    <w:p>
      <w:pPr>
        <w:pStyle w:val="BookText"/>
      </w:pPr>
      <w:r>
        <w:rPr>
          <w:rFonts w:ascii="Amiri" w:hAnsi="Amiri" w:eastAsia="Amiri" w:cs="Amiri"/>
          <w:lang w:bidi="ar-SA"/>
          <w:color w:val="111111"/>
          <w:sz w:val="28"/>
          <w:szCs w:val="28"/>
          <w:rtl/>
        </w:rPr>
        <w:t xml:space="preserve">أوّلها: البسملة نمط الرابع في الوجود وعلله الوجود ههنا هو الوجود المطلق الذي تجمل على الوجود الذي لا علة له؛ آخرها مطابق</w:t>
      </w:r>
    </w:p>
    <w:p>
      <w:pPr>
        <w:pStyle w:val="BookText"/>
      </w:pPr>
      <w:r>
        <w:rPr>
          <w:rFonts w:ascii="IRNazanin" w:hAnsi="IRNazanin" w:eastAsia="IRNazanin" w:cs="IRNazanin"/>
          <w:lang w:bidi="fa-IR"/>
          <w:color w:val="111111"/>
          <w:sz w:val="28"/>
          <w:szCs w:val="28"/>
          <w:rtl/>
        </w:rPr>
        <w:t xml:space="preserve">من النمط الرابع إلى النمط العاشر؛ نسخ ،کا :حسن بن علاء الدین، تا: 4 ربيع الأول 785ه- مدينة اياتلوغ؛ تملك السيّد حسين الحسيني أحمد الطبيب الثاني بمدينة مغنيسيا إبراهيم المفتي سنة 1127ه- محمود بن محمّد المفتي بمدينة مغنيسيا محمّد الخشالي سنة 1300ه- 233ق، 17 س، 1913سم [المورد: 21-254]</w:t>
      </w:r>
    </w:p>
    <w:p>
      <w:pPr>
        <w:pStyle w:val="BookText"/>
      </w:pPr>
      <w:r>
        <w:rPr>
          <w:rFonts w:ascii="Amiri" w:hAnsi="Amiri" w:eastAsia="Amiri" w:cs="Amiri"/>
          <w:lang w:bidi="ar-SA"/>
          <w:color w:val="111111"/>
          <w:sz w:val="28"/>
          <w:szCs w:val="28"/>
          <w:rtl/>
        </w:rPr>
        <w:t xml:space="preserve">25944 . النجف الأشرف؛ مكتبة الإمام أمير المؤمنين العامة؛ رقم المخطوط: 1095</w:t>
      </w:r>
    </w:p>
    <w:p>
      <w:pPr>
        <w:pStyle w:val="BookText"/>
      </w:pPr>
      <w:r>
        <w:rPr>
          <w:rFonts w:ascii="IRNazanin" w:hAnsi="IRNazanin" w:eastAsia="IRNazanin" w:cs="IRNazanin"/>
          <w:lang w:bidi="fa-IR"/>
          <w:color w:val="111111"/>
          <w:sz w:val="28"/>
          <w:szCs w:val="28"/>
          <w:rtl/>
        </w:rPr>
        <w:t xml:space="preserve">کا :مجهول ،تا: القرن 8ه- ناقصة : الأول والآخر [ف: 2-446]</w:t>
      </w:r>
    </w:p>
    <w:p>
      <w:pPr>
        <w:pStyle w:val="BookText"/>
      </w:pPr>
      <w:r>
        <w:rPr>
          <w:rFonts w:ascii="Amiri" w:hAnsi="Amiri" w:eastAsia="Amiri" w:cs="Amiri"/>
          <w:lang w:bidi="ar-SA"/>
          <w:color w:val="111111"/>
          <w:sz w:val="28"/>
          <w:szCs w:val="28"/>
          <w:rtl/>
        </w:rPr>
        <w:t xml:space="preserve">25945 .كربلاء؛ الروضة الحسينية (مكتبة)؛ رقم المخطوط: 505م - ح 12870</w:t>
      </w:r>
    </w:p>
    <w:p>
      <w:pPr>
        <w:pStyle w:val="BookText"/>
      </w:pPr>
      <w:r>
        <w:rPr>
          <w:rFonts w:ascii="Amiri" w:hAnsi="Amiri" w:eastAsia="Amiri" w:cs="Amiri"/>
          <w:lang w:bidi="ar-SA"/>
          <w:color w:val="111111"/>
          <w:sz w:val="28"/>
          <w:szCs w:val="28"/>
          <w:rtl/>
        </w:rPr>
        <w:t xml:space="preserve">آخرها: تمت هذه المجلدة على يدي العبد المذنب الراجي عفو الله تعالى محمّد بن عبد الرحيم بن محمّد أبي عمرو في الثاني عشر من شهر الله المبارك رمضان سنة سبع عشر وستمئة متعه الله به آمين اللهم اغفر له ولمن دعا له حين نظر فيه وطالع فيه</w:t>
      </w:r>
    </w:p>
    <w:p>
      <w:pPr>
        <w:pStyle w:val="BookText"/>
      </w:pPr>
      <w:r>
        <w:rPr>
          <w:rFonts w:ascii="IRNazanin" w:hAnsi="IRNazanin" w:eastAsia="IRNazanin" w:cs="IRNazanin"/>
          <w:lang w:bidi="fa-IR"/>
          <w:color w:val="111111"/>
          <w:sz w:val="28"/>
          <w:szCs w:val="28"/>
          <w:rtl/>
        </w:rPr>
        <w:t xml:space="preserve">نسخ ،کا: محمّد بن عبد الرّحيم بن محمّد أبي عمرو،تا: 12 رمضان 917ه؛ 138ص، 20 س، 18315سم[ مخطوطات كربلاء: 4-218]</w:t>
      </w:r>
    </w:p>
    <w:p>
      <w:pPr>
        <w:pStyle w:val="BookText"/>
      </w:pPr>
      <w:r>
        <w:rPr>
          <w:rFonts w:ascii="Amiri" w:hAnsi="Amiri" w:eastAsia="Amiri" w:cs="Amiri"/>
          <w:lang w:bidi="ar-SA"/>
          <w:color w:val="111111"/>
          <w:sz w:val="28"/>
          <w:szCs w:val="28"/>
          <w:rtl/>
        </w:rPr>
        <w:t xml:space="preserve">25946 . النجف الأشرف؛ مدرسة آية الله البروجردي؛ رقم المخطوط: 86</w:t>
      </w:r>
    </w:p>
    <w:p>
      <w:pPr>
        <w:pStyle w:val="BookText"/>
      </w:pPr>
      <w:r>
        <w:rPr>
          <w:rFonts w:ascii="IRNazanin" w:hAnsi="IRNazanin" w:eastAsia="IRNazanin" w:cs="IRNazanin"/>
          <w:lang w:bidi="fa-IR"/>
          <w:color w:val="111111"/>
          <w:sz w:val="28"/>
          <w:szCs w:val="28"/>
          <w:rtl/>
        </w:rPr>
        <w:t xml:space="preserve">نستعلیق ،کا: کمال الدین بن خواجه مقصود علي الإسترآبادي ،تا :محرم 980ه- 363ق، 23س، 13*22/5سم [ف: 1-96]</w:t>
      </w:r>
    </w:p>
    <w:p>
      <w:pPr>
        <w:pStyle w:val="BookText"/>
      </w:pPr>
      <w:r>
        <w:rPr>
          <w:rFonts w:ascii="Amiri" w:hAnsi="Amiri" w:eastAsia="Amiri" w:cs="Amiri"/>
          <w:lang w:bidi="ar-SA"/>
          <w:color w:val="111111"/>
          <w:sz w:val="28"/>
          <w:szCs w:val="28"/>
          <w:rtl/>
        </w:rPr>
        <w:t xml:space="preserve">25947 . النجف الأشرف؛ مؤسسة كاشف الغطاء العامة؛ رقم المخطوط: 4843</w:t>
      </w:r>
    </w:p>
    <w:p>
      <w:pPr>
        <w:pStyle w:val="BookText"/>
      </w:pPr>
      <w:r>
        <w:rPr>
          <w:rFonts w:ascii="IRNazanin" w:hAnsi="IRNazanin" w:eastAsia="IRNazanin" w:cs="IRNazanin"/>
          <w:lang w:bidi="fa-IR"/>
          <w:color w:val="111111"/>
          <w:sz w:val="28"/>
          <w:szCs w:val="28"/>
          <w:rtl/>
        </w:rPr>
        <w:t xml:space="preserve">کا :رضي الدين محمّد بن جمال الدين أحمد، تا: 1016ه- 768 ص [ف: 1-145]</w:t>
      </w:r>
    </w:p>
    <w:p>
      <w:pPr>
        <w:pStyle w:val="BookText"/>
      </w:pPr>
      <w:r>
        <w:rPr>
          <w:rFonts w:ascii="Amiri" w:hAnsi="Amiri" w:eastAsia="Amiri" w:cs="Amiri"/>
          <w:lang w:bidi="ar-SA"/>
          <w:color w:val="111111"/>
          <w:sz w:val="28"/>
          <w:szCs w:val="28"/>
          <w:rtl/>
        </w:rPr>
        <w:t xml:space="preserve">25948 .الموصل؛ المدرسة المحمدية (في الأوقاف العامة)؛ رقم المخطوط: 15/10</w:t>
      </w:r>
    </w:p>
    <w:p>
      <w:pPr>
        <w:pStyle w:val="BookText"/>
      </w:pPr>
      <w:r>
        <w:rPr>
          <w:rFonts w:ascii="Amiri" w:hAnsi="Amiri" w:eastAsia="Amiri" w:cs="Amiri"/>
          <w:lang w:bidi="ar-SA"/>
          <w:color w:val="111111"/>
          <w:sz w:val="28"/>
          <w:szCs w:val="28"/>
          <w:rtl/>
        </w:rPr>
        <w:t xml:space="preserve">أوّلها: مطابق كا أبو الحسن بن عبد الله الشيرازي تا 1026ه- 469ق، 29*12سم [الأوقاف العامة-</w:t>
      </w:r>
    </w:p>
    <w:p>
      <w:pPr>
        <w:pStyle w:val="BookText"/>
      </w:pPr>
      <w:r>
        <w:rPr>
          <w:rFonts w:ascii="IRNazanin" w:hAnsi="IRNazanin" w:eastAsia="IRNazanin" w:cs="IRNazanin"/>
          <w:lang w:bidi="fa-IR"/>
          <w:color w:val="111111"/>
          <w:sz w:val="28"/>
          <w:szCs w:val="28"/>
          <w:rtl/>
        </w:rPr>
        <w:t xml:space="preserve">موصل :7-81 ]</w:t>
      </w:r>
    </w:p>
    <w:p>
      <w:pPr>
        <w:pStyle w:val="BookText"/>
      </w:pPr>
      <w:r>
        <w:rPr>
          <w:rFonts w:ascii="Amiri" w:hAnsi="Amiri" w:eastAsia="Amiri" w:cs="Amiri"/>
          <w:lang w:bidi="ar-SA"/>
          <w:color w:val="111111"/>
          <w:sz w:val="28"/>
          <w:szCs w:val="28"/>
          <w:rtl/>
        </w:rPr>
        <w:t xml:space="preserve">25949 . الموصل؛ المدرسة المحمدية (في الأوقاف العامة)؛ رقم المخطوط: 15/9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قسم المنطق؛ كا :محمّد الشريف الشجاعي بن صنع الدين بن قاسم بن محمّد بن شرف</w:t>
      </w:r>
    </w:p>
    <w:p>
      <w:pPr>
        <w:pStyle w:val="BookText"/>
      </w:pPr>
      <w:r>
        <w:rPr>
          <w:rFonts w:ascii="Amiri" w:hAnsi="Amiri" w:eastAsia="Amiri" w:cs="Amiri"/>
          <w:lang w:bidi="ar-SA"/>
          <w:color w:val="111111"/>
          <w:sz w:val="28"/>
          <w:szCs w:val="28"/>
          <w:rtl/>
        </w:rPr>
        <w:t xml:space="preserve">الدين سليمان الشريف الشيرازي، تا: 100ه- 109 ق، 2013سم [الأوقاف العامة موصل: 7-81]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25950 النجف الأشرف؛ مؤسسة كاشف الغطاء العامة؛ رقم المخطوط : 5005</w:t>
      </w:r>
    </w:p>
    <w:p>
      <w:pPr>
        <w:pStyle w:val="BookText"/>
      </w:pPr>
      <w:r>
        <w:rPr>
          <w:rFonts w:ascii="IRNazanin" w:hAnsi="IRNazanin" w:eastAsia="IRNazanin" w:cs="IRNazanin"/>
          <w:lang w:bidi="fa-IR"/>
          <w:color w:val="111111"/>
          <w:sz w:val="28"/>
          <w:szCs w:val="28"/>
          <w:rtl/>
        </w:rPr>
        <w:t xml:space="preserve">کا :محمّد اللاري بن محمود المعروف بالسلا،تا: 1059ه- 661ص [ف: 1-145]</w:t>
      </w:r>
    </w:p>
    <w:p>
      <w:pPr>
        <w:pStyle w:val="BookText"/>
      </w:pPr>
      <w:r>
        <w:rPr>
          <w:rFonts w:ascii="Amiri" w:hAnsi="Amiri" w:eastAsia="Amiri" w:cs="Amiri"/>
          <w:lang w:bidi="ar-SA"/>
          <w:color w:val="111111"/>
          <w:sz w:val="28"/>
          <w:szCs w:val="28"/>
          <w:rtl/>
        </w:rPr>
        <w:t xml:space="preserve">25951 .الموصل ؛ المكتبة المركزية رقم المخطوط: 174</w:t>
      </w:r>
    </w:p>
    <w:p>
      <w:pPr>
        <w:pStyle w:val="BookText"/>
      </w:pPr>
      <w:r>
        <w:rPr>
          <w:rFonts w:ascii="IRNazanin" w:hAnsi="IRNazanin" w:eastAsia="IRNazanin" w:cs="IRNazanin"/>
          <w:lang w:bidi="fa-IR"/>
          <w:color w:val="111111"/>
          <w:sz w:val="28"/>
          <w:szCs w:val="28"/>
          <w:rtl/>
        </w:rPr>
        <w:t xml:space="preserve">کا :محمّد بن جمال الدين أحمد، تا :1061ه- [مجلة المجمع العلمي العراقي: مجلد 15</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25952.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643</w:t>
      </w:r>
    </w:p>
    <w:p>
      <w:pPr>
        <w:pStyle w:val="BookText"/>
      </w:pPr>
      <w:r>
        <w:rPr>
          <w:rFonts w:ascii="Amiri" w:hAnsi="Amiri" w:eastAsia="Amiri" w:cs="Amiri"/>
          <w:lang w:bidi="ar-SA"/>
          <w:color w:val="111111"/>
          <w:sz w:val="28"/>
          <w:szCs w:val="28"/>
          <w:rtl/>
        </w:rPr>
        <w:t xml:space="preserve">كا :محمّد حسين بن بهادر الجيلاني، تا: 1062ه- 395 ص 21 س، 14*24/5سم [معجم المخطوطات النجفية: 493]</w:t>
      </w:r>
    </w:p>
    <w:p>
      <w:pPr>
        <w:pStyle w:val="BookText"/>
      </w:pPr>
      <w:r>
        <w:rPr>
          <w:rFonts w:ascii="IRNazanin" w:hAnsi="IRNazanin" w:eastAsia="IRNazanin" w:cs="IRNazanin"/>
          <w:lang w:bidi="fa-IR"/>
          <w:color w:val="111111"/>
          <w:sz w:val="28"/>
          <w:szCs w:val="28"/>
          <w:rtl/>
        </w:rPr>
        <w:t xml:space="preserve">25953 .بغداد؛ دار المخطوطات؛ رقم المخطوط: 7501</w:t>
      </w:r>
    </w:p>
    <w:p>
      <w:pPr>
        <w:pStyle w:val="BookText"/>
      </w:pPr>
      <w:r>
        <w:rPr>
          <w:rFonts w:ascii="IRNazanin" w:hAnsi="IRNazanin" w:eastAsia="IRNazanin" w:cs="IRNazanin"/>
          <w:lang w:bidi="fa-IR"/>
          <w:color w:val="111111"/>
          <w:sz w:val="28"/>
          <w:szCs w:val="28"/>
          <w:rtl/>
        </w:rPr>
        <w:t xml:space="preserve">تعلیق ،کا :محمّد بارا بن نذر علي، تا: 1064ه-؛ ناقصة: الأول؛ 470 ص 21س، 18*25 سم [معهد المخطوطات العربية: 43-24]</w:t>
      </w:r>
    </w:p>
    <w:p>
      <w:pPr>
        <w:pStyle w:val="BookText"/>
      </w:pPr>
      <w:r>
        <w:rPr>
          <w:rFonts w:ascii="Amiri" w:hAnsi="Amiri" w:eastAsia="Amiri" w:cs="Amiri"/>
          <w:lang w:bidi="ar-SA"/>
          <w:color w:val="111111"/>
          <w:sz w:val="28"/>
          <w:szCs w:val="28"/>
          <w:rtl/>
        </w:rPr>
        <w:t xml:space="preserve">25954 . النجف الأشرف؛ تركة محمّد السماوي؛ رقم المخطوط: 65</w:t>
      </w:r>
    </w:p>
    <w:p>
      <w:pPr>
        <w:pStyle w:val="BookText"/>
      </w:pPr>
      <w:r>
        <w:rPr>
          <w:rFonts w:ascii="IRNazanin" w:hAnsi="IRNazanin" w:eastAsia="IRNazanin" w:cs="IRNazanin"/>
          <w:lang w:bidi="fa-IR"/>
          <w:color w:val="111111"/>
          <w:sz w:val="28"/>
          <w:szCs w:val="28"/>
          <w:rtl/>
        </w:rPr>
        <w:t xml:space="preserve">کا: مجهول، تا: 1068ه- (معهد المخطوطات العربية: 4 جزء 2-218]</w:t>
      </w:r>
    </w:p>
    <w:p>
      <w:pPr>
        <w:pStyle w:val="BookText"/>
      </w:pPr>
      <w:r>
        <w:rPr>
          <w:rFonts w:ascii="Times New Roman" w:hAnsi="Times New Roman" w:eastAsia="Times New Roman" w:cs="Times New Roman"/>
          <w:lang w:val="en-US" w:bidi="en-US"/>
          <w:color w:val="111111"/>
          <w:sz w:val="28"/>
          <w:szCs w:val="28"/>
          <w:rtl/>
        </w:rPr>
        <w:t xml:space="preserve">25955.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18/13</w:t>
      </w:r>
    </w:p>
    <w:p>
      <w:pPr>
        <w:pStyle w:val="BookText"/>
      </w:pPr>
      <w:r>
        <w:rPr>
          <w:rFonts w:ascii="IRNazanin" w:hAnsi="IRNazanin" w:eastAsia="IRNazanin" w:cs="IRNazanin"/>
          <w:lang w:bidi="fa-IR"/>
          <w:color w:val="111111"/>
          <w:sz w:val="28"/>
          <w:szCs w:val="28"/>
          <w:rtl/>
        </w:rPr>
        <w:t xml:space="preserve">کا :محمّد صادق بن إبراهيم الحسيني المازندراني، تا: 1070ه- 438ق، 16324سم [الأوقاف العامة - موصل: 4-137]</w:t>
      </w:r>
    </w:p>
    <w:p>
      <w:pPr>
        <w:pStyle w:val="BookText"/>
      </w:pPr>
      <w:r>
        <w:rPr>
          <w:rFonts w:ascii="Amiri" w:hAnsi="Amiri" w:eastAsia="Amiri" w:cs="Amiri"/>
          <w:lang w:bidi="ar-SA"/>
          <w:color w:val="111111"/>
          <w:sz w:val="28"/>
          <w:szCs w:val="28"/>
          <w:rtl/>
        </w:rPr>
        <w:t xml:space="preserve">25956 . الموصل؛ المدرسة المحمدية (في الأوقاف العامة)؛ رقم المخطوط: 15/8</w:t>
      </w:r>
    </w:p>
    <w:p>
      <w:pPr>
        <w:pStyle w:val="BookText"/>
      </w:pPr>
      <w:r>
        <w:rPr>
          <w:rFonts w:ascii="Amiri" w:hAnsi="Amiri" w:eastAsia="Amiri" w:cs="Amiri"/>
          <w:lang w:bidi="ar-SA"/>
          <w:color w:val="111111"/>
          <w:sz w:val="28"/>
          <w:szCs w:val="28"/>
          <w:rtl/>
        </w:rPr>
        <w:t xml:space="preserve">أوّلها :قال الشيخ هذه إشارات إلى أصول وتنبيهات على جمل قسم الحكمة؛</w:t>
      </w:r>
    </w:p>
    <w:p>
      <w:pPr>
        <w:pStyle w:val="BookText"/>
      </w:pPr>
      <w:r>
        <w:rPr>
          <w:rFonts w:ascii="Amiri" w:hAnsi="Amiri" w:eastAsia="Amiri" w:cs="Amiri"/>
          <w:lang w:bidi="ar-SA"/>
          <w:color w:val="111111"/>
          <w:sz w:val="28"/>
          <w:szCs w:val="28"/>
          <w:rtl/>
        </w:rPr>
        <w:t xml:space="preserve">كا :مجهول ،تا: 1074ه- 207ق، 25013سم [الأوقاف العامة - موصل: 7-81]</w:t>
      </w:r>
    </w:p>
    <w:p>
      <w:pPr>
        <w:pStyle w:val="BookText"/>
      </w:pPr>
      <w:r>
        <w:rPr>
          <w:rFonts w:ascii="Times New Roman" w:hAnsi="Times New Roman" w:eastAsia="Times New Roman" w:cs="Times New Roman"/>
          <w:lang w:val="en-US" w:bidi="en-US"/>
          <w:color w:val="111111"/>
          <w:sz w:val="28"/>
          <w:szCs w:val="28"/>
          <w:rtl/>
        </w:rPr>
        <w:t xml:space="preserve">25957.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37</w:t>
      </w:r>
    </w:p>
    <w:p>
      <w:pPr>
        <w:pStyle w:val="BookText"/>
      </w:pPr>
      <w:r>
        <w:rPr>
          <w:rFonts w:ascii="Amiri" w:hAnsi="Amiri" w:eastAsia="Amiri" w:cs="Amiri"/>
          <w:lang w:bidi="ar-SA"/>
          <w:color w:val="111111"/>
          <w:sz w:val="28"/>
          <w:szCs w:val="28"/>
          <w:rtl/>
        </w:rPr>
        <w:t xml:space="preserve">كا :علي اصغر بن قوام الدين الحسيني، تا: 1079ه- [ معجم المخطوطات النجفية: 312]</w:t>
      </w:r>
    </w:p>
    <w:p>
      <w:pPr>
        <w:pStyle w:val="BookText"/>
      </w:pPr>
      <w:r>
        <w:rPr>
          <w:rFonts w:ascii="Amiri" w:hAnsi="Amiri" w:eastAsia="Amiri" w:cs="Amiri"/>
          <w:lang w:bidi="ar-SA"/>
          <w:color w:val="111111"/>
          <w:sz w:val="28"/>
          <w:szCs w:val="28"/>
          <w:rtl/>
        </w:rPr>
        <w:t xml:space="preserve">25958 . النجف الأشرف؛ مؤسسة كاشف الغطاء العامة؛ رقم المخطوط : 5004</w:t>
      </w:r>
    </w:p>
    <w:p>
      <w:pPr>
        <w:pStyle w:val="BookText"/>
      </w:pPr>
      <w:r>
        <w:rPr>
          <w:rFonts w:ascii="Amiri" w:hAnsi="Amiri" w:eastAsia="Amiri" w:cs="Amiri"/>
          <w:lang w:bidi="ar-SA"/>
          <w:color w:val="111111"/>
          <w:sz w:val="28"/>
          <w:szCs w:val="28"/>
          <w:rtl/>
        </w:rPr>
        <w:t xml:space="preserve">كا :اسد بن حسن بيك التربتي، تا: 1089ه- 625 ص [ف: 1-145]</w:t>
      </w:r>
    </w:p>
    <w:p>
      <w:pPr>
        <w:pStyle w:val="BookText"/>
      </w:pPr>
      <w:r>
        <w:rPr>
          <w:rFonts w:ascii="Times New Roman" w:hAnsi="Times New Roman" w:eastAsia="Times New Roman" w:cs="Times New Roman"/>
          <w:lang w:val="en-US" w:bidi="en-US"/>
          <w:color w:val="111111"/>
          <w:sz w:val="28"/>
          <w:szCs w:val="28"/>
          <w:rtl/>
        </w:rPr>
        <w:t xml:space="preserve">25959.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4963</w:t>
      </w:r>
    </w:p>
    <w:p>
      <w:pPr>
        <w:pStyle w:val="BookText"/>
      </w:pPr>
      <w:r>
        <w:rPr>
          <w:rFonts w:ascii="IRNazanin" w:hAnsi="IRNazanin" w:eastAsia="IRNazanin" w:cs="IRNazanin"/>
          <w:lang w:bidi="fa-IR"/>
          <w:color w:val="111111"/>
          <w:sz w:val="28"/>
          <w:szCs w:val="28"/>
          <w:rtl/>
        </w:rPr>
        <w:t xml:space="preserve">کا :محمّد حسين بن حمزه الجيلاني، تا: 1091ه- 227 ص [ف: 1-239]</w:t>
      </w:r>
    </w:p>
    <w:p>
      <w:pPr>
        <w:pStyle w:val="BookText"/>
      </w:pPr>
      <w:r>
        <w:rPr>
          <w:rFonts w:ascii="Times New Roman" w:hAnsi="Times New Roman" w:eastAsia="Times New Roman" w:cs="Times New Roman"/>
          <w:lang w:val="en-US" w:bidi="en-US"/>
          <w:color w:val="111111"/>
          <w:sz w:val="28"/>
          <w:szCs w:val="28"/>
          <w:rtl/>
        </w:rPr>
        <w:t xml:space="preserve">25960.</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67</w:t>
      </w:r>
    </w:p>
    <w:p>
      <w:pPr>
        <w:pStyle w:val="BookText"/>
      </w:pPr>
      <w:r>
        <w:rPr>
          <w:rFonts w:ascii="Amiri" w:hAnsi="Amiri" w:eastAsia="Amiri" w:cs="Amiri"/>
          <w:lang w:bidi="ar-SA"/>
          <w:color w:val="111111"/>
          <w:sz w:val="28"/>
          <w:szCs w:val="28"/>
          <w:rtl/>
        </w:rPr>
        <w:t xml:space="preserve">قسم الطبيعيات و الإلهيات؛ نستعليق، كا :مجهول، تا :القرن 11ه-؛ 224ق، 25س،</w:t>
      </w:r>
    </w:p>
    <w:p>
      <w:pPr>
        <w:pStyle w:val="BookText"/>
      </w:pPr>
      <w:r>
        <w:rPr>
          <w:rFonts w:ascii="IRNazanin" w:hAnsi="IRNazanin" w:eastAsia="IRNazanin" w:cs="IRNazanin"/>
          <w:lang w:bidi="fa-IR"/>
          <w:color w:val="111111"/>
          <w:sz w:val="28"/>
          <w:szCs w:val="28"/>
          <w:rtl/>
        </w:rPr>
        <w:t xml:space="preserve">13*23/5سم [ف: 1-7]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25961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 کا :مجهول ،تا: القرن 11 ه- [ نشریه: 5-436]</w:t>
      </w:r>
    </w:p>
    <w:p>
      <w:pPr>
        <w:pStyle w:val="BookText"/>
      </w:pPr>
      <w:r>
        <w:rPr>
          <w:rFonts w:ascii="Amiri" w:hAnsi="Amiri" w:eastAsia="Amiri" w:cs="Amiri"/>
          <w:lang w:bidi="ar-SA"/>
          <w:color w:val="111111"/>
          <w:sz w:val="28"/>
          <w:szCs w:val="28"/>
          <w:rtl/>
        </w:rPr>
        <w:t xml:space="preserve">25962 . النجف الأشرف؛ مكتبة الإمام أمير المؤمنين العامة؛ رقم المخطوط: 1118</w:t>
      </w:r>
    </w:p>
    <w:p>
      <w:pPr>
        <w:pStyle w:val="BookText"/>
      </w:pPr>
      <w:r>
        <w:rPr>
          <w:rFonts w:ascii="IRNazanin" w:hAnsi="IRNazanin" w:eastAsia="IRNazanin" w:cs="IRNazanin"/>
          <w:lang w:bidi="fa-IR"/>
          <w:color w:val="111111"/>
          <w:sz w:val="28"/>
          <w:szCs w:val="28"/>
          <w:rtl/>
        </w:rPr>
        <w:t xml:space="preserve">کا :مجهول، تا: القرن 11ه- 347 ق [ف: 2-446]</w:t>
      </w:r>
    </w:p>
    <w:p>
      <w:pPr>
        <w:pStyle w:val="BookText"/>
      </w:pPr>
      <w:r>
        <w:rPr>
          <w:rFonts w:ascii="Amiri" w:hAnsi="Amiri" w:eastAsia="Amiri" w:cs="Amiri"/>
          <w:lang w:bidi="ar-SA"/>
          <w:color w:val="111111"/>
          <w:sz w:val="28"/>
          <w:szCs w:val="28"/>
          <w:rtl/>
        </w:rPr>
        <w:t xml:space="preserve">25963 . النجف الأشرف؛ مكتبة الإمام أمير المؤمنين العامة؛ رقم المخطوط: 923</w:t>
      </w:r>
    </w:p>
    <w:p>
      <w:pPr>
        <w:pStyle w:val="BookText"/>
      </w:pPr>
      <w:r>
        <w:rPr>
          <w:rFonts w:ascii="IRNazanin" w:hAnsi="IRNazanin" w:eastAsia="IRNazanin" w:cs="IRNazanin"/>
          <w:lang w:bidi="fa-IR"/>
          <w:color w:val="111111"/>
          <w:sz w:val="28"/>
          <w:szCs w:val="28"/>
          <w:rtl/>
        </w:rPr>
        <w:t xml:space="preserve">کا :مجهول ،تا: القرن 11ه- ناقصة الآخر؛ 310 ق [ف: 2-446]</w:t>
      </w:r>
    </w:p>
    <w:p>
      <w:pPr>
        <w:pStyle w:val="BookText"/>
      </w:pPr>
      <w:r>
        <w:rPr>
          <w:rFonts w:ascii="Amiri" w:hAnsi="Amiri" w:eastAsia="Amiri" w:cs="Amiri"/>
          <w:lang w:bidi="ar-SA"/>
          <w:color w:val="111111"/>
          <w:sz w:val="28"/>
          <w:szCs w:val="28"/>
          <w:rtl/>
        </w:rPr>
        <w:t xml:space="preserve">25964 . النجف الأشرف؛ مكتبة آية الله الحكيم العامة؛ رقم المخطوط: 57</w:t>
      </w:r>
    </w:p>
    <w:p>
      <w:pPr>
        <w:pStyle w:val="BookText"/>
      </w:pPr>
      <w:r>
        <w:rPr>
          <w:rFonts w:ascii="IRNazanin" w:hAnsi="IRNazanin" w:eastAsia="IRNazanin" w:cs="IRNazanin"/>
          <w:lang w:bidi="fa-IR"/>
          <w:color w:val="111111"/>
          <w:sz w:val="28"/>
          <w:szCs w:val="28"/>
          <w:rtl/>
        </w:rPr>
        <w:t xml:space="preserve">النسخة التي نصفها تحتوي على قسم المنطق فقط؛نستعليق، کا: مجهول، تا :القرن</w:t>
      </w:r>
    </w:p>
    <w:p>
      <w:pPr>
        <w:pStyle w:val="BookText"/>
      </w:pPr>
      <w:r>
        <w:rPr>
          <w:rFonts w:ascii="Amiri" w:hAnsi="Amiri" w:eastAsia="Amiri" w:cs="Amiri"/>
          <w:lang w:bidi="ar-SA"/>
          <w:color w:val="111111"/>
          <w:sz w:val="28"/>
          <w:szCs w:val="28"/>
          <w:rtl/>
        </w:rPr>
        <w:t xml:space="preserve">11ه- تملك :علي الحسيني سنة 1041ه- مع ختمه «هو العلي» (بيضوي)، حسين بن</w:t>
      </w:r>
    </w:p>
    <w:p>
      <w:pPr>
        <w:pStyle w:val="BookText"/>
      </w:pPr>
      <w:r>
        <w:rPr>
          <w:rFonts w:ascii="Amiri" w:hAnsi="Amiri" w:eastAsia="Amiri" w:cs="Amiri"/>
          <w:lang w:bidi="ar-SA"/>
          <w:color w:val="111111"/>
          <w:sz w:val="28"/>
          <w:szCs w:val="28"/>
          <w:rtl/>
        </w:rPr>
        <w:t xml:space="preserve">محمّد علي الإسترآبادي المدعو كمال الدين مع ختمه يا من له القدرة والكمال»</w:t>
      </w:r>
    </w:p>
    <w:p>
      <w:pPr>
        <w:pStyle w:val="BookText"/>
      </w:pPr>
      <w:r>
        <w:rPr>
          <w:rFonts w:ascii="Amiri" w:hAnsi="Amiri" w:eastAsia="Amiri" w:cs="Amiri"/>
          <w:lang w:bidi="ar-SA"/>
          <w:color w:val="111111"/>
          <w:sz w:val="28"/>
          <w:szCs w:val="28"/>
          <w:rtl/>
        </w:rPr>
        <w:t xml:space="preserve">(بيضوي) ابن أمير محمّد القايني محمد علي الإسترآبادي مع ختمه «عبده محمّد علي»</w:t>
      </w:r>
    </w:p>
    <w:p>
      <w:pPr>
        <w:pStyle w:val="BookText"/>
      </w:pPr>
      <w:r>
        <w:rPr>
          <w:rFonts w:ascii="Amiri" w:hAnsi="Amiri" w:eastAsia="Amiri" w:cs="Amiri"/>
          <w:lang w:bidi="ar-SA"/>
          <w:color w:val="111111"/>
          <w:sz w:val="28"/>
          <w:szCs w:val="28"/>
          <w:rtl/>
        </w:rPr>
        <w:t xml:space="preserve">(بيضوي)؛ 147ق، 22 س، 189سم [محمّد الرشتي-ف: 87]</w:t>
      </w:r>
    </w:p>
    <w:p>
      <w:pPr>
        <w:pStyle w:val="BookText"/>
      </w:pPr>
      <w:r>
        <w:rPr>
          <w:rFonts w:ascii="Amiri" w:hAnsi="Amiri" w:eastAsia="Amiri" w:cs="Amiri"/>
          <w:lang w:bidi="ar-SA"/>
          <w:color w:val="111111"/>
          <w:sz w:val="28"/>
          <w:szCs w:val="28"/>
          <w:rtl/>
        </w:rPr>
        <w:t xml:space="preserve">25965 . النجف الأشرف؛ مكتبة آية الله الحكيم العامة؛ رقم المخطوط: 805</w:t>
      </w:r>
    </w:p>
    <w:p>
      <w:pPr>
        <w:pStyle w:val="BookText"/>
      </w:pPr>
      <w:r>
        <w:rPr>
          <w:rFonts w:ascii="IRNazanin" w:hAnsi="IRNazanin" w:eastAsia="IRNazanin" w:cs="IRNazanin"/>
          <w:lang w:bidi="fa-IR"/>
          <w:color w:val="111111"/>
          <w:sz w:val="28"/>
          <w:szCs w:val="28"/>
          <w:rtl/>
        </w:rPr>
        <w:t xml:space="preserve">کا :نورالدين بن الشيخ الولياء، تا: 1110ه-؛ 218 ص 23س، 12*23/5سم [معجم</w:t>
      </w:r>
    </w:p>
    <w:p>
      <w:pPr>
        <w:pStyle w:val="BookText"/>
      </w:pPr>
      <w:r>
        <w:rPr>
          <w:rFonts w:ascii="Amiri" w:hAnsi="Amiri" w:eastAsia="Amiri" w:cs="Amiri"/>
          <w:lang w:bidi="ar-SA"/>
          <w:color w:val="111111"/>
          <w:sz w:val="28"/>
          <w:szCs w:val="28"/>
          <w:rtl/>
        </w:rPr>
        <w:t xml:space="preserve">المخطوطات النجفية: 313]</w:t>
      </w:r>
    </w:p>
    <w:p>
      <w:pPr>
        <w:pStyle w:val="BookText"/>
      </w:pPr>
      <w:r>
        <w:rPr>
          <w:rFonts w:ascii="Times New Roman" w:hAnsi="Times New Roman" w:eastAsia="Times New Roman" w:cs="Times New Roman"/>
          <w:lang w:val="en-US" w:bidi="en-US"/>
          <w:color w:val="111111"/>
          <w:sz w:val="28"/>
          <w:szCs w:val="28"/>
          <w:rtl/>
        </w:rPr>
        <w:t xml:space="preserve">25966.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306</w:t>
      </w:r>
    </w:p>
    <w:p>
      <w:pPr>
        <w:pStyle w:val="BookText"/>
      </w:pPr>
      <w:r>
        <w:rPr>
          <w:rFonts w:ascii="Amiri" w:hAnsi="Amiri" w:eastAsia="Amiri" w:cs="Amiri"/>
          <w:lang w:bidi="ar-SA"/>
          <w:color w:val="111111"/>
          <w:sz w:val="28"/>
          <w:szCs w:val="28"/>
          <w:rtl/>
        </w:rPr>
        <w:t xml:space="preserve">من أول الطبيعيات إلى نهاية الكتاب؛ كا :مجهول، تا: ذي الحجة 1185ه-، 181ق [ف:</w:t>
      </w:r>
    </w:p>
    <w:p>
      <w:pPr>
        <w:pStyle w:val="BookText"/>
      </w:pPr>
      <w:r>
        <w:rPr>
          <w:rFonts w:ascii="Times New Roman" w:hAnsi="Times New Roman" w:eastAsia="Times New Roman" w:cs="Times New Roman"/>
          <w:lang w:val="en-US" w:bidi="en-US"/>
          <w:color w:val="111111"/>
          <w:sz w:val="28"/>
          <w:szCs w:val="28"/>
          <w:rtl/>
        </w:rPr>
        <w:t xml:space="preserve">446-2 ]</w:t>
      </w:r>
    </w:p>
    <w:p>
      <w:pPr>
        <w:pStyle w:val="BookText"/>
      </w:pPr>
      <w:r>
        <w:rPr>
          <w:rFonts w:ascii="Amiri" w:hAnsi="Amiri" w:eastAsia="Amiri" w:cs="Amiri"/>
          <w:lang w:bidi="ar-SA"/>
          <w:color w:val="111111"/>
          <w:sz w:val="28"/>
          <w:szCs w:val="28"/>
          <w:rtl/>
        </w:rPr>
        <w:t xml:space="preserve">25967 . النجف الأشرف ؛ حسينيه شوشتريها رقم المخطوط : 769</w:t>
      </w:r>
    </w:p>
    <w:p>
      <w:pPr>
        <w:pStyle w:val="BookText"/>
      </w:pPr>
      <w:r>
        <w:rPr>
          <w:rFonts w:ascii="IRNazanin" w:hAnsi="IRNazanin" w:eastAsia="IRNazanin" w:cs="IRNazanin"/>
          <w:lang w:bidi="fa-IR"/>
          <w:color w:val="111111"/>
          <w:sz w:val="28"/>
          <w:szCs w:val="28"/>
          <w:rtl/>
        </w:rPr>
        <w:t xml:space="preserve">کا :مجهول، تا: 1188ه- [نشریه: 11-802]</w:t>
      </w:r>
    </w:p>
    <w:p>
      <w:pPr>
        <w:pStyle w:val="BookText"/>
      </w:pPr>
      <w:r>
        <w:rPr>
          <w:rFonts w:ascii="Amiri" w:hAnsi="Amiri" w:eastAsia="Amiri" w:cs="Amiri"/>
          <w:lang w:bidi="ar-SA"/>
          <w:color w:val="111111"/>
          <w:sz w:val="28"/>
          <w:szCs w:val="28"/>
          <w:rtl/>
        </w:rPr>
        <w:t xml:space="preserve">25968 .كربلاء؛ الروضة الحسينية ( مكتبة)؛ رقم المخطوط: 504م - ح 9138</w:t>
      </w:r>
    </w:p>
    <w:p>
      <w:pPr>
        <w:pStyle w:val="BookText"/>
      </w:pPr>
      <w:r>
        <w:rPr>
          <w:rFonts w:ascii="Amiri" w:hAnsi="Amiri" w:eastAsia="Amiri" w:cs="Amiri"/>
          <w:lang w:bidi="ar-SA"/>
          <w:color w:val="111111"/>
          <w:sz w:val="28"/>
          <w:szCs w:val="28"/>
          <w:rtl/>
        </w:rPr>
        <w:t xml:space="preserve">أوّلها :مطابق ؛آخرها: وإلى السداد والرشاد منه المبدأ وإليه المعاد وهو معين صالحي</w:t>
      </w:r>
    </w:p>
    <w:p>
      <w:pPr>
        <w:pStyle w:val="BookText"/>
      </w:pPr>
      <w:r>
        <w:rPr>
          <w:rFonts w:ascii="IRNazanin" w:hAnsi="IRNazanin" w:eastAsia="IRNazanin" w:cs="IRNazanin"/>
          <w:lang w:bidi="fa-IR"/>
          <w:color w:val="111111"/>
          <w:sz w:val="28"/>
          <w:szCs w:val="28"/>
          <w:rtl/>
        </w:rPr>
        <w:t xml:space="preserve">العباد وحسبنا الله وحده تمت.</w:t>
      </w:r>
    </w:p>
    <w:p>
      <w:pPr>
        <w:pStyle w:val="BookText"/>
      </w:pPr>
      <w:r>
        <w:rPr>
          <w:rFonts w:ascii="IRNazanin" w:hAnsi="IRNazanin" w:eastAsia="IRNazanin" w:cs="IRNazanin"/>
          <w:lang w:bidi="fa-IR"/>
          <w:color w:val="111111"/>
          <w:sz w:val="28"/>
          <w:szCs w:val="28"/>
          <w:rtl/>
        </w:rPr>
        <w:t xml:space="preserve">نسخ ،کا :مجهول، تا :مجهول؛ تملك: محمّد باقر الجهرمي الكربلائي الشهير بالحكيم</w:t>
      </w:r>
    </w:p>
    <w:p>
      <w:pPr>
        <w:pStyle w:val="BookText"/>
      </w:pPr>
      <w:r>
        <w:rPr>
          <w:rFonts w:ascii="Amiri" w:hAnsi="Amiri" w:eastAsia="Amiri" w:cs="Amiri"/>
          <w:lang w:bidi="ar-SA"/>
          <w:color w:val="111111"/>
          <w:sz w:val="28"/>
          <w:szCs w:val="28"/>
          <w:rtl/>
        </w:rPr>
        <w:t xml:space="preserve">1255 ه- أحمد بن الكاظم الحسيني الرشتي؛ 570 ص ، 30 س، 25014سم [مخطوطات</w:t>
      </w:r>
    </w:p>
    <w:p>
      <w:pPr>
        <w:pStyle w:val="BookText"/>
      </w:pPr>
      <w:r>
        <w:rPr>
          <w:rFonts w:ascii="Amiri" w:hAnsi="Amiri" w:eastAsia="Amiri" w:cs="Amiri"/>
          <w:lang w:bidi="ar-SA"/>
          <w:color w:val="111111"/>
          <w:sz w:val="28"/>
          <w:szCs w:val="28"/>
          <w:rtl/>
        </w:rPr>
        <w:t xml:space="preserve">كربلاء: 4-217]</w:t>
      </w:r>
    </w:p>
    <w:p>
      <w:pPr>
        <w:pStyle w:val="BookText"/>
      </w:pPr>
      <w:r>
        <w:rPr>
          <w:rFonts w:ascii="IRNazanin" w:hAnsi="IRNazanin" w:eastAsia="IRNazanin" w:cs="IRNazanin"/>
          <w:lang w:bidi="fa-IR"/>
          <w:color w:val="111111"/>
          <w:sz w:val="28"/>
          <w:szCs w:val="28"/>
          <w:rtl/>
        </w:rPr>
        <w:t xml:space="preserve">25969 . النجف الأشرف؛ حسینیه شوشتریها؛ رقم المخطوط : 766/1</w:t>
      </w:r>
    </w:p>
    <w:p>
      <w:pPr>
        <w:pStyle w:val="BookText"/>
      </w:pPr>
      <w:r>
        <w:rPr>
          <w:rFonts w:ascii="IRNazanin" w:hAnsi="IRNazanin" w:eastAsia="IRNazanin" w:cs="IRNazanin"/>
          <w:lang w:bidi="fa-IR"/>
          <w:color w:val="111111"/>
          <w:sz w:val="28"/>
          <w:szCs w:val="28"/>
          <w:rtl/>
        </w:rPr>
        <w:t xml:space="preserve">من بداية المنطق؛ نسخ ،کا :محمّد بن محمد حسين ،النهاوندي ،تا: 1257ه- إصفهان؛ 166ق، 2918سم [ نشریه: 11-875]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35" w:name="pg7785_47045"/>
    <w:bookmarkEnd w:id="635"/>
    <w:p>
      <w:pPr>
        <w:pStyle w:val="BookText"/>
      </w:pPr>
      <w:r>
        <w:rPr>
          <w:rFonts w:ascii="Times New Roman" w:hAnsi="Times New Roman" w:eastAsia="Times New Roman" w:cs="Times New Roman"/>
          <w:lang w:val="en-US" w:bidi="en-US"/>
          <w:color w:val="111111"/>
          <w:sz w:val="28"/>
          <w:szCs w:val="28"/>
          <w:rtl/>
        </w:rPr>
        <w:t xml:space="preserve">25970.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19/5</w:t>
      </w:r>
    </w:p>
    <w:p>
      <w:pPr>
        <w:pStyle w:val="BookText"/>
      </w:pPr>
      <w:r>
        <w:rPr>
          <w:rFonts w:ascii="Amiri" w:hAnsi="Amiri" w:eastAsia="Amiri" w:cs="Amiri"/>
          <w:lang w:bidi="ar-SA"/>
          <w:color w:val="111111"/>
          <w:sz w:val="28"/>
          <w:szCs w:val="28"/>
          <w:rtl/>
        </w:rPr>
        <w:t xml:space="preserve">أوّلها: قال الشيخ هذه إشارات إلى أصول وتنبيهات على جمل يستنصر بها من تيسر له؛</w:t>
      </w:r>
    </w:p>
    <w:p>
      <w:pPr>
        <w:pStyle w:val="BookText"/>
      </w:pPr>
      <w:r>
        <w:rPr>
          <w:rFonts w:ascii="Amiri" w:hAnsi="Amiri" w:eastAsia="Amiri" w:cs="Amiri"/>
          <w:lang w:bidi="ar-SA"/>
          <w:color w:val="111111"/>
          <w:sz w:val="28"/>
          <w:szCs w:val="28"/>
          <w:rtl/>
        </w:rPr>
        <w:t xml:space="preserve">آخرها :فرغت من تحرير هذا الكتاب في آخر شهر ربيع الأول سنة الف وسبعة وثمانين</w:t>
      </w:r>
    </w:p>
    <w:p>
      <w:pPr>
        <w:pStyle w:val="BookText"/>
      </w:pPr>
      <w:r>
        <w:rPr>
          <w:rFonts w:ascii="Amiri" w:hAnsi="Amiri" w:eastAsia="Amiri" w:cs="Amiri"/>
          <w:lang w:bidi="ar-SA"/>
          <w:color w:val="111111"/>
          <w:sz w:val="28"/>
          <w:szCs w:val="28"/>
          <w:rtl/>
        </w:rPr>
        <w:t xml:space="preserve">بعد الهجرة النبوية ...</w:t>
      </w:r>
    </w:p>
    <w:p>
      <w:pPr>
        <w:pStyle w:val="BookText"/>
      </w:pPr>
      <w:r>
        <w:rPr>
          <w:rFonts w:ascii="IRNazanin" w:hAnsi="IRNazanin" w:eastAsia="IRNazanin" w:cs="IRNazanin"/>
          <w:lang w:bidi="fa-IR"/>
          <w:color w:val="111111"/>
          <w:sz w:val="28"/>
          <w:szCs w:val="28"/>
          <w:rtl/>
        </w:rPr>
        <w:t xml:space="preserve">کا :مجهول، تا :مجهول؛ 241 ق ، 23 15سم[ الأوقاف العامة - موصل: 5-204]</w:t>
      </w:r>
    </w:p>
    <w:p>
      <w:pPr>
        <w:pStyle w:val="BookText"/>
      </w:pPr>
      <w:r>
        <w:rPr>
          <w:rFonts w:ascii="Amiri" w:hAnsi="Amiri" w:eastAsia="Amiri" w:cs="Amiri"/>
          <w:lang w:bidi="ar-SA"/>
          <w:color w:val="111111"/>
          <w:sz w:val="28"/>
          <w:szCs w:val="28"/>
          <w:rtl/>
        </w:rPr>
        <w:t xml:space="preserve">25971 .الموصل؛ يحيى الجليلي؛ رقم المخطوط: 285</w:t>
      </w:r>
    </w:p>
    <w:p>
      <w:pPr>
        <w:pStyle w:val="BookText"/>
      </w:pPr>
      <w:r>
        <w:rPr>
          <w:rFonts w:ascii="IRNazanin" w:hAnsi="IRNazanin" w:eastAsia="IRNazanin" w:cs="IRNazanin"/>
          <w:lang w:bidi="fa-IR"/>
          <w:color w:val="111111"/>
          <w:sz w:val="28"/>
          <w:szCs w:val="28"/>
          <w:rtl/>
        </w:rPr>
        <w:t xml:space="preserve">کا :مجهول، تا :مجهول [مخطوطات الموصل: 242]</w:t>
      </w:r>
    </w:p>
    <w:p>
      <w:pPr>
        <w:pStyle w:val="BookText"/>
      </w:pPr>
      <w:r>
        <w:rPr>
          <w:rFonts w:ascii="Amiri" w:hAnsi="Amiri" w:eastAsia="Amiri" w:cs="Amiri"/>
          <w:lang w:bidi="ar-SA"/>
          <w:color w:val="111111"/>
          <w:sz w:val="28"/>
          <w:szCs w:val="28"/>
          <w:rtl/>
        </w:rPr>
        <w:t xml:space="preserve">25972 . النجف الأشرف؛ مؤسسة كاشف الغطاء العامة؛ رقم المخطوط: 1632</w:t>
      </w:r>
    </w:p>
    <w:p>
      <w:pPr>
        <w:pStyle w:val="BookText"/>
      </w:pPr>
      <w:r>
        <w:rPr>
          <w:rFonts w:ascii="IRNazanin" w:hAnsi="IRNazanin" w:eastAsia="IRNazanin" w:cs="IRNazanin"/>
          <w:lang w:bidi="fa-IR"/>
          <w:color w:val="111111"/>
          <w:sz w:val="28"/>
          <w:szCs w:val="28"/>
          <w:rtl/>
        </w:rPr>
        <w:t xml:space="preserve">کا: مجهول ،تا: مجهول؛ 440 ص [ف: 1-239]</w:t>
      </w:r>
    </w:p>
    <w:p>
      <w:pPr>
        <w:pStyle w:val="BookText"/>
      </w:pPr>
      <w:r>
        <w:rPr>
          <w:rFonts w:ascii="Amiri" w:hAnsi="Amiri" w:eastAsia="Amiri" w:cs="Amiri"/>
          <w:lang w:bidi="ar-SA"/>
          <w:color w:val="111111"/>
          <w:sz w:val="28"/>
          <w:szCs w:val="28"/>
          <w:rtl/>
        </w:rPr>
        <w:t xml:space="preserve">25973 . النجف الأشرف ؛ حسينيه شوشتريها؛ رقم المخطوط: 660</w:t>
      </w:r>
    </w:p>
    <w:p>
      <w:pPr>
        <w:pStyle w:val="BookText"/>
      </w:pPr>
      <w:r>
        <w:rPr>
          <w:rFonts w:ascii="IRNazanin" w:hAnsi="IRNazanin" w:eastAsia="IRNazanin" w:cs="IRNazanin"/>
          <w:lang w:bidi="fa-IR"/>
          <w:color w:val="111111"/>
          <w:sz w:val="28"/>
          <w:szCs w:val="28"/>
          <w:rtl/>
        </w:rPr>
        <w:t xml:space="preserve">کا :مجهول ،تا :مجهول[ نشریه 11-802]</w:t>
      </w:r>
    </w:p>
    <w:p>
      <w:pPr>
        <w:pStyle w:val="BookText"/>
      </w:pPr>
      <w:r>
        <w:rPr>
          <w:rFonts w:ascii="Amiri" w:hAnsi="Amiri" w:eastAsia="Amiri" w:cs="Amiri"/>
          <w:lang w:bidi="ar-SA"/>
          <w:color w:val="111111"/>
          <w:sz w:val="28"/>
          <w:szCs w:val="28"/>
          <w:rtl/>
        </w:rPr>
        <w:t xml:space="preserve">25974 . النجف الأشرف ؛ حسينيه شوشتريها رقم المخطوط: 286</w:t>
      </w:r>
    </w:p>
    <w:p>
      <w:pPr>
        <w:pStyle w:val="BookText"/>
      </w:pPr>
      <w:r>
        <w:rPr>
          <w:rFonts w:ascii="IRNazanin" w:hAnsi="IRNazanin" w:eastAsia="IRNazanin" w:cs="IRNazanin"/>
          <w:lang w:bidi="fa-IR"/>
          <w:color w:val="111111"/>
          <w:sz w:val="28"/>
          <w:szCs w:val="28"/>
          <w:rtl/>
        </w:rPr>
        <w:t xml:space="preserve">کا :مجهول، تا :مجهول نشریه 11-802]</w:t>
      </w:r>
    </w:p>
    <w:p>
      <w:pPr>
        <w:pStyle w:val="BookText"/>
      </w:pPr>
      <w:r>
        <w:rPr>
          <w:rFonts w:ascii="Times New Roman" w:hAnsi="Times New Roman" w:eastAsia="Times New Roman" w:cs="Times New Roman"/>
          <w:lang w:val="en-US" w:bidi="en-US"/>
          <w:color w:val="111111"/>
          <w:sz w:val="28"/>
          <w:szCs w:val="28"/>
          <w:rtl/>
        </w:rPr>
        <w:t xml:space="preserve">25975.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1041</w:t>
      </w:r>
    </w:p>
    <w:p>
      <w:pPr>
        <w:pStyle w:val="BookText"/>
      </w:pPr>
      <w:r>
        <w:rPr>
          <w:rFonts w:ascii="IRNazanin" w:hAnsi="IRNazanin" w:eastAsia="IRNazanin" w:cs="IRNazanin"/>
          <w:lang w:bidi="fa-IR"/>
          <w:color w:val="111111"/>
          <w:sz w:val="28"/>
          <w:szCs w:val="28"/>
          <w:rtl/>
        </w:rPr>
        <w:t xml:space="preserve">کا :مجهول ،تا :مجهول؛ 147 ص 22س، 09/4 18/5سم [معجم المخطوطات النجفية : 493]</w:t>
      </w:r>
    </w:p>
    <w:p>
      <w:pPr>
        <w:pStyle w:val="BookText"/>
      </w:pPr>
      <w:r>
        <w:rPr>
          <w:rFonts w:ascii="Amiri" w:hAnsi="Amiri" w:eastAsia="Amiri" w:cs="Amiri"/>
          <w:lang w:bidi="ar-SA"/>
          <w:color w:val="111111"/>
          <w:sz w:val="28"/>
          <w:szCs w:val="28"/>
          <w:rtl/>
        </w:rPr>
        <w:t xml:space="preserve">25976 . النجف الأشرف؛ مكتبة الإمام أمير المؤمنين العامة؛ رقم المخطوط: 16</w:t>
      </w:r>
    </w:p>
    <w:p>
      <w:pPr>
        <w:pStyle w:val="BookText"/>
      </w:pPr>
      <w:r>
        <w:rPr>
          <w:rFonts w:ascii="IRNazanin" w:hAnsi="IRNazanin" w:eastAsia="IRNazanin" w:cs="IRNazanin"/>
          <w:lang w:bidi="fa-IR"/>
          <w:color w:val="111111"/>
          <w:sz w:val="28"/>
          <w:szCs w:val="28"/>
          <w:rtl/>
        </w:rPr>
        <w:t xml:space="preserve">کا :محمّد باقر بن صادق الشيرازي ،تا: مجهول؛ 108 ص معجم [المخطوطات النجفية [495 ]</w:t>
      </w:r>
    </w:p>
    <w:p>
      <w:pPr>
        <w:pStyle w:val="Heading2"/>
      </w:pPr>
      <w:bookmarkStart w:id="2239" w:name="_Toc1528"/>
      <w:r>
        <w:t>حلّ مشكلات الشاهدي والكلستاني / أدب - تركي وعربي وفارسي</w:t>
      </w:r>
      <w:bookmarkEnd w:id="2239"/>
    </w:p>
    <w:p>
      <w:pPr>
        <w:pStyle w:val="BookText"/>
      </w:pPr>
      <w:r>
        <w:rPr>
          <w:rFonts w:ascii="Amiri" w:hAnsi="Amiri" w:eastAsia="Amiri" w:cs="Amiri"/>
          <w:lang w:bidi="ar-SA"/>
          <w:color w:val="111111"/>
          <w:sz w:val="28"/>
          <w:szCs w:val="28"/>
          <w:rtl/>
        </w:rPr>
        <w:t xml:space="preserve">الكشفي، حسين( القرن 11 ه- )</w:t>
      </w:r>
    </w:p>
    <w:p>
      <w:pPr>
        <w:pStyle w:val="BookText"/>
      </w:pPr>
      <w:r>
        <w:rPr>
          <w:rFonts w:ascii="Amiri" w:hAnsi="Amiri" w:eastAsia="Amiri" w:cs="Amiri"/>
          <w:lang w:bidi="ar-SA"/>
          <w:color w:val="111111"/>
          <w:sz w:val="28"/>
          <w:szCs w:val="28"/>
          <w:rtl/>
        </w:rPr>
        <w:t xml:space="preserve">25977 . البصرة ؛المكتبة العباسية باش أعيان؛ رقم المخطوط: ح-319/2</w:t>
      </w:r>
    </w:p>
    <w:p>
      <w:pPr>
        <w:pStyle w:val="BookText"/>
      </w:pPr>
      <w:r>
        <w:rPr>
          <w:rFonts w:ascii="IRNazanin" w:hAnsi="IRNazanin" w:eastAsia="IRNazanin" w:cs="IRNazanin"/>
          <w:lang w:bidi="fa-IR"/>
          <w:color w:val="111111"/>
          <w:sz w:val="28"/>
          <w:szCs w:val="28"/>
          <w:rtl/>
        </w:rPr>
        <w:t xml:space="preserve">کا: مجهول ،تا: 28 صفر 1093ه- 13*20/5سم [ف: 320]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36" w:name="pg7785_47047"/>
    <w:bookmarkEnd w:id="636"/>
    <w:p>
      <w:pPr>
        <w:pStyle w:val="Heading2"/>
      </w:pPr>
      <w:bookmarkStart w:id="2240" w:name="_Toc1529"/>
      <w:r>
        <w:t>حل المشكلات في بيان المعضلات / منطق - عربي</w:t>
      </w:r>
      <w:bookmarkEnd w:id="2240"/>
    </w:p>
    <w:p>
      <w:pPr>
        <w:pStyle w:val="BookText"/>
      </w:pPr>
      <w:r>
        <w:rPr>
          <w:rFonts w:ascii="Amiri" w:hAnsi="Amiri" w:eastAsia="Amiri" w:cs="Amiri"/>
          <w:lang w:bidi="ar-SA"/>
          <w:color w:val="111111"/>
          <w:sz w:val="28"/>
          <w:szCs w:val="28"/>
          <w:rtl/>
        </w:rPr>
        <w:t xml:space="preserve">25978 . النجف الأشرف؛ مكتبة الإمام أمير المؤمنين العامة؛ رقم المخطوط: 1726</w:t>
      </w:r>
    </w:p>
    <w:p>
      <w:pPr>
        <w:pStyle w:val="BookText"/>
      </w:pPr>
      <w:r>
        <w:rPr>
          <w:rFonts w:ascii="Amiri" w:hAnsi="Amiri" w:eastAsia="Amiri" w:cs="Amiri"/>
          <w:lang w:bidi="ar-SA"/>
          <w:color w:val="111111"/>
          <w:sz w:val="28"/>
          <w:szCs w:val="28"/>
          <w:rtl/>
        </w:rPr>
        <w:t xml:space="preserve">أوّلها :مرجع الاينية الطاهرة حضرة من له الباطنة والظاهرة الذي حص أجنحة الأوهام عن الطيران في كبريائه وخص المستدلين على وحدانيته بآلائه و نعمائه ... وآله وأصحابه اطري في خطبة الملك الأعظم الخدوم والمعظم ...شمس الحق والدوله ...لإسلام</w:t>
      </w:r>
    </w:p>
    <w:p>
      <w:pPr>
        <w:pStyle w:val="BookText"/>
      </w:pPr>
      <w:r>
        <w:rPr>
          <w:rFonts w:ascii="Amiri" w:hAnsi="Amiri" w:eastAsia="Amiri" w:cs="Amiri"/>
          <w:lang w:bidi="ar-SA"/>
          <w:color w:val="111111"/>
          <w:sz w:val="28"/>
          <w:szCs w:val="28"/>
          <w:rtl/>
        </w:rPr>
        <w:t xml:space="preserve">والمسلمين ولم يصح باسم ...</w:t>
      </w:r>
    </w:p>
    <w:p>
      <w:pPr>
        <w:pStyle w:val="BookText"/>
      </w:pPr>
      <w:r>
        <w:rPr>
          <w:rFonts w:ascii="Amiri" w:hAnsi="Amiri" w:eastAsia="Amiri" w:cs="Amiri"/>
          <w:lang w:bidi="ar-SA"/>
          <w:color w:val="111111"/>
          <w:sz w:val="28"/>
          <w:szCs w:val="28"/>
          <w:rtl/>
        </w:rPr>
        <w:t xml:space="preserve">في المنطق فيذكر المغالطات و حلولها و بآخرها اورد المغالطات لنجم الدين الكاتبي؛ كا:</w:t>
      </w:r>
    </w:p>
    <w:p>
      <w:pPr>
        <w:pStyle w:val="BookText"/>
      </w:pPr>
      <w:r>
        <w:rPr>
          <w:rFonts w:ascii="IRNazanin" w:hAnsi="IRNazanin" w:eastAsia="IRNazanin" w:cs="IRNazanin"/>
          <w:lang w:bidi="fa-IR"/>
          <w:color w:val="111111"/>
          <w:sz w:val="28"/>
          <w:szCs w:val="28"/>
          <w:rtl/>
        </w:rPr>
        <w:t xml:space="preserve">مجهول، تا :القرن 10ه- 6ق [ف: 2-445]</w:t>
      </w:r>
    </w:p>
    <w:p>
      <w:pPr>
        <w:pStyle w:val="Heading2"/>
      </w:pPr>
      <w:bookmarkStart w:id="2241" w:name="_Toc1530"/>
      <w:r>
        <w:t>حل المشكلات في بيان المعضلات / منطق - عربي</w:t>
      </w:r>
      <w:bookmarkEnd w:id="2241"/>
    </w:p>
    <w:p>
      <w:pPr>
        <w:pStyle w:val="BookText"/>
      </w:pPr>
      <w:r>
        <w:rPr>
          <w:rFonts w:ascii="Times New Roman" w:hAnsi="Times New Roman" w:eastAsia="Times New Roman" w:cs="Times New Roman"/>
          <w:lang w:val="en-US" w:bidi="en-US"/>
          <w:color w:val="111111"/>
          <w:sz w:val="28"/>
          <w:szCs w:val="28"/>
          <w:rtl/>
        </w:rPr>
        <w:t xml:space="preserve">25979.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101/1</w:t>
      </w:r>
    </w:p>
    <w:p>
      <w:pPr>
        <w:pStyle w:val="BookText"/>
      </w:pPr>
      <w:r>
        <w:rPr>
          <w:rFonts w:ascii="IRNazanin" w:hAnsi="IRNazanin" w:eastAsia="IRNazanin" w:cs="IRNazanin"/>
          <w:lang w:bidi="fa-IR"/>
          <w:color w:val="111111"/>
          <w:sz w:val="28"/>
          <w:szCs w:val="28"/>
          <w:rtl/>
        </w:rPr>
        <w:t xml:space="preserve">نستعلیق، کا: مجهول ،تا :القرن 11ه- ختم المهدي من اهتدیت (مربع)؛ 21 ق (1ب 21الف)، (1510سم [ف: 1-115]</w:t>
      </w:r>
    </w:p>
    <w:p>
      <w:pPr>
        <w:pStyle w:val="Heading2"/>
      </w:pPr>
      <w:bookmarkStart w:id="2242" w:name="_Toc1531"/>
      <w:r>
        <w:t>حلّ المشكلات في الفرائض / فقه - عربي</w:t>
      </w:r>
      <w:bookmarkEnd w:id="2242"/>
    </w:p>
    <w:p>
      <w:pPr>
        <w:pStyle w:val="BookText"/>
      </w:pPr>
      <w:r>
        <w:rPr>
          <w:rFonts w:ascii="Amiri" w:hAnsi="Amiri" w:eastAsia="Amiri" w:cs="Amiri"/>
          <w:lang w:bidi="ar-SA"/>
          <w:color w:val="111111"/>
          <w:sz w:val="28"/>
          <w:szCs w:val="28"/>
          <w:rtl/>
        </w:rPr>
        <w:t xml:space="preserve">الأنقروي، شجاع بن نور الله (القرن 10 ه-)</w:t>
      </w:r>
    </w:p>
    <w:p>
      <w:pPr>
        <w:pStyle w:val="BookText"/>
      </w:pPr>
      <w:r>
        <w:rPr>
          <w:rFonts w:ascii="Amiri" w:hAnsi="Amiri" w:eastAsia="Amiri" w:cs="Amiri"/>
          <w:lang w:bidi="ar-SA"/>
          <w:color w:val="111111"/>
          <w:sz w:val="28"/>
          <w:szCs w:val="28"/>
          <w:rtl/>
        </w:rPr>
        <w:t xml:space="preserve">تاريخ التأليف: 964ه-</w:t>
      </w:r>
    </w:p>
    <w:p>
      <w:pPr>
        <w:pStyle w:val="BookText"/>
      </w:pPr>
      <w:r>
        <w:rPr>
          <w:rFonts w:ascii="Amiri" w:hAnsi="Amiri" w:eastAsia="Amiri" w:cs="Amiri"/>
          <w:lang w:bidi="ar-SA"/>
          <w:color w:val="111111"/>
          <w:sz w:val="28"/>
          <w:szCs w:val="28"/>
          <w:rtl/>
        </w:rPr>
        <w:t xml:space="preserve">أوّله: الحمد لله الملك العليم العلّام الذي جعل العلماء ورثة الأنبياء عليهم الصلوة والسلام .</w:t>
      </w:r>
    </w:p>
    <w:p>
      <w:pPr>
        <w:pStyle w:val="BookText"/>
      </w:pPr>
      <w:r>
        <w:rPr>
          <w:rFonts w:ascii="IRNazanin" w:hAnsi="IRNazanin" w:eastAsia="IRNazanin" w:cs="IRNazanin"/>
          <w:lang w:bidi="fa-IR"/>
          <w:color w:val="111111"/>
          <w:sz w:val="28"/>
          <w:szCs w:val="28"/>
          <w:rtl/>
        </w:rPr>
        <w:t xml:space="preserve">طبع :بولاق 1285ه- مطبوعات شرف، 1305ه-</w:t>
      </w:r>
    </w:p>
    <w:p>
      <w:pPr>
        <w:pStyle w:val="BookText"/>
      </w:pPr>
      <w:r>
        <w:rPr>
          <w:rFonts w:ascii="Amiri" w:hAnsi="Amiri" w:eastAsia="Amiri" w:cs="Amiri"/>
          <w:lang w:bidi="ar-SA"/>
          <w:color w:val="111111"/>
          <w:sz w:val="28"/>
          <w:szCs w:val="28"/>
          <w:rtl/>
        </w:rPr>
        <w:t xml:space="preserve">[فنخا 13: 387-388 (1نسخة)]</w:t>
      </w:r>
    </w:p>
    <w:p>
      <w:pPr>
        <w:pStyle w:val="BookText"/>
      </w:pPr>
      <w:r>
        <w:rPr>
          <w:rFonts w:ascii="IRNazanin" w:hAnsi="IRNazanin" w:eastAsia="IRNazanin" w:cs="IRNazanin"/>
          <w:lang w:bidi="fa-IR"/>
          <w:color w:val="111111"/>
          <w:sz w:val="28"/>
          <w:szCs w:val="28"/>
          <w:rtl/>
        </w:rPr>
        <w:t xml:space="preserve">25980 .بغداد؛ دار المخطوطات؛ رقم المخطوط: 316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كا:مصطفى بن إبراهيم ،تا :1256ه- بغداد؛ تملك: آلوسي زاده سنة 1288ه-، 240ص،</w:t>
      </w:r>
    </w:p>
    <w:p>
      <w:pPr>
        <w:pStyle w:val="BookText"/>
      </w:pPr>
      <w:r>
        <w:rPr>
          <w:rFonts w:ascii="Amiri" w:hAnsi="Amiri" w:eastAsia="Amiri" w:cs="Amiri"/>
          <w:lang w:bidi="ar-SA"/>
          <w:color w:val="111111"/>
          <w:sz w:val="28"/>
          <w:szCs w:val="28"/>
          <w:rtl/>
        </w:rPr>
        <w:t xml:space="preserve">س 22/6/2 سم [المتحف العراقي - ف: الفقهية 1 - 288]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37" w:name="pg7785_47049"/>
    <w:bookmarkEnd w:id="637"/>
    <w:p>
      <w:pPr>
        <w:pStyle w:val="BookText"/>
      </w:pPr>
      <w:r>
        <w:rPr>
          <w:rFonts w:ascii="Amiri" w:hAnsi="Amiri" w:eastAsia="Amiri" w:cs="Amiri"/>
          <w:lang w:bidi="ar-SA"/>
          <w:color w:val="111111"/>
          <w:sz w:val="28"/>
          <w:szCs w:val="28"/>
          <w:rtl/>
        </w:rPr>
        <w:t xml:space="preserve">25981 .بغداد؛ مكتبة الأوقاف العامة؛ رقم المخطوط: 4282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185 ق، 2113سم [ف: 2-15]</w:t>
      </w:r>
    </w:p>
    <w:p>
      <w:pPr>
        <w:pStyle w:val="Heading2"/>
      </w:pPr>
      <w:bookmarkStart w:id="2243" w:name="_Toc1532"/>
      <w:r>
        <w:t>حل مشكلات القرآن / علوم القرآن - عربي</w:t>
      </w:r>
      <w:bookmarkEnd w:id="2243"/>
    </w:p>
    <w:p>
      <w:pPr>
        <w:pStyle w:val="BookText"/>
      </w:pPr>
      <w:r>
        <w:rPr>
          <w:rFonts w:ascii="Amiri" w:hAnsi="Amiri" w:eastAsia="Amiri" w:cs="Amiri"/>
          <w:lang w:bidi="ar-SA"/>
          <w:color w:val="111111"/>
          <w:sz w:val="28"/>
          <w:szCs w:val="28"/>
          <w:rtl/>
        </w:rPr>
        <w:t xml:space="preserve">الشاطبي، قاسم بن فيرة( 538 - 590 ه-)</w:t>
      </w:r>
    </w:p>
    <w:p>
      <w:pPr>
        <w:pStyle w:val="BookText"/>
      </w:pPr>
      <w:r>
        <w:rPr>
          <w:rFonts w:ascii="Amiri" w:hAnsi="Amiri" w:eastAsia="Amiri" w:cs="Amiri"/>
          <w:lang w:bidi="ar-SA"/>
          <w:color w:val="111111"/>
          <w:sz w:val="28"/>
          <w:szCs w:val="28"/>
          <w:rtl/>
        </w:rPr>
        <w:t xml:space="preserve">25982 .بغداد؛ مركز البحوث والدراسات؛ رقم المخطوط: 227 ش 282 مصورة</w:t>
      </w:r>
    </w:p>
    <w:p>
      <w:pPr>
        <w:pStyle w:val="BookText"/>
      </w:pPr>
      <w:r>
        <w:rPr>
          <w:rFonts w:ascii="Amiri" w:hAnsi="Amiri" w:eastAsia="Amiri" w:cs="Amiri"/>
          <w:lang w:bidi="ar-SA"/>
          <w:color w:val="111111"/>
          <w:sz w:val="28"/>
          <w:szCs w:val="28"/>
          <w:rtl/>
        </w:rPr>
        <w:t xml:space="preserve">مصدر التصوير: دائرة الآثار والتراث؛ كا:مجهول، تا :القرن 12ه- عدد الاجزاء: نسخة</w:t>
      </w:r>
    </w:p>
    <w:p>
      <w:pPr>
        <w:pStyle w:val="BookText"/>
      </w:pPr>
      <w:r>
        <w:rPr>
          <w:rFonts w:ascii="IRNazanin" w:hAnsi="IRNazanin" w:eastAsia="IRNazanin" w:cs="IRNazanin"/>
          <w:lang w:bidi="fa-IR"/>
          <w:color w:val="111111"/>
          <w:sz w:val="28"/>
          <w:szCs w:val="28"/>
          <w:rtl/>
        </w:rPr>
        <w:t xml:space="preserve">[مصورات) - ف: 197]</w:t>
      </w:r>
    </w:p>
    <w:p>
      <w:pPr>
        <w:pStyle w:val="Heading2"/>
      </w:pPr>
      <w:bookmarkStart w:id="2244" w:name="_Toc1533"/>
      <w:r>
        <w:t>حلّ مشكلات القرآن / علوم القرآن - عربي</w:t>
      </w:r>
      <w:bookmarkEnd w:id="2244"/>
    </w:p>
    <w:p>
      <w:pPr>
        <w:pStyle w:val="BookText"/>
      </w:pPr>
      <w:r>
        <w:rPr>
          <w:rFonts w:ascii="Amiri" w:hAnsi="Amiri" w:eastAsia="Amiri" w:cs="Amiri"/>
          <w:lang w:bidi="ar-SA"/>
          <w:color w:val="111111"/>
          <w:sz w:val="28"/>
          <w:szCs w:val="28"/>
          <w:rtl/>
        </w:rPr>
        <w:t xml:space="preserve">25983 . السليمانية ؛جامعة السليمانية؛ رقم المخطوط: 118ح</w:t>
      </w:r>
    </w:p>
    <w:p>
      <w:pPr>
        <w:pStyle w:val="BookText"/>
      </w:pPr>
      <w:r>
        <w:rPr>
          <w:rFonts w:ascii="Amiri" w:hAnsi="Amiri" w:eastAsia="Amiri" w:cs="Amiri"/>
          <w:lang w:bidi="ar-SA"/>
          <w:color w:val="111111"/>
          <w:sz w:val="28"/>
          <w:szCs w:val="28"/>
          <w:rtl/>
        </w:rPr>
        <w:t xml:space="preserve">هو عبارة عن أسئلة وأجوبة في مشكلات القرآن الكريم؛ كا :مجهول، تا: مجهول؛ 180 ص،</w:t>
      </w:r>
    </w:p>
    <w:p>
      <w:pPr>
        <w:pStyle w:val="BookText"/>
      </w:pPr>
      <w:r>
        <w:rPr>
          <w:rFonts w:ascii="IRNazanin" w:hAnsi="IRNazanin" w:eastAsia="IRNazanin" w:cs="IRNazanin"/>
          <w:lang w:bidi="fa-IR"/>
          <w:color w:val="111111"/>
          <w:sz w:val="28"/>
          <w:szCs w:val="28"/>
          <w:rtl/>
        </w:rPr>
        <w:t xml:space="preserve">25 س ، 2015سم [علوم القرآن عراق - ف 123]</w:t>
      </w:r>
    </w:p>
    <w:p>
      <w:pPr>
        <w:pStyle w:val="BookText"/>
      </w:pPr>
      <w:r>
        <w:rPr>
          <w:rFonts w:ascii="Amiri" w:hAnsi="Amiri" w:eastAsia="Amiri" w:cs="Amiri"/>
          <w:lang w:bidi="ar-SA"/>
          <w:color w:val="111111"/>
          <w:sz w:val="28"/>
          <w:szCs w:val="28"/>
          <w:rtl/>
        </w:rPr>
        <w:t xml:space="preserve">حل مشكلات النهاية - نكت النهاية</w:t>
      </w:r>
    </w:p>
    <w:p>
      <w:pPr>
        <w:pStyle w:val="Heading2"/>
      </w:pPr>
      <w:bookmarkStart w:id="2245" w:name="_Toc1534"/>
      <w:r>
        <w:t>حلّ مشكلات الهداية / فقه - عربي</w:t>
      </w:r>
      <w:bookmarkEnd w:id="2245"/>
    </w:p>
    <w:p>
      <w:pPr>
        <w:pStyle w:val="BookText"/>
      </w:pPr>
      <w:r>
        <w:rPr>
          <w:rFonts w:ascii="Amiri" w:hAnsi="Amiri" w:eastAsia="Amiri" w:cs="Amiri"/>
          <w:lang w:bidi="ar-SA"/>
          <w:color w:val="111111"/>
          <w:sz w:val="28"/>
          <w:szCs w:val="28"/>
          <w:rtl/>
        </w:rPr>
        <w:t xml:space="preserve">السيواسي ،عبد المجيد بن محرم ( - 1049 ه- )</w:t>
      </w:r>
    </w:p>
    <w:p>
      <w:pPr>
        <w:pStyle w:val="BookText"/>
      </w:pPr>
      <w:r>
        <w:rPr>
          <w:rFonts w:ascii="Times New Roman" w:hAnsi="Times New Roman" w:eastAsia="Times New Roman" w:cs="Times New Roman"/>
          <w:lang w:val="en-US" w:bidi="en-US"/>
          <w:color w:val="111111"/>
          <w:sz w:val="28"/>
          <w:szCs w:val="28"/>
          <w:rtl/>
        </w:rPr>
        <w:t xml:space="preserve">25984.</w:t>
      </w:r>
    </w:p>
    <w:p>
      <w:pPr>
        <w:pStyle w:val="BookText"/>
      </w:pPr>
      <w:r>
        <w:rPr>
          <w:rFonts w:ascii="Amiri" w:hAnsi="Amiri" w:eastAsia="Amiri" w:cs="Amiri"/>
          <w:lang w:bidi="ar-SA"/>
          <w:color w:val="111111"/>
          <w:sz w:val="28"/>
          <w:szCs w:val="28"/>
          <w:rtl/>
        </w:rPr>
        <w:t xml:space="preserve">السليمانية؛ مكتبة الأوقاف المركزية ؛ رقم المخطوط : ت / مجاميع 3285-3289</w:t>
      </w:r>
    </w:p>
    <w:p>
      <w:pPr>
        <w:pStyle w:val="BookText"/>
      </w:pPr>
      <w:r>
        <w:rPr>
          <w:rFonts w:ascii="Amiri" w:hAnsi="Amiri" w:eastAsia="Amiri" w:cs="Amiri"/>
          <w:lang w:bidi="ar-SA"/>
          <w:color w:val="111111"/>
          <w:sz w:val="28"/>
          <w:szCs w:val="28"/>
          <w:rtl/>
        </w:rPr>
        <w:t xml:space="preserve">أوّلها :حمداً لمن دعانا إلى دار السلام ورفع عن جادته الجيدة غياهب الشكوك</w:t>
      </w:r>
    </w:p>
    <w:p>
      <w:pPr>
        <w:pStyle w:val="BookText"/>
      </w:pPr>
      <w:r>
        <w:rPr>
          <w:rFonts w:ascii="Amiri" w:hAnsi="Amiri" w:eastAsia="Amiri" w:cs="Amiri"/>
          <w:lang w:bidi="ar-SA"/>
          <w:color w:val="111111"/>
          <w:sz w:val="28"/>
          <w:szCs w:val="28"/>
          <w:rtl/>
        </w:rPr>
        <w:t xml:space="preserve">ومكررات الأوهام؛ آخرها: حمدا لمن هدانا و وقانا اللهم اعصمنا عما يكره وعن قهرك</w:t>
      </w:r>
    </w:p>
    <w:p>
      <w:pPr>
        <w:pStyle w:val="BookText"/>
      </w:pPr>
      <w:r>
        <w:rPr>
          <w:rFonts w:ascii="Amiri" w:hAnsi="Amiri" w:eastAsia="Amiri" w:cs="Amiri"/>
          <w:lang w:bidi="ar-SA"/>
          <w:color w:val="111111"/>
          <w:sz w:val="28"/>
          <w:szCs w:val="28"/>
          <w:rtl/>
        </w:rPr>
        <w:t xml:space="preserve">وعتابك</w:t>
      </w:r>
    </w:p>
    <w:p>
      <w:pPr>
        <w:pStyle w:val="BookText"/>
      </w:pPr>
      <w:r>
        <w:rPr>
          <w:rFonts w:ascii="Amiri" w:hAnsi="Amiri" w:eastAsia="Amiri" w:cs="Amiri"/>
          <w:lang w:bidi="ar-SA"/>
          <w:color w:val="111111"/>
          <w:sz w:val="28"/>
          <w:szCs w:val="28"/>
          <w:rtl/>
        </w:rPr>
        <w:t xml:space="preserve">كا :أحمد الزيلي،تا :1026ه-، 15ق، 2115سم [ف: 5-106]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38" w:name="pg7785_47051"/>
    <w:bookmarkEnd w:id="638"/>
    <w:p>
      <w:pPr>
        <w:pStyle w:val="Heading2"/>
      </w:pPr>
      <w:bookmarkStart w:id="2246" w:name="_Toc1535"/>
      <w:r>
        <w:t>حل المشكل في الهيئة / هيئة - عربي</w:t>
      </w:r>
      <w:bookmarkEnd w:id="2246"/>
    </w:p>
    <w:p>
      <w:pPr>
        <w:pStyle w:val="BookText"/>
      </w:pPr>
      <w:r>
        <w:rPr>
          <w:rFonts w:ascii="Amiri" w:hAnsi="Amiri" w:eastAsia="Amiri" w:cs="Amiri"/>
          <w:lang w:bidi="ar-SA"/>
          <w:color w:val="111111"/>
          <w:sz w:val="28"/>
          <w:szCs w:val="28"/>
          <w:rtl/>
        </w:rPr>
        <w:t xml:space="preserve">25985 . 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:مجهول، تا: 1230ه- [ معجم المخطوطات النجفية: 312]</w:t>
      </w:r>
    </w:p>
    <w:p>
      <w:pPr>
        <w:pStyle w:val="Heading2"/>
      </w:pPr>
      <w:bookmarkStart w:id="2247" w:name="_Toc1536"/>
      <w:r>
        <w:t>حل معاقد القواعد = حل المعاقد في القواعد اللآلي / نحو - عربي</w:t>
      </w:r>
      <w:bookmarkEnd w:id="2247"/>
    </w:p>
    <w:p>
      <w:pPr>
        <w:pStyle w:val="BookText"/>
      </w:pPr>
      <w:r>
        <w:rPr>
          <w:rFonts w:ascii="Amiri" w:hAnsi="Amiri" w:eastAsia="Amiri" w:cs="Amiri"/>
          <w:lang w:bidi="ar-SA"/>
          <w:color w:val="111111"/>
          <w:sz w:val="28"/>
          <w:szCs w:val="28"/>
          <w:rtl/>
        </w:rPr>
        <w:t xml:space="preserve">السيواسي الزيلي أحمد بن محمّد ( - 1009 ه- )</w:t>
      </w:r>
    </w:p>
    <w:p>
      <w:pPr>
        <w:pStyle w:val="BookText"/>
      </w:pPr>
      <w:r>
        <w:rPr>
          <w:rFonts w:ascii="Amiri" w:hAnsi="Amiri" w:eastAsia="Amiri" w:cs="Amiri"/>
          <w:lang w:bidi="ar-SA"/>
          <w:color w:val="111111"/>
          <w:sz w:val="28"/>
          <w:szCs w:val="28"/>
          <w:rtl/>
        </w:rPr>
        <w:t xml:space="preserve">المرتبط: الإعراب عن قواعد الإعراب = قواعد الإعراب ابن هشام عبدالله بن يوسف (708-</w:t>
      </w:r>
    </w:p>
    <w:p>
      <w:pPr>
        <w:pStyle w:val="BookText"/>
      </w:pPr>
      <w:r>
        <w:rPr>
          <w:rFonts w:ascii="IRNazanin" w:hAnsi="IRNazanin" w:eastAsia="IRNazanin" w:cs="IRNazanin"/>
          <w:lang w:bidi="fa-IR"/>
          <w:color w:val="111111"/>
          <w:sz w:val="28"/>
          <w:szCs w:val="28"/>
          <w:rtl/>
        </w:rPr>
        <w:t xml:space="preserve">761ه-)</w:t>
      </w:r>
    </w:p>
    <w:p>
      <w:pPr>
        <w:pStyle w:val="BookText"/>
      </w:pPr>
      <w:r>
        <w:rPr>
          <w:rFonts w:ascii="Amiri" w:hAnsi="Amiri" w:eastAsia="Amiri" w:cs="Amiri"/>
          <w:lang w:bidi="ar-SA"/>
          <w:color w:val="111111"/>
          <w:sz w:val="28"/>
          <w:szCs w:val="28"/>
          <w:rtl/>
        </w:rPr>
        <w:t xml:space="preserve">تاريخ التأليف: ذي القعدة 967ه- محل التأليف: زيلة</w:t>
      </w:r>
    </w:p>
    <w:p>
      <w:pPr>
        <w:pStyle w:val="BookText"/>
      </w:pPr>
      <w:r>
        <w:rPr>
          <w:rFonts w:ascii="Times New Roman" w:hAnsi="Times New Roman" w:eastAsia="Times New Roman" w:cs="Times New Roman"/>
          <w:lang w:val="en-US" w:bidi="en-US"/>
          <w:color w:val="111111"/>
          <w:sz w:val="28"/>
          <w:szCs w:val="28"/>
          <w:rtl/>
        </w:rPr>
        <w:t xml:space="preserve">25986.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140</w:t>
      </w:r>
    </w:p>
    <w:p>
      <w:pPr>
        <w:pStyle w:val="BookText"/>
      </w:pPr>
      <w:r>
        <w:rPr>
          <w:rFonts w:ascii="IRNazanin" w:hAnsi="IRNazanin" w:eastAsia="IRNazanin" w:cs="IRNazanin"/>
          <w:lang w:bidi="fa-IR"/>
          <w:color w:val="111111"/>
          <w:sz w:val="28"/>
          <w:szCs w:val="28"/>
          <w:rtl/>
        </w:rPr>
        <w:t xml:space="preserve">کا :نامراد درویش خضر ،تا: 1000 ه- [ معجم المخطوطات النجفية: 313]</w:t>
      </w:r>
    </w:p>
    <w:p>
      <w:pPr>
        <w:pStyle w:val="BookText"/>
      </w:pPr>
      <w:r>
        <w:rPr>
          <w:rFonts w:ascii="Amiri" w:hAnsi="Amiri" w:eastAsia="Amiri" w:cs="Amiri"/>
          <w:lang w:bidi="ar-SA"/>
          <w:color w:val="111111"/>
          <w:sz w:val="28"/>
          <w:szCs w:val="28"/>
          <w:rtl/>
        </w:rPr>
        <w:t xml:space="preserve">25987 .بغداد ؛ الخزانة العزية؛ رقم المخطوط: 12</w:t>
      </w:r>
    </w:p>
    <w:p>
      <w:pPr>
        <w:pStyle w:val="BookText"/>
      </w:pPr>
      <w:r>
        <w:rPr>
          <w:rFonts w:ascii="Amiri" w:hAnsi="Amiri" w:eastAsia="Amiri" w:cs="Amiri"/>
          <w:lang w:bidi="ar-SA"/>
          <w:color w:val="111111"/>
          <w:sz w:val="28"/>
          <w:szCs w:val="28"/>
          <w:rtl/>
        </w:rPr>
        <w:t xml:space="preserve">نسخ وتعليق، كا: مصطفى بن ممي (حمي) ،تا: 1019ه- ناقصة :الأول؛ تملك السيد محمّد نافع مفتي زاده؛ 133ق، 13 س، 2012/5سم [المورد: 3 و 4-210]</w:t>
      </w:r>
    </w:p>
    <w:p>
      <w:pPr>
        <w:pStyle w:val="Heading2"/>
      </w:pPr>
      <w:bookmarkStart w:id="2248" w:name="_Toc1537"/>
      <w:r>
        <w:t>حل معضلات علم الهيئة (رسالة في) / هيئة - عربي</w:t>
      </w:r>
      <w:bookmarkEnd w:id="2248"/>
    </w:p>
    <w:p>
      <w:pPr>
        <w:pStyle w:val="BookText"/>
      </w:pPr>
      <w:r>
        <w:rPr>
          <w:rFonts w:ascii="Amiri" w:hAnsi="Amiri" w:eastAsia="Amiri" w:cs="Amiri"/>
          <w:lang w:bidi="ar-SA"/>
          <w:color w:val="111111"/>
          <w:sz w:val="28"/>
          <w:szCs w:val="28"/>
          <w:rtl/>
        </w:rPr>
        <w:t xml:space="preserve">الخفري، محمّد بن أحمد ( - 957 ؟ ه- )</w:t>
      </w:r>
    </w:p>
    <w:p>
      <w:pPr>
        <w:pStyle w:val="BookText"/>
      </w:pPr>
      <w:r>
        <w:rPr>
          <w:rFonts w:ascii="Times New Roman" w:hAnsi="Times New Roman" w:eastAsia="Times New Roman" w:cs="Times New Roman"/>
          <w:lang w:val="en-US" w:bidi="en-US"/>
          <w:color w:val="111111"/>
          <w:sz w:val="28"/>
          <w:szCs w:val="28"/>
          <w:rtl/>
        </w:rPr>
        <w:t xml:space="preserve">25988.</w:t>
      </w:r>
    </w:p>
    <w:p>
      <w:pPr>
        <w:pStyle w:val="BookText"/>
      </w:pPr>
      <w:r>
        <w:rPr>
          <w:rFonts w:ascii="Amiri" w:hAnsi="Amiri" w:eastAsia="Amiri" w:cs="Amiri"/>
          <w:lang w:bidi="ar-SA"/>
          <w:color w:val="111111"/>
          <w:sz w:val="28"/>
          <w:szCs w:val="28"/>
          <w:rtl/>
        </w:rPr>
        <w:t xml:space="preserve">كربلاء؛ العتبة العباسية؛ رقم المخطوط : 768/2</w:t>
      </w:r>
    </w:p>
    <w:p>
      <w:pPr>
        <w:pStyle w:val="BookText"/>
      </w:pPr>
      <w:r>
        <w:rPr>
          <w:rFonts w:ascii="Amiri" w:hAnsi="Amiri" w:eastAsia="Amiri" w:cs="Amiri"/>
          <w:lang w:bidi="ar-SA"/>
          <w:color w:val="111111"/>
          <w:sz w:val="28"/>
          <w:szCs w:val="28"/>
          <w:rtl/>
        </w:rPr>
        <w:t xml:space="preserve">أوّلها: بفضلك العظيم تباركت يا ذا العرش العلى وتعاليت يا مبدع السماوات العلى صل على محمّد سيد الورى وآله أنوار ملك الورى؛ آخرها: وقاطعاً لتزوير فأرى بمركزه يكون تعطياً وط .... الأوسطين لأنهما</w:t>
      </w:r>
    </w:p>
    <w:p>
      <w:pPr>
        <w:pStyle w:val="BookText"/>
      </w:pPr>
      <w:r>
        <w:rPr>
          <w:rFonts w:ascii="IRNazanin" w:hAnsi="IRNazanin" w:eastAsia="IRNazanin" w:cs="IRNazanin"/>
          <w:lang w:bidi="fa-IR"/>
          <w:color w:val="111111"/>
          <w:sz w:val="28"/>
          <w:szCs w:val="28"/>
          <w:rtl/>
        </w:rPr>
        <w:t xml:space="preserve">نستعلیق، کا :مجهول، تا :مجهول؛ ناقصة: الآخر؛ 4 ق (16 ب (19) ، 2009سم [ف: 2-346]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39" w:name="pg7785_47053"/>
    <w:bookmarkEnd w:id="639"/>
    <w:p>
      <w:pPr>
        <w:pStyle w:val="Heading2"/>
      </w:pPr>
      <w:bookmarkStart w:id="2249" w:name="_Toc1538"/>
      <w:r>
        <w:t>حلّ معما / معما - فارسي</w:t>
      </w:r>
      <w:bookmarkEnd w:id="2249"/>
    </w:p>
    <w:p>
      <w:pPr>
        <w:pStyle w:val="BookText"/>
      </w:pPr>
      <w:r>
        <w:rPr>
          <w:rFonts w:ascii="Amiri" w:hAnsi="Amiri" w:eastAsia="Amiri" w:cs="Amiri"/>
          <w:lang w:bidi="ar-SA"/>
          <w:color w:val="111111"/>
          <w:sz w:val="28"/>
          <w:szCs w:val="28"/>
          <w:rtl/>
        </w:rPr>
        <w:t xml:space="preserve">ضياء الأردوبادي ( - 927 ه-)</w:t>
      </w:r>
    </w:p>
    <w:p>
      <w:pPr>
        <w:pStyle w:val="BookText"/>
      </w:pPr>
      <w:r>
        <w:rPr>
          <w:rFonts w:ascii="Amiri" w:hAnsi="Amiri" w:eastAsia="Amiri" w:cs="Amiri"/>
          <w:lang w:bidi="ar-SA"/>
          <w:color w:val="111111"/>
          <w:sz w:val="28"/>
          <w:szCs w:val="28"/>
          <w:rtl/>
        </w:rPr>
        <w:t xml:space="preserve">تاريخ التأليف: 912ه-</w:t>
      </w:r>
    </w:p>
    <w:p>
      <w:pPr>
        <w:pStyle w:val="BookText"/>
      </w:pPr>
      <w:r>
        <w:rPr>
          <w:rFonts w:ascii="IRNazanin" w:hAnsi="IRNazanin" w:eastAsia="IRNazanin" w:cs="IRNazanin"/>
          <w:lang w:bidi="fa-IR"/>
          <w:color w:val="111111"/>
          <w:sz w:val="28"/>
          <w:szCs w:val="28"/>
          <w:rtl/>
        </w:rPr>
        <w:t xml:space="preserve">أوّله :الحمد لله رب العالمين ... اما بعد چنین گوید ضیاء اردوبادی غفر ذنوبه و ستر عيوبه</w:t>
      </w:r>
    </w:p>
    <w:p>
      <w:pPr>
        <w:pStyle w:val="BookText"/>
      </w:pPr>
      <w:r>
        <w:rPr>
          <w:rFonts w:ascii="IRNazanin" w:hAnsi="IRNazanin" w:eastAsia="IRNazanin" w:cs="IRNazanin"/>
          <w:lang w:bidi="fa-IR"/>
          <w:color w:val="111111"/>
          <w:sz w:val="28"/>
          <w:szCs w:val="28"/>
          <w:rtl/>
        </w:rPr>
        <w:t xml:space="preserve">که در تبریز بودم کز خراسان *** رسید این نسخه چون سنگ خارا</w:t>
      </w:r>
    </w:p>
    <w:p>
      <w:pPr>
        <w:pStyle w:val="BookText"/>
      </w:pPr>
      <w:r>
        <w:rPr>
          <w:rFonts w:ascii="IRNazanin" w:hAnsi="IRNazanin" w:eastAsia="IRNazanin" w:cs="IRNazanin"/>
          <w:lang w:bidi="fa-IR"/>
          <w:color w:val="111111"/>
          <w:sz w:val="28"/>
          <w:szCs w:val="28"/>
          <w:rtl/>
        </w:rPr>
        <w:t xml:space="preserve">به استدعای بعضی از عزیزان *** شدم مشغول إستخراج اسما</w:t>
      </w:r>
    </w:p>
    <w:p>
      <w:pPr>
        <w:pStyle w:val="BookText"/>
      </w:pPr>
      <w:r>
        <w:rPr>
          <w:rFonts w:ascii="IRNazanin" w:hAnsi="IRNazanin" w:eastAsia="IRNazanin" w:cs="IRNazanin"/>
          <w:lang w:bidi="fa-IR"/>
          <w:color w:val="111111"/>
          <w:sz w:val="28"/>
          <w:szCs w:val="28"/>
          <w:rtl/>
        </w:rPr>
        <w:t xml:space="preserve">نوشتم حاشیه کردم همه حل *** نهادم نام آن حل المعما</w:t>
      </w:r>
    </w:p>
    <w:p>
      <w:pPr>
        <w:pStyle w:val="BookText"/>
      </w:pPr>
      <w:r>
        <w:rPr>
          <w:rFonts w:ascii="IRNazanin" w:hAnsi="IRNazanin" w:eastAsia="IRNazanin" w:cs="IRNazanin"/>
          <w:lang w:bidi="fa-IR"/>
          <w:color w:val="111111"/>
          <w:sz w:val="28"/>
          <w:szCs w:val="28"/>
          <w:rtl/>
        </w:rPr>
        <w:t xml:space="preserve">آخره: چون كلك ضیا نوشته این فائدها تاریخ فواید ضیا بنوشته</w:t>
      </w:r>
    </w:p>
    <w:p>
      <w:pPr>
        <w:pStyle w:val="BookText"/>
      </w:pPr>
      <w:r>
        <w:rPr>
          <w:rFonts w:ascii="IRNazanin" w:hAnsi="IRNazanin" w:eastAsia="IRNazanin" w:cs="IRNazanin"/>
          <w:lang w:bidi="fa-IR"/>
          <w:color w:val="111111"/>
          <w:sz w:val="28"/>
          <w:szCs w:val="28"/>
          <w:rtl/>
        </w:rPr>
        <w:t xml:space="preserve">[فنخا :13 394-395( 8نسخ) ]</w:t>
      </w:r>
    </w:p>
    <w:p>
      <w:pPr>
        <w:pStyle w:val="BookText"/>
      </w:pPr>
      <w:r>
        <w:rPr>
          <w:rFonts w:ascii="Amiri" w:hAnsi="Amiri" w:eastAsia="Amiri" w:cs="Amiri"/>
          <w:lang w:bidi="ar-SA"/>
          <w:color w:val="111111"/>
          <w:sz w:val="28"/>
          <w:szCs w:val="28"/>
          <w:rtl/>
        </w:rPr>
        <w:t xml:space="preserve">25989 .السليمانية؛ مكتبة الأوقاف المركزية؛ رقم المخطوط : ت/ مجاميع / 2430-2431</w:t>
      </w:r>
    </w:p>
    <w:p>
      <w:pPr>
        <w:pStyle w:val="BookText"/>
      </w:pPr>
      <w:r>
        <w:rPr>
          <w:rFonts w:ascii="IRNazanin" w:hAnsi="IRNazanin" w:eastAsia="IRNazanin" w:cs="IRNazanin"/>
          <w:lang w:bidi="fa-IR"/>
          <w:color w:val="111111"/>
          <w:sz w:val="28"/>
          <w:szCs w:val="28"/>
          <w:rtl/>
        </w:rPr>
        <w:t xml:space="preserve">أوّلها :مطابق ؛آخرها :پوشید نماند که هر گاه .... که دوست گفته نشود یعنی ...</w:t>
      </w:r>
    </w:p>
    <w:p>
      <w:pPr>
        <w:pStyle w:val="BookText"/>
      </w:pPr>
      <w:r>
        <w:rPr>
          <w:rFonts w:ascii="IRNazanin" w:hAnsi="IRNazanin" w:eastAsia="IRNazanin" w:cs="IRNazanin"/>
          <w:lang w:bidi="fa-IR"/>
          <w:color w:val="111111"/>
          <w:sz w:val="28"/>
          <w:szCs w:val="28"/>
          <w:rtl/>
        </w:rPr>
        <w:t xml:space="preserve">کا :مجهول، تا :مجهول؛ ناقصة: الآخر؛ تملك فتح الله ابن عبد الكريم؛ 45ق، 12س،</w:t>
      </w:r>
    </w:p>
    <w:p>
      <w:pPr>
        <w:pStyle w:val="BookText"/>
      </w:pPr>
      <w:r>
        <w:rPr>
          <w:rFonts w:ascii="IRNazanin" w:hAnsi="IRNazanin" w:eastAsia="IRNazanin" w:cs="IRNazanin"/>
          <w:lang w:bidi="fa-IR"/>
          <w:color w:val="111111"/>
          <w:sz w:val="28"/>
          <w:szCs w:val="28"/>
          <w:rtl/>
        </w:rPr>
        <w:t xml:space="preserve">1511سم [ف: 4-176]</w:t>
      </w:r>
    </w:p>
    <w:p>
      <w:pPr>
        <w:pStyle w:val="Heading2"/>
      </w:pPr>
      <w:bookmarkStart w:id="2250" w:name="_Toc1539"/>
      <w:r>
        <w:t>حل مغالطة كلّ كلام كاذب (رسالة في) / منطق - عربي</w:t>
      </w:r>
      <w:bookmarkEnd w:id="2250"/>
    </w:p>
    <w:p>
      <w:pPr>
        <w:pStyle w:val="BookText"/>
      </w:pPr>
      <w:r>
        <w:rPr>
          <w:rFonts w:ascii="Amiri" w:hAnsi="Amiri" w:eastAsia="Amiri" w:cs="Amiri"/>
          <w:lang w:bidi="ar-SA"/>
          <w:color w:val="111111"/>
          <w:sz w:val="28"/>
          <w:szCs w:val="28"/>
          <w:rtl/>
        </w:rPr>
        <w:t xml:space="preserve">25990 .كربلاء ؛ الروضة الحسينية (مكتبة)؛ رقم المخطوط: 388/7م-ح 10039</w:t>
      </w:r>
    </w:p>
    <w:p>
      <w:pPr>
        <w:pStyle w:val="BookText"/>
      </w:pPr>
      <w:r>
        <w:rPr>
          <w:rFonts w:ascii="IRNazanin" w:hAnsi="IRNazanin" w:eastAsia="IRNazanin" w:cs="IRNazanin"/>
          <w:lang w:bidi="fa-IR"/>
          <w:color w:val="111111"/>
          <w:sz w:val="28"/>
          <w:szCs w:val="28"/>
          <w:rtl/>
        </w:rPr>
        <w:t xml:space="preserve">تعلیق، کا :مجهول ،تا :مجهول؛ 17 س، 1811سم[ مخطوطات كربلاء: 4-170]</w:t>
      </w:r>
    </w:p>
    <w:p>
      <w:pPr>
        <w:pStyle w:val="Heading2"/>
      </w:pPr>
      <w:bookmarkStart w:id="2251" w:name="_Toc1540"/>
      <w:r>
        <w:t>حلّ الموجز = حلّ موجز القانون / طب - عربي</w:t>
      </w:r>
      <w:bookmarkEnd w:id="2251"/>
    </w:p>
    <w:p>
      <w:pPr>
        <w:pStyle w:val="BookText"/>
      </w:pPr>
      <w:r>
        <w:rPr>
          <w:rFonts w:ascii="Amiri" w:hAnsi="Amiri" w:eastAsia="Amiri" w:cs="Amiri"/>
          <w:lang w:bidi="ar-SA"/>
          <w:color w:val="111111"/>
          <w:sz w:val="28"/>
          <w:szCs w:val="28"/>
          <w:rtl/>
        </w:rPr>
        <w:t xml:space="preserve">الأقسرائي محمّد بن محمّد ( - 771 ؟ ه-)</w:t>
      </w:r>
    </w:p>
    <w:p>
      <w:pPr>
        <w:pStyle w:val="BookText"/>
      </w:pPr>
      <w:r>
        <w:rPr>
          <w:rFonts w:ascii="Amiri" w:hAnsi="Amiri" w:eastAsia="Amiri" w:cs="Amiri"/>
          <w:lang w:bidi="ar-SA"/>
          <w:color w:val="111111"/>
          <w:sz w:val="28"/>
          <w:szCs w:val="28"/>
          <w:rtl/>
        </w:rPr>
        <w:t xml:space="preserve">المرتبط: موجز القانون = الموجز في الطب؛ ابن نفيس علي بن أبي الحزم (687-607ه-)</w:t>
      </w:r>
    </w:p>
    <w:p>
      <w:pPr>
        <w:pStyle w:val="BookText"/>
      </w:pPr>
      <w:r>
        <w:rPr>
          <w:rFonts w:ascii="Amiri" w:hAnsi="Amiri" w:eastAsia="Amiri" w:cs="Amiri"/>
          <w:lang w:bidi="ar-SA"/>
          <w:color w:val="111111"/>
          <w:sz w:val="28"/>
          <w:szCs w:val="28"/>
          <w:rtl/>
        </w:rPr>
        <w:t xml:space="preserve">أوّله: الحمد لله رب العالمين والصلاة على أفضل أنبيائه محمّد وآله اجمعين. وبعد فان الطب</w:t>
      </w:r>
    </w:p>
    <w:p>
      <w:pPr>
        <w:pStyle w:val="BookText"/>
      </w:pPr>
      <w:r>
        <w:rPr>
          <w:rFonts w:ascii="Amiri" w:hAnsi="Amiri" w:eastAsia="Amiri" w:cs="Amiri"/>
          <w:lang w:bidi="ar-SA"/>
          <w:color w:val="111111"/>
          <w:sz w:val="28"/>
          <w:szCs w:val="28"/>
          <w:rtl/>
        </w:rPr>
        <w:t xml:space="preserve">علم شريف لشريف لشرف موضوعه و وثاقة دلائله وشدة الحاجة إليه ...</w:t>
      </w:r>
    </w:p>
    <w:p>
      <w:pPr>
        <w:pStyle w:val="BookText"/>
      </w:pPr>
      <w:r>
        <w:rPr>
          <w:rFonts w:ascii="Amiri" w:hAnsi="Amiri" w:eastAsia="Amiri" w:cs="Amiri"/>
          <w:lang w:bidi="ar-SA"/>
          <w:color w:val="111111"/>
          <w:sz w:val="28"/>
          <w:szCs w:val="28"/>
          <w:rtl/>
        </w:rPr>
        <w:t xml:space="preserve">طبع: طبع مرّات في لكهنو</w:t>
      </w:r>
    </w:p>
    <w:p>
      <w:pPr>
        <w:pStyle w:val="BookText"/>
      </w:pPr>
      <w:r>
        <w:rPr>
          <w:rFonts w:ascii="Amiri" w:hAnsi="Amiri" w:eastAsia="Amiri" w:cs="Amiri"/>
          <w:lang w:bidi="ar-SA"/>
          <w:color w:val="111111"/>
          <w:sz w:val="28"/>
          <w:szCs w:val="28"/>
          <w:rtl/>
        </w:rPr>
        <w:t xml:space="preserve">[فنخا :13 3985-402 (52نسخة)]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25991 .بغداد؛ دار المخطوطات؛ رقم المخطوط : 3249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:عبدالعلي بن محمد حسين البرجندي، تا: 895ه- 583 ص 21س، 13*22سم [المتحف العراقي - ف: الطب والصيدلة -93]</w:t>
      </w:r>
    </w:p>
    <w:p>
      <w:pPr>
        <w:pStyle w:val="BookText"/>
      </w:pPr>
      <w:r>
        <w:rPr>
          <w:rFonts w:ascii="IRNazanin" w:hAnsi="IRNazanin" w:eastAsia="IRNazanin" w:cs="IRNazanin"/>
          <w:lang w:bidi="fa-IR"/>
          <w:color w:val="111111"/>
          <w:sz w:val="28"/>
          <w:szCs w:val="28"/>
          <w:rtl/>
        </w:rPr>
        <w:t xml:space="preserve">25992 .بغداد؛ دار المخطوطات؛ رقم المخطوط: 28583</w:t>
      </w:r>
    </w:p>
    <w:p>
      <w:pPr>
        <w:pStyle w:val="BookText"/>
      </w:pPr>
      <w:r>
        <w:rPr>
          <w:rFonts w:ascii="IRNazanin" w:hAnsi="IRNazanin" w:eastAsia="IRNazanin" w:cs="IRNazanin"/>
          <w:lang w:bidi="fa-IR"/>
          <w:color w:val="111111"/>
          <w:sz w:val="28"/>
          <w:szCs w:val="28"/>
          <w:rtl/>
        </w:rPr>
        <w:t xml:space="preserve">کا :مجهول ،تا :القرن 10ه- ناقصة الآخر؛ 440 ص 21 س، 17*28سم [المتحف العراقي - ف الطب والصيدلة -94]</w:t>
      </w:r>
    </w:p>
    <w:p>
      <w:pPr>
        <w:pStyle w:val="BookText"/>
      </w:pPr>
      <w:r>
        <w:rPr>
          <w:rFonts w:ascii="Amiri" w:hAnsi="Amiri" w:eastAsia="Amiri" w:cs="Amiri"/>
          <w:lang w:bidi="ar-SA"/>
          <w:color w:val="111111"/>
          <w:sz w:val="28"/>
          <w:szCs w:val="28"/>
          <w:rtl/>
        </w:rPr>
        <w:t xml:space="preserve">25993 .كربلاء؛ العتبة العباسية؛ رقم المخطوط: 564</w:t>
      </w:r>
    </w:p>
    <w:p>
      <w:pPr>
        <w:pStyle w:val="BookText"/>
      </w:pPr>
      <w:r>
        <w:rPr>
          <w:rFonts w:ascii="Amiri" w:hAnsi="Amiri" w:eastAsia="Amiri" w:cs="Amiri"/>
          <w:lang w:bidi="ar-SA"/>
          <w:color w:val="111111"/>
          <w:sz w:val="28"/>
          <w:szCs w:val="28"/>
          <w:rtl/>
        </w:rPr>
        <w:t xml:space="preserve">أوّلها: مطابق ؛آخرها: ماء قدر ملعقة ويتدرج إلى أربع ملاعق، والمراد بالملعقة عند الأطباء في الأدوية مثقال وفي العسل والسكر أربعة مثاقيل، والله أعلم</w:t>
      </w:r>
    </w:p>
    <w:p>
      <w:pPr>
        <w:pStyle w:val="BookText"/>
      </w:pPr>
      <w:r>
        <w:rPr>
          <w:rFonts w:ascii="IRNazanin" w:hAnsi="IRNazanin" w:eastAsia="IRNazanin" w:cs="IRNazanin"/>
          <w:lang w:bidi="fa-IR"/>
          <w:color w:val="111111"/>
          <w:sz w:val="28"/>
          <w:szCs w:val="28"/>
          <w:rtl/>
        </w:rPr>
        <w:t xml:space="preserve">نسخ ،کا: مجهول، تا: 15 رمضان 1055ه- تملك صفي قلي بن مصطفى قلي السيد زكي مع ختمه «عبده زكي» (بيضوي)؛ 242 ق ، 18 س، 2417سم [ف: 2-161]</w:t>
      </w:r>
    </w:p>
    <w:p>
      <w:pPr>
        <w:pStyle w:val="BookText"/>
      </w:pPr>
      <w:r>
        <w:rPr>
          <w:rFonts w:ascii="Times New Roman" w:hAnsi="Times New Roman" w:eastAsia="Times New Roman" w:cs="Times New Roman"/>
          <w:lang w:val="en-US" w:bidi="en-US"/>
          <w:color w:val="111111"/>
          <w:sz w:val="28"/>
          <w:szCs w:val="28"/>
          <w:rtl/>
        </w:rPr>
        <w:t xml:space="preserve">25994.</w:t>
      </w:r>
    </w:p>
    <w:p>
      <w:pPr>
        <w:pStyle w:val="BookText"/>
      </w:pPr>
      <w:r>
        <w:rPr>
          <w:rFonts w:ascii="IRNazanin" w:hAnsi="IRNazanin" w:eastAsia="IRNazanin" w:cs="IRNazanin"/>
          <w:lang w:bidi="fa-IR"/>
          <w:color w:val="111111"/>
          <w:sz w:val="28"/>
          <w:szCs w:val="28"/>
          <w:rtl/>
        </w:rPr>
        <w:t xml:space="preserve">بغداد؛ دار المخطوطات؛ رقم المخطوط : 40355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1098ه- 502 ص ، 23س، 2115 سم [ معهد المخطوطات العربية: 43-25]</w:t>
      </w:r>
    </w:p>
    <w:p>
      <w:pPr>
        <w:pStyle w:val="BookText"/>
      </w:pPr>
      <w:r>
        <w:rPr>
          <w:rFonts w:ascii="IRNazanin" w:hAnsi="IRNazanin" w:eastAsia="IRNazanin" w:cs="IRNazanin"/>
          <w:lang w:bidi="fa-IR"/>
          <w:color w:val="111111"/>
          <w:sz w:val="28"/>
          <w:szCs w:val="28"/>
          <w:rtl/>
        </w:rPr>
        <w:t xml:space="preserve">25995 .بغداد؛ دار المخطوطات؛ رقم المخطوط: 19538</w:t>
      </w:r>
    </w:p>
    <w:p>
      <w:pPr>
        <w:pStyle w:val="BookText"/>
      </w:pPr>
      <w:r>
        <w:rPr>
          <w:rFonts w:ascii="Amiri" w:hAnsi="Amiri" w:eastAsia="Amiri" w:cs="Amiri"/>
          <w:lang w:bidi="ar-SA"/>
          <w:color w:val="111111"/>
          <w:sz w:val="28"/>
          <w:szCs w:val="28"/>
          <w:rtl/>
        </w:rPr>
        <w:t xml:space="preserve">كا :عثمان جليلي زاده، تا: 1243ه- 359 ص ، 15س، 15/522سم [المتحف العراقي -ف: الطب والصيدلة -95]</w:t>
      </w:r>
    </w:p>
    <w:p>
      <w:pPr>
        <w:pStyle w:val="BookText"/>
      </w:pPr>
      <w:r>
        <w:rPr>
          <w:rFonts w:ascii="IRNazanin" w:hAnsi="IRNazanin" w:eastAsia="IRNazanin" w:cs="IRNazanin"/>
          <w:lang w:bidi="fa-IR"/>
          <w:color w:val="111111"/>
          <w:sz w:val="28"/>
          <w:szCs w:val="28"/>
          <w:rtl/>
        </w:rPr>
        <w:t xml:space="preserve">25996 .بغداد؛ دار المخطوطات؛ رقم المخطوط: 10997</w:t>
      </w:r>
    </w:p>
    <w:p>
      <w:pPr>
        <w:pStyle w:val="BookText"/>
      </w:pPr>
      <w:r>
        <w:rPr>
          <w:rFonts w:ascii="IRNazanin" w:hAnsi="IRNazanin" w:eastAsia="IRNazanin" w:cs="IRNazanin"/>
          <w:lang w:bidi="fa-IR"/>
          <w:color w:val="111111"/>
          <w:sz w:val="28"/>
          <w:szCs w:val="28"/>
          <w:rtl/>
        </w:rPr>
        <w:t xml:space="preserve">نستعلیق، کا: مجهول ،تا: محرم 1250ه- 620 ص، 16س، 16/5426سم [المتحف العراقي - ف: الطب والصيدلة -94]</w:t>
      </w:r>
    </w:p>
    <w:p>
      <w:pPr>
        <w:pStyle w:val="BookText"/>
      </w:pPr>
      <w:r>
        <w:rPr>
          <w:rFonts w:ascii="Amiri" w:hAnsi="Amiri" w:eastAsia="Amiri" w:cs="Amiri"/>
          <w:lang w:bidi="ar-SA"/>
          <w:color w:val="111111"/>
          <w:sz w:val="28"/>
          <w:szCs w:val="28"/>
          <w:rtl/>
        </w:rPr>
        <w:t xml:space="preserve">25997 .بغداد؛ خزانة قاسم محمّد الرجب؛ رقم المخطوط: 257</w:t>
      </w:r>
    </w:p>
    <w:p>
      <w:pPr>
        <w:pStyle w:val="BookText"/>
      </w:pPr>
      <w:r>
        <w:rPr>
          <w:rFonts w:ascii="IRNazanin" w:hAnsi="IRNazanin" w:eastAsia="IRNazanin" w:cs="IRNazanin"/>
          <w:lang w:bidi="fa-IR"/>
          <w:color w:val="111111"/>
          <w:sz w:val="28"/>
          <w:szCs w:val="28"/>
          <w:rtl/>
        </w:rPr>
        <w:t xml:space="preserve">کا :مجهول ،تا :1309ه- [ف: 22-14]</w:t>
      </w:r>
    </w:p>
    <w:p>
      <w:pPr>
        <w:pStyle w:val="BookText"/>
      </w:pPr>
      <w:r>
        <w:rPr>
          <w:rFonts w:ascii="Times New Roman" w:hAnsi="Times New Roman" w:eastAsia="Times New Roman" w:cs="Times New Roman"/>
          <w:lang w:val="en-US" w:bidi="en-US"/>
          <w:color w:val="111111"/>
          <w:sz w:val="28"/>
          <w:szCs w:val="28"/>
          <w:rtl/>
        </w:rPr>
        <w:t xml:space="preserve">25998.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20/6</w:t>
      </w:r>
    </w:p>
    <w:p>
      <w:pPr>
        <w:pStyle w:val="BookText"/>
      </w:pPr>
      <w:r>
        <w:rPr>
          <w:rFonts w:ascii="IRNazanin" w:hAnsi="IRNazanin" w:eastAsia="IRNazanin" w:cs="IRNazanin"/>
          <w:lang w:bidi="fa-IR"/>
          <w:color w:val="111111"/>
          <w:sz w:val="28"/>
          <w:szCs w:val="28"/>
          <w:rtl/>
        </w:rPr>
        <w:t xml:space="preserve">کا :مجهول، تا :مجهول؛ ناقصة: الأول والآخر؛ 162 ق ، 1423سم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208-5 ]</w:t>
      </w:r>
    </w:p>
    <w:p>
      <w:pPr>
        <w:pStyle w:val="BookText"/>
      </w:pPr>
      <w:r>
        <w:rPr>
          <w:rFonts w:ascii="IRNazanin" w:hAnsi="IRNazanin" w:eastAsia="IRNazanin" w:cs="IRNazanin"/>
          <w:lang w:bidi="fa-IR"/>
          <w:color w:val="111111"/>
          <w:sz w:val="28"/>
          <w:szCs w:val="28"/>
          <w:rtl/>
        </w:rPr>
        <w:t xml:space="preserve">25999 . بغداد؛ دار المخطوطات؛ رقم المخطوط : 32919</w:t>
      </w:r>
    </w:p>
    <w:p>
      <w:pPr>
        <w:pStyle w:val="BookText"/>
      </w:pPr>
      <w:r>
        <w:rPr>
          <w:rFonts w:ascii="IRNazanin" w:hAnsi="IRNazanin" w:eastAsia="IRNazanin" w:cs="IRNazanin"/>
          <w:lang w:bidi="fa-IR"/>
          <w:color w:val="111111"/>
          <w:sz w:val="28"/>
          <w:szCs w:val="28"/>
          <w:rtl/>
        </w:rPr>
        <w:t xml:space="preserve">کا :مجهول ،تا :مجهول؛ ناقصة : الآخر؛ 440 ص 21 س ، 18*12سم [المتحف العراقي -ف:</w:t>
      </w:r>
    </w:p>
    <w:p>
      <w:pPr>
        <w:pStyle w:val="BookText"/>
      </w:pPr>
      <w:r>
        <w:rPr>
          <w:rFonts w:ascii="Amiri" w:hAnsi="Amiri" w:eastAsia="Amiri" w:cs="Amiri"/>
          <w:lang w:bidi="ar-SA"/>
          <w:color w:val="111111"/>
          <w:sz w:val="28"/>
          <w:szCs w:val="28"/>
          <w:rtl/>
        </w:rPr>
        <w:t xml:space="preserve">الطب والصيدلة -95]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40" w:name="pg7785_47057"/>
    <w:bookmarkEnd w:id="640"/>
    <w:p>
      <w:pPr>
        <w:pStyle w:val="BookText"/>
      </w:pPr>
      <w:r>
        <w:rPr>
          <w:rFonts w:ascii="IRNazanin" w:hAnsi="IRNazanin" w:eastAsia="IRNazanin" w:cs="IRNazanin"/>
          <w:lang w:bidi="fa-IR"/>
          <w:color w:val="111111"/>
          <w:sz w:val="28"/>
          <w:szCs w:val="28"/>
          <w:rtl/>
        </w:rPr>
        <w:t xml:space="preserve">حل موجز القانون - حلّ الموجز</w:t>
      </w:r>
    </w:p>
    <w:p>
      <w:pPr>
        <w:pStyle w:val="BookText"/>
      </w:pPr>
      <w:r>
        <w:rPr>
          <w:rFonts w:ascii="Amiri" w:hAnsi="Amiri" w:eastAsia="Amiri" w:cs="Amiri"/>
          <w:lang w:bidi="ar-SA"/>
          <w:color w:val="111111"/>
          <w:sz w:val="28"/>
          <w:szCs w:val="28"/>
          <w:rtl/>
        </w:rPr>
        <w:t xml:space="preserve">حل الهداية - شرح هداية الحكمة</w:t>
      </w:r>
    </w:p>
    <w:p>
      <w:pPr>
        <w:pStyle w:val="Heading2"/>
      </w:pPr>
      <w:bookmarkStart w:id="2252" w:name="_Toc1541"/>
      <w:r>
        <w:t>حلّ الهداية = حاشية على هداية الحكمة / فلسفة - عربی</w:t>
      </w:r>
      <w:bookmarkEnd w:id="2252"/>
    </w:p>
    <w:p>
      <w:pPr>
        <w:pStyle w:val="BookText"/>
      </w:pPr>
      <w:r>
        <w:rPr>
          <w:rFonts w:ascii="Amiri" w:hAnsi="Amiri" w:eastAsia="Amiri" w:cs="Amiri"/>
          <w:lang w:bidi="ar-SA"/>
          <w:color w:val="111111"/>
          <w:sz w:val="28"/>
          <w:szCs w:val="28"/>
          <w:rtl/>
        </w:rPr>
        <w:t xml:space="preserve">السمرقندي، محمّد بن اشرف (القرن 7 ه-)</w:t>
      </w:r>
    </w:p>
    <w:p>
      <w:pPr>
        <w:pStyle w:val="BookText"/>
      </w:pPr>
      <w:r>
        <w:rPr>
          <w:rFonts w:ascii="Amiri" w:hAnsi="Amiri" w:eastAsia="Amiri" w:cs="Amiri"/>
          <w:lang w:bidi="ar-SA"/>
          <w:color w:val="111111"/>
          <w:sz w:val="28"/>
          <w:szCs w:val="28"/>
          <w:rtl/>
        </w:rPr>
        <w:t xml:space="preserve">المرتبط : هداية الحكمة = الهداية الأثيرية أثير الدين الأبهري، مفضل بن عمر (660ه-)</w:t>
      </w:r>
    </w:p>
    <w:p>
      <w:pPr>
        <w:pStyle w:val="BookText"/>
      </w:pPr>
      <w:r>
        <w:rPr>
          <w:rFonts w:ascii="Times New Roman" w:hAnsi="Times New Roman" w:eastAsia="Times New Roman" w:cs="Times New Roman"/>
          <w:lang w:val="en-US" w:bidi="en-US"/>
          <w:color w:val="111111"/>
          <w:sz w:val="28"/>
          <w:szCs w:val="28"/>
          <w:rtl/>
        </w:rPr>
        <w:t xml:space="preserve">26000.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24/54/3</w:t>
      </w:r>
    </w:p>
    <w:p>
      <w:pPr>
        <w:pStyle w:val="BookText"/>
      </w:pPr>
      <w:r>
        <w:rPr>
          <w:rFonts w:ascii="IRNazanin" w:hAnsi="IRNazanin" w:eastAsia="IRNazanin" w:cs="IRNazanin"/>
          <w:lang w:bidi="fa-IR"/>
          <w:color w:val="111111"/>
          <w:sz w:val="28"/>
          <w:szCs w:val="28"/>
          <w:rtl/>
        </w:rPr>
        <w:t xml:space="preserve">کا :مجهول ،تا: مجهول؛ 1612سم [الأوقاف العامة - موصل: 5-255]</w:t>
      </w:r>
    </w:p>
    <w:p>
      <w:pPr>
        <w:pStyle w:val="Heading2"/>
      </w:pPr>
      <w:bookmarkStart w:id="2253" w:name="_Toc1542"/>
      <w:r>
        <w:t>حل وعقد / هيئة - فارسي</w:t>
      </w:r>
      <w:bookmarkEnd w:id="2253"/>
    </w:p>
    <w:p>
      <w:pPr>
        <w:pStyle w:val="BookText"/>
      </w:pPr>
      <w:r>
        <w:rPr>
          <w:rFonts w:ascii="Amiri" w:hAnsi="Amiri" w:eastAsia="Amiri" w:cs="Amiri"/>
          <w:lang w:bidi="ar-SA"/>
          <w:color w:val="111111"/>
          <w:sz w:val="28"/>
          <w:szCs w:val="28"/>
          <w:rtl/>
        </w:rPr>
        <w:t xml:space="preserve">الزاهدي ،اللاري عبد الحي بن عزالدين (988 - القرن 11 ه-)</w:t>
      </w:r>
    </w:p>
    <w:p>
      <w:pPr>
        <w:pStyle w:val="BookText"/>
      </w:pPr>
      <w:r>
        <w:rPr>
          <w:rFonts w:ascii="Amiri" w:hAnsi="Amiri" w:eastAsia="Amiri" w:cs="Amiri"/>
          <w:lang w:bidi="ar-SA"/>
          <w:color w:val="111111"/>
          <w:sz w:val="28"/>
          <w:szCs w:val="28"/>
          <w:rtl/>
        </w:rPr>
        <w:t xml:space="preserve">تاريخ التأليف: 6 ربيع الثاني 1017ه-</w:t>
      </w:r>
    </w:p>
    <w:p>
      <w:pPr>
        <w:pStyle w:val="BookText"/>
      </w:pPr>
      <w:r>
        <w:rPr>
          <w:rFonts w:ascii="IRNazanin" w:hAnsi="IRNazanin" w:eastAsia="IRNazanin" w:cs="IRNazanin"/>
          <w:lang w:bidi="fa-IR"/>
          <w:color w:val="111111"/>
          <w:sz w:val="28"/>
          <w:szCs w:val="28"/>
          <w:rtl/>
        </w:rPr>
        <w:t xml:space="preserve">أوّله :بسمله و به نستعين ستایش دور از آلایش صانعی را سزاوار است که اطباق سموات</w:t>
      </w:r>
    </w:p>
    <w:p>
      <w:pPr>
        <w:pStyle w:val="BookText"/>
      </w:pPr>
      <w:r>
        <w:rPr>
          <w:rFonts w:ascii="IRNazanin" w:hAnsi="IRNazanin" w:eastAsia="IRNazanin" w:cs="IRNazanin"/>
          <w:lang w:bidi="fa-IR"/>
          <w:color w:val="111111"/>
          <w:sz w:val="28"/>
          <w:szCs w:val="28"/>
          <w:rtl/>
        </w:rPr>
        <w:t xml:space="preserve">بعضهم فوق بعض برافراشت ... و مسود این اوراق ... قطب الدین ابن عزالدین عبدالحی</w:t>
      </w:r>
    </w:p>
    <w:p>
      <w:pPr>
        <w:pStyle w:val="BookText"/>
      </w:pPr>
      <w:r>
        <w:rPr>
          <w:rFonts w:ascii="IRNazanin" w:hAnsi="IRNazanin" w:eastAsia="IRNazanin" w:cs="IRNazanin"/>
          <w:lang w:bidi="fa-IR"/>
          <w:color w:val="111111"/>
          <w:sz w:val="28"/>
          <w:szCs w:val="28"/>
          <w:rtl/>
        </w:rPr>
        <w:t xml:space="preserve">زاهدى الكبيرى الحسينى اللارى بعد از دانستن مقدمات علوم دینی اراده علم نجوم نمود چند کلمه در ساختن عقد تقویم و حال بعضی از سخنان میرزا شهید الغ بيك بن شاهرخ بن گورگان انار الله برهانه در حیز تحریر آورده و این کتاب را بحل و عقد موسوم ساخت</w:t>
      </w:r>
    </w:p>
    <w:p>
      <w:pPr>
        <w:pStyle w:val="BookText"/>
      </w:pPr>
      <w:r>
        <w:rPr>
          <w:rFonts w:ascii="Amiri" w:hAnsi="Amiri" w:eastAsia="Amiri" w:cs="Amiri"/>
          <w:lang w:bidi="ar-SA"/>
          <w:color w:val="111111"/>
          <w:sz w:val="28"/>
          <w:szCs w:val="28"/>
          <w:rtl/>
        </w:rPr>
        <w:t xml:space="preserve">[فنخا :13 403-407(41 نسخة)]</w:t>
      </w:r>
    </w:p>
    <w:p>
      <w:pPr>
        <w:pStyle w:val="BookText"/>
      </w:pPr>
      <w:r>
        <w:rPr>
          <w:rFonts w:ascii="Times New Roman" w:hAnsi="Times New Roman" w:eastAsia="Times New Roman" w:cs="Times New Roman"/>
          <w:lang w:val="en-US" w:bidi="en-US"/>
          <w:color w:val="111111"/>
          <w:sz w:val="28"/>
          <w:szCs w:val="28"/>
          <w:rtl/>
        </w:rPr>
        <w:t xml:space="preserve">26001.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 «حل المسائل»؛ نسخ ،کا :مجهول، تا :سلخ رجب 1185 ه- المشهد</w:t>
      </w:r>
    </w:p>
    <w:p>
      <w:pPr>
        <w:pStyle w:val="BookText"/>
      </w:pPr>
      <w:r>
        <w:rPr>
          <w:rFonts w:ascii="Amiri" w:hAnsi="Amiri" w:eastAsia="Amiri" w:cs="Amiri"/>
          <w:lang w:bidi="ar-SA"/>
          <w:color w:val="111111"/>
          <w:sz w:val="28"/>
          <w:szCs w:val="28"/>
          <w:rtl/>
        </w:rPr>
        <w:t xml:space="preserve">الرضوي؛ 78 ق [ف: 1-223]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41" w:name="pg7785_47059"/>
    <w:bookmarkEnd w:id="641"/>
    <w:p>
      <w:pPr>
        <w:pStyle w:val="Heading2"/>
      </w:pPr>
      <w:bookmarkStart w:id="2254" w:name="_Toc1543"/>
      <w:r>
        <w:t>حلول الأشكال في البيوت / العلوم الغريبة - عربي</w:t>
      </w:r>
      <w:bookmarkEnd w:id="2254"/>
    </w:p>
    <w:p>
      <w:pPr>
        <w:pStyle w:val="BookText"/>
      </w:pPr>
      <w:r>
        <w:rPr>
          <w:rFonts w:ascii="Amiri" w:hAnsi="Amiri" w:eastAsia="Amiri" w:cs="Amiri"/>
          <w:lang w:bidi="ar-SA"/>
          <w:color w:val="111111"/>
          <w:sz w:val="28"/>
          <w:szCs w:val="28"/>
          <w:rtl/>
        </w:rPr>
        <w:t xml:space="preserve">26002 .بغداد؛ المكتبة القادرية رقم المخطوط: 1328</w:t>
      </w:r>
    </w:p>
    <w:p>
      <w:pPr>
        <w:pStyle w:val="BookText"/>
      </w:pPr>
      <w:r>
        <w:rPr>
          <w:rFonts w:ascii="Amiri" w:hAnsi="Amiri" w:eastAsia="Amiri" w:cs="Amiri"/>
          <w:lang w:bidi="ar-SA"/>
          <w:color w:val="111111"/>
          <w:sz w:val="28"/>
          <w:szCs w:val="28"/>
          <w:rtl/>
        </w:rPr>
        <w:t xml:space="preserve">أوّلها: فصل في حلول الاشكال في بيوت ستة عشر الأول الجدولة وهي صاحبة الأول إذا</w:t>
      </w:r>
    </w:p>
    <w:p>
      <w:pPr>
        <w:pStyle w:val="BookText"/>
      </w:pPr>
      <w:r>
        <w:rPr>
          <w:rFonts w:ascii="Amiri" w:hAnsi="Amiri" w:eastAsia="Amiri" w:cs="Amiri"/>
          <w:lang w:bidi="ar-SA"/>
          <w:color w:val="111111"/>
          <w:sz w:val="28"/>
          <w:szCs w:val="28"/>
          <w:rtl/>
        </w:rPr>
        <w:t xml:space="preserve">حلت في الأول؛ آخرها: يدل على الخير الكثير وحسن العاقبة في جميع الأمور والله أعلم.</w:t>
      </w:r>
    </w:p>
    <w:p>
      <w:pPr>
        <w:pStyle w:val="BookText"/>
      </w:pPr>
      <w:r>
        <w:rPr>
          <w:rFonts w:ascii="IRNazanin" w:hAnsi="IRNazanin" w:eastAsia="IRNazanin" w:cs="IRNazanin"/>
          <w:lang w:bidi="fa-IR"/>
          <w:color w:val="111111"/>
          <w:sz w:val="28"/>
          <w:szCs w:val="28"/>
          <w:rtl/>
        </w:rPr>
        <w:t xml:space="preserve">هو في معرفة الطالع ؛نسخ ،کا :مجهول، تا: 1299ه- 30 ق 30 س 1510سم[ ف: 4-</w:t>
      </w:r>
    </w:p>
    <w:p>
      <w:pPr>
        <w:pStyle w:val="BookText"/>
      </w:pPr>
      <w:r>
        <w:rPr>
          <w:rFonts w:ascii="Times New Roman" w:hAnsi="Times New Roman" w:eastAsia="Times New Roman" w:cs="Times New Roman"/>
          <w:lang w:val="en-US" w:bidi="en-US"/>
          <w:color w:val="111111"/>
          <w:sz w:val="28"/>
          <w:szCs w:val="28"/>
          <w:rtl/>
        </w:rPr>
        <w:t xml:space="preserve">274 ]</w:t>
      </w:r>
    </w:p>
    <w:p>
      <w:pPr>
        <w:pStyle w:val="Heading2"/>
      </w:pPr>
      <w:bookmarkStart w:id="2255" w:name="_Toc1544"/>
      <w:r>
        <w:t>حلول زحل في البروج الإثنى عشر (منظومة في) / هيئة - عربي</w:t>
      </w:r>
      <w:bookmarkEnd w:id="2255"/>
    </w:p>
    <w:p>
      <w:pPr>
        <w:pStyle w:val="BookText"/>
      </w:pPr>
      <w:r>
        <w:rPr>
          <w:rFonts w:ascii="Times New Roman" w:hAnsi="Times New Roman" w:eastAsia="Times New Roman" w:cs="Times New Roman"/>
          <w:lang w:val="en-US" w:bidi="en-US"/>
          <w:color w:val="111111"/>
          <w:sz w:val="28"/>
          <w:szCs w:val="28"/>
          <w:rtl/>
        </w:rPr>
        <w:t xml:space="preserve">26003.</w:t>
      </w:r>
    </w:p>
    <w:p>
      <w:pPr>
        <w:pStyle w:val="BookText"/>
      </w:pPr>
      <w:r>
        <w:rPr>
          <w:rFonts w:ascii="IRNazanin" w:hAnsi="IRNazanin" w:eastAsia="IRNazanin" w:cs="IRNazanin"/>
          <w:lang w:bidi="fa-IR"/>
          <w:color w:val="111111"/>
          <w:sz w:val="28"/>
          <w:szCs w:val="28"/>
          <w:rtl/>
        </w:rPr>
        <w:t xml:space="preserve">بغداد؛ دار المخطوطات؛ رقم المخطوط: 108/2</w:t>
      </w:r>
    </w:p>
    <w:p>
      <w:pPr>
        <w:pStyle w:val="BookText"/>
      </w:pPr>
      <w:r>
        <w:rPr>
          <w:rFonts w:ascii="Amiri" w:hAnsi="Amiri" w:eastAsia="Amiri" w:cs="Amiri"/>
          <w:lang w:bidi="ar-SA"/>
          <w:color w:val="111111"/>
          <w:sz w:val="28"/>
          <w:szCs w:val="28"/>
          <w:rtl/>
        </w:rPr>
        <w:t xml:space="preserve">أوّلها: الا بلغا عني جميع القبائل أموراً بدت لي في ميسر القائل ...</w:t>
      </w:r>
    </w:p>
    <w:p>
      <w:pPr>
        <w:pStyle w:val="BookText"/>
      </w:pPr>
      <w:r>
        <w:rPr>
          <w:rFonts w:ascii="IRNazanin" w:hAnsi="IRNazanin" w:eastAsia="IRNazanin" w:cs="IRNazanin"/>
          <w:lang w:bidi="fa-IR"/>
          <w:color w:val="111111"/>
          <w:sz w:val="28"/>
          <w:szCs w:val="28"/>
          <w:rtl/>
        </w:rPr>
        <w:t xml:space="preserve">کا :مجهول ،تا :القرن ،12ه- 15 ص 9س 18*13/5سم [المتحف العراقي -ف: الفلك</w:t>
      </w:r>
    </w:p>
    <w:p>
      <w:pPr>
        <w:pStyle w:val="BookText"/>
      </w:pPr>
      <w:r>
        <w:rPr>
          <w:rFonts w:ascii="Amiri" w:hAnsi="Amiri" w:eastAsia="Amiri" w:cs="Amiri"/>
          <w:lang w:bidi="ar-SA"/>
          <w:color w:val="111111"/>
          <w:sz w:val="28"/>
          <w:szCs w:val="28"/>
          <w:rtl/>
        </w:rPr>
        <w:t xml:space="preserve">والتنجيم - 232]</w:t>
      </w:r>
    </w:p>
    <w:p>
      <w:pPr>
        <w:pStyle w:val="Heading2"/>
      </w:pPr>
      <w:bookmarkStart w:id="2256" w:name="_Toc1545"/>
      <w:r>
        <w:t>حليات الآداب في ميادين الأحباب / شعر - عربي</w:t>
      </w:r>
      <w:bookmarkEnd w:id="2256"/>
    </w:p>
    <w:p>
      <w:pPr>
        <w:pStyle w:val="BookText"/>
      </w:pPr>
      <w:r>
        <w:rPr>
          <w:rFonts w:ascii="Amiri" w:hAnsi="Amiri" w:eastAsia="Amiri" w:cs="Amiri"/>
          <w:lang w:bidi="ar-SA"/>
          <w:color w:val="111111"/>
          <w:sz w:val="28"/>
          <w:szCs w:val="28"/>
          <w:rtl/>
        </w:rPr>
        <w:t xml:space="preserve">اليعقوبي، هادي بن محمّد حسين</w:t>
      </w:r>
    </w:p>
    <w:p>
      <w:pPr>
        <w:pStyle w:val="BookText"/>
      </w:pPr>
      <w:r>
        <w:rPr>
          <w:rFonts w:ascii="Times New Roman" w:hAnsi="Times New Roman" w:eastAsia="Times New Roman" w:cs="Times New Roman"/>
          <w:lang w:val="en-US" w:bidi="en-US"/>
          <w:color w:val="111111"/>
          <w:sz w:val="28"/>
          <w:szCs w:val="28"/>
          <w:rtl/>
        </w:rPr>
        <w:t xml:space="preserve">26004.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2962</w:t>
      </w:r>
    </w:p>
    <w:p>
      <w:pPr>
        <w:pStyle w:val="BookText"/>
      </w:pPr>
      <w:r>
        <w:rPr>
          <w:rFonts w:ascii="Amiri" w:hAnsi="Amiri" w:eastAsia="Amiri" w:cs="Amiri"/>
          <w:lang w:bidi="ar-SA"/>
          <w:color w:val="111111"/>
          <w:sz w:val="28"/>
          <w:szCs w:val="28"/>
          <w:rtl/>
        </w:rPr>
        <w:t xml:space="preserve">كا :هادي بن محمّد حسين اليعقوبي ،تا:1392ه- 256 ص 21/3016/3سم [معجم المخطوطات النجفية: 313]</w:t>
      </w:r>
    </w:p>
    <w:p>
      <w:pPr>
        <w:pStyle w:val="Heading2"/>
      </w:pPr>
      <w:bookmarkStart w:id="2257" w:name="_Toc1546"/>
      <w:r>
        <w:t>حلية الأبدال وما يظهر عنها من المعارف والأحوال / عرفان وتصوف - عربي</w:t>
      </w:r>
      <w:bookmarkEnd w:id="2257"/>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تاريخ التأليف : 12 جمادى الأولى 599ه- محل التأليف: الطائف</w:t>
      </w:r>
    </w:p>
    <w:p>
      <w:pPr>
        <w:pStyle w:val="BookText"/>
      </w:pPr>
      <w:r>
        <w:rPr>
          <w:rFonts w:ascii="Amiri" w:hAnsi="Amiri" w:eastAsia="Amiri" w:cs="Amiri"/>
          <w:lang w:bidi="ar-SA"/>
          <w:color w:val="111111"/>
          <w:sz w:val="28"/>
          <w:szCs w:val="28"/>
          <w:rtl/>
        </w:rPr>
        <w:t xml:space="preserve">أوّله: الحمد لله على ما ألهم وإن علمنا ما لم نكن نعلم ... وبعد فقد استخرت الله تعالى ليلة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الاثنين الثاني عشر من جمادى الأولى سنة تسع وتسعين وخمسمائة بمنزل آل امية بالطائف في زيارتنا عبد الله بن عباس ابن عم رسول الله (ص) وكان سبب استخارتي سؤال صاحبي أبي محمد عبد الله بن بدر بن عبد الله الحبشي عتيق أبي الغنائم بن أبي الفتوح الحراني وأبي عبد الله محمد بن خالد الصدفي التلمساني وفقهما الله أن اقيّد لهم في هذه الأيام أيام الزيارة ... سميتها بحلية الأبدال وما يظهر عنها من المعارف والاحوال...</w:t>
      </w:r>
    </w:p>
    <w:p>
      <w:pPr>
        <w:pStyle w:val="BookText"/>
      </w:pPr>
      <w:r>
        <w:rPr>
          <w:rFonts w:ascii="Amiri" w:hAnsi="Amiri" w:eastAsia="Amiri" w:cs="Amiri"/>
          <w:lang w:bidi="ar-SA"/>
          <w:color w:val="111111"/>
          <w:sz w:val="28"/>
          <w:szCs w:val="28"/>
          <w:rtl/>
        </w:rPr>
        <w:t xml:space="preserve">آخره :بيت الولاية قسّمت أركانه *** ساداتنا فيها من الأبدال الله و</w:t>
      </w:r>
    </w:p>
    <w:p>
      <w:pPr>
        <w:pStyle w:val="BookText"/>
      </w:pPr>
      <w:r>
        <w:rPr>
          <w:rFonts w:ascii="Amiri" w:hAnsi="Amiri" w:eastAsia="Amiri" w:cs="Amiri"/>
          <w:lang w:bidi="ar-SA"/>
          <w:color w:val="111111"/>
          <w:sz w:val="28"/>
          <w:szCs w:val="28"/>
          <w:rtl/>
        </w:rPr>
        <w:t xml:space="preserve">ما بين صمت واعتزال دائم *** والجوع والسهر النزيه العال</w:t>
      </w:r>
    </w:p>
    <w:p>
      <w:pPr>
        <w:pStyle w:val="BookText"/>
      </w:pPr>
      <w:r>
        <w:rPr>
          <w:rFonts w:ascii="Amiri" w:hAnsi="Amiri" w:eastAsia="Amiri" w:cs="Amiri"/>
          <w:lang w:bidi="ar-SA"/>
          <w:color w:val="111111"/>
          <w:sz w:val="28"/>
          <w:szCs w:val="28"/>
          <w:rtl/>
        </w:rPr>
        <w:t xml:space="preserve">و الله يوفقنا وإياكم لإستعمال هذه الأركان وينزلنا وإياكم منازل الإحسان انه هو الولي المنان.</w:t>
      </w:r>
    </w:p>
    <w:p>
      <w:pPr>
        <w:pStyle w:val="BookText"/>
      </w:pPr>
      <w:r>
        <w:rPr>
          <w:rFonts w:ascii="IRNazanin" w:hAnsi="IRNazanin" w:eastAsia="IRNazanin" w:cs="IRNazanin"/>
          <w:lang w:bidi="fa-IR"/>
          <w:color w:val="111111"/>
          <w:sz w:val="28"/>
          <w:szCs w:val="28"/>
          <w:rtl/>
        </w:rPr>
        <w:t xml:space="preserve">طبع :طهران، 1379ش، 1382ش؛ حیدرآباد 1367ه- بيروت، 2001م</w:t>
      </w:r>
    </w:p>
    <w:p>
      <w:pPr>
        <w:pStyle w:val="BookText"/>
      </w:pPr>
      <w:r>
        <w:rPr>
          <w:rFonts w:ascii="Amiri" w:hAnsi="Amiri" w:eastAsia="Amiri" w:cs="Amiri"/>
          <w:lang w:bidi="ar-SA"/>
          <w:color w:val="111111"/>
          <w:sz w:val="28"/>
          <w:szCs w:val="28"/>
          <w:rtl/>
        </w:rPr>
        <w:t xml:space="preserve">[فنخا: 13 409-411 (33 نسخة)]</w:t>
      </w:r>
    </w:p>
    <w:p>
      <w:pPr>
        <w:pStyle w:val="BookText"/>
      </w:pPr>
      <w:r>
        <w:rPr>
          <w:rFonts w:ascii="Amiri" w:hAnsi="Amiri" w:eastAsia="Amiri" w:cs="Amiri"/>
          <w:lang w:bidi="ar-SA"/>
          <w:color w:val="111111"/>
          <w:sz w:val="28"/>
          <w:szCs w:val="28"/>
          <w:rtl/>
        </w:rPr>
        <w:t xml:space="preserve">26005 .بغداد؛ مكتبة عبد الوهاب نيازي؛ رقم المخطوط : 3789/2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747ه- 26 ص 13 س، 139سم [ف: 102]</w:t>
      </w:r>
    </w:p>
    <w:p>
      <w:pPr>
        <w:pStyle w:val="BookText"/>
      </w:pPr>
      <w:r>
        <w:rPr>
          <w:rFonts w:ascii="Amiri" w:hAnsi="Amiri" w:eastAsia="Amiri" w:cs="Amiri"/>
          <w:lang w:bidi="ar-SA"/>
          <w:color w:val="111111"/>
          <w:sz w:val="28"/>
          <w:szCs w:val="28"/>
          <w:rtl/>
        </w:rPr>
        <w:t xml:space="preserve">26006 .الموصل؛ مدرسة الجامع النوري (في الأوقاف العامة)؛ رقم المخطوط: 47/7</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w:t>
      </w:r>
    </w:p>
    <w:p>
      <w:pPr>
        <w:pStyle w:val="BookText"/>
      </w:pPr>
      <w:r>
        <w:rPr>
          <w:rFonts w:ascii="IRNazanin" w:hAnsi="IRNazanin" w:eastAsia="IRNazanin" w:cs="IRNazanin"/>
          <w:lang w:bidi="fa-IR"/>
          <w:color w:val="111111"/>
          <w:sz w:val="28"/>
          <w:szCs w:val="28"/>
          <w:rtl/>
        </w:rPr>
        <w:t xml:space="preserve">کا :محرم بن بيري محمّد الحافظ القسطموني، تا: 937ه- 1520سم [الأوقاف العامة-</w:t>
      </w:r>
    </w:p>
    <w:p>
      <w:pPr>
        <w:pStyle w:val="BookText"/>
      </w:pPr>
      <w:r>
        <w:rPr>
          <w:rFonts w:ascii="IRNazanin" w:hAnsi="IRNazanin" w:eastAsia="IRNazanin" w:cs="IRNazanin"/>
          <w:lang w:bidi="fa-IR"/>
          <w:color w:val="111111"/>
          <w:sz w:val="28"/>
          <w:szCs w:val="28"/>
          <w:rtl/>
        </w:rPr>
        <w:t xml:space="preserve">موصل 2-295 ]</w:t>
      </w:r>
    </w:p>
    <w:p>
      <w:pPr>
        <w:pStyle w:val="BookText"/>
      </w:pPr>
      <w:r>
        <w:rPr>
          <w:rFonts w:ascii="Amiri" w:hAnsi="Amiri" w:eastAsia="Amiri" w:cs="Amiri"/>
          <w:lang w:bidi="ar-SA"/>
          <w:color w:val="111111"/>
          <w:sz w:val="28"/>
          <w:szCs w:val="28"/>
          <w:rtl/>
        </w:rPr>
        <w:t xml:space="preserve">26007 .بغداد؛ مكتبة عبد الوهاب نيازي؛ رقم المخطوط : 3795/4</w:t>
      </w:r>
    </w:p>
    <w:p>
      <w:pPr>
        <w:pStyle w:val="BookText"/>
      </w:pPr>
      <w:r>
        <w:rPr>
          <w:rFonts w:ascii="IRNazanin" w:hAnsi="IRNazanin" w:eastAsia="IRNazanin" w:cs="IRNazanin"/>
          <w:lang w:bidi="fa-IR"/>
          <w:color w:val="111111"/>
          <w:sz w:val="28"/>
          <w:szCs w:val="28"/>
          <w:rtl/>
        </w:rPr>
        <w:t xml:space="preserve">نسخ ،کا :مجهول، تا: 984ه- ،4 ص 29 س 16/511سم [ف: 106]</w:t>
      </w:r>
    </w:p>
    <w:p>
      <w:pPr>
        <w:pStyle w:val="BookText"/>
      </w:pPr>
      <w:r>
        <w:rPr>
          <w:rFonts w:ascii="Times New Roman" w:hAnsi="Times New Roman" w:eastAsia="Times New Roman" w:cs="Times New Roman"/>
          <w:lang w:val="en-US" w:bidi="en-US"/>
          <w:color w:val="111111"/>
          <w:sz w:val="28"/>
          <w:szCs w:val="28"/>
          <w:rtl/>
        </w:rPr>
        <w:t xml:space="preserve">26008.</w:t>
      </w:r>
    </w:p>
    <w:p>
      <w:pPr>
        <w:pStyle w:val="BookText"/>
      </w:pPr>
      <w:r>
        <w:rPr>
          <w:rFonts w:ascii="Amiri" w:hAnsi="Amiri" w:eastAsia="Amiri" w:cs="Amiri"/>
          <w:lang w:bidi="ar-SA"/>
          <w:color w:val="111111"/>
          <w:sz w:val="28"/>
          <w:szCs w:val="28"/>
          <w:rtl/>
        </w:rPr>
        <w:t xml:space="preserve">بغداد؛ مكتبة الأوقاف العامة؛ رقم المخطوط : 7071/27 مجاميع</w:t>
      </w:r>
    </w:p>
    <w:p>
      <w:pPr>
        <w:pStyle w:val="BookText"/>
      </w:pPr>
      <w:r>
        <w:rPr>
          <w:rFonts w:ascii="Amiri" w:hAnsi="Amiri" w:eastAsia="Amiri" w:cs="Amiri"/>
          <w:lang w:bidi="ar-SA"/>
          <w:color w:val="111111"/>
          <w:sz w:val="28"/>
          <w:szCs w:val="28"/>
          <w:rtl/>
        </w:rPr>
        <w:t xml:space="preserve">كا: الداعوي الشيرازي حسن، تا: 1002ه- اليمن؛ 2ق، 24016سم [ف: 2-358]</w:t>
      </w:r>
    </w:p>
    <w:p>
      <w:pPr>
        <w:pStyle w:val="BookText"/>
      </w:pPr>
      <w:r>
        <w:rPr>
          <w:rFonts w:ascii="Times New Roman" w:hAnsi="Times New Roman" w:eastAsia="Times New Roman" w:cs="Times New Roman"/>
          <w:lang w:val="en-US" w:bidi="en-US"/>
          <w:color w:val="111111"/>
          <w:sz w:val="28"/>
          <w:szCs w:val="28"/>
          <w:rtl/>
        </w:rPr>
        <w:t xml:space="preserve">26009.</w:t>
      </w:r>
    </w:p>
    <w:p>
      <w:pPr>
        <w:pStyle w:val="BookText"/>
      </w:pPr>
      <w:r>
        <w:rPr>
          <w:rFonts w:ascii="Amiri" w:hAnsi="Amiri" w:eastAsia="Amiri" w:cs="Amiri"/>
          <w:lang w:bidi="ar-SA"/>
          <w:color w:val="111111"/>
          <w:sz w:val="28"/>
          <w:szCs w:val="28"/>
          <w:rtl/>
        </w:rPr>
        <w:t xml:space="preserve">النجف الأشرف ؛ مكتبة كاشف الغطاء علي و الحسين؛ رقم المخطوط : 1105/7</w:t>
      </w:r>
    </w:p>
    <w:p>
      <w:pPr>
        <w:pStyle w:val="BookText"/>
      </w:pPr>
      <w:r>
        <w:rPr>
          <w:rFonts w:ascii="IRNazanin" w:hAnsi="IRNazanin" w:eastAsia="IRNazanin" w:cs="IRNazanin"/>
          <w:lang w:bidi="fa-IR"/>
          <w:color w:val="111111"/>
          <w:sz w:val="28"/>
          <w:szCs w:val="28"/>
          <w:rtl/>
        </w:rPr>
        <w:t xml:space="preserve">کا: مجهول، تا: 1017ه- 7 ص 19 س، 14 19/5سم [معجم المخطوطات النجفية: 377]</w:t>
      </w:r>
    </w:p>
    <w:p>
      <w:pPr>
        <w:pStyle w:val="BookText"/>
      </w:pPr>
      <w:r>
        <w:rPr>
          <w:rFonts w:ascii="Times New Roman" w:hAnsi="Times New Roman" w:eastAsia="Times New Roman" w:cs="Times New Roman"/>
          <w:lang w:val="en-US" w:bidi="en-US"/>
          <w:color w:val="111111"/>
          <w:sz w:val="28"/>
          <w:szCs w:val="28"/>
          <w:rtl/>
        </w:rPr>
        <w:t xml:space="preserve">26010.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23/41/11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الملقب بالمسلم بن عبد الرحمن الرفاعي الموصلي الشافعي، تا: 1128ه-</w:t>
      </w:r>
    </w:p>
    <w:p>
      <w:pPr>
        <w:pStyle w:val="BookText"/>
      </w:pPr>
      <w:r>
        <w:rPr>
          <w:rFonts w:ascii="Amiri" w:hAnsi="Amiri" w:eastAsia="Amiri" w:cs="Amiri"/>
          <w:lang w:bidi="ar-SA"/>
          <w:color w:val="111111"/>
          <w:sz w:val="28"/>
          <w:szCs w:val="28"/>
          <w:rtl/>
        </w:rPr>
        <w:t xml:space="preserve">1723سم [الأوقاف العامة - موصل: 4-196]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42" w:name="pg7785_47063"/>
    <w:bookmarkEnd w:id="642"/>
    <w:p>
      <w:pPr>
        <w:pStyle w:val="BookText"/>
      </w:pPr>
      <w:r>
        <w:rPr>
          <w:rFonts w:ascii="Amiri" w:hAnsi="Amiri" w:eastAsia="Amiri" w:cs="Amiri"/>
          <w:lang w:bidi="ar-SA"/>
          <w:color w:val="111111"/>
          <w:sz w:val="28"/>
          <w:szCs w:val="28"/>
          <w:rtl/>
        </w:rPr>
        <w:t xml:space="preserve">26011 .بغداد؛ مكتبة الأوقاف العامة؛ رقم المخطوط: 22805/11</w:t>
      </w:r>
    </w:p>
    <w:p>
      <w:pPr>
        <w:pStyle w:val="BookText"/>
      </w:pPr>
      <w:r>
        <w:rPr>
          <w:rFonts w:ascii="Amiri" w:hAnsi="Amiri" w:eastAsia="Amiri" w:cs="Amiri"/>
          <w:lang w:bidi="ar-SA"/>
          <w:color w:val="111111"/>
          <w:sz w:val="28"/>
          <w:szCs w:val="28"/>
          <w:rtl/>
        </w:rPr>
        <w:t xml:space="preserve">كا: أحمد بن خميس القرشي الحنفي، تا: 1260ه- بغداد؛ 4ق، 21315سم [ف: 2-357]</w:t>
      </w:r>
    </w:p>
    <w:p>
      <w:pPr>
        <w:pStyle w:val="BookText"/>
      </w:pPr>
      <w:r>
        <w:rPr>
          <w:rFonts w:ascii="Times New Roman" w:hAnsi="Times New Roman" w:eastAsia="Times New Roman" w:cs="Times New Roman"/>
          <w:lang w:val="en-US" w:bidi="en-US"/>
          <w:color w:val="111111"/>
          <w:sz w:val="28"/>
          <w:szCs w:val="28"/>
          <w:rtl/>
        </w:rPr>
        <w:t xml:space="preserve">26012.</w:t>
      </w:r>
    </w:p>
    <w:p>
      <w:pPr>
        <w:pStyle w:val="BookText"/>
      </w:pPr>
      <w:r>
        <w:rPr>
          <w:rFonts w:ascii="Amiri" w:hAnsi="Amiri" w:eastAsia="Amiri" w:cs="Amiri"/>
          <w:lang w:bidi="ar-SA"/>
          <w:color w:val="111111"/>
          <w:sz w:val="28"/>
          <w:szCs w:val="28"/>
          <w:rtl/>
        </w:rPr>
        <w:t xml:space="preserve">بغداد؛ مكتبة الأوقاف العامة؛ رقم المخطوط: 9778/4</w:t>
      </w:r>
    </w:p>
    <w:p>
      <w:pPr>
        <w:pStyle w:val="BookText"/>
      </w:pPr>
      <w:r>
        <w:rPr>
          <w:rFonts w:ascii="IRNazanin" w:hAnsi="IRNazanin" w:eastAsia="IRNazanin" w:cs="IRNazanin"/>
          <w:lang w:bidi="fa-IR"/>
          <w:color w:val="111111"/>
          <w:sz w:val="28"/>
          <w:szCs w:val="28"/>
          <w:rtl/>
        </w:rPr>
        <w:t xml:space="preserve">کا :مجهول ،تا :مجهول؛ 2 ق 1512سم [ف: 2-358]</w:t>
      </w:r>
    </w:p>
    <w:p>
      <w:pPr>
        <w:pStyle w:val="BookText"/>
      </w:pPr>
      <w:r>
        <w:rPr>
          <w:rFonts w:ascii="Amiri" w:hAnsi="Amiri" w:eastAsia="Amiri" w:cs="Amiri"/>
          <w:lang w:bidi="ar-SA"/>
          <w:color w:val="111111"/>
          <w:sz w:val="28"/>
          <w:szCs w:val="28"/>
          <w:rtl/>
        </w:rPr>
        <w:t xml:space="preserve">36013 . الموصل؛ مدرسة بكر افندي ( في الأوقاف العامة)؛ رقم المخطوط: 107/4</w:t>
      </w:r>
    </w:p>
    <w:p>
      <w:pPr>
        <w:pStyle w:val="BookText"/>
      </w:pPr>
      <w:r>
        <w:rPr>
          <w:rFonts w:ascii="IRNazanin" w:hAnsi="IRNazanin" w:eastAsia="IRNazanin" w:cs="IRNazanin"/>
          <w:lang w:bidi="fa-IR"/>
          <w:color w:val="111111"/>
          <w:sz w:val="28"/>
          <w:szCs w:val="28"/>
          <w:rtl/>
        </w:rPr>
        <w:t xml:space="preserve">کا :مجهول ،تا: مجهول؛ 1722سم [الأوقاف العامة-موصل: 7-323]</w:t>
      </w:r>
    </w:p>
    <w:p>
      <w:pPr>
        <w:pStyle w:val="BookText"/>
      </w:pPr>
      <w:r>
        <w:rPr>
          <w:rFonts w:ascii="Amiri" w:hAnsi="Amiri" w:eastAsia="Amiri" w:cs="Amiri"/>
          <w:lang w:bidi="ar-SA"/>
          <w:color w:val="111111"/>
          <w:sz w:val="28"/>
          <w:szCs w:val="28"/>
          <w:rtl/>
        </w:rPr>
        <w:t xml:space="preserve">26014 . الموصل؛ مدرسة بكر افندي ( في الأوقاف العامة)؛ رقم المخطوط: 116/3</w:t>
      </w:r>
    </w:p>
    <w:p>
      <w:pPr>
        <w:pStyle w:val="BookText"/>
      </w:pPr>
      <w:r>
        <w:rPr>
          <w:rFonts w:ascii="IRNazanin" w:hAnsi="IRNazanin" w:eastAsia="IRNazanin" w:cs="IRNazanin"/>
          <w:lang w:bidi="fa-IR"/>
          <w:color w:val="111111"/>
          <w:sz w:val="28"/>
          <w:szCs w:val="28"/>
          <w:rtl/>
        </w:rPr>
        <w:t xml:space="preserve">کا :عمر بن محمّد العثمان، تا :مجهول؛ 1522سم [الأوقاف العامة-موصل: 7-327]</w:t>
      </w:r>
    </w:p>
    <w:p>
      <w:pPr>
        <w:pStyle w:val="BookText"/>
      </w:pPr>
      <w:r>
        <w:rPr>
          <w:rFonts w:ascii="Times New Roman" w:hAnsi="Times New Roman" w:eastAsia="Times New Roman" w:cs="Times New Roman"/>
          <w:lang w:val="en-US" w:bidi="en-US"/>
          <w:color w:val="111111"/>
          <w:sz w:val="28"/>
          <w:szCs w:val="28"/>
          <w:rtl/>
        </w:rPr>
        <w:t xml:space="preserve">26015.</w:t>
      </w:r>
    </w:p>
    <w:p>
      <w:pPr>
        <w:pStyle w:val="BookText"/>
      </w:pPr>
      <w:r>
        <w:rPr>
          <w:rFonts w:ascii="Amiri" w:hAnsi="Amiri" w:eastAsia="Amiri" w:cs="Amiri"/>
          <w:lang w:bidi="ar-SA"/>
          <w:color w:val="111111"/>
          <w:sz w:val="28"/>
          <w:szCs w:val="28"/>
          <w:rtl/>
        </w:rPr>
        <w:t xml:space="preserve">الموصل؛ خزانة عبد الله الحسو ( في الأوقاف العامة)؛ رقم المخطوط : 22/5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العامة-موصل: 6-306]</w:t>
      </w:r>
    </w:p>
    <w:p>
      <w:pPr>
        <w:pStyle w:val="BookText"/>
      </w:pPr>
      <w:r>
        <w:rPr>
          <w:rFonts w:ascii="Times New Roman" w:hAnsi="Times New Roman" w:eastAsia="Times New Roman" w:cs="Times New Roman"/>
          <w:lang w:val="en-US" w:bidi="en-US"/>
          <w:color w:val="111111"/>
          <w:sz w:val="28"/>
          <w:szCs w:val="28"/>
          <w:rtl/>
        </w:rPr>
        <w:t xml:space="preserve">26016.</w:t>
      </w:r>
    </w:p>
    <w:p>
      <w:pPr>
        <w:pStyle w:val="BookText"/>
      </w:pPr>
      <w:r>
        <w:rPr>
          <w:rFonts w:ascii="Amiri" w:hAnsi="Amiri" w:eastAsia="Amiri" w:cs="Amiri"/>
          <w:lang w:bidi="ar-SA"/>
          <w:color w:val="111111"/>
          <w:sz w:val="28"/>
          <w:szCs w:val="28"/>
          <w:rtl/>
        </w:rPr>
        <w:t xml:space="preserve">بغداد؛ مكتبة الأوقاف العامة؛ رقم المخطوط : 9679/2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10ق 159سم [ف 2-357]</w:t>
      </w:r>
    </w:p>
    <w:p>
      <w:pPr>
        <w:pStyle w:val="Heading2"/>
      </w:pPr>
      <w:bookmarkStart w:id="2258" w:name="_Toc1547"/>
      <w:r>
        <w:t>حلية الأبرار في أحوال محمّد وآله الأطهار / تاريخ المعصومين - عربي</w:t>
      </w:r>
      <w:bookmarkEnd w:id="2258"/>
    </w:p>
    <w:p>
      <w:pPr>
        <w:pStyle w:val="BookText"/>
      </w:pPr>
      <w:r>
        <w:rPr>
          <w:rFonts w:ascii="Amiri" w:hAnsi="Amiri" w:eastAsia="Amiri" w:cs="Amiri"/>
          <w:lang w:bidi="ar-SA"/>
          <w:color w:val="111111"/>
          <w:sz w:val="28"/>
          <w:szCs w:val="28"/>
          <w:rtl/>
        </w:rPr>
        <w:t xml:space="preserve">البحراني، هاشم بن سليمان ( - 1107 ؟ ه- )</w:t>
      </w:r>
    </w:p>
    <w:p>
      <w:pPr>
        <w:pStyle w:val="BookText"/>
      </w:pPr>
      <w:r>
        <w:rPr>
          <w:rFonts w:ascii="Amiri" w:hAnsi="Amiri" w:eastAsia="Amiri" w:cs="Amiri"/>
          <w:lang w:bidi="ar-SA"/>
          <w:color w:val="111111"/>
          <w:sz w:val="28"/>
          <w:szCs w:val="28"/>
          <w:rtl/>
        </w:rPr>
        <w:t xml:space="preserve">تاريخ التأليف: 12 ربيع الثاني 1099ه-</w:t>
      </w:r>
    </w:p>
    <w:p>
      <w:pPr>
        <w:pStyle w:val="BookText"/>
      </w:pPr>
      <w:r>
        <w:rPr>
          <w:rFonts w:ascii="Amiri" w:hAnsi="Amiri" w:eastAsia="Amiri" w:cs="Amiri"/>
          <w:lang w:bidi="ar-SA"/>
          <w:color w:val="111111"/>
          <w:sz w:val="28"/>
          <w:szCs w:val="28"/>
          <w:rtl/>
        </w:rPr>
        <w:t xml:space="preserve">[فنخا :13 411-412( 8 نسخة)]</w:t>
      </w:r>
    </w:p>
    <w:p>
      <w:pPr>
        <w:pStyle w:val="BookText"/>
      </w:pPr>
      <w:r>
        <w:rPr>
          <w:rFonts w:ascii="Times New Roman" w:hAnsi="Times New Roman" w:eastAsia="Times New Roman" w:cs="Times New Roman"/>
          <w:lang w:val="en-US" w:bidi="en-US"/>
          <w:color w:val="111111"/>
          <w:sz w:val="28"/>
          <w:szCs w:val="28"/>
          <w:rtl/>
        </w:rPr>
        <w:t xml:space="preserve">26017.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5006</w:t>
      </w:r>
    </w:p>
    <w:p>
      <w:pPr>
        <w:pStyle w:val="BookText"/>
      </w:pPr>
      <w:r>
        <w:rPr>
          <w:rFonts w:ascii="Amiri" w:hAnsi="Amiri" w:eastAsia="Amiri" w:cs="Amiri"/>
          <w:lang w:bidi="ar-SA"/>
          <w:color w:val="111111"/>
          <w:sz w:val="28"/>
          <w:szCs w:val="28"/>
          <w:rtl/>
        </w:rPr>
        <w:t xml:space="preserve">كا: محمّد الحسيني ،تا :1301ه- 458 ص [ف: 1-145]</w:t>
      </w:r>
    </w:p>
    <w:p>
      <w:pPr>
        <w:pStyle w:val="Heading2"/>
      </w:pPr>
      <w:bookmarkStart w:id="2259" w:name="_Toc1548"/>
      <w:r>
        <w:t>حلية الأبرار وشعار الأخيار في تلخيص الدعوات والأذكار = الأذكار النووية</w:t>
      </w:r>
      <w:bookmarkEnd w:id="2259"/>
    </w:p>
    <w:p>
      <w:pPr>
        <w:pStyle w:val="BookText"/>
      </w:pPr>
      <w:r>
        <w:rPr>
          <w:rFonts w:ascii="Amiri" w:hAnsi="Amiri" w:eastAsia="Amiri" w:cs="Amiri"/>
          <w:lang w:bidi="ar-SA"/>
          <w:color w:val="111111"/>
          <w:sz w:val="28"/>
          <w:szCs w:val="28"/>
          <w:rtl/>
        </w:rPr>
        <w:t xml:space="preserve">/ دعاء - عربي</w:t>
      </w:r>
    </w:p>
    <w:p>
      <w:pPr>
        <w:pStyle w:val="BookText"/>
      </w:pPr>
      <w:r>
        <w:rPr>
          <w:rFonts w:ascii="Amiri" w:hAnsi="Amiri" w:eastAsia="Amiri" w:cs="Amiri"/>
          <w:lang w:bidi="ar-SA"/>
          <w:color w:val="111111"/>
          <w:sz w:val="28"/>
          <w:szCs w:val="28"/>
          <w:rtl/>
        </w:rPr>
        <w:t xml:space="preserve">النووي، يحيى بن شرف( 631 - 676ه- )</w:t>
      </w:r>
    </w:p>
    <w:p>
      <w:pPr>
        <w:pStyle w:val="BookText"/>
      </w:pPr>
      <w:r>
        <w:rPr>
          <w:rFonts w:ascii="Amiri" w:hAnsi="Amiri" w:eastAsia="Amiri" w:cs="Amiri"/>
          <w:lang w:bidi="ar-SA"/>
          <w:color w:val="111111"/>
          <w:sz w:val="28"/>
          <w:szCs w:val="28"/>
          <w:rtl/>
        </w:rPr>
        <w:t xml:space="preserve">تاريخ التأليف: جمعه محرم 667ه-</w:t>
      </w:r>
    </w:p>
    <w:p>
      <w:pPr>
        <w:pStyle w:val="BookText"/>
      </w:pPr>
      <w:r>
        <w:rPr>
          <w:rFonts w:ascii="Amiri" w:hAnsi="Amiri" w:eastAsia="Amiri" w:cs="Amiri"/>
          <w:lang w:bidi="ar-SA"/>
          <w:color w:val="111111"/>
          <w:sz w:val="28"/>
          <w:szCs w:val="28"/>
          <w:rtl/>
        </w:rPr>
        <w:t xml:space="preserve">أوّله: الحمد لله الواحد القهار العزيز الغفار مقدّر الأقدار مصرف الأمور مكوّر الليل على النهار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تبصرة لأولى القلوب والأبصار الذي أيقظ من خلقه من اصطفاه فأدخله في جملة الأخيار ... أما بعد، فقد قال الله العظيم فاذكروني اذكركم ..</w:t>
      </w:r>
    </w:p>
    <w:p>
      <w:pPr>
        <w:pStyle w:val="BookText"/>
      </w:pPr>
      <w:r>
        <w:rPr>
          <w:rFonts w:ascii="Amiri" w:hAnsi="Amiri" w:eastAsia="Amiri" w:cs="Amiri"/>
          <w:lang w:bidi="ar-SA"/>
          <w:color w:val="111111"/>
          <w:sz w:val="28"/>
          <w:szCs w:val="28"/>
          <w:rtl/>
        </w:rPr>
        <w:t xml:space="preserve">آخره :كلما ذكره الذاكرون وغفل عن ذكره الغافلون صلواته وسلامه الأكملان على سيدنا محمّد خير خلقه أجمعين</w:t>
      </w:r>
    </w:p>
    <w:p>
      <w:pPr>
        <w:pStyle w:val="BookText"/>
      </w:pPr>
      <w:r>
        <w:rPr>
          <w:rFonts w:ascii="Amiri" w:hAnsi="Amiri" w:eastAsia="Amiri" w:cs="Amiri"/>
          <w:lang w:bidi="ar-SA"/>
          <w:color w:val="111111"/>
          <w:sz w:val="28"/>
          <w:szCs w:val="28"/>
          <w:rtl/>
        </w:rPr>
        <w:t xml:space="preserve">طبع :طبع مرّات، السعودية 1430ه-</w:t>
      </w:r>
    </w:p>
    <w:p>
      <w:pPr>
        <w:pStyle w:val="BookText"/>
      </w:pPr>
      <w:r>
        <w:rPr>
          <w:rFonts w:ascii="Amiri" w:hAnsi="Amiri" w:eastAsia="Amiri" w:cs="Amiri"/>
          <w:lang w:bidi="ar-SA"/>
          <w:color w:val="111111"/>
          <w:sz w:val="28"/>
          <w:szCs w:val="28"/>
          <w:rtl/>
        </w:rPr>
        <w:t xml:space="preserve">[فنخا 13: 4123-415( 19)نسخة)]</w:t>
      </w:r>
    </w:p>
    <w:p>
      <w:pPr>
        <w:pStyle w:val="BookText"/>
      </w:pPr>
      <w:r>
        <w:rPr>
          <w:rFonts w:ascii="Times New Roman" w:hAnsi="Times New Roman" w:eastAsia="Times New Roman" w:cs="Times New Roman"/>
          <w:lang w:val="en-US" w:bidi="en-US"/>
          <w:color w:val="111111"/>
          <w:sz w:val="28"/>
          <w:szCs w:val="28"/>
          <w:rtl/>
        </w:rPr>
        <w:t xml:space="preserve">26018.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7233</w:t>
      </w:r>
    </w:p>
    <w:p>
      <w:pPr>
        <w:pStyle w:val="BookText"/>
      </w:pPr>
      <w:r>
        <w:rPr>
          <w:rFonts w:ascii="IRNazanin" w:hAnsi="IRNazanin" w:eastAsia="IRNazanin" w:cs="IRNazanin"/>
          <w:lang w:bidi="fa-IR"/>
          <w:color w:val="111111"/>
          <w:sz w:val="28"/>
          <w:szCs w:val="28"/>
          <w:rtl/>
        </w:rPr>
        <w:t xml:space="preserve">کا :مجهول، تا: 694ه- 356 ص [ف: 1-145]</w:t>
      </w:r>
    </w:p>
    <w:p>
      <w:pPr>
        <w:pStyle w:val="BookText"/>
      </w:pPr>
      <w:r>
        <w:rPr>
          <w:rFonts w:ascii="Times New Roman" w:hAnsi="Times New Roman" w:eastAsia="Times New Roman" w:cs="Times New Roman"/>
          <w:lang w:val="en-US" w:bidi="en-US"/>
          <w:color w:val="111111"/>
          <w:sz w:val="28"/>
          <w:szCs w:val="28"/>
          <w:rtl/>
        </w:rPr>
        <w:t xml:space="preserve">26019.</w:t>
      </w:r>
    </w:p>
    <w:p>
      <w:pPr>
        <w:pStyle w:val="BookText"/>
      </w:pPr>
      <w:r>
        <w:rPr>
          <w:rFonts w:ascii="Amiri" w:hAnsi="Amiri" w:eastAsia="Amiri" w:cs="Amiri"/>
          <w:lang w:bidi="ar-SA"/>
          <w:color w:val="111111"/>
          <w:sz w:val="28"/>
          <w:szCs w:val="28"/>
          <w:rtl/>
        </w:rPr>
        <w:t xml:space="preserve">بغداد؛ خزانة قاسم محمّد الرجب؛ رقم المخطوط: 166</w:t>
      </w:r>
    </w:p>
    <w:p>
      <w:pPr>
        <w:pStyle w:val="BookText"/>
      </w:pPr>
      <w:r>
        <w:rPr>
          <w:rFonts w:ascii="IRNazanin" w:hAnsi="IRNazanin" w:eastAsia="IRNazanin" w:cs="IRNazanin"/>
          <w:lang w:bidi="fa-IR"/>
          <w:color w:val="111111"/>
          <w:sz w:val="28"/>
          <w:szCs w:val="28"/>
          <w:rtl/>
        </w:rPr>
        <w:t xml:space="preserve">کا :مجهولف تا :القرن 7ه- ناقصة الآخر [ف: 2-6]</w:t>
      </w:r>
    </w:p>
    <w:p>
      <w:pPr>
        <w:pStyle w:val="BookText"/>
      </w:pPr>
      <w:r>
        <w:rPr>
          <w:rFonts w:ascii="Amiri" w:hAnsi="Amiri" w:eastAsia="Amiri" w:cs="Amiri"/>
          <w:lang w:bidi="ar-SA"/>
          <w:color w:val="111111"/>
          <w:sz w:val="28"/>
          <w:szCs w:val="28"/>
          <w:rtl/>
        </w:rPr>
        <w:t xml:space="preserve">26020 .بغداد؛ مكتبة الأوقاف العامة؛ رقم المخطوط : 4758</w:t>
      </w:r>
    </w:p>
    <w:p>
      <w:pPr>
        <w:pStyle w:val="BookText"/>
      </w:pPr>
      <w:r>
        <w:rPr>
          <w:rFonts w:ascii="IRNazanin" w:hAnsi="IRNazanin" w:eastAsia="IRNazanin" w:cs="IRNazanin"/>
          <w:lang w:bidi="fa-IR"/>
          <w:color w:val="111111"/>
          <w:sz w:val="28"/>
          <w:szCs w:val="28"/>
          <w:rtl/>
        </w:rPr>
        <w:t xml:space="preserve">کا :مجهول، تا :قيد المقابلة 706ه-؛ 283ق، 2516سم [ف: 2-304]</w:t>
      </w:r>
    </w:p>
    <w:p>
      <w:pPr>
        <w:pStyle w:val="BookText"/>
      </w:pPr>
      <w:r>
        <w:rPr>
          <w:rFonts w:ascii="Times New Roman" w:hAnsi="Times New Roman" w:eastAsia="Times New Roman" w:cs="Times New Roman"/>
          <w:lang w:val="en-US" w:bidi="en-US"/>
          <w:color w:val="111111"/>
          <w:sz w:val="28"/>
          <w:szCs w:val="28"/>
          <w:rtl/>
        </w:rPr>
        <w:t xml:space="preserve">26021.</w:t>
      </w:r>
    </w:p>
    <w:p>
      <w:pPr>
        <w:pStyle w:val="BookText"/>
      </w:pPr>
      <w:r>
        <w:rPr>
          <w:rFonts w:ascii="Amiri" w:hAnsi="Amiri" w:eastAsia="Amiri" w:cs="Amiri"/>
          <w:lang w:bidi="ar-SA"/>
          <w:color w:val="111111"/>
          <w:sz w:val="28"/>
          <w:szCs w:val="28"/>
          <w:rtl/>
        </w:rPr>
        <w:t xml:space="preserve">البصرة ؛ مكتبة الزبير رقم المخطوط 5</w:t>
      </w:r>
    </w:p>
    <w:p>
      <w:pPr>
        <w:pStyle w:val="BookText"/>
      </w:pPr>
      <w:r>
        <w:rPr>
          <w:rFonts w:ascii="IRNazanin" w:hAnsi="IRNazanin" w:eastAsia="IRNazanin" w:cs="IRNazanin"/>
          <w:lang w:bidi="fa-IR"/>
          <w:color w:val="111111"/>
          <w:sz w:val="28"/>
          <w:szCs w:val="28"/>
          <w:rtl/>
        </w:rPr>
        <w:t xml:space="preserve">کا :مجهول ،تا :765 ه- [ المخطوطات الإسلامية في العالم: 3-167]</w:t>
      </w:r>
    </w:p>
    <w:p>
      <w:pPr>
        <w:pStyle w:val="BookText"/>
      </w:pPr>
      <w:r>
        <w:rPr>
          <w:rFonts w:ascii="IRNazanin" w:hAnsi="IRNazanin" w:eastAsia="IRNazanin" w:cs="IRNazanin"/>
          <w:lang w:bidi="fa-IR"/>
          <w:color w:val="111111"/>
          <w:sz w:val="28"/>
          <w:szCs w:val="28"/>
          <w:rtl/>
        </w:rPr>
        <w:t xml:space="preserve">26022 .بغداد؛ دار المخطوطات؛ رقم المخطوط: 9117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8ه- 284 ص 23 س، 1724سم [دار صدام ف حدیث - 137]</w:t>
      </w:r>
    </w:p>
    <w:p>
      <w:pPr>
        <w:pStyle w:val="BookText"/>
      </w:pPr>
      <w:r>
        <w:rPr>
          <w:rFonts w:ascii="Amiri" w:hAnsi="Amiri" w:eastAsia="Amiri" w:cs="Amiri"/>
          <w:lang w:bidi="ar-SA"/>
          <w:color w:val="111111"/>
          <w:sz w:val="28"/>
          <w:szCs w:val="28"/>
          <w:rtl/>
        </w:rPr>
        <w:t xml:space="preserve">26023 .بغداد؛ مكتبة الأوقاف العامة؛ رقم المخطوط: 2648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8ه-؛ 230ق، 18*26سم [ف: 2-304]</w:t>
      </w:r>
    </w:p>
    <w:p>
      <w:pPr>
        <w:pStyle w:val="BookText"/>
      </w:pPr>
      <w:r>
        <w:rPr>
          <w:rFonts w:ascii="Amiri" w:hAnsi="Amiri" w:eastAsia="Amiri" w:cs="Amiri"/>
          <w:lang w:bidi="ar-SA"/>
          <w:color w:val="111111"/>
          <w:sz w:val="28"/>
          <w:szCs w:val="28"/>
          <w:rtl/>
        </w:rPr>
        <w:t xml:space="preserve">26024 . النجف الأشرف؛ مؤسسة كاشف الغطاء العامة رقم المخطوط : 5007</w:t>
      </w:r>
    </w:p>
    <w:p>
      <w:pPr>
        <w:pStyle w:val="BookText"/>
      </w:pPr>
      <w:r>
        <w:rPr>
          <w:rFonts w:ascii="IRNazanin" w:hAnsi="IRNazanin" w:eastAsia="IRNazanin" w:cs="IRNazanin"/>
          <w:lang w:bidi="fa-IR"/>
          <w:color w:val="111111"/>
          <w:sz w:val="28"/>
          <w:szCs w:val="28"/>
          <w:rtl/>
        </w:rPr>
        <w:t xml:space="preserve">کا: مجهول، تا: 838ه- 322 ص [ف: 1-145]</w:t>
      </w:r>
    </w:p>
    <w:p>
      <w:pPr>
        <w:pStyle w:val="BookText"/>
      </w:pPr>
      <w:r>
        <w:rPr>
          <w:rFonts w:ascii="Amiri" w:hAnsi="Amiri" w:eastAsia="Amiri" w:cs="Amiri"/>
          <w:lang w:bidi="ar-SA"/>
          <w:color w:val="111111"/>
          <w:sz w:val="28"/>
          <w:szCs w:val="28"/>
          <w:rtl/>
        </w:rPr>
        <w:t xml:space="preserve">26025 .بغداد؛ المكتبة القادرية رقم المخطوط: 172</w:t>
      </w:r>
    </w:p>
    <w:p>
      <w:pPr>
        <w:pStyle w:val="BookText"/>
      </w:pPr>
      <w:r>
        <w:rPr>
          <w:rFonts w:ascii="Amiri" w:hAnsi="Amiri" w:eastAsia="Amiri" w:cs="Amiri"/>
          <w:lang w:bidi="ar-SA"/>
          <w:color w:val="111111"/>
          <w:sz w:val="28"/>
          <w:szCs w:val="28"/>
          <w:rtl/>
        </w:rPr>
        <w:t xml:space="preserve">أوّلها :مطابق، آخرها: قال مصنفه أبو زكريا يحيى بن شرف - رض- فرغت من جمعه في المحرم سنة سبع وستين وستماية سوى أحرف الحقتها بعد ذلك، فاجزت روايته لجميع</w:t>
      </w:r>
    </w:p>
    <w:p>
      <w:pPr>
        <w:pStyle w:val="BookText"/>
      </w:pPr>
      <w:r>
        <w:rPr>
          <w:rFonts w:ascii="Amiri" w:hAnsi="Amiri" w:eastAsia="Amiri" w:cs="Amiri"/>
          <w:lang w:bidi="ar-SA"/>
          <w:color w:val="111111"/>
          <w:sz w:val="28"/>
          <w:szCs w:val="28"/>
          <w:rtl/>
        </w:rPr>
        <w:t xml:space="preserve">المسلمين</w:t>
      </w:r>
    </w:p>
    <w:p>
      <w:pPr>
        <w:pStyle w:val="BookText"/>
      </w:pPr>
      <w:r>
        <w:rPr>
          <w:rFonts w:ascii="Amiri" w:hAnsi="Amiri" w:eastAsia="Amiri" w:cs="Amiri"/>
          <w:lang w:bidi="ar-SA"/>
          <w:color w:val="111111"/>
          <w:sz w:val="28"/>
          <w:szCs w:val="28"/>
          <w:rtl/>
        </w:rPr>
        <w:t xml:space="preserve">كا :أحمد بن سليمان بناسم عيل الفقير الموصلي ثم الدرعي، تا: 876ه-؛ عليها قراءة لأحمد بن محمّد ابن صالح البري سنة 948 ه- تملك أحمد بن الحاج محمّد الشهير بابن الأثر (؟) سنة 1008 ه- ابن عمر التكريتي؛ 144ق، 25س، 25016/5سم [ف: 1-</w:t>
      </w:r>
    </w:p>
    <w:p>
      <w:pPr>
        <w:pStyle w:val="BookText"/>
      </w:pPr>
      <w:r>
        <w:rPr>
          <w:rFonts w:ascii="Times New Roman" w:hAnsi="Times New Roman" w:eastAsia="Times New Roman" w:cs="Times New Roman"/>
          <w:lang w:val="en-US" w:bidi="en-US"/>
          <w:color w:val="111111"/>
          <w:sz w:val="28"/>
          <w:szCs w:val="28"/>
          <w:rtl/>
        </w:rPr>
        <w:t xml:space="preserve">216 ]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26026 .بغداد؛ دار المخطوطات؛ رقم المخطوط: 9595</w:t>
      </w:r>
    </w:p>
    <w:p>
      <w:pPr>
        <w:pStyle w:val="BookText"/>
      </w:pPr>
      <w:r>
        <w:rPr>
          <w:rFonts w:ascii="IRNazanin" w:hAnsi="IRNazanin" w:eastAsia="IRNazanin" w:cs="IRNazanin"/>
          <w:lang w:bidi="fa-IR"/>
          <w:color w:val="111111"/>
          <w:sz w:val="28"/>
          <w:szCs w:val="28"/>
          <w:rtl/>
        </w:rPr>
        <w:t xml:space="preserve">کا :مجهول،تا: القرن 9ه- 341 ص 27 س، 1826سم [دار صدام-ف: حدیث -137]</w:t>
      </w:r>
    </w:p>
    <w:p>
      <w:pPr>
        <w:pStyle w:val="BookText"/>
      </w:pPr>
      <w:r>
        <w:rPr>
          <w:rFonts w:ascii="IRNazanin" w:hAnsi="IRNazanin" w:eastAsia="IRNazanin" w:cs="IRNazanin"/>
          <w:lang w:bidi="fa-IR"/>
          <w:color w:val="111111"/>
          <w:sz w:val="28"/>
          <w:szCs w:val="28"/>
          <w:rtl/>
        </w:rPr>
        <w:t xml:space="preserve">26027 .بغداد؛ دار المخطوطات؛ رقم المخطوط : 31344</w:t>
      </w:r>
    </w:p>
    <w:p>
      <w:pPr>
        <w:pStyle w:val="BookText"/>
      </w:pPr>
      <w:r>
        <w:rPr>
          <w:rFonts w:ascii="IRNazanin" w:hAnsi="IRNazanin" w:eastAsia="IRNazanin" w:cs="IRNazanin"/>
          <w:lang w:bidi="fa-IR"/>
          <w:color w:val="111111"/>
          <w:sz w:val="28"/>
          <w:szCs w:val="28"/>
          <w:rtl/>
        </w:rPr>
        <w:t xml:space="preserve">کا :مجهول، تا: القرن 9ه- 266 ص 27 س ، 1323/5سم دار صدام-ف: حدیث -137]</w:t>
      </w:r>
    </w:p>
    <w:p>
      <w:pPr>
        <w:pStyle w:val="BookText"/>
      </w:pPr>
      <w:r>
        <w:rPr>
          <w:rFonts w:ascii="Times New Roman" w:hAnsi="Times New Roman" w:eastAsia="Times New Roman" w:cs="Times New Roman"/>
          <w:lang w:val="en-US" w:bidi="en-US"/>
          <w:color w:val="111111"/>
          <w:sz w:val="28"/>
          <w:szCs w:val="28"/>
          <w:rtl/>
        </w:rPr>
        <w:t xml:space="preserve">26028.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33</w:t>
      </w:r>
    </w:p>
    <w:p>
      <w:pPr>
        <w:pStyle w:val="BookText"/>
      </w:pPr>
      <w:r>
        <w:rPr>
          <w:rFonts w:ascii="IRNazanin" w:hAnsi="IRNazanin" w:eastAsia="IRNazanin" w:cs="IRNazanin"/>
          <w:lang w:bidi="fa-IR"/>
          <w:color w:val="111111"/>
          <w:sz w:val="28"/>
          <w:szCs w:val="28"/>
          <w:rtl/>
        </w:rPr>
        <w:t xml:space="preserve">نسخ ،کا: مجهول، تا :998ه- 142ق، 1625سم [الأوقاف العامة - موصل: 7-299]</w:t>
      </w:r>
    </w:p>
    <w:p>
      <w:pPr>
        <w:pStyle w:val="BookText"/>
      </w:pPr>
      <w:r>
        <w:rPr>
          <w:rFonts w:ascii="Amiri" w:hAnsi="Amiri" w:eastAsia="Amiri" w:cs="Amiri"/>
          <w:lang w:bidi="ar-SA"/>
          <w:color w:val="111111"/>
          <w:sz w:val="28"/>
          <w:szCs w:val="28"/>
          <w:rtl/>
        </w:rPr>
        <w:t xml:space="preserve">26029 .الموصل؛ مدرسة بكر افندي (في الأوقاف العامة)؛ رقم المخطوط: 34</w:t>
      </w:r>
    </w:p>
    <w:p>
      <w:pPr>
        <w:pStyle w:val="BookText"/>
      </w:pPr>
      <w:r>
        <w:rPr>
          <w:rFonts w:ascii="IRNazanin" w:hAnsi="IRNazanin" w:eastAsia="IRNazanin" w:cs="IRNazanin"/>
          <w:lang w:bidi="fa-IR"/>
          <w:color w:val="111111"/>
          <w:sz w:val="28"/>
          <w:szCs w:val="28"/>
          <w:rtl/>
        </w:rPr>
        <w:t xml:space="preserve">نسخف کا :مجهول ،تا: 998ه- 258 ق ، 22 15سم [الأوقاف العامة-موصل: 7-299]</w:t>
      </w:r>
    </w:p>
    <w:p>
      <w:pPr>
        <w:pStyle w:val="BookText"/>
      </w:pPr>
      <w:r>
        <w:rPr>
          <w:rFonts w:ascii="Amiri" w:hAnsi="Amiri" w:eastAsia="Amiri" w:cs="Amiri"/>
          <w:lang w:bidi="ar-SA"/>
          <w:color w:val="111111"/>
          <w:sz w:val="28"/>
          <w:szCs w:val="28"/>
          <w:rtl/>
        </w:rPr>
        <w:t xml:space="preserve">26030 .بغداد؛ مكتبة الأوقاف العامة؛ رقم المخطوط: 4830</w:t>
      </w:r>
    </w:p>
    <w:p>
      <w:pPr>
        <w:pStyle w:val="BookText"/>
      </w:pPr>
      <w:r>
        <w:rPr>
          <w:rFonts w:ascii="IRNazanin" w:hAnsi="IRNazanin" w:eastAsia="IRNazanin" w:cs="IRNazanin"/>
          <w:lang w:bidi="fa-IR"/>
          <w:color w:val="111111"/>
          <w:sz w:val="28"/>
          <w:szCs w:val="28"/>
          <w:rtl/>
        </w:rPr>
        <w:t xml:space="preserve">نسخ ،کا :مجهول ،تا :مجهول؛ تملك: مصطفى (؟) سنة 1089 ه- 259ق، 1711سم [ف:</w:t>
      </w:r>
    </w:p>
    <w:p>
      <w:pPr>
        <w:pStyle w:val="BookText"/>
      </w:pPr>
      <w:r>
        <w:rPr>
          <w:rFonts w:ascii="Times New Roman" w:hAnsi="Times New Roman" w:eastAsia="Times New Roman" w:cs="Times New Roman"/>
          <w:lang w:val="en-US" w:bidi="en-US"/>
          <w:color w:val="111111"/>
          <w:sz w:val="28"/>
          <w:szCs w:val="28"/>
          <w:rtl/>
        </w:rPr>
        <w:t xml:space="preserve">[304-2</w:t>
      </w:r>
    </w:p>
    <w:p>
      <w:pPr>
        <w:pStyle w:val="BookText"/>
      </w:pPr>
      <w:r>
        <w:rPr>
          <w:rFonts w:ascii="Amiri" w:hAnsi="Amiri" w:eastAsia="Amiri" w:cs="Amiri"/>
          <w:lang w:bidi="ar-SA"/>
          <w:color w:val="111111"/>
          <w:sz w:val="28"/>
          <w:szCs w:val="28"/>
          <w:rtl/>
        </w:rPr>
        <w:t xml:space="preserve">26031 . السليمانية؛ مكتبة الأوقاف المركزية؛ رقم المخطوط : 5/1ت/3223</w:t>
      </w:r>
    </w:p>
    <w:p>
      <w:pPr>
        <w:pStyle w:val="BookText"/>
      </w:pPr>
      <w:r>
        <w:rPr>
          <w:rFonts w:ascii="Amiri" w:hAnsi="Amiri" w:eastAsia="Amiri" w:cs="Amiri"/>
          <w:lang w:bidi="ar-SA"/>
          <w:color w:val="111111"/>
          <w:sz w:val="28"/>
          <w:szCs w:val="28"/>
          <w:rtl/>
        </w:rPr>
        <w:t xml:space="preserve">أوّلها :... وعن ذي النون رحمه الله عليه قال ثلاثة من علامات الإخلاص استواء المدح والذم من الناس؛ آخرها: واسأله سبحانه - لنا اجمعين سلوك سبيل الرشاد والعصمة من أحوال أهل الزيغ والعناد والدوام على ذلك وغيره من الخير في ازدياد ...</w:t>
      </w:r>
    </w:p>
    <w:p>
      <w:pPr>
        <w:pStyle w:val="BookText"/>
      </w:pPr>
      <w:r>
        <w:rPr>
          <w:rFonts w:ascii="IRNazanin" w:hAnsi="IRNazanin" w:eastAsia="IRNazanin" w:cs="IRNazanin"/>
          <w:lang w:bidi="fa-IR"/>
          <w:color w:val="111111"/>
          <w:sz w:val="28"/>
          <w:szCs w:val="28"/>
          <w:rtl/>
        </w:rPr>
        <w:t xml:space="preserve">کا :مجهول ،تا: 1108ه- ناقصة : الأول؛ 304 ق ، 23 س 2515سم [ف: 5-37]</w:t>
      </w:r>
    </w:p>
    <w:p>
      <w:pPr>
        <w:pStyle w:val="BookText"/>
      </w:pPr>
      <w:r>
        <w:rPr>
          <w:rFonts w:ascii="Times New Roman" w:hAnsi="Times New Roman" w:eastAsia="Times New Roman" w:cs="Times New Roman"/>
          <w:lang w:val="en-US" w:bidi="en-US"/>
          <w:color w:val="111111"/>
          <w:sz w:val="28"/>
          <w:szCs w:val="28"/>
          <w:rtl/>
        </w:rPr>
        <w:t xml:space="preserve">26032.</w:t>
      </w:r>
    </w:p>
    <w:p>
      <w:pPr>
        <w:pStyle w:val="BookText"/>
      </w:pPr>
      <w:r>
        <w:rPr>
          <w:rFonts w:ascii="Amiri" w:hAnsi="Amiri" w:eastAsia="Amiri" w:cs="Amiri"/>
          <w:lang w:bidi="ar-SA"/>
          <w:color w:val="111111"/>
          <w:sz w:val="28"/>
          <w:szCs w:val="28"/>
          <w:rtl/>
        </w:rPr>
        <w:t xml:space="preserve">بغداد؛ مكتبة الأوقاف العامة؛ رقم المخطوط: 4763</w:t>
      </w:r>
    </w:p>
    <w:p>
      <w:pPr>
        <w:pStyle w:val="BookText"/>
      </w:pPr>
      <w:r>
        <w:rPr>
          <w:rFonts w:ascii="IRNazanin" w:hAnsi="IRNazanin" w:eastAsia="IRNazanin" w:cs="IRNazanin"/>
          <w:lang w:bidi="fa-IR"/>
          <w:color w:val="111111"/>
          <w:sz w:val="28"/>
          <w:szCs w:val="28"/>
          <w:rtl/>
        </w:rPr>
        <w:t xml:space="preserve">کا :مجهول ،تا: 1155ه- 162ق، 3020سم [ف: 2-304]</w:t>
      </w:r>
    </w:p>
    <w:p>
      <w:pPr>
        <w:pStyle w:val="BookText"/>
      </w:pPr>
      <w:r>
        <w:rPr>
          <w:rFonts w:ascii="IRNazanin" w:hAnsi="IRNazanin" w:eastAsia="IRNazanin" w:cs="IRNazanin"/>
          <w:lang w:bidi="fa-IR"/>
          <w:color w:val="111111"/>
          <w:sz w:val="28"/>
          <w:szCs w:val="28"/>
          <w:rtl/>
        </w:rPr>
        <w:t xml:space="preserve">26033 .بغداد؛ دار المخطوطات؛ رقم المخطوط : 23416/1</w:t>
      </w:r>
    </w:p>
    <w:p>
      <w:pPr>
        <w:pStyle w:val="BookText"/>
      </w:pPr>
      <w:r>
        <w:rPr>
          <w:rFonts w:ascii="IRNazanin" w:hAnsi="IRNazanin" w:eastAsia="IRNazanin" w:cs="IRNazanin"/>
          <w:lang w:bidi="fa-IR"/>
          <w:color w:val="111111"/>
          <w:sz w:val="28"/>
          <w:szCs w:val="28"/>
          <w:rtl/>
        </w:rPr>
        <w:t xml:space="preserve">کا :مجهول ،تا: 1170ه- 386 ص 29س، 2130سم [دار صدام-ف: حدیث 138]</w:t>
      </w:r>
    </w:p>
    <w:p>
      <w:pPr>
        <w:pStyle w:val="BookText"/>
      </w:pPr>
      <w:r>
        <w:rPr>
          <w:rFonts w:ascii="Amiri" w:hAnsi="Amiri" w:eastAsia="Amiri" w:cs="Amiri"/>
          <w:lang w:bidi="ar-SA"/>
          <w:color w:val="111111"/>
          <w:sz w:val="28"/>
          <w:szCs w:val="28"/>
          <w:rtl/>
        </w:rPr>
        <w:t xml:space="preserve">26034 . البصرة ؛ جامعة البصرة المكتبة المركزية)؛ رقم المخطوط: 165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:عبدالرزاق بن عبد الرحيم فخرالدين ،الخنجي ،تا: 11 شعبان 1171ه- 180 ق، 24 س ، 2215 سم [المورد: 31-378]</w:t>
      </w:r>
    </w:p>
    <w:p>
      <w:pPr>
        <w:pStyle w:val="BookText"/>
      </w:pPr>
      <w:r>
        <w:rPr>
          <w:rFonts w:ascii="Amiri" w:hAnsi="Amiri" w:eastAsia="Amiri" w:cs="Amiri"/>
          <w:lang w:bidi="ar-SA"/>
          <w:color w:val="111111"/>
          <w:sz w:val="28"/>
          <w:szCs w:val="28"/>
          <w:rtl/>
        </w:rPr>
        <w:t xml:space="preserve">26035 .الموصل؛ مدرسة الحاج حسين بك (في الأوقاف العامة)؛ رقم المخطوط: 2/1</w:t>
      </w:r>
    </w:p>
    <w:p>
      <w:pPr>
        <w:pStyle w:val="BookText"/>
      </w:pPr>
      <w:r>
        <w:rPr>
          <w:rFonts w:ascii="Amiri" w:hAnsi="Amiri" w:eastAsia="Amiri" w:cs="Amiri"/>
          <w:lang w:bidi="ar-SA"/>
          <w:color w:val="111111"/>
          <w:sz w:val="28"/>
          <w:szCs w:val="28"/>
          <w:rtl/>
        </w:rPr>
        <w:t xml:space="preserve">أوّلها: المرسلين وقد صنفت العلماء رضي الله عنهم في عمل اليوم والليلة والدعوات والأذكار ...</w:t>
      </w:r>
    </w:p>
    <w:p>
      <w:pPr>
        <w:pStyle w:val="BookText"/>
      </w:pPr>
      <w:r>
        <w:rPr>
          <w:rFonts w:ascii="IRNazanin" w:hAnsi="IRNazanin" w:eastAsia="IRNazanin" w:cs="IRNazanin"/>
          <w:lang w:bidi="fa-IR"/>
          <w:color w:val="111111"/>
          <w:sz w:val="28"/>
          <w:szCs w:val="28"/>
          <w:rtl/>
        </w:rPr>
        <w:t xml:space="preserve">نسخ، کا: مجهول ،تا: 1173ه- ناقصة: الأول؛ 225 ق 1721سم [الأوقاف العامة -موصل</w:t>
      </w:r>
    </w:p>
    <w:p>
      <w:pPr>
        <w:pStyle w:val="BookText"/>
      </w:pPr>
      <w:r>
        <w:rPr>
          <w:rFonts w:ascii="Times New Roman" w:hAnsi="Times New Roman" w:eastAsia="Times New Roman" w:cs="Times New Roman"/>
          <w:lang w:val="en-US" w:bidi="en-US"/>
          <w:color w:val="111111"/>
          <w:sz w:val="28"/>
          <w:szCs w:val="28"/>
          <w:rtl/>
        </w:rPr>
        <w:t xml:space="preserve">53-16 ]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26036.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2475</w:t>
      </w:r>
    </w:p>
    <w:p>
      <w:pPr>
        <w:pStyle w:val="BookText"/>
      </w:pPr>
      <w:r>
        <w:rPr>
          <w:rFonts w:ascii="Amiri" w:hAnsi="Amiri" w:eastAsia="Amiri" w:cs="Amiri"/>
          <w:lang w:bidi="ar-SA"/>
          <w:color w:val="111111"/>
          <w:sz w:val="28"/>
          <w:szCs w:val="28"/>
          <w:rtl/>
        </w:rPr>
        <w:t xml:space="preserve">أوّلها: مطابق؛ آخرها: قد تم الكتاب المسمى بالأذكار بعون الملك الغفار .</w:t>
      </w:r>
    </w:p>
    <w:p>
      <w:pPr>
        <w:pStyle w:val="BookText"/>
      </w:pPr>
      <w:r>
        <w:rPr>
          <w:rFonts w:ascii="Amiri" w:hAnsi="Amiri" w:eastAsia="Amiri" w:cs="Amiri"/>
          <w:lang w:bidi="ar-SA"/>
          <w:color w:val="111111"/>
          <w:sz w:val="28"/>
          <w:szCs w:val="28"/>
          <w:rtl/>
        </w:rPr>
        <w:t xml:space="preserve">كا :حسن بن عبد الله، تا: 1 شوال 1180ه-، 151ص، 19س، 21/7016/3سم [ف: 1-46]</w:t>
      </w:r>
    </w:p>
    <w:p>
      <w:pPr>
        <w:pStyle w:val="BookText"/>
      </w:pPr>
      <w:r>
        <w:rPr>
          <w:rFonts w:ascii="Amiri" w:hAnsi="Amiri" w:eastAsia="Amiri" w:cs="Amiri"/>
          <w:lang w:bidi="ar-SA"/>
          <w:color w:val="111111"/>
          <w:sz w:val="28"/>
          <w:szCs w:val="28"/>
          <w:rtl/>
        </w:rPr>
        <w:t xml:space="preserve">26037 .بغداد؛ محفوظ حسين علي (الدكتور)؛ رقم المخطوط: 180/2</w:t>
      </w:r>
    </w:p>
    <w:p>
      <w:pPr>
        <w:pStyle w:val="BookText"/>
      </w:pPr>
      <w:r>
        <w:rPr>
          <w:rFonts w:ascii="Amiri" w:hAnsi="Amiri" w:eastAsia="Amiri" w:cs="Amiri"/>
          <w:lang w:bidi="ar-SA"/>
          <w:color w:val="111111"/>
          <w:sz w:val="28"/>
          <w:szCs w:val="28"/>
          <w:rtl/>
        </w:rPr>
        <w:t xml:space="preserve">كا :محمّد سميع بن عبد اللطيف بن حسن بن شمس الدين بن عبد الغفار بن</w:t>
      </w:r>
    </w:p>
    <w:p>
      <w:pPr>
        <w:pStyle w:val="BookText"/>
      </w:pPr>
      <w:r>
        <w:rPr>
          <w:rFonts w:ascii="IRNazanin" w:hAnsi="IRNazanin" w:eastAsia="IRNazanin" w:cs="IRNazanin"/>
          <w:lang w:bidi="fa-IR"/>
          <w:color w:val="111111"/>
          <w:sz w:val="28"/>
          <w:szCs w:val="28"/>
          <w:rtl/>
        </w:rPr>
        <w:t xml:space="preserve">کشایش ابن اسفنديار بن فیروز بن مدلوخة بن درويش محمّد الخالدي الأوراماني</w:t>
      </w:r>
    </w:p>
    <w:p>
      <w:pPr>
        <w:pStyle w:val="BookText"/>
      </w:pPr>
      <w:r>
        <w:rPr>
          <w:rFonts w:ascii="Amiri" w:hAnsi="Amiri" w:eastAsia="Amiri" w:cs="Amiri"/>
          <w:lang w:bidi="ar-SA"/>
          <w:color w:val="111111"/>
          <w:sz w:val="28"/>
          <w:szCs w:val="28"/>
          <w:rtl/>
        </w:rPr>
        <w:t xml:space="preserve">الدرهردي ،المريواني، تا :مجهول؛ عليه خط سنة 1187ه- [ معهد المخطوطات العربية: 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26038 . الموصل؛ المدرسة الإسلامية ( في الأوقاف العامة)؛ رقم المخطوط: 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صادق، تا :1191ه- 165 ق ، 15420/5سم [الأوقاف العامة - موصل: 2-19]</w:t>
      </w:r>
    </w:p>
    <w:p>
      <w:pPr>
        <w:pStyle w:val="BookText"/>
      </w:pPr>
      <w:r>
        <w:rPr>
          <w:rFonts w:ascii="Amiri" w:hAnsi="Amiri" w:eastAsia="Amiri" w:cs="Amiri"/>
          <w:lang w:bidi="ar-SA"/>
          <w:color w:val="111111"/>
          <w:sz w:val="28"/>
          <w:szCs w:val="28"/>
          <w:rtl/>
        </w:rPr>
        <w:t xml:space="preserve">26039 . الموصل؛ المدرسة الحسنية (في الأوقاف العامة)؛ رقم المخطوط: 7/18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عبد الغني، تا: 1192ه- 140ق، 18/5426/5سم[ الأوقاف العامة - موصل: 1-</w:t>
      </w:r>
    </w:p>
    <w:p>
      <w:pPr>
        <w:pStyle w:val="BookText"/>
      </w:pPr>
      <w:r>
        <w:rPr>
          <w:rFonts w:ascii="Times New Roman" w:hAnsi="Times New Roman" w:eastAsia="Times New Roman" w:cs="Times New Roman"/>
          <w:lang w:val="en-US" w:bidi="en-US"/>
          <w:color w:val="111111"/>
          <w:sz w:val="28"/>
          <w:szCs w:val="28"/>
          <w:rtl/>
        </w:rPr>
        <w:t xml:space="preserve">78 ]</w:t>
      </w:r>
    </w:p>
    <w:p>
      <w:pPr>
        <w:pStyle w:val="BookText"/>
      </w:pPr>
      <w:r>
        <w:rPr>
          <w:rFonts w:ascii="Times New Roman" w:hAnsi="Times New Roman" w:eastAsia="Times New Roman" w:cs="Times New Roman"/>
          <w:lang w:val="en-US" w:bidi="en-US"/>
          <w:color w:val="111111"/>
          <w:sz w:val="28"/>
          <w:szCs w:val="28"/>
          <w:rtl/>
        </w:rPr>
        <w:t xml:space="preserve">26040.</w:t>
      </w:r>
    </w:p>
    <w:p>
      <w:pPr>
        <w:pStyle w:val="BookText"/>
      </w:pPr>
      <w:r>
        <w:rPr>
          <w:rFonts w:ascii="Amiri" w:hAnsi="Amiri" w:eastAsia="Amiri" w:cs="Amiri"/>
          <w:lang w:bidi="ar-SA"/>
          <w:color w:val="111111"/>
          <w:sz w:val="28"/>
          <w:szCs w:val="28"/>
          <w:rtl/>
        </w:rPr>
        <w:t xml:space="preserve">الموصل؛ سعيد الديوه جي؛ رقم المخطوط: 12</w:t>
      </w:r>
    </w:p>
    <w:p>
      <w:pPr>
        <w:pStyle w:val="BookText"/>
      </w:pPr>
      <w:r>
        <w:rPr>
          <w:rFonts w:ascii="IRNazanin" w:hAnsi="IRNazanin" w:eastAsia="IRNazanin" w:cs="IRNazanin"/>
          <w:lang w:bidi="fa-IR"/>
          <w:color w:val="111111"/>
          <w:sz w:val="28"/>
          <w:szCs w:val="28"/>
          <w:rtl/>
        </w:rPr>
        <w:t xml:space="preserve">کا :مجهول ،تا: 1201 ه- [ معهد المخطوطات العربية : 9-204</w:t>
      </w:r>
    </w:p>
    <w:p>
      <w:pPr>
        <w:pStyle w:val="BookText"/>
      </w:pPr>
      <w:r>
        <w:rPr>
          <w:rFonts w:ascii="Times New Roman" w:hAnsi="Times New Roman" w:eastAsia="Times New Roman" w:cs="Times New Roman"/>
          <w:lang w:val="en-US" w:bidi="en-US"/>
          <w:color w:val="111111"/>
          <w:sz w:val="28"/>
          <w:szCs w:val="28"/>
          <w:rtl/>
        </w:rPr>
        <w:t xml:space="preserve">26041.</w:t>
      </w:r>
    </w:p>
    <w:p>
      <w:pPr>
        <w:pStyle w:val="BookText"/>
      </w:pPr>
      <w:r>
        <w:rPr>
          <w:rFonts w:ascii="Amiri" w:hAnsi="Amiri" w:eastAsia="Amiri" w:cs="Amiri"/>
          <w:lang w:bidi="ar-SA"/>
          <w:color w:val="111111"/>
          <w:sz w:val="28"/>
          <w:szCs w:val="28"/>
          <w:rtl/>
        </w:rPr>
        <w:t xml:space="preserve">بغداد؛ المكتبة القادرية رقم المخطوط: 173</w:t>
      </w:r>
    </w:p>
    <w:p>
      <w:pPr>
        <w:pStyle w:val="BookText"/>
      </w:pPr>
      <w:r>
        <w:rPr>
          <w:rFonts w:ascii="Amiri" w:hAnsi="Amiri" w:eastAsia="Amiri" w:cs="Amiri"/>
          <w:lang w:bidi="ar-SA"/>
          <w:color w:val="111111"/>
          <w:sz w:val="28"/>
          <w:szCs w:val="28"/>
          <w:rtl/>
        </w:rPr>
        <w:t xml:space="preserve">كا :عبد الكريم بن أحمد بن بكر بن حمود بن علي شعيب زاده، التكريتي البغدادي،</w:t>
      </w:r>
    </w:p>
    <w:p>
      <w:pPr>
        <w:pStyle w:val="BookText"/>
      </w:pPr>
      <w:r>
        <w:rPr>
          <w:rFonts w:ascii="Amiri" w:hAnsi="Amiri" w:eastAsia="Amiri" w:cs="Amiri"/>
          <w:lang w:bidi="ar-SA"/>
          <w:color w:val="111111"/>
          <w:sz w:val="28"/>
          <w:szCs w:val="28"/>
          <w:rtl/>
        </w:rPr>
        <w:t xml:space="preserve">تا: ذي القعدة 1207ه- بغداد؛ 186ق، 21 س 3222/5سم [ف: 1-217]</w:t>
      </w:r>
    </w:p>
    <w:p>
      <w:pPr>
        <w:pStyle w:val="BookText"/>
      </w:pPr>
      <w:r>
        <w:rPr>
          <w:rFonts w:ascii="Amiri" w:hAnsi="Amiri" w:eastAsia="Amiri" w:cs="Amiri"/>
          <w:lang w:bidi="ar-SA"/>
          <w:color w:val="111111"/>
          <w:sz w:val="28"/>
          <w:szCs w:val="28"/>
          <w:rtl/>
        </w:rPr>
        <w:t xml:space="preserve">26042 . الموصل؛ يحيى الجليلي؛ رقم المخطوط : 45</w:t>
      </w:r>
    </w:p>
    <w:p>
      <w:pPr>
        <w:pStyle w:val="BookText"/>
      </w:pPr>
      <w:r>
        <w:rPr>
          <w:rFonts w:ascii="IRNazanin" w:hAnsi="IRNazanin" w:eastAsia="IRNazanin" w:cs="IRNazanin"/>
          <w:lang w:bidi="fa-IR"/>
          <w:color w:val="111111"/>
          <w:sz w:val="28"/>
          <w:szCs w:val="28"/>
          <w:rtl/>
        </w:rPr>
        <w:t xml:space="preserve">کا :مجهول ،تا :1212ه- [ مخطوطات الموصل 230]</w:t>
      </w:r>
    </w:p>
    <w:p>
      <w:pPr>
        <w:pStyle w:val="BookText"/>
      </w:pPr>
      <w:r>
        <w:rPr>
          <w:rFonts w:ascii="Amiri" w:hAnsi="Amiri" w:eastAsia="Amiri" w:cs="Amiri"/>
          <w:lang w:bidi="ar-SA"/>
          <w:color w:val="111111"/>
          <w:sz w:val="28"/>
          <w:szCs w:val="28"/>
          <w:rtl/>
        </w:rPr>
        <w:t xml:space="preserve">26043 . الموصل؛ مدرسة الصائغ الحلبي ( في الأوقاف العامة)؛ رقم المخطوط: 2/10</w:t>
      </w:r>
    </w:p>
    <w:p>
      <w:pPr>
        <w:pStyle w:val="BookText"/>
      </w:pPr>
      <w:r>
        <w:rPr>
          <w:rFonts w:ascii="IRNazanin" w:hAnsi="IRNazanin" w:eastAsia="IRNazanin" w:cs="IRNazanin"/>
          <w:lang w:bidi="fa-IR"/>
          <w:color w:val="111111"/>
          <w:sz w:val="28"/>
          <w:szCs w:val="28"/>
          <w:rtl/>
        </w:rPr>
        <w:t xml:space="preserve">نسخ ،کا: مجهول ،تا: 1214ه- 302 ق ، 1322سم [الأوقاف العامة - موصل: 7-151]</w:t>
      </w:r>
    </w:p>
    <w:p>
      <w:pPr>
        <w:pStyle w:val="BookText"/>
      </w:pPr>
      <w:r>
        <w:rPr>
          <w:rFonts w:ascii="Times New Roman" w:hAnsi="Times New Roman" w:eastAsia="Times New Roman" w:cs="Times New Roman"/>
          <w:lang w:val="en-US" w:bidi="en-US"/>
          <w:color w:val="111111"/>
          <w:sz w:val="28"/>
          <w:szCs w:val="28"/>
          <w:rtl/>
        </w:rPr>
        <w:t xml:space="preserve">26044.</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9412</w:t>
      </w:r>
    </w:p>
    <w:p>
      <w:pPr>
        <w:pStyle w:val="BookText"/>
      </w:pPr>
      <w:r>
        <w:rPr>
          <w:rFonts w:ascii="IRNazanin" w:hAnsi="IRNazanin" w:eastAsia="IRNazanin" w:cs="IRNazanin"/>
          <w:lang w:bidi="fa-IR"/>
          <w:color w:val="111111"/>
          <w:sz w:val="28"/>
          <w:szCs w:val="28"/>
          <w:rtl/>
        </w:rPr>
        <w:t xml:space="preserve">کا :مجهول ،تا: 1228ه- ناقصة : الأول؛ 514ص، 16س، 1914سم [المورد: ش 66-193]</w:t>
      </w:r>
    </w:p>
    <w:p>
      <w:pPr>
        <w:pStyle w:val="BookText"/>
      </w:pPr>
      <w:r>
        <w:rPr>
          <w:rFonts w:ascii="IRNazanin" w:hAnsi="IRNazanin" w:eastAsia="IRNazanin" w:cs="IRNazanin"/>
          <w:lang w:bidi="fa-IR"/>
          <w:color w:val="111111"/>
          <w:sz w:val="28"/>
          <w:szCs w:val="28"/>
          <w:rtl/>
        </w:rPr>
        <w:t xml:space="preserve">36045 .بغداد؛ دار المخطوطات؛ رقم المخطوط : 17207</w:t>
      </w:r>
    </w:p>
    <w:p>
      <w:pPr>
        <w:pStyle w:val="BookText"/>
      </w:pPr>
      <w:r>
        <w:rPr>
          <w:rFonts w:ascii="IRNazanin" w:hAnsi="IRNazanin" w:eastAsia="IRNazanin" w:cs="IRNazanin"/>
          <w:lang w:bidi="fa-IR"/>
          <w:color w:val="111111"/>
          <w:sz w:val="28"/>
          <w:szCs w:val="28"/>
          <w:rtl/>
        </w:rPr>
        <w:t xml:space="preserve">کا :محمّد بن صالح، تا: 1230ه- 276 ص 25س، 2131 سم [دار صدام-ف: حدیث 138]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26046 . الموصل؛ مدرسة الجامع النوري ( في الأوقاف العامة)؛ رقم المخطوط: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:عساف بن حمد العربي الطائيف تا: 1233ه-؛ 109 ق، 2132سم [الأوقاف العامة-</w:t>
      </w:r>
    </w:p>
    <w:p>
      <w:pPr>
        <w:pStyle w:val="BookText"/>
      </w:pPr>
      <w:r>
        <w:rPr>
          <w:rFonts w:ascii="IRNazanin" w:hAnsi="IRNazanin" w:eastAsia="IRNazanin" w:cs="IRNazanin"/>
          <w:lang w:bidi="fa-IR"/>
          <w:color w:val="111111"/>
          <w:sz w:val="28"/>
          <w:szCs w:val="28"/>
          <w:rtl/>
        </w:rPr>
        <w:t xml:space="preserve">موصل 2-275]</w:t>
      </w:r>
    </w:p>
    <w:p>
      <w:pPr>
        <w:pStyle w:val="BookText"/>
      </w:pPr>
      <w:r>
        <w:rPr>
          <w:rFonts w:ascii="IRNazanin" w:hAnsi="IRNazanin" w:eastAsia="IRNazanin" w:cs="IRNazanin"/>
          <w:lang w:bidi="fa-IR"/>
          <w:color w:val="111111"/>
          <w:sz w:val="28"/>
          <w:szCs w:val="28"/>
          <w:rtl/>
        </w:rPr>
        <w:t xml:space="preserve">26047 .بغداد؛ دار المخطوطات؛ رقم المخطوط: 2651</w:t>
      </w:r>
    </w:p>
    <w:p>
      <w:pPr>
        <w:pStyle w:val="BookText"/>
      </w:pPr>
      <w:r>
        <w:rPr>
          <w:rFonts w:ascii="IRNazanin" w:hAnsi="IRNazanin" w:eastAsia="IRNazanin" w:cs="IRNazanin"/>
          <w:lang w:bidi="fa-IR"/>
          <w:color w:val="111111"/>
          <w:sz w:val="28"/>
          <w:szCs w:val="28"/>
          <w:rtl/>
        </w:rPr>
        <w:t xml:space="preserve">کا :رسول بن موسى بن يوسف بن أحمد، تا: 1245ه- 388 ص 18س ، 21/5 15سم[ دار صدام-ف: حدیث - 139]</w:t>
      </w:r>
    </w:p>
    <w:p>
      <w:pPr>
        <w:pStyle w:val="BookText"/>
      </w:pPr>
      <w:r>
        <w:rPr>
          <w:rFonts w:ascii="Times New Roman" w:hAnsi="Times New Roman" w:eastAsia="Times New Roman" w:cs="Times New Roman"/>
          <w:lang w:val="en-US" w:bidi="en-US"/>
          <w:color w:val="111111"/>
          <w:sz w:val="28"/>
          <w:szCs w:val="28"/>
          <w:rtl/>
        </w:rPr>
        <w:t xml:space="preserve">26048.</w:t>
      </w:r>
    </w:p>
    <w:p>
      <w:pPr>
        <w:pStyle w:val="BookText"/>
      </w:pPr>
      <w:r>
        <w:rPr>
          <w:rFonts w:ascii="Amiri" w:hAnsi="Amiri" w:eastAsia="Amiri" w:cs="Amiri"/>
          <w:lang w:bidi="ar-SA"/>
          <w:color w:val="111111"/>
          <w:sz w:val="28"/>
          <w:szCs w:val="28"/>
          <w:rtl/>
        </w:rPr>
        <w:t xml:space="preserve">بغداد؛ مكتبة الأوقاف العامة؛ رقم المخطوط : 22798/2</w:t>
      </w:r>
    </w:p>
    <w:p>
      <w:pPr>
        <w:pStyle w:val="BookText"/>
      </w:pPr>
      <w:r>
        <w:rPr>
          <w:rFonts w:ascii="IRNazanin" w:hAnsi="IRNazanin" w:eastAsia="IRNazanin" w:cs="IRNazanin"/>
          <w:lang w:bidi="fa-IR"/>
          <w:color w:val="111111"/>
          <w:sz w:val="28"/>
          <w:szCs w:val="28"/>
          <w:rtl/>
        </w:rPr>
        <w:t xml:space="preserve">کا :مجهول، تا: 1275ه-؛ 125ق، 2014سم [ف: 2-305]</w:t>
      </w:r>
    </w:p>
    <w:p>
      <w:pPr>
        <w:pStyle w:val="BookText"/>
      </w:pPr>
      <w:r>
        <w:rPr>
          <w:rFonts w:ascii="Amiri" w:hAnsi="Amiri" w:eastAsia="Amiri" w:cs="Amiri"/>
          <w:lang w:bidi="ar-SA"/>
          <w:color w:val="111111"/>
          <w:sz w:val="28"/>
          <w:szCs w:val="28"/>
          <w:rtl/>
        </w:rPr>
        <w:t xml:space="preserve">26049 .بغداد؛ مكتبة الأوقاف العامة؛ رقم المخطوط: 6585</w:t>
      </w:r>
    </w:p>
    <w:p>
      <w:pPr>
        <w:pStyle w:val="BookText"/>
      </w:pPr>
      <w:r>
        <w:rPr>
          <w:rFonts w:ascii="IRNazanin" w:hAnsi="IRNazanin" w:eastAsia="IRNazanin" w:cs="IRNazanin"/>
          <w:lang w:bidi="fa-IR"/>
          <w:color w:val="111111"/>
          <w:sz w:val="28"/>
          <w:szCs w:val="28"/>
          <w:rtl/>
        </w:rPr>
        <w:t xml:space="preserve">کا :مجهول ،تا :مجهول؛ 195 ق، 2015سم [ف: 2-305]</w:t>
      </w:r>
    </w:p>
    <w:p>
      <w:pPr>
        <w:pStyle w:val="BookText"/>
      </w:pPr>
      <w:r>
        <w:rPr>
          <w:rFonts w:ascii="Times New Roman" w:hAnsi="Times New Roman" w:eastAsia="Times New Roman" w:cs="Times New Roman"/>
          <w:lang w:val="en-US" w:bidi="en-US"/>
          <w:color w:val="111111"/>
          <w:sz w:val="28"/>
          <w:szCs w:val="28"/>
          <w:rtl/>
        </w:rPr>
        <w:t xml:space="preserve">26050.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6667</w:t>
      </w:r>
    </w:p>
    <w:p>
      <w:pPr>
        <w:pStyle w:val="BookText"/>
      </w:pPr>
      <w:r>
        <w:rPr>
          <w:rFonts w:ascii="IRNazanin" w:hAnsi="IRNazanin" w:eastAsia="IRNazanin" w:cs="IRNazanin"/>
          <w:lang w:bidi="fa-IR"/>
          <w:color w:val="111111"/>
          <w:sz w:val="28"/>
          <w:szCs w:val="28"/>
          <w:rtl/>
        </w:rPr>
        <w:t xml:space="preserve">کا :مجهولف تا :مجهول؛ ناقصة : الآخر؛ 294 ص [ف: 1-34]</w:t>
      </w:r>
    </w:p>
    <w:p>
      <w:pPr>
        <w:pStyle w:val="BookText"/>
      </w:pPr>
      <w:r>
        <w:rPr>
          <w:rFonts w:ascii="Amiri" w:hAnsi="Amiri" w:eastAsia="Amiri" w:cs="Amiri"/>
          <w:lang w:bidi="ar-SA"/>
          <w:color w:val="111111"/>
          <w:sz w:val="28"/>
          <w:szCs w:val="28"/>
          <w:rtl/>
        </w:rPr>
        <w:t xml:space="preserve">26051 .الموصل ؛المدرسة العبدالية (في الأوقاف العامة)؛ رقم المخطوط: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105ق ، 2619سم الأوقاف العامة-موصل: 8-312]</w:t>
      </w:r>
    </w:p>
    <w:p>
      <w:pPr>
        <w:pStyle w:val="BookText"/>
      </w:pPr>
      <w:r>
        <w:rPr>
          <w:rFonts w:ascii="Amiri" w:hAnsi="Amiri" w:eastAsia="Amiri" w:cs="Amiri"/>
          <w:lang w:bidi="ar-SA"/>
          <w:color w:val="111111"/>
          <w:sz w:val="28"/>
          <w:szCs w:val="28"/>
          <w:rtl/>
        </w:rPr>
        <w:t xml:space="preserve">26052 . البصرة؛ جامعة البصرة المكتبة المركزية)؛ رقم المخطوط: 476</w:t>
      </w:r>
    </w:p>
    <w:p>
      <w:pPr>
        <w:pStyle w:val="BookText"/>
      </w:pPr>
      <w:r>
        <w:rPr>
          <w:rFonts w:ascii="Amiri" w:hAnsi="Amiri" w:eastAsia="Amiri" w:cs="Amiri"/>
          <w:lang w:bidi="ar-SA"/>
          <w:color w:val="111111"/>
          <w:sz w:val="28"/>
          <w:szCs w:val="28"/>
          <w:rtl/>
        </w:rPr>
        <w:t xml:space="preserve">أوّلها: ... وذكر عن النبي عليه السلام انه قال أكبر الذنوب عند الله أصغرها عند الناس</w:t>
      </w:r>
    </w:p>
    <w:p>
      <w:pPr>
        <w:pStyle w:val="BookText"/>
      </w:pPr>
      <w:r>
        <w:rPr>
          <w:rFonts w:ascii="IRNazanin" w:hAnsi="IRNazanin" w:eastAsia="IRNazanin" w:cs="IRNazanin"/>
          <w:lang w:bidi="fa-IR"/>
          <w:color w:val="111111"/>
          <w:sz w:val="28"/>
          <w:szCs w:val="28"/>
          <w:rtl/>
        </w:rPr>
        <w:t xml:space="preserve">معتاد ،کا: مجهول، تا :مجهول؛ 94ق، 27 س، 2719سم [المورد: 31-378]</w:t>
      </w:r>
    </w:p>
    <w:p>
      <w:pPr>
        <w:pStyle w:val="BookText"/>
      </w:pPr>
      <w:r>
        <w:rPr>
          <w:rFonts w:ascii="Amiri" w:hAnsi="Amiri" w:eastAsia="Amiri" w:cs="Amiri"/>
          <w:lang w:bidi="ar-SA"/>
          <w:color w:val="111111"/>
          <w:sz w:val="28"/>
          <w:szCs w:val="28"/>
          <w:rtl/>
        </w:rPr>
        <w:t xml:space="preserve">26053 . الموصل ؛ المدرسة الرضوانية ( في الأوقاف العامة)؛ رقم المخطوط: 18/14/1</w:t>
      </w:r>
    </w:p>
    <w:p>
      <w:pPr>
        <w:pStyle w:val="BookText"/>
      </w:pPr>
      <w:r>
        <w:rPr>
          <w:rFonts w:ascii="IRNazanin" w:hAnsi="IRNazanin" w:eastAsia="IRNazanin" w:cs="IRNazanin"/>
          <w:lang w:bidi="fa-IR"/>
          <w:color w:val="111111"/>
          <w:sz w:val="28"/>
          <w:szCs w:val="28"/>
          <w:rtl/>
        </w:rPr>
        <w:t xml:space="preserve">کا: مجهول، تا: مجهول؛ ناقصة: الأول؛ 1625سم [الأوقاف العامة - موصل: 8-118]</w:t>
      </w:r>
    </w:p>
    <w:p>
      <w:pPr>
        <w:pStyle w:val="BookText"/>
      </w:pPr>
      <w:r>
        <w:rPr>
          <w:rFonts w:ascii="Times New Roman" w:hAnsi="Times New Roman" w:eastAsia="Times New Roman" w:cs="Times New Roman"/>
          <w:lang w:val="en-US" w:bidi="en-US"/>
          <w:color w:val="111111"/>
          <w:sz w:val="28"/>
          <w:szCs w:val="28"/>
          <w:rtl/>
        </w:rPr>
        <w:t xml:space="preserve">26054.</w:t>
      </w:r>
    </w:p>
    <w:p>
      <w:pPr>
        <w:pStyle w:val="BookText"/>
      </w:pPr>
      <w:r>
        <w:rPr>
          <w:rFonts w:ascii="Amiri" w:hAnsi="Amiri" w:eastAsia="Amiri" w:cs="Amiri"/>
          <w:lang w:bidi="ar-SA"/>
          <w:color w:val="111111"/>
          <w:sz w:val="28"/>
          <w:szCs w:val="28"/>
          <w:rtl/>
        </w:rPr>
        <w:t xml:space="preserve">بغداد؛ مكتبة الأوقاف العامة؛ رقم المخطوط: 4815</w:t>
      </w:r>
    </w:p>
    <w:p>
      <w:pPr>
        <w:pStyle w:val="BookText"/>
      </w:pPr>
      <w:r>
        <w:rPr>
          <w:rFonts w:ascii="IRNazanin" w:hAnsi="IRNazanin" w:eastAsia="IRNazanin" w:cs="IRNazanin"/>
          <w:lang w:bidi="fa-IR"/>
          <w:color w:val="111111"/>
          <w:sz w:val="28"/>
          <w:szCs w:val="28"/>
          <w:rtl/>
        </w:rPr>
        <w:t xml:space="preserve">کا :مجهول، تا: مجهول؛ 215 ق 2216سم [ف: 2-305]</w:t>
      </w:r>
    </w:p>
    <w:p>
      <w:pPr>
        <w:pStyle w:val="BookText"/>
      </w:pPr>
      <w:r>
        <w:rPr>
          <w:rFonts w:ascii="Amiri" w:hAnsi="Amiri" w:eastAsia="Amiri" w:cs="Amiri"/>
          <w:lang w:bidi="ar-SA"/>
          <w:color w:val="111111"/>
          <w:sz w:val="28"/>
          <w:szCs w:val="28"/>
          <w:rtl/>
        </w:rPr>
        <w:t xml:space="preserve">26055 .بغداد؛ مكتبة الأوقاف العامة؛ رقم المخطوط : 10107</w:t>
      </w:r>
    </w:p>
    <w:p>
      <w:pPr>
        <w:pStyle w:val="BookText"/>
      </w:pPr>
      <w:r>
        <w:rPr>
          <w:rFonts w:ascii="IRNazanin" w:hAnsi="IRNazanin" w:eastAsia="IRNazanin" w:cs="IRNazanin"/>
          <w:lang w:bidi="fa-IR"/>
          <w:color w:val="111111"/>
          <w:sz w:val="28"/>
          <w:szCs w:val="28"/>
          <w:rtl/>
        </w:rPr>
        <w:t xml:space="preserve">کا :مجهول، تا: مجهول؛ 158 ق، 2014سم [ف: 2-305]</w:t>
      </w:r>
    </w:p>
    <w:p>
      <w:pPr>
        <w:pStyle w:val="BookText"/>
      </w:pPr>
      <w:r>
        <w:rPr>
          <w:rFonts w:ascii="Amiri" w:hAnsi="Amiri" w:eastAsia="Amiri" w:cs="Amiri"/>
          <w:lang w:bidi="ar-SA"/>
          <w:color w:val="111111"/>
          <w:sz w:val="28"/>
          <w:szCs w:val="28"/>
          <w:rtl/>
        </w:rPr>
        <w:t xml:space="preserve">26056 .بغداد؛ مكتبة الأوقاف العامة؛ رقم المخطوط: 9637</w:t>
      </w:r>
    </w:p>
    <w:p>
      <w:pPr>
        <w:pStyle w:val="BookText"/>
      </w:pPr>
      <w:r>
        <w:rPr>
          <w:rFonts w:ascii="IRNazanin" w:hAnsi="IRNazanin" w:eastAsia="IRNazanin" w:cs="IRNazanin"/>
          <w:lang w:bidi="fa-IR"/>
          <w:color w:val="111111"/>
          <w:sz w:val="28"/>
          <w:szCs w:val="28"/>
          <w:rtl/>
        </w:rPr>
        <w:t xml:space="preserve">کا :مجهول، تا :مجهول؛ 150 ق، 2614سم [ف: 2-305]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43" w:name="pg7785_47074"/>
    <w:bookmarkEnd w:id="643"/>
    <w:p>
      <w:pPr>
        <w:pStyle w:val="Heading2"/>
      </w:pPr>
      <w:bookmarkStart w:id="2260" w:name="_Toc1549"/>
      <w:r>
        <w:t>حلية الأولياء وطبقة الأصفياء / تراجم - عربي</w:t>
      </w:r>
      <w:bookmarkEnd w:id="2260"/>
    </w:p>
    <w:p>
      <w:pPr>
        <w:pStyle w:val="BookText"/>
      </w:pPr>
      <w:r>
        <w:rPr>
          <w:rFonts w:ascii="Amiri" w:hAnsi="Amiri" w:eastAsia="Amiri" w:cs="Amiri"/>
          <w:lang w:bidi="ar-SA"/>
          <w:color w:val="111111"/>
          <w:sz w:val="28"/>
          <w:szCs w:val="28"/>
          <w:rtl/>
        </w:rPr>
        <w:t xml:space="preserve">أبو نعيم الإصفهاني، أحمد بن عبد الله (336 - 430 ه- )</w:t>
      </w:r>
    </w:p>
    <w:p>
      <w:pPr>
        <w:pStyle w:val="BookText"/>
      </w:pPr>
      <w:r>
        <w:rPr>
          <w:rFonts w:ascii="Amiri" w:hAnsi="Amiri" w:eastAsia="Amiri" w:cs="Amiri"/>
          <w:lang w:bidi="ar-SA"/>
          <w:color w:val="111111"/>
          <w:sz w:val="28"/>
          <w:szCs w:val="28"/>
          <w:rtl/>
        </w:rPr>
        <w:t xml:space="preserve">تاريخ التأليف: 422ه-</w:t>
      </w:r>
    </w:p>
    <w:p>
      <w:pPr>
        <w:pStyle w:val="BookText"/>
      </w:pPr>
      <w:r>
        <w:rPr>
          <w:rFonts w:ascii="IRNazanin" w:hAnsi="IRNazanin" w:eastAsia="IRNazanin" w:cs="IRNazanin"/>
          <w:lang w:bidi="fa-IR"/>
          <w:color w:val="111111"/>
          <w:sz w:val="28"/>
          <w:szCs w:val="28"/>
          <w:rtl/>
        </w:rPr>
        <w:t xml:space="preserve">طبع: بیروت 1387ه- القاهرة، 57-1351ه- / 1932-1938م</w:t>
      </w:r>
    </w:p>
    <w:p>
      <w:pPr>
        <w:pStyle w:val="BookText"/>
      </w:pPr>
      <w:r>
        <w:rPr>
          <w:rFonts w:ascii="Amiri" w:hAnsi="Amiri" w:eastAsia="Amiri" w:cs="Amiri"/>
          <w:lang w:bidi="ar-SA"/>
          <w:color w:val="111111"/>
          <w:sz w:val="28"/>
          <w:szCs w:val="28"/>
          <w:rtl/>
        </w:rPr>
        <w:t xml:space="preserve">[فنخا :13 415 (2 نسخة)]</w:t>
      </w:r>
    </w:p>
    <w:p>
      <w:pPr>
        <w:pStyle w:val="BookText"/>
      </w:pPr>
      <w:r>
        <w:rPr>
          <w:rFonts w:ascii="Times New Roman" w:hAnsi="Times New Roman" w:eastAsia="Times New Roman" w:cs="Times New Roman"/>
          <w:lang w:val="en-US" w:bidi="en-US"/>
          <w:color w:val="111111"/>
          <w:sz w:val="28"/>
          <w:szCs w:val="28"/>
          <w:rtl/>
        </w:rPr>
        <w:t xml:space="preserve">26057.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298/4 مصورة</w:t>
      </w:r>
    </w:p>
    <w:p>
      <w:pPr>
        <w:pStyle w:val="BookText"/>
      </w:pPr>
      <w:r>
        <w:rPr>
          <w:rFonts w:ascii="Amiri" w:hAnsi="Amiri" w:eastAsia="Amiri" w:cs="Amiri"/>
          <w:lang w:bidi="ar-SA"/>
          <w:color w:val="111111"/>
          <w:sz w:val="28"/>
          <w:szCs w:val="28"/>
          <w:rtl/>
        </w:rPr>
        <w:t xml:space="preserve">أوّلها: البسملة حدثنا سليمان بن أحمد قال أنا محمد بن عثمان بن أبي شبية قال حدثني أبي قال انا محمّد بن عبيد؛ آخرها :حدثنا محمد بن جعفر قال أنا جعفر الصائغ قال ... وهو في الجزء الذي يليه وصلى الله على محمد وآله وسلم الجزء 52.</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18 تحت رقم 3755 ؛کا :مجهول ،تا: قيد السماع 454ه-؛ يليه عده س؛ 10ق [(مصورات) -</w:t>
      </w:r>
    </w:p>
    <w:p>
      <w:pPr>
        <w:pStyle w:val="BookText"/>
      </w:pPr>
      <w:r>
        <w:rPr>
          <w:rFonts w:ascii="IRNazanin" w:hAnsi="IRNazanin" w:eastAsia="IRNazanin" w:cs="IRNazanin"/>
          <w:lang w:bidi="fa-IR"/>
          <w:color w:val="111111"/>
          <w:sz w:val="28"/>
          <w:szCs w:val="28"/>
          <w:rtl/>
        </w:rPr>
        <w:t xml:space="preserve">ف: 1-276]</w:t>
      </w:r>
    </w:p>
    <w:p>
      <w:pPr>
        <w:pStyle w:val="BookText"/>
      </w:pPr>
      <w:r>
        <w:rPr>
          <w:rFonts w:ascii="Amiri" w:hAnsi="Amiri" w:eastAsia="Amiri" w:cs="Amiri"/>
          <w:lang w:bidi="ar-SA"/>
          <w:color w:val="111111"/>
          <w:sz w:val="28"/>
          <w:szCs w:val="28"/>
          <w:rtl/>
        </w:rPr>
        <w:t xml:space="preserve">26058 .بغداد؛ المكتبة القادرية رقم المخطوط: 1239</w:t>
      </w:r>
    </w:p>
    <w:p>
      <w:pPr>
        <w:pStyle w:val="BookText"/>
      </w:pPr>
      <w:r>
        <w:rPr>
          <w:rFonts w:ascii="Amiri" w:hAnsi="Amiri" w:eastAsia="Amiri" w:cs="Amiri"/>
          <w:lang w:bidi="ar-SA"/>
          <w:color w:val="111111"/>
          <w:sz w:val="28"/>
          <w:szCs w:val="28"/>
          <w:rtl/>
        </w:rPr>
        <w:t xml:space="preserve">أوّلها : حدثنا حبيب بن الحسن وأحمد بن ابره ثم العطار قالا: ثنا [حدثنا] سهل بن أبي سهل ... ؛آخرها :آخر الجزء السابع من كتاب الحلية لأبي نعيم الحافظ ويتلوه في المجلد الثامن ان شاء الله تعالى ...</w:t>
      </w:r>
    </w:p>
    <w:p>
      <w:pPr>
        <w:pStyle w:val="BookText"/>
      </w:pPr>
      <w:r>
        <w:rPr>
          <w:rFonts w:ascii="IRNazanin" w:hAnsi="IRNazanin" w:eastAsia="IRNazanin" w:cs="IRNazanin"/>
          <w:lang w:bidi="fa-IR"/>
          <w:color w:val="111111"/>
          <w:sz w:val="28"/>
          <w:szCs w:val="28"/>
          <w:rtl/>
        </w:rPr>
        <w:t xml:space="preserve">الجزء السابع؛ نسخ ،کا :مجهول، تا: نجزت في 2 ربيع الآخر 621ه- ناقصة :الأول؛ 245ق، 21س، 2416سم [ف: 4-164]</w:t>
      </w:r>
    </w:p>
    <w:p>
      <w:pPr>
        <w:pStyle w:val="BookText"/>
      </w:pPr>
      <w:r>
        <w:rPr>
          <w:rFonts w:ascii="Amiri" w:hAnsi="Amiri" w:eastAsia="Amiri" w:cs="Amiri"/>
          <w:lang w:bidi="ar-SA"/>
          <w:color w:val="111111"/>
          <w:sz w:val="28"/>
          <w:szCs w:val="28"/>
          <w:rtl/>
        </w:rPr>
        <w:t xml:space="preserve">26059 . البصرة؛ المكتبة العباسية باش أعيان)؛ رقم المخطوط: 1-16</w:t>
      </w:r>
    </w:p>
    <w:p>
      <w:pPr>
        <w:pStyle w:val="BookText"/>
      </w:pPr>
      <w:r>
        <w:rPr>
          <w:rFonts w:ascii="Amiri" w:hAnsi="Amiri" w:eastAsia="Amiri" w:cs="Amiri"/>
          <w:lang w:bidi="ar-SA"/>
          <w:color w:val="111111"/>
          <w:sz w:val="28"/>
          <w:szCs w:val="28"/>
          <w:rtl/>
        </w:rPr>
        <w:t xml:space="preserve">قطعة ،كا: مجهول، تا :مجهول؛ 210 ص 23س، 14/942/6سم [ف: 132]</w:t>
      </w:r>
    </w:p>
    <w:p>
      <w:pPr>
        <w:pStyle w:val="BookText"/>
      </w:pPr>
      <w:r>
        <w:rPr>
          <w:rFonts w:ascii="Times New Roman" w:hAnsi="Times New Roman" w:eastAsia="Times New Roman" w:cs="Times New Roman"/>
          <w:lang w:val="en-US" w:bidi="en-US"/>
          <w:color w:val="111111"/>
          <w:sz w:val="28"/>
          <w:szCs w:val="28"/>
          <w:rtl/>
        </w:rPr>
        <w:t xml:space="preserve">26060.</w:t>
      </w:r>
    </w:p>
    <w:p>
      <w:pPr>
        <w:pStyle w:val="BookText"/>
      </w:pPr>
      <w:r>
        <w:rPr>
          <w:rFonts w:ascii="Amiri" w:hAnsi="Amiri" w:eastAsia="Amiri" w:cs="Amiri"/>
          <w:lang w:bidi="ar-SA"/>
          <w:color w:val="111111"/>
          <w:sz w:val="28"/>
          <w:szCs w:val="28"/>
          <w:rtl/>
        </w:rPr>
        <w:t xml:space="preserve">بغداد؛ مكتبة الأوقاف العامة؛ رقم المخطوط : 10010/17</w:t>
      </w:r>
    </w:p>
    <w:p>
      <w:pPr>
        <w:pStyle w:val="BookText"/>
      </w:pPr>
      <w:r>
        <w:rPr>
          <w:rFonts w:ascii="Amiri" w:hAnsi="Amiri" w:eastAsia="Amiri" w:cs="Amiri"/>
          <w:lang w:bidi="ar-SA"/>
          <w:color w:val="111111"/>
          <w:sz w:val="28"/>
          <w:szCs w:val="28"/>
          <w:rtl/>
        </w:rPr>
        <w:t xml:space="preserve">فصل منه؛ كا :مجهول ،تا :مجهول؛ 11ق، 2114سم [ف: 2-358]</w:t>
      </w:r>
    </w:p>
    <w:p>
      <w:pPr>
        <w:pStyle w:val="Heading2"/>
      </w:pPr>
      <w:bookmarkStart w:id="2261" w:name="_Toc1550"/>
      <w:r>
        <w:t>حلية أهل الفضل والكمال باتصال الأسانيد بكمل الرجال / رجال - عربي</w:t>
      </w:r>
      <w:bookmarkEnd w:id="2261"/>
    </w:p>
    <w:p>
      <w:pPr>
        <w:pStyle w:val="BookText"/>
      </w:pPr>
      <w:r>
        <w:rPr>
          <w:rFonts w:ascii="Amiri" w:hAnsi="Amiri" w:eastAsia="Amiri" w:cs="Amiri"/>
          <w:lang w:bidi="ar-SA"/>
          <w:color w:val="111111"/>
          <w:sz w:val="28"/>
          <w:szCs w:val="28"/>
          <w:rtl/>
        </w:rPr>
        <w:t xml:space="preserve">العجلوني، إسماعيل بن محمّد (1087 - 1162 ه- )</w:t>
      </w:r>
    </w:p>
    <w:p>
      <w:pPr>
        <w:pStyle w:val="BookText"/>
      </w:pPr>
      <w:r>
        <w:rPr>
          <w:rFonts w:ascii="Amiri" w:hAnsi="Amiri" w:eastAsia="Amiri" w:cs="Amiri"/>
          <w:lang w:bidi="ar-SA"/>
          <w:color w:val="111111"/>
          <w:sz w:val="28"/>
          <w:szCs w:val="28"/>
          <w:rtl/>
        </w:rPr>
        <w:t xml:space="preserve">26061 . البصرة ؛ المكتبة العباسية باش أعيان)؛ رقم المخطوط: ج-138</w:t>
      </w:r>
    </w:p>
    <w:p>
      <w:pPr>
        <w:pStyle w:val="BookText"/>
      </w:pPr>
      <w:r>
        <w:rPr>
          <w:rFonts w:ascii="IRNazanin" w:hAnsi="IRNazanin" w:eastAsia="IRNazanin" w:cs="IRNazanin"/>
          <w:lang w:bidi="fa-IR"/>
          <w:color w:val="111111"/>
          <w:sz w:val="28"/>
          <w:szCs w:val="28"/>
          <w:rtl/>
        </w:rPr>
        <w:t xml:space="preserve">کا :سليمان بن عبد الهادي العجلوني ،تا: 1150ه- 16*22سم [ف: 260]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44" w:name="pg7785_47076"/>
    <w:bookmarkEnd w:id="644"/>
    <w:p>
      <w:pPr>
        <w:pStyle w:val="BookText"/>
      </w:pPr>
      <w:r>
        <w:rPr>
          <w:rFonts w:ascii="IRNazanin" w:hAnsi="IRNazanin" w:eastAsia="IRNazanin" w:cs="IRNazanin"/>
          <w:lang w:bidi="fa-IR"/>
          <w:color w:val="111111"/>
          <w:sz w:val="28"/>
          <w:szCs w:val="28"/>
          <w:rtl/>
        </w:rPr>
        <w:t xml:space="preserve">26062 .بغداد؛ دار المخطوطات؛ رقم المخطوط : 8699/5</w:t>
      </w:r>
    </w:p>
    <w:p>
      <w:pPr>
        <w:pStyle w:val="BookText"/>
      </w:pPr>
      <w:r>
        <w:rPr>
          <w:rFonts w:ascii="Amiri" w:hAnsi="Amiri" w:eastAsia="Amiri" w:cs="Amiri"/>
          <w:lang w:bidi="ar-SA"/>
          <w:color w:val="111111"/>
          <w:sz w:val="28"/>
          <w:szCs w:val="28"/>
          <w:rtl/>
        </w:rPr>
        <w:t xml:space="preserve">أوّلها :الحمد لله الذي رفع مقام أهل الحديث والاثر</w:t>
      </w:r>
    </w:p>
    <w:p>
      <w:pPr>
        <w:pStyle w:val="BookText"/>
      </w:pPr>
      <w:r>
        <w:rPr>
          <w:rFonts w:ascii="IRNazanin" w:hAnsi="IRNazanin" w:eastAsia="IRNazanin" w:cs="IRNazanin"/>
          <w:lang w:bidi="fa-IR"/>
          <w:color w:val="111111"/>
          <w:sz w:val="28"/>
          <w:szCs w:val="28"/>
          <w:rtl/>
        </w:rPr>
        <w:t xml:space="preserve">کا :عبدالقادر بن محمّد أحمد بن سالم السفاريني النابلسي الأثري، تا: 1210ه-</w:t>
      </w:r>
    </w:p>
    <w:p>
      <w:pPr>
        <w:pStyle w:val="BookText"/>
      </w:pPr>
      <w:r>
        <w:rPr>
          <w:rFonts w:ascii="IRNazanin" w:hAnsi="IRNazanin" w:eastAsia="IRNazanin" w:cs="IRNazanin"/>
          <w:lang w:bidi="fa-IR"/>
          <w:color w:val="111111"/>
          <w:sz w:val="28"/>
          <w:szCs w:val="28"/>
          <w:rtl/>
        </w:rPr>
        <w:t xml:space="preserve">137 ص 25 س ، 1622سم [دار صدام-ف: حدیث - 139]</w:t>
      </w:r>
    </w:p>
    <w:p>
      <w:pPr>
        <w:pStyle w:val="Heading2"/>
      </w:pPr>
      <w:bookmarkStart w:id="2262" w:name="_Toc1551"/>
      <w:r>
        <w:t>حلية أهل الكمال بأجوبة أسئلة الجلال / نحو - عربي</w:t>
      </w:r>
      <w:bookmarkEnd w:id="2262"/>
    </w:p>
    <w:p>
      <w:pPr>
        <w:pStyle w:val="BookText"/>
      </w:pPr>
      <w:r>
        <w:rPr>
          <w:rFonts w:ascii="Amiri" w:hAnsi="Amiri" w:eastAsia="Amiri" w:cs="Amiri"/>
          <w:lang w:bidi="ar-SA"/>
          <w:color w:val="111111"/>
          <w:sz w:val="28"/>
          <w:szCs w:val="28"/>
          <w:rtl/>
        </w:rPr>
        <w:t xml:space="preserve">الشنواني، أبو بكر بن إسماعيل( 959- 1019ه-)</w:t>
      </w:r>
    </w:p>
    <w:p>
      <w:pPr>
        <w:pStyle w:val="BookText"/>
      </w:pPr>
      <w:r>
        <w:rPr>
          <w:rFonts w:ascii="Amiri" w:hAnsi="Amiri" w:eastAsia="Amiri" w:cs="Amiri"/>
          <w:lang w:bidi="ar-SA"/>
          <w:color w:val="111111"/>
          <w:sz w:val="28"/>
          <w:szCs w:val="28"/>
          <w:rtl/>
        </w:rPr>
        <w:t xml:space="preserve">26063 . البصرة ؛ جامعة البصرة المكتبة المركزية)؛ رقم المخطوط 53</w:t>
      </w:r>
    </w:p>
    <w:p>
      <w:pPr>
        <w:pStyle w:val="BookText"/>
      </w:pPr>
      <w:r>
        <w:rPr>
          <w:rFonts w:ascii="IRNazanin" w:hAnsi="IRNazanin" w:eastAsia="IRNazanin" w:cs="IRNazanin"/>
          <w:lang w:bidi="fa-IR"/>
          <w:color w:val="111111"/>
          <w:sz w:val="28"/>
          <w:szCs w:val="28"/>
          <w:rtl/>
        </w:rPr>
        <w:t xml:space="preserve">کا :مجهول ،تا: 1319ه- 21ق [المورد 33-386]</w:t>
      </w:r>
    </w:p>
    <w:p>
      <w:pPr>
        <w:pStyle w:val="BookText"/>
      </w:pPr>
      <w:r>
        <w:rPr>
          <w:rFonts w:ascii="Times New Roman" w:hAnsi="Times New Roman" w:eastAsia="Times New Roman" w:cs="Times New Roman"/>
          <w:lang w:val="en-US" w:bidi="en-US"/>
          <w:color w:val="111111"/>
          <w:sz w:val="28"/>
          <w:szCs w:val="28"/>
          <w:rtl/>
        </w:rPr>
        <w:t xml:space="preserve">26064.</w:t>
      </w:r>
    </w:p>
    <w:p>
      <w:pPr>
        <w:pStyle w:val="BookText"/>
      </w:pPr>
      <w:r>
        <w:rPr>
          <w:rFonts w:ascii="Amiri" w:hAnsi="Amiri" w:eastAsia="Amiri" w:cs="Amiri"/>
          <w:lang w:bidi="ar-SA"/>
          <w:color w:val="111111"/>
          <w:sz w:val="28"/>
          <w:szCs w:val="28"/>
          <w:rtl/>
        </w:rPr>
        <w:t xml:space="preserve">بغداد؛ مكتبة الأوقاف العامة؛ رقم المخطوط: 298 مصورة</w:t>
      </w:r>
    </w:p>
    <w:p>
      <w:pPr>
        <w:pStyle w:val="BookText"/>
      </w:pPr>
      <w:r>
        <w:rPr>
          <w:rFonts w:ascii="IRNazanin" w:hAnsi="IRNazanin" w:eastAsia="IRNazanin" w:cs="IRNazanin"/>
          <w:lang w:bidi="fa-IR"/>
          <w:color w:val="111111"/>
          <w:sz w:val="28"/>
          <w:szCs w:val="28"/>
          <w:rtl/>
        </w:rPr>
        <w:t xml:space="preserve">کا :مجهول ،تا :مجهول؛ 37 ق 2117سم [المورد : 22-261]</w:t>
      </w:r>
    </w:p>
    <w:p>
      <w:pPr>
        <w:pStyle w:val="Heading2"/>
      </w:pPr>
      <w:bookmarkStart w:id="2263" w:name="_Toc1552"/>
      <w:r>
        <w:t>حلية أهل الكمال بأجوبة أسئلة الجلال / لغة - عربی</w:t>
      </w:r>
      <w:bookmarkEnd w:id="2263"/>
    </w:p>
    <w:p>
      <w:pPr>
        <w:pStyle w:val="BookText"/>
      </w:pPr>
      <w:r>
        <w:rPr>
          <w:rFonts w:ascii="Amiri" w:hAnsi="Amiri" w:eastAsia="Amiri" w:cs="Amiri"/>
          <w:lang w:bidi="ar-SA"/>
          <w:color w:val="111111"/>
          <w:sz w:val="28"/>
          <w:szCs w:val="28"/>
          <w:rtl/>
        </w:rPr>
        <w:t xml:space="preserve">الشنواني إسماعيل بن عمر ( - 1019 ه- )</w:t>
      </w:r>
    </w:p>
    <w:p>
      <w:pPr>
        <w:pStyle w:val="BookText"/>
      </w:pPr>
      <w:r>
        <w:rPr>
          <w:rFonts w:ascii="Times New Roman" w:hAnsi="Times New Roman" w:eastAsia="Times New Roman" w:cs="Times New Roman"/>
          <w:lang w:val="en-US" w:bidi="en-US"/>
          <w:color w:val="111111"/>
          <w:sz w:val="28"/>
          <w:szCs w:val="28"/>
          <w:rtl/>
        </w:rPr>
        <w:t xml:space="preserve">26065.</w:t>
      </w:r>
    </w:p>
    <w:p>
      <w:pPr>
        <w:pStyle w:val="BookText"/>
      </w:pPr>
      <w:r>
        <w:rPr>
          <w:rFonts w:ascii="Amiri" w:hAnsi="Amiri" w:eastAsia="Amiri" w:cs="Amiri"/>
          <w:lang w:bidi="ar-SA"/>
          <w:color w:val="111111"/>
          <w:sz w:val="28"/>
          <w:szCs w:val="28"/>
          <w:rtl/>
        </w:rPr>
        <w:t xml:space="preserve">بغداد؛ مكتبة الأوقاف العامة؛ رقم المخطوط : 6093</w:t>
      </w:r>
    </w:p>
    <w:p>
      <w:pPr>
        <w:pStyle w:val="BookText"/>
      </w:pPr>
      <w:r>
        <w:rPr>
          <w:rFonts w:ascii="Amiri" w:hAnsi="Amiri" w:eastAsia="Amiri" w:cs="Amiri"/>
          <w:lang w:bidi="ar-SA"/>
          <w:color w:val="111111"/>
          <w:sz w:val="28"/>
          <w:szCs w:val="28"/>
          <w:rtl/>
        </w:rPr>
        <w:t xml:space="preserve">أوّلها: الحمد لله الذي شرف الإنسان بالحجا وعلمه ما لم يعلم من حروف الهجا وأشهد أن لا اله إلا الله الذي جعل نبينا أكمل اولى الألباب .</w:t>
      </w:r>
    </w:p>
    <w:p>
      <w:pPr>
        <w:pStyle w:val="BookText"/>
      </w:pPr>
      <w:r>
        <w:rPr>
          <w:rFonts w:ascii="IRNazanin" w:hAnsi="IRNazanin" w:eastAsia="IRNazanin" w:cs="IRNazanin"/>
          <w:lang w:bidi="fa-IR"/>
          <w:color w:val="111111"/>
          <w:sz w:val="28"/>
          <w:szCs w:val="28"/>
          <w:rtl/>
        </w:rPr>
        <w:t xml:space="preserve">کا :نوح بن عبد الرحمن الماوردي ،تا: 1117ه- 27 ق 2014سم [ف: 3-222]</w:t>
      </w:r>
    </w:p>
    <w:p>
      <w:pPr>
        <w:pStyle w:val="BookText"/>
      </w:pPr>
      <w:r>
        <w:rPr>
          <w:rFonts w:ascii="Amiri" w:hAnsi="Amiri" w:eastAsia="Amiri" w:cs="Amiri"/>
          <w:lang w:bidi="ar-SA"/>
          <w:color w:val="111111"/>
          <w:sz w:val="28"/>
          <w:szCs w:val="28"/>
          <w:rtl/>
        </w:rPr>
        <w:t xml:space="preserve">حليه رسول &lt; حليه شريف</w:t>
      </w:r>
    </w:p>
    <w:p>
      <w:pPr>
        <w:pStyle w:val="Heading2"/>
      </w:pPr>
      <w:bookmarkStart w:id="2264" w:name="_Toc1553"/>
      <w:r>
        <w:t>حليه شريف = حليه رسول = حلية النبي = مفتاح فتوحات = هديه</w:t>
      </w:r>
      <w:bookmarkEnd w:id="2264"/>
    </w:p>
    <w:p>
      <w:pPr>
        <w:pStyle w:val="BookText"/>
      </w:pPr>
      <w:r>
        <w:rPr>
          <w:rFonts w:ascii="Amiri" w:hAnsi="Amiri" w:eastAsia="Amiri" w:cs="Amiri"/>
          <w:lang w:bidi="ar-SA"/>
          <w:color w:val="111111"/>
          <w:sz w:val="28"/>
          <w:szCs w:val="28"/>
          <w:rtl/>
        </w:rPr>
        <w:t xml:space="preserve">خاقاني / فضائل ومناقب، شعر - تركي</w:t>
      </w:r>
    </w:p>
    <w:p>
      <w:pPr>
        <w:pStyle w:val="BookText"/>
      </w:pPr>
      <w:r>
        <w:rPr>
          <w:rFonts w:ascii="Amiri" w:hAnsi="Amiri" w:eastAsia="Amiri" w:cs="Amiri"/>
          <w:lang w:bidi="ar-SA"/>
          <w:color w:val="111111"/>
          <w:sz w:val="28"/>
          <w:szCs w:val="28"/>
          <w:rtl/>
        </w:rPr>
        <w:t xml:space="preserve">ابن أياس محمّد بن عبدالجليل ( - 1015 ه- )</w:t>
      </w:r>
    </w:p>
    <w:p>
      <w:pPr>
        <w:pStyle w:val="BookText"/>
      </w:pPr>
      <w:r>
        <w:rPr>
          <w:rFonts w:ascii="IRNazanin" w:hAnsi="IRNazanin" w:eastAsia="IRNazanin" w:cs="IRNazanin"/>
          <w:lang w:bidi="fa-IR"/>
          <w:color w:val="111111"/>
          <w:sz w:val="28"/>
          <w:szCs w:val="28"/>
          <w:rtl/>
        </w:rPr>
        <w:t xml:space="preserve">طبع ،استانبول، 1264 ، 1292 ، 1307، 1309، 1317ه-</w:t>
      </w:r>
    </w:p>
    <w:p>
      <w:pPr>
        <w:pStyle w:val="BookText"/>
      </w:pPr>
      <w:r>
        <w:rPr>
          <w:rFonts w:ascii="IRNazanin" w:hAnsi="IRNazanin" w:eastAsia="IRNazanin" w:cs="IRNazanin"/>
          <w:lang w:bidi="fa-IR"/>
          <w:color w:val="111111"/>
          <w:sz w:val="28"/>
          <w:szCs w:val="28"/>
          <w:rtl/>
        </w:rPr>
        <w:t xml:space="preserve">[فنخا: 13 419]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45" w:name="pg7785_47078"/>
    <w:bookmarkEnd w:id="645"/>
    <w:p>
      <w:pPr>
        <w:pStyle w:val="BookText"/>
      </w:pPr>
      <w:r>
        <w:rPr>
          <w:rFonts w:ascii="Amiri" w:hAnsi="Amiri" w:eastAsia="Amiri" w:cs="Amiri"/>
          <w:lang w:bidi="ar-SA"/>
          <w:color w:val="111111"/>
          <w:sz w:val="28"/>
          <w:szCs w:val="28"/>
          <w:rtl/>
        </w:rPr>
        <w:t xml:space="preserve">26066 . الموصل؛ يحيى الجليلي؛ رقم المخطوط: 133/4</w:t>
      </w:r>
    </w:p>
    <w:p>
      <w:pPr>
        <w:pStyle w:val="BookText"/>
      </w:pPr>
      <w:r>
        <w:rPr>
          <w:rFonts w:ascii="IRNazanin" w:hAnsi="IRNazanin" w:eastAsia="IRNazanin" w:cs="IRNazanin"/>
          <w:lang w:bidi="fa-IR"/>
          <w:color w:val="111111"/>
          <w:sz w:val="28"/>
          <w:szCs w:val="28"/>
          <w:rtl/>
        </w:rPr>
        <w:t xml:space="preserve">کا :مجهول ،تا: 1023ه- [مخطوطات الموصل: 235]</w:t>
      </w:r>
    </w:p>
    <w:p>
      <w:pPr>
        <w:pStyle w:val="Heading2"/>
      </w:pPr>
      <w:bookmarkStart w:id="2265" w:name="_Toc1554"/>
      <w:r>
        <w:t>حلية العقود في الفرق بين المقصور والممدود / صرف - عربي</w:t>
      </w:r>
      <w:bookmarkEnd w:id="2265"/>
    </w:p>
    <w:p>
      <w:pPr>
        <w:pStyle w:val="BookText"/>
      </w:pPr>
      <w:r>
        <w:rPr>
          <w:rFonts w:ascii="Amiri" w:hAnsi="Amiri" w:eastAsia="Amiri" w:cs="Amiri"/>
          <w:lang w:bidi="ar-SA"/>
          <w:color w:val="111111"/>
          <w:sz w:val="28"/>
          <w:szCs w:val="28"/>
          <w:rtl/>
        </w:rPr>
        <w:t xml:space="preserve">ابن الأنباري، عبد الرحمن بن محمّد (513 - 577 ه- )</w:t>
      </w:r>
    </w:p>
    <w:p>
      <w:pPr>
        <w:pStyle w:val="BookText"/>
      </w:pPr>
      <w:r>
        <w:rPr>
          <w:rFonts w:ascii="Amiri" w:hAnsi="Amiri" w:eastAsia="Amiri" w:cs="Amiri"/>
          <w:lang w:bidi="ar-SA"/>
          <w:color w:val="111111"/>
          <w:sz w:val="28"/>
          <w:szCs w:val="28"/>
          <w:rtl/>
        </w:rPr>
        <w:t xml:space="preserve">طبع: نشرت في أوروبا 1966</w:t>
      </w:r>
    </w:p>
    <w:p>
      <w:pPr>
        <w:pStyle w:val="BookText"/>
      </w:pPr>
      <w:r>
        <w:rPr>
          <w:rFonts w:ascii="Times New Roman" w:hAnsi="Times New Roman" w:eastAsia="Times New Roman" w:cs="Times New Roman"/>
          <w:lang w:val="en-US" w:bidi="en-US"/>
          <w:color w:val="111111"/>
          <w:sz w:val="28"/>
          <w:szCs w:val="28"/>
          <w:rtl/>
        </w:rPr>
        <w:t xml:space="preserve">26067.</w:t>
      </w:r>
    </w:p>
    <w:p>
      <w:pPr>
        <w:pStyle w:val="BookText"/>
      </w:pPr>
      <w:r>
        <w:rPr>
          <w:rFonts w:ascii="Amiri" w:hAnsi="Amiri" w:eastAsia="Amiri" w:cs="Amiri"/>
          <w:lang w:bidi="ar-SA"/>
          <w:color w:val="111111"/>
          <w:sz w:val="28"/>
          <w:szCs w:val="28"/>
          <w:rtl/>
        </w:rPr>
        <w:t xml:space="preserve">بغداد؛ مكتبة الأوقاف العامة؛ رقم المخطوط: 253 مصورة.</w:t>
      </w:r>
    </w:p>
    <w:p>
      <w:pPr>
        <w:pStyle w:val="BookText"/>
      </w:pPr>
      <w:r>
        <w:rPr>
          <w:rFonts w:ascii="Amiri" w:hAnsi="Amiri" w:eastAsia="Amiri" w:cs="Amiri"/>
          <w:lang w:bidi="ar-SA"/>
          <w:color w:val="111111"/>
          <w:sz w:val="28"/>
          <w:szCs w:val="28"/>
          <w:rtl/>
        </w:rPr>
        <w:t xml:space="preserve">مصدر التصوير: نسخة في مكتبة أحمد الثالث - تركيا، برقم 2729؛</w:t>
      </w:r>
    </w:p>
    <w:p>
      <w:pPr>
        <w:pStyle w:val="BookText"/>
      </w:pPr>
      <w:r>
        <w:rPr>
          <w:rFonts w:ascii="IRNazanin" w:hAnsi="IRNazanin" w:eastAsia="IRNazanin" w:cs="IRNazanin"/>
          <w:lang w:bidi="fa-IR"/>
          <w:color w:val="111111"/>
          <w:sz w:val="28"/>
          <w:szCs w:val="28"/>
          <w:rtl/>
        </w:rPr>
        <w:t xml:space="preserve">تعلیق ،کا: مجهول ،تا: القرن 9 ه-؛ 4 ق ، 2113سم [المورد : 22-250]</w:t>
      </w:r>
    </w:p>
    <w:p>
      <w:pPr>
        <w:pStyle w:val="Heading2"/>
      </w:pPr>
      <w:bookmarkStart w:id="2266" w:name="_Toc1555"/>
      <w:r>
        <w:t>حلية الفقير الصادق (رسالة في) / عرفان وتصوف - عربي</w:t>
      </w:r>
      <w:bookmarkEnd w:id="2266"/>
    </w:p>
    <w:p>
      <w:pPr>
        <w:pStyle w:val="BookText"/>
      </w:pPr>
      <w:r>
        <w:rPr>
          <w:rFonts w:ascii="Amiri" w:hAnsi="Amiri" w:eastAsia="Amiri" w:cs="Amiri"/>
          <w:lang w:bidi="ar-SA"/>
          <w:color w:val="111111"/>
          <w:sz w:val="28"/>
          <w:szCs w:val="28"/>
          <w:rtl/>
        </w:rPr>
        <w:t xml:space="preserve">؟ السهروردي، عمر بن محمّد( 542)- 622 ؟ ه- )</w:t>
      </w:r>
    </w:p>
    <w:p>
      <w:pPr>
        <w:pStyle w:val="BookText"/>
      </w:pPr>
      <w:r>
        <w:rPr>
          <w:rFonts w:ascii="Amiri" w:hAnsi="Amiri" w:eastAsia="Amiri" w:cs="Amiri"/>
          <w:lang w:bidi="ar-SA"/>
          <w:color w:val="111111"/>
          <w:sz w:val="28"/>
          <w:szCs w:val="28"/>
          <w:rtl/>
        </w:rPr>
        <w:t xml:space="preserve">26068 . الكاظمية؛ جامعة مدينة العلم؛ رقم المخطوط: 11/14/1</w:t>
      </w:r>
    </w:p>
    <w:p>
      <w:pPr>
        <w:pStyle w:val="BookText"/>
      </w:pPr>
      <w:r>
        <w:rPr>
          <w:rFonts w:ascii="Amiri" w:hAnsi="Amiri" w:eastAsia="Amiri" w:cs="Amiri"/>
          <w:lang w:bidi="ar-SA"/>
          <w:color w:val="111111"/>
          <w:sz w:val="28"/>
          <w:szCs w:val="28"/>
          <w:rtl/>
        </w:rPr>
        <w:t xml:space="preserve">أولها : الحمد لله رب العالمين والصلوات والتسليم على خير خلقه محمّد وعلى آله وصحبه أجمعين، قال الشيخ الإمام القطب الرباني ..</w:t>
      </w:r>
    </w:p>
    <w:p>
      <w:pPr>
        <w:pStyle w:val="BookText"/>
      </w:pPr>
      <w:r>
        <w:rPr>
          <w:rFonts w:ascii="Amiri" w:hAnsi="Amiri" w:eastAsia="Amiri" w:cs="Amiri"/>
          <w:lang w:bidi="ar-SA"/>
          <w:color w:val="111111"/>
          <w:sz w:val="28"/>
          <w:szCs w:val="28"/>
          <w:rtl/>
        </w:rPr>
        <w:t xml:space="preserve">كا: عبد الرحمن العمري ،تا: مجهول؛ 31 ص 2115سم [ف: 209]</w:t>
      </w:r>
    </w:p>
    <w:p>
      <w:pPr>
        <w:pStyle w:val="Heading2"/>
      </w:pPr>
      <w:bookmarkStart w:id="2267" w:name="_Toc1556"/>
      <w:r>
        <w:t>الحلية اللامعة للبهجة المرضية - شرح بهجة المرضية / نحو - عربي</w:t>
      </w:r>
      <w:bookmarkEnd w:id="2267"/>
    </w:p>
    <w:p>
      <w:pPr>
        <w:pStyle w:val="BookText"/>
      </w:pPr>
      <w:r>
        <w:rPr>
          <w:rFonts w:ascii="Amiri" w:hAnsi="Amiri" w:eastAsia="Amiri" w:cs="Amiri"/>
          <w:lang w:bidi="ar-SA"/>
          <w:color w:val="111111"/>
          <w:sz w:val="28"/>
          <w:szCs w:val="28"/>
          <w:rtl/>
        </w:rPr>
        <w:t xml:space="preserve">الشفتي البيدآبادي محمّد باقر بن محمّد نقي ( 1175 - 1260 ه- )</w:t>
      </w:r>
    </w:p>
    <w:p>
      <w:pPr>
        <w:pStyle w:val="BookText"/>
      </w:pPr>
      <w:r>
        <w:rPr>
          <w:rFonts w:ascii="Amiri" w:hAnsi="Amiri" w:eastAsia="Amiri" w:cs="Amiri"/>
          <w:lang w:bidi="ar-SA"/>
          <w:color w:val="111111"/>
          <w:sz w:val="28"/>
          <w:szCs w:val="28"/>
          <w:rtl/>
        </w:rPr>
        <w:t xml:space="preserve">المرتبط : البهجة المرضية في شرح الألفية = شرح ألفية ابن مالك = شرح الخلاصة في النحو؛</w:t>
      </w:r>
    </w:p>
    <w:p>
      <w:pPr>
        <w:pStyle w:val="BookText"/>
      </w:pPr>
      <w:r>
        <w:rPr>
          <w:rFonts w:ascii="Amiri" w:hAnsi="Amiri" w:eastAsia="Amiri" w:cs="Amiri"/>
          <w:lang w:bidi="ar-SA"/>
          <w:color w:val="111111"/>
          <w:sz w:val="28"/>
          <w:szCs w:val="28"/>
          <w:rtl/>
        </w:rPr>
        <w:t xml:space="preserve">السيوطي، عبد الرحمن بن أبي بكر (911-849ه-)</w:t>
      </w:r>
    </w:p>
    <w:p>
      <w:pPr>
        <w:pStyle w:val="BookText"/>
      </w:pPr>
      <w:r>
        <w:rPr>
          <w:rFonts w:ascii="Amiri" w:hAnsi="Amiri" w:eastAsia="Amiri" w:cs="Amiri"/>
          <w:lang w:bidi="ar-SA"/>
          <w:color w:val="111111"/>
          <w:sz w:val="28"/>
          <w:szCs w:val="28"/>
          <w:rtl/>
        </w:rPr>
        <w:t xml:space="preserve">تاريخ التأليف: رجب 1204ه- محل التأليف: بغداد</w:t>
      </w:r>
    </w:p>
    <w:p>
      <w:pPr>
        <w:pStyle w:val="BookText"/>
      </w:pPr>
      <w:r>
        <w:rPr>
          <w:rFonts w:ascii="Amiri" w:hAnsi="Amiri" w:eastAsia="Amiri" w:cs="Amiri"/>
          <w:lang w:bidi="ar-SA"/>
          <w:color w:val="111111"/>
          <w:sz w:val="28"/>
          <w:szCs w:val="28"/>
          <w:rtl/>
        </w:rPr>
        <w:t xml:space="preserve">أوّله: البسملة، الحمد لله الذي أمرنا بالأبتداء في الأفعال على البهجة المرضية وأخبرنا على كلمة</w:t>
      </w:r>
    </w:p>
    <w:p>
      <w:pPr>
        <w:pStyle w:val="BookText"/>
      </w:pPr>
      <w:r>
        <w:rPr>
          <w:rFonts w:ascii="Amiri" w:hAnsi="Amiri" w:eastAsia="Amiri" w:cs="Amiri"/>
          <w:lang w:bidi="ar-SA"/>
          <w:color w:val="111111"/>
          <w:sz w:val="28"/>
          <w:szCs w:val="28"/>
          <w:rtl/>
        </w:rPr>
        <w:t xml:space="preserve">هي</w:t>
      </w:r>
    </w:p>
    <w:p>
      <w:pPr>
        <w:pStyle w:val="BookText"/>
      </w:pPr>
      <w:r>
        <w:rPr>
          <w:rFonts w:ascii="Amiri" w:hAnsi="Amiri" w:eastAsia="Amiri" w:cs="Amiri"/>
          <w:lang w:bidi="ar-SA"/>
          <w:color w:val="111111"/>
          <w:sz w:val="28"/>
          <w:szCs w:val="28"/>
          <w:rtl/>
        </w:rPr>
        <w:t xml:space="preserve">للنجاة كافية وكلام هو مغن وشافية ورفع فاعل الخير بتصريح البرهان والهداية ... وبعد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46" w:name="pg7785_47080"/>
    <w:bookmarkEnd w:id="646"/>
    <w:p>
      <w:pPr>
        <w:pStyle w:val="BookText"/>
      </w:pPr>
      <w:r>
        <w:rPr>
          <w:rFonts w:ascii="Amiri" w:hAnsi="Amiri" w:eastAsia="Amiri" w:cs="Amiri"/>
          <w:lang w:bidi="ar-SA"/>
          <w:color w:val="111111"/>
          <w:sz w:val="28"/>
          <w:szCs w:val="28"/>
          <w:rtl/>
        </w:rPr>
        <w:t xml:space="preserve">يقول ... محمّد باقر بن محمّد نقي الموسوي ... أنّه قد وفقني الله تعالى بكمال رأفته وعطوفته ومنه وإحسانه في بعض أيام الحيوة للمجاورة في البلدة الغروية على مشرفها</w:t>
      </w:r>
    </w:p>
    <w:p>
      <w:pPr>
        <w:pStyle w:val="BookText"/>
      </w:pPr>
      <w:r>
        <w:rPr>
          <w:rFonts w:ascii="Amiri" w:hAnsi="Amiri" w:eastAsia="Amiri" w:cs="Amiri"/>
          <w:lang w:bidi="ar-SA"/>
          <w:color w:val="111111"/>
          <w:sz w:val="28"/>
          <w:szCs w:val="28"/>
          <w:rtl/>
        </w:rPr>
        <w:t xml:space="preserve">آخره :والجاء إليكم أيا طالبي رضاء المنّان اي تلطفوا على الدعاء واو بعد مرور الأزمان وإن ترجموني بأخطار ذكر في قلوبكم عند أوقات المطالعة في الليالي والأيام أيدكم الله تعالى لما يحبّه ويرضاه ومنعكم عن ارتكاب ما يسخطه عنكم بجاه أشرف الأنبياء عليه صلوات الله ما بقيت</w:t>
      </w:r>
    </w:p>
    <w:p>
      <w:pPr>
        <w:pStyle w:val="BookText"/>
      </w:pPr>
      <w:r>
        <w:rPr>
          <w:rFonts w:ascii="IRNazanin" w:hAnsi="IRNazanin" w:eastAsia="IRNazanin" w:cs="IRNazanin"/>
          <w:lang w:bidi="fa-IR"/>
          <w:color w:val="111111"/>
          <w:sz w:val="28"/>
          <w:szCs w:val="28"/>
          <w:rtl/>
        </w:rPr>
        <w:t xml:space="preserve">الأرض والسماء تمت تمت</w:t>
      </w:r>
    </w:p>
    <w:p>
      <w:pPr>
        <w:pStyle w:val="BookText"/>
      </w:pPr>
      <w:r>
        <w:rPr>
          <w:rFonts w:ascii="Amiri" w:hAnsi="Amiri" w:eastAsia="Amiri" w:cs="Amiri"/>
          <w:lang w:bidi="ar-SA"/>
          <w:color w:val="111111"/>
          <w:sz w:val="28"/>
          <w:szCs w:val="28"/>
          <w:rtl/>
        </w:rPr>
        <w:t xml:space="preserve">[فنخا :13 419-421( 25نسخة)]</w:t>
      </w:r>
    </w:p>
    <w:p>
      <w:pPr>
        <w:pStyle w:val="BookText"/>
      </w:pPr>
      <w:r>
        <w:rPr>
          <w:rFonts w:ascii="Times New Roman" w:hAnsi="Times New Roman" w:eastAsia="Times New Roman" w:cs="Times New Roman"/>
          <w:lang w:val="en-US" w:bidi="en-US"/>
          <w:color w:val="111111"/>
          <w:sz w:val="28"/>
          <w:szCs w:val="28"/>
          <w:rtl/>
        </w:rPr>
        <w:t xml:space="preserve">26069.</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2</w:t>
      </w:r>
    </w:p>
    <w:p>
      <w:pPr>
        <w:pStyle w:val="BookText"/>
      </w:pPr>
      <w:r>
        <w:rPr>
          <w:rFonts w:ascii="Amiri" w:hAnsi="Amiri" w:eastAsia="Amiri" w:cs="Amiri"/>
          <w:lang w:bidi="ar-SA"/>
          <w:color w:val="111111"/>
          <w:sz w:val="28"/>
          <w:szCs w:val="28"/>
          <w:rtl/>
        </w:rPr>
        <w:t xml:space="preserve">بلغت إلى الاسماء الستة؛ كا: مجهول ،تا: مجهول [ف (20]</w:t>
      </w:r>
    </w:p>
    <w:p>
      <w:pPr>
        <w:pStyle w:val="BookText"/>
      </w:pPr>
      <w:r>
        <w:rPr>
          <w:rFonts w:ascii="Amiri" w:hAnsi="Amiri" w:eastAsia="Amiri" w:cs="Amiri"/>
          <w:lang w:bidi="ar-SA"/>
          <w:color w:val="111111"/>
          <w:sz w:val="28"/>
          <w:szCs w:val="28"/>
          <w:rtl/>
        </w:rPr>
        <w:t xml:space="preserve">26070 . 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:من عصر المؤلف؛ ناقصة : الآخر [ف: 10]</w:t>
      </w:r>
    </w:p>
    <w:p>
      <w:pPr>
        <w:pStyle w:val="Heading2"/>
      </w:pPr>
      <w:bookmarkStart w:id="2268" w:name="_Toc1557"/>
      <w:r>
        <w:t>حلية اللب المصون بشرح الجوهر المكنون / معاني وبيان - عربي</w:t>
      </w:r>
      <w:bookmarkEnd w:id="2268"/>
    </w:p>
    <w:p>
      <w:pPr>
        <w:pStyle w:val="BookText"/>
      </w:pPr>
      <w:r>
        <w:rPr>
          <w:rFonts w:ascii="Amiri" w:hAnsi="Amiri" w:eastAsia="Amiri" w:cs="Amiri"/>
          <w:lang w:bidi="ar-SA"/>
          <w:color w:val="111111"/>
          <w:sz w:val="28"/>
          <w:szCs w:val="28"/>
          <w:rtl/>
        </w:rPr>
        <w:t xml:space="preserve">الدمنهوري، أحمد بن عبد المنعم (1111 - 1192 ه- )</w:t>
      </w:r>
    </w:p>
    <w:p>
      <w:pPr>
        <w:pStyle w:val="BookText"/>
      </w:pPr>
      <w:r>
        <w:rPr>
          <w:rFonts w:ascii="Amiri" w:hAnsi="Amiri" w:eastAsia="Amiri" w:cs="Amiri"/>
          <w:lang w:bidi="ar-SA"/>
          <w:color w:val="111111"/>
          <w:sz w:val="28"/>
          <w:szCs w:val="28"/>
          <w:rtl/>
        </w:rPr>
        <w:t xml:space="preserve">طبع : القاهرة، 1285ه-</w:t>
      </w:r>
    </w:p>
    <w:p>
      <w:pPr>
        <w:pStyle w:val="BookText"/>
      </w:pPr>
      <w:r>
        <w:rPr>
          <w:rFonts w:ascii="Amiri" w:hAnsi="Amiri" w:eastAsia="Amiri" w:cs="Amiri"/>
          <w:lang w:bidi="ar-SA"/>
          <w:color w:val="111111"/>
          <w:sz w:val="28"/>
          <w:szCs w:val="28"/>
          <w:rtl/>
        </w:rPr>
        <w:t xml:space="preserve">26071 . بغداد؛ مركز البحوث والدراسات؛ رقم المخطوط: 5895800 مصورة</w:t>
      </w:r>
    </w:p>
    <w:p>
      <w:pPr>
        <w:pStyle w:val="BookText"/>
      </w:pPr>
      <w:r>
        <w:rPr>
          <w:rFonts w:ascii="Amiri" w:hAnsi="Amiri" w:eastAsia="Amiri" w:cs="Amiri"/>
          <w:lang w:bidi="ar-SA"/>
          <w:color w:val="111111"/>
          <w:sz w:val="28"/>
          <w:szCs w:val="28"/>
          <w:rtl/>
        </w:rPr>
        <w:t xml:space="preserve">مصدر التصوير : المكتبة الازهرية؛ كا: مجهول، تا :مجهول؛ 74ص [(مصورات) - ف: 19]</w:t>
      </w:r>
    </w:p>
    <w:p>
      <w:pPr>
        <w:pStyle w:val="Heading2"/>
      </w:pPr>
      <w:bookmarkStart w:id="2269" w:name="_Toc1558"/>
      <w:r>
        <w:t>حلية المتقين / آداب وسنن - فارسي</w:t>
      </w:r>
      <w:bookmarkEnd w:id="2269"/>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5 رجب 1079ه- محل التأليف: لاهور</w:t>
      </w:r>
    </w:p>
    <w:p>
      <w:pPr>
        <w:pStyle w:val="BookText"/>
      </w:pPr>
      <w:r>
        <w:rPr>
          <w:rFonts w:ascii="Amiri" w:hAnsi="Amiri" w:eastAsia="Amiri" w:cs="Amiri"/>
          <w:lang w:bidi="ar-SA"/>
          <w:color w:val="111111"/>
          <w:sz w:val="28"/>
          <w:szCs w:val="28"/>
          <w:rtl/>
        </w:rPr>
        <w:t xml:space="preserve">أوّله: بسمله، الحمد لله الذي حلى انبيائه المرسلين بأحسن حلية المتقين وبعث نخبة اصفيائه ...</w:t>
      </w:r>
    </w:p>
    <w:p>
      <w:pPr>
        <w:pStyle w:val="BookText"/>
      </w:pPr>
      <w:r>
        <w:rPr>
          <w:rFonts w:ascii="IRNazanin" w:hAnsi="IRNazanin" w:eastAsia="IRNazanin" w:cs="IRNazanin"/>
          <w:lang w:bidi="fa-IR"/>
          <w:color w:val="111111"/>
          <w:sz w:val="28"/>
          <w:szCs w:val="28"/>
          <w:rtl/>
        </w:rPr>
        <w:t xml:space="preserve">آخره :و بهترین مردم کسی است که مردم از و منتفع شوند.</w:t>
      </w:r>
    </w:p>
    <w:p>
      <w:pPr>
        <w:pStyle w:val="BookText"/>
      </w:pPr>
      <w:r>
        <w:rPr>
          <w:rFonts w:ascii="IRNazanin" w:hAnsi="IRNazanin" w:eastAsia="IRNazanin" w:cs="IRNazanin"/>
          <w:lang w:bidi="fa-IR"/>
          <w:color w:val="111111"/>
          <w:sz w:val="28"/>
          <w:szCs w:val="28"/>
          <w:rtl/>
        </w:rPr>
        <w:t xml:space="preserve">طبع :طبع مرّات؛ لكنو، نول کشور 1301ه- طهران، 1333ش، 1387ش</w:t>
      </w:r>
    </w:p>
    <w:p>
      <w:pPr>
        <w:pStyle w:val="BookText"/>
      </w:pPr>
      <w:r>
        <w:rPr>
          <w:rFonts w:ascii="Amiri" w:hAnsi="Amiri" w:eastAsia="Amiri" w:cs="Amiri"/>
          <w:lang w:bidi="ar-SA"/>
          <w:color w:val="111111"/>
          <w:sz w:val="28"/>
          <w:szCs w:val="28"/>
          <w:rtl/>
        </w:rPr>
        <w:t xml:space="preserve">[فنخا 13: 4223-436(219 نسخة)]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26072 .كربلاء؛ مكتبة أبي الفضل العباس العامة؛ رقم المخطوط: 3</w:t>
      </w:r>
    </w:p>
    <w:p>
      <w:pPr>
        <w:pStyle w:val="BookText"/>
      </w:pPr>
      <w:r>
        <w:rPr>
          <w:rFonts w:ascii="IRNazanin" w:hAnsi="IRNazanin" w:eastAsia="IRNazanin" w:cs="IRNazanin"/>
          <w:lang w:bidi="fa-IR"/>
          <w:color w:val="111111"/>
          <w:sz w:val="28"/>
          <w:szCs w:val="28"/>
          <w:rtl/>
        </w:rPr>
        <w:t xml:space="preserve">کا :مجهول ،تا: 1087ه- [ مخطوطات كربلاء: 3-331]</w:t>
      </w:r>
    </w:p>
    <w:p>
      <w:pPr>
        <w:pStyle w:val="BookText"/>
      </w:pPr>
      <w:r>
        <w:rPr>
          <w:rFonts w:ascii="Amiri" w:hAnsi="Amiri" w:eastAsia="Amiri" w:cs="Amiri"/>
          <w:lang w:bidi="ar-SA"/>
          <w:color w:val="111111"/>
          <w:sz w:val="28"/>
          <w:szCs w:val="28"/>
          <w:rtl/>
        </w:rPr>
        <w:t xml:space="preserve">26073 .كربلاء؛ الروضة الحسينية (مكتبة)؛ رقم المخطوط: 342م ح9951</w:t>
      </w:r>
    </w:p>
    <w:p>
      <w:pPr>
        <w:pStyle w:val="BookText"/>
      </w:pPr>
      <w:r>
        <w:rPr>
          <w:rFonts w:ascii="IRNazanin" w:hAnsi="IRNazanin" w:eastAsia="IRNazanin" w:cs="IRNazanin"/>
          <w:lang w:bidi="fa-IR"/>
          <w:color w:val="111111"/>
          <w:sz w:val="28"/>
          <w:szCs w:val="28"/>
          <w:rtl/>
        </w:rPr>
        <w:t xml:space="preserve">نسخ ،کا :مجهول ،تا: 1087ه- 368 ص 19 س، 16*25سم [مخطوطات كربلاء: 4-149]</w:t>
      </w:r>
    </w:p>
    <w:p>
      <w:pPr>
        <w:pStyle w:val="BookText"/>
      </w:pPr>
      <w:r>
        <w:rPr>
          <w:rFonts w:ascii="Amiri" w:hAnsi="Amiri" w:eastAsia="Amiri" w:cs="Amiri"/>
          <w:lang w:bidi="ar-SA"/>
          <w:color w:val="111111"/>
          <w:sz w:val="28"/>
          <w:szCs w:val="28"/>
          <w:rtl/>
        </w:rPr>
        <w:t xml:space="preserve">26074 .كربلاء؛ العتبة العباسية؛ رقم المخطوط: 74</w:t>
      </w:r>
    </w:p>
    <w:p>
      <w:pPr>
        <w:pStyle w:val="BookText"/>
      </w:pPr>
      <w:r>
        <w:rPr>
          <w:rFonts w:ascii="IRNazanin" w:hAnsi="IRNazanin" w:eastAsia="IRNazanin" w:cs="IRNazanin"/>
          <w:lang w:bidi="fa-IR"/>
          <w:color w:val="111111"/>
          <w:sz w:val="28"/>
          <w:szCs w:val="28"/>
          <w:rtl/>
        </w:rPr>
        <w:t xml:space="preserve">أوّله:ا ... از دردی بیداری برو مستولی شود این آیه را بخواند فضربنا على آذانهم في الكهف سنين عددا؛ آخرها :هجرت مقدسه نبوی و شکر میگویم پروردگار خود را و درود میفرستم بر خاتم انبیاء محمّد مصطفی و آل کرام آن حضرت؛ نسخ ،کا: ابن محمّد بن رحيم بن حاجي شاه ويردي بيك خادم الروضة المقدسة، تا :9 رجب 1087ه-؛ ناقصة: الأول؛ ختم: «الراجي عبده محمّد صادق مخدم»؛ 186ق، 19س، 24316سم [ف: 1-92]</w:t>
      </w:r>
    </w:p>
    <w:p>
      <w:pPr>
        <w:pStyle w:val="BookText"/>
      </w:pPr>
      <w:r>
        <w:rPr>
          <w:rFonts w:ascii="Amiri" w:hAnsi="Amiri" w:eastAsia="Amiri" w:cs="Amiri"/>
          <w:lang w:bidi="ar-SA"/>
          <w:color w:val="111111"/>
          <w:sz w:val="28"/>
          <w:szCs w:val="28"/>
          <w:rtl/>
        </w:rPr>
        <w:t xml:space="preserve">26075 . النجف الأشرف؛ مكتبة الإمام أمير المؤمنين العامة؛ رقم المخطوط : 285</w:t>
      </w:r>
    </w:p>
    <w:p>
      <w:pPr>
        <w:pStyle w:val="BookText"/>
      </w:pPr>
      <w:r>
        <w:rPr>
          <w:rFonts w:ascii="IRNazanin" w:hAnsi="IRNazanin" w:eastAsia="IRNazanin" w:cs="IRNazanin"/>
          <w:lang w:bidi="fa-IR"/>
          <w:color w:val="111111"/>
          <w:sz w:val="28"/>
          <w:szCs w:val="28"/>
          <w:rtl/>
        </w:rPr>
        <w:t xml:space="preserve">نسخ ،کا :مجهول،تا :القرن 11ه- 249ق [ف: 1-224]</w:t>
      </w:r>
    </w:p>
    <w:p>
      <w:pPr>
        <w:pStyle w:val="BookText"/>
      </w:pPr>
      <w:r>
        <w:rPr>
          <w:rFonts w:ascii="Amiri" w:hAnsi="Amiri" w:eastAsia="Amiri" w:cs="Amiri"/>
          <w:lang w:bidi="ar-SA"/>
          <w:color w:val="111111"/>
          <w:sz w:val="28"/>
          <w:szCs w:val="28"/>
          <w:rtl/>
        </w:rPr>
        <w:t xml:space="preserve">26076 . النجف الأشرف؛ مؤسسة كاشف الغطاء العامة؛ رقم المخطوط: 4441</w:t>
      </w:r>
    </w:p>
    <w:p>
      <w:pPr>
        <w:pStyle w:val="BookText"/>
      </w:pPr>
      <w:r>
        <w:rPr>
          <w:rFonts w:ascii="IRNazanin" w:hAnsi="IRNazanin" w:eastAsia="IRNazanin" w:cs="IRNazanin"/>
          <w:lang w:bidi="fa-IR"/>
          <w:color w:val="111111"/>
          <w:sz w:val="28"/>
          <w:szCs w:val="28"/>
          <w:rtl/>
        </w:rPr>
        <w:t xml:space="preserve">کا :مجهول، تا: 1137ه- 356 ص [ف: 1-145]</w:t>
      </w:r>
    </w:p>
    <w:p>
      <w:pPr>
        <w:pStyle w:val="BookText"/>
      </w:pPr>
      <w:r>
        <w:rPr>
          <w:rFonts w:ascii="Amiri" w:hAnsi="Amiri" w:eastAsia="Amiri" w:cs="Amiri"/>
          <w:lang w:bidi="ar-SA"/>
          <w:color w:val="111111"/>
          <w:sz w:val="28"/>
          <w:szCs w:val="28"/>
          <w:rtl/>
        </w:rPr>
        <w:t xml:space="preserve">26077 .كربلاء؛ الروضة الحسينية (مكتبة)؛ رقم المخطوط: 341 م - ح 10010</w:t>
      </w:r>
    </w:p>
    <w:p>
      <w:pPr>
        <w:pStyle w:val="BookText"/>
      </w:pPr>
      <w:r>
        <w:rPr>
          <w:rFonts w:ascii="IRNazanin" w:hAnsi="IRNazanin" w:eastAsia="IRNazanin" w:cs="IRNazanin"/>
          <w:lang w:bidi="fa-IR"/>
          <w:color w:val="111111"/>
          <w:sz w:val="28"/>
          <w:szCs w:val="28"/>
          <w:rtl/>
        </w:rPr>
        <w:t xml:space="preserve">نسخ ،کا: درويش علي الروضحان، تا: 22 شوال 1201ه- 494ص، 19س، 2816سم</w:t>
      </w:r>
    </w:p>
    <w:p>
      <w:pPr>
        <w:pStyle w:val="BookText"/>
      </w:pPr>
      <w:r>
        <w:rPr>
          <w:rFonts w:ascii="Amiri" w:hAnsi="Amiri" w:eastAsia="Amiri" w:cs="Amiri"/>
          <w:lang w:bidi="ar-SA"/>
          <w:color w:val="111111"/>
          <w:sz w:val="28"/>
          <w:szCs w:val="28"/>
          <w:rtl/>
        </w:rPr>
        <w:t xml:space="preserve">[مخطوطات كربلاء: 4-149]</w:t>
      </w:r>
    </w:p>
    <w:p>
      <w:pPr>
        <w:pStyle w:val="BookText"/>
      </w:pPr>
      <w:r>
        <w:rPr>
          <w:rFonts w:ascii="Amiri" w:hAnsi="Amiri" w:eastAsia="Amiri" w:cs="Amiri"/>
          <w:lang w:bidi="ar-SA"/>
          <w:color w:val="111111"/>
          <w:sz w:val="28"/>
          <w:szCs w:val="28"/>
          <w:rtl/>
        </w:rPr>
        <w:t xml:space="preserve">26078 . النجف الأشرف؛ المدرسة الشبرية رقم المخطوط: 84</w:t>
      </w:r>
    </w:p>
    <w:p>
      <w:pPr>
        <w:pStyle w:val="BookText"/>
      </w:pPr>
      <w:r>
        <w:rPr>
          <w:rFonts w:ascii="Amiri" w:hAnsi="Amiri" w:eastAsia="Amiri" w:cs="Amiri"/>
          <w:lang w:bidi="ar-SA"/>
          <w:color w:val="111111"/>
          <w:sz w:val="28"/>
          <w:szCs w:val="28"/>
          <w:rtl/>
        </w:rPr>
        <w:t xml:space="preserve">كا :شمس الدين محمّد باقر ،تا: 26 محرم 1204ه-؛ 25 س ، 3221سم [الموسم: 1-200]</w:t>
      </w:r>
    </w:p>
    <w:p>
      <w:pPr>
        <w:pStyle w:val="BookText"/>
      </w:pPr>
      <w:r>
        <w:rPr>
          <w:rFonts w:ascii="Amiri" w:hAnsi="Amiri" w:eastAsia="Amiri" w:cs="Amiri"/>
          <w:lang w:bidi="ar-SA"/>
          <w:color w:val="111111"/>
          <w:sz w:val="28"/>
          <w:szCs w:val="28"/>
          <w:rtl/>
        </w:rPr>
        <w:t xml:space="preserve">26079 .كربلاء؛ الروضة الحسينية (مكتبة)؛ رقم المخطوط: 340م - ح 9147</w:t>
      </w:r>
    </w:p>
    <w:p>
      <w:pPr>
        <w:pStyle w:val="BookText"/>
      </w:pPr>
      <w:r>
        <w:rPr>
          <w:rFonts w:ascii="IRNazanin" w:hAnsi="IRNazanin" w:eastAsia="IRNazanin" w:cs="IRNazanin"/>
          <w:lang w:bidi="fa-IR"/>
          <w:color w:val="111111"/>
          <w:sz w:val="28"/>
          <w:szCs w:val="28"/>
          <w:rtl/>
        </w:rPr>
        <w:t xml:space="preserve">نستعلیق ،کا: مجهول، تا: 1250ه-، 304 ص 22 س ، 24/5016سم [مخطوطات كربلاء: 4 -</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Times New Roman" w:hAnsi="Times New Roman" w:eastAsia="Times New Roman" w:cs="Times New Roman"/>
          <w:lang w:val="en-US" w:bidi="en-US"/>
          <w:color w:val="111111"/>
          <w:sz w:val="28"/>
          <w:szCs w:val="28"/>
          <w:rtl/>
        </w:rPr>
        <w:t xml:space="preserve">26080.</w:t>
      </w:r>
    </w:p>
    <w:p>
      <w:pPr>
        <w:pStyle w:val="BookText"/>
      </w:pPr>
      <w:r>
        <w:rPr>
          <w:rFonts w:ascii="Amiri" w:hAnsi="Amiri" w:eastAsia="Amiri" w:cs="Amiri"/>
          <w:lang w:bidi="ar-SA"/>
          <w:color w:val="111111"/>
          <w:sz w:val="28"/>
          <w:szCs w:val="28"/>
          <w:rtl/>
        </w:rPr>
        <w:t xml:space="preserve">النجف الأشرف ؛ حسينيه شوشتريها رقم المخطوط: 456</w:t>
      </w:r>
    </w:p>
    <w:p>
      <w:pPr>
        <w:pStyle w:val="BookText"/>
      </w:pPr>
      <w:r>
        <w:rPr>
          <w:rFonts w:ascii="IRNazanin" w:hAnsi="IRNazanin" w:eastAsia="IRNazanin" w:cs="IRNazanin"/>
          <w:lang w:bidi="fa-IR"/>
          <w:color w:val="111111"/>
          <w:sz w:val="28"/>
          <w:szCs w:val="28"/>
          <w:rtl/>
        </w:rPr>
        <w:t xml:space="preserve">کا :مجهول، تا: 1259ه- نشریه: 11-819]</w:t>
      </w:r>
    </w:p>
    <w:p>
      <w:pPr>
        <w:pStyle w:val="BookText"/>
      </w:pPr>
      <w:r>
        <w:rPr>
          <w:rFonts w:ascii="Amiri" w:hAnsi="Amiri" w:eastAsia="Amiri" w:cs="Amiri"/>
          <w:lang w:bidi="ar-SA"/>
          <w:color w:val="111111"/>
          <w:sz w:val="28"/>
          <w:szCs w:val="28"/>
          <w:rtl/>
        </w:rPr>
        <w:t xml:space="preserve">36081 . النجف الأشرف؛ حسينيه شوشتريها؛ رقم المخطوط : 843</w:t>
      </w:r>
    </w:p>
    <w:p>
      <w:pPr>
        <w:pStyle w:val="BookText"/>
      </w:pPr>
      <w:r>
        <w:rPr>
          <w:rFonts w:ascii="IRNazanin" w:hAnsi="IRNazanin" w:eastAsia="IRNazanin" w:cs="IRNazanin"/>
          <w:lang w:bidi="fa-IR"/>
          <w:color w:val="111111"/>
          <w:sz w:val="28"/>
          <w:szCs w:val="28"/>
          <w:rtl/>
        </w:rPr>
        <w:t xml:space="preserve">کا :میرزا محمّد مهدي حيدرآبادي، تا: 1289ه- نشریه: 11-819]</w:t>
      </w:r>
    </w:p>
    <w:p>
      <w:pPr>
        <w:pStyle w:val="BookText"/>
      </w:pPr>
      <w:r>
        <w:rPr>
          <w:rFonts w:ascii="Amiri" w:hAnsi="Amiri" w:eastAsia="Amiri" w:cs="Amiri"/>
          <w:lang w:bidi="ar-SA"/>
          <w:color w:val="111111"/>
          <w:sz w:val="28"/>
          <w:szCs w:val="28"/>
          <w:rtl/>
        </w:rPr>
        <w:t xml:space="preserve">26082 .كربلاء؛ العتبة العباسية؛ رقم المخطوط 729</w:t>
      </w:r>
    </w:p>
    <w:p>
      <w:pPr>
        <w:pStyle w:val="BookText"/>
      </w:pPr>
      <w:r>
        <w:rPr>
          <w:rFonts w:ascii="Amiri" w:hAnsi="Amiri" w:eastAsia="Amiri" w:cs="Amiri"/>
          <w:lang w:bidi="ar-SA"/>
          <w:color w:val="111111"/>
          <w:sz w:val="28"/>
          <w:szCs w:val="28"/>
          <w:rtl/>
        </w:rPr>
        <w:t xml:space="preserve">نستعليق، كا: مجهول ،تا: القرن 13ه- 253 ق ، 18س ، 2515سم [ف: 2-313]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47" w:name="pg7785_47084"/>
    <w:bookmarkEnd w:id="647"/>
    <w:p>
      <w:pPr>
        <w:pStyle w:val="BookText"/>
      </w:pPr>
      <w:r>
        <w:rPr>
          <w:rFonts w:ascii="Times New Roman" w:hAnsi="Times New Roman" w:eastAsia="Times New Roman" w:cs="Times New Roman"/>
          <w:lang w:val="en-US" w:bidi="en-US"/>
          <w:color w:val="111111"/>
          <w:sz w:val="28"/>
          <w:szCs w:val="28"/>
          <w:rtl/>
        </w:rPr>
        <w:t xml:space="preserve">26083.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1556</w:t>
      </w:r>
    </w:p>
    <w:p>
      <w:pPr>
        <w:pStyle w:val="BookText"/>
      </w:pPr>
      <w:r>
        <w:rPr>
          <w:rFonts w:ascii="IRNazanin" w:hAnsi="IRNazanin" w:eastAsia="IRNazanin" w:cs="IRNazanin"/>
          <w:lang w:bidi="fa-IR"/>
          <w:color w:val="111111"/>
          <w:sz w:val="28"/>
          <w:szCs w:val="28"/>
          <w:rtl/>
        </w:rPr>
        <w:t xml:space="preserve">کا :مجهول ،تا: مجهول؛ ناقصة: الأول والآخر؛ 318 ص 15 س 2315سم[ معجم المخطوطات النجفية: 313</w:t>
      </w:r>
    </w:p>
    <w:p>
      <w:pPr>
        <w:pStyle w:val="BookText"/>
      </w:pPr>
      <w:r>
        <w:rPr>
          <w:rFonts w:ascii="Times New Roman" w:hAnsi="Times New Roman" w:eastAsia="Times New Roman" w:cs="Times New Roman"/>
          <w:lang w:val="en-US" w:bidi="en-US"/>
          <w:color w:val="111111"/>
          <w:sz w:val="28"/>
          <w:szCs w:val="28"/>
          <w:rtl/>
        </w:rPr>
        <w:t xml:space="preserve">26084.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3286</w:t>
      </w:r>
    </w:p>
    <w:p>
      <w:pPr>
        <w:pStyle w:val="BookText"/>
      </w:pPr>
      <w:r>
        <w:rPr>
          <w:rFonts w:ascii="IRNazanin" w:hAnsi="IRNazanin" w:eastAsia="IRNazanin" w:cs="IRNazanin"/>
          <w:lang w:bidi="fa-IR"/>
          <w:color w:val="111111"/>
          <w:sz w:val="28"/>
          <w:szCs w:val="28"/>
          <w:rtl/>
        </w:rPr>
        <w:t xml:space="preserve">کا :مجهول، تا :مجهول؛ ناقصة: الأول؛ 174 ص 25 س ، 2817/9سم [معجم المخطوطات النجفية: 313</w:t>
      </w:r>
    </w:p>
    <w:p>
      <w:pPr>
        <w:pStyle w:val="BookText"/>
      </w:pPr>
      <w:r>
        <w:rPr>
          <w:rFonts w:ascii="Times New Roman" w:hAnsi="Times New Roman" w:eastAsia="Times New Roman" w:cs="Times New Roman"/>
          <w:lang w:val="en-US" w:bidi="en-US"/>
          <w:color w:val="111111"/>
          <w:sz w:val="28"/>
          <w:szCs w:val="28"/>
          <w:rtl/>
        </w:rPr>
        <w:t xml:space="preserve">26085.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652</w:t>
      </w:r>
    </w:p>
    <w:p>
      <w:pPr>
        <w:pStyle w:val="BookText"/>
      </w:pPr>
      <w:r>
        <w:rPr>
          <w:rFonts w:ascii="IRNazanin" w:hAnsi="IRNazanin" w:eastAsia="IRNazanin" w:cs="IRNazanin"/>
          <w:lang w:bidi="fa-IR"/>
          <w:color w:val="111111"/>
          <w:sz w:val="28"/>
          <w:szCs w:val="28"/>
          <w:rtl/>
        </w:rPr>
        <w:t xml:space="preserve">تبدأ بالفصل الثاني من الباب العاشر ؛کا :مجهول، تا :مجهول ؛ناقصة : الأول والآخر؛ 97ق</w:t>
      </w:r>
    </w:p>
    <w:p>
      <w:pPr>
        <w:pStyle w:val="BookText"/>
      </w:pPr>
      <w:r>
        <w:rPr>
          <w:rFonts w:ascii="IRNazanin" w:hAnsi="IRNazanin" w:eastAsia="IRNazanin" w:cs="IRNazanin"/>
          <w:lang w:bidi="fa-IR"/>
          <w:color w:val="111111"/>
          <w:sz w:val="28"/>
          <w:szCs w:val="28"/>
          <w:rtl/>
        </w:rPr>
        <w:t xml:space="preserve">ف: 1-224]</w:t>
      </w:r>
    </w:p>
    <w:p>
      <w:pPr>
        <w:pStyle w:val="BookText"/>
      </w:pPr>
      <w:r>
        <w:rPr>
          <w:rFonts w:ascii="Times New Roman" w:hAnsi="Times New Roman" w:eastAsia="Times New Roman" w:cs="Times New Roman"/>
          <w:lang w:val="en-US" w:bidi="en-US"/>
          <w:color w:val="111111"/>
          <w:sz w:val="28"/>
          <w:szCs w:val="28"/>
          <w:rtl/>
        </w:rPr>
        <w:t xml:space="preserve">26086.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2859</w:t>
      </w:r>
    </w:p>
    <w:p>
      <w:pPr>
        <w:pStyle w:val="BookText"/>
      </w:pPr>
      <w:r>
        <w:rPr>
          <w:rFonts w:ascii="IRNazanin" w:hAnsi="IRNazanin" w:eastAsia="IRNazanin" w:cs="IRNazanin"/>
          <w:lang w:bidi="fa-IR"/>
          <w:color w:val="111111"/>
          <w:sz w:val="28"/>
          <w:szCs w:val="28"/>
          <w:rtl/>
        </w:rPr>
        <w:t xml:space="preserve">کا :مجهول ،تا :مجهول؛ ناقصة : الأول والآخر؛ 638 ص [ف: 1-145]</w:t>
      </w:r>
    </w:p>
    <w:p>
      <w:pPr>
        <w:pStyle w:val="BookText"/>
      </w:pPr>
      <w:r>
        <w:rPr>
          <w:rFonts w:ascii="Amiri" w:hAnsi="Amiri" w:eastAsia="Amiri" w:cs="Amiri"/>
          <w:lang w:bidi="ar-SA"/>
          <w:color w:val="111111"/>
          <w:sz w:val="28"/>
          <w:szCs w:val="28"/>
          <w:rtl/>
        </w:rPr>
        <w:t xml:space="preserve">26087 . النجف الأشرف؛ مكتبة آية الله الحكيم العامة؛ رقم المخطوط: 621</w:t>
      </w:r>
    </w:p>
    <w:p>
      <w:pPr>
        <w:pStyle w:val="BookText"/>
      </w:pPr>
      <w:r>
        <w:rPr>
          <w:rFonts w:ascii="IRNazanin" w:hAnsi="IRNazanin" w:eastAsia="IRNazanin" w:cs="IRNazanin"/>
          <w:lang w:bidi="fa-IR"/>
          <w:color w:val="111111"/>
          <w:sz w:val="28"/>
          <w:szCs w:val="28"/>
          <w:rtl/>
        </w:rPr>
        <w:t xml:space="preserve">کا :مجهول ،تا :مجهول؛ 167 ص 19 س 12*22/5 سم [ معجم المخطوطات النجفية: 313]</w:t>
      </w:r>
    </w:p>
    <w:p>
      <w:pPr>
        <w:pStyle w:val="BookText"/>
      </w:pPr>
      <w:r>
        <w:rPr>
          <w:rFonts w:ascii="Amiri" w:hAnsi="Amiri" w:eastAsia="Amiri" w:cs="Amiri"/>
          <w:lang w:bidi="ar-SA"/>
          <w:color w:val="111111"/>
          <w:sz w:val="28"/>
          <w:szCs w:val="28"/>
          <w:rtl/>
        </w:rPr>
        <w:t xml:space="preserve">26088 . النجف الأشرف؛ مكتبة آية الله الحكيم العامة؛ رقم المخطوط: 686</w:t>
      </w:r>
    </w:p>
    <w:p>
      <w:pPr>
        <w:pStyle w:val="BookText"/>
      </w:pPr>
      <w:r>
        <w:rPr>
          <w:rFonts w:ascii="IRNazanin" w:hAnsi="IRNazanin" w:eastAsia="IRNazanin" w:cs="IRNazanin"/>
          <w:lang w:bidi="fa-IR"/>
          <w:color w:val="111111"/>
          <w:sz w:val="28"/>
          <w:szCs w:val="28"/>
          <w:rtl/>
        </w:rPr>
        <w:t xml:space="preserve">کا :مجهول، تا :مجهول؛ ناقصة : الأول؛ 196 ص 21س، 15 26/5سم [معجم المخطوطات النجفية: 313</w:t>
      </w:r>
    </w:p>
    <w:p>
      <w:pPr>
        <w:pStyle w:val="Heading2"/>
      </w:pPr>
      <w:bookmarkStart w:id="2270" w:name="_Toc1559"/>
      <w:r>
        <w:t>حلية المحلي وبغية المبتدي في شرح منية المصلي وغنية المبتدي / فقه - عربي</w:t>
      </w:r>
      <w:bookmarkEnd w:id="2270"/>
    </w:p>
    <w:p>
      <w:pPr>
        <w:pStyle w:val="BookText"/>
      </w:pPr>
      <w:r>
        <w:rPr>
          <w:rFonts w:ascii="Amiri" w:hAnsi="Amiri" w:eastAsia="Amiri" w:cs="Amiri"/>
          <w:lang w:bidi="ar-SA"/>
          <w:color w:val="111111"/>
          <w:sz w:val="28"/>
          <w:szCs w:val="28"/>
          <w:rtl/>
        </w:rPr>
        <w:t xml:space="preserve">ابن أمير الحاج محمّد بن محمّد( 825 - 879 ه- )</w:t>
      </w:r>
    </w:p>
    <w:p>
      <w:pPr>
        <w:pStyle w:val="BookText"/>
      </w:pPr>
      <w:r>
        <w:rPr>
          <w:rFonts w:ascii="Amiri" w:hAnsi="Amiri" w:eastAsia="Amiri" w:cs="Amiri"/>
          <w:lang w:bidi="ar-SA"/>
          <w:color w:val="111111"/>
          <w:sz w:val="28"/>
          <w:szCs w:val="28"/>
          <w:rtl/>
        </w:rPr>
        <w:t xml:space="preserve">المرتبط : منية المصلي وغنية المبتدي الكاشغري محمّد بن محمّد (7050ه-)</w:t>
      </w:r>
    </w:p>
    <w:p>
      <w:pPr>
        <w:pStyle w:val="BookText"/>
      </w:pPr>
      <w:r>
        <w:rPr>
          <w:rFonts w:ascii="Amiri" w:hAnsi="Amiri" w:eastAsia="Amiri" w:cs="Amiri"/>
          <w:lang w:bidi="ar-SA"/>
          <w:color w:val="111111"/>
          <w:sz w:val="28"/>
          <w:szCs w:val="28"/>
          <w:rtl/>
        </w:rPr>
        <w:t xml:space="preserve">[فنخا :13 436 (1 نسخة)]</w:t>
      </w:r>
    </w:p>
    <w:p>
      <w:pPr>
        <w:pStyle w:val="BookText"/>
      </w:pPr>
      <w:r>
        <w:rPr>
          <w:rFonts w:ascii="Times New Roman" w:hAnsi="Times New Roman" w:eastAsia="Times New Roman" w:cs="Times New Roman"/>
          <w:lang w:val="en-US" w:bidi="en-US"/>
          <w:color w:val="111111"/>
          <w:sz w:val="28"/>
          <w:szCs w:val="28"/>
          <w:rtl/>
        </w:rPr>
        <w:t xml:space="preserve">26089.</w:t>
      </w:r>
    </w:p>
    <w:p>
      <w:pPr>
        <w:pStyle w:val="BookText"/>
      </w:pPr>
      <w:r>
        <w:rPr>
          <w:rFonts w:ascii="Amiri" w:hAnsi="Amiri" w:eastAsia="Amiri" w:cs="Amiri"/>
          <w:lang w:bidi="ar-SA"/>
          <w:color w:val="111111"/>
          <w:sz w:val="28"/>
          <w:szCs w:val="28"/>
          <w:rtl/>
        </w:rPr>
        <w:t xml:space="preserve">الموصل؛ مدرسة جامع خزام؛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الموصل: 83]</w:t>
      </w:r>
    </w:p>
    <w:p>
      <w:pPr>
        <w:pStyle w:val="Heading2"/>
      </w:pPr>
      <w:bookmarkStart w:id="2271" w:name="_Toc1560"/>
      <w:r>
        <w:t>حلية المرتلين / تجويد - عربي</w:t>
      </w:r>
      <w:bookmarkEnd w:id="2271"/>
    </w:p>
    <w:p>
      <w:pPr>
        <w:pStyle w:val="BookText"/>
      </w:pPr>
      <w:r>
        <w:rPr>
          <w:rFonts w:ascii="Amiri" w:hAnsi="Amiri" w:eastAsia="Amiri" w:cs="Amiri"/>
          <w:lang w:bidi="ar-SA"/>
          <w:color w:val="111111"/>
          <w:sz w:val="28"/>
          <w:szCs w:val="28"/>
          <w:rtl/>
        </w:rPr>
        <w:t xml:space="preserve">البهشتي الرشتي، محمّد علي بن حسين (القرن 13 ه- )</w:t>
      </w:r>
    </w:p>
    <w:p>
      <w:pPr>
        <w:pStyle w:val="BookText"/>
      </w:pPr>
      <w:r>
        <w:rPr>
          <w:rFonts w:ascii="Amiri" w:hAnsi="Amiri" w:eastAsia="Amiri" w:cs="Amiri"/>
          <w:lang w:bidi="ar-SA"/>
          <w:color w:val="111111"/>
          <w:sz w:val="28"/>
          <w:szCs w:val="28"/>
          <w:rtl/>
        </w:rPr>
        <w:t xml:space="preserve">تاريخ التأليف: 1209ه-</w:t>
      </w:r>
    </w:p>
    <w:p>
      <w:pPr>
        <w:pStyle w:val="BookText"/>
      </w:pPr>
      <w:r>
        <w:rPr>
          <w:rFonts w:ascii="Amiri" w:hAnsi="Amiri" w:eastAsia="Amiri" w:cs="Amiri"/>
          <w:lang w:bidi="ar-SA"/>
          <w:color w:val="111111"/>
          <w:sz w:val="28"/>
          <w:szCs w:val="28"/>
          <w:rtl/>
        </w:rPr>
        <w:t xml:space="preserve">[فنخا 13: 436 (1 نسخة)]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48" w:name="pg7785_47086"/>
    <w:bookmarkEnd w:id="648"/>
    <w:p>
      <w:pPr>
        <w:pStyle w:val="BookText"/>
      </w:pPr>
      <w:r>
        <w:rPr>
          <w:rFonts w:ascii="Times New Roman" w:hAnsi="Times New Roman" w:eastAsia="Times New Roman" w:cs="Times New Roman"/>
          <w:lang w:val="en-US" w:bidi="en-US"/>
          <w:color w:val="111111"/>
          <w:sz w:val="28"/>
          <w:szCs w:val="28"/>
          <w:rtl/>
        </w:rPr>
        <w:t xml:space="preserve">26090.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656</w:t>
      </w:r>
    </w:p>
    <w:p>
      <w:pPr>
        <w:pStyle w:val="BookText"/>
      </w:pPr>
      <w:r>
        <w:rPr>
          <w:rFonts w:ascii="Amiri" w:hAnsi="Amiri" w:eastAsia="Amiri" w:cs="Amiri"/>
          <w:lang w:bidi="ar-SA"/>
          <w:color w:val="111111"/>
          <w:sz w:val="28"/>
          <w:szCs w:val="28"/>
          <w:rtl/>
        </w:rPr>
        <w:t xml:space="preserve">كا :سيد حسين البراقي ،تا: 1247ه- 13 ص 20 س، 2112سم [معجم المخطوطات النجفية: 446]</w:t>
      </w:r>
    </w:p>
    <w:p>
      <w:pPr>
        <w:pStyle w:val="BookText"/>
      </w:pPr>
      <w:r>
        <w:rPr>
          <w:rFonts w:ascii="Times New Roman" w:hAnsi="Times New Roman" w:eastAsia="Times New Roman" w:cs="Times New Roman"/>
          <w:lang w:val="en-US" w:bidi="en-US"/>
          <w:color w:val="111111"/>
          <w:sz w:val="28"/>
          <w:szCs w:val="28"/>
          <w:rtl/>
        </w:rPr>
        <w:t xml:space="preserve">26091.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4235</w:t>
      </w:r>
    </w:p>
    <w:p>
      <w:pPr>
        <w:pStyle w:val="BookText"/>
      </w:pPr>
      <w:r>
        <w:rPr>
          <w:rFonts w:ascii="IRNazanin" w:hAnsi="IRNazanin" w:eastAsia="IRNazanin" w:cs="IRNazanin"/>
          <w:lang w:bidi="fa-IR"/>
          <w:color w:val="111111"/>
          <w:sz w:val="28"/>
          <w:szCs w:val="28"/>
          <w:rtl/>
        </w:rPr>
        <w:t xml:space="preserve">کا :محمّد باقر بن جعفر المراغي، تا: 1368 ه- 9 ص [ف: 1-145]</w:t>
      </w:r>
    </w:p>
    <w:p>
      <w:pPr>
        <w:pStyle w:val="Heading2"/>
      </w:pPr>
      <w:bookmarkStart w:id="2272" w:name="_Toc1561"/>
      <w:r>
        <w:t>حلية المفتي وآداب المفتي والمستغني / فقه - عربي</w:t>
      </w:r>
      <w:bookmarkEnd w:id="2272"/>
    </w:p>
    <w:p>
      <w:pPr>
        <w:pStyle w:val="BookText"/>
      </w:pPr>
      <w:r>
        <w:rPr>
          <w:rFonts w:ascii="Amiri" w:hAnsi="Amiri" w:eastAsia="Amiri" w:cs="Amiri"/>
          <w:lang w:bidi="ar-SA"/>
          <w:color w:val="111111"/>
          <w:sz w:val="28"/>
          <w:szCs w:val="28"/>
          <w:rtl/>
        </w:rPr>
        <w:t xml:space="preserve">26092 .بغداد؛ مكتبة الأوقاف العامة؛ رقم المخطوط : 7428</w:t>
      </w:r>
    </w:p>
    <w:p>
      <w:pPr>
        <w:pStyle w:val="BookText"/>
      </w:pPr>
      <w:r>
        <w:rPr>
          <w:rFonts w:ascii="Amiri" w:hAnsi="Amiri" w:eastAsia="Amiri" w:cs="Amiri"/>
          <w:lang w:bidi="ar-SA"/>
          <w:color w:val="111111"/>
          <w:sz w:val="28"/>
          <w:szCs w:val="28"/>
          <w:rtl/>
        </w:rPr>
        <w:t xml:space="preserve">أوّلها: الحمد لله الذي تطابقت الأجلة في ذاته على العزّ والجلال، وتناطقت الأدلّة لصفاته</w:t>
      </w:r>
    </w:p>
    <w:p>
      <w:pPr>
        <w:pStyle w:val="BookText"/>
      </w:pPr>
      <w:r>
        <w:rPr>
          <w:rFonts w:ascii="Amiri" w:hAnsi="Amiri" w:eastAsia="Amiri" w:cs="Amiri"/>
          <w:lang w:bidi="ar-SA"/>
          <w:color w:val="111111"/>
          <w:sz w:val="28"/>
          <w:szCs w:val="28"/>
          <w:rtl/>
        </w:rPr>
        <w:t xml:space="preserve">بالقدس والكمال ...</w:t>
      </w:r>
    </w:p>
    <w:p>
      <w:pPr>
        <w:pStyle w:val="BookText"/>
      </w:pPr>
      <w:r>
        <w:rPr>
          <w:rFonts w:ascii="IRNazanin" w:hAnsi="IRNazanin" w:eastAsia="IRNazanin" w:cs="IRNazanin"/>
          <w:lang w:bidi="fa-IR"/>
          <w:color w:val="111111"/>
          <w:sz w:val="28"/>
          <w:szCs w:val="28"/>
          <w:rtl/>
        </w:rPr>
        <w:t xml:space="preserve">کا :مجهول تا مجهول؛ 40 ق 1220سم [ف: 1-426]</w:t>
      </w:r>
    </w:p>
    <w:p>
      <w:pPr>
        <w:pStyle w:val="BookText"/>
      </w:pPr>
      <w:r>
        <w:rPr>
          <w:rFonts w:ascii="Amiri" w:hAnsi="Amiri" w:eastAsia="Amiri" w:cs="Amiri"/>
          <w:lang w:bidi="ar-SA"/>
          <w:color w:val="111111"/>
          <w:sz w:val="28"/>
          <w:szCs w:val="28"/>
          <w:rtl/>
        </w:rPr>
        <w:t xml:space="preserve">الحلية النبوية من المثنويات التركية - حليه شريف</w:t>
      </w:r>
    </w:p>
    <w:p>
      <w:pPr>
        <w:pStyle w:val="BookText"/>
      </w:pPr>
      <w:r>
        <w:rPr>
          <w:rFonts w:ascii="Amiri" w:hAnsi="Amiri" w:eastAsia="Amiri" w:cs="Amiri"/>
          <w:lang w:bidi="ar-SA"/>
          <w:color w:val="111111"/>
          <w:sz w:val="28"/>
          <w:szCs w:val="28"/>
          <w:rtl/>
        </w:rPr>
        <w:t xml:space="preserve">حلية النبي- حليه شريف</w:t>
      </w:r>
    </w:p>
    <w:p>
      <w:pPr>
        <w:pStyle w:val="BookText"/>
      </w:pPr>
      <w:r>
        <w:rPr>
          <w:rFonts w:ascii="IRNazanin" w:hAnsi="IRNazanin" w:eastAsia="IRNazanin" w:cs="IRNazanin"/>
          <w:lang w:bidi="fa-IR"/>
          <w:color w:val="111111"/>
          <w:sz w:val="28"/>
          <w:szCs w:val="28"/>
          <w:rtl/>
        </w:rPr>
        <w:t xml:space="preserve">حمار نامه -ساده دل</w:t>
      </w:r>
    </w:p>
    <w:p>
      <w:pPr>
        <w:pStyle w:val="Heading2"/>
      </w:pPr>
      <w:bookmarkStart w:id="2273" w:name="_Toc1562"/>
      <w:r>
        <w:t>حمار نامه وحشي / شعر - فارسي</w:t>
      </w:r>
      <w:bookmarkEnd w:id="2273"/>
    </w:p>
    <w:p>
      <w:pPr>
        <w:pStyle w:val="BookText"/>
      </w:pPr>
      <w:r>
        <w:rPr>
          <w:rFonts w:ascii="Amiri" w:hAnsi="Amiri" w:eastAsia="Amiri" w:cs="Amiri"/>
          <w:lang w:bidi="ar-SA"/>
          <w:color w:val="111111"/>
          <w:sz w:val="28"/>
          <w:szCs w:val="28"/>
          <w:rtl/>
        </w:rPr>
        <w:t xml:space="preserve">وحشي البافقي كمال الدين (939 - 991 ه-)</w:t>
      </w:r>
    </w:p>
    <w:p>
      <w:pPr>
        <w:pStyle w:val="BookText"/>
      </w:pPr>
      <w:r>
        <w:rPr>
          <w:rFonts w:ascii="Amiri" w:hAnsi="Amiri" w:eastAsia="Amiri" w:cs="Amiri"/>
          <w:lang w:bidi="ar-SA"/>
          <w:color w:val="111111"/>
          <w:sz w:val="28"/>
          <w:szCs w:val="28"/>
          <w:rtl/>
        </w:rPr>
        <w:t xml:space="preserve">[فنخا :13 439 (2 نسخة)]</w:t>
      </w:r>
    </w:p>
    <w:p>
      <w:pPr>
        <w:pStyle w:val="BookText"/>
      </w:pPr>
      <w:r>
        <w:rPr>
          <w:rFonts w:ascii="Times New Roman" w:hAnsi="Times New Roman" w:eastAsia="Times New Roman" w:cs="Times New Roman"/>
          <w:lang w:val="en-US" w:bidi="en-US"/>
          <w:color w:val="111111"/>
          <w:sz w:val="28"/>
          <w:szCs w:val="28"/>
          <w:rtl/>
        </w:rPr>
        <w:t xml:space="preserve">26093.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1634</w:t>
      </w:r>
    </w:p>
    <w:p>
      <w:pPr>
        <w:pStyle w:val="BookText"/>
      </w:pPr>
      <w:r>
        <w:rPr>
          <w:rFonts w:ascii="IRNazanin" w:hAnsi="IRNazanin" w:eastAsia="IRNazanin" w:cs="IRNazanin"/>
          <w:lang w:bidi="fa-IR"/>
          <w:color w:val="111111"/>
          <w:sz w:val="28"/>
          <w:szCs w:val="28"/>
          <w:rtl/>
        </w:rPr>
        <w:t xml:space="preserve">أوّلها: بود سفيهی به سفاهت علم *** ساخته محکم بجهالت قدم</w:t>
      </w:r>
    </w:p>
    <w:p>
      <w:pPr>
        <w:pStyle w:val="BookText"/>
      </w:pPr>
      <w:r>
        <w:rPr>
          <w:rFonts w:ascii="IRNazanin" w:hAnsi="IRNazanin" w:eastAsia="IRNazanin" w:cs="IRNazanin"/>
          <w:lang w:bidi="fa-IR"/>
          <w:color w:val="111111"/>
          <w:sz w:val="28"/>
          <w:szCs w:val="28"/>
          <w:rtl/>
        </w:rPr>
        <w:t xml:space="preserve">کا :محمّد تقي، تا: 1249ه- [ف: 1-226]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49" w:name="pg7785_47088"/>
    <w:bookmarkEnd w:id="649"/>
    <w:p>
      <w:pPr>
        <w:pStyle w:val="Heading2"/>
      </w:pPr>
      <w:bookmarkStart w:id="2274" w:name="_Toc1563"/>
      <w:r>
        <w:t>الحماسة البصرية / شعر - عربي</w:t>
      </w:r>
      <w:bookmarkEnd w:id="2274"/>
    </w:p>
    <w:p>
      <w:pPr>
        <w:pStyle w:val="BookText"/>
      </w:pPr>
      <w:r>
        <w:rPr>
          <w:rFonts w:ascii="Amiri" w:hAnsi="Amiri" w:eastAsia="Amiri" w:cs="Amiri"/>
          <w:lang w:bidi="ar-SA"/>
          <w:color w:val="111111"/>
          <w:sz w:val="28"/>
          <w:szCs w:val="28"/>
          <w:rtl/>
        </w:rPr>
        <w:t xml:space="preserve">البصري، علي بن أبي الفرج ( - 656 ه- )</w:t>
      </w:r>
    </w:p>
    <w:p>
      <w:pPr>
        <w:pStyle w:val="BookText"/>
      </w:pPr>
      <w:r>
        <w:rPr>
          <w:rFonts w:ascii="IRNazanin" w:hAnsi="IRNazanin" w:eastAsia="IRNazanin" w:cs="IRNazanin"/>
          <w:lang w:bidi="fa-IR"/>
          <w:color w:val="111111"/>
          <w:sz w:val="28"/>
          <w:szCs w:val="28"/>
          <w:rtl/>
        </w:rPr>
        <w:t xml:space="preserve">طبع: حیدرآباد 1964م؛ القاهرة، 1978م</w:t>
      </w:r>
    </w:p>
    <w:p>
      <w:pPr>
        <w:pStyle w:val="BookText"/>
      </w:pPr>
      <w:r>
        <w:rPr>
          <w:rFonts w:ascii="Times New Roman" w:hAnsi="Times New Roman" w:eastAsia="Times New Roman" w:cs="Times New Roman"/>
          <w:lang w:val="en-US" w:bidi="en-US"/>
          <w:color w:val="111111"/>
          <w:sz w:val="28"/>
          <w:szCs w:val="28"/>
          <w:rtl/>
        </w:rPr>
        <w:t xml:space="preserve">26094.</w:t>
      </w:r>
    </w:p>
    <w:p>
      <w:pPr>
        <w:pStyle w:val="BookText"/>
      </w:pPr>
      <w:r>
        <w:rPr>
          <w:rFonts w:ascii="Amiri" w:hAnsi="Amiri" w:eastAsia="Amiri" w:cs="Amiri"/>
          <w:lang w:bidi="ar-SA"/>
          <w:color w:val="111111"/>
          <w:sz w:val="28"/>
          <w:szCs w:val="28"/>
          <w:rtl/>
        </w:rPr>
        <w:t xml:space="preserve">بغداد ؛ كلية الآداب(في جامعة بغداد)؛ رقم المخطوط : 604 مصورة</w:t>
      </w:r>
    </w:p>
    <w:p>
      <w:pPr>
        <w:pStyle w:val="BookText"/>
      </w:pPr>
      <w:r>
        <w:rPr>
          <w:rFonts w:ascii="Amiri" w:hAnsi="Amiri" w:eastAsia="Amiri" w:cs="Amiri"/>
          <w:lang w:bidi="ar-SA"/>
          <w:color w:val="111111"/>
          <w:sz w:val="28"/>
          <w:szCs w:val="28"/>
          <w:rtl/>
        </w:rPr>
        <w:t xml:space="preserve">أوّلها: بسم الله الرحمن الرحيم وبه نستعين. الحمد لله حمداً يكون لقائله ذخراً والصلاة</w:t>
      </w:r>
    </w:p>
    <w:p>
      <w:pPr>
        <w:pStyle w:val="BookText"/>
      </w:pPr>
      <w:r>
        <w:rPr>
          <w:rFonts w:ascii="Amiri" w:hAnsi="Amiri" w:eastAsia="Amiri" w:cs="Amiri"/>
          <w:lang w:bidi="ar-SA"/>
          <w:color w:val="111111"/>
          <w:sz w:val="28"/>
          <w:szCs w:val="28"/>
          <w:rtl/>
        </w:rPr>
        <w:t xml:space="preserve">على نبيه القائل أن من البيان لسحرا وصلوة دائمة على مصر الأيام تتري؛ آخرها: فلا</w:t>
      </w:r>
    </w:p>
    <w:p>
      <w:pPr>
        <w:pStyle w:val="BookText"/>
      </w:pPr>
      <w:r>
        <w:rPr>
          <w:rFonts w:ascii="Amiri" w:hAnsi="Amiri" w:eastAsia="Amiri" w:cs="Amiri"/>
          <w:lang w:bidi="ar-SA"/>
          <w:color w:val="111111"/>
          <w:sz w:val="28"/>
          <w:szCs w:val="28"/>
          <w:rtl/>
        </w:rPr>
        <w:t xml:space="preserve">تهين الكريم عليك ان *** تركع يوما والدهر قد رفعه</w:t>
      </w:r>
    </w:p>
    <w:p>
      <w:pPr>
        <w:pStyle w:val="BookText"/>
      </w:pPr>
      <w:r>
        <w:rPr>
          <w:rFonts w:ascii="Amiri" w:hAnsi="Amiri" w:eastAsia="Amiri" w:cs="Amiri"/>
          <w:lang w:bidi="ar-SA"/>
          <w:color w:val="111111"/>
          <w:sz w:val="28"/>
          <w:szCs w:val="28"/>
          <w:rtl/>
        </w:rPr>
        <w:t xml:space="preserve">فصل حبال البعيد ان وصل الجهل *** واقصى القريب ان قطعه</w:t>
      </w:r>
    </w:p>
    <w:p>
      <w:pPr>
        <w:pStyle w:val="BookText"/>
      </w:pPr>
      <w:r>
        <w:rPr>
          <w:rFonts w:ascii="IRNazanin" w:hAnsi="IRNazanin" w:eastAsia="IRNazanin" w:cs="IRNazanin"/>
          <w:lang w:bidi="fa-IR"/>
          <w:color w:val="111111"/>
          <w:sz w:val="28"/>
          <w:szCs w:val="28"/>
          <w:rtl/>
        </w:rPr>
        <w:t xml:space="preserve">ج 1 ؛نسخ ،کا :عمر بن محمّد بن عمر بن خواجا امام، تا: 15 ذي القعدة 654ه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150 ق ، 15 س [(المصورات) - ف: 1-105]</w:t>
      </w:r>
    </w:p>
    <w:p>
      <w:pPr>
        <w:pStyle w:val="BookText"/>
      </w:pPr>
      <w:r>
        <w:rPr>
          <w:rFonts w:ascii="Amiri" w:hAnsi="Amiri" w:eastAsia="Amiri" w:cs="Amiri"/>
          <w:lang w:bidi="ar-SA"/>
          <w:color w:val="111111"/>
          <w:sz w:val="28"/>
          <w:szCs w:val="28"/>
          <w:rtl/>
        </w:rPr>
        <w:t xml:space="preserve">26095 . بغداد ؛ كلية الآداب في جامعة بغداد)؛ رقم المخطوط: 605 مصورة</w:t>
      </w:r>
    </w:p>
    <w:p>
      <w:pPr>
        <w:pStyle w:val="BookText"/>
      </w:pPr>
      <w:r>
        <w:rPr>
          <w:rFonts w:ascii="Amiri" w:hAnsi="Amiri" w:eastAsia="Amiri" w:cs="Amiri"/>
          <w:lang w:bidi="ar-SA"/>
          <w:color w:val="111111"/>
          <w:sz w:val="28"/>
          <w:szCs w:val="28"/>
          <w:rtl/>
        </w:rPr>
        <w:t xml:space="preserve">أوّلها: لعمري لقد اردي ابن ارطاه فارسا *** بصنعاء كاللبث الهزبر أبي اجر / فقلت لعبد</w:t>
      </w:r>
    </w:p>
    <w:p>
      <w:pPr>
        <w:pStyle w:val="BookText"/>
      </w:pPr>
      <w:r>
        <w:rPr>
          <w:rFonts w:ascii="Amiri" w:hAnsi="Amiri" w:eastAsia="Amiri" w:cs="Amiri"/>
          <w:lang w:bidi="ar-SA"/>
          <w:color w:val="111111"/>
          <w:sz w:val="28"/>
          <w:szCs w:val="28"/>
          <w:rtl/>
        </w:rPr>
        <w:t xml:space="preserve">الله اذ خن باكيا *** بدمع على الخدين منهمل يجري؛ آخرها: فعادت بادمعها سلمي</w:t>
      </w:r>
    </w:p>
    <w:p>
      <w:pPr>
        <w:pStyle w:val="BookText"/>
      </w:pPr>
      <w:r>
        <w:rPr>
          <w:rFonts w:ascii="Amiri" w:hAnsi="Amiri" w:eastAsia="Amiri" w:cs="Amiri"/>
          <w:lang w:bidi="ar-SA"/>
          <w:color w:val="111111"/>
          <w:sz w:val="28"/>
          <w:szCs w:val="28"/>
          <w:rtl/>
        </w:rPr>
        <w:t xml:space="preserve">واعجلتي *** وشك الفراق فلا أبكي ولاادع</w:t>
      </w:r>
    </w:p>
    <w:p>
      <w:pPr>
        <w:pStyle w:val="BookText"/>
      </w:pPr>
      <w:r>
        <w:rPr>
          <w:rFonts w:ascii="IRNazanin" w:hAnsi="IRNazanin" w:eastAsia="IRNazanin" w:cs="IRNazanin"/>
          <w:lang w:bidi="fa-IR"/>
          <w:color w:val="111111"/>
          <w:sz w:val="28"/>
          <w:szCs w:val="28"/>
          <w:rtl/>
        </w:rPr>
        <w:t xml:space="preserve">ج 2 ؛نسخ ،کا :عمر بن محمّد بن عمر بن خواجا امام ،تا: 15 ذي القعدة 654ه-</w:t>
      </w:r>
    </w:p>
    <w:p>
      <w:pPr>
        <w:pStyle w:val="BookText"/>
      </w:pPr>
      <w:r>
        <w:rPr>
          <w:rFonts w:ascii="IRNazanin" w:hAnsi="IRNazanin" w:eastAsia="IRNazanin" w:cs="IRNazanin"/>
          <w:lang w:bidi="fa-IR"/>
          <w:color w:val="111111"/>
          <w:sz w:val="28"/>
          <w:szCs w:val="28"/>
          <w:rtl/>
        </w:rPr>
        <w:t xml:space="preserve">147ق، 16 سطر [(المصورات) - ف: 1-106]</w:t>
      </w:r>
    </w:p>
    <w:p>
      <w:pPr>
        <w:pStyle w:val="BookText"/>
      </w:pPr>
      <w:r>
        <w:rPr>
          <w:rFonts w:ascii="Times New Roman" w:hAnsi="Times New Roman" w:eastAsia="Times New Roman" w:cs="Times New Roman"/>
          <w:lang w:val="en-US" w:bidi="en-US"/>
          <w:color w:val="111111"/>
          <w:sz w:val="28"/>
          <w:szCs w:val="28"/>
          <w:rtl/>
        </w:rPr>
        <w:t xml:space="preserve">26096.</w:t>
      </w:r>
    </w:p>
    <w:p>
      <w:pPr>
        <w:pStyle w:val="BookText"/>
      </w:pPr>
      <w:r>
        <w:rPr>
          <w:rFonts w:ascii="Amiri" w:hAnsi="Amiri" w:eastAsia="Amiri" w:cs="Amiri"/>
          <w:lang w:bidi="ar-SA"/>
          <w:color w:val="111111"/>
          <w:sz w:val="28"/>
          <w:szCs w:val="28"/>
          <w:rtl/>
        </w:rPr>
        <w:t xml:space="preserve">بغداد ؛ كلية الآداب في جامعة بغداد)؛ رقم المخطوط : 606 مصورة</w:t>
      </w:r>
    </w:p>
    <w:p>
      <w:pPr>
        <w:pStyle w:val="BookText"/>
      </w:pPr>
      <w:r>
        <w:rPr>
          <w:rFonts w:ascii="Amiri" w:hAnsi="Amiri" w:eastAsia="Amiri" w:cs="Amiri"/>
          <w:lang w:bidi="ar-SA"/>
          <w:color w:val="111111"/>
          <w:sz w:val="28"/>
          <w:szCs w:val="28"/>
          <w:rtl/>
        </w:rPr>
        <w:t xml:space="preserve">أوّلها :يا قلب ويحك ما سلمي بذي سلم *** ولا الزمان الذي فات مرتجع ؛آخرها: اغفر</w:t>
      </w:r>
    </w:p>
    <w:p>
      <w:pPr>
        <w:pStyle w:val="BookText"/>
      </w:pPr>
      <w:r>
        <w:rPr>
          <w:rFonts w:ascii="Amiri" w:hAnsi="Amiri" w:eastAsia="Amiri" w:cs="Amiri"/>
          <w:lang w:bidi="ar-SA"/>
          <w:color w:val="111111"/>
          <w:sz w:val="28"/>
          <w:szCs w:val="28"/>
          <w:rtl/>
        </w:rPr>
        <w:t xml:space="preserve">لعبد تاب من خطياته *** ما كان منه في الزمان الأول</w:t>
      </w:r>
    </w:p>
    <w:p>
      <w:pPr>
        <w:pStyle w:val="BookText"/>
      </w:pPr>
      <w:r>
        <w:rPr>
          <w:rFonts w:ascii="Amiri" w:hAnsi="Amiri" w:eastAsia="Amiri" w:cs="Amiri"/>
          <w:lang w:bidi="ar-SA"/>
          <w:color w:val="111111"/>
          <w:sz w:val="28"/>
          <w:szCs w:val="28"/>
          <w:rtl/>
        </w:rPr>
        <w:t xml:space="preserve">نجزت الحماسة البصرية بعون الله وحمده ...</w:t>
      </w:r>
    </w:p>
    <w:p>
      <w:pPr>
        <w:pStyle w:val="BookText"/>
      </w:pPr>
      <w:r>
        <w:rPr>
          <w:rFonts w:ascii="IRNazanin" w:hAnsi="IRNazanin" w:eastAsia="IRNazanin" w:cs="IRNazanin"/>
          <w:lang w:bidi="fa-IR"/>
          <w:color w:val="111111"/>
          <w:sz w:val="28"/>
          <w:szCs w:val="28"/>
          <w:rtl/>
        </w:rPr>
        <w:t xml:space="preserve">ج 3 ؛نسخ، کا :عمر بن محمّد بن عمر بن خواجا امام، تا:15 ذي القعدة 654ه- 90ق،</w:t>
      </w:r>
    </w:p>
    <w:p>
      <w:pPr>
        <w:pStyle w:val="BookText"/>
      </w:pPr>
      <w:r>
        <w:rPr>
          <w:rFonts w:ascii="IRNazanin" w:hAnsi="IRNazanin" w:eastAsia="IRNazanin" w:cs="IRNazanin"/>
          <w:lang w:bidi="fa-IR"/>
          <w:color w:val="111111"/>
          <w:sz w:val="28"/>
          <w:szCs w:val="28"/>
          <w:rtl/>
        </w:rPr>
        <w:t xml:space="preserve">15 س [المصورات) - ف: 1-106]</w:t>
      </w:r>
    </w:p>
    <w:p>
      <w:pPr>
        <w:pStyle w:val="BookText"/>
      </w:pPr>
      <w:r>
        <w:rPr>
          <w:rFonts w:ascii="Times New Roman" w:hAnsi="Times New Roman" w:eastAsia="Times New Roman" w:cs="Times New Roman"/>
          <w:lang w:val="en-US" w:bidi="en-US"/>
          <w:color w:val="111111"/>
          <w:sz w:val="28"/>
          <w:szCs w:val="28"/>
          <w:rtl/>
        </w:rPr>
        <w:t xml:space="preserve">26097.</w:t>
      </w:r>
    </w:p>
    <w:p>
      <w:pPr>
        <w:pStyle w:val="BookText"/>
      </w:pPr>
      <w:r>
        <w:rPr>
          <w:rFonts w:ascii="Amiri" w:hAnsi="Amiri" w:eastAsia="Amiri" w:cs="Amiri"/>
          <w:lang w:bidi="ar-SA"/>
          <w:color w:val="111111"/>
          <w:sz w:val="28"/>
          <w:szCs w:val="28"/>
          <w:rtl/>
        </w:rPr>
        <w:t xml:space="preserve">بغداد؛ كلية الآداب (في جامعة بغداد)؛ رقم المخطوط : 1596 مصورة</w:t>
      </w:r>
    </w:p>
    <w:p>
      <w:pPr>
        <w:pStyle w:val="BookText"/>
      </w:pPr>
      <w:r>
        <w:rPr>
          <w:rFonts w:ascii="Amiri" w:hAnsi="Amiri" w:eastAsia="Amiri" w:cs="Amiri"/>
          <w:lang w:bidi="ar-SA"/>
          <w:color w:val="111111"/>
          <w:sz w:val="28"/>
          <w:szCs w:val="28"/>
          <w:rtl/>
        </w:rPr>
        <w:t xml:space="preserve">أوّلها: بسم الله الرحمن الرحيم وبه نستعين وصلى على سيدنا محمّد ... الحمد لله حمدا</w:t>
      </w:r>
    </w:p>
    <w:p>
      <w:pPr>
        <w:pStyle w:val="BookText"/>
      </w:pPr>
      <w:r>
        <w:rPr>
          <w:rFonts w:ascii="Amiri" w:hAnsi="Amiri" w:eastAsia="Amiri" w:cs="Amiri"/>
          <w:lang w:bidi="ar-SA"/>
          <w:color w:val="111111"/>
          <w:sz w:val="28"/>
          <w:szCs w:val="28"/>
          <w:rtl/>
        </w:rPr>
        <w:t xml:space="preserve">يكون لقائله ذخرا والصلاة على نبيه القائل أن من البيان لسحرا؛ آخرها :فارق مقلتي</w:t>
      </w:r>
    </w:p>
    <w:p>
      <w:pPr>
        <w:pStyle w:val="BookText"/>
      </w:pPr>
      <w:r>
        <w:rPr>
          <w:rFonts w:ascii="Amiri" w:hAnsi="Amiri" w:eastAsia="Amiri" w:cs="Amiri"/>
          <w:lang w:bidi="ar-SA"/>
          <w:color w:val="111111"/>
          <w:sz w:val="28"/>
          <w:szCs w:val="28"/>
          <w:rtl/>
        </w:rPr>
        <w:t xml:space="preserve">وجدا وشوقا *** وعذب مهجتي ...</w:t>
      </w:r>
    </w:p>
    <w:p>
      <w:pPr>
        <w:pStyle w:val="BookText"/>
      </w:pPr>
      <w:r>
        <w:rPr>
          <w:rFonts w:ascii="Amiri" w:hAnsi="Amiri" w:eastAsia="Amiri" w:cs="Amiri"/>
          <w:lang w:bidi="ar-SA"/>
          <w:color w:val="111111"/>
          <w:sz w:val="28"/>
          <w:szCs w:val="28"/>
          <w:rtl/>
        </w:rPr>
        <w:t xml:space="preserve">انتهي المختار من شعر الأرجاني وبه تم الكتاب</w:t>
      </w:r>
    </w:p>
    <w:p>
      <w:pPr>
        <w:pStyle w:val="BookText"/>
      </w:pPr>
      <w:r>
        <w:rPr>
          <w:rFonts w:ascii="Amiri" w:hAnsi="Amiri" w:eastAsia="Amiri" w:cs="Amiri"/>
          <w:lang w:bidi="ar-SA"/>
          <w:color w:val="111111"/>
          <w:sz w:val="28"/>
          <w:szCs w:val="28"/>
          <w:rtl/>
        </w:rPr>
        <w:t xml:space="preserve">نسخ ،كا :تقي الدين بن عبد القادر ابن علي بن عمر بن عبد الرحمن بن علي التميمي</w:t>
      </w:r>
    </w:p>
    <w:p>
      <w:pPr>
        <w:pStyle w:val="BookText"/>
      </w:pPr>
      <w:r>
        <w:rPr>
          <w:rFonts w:ascii="Amiri" w:hAnsi="Amiri" w:eastAsia="Amiri" w:cs="Amiri"/>
          <w:lang w:bidi="ar-SA"/>
          <w:color w:val="111111"/>
          <w:sz w:val="28"/>
          <w:szCs w:val="28"/>
          <w:rtl/>
        </w:rPr>
        <w:t xml:space="preserve">الداري الخليلي ،تا :اواسط رجب 983 ه- 388 ق ، 25 س [( المصورات) - ف: 1-105]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50" w:name="pg7785_47091"/>
    <w:bookmarkEnd w:id="650"/>
    <w:p>
      <w:pPr>
        <w:pStyle w:val="Heading2"/>
      </w:pPr>
      <w:bookmarkStart w:id="2275" w:name="_Toc1564"/>
      <w:r>
        <w:t>حماسة الظرفاء من أشعار المحدثين والقدماء / شعر - عربي</w:t>
      </w:r>
      <w:bookmarkEnd w:id="2275"/>
    </w:p>
    <w:p>
      <w:pPr>
        <w:pStyle w:val="BookText"/>
      </w:pPr>
      <w:r>
        <w:rPr>
          <w:rFonts w:ascii="Amiri" w:hAnsi="Amiri" w:eastAsia="Amiri" w:cs="Amiri"/>
          <w:lang w:bidi="ar-SA"/>
          <w:color w:val="111111"/>
          <w:sz w:val="28"/>
          <w:szCs w:val="28"/>
          <w:rtl/>
        </w:rPr>
        <w:t xml:space="preserve">الزوزني عبد الله بن محمّد (- 431 ه- )</w:t>
      </w:r>
    </w:p>
    <w:p>
      <w:pPr>
        <w:pStyle w:val="BookText"/>
      </w:pPr>
      <w:r>
        <w:rPr>
          <w:rFonts w:ascii="IRNazanin" w:hAnsi="IRNazanin" w:eastAsia="IRNazanin" w:cs="IRNazanin"/>
          <w:lang w:bidi="fa-IR"/>
          <w:color w:val="111111"/>
          <w:sz w:val="28"/>
          <w:szCs w:val="28"/>
          <w:rtl/>
        </w:rPr>
        <w:t xml:space="preserve">طبع :بغداد، 1392-1397ه-</w:t>
      </w:r>
    </w:p>
    <w:p>
      <w:pPr>
        <w:pStyle w:val="BookText"/>
      </w:pPr>
      <w:r>
        <w:rPr>
          <w:rFonts w:ascii="Amiri" w:hAnsi="Amiri" w:eastAsia="Amiri" w:cs="Amiri"/>
          <w:lang w:bidi="ar-SA"/>
          <w:color w:val="111111"/>
          <w:sz w:val="28"/>
          <w:szCs w:val="28"/>
          <w:rtl/>
        </w:rPr>
        <w:t xml:space="preserve">[فنخا 13: 1 نسخة)]</w:t>
      </w:r>
    </w:p>
    <w:p>
      <w:pPr>
        <w:pStyle w:val="BookText"/>
      </w:pPr>
      <w:r>
        <w:rPr>
          <w:rFonts w:ascii="Times New Roman" w:hAnsi="Times New Roman" w:eastAsia="Times New Roman" w:cs="Times New Roman"/>
          <w:lang w:val="en-US" w:bidi="en-US"/>
          <w:color w:val="111111"/>
          <w:sz w:val="28"/>
          <w:szCs w:val="28"/>
          <w:rtl/>
        </w:rPr>
        <w:t xml:space="preserve">26098.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868</w:t>
      </w:r>
    </w:p>
    <w:p>
      <w:pPr>
        <w:pStyle w:val="BookText"/>
      </w:pPr>
      <w:r>
        <w:rPr>
          <w:rFonts w:ascii="Amiri" w:hAnsi="Amiri" w:eastAsia="Amiri" w:cs="Amiri"/>
          <w:lang w:bidi="ar-SA"/>
          <w:color w:val="111111"/>
          <w:sz w:val="28"/>
          <w:szCs w:val="28"/>
          <w:rtl/>
        </w:rPr>
        <w:t xml:space="preserve">كا :علي كاشف الغطاء، تا: 1311ه- 196 ص 24 س ، 2115سم [معجم المخطوطات</w:t>
      </w:r>
    </w:p>
    <w:p>
      <w:pPr>
        <w:pStyle w:val="BookText"/>
      </w:pPr>
      <w:r>
        <w:rPr>
          <w:rFonts w:ascii="Amiri" w:hAnsi="Amiri" w:eastAsia="Amiri" w:cs="Amiri"/>
          <w:lang w:bidi="ar-SA"/>
          <w:color w:val="111111"/>
          <w:sz w:val="28"/>
          <w:szCs w:val="28"/>
          <w:rtl/>
        </w:rPr>
        <w:t xml:space="preserve">النجفية (268]</w:t>
      </w:r>
    </w:p>
    <w:p>
      <w:pPr>
        <w:pStyle w:val="Heading2"/>
      </w:pPr>
      <w:bookmarkStart w:id="2276" w:name="_Toc1565"/>
      <w:r>
        <w:t>الحماسة الكبرى / أدب - عربي</w:t>
      </w:r>
      <w:bookmarkEnd w:id="2276"/>
    </w:p>
    <w:p>
      <w:pPr>
        <w:pStyle w:val="BookText"/>
      </w:pPr>
      <w:r>
        <w:rPr>
          <w:rFonts w:ascii="Amiri" w:hAnsi="Amiri" w:eastAsia="Amiri" w:cs="Amiri"/>
          <w:lang w:bidi="ar-SA"/>
          <w:color w:val="111111"/>
          <w:sz w:val="28"/>
          <w:szCs w:val="28"/>
          <w:rtl/>
        </w:rPr>
        <w:t xml:space="preserve">أبو ،تمام حبيب بن أوس (190 - 231 ؟ ه-)</w:t>
      </w:r>
    </w:p>
    <w:p>
      <w:pPr>
        <w:pStyle w:val="BookText"/>
      </w:pPr>
      <w:r>
        <w:rPr>
          <w:rFonts w:ascii="Amiri" w:hAnsi="Amiri" w:eastAsia="Amiri" w:cs="Amiri"/>
          <w:lang w:bidi="ar-SA"/>
          <w:color w:val="111111"/>
          <w:sz w:val="28"/>
          <w:szCs w:val="28"/>
          <w:rtl/>
        </w:rPr>
        <w:t xml:space="preserve">طبع: القاهرة، 1322 ه- 1335ه- بمبئي، 1299ه- بيروت، 1306ه- استانبول، 1914م</w:t>
      </w:r>
    </w:p>
    <w:p>
      <w:pPr>
        <w:pStyle w:val="BookText"/>
      </w:pPr>
      <w:r>
        <w:rPr>
          <w:rFonts w:ascii="Times New Roman" w:hAnsi="Times New Roman" w:eastAsia="Times New Roman" w:cs="Times New Roman"/>
          <w:lang w:val="en-US" w:bidi="en-US"/>
          <w:color w:val="111111"/>
          <w:sz w:val="28"/>
          <w:szCs w:val="28"/>
          <w:rtl/>
        </w:rPr>
        <w:t xml:space="preserve">26099.</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1284ه- [ معجم المخطوطات النجفية: 261]</w:t>
      </w:r>
    </w:p>
    <w:p>
      <w:pPr>
        <w:pStyle w:val="BookText"/>
      </w:pPr>
      <w:r>
        <w:rPr>
          <w:rFonts w:ascii="Times New Roman" w:hAnsi="Times New Roman" w:eastAsia="Times New Roman" w:cs="Times New Roman"/>
          <w:lang w:val="en-US" w:bidi="en-US"/>
          <w:color w:val="111111"/>
          <w:sz w:val="28"/>
          <w:szCs w:val="28"/>
          <w:rtl/>
        </w:rPr>
        <w:t xml:space="preserve">26100.</w:t>
      </w:r>
    </w:p>
    <w:p>
      <w:pPr>
        <w:pStyle w:val="BookText"/>
      </w:pPr>
      <w:r>
        <w:rPr>
          <w:rFonts w:ascii="Amiri" w:hAnsi="Amiri" w:eastAsia="Amiri" w:cs="Amiri"/>
          <w:lang w:bidi="ar-SA"/>
          <w:color w:val="111111"/>
          <w:sz w:val="28"/>
          <w:szCs w:val="28"/>
          <w:rtl/>
        </w:rPr>
        <w:t xml:space="preserve">النجف الأشرف؛ مكتبة الإمام الخوئي؛ رقم المخطوط : 257/2</w:t>
      </w:r>
    </w:p>
    <w:p>
      <w:pPr>
        <w:pStyle w:val="BookText"/>
      </w:pPr>
      <w:r>
        <w:rPr>
          <w:rFonts w:ascii="Amiri" w:hAnsi="Amiri" w:eastAsia="Amiri" w:cs="Amiri"/>
          <w:lang w:bidi="ar-SA"/>
          <w:color w:val="111111"/>
          <w:sz w:val="28"/>
          <w:szCs w:val="28"/>
          <w:rtl/>
        </w:rPr>
        <w:t xml:space="preserve">أوّلها: باب الحماسة، قال بعض شعراء بلعنبر واسمه قريط بن أنيف إسلامي.</w:t>
      </w:r>
    </w:p>
    <w:p>
      <w:pPr>
        <w:pStyle w:val="BookText"/>
      </w:pPr>
      <w:r>
        <w:rPr>
          <w:rFonts w:ascii="Amiri" w:hAnsi="Amiri" w:eastAsia="Amiri" w:cs="Amiri"/>
          <w:lang w:bidi="ar-SA"/>
          <w:color w:val="111111"/>
          <w:sz w:val="28"/>
          <w:szCs w:val="28"/>
          <w:rtl/>
        </w:rPr>
        <w:t xml:space="preserve">لو كنت من مازن لم تستبح إبلي *** بنو اللقيطة من ذهل بن شيبانا؛آخرها :كالسيوف اذا فقدن اكفنا * جزعاً وتعلّمنا الرفاق بحورا</w:t>
      </w:r>
    </w:p>
    <w:p>
      <w:pPr>
        <w:pStyle w:val="BookText"/>
      </w:pPr>
      <w:r>
        <w:rPr>
          <w:rFonts w:ascii="IRNazanin" w:hAnsi="IRNazanin" w:eastAsia="IRNazanin" w:cs="IRNazanin"/>
          <w:lang w:bidi="fa-IR"/>
          <w:color w:val="111111"/>
          <w:sz w:val="28"/>
          <w:szCs w:val="28"/>
          <w:rtl/>
        </w:rPr>
        <w:t xml:space="preserve">نسخ ،کا: حسين بن عيسى الحورري البحراني ،تا: مجهول؛ ناقصة :الآخر؛ تملك السيد سعيد الدين بن صالح الشامي، السيد صدر الدين محمّد بن صالح بن عباس الشامي ختمه صدر الدین محمّد (مثمن )محمّد بن إسماعيل القبيسي العاملي سنة</w:t>
      </w:r>
    </w:p>
    <w:p>
      <w:pPr>
        <w:pStyle w:val="BookText"/>
      </w:pPr>
      <w:r>
        <w:rPr>
          <w:rFonts w:ascii="IRNazanin" w:hAnsi="IRNazanin" w:eastAsia="IRNazanin" w:cs="IRNazanin"/>
          <w:lang w:bidi="fa-IR"/>
          <w:color w:val="111111"/>
          <w:sz w:val="28"/>
          <w:szCs w:val="28"/>
          <w:rtl/>
        </w:rPr>
        <w:t xml:space="preserve">1118 ه- 153 ق (508 ب - 660 ب)، 2116سم [ف: 1-400]</w:t>
      </w:r>
    </w:p>
    <w:p>
      <w:pPr>
        <w:pStyle w:val="Heading2"/>
      </w:pPr>
      <w:bookmarkStart w:id="2277" w:name="_Toc1566"/>
      <w:r>
        <w:t>الحمام (رسالة في ) / طب - عربي</w:t>
      </w:r>
      <w:bookmarkEnd w:id="2277"/>
    </w:p>
    <w:p>
      <w:pPr>
        <w:pStyle w:val="BookText"/>
      </w:pPr>
      <w:r>
        <w:rPr>
          <w:rFonts w:ascii="Amiri" w:hAnsi="Amiri" w:eastAsia="Amiri" w:cs="Amiri"/>
          <w:lang w:bidi="ar-SA"/>
          <w:color w:val="111111"/>
          <w:sz w:val="28"/>
          <w:szCs w:val="28"/>
          <w:rtl/>
        </w:rPr>
        <w:t xml:space="preserve">القوصوني، محمّد بن محمّد ( - 931 ه-)</w:t>
      </w:r>
    </w:p>
    <w:p>
      <w:pPr>
        <w:pStyle w:val="BookText"/>
      </w:pPr>
      <w:r>
        <w:rPr>
          <w:rFonts w:ascii="Times New Roman" w:hAnsi="Times New Roman" w:eastAsia="Times New Roman" w:cs="Times New Roman"/>
          <w:lang w:val="en-US" w:bidi="en-US"/>
          <w:color w:val="111111"/>
          <w:sz w:val="28"/>
          <w:szCs w:val="28"/>
          <w:rtl/>
        </w:rPr>
        <w:t xml:space="preserve">26101.</w:t>
      </w:r>
    </w:p>
    <w:p>
      <w:pPr>
        <w:pStyle w:val="BookText"/>
      </w:pPr>
      <w:r>
        <w:rPr>
          <w:rFonts w:ascii="Amiri" w:hAnsi="Amiri" w:eastAsia="Amiri" w:cs="Amiri"/>
          <w:lang w:bidi="ar-SA"/>
          <w:color w:val="111111"/>
          <w:sz w:val="28"/>
          <w:szCs w:val="28"/>
          <w:rtl/>
        </w:rPr>
        <w:t xml:space="preserve">الموصل ؛ يحيى الجليلي رقم المخطوط : 175/8</w:t>
      </w:r>
    </w:p>
    <w:p>
      <w:pPr>
        <w:pStyle w:val="BookText"/>
      </w:pPr>
      <w:r>
        <w:rPr>
          <w:rFonts w:ascii="IRNazanin" w:hAnsi="IRNazanin" w:eastAsia="IRNazanin" w:cs="IRNazanin"/>
          <w:lang w:bidi="fa-IR"/>
          <w:color w:val="111111"/>
          <w:sz w:val="28"/>
          <w:szCs w:val="28"/>
          <w:rtl/>
        </w:rPr>
        <w:t xml:space="preserve">کا :مجهول،تا :مجهول[ مخطوطات الموصل: 237]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51" w:name="pg7785_47093"/>
    <w:bookmarkEnd w:id="651"/>
    <w:p>
      <w:pPr>
        <w:pStyle w:val="BookText"/>
      </w:pPr>
      <w:r>
        <w:rPr>
          <w:rFonts w:ascii="Amiri" w:hAnsi="Amiri" w:eastAsia="Amiri" w:cs="Amiri"/>
          <w:lang w:bidi="ar-SA"/>
          <w:color w:val="111111"/>
          <w:sz w:val="28"/>
          <w:szCs w:val="28"/>
          <w:rtl/>
        </w:rPr>
        <w:t xml:space="preserve">الحمد (رسالة في )- السر في عظمة سورة الفاتحة</w:t>
      </w:r>
    </w:p>
    <w:p>
      <w:pPr>
        <w:pStyle w:val="BookText"/>
      </w:pPr>
      <w:r>
        <w:rPr>
          <w:rFonts w:ascii="IRNazanin" w:hAnsi="IRNazanin" w:eastAsia="IRNazanin" w:cs="IRNazanin"/>
          <w:lang w:bidi="fa-IR"/>
          <w:color w:val="111111"/>
          <w:sz w:val="28"/>
          <w:szCs w:val="28"/>
          <w:rtl/>
        </w:rPr>
        <w:t xml:space="preserve">حمد الله - شرح سلم العلوم</w:t>
      </w:r>
    </w:p>
    <w:p>
      <w:pPr>
        <w:pStyle w:val="Heading2"/>
      </w:pPr>
      <w:bookmarkStart w:id="2278" w:name="_Toc1567"/>
      <w:r>
        <w:t>الحمد لله / كلام وعقائد - عربي</w:t>
      </w:r>
      <w:bookmarkEnd w:id="2278"/>
    </w:p>
    <w:p>
      <w:pPr>
        <w:pStyle w:val="BookText"/>
      </w:pPr>
      <w:r>
        <w:rPr>
          <w:rFonts w:ascii="Amiri" w:hAnsi="Amiri" w:eastAsia="Amiri" w:cs="Amiri"/>
          <w:lang w:bidi="ar-SA"/>
          <w:color w:val="111111"/>
          <w:sz w:val="28"/>
          <w:szCs w:val="28"/>
          <w:rtl/>
        </w:rPr>
        <w:t xml:space="preserve">العمري، عبد الله بن زين الدين (- 1112 ه-)</w:t>
      </w:r>
    </w:p>
    <w:p>
      <w:pPr>
        <w:pStyle w:val="BookText"/>
      </w:pPr>
      <w:r>
        <w:rPr>
          <w:rFonts w:ascii="Amiri" w:hAnsi="Amiri" w:eastAsia="Amiri" w:cs="Amiri"/>
          <w:lang w:bidi="ar-SA"/>
          <w:color w:val="111111"/>
          <w:sz w:val="28"/>
          <w:szCs w:val="28"/>
          <w:rtl/>
        </w:rPr>
        <w:t xml:space="preserve">26102 .بغداد؛ مكتبة الأوقاف العامة؛ رقم المخطوط : 13848/1 مجاميع</w:t>
      </w:r>
    </w:p>
    <w:p>
      <w:pPr>
        <w:pStyle w:val="BookText"/>
      </w:pPr>
      <w:r>
        <w:rPr>
          <w:rFonts w:ascii="Amiri" w:hAnsi="Amiri" w:eastAsia="Amiri" w:cs="Amiri"/>
          <w:lang w:bidi="ar-SA"/>
          <w:color w:val="111111"/>
          <w:sz w:val="28"/>
          <w:szCs w:val="28"/>
          <w:rtl/>
        </w:rPr>
        <w:t xml:space="preserve">أوّلها: الحمد لله الذي رفع رتبة أهل الفضائل ومنحهم من نعمه الجزائل وجعل من</w:t>
      </w:r>
    </w:p>
    <w:p>
      <w:pPr>
        <w:pStyle w:val="BookText"/>
      </w:pPr>
      <w:r>
        <w:rPr>
          <w:rFonts w:ascii="IRNazanin" w:hAnsi="IRNazanin" w:eastAsia="IRNazanin" w:cs="IRNazanin"/>
          <w:lang w:bidi="fa-IR"/>
          <w:color w:val="111111"/>
          <w:sz w:val="28"/>
          <w:szCs w:val="28"/>
          <w:rtl/>
        </w:rPr>
        <w:t xml:space="preserve">أعظم الأسباب والوسائل ...</w:t>
      </w:r>
    </w:p>
    <w:p>
      <w:pPr>
        <w:pStyle w:val="BookText"/>
      </w:pPr>
      <w:r>
        <w:rPr>
          <w:rFonts w:ascii="IRNazanin" w:hAnsi="IRNazanin" w:eastAsia="IRNazanin" w:cs="IRNazanin"/>
          <w:lang w:bidi="fa-IR"/>
          <w:color w:val="111111"/>
          <w:sz w:val="28"/>
          <w:szCs w:val="28"/>
          <w:rtl/>
        </w:rPr>
        <w:t xml:space="preserve">کا :مجهول، تا: قيد المقابلة 1101ه- 6ق، 1521سم [ف: 1-121]</w:t>
      </w:r>
    </w:p>
    <w:p>
      <w:pPr>
        <w:pStyle w:val="Heading2"/>
      </w:pPr>
      <w:bookmarkStart w:id="2279" w:name="_Toc1568"/>
      <w:r>
        <w:t>الحمدلة (رسالة في) = حق الحمدلة (رسالة في / تفسير - عربي</w:t>
      </w:r>
      <w:bookmarkEnd w:id="2279"/>
    </w:p>
    <w:p>
      <w:pPr>
        <w:pStyle w:val="BookText"/>
      </w:pPr>
      <w:r>
        <w:rPr>
          <w:rFonts w:ascii="Amiri" w:hAnsi="Amiri" w:eastAsia="Amiri" w:cs="Amiri"/>
          <w:lang w:bidi="ar-SA"/>
          <w:color w:val="111111"/>
          <w:sz w:val="28"/>
          <w:szCs w:val="28"/>
          <w:rtl/>
        </w:rPr>
        <w:t xml:space="preserve">الكوزي البيوك زاده إبراهيم بن محمّد ( - 1253 ه-)</w:t>
      </w:r>
    </w:p>
    <w:p>
      <w:pPr>
        <w:pStyle w:val="BookText"/>
      </w:pPr>
      <w:r>
        <w:rPr>
          <w:rFonts w:ascii="Amiri" w:hAnsi="Amiri" w:eastAsia="Amiri" w:cs="Amiri"/>
          <w:lang w:bidi="ar-SA"/>
          <w:color w:val="111111"/>
          <w:sz w:val="28"/>
          <w:szCs w:val="28"/>
          <w:rtl/>
        </w:rPr>
        <w:t xml:space="preserve">أوّله :الحمد الله و سلام على عباده الذين اصطفى، أما بعد: فهذه رسالة...</w:t>
      </w:r>
    </w:p>
    <w:p>
      <w:pPr>
        <w:pStyle w:val="BookText"/>
      </w:pPr>
      <w:r>
        <w:rPr>
          <w:rFonts w:ascii="Amiri" w:hAnsi="Amiri" w:eastAsia="Amiri" w:cs="Amiri"/>
          <w:lang w:bidi="ar-SA"/>
          <w:color w:val="111111"/>
          <w:sz w:val="28"/>
          <w:szCs w:val="28"/>
          <w:rtl/>
        </w:rPr>
        <w:t xml:space="preserve">طبع: استانبول 1259ه- في مجموعة رسائل ...</w:t>
      </w:r>
    </w:p>
    <w:p>
      <w:pPr>
        <w:pStyle w:val="BookText"/>
      </w:pPr>
      <w:r>
        <w:rPr>
          <w:rFonts w:ascii="Amiri" w:hAnsi="Amiri" w:eastAsia="Amiri" w:cs="Amiri"/>
          <w:lang w:bidi="ar-SA"/>
          <w:color w:val="111111"/>
          <w:sz w:val="28"/>
          <w:szCs w:val="28"/>
          <w:rtl/>
        </w:rPr>
        <w:t xml:space="preserve">26103 .بغداد؛ مكتبة الأوقاف العامة؛ رقم المخطوط: 13782/27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،اق، 18 س 1319سم [ف: 1-701]</w:t>
      </w:r>
    </w:p>
    <w:p>
      <w:pPr>
        <w:pStyle w:val="Heading2"/>
      </w:pPr>
      <w:bookmarkStart w:id="2280" w:name="_Toc1569"/>
      <w:r>
        <w:t>الحمل / طب - فارسي</w:t>
      </w:r>
      <w:bookmarkEnd w:id="2280"/>
    </w:p>
    <w:p>
      <w:pPr>
        <w:pStyle w:val="BookText"/>
      </w:pPr>
      <w:r>
        <w:rPr>
          <w:rFonts w:ascii="Amiri" w:hAnsi="Amiri" w:eastAsia="Amiri" w:cs="Amiri"/>
          <w:lang w:bidi="ar-SA"/>
          <w:color w:val="111111"/>
          <w:sz w:val="28"/>
          <w:szCs w:val="28"/>
          <w:rtl/>
        </w:rPr>
        <w:t xml:space="preserve">عماد الدين الشيرازي محمود بن مسعود ( - 984 ؟ ه-)</w:t>
      </w:r>
    </w:p>
    <w:p>
      <w:pPr>
        <w:pStyle w:val="BookText"/>
      </w:pPr>
      <w:r>
        <w:rPr>
          <w:rFonts w:ascii="Times New Roman" w:hAnsi="Times New Roman" w:eastAsia="Times New Roman" w:cs="Times New Roman"/>
          <w:lang w:val="en-US" w:bidi="en-US"/>
          <w:color w:val="111111"/>
          <w:sz w:val="28"/>
          <w:szCs w:val="28"/>
          <w:rtl/>
        </w:rPr>
        <w:t xml:space="preserve">26104.</w:t>
      </w:r>
    </w:p>
    <w:p>
      <w:pPr>
        <w:pStyle w:val="BookText"/>
      </w:pPr>
      <w:r>
        <w:rPr>
          <w:rFonts w:ascii="IRNazanin" w:hAnsi="IRNazanin" w:eastAsia="IRNazanin" w:cs="IRNazanin"/>
          <w:lang w:bidi="fa-IR"/>
          <w:color w:val="111111"/>
          <w:sz w:val="28"/>
          <w:szCs w:val="28"/>
          <w:rtl/>
        </w:rPr>
        <w:t xml:space="preserve">بغداد؛ دار المخطوطات؛ رقم المخطوط : 2255/4</w:t>
      </w:r>
    </w:p>
    <w:p>
      <w:pPr>
        <w:pStyle w:val="BookText"/>
      </w:pPr>
      <w:r>
        <w:rPr>
          <w:rFonts w:ascii="Amiri" w:hAnsi="Amiri" w:eastAsia="Amiri" w:cs="Amiri"/>
          <w:lang w:bidi="ar-SA"/>
          <w:color w:val="111111"/>
          <w:sz w:val="28"/>
          <w:szCs w:val="28"/>
          <w:rtl/>
        </w:rPr>
        <w:t xml:space="preserve">كا :علي رضا بن حسين بن مسعود بن اخ ،تا: 984ه- 18 ص 20س، 1118/5سم</w:t>
      </w:r>
    </w:p>
    <w:p>
      <w:pPr>
        <w:pStyle w:val="BookText"/>
      </w:pPr>
      <w:r>
        <w:rPr>
          <w:rFonts w:ascii="Amiri" w:hAnsi="Amiri" w:eastAsia="Amiri" w:cs="Amiri"/>
          <w:lang w:bidi="ar-SA"/>
          <w:color w:val="111111"/>
          <w:sz w:val="28"/>
          <w:szCs w:val="28"/>
          <w:rtl/>
        </w:rPr>
        <w:t xml:space="preserve">[المتحف العراقي - ف: الطب والصيدلة - 145]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52" w:name="pg7785_47094"/>
    <w:bookmarkEnd w:id="652"/>
    <w:p>
      <w:pPr>
        <w:pStyle w:val="Heading2"/>
      </w:pPr>
      <w:bookmarkStart w:id="2281" w:name="_Toc1570"/>
      <w:r>
        <w:t>حمله حيدري / شعر - فارسي</w:t>
      </w:r>
      <w:bookmarkEnd w:id="2281"/>
    </w:p>
    <w:p>
      <w:pPr>
        <w:pStyle w:val="BookText"/>
      </w:pPr>
      <w:r>
        <w:rPr>
          <w:rFonts w:ascii="Amiri" w:hAnsi="Amiri" w:eastAsia="Amiri" w:cs="Amiri"/>
          <w:lang w:bidi="ar-SA"/>
          <w:color w:val="111111"/>
          <w:sz w:val="28"/>
          <w:szCs w:val="28"/>
          <w:rtl/>
        </w:rPr>
        <w:t xml:space="preserve">26105 . النجف الأشرف؛ مكتبة الإمام أمير المؤمنين العامة؛ رقم المخطوط: 1424</w:t>
      </w:r>
    </w:p>
    <w:p>
      <w:pPr>
        <w:pStyle w:val="BookText"/>
      </w:pPr>
      <w:r>
        <w:rPr>
          <w:rFonts w:ascii="IRNazanin" w:hAnsi="IRNazanin" w:eastAsia="IRNazanin" w:cs="IRNazanin"/>
          <w:lang w:bidi="fa-IR"/>
          <w:color w:val="111111"/>
          <w:sz w:val="28"/>
          <w:szCs w:val="28"/>
          <w:rtl/>
        </w:rPr>
        <w:t xml:space="preserve">کا :مجهول، تا: 1019ه-؛ تملك: الشيخ سلطان بن الواعظين؛ 344 ق [ف: 1-227]</w:t>
      </w:r>
    </w:p>
    <w:p>
      <w:pPr>
        <w:pStyle w:val="BookText"/>
      </w:pPr>
      <w:r>
        <w:rPr>
          <w:rFonts w:ascii="Amiri" w:hAnsi="Amiri" w:eastAsia="Amiri" w:cs="Amiri"/>
          <w:lang w:bidi="ar-SA"/>
          <w:color w:val="111111"/>
          <w:sz w:val="28"/>
          <w:szCs w:val="28"/>
          <w:rtl/>
        </w:rPr>
        <w:t xml:space="preserve">26106 . النجف الأشرف؛ مكتبة الإمام أمير المؤمنين العامة؛ رقم المخطوط: 1449</w:t>
      </w:r>
    </w:p>
    <w:p>
      <w:pPr>
        <w:pStyle w:val="BookText"/>
      </w:pPr>
      <w:r>
        <w:rPr>
          <w:rFonts w:ascii="Amiri" w:hAnsi="Amiri" w:eastAsia="Amiri" w:cs="Amiri"/>
          <w:lang w:bidi="ar-SA"/>
          <w:color w:val="111111"/>
          <w:sz w:val="28"/>
          <w:szCs w:val="28"/>
          <w:rtl/>
        </w:rPr>
        <w:t xml:space="preserve">كا :علي محمّد الكرجي ،تا: 1256ه- 267 ق [ف: 1-227]</w:t>
      </w:r>
    </w:p>
    <w:p>
      <w:pPr>
        <w:pStyle w:val="Heading2"/>
      </w:pPr>
      <w:bookmarkStart w:id="2282" w:name="_Toc1571"/>
      <w:r>
        <w:t>حملية =جواب المسائل - الرسالة الحملية = شرح حديث «علي باطن</w:t>
      </w:r>
      <w:bookmarkEnd w:id="2282"/>
    </w:p>
    <w:p>
      <w:pPr>
        <w:pStyle w:val="BookText"/>
      </w:pPr>
      <w:r>
        <w:rPr>
          <w:rFonts w:ascii="Amiri" w:hAnsi="Amiri" w:eastAsia="Amiri" w:cs="Amiri"/>
          <w:lang w:bidi="ar-SA"/>
          <w:color w:val="111111"/>
          <w:sz w:val="28"/>
          <w:szCs w:val="28"/>
          <w:rtl/>
        </w:rPr>
        <w:t xml:space="preserve">الأنبياء » / كلام وعقائد - عربي</w:t>
      </w:r>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طبع :في مجمع الرسائل» بعد كشف الحق» ص 58</w:t>
      </w:r>
    </w:p>
    <w:p>
      <w:pPr>
        <w:pStyle w:val="BookText"/>
      </w:pPr>
      <w:r>
        <w:rPr>
          <w:rFonts w:ascii="IRNazanin" w:hAnsi="IRNazanin" w:eastAsia="IRNazanin" w:cs="IRNazanin"/>
          <w:lang w:bidi="fa-IR"/>
          <w:color w:val="111111"/>
          <w:sz w:val="28"/>
          <w:szCs w:val="28"/>
          <w:rtl/>
        </w:rPr>
        <w:t xml:space="preserve">[فنخا :13 261-462( 6نسخ)]</w:t>
      </w:r>
    </w:p>
    <w:p>
      <w:pPr>
        <w:pStyle w:val="BookText"/>
      </w:pPr>
      <w:r>
        <w:rPr>
          <w:rFonts w:ascii="Amiri" w:hAnsi="Amiri" w:eastAsia="Amiri" w:cs="Amiri"/>
          <w:lang w:bidi="ar-SA"/>
          <w:color w:val="111111"/>
          <w:sz w:val="28"/>
          <w:szCs w:val="28"/>
          <w:rtl/>
        </w:rPr>
        <w:t xml:space="preserve">26107 .كربلاء؛ مكتبة العلامة الحائري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20 ص [الموسم: 6-472]</w:t>
      </w:r>
    </w:p>
    <w:p>
      <w:pPr>
        <w:pStyle w:val="Heading2"/>
      </w:pPr>
      <w:bookmarkStart w:id="2283" w:name="_Toc1572"/>
      <w:r>
        <w:t>الحميات / طب - عربي</w:t>
      </w:r>
      <w:bookmarkEnd w:id="2283"/>
    </w:p>
    <w:p>
      <w:pPr>
        <w:pStyle w:val="BookText"/>
      </w:pPr>
      <w:r>
        <w:rPr>
          <w:rFonts w:ascii="Amiri" w:hAnsi="Amiri" w:eastAsia="Amiri" w:cs="Amiri"/>
          <w:lang w:bidi="ar-SA"/>
          <w:color w:val="111111"/>
          <w:sz w:val="28"/>
          <w:szCs w:val="28"/>
          <w:rtl/>
        </w:rPr>
        <w:t xml:space="preserve">عماد الدين الشيرازي، محمود بن مسعود( - 984؟ ه-)</w:t>
      </w:r>
    </w:p>
    <w:p>
      <w:pPr>
        <w:pStyle w:val="BookText"/>
      </w:pPr>
      <w:r>
        <w:rPr>
          <w:rFonts w:ascii="Amiri" w:hAnsi="Amiri" w:eastAsia="Amiri" w:cs="Amiri"/>
          <w:lang w:bidi="ar-SA"/>
          <w:color w:val="111111"/>
          <w:sz w:val="28"/>
          <w:szCs w:val="28"/>
          <w:rtl/>
        </w:rPr>
        <w:t xml:space="preserve">أوّله :الحمد لله رب العالمين الرحمن الرحيم مالك يوم الدين ... اما بعد فان المولى الفاضل</w:t>
      </w:r>
    </w:p>
    <w:p>
      <w:pPr>
        <w:pStyle w:val="BookText"/>
      </w:pPr>
      <w:r>
        <w:rPr>
          <w:rFonts w:ascii="Amiri" w:hAnsi="Amiri" w:eastAsia="Amiri" w:cs="Amiri"/>
          <w:lang w:bidi="ar-SA"/>
          <w:color w:val="111111"/>
          <w:sz w:val="28"/>
          <w:szCs w:val="28"/>
          <w:rtl/>
        </w:rPr>
        <w:t xml:space="preserve">الكامل</w:t>
      </w:r>
    </w:p>
    <w:p>
      <w:pPr>
        <w:pStyle w:val="BookText"/>
      </w:pPr>
      <w:r>
        <w:rPr>
          <w:rFonts w:ascii="IRNazanin" w:hAnsi="IRNazanin" w:eastAsia="IRNazanin" w:cs="IRNazanin"/>
          <w:lang w:bidi="fa-IR"/>
          <w:color w:val="111111"/>
          <w:sz w:val="28"/>
          <w:szCs w:val="28"/>
          <w:rtl/>
        </w:rPr>
        <w:t xml:space="preserve">26108 .بغداد؛ دار المخطوطات؛ رقم المخطوط: 2255/11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علي رضا بن حسین بن مسعود،تا: 984ه-؛ 12 ص 20 س، 1128/5سم [المتحف</w:t>
      </w:r>
    </w:p>
    <w:p>
      <w:pPr>
        <w:pStyle w:val="BookText"/>
      </w:pPr>
      <w:r>
        <w:rPr>
          <w:rFonts w:ascii="Amiri" w:hAnsi="Amiri" w:eastAsia="Amiri" w:cs="Amiri"/>
          <w:lang w:bidi="ar-SA"/>
          <w:color w:val="111111"/>
          <w:sz w:val="28"/>
          <w:szCs w:val="28"/>
          <w:rtl/>
        </w:rPr>
        <w:t xml:space="preserve">العراقي - ف: الطب والصيدلة - 145]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53" w:name="pg7785_47097"/>
    <w:bookmarkEnd w:id="653"/>
    <w:p>
      <w:pPr>
        <w:pStyle w:val="Heading2"/>
      </w:pPr>
      <w:bookmarkStart w:id="2284" w:name="_Toc1573"/>
      <w:r>
        <w:t>الحميات (منظومة في) / طب، شعر - عربي</w:t>
      </w:r>
      <w:bookmarkEnd w:id="2284"/>
    </w:p>
    <w:p>
      <w:pPr>
        <w:pStyle w:val="BookText"/>
      </w:pPr>
      <w:r>
        <w:rPr>
          <w:rFonts w:ascii="IRNazanin" w:hAnsi="IRNazanin" w:eastAsia="IRNazanin" w:cs="IRNazanin"/>
          <w:lang w:bidi="fa-IR"/>
          <w:color w:val="111111"/>
          <w:sz w:val="28"/>
          <w:szCs w:val="28"/>
          <w:rtl/>
        </w:rPr>
        <w:t xml:space="preserve">26109 .بغداد؛ دار المخطوطات؛ رقم المخطوط : 5273-2</w:t>
      </w:r>
    </w:p>
    <w:p>
      <w:pPr>
        <w:pStyle w:val="BookText"/>
      </w:pPr>
      <w:r>
        <w:rPr>
          <w:rFonts w:ascii="Amiri" w:hAnsi="Amiri" w:eastAsia="Amiri" w:cs="Amiri"/>
          <w:lang w:bidi="ar-SA"/>
          <w:color w:val="111111"/>
          <w:sz w:val="28"/>
          <w:szCs w:val="28"/>
          <w:rtl/>
        </w:rPr>
        <w:t xml:space="preserve">أوّلها: الحمد لله العلي القادر *** الدائم الفرد الحكيم الفاطر</w:t>
      </w:r>
    </w:p>
    <w:p>
      <w:pPr>
        <w:pStyle w:val="BookText"/>
      </w:pPr>
      <w:r>
        <w:rPr>
          <w:rFonts w:ascii="Amiri" w:hAnsi="Amiri" w:eastAsia="Amiri" w:cs="Amiri"/>
          <w:lang w:bidi="ar-SA"/>
          <w:color w:val="111111"/>
          <w:sz w:val="28"/>
          <w:szCs w:val="28"/>
          <w:rtl/>
        </w:rPr>
        <w:t xml:space="preserve">ذي العز والقدرة والسلطان *** والطول والفضل والامتنان</w:t>
      </w:r>
    </w:p>
    <w:p>
      <w:pPr>
        <w:pStyle w:val="BookText"/>
      </w:pPr>
      <w:r>
        <w:rPr>
          <w:rFonts w:ascii="IRNazanin" w:hAnsi="IRNazanin" w:eastAsia="IRNazanin" w:cs="IRNazanin"/>
          <w:lang w:bidi="fa-IR"/>
          <w:color w:val="111111"/>
          <w:sz w:val="28"/>
          <w:szCs w:val="28"/>
          <w:rtl/>
        </w:rPr>
        <w:t xml:space="preserve">هي رسالة منظومة في الحميات وأجناسها وأسبابها وعلاجاتها ؛کا :مجهول، تا :مجهول؛</w:t>
      </w:r>
    </w:p>
    <w:p>
      <w:pPr>
        <w:pStyle w:val="BookText"/>
      </w:pPr>
      <w:r>
        <w:rPr>
          <w:rFonts w:ascii="Amiri" w:hAnsi="Amiri" w:eastAsia="Amiri" w:cs="Amiri"/>
          <w:lang w:bidi="ar-SA"/>
          <w:color w:val="111111"/>
          <w:sz w:val="28"/>
          <w:szCs w:val="28"/>
          <w:rtl/>
        </w:rPr>
        <w:t xml:space="preserve">ناقصة : الآخر؛ 16 ص 14س، 20/5 15سم[ المتحف العراقي - ف: الطب والصيدلة - 366]</w:t>
      </w:r>
    </w:p>
    <w:p>
      <w:pPr>
        <w:pStyle w:val="Heading2"/>
      </w:pPr>
      <w:bookmarkStart w:id="2285" w:name="_Toc1574"/>
      <w:r>
        <w:t>الحنفية ملة إبراهيم» (رسالة في / كلام وعقائد - عربي</w:t>
      </w:r>
      <w:bookmarkEnd w:id="2285"/>
    </w:p>
    <w:p>
      <w:pPr>
        <w:pStyle w:val="BookText"/>
      </w:pPr>
      <w:r>
        <w:rPr>
          <w:rFonts w:ascii="IRNazanin" w:hAnsi="IRNazanin" w:eastAsia="IRNazanin" w:cs="IRNazanin"/>
          <w:lang w:bidi="fa-IR"/>
          <w:color w:val="111111"/>
          <w:sz w:val="28"/>
          <w:szCs w:val="28"/>
          <w:rtl/>
        </w:rPr>
        <w:t xml:space="preserve">ابن عبد الوهّاب، محمّد بن عبدالوهّاب( 1115 - 1206ه-)</w:t>
      </w:r>
    </w:p>
    <w:p>
      <w:pPr>
        <w:pStyle w:val="BookText"/>
      </w:pPr>
      <w:r>
        <w:rPr>
          <w:rFonts w:ascii="Times New Roman" w:hAnsi="Times New Roman" w:eastAsia="Times New Roman" w:cs="Times New Roman"/>
          <w:lang w:val="en-US" w:bidi="en-US"/>
          <w:color w:val="111111"/>
          <w:sz w:val="28"/>
          <w:szCs w:val="28"/>
          <w:rtl/>
        </w:rPr>
        <w:t xml:space="preserve">26110.</w:t>
      </w:r>
    </w:p>
    <w:p>
      <w:pPr>
        <w:pStyle w:val="BookText"/>
      </w:pPr>
      <w:r>
        <w:rPr>
          <w:rFonts w:ascii="Amiri" w:hAnsi="Amiri" w:eastAsia="Amiri" w:cs="Amiri"/>
          <w:lang w:bidi="ar-SA"/>
          <w:color w:val="111111"/>
          <w:sz w:val="28"/>
          <w:szCs w:val="28"/>
          <w:rtl/>
        </w:rPr>
        <w:t xml:space="preserve">بغداد؛ مكتبة الأوقاف العامة؛ رقم المخطوط: 6786/6</w:t>
      </w:r>
    </w:p>
    <w:p>
      <w:pPr>
        <w:pStyle w:val="BookText"/>
      </w:pPr>
      <w:r>
        <w:rPr>
          <w:rFonts w:ascii="Amiri" w:hAnsi="Amiri" w:eastAsia="Amiri" w:cs="Amiri"/>
          <w:lang w:bidi="ar-SA"/>
          <w:color w:val="111111"/>
          <w:sz w:val="28"/>
          <w:szCs w:val="28"/>
          <w:rtl/>
        </w:rPr>
        <w:t xml:space="preserve">أوّلها: اعلم ارشدك الله ان الحنفية ملة إبراهيم ان تعبد الله ...</w:t>
      </w:r>
    </w:p>
    <w:p>
      <w:pPr>
        <w:pStyle w:val="BookText"/>
      </w:pPr>
      <w:r>
        <w:rPr>
          <w:rFonts w:ascii="IRNazanin" w:hAnsi="IRNazanin" w:eastAsia="IRNazanin" w:cs="IRNazanin"/>
          <w:lang w:bidi="fa-IR"/>
          <w:color w:val="111111"/>
          <w:sz w:val="28"/>
          <w:szCs w:val="28"/>
          <w:rtl/>
        </w:rPr>
        <w:t xml:space="preserve">کا :مجهول ،تا: مجهول؛ اق 1511سم [ف: 2-173]</w:t>
      </w:r>
    </w:p>
    <w:p>
      <w:pPr>
        <w:pStyle w:val="BookText"/>
      </w:pPr>
      <w:r>
        <w:rPr>
          <w:rFonts w:ascii="Amiri" w:hAnsi="Amiri" w:eastAsia="Amiri" w:cs="Amiri"/>
          <w:lang w:bidi="ar-SA"/>
          <w:color w:val="111111"/>
          <w:sz w:val="28"/>
          <w:szCs w:val="28"/>
          <w:rtl/>
        </w:rPr>
        <w:t xml:space="preserve">26111 .بغداد؛ مكتبة الأوقاف العامة؛ رقم المخطوط: 1497/4</w:t>
      </w:r>
    </w:p>
    <w:p>
      <w:pPr>
        <w:pStyle w:val="BookText"/>
      </w:pPr>
      <w:r>
        <w:rPr>
          <w:rFonts w:ascii="IRNazanin" w:hAnsi="IRNazanin" w:eastAsia="IRNazanin" w:cs="IRNazanin"/>
          <w:lang w:bidi="fa-IR"/>
          <w:color w:val="111111"/>
          <w:sz w:val="28"/>
          <w:szCs w:val="28"/>
          <w:rtl/>
        </w:rPr>
        <w:t xml:space="preserve">کا :مجهول، تا: مجهول؛ 3 ق 1913سم [ف: 2-173]</w:t>
      </w:r>
    </w:p>
    <w:p>
      <w:pPr>
        <w:pStyle w:val="Heading2"/>
      </w:pPr>
      <w:bookmarkStart w:id="2286" w:name="_Toc1575"/>
      <w:r>
        <w:t>الحنين إلى الاوطان (رسالة في) / متفرقات - عربي</w:t>
      </w:r>
      <w:bookmarkEnd w:id="2286"/>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Amiri" w:hAnsi="Amiri" w:eastAsia="Amiri" w:cs="Amiri"/>
          <w:lang w:bidi="ar-SA"/>
          <w:color w:val="111111"/>
          <w:sz w:val="28"/>
          <w:szCs w:val="28"/>
          <w:rtl/>
        </w:rPr>
        <w:t xml:space="preserve">طبع :مطبوعات المنار، بتصحيح شيخ طاهر جزائري، 38 ص 1333 ه-</w:t>
      </w:r>
    </w:p>
    <w:p>
      <w:pPr>
        <w:pStyle w:val="BookText"/>
      </w:pPr>
      <w:r>
        <w:rPr>
          <w:rFonts w:ascii="Amiri" w:hAnsi="Amiri" w:eastAsia="Amiri" w:cs="Amiri"/>
          <w:lang w:bidi="ar-SA"/>
          <w:color w:val="111111"/>
          <w:sz w:val="28"/>
          <w:szCs w:val="28"/>
          <w:rtl/>
        </w:rPr>
        <w:t xml:space="preserve">[فنخا 13: 467 (1 نسخة)]</w:t>
      </w:r>
    </w:p>
    <w:p>
      <w:pPr>
        <w:pStyle w:val="BookText"/>
      </w:pPr>
      <w:r>
        <w:rPr>
          <w:rFonts w:ascii="Times New Roman" w:hAnsi="Times New Roman" w:eastAsia="Times New Roman" w:cs="Times New Roman"/>
          <w:lang w:val="en-US" w:bidi="en-US"/>
          <w:color w:val="111111"/>
          <w:sz w:val="28"/>
          <w:szCs w:val="28"/>
          <w:rtl/>
        </w:rPr>
        <w:t xml:space="preserve">26112.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25/32/6</w:t>
      </w:r>
    </w:p>
    <w:p>
      <w:pPr>
        <w:pStyle w:val="BookText"/>
      </w:pPr>
      <w:r>
        <w:rPr>
          <w:rFonts w:ascii="Amiri" w:hAnsi="Amiri" w:eastAsia="Amiri" w:cs="Amiri"/>
          <w:lang w:bidi="ar-SA"/>
          <w:color w:val="111111"/>
          <w:sz w:val="28"/>
          <w:szCs w:val="28"/>
          <w:rtl/>
        </w:rPr>
        <w:t xml:space="preserve">أوّلها: ان لكل شيئء من العلم ونوع من الحكمة وصنف من الأدب سبباً يدعو إلى</w:t>
      </w:r>
    </w:p>
    <w:p>
      <w:pPr>
        <w:pStyle w:val="BookText"/>
      </w:pPr>
      <w:r>
        <w:rPr>
          <w:rFonts w:ascii="Amiri" w:hAnsi="Amiri" w:eastAsia="Amiri" w:cs="Amiri"/>
          <w:lang w:bidi="ar-SA"/>
          <w:color w:val="111111"/>
          <w:sz w:val="28"/>
          <w:szCs w:val="28"/>
          <w:rtl/>
        </w:rPr>
        <w:t xml:space="preserve">تأليف ما كان فيه مبنى ومعنى آخرها سقى الله أرض العاشقين بغيثه ورد إلى الأوطان</w:t>
      </w:r>
    </w:p>
    <w:p>
      <w:pPr>
        <w:pStyle w:val="BookText"/>
      </w:pPr>
      <w:r>
        <w:rPr>
          <w:rFonts w:ascii="Amiri" w:hAnsi="Amiri" w:eastAsia="Amiri" w:cs="Amiri"/>
          <w:lang w:bidi="ar-SA"/>
          <w:color w:val="111111"/>
          <w:sz w:val="28"/>
          <w:szCs w:val="28"/>
          <w:rtl/>
        </w:rPr>
        <w:t xml:space="preserve">كل غريب</w:t>
      </w:r>
    </w:p>
    <w:p>
      <w:pPr>
        <w:pStyle w:val="BookText"/>
      </w:pPr>
      <w:r>
        <w:rPr>
          <w:rFonts w:ascii="IRNazanin" w:hAnsi="IRNazanin" w:eastAsia="IRNazanin" w:cs="IRNazanin"/>
          <w:lang w:bidi="fa-IR"/>
          <w:color w:val="111111"/>
          <w:sz w:val="28"/>
          <w:szCs w:val="28"/>
          <w:rtl/>
        </w:rPr>
        <w:t xml:space="preserve">کا :قاسم بن مراد راويه الموصلي، تا: 1183 ه- الموصل (مدرسة بكتاشية) [الأوقاف</w:t>
      </w:r>
    </w:p>
    <w:p>
      <w:pPr>
        <w:pStyle w:val="BookText"/>
      </w:pPr>
      <w:r>
        <w:rPr>
          <w:rFonts w:ascii="Amiri" w:hAnsi="Amiri" w:eastAsia="Amiri" w:cs="Amiri"/>
          <w:lang w:bidi="ar-SA"/>
          <w:color w:val="111111"/>
          <w:sz w:val="28"/>
          <w:szCs w:val="28"/>
          <w:rtl/>
        </w:rPr>
        <w:t xml:space="preserve">العامة - موصل: 1-213]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54" w:name="pg7785_47098"/>
    <w:bookmarkEnd w:id="654"/>
    <w:p>
      <w:pPr>
        <w:pStyle w:val="BookText"/>
      </w:pPr>
      <w:r>
        <w:rPr>
          <w:rFonts w:ascii="Amiri" w:hAnsi="Amiri" w:eastAsia="Amiri" w:cs="Amiri"/>
          <w:lang w:bidi="ar-SA"/>
          <w:color w:val="111111"/>
          <w:sz w:val="28"/>
          <w:szCs w:val="28"/>
          <w:rtl/>
        </w:rPr>
        <w:t xml:space="preserve">بغداد؛ مكتبة الأوقاف العامة؛ رقم المخطوط: 78 مصورة</w:t>
      </w:r>
    </w:p>
    <w:p>
      <w:pPr>
        <w:pStyle w:val="BookText"/>
      </w:pPr>
      <w:r>
        <w:rPr>
          <w:rFonts w:ascii="Amiri" w:hAnsi="Amiri" w:eastAsia="Amiri" w:cs="Amiri"/>
          <w:lang w:bidi="ar-SA"/>
          <w:color w:val="111111"/>
          <w:sz w:val="28"/>
          <w:szCs w:val="28"/>
          <w:rtl/>
        </w:rPr>
        <w:t xml:space="preserve">مصدر التصوير :النسخة السابقة نفسها ؛ 9ق، 2519سم [المورد : 22-248]</w:t>
      </w:r>
    </w:p>
    <w:p>
      <w:pPr>
        <w:pStyle w:val="BookText"/>
      </w:pPr>
      <w:r>
        <w:rPr>
          <w:rFonts w:ascii="Amiri" w:hAnsi="Amiri" w:eastAsia="Amiri" w:cs="Amiri"/>
          <w:lang w:bidi="ar-SA"/>
          <w:color w:val="111111"/>
          <w:sz w:val="28"/>
          <w:szCs w:val="28"/>
          <w:rtl/>
        </w:rPr>
        <w:t xml:space="preserve">26113 . الموصل؛ امين بك بن ايوب بك الجليلي؛ رقم المخطوط: 16/15</w:t>
      </w:r>
    </w:p>
    <w:p>
      <w:pPr>
        <w:pStyle w:val="BookText"/>
      </w:pPr>
      <w:r>
        <w:rPr>
          <w:rFonts w:ascii="IRNazanin" w:hAnsi="IRNazanin" w:eastAsia="IRNazanin" w:cs="IRNazanin"/>
          <w:lang w:bidi="fa-IR"/>
          <w:color w:val="111111"/>
          <w:sz w:val="28"/>
          <w:szCs w:val="28"/>
          <w:rtl/>
        </w:rPr>
        <w:t xml:space="preserve">کا :مجهول، تا: مجهول[ مخطوطات الموصل: 265]</w:t>
      </w:r>
    </w:p>
    <w:p>
      <w:pPr>
        <w:pStyle w:val="Heading2"/>
      </w:pPr>
      <w:bookmarkStart w:id="2287" w:name="_Toc1576"/>
      <w:r>
        <w:t>حنين الحزين / شعر، أدب - عربي</w:t>
      </w:r>
      <w:bookmarkEnd w:id="2287"/>
    </w:p>
    <w:p>
      <w:pPr>
        <w:pStyle w:val="BookText"/>
      </w:pPr>
      <w:r>
        <w:rPr>
          <w:rFonts w:ascii="Amiri" w:hAnsi="Amiri" w:eastAsia="Amiri" w:cs="Amiri"/>
          <w:lang w:bidi="ar-SA"/>
          <w:color w:val="111111"/>
          <w:sz w:val="28"/>
          <w:szCs w:val="28"/>
          <w:rtl/>
        </w:rPr>
        <w:t xml:space="preserve">الدواني، محمّد بن اسعد (830 - 908 ؟ ه-)</w:t>
      </w:r>
    </w:p>
    <w:p>
      <w:pPr>
        <w:pStyle w:val="BookText"/>
      </w:pPr>
      <w:r>
        <w:rPr>
          <w:rFonts w:ascii="Amiri" w:hAnsi="Amiri" w:eastAsia="Amiri" w:cs="Amiri"/>
          <w:lang w:bidi="ar-SA"/>
          <w:color w:val="111111"/>
          <w:sz w:val="28"/>
          <w:szCs w:val="28"/>
          <w:rtl/>
        </w:rPr>
        <w:t xml:space="preserve">26114 .كربلاء ؛العتبة العباسية؛ رقم المخطوط : 326/1</w:t>
      </w:r>
    </w:p>
    <w:p>
      <w:pPr>
        <w:pStyle w:val="BookText"/>
      </w:pPr>
      <w:r>
        <w:rPr>
          <w:rFonts w:ascii="Amiri" w:hAnsi="Amiri" w:eastAsia="Amiri" w:cs="Amiri"/>
          <w:lang w:bidi="ar-SA"/>
          <w:color w:val="111111"/>
          <w:sz w:val="28"/>
          <w:szCs w:val="28"/>
          <w:rtl/>
        </w:rPr>
        <w:t xml:space="preserve">أوّلها :سلام رسيل الشوق ملي الاضالع ** سلام حليف الوجد في قلب نازع / فبت كان قد</w:t>
      </w:r>
    </w:p>
    <w:p>
      <w:pPr>
        <w:pStyle w:val="BookText"/>
      </w:pPr>
      <w:r>
        <w:rPr>
          <w:rFonts w:ascii="Amiri" w:hAnsi="Amiri" w:eastAsia="Amiri" w:cs="Amiri"/>
          <w:lang w:bidi="ar-SA"/>
          <w:color w:val="111111"/>
          <w:sz w:val="28"/>
          <w:szCs w:val="28"/>
          <w:rtl/>
        </w:rPr>
        <w:t xml:space="preserve">ساورتني ضئيلة من *** الرقش في انيابها السم ناقع آخرها وأن تصاريف الزمان وكيده***</w:t>
      </w:r>
    </w:p>
    <w:p>
      <w:pPr>
        <w:pStyle w:val="BookText"/>
      </w:pPr>
      <w:r>
        <w:rPr>
          <w:rFonts w:ascii="Amiri" w:hAnsi="Amiri" w:eastAsia="Amiri" w:cs="Amiri"/>
          <w:lang w:bidi="ar-SA"/>
          <w:color w:val="111111"/>
          <w:sz w:val="28"/>
          <w:szCs w:val="28"/>
          <w:rtl/>
        </w:rPr>
        <w:t xml:space="preserve">لعمري بتفريق الأحبّة حاذق / ومن حل في أقصى المغارب رحله *** فمن هو يهواه يليه</w:t>
      </w:r>
    </w:p>
    <w:p>
      <w:pPr>
        <w:pStyle w:val="BookText"/>
      </w:pPr>
      <w:r>
        <w:rPr>
          <w:rFonts w:ascii="IRNazanin" w:hAnsi="IRNazanin" w:eastAsia="IRNazanin" w:cs="IRNazanin"/>
          <w:lang w:bidi="fa-IR"/>
          <w:color w:val="111111"/>
          <w:sz w:val="28"/>
          <w:szCs w:val="28"/>
          <w:rtl/>
        </w:rPr>
        <w:t xml:space="preserve">المشارق</w:t>
      </w:r>
    </w:p>
    <w:p>
      <w:pPr>
        <w:pStyle w:val="BookText"/>
      </w:pPr>
      <w:r>
        <w:rPr>
          <w:rFonts w:ascii="IRNazanin" w:hAnsi="IRNazanin" w:eastAsia="IRNazanin" w:cs="IRNazanin"/>
          <w:lang w:bidi="fa-IR"/>
          <w:color w:val="111111"/>
          <w:sz w:val="28"/>
          <w:szCs w:val="28"/>
          <w:rtl/>
        </w:rPr>
        <w:t xml:space="preserve">نستعلیق ،کا :مجهول، تا: القرن 10ه- تملك: عباس بن يحيى بن حمزة الحسيني</w:t>
      </w:r>
    </w:p>
    <w:p>
      <w:pPr>
        <w:pStyle w:val="BookText"/>
      </w:pPr>
      <w:r>
        <w:rPr>
          <w:rFonts w:ascii="Amiri" w:hAnsi="Amiri" w:eastAsia="Amiri" w:cs="Amiri"/>
          <w:lang w:bidi="ar-SA"/>
          <w:color w:val="111111"/>
          <w:sz w:val="28"/>
          <w:szCs w:val="28"/>
          <w:rtl/>
        </w:rPr>
        <w:t xml:space="preserve">الموسوي سنة 1215ه- مع ختمه: «عبده عباس الموسوي»؛ 8ق (8-1) 17س،</w:t>
      </w:r>
    </w:p>
    <w:p>
      <w:pPr>
        <w:pStyle w:val="BookText"/>
      </w:pPr>
      <w:r>
        <w:rPr>
          <w:rFonts w:ascii="IRNazanin" w:hAnsi="IRNazanin" w:eastAsia="IRNazanin" w:cs="IRNazanin"/>
          <w:lang w:bidi="fa-IR"/>
          <w:color w:val="111111"/>
          <w:sz w:val="28"/>
          <w:szCs w:val="28"/>
          <w:rtl/>
        </w:rPr>
        <w:t xml:space="preserve">2015سم [ف: 1-360]</w:t>
      </w:r>
    </w:p>
    <w:p>
      <w:pPr>
        <w:pStyle w:val="Heading2"/>
      </w:pPr>
      <w:bookmarkStart w:id="2288" w:name="_Toc1577"/>
      <w:r>
        <w:t>حه ج نامه / فقه - تركي</w:t>
      </w:r>
      <w:bookmarkEnd w:id="2288"/>
    </w:p>
    <w:p>
      <w:pPr>
        <w:pStyle w:val="BookText"/>
      </w:pPr>
      <w:r>
        <w:rPr>
          <w:rFonts w:ascii="Times New Roman" w:hAnsi="Times New Roman" w:eastAsia="Times New Roman" w:cs="Times New Roman"/>
          <w:lang w:val="en-US" w:bidi="en-US"/>
          <w:color w:val="111111"/>
          <w:sz w:val="28"/>
          <w:szCs w:val="28"/>
          <w:rtl/>
        </w:rPr>
        <w:t xml:space="preserve">26115.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2830/7/13</w:t>
      </w:r>
    </w:p>
    <w:p>
      <w:pPr>
        <w:pStyle w:val="BookText"/>
      </w:pPr>
      <w:r>
        <w:rPr>
          <w:rFonts w:ascii="IRNazanin" w:hAnsi="IRNazanin" w:eastAsia="IRNazanin" w:cs="IRNazanin"/>
          <w:lang w:bidi="fa-IR"/>
          <w:color w:val="111111"/>
          <w:sz w:val="28"/>
          <w:szCs w:val="28"/>
          <w:rtl/>
        </w:rPr>
        <w:t xml:space="preserve">أوّلها: زور ده ميك ،بو ثاره زوم لي ،بوم كه مه لايه ك يا خوینده واریکي کورد؛ آخرها ؛</w:t>
      </w:r>
    </w:p>
    <w:p>
      <w:pPr>
        <w:pStyle w:val="BookText"/>
      </w:pPr>
      <w:r>
        <w:rPr>
          <w:rFonts w:ascii="IRNazanin" w:hAnsi="IRNazanin" w:eastAsia="IRNazanin" w:cs="IRNazanin"/>
          <w:lang w:bidi="fa-IR"/>
          <w:color w:val="111111"/>
          <w:sz w:val="28"/>
          <w:szCs w:val="28"/>
          <w:rtl/>
        </w:rPr>
        <w:t xml:space="preserve">ئه بو الحه سه ن كوري سيدنا حسين كوري فاطمة الزهراء كچي پيغه مبه ر صلی الله</w:t>
      </w:r>
    </w:p>
    <w:p>
      <w:pPr>
        <w:pStyle w:val="BookText"/>
      </w:pPr>
      <w:r>
        <w:rPr>
          <w:rFonts w:ascii="Amiri" w:hAnsi="Amiri" w:eastAsia="Amiri" w:cs="Amiri"/>
          <w:lang w:bidi="ar-SA"/>
          <w:color w:val="111111"/>
          <w:sz w:val="28"/>
          <w:szCs w:val="28"/>
          <w:rtl/>
        </w:rPr>
        <w:t xml:space="preserve">عليه وسلم.</w:t>
      </w:r>
    </w:p>
    <w:p>
      <w:pPr>
        <w:pStyle w:val="BookText"/>
      </w:pPr>
      <w:r>
        <w:rPr>
          <w:rFonts w:ascii="Amiri" w:hAnsi="Amiri" w:eastAsia="Amiri" w:cs="Amiri"/>
          <w:lang w:bidi="ar-SA"/>
          <w:color w:val="111111"/>
          <w:sz w:val="28"/>
          <w:szCs w:val="28"/>
          <w:rtl/>
        </w:rPr>
        <w:t xml:space="preserve">كاتب = مؤلف ،تا: 1380ه- 368ق، 2116سم [ف: 5-83]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55" w:name="pg7785_47100"/>
    <w:bookmarkEnd w:id="655"/>
    <w:p>
      <w:pPr>
        <w:pStyle w:val="Heading2"/>
      </w:pPr>
      <w:bookmarkStart w:id="2289" w:name="_Toc1578"/>
      <w:r>
        <w:t>حوادث الإعتراف / مسيحية - عربي</w:t>
      </w:r>
      <w:bookmarkEnd w:id="2289"/>
    </w:p>
    <w:p>
      <w:pPr>
        <w:pStyle w:val="BookText"/>
      </w:pPr>
      <w:r>
        <w:rPr>
          <w:rFonts w:ascii="Amiri" w:hAnsi="Amiri" w:eastAsia="Amiri" w:cs="Amiri"/>
          <w:lang w:bidi="ar-SA"/>
          <w:color w:val="111111"/>
          <w:sz w:val="28"/>
          <w:szCs w:val="28"/>
          <w:rtl/>
        </w:rPr>
        <w:t xml:space="preserve">26116 . الموصل؛ دير مار بهنام رقم المخطوط 19</w:t>
      </w:r>
    </w:p>
    <w:p>
      <w:pPr>
        <w:pStyle w:val="BookText"/>
      </w:pPr>
      <w:r>
        <w:rPr>
          <w:rFonts w:ascii="Amiri" w:hAnsi="Amiri" w:eastAsia="Amiri" w:cs="Amiri"/>
          <w:lang w:bidi="ar-SA"/>
          <w:color w:val="111111"/>
          <w:sz w:val="28"/>
          <w:szCs w:val="28"/>
          <w:rtl/>
        </w:rPr>
        <w:t xml:space="preserve">يبتديء الكتاب من الفصل السادس من الجزء الأول حتى الفصل الرابع من التأملات</w:t>
      </w:r>
    </w:p>
    <w:p>
      <w:pPr>
        <w:pStyle w:val="BookText"/>
      </w:pPr>
      <w:r>
        <w:rPr>
          <w:rFonts w:ascii="IRNazanin" w:hAnsi="IRNazanin" w:eastAsia="IRNazanin" w:cs="IRNazanin"/>
          <w:lang w:bidi="fa-IR"/>
          <w:color w:val="111111"/>
          <w:sz w:val="28"/>
          <w:szCs w:val="28"/>
          <w:rtl/>
        </w:rPr>
        <w:t xml:space="preserve">الكتاب يقع في جزئين الأول وفيه 16 فصلاً والثاني وفيه 20 فصلاً؛ کا: مجهول، تا :</w:t>
      </w:r>
    </w:p>
    <w:p>
      <w:pPr>
        <w:pStyle w:val="BookText"/>
      </w:pPr>
      <w:r>
        <w:rPr>
          <w:rFonts w:ascii="IRNazanin" w:hAnsi="IRNazanin" w:eastAsia="IRNazanin" w:cs="IRNazanin"/>
          <w:lang w:bidi="fa-IR"/>
          <w:color w:val="111111"/>
          <w:sz w:val="28"/>
          <w:szCs w:val="28"/>
          <w:rtl/>
        </w:rPr>
        <w:t xml:space="preserve">مجهول؛ 124 ص 21 س، 2014سم [المورد: 20-225]</w:t>
      </w:r>
    </w:p>
    <w:p>
      <w:pPr>
        <w:pStyle w:val="Heading2"/>
      </w:pPr>
      <w:bookmarkStart w:id="2290" w:name="_Toc1579"/>
      <w:r>
        <w:t>حوادث الإعترافات / مسيحية - عربي</w:t>
      </w:r>
      <w:bookmarkEnd w:id="2290"/>
    </w:p>
    <w:p>
      <w:pPr>
        <w:pStyle w:val="BookText"/>
      </w:pPr>
      <w:r>
        <w:rPr>
          <w:rFonts w:ascii="Amiri" w:hAnsi="Amiri" w:eastAsia="Amiri" w:cs="Amiri"/>
          <w:lang w:bidi="ar-SA"/>
          <w:color w:val="111111"/>
          <w:sz w:val="28"/>
          <w:szCs w:val="28"/>
          <w:rtl/>
        </w:rPr>
        <w:t xml:space="preserve">ويخا ،خريسطو خوروس</w:t>
      </w:r>
    </w:p>
    <w:p>
      <w:pPr>
        <w:pStyle w:val="BookText"/>
      </w:pPr>
      <w:r>
        <w:rPr>
          <w:rFonts w:ascii="Times New Roman" w:hAnsi="Times New Roman" w:eastAsia="Times New Roman" w:cs="Times New Roman"/>
          <w:lang w:val="en-US" w:bidi="en-US"/>
          <w:color w:val="111111"/>
          <w:sz w:val="28"/>
          <w:szCs w:val="28"/>
          <w:rtl/>
        </w:rPr>
        <w:t xml:space="preserve">26117.</w:t>
      </w:r>
    </w:p>
    <w:p>
      <w:pPr>
        <w:pStyle w:val="BookText"/>
      </w:pPr>
      <w:r>
        <w:rPr>
          <w:rFonts w:ascii="Amiri" w:hAnsi="Amiri" w:eastAsia="Amiri" w:cs="Amiri"/>
          <w:lang w:bidi="ar-SA"/>
          <w:color w:val="111111"/>
          <w:sz w:val="28"/>
          <w:szCs w:val="28"/>
          <w:rtl/>
        </w:rPr>
        <w:t xml:space="preserve">بغداد؛ معهد الكهنوتي؛ رقم المخطوط: 111</w:t>
      </w:r>
    </w:p>
    <w:p>
      <w:pPr>
        <w:pStyle w:val="BookText"/>
      </w:pPr>
      <w:r>
        <w:rPr>
          <w:rFonts w:ascii="Amiri" w:hAnsi="Amiri" w:eastAsia="Amiri" w:cs="Amiri"/>
          <w:lang w:bidi="ar-SA"/>
          <w:color w:val="111111"/>
          <w:sz w:val="28"/>
          <w:szCs w:val="28"/>
          <w:rtl/>
        </w:rPr>
        <w:t xml:space="preserve">كا :الشماس ايليا بن القس عبد الأحد الموصلي ،تا :1231ه- عن الأصل المترجم من</w:t>
      </w:r>
    </w:p>
    <w:p>
      <w:pPr>
        <w:pStyle w:val="BookText"/>
      </w:pPr>
      <w:r>
        <w:rPr>
          <w:rFonts w:ascii="Amiri" w:hAnsi="Amiri" w:eastAsia="Amiri" w:cs="Amiri"/>
          <w:lang w:bidi="ar-SA"/>
          <w:color w:val="111111"/>
          <w:sz w:val="28"/>
          <w:szCs w:val="28"/>
          <w:rtl/>
        </w:rPr>
        <w:t xml:space="preserve">الايطالية في سنة 1723م لمؤلفه الانبا خريسطو خوروس ويخا اليسوعي؛ 252 ص 17س،</w:t>
      </w:r>
    </w:p>
    <w:p>
      <w:pPr>
        <w:pStyle w:val="BookText"/>
      </w:pPr>
      <w:r>
        <w:rPr>
          <w:rFonts w:ascii="Amiri" w:hAnsi="Amiri" w:eastAsia="Amiri" w:cs="Amiri"/>
          <w:lang w:bidi="ar-SA"/>
          <w:color w:val="111111"/>
          <w:sz w:val="28"/>
          <w:szCs w:val="28"/>
          <w:rtl/>
        </w:rPr>
        <w:t xml:space="preserve">2116سم معهد الكهنوتي - ف: 65]</w:t>
      </w:r>
    </w:p>
    <w:p>
      <w:pPr>
        <w:pStyle w:val="Heading2"/>
      </w:pPr>
      <w:bookmarkStart w:id="2291" w:name="_Toc1580"/>
      <w:r>
        <w:t>الحوادث الجامعة والتجارب النافعة في المائة السابعة / تاريخ - عربي</w:t>
      </w:r>
      <w:bookmarkEnd w:id="2291"/>
    </w:p>
    <w:p>
      <w:pPr>
        <w:pStyle w:val="BookText"/>
      </w:pPr>
      <w:r>
        <w:rPr>
          <w:rFonts w:ascii="Amiri" w:hAnsi="Amiri" w:eastAsia="Amiri" w:cs="Amiri"/>
          <w:lang w:bidi="ar-SA"/>
          <w:color w:val="111111"/>
          <w:sz w:val="28"/>
          <w:szCs w:val="28"/>
          <w:rtl/>
        </w:rPr>
        <w:t xml:space="preserve">ابن الفوطي، عبد الرزاق بن أحمد( 642 - 723 ه- )</w:t>
      </w:r>
    </w:p>
    <w:p>
      <w:pPr>
        <w:pStyle w:val="BookText"/>
      </w:pPr>
      <w:r>
        <w:rPr>
          <w:rFonts w:ascii="Amiri" w:hAnsi="Amiri" w:eastAsia="Amiri" w:cs="Amiri"/>
          <w:lang w:bidi="ar-SA"/>
          <w:color w:val="111111"/>
          <w:sz w:val="28"/>
          <w:szCs w:val="28"/>
          <w:rtl/>
        </w:rPr>
        <w:t xml:space="preserve">طبع :بغداد مكتبة العربية 1351ه-</w:t>
      </w:r>
    </w:p>
    <w:p>
      <w:pPr>
        <w:pStyle w:val="BookText"/>
      </w:pPr>
      <w:r>
        <w:rPr>
          <w:rFonts w:ascii="Times New Roman" w:hAnsi="Times New Roman" w:eastAsia="Times New Roman" w:cs="Times New Roman"/>
          <w:lang w:val="en-US" w:bidi="en-US"/>
          <w:color w:val="111111"/>
          <w:sz w:val="28"/>
          <w:szCs w:val="28"/>
          <w:rtl/>
        </w:rPr>
        <w:t xml:space="preserve">26118.</w:t>
      </w:r>
    </w:p>
    <w:p>
      <w:pPr>
        <w:pStyle w:val="BookText"/>
      </w:pPr>
      <w:r>
        <w:rPr>
          <w:rFonts w:ascii="IRNazanin" w:hAnsi="IRNazanin" w:eastAsia="IRNazanin" w:cs="IRNazanin"/>
          <w:lang w:bidi="fa-IR"/>
          <w:color w:val="111111"/>
          <w:sz w:val="28"/>
          <w:szCs w:val="28"/>
          <w:rtl/>
        </w:rPr>
        <w:t xml:space="preserve">بغداد؛ دار المخطوطات؛ رقم المخطوط: 1113</w:t>
      </w:r>
    </w:p>
    <w:p>
      <w:pPr>
        <w:pStyle w:val="BookText"/>
      </w:pPr>
      <w:r>
        <w:rPr>
          <w:rFonts w:ascii="IRNazanin" w:hAnsi="IRNazanin" w:eastAsia="IRNazanin" w:cs="IRNazanin"/>
          <w:lang w:bidi="fa-IR"/>
          <w:color w:val="111111"/>
          <w:sz w:val="28"/>
          <w:szCs w:val="28"/>
          <w:rtl/>
        </w:rPr>
        <w:t xml:space="preserve">کا :مجهول ،تا :مجهول 445 ص 14س، 20/5/25/5سم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- 160]</w:t>
      </w:r>
    </w:p>
    <w:p>
      <w:pPr>
        <w:pStyle w:val="BookText"/>
      </w:pPr>
      <w:r>
        <w:rPr>
          <w:rFonts w:ascii="IRNazanin" w:hAnsi="IRNazanin" w:eastAsia="IRNazanin" w:cs="IRNazanin"/>
          <w:lang w:bidi="fa-IR"/>
          <w:color w:val="111111"/>
          <w:sz w:val="28"/>
          <w:szCs w:val="28"/>
          <w:rtl/>
        </w:rPr>
        <w:t xml:space="preserve">26119 ب.غداد؛ دار المخطوطات؛ رقم المخطوط: 1599</w:t>
      </w:r>
    </w:p>
    <w:p>
      <w:pPr>
        <w:pStyle w:val="BookText"/>
      </w:pPr>
      <w:r>
        <w:rPr>
          <w:rFonts w:ascii="Amiri" w:hAnsi="Amiri" w:eastAsia="Amiri" w:cs="Amiri"/>
          <w:lang w:bidi="ar-SA"/>
          <w:color w:val="111111"/>
          <w:sz w:val="28"/>
          <w:szCs w:val="28"/>
          <w:rtl/>
        </w:rPr>
        <w:t xml:space="preserve">تتضمن قطعة من الكتاب تنتهي بحوادث سنة 630ه-؛ كا :عبدالرزاق فليح البغدادي ،</w:t>
      </w:r>
    </w:p>
    <w:p>
      <w:pPr>
        <w:pStyle w:val="BookText"/>
      </w:pPr>
      <w:r>
        <w:rPr>
          <w:rFonts w:ascii="Amiri" w:hAnsi="Amiri" w:eastAsia="Amiri" w:cs="Amiri"/>
          <w:lang w:bidi="ar-SA"/>
          <w:color w:val="111111"/>
          <w:sz w:val="28"/>
          <w:szCs w:val="28"/>
          <w:rtl/>
        </w:rPr>
        <w:t xml:space="preserve">تا :مجهول؛ 10 ص 19 س ، 2029سم [المتحف العراقي - ف: التاريخ والتراجم -161]</w:t>
      </w:r>
    </w:p>
    <w:p>
      <w:pPr>
        <w:pStyle w:val="BookText"/>
      </w:pPr>
      <w:r>
        <w:rPr>
          <w:rFonts w:ascii="Amiri" w:hAnsi="Amiri" w:eastAsia="Amiri" w:cs="Amiri"/>
          <w:lang w:bidi="ar-SA"/>
          <w:color w:val="111111"/>
          <w:sz w:val="28"/>
          <w:szCs w:val="28"/>
          <w:rtl/>
        </w:rPr>
        <w:t xml:space="preserve">26120 .بغداد؛ مكتبة الأوقاف العامة؛ رقم المخطوط: 126 مصورة</w:t>
      </w:r>
    </w:p>
    <w:p>
      <w:pPr>
        <w:pStyle w:val="BookText"/>
      </w:pPr>
      <w:r>
        <w:rPr>
          <w:rFonts w:ascii="Amiri" w:hAnsi="Amiri" w:eastAsia="Amiri" w:cs="Amiri"/>
          <w:lang w:bidi="ar-SA"/>
          <w:color w:val="111111"/>
          <w:sz w:val="28"/>
          <w:szCs w:val="28"/>
          <w:rtl/>
        </w:rPr>
        <w:t xml:space="preserve">أوّلها: أحد خدم الخليفة إلى المارستان العضدي ومعهم عبدالعزيز ابن القبيطي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56" w:name="pg7785_47103"/>
    <w:bookmarkEnd w:id="656"/>
    <w:p>
      <w:pPr>
        <w:pStyle w:val="BookText"/>
      </w:pPr>
      <w:r>
        <w:rPr>
          <w:rFonts w:ascii="Amiri" w:hAnsi="Amiri" w:eastAsia="Amiri" w:cs="Amiri"/>
          <w:lang w:bidi="ar-SA"/>
          <w:color w:val="111111"/>
          <w:sz w:val="28"/>
          <w:szCs w:val="28"/>
          <w:rtl/>
        </w:rPr>
        <w:t xml:space="preserve">النسخة في جزاين المجلد الأول يبدأ من غرة رجب في سنة 626ه- وينتهي بحوادث سنة</w:t>
      </w:r>
    </w:p>
    <w:p>
      <w:pPr>
        <w:pStyle w:val="BookText"/>
      </w:pPr>
      <w:r>
        <w:rPr>
          <w:rFonts w:ascii="Amiri" w:hAnsi="Amiri" w:eastAsia="Amiri" w:cs="Amiri"/>
          <w:lang w:bidi="ar-SA"/>
          <w:color w:val="111111"/>
          <w:sz w:val="28"/>
          <w:szCs w:val="28"/>
          <w:rtl/>
        </w:rPr>
        <w:t xml:space="preserve">651ه- والمجلد الثاني يبدأ في آخر حوادث سنة 651ه- واول سنة 652ه- وينتهي</w:t>
      </w:r>
    </w:p>
    <w:p>
      <w:pPr>
        <w:pStyle w:val="BookText"/>
      </w:pPr>
      <w:r>
        <w:rPr>
          <w:rFonts w:ascii="Amiri" w:hAnsi="Amiri" w:eastAsia="Amiri" w:cs="Amiri"/>
          <w:lang w:bidi="ar-SA"/>
          <w:color w:val="111111"/>
          <w:sz w:val="28"/>
          <w:szCs w:val="28"/>
          <w:rtl/>
        </w:rPr>
        <w:t xml:space="preserve">بحوادث سنة 700 ه- مصدر التصوير: النسخة المحفوظة في دار الكتب التيمورية؛ كا :</w:t>
      </w:r>
    </w:p>
    <w:p>
      <w:pPr>
        <w:pStyle w:val="BookText"/>
      </w:pPr>
      <w:r>
        <w:rPr>
          <w:rFonts w:ascii="IRNazanin" w:hAnsi="IRNazanin" w:eastAsia="IRNazanin" w:cs="IRNazanin"/>
          <w:lang w:bidi="fa-IR"/>
          <w:color w:val="111111"/>
          <w:sz w:val="28"/>
          <w:szCs w:val="28"/>
          <w:rtl/>
        </w:rPr>
        <w:t xml:space="preserve">مجهول، تا: مجهول؛ 333 ص 18 و 19 س 1812سم [المورد: 22-255]</w:t>
      </w:r>
    </w:p>
    <w:p>
      <w:pPr>
        <w:pStyle w:val="BookText"/>
      </w:pPr>
      <w:r>
        <w:rPr>
          <w:rFonts w:ascii="Times New Roman" w:hAnsi="Times New Roman" w:eastAsia="Times New Roman" w:cs="Times New Roman"/>
          <w:lang w:val="en-US" w:bidi="en-US"/>
          <w:color w:val="111111"/>
          <w:sz w:val="28"/>
          <w:szCs w:val="28"/>
          <w:rtl/>
        </w:rPr>
        <w:t xml:space="preserve">26121.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7084</w:t>
      </w:r>
    </w:p>
    <w:p>
      <w:pPr>
        <w:pStyle w:val="BookText"/>
      </w:pPr>
      <w:r>
        <w:rPr>
          <w:rFonts w:ascii="IRNazanin" w:hAnsi="IRNazanin" w:eastAsia="IRNazanin" w:cs="IRNazanin"/>
          <w:lang w:bidi="fa-IR"/>
          <w:color w:val="111111"/>
          <w:sz w:val="28"/>
          <w:szCs w:val="28"/>
          <w:rtl/>
        </w:rPr>
        <w:t xml:space="preserve">کا :مجهول، تا :مجهول؛ ناقصة: الأول؛ 400 ص [ف: 1-145]</w:t>
      </w:r>
    </w:p>
    <w:p>
      <w:pPr>
        <w:pStyle w:val="BookText"/>
      </w:pPr>
      <w:r>
        <w:rPr>
          <w:rFonts w:ascii="Times New Roman" w:hAnsi="Times New Roman" w:eastAsia="Times New Roman" w:cs="Times New Roman"/>
          <w:lang w:val="en-US" w:bidi="en-US"/>
          <w:color w:val="111111"/>
          <w:sz w:val="28"/>
          <w:szCs w:val="28"/>
          <w:rtl/>
        </w:rPr>
        <w:t xml:space="preserve">26122.</w:t>
      </w:r>
    </w:p>
    <w:p>
      <w:pPr>
        <w:pStyle w:val="BookText"/>
      </w:pPr>
      <w:r>
        <w:rPr>
          <w:rFonts w:ascii="IRNazanin" w:hAnsi="IRNazanin" w:eastAsia="IRNazanin" w:cs="IRNazanin"/>
          <w:lang w:bidi="fa-IR"/>
          <w:color w:val="111111"/>
          <w:sz w:val="28"/>
          <w:szCs w:val="28"/>
          <w:rtl/>
        </w:rPr>
        <w:t xml:space="preserve">بغداد؛ دار المخطوطات؛ رقم المخطوط: 11606</w:t>
      </w:r>
    </w:p>
    <w:p>
      <w:pPr>
        <w:pStyle w:val="BookText"/>
      </w:pPr>
      <w:r>
        <w:rPr>
          <w:rFonts w:ascii="IRNazanin" w:hAnsi="IRNazanin" w:eastAsia="IRNazanin" w:cs="IRNazanin"/>
          <w:lang w:bidi="fa-IR"/>
          <w:color w:val="111111"/>
          <w:sz w:val="28"/>
          <w:szCs w:val="28"/>
          <w:rtl/>
        </w:rPr>
        <w:t xml:space="preserve">کا :عبدالرزاق بن فليح البغدادي، تا: مجهول؛ 400 ص 19 س، 18325سم [المتحف</w:t>
      </w:r>
    </w:p>
    <w:p>
      <w:pPr>
        <w:pStyle w:val="BookText"/>
      </w:pPr>
      <w:r>
        <w:rPr>
          <w:rFonts w:ascii="Amiri" w:hAnsi="Amiri" w:eastAsia="Amiri" w:cs="Amiri"/>
          <w:lang w:bidi="ar-SA"/>
          <w:color w:val="111111"/>
          <w:sz w:val="28"/>
          <w:szCs w:val="28"/>
          <w:rtl/>
        </w:rPr>
        <w:t xml:space="preserve">العراقي - ف: التاريخ والتراجم - 160]</w:t>
      </w:r>
    </w:p>
    <w:p>
      <w:pPr>
        <w:pStyle w:val="BookText"/>
      </w:pPr>
      <w:r>
        <w:rPr>
          <w:rFonts w:ascii="IRNazanin" w:hAnsi="IRNazanin" w:eastAsia="IRNazanin" w:cs="IRNazanin"/>
          <w:lang w:bidi="fa-IR"/>
          <w:color w:val="111111"/>
          <w:sz w:val="28"/>
          <w:szCs w:val="28"/>
          <w:rtl/>
        </w:rPr>
        <w:t xml:space="preserve">26123.بغداد؛ دار المخطوطات؛ رقم المخطوط: 1379</w:t>
      </w:r>
    </w:p>
    <w:p>
      <w:pPr>
        <w:pStyle w:val="BookText"/>
      </w:pPr>
      <w:r>
        <w:rPr>
          <w:rFonts w:ascii="IRNazanin" w:hAnsi="IRNazanin" w:eastAsia="IRNazanin" w:cs="IRNazanin"/>
          <w:lang w:bidi="fa-IR"/>
          <w:color w:val="111111"/>
          <w:sz w:val="28"/>
          <w:szCs w:val="28"/>
          <w:rtl/>
        </w:rPr>
        <w:t xml:space="preserve">کا :مجهول فتا: مجهول؛ 424 ص 18س، 1420/5سم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- 191 ]</w:t>
      </w:r>
    </w:p>
    <w:p>
      <w:pPr>
        <w:pStyle w:val="BookText"/>
      </w:pPr>
      <w:r>
        <w:rPr>
          <w:rFonts w:ascii="Amiri" w:hAnsi="Amiri" w:eastAsia="Amiri" w:cs="Amiri"/>
          <w:lang w:bidi="ar-SA"/>
          <w:color w:val="111111"/>
          <w:sz w:val="28"/>
          <w:szCs w:val="28"/>
          <w:rtl/>
        </w:rPr>
        <w:t xml:space="preserve">26124 . النجف الأشرف؛ مؤسسة كاشف الغطاء العامة؛ رقم المخطوط: 6843</w:t>
      </w:r>
    </w:p>
    <w:p>
      <w:pPr>
        <w:pStyle w:val="BookText"/>
      </w:pPr>
      <w:r>
        <w:rPr>
          <w:rFonts w:ascii="IRNazanin" w:hAnsi="IRNazanin" w:eastAsia="IRNazanin" w:cs="IRNazanin"/>
          <w:lang w:bidi="fa-IR"/>
          <w:color w:val="111111"/>
          <w:sz w:val="28"/>
          <w:szCs w:val="28"/>
          <w:rtl/>
        </w:rPr>
        <w:t xml:space="preserve">کا :مجهول ،تا: مجهول؛ 424 ص [ف: 1-145]</w:t>
      </w:r>
    </w:p>
    <w:p>
      <w:pPr>
        <w:pStyle w:val="Heading2"/>
      </w:pPr>
      <w:bookmarkStart w:id="2292" w:name="_Toc1581"/>
      <w:r>
        <w:t>حوادث الجو / جغرافيا - عربي</w:t>
      </w:r>
      <w:bookmarkEnd w:id="2292"/>
    </w:p>
    <w:p>
      <w:pPr>
        <w:pStyle w:val="BookText"/>
      </w:pPr>
      <w:r>
        <w:rPr>
          <w:rFonts w:ascii="Amiri" w:hAnsi="Amiri" w:eastAsia="Amiri" w:cs="Amiri"/>
          <w:lang w:bidi="ar-SA"/>
          <w:color w:val="111111"/>
          <w:sz w:val="28"/>
          <w:szCs w:val="28"/>
          <w:rtl/>
        </w:rPr>
        <w:t xml:space="preserve">لودي كبوشي، أب بوناو نتورا (القرن 17م)</w:t>
      </w:r>
    </w:p>
    <w:p>
      <w:pPr>
        <w:pStyle w:val="BookText"/>
      </w:pPr>
      <w:r>
        <w:rPr>
          <w:rFonts w:ascii="Amiri" w:hAnsi="Amiri" w:eastAsia="Amiri" w:cs="Amiri"/>
          <w:lang w:bidi="ar-SA"/>
          <w:color w:val="111111"/>
          <w:sz w:val="28"/>
          <w:szCs w:val="28"/>
          <w:rtl/>
        </w:rPr>
        <w:t xml:space="preserve">26125 .بغداد؛ يعقوب سركيس المهداة) إلى جامعة الحكمة؛ رقم المخطوط: 186/1</w:t>
      </w:r>
    </w:p>
    <w:p>
      <w:pPr>
        <w:pStyle w:val="BookText"/>
      </w:pPr>
      <w:r>
        <w:rPr>
          <w:rFonts w:ascii="Amiri" w:hAnsi="Amiri" w:eastAsia="Amiri" w:cs="Amiri"/>
          <w:lang w:bidi="ar-SA"/>
          <w:color w:val="111111"/>
          <w:sz w:val="28"/>
          <w:szCs w:val="28"/>
          <w:rtl/>
        </w:rPr>
        <w:t xml:space="preserve">أوّلها :الحمد الله الحي المتعالي</w:t>
      </w:r>
    </w:p>
    <w:p>
      <w:pPr>
        <w:pStyle w:val="BookText"/>
      </w:pPr>
      <w:r>
        <w:rPr>
          <w:rFonts w:ascii="Amiri" w:hAnsi="Amiri" w:eastAsia="Amiri" w:cs="Amiri"/>
          <w:lang w:bidi="ar-SA"/>
          <w:color w:val="111111"/>
          <w:sz w:val="28"/>
          <w:szCs w:val="28"/>
          <w:rtl/>
        </w:rPr>
        <w:t xml:space="preserve">تكلم فيه على الحرارة والدخان والبخار والهواء والصواعق والنجوم والمذنبات والرعد</w:t>
      </w:r>
    </w:p>
    <w:p>
      <w:pPr>
        <w:pStyle w:val="BookText"/>
      </w:pPr>
      <w:r>
        <w:rPr>
          <w:rFonts w:ascii="Amiri" w:hAnsi="Amiri" w:eastAsia="Amiri" w:cs="Amiri"/>
          <w:lang w:bidi="ar-SA"/>
          <w:color w:val="111111"/>
          <w:sz w:val="28"/>
          <w:szCs w:val="28"/>
          <w:rtl/>
        </w:rPr>
        <w:t xml:space="preserve">والبرق والشعاع والحساب والشمس وقوس قزح والزياح والعواصف والمد والجزر</w:t>
      </w:r>
    </w:p>
    <w:p>
      <w:pPr>
        <w:pStyle w:val="BookText"/>
      </w:pPr>
      <w:r>
        <w:rPr>
          <w:rFonts w:ascii="Amiri" w:hAnsi="Amiri" w:eastAsia="Amiri" w:cs="Amiri"/>
          <w:lang w:bidi="ar-SA"/>
          <w:color w:val="111111"/>
          <w:sz w:val="28"/>
          <w:szCs w:val="28"/>
          <w:rtl/>
        </w:rPr>
        <w:t xml:space="preserve">والأرض والزلازل والنيران؛ كا :مجهول ،تا: 1065ه- 15/5010سم [ف: 119]</w:t>
      </w:r>
    </w:p>
    <w:p>
      <w:pPr>
        <w:pStyle w:val="BookText"/>
      </w:pPr>
      <w:r>
        <w:rPr>
          <w:rFonts w:ascii="Amiri" w:hAnsi="Amiri" w:eastAsia="Amiri" w:cs="Amiri"/>
          <w:lang w:bidi="ar-SA"/>
          <w:color w:val="111111"/>
          <w:sz w:val="28"/>
          <w:szCs w:val="28"/>
          <w:rtl/>
        </w:rPr>
        <w:t xml:space="preserve">حوادث الزمان وأنبائه ووفيات الأكابر والأعيان من ابنائه - تاريخ دولة</w:t>
      </w:r>
    </w:p>
    <w:p>
      <w:pPr>
        <w:pStyle w:val="BookText"/>
      </w:pPr>
      <w:r>
        <w:rPr>
          <w:rFonts w:ascii="Amiri" w:hAnsi="Amiri" w:eastAsia="Amiri" w:cs="Amiri"/>
          <w:lang w:bidi="ar-SA"/>
          <w:color w:val="111111"/>
          <w:sz w:val="28"/>
          <w:szCs w:val="28"/>
          <w:rtl/>
        </w:rPr>
        <w:t xml:space="preserve">الممالك في مصر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57" w:name="pg7785_47105"/>
    <w:bookmarkEnd w:id="657"/>
    <w:p>
      <w:pPr>
        <w:pStyle w:val="Heading2"/>
      </w:pPr>
      <w:bookmarkStart w:id="2293" w:name="_Toc1582"/>
      <w:r>
        <w:t>حوادث الزمان ووفيات الشيوخ والأقران / تاريخ - عربي</w:t>
      </w:r>
      <w:bookmarkEnd w:id="2293"/>
    </w:p>
    <w:p>
      <w:pPr>
        <w:pStyle w:val="BookText"/>
      </w:pPr>
      <w:r>
        <w:rPr>
          <w:rFonts w:ascii="Amiri" w:hAnsi="Amiri" w:eastAsia="Amiri" w:cs="Amiri"/>
          <w:lang w:bidi="ar-SA"/>
          <w:color w:val="111111"/>
          <w:sz w:val="28"/>
          <w:szCs w:val="28"/>
          <w:rtl/>
        </w:rPr>
        <w:t xml:space="preserve">الأنصاري، أحمد بن محمّد ( - 910 ؟ ه-)</w:t>
      </w:r>
    </w:p>
    <w:p>
      <w:pPr>
        <w:pStyle w:val="BookText"/>
      </w:pPr>
      <w:r>
        <w:rPr>
          <w:rFonts w:ascii="Amiri" w:hAnsi="Amiri" w:eastAsia="Amiri" w:cs="Amiri"/>
          <w:lang w:bidi="ar-SA"/>
          <w:color w:val="111111"/>
          <w:sz w:val="28"/>
          <w:szCs w:val="28"/>
          <w:rtl/>
        </w:rPr>
        <w:t xml:space="preserve">المرتبط: انباء الغمر في العمر؛ ابن حجر العسقلاني أحمد بن علي (852-733ه- )</w:t>
      </w:r>
    </w:p>
    <w:p>
      <w:pPr>
        <w:pStyle w:val="BookText"/>
      </w:pPr>
      <w:r>
        <w:rPr>
          <w:rFonts w:ascii="Amiri" w:hAnsi="Amiri" w:eastAsia="Amiri" w:cs="Amiri"/>
          <w:lang w:bidi="ar-SA"/>
          <w:color w:val="111111"/>
          <w:sz w:val="28"/>
          <w:szCs w:val="28"/>
          <w:rtl/>
        </w:rPr>
        <w:t xml:space="preserve">[فنخا :13 467( 1نسخة)]</w:t>
      </w:r>
    </w:p>
    <w:p>
      <w:pPr>
        <w:pStyle w:val="BookText"/>
      </w:pPr>
      <w:r>
        <w:rPr>
          <w:rFonts w:ascii="Times New Roman" w:hAnsi="Times New Roman" w:eastAsia="Times New Roman" w:cs="Times New Roman"/>
          <w:lang w:val="en-US" w:bidi="en-US"/>
          <w:color w:val="111111"/>
          <w:sz w:val="28"/>
          <w:szCs w:val="28"/>
          <w:rtl/>
        </w:rPr>
        <w:t xml:space="preserve">26126.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387 مصورة</w:t>
      </w:r>
    </w:p>
    <w:p>
      <w:pPr>
        <w:pStyle w:val="BookText"/>
      </w:pPr>
      <w:r>
        <w:rPr>
          <w:rFonts w:ascii="IRNazanin" w:hAnsi="IRNazanin" w:eastAsia="IRNazanin" w:cs="IRNazanin"/>
          <w:lang w:bidi="fa-IR"/>
          <w:color w:val="111111"/>
          <w:sz w:val="28"/>
          <w:szCs w:val="28"/>
          <w:rtl/>
        </w:rPr>
        <w:t xml:space="preserve">أوّلها :لبسملة، الحمد لله الباقي والبقاء من صفات ذاته الحي فلا نهاية لحياته ... وبعد فعلم التاريخ جليل المقدار عظيم الأخطار ... وهذا تعليق مفيد جامع فرید جمعت فيه ما يسره الله لي من حوادث الزمان ووفيات الشيوخ والأقران، منذ ولدي سنة إحدى وأربعين وثمانمائة وهلم جرا مفصلاً في كل سنة على ما وفع لي وحررته وشاهدته وسميته حوادث الزمان ووفيات الشيوخ والأقران؛ آخرها :کملت خمسون</w:t>
      </w:r>
    </w:p>
    <w:p>
      <w:pPr>
        <w:pStyle w:val="BookText"/>
      </w:pPr>
      <w:r>
        <w:rPr>
          <w:rFonts w:ascii="Amiri" w:hAnsi="Amiri" w:eastAsia="Amiri" w:cs="Amiri"/>
          <w:lang w:bidi="ar-SA"/>
          <w:color w:val="111111"/>
          <w:sz w:val="28"/>
          <w:szCs w:val="28"/>
          <w:rtl/>
        </w:rPr>
        <w:t xml:space="preserve">سنة على يد جامعها ومؤلفها أحمد بن الحمصي الشافعي بالقاهره ...</w:t>
      </w:r>
    </w:p>
    <w:p>
      <w:pPr>
        <w:pStyle w:val="BookText"/>
      </w:pPr>
      <w:r>
        <w:rPr>
          <w:rFonts w:ascii="IRNazanin" w:hAnsi="IRNazanin" w:eastAsia="IRNazanin" w:cs="IRNazanin"/>
          <w:lang w:bidi="fa-IR"/>
          <w:color w:val="111111"/>
          <w:sz w:val="28"/>
          <w:szCs w:val="28"/>
          <w:rtl/>
        </w:rPr>
        <w:t xml:space="preserve">مصدر التصوير: نسخة مكتبة فيض الله تحت رقم ،1438 المجلد 1؛ کاتب - مؤلف، تا: القرن 10 ه- 192 ص [مصورات - ف 2-98]</w:t>
      </w:r>
    </w:p>
    <w:p>
      <w:pPr>
        <w:pStyle w:val="BookText"/>
      </w:pPr>
      <w:r>
        <w:rPr>
          <w:rFonts w:ascii="IRNazanin" w:hAnsi="IRNazanin" w:eastAsia="IRNazanin" w:cs="IRNazanin"/>
          <w:lang w:bidi="fa-IR"/>
          <w:color w:val="111111"/>
          <w:sz w:val="28"/>
          <w:szCs w:val="28"/>
          <w:rtl/>
        </w:rPr>
        <w:t xml:space="preserve">واعتمدته ...</w:t>
      </w:r>
    </w:p>
    <w:p>
      <w:pPr>
        <w:pStyle w:val="BookText"/>
      </w:pPr>
      <w:r>
        <w:rPr>
          <w:rFonts w:ascii="Times New Roman" w:hAnsi="Times New Roman" w:eastAsia="Times New Roman" w:cs="Times New Roman"/>
          <w:lang w:val="en-US" w:bidi="en-US"/>
          <w:color w:val="111111"/>
          <w:sz w:val="28"/>
          <w:szCs w:val="28"/>
          <w:rtl/>
        </w:rPr>
        <w:t xml:space="preserve">26127.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388 مصورة</w:t>
      </w:r>
    </w:p>
    <w:p>
      <w:pPr>
        <w:pStyle w:val="BookText"/>
      </w:pPr>
      <w:r>
        <w:rPr>
          <w:rFonts w:ascii="Amiri" w:hAnsi="Amiri" w:eastAsia="Amiri" w:cs="Amiri"/>
          <w:lang w:bidi="ar-SA"/>
          <w:color w:val="111111"/>
          <w:sz w:val="28"/>
          <w:szCs w:val="28"/>
          <w:rtl/>
        </w:rPr>
        <w:t xml:space="preserve">أوّلها :البسملة، القرن العشار من الهجرة النبوية على صاحبها أفضل الصلاة والسلام دخلت سنة إحدى وتسعمائة استهلت وملك مصر والشام والحجاز والملك الأشرف قايتباي المحمودي الظاهري وهو الحادي والأربعين من ملوك الترك؛ آخرها: ينتهي في الثامن عشر من ذي الحجة سنة 5908. ... آخر الجزء الثاني من حوادث الزمان علقه على حكم الاستعجال جامعه الفقير أحمد بن محمّد بن عمر الأنصاري الحمصي في أواخر عام ثمان وتسعمائة...</w:t>
      </w:r>
    </w:p>
    <w:p>
      <w:pPr>
        <w:pStyle w:val="BookText"/>
      </w:pPr>
      <w:r>
        <w:rPr>
          <w:rFonts w:ascii="Amiri" w:hAnsi="Amiri" w:eastAsia="Amiri" w:cs="Amiri"/>
          <w:lang w:bidi="ar-SA"/>
          <w:color w:val="111111"/>
          <w:sz w:val="28"/>
          <w:szCs w:val="28"/>
          <w:rtl/>
        </w:rPr>
        <w:t xml:space="preserve">مصدر التصوير :نسخة مكتبة جامع كمبريج تحت رقم 112 ، المجلد 2 ؛كاتب - مؤلف ،تا :القرن 10 ه- 98 ص [( مصورات) - ف 2-99]</w:t>
      </w:r>
    </w:p>
    <w:p>
      <w:pPr>
        <w:pStyle w:val="Heading2"/>
      </w:pPr>
      <w:bookmarkStart w:id="2294" w:name="_Toc1583"/>
      <w:r>
        <w:t>حوادث سنة( 763)- 764ه- )/ تاريخ - عربي</w:t>
      </w:r>
      <w:bookmarkEnd w:id="2294"/>
    </w:p>
    <w:p>
      <w:pPr>
        <w:pStyle w:val="BookText"/>
      </w:pPr>
      <w:r>
        <w:rPr>
          <w:rFonts w:ascii="Amiri" w:hAnsi="Amiri" w:eastAsia="Amiri" w:cs="Amiri"/>
          <w:lang w:bidi="ar-SA"/>
          <w:color w:val="111111"/>
          <w:sz w:val="28"/>
          <w:szCs w:val="28"/>
          <w:rtl/>
        </w:rPr>
        <w:t xml:space="preserve">أحمد ابن حمصي بن حمصي</w:t>
      </w:r>
    </w:p>
    <w:p>
      <w:pPr>
        <w:pStyle w:val="BookText"/>
      </w:pPr>
      <w:r>
        <w:rPr>
          <w:rFonts w:ascii="Amiri" w:hAnsi="Amiri" w:eastAsia="Amiri" w:cs="Amiri"/>
          <w:lang w:bidi="ar-SA"/>
          <w:color w:val="111111"/>
          <w:sz w:val="28"/>
          <w:szCs w:val="28"/>
          <w:rtl/>
        </w:rPr>
        <w:t xml:space="preserve">26128 .بغداد؛ كلية الآداب في جامعة بغداد)؛ رقم المخطوط : 209 مصورة</w:t>
      </w:r>
    </w:p>
    <w:p>
      <w:pPr>
        <w:pStyle w:val="BookText"/>
      </w:pPr>
      <w:r>
        <w:rPr>
          <w:rFonts w:ascii="Amiri" w:hAnsi="Amiri" w:eastAsia="Amiri" w:cs="Amiri"/>
          <w:lang w:bidi="ar-SA"/>
          <w:color w:val="111111"/>
          <w:sz w:val="28"/>
          <w:szCs w:val="28"/>
          <w:rtl/>
        </w:rPr>
        <w:t xml:space="preserve">الفعال لما يريد؛ آخرها: وسالم عبد الناصر ومحمد العربي أن سمع الصحيح من فريده</w:t>
      </w:r>
    </w:p>
    <w:p>
      <w:pPr>
        <w:pStyle w:val="BookText"/>
      </w:pPr>
      <w:r>
        <w:rPr>
          <w:rFonts w:ascii="Amiri" w:hAnsi="Amiri" w:eastAsia="Amiri" w:cs="Amiri"/>
          <w:lang w:bidi="ar-SA"/>
          <w:color w:val="111111"/>
          <w:sz w:val="28"/>
          <w:szCs w:val="28"/>
          <w:rtl/>
        </w:rPr>
        <w:t xml:space="preserve">أوّلها: بسم الله الرحمن الرحيم اما بعد حمد الله ولي البطش الشديد المبدي المعيد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58" w:name="pg7785_47107"/>
    <w:bookmarkEnd w:id="658"/>
    <w:p>
      <w:pPr>
        <w:pStyle w:val="BookText"/>
      </w:pPr>
      <w:r>
        <w:rPr>
          <w:rFonts w:ascii="Amiri" w:hAnsi="Amiri" w:eastAsia="Amiri" w:cs="Amiri"/>
          <w:lang w:bidi="ar-SA"/>
          <w:color w:val="111111"/>
          <w:sz w:val="28"/>
          <w:szCs w:val="28"/>
          <w:rtl/>
        </w:rPr>
        <w:t xml:space="preserve">وسمع من المطعم والحجار والبقي سلمان وعلي بن هرون الثعلبي وأريد من عبد</w:t>
      </w:r>
    </w:p>
    <w:p>
      <w:pPr>
        <w:pStyle w:val="BookText"/>
      </w:pPr>
      <w:r>
        <w:rPr>
          <w:rFonts w:ascii="Amiri" w:hAnsi="Amiri" w:eastAsia="Amiri" w:cs="Amiri"/>
          <w:lang w:bidi="ar-SA"/>
          <w:color w:val="111111"/>
          <w:sz w:val="28"/>
          <w:szCs w:val="28"/>
          <w:rtl/>
        </w:rPr>
        <w:t xml:space="preserve">الدائم وزينب بنت سئل</w:t>
      </w:r>
    </w:p>
    <w:p>
      <w:pPr>
        <w:pStyle w:val="BookText"/>
      </w:pPr>
      <w:r>
        <w:rPr>
          <w:rFonts w:ascii="Amiri" w:hAnsi="Amiri" w:eastAsia="Amiri" w:cs="Amiri"/>
          <w:lang w:bidi="ar-SA"/>
          <w:color w:val="111111"/>
          <w:sz w:val="28"/>
          <w:szCs w:val="28"/>
          <w:rtl/>
        </w:rPr>
        <w:t xml:space="preserve">تعليق،كاتب = مؤلف، تا: مجهول؛ 8ق، 17 سطر [(المصورات) - ف: 1-163]</w:t>
      </w:r>
    </w:p>
    <w:p>
      <w:pPr>
        <w:pStyle w:val="Heading2"/>
      </w:pPr>
      <w:bookmarkStart w:id="2295" w:name="_Toc1584"/>
      <w:r>
        <w:t>حوادث السنين / تاريخ - عربي</w:t>
      </w:r>
      <w:bookmarkEnd w:id="2295"/>
    </w:p>
    <w:p>
      <w:pPr>
        <w:pStyle w:val="BookText"/>
      </w:pPr>
      <w:r>
        <w:rPr>
          <w:rFonts w:ascii="Amiri" w:hAnsi="Amiri" w:eastAsia="Amiri" w:cs="Amiri"/>
          <w:lang w:bidi="ar-SA"/>
          <w:color w:val="111111"/>
          <w:sz w:val="28"/>
          <w:szCs w:val="28"/>
          <w:rtl/>
        </w:rPr>
        <w:t xml:space="preserve">26129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4/ معجم المخطوطات النجفية: 313]</w:t>
      </w:r>
    </w:p>
    <w:p>
      <w:pPr>
        <w:pStyle w:val="Heading2"/>
      </w:pPr>
      <w:bookmarkStart w:id="2296" w:name="_Toc1585"/>
      <w:r>
        <w:t>الحوادث المهمة في الفرات / تاريخ - عربي</w:t>
      </w:r>
      <w:bookmarkEnd w:id="2296"/>
    </w:p>
    <w:p>
      <w:pPr>
        <w:pStyle w:val="BookText"/>
      </w:pPr>
      <w:r>
        <w:rPr>
          <w:rFonts w:ascii="Amiri" w:hAnsi="Amiri" w:eastAsia="Amiri" w:cs="Amiri"/>
          <w:lang w:bidi="ar-SA"/>
          <w:color w:val="111111"/>
          <w:sz w:val="28"/>
          <w:szCs w:val="28"/>
          <w:rtl/>
        </w:rPr>
        <w:t xml:space="preserve">الحاج وادي العطي(ة 1310 - 1404ه-)</w:t>
      </w:r>
    </w:p>
    <w:p>
      <w:pPr>
        <w:pStyle w:val="BookText"/>
      </w:pPr>
      <w:r>
        <w:rPr>
          <w:rFonts w:ascii="IRNazanin" w:hAnsi="IRNazanin" w:eastAsia="IRNazanin" w:cs="IRNazanin"/>
          <w:lang w:bidi="fa-IR"/>
          <w:color w:val="111111"/>
          <w:sz w:val="28"/>
          <w:szCs w:val="28"/>
          <w:rtl/>
        </w:rPr>
        <w:t xml:space="preserve">26130 .کربلاء؛ مكتبة الحاج وداي العطية؛ رقم المخطوط: 7</w:t>
      </w:r>
    </w:p>
    <w:p>
      <w:pPr>
        <w:pStyle w:val="BookText"/>
      </w:pPr>
      <w:r>
        <w:rPr>
          <w:rFonts w:ascii="IRNazanin" w:hAnsi="IRNazanin" w:eastAsia="IRNazanin" w:cs="IRNazanin"/>
          <w:lang w:bidi="fa-IR"/>
          <w:color w:val="111111"/>
          <w:sz w:val="28"/>
          <w:szCs w:val="28"/>
          <w:rtl/>
        </w:rPr>
        <w:t xml:space="preserve">کا :مجهول ،ا: مجهول[مخطوطات كربلاء: 3-213]</w:t>
      </w:r>
    </w:p>
    <w:p>
      <w:pPr>
        <w:pStyle w:val="Heading2"/>
      </w:pPr>
      <w:bookmarkStart w:id="2297" w:name="_Toc1586"/>
      <w:r>
        <w:t>حوادث الموصل عام 1170ه- (منظومة في ) / شعر، تاريخ - عربي</w:t>
      </w:r>
      <w:bookmarkEnd w:id="2297"/>
    </w:p>
    <w:p>
      <w:pPr>
        <w:pStyle w:val="BookText"/>
      </w:pPr>
      <w:r>
        <w:rPr>
          <w:rFonts w:ascii="Amiri" w:hAnsi="Amiri" w:eastAsia="Amiri" w:cs="Amiri"/>
          <w:lang w:bidi="ar-SA"/>
          <w:color w:val="111111"/>
          <w:sz w:val="28"/>
          <w:szCs w:val="28"/>
          <w:rtl/>
        </w:rPr>
        <w:t xml:space="preserve">الخطيب العمري ياسين بن خير الله ( 1157 - 1232ه- )</w:t>
      </w:r>
    </w:p>
    <w:p>
      <w:pPr>
        <w:pStyle w:val="BookText"/>
      </w:pPr>
      <w:r>
        <w:rPr>
          <w:rFonts w:ascii="Amiri" w:hAnsi="Amiri" w:eastAsia="Amiri" w:cs="Amiri"/>
          <w:lang w:bidi="ar-SA"/>
          <w:color w:val="111111"/>
          <w:sz w:val="28"/>
          <w:szCs w:val="28"/>
          <w:rtl/>
        </w:rPr>
        <w:t xml:space="preserve">26131 . الموصل ؛ المدرسة الأحمدية (في الأوقاف العامة)؛ رقم المخطوط : 24/71/5</w:t>
      </w:r>
    </w:p>
    <w:p>
      <w:pPr>
        <w:pStyle w:val="BookText"/>
      </w:pPr>
      <w:r>
        <w:rPr>
          <w:rFonts w:ascii="Amiri" w:hAnsi="Amiri" w:eastAsia="Amiri" w:cs="Amiri"/>
          <w:lang w:bidi="ar-SA"/>
          <w:color w:val="111111"/>
          <w:sz w:val="28"/>
          <w:szCs w:val="28"/>
          <w:rtl/>
        </w:rPr>
        <w:t xml:space="preserve">آخرها :ثم عنهم نطق التاريخ كم اتلفوا في البرد والقحط معاً</w:t>
      </w:r>
    </w:p>
    <w:p>
      <w:pPr>
        <w:pStyle w:val="BookText"/>
      </w:pPr>
      <w:r>
        <w:rPr>
          <w:rFonts w:ascii="IRNazanin" w:hAnsi="IRNazanin" w:eastAsia="IRNazanin" w:cs="IRNazanin"/>
          <w:lang w:bidi="fa-IR"/>
          <w:color w:val="111111"/>
          <w:sz w:val="28"/>
          <w:szCs w:val="28"/>
          <w:rtl/>
        </w:rPr>
        <w:t xml:space="preserve">کا :مجهول ،تا :1170ه-؛ 15 22سم [الأوقاف العامة - موصل: 5-270]</w:t>
      </w:r>
    </w:p>
    <w:p>
      <w:pPr>
        <w:pStyle w:val="BookText"/>
      </w:pPr>
      <w:r>
        <w:rPr>
          <w:rFonts w:ascii="Amiri" w:hAnsi="Amiri" w:eastAsia="Amiri" w:cs="Amiri"/>
          <w:lang w:bidi="ar-SA"/>
          <w:color w:val="111111"/>
          <w:sz w:val="28"/>
          <w:szCs w:val="28"/>
          <w:rtl/>
        </w:rPr>
        <w:t xml:space="preserve">حواش على شرح العوامل لسعد الله الصغير - حواشي على شرح سعدالله</w:t>
      </w:r>
    </w:p>
    <w:p>
      <w:pPr>
        <w:pStyle w:val="BookText"/>
      </w:pPr>
      <w:r>
        <w:rPr>
          <w:rFonts w:ascii="IRNazanin" w:hAnsi="IRNazanin" w:eastAsia="IRNazanin" w:cs="IRNazanin"/>
          <w:lang w:bidi="fa-IR"/>
          <w:color w:val="111111"/>
          <w:sz w:val="28"/>
          <w:szCs w:val="28"/>
          <w:rtl/>
        </w:rPr>
        <w:t xml:space="preserve">الصغرى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59" w:name="pg7785_47108"/>
    <w:bookmarkEnd w:id="659"/>
    <w:p>
      <w:pPr>
        <w:pStyle w:val="Heading2"/>
      </w:pPr>
      <w:bookmarkStart w:id="2298" w:name="_Toc1587"/>
      <w:r>
        <w:t>حواش على شرح رسالة الإستعارة / بلاغة - عربي</w:t>
      </w:r>
      <w:bookmarkEnd w:id="2298"/>
    </w:p>
    <w:p>
      <w:pPr>
        <w:pStyle w:val="BookText"/>
      </w:pPr>
      <w:r>
        <w:rPr>
          <w:rFonts w:ascii="Amiri" w:hAnsi="Amiri" w:eastAsia="Amiri" w:cs="Amiri"/>
          <w:lang w:bidi="ar-SA"/>
          <w:color w:val="111111"/>
          <w:sz w:val="28"/>
          <w:szCs w:val="28"/>
          <w:rtl/>
        </w:rPr>
        <w:t xml:space="preserve">المرتبط : شرح رسالة الاستعارة - شرح الرسالة السمرقندية؛ عصام الدين الإسفرايني، إبراهيم بن</w:t>
      </w:r>
    </w:p>
    <w:p>
      <w:pPr>
        <w:pStyle w:val="BookText"/>
      </w:pPr>
      <w:r>
        <w:rPr>
          <w:rFonts w:ascii="Amiri" w:hAnsi="Amiri" w:eastAsia="Amiri" w:cs="Amiri"/>
          <w:lang w:bidi="ar-SA"/>
          <w:color w:val="111111"/>
          <w:sz w:val="28"/>
          <w:szCs w:val="28"/>
          <w:rtl/>
        </w:rPr>
        <w:t xml:space="preserve">محمّد (951-873ه-)</w:t>
      </w:r>
    </w:p>
    <w:p>
      <w:pPr>
        <w:pStyle w:val="BookText"/>
      </w:pPr>
      <w:r>
        <w:rPr>
          <w:rFonts w:ascii="Amiri" w:hAnsi="Amiri" w:eastAsia="Amiri" w:cs="Amiri"/>
          <w:lang w:bidi="ar-SA"/>
          <w:color w:val="111111"/>
          <w:sz w:val="28"/>
          <w:szCs w:val="28"/>
          <w:rtl/>
        </w:rPr>
        <w:t xml:space="preserve">26132 . الموصل؛ يحيى الجليلي؛ رقم المخطوط: 286</w:t>
      </w:r>
    </w:p>
    <w:p>
      <w:pPr>
        <w:pStyle w:val="BookText"/>
      </w:pPr>
      <w:r>
        <w:rPr>
          <w:rFonts w:ascii="IRNazanin" w:hAnsi="IRNazanin" w:eastAsia="IRNazanin" w:cs="IRNazanin"/>
          <w:lang w:bidi="fa-IR"/>
          <w:color w:val="111111"/>
          <w:sz w:val="28"/>
          <w:szCs w:val="28"/>
          <w:rtl/>
        </w:rPr>
        <w:t xml:space="preserve">کا: مجهولف تا: 1229ه- [ مخطوطات الموصل 242]</w:t>
      </w:r>
    </w:p>
    <w:p>
      <w:pPr>
        <w:pStyle w:val="Heading2"/>
      </w:pPr>
      <w:bookmarkStart w:id="2299" w:name="_Toc1588"/>
      <w:r>
        <w:t>الحواشي الازهرية في حل ألفاظ المقدمة الجزرية / تجويد - عربي</w:t>
      </w:r>
      <w:bookmarkEnd w:id="2299"/>
    </w:p>
    <w:p>
      <w:pPr>
        <w:pStyle w:val="BookText"/>
      </w:pPr>
      <w:r>
        <w:rPr>
          <w:rFonts w:ascii="Amiri" w:hAnsi="Amiri" w:eastAsia="Amiri" w:cs="Amiri"/>
          <w:lang w:bidi="ar-SA"/>
          <w:color w:val="111111"/>
          <w:sz w:val="28"/>
          <w:szCs w:val="28"/>
          <w:rtl/>
        </w:rPr>
        <w:t xml:space="preserve">الأزهري، خالد بن عبد الله (838 - 905 ه- )</w:t>
      </w:r>
    </w:p>
    <w:p>
      <w:pPr>
        <w:pStyle w:val="BookText"/>
      </w:pPr>
      <w:r>
        <w:rPr>
          <w:rFonts w:ascii="Amiri" w:hAnsi="Amiri" w:eastAsia="Amiri" w:cs="Amiri"/>
          <w:lang w:bidi="ar-SA"/>
          <w:color w:val="111111"/>
          <w:sz w:val="28"/>
          <w:szCs w:val="28"/>
          <w:rtl/>
        </w:rPr>
        <w:t xml:space="preserve">المرتبط : المقدمة الجزرية - منظومة الجزرية - أرجوزة في التجويد ابن الجزري، محمّد بن</w:t>
      </w:r>
    </w:p>
    <w:p>
      <w:pPr>
        <w:pStyle w:val="BookText"/>
      </w:pPr>
      <w:r>
        <w:rPr>
          <w:rFonts w:ascii="Amiri" w:hAnsi="Amiri" w:eastAsia="Amiri" w:cs="Amiri"/>
          <w:lang w:bidi="ar-SA"/>
          <w:color w:val="111111"/>
          <w:sz w:val="28"/>
          <w:szCs w:val="28"/>
          <w:rtl/>
        </w:rPr>
        <w:t xml:space="preserve">محمّد (833-751)</w:t>
      </w:r>
    </w:p>
    <w:p>
      <w:pPr>
        <w:pStyle w:val="BookText"/>
      </w:pPr>
      <w:r>
        <w:rPr>
          <w:rFonts w:ascii="IRNazanin" w:hAnsi="IRNazanin" w:eastAsia="IRNazanin" w:cs="IRNazanin"/>
          <w:lang w:bidi="fa-IR"/>
          <w:color w:val="111111"/>
          <w:sz w:val="28"/>
          <w:szCs w:val="28"/>
          <w:rtl/>
        </w:rPr>
        <w:t xml:space="preserve">أوّله: البسملة، اللهم صل وسلم على سيدنا محمّد وآله يقول الفقير إلى عفو ربه الغني خالد بن عبد الله الازهري الحمد لله الذي أنزل على عبده الكتاب ووعد من تلاه وعمل به جزیل الثواب ... اما بعد فان من أولى ما تصرف فيه الهمم العوال كلام الله الكبير المتعال وأهم بما يبتدأ به تجويد حروفه ... معرفة وجوب الإظهار والإدغام ... ومن انفع ما رأيت في هذا الشأن .. أرجوزة شيخ الإسلام العلامة قدوة الأنام ... شمس الملة ،والدين أستاد الحفاظ والمجتهدين ابوالخير محمد بن محمّد الجزري ... يقول راجي عفو رب السامع - محمّد بن الجزري الشافعي :شرح قوله يقول هو فعل مضارع مرفوع ...</w:t>
      </w:r>
    </w:p>
    <w:p>
      <w:pPr>
        <w:pStyle w:val="BookText"/>
      </w:pPr>
      <w:r>
        <w:rPr>
          <w:rFonts w:ascii="Amiri" w:hAnsi="Amiri" w:eastAsia="Amiri" w:cs="Amiri"/>
          <w:lang w:bidi="ar-SA"/>
          <w:color w:val="111111"/>
          <w:sz w:val="28"/>
          <w:szCs w:val="28"/>
          <w:rtl/>
        </w:rPr>
        <w:t xml:space="preserve">طبع : القاهرة، 1304ه- بغداد، 1966م</w:t>
      </w:r>
    </w:p>
    <w:p>
      <w:pPr>
        <w:pStyle w:val="BookText"/>
      </w:pPr>
      <w:r>
        <w:rPr>
          <w:rFonts w:ascii="IRNazanin" w:hAnsi="IRNazanin" w:eastAsia="IRNazanin" w:cs="IRNazanin"/>
          <w:lang w:bidi="fa-IR"/>
          <w:color w:val="111111"/>
          <w:sz w:val="28"/>
          <w:szCs w:val="28"/>
          <w:rtl/>
        </w:rPr>
        <w:t xml:space="preserve">[فنخا 13: 471 (3نسخ)]</w:t>
      </w:r>
    </w:p>
    <w:p>
      <w:pPr>
        <w:pStyle w:val="BookText"/>
      </w:pPr>
      <w:r>
        <w:rPr>
          <w:rFonts w:ascii="Amiri" w:hAnsi="Amiri" w:eastAsia="Amiri" w:cs="Amiri"/>
          <w:lang w:bidi="ar-SA"/>
          <w:color w:val="111111"/>
          <w:sz w:val="28"/>
          <w:szCs w:val="28"/>
          <w:rtl/>
        </w:rPr>
        <w:t xml:space="preserve">26133 . البصرة ؛ جامعة البصرة المكتبة المركزية)؛ رقم المخطوط: 62</w:t>
      </w:r>
    </w:p>
    <w:p>
      <w:pPr>
        <w:pStyle w:val="BookText"/>
      </w:pPr>
      <w:r>
        <w:rPr>
          <w:rFonts w:ascii="Amiri" w:hAnsi="Amiri" w:eastAsia="Amiri" w:cs="Amiri"/>
          <w:lang w:bidi="ar-SA"/>
          <w:color w:val="111111"/>
          <w:sz w:val="28"/>
          <w:szCs w:val="28"/>
          <w:rtl/>
        </w:rPr>
        <w:t xml:space="preserve">أوّلها: بعد البسملة وذكر المؤلف الحمد لله الذي أنزل على عبده الكتاب ووعد من</w:t>
      </w:r>
    </w:p>
    <w:p>
      <w:pPr>
        <w:pStyle w:val="BookText"/>
      </w:pPr>
      <w:r>
        <w:rPr>
          <w:rFonts w:ascii="Amiri" w:hAnsi="Amiri" w:eastAsia="Amiri" w:cs="Amiri"/>
          <w:lang w:bidi="ar-SA"/>
          <w:color w:val="111111"/>
          <w:sz w:val="28"/>
          <w:szCs w:val="28"/>
          <w:rtl/>
        </w:rPr>
        <w:t xml:space="preserve">تلاوة وعمل به جزيل الثواب ...</w:t>
      </w:r>
    </w:p>
    <w:p>
      <w:pPr>
        <w:pStyle w:val="BookText"/>
      </w:pPr>
      <w:r>
        <w:rPr>
          <w:rFonts w:ascii="IRNazanin" w:hAnsi="IRNazanin" w:eastAsia="IRNazanin" w:cs="IRNazanin"/>
          <w:lang w:bidi="fa-IR"/>
          <w:color w:val="111111"/>
          <w:sz w:val="28"/>
          <w:szCs w:val="28"/>
          <w:rtl/>
        </w:rPr>
        <w:t xml:space="preserve">نسخ، کا :مجهول، تا: 8 رجب 867ه- 26 ق ، 19س، 2214سم [المورد: 30-331]</w:t>
      </w:r>
    </w:p>
    <w:p>
      <w:pPr>
        <w:pStyle w:val="BookText"/>
      </w:pPr>
      <w:r>
        <w:rPr>
          <w:rFonts w:ascii="IRNazanin" w:hAnsi="IRNazanin" w:eastAsia="IRNazanin" w:cs="IRNazanin"/>
          <w:lang w:bidi="fa-IR"/>
          <w:color w:val="111111"/>
          <w:sz w:val="28"/>
          <w:szCs w:val="28"/>
          <w:rtl/>
        </w:rPr>
        <w:t xml:space="preserve">26134 .بغداد؛ دار المخطوطات؛ رقم المخطوط: 31253/1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:مصطفى بن حسن ،تا: 1060ه- 77ق، 17 س ، 1511سم[ علوم القرآن عراق -</w:t>
      </w:r>
    </w:p>
    <w:p>
      <w:pPr>
        <w:pStyle w:val="BookText"/>
      </w:pPr>
      <w:r>
        <w:rPr>
          <w:rFonts w:ascii="IRNazanin" w:hAnsi="IRNazanin" w:eastAsia="IRNazanin" w:cs="IRNazanin"/>
          <w:lang w:bidi="fa-IR"/>
          <w:color w:val="111111"/>
          <w:sz w:val="28"/>
          <w:szCs w:val="28"/>
          <w:rtl/>
        </w:rPr>
        <w:t xml:space="preserve">ف: 124]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26135 . الموصل؛ مدرسة بكر افندي ( في الأوقاف العامة)؛ رقم المخطوط: 31</w:t>
      </w:r>
    </w:p>
    <w:p>
      <w:pPr>
        <w:pStyle w:val="BookText"/>
      </w:pPr>
      <w:r>
        <w:rPr>
          <w:rFonts w:ascii="IRNazanin" w:hAnsi="IRNazanin" w:eastAsia="IRNazanin" w:cs="IRNazanin"/>
          <w:lang w:bidi="fa-IR"/>
          <w:color w:val="111111"/>
          <w:sz w:val="28"/>
          <w:szCs w:val="28"/>
          <w:rtl/>
        </w:rPr>
        <w:t xml:space="preserve">کا: مجهول، تا: 1077ه- 21 ق ، 2115 سم [الأوقاف العامة -موصل: 7-298]</w:t>
      </w:r>
    </w:p>
    <w:p>
      <w:pPr>
        <w:pStyle w:val="BookText"/>
      </w:pPr>
      <w:r>
        <w:rPr>
          <w:rFonts w:ascii="Times New Roman" w:hAnsi="Times New Roman" w:eastAsia="Times New Roman" w:cs="Times New Roman"/>
          <w:lang w:val="en-US" w:bidi="en-US"/>
          <w:color w:val="111111"/>
          <w:sz w:val="28"/>
          <w:szCs w:val="28"/>
          <w:rtl/>
        </w:rPr>
        <w:t xml:space="preserve">26136.</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52/1</w:t>
      </w:r>
    </w:p>
    <w:p>
      <w:pPr>
        <w:pStyle w:val="BookText"/>
      </w:pPr>
      <w:r>
        <w:rPr>
          <w:rFonts w:ascii="IRNazanin" w:hAnsi="IRNazanin" w:eastAsia="IRNazanin" w:cs="IRNazanin"/>
          <w:lang w:bidi="fa-IR"/>
          <w:color w:val="111111"/>
          <w:sz w:val="28"/>
          <w:szCs w:val="28"/>
          <w:rtl/>
        </w:rPr>
        <w:t xml:space="preserve">کا :خلیل بن عبد الله ،تا: 1087ه- 2216سم [الأوقاف العامة -موصل: 8-328]</w:t>
      </w:r>
    </w:p>
    <w:p>
      <w:pPr>
        <w:pStyle w:val="BookText"/>
      </w:pPr>
      <w:r>
        <w:rPr>
          <w:rFonts w:ascii="Amiri" w:hAnsi="Amiri" w:eastAsia="Amiri" w:cs="Amiri"/>
          <w:lang w:bidi="ar-SA"/>
          <w:color w:val="111111"/>
          <w:sz w:val="28"/>
          <w:szCs w:val="28"/>
          <w:rtl/>
        </w:rPr>
        <w:t xml:space="preserve">26137 . البصرة ؛ جامعة البصرة (المكتبة المركزية)؛ رقم المخطوط: 297/2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عقيل الحسيني الشافعي، تا: القرن 11ه- 34ق، 12*21سم [المورد: 34-</w:t>
      </w:r>
    </w:p>
    <w:p>
      <w:pPr>
        <w:pStyle w:val="BookText"/>
      </w:pPr>
      <w:r>
        <w:rPr>
          <w:rFonts w:ascii="Times New Roman" w:hAnsi="Times New Roman" w:eastAsia="Times New Roman" w:cs="Times New Roman"/>
          <w:lang w:val="en-US" w:bidi="en-US"/>
          <w:color w:val="111111"/>
          <w:sz w:val="28"/>
          <w:szCs w:val="28"/>
          <w:rtl/>
        </w:rPr>
        <w:t xml:space="preserve">358 ]</w:t>
      </w:r>
    </w:p>
    <w:p>
      <w:pPr>
        <w:pStyle w:val="BookText"/>
      </w:pPr>
      <w:r>
        <w:rPr>
          <w:rFonts w:ascii="Amiri" w:hAnsi="Amiri" w:eastAsia="Amiri" w:cs="Amiri"/>
          <w:lang w:bidi="ar-SA"/>
          <w:color w:val="111111"/>
          <w:sz w:val="28"/>
          <w:szCs w:val="28"/>
          <w:rtl/>
        </w:rPr>
        <w:t xml:space="preserve">26138 بغداد؛ مركز البحوث والدراسات؛ رقم المخطوط 220 ج 522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17م . قرن 11 42 ص [مصورات) -</w:t>
      </w:r>
    </w:p>
    <w:p>
      <w:pPr>
        <w:pStyle w:val="BookText"/>
      </w:pPr>
      <w:r>
        <w:rPr>
          <w:rFonts w:ascii="IRNazanin" w:hAnsi="IRNazanin" w:eastAsia="IRNazanin" w:cs="IRNazanin"/>
          <w:lang w:bidi="fa-IR"/>
          <w:color w:val="111111"/>
          <w:sz w:val="28"/>
          <w:szCs w:val="28"/>
          <w:rtl/>
        </w:rPr>
        <w:t xml:space="preserve">ف 181]</w:t>
      </w:r>
    </w:p>
    <w:p>
      <w:pPr>
        <w:pStyle w:val="BookText"/>
      </w:pPr>
      <w:r>
        <w:rPr>
          <w:rFonts w:ascii="Amiri" w:hAnsi="Amiri" w:eastAsia="Amiri" w:cs="Amiri"/>
          <w:lang w:bidi="ar-SA"/>
          <w:color w:val="111111"/>
          <w:sz w:val="28"/>
          <w:szCs w:val="28"/>
          <w:rtl/>
        </w:rPr>
        <w:t xml:space="preserve">26139 .الموصل؛ مدرسة الحجيات في الأوقاف العامة)؛ رقم المخطوط: 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خليل .... ،تا: 1102ه- 55ق ، 1521سم [الأوقاف العامة-موصل: 3-21]</w:t>
      </w:r>
    </w:p>
    <w:p>
      <w:pPr>
        <w:pStyle w:val="BookText"/>
      </w:pPr>
      <w:r>
        <w:rPr>
          <w:rFonts w:ascii="Times New Roman" w:hAnsi="Times New Roman" w:eastAsia="Times New Roman" w:cs="Times New Roman"/>
          <w:lang w:val="en-US" w:bidi="en-US"/>
          <w:color w:val="111111"/>
          <w:sz w:val="28"/>
          <w:szCs w:val="28"/>
          <w:rtl/>
        </w:rPr>
        <w:t xml:space="preserve">26140.</w:t>
      </w:r>
    </w:p>
    <w:p>
      <w:pPr>
        <w:pStyle w:val="BookText"/>
      </w:pPr>
      <w:r>
        <w:rPr>
          <w:rFonts w:ascii="IRNazanin" w:hAnsi="IRNazanin" w:eastAsia="IRNazanin" w:cs="IRNazanin"/>
          <w:lang w:bidi="fa-IR"/>
          <w:color w:val="111111"/>
          <w:sz w:val="28"/>
          <w:szCs w:val="28"/>
          <w:rtl/>
        </w:rPr>
        <w:t xml:space="preserve">بغداد؛ دار المخطوطات؛ رقم المخطوط: 13894</w:t>
      </w:r>
    </w:p>
    <w:p>
      <w:pPr>
        <w:pStyle w:val="BookText"/>
      </w:pPr>
      <w:r>
        <w:rPr>
          <w:rFonts w:ascii="IRNazanin" w:hAnsi="IRNazanin" w:eastAsia="IRNazanin" w:cs="IRNazanin"/>
          <w:lang w:bidi="fa-IR"/>
          <w:color w:val="111111"/>
          <w:sz w:val="28"/>
          <w:szCs w:val="28"/>
          <w:rtl/>
        </w:rPr>
        <w:t xml:space="preserve">نسخ، کا:مجهول ،تا :مجهول؛تملك: محمّد بن محمود بن عبد الله في كركوك سنة</w:t>
      </w:r>
    </w:p>
    <w:p>
      <w:pPr>
        <w:pStyle w:val="BookText"/>
      </w:pPr>
      <w:r>
        <w:rPr>
          <w:rFonts w:ascii="IRNazanin" w:hAnsi="IRNazanin" w:eastAsia="IRNazanin" w:cs="IRNazanin"/>
          <w:lang w:bidi="fa-IR"/>
          <w:color w:val="111111"/>
          <w:sz w:val="28"/>
          <w:szCs w:val="28"/>
          <w:rtl/>
        </w:rPr>
        <w:t xml:space="preserve">1278 ه-، 78ق، 21 س ، 2114 سم [علوم القرآن عراق - ف: 125]</w:t>
      </w:r>
    </w:p>
    <w:p>
      <w:pPr>
        <w:pStyle w:val="BookText"/>
      </w:pPr>
      <w:r>
        <w:rPr>
          <w:rFonts w:ascii="Times New Roman" w:hAnsi="Times New Roman" w:eastAsia="Times New Roman" w:cs="Times New Roman"/>
          <w:lang w:val="en-US" w:bidi="en-US"/>
          <w:color w:val="111111"/>
          <w:sz w:val="28"/>
          <w:szCs w:val="28"/>
          <w:rtl/>
        </w:rPr>
        <w:t xml:space="preserve">26141.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31</w:t>
      </w:r>
    </w:p>
    <w:p>
      <w:pPr>
        <w:pStyle w:val="BookText"/>
      </w:pPr>
      <w:r>
        <w:rPr>
          <w:rFonts w:ascii="IRNazanin" w:hAnsi="IRNazanin" w:eastAsia="IRNazanin" w:cs="IRNazanin"/>
          <w:lang w:bidi="fa-IR"/>
          <w:color w:val="111111"/>
          <w:sz w:val="28"/>
          <w:szCs w:val="28"/>
          <w:rtl/>
        </w:rPr>
        <w:t xml:space="preserve">کا :مجهول، تا:مجهول 21 ق 21 15سم [الأوقاف العامة - موصل: 7-298]</w:t>
      </w:r>
    </w:p>
    <w:p>
      <w:pPr>
        <w:pStyle w:val="BookText"/>
      </w:pPr>
      <w:r>
        <w:rPr>
          <w:rFonts w:ascii="IRNazanin" w:hAnsi="IRNazanin" w:eastAsia="IRNazanin" w:cs="IRNazanin"/>
          <w:lang w:bidi="fa-IR"/>
          <w:color w:val="111111"/>
          <w:sz w:val="28"/>
          <w:szCs w:val="28"/>
          <w:rtl/>
        </w:rPr>
        <w:t xml:space="preserve">26142 .بغداد؛ دار المخطوطات؛ رقم المخطوط : 690/3</w:t>
      </w:r>
    </w:p>
    <w:p>
      <w:pPr>
        <w:pStyle w:val="BookText"/>
      </w:pPr>
      <w:r>
        <w:rPr>
          <w:rFonts w:ascii="Amiri" w:hAnsi="Amiri" w:eastAsia="Amiri" w:cs="Amiri"/>
          <w:lang w:bidi="ar-SA"/>
          <w:color w:val="111111"/>
          <w:sz w:val="28"/>
          <w:szCs w:val="28"/>
          <w:rtl/>
        </w:rPr>
        <w:t xml:space="preserve">نسخ ،كا: أحمد بن قاسم العبادي، تا :مجهول؛ 54ق 14 س 2213سم [علوم القرآن</w:t>
      </w:r>
    </w:p>
    <w:p>
      <w:pPr>
        <w:pStyle w:val="BookText"/>
      </w:pPr>
      <w:r>
        <w:rPr>
          <w:rFonts w:ascii="IRNazanin" w:hAnsi="IRNazanin" w:eastAsia="IRNazanin" w:cs="IRNazanin"/>
          <w:lang w:bidi="fa-IR"/>
          <w:color w:val="111111"/>
          <w:sz w:val="28"/>
          <w:szCs w:val="28"/>
          <w:rtl/>
        </w:rPr>
        <w:t xml:space="preserve">عراق - ف: 124]</w:t>
      </w:r>
    </w:p>
    <w:p>
      <w:pPr>
        <w:pStyle w:val="BookText"/>
      </w:pPr>
      <w:r>
        <w:rPr>
          <w:rFonts w:ascii="Times New Roman" w:hAnsi="Times New Roman" w:eastAsia="Times New Roman" w:cs="Times New Roman"/>
          <w:lang w:val="en-US" w:bidi="en-US"/>
          <w:color w:val="111111"/>
          <w:sz w:val="28"/>
          <w:szCs w:val="28"/>
          <w:rtl/>
        </w:rPr>
        <w:t xml:space="preserve">26143.</w:t>
      </w:r>
    </w:p>
    <w:p>
      <w:pPr>
        <w:pStyle w:val="BookText"/>
      </w:pPr>
      <w:r>
        <w:rPr>
          <w:rFonts w:ascii="Amiri" w:hAnsi="Amiri" w:eastAsia="Amiri" w:cs="Amiri"/>
          <w:lang w:bidi="ar-SA"/>
          <w:color w:val="111111"/>
          <w:sz w:val="28"/>
          <w:szCs w:val="28"/>
          <w:rtl/>
        </w:rPr>
        <w:t xml:space="preserve">بغداد؛ مكتبة الأوقاف العامة؛ رقم المخطوط: 13540</w:t>
      </w:r>
    </w:p>
    <w:p>
      <w:pPr>
        <w:pStyle w:val="BookText"/>
      </w:pPr>
      <w:r>
        <w:rPr>
          <w:rFonts w:ascii="Amiri" w:hAnsi="Amiri" w:eastAsia="Amiri" w:cs="Amiri"/>
          <w:lang w:bidi="ar-SA"/>
          <w:color w:val="111111"/>
          <w:sz w:val="28"/>
          <w:szCs w:val="28"/>
          <w:rtl/>
        </w:rPr>
        <w:t xml:space="preserve">أوّلها :يقول الفقير إلى ربه الغني ...</w:t>
      </w:r>
    </w:p>
    <w:p>
      <w:pPr>
        <w:pStyle w:val="BookText"/>
      </w:pPr>
      <w:r>
        <w:rPr>
          <w:rFonts w:ascii="IRNazanin" w:hAnsi="IRNazanin" w:eastAsia="IRNazanin" w:cs="IRNazanin"/>
          <w:lang w:bidi="fa-IR"/>
          <w:color w:val="111111"/>
          <w:sz w:val="28"/>
          <w:szCs w:val="28"/>
          <w:rtl/>
        </w:rPr>
        <w:t xml:space="preserve">کا :مجهول ،تا: مجهول؛ 15 ق ، 25 س ، 1521سم [ف: 1-26]</w:t>
      </w:r>
    </w:p>
    <w:p>
      <w:pPr>
        <w:pStyle w:val="BookText"/>
      </w:pPr>
      <w:r>
        <w:rPr>
          <w:rFonts w:ascii="Times New Roman" w:hAnsi="Times New Roman" w:eastAsia="Times New Roman" w:cs="Times New Roman"/>
          <w:lang w:val="en-US" w:bidi="en-US"/>
          <w:color w:val="111111"/>
          <w:sz w:val="28"/>
          <w:szCs w:val="28"/>
          <w:rtl/>
        </w:rPr>
        <w:t xml:space="preserve">26144.</w:t>
      </w:r>
    </w:p>
    <w:p>
      <w:pPr>
        <w:pStyle w:val="BookText"/>
      </w:pPr>
      <w:r>
        <w:rPr>
          <w:rFonts w:ascii="Amiri" w:hAnsi="Amiri" w:eastAsia="Amiri" w:cs="Amiri"/>
          <w:lang w:bidi="ar-SA"/>
          <w:color w:val="111111"/>
          <w:sz w:val="28"/>
          <w:szCs w:val="28"/>
          <w:rtl/>
        </w:rPr>
        <w:t xml:space="preserve">الموصل؛ المكتبة المركزية رقم المخطوط : 147/2 :</w:t>
      </w:r>
    </w:p>
    <w:p>
      <w:pPr>
        <w:pStyle w:val="BookText"/>
      </w:pPr>
      <w:r>
        <w:rPr>
          <w:rFonts w:ascii="IRNazanin" w:hAnsi="IRNazanin" w:eastAsia="IRNazanin" w:cs="IRNazanin"/>
          <w:lang w:bidi="fa-IR"/>
          <w:color w:val="111111"/>
          <w:sz w:val="28"/>
          <w:szCs w:val="28"/>
          <w:rtl/>
        </w:rPr>
        <w:t xml:space="preserve">کا :مجهول ،ا :مجهول [مجلة المجمع العلمي العراقي: مجلد 15-317]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60" w:name="pg7785_47112"/>
    <w:bookmarkEnd w:id="660"/>
    <w:p>
      <w:pPr>
        <w:pStyle w:val="Heading2"/>
      </w:pPr>
      <w:bookmarkStart w:id="2300" w:name="_Toc1589"/>
      <w:r>
        <w:t>الحواشي الأصولية / أصول الفقه - عربي</w:t>
      </w:r>
      <w:bookmarkEnd w:id="2300"/>
    </w:p>
    <w:p>
      <w:pPr>
        <w:pStyle w:val="BookText"/>
      </w:pPr>
      <w:r>
        <w:rPr>
          <w:rFonts w:ascii="Amiri" w:hAnsi="Amiri" w:eastAsia="Amiri" w:cs="Amiri"/>
          <w:lang w:bidi="ar-SA"/>
          <w:color w:val="111111"/>
          <w:sz w:val="28"/>
          <w:szCs w:val="28"/>
          <w:rtl/>
        </w:rPr>
        <w:t xml:space="preserve">الجرجاني، علي بن محمّد ( 740- 816 ه- )</w:t>
      </w:r>
    </w:p>
    <w:p>
      <w:pPr>
        <w:pStyle w:val="BookText"/>
      </w:pPr>
      <w:r>
        <w:rPr>
          <w:rFonts w:ascii="Times New Roman" w:hAnsi="Times New Roman" w:eastAsia="Times New Roman" w:cs="Times New Roman"/>
          <w:lang w:val="en-US" w:bidi="en-US"/>
          <w:color w:val="111111"/>
          <w:sz w:val="28"/>
          <w:szCs w:val="28"/>
          <w:rtl/>
        </w:rPr>
        <w:t xml:space="preserve">26145.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556</w:t>
      </w:r>
    </w:p>
    <w:p>
      <w:pPr>
        <w:pStyle w:val="BookText"/>
      </w:pPr>
      <w:r>
        <w:rPr>
          <w:rFonts w:ascii="IRNazanin" w:hAnsi="IRNazanin" w:eastAsia="IRNazanin" w:cs="IRNazanin"/>
          <w:lang w:bidi="fa-IR"/>
          <w:color w:val="111111"/>
          <w:sz w:val="28"/>
          <w:szCs w:val="28"/>
          <w:rtl/>
        </w:rPr>
        <w:t xml:space="preserve">کا :حسن الحسيني العريضي البغدادي ،تا :مجهول؛ 198 ص :ف: 1-146]</w:t>
      </w:r>
    </w:p>
    <w:p>
      <w:pPr>
        <w:pStyle w:val="Heading2"/>
      </w:pPr>
      <w:bookmarkStart w:id="2301" w:name="_Toc1590"/>
      <w:r>
        <w:t>حواشي الحفناوي على شرح الرامزة / عروض وقافية - عربي</w:t>
      </w:r>
      <w:bookmarkEnd w:id="2301"/>
    </w:p>
    <w:p>
      <w:pPr>
        <w:pStyle w:val="BookText"/>
      </w:pPr>
      <w:r>
        <w:rPr>
          <w:rFonts w:ascii="Amiri" w:hAnsi="Amiri" w:eastAsia="Amiri" w:cs="Amiri"/>
          <w:lang w:bidi="ar-SA"/>
          <w:color w:val="111111"/>
          <w:sz w:val="28"/>
          <w:szCs w:val="28"/>
          <w:rtl/>
        </w:rPr>
        <w:t xml:space="preserve">الحفناوي، يوسف بن سالم ( - 1178 ه-)</w:t>
      </w:r>
    </w:p>
    <w:p>
      <w:pPr>
        <w:pStyle w:val="BookText"/>
      </w:pPr>
      <w:r>
        <w:rPr>
          <w:rFonts w:ascii="Amiri" w:hAnsi="Amiri" w:eastAsia="Amiri" w:cs="Amiri"/>
          <w:lang w:bidi="ar-SA"/>
          <w:color w:val="111111"/>
          <w:sz w:val="28"/>
          <w:szCs w:val="28"/>
          <w:rtl/>
        </w:rPr>
        <w:t xml:space="preserve">المرتبط : الرامزة - خزرجية = الرامزة الوافية؛ الخزرجي عبد الله بن محمد (626ه-) تاريخ التأليف: 1152ه-</w:t>
      </w:r>
    </w:p>
    <w:p>
      <w:pPr>
        <w:pStyle w:val="BookText"/>
      </w:pPr>
      <w:r>
        <w:rPr>
          <w:rFonts w:ascii="Amiri" w:hAnsi="Amiri" w:eastAsia="Amiri" w:cs="Amiri"/>
          <w:lang w:bidi="ar-SA"/>
          <w:color w:val="111111"/>
          <w:sz w:val="28"/>
          <w:szCs w:val="28"/>
          <w:rtl/>
        </w:rPr>
        <w:t xml:space="preserve">26146 .بغداد؛ مكتبة الأوقاف العامة؛ رقم المخطوط : 13596</w:t>
      </w:r>
    </w:p>
    <w:p>
      <w:pPr>
        <w:pStyle w:val="BookText"/>
      </w:pPr>
      <w:r>
        <w:rPr>
          <w:rFonts w:ascii="Amiri" w:hAnsi="Amiri" w:eastAsia="Amiri" w:cs="Amiri"/>
          <w:lang w:bidi="ar-SA"/>
          <w:color w:val="111111"/>
          <w:sz w:val="28"/>
          <w:szCs w:val="28"/>
          <w:rtl/>
        </w:rPr>
        <w:t xml:space="preserve">أوّلها: له ان هو الا ذكر وقرآن ،مبين، وعلى آله وصحبه</w:t>
      </w:r>
    </w:p>
    <w:p>
      <w:pPr>
        <w:pStyle w:val="BookText"/>
      </w:pPr>
      <w:r>
        <w:rPr>
          <w:rFonts w:ascii="Amiri" w:hAnsi="Amiri" w:eastAsia="Amiri" w:cs="Amiri"/>
          <w:lang w:bidi="ar-SA"/>
          <w:color w:val="111111"/>
          <w:sz w:val="28"/>
          <w:szCs w:val="28"/>
          <w:rtl/>
        </w:rPr>
        <w:t xml:space="preserve">كا: حيدر الأنصاري ،تا :1241ه- 63ق، 29س، 24018سم [ف: 3-181]</w:t>
      </w:r>
    </w:p>
    <w:p>
      <w:pPr>
        <w:pStyle w:val="Heading2"/>
      </w:pPr>
      <w:bookmarkStart w:id="2302" w:name="_Toc1591"/>
      <w:r>
        <w:t>حواشي الحواشي العصامية / نحو - عربي</w:t>
      </w:r>
      <w:bookmarkEnd w:id="2302"/>
    </w:p>
    <w:p>
      <w:pPr>
        <w:pStyle w:val="BookText"/>
      </w:pPr>
      <w:r>
        <w:rPr>
          <w:rFonts w:ascii="IRNazanin" w:hAnsi="IRNazanin" w:eastAsia="IRNazanin" w:cs="IRNazanin"/>
          <w:lang w:bidi="fa-IR"/>
          <w:color w:val="111111"/>
          <w:sz w:val="28"/>
          <w:szCs w:val="28"/>
          <w:rtl/>
        </w:rPr>
        <w:t xml:space="preserve">ابن الحاج، محمّد بن حسن ( - 1189 ه- )</w:t>
      </w:r>
    </w:p>
    <w:p>
      <w:pPr>
        <w:pStyle w:val="BookText"/>
      </w:pPr>
      <w:r>
        <w:rPr>
          <w:rFonts w:ascii="Times New Roman" w:hAnsi="Times New Roman" w:eastAsia="Times New Roman" w:cs="Times New Roman"/>
          <w:lang w:val="en-US" w:bidi="en-US"/>
          <w:color w:val="111111"/>
          <w:sz w:val="28"/>
          <w:szCs w:val="28"/>
          <w:rtl/>
        </w:rPr>
        <w:t xml:space="preserve">26147.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 2465-2466</w:t>
      </w:r>
    </w:p>
    <w:p>
      <w:pPr>
        <w:pStyle w:val="BookText"/>
      </w:pPr>
      <w:r>
        <w:rPr>
          <w:rFonts w:ascii="Amiri" w:hAnsi="Amiri" w:eastAsia="Amiri" w:cs="Amiri"/>
          <w:lang w:bidi="ar-SA"/>
          <w:color w:val="111111"/>
          <w:sz w:val="28"/>
          <w:szCs w:val="28"/>
          <w:rtl/>
        </w:rPr>
        <w:t xml:space="preserve">أوّله: قوله يا هادياً لسالك مسالك محامدك. إعلم انه لما لم يتعين للحمد قول القائل الحمد الله وما أشبهه بل القول الدال على إظهار صفة الكمال؛ آخرها :ومعنى الالمعي الياء فيه وكذا في الأوحدي للمبالغة وكلاهما صفة مشبهة ومعنى الالمعي الذكي المتوقد وحكي أن الأصمعي سئل عن معنى الالمعي فأنشد: الالمعي الذي يظن بك الظنوناً *** كأن قد رأي وقد سمعاً</w:t>
      </w:r>
    </w:p>
    <w:p>
      <w:pPr>
        <w:pStyle w:val="BookText"/>
      </w:pPr>
      <w:r>
        <w:rPr>
          <w:rFonts w:ascii="IRNazanin" w:hAnsi="IRNazanin" w:eastAsia="IRNazanin" w:cs="IRNazanin"/>
          <w:lang w:bidi="fa-IR"/>
          <w:color w:val="111111"/>
          <w:sz w:val="28"/>
          <w:szCs w:val="28"/>
          <w:rtl/>
        </w:rPr>
        <w:t xml:space="preserve">کا:مجهول، تا: مجهول؛ 13ق، 19 س 21015سم [ف: 4-226]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61" w:name="pg7785_47114"/>
    <w:bookmarkEnd w:id="661"/>
    <w:p>
      <w:pPr>
        <w:pStyle w:val="Heading2"/>
      </w:pPr>
      <w:bookmarkStart w:id="2303" w:name="_Toc1592"/>
      <w:r>
        <w:t>الحواشي الخبازية على الهداية = الفوائد الخبازية / فقه - عربي</w:t>
      </w:r>
      <w:bookmarkEnd w:id="2303"/>
    </w:p>
    <w:p>
      <w:pPr>
        <w:pStyle w:val="BookText"/>
      </w:pPr>
      <w:r>
        <w:rPr>
          <w:rFonts w:ascii="Amiri" w:hAnsi="Amiri" w:eastAsia="Amiri" w:cs="Amiri"/>
          <w:lang w:bidi="ar-SA"/>
          <w:color w:val="111111"/>
          <w:sz w:val="28"/>
          <w:szCs w:val="28"/>
          <w:rtl/>
        </w:rPr>
        <w:t xml:space="preserve">الخبازي، عمر بن محمّد (629 - 691 ه-)</w:t>
      </w:r>
    </w:p>
    <w:p>
      <w:pPr>
        <w:pStyle w:val="BookText"/>
      </w:pPr>
      <w:r>
        <w:rPr>
          <w:rFonts w:ascii="Amiri" w:hAnsi="Amiri" w:eastAsia="Amiri" w:cs="Amiri"/>
          <w:lang w:bidi="ar-SA"/>
          <w:color w:val="111111"/>
          <w:sz w:val="28"/>
          <w:szCs w:val="28"/>
          <w:rtl/>
        </w:rPr>
        <w:t xml:space="preserve">المرتبط: الهداية في شرح البداية = هداية الفروع - شرح بداية المبتدي؛ المرغيناني علي بن أبي</w:t>
      </w:r>
    </w:p>
    <w:p>
      <w:pPr>
        <w:pStyle w:val="BookText"/>
      </w:pPr>
      <w:r>
        <w:rPr>
          <w:rFonts w:ascii="Amiri" w:hAnsi="Amiri" w:eastAsia="Amiri" w:cs="Amiri"/>
          <w:lang w:bidi="ar-SA"/>
          <w:color w:val="111111"/>
          <w:sz w:val="28"/>
          <w:szCs w:val="28"/>
          <w:rtl/>
        </w:rPr>
        <w:t xml:space="preserve">بكر (593-530ه-)</w:t>
      </w:r>
    </w:p>
    <w:p>
      <w:pPr>
        <w:pStyle w:val="BookText"/>
      </w:pPr>
      <w:r>
        <w:rPr>
          <w:rFonts w:ascii="Amiri" w:hAnsi="Amiri" w:eastAsia="Amiri" w:cs="Amiri"/>
          <w:lang w:bidi="ar-SA"/>
          <w:color w:val="111111"/>
          <w:sz w:val="28"/>
          <w:szCs w:val="28"/>
          <w:rtl/>
        </w:rPr>
        <w:t xml:space="preserve">26148 .الموصل؛ توفيق افندي النائب الحقوقي؛ رقم المخطوط 4</w:t>
      </w:r>
    </w:p>
    <w:p>
      <w:pPr>
        <w:pStyle w:val="BookText"/>
      </w:pPr>
      <w:r>
        <w:rPr>
          <w:rFonts w:ascii="IRNazanin" w:hAnsi="IRNazanin" w:eastAsia="IRNazanin" w:cs="IRNazanin"/>
          <w:lang w:bidi="fa-IR"/>
          <w:color w:val="111111"/>
          <w:sz w:val="28"/>
          <w:szCs w:val="28"/>
          <w:rtl/>
        </w:rPr>
        <w:t xml:space="preserve">کا :مجهول ،تا :746ه- [ مخطوطات الموصل: 263]</w:t>
      </w:r>
    </w:p>
    <w:p>
      <w:pPr>
        <w:pStyle w:val="BookText"/>
      </w:pPr>
      <w:r>
        <w:rPr>
          <w:rFonts w:ascii="Times New Roman" w:hAnsi="Times New Roman" w:eastAsia="Times New Roman" w:cs="Times New Roman"/>
          <w:lang w:val="en-US" w:bidi="en-US"/>
          <w:color w:val="111111"/>
          <w:sz w:val="28"/>
          <w:szCs w:val="28"/>
          <w:rtl/>
        </w:rPr>
        <w:t xml:space="preserve">26149.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9/43</w:t>
      </w:r>
    </w:p>
    <w:p>
      <w:pPr>
        <w:pStyle w:val="BookText"/>
      </w:pPr>
      <w:r>
        <w:rPr>
          <w:rFonts w:ascii="Amiri" w:hAnsi="Amiri" w:eastAsia="Amiri" w:cs="Amiri"/>
          <w:lang w:bidi="ar-SA"/>
          <w:color w:val="111111"/>
          <w:sz w:val="28"/>
          <w:szCs w:val="28"/>
          <w:rtl/>
        </w:rPr>
        <w:t xml:space="preserve">أوّلها: هذا كتاب نقاية الحمد لله رب العالمين والعاقبة للمتقين والصلاة على رسوله</w:t>
      </w:r>
    </w:p>
    <w:p>
      <w:pPr>
        <w:pStyle w:val="BookText"/>
      </w:pPr>
      <w:r>
        <w:rPr>
          <w:rFonts w:ascii="IRNazanin" w:hAnsi="IRNazanin" w:eastAsia="IRNazanin" w:cs="IRNazanin"/>
          <w:lang w:bidi="fa-IR"/>
          <w:color w:val="111111"/>
          <w:sz w:val="28"/>
          <w:szCs w:val="28"/>
          <w:rtl/>
        </w:rPr>
        <w:t xml:space="preserve">المصطفى</w:t>
      </w:r>
    </w:p>
    <w:p>
      <w:pPr>
        <w:pStyle w:val="BookText"/>
      </w:pPr>
      <w:r>
        <w:rPr>
          <w:rFonts w:ascii="IRNazanin" w:hAnsi="IRNazanin" w:eastAsia="IRNazanin" w:cs="IRNazanin"/>
          <w:lang w:bidi="fa-IR"/>
          <w:color w:val="111111"/>
          <w:sz w:val="28"/>
          <w:szCs w:val="28"/>
          <w:rtl/>
        </w:rPr>
        <w:t xml:space="preserve">کا: مصطفى بن صالح ،تا: 1151 ه- 69ق ، 21/5 15سم [الأوقاف العامة-موصل: 1-103]</w:t>
      </w:r>
    </w:p>
    <w:p>
      <w:pPr>
        <w:pStyle w:val="BookText"/>
      </w:pPr>
      <w:r>
        <w:rPr>
          <w:rFonts w:ascii="Times New Roman" w:hAnsi="Times New Roman" w:eastAsia="Times New Roman" w:cs="Times New Roman"/>
          <w:lang w:val="en-US" w:bidi="en-US"/>
          <w:color w:val="111111"/>
          <w:sz w:val="28"/>
          <w:szCs w:val="28"/>
          <w:rtl/>
        </w:rPr>
        <w:t xml:space="preserve">26150.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9/13</w:t>
      </w:r>
    </w:p>
    <w:p>
      <w:pPr>
        <w:pStyle w:val="BookText"/>
      </w:pPr>
      <w:r>
        <w:rPr>
          <w:rFonts w:ascii="Amiri" w:hAnsi="Amiri" w:eastAsia="Amiri" w:cs="Amiri"/>
          <w:lang w:bidi="ar-SA"/>
          <w:color w:val="111111"/>
          <w:sz w:val="28"/>
          <w:szCs w:val="28"/>
          <w:rtl/>
        </w:rPr>
        <w:t xml:space="preserve">أوّلها: رب تمم بالخير عزتك يا لطيف الحمد لله ذي الثناء على الله بكل أفعاله فهي جميلة والشكر على نعمائه فهي جزيلة</w:t>
      </w:r>
    </w:p>
    <w:p>
      <w:pPr>
        <w:pStyle w:val="BookText"/>
      </w:pPr>
      <w:r>
        <w:rPr>
          <w:rFonts w:ascii="IRNazanin" w:hAnsi="IRNazanin" w:eastAsia="IRNazanin" w:cs="IRNazanin"/>
          <w:lang w:bidi="fa-IR"/>
          <w:color w:val="111111"/>
          <w:sz w:val="28"/>
          <w:szCs w:val="28"/>
          <w:rtl/>
        </w:rPr>
        <w:t xml:space="preserve">کا: مجهول ،تا: مجهول؛ 200 ق ، 1926سم [الأوقاف العامة-موصل: 1-89]</w:t>
      </w:r>
    </w:p>
    <w:p>
      <w:pPr>
        <w:pStyle w:val="Heading2"/>
      </w:pPr>
      <w:bookmarkStart w:id="2304" w:name="_Toc1593"/>
      <w:r>
        <w:t>حواشي خلاصة الحساب / حساب - عربي</w:t>
      </w:r>
      <w:bookmarkEnd w:id="2304"/>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Times New Roman" w:hAnsi="Times New Roman" w:eastAsia="Times New Roman" w:cs="Times New Roman"/>
          <w:lang w:val="en-US" w:bidi="en-US"/>
          <w:color w:val="111111"/>
          <w:sz w:val="28"/>
          <w:szCs w:val="28"/>
          <w:rtl/>
        </w:rPr>
        <w:t xml:space="preserve">26151.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341</w:t>
      </w:r>
    </w:p>
    <w:p>
      <w:pPr>
        <w:pStyle w:val="BookText"/>
      </w:pPr>
      <w:r>
        <w:rPr>
          <w:rFonts w:ascii="IRNazanin" w:hAnsi="IRNazanin" w:eastAsia="IRNazanin" w:cs="IRNazanin"/>
          <w:lang w:bidi="fa-IR"/>
          <w:color w:val="111111"/>
          <w:sz w:val="28"/>
          <w:szCs w:val="28"/>
          <w:rtl/>
        </w:rPr>
        <w:t xml:space="preserve">کا :میرزا محمّد بن حسين الشيرواني،تا :1297ه- المشهد الرضوي [ف: 2334]</w:t>
      </w:r>
    </w:p>
    <w:p>
      <w:pPr>
        <w:pStyle w:val="Heading2"/>
      </w:pPr>
      <w:bookmarkStart w:id="2305" w:name="_Toc1594"/>
      <w:r>
        <w:t>الحواشي السنية في شرح حل ألفاظ شرح الآجرومية / نحو - عربي</w:t>
      </w:r>
      <w:bookmarkEnd w:id="2305"/>
    </w:p>
    <w:p>
      <w:pPr>
        <w:pStyle w:val="BookText"/>
      </w:pPr>
      <w:r>
        <w:rPr>
          <w:rFonts w:ascii="Amiri" w:hAnsi="Amiri" w:eastAsia="Amiri" w:cs="Amiri"/>
          <w:lang w:bidi="ar-SA"/>
          <w:color w:val="111111"/>
          <w:sz w:val="28"/>
          <w:szCs w:val="28"/>
          <w:rtl/>
        </w:rPr>
        <w:t xml:space="preserve">الرحبي بكر بن محمّد (القرن 12 ه-)</w:t>
      </w:r>
    </w:p>
    <w:p>
      <w:pPr>
        <w:pStyle w:val="BookText"/>
      </w:pPr>
      <w:r>
        <w:rPr>
          <w:rFonts w:ascii="Amiri" w:hAnsi="Amiri" w:eastAsia="Amiri" w:cs="Amiri"/>
          <w:lang w:bidi="ar-SA"/>
          <w:color w:val="111111"/>
          <w:sz w:val="28"/>
          <w:szCs w:val="28"/>
          <w:rtl/>
        </w:rPr>
        <w:t xml:space="preserve">المرتبط : شرح الآجرومية = شرح مقدمة الآجرومية = الدرة اليتمية في شرح الآجرومية في علم</w:t>
      </w:r>
    </w:p>
    <w:p>
      <w:pPr>
        <w:pStyle w:val="BookText"/>
      </w:pPr>
      <w:r>
        <w:rPr>
          <w:rFonts w:ascii="Amiri" w:hAnsi="Amiri" w:eastAsia="Amiri" w:cs="Amiri"/>
          <w:lang w:bidi="ar-SA"/>
          <w:color w:val="111111"/>
          <w:sz w:val="28"/>
          <w:szCs w:val="28"/>
          <w:rtl/>
        </w:rPr>
        <w:t xml:space="preserve">العربية الأزهري خالد بن عبد الله (905-838ه-)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62" w:name="pg7785_47116"/>
    <w:bookmarkEnd w:id="662"/>
    <w:p>
      <w:pPr>
        <w:pStyle w:val="BookText"/>
      </w:pPr>
      <w:r>
        <w:rPr>
          <w:rFonts w:ascii="Amiri" w:hAnsi="Amiri" w:eastAsia="Amiri" w:cs="Amiri"/>
          <w:lang w:bidi="ar-SA"/>
          <w:color w:val="111111"/>
          <w:sz w:val="28"/>
          <w:szCs w:val="28"/>
          <w:rtl/>
        </w:rPr>
        <w:t xml:space="preserve">26152 .بغداد؛ المكتبة القادرية؛ رقم المخطوط : 1012/2</w:t>
      </w:r>
    </w:p>
    <w:p>
      <w:pPr>
        <w:pStyle w:val="BookText"/>
      </w:pPr>
      <w:r>
        <w:rPr>
          <w:rFonts w:ascii="Amiri" w:hAnsi="Amiri" w:eastAsia="Amiri" w:cs="Amiri"/>
          <w:lang w:bidi="ar-SA"/>
          <w:color w:val="111111"/>
          <w:sz w:val="28"/>
          <w:szCs w:val="28"/>
          <w:rtl/>
        </w:rPr>
        <w:t xml:space="preserve">آخرها :ان رمت موصول الحروف نظما فذاك ان وان وكي ولو ما</w:t>
      </w:r>
    </w:p>
    <w:p>
      <w:pPr>
        <w:pStyle w:val="BookText"/>
      </w:pPr>
      <w:r>
        <w:rPr>
          <w:rFonts w:ascii="Amiri" w:hAnsi="Amiri" w:eastAsia="Amiri" w:cs="Amiri"/>
          <w:lang w:bidi="ar-SA"/>
          <w:color w:val="111111"/>
          <w:sz w:val="28"/>
          <w:szCs w:val="28"/>
          <w:rtl/>
        </w:rPr>
        <w:t xml:space="preserve">لم يتمها مؤلفها؛ كاتب = مؤلف، تا: القرن 12ه- تملك: جواد بن ملا يوسف بن شيخلي بكر بن شيخ الرحبي، يوسف الرحبي سنة 1238ه- عبد الرحمن بن محمّد سعيد بن الحاج عبدالرزاق سنة 1299ه- حامد بن محمّد صالح بن خميس افندي كيلاني زاده القادري سنة 1299ه-؛ 84 (34-11) ، 15س، 11*16/5سم [ف: 3-311]</w:t>
      </w:r>
    </w:p>
    <w:p>
      <w:pPr>
        <w:pStyle w:val="Heading2"/>
      </w:pPr>
      <w:bookmarkStart w:id="2306" w:name="_Toc1595"/>
      <w:r>
        <w:t>حواشي شرايع الإسلام / فقه - عربي</w:t>
      </w:r>
      <w:bookmarkEnd w:id="2306"/>
    </w:p>
    <w:p>
      <w:pPr>
        <w:pStyle w:val="BookText"/>
      </w:pPr>
      <w:r>
        <w:rPr>
          <w:rFonts w:ascii="Amiri" w:hAnsi="Amiri" w:eastAsia="Amiri" w:cs="Amiri"/>
          <w:lang w:bidi="ar-SA"/>
          <w:color w:val="111111"/>
          <w:sz w:val="28"/>
          <w:szCs w:val="28"/>
          <w:rtl/>
        </w:rPr>
        <w:t xml:space="preserve">آل كاشف الغطاء علي بن جعفر ( - 1253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Times New Roman" w:hAnsi="Times New Roman" w:eastAsia="Times New Roman" w:cs="Times New Roman"/>
          <w:lang w:val="en-US" w:bidi="en-US"/>
          <w:color w:val="111111"/>
          <w:sz w:val="28"/>
          <w:szCs w:val="28"/>
          <w:rtl/>
        </w:rPr>
        <w:t xml:space="preserve">26153.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1329</w:t>
      </w:r>
    </w:p>
    <w:p>
      <w:pPr>
        <w:pStyle w:val="BookText"/>
      </w:pPr>
      <w:r>
        <w:rPr>
          <w:rFonts w:ascii="IRNazanin" w:hAnsi="IRNazanin" w:eastAsia="IRNazanin" w:cs="IRNazanin"/>
          <w:lang w:bidi="fa-IR"/>
          <w:color w:val="111111"/>
          <w:sz w:val="28"/>
          <w:szCs w:val="28"/>
          <w:rtl/>
        </w:rPr>
        <w:t xml:space="preserve">کا :مجهول ،تا :مجهول؛ ناقصة :الآخر؛ 46 ص :[ف: 1-147]</w:t>
      </w:r>
    </w:p>
    <w:p>
      <w:pPr>
        <w:pStyle w:val="BookText"/>
      </w:pPr>
      <w:r>
        <w:rPr>
          <w:rFonts w:ascii="Times New Roman" w:hAnsi="Times New Roman" w:eastAsia="Times New Roman" w:cs="Times New Roman"/>
          <w:lang w:val="en-US" w:bidi="en-US"/>
          <w:color w:val="111111"/>
          <w:sz w:val="28"/>
          <w:szCs w:val="28"/>
          <w:rtl/>
        </w:rPr>
        <w:t xml:space="preserve">26154.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1310</w:t>
      </w:r>
    </w:p>
    <w:p>
      <w:pPr>
        <w:pStyle w:val="BookText"/>
      </w:pPr>
      <w:r>
        <w:rPr>
          <w:rFonts w:ascii="IRNazanin" w:hAnsi="IRNazanin" w:eastAsia="IRNazanin" w:cs="IRNazanin"/>
          <w:lang w:bidi="fa-IR"/>
          <w:color w:val="111111"/>
          <w:sz w:val="28"/>
          <w:szCs w:val="28"/>
          <w:rtl/>
        </w:rPr>
        <w:t xml:space="preserve">کا: مجهول، تا :مجهول؛ ناقصة: الآخر؛ 21 ص [ف: 1-147]</w:t>
      </w:r>
    </w:p>
    <w:p>
      <w:pPr>
        <w:pStyle w:val="Heading2"/>
      </w:pPr>
      <w:bookmarkStart w:id="2307" w:name="_Toc1596"/>
      <w:r>
        <w:t>حواشي الشهيد الثاني / فقه - عربي</w:t>
      </w:r>
      <w:bookmarkEnd w:id="2307"/>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Times New Roman" w:hAnsi="Times New Roman" w:eastAsia="Times New Roman" w:cs="Times New Roman"/>
          <w:lang w:val="en-US" w:bidi="en-US"/>
          <w:color w:val="111111"/>
          <w:sz w:val="28"/>
          <w:szCs w:val="28"/>
          <w:rtl/>
        </w:rPr>
        <w:t xml:space="preserve">26155.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1221</w:t>
      </w:r>
    </w:p>
    <w:p>
      <w:pPr>
        <w:pStyle w:val="BookText"/>
      </w:pPr>
      <w:r>
        <w:rPr>
          <w:rFonts w:ascii="IRNazanin" w:hAnsi="IRNazanin" w:eastAsia="IRNazanin" w:cs="IRNazanin"/>
          <w:lang w:bidi="fa-IR"/>
          <w:color w:val="111111"/>
          <w:sz w:val="28"/>
          <w:szCs w:val="28"/>
          <w:rtl/>
        </w:rPr>
        <w:t xml:space="preserve">کا: مجهولف تا :مجهول ؛ناقصة :الآخر؛ 478ص [ف: 1-147]</w:t>
      </w:r>
    </w:p>
    <w:p>
      <w:pPr>
        <w:pStyle w:val="Heading2"/>
      </w:pPr>
      <w:bookmarkStart w:id="2308" w:name="_Toc1597"/>
      <w:r>
        <w:t>حواشي العضدية / - عربي</w:t>
      </w:r>
      <w:bookmarkEnd w:id="2308"/>
    </w:p>
    <w:p>
      <w:pPr>
        <w:pStyle w:val="BookText"/>
      </w:pPr>
      <w:r>
        <w:rPr>
          <w:rFonts w:ascii="Amiri" w:hAnsi="Amiri" w:eastAsia="Amiri" w:cs="Amiri"/>
          <w:lang w:bidi="ar-SA"/>
          <w:color w:val="111111"/>
          <w:sz w:val="28"/>
          <w:szCs w:val="28"/>
          <w:rtl/>
        </w:rPr>
        <w:t xml:space="preserve">26156 .بغداد ؛يعقوب سركيس المهداة إلى جامعة الحكمة؛ رقم المخطوط : 176/34</w:t>
      </w:r>
    </w:p>
    <w:p>
      <w:pPr>
        <w:pStyle w:val="BookText"/>
      </w:pPr>
      <w:r>
        <w:rPr>
          <w:rFonts w:ascii="IRNazanin" w:hAnsi="IRNazanin" w:eastAsia="IRNazanin" w:cs="IRNazanin"/>
          <w:lang w:bidi="fa-IR"/>
          <w:color w:val="111111"/>
          <w:sz w:val="28"/>
          <w:szCs w:val="28"/>
          <w:rtl/>
        </w:rPr>
        <w:t xml:space="preserve">کا :مجهول ،تا: حدود 1000ه- 2 ق ( 64 الف - 65 الف)، 13*20/5سم [ف: 107]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63" w:name="pg7785_47118"/>
    <w:bookmarkEnd w:id="663"/>
    <w:p>
      <w:pPr>
        <w:pStyle w:val="Heading2"/>
      </w:pPr>
      <w:bookmarkStart w:id="2309" w:name="_Toc1598"/>
      <w:r>
        <w:t>حواشي على آداب البحث / منطق - عربي</w:t>
      </w:r>
      <w:bookmarkEnd w:id="2309"/>
    </w:p>
    <w:p>
      <w:pPr>
        <w:pStyle w:val="BookText"/>
      </w:pPr>
      <w:r>
        <w:rPr>
          <w:rFonts w:ascii="Times New Roman" w:hAnsi="Times New Roman" w:eastAsia="Times New Roman" w:cs="Times New Roman"/>
          <w:lang w:val="en-US" w:bidi="en-US"/>
          <w:color w:val="111111"/>
          <w:sz w:val="28"/>
          <w:szCs w:val="28"/>
          <w:rtl/>
        </w:rPr>
        <w:t xml:space="preserve">26157.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:مجهول،تا: مجهول [معجم المخطوطات النجفية: 314]</w:t>
      </w:r>
    </w:p>
    <w:p>
      <w:pPr>
        <w:pStyle w:val="Heading2"/>
      </w:pPr>
      <w:bookmarkStart w:id="2310" w:name="_Toc1599"/>
      <w:r>
        <w:t>حواشي على بعض مسائل البراءة / أصول الفقه - عربي</w:t>
      </w:r>
      <w:bookmarkEnd w:id="2310"/>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26158 . النجف الأشرف؛ مؤسسة كاشف الغطاء العامة؛ رقم المخطوط: 3535</w:t>
      </w:r>
    </w:p>
    <w:p>
      <w:pPr>
        <w:pStyle w:val="BookText"/>
      </w:pPr>
      <w:r>
        <w:rPr>
          <w:rFonts w:ascii="Amiri" w:hAnsi="Amiri" w:eastAsia="Amiri" w:cs="Amiri"/>
          <w:lang w:bidi="ar-SA"/>
          <w:color w:val="111111"/>
          <w:sz w:val="28"/>
          <w:szCs w:val="28"/>
          <w:rtl/>
        </w:rPr>
        <w:t xml:space="preserve">كاتب = مؤلف ،تا: مجهول؛ 7ص [ف: 1-146]</w:t>
      </w:r>
    </w:p>
    <w:p>
      <w:pPr>
        <w:pStyle w:val="Heading2"/>
      </w:pPr>
      <w:bookmarkStart w:id="2311" w:name="_Toc1600"/>
      <w:r>
        <w:t>حواشي على شرح ابن الناظم / نحو - عربي</w:t>
      </w:r>
      <w:bookmarkEnd w:id="2311"/>
    </w:p>
    <w:p>
      <w:pPr>
        <w:pStyle w:val="BookText"/>
      </w:pPr>
      <w:r>
        <w:rPr>
          <w:rFonts w:ascii="Amiri" w:hAnsi="Amiri" w:eastAsia="Amiri" w:cs="Amiri"/>
          <w:lang w:bidi="ar-SA"/>
          <w:color w:val="111111"/>
          <w:sz w:val="28"/>
          <w:szCs w:val="28"/>
          <w:rtl/>
        </w:rPr>
        <w:t xml:space="preserve">المرتبط: الدرة المضيئة في شرح الألفية - شرح ألفية ابن مالك = شرح ابن ناظم = شرح ابن</w:t>
      </w:r>
    </w:p>
    <w:p>
      <w:pPr>
        <w:pStyle w:val="BookText"/>
      </w:pPr>
      <w:r>
        <w:rPr>
          <w:rFonts w:ascii="Amiri" w:hAnsi="Amiri" w:eastAsia="Amiri" w:cs="Amiri"/>
          <w:lang w:bidi="ar-SA"/>
          <w:color w:val="111111"/>
          <w:sz w:val="28"/>
          <w:szCs w:val="28"/>
          <w:rtl/>
        </w:rPr>
        <w:t xml:space="preserve">المصنف = شرح الخلاصة الألفية ابن مالك محمّد بن محمّد ( -686ه-)</w:t>
      </w:r>
    </w:p>
    <w:p>
      <w:pPr>
        <w:pStyle w:val="BookText"/>
      </w:pPr>
      <w:r>
        <w:rPr>
          <w:rFonts w:ascii="Times New Roman" w:hAnsi="Times New Roman" w:eastAsia="Times New Roman" w:cs="Times New Roman"/>
          <w:lang w:val="en-US" w:bidi="en-US"/>
          <w:color w:val="111111"/>
          <w:sz w:val="28"/>
          <w:szCs w:val="28"/>
          <w:rtl/>
        </w:rPr>
        <w:t xml:space="preserve">26159.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5903</w:t>
      </w:r>
    </w:p>
    <w:p>
      <w:pPr>
        <w:pStyle w:val="BookText"/>
      </w:pPr>
      <w:r>
        <w:rPr>
          <w:rFonts w:ascii="IRNazanin" w:hAnsi="IRNazanin" w:eastAsia="IRNazanin" w:cs="IRNazanin"/>
          <w:lang w:bidi="fa-IR"/>
          <w:color w:val="111111"/>
          <w:sz w:val="28"/>
          <w:szCs w:val="28"/>
          <w:rtl/>
        </w:rPr>
        <w:t xml:space="preserve">کا :مجهول ،تا: مجهول؛ 13 ص [ف: 1-146]</w:t>
      </w:r>
    </w:p>
    <w:p>
      <w:pPr>
        <w:pStyle w:val="Heading2"/>
      </w:pPr>
      <w:bookmarkStart w:id="2312" w:name="_Toc1601"/>
      <w:r>
        <w:t>حواشي على شرح ابن جماعة / أدب - عربي</w:t>
      </w:r>
      <w:bookmarkEnd w:id="2312"/>
    </w:p>
    <w:p>
      <w:pPr>
        <w:pStyle w:val="BookText"/>
      </w:pPr>
      <w:r>
        <w:rPr>
          <w:rFonts w:ascii="Amiri" w:hAnsi="Amiri" w:eastAsia="Amiri" w:cs="Amiri"/>
          <w:lang w:bidi="ar-SA"/>
          <w:color w:val="111111"/>
          <w:sz w:val="28"/>
          <w:szCs w:val="28"/>
          <w:rtl/>
        </w:rPr>
        <w:t xml:space="preserve">العدوي ،محمّد بن عباده ( - 1193 ه- )</w:t>
      </w:r>
    </w:p>
    <w:p>
      <w:pPr>
        <w:pStyle w:val="BookText"/>
      </w:pPr>
      <w:r>
        <w:rPr>
          <w:rFonts w:ascii="Times New Roman" w:hAnsi="Times New Roman" w:eastAsia="Times New Roman" w:cs="Times New Roman"/>
          <w:lang w:val="en-US" w:bidi="en-US"/>
          <w:color w:val="111111"/>
          <w:sz w:val="28"/>
          <w:szCs w:val="28"/>
          <w:rtl/>
        </w:rPr>
        <w:t xml:space="preserve">26160.</w:t>
      </w:r>
    </w:p>
    <w:p>
      <w:pPr>
        <w:pStyle w:val="BookText"/>
      </w:pPr>
      <w:r>
        <w:rPr>
          <w:rFonts w:ascii="Amiri" w:hAnsi="Amiri" w:eastAsia="Amiri" w:cs="Amiri"/>
          <w:lang w:bidi="ar-SA"/>
          <w:color w:val="111111"/>
          <w:sz w:val="28"/>
          <w:szCs w:val="28"/>
          <w:rtl/>
        </w:rPr>
        <w:t xml:space="preserve">بغداد؛ مركز البحوث والدراسات؛ رقم المخطوط: 260 ع 289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1189ه- 69 ص [(مصورات) - ف: 126]</w:t>
      </w:r>
    </w:p>
    <w:p>
      <w:pPr>
        <w:pStyle w:val="Heading2"/>
      </w:pPr>
      <w:bookmarkStart w:id="2313" w:name="_Toc1602"/>
      <w:r>
        <w:t>حواشي على شرح الآجرومية / نحو - عربي</w:t>
      </w:r>
      <w:bookmarkEnd w:id="2313"/>
    </w:p>
    <w:p>
      <w:pPr>
        <w:pStyle w:val="BookText"/>
      </w:pPr>
      <w:r>
        <w:rPr>
          <w:rFonts w:ascii="Amiri" w:hAnsi="Amiri" w:eastAsia="Amiri" w:cs="Amiri"/>
          <w:lang w:bidi="ar-SA"/>
          <w:color w:val="111111"/>
          <w:sz w:val="28"/>
          <w:szCs w:val="28"/>
          <w:rtl/>
        </w:rPr>
        <w:t xml:space="preserve">المرتبط: شرح الآجرومية = شرح مقدمة الآجرومية = الدرة اليتمية في شرح الآجرومية في علم</w:t>
      </w:r>
    </w:p>
    <w:p>
      <w:pPr>
        <w:pStyle w:val="BookText"/>
      </w:pPr>
      <w:r>
        <w:rPr>
          <w:rFonts w:ascii="Amiri" w:hAnsi="Amiri" w:eastAsia="Amiri" w:cs="Amiri"/>
          <w:lang w:bidi="ar-SA"/>
          <w:color w:val="111111"/>
          <w:sz w:val="28"/>
          <w:szCs w:val="28"/>
          <w:rtl/>
        </w:rPr>
        <w:t xml:space="preserve">العربية الأزهري خالد بن عبد الله (905-838ه-)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64" w:name="pg7785_47119"/>
    <w:bookmarkEnd w:id="664"/>
    <w:p>
      <w:pPr>
        <w:pStyle w:val="BookText"/>
      </w:pPr>
      <w:r>
        <w:rPr>
          <w:rFonts w:ascii="Amiri" w:hAnsi="Amiri" w:eastAsia="Amiri" w:cs="Amiri"/>
          <w:lang w:bidi="ar-SA"/>
          <w:color w:val="111111"/>
          <w:sz w:val="28"/>
          <w:szCs w:val="28"/>
          <w:rtl/>
        </w:rPr>
        <w:t xml:space="preserve">26161 . الموصل؛ مدرسة الحجيات (في الأوقاف العامة)؛ رقم المخطوط: 22/99/4</w:t>
      </w:r>
    </w:p>
    <w:p>
      <w:pPr>
        <w:pStyle w:val="BookText"/>
      </w:pPr>
      <w:r>
        <w:rPr>
          <w:rFonts w:ascii="IRNazanin" w:hAnsi="IRNazanin" w:eastAsia="IRNazanin" w:cs="IRNazanin"/>
          <w:lang w:bidi="fa-IR"/>
          <w:color w:val="111111"/>
          <w:sz w:val="28"/>
          <w:szCs w:val="28"/>
          <w:rtl/>
        </w:rPr>
        <w:t xml:space="preserve">کا :مجهول، تا :مجهول ؛ 5ق [الأوقاف العامة - موصل: 3-171]</w:t>
      </w:r>
    </w:p>
    <w:p>
      <w:pPr>
        <w:pStyle w:val="Heading2"/>
      </w:pPr>
      <w:bookmarkStart w:id="2314" w:name="_Toc1603"/>
      <w:r>
        <w:t>حواشي على شرح الإيساغوجي / منطق - عربي</w:t>
      </w:r>
      <w:bookmarkEnd w:id="2314"/>
    </w:p>
    <w:p>
      <w:pPr>
        <w:pStyle w:val="BookText"/>
      </w:pPr>
      <w:r>
        <w:rPr>
          <w:rFonts w:ascii="Amiri" w:hAnsi="Amiri" w:eastAsia="Amiri" w:cs="Amiri"/>
          <w:lang w:bidi="ar-SA"/>
          <w:color w:val="111111"/>
          <w:sz w:val="28"/>
          <w:szCs w:val="28"/>
          <w:rtl/>
        </w:rPr>
        <w:t xml:space="preserve">المرتبط : شرح الإيساغوجي؛ الكاتي، حسام الدين حسن (760ه-)</w:t>
      </w:r>
    </w:p>
    <w:p>
      <w:pPr>
        <w:pStyle w:val="BookText"/>
      </w:pPr>
      <w:r>
        <w:rPr>
          <w:rFonts w:ascii="Times New Roman" w:hAnsi="Times New Roman" w:eastAsia="Times New Roman" w:cs="Times New Roman"/>
          <w:lang w:val="en-US" w:bidi="en-US"/>
          <w:color w:val="111111"/>
          <w:sz w:val="28"/>
          <w:szCs w:val="28"/>
          <w:rtl/>
        </w:rPr>
        <w:t xml:space="preserve">26162.</w:t>
      </w:r>
    </w:p>
    <w:p>
      <w:pPr>
        <w:pStyle w:val="BookText"/>
      </w:pPr>
      <w:r>
        <w:rPr>
          <w:rFonts w:ascii="Amiri" w:hAnsi="Amiri" w:eastAsia="Amiri" w:cs="Amiri"/>
          <w:lang w:bidi="ar-SA"/>
          <w:color w:val="111111"/>
          <w:sz w:val="28"/>
          <w:szCs w:val="28"/>
          <w:rtl/>
        </w:rPr>
        <w:t xml:space="preserve">النجف الأشرف ؛ مكتبة كاشف الغطاء ( علي والحسين)؛ رقم المخطوط دون الرقم</w:t>
      </w:r>
    </w:p>
    <w:p>
      <w:pPr>
        <w:pStyle w:val="BookText"/>
      </w:pPr>
      <w:r>
        <w:rPr>
          <w:rFonts w:ascii="Amiri" w:hAnsi="Amiri" w:eastAsia="Amiri" w:cs="Amiri"/>
          <w:lang w:bidi="ar-SA"/>
          <w:color w:val="111111"/>
          <w:sz w:val="28"/>
          <w:szCs w:val="28"/>
          <w:rtl/>
        </w:rPr>
        <w:t xml:space="preserve">كا: إبراهيم بن هد ،تا: 945ه- 87 ص 16 س 1510سم[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314 ]</w:t>
      </w:r>
    </w:p>
    <w:p>
      <w:pPr>
        <w:pStyle w:val="Heading2"/>
      </w:pPr>
      <w:bookmarkStart w:id="2315" w:name="_Toc1604"/>
      <w:r>
        <w:t>حواشي على شرح تلخيص المفتاح / بلاغة - عربي</w:t>
      </w:r>
      <w:bookmarkEnd w:id="2315"/>
    </w:p>
    <w:p>
      <w:pPr>
        <w:pStyle w:val="BookText"/>
      </w:pPr>
      <w:r>
        <w:rPr>
          <w:rFonts w:ascii="Times New Roman" w:hAnsi="Times New Roman" w:eastAsia="Times New Roman" w:cs="Times New Roman"/>
          <w:lang w:val="en-US" w:bidi="en-US"/>
          <w:color w:val="111111"/>
          <w:sz w:val="28"/>
          <w:szCs w:val="28"/>
          <w:rtl/>
        </w:rPr>
        <w:t xml:space="preserve">26163.</w:t>
      </w:r>
    </w:p>
    <w:p>
      <w:pPr>
        <w:pStyle w:val="BookText"/>
      </w:pPr>
      <w:r>
        <w:rPr>
          <w:rFonts w:ascii="Amiri" w:hAnsi="Amiri" w:eastAsia="Amiri" w:cs="Amiri"/>
          <w:lang w:bidi="ar-SA"/>
          <w:color w:val="111111"/>
          <w:sz w:val="28"/>
          <w:szCs w:val="28"/>
          <w:rtl/>
        </w:rPr>
        <w:t xml:space="preserve">بغداد؛ مكتبة الأوقاف العامة؛ رقم المخطوط: 24251</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 المرسلين ...</w:t>
      </w:r>
    </w:p>
    <w:p>
      <w:pPr>
        <w:pStyle w:val="BookText"/>
      </w:pPr>
      <w:r>
        <w:rPr>
          <w:rFonts w:ascii="IRNazanin" w:hAnsi="IRNazanin" w:eastAsia="IRNazanin" w:cs="IRNazanin"/>
          <w:lang w:bidi="fa-IR"/>
          <w:color w:val="111111"/>
          <w:sz w:val="28"/>
          <w:szCs w:val="28"/>
          <w:rtl/>
        </w:rPr>
        <w:t xml:space="preserve">کا :مجهول ،تا: 13ه- 95ق، 2717سم [ف: 4-428]</w:t>
      </w:r>
    </w:p>
    <w:p>
      <w:pPr>
        <w:pStyle w:val="Heading2"/>
      </w:pPr>
      <w:bookmarkStart w:id="2316" w:name="_Toc1605"/>
      <w:r>
        <w:t>حواشي على شرح تلخيص المفتاح / بلاغة - عربي</w:t>
      </w:r>
      <w:bookmarkEnd w:id="2316"/>
    </w:p>
    <w:p>
      <w:pPr>
        <w:pStyle w:val="BookText"/>
      </w:pPr>
      <w:r>
        <w:rPr>
          <w:rFonts w:ascii="Times New Roman" w:hAnsi="Times New Roman" w:eastAsia="Times New Roman" w:cs="Times New Roman"/>
          <w:lang w:val="en-US" w:bidi="en-US"/>
          <w:color w:val="111111"/>
          <w:sz w:val="28"/>
          <w:szCs w:val="28"/>
          <w:rtl/>
        </w:rPr>
        <w:t xml:space="preserve">26164.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4179</w:t>
      </w:r>
    </w:p>
    <w:p>
      <w:pPr>
        <w:pStyle w:val="BookText"/>
      </w:pPr>
      <w:r>
        <w:rPr>
          <w:rFonts w:ascii="IRNazanin" w:hAnsi="IRNazanin" w:eastAsia="IRNazanin" w:cs="IRNazanin"/>
          <w:lang w:bidi="fa-IR"/>
          <w:color w:val="111111"/>
          <w:sz w:val="28"/>
          <w:szCs w:val="28"/>
          <w:rtl/>
        </w:rPr>
        <w:t xml:space="preserve">کا :مجهول ،تا :مجهول؛ 366 ص [ف: 1-146]</w:t>
      </w:r>
    </w:p>
    <w:p>
      <w:pPr>
        <w:pStyle w:val="Heading2"/>
      </w:pPr>
      <w:bookmarkStart w:id="2317" w:name="_Toc1606"/>
      <w:r>
        <w:t>حواشي على شرح تلخيص المفتاح / معاني وبيان - عربي</w:t>
      </w:r>
      <w:bookmarkEnd w:id="2317"/>
    </w:p>
    <w:p>
      <w:pPr>
        <w:pStyle w:val="BookText"/>
      </w:pPr>
      <w:r>
        <w:rPr>
          <w:rFonts w:ascii="Amiri" w:hAnsi="Amiri" w:eastAsia="Amiri" w:cs="Amiri"/>
          <w:lang w:bidi="ar-SA"/>
          <w:color w:val="111111"/>
          <w:sz w:val="28"/>
          <w:szCs w:val="28"/>
          <w:rtl/>
        </w:rPr>
        <w:t xml:space="preserve">26165 .البصرة ؛ جامعة البصرة (المكتبة المركزية)؛ رقم المخطوط: 589/1</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سيد المرسلين...</w:t>
      </w:r>
    </w:p>
    <w:p>
      <w:pPr>
        <w:pStyle w:val="BookText"/>
      </w:pPr>
      <w:r>
        <w:rPr>
          <w:rFonts w:ascii="IRNazanin" w:hAnsi="IRNazanin" w:eastAsia="IRNazanin" w:cs="IRNazanin"/>
          <w:lang w:bidi="fa-IR"/>
          <w:color w:val="111111"/>
          <w:sz w:val="28"/>
          <w:szCs w:val="28"/>
          <w:rtl/>
        </w:rPr>
        <w:t xml:space="preserve">معتاد ،کا :مجهول، تا: مجهول؛ 106 ق، 23 س [المورد 33-396]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65" w:name="pg7785_47121"/>
    <w:bookmarkEnd w:id="665"/>
    <w:p>
      <w:pPr>
        <w:pStyle w:val="Heading2"/>
      </w:pPr>
      <w:bookmarkStart w:id="2318" w:name="_Toc1607"/>
      <w:r>
        <w:t>حواشي على شرح سعد الله الصغرى = حواش على شرح العوامل لسعد</w:t>
      </w:r>
      <w:bookmarkEnd w:id="2318"/>
    </w:p>
    <w:p>
      <w:pPr>
        <w:pStyle w:val="BookText"/>
      </w:pPr>
      <w:r>
        <w:rPr>
          <w:rFonts w:ascii="Amiri" w:hAnsi="Amiri" w:eastAsia="Amiri" w:cs="Amiri"/>
          <w:lang w:bidi="ar-SA"/>
          <w:color w:val="111111"/>
          <w:sz w:val="28"/>
          <w:szCs w:val="28"/>
          <w:rtl/>
        </w:rPr>
        <w:t xml:space="preserve">الله الصغير / نحو - عربي</w:t>
      </w:r>
    </w:p>
    <w:p>
      <w:pPr>
        <w:pStyle w:val="BookText"/>
      </w:pPr>
      <w:r>
        <w:rPr>
          <w:rFonts w:ascii="Amiri" w:hAnsi="Amiri" w:eastAsia="Amiri" w:cs="Amiri"/>
          <w:lang w:bidi="ar-SA"/>
          <w:color w:val="111111"/>
          <w:sz w:val="28"/>
          <w:szCs w:val="28"/>
          <w:rtl/>
        </w:rPr>
        <w:t xml:space="preserve">الأردبيلي، علي بن مصطفى</w:t>
      </w:r>
    </w:p>
    <w:p>
      <w:pPr>
        <w:pStyle w:val="BookText"/>
      </w:pPr>
      <w:r>
        <w:rPr>
          <w:rFonts w:ascii="Amiri" w:hAnsi="Amiri" w:eastAsia="Amiri" w:cs="Amiri"/>
          <w:lang w:bidi="ar-SA"/>
          <w:color w:val="111111"/>
          <w:sz w:val="28"/>
          <w:szCs w:val="28"/>
          <w:rtl/>
        </w:rPr>
        <w:t xml:space="preserve">المرتبط :شرح العوامل المائة = شرح سعد الله الصغير على العوامل البردعي، محمد بن سعدالله</w:t>
      </w:r>
    </w:p>
    <w:p>
      <w:pPr>
        <w:pStyle w:val="BookText"/>
      </w:pPr>
      <w:r>
        <w:rPr>
          <w:rFonts w:ascii="IRNazanin" w:hAnsi="IRNazanin" w:eastAsia="IRNazanin" w:cs="IRNazanin"/>
          <w:lang w:bidi="fa-IR"/>
          <w:color w:val="111111"/>
          <w:sz w:val="28"/>
          <w:szCs w:val="28"/>
          <w:rtl/>
        </w:rPr>
        <w:t xml:space="preserve">(-609ه-)</w:t>
      </w:r>
    </w:p>
    <w:p>
      <w:pPr>
        <w:pStyle w:val="BookText"/>
      </w:pPr>
      <w:r>
        <w:rPr>
          <w:rFonts w:ascii="Times New Roman" w:hAnsi="Times New Roman" w:eastAsia="Times New Roman" w:cs="Times New Roman"/>
          <w:lang w:val="en-US" w:bidi="en-US"/>
          <w:color w:val="111111"/>
          <w:sz w:val="28"/>
          <w:szCs w:val="28"/>
          <w:rtl/>
        </w:rPr>
        <w:t xml:space="preserve">26166.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16/12/2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موصل: 5-88]</w:t>
      </w:r>
    </w:p>
    <w:p>
      <w:pPr>
        <w:pStyle w:val="Heading2"/>
      </w:pPr>
      <w:bookmarkStart w:id="2319" w:name="_Toc1608"/>
      <w:r>
        <w:t>حواشي على شرح سعد الله الصغرى / نحو - عربي</w:t>
      </w:r>
      <w:bookmarkEnd w:id="2319"/>
    </w:p>
    <w:p>
      <w:pPr>
        <w:pStyle w:val="BookText"/>
      </w:pPr>
      <w:r>
        <w:rPr>
          <w:rFonts w:ascii="Amiri" w:hAnsi="Amiri" w:eastAsia="Amiri" w:cs="Amiri"/>
          <w:lang w:bidi="ar-SA"/>
          <w:color w:val="111111"/>
          <w:sz w:val="28"/>
          <w:szCs w:val="28"/>
          <w:rtl/>
        </w:rPr>
        <w:t xml:space="preserve">علي حامد بن عمر</w:t>
      </w:r>
    </w:p>
    <w:p>
      <w:pPr>
        <w:pStyle w:val="BookText"/>
      </w:pPr>
      <w:r>
        <w:rPr>
          <w:rFonts w:ascii="Amiri" w:hAnsi="Amiri" w:eastAsia="Amiri" w:cs="Amiri"/>
          <w:lang w:bidi="ar-SA"/>
          <w:color w:val="111111"/>
          <w:sz w:val="28"/>
          <w:szCs w:val="28"/>
          <w:rtl/>
        </w:rPr>
        <w:t xml:space="preserve">المرتبط : شرح العوامل المائة = شرح سعد الله الصغير على العوامل البردعي، محمد بن سعد الله</w:t>
      </w:r>
    </w:p>
    <w:p>
      <w:pPr>
        <w:pStyle w:val="BookText"/>
      </w:pPr>
      <w:r>
        <w:rPr>
          <w:rFonts w:ascii="IRNazanin" w:hAnsi="IRNazanin" w:eastAsia="IRNazanin" w:cs="IRNazanin"/>
          <w:lang w:bidi="fa-IR"/>
          <w:color w:val="111111"/>
          <w:sz w:val="28"/>
          <w:szCs w:val="28"/>
          <w:rtl/>
        </w:rPr>
        <w:t xml:space="preserve">(-609ه-)</w:t>
      </w:r>
    </w:p>
    <w:p>
      <w:pPr>
        <w:pStyle w:val="BookText"/>
      </w:pPr>
      <w:r>
        <w:rPr>
          <w:rFonts w:ascii="Times New Roman" w:hAnsi="Times New Roman" w:eastAsia="Times New Roman" w:cs="Times New Roman"/>
          <w:lang w:val="en-US" w:bidi="en-US"/>
          <w:color w:val="111111"/>
          <w:sz w:val="28"/>
          <w:szCs w:val="28"/>
          <w:rtl/>
        </w:rPr>
        <w:t xml:space="preserve">26167.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4652</w:t>
      </w:r>
    </w:p>
    <w:p>
      <w:pPr>
        <w:pStyle w:val="BookText"/>
      </w:pPr>
      <w:r>
        <w:rPr>
          <w:rFonts w:ascii="IRNazanin" w:hAnsi="IRNazanin" w:eastAsia="IRNazanin" w:cs="IRNazanin"/>
          <w:lang w:bidi="fa-IR"/>
          <w:color w:val="111111"/>
          <w:sz w:val="28"/>
          <w:szCs w:val="28"/>
          <w:rtl/>
        </w:rPr>
        <w:t xml:space="preserve">کا :مجهول ،تا :مجهول ؛ناقصة: الآخر؛ 54 ص [ف: 1-146]</w:t>
      </w:r>
    </w:p>
    <w:p>
      <w:pPr>
        <w:pStyle w:val="Heading2"/>
      </w:pPr>
      <w:bookmarkStart w:id="2320" w:name="_Toc1609"/>
      <w:r>
        <w:t>حواشي على شرح سعد الله الصغري / نحو - عربي</w:t>
      </w:r>
      <w:bookmarkEnd w:id="2320"/>
    </w:p>
    <w:p>
      <w:pPr>
        <w:pStyle w:val="BookText"/>
      </w:pPr>
      <w:r>
        <w:rPr>
          <w:rFonts w:ascii="Amiri" w:hAnsi="Amiri" w:eastAsia="Amiri" w:cs="Amiri"/>
          <w:lang w:bidi="ar-SA"/>
          <w:color w:val="111111"/>
          <w:sz w:val="28"/>
          <w:szCs w:val="28"/>
          <w:rtl/>
        </w:rPr>
        <w:t xml:space="preserve">المرتبط : شرح العوامل المائة = شرح سعد الله الصغير على العوامل البردعي، محمّد بن سعد الله</w:t>
      </w:r>
    </w:p>
    <w:p>
      <w:pPr>
        <w:pStyle w:val="BookText"/>
      </w:pPr>
      <w:r>
        <w:rPr>
          <w:rFonts w:ascii="IRNazanin" w:hAnsi="IRNazanin" w:eastAsia="IRNazanin" w:cs="IRNazanin"/>
          <w:lang w:bidi="fa-IR"/>
          <w:color w:val="111111"/>
          <w:sz w:val="28"/>
          <w:szCs w:val="28"/>
          <w:rtl/>
        </w:rPr>
        <w:t xml:space="preserve">(-609 ه- )</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26168.</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 5747/2</w:t>
      </w:r>
    </w:p>
    <w:p>
      <w:pPr>
        <w:pStyle w:val="BookText"/>
      </w:pPr>
      <w:r>
        <w:rPr>
          <w:rFonts w:ascii="IRNazanin" w:hAnsi="IRNazanin" w:eastAsia="IRNazanin" w:cs="IRNazanin"/>
          <w:lang w:bidi="fa-IR"/>
          <w:color w:val="111111"/>
          <w:sz w:val="28"/>
          <w:szCs w:val="28"/>
          <w:rtl/>
        </w:rPr>
        <w:t xml:space="preserve">کا :مجهول، تا: 1175 ه- قلعة جوالان؛ 41 ص [المورد : 3 و 4-215]</w:t>
      </w:r>
    </w:p>
    <w:p>
      <w:pPr>
        <w:pStyle w:val="BookText"/>
      </w:pPr>
      <w:r>
        <w:rPr>
          <w:rFonts w:ascii="Times New Roman" w:hAnsi="Times New Roman" w:eastAsia="Times New Roman" w:cs="Times New Roman"/>
          <w:lang w:val="en-US" w:bidi="en-US"/>
          <w:color w:val="111111"/>
          <w:sz w:val="28"/>
          <w:szCs w:val="28"/>
          <w:rtl/>
        </w:rPr>
        <w:t xml:space="preserve">26169.</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5749</w:t>
      </w:r>
    </w:p>
    <w:p>
      <w:pPr>
        <w:pStyle w:val="BookText"/>
      </w:pPr>
      <w:r>
        <w:rPr>
          <w:rFonts w:ascii="IRNazanin" w:hAnsi="IRNazanin" w:eastAsia="IRNazanin" w:cs="IRNazanin"/>
          <w:lang w:bidi="fa-IR"/>
          <w:color w:val="111111"/>
          <w:sz w:val="28"/>
          <w:szCs w:val="28"/>
          <w:rtl/>
        </w:rPr>
        <w:t xml:space="preserve">کا :مجهول ،تا :1234ه-؛ 80 ص [المورد : 3 و 4-215]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66" w:name="pg7785_47124"/>
    <w:bookmarkEnd w:id="666"/>
    <w:p>
      <w:pPr>
        <w:pStyle w:val="Heading2"/>
      </w:pPr>
      <w:bookmarkStart w:id="2321" w:name="_Toc1610"/>
      <w:r>
        <w:t>حواشي على شرح قطر الندى / نحو - عربي</w:t>
      </w:r>
      <w:bookmarkEnd w:id="2321"/>
    </w:p>
    <w:p>
      <w:pPr>
        <w:pStyle w:val="BookText"/>
      </w:pPr>
      <w:r>
        <w:rPr>
          <w:rFonts w:ascii="Amiri" w:hAnsi="Amiri" w:eastAsia="Amiri" w:cs="Amiri"/>
          <w:lang w:bidi="ar-SA"/>
          <w:color w:val="111111"/>
          <w:sz w:val="28"/>
          <w:szCs w:val="28"/>
          <w:rtl/>
        </w:rPr>
        <w:t xml:space="preserve">شكري الآلوسي، محمود بن عبد الله (1275؟ - 1342 ه-)</w:t>
      </w:r>
    </w:p>
    <w:p>
      <w:pPr>
        <w:pStyle w:val="BookText"/>
      </w:pPr>
      <w:r>
        <w:rPr>
          <w:rFonts w:ascii="Amiri" w:hAnsi="Amiri" w:eastAsia="Amiri" w:cs="Amiri"/>
          <w:lang w:bidi="ar-SA"/>
          <w:color w:val="111111"/>
          <w:sz w:val="28"/>
          <w:szCs w:val="28"/>
          <w:rtl/>
        </w:rPr>
        <w:t xml:space="preserve">المرتبط: شرح قطر الندى وبل الصدى ابن هشام عبد الله بن يوسف (761-708ه-)</w:t>
      </w:r>
    </w:p>
    <w:p>
      <w:pPr>
        <w:pStyle w:val="BookText"/>
      </w:pPr>
      <w:r>
        <w:rPr>
          <w:rFonts w:ascii="IRNazanin" w:hAnsi="IRNazanin" w:eastAsia="IRNazanin" w:cs="IRNazanin"/>
          <w:lang w:bidi="fa-IR"/>
          <w:color w:val="111111"/>
          <w:sz w:val="28"/>
          <w:szCs w:val="28"/>
          <w:rtl/>
        </w:rPr>
        <w:t xml:space="preserve">طبع: القدس، 1320ه-</w:t>
      </w:r>
    </w:p>
    <w:p>
      <w:pPr>
        <w:pStyle w:val="BookText"/>
      </w:pPr>
      <w:r>
        <w:rPr>
          <w:rFonts w:ascii="Times New Roman" w:hAnsi="Times New Roman" w:eastAsia="Times New Roman" w:cs="Times New Roman"/>
          <w:lang w:val="en-US" w:bidi="en-US"/>
          <w:color w:val="111111"/>
          <w:sz w:val="28"/>
          <w:szCs w:val="28"/>
          <w:rtl/>
        </w:rPr>
        <w:t xml:space="preserve">26170.</w:t>
      </w:r>
    </w:p>
    <w:p>
      <w:pPr>
        <w:pStyle w:val="BookText"/>
      </w:pPr>
      <w:r>
        <w:rPr>
          <w:rFonts w:ascii="Amiri" w:hAnsi="Amiri" w:eastAsia="Amiri" w:cs="Amiri"/>
          <w:lang w:bidi="ar-SA"/>
          <w:color w:val="111111"/>
          <w:sz w:val="28"/>
          <w:szCs w:val="28"/>
          <w:rtl/>
        </w:rPr>
        <w:t xml:space="preserve">كربلاء ؛ الروضة الحسينية ( مكتبة)؛ رقم المخطوط : 848/2م - ح9506</w:t>
      </w:r>
    </w:p>
    <w:p>
      <w:pPr>
        <w:pStyle w:val="BookText"/>
      </w:pPr>
      <w:r>
        <w:rPr>
          <w:rFonts w:ascii="Amiri" w:hAnsi="Amiri" w:eastAsia="Amiri" w:cs="Amiri"/>
          <w:lang w:bidi="ar-SA"/>
          <w:color w:val="111111"/>
          <w:sz w:val="28"/>
          <w:szCs w:val="28"/>
          <w:rtl/>
        </w:rPr>
        <w:t xml:space="preserve">أوّلها:البسملة سبحان من رشح قطر ندا جوده على متن جميع الاسماء والمسميات</w:t>
      </w:r>
    </w:p>
    <w:p>
      <w:pPr>
        <w:pStyle w:val="BookText"/>
      </w:pPr>
      <w:r>
        <w:rPr>
          <w:rFonts w:ascii="IRNazanin" w:hAnsi="IRNazanin" w:eastAsia="IRNazanin" w:cs="IRNazanin"/>
          <w:lang w:bidi="fa-IR"/>
          <w:color w:val="111111"/>
          <w:sz w:val="28"/>
          <w:szCs w:val="28"/>
          <w:rtl/>
        </w:rPr>
        <w:t xml:space="preserve">کا :مجهول، تا :مجهول؛ 23 س، 2216 سم [مخطوطات كربلاء: 4-380]</w:t>
      </w:r>
    </w:p>
    <w:p>
      <w:pPr>
        <w:pStyle w:val="Heading2"/>
      </w:pPr>
      <w:bookmarkStart w:id="2322" w:name="_Toc1611"/>
      <w:r>
        <w:t>حواشي على شرح اللمعة / فقه - عربي</w:t>
      </w:r>
      <w:bookmarkEnd w:id="2322"/>
    </w:p>
    <w:p>
      <w:pPr>
        <w:pStyle w:val="BookText"/>
      </w:pPr>
      <w:r>
        <w:rPr>
          <w:rFonts w:ascii="Amiri" w:hAnsi="Amiri" w:eastAsia="Amiri" w:cs="Amiri"/>
          <w:lang w:bidi="ar-SA"/>
          <w:color w:val="111111"/>
          <w:sz w:val="28"/>
          <w:szCs w:val="28"/>
          <w:rtl/>
        </w:rPr>
        <w:t xml:space="preserve">الهروي، محمّد تقي بن حسينعلي (1217 - 1299ه- )</w:t>
      </w:r>
    </w:p>
    <w:p>
      <w:pPr>
        <w:pStyle w:val="BookText"/>
      </w:pPr>
      <w:r>
        <w:rPr>
          <w:rFonts w:ascii="Amiri" w:hAnsi="Amiri" w:eastAsia="Amiri" w:cs="Amiri"/>
          <w:lang w:bidi="ar-SA"/>
          <w:color w:val="111111"/>
          <w:sz w:val="28"/>
          <w:szCs w:val="28"/>
          <w:rtl/>
        </w:rPr>
        <w:t xml:space="preserve">المرتبط: اللمعة الدمشقية في فقه الامامية؛ الشهيد الأوّل، محمّد بن مكي (786-734ه- )</w:t>
      </w:r>
    </w:p>
    <w:p>
      <w:pPr>
        <w:pStyle w:val="BookText"/>
      </w:pPr>
      <w:r>
        <w:rPr>
          <w:rFonts w:ascii="Amiri" w:hAnsi="Amiri" w:eastAsia="Amiri" w:cs="Amiri"/>
          <w:lang w:bidi="ar-SA"/>
          <w:color w:val="111111"/>
          <w:sz w:val="28"/>
          <w:szCs w:val="28"/>
          <w:rtl/>
        </w:rPr>
        <w:t xml:space="preserve">26171 . النجف الأشرف مكتبة كاشف الغطاء ( علي والحسين)؛ رقم المخطوط دون الرقم</w:t>
      </w:r>
    </w:p>
    <w:p>
      <w:pPr>
        <w:pStyle w:val="BookText"/>
      </w:pPr>
      <w:r>
        <w:rPr>
          <w:rFonts w:ascii="Amiri" w:hAnsi="Amiri" w:eastAsia="Amiri" w:cs="Amiri"/>
          <w:lang w:bidi="ar-SA"/>
          <w:color w:val="111111"/>
          <w:sz w:val="28"/>
          <w:szCs w:val="28"/>
          <w:rtl/>
        </w:rPr>
        <w:t xml:space="preserve">كاتب = مؤلف ،تا: 1259ه- ؛ 50 ص 23 س، 22417سم [معجم المخطوطات النجفية : 314]</w:t>
      </w:r>
    </w:p>
    <w:p>
      <w:pPr>
        <w:pStyle w:val="Heading2"/>
      </w:pPr>
      <w:bookmarkStart w:id="2323" w:name="_Toc1612"/>
      <w:r>
        <w:t>الحواشي على شرح الملخص للجغميني / هيئة - عربي</w:t>
      </w:r>
      <w:bookmarkEnd w:id="2323"/>
    </w:p>
    <w:p>
      <w:pPr>
        <w:pStyle w:val="BookText"/>
      </w:pPr>
      <w:r>
        <w:rPr>
          <w:rFonts w:ascii="Amiri" w:hAnsi="Amiri" w:eastAsia="Amiri" w:cs="Amiri"/>
          <w:lang w:bidi="ar-SA"/>
          <w:color w:val="111111"/>
          <w:sz w:val="28"/>
          <w:szCs w:val="28"/>
          <w:rtl/>
        </w:rPr>
        <w:t xml:space="preserve">المرتبط : شرح الملخص في الهيئة القاضي زاده الرومي موسى بن محمود (815ه-)</w:t>
      </w:r>
    </w:p>
    <w:p>
      <w:pPr>
        <w:pStyle w:val="BookText"/>
      </w:pPr>
      <w:r>
        <w:rPr>
          <w:rFonts w:ascii="Amiri" w:hAnsi="Amiri" w:eastAsia="Amiri" w:cs="Amiri"/>
          <w:lang w:bidi="ar-SA"/>
          <w:color w:val="111111"/>
          <w:sz w:val="28"/>
          <w:szCs w:val="28"/>
          <w:rtl/>
        </w:rPr>
        <w:t xml:space="preserve">26172 . النجف الأشرف؛ مكتبة الإمام أمير المؤمنين العامة؛ رقم المخطوط: 341</w:t>
      </w:r>
    </w:p>
    <w:p>
      <w:pPr>
        <w:pStyle w:val="BookText"/>
      </w:pPr>
      <w:r>
        <w:rPr>
          <w:rFonts w:ascii="IRNazanin" w:hAnsi="IRNazanin" w:eastAsia="IRNazanin" w:cs="IRNazanin"/>
          <w:lang w:bidi="fa-IR"/>
          <w:color w:val="111111"/>
          <w:sz w:val="28"/>
          <w:szCs w:val="28"/>
          <w:rtl/>
        </w:rPr>
        <w:t xml:space="preserve">کا :میرزا محمّد بن حسين الشيرواني، تا: 1297 ه- المشهد الرضوي (مدرسة السميعية)</w:t>
      </w:r>
    </w:p>
    <w:p>
      <w:pPr>
        <w:pStyle w:val="BookText"/>
      </w:pPr>
      <w:r>
        <w:rPr>
          <w:rFonts w:ascii="IRNazanin" w:hAnsi="IRNazanin" w:eastAsia="IRNazanin" w:cs="IRNazanin"/>
          <w:lang w:bidi="fa-IR"/>
          <w:color w:val="111111"/>
          <w:sz w:val="28"/>
          <w:szCs w:val="28"/>
          <w:rtl/>
        </w:rPr>
        <w:t xml:space="preserve">[ف: 4-234]</w:t>
      </w:r>
    </w:p>
    <w:p>
      <w:pPr>
        <w:pStyle w:val="Heading2"/>
      </w:pPr>
      <w:bookmarkStart w:id="2324" w:name="_Toc1613"/>
      <w:r>
        <w:t>حواشي على عدة الأصول / أصول الفقه - عربي</w:t>
      </w:r>
      <w:bookmarkEnd w:id="2324"/>
    </w:p>
    <w:p>
      <w:pPr>
        <w:pStyle w:val="BookText"/>
      </w:pPr>
      <w:r>
        <w:rPr>
          <w:rFonts w:ascii="Amiri" w:hAnsi="Amiri" w:eastAsia="Amiri" w:cs="Amiri"/>
          <w:lang w:bidi="ar-SA"/>
          <w:color w:val="111111"/>
          <w:sz w:val="28"/>
          <w:szCs w:val="28"/>
          <w:rtl/>
        </w:rPr>
        <w:t xml:space="preserve">الخليلي خليل بن عبد الله (- 446 ه- )</w:t>
      </w:r>
    </w:p>
    <w:p>
      <w:pPr>
        <w:pStyle w:val="BookText"/>
      </w:pPr>
      <w:r>
        <w:rPr>
          <w:rFonts w:ascii="Amiri" w:hAnsi="Amiri" w:eastAsia="Amiri" w:cs="Amiri"/>
          <w:lang w:bidi="ar-SA"/>
          <w:color w:val="111111"/>
          <w:sz w:val="28"/>
          <w:szCs w:val="28"/>
          <w:rtl/>
        </w:rPr>
        <w:t xml:space="preserve">المرتبط: عدة الأصول = العدة؛ الشيخ الطوسي، محمّد بن حسن (460-385ه- )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67" w:name="pg7785_47126"/>
    <w:bookmarkEnd w:id="667"/>
    <w:p>
      <w:pPr>
        <w:pStyle w:val="BookText"/>
      </w:pPr>
      <w:r>
        <w:rPr>
          <w:rFonts w:ascii="Amiri" w:hAnsi="Amiri" w:eastAsia="Amiri" w:cs="Amiri"/>
          <w:lang w:bidi="ar-SA"/>
          <w:color w:val="111111"/>
          <w:sz w:val="28"/>
          <w:szCs w:val="28"/>
          <w:rtl/>
        </w:rPr>
        <w:t xml:space="preserve">26173 . الموصل؛ مدرسة الحجيات في الأوقاف العامة)؛ رقم المخطوط: 7/3</w:t>
      </w:r>
    </w:p>
    <w:p>
      <w:pPr>
        <w:pStyle w:val="BookText"/>
      </w:pPr>
      <w:r>
        <w:rPr>
          <w:rFonts w:ascii="IRNazanin" w:hAnsi="IRNazanin" w:eastAsia="IRNazanin" w:cs="IRNazanin"/>
          <w:lang w:bidi="fa-IR"/>
          <w:color w:val="111111"/>
          <w:sz w:val="28"/>
          <w:szCs w:val="28"/>
          <w:rtl/>
        </w:rPr>
        <w:t xml:space="preserve">نسخ ،کا :مجهول، تا: 1051ه- 276ق، 1219سم [الأوقاف العامة موصل: 3-33]</w:t>
      </w:r>
    </w:p>
    <w:p>
      <w:pPr>
        <w:pStyle w:val="Heading2"/>
      </w:pPr>
      <w:bookmarkStart w:id="2325" w:name="_Toc1614"/>
      <w:r>
        <w:t>حواشي على عصام الدين / منطق - عربي</w:t>
      </w:r>
      <w:bookmarkEnd w:id="2325"/>
    </w:p>
    <w:p>
      <w:pPr>
        <w:pStyle w:val="BookText"/>
      </w:pPr>
      <w:r>
        <w:rPr>
          <w:rFonts w:ascii="Amiri" w:hAnsi="Amiri" w:eastAsia="Amiri" w:cs="Amiri"/>
          <w:lang w:bidi="ar-SA"/>
          <w:color w:val="111111"/>
          <w:sz w:val="28"/>
          <w:szCs w:val="28"/>
          <w:rtl/>
        </w:rPr>
        <w:t xml:space="preserve">الكردي الحسين آبادي عبد الله بن حيدر (- 1107 ه- )</w:t>
      </w:r>
    </w:p>
    <w:p>
      <w:pPr>
        <w:pStyle w:val="BookText"/>
      </w:pPr>
      <w:r>
        <w:rPr>
          <w:rFonts w:ascii="Amiri" w:hAnsi="Amiri" w:eastAsia="Amiri" w:cs="Amiri"/>
          <w:lang w:bidi="ar-SA"/>
          <w:color w:val="111111"/>
          <w:sz w:val="28"/>
          <w:szCs w:val="28"/>
          <w:rtl/>
        </w:rPr>
        <w:t xml:space="preserve">26174 .بغداد؛ مكتبة الأوقاف العامة؛ رقم المخطوط: 13172</w:t>
      </w:r>
    </w:p>
    <w:p>
      <w:pPr>
        <w:pStyle w:val="BookText"/>
      </w:pPr>
      <w:r>
        <w:rPr>
          <w:rFonts w:ascii="Amiri" w:hAnsi="Amiri" w:eastAsia="Amiri" w:cs="Amiri"/>
          <w:lang w:bidi="ar-SA"/>
          <w:color w:val="111111"/>
          <w:sz w:val="28"/>
          <w:szCs w:val="28"/>
          <w:rtl/>
        </w:rPr>
        <w:t xml:space="preserve">أوّلها: ... الحمد لله الذي فق الانسان لتكميل الأمور وصرف الهمم، وخصت بضبط</w:t>
      </w:r>
    </w:p>
    <w:p>
      <w:pPr>
        <w:pStyle w:val="BookText"/>
      </w:pPr>
      <w:r>
        <w:rPr>
          <w:rFonts w:ascii="Amiri" w:hAnsi="Amiri" w:eastAsia="Amiri" w:cs="Amiri"/>
          <w:lang w:bidi="ar-SA"/>
          <w:color w:val="111111"/>
          <w:sz w:val="28"/>
          <w:szCs w:val="28"/>
          <w:rtl/>
        </w:rPr>
        <w:t xml:space="preserve">الأشياء بالعلم .</w:t>
      </w:r>
    </w:p>
    <w:p>
      <w:pPr>
        <w:pStyle w:val="BookText"/>
      </w:pPr>
      <w:r>
        <w:rPr>
          <w:rFonts w:ascii="IRNazanin" w:hAnsi="IRNazanin" w:eastAsia="IRNazanin" w:cs="IRNazanin"/>
          <w:lang w:bidi="fa-IR"/>
          <w:color w:val="111111"/>
          <w:sz w:val="28"/>
          <w:szCs w:val="28"/>
          <w:rtl/>
        </w:rPr>
        <w:t xml:space="preserve">کا :مجهول ،تا: 1276ه-، 95ق، 20س، 2016سم [ف: 4-42]</w:t>
      </w:r>
    </w:p>
    <w:p>
      <w:pPr>
        <w:pStyle w:val="Heading2"/>
      </w:pPr>
      <w:bookmarkStart w:id="2326" w:name="_Toc1615"/>
      <w:r>
        <w:t>حواشي على الفصول الغروية في الأصول / أصول الفقه - عربي</w:t>
      </w:r>
      <w:bookmarkEnd w:id="2326"/>
    </w:p>
    <w:p>
      <w:pPr>
        <w:pStyle w:val="BookText"/>
      </w:pPr>
      <w:r>
        <w:rPr>
          <w:rFonts w:ascii="Amiri" w:hAnsi="Amiri" w:eastAsia="Amiri" w:cs="Amiri"/>
          <w:lang w:bidi="ar-SA"/>
          <w:color w:val="111111"/>
          <w:sz w:val="28"/>
          <w:szCs w:val="28"/>
          <w:rtl/>
        </w:rPr>
        <w:t xml:space="preserve">التبريزي، فرج الله بن محمّد (القرن 14 ه- )</w:t>
      </w:r>
    </w:p>
    <w:p>
      <w:pPr>
        <w:pStyle w:val="BookText"/>
      </w:pPr>
      <w:r>
        <w:rPr>
          <w:rFonts w:ascii="Amiri" w:hAnsi="Amiri" w:eastAsia="Amiri" w:cs="Amiri"/>
          <w:lang w:bidi="ar-SA"/>
          <w:color w:val="111111"/>
          <w:sz w:val="28"/>
          <w:szCs w:val="28"/>
          <w:rtl/>
        </w:rPr>
        <w:t xml:space="preserve">المرتبط : الفصول الغروية في الأصول الفقهية - الفصول الحائري الإصفهاني، محمّد حسين بن</w:t>
      </w:r>
    </w:p>
    <w:p>
      <w:pPr>
        <w:pStyle w:val="BookText"/>
      </w:pPr>
      <w:r>
        <w:rPr>
          <w:rFonts w:ascii="Amiri" w:hAnsi="Amiri" w:eastAsia="Amiri" w:cs="Amiri"/>
          <w:lang w:bidi="ar-SA"/>
          <w:color w:val="111111"/>
          <w:sz w:val="28"/>
          <w:szCs w:val="28"/>
          <w:rtl/>
        </w:rPr>
        <w:t xml:space="preserve">عبد الرحيم ( -1254)</w:t>
      </w:r>
    </w:p>
    <w:p>
      <w:pPr>
        <w:pStyle w:val="BookText"/>
      </w:pPr>
      <w:r>
        <w:rPr>
          <w:rFonts w:ascii="Times New Roman" w:hAnsi="Times New Roman" w:eastAsia="Times New Roman" w:cs="Times New Roman"/>
          <w:lang w:val="en-US" w:bidi="en-US"/>
          <w:color w:val="111111"/>
          <w:sz w:val="28"/>
          <w:szCs w:val="28"/>
          <w:rtl/>
        </w:rPr>
        <w:t xml:space="preserve">26175.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5975</w:t>
      </w:r>
    </w:p>
    <w:p>
      <w:pPr>
        <w:pStyle w:val="BookText"/>
      </w:pPr>
      <w:r>
        <w:rPr>
          <w:rFonts w:ascii="Amiri" w:hAnsi="Amiri" w:eastAsia="Amiri" w:cs="Amiri"/>
          <w:lang w:bidi="ar-SA"/>
          <w:color w:val="111111"/>
          <w:sz w:val="28"/>
          <w:szCs w:val="28"/>
          <w:rtl/>
        </w:rPr>
        <w:t xml:space="preserve">كاتب - مؤلف ،تا: مجهول؛ النجف الأشرف 150 ص [ف: 1-146]</w:t>
      </w:r>
    </w:p>
    <w:p>
      <w:pPr>
        <w:pStyle w:val="Heading2"/>
      </w:pPr>
      <w:bookmarkStart w:id="2327" w:name="_Toc1616"/>
      <w:r>
        <w:t>حواشي على كتاب الدرّ / فقه - عربي</w:t>
      </w:r>
      <w:bookmarkEnd w:id="2327"/>
    </w:p>
    <w:p>
      <w:pPr>
        <w:pStyle w:val="BookText"/>
      </w:pPr>
      <w:r>
        <w:rPr>
          <w:rFonts w:ascii="Times New Roman" w:hAnsi="Times New Roman" w:eastAsia="Times New Roman" w:cs="Times New Roman"/>
          <w:lang w:val="en-US" w:bidi="en-US"/>
          <w:color w:val="111111"/>
          <w:sz w:val="28"/>
          <w:szCs w:val="28"/>
          <w:rtl/>
        </w:rPr>
        <w:t xml:space="preserve">26176.</w:t>
      </w:r>
    </w:p>
    <w:p>
      <w:pPr>
        <w:pStyle w:val="BookText"/>
      </w:pPr>
      <w:r>
        <w:rPr>
          <w:rFonts w:ascii="Amiri" w:hAnsi="Amiri" w:eastAsia="Amiri" w:cs="Amiri"/>
          <w:lang w:bidi="ar-SA"/>
          <w:color w:val="111111"/>
          <w:sz w:val="28"/>
          <w:szCs w:val="28"/>
          <w:rtl/>
        </w:rPr>
        <w:t xml:space="preserve">بغداد؛ مكتبة الأوقاف العامة؛ رقم المخطوط: 9876/1</w:t>
      </w:r>
    </w:p>
    <w:p>
      <w:pPr>
        <w:pStyle w:val="BookText"/>
      </w:pPr>
      <w:r>
        <w:rPr>
          <w:rFonts w:ascii="Amiri" w:hAnsi="Amiri" w:eastAsia="Amiri" w:cs="Amiri"/>
          <w:lang w:bidi="ar-SA"/>
          <w:color w:val="111111"/>
          <w:sz w:val="28"/>
          <w:szCs w:val="28"/>
          <w:rtl/>
        </w:rPr>
        <w:t xml:space="preserve">أوّلها: الحمد لله رب رب العالمين ... أما بعد، فهذه حواش وجدتها ... على هامش بعض نسخ</w:t>
      </w:r>
    </w:p>
    <w:p>
      <w:pPr>
        <w:pStyle w:val="BookText"/>
      </w:pPr>
      <w:r>
        <w:rPr>
          <w:rFonts w:ascii="Amiri" w:hAnsi="Amiri" w:eastAsia="Amiri" w:cs="Amiri"/>
          <w:lang w:bidi="ar-SA"/>
          <w:color w:val="111111"/>
          <w:sz w:val="28"/>
          <w:szCs w:val="28"/>
          <w:rtl/>
        </w:rPr>
        <w:t xml:space="preserve">الدرر منسوبة للعالم الفاضل ... موفّق ... بن عمر البغدادي روح الله روحه</w:t>
      </w:r>
    </w:p>
    <w:p>
      <w:pPr>
        <w:pStyle w:val="BookText"/>
      </w:pPr>
      <w:r>
        <w:rPr>
          <w:rFonts w:ascii="IRNazanin" w:hAnsi="IRNazanin" w:eastAsia="IRNazanin" w:cs="IRNazanin"/>
          <w:lang w:bidi="fa-IR"/>
          <w:color w:val="111111"/>
          <w:sz w:val="28"/>
          <w:szCs w:val="28"/>
          <w:rtl/>
        </w:rPr>
        <w:t xml:space="preserve">کا :مجهول ،تا :مجهول؛ ناقصة: الأول؛ تملك: الحاج محمّد أمين بن محمود سنة</w:t>
      </w:r>
    </w:p>
    <w:p>
      <w:pPr>
        <w:pStyle w:val="BookText"/>
      </w:pPr>
      <w:r>
        <w:rPr>
          <w:rFonts w:ascii="IRNazanin" w:hAnsi="IRNazanin" w:eastAsia="IRNazanin" w:cs="IRNazanin"/>
          <w:lang w:bidi="fa-IR"/>
          <w:color w:val="111111"/>
          <w:sz w:val="28"/>
          <w:szCs w:val="28"/>
          <w:rtl/>
        </w:rPr>
        <w:t xml:space="preserve">1275ه- 25 ق ، 14324سم [ف: 1-426]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68" w:name="pg7785_47128"/>
    <w:bookmarkEnd w:id="668"/>
    <w:p>
      <w:pPr>
        <w:pStyle w:val="Heading2"/>
      </w:pPr>
      <w:bookmarkStart w:id="2328" w:name="_Toc1617"/>
      <w:r>
        <w:t>حواشي على اللمعة الدمشقية / أصول الفقه - عربي</w:t>
      </w:r>
      <w:bookmarkEnd w:id="2328"/>
    </w:p>
    <w:p>
      <w:pPr>
        <w:pStyle w:val="BookText"/>
      </w:pPr>
      <w:r>
        <w:rPr>
          <w:rFonts w:ascii="Amiri" w:hAnsi="Amiri" w:eastAsia="Amiri" w:cs="Amiri"/>
          <w:lang w:bidi="ar-SA"/>
          <w:color w:val="111111"/>
          <w:sz w:val="28"/>
          <w:szCs w:val="28"/>
          <w:rtl/>
        </w:rPr>
        <w:t xml:space="preserve">المرتبط : اللمعة الدمشقية في فقه الامامية؛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26177.</w:t>
      </w:r>
    </w:p>
    <w:p>
      <w:pPr>
        <w:pStyle w:val="BookText"/>
      </w:pPr>
      <w:r>
        <w:rPr>
          <w:rFonts w:ascii="Amiri" w:hAnsi="Amiri" w:eastAsia="Amiri" w:cs="Amiri"/>
          <w:lang w:bidi="ar-SA"/>
          <w:color w:val="111111"/>
          <w:sz w:val="28"/>
          <w:szCs w:val="28"/>
          <w:rtl/>
        </w:rPr>
        <w:t xml:space="preserve">النجف الأشرف؛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1250ه- 46 ص ، 26س، 14/5*21 سم [ معجم المخطوطات النجفية: 314]</w:t>
      </w:r>
    </w:p>
    <w:p>
      <w:pPr>
        <w:pStyle w:val="Heading2"/>
      </w:pPr>
      <w:bookmarkStart w:id="2329" w:name="_Toc1618"/>
      <w:r>
        <w:t>حواشي على مباحث المجهول / أصول الفقه - عربي</w:t>
      </w:r>
      <w:bookmarkEnd w:id="2329"/>
    </w:p>
    <w:p>
      <w:pPr>
        <w:pStyle w:val="BookText"/>
      </w:pPr>
      <w:r>
        <w:rPr>
          <w:rFonts w:ascii="Amiri" w:hAnsi="Amiri" w:eastAsia="Amiri" w:cs="Amiri"/>
          <w:lang w:bidi="ar-SA"/>
          <w:color w:val="111111"/>
          <w:sz w:val="28"/>
          <w:szCs w:val="28"/>
          <w:rtl/>
        </w:rPr>
        <w:t xml:space="preserve">26178 . 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314]</w:t>
      </w:r>
    </w:p>
    <w:p>
      <w:pPr>
        <w:pStyle w:val="Heading2"/>
      </w:pPr>
      <w:bookmarkStart w:id="2330" w:name="_Toc1619"/>
      <w:r>
        <w:t>حواشي على مباحث المجهول المطلق / أصول الفقه - عربي</w:t>
      </w:r>
      <w:bookmarkEnd w:id="2330"/>
    </w:p>
    <w:p>
      <w:pPr>
        <w:pStyle w:val="BookText"/>
      </w:pPr>
      <w:r>
        <w:rPr>
          <w:rFonts w:ascii="Times New Roman" w:hAnsi="Times New Roman" w:eastAsia="Times New Roman" w:cs="Times New Roman"/>
          <w:lang w:val="en-US" w:bidi="en-US"/>
          <w:color w:val="111111"/>
          <w:sz w:val="28"/>
          <w:szCs w:val="28"/>
          <w:rtl/>
        </w:rPr>
        <w:t xml:space="preserve">26179.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1831</w:t>
      </w:r>
    </w:p>
    <w:p>
      <w:pPr>
        <w:pStyle w:val="BookText"/>
      </w:pPr>
      <w:r>
        <w:rPr>
          <w:rFonts w:ascii="IRNazanin" w:hAnsi="IRNazanin" w:eastAsia="IRNazanin" w:cs="IRNazanin"/>
          <w:lang w:bidi="fa-IR"/>
          <w:color w:val="111111"/>
          <w:sz w:val="28"/>
          <w:szCs w:val="28"/>
          <w:rtl/>
        </w:rPr>
        <w:t xml:space="preserve">کا :مجهول، تا :مجهول؛ 24 ص 23 س ، 3*12/5سم [معجم المخطوطات النجفية: 314]</w:t>
      </w:r>
    </w:p>
    <w:p>
      <w:pPr>
        <w:pStyle w:val="Heading2"/>
      </w:pPr>
      <w:bookmarkStart w:id="2331" w:name="_Toc1620"/>
      <w:r>
        <w:t>الحواشي على المجدي / - عربي</w:t>
      </w:r>
      <w:bookmarkEnd w:id="2331"/>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26180.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123</w:t>
      </w:r>
    </w:p>
    <w:p>
      <w:pPr>
        <w:pStyle w:val="BookText"/>
      </w:pPr>
      <w:r>
        <w:rPr>
          <w:rFonts w:ascii="IRNazanin" w:hAnsi="IRNazanin" w:eastAsia="IRNazanin" w:cs="IRNazanin"/>
          <w:lang w:bidi="fa-IR"/>
          <w:color w:val="111111"/>
          <w:sz w:val="28"/>
          <w:szCs w:val="28"/>
          <w:rtl/>
        </w:rPr>
        <w:t xml:space="preserve">کا :مجهول، تا: 1324ه-؛ ناقصة : الأول والآخر؛ 123 ص 28 س، 30/5021/5سم [معجم</w:t>
      </w:r>
    </w:p>
    <w:p>
      <w:pPr>
        <w:pStyle w:val="BookText"/>
      </w:pPr>
      <w:r>
        <w:rPr>
          <w:rFonts w:ascii="Amiri" w:hAnsi="Amiri" w:eastAsia="Amiri" w:cs="Amiri"/>
          <w:lang w:bidi="ar-SA"/>
          <w:color w:val="111111"/>
          <w:sz w:val="28"/>
          <w:szCs w:val="28"/>
          <w:rtl/>
        </w:rPr>
        <w:t xml:space="preserve">المخطوطات النجفية: 261]</w:t>
      </w:r>
    </w:p>
    <w:p>
      <w:pPr>
        <w:pStyle w:val="BookText"/>
      </w:pPr>
      <w:r>
        <w:rPr>
          <w:rFonts w:ascii="Amiri" w:hAnsi="Amiri" w:eastAsia="Amiri" w:cs="Amiri"/>
          <w:lang w:bidi="ar-SA"/>
          <w:color w:val="111111"/>
          <w:sz w:val="28"/>
          <w:szCs w:val="28"/>
          <w:rtl/>
        </w:rPr>
        <w:t xml:space="preserve">الحواشي على منتهى المقال في أحوال الرجال - نكت الرجال على منتهى المقال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69" w:name="pg7785_47130"/>
    <w:bookmarkEnd w:id="669"/>
    <w:p>
      <w:pPr>
        <w:pStyle w:val="Heading2"/>
      </w:pPr>
      <w:bookmarkStart w:id="2332" w:name="_Toc1621"/>
      <w:r>
        <w:t>حواشي على نزهة النظر في توضيح نخبة الفكر / دراية - عربي</w:t>
      </w:r>
      <w:bookmarkEnd w:id="2332"/>
    </w:p>
    <w:p>
      <w:pPr>
        <w:pStyle w:val="BookText"/>
      </w:pPr>
      <w:r>
        <w:rPr>
          <w:rFonts w:ascii="Amiri" w:hAnsi="Amiri" w:eastAsia="Amiri" w:cs="Amiri"/>
          <w:lang w:bidi="ar-SA"/>
          <w:color w:val="111111"/>
          <w:sz w:val="28"/>
          <w:szCs w:val="28"/>
          <w:rtl/>
        </w:rPr>
        <w:t xml:space="preserve">إبن أبي الشريف محمّد بن محمّد (822 - 905؟ ه-)</w:t>
      </w:r>
    </w:p>
    <w:p>
      <w:pPr>
        <w:pStyle w:val="BookText"/>
      </w:pPr>
      <w:r>
        <w:rPr>
          <w:rFonts w:ascii="IRNazanin" w:hAnsi="IRNazanin" w:eastAsia="IRNazanin" w:cs="IRNazanin"/>
          <w:lang w:bidi="fa-IR"/>
          <w:color w:val="111111"/>
          <w:sz w:val="28"/>
          <w:szCs w:val="28"/>
          <w:rtl/>
        </w:rPr>
        <w:t xml:space="preserve">26181 .بغداد؛ دار المخطوطات؛ رقم المخطوط : 10268/2</w:t>
      </w:r>
    </w:p>
    <w:p>
      <w:pPr>
        <w:pStyle w:val="BookText"/>
      </w:pPr>
      <w:r>
        <w:rPr>
          <w:rFonts w:ascii="Amiri" w:hAnsi="Amiri" w:eastAsia="Amiri" w:cs="Amiri"/>
          <w:lang w:bidi="ar-SA"/>
          <w:color w:val="111111"/>
          <w:sz w:val="28"/>
          <w:szCs w:val="28"/>
          <w:rtl/>
        </w:rPr>
        <w:t xml:space="preserve">أوّلها: الحمد لله رب العالمين وصلاته وسلامه على خير خلقه محمّد وعلى آله وصحبه</w:t>
      </w:r>
    </w:p>
    <w:p>
      <w:pPr>
        <w:pStyle w:val="BookText"/>
      </w:pPr>
      <w:r>
        <w:rPr>
          <w:rFonts w:ascii="Amiri" w:hAnsi="Amiri" w:eastAsia="Amiri" w:cs="Amiri"/>
          <w:lang w:bidi="ar-SA"/>
          <w:color w:val="111111"/>
          <w:sz w:val="28"/>
          <w:szCs w:val="28"/>
          <w:rtl/>
        </w:rPr>
        <w:t xml:space="preserve">أجمعين ...</w:t>
      </w:r>
    </w:p>
    <w:p>
      <w:pPr>
        <w:pStyle w:val="BookText"/>
      </w:pPr>
      <w:r>
        <w:rPr>
          <w:rFonts w:ascii="IRNazanin" w:hAnsi="IRNazanin" w:eastAsia="IRNazanin" w:cs="IRNazanin"/>
          <w:lang w:bidi="fa-IR"/>
          <w:color w:val="111111"/>
          <w:sz w:val="28"/>
          <w:szCs w:val="28"/>
          <w:rtl/>
        </w:rPr>
        <w:t xml:space="preserve">نسخ ،کا :عبدالفتاح بن إبراهيم تاج العارفین، تا: مجهول؛ 21 ص 21 س، 15/5321/5سم</w:t>
      </w:r>
    </w:p>
    <w:p>
      <w:pPr>
        <w:pStyle w:val="BookText"/>
      </w:pPr>
      <w:r>
        <w:rPr>
          <w:rFonts w:ascii="IRNazanin" w:hAnsi="IRNazanin" w:eastAsia="IRNazanin" w:cs="IRNazanin"/>
          <w:lang w:bidi="fa-IR"/>
          <w:color w:val="111111"/>
          <w:sz w:val="28"/>
          <w:szCs w:val="28"/>
          <w:rtl/>
        </w:rPr>
        <w:t xml:space="preserve">[دار صدام-ف: حدیث 140]</w:t>
      </w:r>
    </w:p>
    <w:p>
      <w:pPr>
        <w:pStyle w:val="Heading2"/>
      </w:pPr>
      <w:bookmarkStart w:id="2333" w:name="_Toc1622"/>
      <w:r>
        <w:t>حواشي على نظم الآجرومية / نحو، شعر - عربي</w:t>
      </w:r>
      <w:bookmarkEnd w:id="2333"/>
    </w:p>
    <w:p>
      <w:pPr>
        <w:pStyle w:val="BookText"/>
      </w:pPr>
      <w:r>
        <w:rPr>
          <w:rFonts w:ascii="Amiri" w:hAnsi="Amiri" w:eastAsia="Amiri" w:cs="Amiri"/>
          <w:lang w:bidi="ar-SA"/>
          <w:color w:val="111111"/>
          <w:sz w:val="28"/>
          <w:szCs w:val="28"/>
          <w:rtl/>
        </w:rPr>
        <w:t xml:space="preserve">العمري سليمان (القرن 13 ه- )</w:t>
      </w:r>
    </w:p>
    <w:p>
      <w:pPr>
        <w:pStyle w:val="BookText"/>
      </w:pPr>
      <w:r>
        <w:rPr>
          <w:rFonts w:ascii="Amiri" w:hAnsi="Amiri" w:eastAsia="Amiri" w:cs="Amiri"/>
          <w:lang w:bidi="ar-SA"/>
          <w:color w:val="111111"/>
          <w:sz w:val="28"/>
          <w:szCs w:val="28"/>
          <w:rtl/>
        </w:rPr>
        <w:t xml:space="preserve">المرتبط :نظم على الآجرومية الخطيب الموصلي عثمان بن يوسف (-1146ه-)</w:t>
      </w:r>
    </w:p>
    <w:p>
      <w:pPr>
        <w:pStyle w:val="BookText"/>
      </w:pPr>
      <w:r>
        <w:rPr>
          <w:rFonts w:ascii="Times New Roman" w:hAnsi="Times New Roman" w:eastAsia="Times New Roman" w:cs="Times New Roman"/>
          <w:lang w:val="en-US" w:bidi="en-US"/>
          <w:color w:val="111111"/>
          <w:sz w:val="28"/>
          <w:szCs w:val="28"/>
          <w:rtl/>
        </w:rPr>
        <w:t xml:space="preserve">26182.</w:t>
      </w:r>
    </w:p>
    <w:p>
      <w:pPr>
        <w:pStyle w:val="BookText"/>
      </w:pPr>
      <w:r>
        <w:rPr>
          <w:rFonts w:ascii="Amiri" w:hAnsi="Amiri" w:eastAsia="Amiri" w:cs="Amiri"/>
          <w:lang w:bidi="ar-SA"/>
          <w:color w:val="111111"/>
          <w:sz w:val="28"/>
          <w:szCs w:val="28"/>
          <w:rtl/>
        </w:rPr>
        <w:t xml:space="preserve">الموصل ؛ المكتبة المركزية؛ رقم المخطوط: 139/3</w:t>
      </w:r>
    </w:p>
    <w:p>
      <w:pPr>
        <w:pStyle w:val="BookText"/>
      </w:pPr>
      <w:r>
        <w:rPr>
          <w:rFonts w:ascii="Amiri" w:hAnsi="Amiri" w:eastAsia="Amiri" w:cs="Amiri"/>
          <w:lang w:bidi="ar-SA"/>
          <w:color w:val="111111"/>
          <w:sz w:val="28"/>
          <w:szCs w:val="28"/>
          <w:rtl/>
        </w:rPr>
        <w:t xml:space="preserve">كا :بكر بن عبد الفتاح الموصلي، تا: 1266ه- [مجلة المجمع العلمي العراقي: مجلد 15-316]</w:t>
      </w:r>
    </w:p>
    <w:p>
      <w:pPr>
        <w:pStyle w:val="Heading2"/>
      </w:pPr>
      <w:bookmarkStart w:id="2334" w:name="_Toc1623"/>
      <w:r>
        <w:t>حواشي في الفقه / فقه - تركي</w:t>
      </w:r>
      <w:bookmarkEnd w:id="2334"/>
    </w:p>
    <w:p>
      <w:pPr>
        <w:pStyle w:val="BookText"/>
      </w:pPr>
      <w:r>
        <w:rPr>
          <w:rFonts w:ascii="Amiri" w:hAnsi="Amiri" w:eastAsia="Amiri" w:cs="Amiri"/>
          <w:lang w:bidi="ar-SA"/>
          <w:color w:val="111111"/>
          <w:sz w:val="28"/>
          <w:szCs w:val="28"/>
          <w:rtl/>
        </w:rPr>
        <w:t xml:space="preserve">26183 .بغداد؛ يعقوب سركيس المهداة إلى جامعة الحكمة)؛ رقم المخطوط 6</w:t>
      </w:r>
    </w:p>
    <w:p>
      <w:pPr>
        <w:pStyle w:val="BookText"/>
      </w:pPr>
      <w:r>
        <w:rPr>
          <w:rFonts w:ascii="IRNazanin" w:hAnsi="IRNazanin" w:eastAsia="IRNazanin" w:cs="IRNazanin"/>
          <w:lang w:bidi="fa-IR"/>
          <w:color w:val="111111"/>
          <w:sz w:val="28"/>
          <w:szCs w:val="28"/>
          <w:rtl/>
        </w:rPr>
        <w:t xml:space="preserve">کا :محمّد محسن الدوري ،تا 1210:ه-؛ 140ق، 22 - 32س، 15*20/5سم [ف: 14]</w:t>
      </w:r>
    </w:p>
    <w:p>
      <w:pPr>
        <w:pStyle w:val="Heading2"/>
      </w:pPr>
      <w:bookmarkStart w:id="2335" w:name="_Toc1624"/>
      <w:r>
        <w:t>حواشي في المنطق / منطق - عربي</w:t>
      </w:r>
      <w:bookmarkEnd w:id="2335"/>
    </w:p>
    <w:p>
      <w:pPr>
        <w:pStyle w:val="BookText"/>
      </w:pPr>
      <w:r>
        <w:rPr>
          <w:rFonts w:ascii="Amiri" w:hAnsi="Amiri" w:eastAsia="Amiri" w:cs="Amiri"/>
          <w:lang w:bidi="ar-SA"/>
          <w:color w:val="111111"/>
          <w:sz w:val="28"/>
          <w:szCs w:val="28"/>
          <w:rtl/>
        </w:rPr>
        <w:t xml:space="preserve">26184 . النجف الأشرف العتبة العلوية رقم المخطوط: 982</w:t>
      </w:r>
    </w:p>
    <w:p>
      <w:pPr>
        <w:pStyle w:val="BookText"/>
      </w:pPr>
      <w:r>
        <w:rPr>
          <w:rFonts w:ascii="Amiri" w:hAnsi="Amiri" w:eastAsia="Amiri" w:cs="Amiri"/>
          <w:lang w:bidi="ar-SA"/>
          <w:color w:val="111111"/>
          <w:sz w:val="28"/>
          <w:szCs w:val="28"/>
          <w:rtl/>
        </w:rPr>
        <w:t xml:space="preserve">أوّلها: حق معبره باطل في نفسه كل ما سوى الواجب؛آخرها :الحمد لله وحده وصلى الله</w:t>
      </w:r>
    </w:p>
    <w:p>
      <w:pPr>
        <w:pStyle w:val="BookText"/>
      </w:pPr>
      <w:r>
        <w:rPr>
          <w:rFonts w:ascii="Amiri" w:hAnsi="Amiri" w:eastAsia="Amiri" w:cs="Amiri"/>
          <w:lang w:bidi="ar-SA"/>
          <w:color w:val="111111"/>
          <w:sz w:val="28"/>
          <w:szCs w:val="28"/>
          <w:rtl/>
        </w:rPr>
        <w:t xml:space="preserve">على محمّد النبي وآله الطاهرين على حسن التوفيق.</w:t>
      </w:r>
    </w:p>
    <w:p>
      <w:pPr>
        <w:pStyle w:val="BookText"/>
      </w:pPr>
      <w:r>
        <w:rPr>
          <w:rFonts w:ascii="IRNazanin" w:hAnsi="IRNazanin" w:eastAsia="IRNazanin" w:cs="IRNazanin"/>
          <w:lang w:bidi="fa-IR"/>
          <w:color w:val="111111"/>
          <w:sz w:val="28"/>
          <w:szCs w:val="28"/>
          <w:rtl/>
        </w:rPr>
        <w:t xml:space="preserve">نسخ تعلیق، کا :مجهول ،تا: شعبان 1177ه-؛ ناقصة : الأول والوسط التسلسل المخزني:</w:t>
      </w:r>
    </w:p>
    <w:p>
      <w:pPr>
        <w:pStyle w:val="BookText"/>
      </w:pPr>
      <w:r>
        <w:rPr>
          <w:rFonts w:ascii="IRNazanin" w:hAnsi="IRNazanin" w:eastAsia="IRNazanin" w:cs="IRNazanin"/>
          <w:lang w:bidi="fa-IR"/>
          <w:color w:val="111111"/>
          <w:sz w:val="28"/>
          <w:szCs w:val="28"/>
          <w:rtl/>
        </w:rPr>
        <w:t xml:space="preserve">11/1/352؛ 217 ص 11س 15012سم [ف: 2-145]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70" w:name="pg7785_47132"/>
    <w:bookmarkEnd w:id="670"/>
    <w:p>
      <w:pPr>
        <w:pStyle w:val="Heading2"/>
      </w:pPr>
      <w:bookmarkStart w:id="2336" w:name="_Toc1625"/>
      <w:r>
        <w:t>حواشي في النحو / نحو - عربي</w:t>
      </w:r>
      <w:bookmarkEnd w:id="2336"/>
    </w:p>
    <w:p>
      <w:pPr>
        <w:pStyle w:val="BookText"/>
      </w:pPr>
      <w:r>
        <w:rPr>
          <w:rFonts w:ascii="Amiri" w:hAnsi="Amiri" w:eastAsia="Amiri" w:cs="Amiri"/>
          <w:lang w:bidi="ar-SA"/>
          <w:color w:val="111111"/>
          <w:sz w:val="28"/>
          <w:szCs w:val="28"/>
          <w:rtl/>
        </w:rPr>
        <w:t xml:space="preserve">26185 . الموصل؛ مدرسة الحجيات في الأوقاف العامة)؛ رقم المخطوط : 22/98/1</w:t>
      </w:r>
    </w:p>
    <w:p>
      <w:pPr>
        <w:pStyle w:val="BookText"/>
      </w:pPr>
      <w:r>
        <w:rPr>
          <w:rFonts w:ascii="IRNazanin" w:hAnsi="IRNazanin" w:eastAsia="IRNazanin" w:cs="IRNazanin"/>
          <w:lang w:bidi="fa-IR"/>
          <w:color w:val="111111"/>
          <w:sz w:val="28"/>
          <w:szCs w:val="28"/>
          <w:rtl/>
        </w:rPr>
        <w:t xml:space="preserve">کا :مجهول ،تا: مجهول [الأوقاف العامة - موصل: 3-171]</w:t>
      </w:r>
    </w:p>
    <w:p>
      <w:pPr>
        <w:pStyle w:val="Heading2"/>
      </w:pPr>
      <w:bookmarkStart w:id="2337" w:name="_Toc1626"/>
      <w:r>
        <w:t>الحواشي المتعلقة بأصل البراءة / برائت أصول الفقه - عربي</w:t>
      </w:r>
      <w:bookmarkEnd w:id="2337"/>
    </w:p>
    <w:p>
      <w:pPr>
        <w:pStyle w:val="BookText"/>
      </w:pPr>
      <w:r>
        <w:rPr>
          <w:rFonts w:ascii="Amiri" w:hAnsi="Amiri" w:eastAsia="Amiri" w:cs="Amiri"/>
          <w:lang w:bidi="ar-SA"/>
          <w:color w:val="111111"/>
          <w:sz w:val="28"/>
          <w:szCs w:val="28"/>
          <w:rtl/>
        </w:rPr>
        <w:t xml:space="preserve">الهمداني، رضا بن محمّد هادي( 1241 - 1322 ه- )</w:t>
      </w:r>
    </w:p>
    <w:p>
      <w:pPr>
        <w:pStyle w:val="BookText"/>
      </w:pPr>
      <w:r>
        <w:rPr>
          <w:rFonts w:ascii="Amiri" w:hAnsi="Amiri" w:eastAsia="Amiri" w:cs="Amiri"/>
          <w:lang w:bidi="ar-SA"/>
          <w:color w:val="111111"/>
          <w:sz w:val="28"/>
          <w:szCs w:val="28"/>
          <w:rtl/>
        </w:rPr>
        <w:t xml:space="preserve">26186 . النجف الأشرف؛ مؤسسة كاشف الغطاء العامة؛ رقم المخطوط : 827</w:t>
      </w:r>
    </w:p>
    <w:p>
      <w:pPr>
        <w:pStyle w:val="BookText"/>
      </w:pPr>
      <w:r>
        <w:rPr>
          <w:rFonts w:ascii="Amiri" w:hAnsi="Amiri" w:eastAsia="Amiri" w:cs="Amiri"/>
          <w:lang w:bidi="ar-SA"/>
          <w:color w:val="111111"/>
          <w:sz w:val="28"/>
          <w:szCs w:val="28"/>
          <w:rtl/>
        </w:rPr>
        <w:t xml:space="preserve">كا :جعفر بن محمّد باقر بحر العلوم، تا: 1312ه- 162 ص [ف: 1-147]</w:t>
      </w:r>
    </w:p>
    <w:p>
      <w:pPr>
        <w:pStyle w:val="BookText"/>
      </w:pPr>
      <w:r>
        <w:rPr>
          <w:rFonts w:ascii="Times New Roman" w:hAnsi="Times New Roman" w:eastAsia="Times New Roman" w:cs="Times New Roman"/>
          <w:lang w:val="en-US" w:bidi="en-US"/>
          <w:color w:val="111111"/>
          <w:sz w:val="28"/>
          <w:szCs w:val="28"/>
          <w:rtl/>
        </w:rPr>
        <w:t xml:space="preserve">26187.</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77</w:t>
      </w:r>
    </w:p>
    <w:p>
      <w:pPr>
        <w:pStyle w:val="BookText"/>
      </w:pPr>
      <w:r>
        <w:rPr>
          <w:rFonts w:ascii="Amiri" w:hAnsi="Amiri" w:eastAsia="Amiri" w:cs="Amiri"/>
          <w:lang w:bidi="ar-SA"/>
          <w:color w:val="111111"/>
          <w:sz w:val="28"/>
          <w:szCs w:val="28"/>
          <w:rtl/>
        </w:rPr>
        <w:t xml:space="preserve">أوّلها :بعد الديباجة : قوله قدس سره: ألا ترى أنّه لا معارضة ولا تنافي بين كون حكم</w:t>
      </w:r>
    </w:p>
    <w:p>
      <w:pPr>
        <w:pStyle w:val="BookText"/>
      </w:pPr>
      <w:r>
        <w:rPr>
          <w:rFonts w:ascii="Amiri" w:hAnsi="Amiri" w:eastAsia="Amiri" w:cs="Amiri"/>
          <w:lang w:bidi="ar-SA"/>
          <w:color w:val="111111"/>
          <w:sz w:val="28"/>
          <w:szCs w:val="28"/>
          <w:rtl/>
        </w:rPr>
        <w:t xml:space="preserve">شرب التن؛ آخرها :تمت الرسالة النقلية في أواسط شهر رجب المرجب على يد أقل خلق</w:t>
      </w:r>
    </w:p>
    <w:p>
      <w:pPr>
        <w:pStyle w:val="BookText"/>
      </w:pPr>
      <w:r>
        <w:rPr>
          <w:rFonts w:ascii="Amiri" w:hAnsi="Amiri" w:eastAsia="Amiri" w:cs="Amiri"/>
          <w:lang w:bidi="ar-SA"/>
          <w:color w:val="111111"/>
          <w:sz w:val="28"/>
          <w:szCs w:val="28"/>
          <w:rtl/>
        </w:rPr>
        <w:t xml:space="preserve">الله عملاً، وأكثرهم زللاً تراب أقدام المحصلين المؤمنين جعفر بن المرحوم السيد محمّد</w:t>
      </w:r>
    </w:p>
    <w:p>
      <w:pPr>
        <w:pStyle w:val="BookText"/>
      </w:pPr>
      <w:r>
        <w:rPr>
          <w:rFonts w:ascii="Amiri" w:hAnsi="Amiri" w:eastAsia="Amiri" w:cs="Amiri"/>
          <w:lang w:bidi="ar-SA"/>
          <w:color w:val="111111"/>
          <w:sz w:val="28"/>
          <w:szCs w:val="28"/>
          <w:rtl/>
        </w:rPr>
        <w:t xml:space="preserve">باقر ال بحر العلوم الطباطبائي النجفي سنة 1308ه-</w:t>
      </w:r>
    </w:p>
    <w:p>
      <w:pPr>
        <w:pStyle w:val="BookText"/>
      </w:pPr>
      <w:r>
        <w:rPr>
          <w:rFonts w:ascii="IRNazanin" w:hAnsi="IRNazanin" w:eastAsia="IRNazanin" w:cs="IRNazanin"/>
          <w:lang w:bidi="fa-IR"/>
          <w:color w:val="111111"/>
          <w:sz w:val="28"/>
          <w:szCs w:val="28"/>
          <w:rtl/>
        </w:rPr>
        <w:t xml:space="preserve">نسخ، کا :مجهول ،تا :مجهول؛ 214 ص 1811سم [ف: 49]</w:t>
      </w:r>
    </w:p>
    <w:p>
      <w:pPr>
        <w:pStyle w:val="Heading2"/>
      </w:pPr>
      <w:bookmarkStart w:id="2338" w:name="_Toc1627"/>
      <w:r>
        <w:t>الحواشي المتعلقة بحجية القطع وما يتفرّع عليها / أصول الفقه - عربي</w:t>
      </w:r>
      <w:bookmarkEnd w:id="2338"/>
    </w:p>
    <w:p>
      <w:pPr>
        <w:pStyle w:val="BookText"/>
      </w:pPr>
      <w:r>
        <w:rPr>
          <w:rFonts w:ascii="Times New Roman" w:hAnsi="Times New Roman" w:eastAsia="Times New Roman" w:cs="Times New Roman"/>
          <w:lang w:val="en-US" w:bidi="en-US"/>
          <w:color w:val="111111"/>
          <w:sz w:val="28"/>
          <w:szCs w:val="28"/>
          <w:rtl/>
        </w:rPr>
        <w:t xml:space="preserve">26188.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37 [معجم المخطوطات النجفية: 261]</w:t>
      </w:r>
    </w:p>
    <w:p>
      <w:pPr>
        <w:pStyle w:val="Heading2"/>
      </w:pPr>
      <w:bookmarkStart w:id="2339" w:name="_Toc1628"/>
      <w:r>
        <w:t>حواشي محقق الدواني على قطر ومير / نحو - عربي</w:t>
      </w:r>
      <w:bookmarkEnd w:id="2339"/>
    </w:p>
    <w:p>
      <w:pPr>
        <w:pStyle w:val="BookText"/>
      </w:pPr>
      <w:r>
        <w:rPr>
          <w:rFonts w:ascii="Amiri" w:hAnsi="Amiri" w:eastAsia="Amiri" w:cs="Amiri"/>
          <w:lang w:bidi="ar-SA"/>
          <w:color w:val="111111"/>
          <w:sz w:val="28"/>
          <w:szCs w:val="28"/>
          <w:rtl/>
        </w:rPr>
        <w:t xml:space="preserve">الدواني محمّد بن اسعد (830 - 908ه- )</w:t>
      </w:r>
    </w:p>
    <w:p>
      <w:pPr>
        <w:pStyle w:val="BookText"/>
      </w:pPr>
      <w:r>
        <w:rPr>
          <w:rFonts w:ascii="Amiri" w:hAnsi="Amiri" w:eastAsia="Amiri" w:cs="Amiri"/>
          <w:lang w:bidi="ar-SA"/>
          <w:color w:val="111111"/>
          <w:sz w:val="28"/>
          <w:szCs w:val="28"/>
          <w:rtl/>
        </w:rPr>
        <w:t xml:space="preserve">26189 .كربلاء؛ العتبة العباسية؛ رقم المخطوط : 59/48</w:t>
      </w:r>
    </w:p>
    <w:p>
      <w:pPr>
        <w:pStyle w:val="BookText"/>
      </w:pPr>
      <w:r>
        <w:rPr>
          <w:rFonts w:ascii="IRNazanin" w:hAnsi="IRNazanin" w:eastAsia="IRNazanin" w:cs="IRNazanin"/>
          <w:lang w:bidi="fa-IR"/>
          <w:color w:val="111111"/>
          <w:sz w:val="28"/>
          <w:szCs w:val="28"/>
          <w:rtl/>
        </w:rPr>
        <w:t xml:space="preserve">نسخ ونستعلیق ،کا :مرتضى بن مهدي الكشميري،تا :مجهول؛ 7ق (364-358)، 17س،</w:t>
      </w:r>
    </w:p>
    <w:p>
      <w:pPr>
        <w:pStyle w:val="BookText"/>
      </w:pPr>
      <w:r>
        <w:rPr>
          <w:rFonts w:ascii="IRNazanin" w:hAnsi="IRNazanin" w:eastAsia="IRNazanin" w:cs="IRNazanin"/>
          <w:lang w:bidi="fa-IR"/>
          <w:color w:val="111111"/>
          <w:sz w:val="28"/>
          <w:szCs w:val="28"/>
          <w:rtl/>
        </w:rPr>
        <w:t xml:space="preserve">1510سم [ف: 1-78]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71" w:name="pg7785_47134"/>
    <w:bookmarkEnd w:id="671"/>
    <w:p>
      <w:pPr>
        <w:pStyle w:val="Heading2"/>
      </w:pPr>
      <w:bookmarkStart w:id="2340" w:name="_Toc1629"/>
      <w:r>
        <w:t>حواشي مختلفة على كتاب العصام / - عربي</w:t>
      </w:r>
      <w:bookmarkEnd w:id="2340"/>
    </w:p>
    <w:p>
      <w:pPr>
        <w:pStyle w:val="BookText"/>
      </w:pPr>
      <w:r>
        <w:rPr>
          <w:rFonts w:ascii="Times New Roman" w:hAnsi="Times New Roman" w:eastAsia="Times New Roman" w:cs="Times New Roman"/>
          <w:lang w:val="en-US" w:bidi="en-US"/>
          <w:color w:val="111111"/>
          <w:sz w:val="28"/>
          <w:szCs w:val="28"/>
          <w:rtl/>
        </w:rPr>
        <w:t xml:space="preserve">26190.</w:t>
      </w:r>
    </w:p>
    <w:p>
      <w:pPr>
        <w:pStyle w:val="BookText"/>
      </w:pPr>
      <w:r>
        <w:rPr>
          <w:rFonts w:ascii="Amiri" w:hAnsi="Amiri" w:eastAsia="Amiri" w:cs="Amiri"/>
          <w:lang w:bidi="ar-SA"/>
          <w:color w:val="111111"/>
          <w:sz w:val="28"/>
          <w:szCs w:val="28"/>
          <w:rtl/>
        </w:rPr>
        <w:t xml:space="preserve">الموصل؛ سعيد الديوه جي؛ رقم المخطوط: 104/1</w:t>
      </w:r>
    </w:p>
    <w:p>
      <w:pPr>
        <w:pStyle w:val="BookText"/>
      </w:pPr>
      <w:r>
        <w:rPr>
          <w:rFonts w:ascii="IRNazanin" w:hAnsi="IRNazanin" w:eastAsia="IRNazanin" w:cs="IRNazanin"/>
          <w:lang w:bidi="fa-IR"/>
          <w:color w:val="111111"/>
          <w:sz w:val="28"/>
          <w:szCs w:val="28"/>
          <w:rtl/>
        </w:rPr>
        <w:t xml:space="preserve">کا :مجهول ،تا :1133 ه- [ معهد المخطوطات العربية : (2119</w:t>
      </w:r>
    </w:p>
    <w:p>
      <w:pPr>
        <w:pStyle w:val="BookText"/>
      </w:pPr>
      <w:r>
        <w:rPr>
          <w:rFonts w:ascii="Amiri" w:hAnsi="Amiri" w:eastAsia="Amiri" w:cs="Amiri"/>
          <w:lang w:bidi="ar-SA"/>
          <w:color w:val="111111"/>
          <w:sz w:val="28"/>
          <w:szCs w:val="28"/>
          <w:rtl/>
        </w:rPr>
        <w:t xml:space="preserve">الحواشي المدنية على شرح مقدمة الحضرمية - حاشية شرح المقدمة الحضرمية</w:t>
      </w:r>
    </w:p>
    <w:p>
      <w:pPr>
        <w:pStyle w:val="Heading2"/>
      </w:pPr>
      <w:bookmarkStart w:id="2341" w:name="_Toc1630"/>
      <w:r>
        <w:t>حواشي المصباح في النحو / نحو - عربي</w:t>
      </w:r>
      <w:bookmarkEnd w:id="2341"/>
    </w:p>
    <w:p>
      <w:pPr>
        <w:pStyle w:val="BookText"/>
      </w:pPr>
      <w:r>
        <w:rPr>
          <w:rFonts w:ascii="Times New Roman" w:hAnsi="Times New Roman" w:eastAsia="Times New Roman" w:cs="Times New Roman"/>
          <w:lang w:val="en-US" w:bidi="en-US"/>
          <w:color w:val="111111"/>
          <w:sz w:val="28"/>
          <w:szCs w:val="28"/>
          <w:rtl/>
        </w:rPr>
        <w:t xml:space="preserve">26191.</w:t>
      </w:r>
    </w:p>
    <w:p>
      <w:pPr>
        <w:pStyle w:val="BookText"/>
      </w:pPr>
      <w:r>
        <w:rPr>
          <w:rFonts w:ascii="Amiri" w:hAnsi="Amiri" w:eastAsia="Amiri" w:cs="Amiri"/>
          <w:lang w:bidi="ar-SA"/>
          <w:color w:val="111111"/>
          <w:sz w:val="28"/>
          <w:szCs w:val="28"/>
          <w:rtl/>
        </w:rPr>
        <w:t xml:space="preserve">بغداد؛ محفوظ حسين علي (الدكتور ) ؛ رقم المخطوط: 94/2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6-26]</w:t>
      </w:r>
    </w:p>
    <w:p>
      <w:pPr>
        <w:pStyle w:val="Heading2"/>
      </w:pPr>
      <w:bookmarkStart w:id="2342" w:name="_Toc1631"/>
      <w:r>
        <w:t>الحواشي المفهمة في شرح المقدمة = شرح المقدمة الجزرية / شرح</w:t>
      </w:r>
      <w:bookmarkEnd w:id="2342"/>
    </w:p>
    <w:p>
      <w:pPr>
        <w:pStyle w:val="BookText"/>
      </w:pPr>
      <w:r>
        <w:rPr>
          <w:rFonts w:ascii="Amiri" w:hAnsi="Amiri" w:eastAsia="Amiri" w:cs="Amiri"/>
          <w:lang w:bidi="ar-SA"/>
          <w:color w:val="111111"/>
          <w:sz w:val="28"/>
          <w:szCs w:val="28"/>
          <w:rtl/>
        </w:rPr>
        <w:t xml:space="preserve">شرح منظومة الجزرية/ تجويد - عربي</w:t>
      </w:r>
    </w:p>
    <w:p>
      <w:pPr>
        <w:pStyle w:val="BookText"/>
      </w:pPr>
      <w:r>
        <w:rPr>
          <w:rFonts w:ascii="Amiri" w:hAnsi="Amiri" w:eastAsia="Amiri" w:cs="Amiri"/>
          <w:lang w:bidi="ar-SA"/>
          <w:color w:val="111111"/>
          <w:sz w:val="28"/>
          <w:szCs w:val="28"/>
          <w:rtl/>
        </w:rPr>
        <w:t xml:space="preserve">ابن الجزري، أحمد بن محمّد (780 - 835 ؟ ه-)</w:t>
      </w:r>
    </w:p>
    <w:p>
      <w:pPr>
        <w:pStyle w:val="BookText"/>
      </w:pPr>
      <w:r>
        <w:rPr>
          <w:rFonts w:ascii="Amiri" w:hAnsi="Amiri" w:eastAsia="Amiri" w:cs="Amiri"/>
          <w:lang w:bidi="ar-SA"/>
          <w:color w:val="111111"/>
          <w:sz w:val="28"/>
          <w:szCs w:val="28"/>
          <w:rtl/>
        </w:rPr>
        <w:t xml:space="preserve">المرتبط : المقدمة الجزرية = منظومة الجزرية = ارجوزة في التجويد ابن الجزري محمّد بن محمّد (833-751ه-)</w:t>
      </w:r>
    </w:p>
    <w:p>
      <w:pPr>
        <w:pStyle w:val="BookText"/>
      </w:pPr>
      <w:r>
        <w:rPr>
          <w:rFonts w:ascii="Amiri" w:hAnsi="Amiri" w:eastAsia="Amiri" w:cs="Amiri"/>
          <w:lang w:bidi="ar-SA"/>
          <w:color w:val="111111"/>
          <w:sz w:val="28"/>
          <w:szCs w:val="28"/>
          <w:rtl/>
        </w:rPr>
        <w:t xml:space="preserve">أوّله :الحمد لله المتعالي في جلال قدسه لا احصي ثناء عليه هو كما اثنى على نفسه حمد من خلفه فسويه موقن انه لاربّ سواه وبعد فإن أولى ما تصرّف فيه الهمم العوالي كلام الله الكبير المتعال ...</w:t>
      </w:r>
    </w:p>
    <w:p>
      <w:pPr>
        <w:pStyle w:val="BookText"/>
      </w:pPr>
      <w:r>
        <w:rPr>
          <w:rFonts w:ascii="IRNazanin" w:hAnsi="IRNazanin" w:eastAsia="IRNazanin" w:cs="IRNazanin"/>
          <w:lang w:bidi="fa-IR"/>
          <w:color w:val="111111"/>
          <w:sz w:val="28"/>
          <w:szCs w:val="28"/>
          <w:rtl/>
        </w:rPr>
        <w:t xml:space="preserve">آخره: ولاحاجة من حوائج الدنيا والآخرة لك فيها رضي ولنا فيها صلاح الا أعنتنا على قضائها في يسر منك وعافية برحمتک یا ارحم الراحمين</w:t>
      </w:r>
    </w:p>
    <w:p>
      <w:pPr>
        <w:pStyle w:val="BookText"/>
      </w:pPr>
      <w:r>
        <w:rPr>
          <w:rFonts w:ascii="IRNazanin" w:hAnsi="IRNazanin" w:eastAsia="IRNazanin" w:cs="IRNazanin"/>
          <w:lang w:bidi="fa-IR"/>
          <w:color w:val="111111"/>
          <w:sz w:val="28"/>
          <w:szCs w:val="28"/>
          <w:rtl/>
        </w:rPr>
        <w:t xml:space="preserve">طبع :مصر، 1309ه-</w:t>
      </w:r>
    </w:p>
    <w:p>
      <w:pPr>
        <w:pStyle w:val="BookText"/>
      </w:pPr>
      <w:r>
        <w:rPr>
          <w:rFonts w:ascii="Amiri" w:hAnsi="Amiri" w:eastAsia="Amiri" w:cs="Amiri"/>
          <w:lang w:bidi="ar-SA"/>
          <w:color w:val="111111"/>
          <w:sz w:val="28"/>
          <w:szCs w:val="28"/>
          <w:rtl/>
        </w:rPr>
        <w:t xml:space="preserve">[فنخا :13 480-482 (25 نسخة)]</w:t>
      </w:r>
    </w:p>
    <w:p>
      <w:pPr>
        <w:pStyle w:val="BookText"/>
      </w:pPr>
      <w:r>
        <w:rPr>
          <w:rFonts w:ascii="IRNazanin" w:hAnsi="IRNazanin" w:eastAsia="IRNazanin" w:cs="IRNazanin"/>
          <w:lang w:bidi="fa-IR"/>
          <w:color w:val="111111"/>
          <w:sz w:val="28"/>
          <w:szCs w:val="28"/>
          <w:rtl/>
        </w:rPr>
        <w:t xml:space="preserve">26192 .بغداد؛ دار المخطوطات؛ رقم المخطوط: 10829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:1553م961ه-؛ 84ق ، 17 س ، 1812سم [علوم القرآن عراق - ف: 126]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26193.</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19/4/4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الحاج محمّد بن الفضل الشلهوم ، تا : 1073ه-، 1520سم [الأوقاف العامة-</w:t>
      </w:r>
    </w:p>
    <w:p>
      <w:pPr>
        <w:pStyle w:val="BookText"/>
      </w:pPr>
      <w:r>
        <w:rPr>
          <w:rFonts w:ascii="IRNazanin" w:hAnsi="IRNazanin" w:eastAsia="IRNazanin" w:cs="IRNazanin"/>
          <w:lang w:bidi="fa-IR"/>
          <w:color w:val="111111"/>
          <w:sz w:val="28"/>
          <w:szCs w:val="28"/>
          <w:rtl/>
        </w:rPr>
        <w:t xml:space="preserve">موصل 2-226</w:t>
      </w:r>
    </w:p>
    <w:p>
      <w:pPr>
        <w:pStyle w:val="BookText"/>
      </w:pPr>
      <w:r>
        <w:rPr>
          <w:rFonts w:ascii="Times New Roman" w:hAnsi="Times New Roman" w:eastAsia="Times New Roman" w:cs="Times New Roman"/>
          <w:lang w:val="en-US" w:bidi="en-US"/>
          <w:color w:val="111111"/>
          <w:sz w:val="28"/>
          <w:szCs w:val="28"/>
          <w:rtl/>
        </w:rPr>
        <w:t xml:space="preserve">26194.</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17/9/2</w:t>
      </w:r>
    </w:p>
    <w:p>
      <w:pPr>
        <w:pStyle w:val="BookText"/>
      </w:pPr>
      <w:r>
        <w:rPr>
          <w:rFonts w:ascii="IRNazanin" w:hAnsi="IRNazanin" w:eastAsia="IRNazanin" w:cs="IRNazanin"/>
          <w:lang w:bidi="fa-IR"/>
          <w:color w:val="111111"/>
          <w:sz w:val="28"/>
          <w:szCs w:val="28"/>
          <w:rtl/>
        </w:rPr>
        <w:t xml:space="preserve">کا: ملا ادريس العباشي، تا: 1084ه- 320 15سم [الأوقاف العامة - موصل: 6-105]</w:t>
      </w:r>
    </w:p>
    <w:p>
      <w:pPr>
        <w:pStyle w:val="BookText"/>
      </w:pPr>
      <w:r>
        <w:rPr>
          <w:rFonts w:ascii="Amiri" w:hAnsi="Amiri" w:eastAsia="Amiri" w:cs="Amiri"/>
          <w:lang w:bidi="ar-SA"/>
          <w:color w:val="111111"/>
          <w:sz w:val="28"/>
          <w:szCs w:val="28"/>
          <w:rtl/>
        </w:rPr>
        <w:t xml:space="preserve">26195 . الموصل؛ مدرسة الصائغ الحلبي (في الأوقاف العامة)؛ رقم المخطوط: 17/4/3</w:t>
      </w:r>
    </w:p>
    <w:p>
      <w:pPr>
        <w:pStyle w:val="BookText"/>
      </w:pPr>
      <w:r>
        <w:rPr>
          <w:rFonts w:ascii="IRNazanin" w:hAnsi="IRNazanin" w:eastAsia="IRNazanin" w:cs="IRNazanin"/>
          <w:lang w:bidi="fa-IR"/>
          <w:color w:val="111111"/>
          <w:sz w:val="28"/>
          <w:szCs w:val="28"/>
          <w:rtl/>
        </w:rPr>
        <w:t xml:space="preserve">نسخ ،کا: مجهول ،تا: 1098ه- 22*16سم [الأوقاف العامة-موصل: 7-231]</w:t>
      </w:r>
    </w:p>
    <w:p>
      <w:pPr>
        <w:pStyle w:val="BookText"/>
      </w:pPr>
      <w:r>
        <w:rPr>
          <w:rFonts w:ascii="Amiri" w:hAnsi="Amiri" w:eastAsia="Amiri" w:cs="Amiri"/>
          <w:lang w:bidi="ar-SA"/>
          <w:color w:val="111111"/>
          <w:sz w:val="28"/>
          <w:szCs w:val="28"/>
          <w:rtl/>
        </w:rPr>
        <w:t xml:space="preserve">26196 . 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:1131ه- [معجم المخطوطات النجفية: 261]</w:t>
      </w:r>
    </w:p>
    <w:p>
      <w:pPr>
        <w:pStyle w:val="BookText"/>
      </w:pPr>
      <w:r>
        <w:rPr>
          <w:rFonts w:ascii="Amiri" w:hAnsi="Amiri" w:eastAsia="Amiri" w:cs="Amiri"/>
          <w:lang w:bidi="ar-SA"/>
          <w:color w:val="111111"/>
          <w:sz w:val="28"/>
          <w:szCs w:val="28"/>
          <w:rtl/>
        </w:rPr>
        <w:t xml:space="preserve">26197 . النجف الأشرف؛ مكتبة الإمام أمير المؤمنين العامة؛ رقم المخطوط : 2175</w:t>
      </w:r>
    </w:p>
    <w:p>
      <w:pPr>
        <w:pStyle w:val="BookText"/>
      </w:pPr>
      <w:r>
        <w:rPr>
          <w:rFonts w:ascii="IRNazanin" w:hAnsi="IRNazanin" w:eastAsia="IRNazanin" w:cs="IRNazanin"/>
          <w:lang w:bidi="fa-IR"/>
          <w:color w:val="111111"/>
          <w:sz w:val="28"/>
          <w:szCs w:val="28"/>
          <w:rtl/>
        </w:rPr>
        <w:t xml:space="preserve">کا :مجهول ،تا: القرن 12ه- [ف: 2-448]</w:t>
      </w:r>
    </w:p>
    <w:p>
      <w:pPr>
        <w:pStyle w:val="BookText"/>
      </w:pPr>
      <w:r>
        <w:rPr>
          <w:rFonts w:ascii="Times New Roman" w:hAnsi="Times New Roman" w:eastAsia="Times New Roman" w:cs="Times New Roman"/>
          <w:lang w:val="en-US" w:bidi="en-US"/>
          <w:color w:val="111111"/>
          <w:sz w:val="28"/>
          <w:szCs w:val="28"/>
          <w:rtl/>
        </w:rPr>
        <w:t xml:space="preserve">26198.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1314</w:t>
      </w:r>
    </w:p>
    <w:p>
      <w:pPr>
        <w:pStyle w:val="BookText"/>
      </w:pPr>
      <w:r>
        <w:rPr>
          <w:rFonts w:ascii="Amiri" w:hAnsi="Amiri" w:eastAsia="Amiri" w:cs="Amiri"/>
          <w:lang w:bidi="ar-SA"/>
          <w:color w:val="111111"/>
          <w:sz w:val="28"/>
          <w:szCs w:val="28"/>
          <w:rtl/>
        </w:rPr>
        <w:t xml:space="preserve">كا: علي اكبر التبريزي الحائري ،تا: 1287ه- 54 ص 15س، 15*19/5سم [معجم</w:t>
      </w:r>
    </w:p>
    <w:p>
      <w:pPr>
        <w:pStyle w:val="BookText"/>
      </w:pPr>
      <w:r>
        <w:rPr>
          <w:rFonts w:ascii="Amiri" w:hAnsi="Amiri" w:eastAsia="Amiri" w:cs="Amiri"/>
          <w:lang w:bidi="ar-SA"/>
          <w:color w:val="111111"/>
          <w:sz w:val="28"/>
          <w:szCs w:val="28"/>
          <w:rtl/>
        </w:rPr>
        <w:t xml:space="preserve">المخطوطات النجفية: 261]</w:t>
      </w:r>
    </w:p>
    <w:p>
      <w:pPr>
        <w:pStyle w:val="BookText"/>
      </w:pPr>
      <w:r>
        <w:rPr>
          <w:rFonts w:ascii="Amiri" w:hAnsi="Amiri" w:eastAsia="Amiri" w:cs="Amiri"/>
          <w:lang w:bidi="ar-SA"/>
          <w:color w:val="111111"/>
          <w:sz w:val="28"/>
          <w:szCs w:val="28"/>
          <w:rtl/>
        </w:rPr>
        <w:t xml:space="preserve">26199 . النجف الأشرف؛ مؤسسة كاشف الغطاء العامة؛ رقم المخطوط: 4680</w:t>
      </w:r>
    </w:p>
    <w:p>
      <w:pPr>
        <w:pStyle w:val="BookText"/>
      </w:pPr>
      <w:r>
        <w:rPr>
          <w:rFonts w:ascii="IRNazanin" w:hAnsi="IRNazanin" w:eastAsia="IRNazanin" w:cs="IRNazanin"/>
          <w:lang w:bidi="fa-IR"/>
          <w:color w:val="111111"/>
          <w:sz w:val="28"/>
          <w:szCs w:val="28"/>
          <w:rtl/>
        </w:rPr>
        <w:t xml:space="preserve">کا: محمّد بن سعيد بن السيد مال الله التكريتي، تا: 1321ه- 177 ص [ف: 1-147]</w:t>
      </w:r>
    </w:p>
    <w:p>
      <w:pPr>
        <w:pStyle w:val="BookText"/>
      </w:pPr>
      <w:r>
        <w:rPr>
          <w:rFonts w:ascii="Amiri" w:hAnsi="Amiri" w:eastAsia="Amiri" w:cs="Amiri"/>
          <w:lang w:bidi="ar-SA"/>
          <w:color w:val="111111"/>
          <w:sz w:val="28"/>
          <w:szCs w:val="28"/>
          <w:rtl/>
        </w:rPr>
        <w:t xml:space="preserve">26200 . النجف الأشرف؛ مكتبة آية الله الحكيم العامة؛ رقم المخطوط: 94</w:t>
      </w:r>
    </w:p>
    <w:p>
      <w:pPr>
        <w:pStyle w:val="BookText"/>
      </w:pPr>
      <w:r>
        <w:rPr>
          <w:rFonts w:ascii="IRNazanin" w:hAnsi="IRNazanin" w:eastAsia="IRNazanin" w:cs="IRNazanin"/>
          <w:lang w:bidi="fa-IR"/>
          <w:color w:val="111111"/>
          <w:sz w:val="28"/>
          <w:szCs w:val="28"/>
          <w:rtl/>
        </w:rPr>
        <w:t xml:space="preserve">نسخ، کا :مجهول ،تا: القرن 14ه- 43 ق ، 20 س ، 13</w:t>
      </w:r>
      <w:r>
        <w:rPr>
          <w:rFonts w:ascii="Times New Roman" w:hAnsi="Times New Roman" w:eastAsia="Times New Roman" w:cs="Times New Roman"/>
          <w:lang w:val="en-US" w:bidi="en-US"/>
          <w:color w:val="111111"/>
          <w:sz w:val="28"/>
          <w:szCs w:val="28"/>
          <w:rtl/>
        </w:rPr>
        <w:t xml:space="preserve">×22</w:t>
      </w:r>
      <w:r>
        <w:rPr>
          <w:rFonts w:ascii="Amiri" w:hAnsi="Amiri" w:eastAsia="Amiri" w:cs="Amiri"/>
          <w:lang w:bidi="ar-SA"/>
          <w:color w:val="111111"/>
          <w:sz w:val="28"/>
          <w:szCs w:val="28"/>
          <w:rtl/>
        </w:rPr>
        <w:t xml:space="preserve">سم [محمد الرشتي-ف: 117]</w:t>
      </w:r>
    </w:p>
    <w:p>
      <w:pPr>
        <w:pStyle w:val="BookText"/>
      </w:pPr>
      <w:r>
        <w:rPr>
          <w:rFonts w:ascii="Times New Roman" w:hAnsi="Times New Roman" w:eastAsia="Times New Roman" w:cs="Times New Roman"/>
          <w:lang w:val="en-US" w:bidi="en-US"/>
          <w:color w:val="111111"/>
          <w:sz w:val="28"/>
          <w:szCs w:val="28"/>
          <w:rtl/>
        </w:rPr>
        <w:t xml:space="preserve">26201.</w:t>
      </w:r>
    </w:p>
    <w:p>
      <w:pPr>
        <w:pStyle w:val="BookText"/>
      </w:pPr>
      <w:r>
        <w:rPr>
          <w:rFonts w:ascii="Amiri" w:hAnsi="Amiri" w:eastAsia="Amiri" w:cs="Amiri"/>
          <w:lang w:bidi="ar-SA"/>
          <w:color w:val="111111"/>
          <w:sz w:val="28"/>
          <w:szCs w:val="28"/>
          <w:rtl/>
        </w:rPr>
        <w:t xml:space="preserve">الموصل؛ المدرسة اليونسية (في الأوقاف العامة)؛ رقم المخطوط: 59</w:t>
      </w:r>
    </w:p>
    <w:p>
      <w:pPr>
        <w:pStyle w:val="BookText"/>
      </w:pPr>
      <w:r>
        <w:rPr>
          <w:rFonts w:ascii="IRNazanin" w:hAnsi="IRNazanin" w:eastAsia="IRNazanin" w:cs="IRNazanin"/>
          <w:lang w:bidi="fa-IR"/>
          <w:color w:val="111111"/>
          <w:sz w:val="28"/>
          <w:szCs w:val="28"/>
          <w:rtl/>
        </w:rPr>
        <w:t xml:space="preserve">کا :مجهول، تا :مجهول؛ 57ق ، 2317 سم [الأوقاف العامة - موصل: 8-30]</w:t>
      </w:r>
    </w:p>
    <w:p>
      <w:pPr>
        <w:pStyle w:val="BookText"/>
      </w:pPr>
      <w:r>
        <w:rPr>
          <w:rFonts w:ascii="Times New Roman" w:hAnsi="Times New Roman" w:eastAsia="Times New Roman" w:cs="Times New Roman"/>
          <w:lang w:val="en-US" w:bidi="en-US"/>
          <w:color w:val="111111"/>
          <w:sz w:val="28"/>
          <w:szCs w:val="28"/>
          <w:rtl/>
        </w:rPr>
        <w:t xml:space="preserve">26202.</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111 ق، 1116سم [الأوقاف العامة-موصل: 7-299]</w:t>
      </w:r>
    </w:p>
    <w:p>
      <w:pPr>
        <w:pStyle w:val="BookText"/>
      </w:pPr>
      <w:r>
        <w:rPr>
          <w:rFonts w:ascii="Times New Roman" w:hAnsi="Times New Roman" w:eastAsia="Times New Roman" w:cs="Times New Roman"/>
          <w:lang w:val="en-US" w:bidi="en-US"/>
          <w:color w:val="111111"/>
          <w:sz w:val="28"/>
          <w:szCs w:val="28"/>
          <w:rtl/>
        </w:rPr>
        <w:t xml:space="preserve">26203.</w:t>
      </w:r>
    </w:p>
    <w:p>
      <w:pPr>
        <w:pStyle w:val="BookText"/>
      </w:pPr>
      <w:r>
        <w:rPr>
          <w:rFonts w:ascii="Amiri" w:hAnsi="Amiri" w:eastAsia="Amiri" w:cs="Amiri"/>
          <w:lang w:bidi="ar-SA"/>
          <w:color w:val="111111"/>
          <w:sz w:val="28"/>
          <w:szCs w:val="28"/>
          <w:rtl/>
        </w:rPr>
        <w:t xml:space="preserve">بغداد؛ مكتبة الأوقاف العامة؛ رقم المخطوط : 2404</w:t>
      </w:r>
    </w:p>
    <w:p>
      <w:pPr>
        <w:pStyle w:val="BookText"/>
      </w:pPr>
      <w:r>
        <w:rPr>
          <w:rFonts w:ascii="IRNazanin" w:hAnsi="IRNazanin" w:eastAsia="IRNazanin" w:cs="IRNazanin"/>
          <w:lang w:bidi="fa-IR"/>
          <w:color w:val="111111"/>
          <w:sz w:val="28"/>
          <w:szCs w:val="28"/>
          <w:rtl/>
        </w:rPr>
        <w:t xml:space="preserve">کا :مجهول ،تا: مجهول؛ 88ق 1115سم [ف: 1-26]</w:t>
      </w:r>
    </w:p>
    <w:p>
      <w:pPr>
        <w:pStyle w:val="BookText"/>
      </w:pPr>
      <w:r>
        <w:rPr>
          <w:rFonts w:ascii="IRNazanin" w:hAnsi="IRNazanin" w:eastAsia="IRNazanin" w:cs="IRNazanin"/>
          <w:lang w:bidi="fa-IR"/>
          <w:color w:val="111111"/>
          <w:sz w:val="28"/>
          <w:szCs w:val="28"/>
          <w:rtl/>
        </w:rPr>
        <w:t xml:space="preserve">26204 .بغداد؛ دار المخطوطات؛ رقم المخطوط: 11068/1</w:t>
      </w:r>
    </w:p>
    <w:p>
      <w:pPr>
        <w:pStyle w:val="BookText"/>
      </w:pPr>
      <w:r>
        <w:rPr>
          <w:rFonts w:ascii="IRNazanin" w:hAnsi="IRNazanin" w:eastAsia="IRNazanin" w:cs="IRNazanin"/>
          <w:lang w:bidi="fa-IR"/>
          <w:color w:val="111111"/>
          <w:sz w:val="28"/>
          <w:szCs w:val="28"/>
          <w:rtl/>
        </w:rPr>
        <w:t xml:space="preserve">کا: مجهول، تا: مجهول؛ 80ق، 20 س ، 2014سم [علوم القرآن عراق - ف: 128]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26205 .بغداد؛ دار المخطوطات؛ رقم المخطوط : 23215/2</w:t>
      </w:r>
    </w:p>
    <w:p>
      <w:pPr>
        <w:pStyle w:val="BookText"/>
      </w:pPr>
      <w:r>
        <w:rPr>
          <w:rFonts w:ascii="IRNazanin" w:hAnsi="IRNazanin" w:eastAsia="IRNazanin" w:cs="IRNazanin"/>
          <w:lang w:bidi="fa-IR"/>
          <w:color w:val="111111"/>
          <w:sz w:val="28"/>
          <w:szCs w:val="28"/>
          <w:rtl/>
        </w:rPr>
        <w:t xml:space="preserve">کا :مجهول، تا: مجهول؛ 128 ق 21 س، 1814سم علوم القرآن عراق - ف: 128]</w:t>
      </w:r>
    </w:p>
    <w:p>
      <w:pPr>
        <w:pStyle w:val="BookText"/>
      </w:pPr>
      <w:r>
        <w:rPr>
          <w:rFonts w:ascii="Times New Roman" w:hAnsi="Times New Roman" w:eastAsia="Times New Roman" w:cs="Times New Roman"/>
          <w:lang w:val="en-US" w:bidi="en-US"/>
          <w:color w:val="111111"/>
          <w:sz w:val="28"/>
          <w:szCs w:val="28"/>
          <w:rtl/>
        </w:rPr>
        <w:t xml:space="preserve">26206.</w:t>
      </w:r>
    </w:p>
    <w:p>
      <w:pPr>
        <w:pStyle w:val="BookText"/>
      </w:pPr>
      <w:r>
        <w:rPr>
          <w:rFonts w:ascii="Amiri" w:hAnsi="Amiri" w:eastAsia="Amiri" w:cs="Amiri"/>
          <w:lang w:bidi="ar-SA"/>
          <w:color w:val="111111"/>
          <w:sz w:val="28"/>
          <w:szCs w:val="28"/>
          <w:rtl/>
        </w:rPr>
        <w:t xml:space="preserve">الموصل ؛ المدرسة اليونسية ( في الأوقاف العامة)؛ رقم المخطوط: 63</w:t>
      </w:r>
    </w:p>
    <w:p>
      <w:pPr>
        <w:pStyle w:val="BookText"/>
      </w:pPr>
      <w:r>
        <w:rPr>
          <w:rFonts w:ascii="Amiri" w:hAnsi="Amiri" w:eastAsia="Amiri" w:cs="Amiri"/>
          <w:lang w:bidi="ar-SA"/>
          <w:color w:val="111111"/>
          <w:sz w:val="28"/>
          <w:szCs w:val="28"/>
          <w:rtl/>
        </w:rPr>
        <w:t xml:space="preserve">أوّلها :... وابتدأ رحمه الله بها وبالحمدلة كما سيأتي اقتداء بالكتاب العزيز</w:t>
      </w:r>
    </w:p>
    <w:p>
      <w:pPr>
        <w:pStyle w:val="BookText"/>
      </w:pPr>
      <w:r>
        <w:rPr>
          <w:rFonts w:ascii="IRNazanin" w:hAnsi="IRNazanin" w:eastAsia="IRNazanin" w:cs="IRNazanin"/>
          <w:lang w:bidi="fa-IR"/>
          <w:color w:val="111111"/>
          <w:sz w:val="28"/>
          <w:szCs w:val="28"/>
          <w:rtl/>
        </w:rPr>
        <w:t xml:space="preserve">کا :مجهول ،تا :مجهول؛ ناقصة :الأول والآخر؛ 39 ق 2114سم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8-31 ]</w:t>
      </w:r>
    </w:p>
    <w:p>
      <w:pPr>
        <w:pStyle w:val="BookText"/>
      </w:pPr>
      <w:r>
        <w:rPr>
          <w:rFonts w:ascii="IRNazanin" w:hAnsi="IRNazanin" w:eastAsia="IRNazanin" w:cs="IRNazanin"/>
          <w:lang w:bidi="fa-IR"/>
          <w:color w:val="111111"/>
          <w:sz w:val="28"/>
          <w:szCs w:val="28"/>
          <w:rtl/>
        </w:rPr>
        <w:t xml:space="preserve">26207 .بغداد؛ دار المخطوطات؛ رقم المخطوط: 21381/1</w:t>
      </w:r>
    </w:p>
    <w:p>
      <w:pPr>
        <w:pStyle w:val="BookText"/>
      </w:pPr>
      <w:r>
        <w:rPr>
          <w:rFonts w:ascii="IRNazanin" w:hAnsi="IRNazanin" w:eastAsia="IRNazanin" w:cs="IRNazanin"/>
          <w:lang w:bidi="fa-IR"/>
          <w:color w:val="111111"/>
          <w:sz w:val="28"/>
          <w:szCs w:val="28"/>
          <w:rtl/>
        </w:rPr>
        <w:t xml:space="preserve">کا :مجهول، تا :مجهول 151 ق، 15 س ، 2013سم [علوم القرآن عراق - ف: 128]</w:t>
      </w:r>
    </w:p>
    <w:p>
      <w:pPr>
        <w:pStyle w:val="BookText"/>
      </w:pPr>
      <w:r>
        <w:rPr>
          <w:rFonts w:ascii="Times New Roman" w:hAnsi="Times New Roman" w:eastAsia="Times New Roman" w:cs="Times New Roman"/>
          <w:lang w:val="en-US" w:bidi="en-US"/>
          <w:color w:val="111111"/>
          <w:sz w:val="28"/>
          <w:szCs w:val="28"/>
          <w:rtl/>
        </w:rPr>
        <w:t xml:space="preserve">26208.</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20/1/1</w:t>
      </w:r>
    </w:p>
    <w:p>
      <w:pPr>
        <w:pStyle w:val="BookText"/>
      </w:pPr>
      <w:r>
        <w:rPr>
          <w:rFonts w:ascii="Amiri" w:hAnsi="Amiri" w:eastAsia="Amiri" w:cs="Amiri"/>
          <w:lang w:bidi="ar-SA"/>
          <w:color w:val="111111"/>
          <w:sz w:val="28"/>
          <w:szCs w:val="28"/>
          <w:rtl/>
        </w:rPr>
        <w:t xml:space="preserve">أوّلها :مطابق ؛آخرها: و قد تم الكتاب بحمد الله سبحانه صبيحة الثلاثاء نهار السابع</w:t>
      </w:r>
    </w:p>
    <w:p>
      <w:pPr>
        <w:pStyle w:val="BookText"/>
      </w:pPr>
      <w:r>
        <w:rPr>
          <w:rFonts w:ascii="Amiri" w:hAnsi="Amiri" w:eastAsia="Amiri" w:cs="Amiri"/>
          <w:lang w:bidi="ar-SA"/>
          <w:color w:val="111111"/>
          <w:sz w:val="28"/>
          <w:szCs w:val="28"/>
          <w:rtl/>
        </w:rPr>
        <w:t xml:space="preserve">عشر من شهر رجب الفرد سنة تسعين وتسعمائة وذلك بالمسجد الأقصى الشريف</w:t>
      </w:r>
    </w:p>
    <w:p>
      <w:pPr>
        <w:pStyle w:val="BookText"/>
      </w:pPr>
      <w:r>
        <w:rPr>
          <w:rFonts w:ascii="Amiri" w:hAnsi="Amiri" w:eastAsia="Amiri" w:cs="Amiri"/>
          <w:lang w:bidi="ar-SA"/>
          <w:color w:val="111111"/>
          <w:sz w:val="28"/>
          <w:szCs w:val="28"/>
          <w:rtl/>
        </w:rPr>
        <w:t xml:space="preserve">والمعبد الأعلى المنيف على يد ... الفقير إلى الهدى بن داود</w:t>
      </w:r>
    </w:p>
    <w:p>
      <w:pPr>
        <w:pStyle w:val="BookText"/>
      </w:pPr>
      <w:r>
        <w:rPr>
          <w:rFonts w:ascii="IRNazanin" w:hAnsi="IRNazanin" w:eastAsia="IRNazanin" w:cs="IRNazanin"/>
          <w:lang w:bidi="fa-IR"/>
          <w:color w:val="111111"/>
          <w:sz w:val="28"/>
          <w:szCs w:val="28"/>
          <w:rtl/>
        </w:rPr>
        <w:t xml:space="preserve">کا :مجهول ،تا :مجهول؛ 53، 22/5 15سم [الأوقاف العامة - موصل: 2-89]</w:t>
      </w:r>
    </w:p>
    <w:p>
      <w:pPr>
        <w:pStyle w:val="BookText"/>
      </w:pPr>
      <w:r>
        <w:rPr>
          <w:rFonts w:ascii="Amiri" w:hAnsi="Amiri" w:eastAsia="Amiri" w:cs="Amiri"/>
          <w:lang w:bidi="ar-SA"/>
          <w:color w:val="111111"/>
          <w:sz w:val="28"/>
          <w:szCs w:val="28"/>
          <w:rtl/>
        </w:rPr>
        <w:t xml:space="preserve">26209 . النجف الأشرف؛ مكتبة آية الله الحكيم العامة؛ رقم المخطوط: 94</w:t>
      </w:r>
    </w:p>
    <w:p>
      <w:pPr>
        <w:pStyle w:val="BookText"/>
      </w:pPr>
      <w:r>
        <w:rPr>
          <w:rFonts w:ascii="IRNazanin" w:hAnsi="IRNazanin" w:eastAsia="IRNazanin" w:cs="IRNazanin"/>
          <w:lang w:bidi="fa-IR"/>
          <w:color w:val="111111"/>
          <w:sz w:val="28"/>
          <w:szCs w:val="28"/>
          <w:rtl/>
        </w:rPr>
        <w:t xml:space="preserve">کا :مجهول،تا :مجهول ؛ 43 ص ، 20 س ، 15/5 21/5 سم [ معجم المخطوطات النجفية: 261]</w:t>
      </w:r>
    </w:p>
    <w:p>
      <w:pPr>
        <w:pStyle w:val="BookText"/>
      </w:pPr>
      <w:r>
        <w:rPr>
          <w:rFonts w:ascii="Amiri" w:hAnsi="Amiri" w:eastAsia="Amiri" w:cs="Amiri"/>
          <w:lang w:bidi="ar-SA"/>
          <w:color w:val="111111"/>
          <w:sz w:val="28"/>
          <w:szCs w:val="28"/>
          <w:rtl/>
        </w:rPr>
        <w:t xml:space="preserve">26210 . الموصل؛ سعيد الديوه جي؛ رقم المخطوط: 7/2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9-203</w:t>
      </w:r>
    </w:p>
    <w:p>
      <w:pPr>
        <w:pStyle w:val="BookText"/>
      </w:pPr>
      <w:r>
        <w:rPr>
          <w:rFonts w:ascii="Amiri" w:hAnsi="Amiri" w:eastAsia="Amiri" w:cs="Amiri"/>
          <w:lang w:bidi="ar-SA"/>
          <w:color w:val="111111"/>
          <w:sz w:val="28"/>
          <w:szCs w:val="28"/>
          <w:rtl/>
        </w:rPr>
        <w:t xml:space="preserve">26211 .بغداد؛ مكتبة الأوقاف العامة؛ رقم المخطوط : 6022/12</w:t>
      </w:r>
    </w:p>
    <w:p>
      <w:pPr>
        <w:pStyle w:val="BookText"/>
      </w:pPr>
      <w:r>
        <w:rPr>
          <w:rFonts w:ascii="IRNazanin" w:hAnsi="IRNazanin" w:eastAsia="IRNazanin" w:cs="IRNazanin"/>
          <w:lang w:bidi="fa-IR"/>
          <w:color w:val="111111"/>
          <w:sz w:val="28"/>
          <w:szCs w:val="28"/>
          <w:rtl/>
        </w:rPr>
        <w:t xml:space="preserve">کا :مجهول، تا: مجهول؛ 32ق 1319سم [ف: 1-26]</w:t>
      </w:r>
    </w:p>
    <w:p>
      <w:pPr>
        <w:pStyle w:val="BookText"/>
      </w:pPr>
      <w:r>
        <w:rPr>
          <w:rFonts w:ascii="Times New Roman" w:hAnsi="Times New Roman" w:eastAsia="Times New Roman" w:cs="Times New Roman"/>
          <w:lang w:val="en-US" w:bidi="en-US"/>
          <w:color w:val="111111"/>
          <w:sz w:val="28"/>
          <w:szCs w:val="28"/>
          <w:rtl/>
        </w:rPr>
        <w:t xml:space="preserve">26212.</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15323سم الأوقاف العامة - موصل: 7-124]</w:t>
      </w:r>
    </w:p>
    <w:p>
      <w:pPr>
        <w:pStyle w:val="BookText"/>
      </w:pPr>
      <w:r>
        <w:rPr>
          <w:rFonts w:ascii="Amiri" w:hAnsi="Amiri" w:eastAsia="Amiri" w:cs="Amiri"/>
          <w:lang w:bidi="ar-SA"/>
          <w:color w:val="111111"/>
          <w:sz w:val="28"/>
          <w:szCs w:val="28"/>
          <w:rtl/>
        </w:rPr>
        <w:t xml:space="preserve">26213 .الموصل ؛المدرسة المحمدية (في الأوقاف العامة)؛ رقم المخطوط: 20/18/2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1418سم [الأوقاف العامة - موصل: 7-111]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72" w:name="pg7785_47140"/>
    <w:bookmarkEnd w:id="672"/>
    <w:p>
      <w:pPr>
        <w:pStyle w:val="Heading2"/>
      </w:pPr>
      <w:bookmarkStart w:id="2343" w:name="_Toc1632"/>
      <w:r>
        <w:t>الحواشي المفهمة في شرح المقدمة الجزرية / تجويد - عربي</w:t>
      </w:r>
      <w:bookmarkEnd w:id="2343"/>
    </w:p>
    <w:p>
      <w:pPr>
        <w:pStyle w:val="BookText"/>
      </w:pPr>
      <w:r>
        <w:rPr>
          <w:rFonts w:ascii="Amiri" w:hAnsi="Amiri" w:eastAsia="Amiri" w:cs="Amiri"/>
          <w:lang w:bidi="ar-SA"/>
          <w:color w:val="111111"/>
          <w:sz w:val="28"/>
          <w:szCs w:val="28"/>
          <w:rtl/>
        </w:rPr>
        <w:t xml:space="preserve">الأنصاري، زكريا بن محمّد (826 - 926 ؟ ه- )</w:t>
      </w:r>
    </w:p>
    <w:p>
      <w:pPr>
        <w:pStyle w:val="BookText"/>
      </w:pPr>
      <w:r>
        <w:rPr>
          <w:rFonts w:ascii="Amiri" w:hAnsi="Amiri" w:eastAsia="Amiri" w:cs="Amiri"/>
          <w:lang w:bidi="ar-SA"/>
          <w:color w:val="111111"/>
          <w:sz w:val="28"/>
          <w:szCs w:val="28"/>
          <w:rtl/>
        </w:rPr>
        <w:t xml:space="preserve">المرتبط : المقدمة الجزرية - منظومة الجزرية = ارجوزة في التجويد ابن الجزري محمد بن</w:t>
      </w:r>
    </w:p>
    <w:p>
      <w:pPr>
        <w:pStyle w:val="BookText"/>
      </w:pPr>
      <w:r>
        <w:rPr>
          <w:rFonts w:ascii="Amiri" w:hAnsi="Amiri" w:eastAsia="Amiri" w:cs="Amiri"/>
          <w:lang w:bidi="ar-SA"/>
          <w:color w:val="111111"/>
          <w:sz w:val="28"/>
          <w:szCs w:val="28"/>
          <w:rtl/>
        </w:rPr>
        <w:t xml:space="preserve">محمّد (833-751)</w:t>
      </w:r>
    </w:p>
    <w:p>
      <w:pPr>
        <w:pStyle w:val="BookText"/>
      </w:pPr>
      <w:r>
        <w:rPr>
          <w:rFonts w:ascii="Amiri" w:hAnsi="Amiri" w:eastAsia="Amiri" w:cs="Amiri"/>
          <w:lang w:bidi="ar-SA"/>
          <w:color w:val="111111"/>
          <w:sz w:val="28"/>
          <w:szCs w:val="28"/>
          <w:rtl/>
        </w:rPr>
        <w:t xml:space="preserve">[فنخا 13: 483 (1 نسخة)]</w:t>
      </w:r>
    </w:p>
    <w:p>
      <w:pPr>
        <w:pStyle w:val="BookText"/>
      </w:pPr>
      <w:r>
        <w:rPr>
          <w:rFonts w:ascii="Amiri" w:hAnsi="Amiri" w:eastAsia="Amiri" w:cs="Amiri"/>
          <w:lang w:bidi="ar-SA"/>
          <w:color w:val="111111"/>
          <w:sz w:val="28"/>
          <w:szCs w:val="28"/>
          <w:rtl/>
        </w:rPr>
        <w:t xml:space="preserve">26214 . الموصل؛ مدرسة الجامع النوري (في الأوقاف العامة)؛ رقم المخطوط: 63/17</w:t>
      </w:r>
    </w:p>
    <w:p>
      <w:pPr>
        <w:pStyle w:val="BookText"/>
      </w:pPr>
      <w:r>
        <w:rPr>
          <w:rFonts w:ascii="IRNazanin" w:hAnsi="IRNazanin" w:eastAsia="IRNazanin" w:cs="IRNazanin"/>
          <w:lang w:bidi="fa-IR"/>
          <w:color w:val="111111"/>
          <w:sz w:val="28"/>
          <w:szCs w:val="28"/>
          <w:rtl/>
        </w:rPr>
        <w:t xml:space="preserve">کا :عبد الله بن أحمد العمري، تا: 1169ه- 1721سم [الأوقاف العامة - موصل: 2-308]</w:t>
      </w:r>
    </w:p>
    <w:p>
      <w:pPr>
        <w:pStyle w:val="BookText"/>
      </w:pPr>
      <w:r>
        <w:rPr>
          <w:rFonts w:ascii="Amiri" w:hAnsi="Amiri" w:eastAsia="Amiri" w:cs="Amiri"/>
          <w:lang w:bidi="ar-SA"/>
          <w:color w:val="111111"/>
          <w:sz w:val="28"/>
          <w:szCs w:val="28"/>
          <w:rtl/>
        </w:rPr>
        <w:t xml:space="preserve">26215 .الموصل؛ سعيد الديوه جي؛ رقم المخطوط 10</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9-203</w:t>
      </w:r>
    </w:p>
    <w:p>
      <w:pPr>
        <w:pStyle w:val="BookText"/>
      </w:pPr>
      <w:r>
        <w:rPr>
          <w:rFonts w:ascii="Times New Roman" w:hAnsi="Times New Roman" w:eastAsia="Times New Roman" w:cs="Times New Roman"/>
          <w:lang w:val="en-US" w:bidi="en-US"/>
          <w:color w:val="111111"/>
          <w:sz w:val="28"/>
          <w:szCs w:val="28"/>
          <w:rtl/>
        </w:rPr>
        <w:t xml:space="preserve">26216.</w:t>
      </w:r>
    </w:p>
    <w:p>
      <w:pPr>
        <w:pStyle w:val="BookText"/>
      </w:pPr>
      <w:r>
        <w:rPr>
          <w:rFonts w:ascii="Amiri" w:hAnsi="Amiri" w:eastAsia="Amiri" w:cs="Amiri"/>
          <w:lang w:bidi="ar-SA"/>
          <w:color w:val="111111"/>
          <w:sz w:val="28"/>
          <w:szCs w:val="28"/>
          <w:rtl/>
        </w:rPr>
        <w:t xml:space="preserve">بغداد؛ مكتبة الأوقاف العامة؛ رقم المخطوط : 10075/5</w:t>
      </w:r>
    </w:p>
    <w:p>
      <w:pPr>
        <w:pStyle w:val="BookText"/>
      </w:pPr>
      <w:r>
        <w:rPr>
          <w:rFonts w:ascii="Amiri" w:hAnsi="Amiri" w:eastAsia="Amiri" w:cs="Amiri"/>
          <w:lang w:bidi="ar-SA"/>
          <w:color w:val="111111"/>
          <w:sz w:val="28"/>
          <w:szCs w:val="28"/>
          <w:rtl/>
        </w:rPr>
        <w:t xml:space="preserve">أوّلها : الحمد لله الذي أنزل على عبده الكتاب ...</w:t>
      </w:r>
    </w:p>
    <w:p>
      <w:pPr>
        <w:pStyle w:val="BookText"/>
      </w:pPr>
      <w:r>
        <w:rPr>
          <w:rFonts w:ascii="IRNazanin" w:hAnsi="IRNazanin" w:eastAsia="IRNazanin" w:cs="IRNazanin"/>
          <w:lang w:bidi="fa-IR"/>
          <w:color w:val="111111"/>
          <w:sz w:val="28"/>
          <w:szCs w:val="28"/>
          <w:rtl/>
        </w:rPr>
        <w:t xml:space="preserve">کا: مجهول،تا :مجهول؛ 67 ق 1321سم [ف: 1-700]</w:t>
      </w:r>
    </w:p>
    <w:p>
      <w:pPr>
        <w:pStyle w:val="BookText"/>
      </w:pPr>
      <w:r>
        <w:rPr>
          <w:rFonts w:ascii="Amiri" w:hAnsi="Amiri" w:eastAsia="Amiri" w:cs="Amiri"/>
          <w:lang w:bidi="ar-SA"/>
          <w:color w:val="111111"/>
          <w:sz w:val="28"/>
          <w:szCs w:val="28"/>
          <w:rtl/>
        </w:rPr>
        <w:t xml:space="preserve">26217 . الموصل؛ مدرسة الحجيات ( في الأوقاف العامة)؛ رقم المخطوط: 22/1/2</w:t>
      </w:r>
    </w:p>
    <w:p>
      <w:pPr>
        <w:pStyle w:val="BookText"/>
      </w:pPr>
      <w:r>
        <w:rPr>
          <w:rFonts w:ascii="IRNazanin" w:hAnsi="IRNazanin" w:eastAsia="IRNazanin" w:cs="IRNazanin"/>
          <w:lang w:bidi="fa-IR"/>
          <w:color w:val="111111"/>
          <w:sz w:val="28"/>
          <w:szCs w:val="28"/>
          <w:rtl/>
        </w:rPr>
        <w:t xml:space="preserve">کا :مجهول،تا :مجهول ؛ناقصة : الآخر [الأوقاف العامة - موصل: 3-93]</w:t>
      </w:r>
    </w:p>
    <w:p>
      <w:pPr>
        <w:pStyle w:val="Heading2"/>
      </w:pPr>
      <w:bookmarkStart w:id="2344" w:name="_Toc1633"/>
      <w:r>
        <w:t>حواشي وتعليقات في البلاغة / بلاغة - عربي</w:t>
      </w:r>
      <w:bookmarkEnd w:id="2344"/>
    </w:p>
    <w:p>
      <w:pPr>
        <w:pStyle w:val="BookText"/>
      </w:pPr>
      <w:r>
        <w:rPr>
          <w:rFonts w:ascii="Amiri" w:hAnsi="Amiri" w:eastAsia="Amiri" w:cs="Amiri"/>
          <w:lang w:bidi="ar-SA"/>
          <w:color w:val="111111"/>
          <w:sz w:val="28"/>
          <w:szCs w:val="28"/>
          <w:rtl/>
        </w:rPr>
        <w:t xml:space="preserve">26218 .بغداد؛ مكتبة الأوقاف العامة؛ رقم المخطوط: 1648/4</w:t>
      </w:r>
    </w:p>
    <w:p>
      <w:pPr>
        <w:pStyle w:val="BookText"/>
      </w:pPr>
      <w:r>
        <w:rPr>
          <w:rFonts w:ascii="IRNazanin" w:hAnsi="IRNazanin" w:eastAsia="IRNazanin" w:cs="IRNazanin"/>
          <w:lang w:bidi="fa-IR"/>
          <w:color w:val="111111"/>
          <w:sz w:val="28"/>
          <w:szCs w:val="28"/>
          <w:rtl/>
        </w:rPr>
        <w:t xml:space="preserve">کا :مجهول، تا: مجهول؛ ق 211سم [ف: 3-410]</w:t>
      </w:r>
    </w:p>
    <w:p>
      <w:pPr>
        <w:pStyle w:val="BookText"/>
      </w:pPr>
      <w:r>
        <w:rPr>
          <w:rFonts w:ascii="Amiri" w:hAnsi="Amiri" w:eastAsia="Amiri" w:cs="Amiri"/>
          <w:lang w:bidi="ar-SA"/>
          <w:color w:val="111111"/>
          <w:sz w:val="28"/>
          <w:szCs w:val="28"/>
          <w:rtl/>
        </w:rPr>
        <w:t xml:space="preserve">الحوراء في شرح الزوراء- شرح الزوراء</w:t>
      </w:r>
    </w:p>
    <w:p>
      <w:pPr>
        <w:pStyle w:val="Heading2"/>
      </w:pPr>
      <w:bookmarkStart w:id="2345" w:name="_Toc1634"/>
      <w:r>
        <w:t>حور العين في ألغاز الفقه (منظومة) / فقه، شعر - عربي</w:t>
      </w:r>
      <w:bookmarkEnd w:id="2345"/>
    </w:p>
    <w:p>
      <w:pPr>
        <w:pStyle w:val="BookText"/>
      </w:pPr>
      <w:r>
        <w:rPr>
          <w:rFonts w:ascii="Amiri" w:hAnsi="Amiri" w:eastAsia="Amiri" w:cs="Amiri"/>
          <w:lang w:bidi="ar-SA"/>
          <w:color w:val="111111"/>
          <w:sz w:val="28"/>
          <w:szCs w:val="28"/>
          <w:rtl/>
        </w:rPr>
        <w:t xml:space="preserve">البصير الحاكمي، علي بن عبد الله</w:t>
      </w:r>
    </w:p>
    <w:p>
      <w:pPr>
        <w:pStyle w:val="BookText"/>
      </w:pPr>
      <w:r>
        <w:rPr>
          <w:rFonts w:ascii="IRNazanin" w:hAnsi="IRNazanin" w:eastAsia="IRNazanin" w:cs="IRNazanin"/>
          <w:lang w:bidi="fa-IR"/>
          <w:color w:val="111111"/>
          <w:sz w:val="28"/>
          <w:szCs w:val="28"/>
          <w:rtl/>
        </w:rPr>
        <w:t xml:space="preserve">26219 .بغداد؛ دار المخطوطات؛ رقم المخطوط : 2572/2</w:t>
      </w:r>
    </w:p>
    <w:p>
      <w:pPr>
        <w:pStyle w:val="BookText"/>
      </w:pPr>
      <w:r>
        <w:rPr>
          <w:rFonts w:ascii="IRNazanin" w:hAnsi="IRNazanin" w:eastAsia="IRNazanin" w:cs="IRNazanin"/>
          <w:lang w:bidi="fa-IR"/>
          <w:color w:val="111111"/>
          <w:sz w:val="28"/>
          <w:szCs w:val="28"/>
          <w:rtl/>
        </w:rPr>
        <w:t xml:space="preserve">کا :مجهول،تا: 1206ه- ناقصة : الأول؛ 164 ص 15س، 15/5*21/5 سم[المتحف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الفقهية 1 - 90]</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73" w:name="pg7785_47142"/>
    <w:bookmarkEnd w:id="673"/>
    <w:p>
      <w:pPr>
        <w:pStyle w:val="BookText"/>
      </w:pPr>
      <w:r>
        <w:rPr>
          <w:rFonts w:ascii="Amiri" w:hAnsi="Amiri" w:eastAsia="Amiri" w:cs="Amiri"/>
          <w:lang w:bidi="ar-SA"/>
          <w:color w:val="111111"/>
          <w:sz w:val="28"/>
          <w:szCs w:val="28"/>
          <w:rtl/>
        </w:rPr>
        <w:t xml:space="preserve">26220 . النجف الأشرف؛ مؤسسة كاشف الغطاء العامة؛ رقم المخطوط : 4871</w:t>
      </w:r>
    </w:p>
    <w:p>
      <w:pPr>
        <w:pStyle w:val="BookText"/>
      </w:pPr>
      <w:r>
        <w:rPr>
          <w:rFonts w:ascii="IRNazanin" w:hAnsi="IRNazanin" w:eastAsia="IRNazanin" w:cs="IRNazanin"/>
          <w:lang w:bidi="fa-IR"/>
          <w:color w:val="111111"/>
          <w:sz w:val="28"/>
          <w:szCs w:val="28"/>
          <w:rtl/>
        </w:rPr>
        <w:t xml:space="preserve">کا :مجهول، تا: مجهول؛ ناقصة :الآخر؛ 207 ص [ف: 1-427]</w:t>
      </w:r>
    </w:p>
    <w:p>
      <w:pPr>
        <w:pStyle w:val="Heading2"/>
      </w:pPr>
      <w:bookmarkStart w:id="2346" w:name="_Toc1635"/>
      <w:r>
        <w:t>حور عيون الحور فيما لنا من منظوم و منثور / أدب - عربي</w:t>
      </w:r>
      <w:bookmarkEnd w:id="2346"/>
    </w:p>
    <w:p>
      <w:pPr>
        <w:pStyle w:val="BookText"/>
      </w:pPr>
      <w:r>
        <w:rPr>
          <w:rFonts w:ascii="Amiri" w:hAnsi="Amiri" w:eastAsia="Amiri" w:cs="Amiri"/>
          <w:lang w:bidi="ar-SA"/>
          <w:color w:val="111111"/>
          <w:sz w:val="28"/>
          <w:szCs w:val="28"/>
          <w:rtl/>
        </w:rPr>
        <w:t xml:space="preserve">الآلوسي، نعمان بن محمود(1252 - 1317 ه-)</w:t>
      </w:r>
    </w:p>
    <w:p>
      <w:pPr>
        <w:pStyle w:val="BookText"/>
      </w:pPr>
      <w:r>
        <w:rPr>
          <w:rFonts w:ascii="Amiri" w:hAnsi="Amiri" w:eastAsia="Amiri" w:cs="Amiri"/>
          <w:lang w:bidi="ar-SA"/>
          <w:color w:val="111111"/>
          <w:sz w:val="28"/>
          <w:szCs w:val="28"/>
          <w:rtl/>
        </w:rPr>
        <w:t xml:space="preserve">26221 .بغداد؛ مكتبة الأوقاف العامة؛ رقم المخطوط: 5625/2 مجاميع</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وآله وصحبه الطيبين</w:t>
      </w:r>
    </w:p>
    <w:p>
      <w:pPr>
        <w:pStyle w:val="BookText"/>
      </w:pPr>
      <w:r>
        <w:rPr>
          <w:rFonts w:ascii="Amiri" w:hAnsi="Amiri" w:eastAsia="Amiri" w:cs="Amiri"/>
          <w:lang w:bidi="ar-SA"/>
          <w:color w:val="111111"/>
          <w:sz w:val="28"/>
          <w:szCs w:val="28"/>
          <w:rtl/>
        </w:rPr>
        <w:t xml:space="preserve">الطاهرين ...</w:t>
      </w:r>
    </w:p>
    <w:p>
      <w:pPr>
        <w:pStyle w:val="BookText"/>
      </w:pPr>
      <w:r>
        <w:rPr>
          <w:rFonts w:ascii="IRNazanin" w:hAnsi="IRNazanin" w:eastAsia="IRNazanin" w:cs="IRNazanin"/>
          <w:lang w:bidi="fa-IR"/>
          <w:color w:val="111111"/>
          <w:sz w:val="28"/>
          <w:szCs w:val="28"/>
          <w:rtl/>
        </w:rPr>
        <w:t xml:space="preserve">کا :مجهول، تا :مجهول؛ 147ق، 21315سم [ف: 3-16]</w:t>
      </w:r>
    </w:p>
    <w:p>
      <w:pPr>
        <w:pStyle w:val="Heading2"/>
      </w:pPr>
      <w:bookmarkStart w:id="2347" w:name="_Toc1636"/>
      <w:r>
        <w:t>الحورين (رسالة في) / فقه - عربي</w:t>
      </w:r>
      <w:bookmarkEnd w:id="2347"/>
    </w:p>
    <w:p>
      <w:pPr>
        <w:pStyle w:val="BookText"/>
      </w:pPr>
      <w:r>
        <w:rPr>
          <w:rFonts w:ascii="Amiri" w:hAnsi="Amiri" w:eastAsia="Amiri" w:cs="Amiri"/>
          <w:lang w:bidi="ar-SA"/>
          <w:color w:val="111111"/>
          <w:sz w:val="28"/>
          <w:szCs w:val="28"/>
          <w:rtl/>
        </w:rPr>
        <w:t xml:space="preserve">شليله الهمداني، عبدالهادي بن كاظم</w:t>
      </w:r>
    </w:p>
    <w:p>
      <w:pPr>
        <w:pStyle w:val="BookText"/>
      </w:pPr>
      <w:r>
        <w:rPr>
          <w:rFonts w:ascii="Times New Roman" w:hAnsi="Times New Roman" w:eastAsia="Times New Roman" w:cs="Times New Roman"/>
          <w:lang w:val="en-US" w:bidi="en-US"/>
          <w:color w:val="111111"/>
          <w:sz w:val="28"/>
          <w:szCs w:val="28"/>
          <w:rtl/>
        </w:rPr>
        <w:t xml:space="preserve">26222.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345</w:t>
      </w:r>
    </w:p>
    <w:p>
      <w:pPr>
        <w:pStyle w:val="BookText"/>
      </w:pPr>
      <w:r>
        <w:rPr>
          <w:rFonts w:ascii="Amiri" w:hAnsi="Amiri" w:eastAsia="Amiri" w:cs="Amiri"/>
          <w:lang w:bidi="ar-SA"/>
          <w:color w:val="111111"/>
          <w:sz w:val="28"/>
          <w:szCs w:val="28"/>
          <w:rtl/>
        </w:rPr>
        <w:t xml:space="preserve">كاتب = مؤلف ،تا: مجهول؛ 70 ص 13 س 1 15/5سم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[397</w:t>
      </w:r>
    </w:p>
    <w:p>
      <w:pPr>
        <w:pStyle w:val="Heading2"/>
      </w:pPr>
      <w:bookmarkStart w:id="2348" w:name="_Toc1637"/>
      <w:r>
        <w:t>الحوض (رسالة في) / فقه، رياضيات - عربي</w:t>
      </w:r>
      <w:bookmarkEnd w:id="2348"/>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IRNazanin" w:hAnsi="IRNazanin" w:eastAsia="IRNazanin" w:cs="IRNazanin"/>
          <w:lang w:bidi="fa-IR"/>
          <w:color w:val="111111"/>
          <w:sz w:val="28"/>
          <w:szCs w:val="28"/>
          <w:rtl/>
        </w:rPr>
        <w:t xml:space="preserve">.26223 بغداد؛ دار المخطوطات؛ رقم المخطوط: 14801/3</w:t>
      </w:r>
    </w:p>
    <w:p>
      <w:pPr>
        <w:pStyle w:val="BookText"/>
      </w:pPr>
      <w:r>
        <w:rPr>
          <w:rFonts w:ascii="Amiri" w:hAnsi="Amiri" w:eastAsia="Amiri" w:cs="Amiri"/>
          <w:lang w:bidi="ar-SA"/>
          <w:color w:val="111111"/>
          <w:sz w:val="28"/>
          <w:szCs w:val="28"/>
          <w:rtl/>
        </w:rPr>
        <w:t xml:space="preserve">أوّلها: نحمدك يا من ملأ حياض قلوبنا بماء ولاء النبي وآله ونشرك يا من طهر قلوبنا من</w:t>
      </w:r>
    </w:p>
    <w:p>
      <w:pPr>
        <w:pStyle w:val="BookText"/>
      </w:pPr>
      <w:r>
        <w:rPr>
          <w:rFonts w:ascii="IRNazanin" w:hAnsi="IRNazanin" w:eastAsia="IRNazanin" w:cs="IRNazanin"/>
          <w:lang w:bidi="fa-IR"/>
          <w:color w:val="111111"/>
          <w:sz w:val="28"/>
          <w:szCs w:val="28"/>
          <w:rtl/>
        </w:rPr>
        <w:t xml:space="preserve">الانغماس ...</w:t>
      </w:r>
    </w:p>
    <w:p>
      <w:pPr>
        <w:pStyle w:val="BookText"/>
      </w:pPr>
      <w:r>
        <w:rPr>
          <w:rFonts w:ascii="IRNazanin" w:hAnsi="IRNazanin" w:eastAsia="IRNazanin" w:cs="IRNazanin"/>
          <w:lang w:bidi="fa-IR"/>
          <w:color w:val="111111"/>
          <w:sz w:val="28"/>
          <w:szCs w:val="28"/>
          <w:rtl/>
        </w:rPr>
        <w:t xml:space="preserve">کا :مجهول، تا: 1290 ه- المدرسة القرباغية؛ 13ص 22 س، 2116سم [المتحف العراقي -</w:t>
      </w:r>
    </w:p>
    <w:p>
      <w:pPr>
        <w:pStyle w:val="BookText"/>
      </w:pPr>
      <w:r>
        <w:rPr>
          <w:rFonts w:ascii="IRNazanin" w:hAnsi="IRNazanin" w:eastAsia="IRNazanin" w:cs="IRNazanin"/>
          <w:lang w:bidi="fa-IR"/>
          <w:color w:val="111111"/>
          <w:sz w:val="28"/>
          <w:szCs w:val="28"/>
          <w:rtl/>
        </w:rPr>
        <w:t xml:space="preserve">ف الحساب - 87]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74" w:name="pg7785_47144"/>
    <w:bookmarkEnd w:id="674"/>
    <w:p>
      <w:pPr>
        <w:pStyle w:val="BookText"/>
      </w:pPr>
      <w:r>
        <w:rPr>
          <w:rFonts w:ascii="Amiri" w:hAnsi="Amiri" w:eastAsia="Amiri" w:cs="Amiri"/>
          <w:lang w:bidi="ar-SA"/>
          <w:color w:val="111111"/>
          <w:sz w:val="28"/>
          <w:szCs w:val="28"/>
          <w:rtl/>
        </w:rPr>
        <w:t xml:space="preserve">حوض الحيات - مرآة المعاني في إدراك العالم الجسماني</w:t>
      </w:r>
    </w:p>
    <w:p>
      <w:pPr>
        <w:pStyle w:val="BookText"/>
      </w:pPr>
      <w:r>
        <w:rPr>
          <w:rFonts w:ascii="Amiri" w:hAnsi="Amiri" w:eastAsia="Amiri" w:cs="Amiri"/>
          <w:lang w:bidi="ar-SA"/>
          <w:color w:val="111111"/>
          <w:sz w:val="28"/>
          <w:szCs w:val="28"/>
          <w:rtl/>
        </w:rPr>
        <w:t xml:space="preserve">حوض الحيات - مرآة المعاني في إدراك العالم الإنساني</w:t>
      </w:r>
    </w:p>
    <w:p>
      <w:pPr>
        <w:pStyle w:val="Heading2"/>
      </w:pPr>
      <w:bookmarkStart w:id="2349" w:name="_Toc1638"/>
      <w:r>
        <w:t>حول آية الغاز / تفسير - عربي</w:t>
      </w:r>
      <w:bookmarkEnd w:id="2349"/>
    </w:p>
    <w:p>
      <w:pPr>
        <w:pStyle w:val="BookText"/>
      </w:pPr>
      <w:r>
        <w:rPr>
          <w:rFonts w:ascii="Amiri" w:hAnsi="Amiri" w:eastAsia="Amiri" w:cs="Amiri"/>
          <w:lang w:bidi="ar-SA"/>
          <w:color w:val="111111"/>
          <w:sz w:val="28"/>
          <w:szCs w:val="28"/>
          <w:rtl/>
        </w:rPr>
        <w:t xml:space="preserve">26224 . النجف الأشرف؛ مكتبة الإمام أمير المؤمنين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314]</w:t>
      </w:r>
    </w:p>
    <w:p>
      <w:pPr>
        <w:pStyle w:val="Heading2"/>
      </w:pPr>
      <w:bookmarkStart w:id="2350" w:name="_Toc1639"/>
      <w:r>
        <w:t>حول إعلان الحقيقة / فقه - عربي</w:t>
      </w:r>
      <w:bookmarkEnd w:id="2350"/>
    </w:p>
    <w:p>
      <w:pPr>
        <w:pStyle w:val="BookText"/>
      </w:pPr>
      <w:r>
        <w:rPr>
          <w:rFonts w:ascii="Amiri" w:hAnsi="Amiri" w:eastAsia="Amiri" w:cs="Amiri"/>
          <w:lang w:bidi="ar-SA"/>
          <w:color w:val="111111"/>
          <w:sz w:val="28"/>
          <w:szCs w:val="28"/>
          <w:rtl/>
        </w:rPr>
        <w:t xml:space="preserve">القطيفي، فرج بن حسن</w:t>
      </w:r>
    </w:p>
    <w:p>
      <w:pPr>
        <w:pStyle w:val="BookText"/>
      </w:pPr>
      <w:r>
        <w:rPr>
          <w:rFonts w:ascii="Amiri" w:hAnsi="Amiri" w:eastAsia="Amiri" w:cs="Amiri"/>
          <w:lang w:bidi="ar-SA"/>
          <w:color w:val="111111"/>
          <w:sz w:val="28"/>
          <w:szCs w:val="28"/>
          <w:rtl/>
        </w:rPr>
        <w:t xml:space="preserve">26225 . النجف الأشرف؛ مكتبة آية الله الحكيم العامة؛ رقم المخطوط: 1319</w:t>
      </w:r>
    </w:p>
    <w:p>
      <w:pPr>
        <w:pStyle w:val="BookText"/>
      </w:pPr>
      <w:r>
        <w:rPr>
          <w:rFonts w:ascii="Amiri" w:hAnsi="Amiri" w:eastAsia="Amiri" w:cs="Amiri"/>
          <w:lang w:bidi="ar-SA"/>
          <w:color w:val="111111"/>
          <w:sz w:val="28"/>
          <w:szCs w:val="28"/>
          <w:rtl/>
        </w:rPr>
        <w:t xml:space="preserve">كاتب = مؤلف ،تا: 1371 ه-؛ 16 ص 15س، 1914سم [معجم المخطوطات النجفية: 314]</w:t>
      </w:r>
    </w:p>
    <w:p>
      <w:pPr>
        <w:pStyle w:val="BookText"/>
      </w:pPr>
      <w:r>
        <w:rPr>
          <w:rFonts w:ascii="Amiri" w:hAnsi="Amiri" w:eastAsia="Amiri" w:cs="Amiri"/>
          <w:lang w:bidi="ar-SA"/>
          <w:color w:val="111111"/>
          <w:sz w:val="28"/>
          <w:szCs w:val="28"/>
          <w:rtl/>
        </w:rPr>
        <w:t xml:space="preserve">26226 . النجف الأشرف؛ مكتبة آية الله الحكيم العامة؛ رقم المخطوط: 2465</w:t>
      </w:r>
    </w:p>
    <w:p>
      <w:pPr>
        <w:pStyle w:val="BookText"/>
      </w:pPr>
      <w:r>
        <w:rPr>
          <w:rFonts w:ascii="Amiri" w:hAnsi="Amiri" w:eastAsia="Amiri" w:cs="Amiri"/>
          <w:lang w:bidi="ar-SA"/>
          <w:color w:val="111111"/>
          <w:sz w:val="28"/>
          <w:szCs w:val="28"/>
          <w:rtl/>
        </w:rPr>
        <w:t xml:space="preserve">كا :سليم بن قاسم الجارودي، تا: 1371ه- 19ص، 1914سم [معجم المخطوطات</w:t>
      </w:r>
    </w:p>
    <w:p>
      <w:pPr>
        <w:pStyle w:val="BookText"/>
      </w:pPr>
      <w:r>
        <w:rPr>
          <w:rFonts w:ascii="Amiri" w:hAnsi="Amiri" w:eastAsia="Amiri" w:cs="Amiri"/>
          <w:lang w:bidi="ar-SA"/>
          <w:color w:val="111111"/>
          <w:sz w:val="28"/>
          <w:szCs w:val="28"/>
          <w:rtl/>
        </w:rPr>
        <w:t xml:space="preserve">النجفية: 314]</w:t>
      </w:r>
    </w:p>
    <w:p>
      <w:pPr>
        <w:pStyle w:val="Heading2"/>
      </w:pPr>
      <w:bookmarkStart w:id="2351" w:name="_Toc1640"/>
      <w:r>
        <w:t>الحياة / أدب - عربي</w:t>
      </w:r>
      <w:bookmarkEnd w:id="2351"/>
    </w:p>
    <w:p>
      <w:pPr>
        <w:pStyle w:val="BookText"/>
      </w:pPr>
      <w:r>
        <w:rPr>
          <w:rFonts w:ascii="Amiri" w:hAnsi="Amiri" w:eastAsia="Amiri" w:cs="Amiri"/>
          <w:lang w:bidi="ar-SA"/>
          <w:color w:val="111111"/>
          <w:sz w:val="28"/>
          <w:szCs w:val="28"/>
          <w:rtl/>
        </w:rPr>
        <w:t xml:space="preserve">أبو حيان التوحيدي علي بن محمّد (310 - 414 ؟ ه- )</w:t>
      </w:r>
    </w:p>
    <w:p>
      <w:pPr>
        <w:pStyle w:val="BookText"/>
      </w:pPr>
      <w:r>
        <w:rPr>
          <w:rFonts w:ascii="Amiri" w:hAnsi="Amiri" w:eastAsia="Amiri" w:cs="Amiri"/>
          <w:lang w:bidi="ar-SA"/>
          <w:color w:val="111111"/>
          <w:sz w:val="28"/>
          <w:szCs w:val="28"/>
          <w:rtl/>
        </w:rPr>
        <w:t xml:space="preserve">طبع: دمشق 1965م؛ بيروت: 1951م</w:t>
      </w:r>
    </w:p>
    <w:p>
      <w:pPr>
        <w:pStyle w:val="BookText"/>
      </w:pPr>
      <w:r>
        <w:rPr>
          <w:rFonts w:ascii="Amiri" w:hAnsi="Amiri" w:eastAsia="Amiri" w:cs="Amiri"/>
          <w:lang w:bidi="ar-SA"/>
          <w:color w:val="111111"/>
          <w:sz w:val="28"/>
          <w:szCs w:val="28"/>
          <w:rtl/>
        </w:rPr>
        <w:t xml:space="preserve">26227 .بغداد ؛المجمع العلمي العراقي؛ رقم المخطوط : /30ادب - قصة</w:t>
      </w:r>
    </w:p>
    <w:p>
      <w:pPr>
        <w:pStyle w:val="BookText"/>
      </w:pPr>
      <w:r>
        <w:rPr>
          <w:rFonts w:ascii="Amiri" w:hAnsi="Amiri" w:eastAsia="Amiri" w:cs="Amiri"/>
          <w:lang w:bidi="ar-SA"/>
          <w:color w:val="111111"/>
          <w:sz w:val="28"/>
          <w:szCs w:val="28"/>
          <w:rtl/>
        </w:rPr>
        <w:t xml:space="preserve">أوّلها: البسملة ... وهو حسبي ونعم الوكيل. رب تمم الحمد لله والصلاة والسلام على</w:t>
      </w:r>
    </w:p>
    <w:p>
      <w:pPr>
        <w:pStyle w:val="BookText"/>
      </w:pPr>
      <w:r>
        <w:rPr>
          <w:rFonts w:ascii="Amiri" w:hAnsi="Amiri" w:eastAsia="Amiri" w:cs="Amiri"/>
          <w:lang w:bidi="ar-SA"/>
          <w:color w:val="111111"/>
          <w:sz w:val="28"/>
          <w:szCs w:val="28"/>
          <w:rtl/>
        </w:rPr>
        <w:t xml:space="preserve">رسول الله. اللهم اجعل فكرنا في ملكوت سمائك وأرضك؛ آخرها: تمت الرسالة والحمد لله</w:t>
      </w:r>
    </w:p>
    <w:p>
      <w:pPr>
        <w:pStyle w:val="BookText"/>
      </w:pPr>
      <w:r>
        <w:rPr>
          <w:rFonts w:ascii="Amiri" w:hAnsi="Amiri" w:eastAsia="Amiri" w:cs="Amiri"/>
          <w:lang w:bidi="ar-SA"/>
          <w:color w:val="111111"/>
          <w:sz w:val="28"/>
          <w:szCs w:val="28"/>
          <w:rtl/>
        </w:rPr>
        <w:t xml:space="preserve">... والسلام ... سنة 963.</w:t>
      </w:r>
    </w:p>
    <w:p>
      <w:pPr>
        <w:pStyle w:val="BookText"/>
      </w:pPr>
      <w:r>
        <w:rPr>
          <w:rFonts w:ascii="Amiri" w:hAnsi="Amiri" w:eastAsia="Amiri" w:cs="Amiri"/>
          <w:lang w:bidi="ar-SA"/>
          <w:color w:val="111111"/>
          <w:sz w:val="28"/>
          <w:szCs w:val="28"/>
          <w:rtl/>
        </w:rPr>
        <w:t xml:space="preserve">مصدر التصوير :نسخة خطية في مكتبة شهيد علي - باستانبول (برقم 1186)؛</w:t>
      </w:r>
    </w:p>
    <w:p>
      <w:pPr>
        <w:pStyle w:val="BookText"/>
      </w:pPr>
      <w:r>
        <w:rPr>
          <w:rFonts w:ascii="IRNazanin" w:hAnsi="IRNazanin" w:eastAsia="IRNazanin" w:cs="IRNazanin"/>
          <w:lang w:bidi="fa-IR"/>
          <w:color w:val="111111"/>
          <w:sz w:val="28"/>
          <w:szCs w:val="28"/>
          <w:rtl/>
        </w:rPr>
        <w:t xml:space="preserve">نستعلیق، کا: مجهول، تا: 963ه- 22 ق 15 س [ف 2-207]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75" w:name="pg7785_47146"/>
    <w:bookmarkEnd w:id="675"/>
    <w:p>
      <w:pPr>
        <w:pStyle w:val="Heading2"/>
      </w:pPr>
      <w:bookmarkStart w:id="2352" w:name="_Toc1641"/>
      <w:r>
        <w:t>حياة الأئمة / تاريخ المعصومين - عربي الحسني، حسن بن إسماعيل (القرن 14 ه-)</w:t>
      </w:r>
      <w:bookmarkEnd w:id="2352"/>
    </w:p>
    <w:p>
      <w:pPr>
        <w:pStyle w:val="BookText"/>
      </w:pPr>
      <w:r>
        <w:rPr>
          <w:rFonts w:ascii="Amiri" w:hAnsi="Amiri" w:eastAsia="Amiri" w:cs="Amiri"/>
          <w:lang w:bidi="ar-SA"/>
          <w:color w:val="111111"/>
          <w:sz w:val="28"/>
          <w:szCs w:val="28"/>
          <w:rtl/>
        </w:rPr>
        <w:t xml:space="preserve">26228 . النجف الأشرف؛ مؤسسة كاشف الغطاء العامة؛ رقم المخطوط: 2998</w:t>
      </w:r>
    </w:p>
    <w:p>
      <w:pPr>
        <w:pStyle w:val="BookText"/>
      </w:pPr>
      <w:r>
        <w:rPr>
          <w:rFonts w:ascii="Amiri" w:hAnsi="Amiri" w:eastAsia="Amiri" w:cs="Amiri"/>
          <w:lang w:bidi="ar-SA"/>
          <w:color w:val="111111"/>
          <w:sz w:val="28"/>
          <w:szCs w:val="28"/>
          <w:rtl/>
        </w:rPr>
        <w:t xml:space="preserve">كاتب - مؤلف، تا :القرن 14ه- ناقصة : الأول والآخر؛ 976 ص [ف: 1-147]</w:t>
      </w:r>
    </w:p>
    <w:p>
      <w:pPr>
        <w:pStyle w:val="Heading2"/>
      </w:pPr>
      <w:bookmarkStart w:id="2353" w:name="_Toc1642"/>
      <w:r>
        <w:t>حياة الأئمة المعصومين (ع) / تاريخ المعصومين - فارسي</w:t>
      </w:r>
      <w:bookmarkEnd w:id="2353"/>
    </w:p>
    <w:p>
      <w:pPr>
        <w:pStyle w:val="BookText"/>
      </w:pPr>
      <w:r>
        <w:rPr>
          <w:rFonts w:ascii="Amiri" w:hAnsi="Amiri" w:eastAsia="Amiri" w:cs="Amiri"/>
          <w:lang w:bidi="ar-SA"/>
          <w:color w:val="111111"/>
          <w:sz w:val="28"/>
          <w:szCs w:val="28"/>
          <w:rtl/>
        </w:rPr>
        <w:t xml:space="preserve">26229 . النجف الأشرف؛ مكتبة أبو سعيدة الوثاقية العامة رقم المخطوط: 0</w:t>
      </w:r>
    </w:p>
    <w:p>
      <w:pPr>
        <w:pStyle w:val="BookText"/>
      </w:pPr>
      <w:r>
        <w:rPr>
          <w:rFonts w:ascii="IRNazanin" w:hAnsi="IRNazanin" w:eastAsia="IRNazanin" w:cs="IRNazanin"/>
          <w:lang w:bidi="fa-IR"/>
          <w:color w:val="111111"/>
          <w:sz w:val="28"/>
          <w:szCs w:val="28"/>
          <w:rtl/>
        </w:rPr>
        <w:t xml:space="preserve">کا :محمود بن ميرزا أبو القاسم الخوئي، تا: مجهول؛ رقم القرص /35-36 معجم</w:t>
      </w:r>
    </w:p>
    <w:p>
      <w:pPr>
        <w:pStyle w:val="BookText"/>
      </w:pPr>
      <w:r>
        <w:rPr>
          <w:rFonts w:ascii="Amiri" w:hAnsi="Amiri" w:eastAsia="Amiri" w:cs="Amiri"/>
          <w:lang w:bidi="ar-SA"/>
          <w:color w:val="111111"/>
          <w:sz w:val="28"/>
          <w:szCs w:val="28"/>
          <w:rtl/>
        </w:rPr>
        <w:t xml:space="preserve">[المخطوطات النجفية: 316]</w:t>
      </w:r>
    </w:p>
    <w:p>
      <w:pPr>
        <w:pStyle w:val="Heading2"/>
      </w:pPr>
      <w:bookmarkStart w:id="2354" w:name="_Toc1643"/>
      <w:r>
        <w:t>حياة الأرواح / كلام وعقائد - عربي</w:t>
      </w:r>
      <w:bookmarkEnd w:id="2354"/>
    </w:p>
    <w:p>
      <w:pPr>
        <w:pStyle w:val="BookText"/>
      </w:pPr>
      <w:r>
        <w:rPr>
          <w:rFonts w:ascii="Amiri" w:hAnsi="Amiri" w:eastAsia="Amiri" w:cs="Amiri"/>
          <w:lang w:bidi="ar-SA"/>
          <w:color w:val="111111"/>
          <w:sz w:val="28"/>
          <w:szCs w:val="28"/>
          <w:rtl/>
        </w:rPr>
        <w:t xml:space="preserve">؟ الإسترآبادي، محمّد جعفر بن سيف الدين (1198 - 1363 ه-)</w:t>
      </w:r>
    </w:p>
    <w:p>
      <w:pPr>
        <w:pStyle w:val="BookText"/>
      </w:pPr>
      <w:r>
        <w:rPr>
          <w:rFonts w:ascii="Amiri" w:hAnsi="Amiri" w:eastAsia="Amiri" w:cs="Amiri"/>
          <w:lang w:bidi="ar-SA"/>
          <w:color w:val="111111"/>
          <w:sz w:val="28"/>
          <w:szCs w:val="28"/>
          <w:rtl/>
        </w:rPr>
        <w:t xml:space="preserve">تاريخ التأليف: 1240ه-</w:t>
      </w:r>
    </w:p>
    <w:p>
      <w:pPr>
        <w:pStyle w:val="BookText"/>
      </w:pPr>
      <w:r>
        <w:rPr>
          <w:rFonts w:ascii="Amiri" w:hAnsi="Amiri" w:eastAsia="Amiri" w:cs="Amiri"/>
          <w:lang w:bidi="ar-SA"/>
          <w:color w:val="111111"/>
          <w:sz w:val="28"/>
          <w:szCs w:val="28"/>
          <w:rtl/>
        </w:rPr>
        <w:t xml:space="preserve">أوّله: الحمد لله الواجب بالذات المنتهى إليه سلسلة الممكنات المتعالي بكمال ذاته وعينية صفاته ...</w:t>
      </w:r>
    </w:p>
    <w:p>
      <w:pPr>
        <w:pStyle w:val="BookText"/>
      </w:pPr>
      <w:r>
        <w:rPr>
          <w:rFonts w:ascii="Amiri" w:hAnsi="Amiri" w:eastAsia="Amiri" w:cs="Amiri"/>
          <w:lang w:bidi="ar-SA"/>
          <w:color w:val="111111"/>
          <w:sz w:val="28"/>
          <w:szCs w:val="28"/>
          <w:rtl/>
        </w:rPr>
        <w:t xml:space="preserve">الذاتية عن نقايص الإمكان...</w:t>
      </w:r>
    </w:p>
    <w:p>
      <w:pPr>
        <w:pStyle w:val="BookText"/>
      </w:pPr>
      <w:r>
        <w:rPr>
          <w:rFonts w:ascii="Amiri" w:hAnsi="Amiri" w:eastAsia="Amiri" w:cs="Amiri"/>
          <w:lang w:bidi="ar-SA"/>
          <w:color w:val="111111"/>
          <w:sz w:val="28"/>
          <w:szCs w:val="28"/>
          <w:rtl/>
        </w:rPr>
        <w:t xml:space="preserve">آخره :ومن تولاني ونصرني وحارب من حاربني بفعل أو قول في سبعين الفا من جيرانه وأقرباءه</w:t>
      </w:r>
    </w:p>
    <w:p>
      <w:pPr>
        <w:pStyle w:val="BookText"/>
      </w:pPr>
      <w:r>
        <w:rPr>
          <w:rFonts w:ascii="Amiri" w:hAnsi="Amiri" w:eastAsia="Amiri" w:cs="Amiri"/>
          <w:lang w:bidi="ar-SA"/>
          <w:color w:val="111111"/>
          <w:sz w:val="28"/>
          <w:szCs w:val="28"/>
          <w:rtl/>
        </w:rPr>
        <w:t xml:space="preserve">ونحو ذلك اللهم ارزقنا كل ذلك تم الكتاب...</w:t>
      </w:r>
    </w:p>
    <w:p>
      <w:pPr>
        <w:pStyle w:val="BookText"/>
      </w:pPr>
      <w:r>
        <w:rPr>
          <w:rFonts w:ascii="Amiri" w:hAnsi="Amiri" w:eastAsia="Amiri" w:cs="Amiri"/>
          <w:lang w:bidi="ar-SA"/>
          <w:color w:val="111111"/>
          <w:sz w:val="28"/>
          <w:szCs w:val="28"/>
          <w:rtl/>
        </w:rPr>
        <w:t xml:space="preserve">[فنخا:13 494-495(23 نسخة)]</w:t>
      </w:r>
    </w:p>
    <w:p>
      <w:pPr>
        <w:pStyle w:val="BookText"/>
      </w:pPr>
      <w:r>
        <w:rPr>
          <w:rFonts w:ascii="Amiri" w:hAnsi="Amiri" w:eastAsia="Amiri" w:cs="Amiri"/>
          <w:lang w:bidi="ar-SA"/>
          <w:color w:val="111111"/>
          <w:sz w:val="28"/>
          <w:szCs w:val="28"/>
          <w:rtl/>
        </w:rPr>
        <w:t xml:space="preserve">26230 .كربلاء ؛ الروضة الحسينية (مكتبة)؛ رقم المخطوط : 867/2م-ح 12885</w:t>
      </w:r>
    </w:p>
    <w:p>
      <w:pPr>
        <w:pStyle w:val="BookText"/>
      </w:pPr>
      <w:r>
        <w:rPr>
          <w:rFonts w:ascii="Amiri" w:hAnsi="Amiri" w:eastAsia="Amiri" w:cs="Amiri"/>
          <w:lang w:bidi="ar-SA"/>
          <w:color w:val="111111"/>
          <w:sz w:val="28"/>
          <w:szCs w:val="28"/>
          <w:rtl/>
        </w:rPr>
        <w:t xml:space="preserve">نسخ ،كا: أبو طالب بن الحاج ملا حسن الكاشاني، تا :15 صفر 1241ه- [مخطوطات</w:t>
      </w:r>
    </w:p>
    <w:p>
      <w:pPr>
        <w:pStyle w:val="BookText"/>
      </w:pPr>
      <w:r>
        <w:rPr>
          <w:rFonts w:ascii="Amiri" w:hAnsi="Amiri" w:eastAsia="Amiri" w:cs="Amiri"/>
          <w:lang w:bidi="ar-SA"/>
          <w:color w:val="111111"/>
          <w:sz w:val="28"/>
          <w:szCs w:val="28"/>
          <w:rtl/>
        </w:rPr>
        <w:t xml:space="preserve">كربلاء: 4-399]</w:t>
      </w:r>
    </w:p>
    <w:p>
      <w:pPr>
        <w:pStyle w:val="BookText"/>
      </w:pPr>
      <w:r>
        <w:rPr>
          <w:rFonts w:ascii="Amiri" w:hAnsi="Amiri" w:eastAsia="Amiri" w:cs="Amiri"/>
          <w:lang w:bidi="ar-SA"/>
          <w:color w:val="111111"/>
          <w:sz w:val="28"/>
          <w:szCs w:val="28"/>
          <w:rtl/>
        </w:rPr>
        <w:t xml:space="preserve">26231 . النجف الأشرف؛ مكتبة الإمام أمير المؤمنين العامة؛ رقم المخطوط: 130</w:t>
      </w:r>
    </w:p>
    <w:p>
      <w:pPr>
        <w:pStyle w:val="BookText"/>
      </w:pPr>
      <w:r>
        <w:rPr>
          <w:rFonts w:ascii="IRNazanin" w:hAnsi="IRNazanin" w:eastAsia="IRNazanin" w:cs="IRNazanin"/>
          <w:lang w:bidi="fa-IR"/>
          <w:color w:val="111111"/>
          <w:sz w:val="28"/>
          <w:szCs w:val="28"/>
          <w:rtl/>
        </w:rPr>
        <w:t xml:space="preserve">کا :مجهول، تا: مجهول ؛ 48 ق ، 21/5167سم [ف: 2-449]</w:t>
      </w:r>
    </w:p>
    <w:p>
      <w:pPr>
        <w:pStyle w:val="BookText"/>
      </w:pPr>
      <w:r>
        <w:rPr>
          <w:rFonts w:ascii="Amiri" w:hAnsi="Amiri" w:eastAsia="Amiri" w:cs="Amiri"/>
          <w:lang w:bidi="ar-SA"/>
          <w:color w:val="111111"/>
          <w:sz w:val="28"/>
          <w:szCs w:val="28"/>
          <w:rtl/>
        </w:rPr>
        <w:t xml:space="preserve">26232 .كربلاء ؛ الروضة الحسينية (مكتبة)؛ رقم المخطوط : 343م - ح 9511</w:t>
      </w:r>
    </w:p>
    <w:p>
      <w:pPr>
        <w:pStyle w:val="BookText"/>
      </w:pPr>
      <w:r>
        <w:rPr>
          <w:rFonts w:ascii="Amiri" w:hAnsi="Amiri" w:eastAsia="Amiri" w:cs="Amiri"/>
          <w:lang w:bidi="ar-SA"/>
          <w:color w:val="111111"/>
          <w:sz w:val="28"/>
          <w:szCs w:val="28"/>
          <w:rtl/>
        </w:rPr>
        <w:t xml:space="preserve">أوّلها: البسملة، الحمد لله الواجب بالذات المنزه عن نقايص الممكنات ...</w:t>
      </w:r>
    </w:p>
    <w:p>
      <w:pPr>
        <w:pStyle w:val="BookText"/>
      </w:pPr>
      <w:r>
        <w:rPr>
          <w:rFonts w:ascii="IRNazanin" w:hAnsi="IRNazanin" w:eastAsia="IRNazanin" w:cs="IRNazanin"/>
          <w:lang w:bidi="fa-IR"/>
          <w:color w:val="111111"/>
          <w:sz w:val="28"/>
          <w:szCs w:val="28"/>
          <w:rtl/>
        </w:rPr>
        <w:t xml:space="preserve">نسخ ،کا :مجهول ،تا :مجهول؛ 206 ص 21 س، 2216سم [مخطوطات كربلاء: 4-149]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76" w:name="pg7785_47148"/>
    <w:bookmarkEnd w:id="676"/>
    <w:p>
      <w:pPr>
        <w:pStyle w:val="Heading2"/>
      </w:pPr>
      <w:bookmarkStart w:id="2355" w:name="_Toc1644"/>
      <w:r>
        <w:t>حياة الأرواح ومشكاة المصباح / أخلاق - عربي</w:t>
      </w:r>
      <w:bookmarkEnd w:id="2355"/>
    </w:p>
    <w:p>
      <w:pPr>
        <w:pStyle w:val="BookText"/>
      </w:pPr>
      <w:r>
        <w:rPr>
          <w:rFonts w:ascii="Amiri" w:hAnsi="Amiri" w:eastAsia="Amiri" w:cs="Amiri"/>
          <w:lang w:bidi="ar-SA"/>
          <w:color w:val="111111"/>
          <w:sz w:val="28"/>
          <w:szCs w:val="28"/>
          <w:rtl/>
        </w:rPr>
        <w:t xml:space="preserve">الكفعمي، إبراهيم بن علي( 840 - 905 ه-)</w:t>
      </w:r>
    </w:p>
    <w:p>
      <w:pPr>
        <w:pStyle w:val="BookText"/>
      </w:pPr>
      <w:r>
        <w:rPr>
          <w:rFonts w:ascii="Amiri" w:hAnsi="Amiri" w:eastAsia="Amiri" w:cs="Amiri"/>
          <w:lang w:bidi="ar-SA"/>
          <w:color w:val="111111"/>
          <w:sz w:val="28"/>
          <w:szCs w:val="28"/>
          <w:rtl/>
        </w:rPr>
        <w:t xml:space="preserve">تاريخ التأليف: 15 جمادى 854ه-</w:t>
      </w:r>
    </w:p>
    <w:p>
      <w:pPr>
        <w:pStyle w:val="BookText"/>
      </w:pPr>
      <w:r>
        <w:rPr>
          <w:rFonts w:ascii="Amiri" w:hAnsi="Amiri" w:eastAsia="Amiri" w:cs="Amiri"/>
          <w:lang w:bidi="ar-SA"/>
          <w:color w:val="111111"/>
          <w:sz w:val="28"/>
          <w:szCs w:val="28"/>
          <w:rtl/>
        </w:rPr>
        <w:t xml:space="preserve">[فنخا :13 496( 2 نسخة)]</w:t>
      </w:r>
    </w:p>
    <w:p>
      <w:pPr>
        <w:pStyle w:val="BookText"/>
      </w:pPr>
      <w:r>
        <w:rPr>
          <w:rFonts w:ascii="Amiri" w:hAnsi="Amiri" w:eastAsia="Amiri" w:cs="Amiri"/>
          <w:lang w:bidi="ar-SA"/>
          <w:color w:val="111111"/>
          <w:sz w:val="28"/>
          <w:szCs w:val="28"/>
          <w:rtl/>
        </w:rPr>
        <w:t xml:space="preserve">26233 . النجف الأشرف؛ مؤسسة كاشف الغطاء العامة؛ رقم المخطوط: 50</w:t>
      </w:r>
    </w:p>
    <w:p>
      <w:pPr>
        <w:pStyle w:val="BookText"/>
      </w:pPr>
      <w:r>
        <w:rPr>
          <w:rFonts w:ascii="IRNazanin" w:hAnsi="IRNazanin" w:eastAsia="IRNazanin" w:cs="IRNazanin"/>
          <w:lang w:bidi="fa-IR"/>
          <w:color w:val="111111"/>
          <w:sz w:val="28"/>
          <w:szCs w:val="28"/>
          <w:rtl/>
        </w:rPr>
        <w:t xml:space="preserve">کا :محمّد اشرف بن جعفر الركاويدي، تا: 1075ه- 169 ص [ف: 1-147]</w:t>
      </w:r>
    </w:p>
    <w:p>
      <w:pPr>
        <w:pStyle w:val="Heading2"/>
      </w:pPr>
      <w:bookmarkStart w:id="2356" w:name="_Toc1645"/>
      <w:r>
        <w:t>حياة الإمام الحسين (ع) / تاريخ المعصومين - عربي</w:t>
      </w:r>
      <w:bookmarkEnd w:id="2356"/>
    </w:p>
    <w:p>
      <w:pPr>
        <w:pStyle w:val="BookText"/>
      </w:pPr>
      <w:r>
        <w:rPr>
          <w:rFonts w:ascii="Amiri" w:hAnsi="Amiri" w:eastAsia="Amiri" w:cs="Amiri"/>
          <w:lang w:bidi="ar-SA"/>
          <w:color w:val="111111"/>
          <w:sz w:val="28"/>
          <w:szCs w:val="28"/>
          <w:rtl/>
        </w:rPr>
        <w:t xml:space="preserve">26234 . النجف الأشرف؛ مؤسسة كاشف الغطاء العامة؛ رقم المخطوط : 259</w:t>
      </w:r>
    </w:p>
    <w:p>
      <w:pPr>
        <w:pStyle w:val="BookText"/>
      </w:pPr>
      <w:r>
        <w:rPr>
          <w:rFonts w:ascii="IRNazanin" w:hAnsi="IRNazanin" w:eastAsia="IRNazanin" w:cs="IRNazanin"/>
          <w:lang w:bidi="fa-IR"/>
          <w:color w:val="111111"/>
          <w:sz w:val="28"/>
          <w:szCs w:val="28"/>
          <w:rtl/>
        </w:rPr>
        <w:t xml:space="preserve">کا :مجهول ،تا :مجهول؛ 74ص [ف: 1-147]</w:t>
      </w:r>
    </w:p>
    <w:p>
      <w:pPr>
        <w:pStyle w:val="Heading2"/>
      </w:pPr>
      <w:bookmarkStart w:id="2357" w:name="_Toc1646"/>
      <w:r>
        <w:t>حياة الإمام الحسين (ع) واستشهاده / تاريخ المعصومين - عربي</w:t>
      </w:r>
      <w:bookmarkEnd w:id="2357"/>
    </w:p>
    <w:p>
      <w:pPr>
        <w:pStyle w:val="BookText"/>
      </w:pPr>
      <w:r>
        <w:rPr>
          <w:rFonts w:ascii="Amiri" w:hAnsi="Amiri" w:eastAsia="Amiri" w:cs="Amiri"/>
          <w:lang w:bidi="ar-SA"/>
          <w:color w:val="111111"/>
          <w:sz w:val="28"/>
          <w:szCs w:val="28"/>
          <w:rtl/>
        </w:rPr>
        <w:t xml:space="preserve">26235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مجهول،تا :مجهول؛ رقم القرص 4/ [معجم المخطوطات النجفية: 315]</w:t>
      </w:r>
    </w:p>
    <w:p>
      <w:pPr>
        <w:pStyle w:val="Heading2"/>
      </w:pPr>
      <w:bookmarkStart w:id="2358" w:name="_Toc1647"/>
      <w:r>
        <w:t>حياة الإمام علي (ع) / تاريخ المعصومين - عربي</w:t>
      </w:r>
      <w:bookmarkEnd w:id="2358"/>
    </w:p>
    <w:p>
      <w:pPr>
        <w:pStyle w:val="BookText"/>
      </w:pPr>
      <w:r>
        <w:rPr>
          <w:rFonts w:ascii="Amiri" w:hAnsi="Amiri" w:eastAsia="Amiri" w:cs="Amiri"/>
          <w:lang w:bidi="ar-SA"/>
          <w:color w:val="111111"/>
          <w:sz w:val="28"/>
          <w:szCs w:val="28"/>
          <w:rtl/>
        </w:rPr>
        <w:t xml:space="preserve">26236 . النجف الأشرف؛ مؤسسة كاشف الغطاء العامة؛ رقم المخطوط: 260</w:t>
      </w:r>
    </w:p>
    <w:p>
      <w:pPr>
        <w:pStyle w:val="BookText"/>
      </w:pPr>
      <w:r>
        <w:rPr>
          <w:rFonts w:ascii="IRNazanin" w:hAnsi="IRNazanin" w:eastAsia="IRNazanin" w:cs="IRNazanin"/>
          <w:lang w:bidi="fa-IR"/>
          <w:color w:val="111111"/>
          <w:sz w:val="28"/>
          <w:szCs w:val="28"/>
          <w:rtl/>
        </w:rPr>
        <w:t xml:space="preserve">کا: مجهول ،تا: مجهول؛ 92 ص :[ف: 1-147]</w:t>
      </w:r>
    </w:p>
    <w:p>
      <w:pPr>
        <w:pStyle w:val="Heading2"/>
      </w:pPr>
      <w:bookmarkStart w:id="2359" w:name="_Toc1648"/>
      <w:r>
        <w:t>حياة الإمام الكاظم عليه السلام / تاريخ المعصومين - عربي</w:t>
      </w:r>
      <w:bookmarkEnd w:id="2359"/>
    </w:p>
    <w:p>
      <w:pPr>
        <w:pStyle w:val="BookText"/>
      </w:pPr>
      <w:r>
        <w:rPr>
          <w:rFonts w:ascii="Times New Roman" w:hAnsi="Times New Roman" w:eastAsia="Times New Roman" w:cs="Times New Roman"/>
          <w:lang w:val="en-US" w:bidi="en-US"/>
          <w:color w:val="111111"/>
          <w:sz w:val="28"/>
          <w:szCs w:val="28"/>
          <w:rtl/>
        </w:rPr>
        <w:t xml:space="preserve">26237.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147</w:t>
      </w:r>
    </w:p>
    <w:p>
      <w:pPr>
        <w:pStyle w:val="BookText"/>
      </w:pPr>
      <w:r>
        <w:rPr>
          <w:rFonts w:ascii="Amiri" w:hAnsi="Amiri" w:eastAsia="Amiri" w:cs="Amiri"/>
          <w:lang w:bidi="ar-SA"/>
          <w:color w:val="111111"/>
          <w:sz w:val="28"/>
          <w:szCs w:val="28"/>
          <w:rtl/>
        </w:rPr>
        <w:t xml:space="preserve">أوّلها : هذه نبذة من أحوالات الإمام العليم أبي إبراهيم موسى ابن جعفر الإمام الكاظم</w:t>
      </w:r>
    </w:p>
    <w:p>
      <w:pPr>
        <w:pStyle w:val="BookText"/>
      </w:pPr>
      <w:r>
        <w:rPr>
          <w:rFonts w:ascii="Amiri" w:hAnsi="Amiri" w:eastAsia="Amiri" w:cs="Amiri"/>
          <w:lang w:bidi="ar-SA"/>
          <w:color w:val="111111"/>
          <w:sz w:val="28"/>
          <w:szCs w:val="28"/>
          <w:rtl/>
        </w:rPr>
        <w:t xml:space="preserve">الحليم صلوات الله عليه</w:t>
      </w:r>
    </w:p>
    <w:p>
      <w:pPr>
        <w:pStyle w:val="BookText"/>
      </w:pPr>
      <w:r>
        <w:rPr>
          <w:rFonts w:ascii="IRNazanin" w:hAnsi="IRNazanin" w:eastAsia="IRNazanin" w:cs="IRNazanin"/>
          <w:lang w:bidi="fa-IR"/>
          <w:color w:val="111111"/>
          <w:sz w:val="28"/>
          <w:szCs w:val="28"/>
          <w:rtl/>
        </w:rPr>
        <w:t xml:space="preserve">نسخ، کا: مجهول ،تا: القرن 14 ه- 10 ق [ محمّد الرشتي-ف: 162]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77" w:name="pg7785_47150"/>
    <w:bookmarkEnd w:id="677"/>
    <w:p>
      <w:pPr>
        <w:pStyle w:val="Heading2"/>
      </w:pPr>
      <w:bookmarkStart w:id="2360" w:name="_Toc1649"/>
      <w:r>
        <w:t>حياة الإمام المهدي (عج) / تاريخ المعصومين - عربي</w:t>
      </w:r>
      <w:bookmarkEnd w:id="2360"/>
    </w:p>
    <w:p>
      <w:pPr>
        <w:pStyle w:val="BookText"/>
      </w:pPr>
      <w:r>
        <w:rPr>
          <w:rFonts w:ascii="Times New Roman" w:hAnsi="Times New Roman" w:eastAsia="Times New Roman" w:cs="Times New Roman"/>
          <w:lang w:val="en-US" w:bidi="en-US"/>
          <w:color w:val="111111"/>
          <w:sz w:val="28"/>
          <w:szCs w:val="28"/>
          <w:rtl/>
        </w:rPr>
        <w:t xml:space="preserve">26238.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2981</w:t>
      </w:r>
    </w:p>
    <w:p>
      <w:pPr>
        <w:pStyle w:val="BookText"/>
      </w:pPr>
      <w:r>
        <w:rPr>
          <w:rFonts w:ascii="IRNazanin" w:hAnsi="IRNazanin" w:eastAsia="IRNazanin" w:cs="IRNazanin"/>
          <w:lang w:bidi="fa-IR"/>
          <w:color w:val="111111"/>
          <w:sz w:val="28"/>
          <w:szCs w:val="28"/>
          <w:rtl/>
        </w:rPr>
        <w:t xml:space="preserve">کا :مجهول، تا: مجهول؛ ناقصة : الأول والآخر؛ 201 ص [ف: 1-147]</w:t>
      </w:r>
    </w:p>
    <w:p>
      <w:pPr>
        <w:pStyle w:val="Heading2"/>
      </w:pPr>
      <w:bookmarkStart w:id="2361" w:name="_Toc1650"/>
      <w:r>
        <w:t>حياة الأموات / كلام وعقائد - عربي</w:t>
      </w:r>
      <w:bookmarkEnd w:id="2361"/>
    </w:p>
    <w:p>
      <w:pPr>
        <w:pStyle w:val="BookText"/>
      </w:pPr>
      <w:r>
        <w:rPr>
          <w:rFonts w:ascii="Amiri" w:hAnsi="Amiri" w:eastAsia="Amiri" w:cs="Amiri"/>
          <w:lang w:bidi="ar-SA"/>
          <w:color w:val="111111"/>
          <w:sz w:val="28"/>
          <w:szCs w:val="28"/>
          <w:rtl/>
        </w:rPr>
        <w:t xml:space="preserve">آل عصفور البحراني أحمد بن إبراهيم (1084 - 1131 ه-)</w:t>
      </w:r>
    </w:p>
    <w:p>
      <w:pPr>
        <w:pStyle w:val="BookText"/>
      </w:pPr>
      <w:r>
        <w:rPr>
          <w:rFonts w:ascii="Amiri" w:hAnsi="Amiri" w:eastAsia="Amiri" w:cs="Amiri"/>
          <w:lang w:bidi="ar-SA"/>
          <w:color w:val="111111"/>
          <w:sz w:val="28"/>
          <w:szCs w:val="28"/>
          <w:rtl/>
        </w:rPr>
        <w:t xml:space="preserve">تاريخ التأليف: 21 محرم 1124ه-</w:t>
      </w:r>
    </w:p>
    <w:p>
      <w:pPr>
        <w:pStyle w:val="BookText"/>
      </w:pPr>
      <w:r>
        <w:rPr>
          <w:rFonts w:ascii="Amiri" w:hAnsi="Amiri" w:eastAsia="Amiri" w:cs="Amiri"/>
          <w:lang w:bidi="ar-SA"/>
          <w:color w:val="111111"/>
          <w:sz w:val="28"/>
          <w:szCs w:val="28"/>
          <w:rtl/>
        </w:rPr>
        <w:t xml:space="preserve">[فنخا 13: 197 (1نسخة)]</w:t>
      </w:r>
    </w:p>
    <w:p>
      <w:pPr>
        <w:pStyle w:val="BookText"/>
      </w:pPr>
      <w:r>
        <w:rPr>
          <w:rFonts w:ascii="Amiri" w:hAnsi="Amiri" w:eastAsia="Amiri" w:cs="Amiri"/>
          <w:lang w:bidi="ar-SA"/>
          <w:color w:val="111111"/>
          <w:sz w:val="28"/>
          <w:szCs w:val="28"/>
          <w:rtl/>
        </w:rPr>
        <w:t xml:space="preserve">26239 .كربلاء؛ مكتبة عباس حسن آل طعمة؛ رقم المخطوط: 67/4</w:t>
      </w:r>
    </w:p>
    <w:p>
      <w:pPr>
        <w:pStyle w:val="BookText"/>
      </w:pPr>
      <w:r>
        <w:rPr>
          <w:rFonts w:ascii="Amiri" w:hAnsi="Amiri" w:eastAsia="Amiri" w:cs="Amiri"/>
          <w:lang w:bidi="ar-SA"/>
          <w:color w:val="111111"/>
          <w:sz w:val="28"/>
          <w:szCs w:val="28"/>
          <w:rtl/>
        </w:rPr>
        <w:t xml:space="preserve">أوّلها :حمداً لك يا خالق الأرواح وجاعلها في الأشباح والصلاة على محمّد الهادي إلى</w:t>
      </w:r>
    </w:p>
    <w:p>
      <w:pPr>
        <w:pStyle w:val="BookText"/>
      </w:pPr>
      <w:r>
        <w:rPr>
          <w:rFonts w:ascii="Amiri" w:hAnsi="Amiri" w:eastAsia="Amiri" w:cs="Amiri"/>
          <w:lang w:bidi="ar-SA"/>
          <w:color w:val="111111"/>
          <w:sz w:val="28"/>
          <w:szCs w:val="28"/>
          <w:rtl/>
        </w:rPr>
        <w:t xml:space="preserve">طريق الفلاح وآله مفاتيح أبواب النجاة آخرها ومن الله سبحانه التوفيق للإصابة</w:t>
      </w:r>
    </w:p>
    <w:p>
      <w:pPr>
        <w:pStyle w:val="BookText"/>
      </w:pPr>
      <w:r>
        <w:rPr>
          <w:rFonts w:ascii="IRNazanin" w:hAnsi="IRNazanin" w:eastAsia="IRNazanin" w:cs="IRNazanin"/>
          <w:lang w:bidi="fa-IR"/>
          <w:color w:val="111111"/>
          <w:sz w:val="28"/>
          <w:szCs w:val="28"/>
          <w:rtl/>
        </w:rPr>
        <w:t xml:space="preserve">بالقول والعمل ...</w:t>
      </w:r>
    </w:p>
    <w:p>
      <w:pPr>
        <w:pStyle w:val="BookText"/>
      </w:pPr>
      <w:r>
        <w:rPr>
          <w:rFonts w:ascii="IRNazanin" w:hAnsi="IRNazanin" w:eastAsia="IRNazanin" w:cs="IRNazanin"/>
          <w:lang w:bidi="fa-IR"/>
          <w:color w:val="111111"/>
          <w:sz w:val="28"/>
          <w:szCs w:val="28"/>
          <w:rtl/>
        </w:rPr>
        <w:t xml:space="preserve">نستعلیق ،کا :محمّد بن علي قلي الأفشار ،تا :مجهول؛ 13ق (86-98الف)،</w:t>
      </w:r>
    </w:p>
    <w:p>
      <w:pPr>
        <w:pStyle w:val="BookText"/>
      </w:pPr>
      <w:r>
        <w:rPr>
          <w:rFonts w:ascii="Amiri" w:hAnsi="Amiri" w:eastAsia="Amiri" w:cs="Amiri"/>
          <w:lang w:bidi="ar-SA"/>
          <w:color w:val="111111"/>
          <w:sz w:val="28"/>
          <w:szCs w:val="28"/>
          <w:rtl/>
        </w:rPr>
        <w:t xml:space="preserve">16*20/5سم [مخطوطات كربلاء: 3-276]</w:t>
      </w:r>
    </w:p>
    <w:p>
      <w:pPr>
        <w:pStyle w:val="Heading2"/>
      </w:pPr>
      <w:bookmarkStart w:id="2362" w:name="_Toc1651"/>
      <w:r>
        <w:t>حياة الإنسان / طب - فارسي</w:t>
      </w:r>
      <w:bookmarkEnd w:id="2362"/>
    </w:p>
    <w:p>
      <w:pPr>
        <w:pStyle w:val="BookText"/>
      </w:pPr>
      <w:r>
        <w:rPr>
          <w:rFonts w:ascii="Amiri" w:hAnsi="Amiri" w:eastAsia="Amiri" w:cs="Amiri"/>
          <w:lang w:bidi="ar-SA"/>
          <w:color w:val="111111"/>
          <w:sz w:val="28"/>
          <w:szCs w:val="28"/>
          <w:rtl/>
        </w:rPr>
        <w:t xml:space="preserve">الإيرواني محمّد بن زين العابدين (القرن 14 ه-)</w:t>
      </w:r>
    </w:p>
    <w:p>
      <w:pPr>
        <w:pStyle w:val="BookText"/>
      </w:pPr>
      <w:r>
        <w:rPr>
          <w:rFonts w:ascii="Amiri" w:hAnsi="Amiri" w:eastAsia="Amiri" w:cs="Amiri"/>
          <w:lang w:bidi="ar-SA"/>
          <w:color w:val="111111"/>
          <w:sz w:val="28"/>
          <w:szCs w:val="28"/>
          <w:rtl/>
        </w:rPr>
        <w:t xml:space="preserve">تاريخ التأليف: شعبان 1303ه-</w:t>
      </w:r>
    </w:p>
    <w:p>
      <w:pPr>
        <w:pStyle w:val="BookText"/>
      </w:pPr>
      <w:r>
        <w:rPr>
          <w:rFonts w:ascii="IRNazanin" w:hAnsi="IRNazanin" w:eastAsia="IRNazanin" w:cs="IRNazanin"/>
          <w:lang w:bidi="fa-IR"/>
          <w:color w:val="111111"/>
          <w:sz w:val="28"/>
          <w:szCs w:val="28"/>
          <w:rtl/>
        </w:rPr>
        <w:t xml:space="preserve">آخره :ای خدای بی نیاز و ای کریم بنده نواز صحت بدن و استقامت مزاجم کرامت</w:t>
      </w:r>
    </w:p>
    <w:p>
      <w:pPr>
        <w:pStyle w:val="BookText"/>
      </w:pPr>
      <w:r>
        <w:rPr>
          <w:rFonts w:ascii="IRNazanin" w:hAnsi="IRNazanin" w:eastAsia="IRNazanin" w:cs="IRNazanin"/>
          <w:lang w:bidi="fa-IR"/>
          <w:color w:val="111111"/>
          <w:sz w:val="28"/>
          <w:szCs w:val="28"/>
          <w:rtl/>
        </w:rPr>
        <w:t xml:space="preserve">فرمودي این چهار جلد کتاب حیات الانسان را بنحوی که پیشنهاد خاطر بود قبل از آنکه عمر</w:t>
      </w:r>
    </w:p>
    <w:p>
      <w:pPr>
        <w:pStyle w:val="BookText"/>
      </w:pPr>
      <w:r>
        <w:rPr>
          <w:rFonts w:ascii="IRNazanin" w:hAnsi="IRNazanin" w:eastAsia="IRNazanin" w:cs="IRNazanin"/>
          <w:lang w:bidi="fa-IR"/>
          <w:color w:val="111111"/>
          <w:sz w:val="28"/>
          <w:szCs w:val="28"/>
          <w:rtl/>
        </w:rPr>
        <w:t xml:space="preserve">بپایان رسد بسامان رساندم</w:t>
      </w:r>
    </w:p>
    <w:p>
      <w:pPr>
        <w:pStyle w:val="BookText"/>
      </w:pPr>
      <w:r>
        <w:rPr>
          <w:rFonts w:ascii="Amiri" w:hAnsi="Amiri" w:eastAsia="Amiri" w:cs="Amiri"/>
          <w:lang w:bidi="ar-SA"/>
          <w:color w:val="111111"/>
          <w:sz w:val="28"/>
          <w:szCs w:val="28"/>
          <w:rtl/>
        </w:rPr>
        <w:t xml:space="preserve">[فنخا 13: 4972-498( 1نسخة)]</w:t>
      </w:r>
    </w:p>
    <w:p>
      <w:pPr>
        <w:pStyle w:val="BookText"/>
      </w:pPr>
      <w:r>
        <w:rPr>
          <w:rFonts w:ascii="Amiri" w:hAnsi="Amiri" w:eastAsia="Amiri" w:cs="Amiri"/>
          <w:lang w:bidi="ar-SA"/>
          <w:color w:val="111111"/>
          <w:sz w:val="28"/>
          <w:szCs w:val="28"/>
          <w:rtl/>
        </w:rPr>
        <w:t xml:space="preserve">26240 .بغداد؛ محفوظ، حسين علي (الدكتور)؛ رقم المخطوط 21</w:t>
      </w:r>
    </w:p>
    <w:p>
      <w:pPr>
        <w:pStyle w:val="BookText"/>
      </w:pPr>
      <w:r>
        <w:rPr>
          <w:rFonts w:ascii="IRNazanin" w:hAnsi="IRNazanin" w:eastAsia="IRNazanin" w:cs="IRNazanin"/>
          <w:lang w:bidi="fa-IR"/>
          <w:color w:val="111111"/>
          <w:sz w:val="28"/>
          <w:szCs w:val="28"/>
          <w:rtl/>
        </w:rPr>
        <w:t xml:space="preserve">کاتب = مؤلف، تا: 1302ه- [معهد المخطوطات العربية: 6-17]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78" w:name="pg7785_47152"/>
    <w:bookmarkEnd w:id="678"/>
    <w:p>
      <w:pPr>
        <w:pStyle w:val="Heading2"/>
      </w:pPr>
      <w:bookmarkStart w:id="2363" w:name="_Toc1652"/>
      <w:r>
        <w:t>الحياة بعد الموت / كلام وعقائد - فارسي</w:t>
      </w:r>
      <w:bookmarkEnd w:id="2363"/>
    </w:p>
    <w:p>
      <w:pPr>
        <w:pStyle w:val="BookText"/>
      </w:pPr>
      <w:r>
        <w:rPr>
          <w:rFonts w:ascii="Amiri" w:hAnsi="Amiri" w:eastAsia="Amiri" w:cs="Amiri"/>
          <w:lang w:bidi="ar-SA"/>
          <w:color w:val="111111"/>
          <w:sz w:val="28"/>
          <w:szCs w:val="28"/>
          <w:rtl/>
        </w:rPr>
        <w:t xml:space="preserve">إصفهاني، محمّد إبراهيم</w:t>
      </w:r>
    </w:p>
    <w:p>
      <w:pPr>
        <w:pStyle w:val="BookText"/>
      </w:pPr>
      <w:r>
        <w:rPr>
          <w:rFonts w:ascii="Times New Roman" w:hAnsi="Times New Roman" w:eastAsia="Times New Roman" w:cs="Times New Roman"/>
          <w:lang w:val="en-US" w:bidi="en-US"/>
          <w:color w:val="111111"/>
          <w:sz w:val="28"/>
          <w:szCs w:val="28"/>
          <w:rtl/>
        </w:rPr>
        <w:t xml:space="preserve">26241.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3350</w:t>
      </w:r>
    </w:p>
    <w:p>
      <w:pPr>
        <w:pStyle w:val="BookText"/>
      </w:pPr>
      <w:r>
        <w:rPr>
          <w:rFonts w:ascii="IRNazanin" w:hAnsi="IRNazanin" w:eastAsia="IRNazanin" w:cs="IRNazanin"/>
          <w:lang w:bidi="fa-IR"/>
          <w:color w:val="111111"/>
          <w:sz w:val="28"/>
          <w:szCs w:val="28"/>
          <w:rtl/>
        </w:rPr>
        <w:t xml:space="preserve">کا: مجهول، تا: 1273ه- 485ص [ف: 1-148]</w:t>
      </w:r>
    </w:p>
    <w:p>
      <w:pPr>
        <w:pStyle w:val="Heading2"/>
      </w:pPr>
      <w:bookmarkStart w:id="2364" w:name="_Toc1653"/>
      <w:r>
        <w:t>حياة الحسين / تاريخ المعصومين - عربي</w:t>
      </w:r>
      <w:bookmarkEnd w:id="2364"/>
    </w:p>
    <w:p>
      <w:pPr>
        <w:pStyle w:val="BookText"/>
      </w:pPr>
      <w:r>
        <w:rPr>
          <w:rFonts w:ascii="Amiri" w:hAnsi="Amiri" w:eastAsia="Amiri" w:cs="Amiri"/>
          <w:lang w:bidi="ar-SA"/>
          <w:color w:val="111111"/>
          <w:sz w:val="28"/>
          <w:szCs w:val="28"/>
          <w:rtl/>
        </w:rPr>
        <w:t xml:space="preserve">الشريف القرشي، باقر (القرن 14 ه-)</w:t>
      </w:r>
    </w:p>
    <w:p>
      <w:pPr>
        <w:pStyle w:val="BookText"/>
      </w:pPr>
      <w:r>
        <w:rPr>
          <w:rFonts w:ascii="IRNazanin" w:hAnsi="IRNazanin" w:eastAsia="IRNazanin" w:cs="IRNazanin"/>
          <w:lang w:bidi="fa-IR"/>
          <w:color w:val="111111"/>
          <w:sz w:val="28"/>
          <w:szCs w:val="28"/>
          <w:rtl/>
        </w:rPr>
        <w:t xml:space="preserve">26242 .بغداد؛ دار المخطوطات؛ رقم المخطوط : 21590</w:t>
      </w:r>
    </w:p>
    <w:p>
      <w:pPr>
        <w:pStyle w:val="BookText"/>
      </w:pPr>
      <w:r>
        <w:rPr>
          <w:rFonts w:ascii="Amiri" w:hAnsi="Amiri" w:eastAsia="Amiri" w:cs="Amiri"/>
          <w:lang w:bidi="ar-SA"/>
          <w:color w:val="111111"/>
          <w:sz w:val="28"/>
          <w:szCs w:val="28"/>
          <w:rtl/>
        </w:rPr>
        <w:t xml:space="preserve">كاتب - مؤلف ،تا: مجهول؛ 377 ص 18 س 21 15/5سم [المتحف العراقي -ف: التاريخ</w:t>
      </w:r>
    </w:p>
    <w:p>
      <w:pPr>
        <w:pStyle w:val="BookText"/>
      </w:pPr>
      <w:r>
        <w:rPr>
          <w:rFonts w:ascii="IRNazanin" w:hAnsi="IRNazanin" w:eastAsia="IRNazanin" w:cs="IRNazanin"/>
          <w:lang w:bidi="fa-IR"/>
          <w:color w:val="111111"/>
          <w:sz w:val="28"/>
          <w:szCs w:val="28"/>
          <w:rtl/>
        </w:rPr>
        <w:t xml:space="preserve">والتراجم - 161]</w:t>
      </w:r>
    </w:p>
    <w:p>
      <w:pPr>
        <w:pStyle w:val="Heading2"/>
      </w:pPr>
      <w:bookmarkStart w:id="2365" w:name="_Toc1654"/>
      <w:r>
        <w:t>حياة الحيوان / علم الحيوان - عربي</w:t>
      </w:r>
      <w:bookmarkEnd w:id="2365"/>
    </w:p>
    <w:p>
      <w:pPr>
        <w:pStyle w:val="BookText"/>
      </w:pPr>
      <w:r>
        <w:rPr>
          <w:rFonts w:ascii="Amiri" w:hAnsi="Amiri" w:eastAsia="Amiri" w:cs="Amiri"/>
          <w:lang w:bidi="ar-SA"/>
          <w:color w:val="111111"/>
          <w:sz w:val="28"/>
          <w:szCs w:val="28"/>
          <w:rtl/>
        </w:rPr>
        <w:t xml:space="preserve">الدميري محمّد بن موسى (742 - 808 ه- )</w:t>
      </w:r>
    </w:p>
    <w:p>
      <w:pPr>
        <w:pStyle w:val="BookText"/>
      </w:pPr>
      <w:r>
        <w:rPr>
          <w:rFonts w:ascii="Amiri" w:hAnsi="Amiri" w:eastAsia="Amiri" w:cs="Amiri"/>
          <w:lang w:bidi="ar-SA"/>
          <w:color w:val="111111"/>
          <w:sz w:val="28"/>
          <w:szCs w:val="28"/>
          <w:rtl/>
        </w:rPr>
        <w:t xml:space="preserve">تاريخ التأليف: 773ه-</w:t>
      </w:r>
    </w:p>
    <w:p>
      <w:pPr>
        <w:pStyle w:val="BookText"/>
      </w:pPr>
      <w:r>
        <w:rPr>
          <w:rFonts w:ascii="IRNazanin" w:hAnsi="IRNazanin" w:eastAsia="IRNazanin" w:cs="IRNazanin"/>
          <w:lang w:bidi="fa-IR"/>
          <w:color w:val="111111"/>
          <w:sz w:val="28"/>
          <w:szCs w:val="28"/>
          <w:rtl/>
        </w:rPr>
        <w:t xml:space="preserve">طبع: طبع انظر المعجم ص/ 888</w:t>
      </w:r>
    </w:p>
    <w:p>
      <w:pPr>
        <w:pStyle w:val="BookText"/>
      </w:pPr>
      <w:r>
        <w:rPr>
          <w:rFonts w:ascii="Times New Roman" w:hAnsi="Times New Roman" w:eastAsia="Times New Roman" w:cs="Times New Roman"/>
          <w:lang w:val="en-US" w:bidi="en-US"/>
          <w:color w:val="111111"/>
          <w:sz w:val="28"/>
          <w:szCs w:val="28"/>
          <w:rtl/>
        </w:rPr>
        <w:t xml:space="preserve">26243.</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w:t>
      </w:r>
    </w:p>
    <w:p>
      <w:pPr>
        <w:pStyle w:val="BookText"/>
      </w:pPr>
      <w:r>
        <w:rPr>
          <w:rFonts w:ascii="Amiri" w:hAnsi="Amiri" w:eastAsia="Amiri" w:cs="Amiri"/>
          <w:lang w:bidi="ar-SA"/>
          <w:color w:val="111111"/>
          <w:sz w:val="28"/>
          <w:szCs w:val="28"/>
          <w:rtl/>
        </w:rPr>
        <w:t xml:space="preserve">آخرها :وهذا آخر كتاب حياة الحيوان محبوكا بالراح والريحان غفر الله لمصنفه وكاتبه</w:t>
      </w:r>
    </w:p>
    <w:p>
      <w:pPr>
        <w:pStyle w:val="BookText"/>
      </w:pPr>
      <w:r>
        <w:rPr>
          <w:rFonts w:ascii="Amiri" w:hAnsi="Amiri" w:eastAsia="Amiri" w:cs="Amiri"/>
          <w:lang w:bidi="ar-SA"/>
          <w:color w:val="111111"/>
          <w:sz w:val="28"/>
          <w:szCs w:val="28"/>
          <w:rtl/>
        </w:rPr>
        <w:t xml:space="preserve">والناظر فيه بالخير والإحسان وجميع المسلمين والمسلمات يا حنان يا منان ووافق الفراغ .</w:t>
      </w:r>
    </w:p>
    <w:p>
      <w:pPr>
        <w:pStyle w:val="BookText"/>
      </w:pPr>
      <w:r>
        <w:rPr>
          <w:rFonts w:ascii="IRNazanin" w:hAnsi="IRNazanin" w:eastAsia="IRNazanin" w:cs="IRNazanin"/>
          <w:lang w:bidi="fa-IR"/>
          <w:color w:val="111111"/>
          <w:sz w:val="28"/>
          <w:szCs w:val="28"/>
          <w:rtl/>
        </w:rPr>
        <w:t xml:space="preserve">کا: مجهول، تا: 25 رجب 861 ه-؛ 500 ص 31 س، 18*28سم [الموسم: 8-338]</w:t>
      </w:r>
    </w:p>
    <w:p>
      <w:pPr>
        <w:pStyle w:val="BookText"/>
      </w:pPr>
      <w:r>
        <w:rPr>
          <w:rFonts w:ascii="Times New Roman" w:hAnsi="Times New Roman" w:eastAsia="Times New Roman" w:cs="Times New Roman"/>
          <w:lang w:val="en-US" w:bidi="en-US"/>
          <w:color w:val="111111"/>
          <w:sz w:val="28"/>
          <w:szCs w:val="28"/>
          <w:rtl/>
        </w:rPr>
        <w:t xml:space="preserve">26244.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134</w:t>
      </w:r>
    </w:p>
    <w:p>
      <w:pPr>
        <w:pStyle w:val="BookText"/>
      </w:pPr>
      <w:r>
        <w:rPr>
          <w:rFonts w:ascii="Amiri" w:hAnsi="Amiri" w:eastAsia="Amiri" w:cs="Amiri"/>
          <w:lang w:bidi="ar-SA"/>
          <w:color w:val="111111"/>
          <w:sz w:val="28"/>
          <w:szCs w:val="28"/>
          <w:rtl/>
        </w:rPr>
        <w:t xml:space="preserve">أوّلها: الحمد لله الذي شرف نوع الإنسان بالأصغرين القلب واللسان</w:t>
      </w:r>
    </w:p>
    <w:p>
      <w:pPr>
        <w:pStyle w:val="BookText"/>
      </w:pPr>
      <w:r>
        <w:rPr>
          <w:rFonts w:ascii="IRNazanin" w:hAnsi="IRNazanin" w:eastAsia="IRNazanin" w:cs="IRNazanin"/>
          <w:lang w:bidi="fa-IR"/>
          <w:color w:val="111111"/>
          <w:sz w:val="28"/>
          <w:szCs w:val="28"/>
          <w:rtl/>
        </w:rPr>
        <w:t xml:space="preserve">قطعة منه، تبدأ بأول الكتاب وتنتهي بانتهاء كلامه على «البغل»؛ نسخ، کا :مجهول ،تا:</w:t>
      </w:r>
    </w:p>
    <w:p>
      <w:pPr>
        <w:pStyle w:val="BookText"/>
      </w:pPr>
      <w:r>
        <w:rPr>
          <w:rFonts w:ascii="IRNazanin" w:hAnsi="IRNazanin" w:eastAsia="IRNazanin" w:cs="IRNazanin"/>
          <w:lang w:bidi="fa-IR"/>
          <w:color w:val="111111"/>
          <w:sz w:val="28"/>
          <w:szCs w:val="28"/>
          <w:rtl/>
        </w:rPr>
        <w:t xml:space="preserve">1049ه-؛ 120 ص 30 س، 2415سم [ف: 81]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79" w:name="pg7785_47154"/>
    <w:bookmarkEnd w:id="679"/>
    <w:p>
      <w:pPr>
        <w:pStyle w:val="BookText"/>
      </w:pPr>
      <w:r>
        <w:rPr>
          <w:rFonts w:ascii="Amiri" w:hAnsi="Amiri" w:eastAsia="Amiri" w:cs="Amiri"/>
          <w:lang w:bidi="ar-SA"/>
          <w:color w:val="111111"/>
          <w:sz w:val="28"/>
          <w:szCs w:val="28"/>
          <w:rtl/>
        </w:rPr>
        <w:t xml:space="preserve">26245 .بغداد؛ خزانة آل السنوي ( في دار المخطوطات)؛ رقم المخطوط: 5675/1/141</w:t>
      </w:r>
    </w:p>
    <w:p>
      <w:pPr>
        <w:pStyle w:val="BookText"/>
      </w:pPr>
      <w:r>
        <w:rPr>
          <w:rFonts w:ascii="IRNazanin" w:hAnsi="IRNazanin" w:eastAsia="IRNazanin" w:cs="IRNazanin"/>
          <w:lang w:bidi="fa-IR"/>
          <w:color w:val="111111"/>
          <w:sz w:val="28"/>
          <w:szCs w:val="28"/>
          <w:rtl/>
        </w:rPr>
        <w:t xml:space="preserve">نسخ ،کا :مجهول، تا :16 ذي الحجة 1127ه- 557ص [المورد: 3 و 4-211]</w:t>
      </w:r>
    </w:p>
    <w:p>
      <w:pPr>
        <w:pStyle w:val="BookText"/>
      </w:pPr>
      <w:r>
        <w:rPr>
          <w:rFonts w:ascii="Amiri" w:hAnsi="Amiri" w:eastAsia="Amiri" w:cs="Amiri"/>
          <w:lang w:bidi="ar-SA"/>
          <w:color w:val="111111"/>
          <w:sz w:val="28"/>
          <w:szCs w:val="28"/>
          <w:rtl/>
        </w:rPr>
        <w:t xml:space="preserve">26246 .بغداد؛ المكتبة القادرية رقم المخطوط : 214/6</w:t>
      </w:r>
    </w:p>
    <w:p>
      <w:pPr>
        <w:pStyle w:val="BookText"/>
      </w:pPr>
      <w:r>
        <w:rPr>
          <w:rFonts w:ascii="IRNazanin" w:hAnsi="IRNazanin" w:eastAsia="IRNazanin" w:cs="IRNazanin"/>
          <w:lang w:bidi="fa-IR"/>
          <w:color w:val="111111"/>
          <w:sz w:val="28"/>
          <w:szCs w:val="28"/>
          <w:rtl/>
        </w:rPr>
        <w:t xml:space="preserve">نبذه من کتاب ؛نسخ ،کا :مجهول ،تا: القرن 12ه- 19/5012سم [ف: 1-262]</w:t>
      </w:r>
    </w:p>
    <w:p>
      <w:pPr>
        <w:pStyle w:val="BookText"/>
      </w:pPr>
      <w:r>
        <w:rPr>
          <w:rFonts w:ascii="Amiri" w:hAnsi="Amiri" w:eastAsia="Amiri" w:cs="Amiri"/>
          <w:lang w:bidi="ar-SA"/>
          <w:color w:val="111111"/>
          <w:sz w:val="28"/>
          <w:szCs w:val="28"/>
          <w:rtl/>
        </w:rPr>
        <w:t xml:space="preserve">26247 .بغداد؛ مكتبة الأوقاف العامة؛ رقم المخطوط: 5189-2</w:t>
      </w:r>
    </w:p>
    <w:p>
      <w:pPr>
        <w:pStyle w:val="BookText"/>
      </w:pPr>
      <w:r>
        <w:rPr>
          <w:rFonts w:ascii="Amiri" w:hAnsi="Amiri" w:eastAsia="Amiri" w:cs="Amiri"/>
          <w:lang w:bidi="ar-SA"/>
          <w:color w:val="111111"/>
          <w:sz w:val="28"/>
          <w:szCs w:val="28"/>
          <w:rtl/>
        </w:rPr>
        <w:t xml:space="preserve">أوّلها: وصلى الله على سيدنا محمد ... أحمده حمداً يمدنا بمواد الإحسان، وأشهد أن لا إله إلا الله وحده لا شريك له ...</w:t>
      </w:r>
    </w:p>
    <w:p>
      <w:pPr>
        <w:pStyle w:val="BookText"/>
      </w:pPr>
      <w:r>
        <w:rPr>
          <w:rFonts w:ascii="IRNazanin" w:hAnsi="IRNazanin" w:eastAsia="IRNazanin" w:cs="IRNazanin"/>
          <w:lang w:bidi="fa-IR"/>
          <w:color w:val="111111"/>
          <w:sz w:val="28"/>
          <w:szCs w:val="28"/>
          <w:rtl/>
        </w:rPr>
        <w:t xml:space="preserve">کا :مجهول ،تا :مجهول؛ من موقوفات داود باشا سنة 1243ه-، 310ق، 30419سم [ف:</w:t>
      </w:r>
    </w:p>
    <w:p>
      <w:pPr>
        <w:pStyle w:val="BookText"/>
      </w:pPr>
      <w:r>
        <w:rPr>
          <w:rFonts w:ascii="Times New Roman" w:hAnsi="Times New Roman" w:eastAsia="Times New Roman" w:cs="Times New Roman"/>
          <w:lang w:val="en-US" w:bidi="en-US"/>
          <w:color w:val="111111"/>
          <w:sz w:val="28"/>
          <w:szCs w:val="28"/>
          <w:rtl/>
        </w:rPr>
        <w:t xml:space="preserve">187-4 ]</w:t>
      </w:r>
    </w:p>
    <w:p>
      <w:pPr>
        <w:pStyle w:val="BookText"/>
      </w:pPr>
      <w:r>
        <w:rPr>
          <w:rFonts w:ascii="Times New Roman" w:hAnsi="Times New Roman" w:eastAsia="Times New Roman" w:cs="Times New Roman"/>
          <w:lang w:val="en-US" w:bidi="en-US"/>
          <w:color w:val="111111"/>
          <w:sz w:val="28"/>
          <w:szCs w:val="28"/>
          <w:rtl/>
        </w:rPr>
        <w:t xml:space="preserve">26248.</w:t>
      </w:r>
    </w:p>
    <w:p>
      <w:pPr>
        <w:pStyle w:val="BookText"/>
      </w:pPr>
      <w:r>
        <w:rPr>
          <w:rFonts w:ascii="Amiri" w:hAnsi="Amiri" w:eastAsia="Amiri" w:cs="Amiri"/>
          <w:lang w:bidi="ar-SA"/>
          <w:color w:val="111111"/>
          <w:sz w:val="28"/>
          <w:szCs w:val="28"/>
          <w:rtl/>
        </w:rPr>
        <w:t xml:space="preserve">بغداد؛ مكتبة الأوقاف العامة؛ رقم المخطوط : 5189-ب</w:t>
      </w:r>
    </w:p>
    <w:p>
      <w:pPr>
        <w:pStyle w:val="BookText"/>
      </w:pPr>
      <w:r>
        <w:rPr>
          <w:rFonts w:ascii="Amiri" w:hAnsi="Amiri" w:eastAsia="Amiri" w:cs="Amiri"/>
          <w:lang w:bidi="ar-SA"/>
          <w:color w:val="111111"/>
          <w:sz w:val="28"/>
          <w:szCs w:val="28"/>
          <w:rtl/>
        </w:rPr>
        <w:t xml:space="preserve">كا :عبد الواحد بن محمّد أمين الشيرازي ،تا: مجهول؛ كتبها في سنة سبع ... الف من</w:t>
      </w:r>
    </w:p>
    <w:p>
      <w:pPr>
        <w:pStyle w:val="BookText"/>
      </w:pPr>
      <w:r>
        <w:rPr>
          <w:rFonts w:ascii="Amiri" w:hAnsi="Amiri" w:eastAsia="Amiri" w:cs="Amiri"/>
          <w:lang w:bidi="ar-SA"/>
          <w:color w:val="111111"/>
          <w:sz w:val="28"/>
          <w:szCs w:val="28"/>
          <w:rtl/>
        </w:rPr>
        <w:t xml:space="preserve">الهجرة 508 20*30سم [ف: 4-188]</w:t>
      </w:r>
    </w:p>
    <w:p>
      <w:pPr>
        <w:pStyle w:val="BookText"/>
      </w:pPr>
      <w:r>
        <w:rPr>
          <w:rFonts w:ascii="Amiri" w:hAnsi="Amiri" w:eastAsia="Amiri" w:cs="Amiri"/>
          <w:lang w:bidi="ar-SA"/>
          <w:color w:val="111111"/>
          <w:sz w:val="28"/>
          <w:szCs w:val="28"/>
          <w:rtl/>
        </w:rPr>
        <w:t xml:space="preserve">26249 .بغداد؛ خزانة قاسم محمّد الرجب؛ رقم المخطوط: 514</w:t>
      </w:r>
    </w:p>
    <w:p>
      <w:pPr>
        <w:pStyle w:val="BookText"/>
      </w:pPr>
      <w:r>
        <w:rPr>
          <w:rFonts w:ascii="IRNazanin" w:hAnsi="IRNazanin" w:eastAsia="IRNazanin" w:cs="IRNazanin"/>
          <w:lang w:bidi="fa-IR"/>
          <w:color w:val="111111"/>
          <w:sz w:val="28"/>
          <w:szCs w:val="28"/>
          <w:rtl/>
        </w:rPr>
        <w:t xml:space="preserve">مجلد منه ؛کا مجهول ،تا: مجهول [ف 3-23]</w:t>
      </w:r>
    </w:p>
    <w:p>
      <w:pPr>
        <w:pStyle w:val="Heading2"/>
      </w:pPr>
      <w:bookmarkStart w:id="2366" w:name="_Toc1655"/>
      <w:r>
        <w:t>حياة الحيو:ان الصغرى / علم الحيوان - عربي</w:t>
      </w:r>
      <w:bookmarkEnd w:id="2366"/>
    </w:p>
    <w:p>
      <w:pPr>
        <w:pStyle w:val="BookText"/>
      </w:pPr>
      <w:r>
        <w:rPr>
          <w:rFonts w:ascii="Amiri" w:hAnsi="Amiri" w:eastAsia="Amiri" w:cs="Amiri"/>
          <w:lang w:bidi="ar-SA"/>
          <w:color w:val="111111"/>
          <w:sz w:val="28"/>
          <w:szCs w:val="28"/>
          <w:rtl/>
        </w:rPr>
        <w:t xml:space="preserve">الدميري محمّد بن موسى( 742 - 808 ه- )</w:t>
      </w:r>
    </w:p>
    <w:p>
      <w:pPr>
        <w:pStyle w:val="BookText"/>
      </w:pPr>
      <w:r>
        <w:rPr>
          <w:rFonts w:ascii="Amiri" w:hAnsi="Amiri" w:eastAsia="Amiri" w:cs="Amiri"/>
          <w:lang w:bidi="ar-SA"/>
          <w:color w:val="111111"/>
          <w:sz w:val="28"/>
          <w:szCs w:val="28"/>
          <w:rtl/>
        </w:rPr>
        <w:t xml:space="preserve">المرتبط : حياة الحيوان الكبرى الدميري محمّد بن موسى (808-742ه-)</w:t>
      </w:r>
    </w:p>
    <w:p>
      <w:pPr>
        <w:pStyle w:val="BookText"/>
      </w:pPr>
      <w:r>
        <w:rPr>
          <w:rFonts w:ascii="Amiri" w:hAnsi="Amiri" w:eastAsia="Amiri" w:cs="Amiri"/>
          <w:lang w:bidi="ar-SA"/>
          <w:color w:val="111111"/>
          <w:sz w:val="28"/>
          <w:szCs w:val="28"/>
          <w:rtl/>
        </w:rPr>
        <w:t xml:space="preserve">تاريخ التأليف: 773ه-</w:t>
      </w:r>
    </w:p>
    <w:p>
      <w:pPr>
        <w:pStyle w:val="BookText"/>
      </w:pPr>
      <w:r>
        <w:rPr>
          <w:rFonts w:ascii="Amiri" w:hAnsi="Amiri" w:eastAsia="Amiri" w:cs="Amiri"/>
          <w:lang w:bidi="ar-SA"/>
          <w:color w:val="111111"/>
          <w:sz w:val="28"/>
          <w:szCs w:val="28"/>
          <w:rtl/>
        </w:rPr>
        <w:t xml:space="preserve">طبع ا:ستانبول 1272ه- القاهرة، مطبعة بولاق 1375ه-</w:t>
      </w:r>
    </w:p>
    <w:p>
      <w:pPr>
        <w:pStyle w:val="BookText"/>
      </w:pPr>
      <w:r>
        <w:rPr>
          <w:rFonts w:ascii="Amiri" w:hAnsi="Amiri" w:eastAsia="Amiri" w:cs="Amiri"/>
          <w:lang w:bidi="ar-SA"/>
          <w:color w:val="111111"/>
          <w:sz w:val="28"/>
          <w:szCs w:val="28"/>
          <w:rtl/>
        </w:rPr>
        <w:t xml:space="preserve">[فنخا 13: 499-500 (2 نسخة)]</w:t>
      </w:r>
    </w:p>
    <w:p>
      <w:pPr>
        <w:pStyle w:val="BookText"/>
      </w:pPr>
      <w:r>
        <w:rPr>
          <w:rFonts w:ascii="Times New Roman" w:hAnsi="Times New Roman" w:eastAsia="Times New Roman" w:cs="Times New Roman"/>
          <w:lang w:val="en-US" w:bidi="en-US"/>
          <w:color w:val="111111"/>
          <w:sz w:val="28"/>
          <w:szCs w:val="28"/>
          <w:rtl/>
        </w:rPr>
        <w:t xml:space="preserve">26250.</w:t>
      </w:r>
    </w:p>
    <w:p>
      <w:pPr>
        <w:pStyle w:val="BookText"/>
      </w:pPr>
      <w:r>
        <w:rPr>
          <w:rFonts w:ascii="Amiri" w:hAnsi="Amiri" w:eastAsia="Amiri" w:cs="Amiri"/>
          <w:lang w:bidi="ar-SA"/>
          <w:color w:val="111111"/>
          <w:sz w:val="28"/>
          <w:szCs w:val="28"/>
          <w:rtl/>
        </w:rPr>
        <w:t xml:space="preserve">الموصل؛ يحيى الجليلي؛ رقم المخطوط: 142</w:t>
      </w:r>
    </w:p>
    <w:p>
      <w:pPr>
        <w:pStyle w:val="BookText"/>
      </w:pPr>
      <w:r>
        <w:rPr>
          <w:rFonts w:ascii="IRNazanin" w:hAnsi="IRNazanin" w:eastAsia="IRNazanin" w:cs="IRNazanin"/>
          <w:lang w:bidi="fa-IR"/>
          <w:color w:val="111111"/>
          <w:sz w:val="28"/>
          <w:szCs w:val="28"/>
          <w:rtl/>
        </w:rPr>
        <w:t xml:space="preserve">کا :مجهول ،تا: 1098ه- [مخطوطات الموصل 235]</w:t>
      </w:r>
    </w:p>
    <w:p>
      <w:pPr>
        <w:pStyle w:val="Heading2"/>
      </w:pPr>
      <w:bookmarkStart w:id="2367" w:name="_Toc1656"/>
      <w:r>
        <w:t>حياة الحيوان الكبرى / علم الحيوان - عربي</w:t>
      </w:r>
      <w:bookmarkEnd w:id="2367"/>
    </w:p>
    <w:p>
      <w:pPr>
        <w:pStyle w:val="BookText"/>
      </w:pPr>
      <w:r>
        <w:rPr>
          <w:rFonts w:ascii="Amiri" w:hAnsi="Amiri" w:eastAsia="Amiri" w:cs="Amiri"/>
          <w:lang w:bidi="ar-SA"/>
          <w:color w:val="111111"/>
          <w:sz w:val="28"/>
          <w:szCs w:val="28"/>
          <w:rtl/>
        </w:rPr>
        <w:t xml:space="preserve">الدميري، محمّد بن موسى( 742 - 808 ه-)</w:t>
      </w:r>
    </w:p>
    <w:p>
      <w:pPr>
        <w:pStyle w:val="BookText"/>
      </w:pPr>
      <w:r>
        <w:rPr>
          <w:rFonts w:ascii="Amiri" w:hAnsi="Amiri" w:eastAsia="Amiri" w:cs="Amiri"/>
          <w:lang w:bidi="ar-SA"/>
          <w:color w:val="111111"/>
          <w:sz w:val="28"/>
          <w:szCs w:val="28"/>
          <w:rtl/>
        </w:rPr>
        <w:t xml:space="preserve">تاريخ التأليف: 773ه-</w:t>
      </w:r>
    </w:p>
    <w:p>
      <w:pPr>
        <w:pStyle w:val="BookText"/>
      </w:pPr>
      <w:r>
        <w:rPr>
          <w:rFonts w:ascii="Amiri" w:hAnsi="Amiri" w:eastAsia="Amiri" w:cs="Amiri"/>
          <w:lang w:bidi="ar-SA"/>
          <w:color w:val="111111"/>
          <w:sz w:val="28"/>
          <w:szCs w:val="28"/>
          <w:rtl/>
        </w:rPr>
        <w:t xml:space="preserve">أوّله : البسملة، الحمد لله الذي شرّف نوع الإنسان بالأصغرين القلب واللسان وفضله على سائر</w:t>
      </w:r>
    </w:p>
    <w:p>
      <w:pPr>
        <w:pStyle w:val="BookText"/>
      </w:pPr>
      <w:r>
        <w:rPr>
          <w:rFonts w:ascii="Amiri" w:hAnsi="Amiri" w:eastAsia="Amiri" w:cs="Amiri"/>
          <w:lang w:bidi="ar-SA"/>
          <w:color w:val="111111"/>
          <w:sz w:val="28"/>
          <w:szCs w:val="28"/>
          <w:rtl/>
        </w:rPr>
        <w:t xml:space="preserve">الحيوان بنعمتي النطق والبيان ورحجّه بالعقل الذي وزن به فصيلة القياس في أحسن ميزان ...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:بمبئي 1906 و 1908م؛ استانبول 1272ه-، مصر، 1313ه-</w:t>
      </w:r>
    </w:p>
    <w:p>
      <w:pPr>
        <w:pStyle w:val="BookText"/>
      </w:pPr>
      <w:r>
        <w:rPr>
          <w:rFonts w:ascii="Amiri" w:hAnsi="Amiri" w:eastAsia="Amiri" w:cs="Amiri"/>
          <w:lang w:bidi="ar-SA"/>
          <w:color w:val="111111"/>
          <w:sz w:val="28"/>
          <w:szCs w:val="28"/>
          <w:rtl/>
        </w:rPr>
        <w:t xml:space="preserve">[فنخا :13 500-505 (64نسخة)]</w:t>
      </w:r>
    </w:p>
    <w:p>
      <w:pPr>
        <w:pStyle w:val="BookText"/>
      </w:pPr>
      <w:r>
        <w:rPr>
          <w:rFonts w:ascii="Amiri" w:hAnsi="Amiri" w:eastAsia="Amiri" w:cs="Amiri"/>
          <w:lang w:bidi="ar-SA"/>
          <w:color w:val="111111"/>
          <w:sz w:val="28"/>
          <w:szCs w:val="28"/>
          <w:rtl/>
        </w:rPr>
        <w:t xml:space="preserve">26251 .بغداد؛ مركز البحوث والدراسات؛ رقم المخطوط: 5425811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827ه- 305 ص [(مصورات) - ف:</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26252 .بغداد؛ محفوظ حسين علي (الدكتور) رقم المخطوط 1</w:t>
      </w:r>
    </w:p>
    <w:p>
      <w:pPr>
        <w:pStyle w:val="BookText"/>
      </w:pPr>
      <w:r>
        <w:rPr>
          <w:rFonts w:ascii="IRNazanin" w:hAnsi="IRNazanin" w:eastAsia="IRNazanin" w:cs="IRNazanin"/>
          <w:lang w:bidi="fa-IR"/>
          <w:color w:val="111111"/>
          <w:sz w:val="28"/>
          <w:szCs w:val="28"/>
          <w:rtl/>
        </w:rPr>
        <w:t xml:space="preserve">کا :مجهول ،تا: 827ه- [ معهد المخطوطات العربية: 6-16]</w:t>
      </w:r>
    </w:p>
    <w:p>
      <w:pPr>
        <w:pStyle w:val="BookText"/>
      </w:pPr>
      <w:r>
        <w:rPr>
          <w:rFonts w:ascii="Times New Roman" w:hAnsi="Times New Roman" w:eastAsia="Times New Roman" w:cs="Times New Roman"/>
          <w:lang w:val="en-US" w:bidi="en-US"/>
          <w:color w:val="111111"/>
          <w:sz w:val="28"/>
          <w:szCs w:val="28"/>
          <w:rtl/>
        </w:rPr>
        <w:t xml:space="preserve">26253.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2474</w:t>
      </w:r>
    </w:p>
    <w:p>
      <w:pPr>
        <w:pStyle w:val="BookText"/>
      </w:pPr>
      <w:r>
        <w:rPr>
          <w:rFonts w:ascii="IRNazanin" w:hAnsi="IRNazanin" w:eastAsia="IRNazanin" w:cs="IRNazanin"/>
          <w:lang w:bidi="fa-IR"/>
          <w:color w:val="111111"/>
          <w:sz w:val="28"/>
          <w:szCs w:val="28"/>
          <w:rtl/>
        </w:rPr>
        <w:t xml:space="preserve">نسخ، کا :محمّد بن إبراهيم العراقي ،تا: 22 ذي القعدة 853ه- ناقصة: الأول [ف 2-</w:t>
      </w:r>
    </w:p>
    <w:p>
      <w:pPr>
        <w:pStyle w:val="BookText"/>
      </w:pPr>
      <w:r>
        <w:rPr>
          <w:rFonts w:ascii="Times New Roman" w:hAnsi="Times New Roman" w:eastAsia="Times New Roman" w:cs="Times New Roman"/>
          <w:lang w:val="en-US" w:bidi="en-US"/>
          <w:color w:val="111111"/>
          <w:sz w:val="28"/>
          <w:szCs w:val="28"/>
          <w:rtl/>
        </w:rPr>
        <w:t xml:space="preserve">450 ]</w:t>
      </w:r>
    </w:p>
    <w:p>
      <w:pPr>
        <w:pStyle w:val="BookText"/>
      </w:pPr>
      <w:r>
        <w:rPr>
          <w:rFonts w:ascii="Times New Roman" w:hAnsi="Times New Roman" w:eastAsia="Times New Roman" w:cs="Times New Roman"/>
          <w:lang w:val="en-US" w:bidi="en-US"/>
          <w:color w:val="111111"/>
          <w:sz w:val="28"/>
          <w:szCs w:val="28"/>
          <w:rtl/>
        </w:rPr>
        <w:t xml:space="preserve">26254.</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8/13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ابن أحمد علي المقري اليمني المكي الشافعي الشهير بالشوايطي، تا: 859ه- 300 ق ، 1928سم [الأوقاف العامة-موصل: 6-197]</w:t>
      </w:r>
    </w:p>
    <w:p>
      <w:pPr>
        <w:pStyle w:val="BookText"/>
      </w:pPr>
      <w:r>
        <w:rPr>
          <w:rFonts w:ascii="Times New Roman" w:hAnsi="Times New Roman" w:eastAsia="Times New Roman" w:cs="Times New Roman"/>
          <w:lang w:val="en-US" w:bidi="en-US"/>
          <w:color w:val="111111"/>
          <w:sz w:val="28"/>
          <w:szCs w:val="28"/>
          <w:rtl/>
        </w:rPr>
        <w:t xml:space="preserve">26255.</w:t>
      </w:r>
    </w:p>
    <w:p>
      <w:pPr>
        <w:pStyle w:val="BookText"/>
      </w:pPr>
      <w:r>
        <w:rPr>
          <w:rFonts w:ascii="Amiri" w:hAnsi="Amiri" w:eastAsia="Amiri" w:cs="Amiri"/>
          <w:lang w:bidi="ar-SA"/>
          <w:color w:val="111111"/>
          <w:sz w:val="28"/>
          <w:szCs w:val="28"/>
          <w:rtl/>
        </w:rPr>
        <w:t xml:space="preserve">النجف الأشرف؛ مكتبة الإمام الخوئي؛ رقم المخطوط: 49</w:t>
      </w:r>
    </w:p>
    <w:p>
      <w:pPr>
        <w:pStyle w:val="BookText"/>
      </w:pPr>
      <w:r>
        <w:rPr>
          <w:rFonts w:ascii="Amiri" w:hAnsi="Amiri" w:eastAsia="Amiri" w:cs="Amiri"/>
          <w:lang w:bidi="ar-SA"/>
          <w:color w:val="111111"/>
          <w:sz w:val="28"/>
          <w:szCs w:val="28"/>
          <w:rtl/>
        </w:rPr>
        <w:t xml:space="preserve">أوّلها: وأبو منصور والحافظ المندري عن أبي هريرة رضي الله عنه أن النبي صلى الله عليه وسلم قال أتدرون ما يقول الأسد في زبيرة</w:t>
      </w:r>
    </w:p>
    <w:p>
      <w:pPr>
        <w:pStyle w:val="BookText"/>
      </w:pPr>
      <w:r>
        <w:rPr>
          <w:rFonts w:ascii="IRNazanin" w:hAnsi="IRNazanin" w:eastAsia="IRNazanin" w:cs="IRNazanin"/>
          <w:lang w:bidi="fa-IR"/>
          <w:color w:val="111111"/>
          <w:sz w:val="28"/>
          <w:szCs w:val="28"/>
          <w:rtl/>
        </w:rPr>
        <w:t xml:space="preserve">نسخ، کا :مجهول، تا: 25 رجب 861ه- ناقصة : الأول؛ 248ق، 31س، 2718سم 2718سم</w:t>
      </w:r>
    </w:p>
    <w:p>
      <w:pPr>
        <w:pStyle w:val="BookText"/>
      </w:pPr>
      <w:r>
        <w:rPr>
          <w:rFonts w:ascii="IRNazanin" w:hAnsi="IRNazanin" w:eastAsia="IRNazanin" w:cs="IRNazanin"/>
          <w:lang w:bidi="fa-IR"/>
          <w:color w:val="111111"/>
          <w:sz w:val="28"/>
          <w:szCs w:val="28"/>
          <w:rtl/>
        </w:rPr>
        <w:t xml:space="preserve">[دار العلم: 47]</w:t>
      </w:r>
    </w:p>
    <w:p>
      <w:pPr>
        <w:pStyle w:val="BookText"/>
      </w:pPr>
      <w:r>
        <w:rPr>
          <w:rFonts w:ascii="Amiri" w:hAnsi="Amiri" w:eastAsia="Amiri" w:cs="Amiri"/>
          <w:lang w:bidi="ar-SA"/>
          <w:color w:val="111111"/>
          <w:sz w:val="28"/>
          <w:szCs w:val="28"/>
          <w:rtl/>
        </w:rPr>
        <w:t xml:space="preserve">26256 .بغداد؛المكتبة القادرية رقم المخطوط : 1315</w:t>
      </w:r>
    </w:p>
    <w:p>
      <w:pPr>
        <w:pStyle w:val="BookText"/>
      </w:pPr>
      <w:r>
        <w:rPr>
          <w:rFonts w:ascii="Amiri" w:hAnsi="Amiri" w:eastAsia="Amiri" w:cs="Amiri"/>
          <w:lang w:bidi="ar-SA"/>
          <w:color w:val="111111"/>
          <w:sz w:val="28"/>
          <w:szCs w:val="28"/>
          <w:rtl/>
        </w:rPr>
        <w:t xml:space="preserve">أوّلها: مطابق؛ آخرها :اليوصي بفتح الياء والواو والصاد المشددة طاير بالعراق أطول جناحا من الباشق وأخبث صيدا وهو الحر حكمه الحرمة كما تقدم في باب.</w:t>
      </w:r>
    </w:p>
    <w:p>
      <w:pPr>
        <w:pStyle w:val="BookText"/>
      </w:pPr>
      <w:r>
        <w:rPr>
          <w:rFonts w:ascii="IRNazanin" w:hAnsi="IRNazanin" w:eastAsia="IRNazanin" w:cs="IRNazanin"/>
          <w:lang w:bidi="fa-IR"/>
          <w:color w:val="111111"/>
          <w:sz w:val="28"/>
          <w:szCs w:val="28"/>
          <w:rtl/>
        </w:rPr>
        <w:t xml:space="preserve">نسخ مشکو،ل کا :مجهول ،تا: القرن 9 ه- ناقصة : الآخر؛ 550ق ، 27س، 18*28سم [ف:</w:t>
      </w:r>
    </w:p>
    <w:p>
      <w:pPr>
        <w:pStyle w:val="BookText"/>
      </w:pPr>
      <w:r>
        <w:rPr>
          <w:rFonts w:ascii="Times New Roman" w:hAnsi="Times New Roman" w:eastAsia="Times New Roman" w:cs="Times New Roman"/>
          <w:lang w:val="en-US" w:bidi="en-US"/>
          <w:color w:val="111111"/>
          <w:sz w:val="28"/>
          <w:szCs w:val="28"/>
          <w:rtl/>
        </w:rPr>
        <w:t xml:space="preserve">257-4 ]</w:t>
      </w:r>
    </w:p>
    <w:p>
      <w:pPr>
        <w:pStyle w:val="BookText"/>
      </w:pPr>
      <w:r>
        <w:rPr>
          <w:rFonts w:ascii="Times New Roman" w:hAnsi="Times New Roman" w:eastAsia="Times New Roman" w:cs="Times New Roman"/>
          <w:lang w:val="en-US" w:bidi="en-US"/>
          <w:color w:val="111111"/>
          <w:sz w:val="28"/>
          <w:szCs w:val="28"/>
          <w:rtl/>
        </w:rPr>
        <w:t xml:space="preserve">26257.</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ب-130</w:t>
      </w:r>
    </w:p>
    <w:p>
      <w:pPr>
        <w:pStyle w:val="BookText"/>
      </w:pPr>
      <w:r>
        <w:rPr>
          <w:rFonts w:ascii="Amiri" w:hAnsi="Amiri" w:eastAsia="Amiri" w:cs="Amiri"/>
          <w:lang w:bidi="ar-SA"/>
          <w:color w:val="111111"/>
          <w:sz w:val="28"/>
          <w:szCs w:val="28"/>
          <w:rtl/>
        </w:rPr>
        <w:t xml:space="preserve">الجزء الأول؛ كا :مجهول ،تا: 1 شعبان 983ه- 410 ص 3021سم [ف: 89]</w:t>
      </w:r>
    </w:p>
    <w:p>
      <w:pPr>
        <w:pStyle w:val="BookText"/>
      </w:pPr>
      <w:r>
        <w:rPr>
          <w:rFonts w:ascii="Times New Roman" w:hAnsi="Times New Roman" w:eastAsia="Times New Roman" w:cs="Times New Roman"/>
          <w:lang w:val="en-US" w:bidi="en-US"/>
          <w:color w:val="111111"/>
          <w:sz w:val="28"/>
          <w:szCs w:val="28"/>
          <w:rtl/>
        </w:rPr>
        <w:t xml:space="preserve">26258.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2249</w:t>
      </w:r>
    </w:p>
    <w:p>
      <w:pPr>
        <w:pStyle w:val="BookText"/>
      </w:pPr>
      <w:r>
        <w:rPr>
          <w:rFonts w:ascii="IRNazanin" w:hAnsi="IRNazanin" w:eastAsia="IRNazanin" w:cs="IRNazanin"/>
          <w:lang w:bidi="fa-IR"/>
          <w:color w:val="111111"/>
          <w:sz w:val="28"/>
          <w:szCs w:val="28"/>
          <w:rtl/>
        </w:rPr>
        <w:t xml:space="preserve">إلى اواخر حرف الخاء؛ نسخ ،کا :مجهول ،تا :القرن 10 ه- [ف: 2-450]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26259 . النجف الأشرف مكتبة الإمام أمير المؤمنين العامة؛ رقم المخطوط: 71</w:t>
      </w:r>
    </w:p>
    <w:p>
      <w:pPr>
        <w:pStyle w:val="BookText"/>
      </w:pPr>
      <w:r>
        <w:rPr>
          <w:rFonts w:ascii="Amiri" w:hAnsi="Amiri" w:eastAsia="Amiri" w:cs="Amiri"/>
          <w:lang w:bidi="ar-SA"/>
          <w:color w:val="111111"/>
          <w:sz w:val="28"/>
          <w:szCs w:val="28"/>
          <w:rtl/>
        </w:rPr>
        <w:t xml:space="preserve">كا :علي بن ... السماهيجي، تا: صفر 1021ه- 204 ق [ف: 2-450]</w:t>
      </w:r>
    </w:p>
    <w:p>
      <w:pPr>
        <w:pStyle w:val="BookText"/>
      </w:pPr>
      <w:r>
        <w:rPr>
          <w:rFonts w:ascii="Times New Roman" w:hAnsi="Times New Roman" w:eastAsia="Times New Roman" w:cs="Times New Roman"/>
          <w:lang w:val="en-US" w:bidi="en-US"/>
          <w:color w:val="111111"/>
          <w:sz w:val="28"/>
          <w:szCs w:val="28"/>
          <w:rtl/>
        </w:rPr>
        <w:t xml:space="preserve">26260.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6017</w:t>
      </w:r>
    </w:p>
    <w:p>
      <w:pPr>
        <w:pStyle w:val="BookText"/>
      </w:pPr>
      <w:r>
        <w:rPr>
          <w:rFonts w:ascii="Amiri" w:hAnsi="Amiri" w:eastAsia="Amiri" w:cs="Amiri"/>
          <w:lang w:bidi="ar-SA"/>
          <w:color w:val="111111"/>
          <w:sz w:val="28"/>
          <w:szCs w:val="28"/>
          <w:rtl/>
        </w:rPr>
        <w:t xml:space="preserve">كا: حمزة بن محمد بن حسين الحسيني الحنفي، تا: 1033 ه- دمشق؛ 523ص [ف: 1</w:t>
      </w:r>
    </w:p>
    <w:p>
      <w:pPr>
        <w:pStyle w:val="BookText"/>
      </w:pPr>
      <w:r>
        <w:rPr>
          <w:rFonts w:ascii="Times New Roman" w:hAnsi="Times New Roman" w:eastAsia="Times New Roman" w:cs="Times New Roman"/>
          <w:lang w:val="en-US" w:bidi="en-US"/>
          <w:color w:val="111111"/>
          <w:sz w:val="28"/>
          <w:szCs w:val="28"/>
          <w:rtl/>
        </w:rPr>
        <w:t xml:space="preserve">147 ]</w:t>
      </w:r>
    </w:p>
    <w:p>
      <w:pPr>
        <w:pStyle w:val="BookText"/>
      </w:pPr>
      <w:r>
        <w:rPr>
          <w:rFonts w:ascii="Amiri" w:hAnsi="Amiri" w:eastAsia="Amiri" w:cs="Amiri"/>
          <w:lang w:bidi="ar-SA"/>
          <w:color w:val="111111"/>
          <w:sz w:val="28"/>
          <w:szCs w:val="28"/>
          <w:rtl/>
        </w:rPr>
        <w:t xml:space="preserve">26261 . البصرة ؛ المكتبة العباسية باش أعيان)؛ رقم المخطوط: ب-131</w:t>
      </w:r>
    </w:p>
    <w:p>
      <w:pPr>
        <w:pStyle w:val="BookText"/>
      </w:pPr>
      <w:r>
        <w:rPr>
          <w:rFonts w:ascii="Amiri" w:hAnsi="Amiri" w:eastAsia="Amiri" w:cs="Amiri"/>
          <w:lang w:bidi="ar-SA"/>
          <w:color w:val="111111"/>
          <w:sz w:val="28"/>
          <w:szCs w:val="28"/>
          <w:rtl/>
        </w:rPr>
        <w:t xml:space="preserve">الجزء الثاني؛ كا :مجهول ،تا: 4 جمادى الأولى 1082ه- 392ق، 29420سم [ف: 89]</w:t>
      </w:r>
    </w:p>
    <w:p>
      <w:pPr>
        <w:pStyle w:val="BookText"/>
      </w:pPr>
      <w:r>
        <w:rPr>
          <w:rFonts w:ascii="Times New Roman" w:hAnsi="Times New Roman" w:eastAsia="Times New Roman" w:cs="Times New Roman"/>
          <w:lang w:val="en-US" w:bidi="en-US"/>
          <w:color w:val="111111"/>
          <w:sz w:val="28"/>
          <w:szCs w:val="28"/>
          <w:rtl/>
        </w:rPr>
        <w:t xml:space="preserve">26262.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16/2</w:t>
      </w:r>
    </w:p>
    <w:p>
      <w:pPr>
        <w:pStyle w:val="BookText"/>
      </w:pPr>
      <w:r>
        <w:rPr>
          <w:rFonts w:ascii="Amiri" w:hAnsi="Amiri" w:eastAsia="Amiri" w:cs="Amiri"/>
          <w:lang w:bidi="ar-SA"/>
          <w:color w:val="111111"/>
          <w:sz w:val="28"/>
          <w:szCs w:val="28"/>
          <w:rtl/>
        </w:rPr>
        <w:t xml:space="preserve">كا :حجازي بن سليمان الديري، تا: 1097ه- 261ق، 3021سم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8-287 ]</w:t>
      </w:r>
    </w:p>
    <w:p>
      <w:pPr>
        <w:pStyle w:val="BookText"/>
      </w:pPr>
      <w:r>
        <w:rPr>
          <w:rFonts w:ascii="Amiri" w:hAnsi="Amiri" w:eastAsia="Amiri" w:cs="Amiri"/>
          <w:lang w:bidi="ar-SA"/>
          <w:color w:val="111111"/>
          <w:sz w:val="28"/>
          <w:szCs w:val="28"/>
          <w:rtl/>
        </w:rPr>
        <w:t xml:space="preserve">26263 . البصرة؛ المكتبة العباسية باش أعيان)؛ رقم المخطوط: ب-127</w:t>
      </w:r>
    </w:p>
    <w:p>
      <w:pPr>
        <w:pStyle w:val="BookText"/>
      </w:pPr>
      <w:r>
        <w:rPr>
          <w:rFonts w:ascii="IRNazanin" w:hAnsi="IRNazanin" w:eastAsia="IRNazanin" w:cs="IRNazanin"/>
          <w:lang w:bidi="fa-IR"/>
          <w:color w:val="111111"/>
          <w:sz w:val="28"/>
          <w:szCs w:val="28"/>
          <w:rtl/>
        </w:rPr>
        <w:t xml:space="preserve">کا :مجهول،تا :القرن 11ه-؛ ناقصة : الأول والآخر؛ 19/8*28/5سم [ف: 89]</w:t>
      </w:r>
    </w:p>
    <w:p>
      <w:pPr>
        <w:pStyle w:val="BookText"/>
      </w:pPr>
      <w:r>
        <w:rPr>
          <w:rFonts w:ascii="Times New Roman" w:hAnsi="Times New Roman" w:eastAsia="Times New Roman" w:cs="Times New Roman"/>
          <w:lang w:val="en-US" w:bidi="en-US"/>
          <w:color w:val="111111"/>
          <w:sz w:val="28"/>
          <w:szCs w:val="28"/>
          <w:rtl/>
        </w:rPr>
        <w:t xml:space="preserve">26264.</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57/1</w:t>
      </w:r>
    </w:p>
    <w:p>
      <w:pPr>
        <w:pStyle w:val="BookText"/>
      </w:pPr>
      <w:r>
        <w:rPr>
          <w:rFonts w:ascii="Amiri" w:hAnsi="Amiri" w:eastAsia="Amiri" w:cs="Amiri"/>
          <w:lang w:bidi="ar-SA"/>
          <w:color w:val="111111"/>
          <w:sz w:val="28"/>
          <w:szCs w:val="28"/>
          <w:rtl/>
        </w:rPr>
        <w:t xml:space="preserve">كا :بشير بن عبد الغفور بن صديق بن علي،. تا: 1114ه- [ الأوقاف العامة - موصل: 7-353]</w:t>
      </w:r>
    </w:p>
    <w:p>
      <w:pPr>
        <w:pStyle w:val="BookText"/>
      </w:pPr>
      <w:r>
        <w:rPr>
          <w:rFonts w:ascii="Amiri" w:hAnsi="Amiri" w:eastAsia="Amiri" w:cs="Amiri"/>
          <w:lang w:bidi="ar-SA"/>
          <w:color w:val="111111"/>
          <w:sz w:val="28"/>
          <w:szCs w:val="28"/>
          <w:rtl/>
        </w:rPr>
        <w:t xml:space="preserve">26265 .الموصل؛ مدرسة الحاج حسين بك (في الأوقاف العامة)؛ رقم المخطوط: 16/1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الكريم بن ملا إبراهيم التلعفري، تا: 1222ه-؛ 380ق، 18325سم [الأوقاف العامة - موصل: 6-99]</w:t>
      </w:r>
    </w:p>
    <w:p>
      <w:pPr>
        <w:pStyle w:val="BookText"/>
      </w:pPr>
      <w:r>
        <w:rPr>
          <w:rFonts w:ascii="Amiri" w:hAnsi="Amiri" w:eastAsia="Amiri" w:cs="Amiri"/>
          <w:lang w:bidi="ar-SA"/>
          <w:color w:val="111111"/>
          <w:sz w:val="28"/>
          <w:szCs w:val="28"/>
          <w:rtl/>
        </w:rPr>
        <w:t xml:space="preserve">26266 . البصرة؛ المكتبة العباسية (باش أعيان)؛ رقم المخطوط: 5-5/5</w:t>
      </w:r>
    </w:p>
    <w:p>
      <w:pPr>
        <w:pStyle w:val="BookText"/>
      </w:pPr>
      <w:r>
        <w:rPr>
          <w:rFonts w:ascii="Amiri" w:hAnsi="Amiri" w:eastAsia="Amiri" w:cs="Amiri"/>
          <w:lang w:bidi="ar-SA"/>
          <w:color w:val="111111"/>
          <w:sz w:val="28"/>
          <w:szCs w:val="28"/>
          <w:rtl/>
        </w:rPr>
        <w:t xml:space="preserve">قطعة مستلة من حياة الحيوان للدميري في تاريخ الخلفاء الراشدين والأمويين والعباسين؛</w:t>
      </w:r>
    </w:p>
    <w:p>
      <w:pPr>
        <w:pStyle w:val="BookText"/>
      </w:pPr>
      <w:r>
        <w:rPr>
          <w:rFonts w:ascii="IRNazanin" w:hAnsi="IRNazanin" w:eastAsia="IRNazanin" w:cs="IRNazanin"/>
          <w:lang w:bidi="fa-IR"/>
          <w:color w:val="111111"/>
          <w:sz w:val="28"/>
          <w:szCs w:val="28"/>
          <w:rtl/>
        </w:rPr>
        <w:t xml:space="preserve">کا :محمّد بن عبد الله الكودهي، تا: 1280ه- 19/7314/6سم [ف: 292]</w:t>
      </w:r>
    </w:p>
    <w:p>
      <w:pPr>
        <w:pStyle w:val="BookText"/>
      </w:pPr>
      <w:r>
        <w:rPr>
          <w:rFonts w:ascii="Amiri" w:hAnsi="Amiri" w:eastAsia="Amiri" w:cs="Amiri"/>
          <w:lang w:bidi="ar-SA"/>
          <w:color w:val="111111"/>
          <w:sz w:val="28"/>
          <w:szCs w:val="28"/>
          <w:rtl/>
        </w:rPr>
        <w:t xml:space="preserve">26267 . النجف الأشرف؛ مؤسسة كاشف الغطاء العامة؛ رقم المخطوط : 6506</w:t>
      </w:r>
    </w:p>
    <w:p>
      <w:pPr>
        <w:pStyle w:val="BookText"/>
      </w:pPr>
      <w:r>
        <w:rPr>
          <w:rFonts w:ascii="IRNazanin" w:hAnsi="IRNazanin" w:eastAsia="IRNazanin" w:cs="IRNazanin"/>
          <w:lang w:bidi="fa-IR"/>
          <w:color w:val="111111"/>
          <w:sz w:val="28"/>
          <w:szCs w:val="28"/>
          <w:rtl/>
        </w:rPr>
        <w:t xml:space="preserve">کا: مجهول ،تا :مجهول؛ 684ص [ف: 1-147]</w:t>
      </w:r>
    </w:p>
    <w:p>
      <w:pPr>
        <w:pStyle w:val="BookText"/>
      </w:pPr>
      <w:r>
        <w:rPr>
          <w:rFonts w:ascii="Amiri" w:hAnsi="Amiri" w:eastAsia="Amiri" w:cs="Amiri"/>
          <w:lang w:bidi="ar-SA"/>
          <w:color w:val="111111"/>
          <w:sz w:val="28"/>
          <w:szCs w:val="28"/>
          <w:rtl/>
        </w:rPr>
        <w:t xml:space="preserve">26268 . البصرة؛ المكتبة العباسية باش أعيان)؛ رقم المخطوط: 2-121</w:t>
      </w:r>
    </w:p>
    <w:p>
      <w:pPr>
        <w:pStyle w:val="BookText"/>
      </w:pPr>
      <w:r>
        <w:rPr>
          <w:rFonts w:ascii="IRNazanin" w:hAnsi="IRNazanin" w:eastAsia="IRNazanin" w:cs="IRNazanin"/>
          <w:lang w:bidi="fa-IR"/>
          <w:color w:val="111111"/>
          <w:sz w:val="28"/>
          <w:szCs w:val="28"/>
          <w:rtl/>
        </w:rPr>
        <w:t xml:space="preserve">کا :مجهول ،تا: مجهول؛ 1100 ص 31س، 17/8*28/5سم [ف: 89]</w:t>
      </w:r>
    </w:p>
    <w:p>
      <w:pPr>
        <w:pStyle w:val="BookText"/>
      </w:pPr>
      <w:r>
        <w:rPr>
          <w:rFonts w:ascii="Amiri" w:hAnsi="Amiri" w:eastAsia="Amiri" w:cs="Amiri"/>
          <w:lang w:bidi="ar-SA"/>
          <w:color w:val="111111"/>
          <w:sz w:val="28"/>
          <w:szCs w:val="28"/>
          <w:rtl/>
        </w:rPr>
        <w:t xml:space="preserve">26269 . النجف الأشرف؛ مكتبة آية الله الحكيم العامة؛ رقم المخطوط: 689</w:t>
      </w:r>
    </w:p>
    <w:p>
      <w:pPr>
        <w:pStyle w:val="BookText"/>
      </w:pPr>
      <w:r>
        <w:rPr>
          <w:rFonts w:ascii="IRNazanin" w:hAnsi="IRNazanin" w:eastAsia="IRNazanin" w:cs="IRNazanin"/>
          <w:lang w:bidi="fa-IR"/>
          <w:color w:val="111111"/>
          <w:sz w:val="28"/>
          <w:szCs w:val="28"/>
          <w:rtl/>
        </w:rPr>
        <w:t xml:space="preserve">کا :مجهول ،تا :مجهول ناقصة: الأول والآخر؛ 119 ص 28س، 3020سم [معجم</w:t>
      </w:r>
    </w:p>
    <w:p>
      <w:pPr>
        <w:pStyle w:val="BookText"/>
      </w:pPr>
      <w:r>
        <w:rPr>
          <w:rFonts w:ascii="Amiri" w:hAnsi="Amiri" w:eastAsia="Amiri" w:cs="Amiri"/>
          <w:lang w:bidi="ar-SA"/>
          <w:color w:val="111111"/>
          <w:sz w:val="28"/>
          <w:szCs w:val="28"/>
          <w:rtl/>
        </w:rPr>
        <w:t xml:space="preserve">المخطوطات النجفية 315]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26270.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ت/2176</w:t>
      </w:r>
    </w:p>
    <w:p>
      <w:pPr>
        <w:pStyle w:val="BookText"/>
      </w:pPr>
      <w:r>
        <w:rPr>
          <w:rFonts w:ascii="Amiri" w:hAnsi="Amiri" w:eastAsia="Amiri" w:cs="Amiri"/>
          <w:lang w:bidi="ar-SA"/>
          <w:color w:val="111111"/>
          <w:sz w:val="28"/>
          <w:szCs w:val="28"/>
          <w:rtl/>
        </w:rPr>
        <w:t xml:space="preserve">أوّلها :إلى أرميا وهو بالشام أن يذهب إلى دانيال بطعام وهو بأرض العراق فذهب إليه حتى وقف على رأس الجب وقال دانيال؛ آخرها: هذا ما انتهي إليه لغرض مما يحصل به في هذا البيان الإكتفاء وختم بملك النحل الذي استخرج الله من لعابه العسل والشمع وجعل أحدهما ضياء والآخر شفاء وابتدا بملك الوحي الذي منه الشجاعة تقتضي وحسبنا الله وكفى الله أعلم وأحكم قال مؤلف الكتاب رحمه الله. وكان الفراغ من مسودته في شهر رجب الغزو ... سنة ثلاث وسبعين وسبعمائة.</w:t>
      </w:r>
    </w:p>
    <w:p>
      <w:pPr>
        <w:pStyle w:val="BookText"/>
      </w:pPr>
      <w:r>
        <w:rPr>
          <w:rFonts w:ascii="IRNazanin" w:hAnsi="IRNazanin" w:eastAsia="IRNazanin" w:cs="IRNazanin"/>
          <w:lang w:bidi="fa-IR"/>
          <w:color w:val="111111"/>
          <w:sz w:val="28"/>
          <w:szCs w:val="28"/>
          <w:rtl/>
        </w:rPr>
        <w:t xml:space="preserve">کا: مجهول ،تا :مجهول؛ ناقصة : الأول؛ 459 ق ، 20 س ، 14*23سم [ف: 4-328]</w:t>
      </w:r>
    </w:p>
    <w:p>
      <w:pPr>
        <w:pStyle w:val="BookText"/>
      </w:pPr>
      <w:r>
        <w:rPr>
          <w:rFonts w:ascii="Amiri" w:hAnsi="Amiri" w:eastAsia="Amiri" w:cs="Amiri"/>
          <w:lang w:bidi="ar-SA"/>
          <w:color w:val="111111"/>
          <w:sz w:val="28"/>
          <w:szCs w:val="28"/>
          <w:rtl/>
        </w:rPr>
        <w:t xml:space="preserve">26271 . الموصل؛ مدرسة الحاج زكريا (في الأوقاف العامة)؛ رقم المخطوط: 16/1</w:t>
      </w:r>
    </w:p>
    <w:p>
      <w:pPr>
        <w:pStyle w:val="BookText"/>
      </w:pPr>
      <w:r>
        <w:rPr>
          <w:rFonts w:ascii="Amiri" w:hAnsi="Amiri" w:eastAsia="Amiri" w:cs="Amiri"/>
          <w:lang w:bidi="ar-SA"/>
          <w:color w:val="111111"/>
          <w:sz w:val="28"/>
          <w:szCs w:val="28"/>
          <w:rtl/>
        </w:rPr>
        <w:t xml:space="preserve">كا حجازي الديري الازهري ؛تا :مجهول؛ 202 ق ، 3021سم [الأوقاف العامة-موصل: 8-</w:t>
      </w:r>
    </w:p>
    <w:p>
      <w:pPr>
        <w:pStyle w:val="BookText"/>
      </w:pPr>
      <w:r>
        <w:rPr>
          <w:rFonts w:ascii="Times New Roman" w:hAnsi="Times New Roman" w:eastAsia="Times New Roman" w:cs="Times New Roman"/>
          <w:lang w:val="en-US" w:bidi="en-US"/>
          <w:color w:val="111111"/>
          <w:sz w:val="28"/>
          <w:szCs w:val="28"/>
          <w:rtl/>
        </w:rPr>
        <w:t xml:space="preserve">287 ]</w:t>
      </w:r>
    </w:p>
    <w:p>
      <w:pPr>
        <w:pStyle w:val="BookText"/>
      </w:pPr>
      <w:r>
        <w:rPr>
          <w:rFonts w:ascii="Times New Roman" w:hAnsi="Times New Roman" w:eastAsia="Times New Roman" w:cs="Times New Roman"/>
          <w:lang w:val="en-US" w:bidi="en-US"/>
          <w:color w:val="111111"/>
          <w:sz w:val="28"/>
          <w:szCs w:val="28"/>
          <w:rtl/>
        </w:rPr>
        <w:t xml:space="preserve">26272.</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234 ق ، 2031سم [الأوقاف العامة - موصل: 6-12]</w:t>
      </w:r>
    </w:p>
    <w:p>
      <w:pPr>
        <w:pStyle w:val="BookText"/>
      </w:pPr>
      <w:r>
        <w:rPr>
          <w:rFonts w:ascii="Amiri" w:hAnsi="Amiri" w:eastAsia="Amiri" w:cs="Amiri"/>
          <w:lang w:bidi="ar-SA"/>
          <w:color w:val="111111"/>
          <w:sz w:val="28"/>
          <w:szCs w:val="28"/>
          <w:rtl/>
        </w:rPr>
        <w:t xml:space="preserve">26273 . الموصل؛ مدرسة الخياط (في الأوقاف العامة)؛ رقم المخطوط: 15/4</w:t>
      </w:r>
    </w:p>
    <w:p>
      <w:pPr>
        <w:pStyle w:val="BookText"/>
      </w:pPr>
      <w:r>
        <w:rPr>
          <w:rFonts w:ascii="IRNazanin" w:hAnsi="IRNazanin" w:eastAsia="IRNazanin" w:cs="IRNazanin"/>
          <w:lang w:bidi="fa-IR"/>
          <w:color w:val="111111"/>
          <w:sz w:val="28"/>
          <w:szCs w:val="28"/>
          <w:rtl/>
        </w:rPr>
        <w:t xml:space="preserve">کا :مجهول، تا: مجهول؛ 278 ق ، 1827سم [الأوقاف العامة - موصل: 5-68]</w:t>
      </w:r>
    </w:p>
    <w:p>
      <w:pPr>
        <w:pStyle w:val="BookText"/>
      </w:pPr>
      <w:r>
        <w:rPr>
          <w:rFonts w:ascii="Times New Roman" w:hAnsi="Times New Roman" w:eastAsia="Times New Roman" w:cs="Times New Roman"/>
          <w:lang w:val="en-US" w:bidi="en-US"/>
          <w:color w:val="111111"/>
          <w:sz w:val="28"/>
          <w:szCs w:val="28"/>
          <w:rtl/>
        </w:rPr>
        <w:t xml:space="preserve">26274.</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16/10</w:t>
      </w:r>
    </w:p>
    <w:p>
      <w:pPr>
        <w:pStyle w:val="BookText"/>
      </w:pPr>
      <w:r>
        <w:rPr>
          <w:rFonts w:ascii="Amiri" w:hAnsi="Amiri" w:eastAsia="Amiri" w:cs="Amiri"/>
          <w:lang w:bidi="ar-SA"/>
          <w:color w:val="111111"/>
          <w:sz w:val="28"/>
          <w:szCs w:val="28"/>
          <w:rtl/>
        </w:rPr>
        <w:t xml:space="preserve">أوّلها: يا من عن جميع تضاعف نعمه اقلام افهام العقلاء</w:t>
      </w:r>
    </w:p>
    <w:p>
      <w:pPr>
        <w:pStyle w:val="BookText"/>
      </w:pPr>
      <w:r>
        <w:rPr>
          <w:rFonts w:ascii="Amiri" w:hAnsi="Amiri" w:eastAsia="Amiri" w:cs="Amiri"/>
          <w:lang w:bidi="ar-SA"/>
          <w:color w:val="111111"/>
          <w:sz w:val="28"/>
          <w:szCs w:val="28"/>
          <w:rtl/>
        </w:rPr>
        <w:t xml:space="preserve">قطعة - المجلد الأول؛ كا: مجهول، تا :مجهول؛ 170 ق، 2231سم [الأوقاف العامة-موصل:</w:t>
      </w:r>
    </w:p>
    <w:p>
      <w:pPr>
        <w:pStyle w:val="BookText"/>
      </w:pPr>
      <w:r>
        <w:rPr>
          <w:rFonts w:ascii="Times New Roman" w:hAnsi="Times New Roman" w:eastAsia="Times New Roman" w:cs="Times New Roman"/>
          <w:lang w:val="en-US" w:bidi="en-US"/>
          <w:color w:val="111111"/>
          <w:sz w:val="28"/>
          <w:szCs w:val="28"/>
          <w:rtl/>
        </w:rPr>
        <w:t xml:space="preserve">226-7 ]</w:t>
      </w:r>
    </w:p>
    <w:p>
      <w:pPr>
        <w:pStyle w:val="BookText"/>
      </w:pPr>
      <w:r>
        <w:rPr>
          <w:rFonts w:ascii="Amiri" w:hAnsi="Amiri" w:eastAsia="Amiri" w:cs="Amiri"/>
          <w:lang w:bidi="ar-SA"/>
          <w:color w:val="111111"/>
          <w:sz w:val="28"/>
          <w:szCs w:val="28"/>
          <w:rtl/>
        </w:rPr>
        <w:t xml:space="preserve">26275 .الموصل؛ خزانة عبد الله نشأة (في الأوقاف العامة)؛ رقم المخطوط: 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ينتهي بحرف الشين ؛كا :مجهول، تا: مجهول؛ 243ق، 2131سم [الأوقاف العامة - موصل: 6-354]</w:t>
      </w:r>
    </w:p>
    <w:p>
      <w:pPr>
        <w:pStyle w:val="BookText"/>
      </w:pPr>
      <w:r>
        <w:rPr>
          <w:rFonts w:ascii="Amiri" w:hAnsi="Amiri" w:eastAsia="Amiri" w:cs="Amiri"/>
          <w:lang w:bidi="ar-SA"/>
          <w:color w:val="111111"/>
          <w:sz w:val="28"/>
          <w:szCs w:val="28"/>
          <w:rtl/>
        </w:rPr>
        <w:t xml:space="preserve">26276 . الكاظمية ؛مكتبة الإمام الصادق؛ رقم المخطوط: 165</w:t>
      </w:r>
    </w:p>
    <w:p>
      <w:pPr>
        <w:pStyle w:val="BookText"/>
      </w:pPr>
      <w:r>
        <w:rPr>
          <w:rFonts w:ascii="Amiri" w:hAnsi="Amiri" w:eastAsia="Amiri" w:cs="Amiri"/>
          <w:lang w:bidi="ar-SA"/>
          <w:color w:val="111111"/>
          <w:sz w:val="28"/>
          <w:szCs w:val="28"/>
          <w:rtl/>
        </w:rPr>
        <w:t xml:space="preserve">أوّلها: في ذلك ما يشبه حرب البسوس ومزج الصحيح بالسقيم، ولم يفرق النسر والظليم</w:t>
      </w:r>
    </w:p>
    <w:p>
      <w:pPr>
        <w:pStyle w:val="BookText"/>
      </w:pPr>
      <w:r>
        <w:rPr>
          <w:rFonts w:ascii="Amiri" w:hAnsi="Amiri" w:eastAsia="Amiri" w:cs="Amiri"/>
          <w:lang w:bidi="ar-SA"/>
          <w:color w:val="111111"/>
          <w:sz w:val="28"/>
          <w:szCs w:val="28"/>
          <w:rtl/>
        </w:rPr>
        <w:t xml:space="preserve">وتمكنت العقرب بالافعي، واستثنن الفصال حتى الفرعي، فصيروا لاروي مع انعام ترعى وقضوا باجتماع الضب والحوت قطعا ؛آخرها :السيد بكسر السين المهملة واسكان المثناة تحت من اسماء الذيب سمي به جدايي محمّد بن عبدالعزيز بن محمد البطليوس النحوي اللغوي صاحب التصانيف المفيدة ...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80" w:name="pg7785_47162"/>
    <w:bookmarkEnd w:id="680"/>
    <w:p>
      <w:pPr>
        <w:pStyle w:val="BookText"/>
      </w:pPr>
      <w:r>
        <w:rPr>
          <w:rFonts w:ascii="IRNazanin" w:hAnsi="IRNazanin" w:eastAsia="IRNazanin" w:cs="IRNazanin"/>
          <w:lang w:bidi="fa-IR"/>
          <w:color w:val="111111"/>
          <w:sz w:val="28"/>
          <w:szCs w:val="28"/>
          <w:rtl/>
        </w:rPr>
        <w:t xml:space="preserve">نسخ ،کا: مجهول، تا: مجهول؛ناقصة: الأول والآخر؛ 558ق ، 15س، 2316سم [الذخائر:</w:t>
      </w:r>
    </w:p>
    <w:p>
      <w:pPr>
        <w:pStyle w:val="BookText"/>
      </w:pPr>
      <w:r>
        <w:rPr>
          <w:rFonts w:ascii="Times New Roman" w:hAnsi="Times New Roman" w:eastAsia="Times New Roman" w:cs="Times New Roman"/>
          <w:lang w:val="en-US" w:bidi="en-US"/>
          <w:color w:val="111111"/>
          <w:sz w:val="28"/>
          <w:szCs w:val="28"/>
          <w:rtl/>
        </w:rPr>
        <w:t xml:space="preserve">343-7-6 ]</w:t>
      </w:r>
    </w:p>
    <w:p>
      <w:pPr>
        <w:pStyle w:val="BookText"/>
      </w:pPr>
      <w:r>
        <w:rPr>
          <w:rFonts w:ascii="Amiri" w:hAnsi="Amiri" w:eastAsia="Amiri" w:cs="Amiri"/>
          <w:lang w:bidi="ar-SA"/>
          <w:color w:val="111111"/>
          <w:sz w:val="28"/>
          <w:szCs w:val="28"/>
          <w:rtl/>
        </w:rPr>
        <w:t xml:space="preserve">26277 . النجف الأشرف؛ مؤسسة كاشف الغطاء العامة؛ رقم المخطوط : 5570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116 ص [ف: 1-147]</w:t>
      </w:r>
    </w:p>
    <w:p>
      <w:pPr>
        <w:pStyle w:val="BookText"/>
      </w:pPr>
      <w:r>
        <w:rPr>
          <w:rFonts w:ascii="Amiri" w:hAnsi="Amiri" w:eastAsia="Amiri" w:cs="Amiri"/>
          <w:lang w:bidi="ar-SA"/>
          <w:color w:val="111111"/>
          <w:sz w:val="28"/>
          <w:szCs w:val="28"/>
          <w:rtl/>
        </w:rPr>
        <w:t xml:space="preserve">26278 . الموصل؛ مدرسة بكر افندي (في الأوقاف العامة)؛ رقم المخطوط: 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143ق ، 1622سم [الأوقاف العامة-موصل: 7-300]</w:t>
      </w:r>
    </w:p>
    <w:p>
      <w:pPr>
        <w:pStyle w:val="BookText"/>
      </w:pPr>
      <w:r>
        <w:rPr>
          <w:rFonts w:ascii="Amiri" w:hAnsi="Amiri" w:eastAsia="Amiri" w:cs="Amiri"/>
          <w:lang w:bidi="ar-SA"/>
          <w:color w:val="111111"/>
          <w:sz w:val="28"/>
          <w:szCs w:val="28"/>
          <w:rtl/>
        </w:rPr>
        <w:t xml:space="preserve">حياة الحيوان للدميري (مختصر) - بهجة الإنسان ومهجة الحيوان</w:t>
      </w:r>
    </w:p>
    <w:p>
      <w:pPr>
        <w:pStyle w:val="Heading2"/>
      </w:pPr>
      <w:bookmarkStart w:id="2368" w:name="_Toc1657"/>
      <w:r>
        <w:t>حياة الحيوان (مختصر) / علم الحيوان - عربي</w:t>
      </w:r>
      <w:bookmarkEnd w:id="2368"/>
    </w:p>
    <w:p>
      <w:pPr>
        <w:pStyle w:val="BookText"/>
      </w:pPr>
      <w:r>
        <w:rPr>
          <w:rFonts w:ascii="Amiri" w:hAnsi="Amiri" w:eastAsia="Amiri" w:cs="Amiri"/>
          <w:lang w:bidi="ar-SA"/>
          <w:color w:val="111111"/>
          <w:sz w:val="28"/>
          <w:szCs w:val="28"/>
          <w:rtl/>
        </w:rPr>
        <w:t xml:space="preserve">الفاسي، محمّد بن أحمد( 775 - (832ه-)</w:t>
      </w:r>
    </w:p>
    <w:p>
      <w:pPr>
        <w:pStyle w:val="BookText"/>
      </w:pPr>
      <w:r>
        <w:rPr>
          <w:rFonts w:ascii="Amiri" w:hAnsi="Amiri" w:eastAsia="Amiri" w:cs="Amiri"/>
          <w:lang w:bidi="ar-SA"/>
          <w:color w:val="111111"/>
          <w:sz w:val="28"/>
          <w:szCs w:val="28"/>
          <w:rtl/>
        </w:rPr>
        <w:t xml:space="preserve">26279 .بغداد؛ محفوظ، حسين علي (الدكتور)؛ رقم المخطوط: 34</w:t>
      </w:r>
    </w:p>
    <w:p>
      <w:pPr>
        <w:pStyle w:val="BookText"/>
      </w:pPr>
      <w:r>
        <w:rPr>
          <w:rFonts w:ascii="IRNazanin" w:hAnsi="IRNazanin" w:eastAsia="IRNazanin" w:cs="IRNazanin"/>
          <w:lang w:bidi="fa-IR"/>
          <w:color w:val="111111"/>
          <w:sz w:val="28"/>
          <w:szCs w:val="28"/>
          <w:rtl/>
        </w:rPr>
        <w:t xml:space="preserve">کا :مجهول، تا: 967ه- زبيد [ معهد المخطوطات العربية : 6-19]</w:t>
      </w:r>
    </w:p>
    <w:p>
      <w:pPr>
        <w:pStyle w:val="Heading2"/>
      </w:pPr>
      <w:bookmarkStart w:id="2369" w:name="_Toc1658"/>
      <w:r>
        <w:t>حياة رسول الأعظم (ص) / تاريخ النبي (ص) - عربي</w:t>
      </w:r>
      <w:bookmarkEnd w:id="2369"/>
    </w:p>
    <w:p>
      <w:pPr>
        <w:pStyle w:val="BookText"/>
      </w:pPr>
      <w:r>
        <w:rPr>
          <w:rFonts w:ascii="Times New Roman" w:hAnsi="Times New Roman" w:eastAsia="Times New Roman" w:cs="Times New Roman"/>
          <w:lang w:val="en-US" w:bidi="en-US"/>
          <w:color w:val="111111"/>
          <w:sz w:val="28"/>
          <w:szCs w:val="28"/>
          <w:rtl/>
        </w:rPr>
        <w:t xml:space="preserve">26280.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120/6</w:t>
      </w:r>
    </w:p>
    <w:p>
      <w:pPr>
        <w:pStyle w:val="BookText"/>
      </w:pPr>
      <w:r>
        <w:rPr>
          <w:rFonts w:ascii="IRNazanin" w:hAnsi="IRNazanin" w:eastAsia="IRNazanin" w:cs="IRNazanin"/>
          <w:lang w:bidi="fa-IR"/>
          <w:color w:val="111111"/>
          <w:sz w:val="28"/>
          <w:szCs w:val="28"/>
          <w:rtl/>
        </w:rPr>
        <w:t xml:space="preserve">قبل وفاته وذكر الأحداث التي مرت خلالها ؛کا: مجهول، تا :مجهول؛ 15ص، 23س، 21315/4سم [ف: 298]</w:t>
      </w:r>
    </w:p>
    <w:p>
      <w:pPr>
        <w:pStyle w:val="Heading2"/>
      </w:pPr>
      <w:bookmarkStart w:id="2370" w:name="_Toc1659"/>
      <w:r>
        <w:t>حياة الرسول محمّد (ص) والأئمة (ع) / تاريخ المعصومين - عربي</w:t>
      </w:r>
      <w:bookmarkEnd w:id="2370"/>
    </w:p>
    <w:p>
      <w:pPr>
        <w:pStyle w:val="BookText"/>
      </w:pPr>
      <w:r>
        <w:rPr>
          <w:rFonts w:ascii="Times New Roman" w:hAnsi="Times New Roman" w:eastAsia="Times New Roman" w:cs="Times New Roman"/>
          <w:lang w:val="en-US" w:bidi="en-US"/>
          <w:color w:val="111111"/>
          <w:sz w:val="28"/>
          <w:szCs w:val="28"/>
          <w:rtl/>
        </w:rPr>
        <w:t xml:space="preserve">26281.</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39 [ معجم المخطوطات النجفية: 315]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81" w:name="pg7785_47164"/>
    <w:bookmarkEnd w:id="681"/>
    <w:p>
      <w:pPr>
        <w:pStyle w:val="Heading2"/>
      </w:pPr>
      <w:bookmarkStart w:id="2371" w:name="_Toc1660"/>
      <w:r>
        <w:t>حياة الروح في مدح خير ممدوح / شعر - عربي</w:t>
      </w:r>
      <w:bookmarkEnd w:id="2371"/>
    </w:p>
    <w:p>
      <w:pPr>
        <w:pStyle w:val="BookText"/>
      </w:pPr>
      <w:r>
        <w:rPr>
          <w:rFonts w:ascii="Amiri" w:hAnsi="Amiri" w:eastAsia="Amiri" w:cs="Amiri"/>
          <w:lang w:bidi="ar-SA"/>
          <w:color w:val="111111"/>
          <w:sz w:val="28"/>
          <w:szCs w:val="28"/>
          <w:rtl/>
        </w:rPr>
        <w:t xml:space="preserve">الحر العاملي عبد الغني ( - 1358 ه-)</w:t>
      </w:r>
    </w:p>
    <w:p>
      <w:pPr>
        <w:pStyle w:val="BookText"/>
      </w:pPr>
      <w:r>
        <w:rPr>
          <w:rFonts w:ascii="Amiri" w:hAnsi="Amiri" w:eastAsia="Amiri" w:cs="Amiri"/>
          <w:lang w:bidi="ar-SA"/>
          <w:color w:val="111111"/>
          <w:sz w:val="28"/>
          <w:szCs w:val="28"/>
          <w:rtl/>
        </w:rPr>
        <w:t xml:space="preserve">26282 . النجف الأشرف؛ مكتبة الإمام الخوئي؛ رقم المخطوط : 276</w:t>
      </w:r>
    </w:p>
    <w:p>
      <w:pPr>
        <w:pStyle w:val="BookText"/>
      </w:pPr>
      <w:r>
        <w:rPr>
          <w:rFonts w:ascii="Amiri" w:hAnsi="Amiri" w:eastAsia="Amiri" w:cs="Amiri"/>
          <w:lang w:bidi="ar-SA"/>
          <w:color w:val="111111"/>
          <w:sz w:val="28"/>
          <w:szCs w:val="28"/>
          <w:rtl/>
        </w:rPr>
        <w:t xml:space="preserve">أوّلها :... وسل الخبيث ملقيا في طيب * المستحق غدا عذاب الهون؛آخرها:عليكم الله</w:t>
      </w:r>
    </w:p>
    <w:p>
      <w:pPr>
        <w:pStyle w:val="BookText"/>
      </w:pPr>
      <w:r>
        <w:rPr>
          <w:rFonts w:ascii="IRNazanin" w:hAnsi="IRNazanin" w:eastAsia="IRNazanin" w:cs="IRNazanin"/>
          <w:lang w:bidi="fa-IR"/>
          <w:color w:val="111111"/>
          <w:sz w:val="28"/>
          <w:szCs w:val="28"/>
          <w:rtl/>
        </w:rPr>
        <w:t xml:space="preserve">قد صلى وسلم ما *** شمس النهار بدت او لاح بدر دجا</w:t>
      </w:r>
    </w:p>
    <w:p>
      <w:pPr>
        <w:pStyle w:val="BookText"/>
      </w:pPr>
      <w:r>
        <w:rPr>
          <w:rFonts w:ascii="IRNazanin" w:hAnsi="IRNazanin" w:eastAsia="IRNazanin" w:cs="IRNazanin"/>
          <w:lang w:bidi="fa-IR"/>
          <w:color w:val="111111"/>
          <w:sz w:val="28"/>
          <w:szCs w:val="28"/>
          <w:rtl/>
        </w:rPr>
        <w:t xml:space="preserve">نسخ، کاتب - مؤلف، تا :مجهول؛ ناقصة :الأول؛ 95ق، 16*21سم [ف: 1-428]</w:t>
      </w:r>
    </w:p>
    <w:p>
      <w:pPr>
        <w:pStyle w:val="BookText"/>
      </w:pPr>
      <w:r>
        <w:rPr>
          <w:rFonts w:ascii="Amiri" w:hAnsi="Amiri" w:eastAsia="Amiri" w:cs="Amiri"/>
          <w:lang w:bidi="ar-SA"/>
          <w:color w:val="111111"/>
          <w:sz w:val="28"/>
          <w:szCs w:val="28"/>
          <w:rtl/>
        </w:rPr>
        <w:t xml:space="preserve">حياة السيد الشبر - ترجمة السيد عبد الله الشبر</w:t>
      </w:r>
    </w:p>
    <w:p>
      <w:pPr>
        <w:pStyle w:val="BookText"/>
      </w:pPr>
      <w:r>
        <w:rPr>
          <w:rFonts w:ascii="Amiri" w:hAnsi="Amiri" w:eastAsia="Amiri" w:cs="Amiri"/>
          <w:lang w:bidi="ar-SA"/>
          <w:color w:val="111111"/>
          <w:sz w:val="28"/>
          <w:szCs w:val="28"/>
          <w:rtl/>
        </w:rPr>
        <w:t xml:space="preserve">حياة السيد الشريف عبد العظيم الحسني -احوال عبد العظيم الحسني</w:t>
      </w:r>
    </w:p>
    <w:p>
      <w:pPr>
        <w:pStyle w:val="Heading2"/>
      </w:pPr>
      <w:bookmarkStart w:id="2372" w:name="_Toc1661"/>
      <w:r>
        <w:t>حياة السيد سليمان الحلّي (رسالة في) / تراجم - عربي</w:t>
      </w:r>
      <w:bookmarkEnd w:id="2372"/>
    </w:p>
    <w:p>
      <w:pPr>
        <w:pStyle w:val="BookText"/>
      </w:pPr>
      <w:r>
        <w:rPr>
          <w:rFonts w:ascii="Amiri" w:hAnsi="Amiri" w:eastAsia="Amiri" w:cs="Amiri"/>
          <w:lang w:bidi="ar-SA"/>
          <w:color w:val="111111"/>
          <w:sz w:val="28"/>
          <w:szCs w:val="28"/>
          <w:rtl/>
        </w:rPr>
        <w:t xml:space="preserve">السماوي، محمّد بن محمّد طاهر (1292 - 1370 ه-)</w:t>
      </w:r>
    </w:p>
    <w:p>
      <w:pPr>
        <w:pStyle w:val="BookText"/>
      </w:pPr>
      <w:r>
        <w:rPr>
          <w:rFonts w:ascii="Times New Roman" w:hAnsi="Times New Roman" w:eastAsia="Times New Roman" w:cs="Times New Roman"/>
          <w:lang w:val="en-US" w:bidi="en-US"/>
          <w:color w:val="111111"/>
          <w:sz w:val="28"/>
          <w:szCs w:val="28"/>
          <w:rtl/>
        </w:rPr>
        <w:t xml:space="preserve">26283.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404</w:t>
      </w:r>
    </w:p>
    <w:p>
      <w:pPr>
        <w:pStyle w:val="BookText"/>
      </w:pPr>
      <w:r>
        <w:rPr>
          <w:rFonts w:ascii="Amiri" w:hAnsi="Amiri" w:eastAsia="Amiri" w:cs="Amiri"/>
          <w:lang w:bidi="ar-SA"/>
          <w:color w:val="111111"/>
          <w:sz w:val="28"/>
          <w:szCs w:val="28"/>
          <w:rtl/>
        </w:rPr>
        <w:t xml:space="preserve">كاتب - مؤلف، تا: 1363ه- 13 ص 24س، 212 سم [معجم المخطوطات النجفية : 431]</w:t>
      </w:r>
    </w:p>
    <w:p>
      <w:pPr>
        <w:pStyle w:val="Heading2"/>
      </w:pPr>
      <w:bookmarkStart w:id="2373" w:name="_Toc1662"/>
      <w:r>
        <w:t>حياة عبد الحميد الآلوسي / تراجم - عربي</w:t>
      </w:r>
      <w:bookmarkEnd w:id="2373"/>
    </w:p>
    <w:p>
      <w:pPr>
        <w:pStyle w:val="BookText"/>
      </w:pPr>
      <w:r>
        <w:rPr>
          <w:rFonts w:ascii="Amiri" w:hAnsi="Amiri" w:eastAsia="Amiri" w:cs="Amiri"/>
          <w:lang w:bidi="ar-SA"/>
          <w:color w:val="111111"/>
          <w:sz w:val="28"/>
          <w:szCs w:val="28"/>
          <w:rtl/>
        </w:rPr>
        <w:t xml:space="preserve">الآلوسي، عبد الحميد بن عبد الله (1232 - 1324 ه- )</w:t>
      </w:r>
    </w:p>
    <w:p>
      <w:pPr>
        <w:pStyle w:val="BookText"/>
      </w:pPr>
      <w:r>
        <w:rPr>
          <w:rFonts w:ascii="IRNazanin" w:hAnsi="IRNazanin" w:eastAsia="IRNazanin" w:cs="IRNazanin"/>
          <w:lang w:bidi="fa-IR"/>
          <w:color w:val="111111"/>
          <w:sz w:val="28"/>
          <w:szCs w:val="28"/>
          <w:rtl/>
        </w:rPr>
        <w:t xml:space="preserve">26284 .بغداد؛ دار المخطوطات؛ رقم المخطوط : 11286</w:t>
      </w:r>
    </w:p>
    <w:p>
      <w:pPr>
        <w:pStyle w:val="BookText"/>
      </w:pPr>
      <w:r>
        <w:rPr>
          <w:rFonts w:ascii="IRNazanin" w:hAnsi="IRNazanin" w:eastAsia="IRNazanin" w:cs="IRNazanin"/>
          <w:lang w:bidi="fa-IR"/>
          <w:color w:val="111111"/>
          <w:sz w:val="28"/>
          <w:szCs w:val="28"/>
          <w:rtl/>
        </w:rPr>
        <w:t xml:space="preserve">کا :مجهول ،تا: 1305 ه- 13 ص 20 ، 13/521/5سم [المتحف العراقي -ف: التاريخ</w:t>
      </w:r>
    </w:p>
    <w:p>
      <w:pPr>
        <w:pStyle w:val="BookText"/>
      </w:pPr>
      <w:r>
        <w:rPr>
          <w:rFonts w:ascii="IRNazanin" w:hAnsi="IRNazanin" w:eastAsia="IRNazanin" w:cs="IRNazanin"/>
          <w:lang w:bidi="fa-IR"/>
          <w:color w:val="111111"/>
          <w:sz w:val="28"/>
          <w:szCs w:val="28"/>
          <w:rtl/>
        </w:rPr>
        <w:t xml:space="preserve">والتراجم - 162]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82" w:name="pg7785_47166"/>
    <w:bookmarkEnd w:id="682"/>
    <w:p>
      <w:pPr>
        <w:pStyle w:val="Heading2"/>
      </w:pPr>
      <w:bookmarkStart w:id="2374" w:name="_Toc1663"/>
      <w:r>
        <w:t>حياة الفؤاد في حل ألفاظ العباد / كلام وعقائد - عربي</w:t>
      </w:r>
      <w:bookmarkEnd w:id="2374"/>
    </w:p>
    <w:p>
      <w:pPr>
        <w:pStyle w:val="BookText"/>
      </w:pPr>
      <w:r>
        <w:rPr>
          <w:rFonts w:ascii="Amiri" w:hAnsi="Amiri" w:eastAsia="Amiri" w:cs="Amiri"/>
          <w:lang w:bidi="ar-SA"/>
          <w:color w:val="111111"/>
          <w:sz w:val="28"/>
          <w:szCs w:val="28"/>
          <w:rtl/>
        </w:rPr>
        <w:t xml:space="preserve">الأشعري، أحمد بن عثمان</w:t>
      </w:r>
    </w:p>
    <w:p>
      <w:pPr>
        <w:pStyle w:val="BookText"/>
      </w:pPr>
      <w:r>
        <w:rPr>
          <w:rFonts w:ascii="Amiri" w:hAnsi="Amiri" w:eastAsia="Amiri" w:cs="Amiri"/>
          <w:lang w:bidi="ar-SA"/>
          <w:color w:val="111111"/>
          <w:sz w:val="28"/>
          <w:szCs w:val="28"/>
          <w:rtl/>
        </w:rPr>
        <w:t xml:space="preserve">26285 .الموصل؛ مدرسة الخياط (في الأوقاف العامة)؛ رقم المخطوط: 4/4</w:t>
      </w:r>
    </w:p>
    <w:p>
      <w:pPr>
        <w:pStyle w:val="BookText"/>
      </w:pPr>
      <w:r>
        <w:rPr>
          <w:rFonts w:ascii="Amiri" w:hAnsi="Amiri" w:eastAsia="Amiri" w:cs="Amiri"/>
          <w:lang w:bidi="ar-SA"/>
          <w:color w:val="111111"/>
          <w:sz w:val="28"/>
          <w:szCs w:val="28"/>
          <w:rtl/>
        </w:rPr>
        <w:t xml:space="preserve">أوّلها :أ الحمد الله القادر القاهر الحكيم ...</w:t>
      </w:r>
    </w:p>
    <w:p>
      <w:pPr>
        <w:pStyle w:val="BookText"/>
      </w:pPr>
      <w:r>
        <w:rPr>
          <w:rFonts w:ascii="IRNazanin" w:hAnsi="IRNazanin" w:eastAsia="IRNazanin" w:cs="IRNazanin"/>
          <w:lang w:bidi="fa-IR"/>
          <w:color w:val="111111"/>
          <w:sz w:val="28"/>
          <w:szCs w:val="28"/>
          <w:rtl/>
        </w:rPr>
        <w:t xml:space="preserve">کا: مجهول ،تا: مجهول؛ 71ق، 1621سم [الأوقاف العامة -موصل: 5-28]</w:t>
      </w:r>
    </w:p>
    <w:p>
      <w:pPr>
        <w:pStyle w:val="BookText"/>
      </w:pPr>
      <w:r>
        <w:rPr>
          <w:rFonts w:ascii="Amiri" w:hAnsi="Amiri" w:eastAsia="Amiri" w:cs="Amiri"/>
          <w:lang w:bidi="ar-SA"/>
          <w:color w:val="111111"/>
          <w:sz w:val="28"/>
          <w:szCs w:val="28"/>
          <w:rtl/>
        </w:rPr>
        <w:t xml:space="preserve">26286 . النجف الأشرف؛ مؤسسة كاشف الغطاء العامة؛ رقم المخطوط : 7080</w:t>
      </w:r>
    </w:p>
    <w:p>
      <w:pPr>
        <w:pStyle w:val="BookText"/>
      </w:pPr>
      <w:r>
        <w:rPr>
          <w:rFonts w:ascii="IRNazanin" w:hAnsi="IRNazanin" w:eastAsia="IRNazanin" w:cs="IRNazanin"/>
          <w:lang w:bidi="fa-IR"/>
          <w:color w:val="111111"/>
          <w:sz w:val="28"/>
          <w:szCs w:val="28"/>
          <w:rtl/>
        </w:rPr>
        <w:t xml:space="preserve">کا :مجهول، تا :مجهول 239 ص [ف: 1-147]</w:t>
      </w:r>
    </w:p>
    <w:p>
      <w:pPr>
        <w:pStyle w:val="BookText"/>
      </w:pPr>
      <w:r>
        <w:rPr>
          <w:rFonts w:ascii="Times New Roman" w:hAnsi="Times New Roman" w:eastAsia="Times New Roman" w:cs="Times New Roman"/>
          <w:lang w:val="en-US" w:bidi="en-US"/>
          <w:color w:val="111111"/>
          <w:sz w:val="28"/>
          <w:szCs w:val="28"/>
          <w:rtl/>
        </w:rPr>
        <w:t xml:space="preserve">26287.</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20/19/1</w:t>
      </w:r>
    </w:p>
    <w:p>
      <w:pPr>
        <w:pStyle w:val="BookText"/>
      </w:pPr>
      <w:r>
        <w:rPr>
          <w:rFonts w:ascii="IRNazanin" w:hAnsi="IRNazanin" w:eastAsia="IRNazanin" w:cs="IRNazanin"/>
          <w:lang w:bidi="fa-IR"/>
          <w:color w:val="111111"/>
          <w:sz w:val="28"/>
          <w:szCs w:val="28"/>
          <w:rtl/>
        </w:rPr>
        <w:t xml:space="preserve">کا :مجهول، تا :مجهول ؛اق، 1421/5سم [الأوقاف العامة - موصل: 2-107]</w:t>
      </w:r>
    </w:p>
    <w:p>
      <w:pPr>
        <w:pStyle w:val="Heading2"/>
      </w:pPr>
      <w:bookmarkStart w:id="2375" w:name="_Toc1664"/>
      <w:r>
        <w:t>حياة القديسة بربارة / تراجم - سرياني (كرشوني)</w:t>
      </w:r>
      <w:bookmarkEnd w:id="2375"/>
    </w:p>
    <w:p>
      <w:pPr>
        <w:pStyle w:val="BookText"/>
      </w:pPr>
      <w:r>
        <w:rPr>
          <w:rFonts w:ascii="Times New Roman" w:hAnsi="Times New Roman" w:eastAsia="Times New Roman" w:cs="Times New Roman"/>
          <w:lang w:val="en-US" w:bidi="en-US"/>
          <w:color w:val="111111"/>
          <w:sz w:val="28"/>
          <w:szCs w:val="28"/>
          <w:rtl/>
        </w:rPr>
        <w:t xml:space="preserve">26288.</w:t>
      </w:r>
    </w:p>
    <w:p>
      <w:pPr>
        <w:pStyle w:val="BookText"/>
      </w:pPr>
      <w:r>
        <w:rPr>
          <w:rFonts w:ascii="Amiri" w:hAnsi="Amiri" w:eastAsia="Amiri" w:cs="Amiri"/>
          <w:lang w:bidi="ar-SA"/>
          <w:color w:val="111111"/>
          <w:sz w:val="28"/>
          <w:szCs w:val="28"/>
          <w:rtl/>
        </w:rPr>
        <w:t xml:space="preserve">الموصل؛ كنيسة كرمليس؛ رقم المخطوط 32</w:t>
      </w:r>
    </w:p>
    <w:p>
      <w:pPr>
        <w:pStyle w:val="BookText"/>
      </w:pPr>
      <w:r>
        <w:rPr>
          <w:rFonts w:ascii="Amiri" w:hAnsi="Amiri" w:eastAsia="Amiri" w:cs="Amiri"/>
          <w:lang w:bidi="ar-SA"/>
          <w:color w:val="111111"/>
          <w:sz w:val="28"/>
          <w:szCs w:val="28"/>
          <w:rtl/>
        </w:rPr>
        <w:t xml:space="preserve">ملحق به 22 قصة؛ كا: مجهول ،تا: مجهول؛ 306 ص [المخطوطات الإسلامية في العالم: 3-</w:t>
      </w:r>
    </w:p>
    <w:p>
      <w:pPr>
        <w:pStyle w:val="BookText"/>
      </w:pPr>
      <w:r>
        <w:rPr>
          <w:rFonts w:ascii="Times New Roman" w:hAnsi="Times New Roman" w:eastAsia="Times New Roman" w:cs="Times New Roman"/>
          <w:lang w:val="en-US" w:bidi="en-US"/>
          <w:color w:val="111111"/>
          <w:sz w:val="28"/>
          <w:szCs w:val="28"/>
          <w:rtl/>
        </w:rPr>
        <w:t xml:space="preserve">204 ]</w:t>
      </w:r>
    </w:p>
    <w:p>
      <w:pPr>
        <w:pStyle w:val="Heading2"/>
      </w:pPr>
      <w:bookmarkStart w:id="2376" w:name="_Toc1665"/>
      <w:r>
        <w:t>حياة القديسة جمفياف / تراجم - سرياني</w:t>
      </w:r>
      <w:bookmarkEnd w:id="2376"/>
    </w:p>
    <w:p>
      <w:pPr>
        <w:pStyle w:val="BookText"/>
      </w:pPr>
      <w:r>
        <w:rPr>
          <w:rFonts w:ascii="Times New Roman" w:hAnsi="Times New Roman" w:eastAsia="Times New Roman" w:cs="Times New Roman"/>
          <w:lang w:val="en-US" w:bidi="en-US"/>
          <w:color w:val="111111"/>
          <w:sz w:val="28"/>
          <w:szCs w:val="28"/>
          <w:rtl/>
        </w:rPr>
        <w:t xml:space="preserve">26289.</w:t>
      </w:r>
    </w:p>
    <w:p>
      <w:pPr>
        <w:pStyle w:val="BookText"/>
      </w:pPr>
      <w:r>
        <w:rPr>
          <w:rFonts w:ascii="Amiri" w:hAnsi="Amiri" w:eastAsia="Amiri" w:cs="Amiri"/>
          <w:lang w:bidi="ar-SA"/>
          <w:color w:val="111111"/>
          <w:sz w:val="28"/>
          <w:szCs w:val="28"/>
          <w:rtl/>
        </w:rPr>
        <w:t xml:space="preserve">بغداد؛ مكتبة كلية بابل؛ رقم المخطوط 30</w:t>
      </w:r>
    </w:p>
    <w:p>
      <w:pPr>
        <w:pStyle w:val="BookText"/>
      </w:pPr>
      <w:r>
        <w:rPr>
          <w:rFonts w:ascii="Amiri" w:hAnsi="Amiri" w:eastAsia="Amiri" w:cs="Amiri"/>
          <w:lang w:bidi="ar-SA"/>
          <w:color w:val="111111"/>
          <w:sz w:val="28"/>
          <w:szCs w:val="28"/>
          <w:rtl/>
        </w:rPr>
        <w:t xml:space="preserve">لهجة السورث الحروف سريانية شرقية؛ كا :ججو بن الشماس إسحق بلو الألقوشي، تا:</w:t>
      </w:r>
    </w:p>
    <w:p>
      <w:pPr>
        <w:pStyle w:val="BookText"/>
      </w:pPr>
      <w:r>
        <w:rPr>
          <w:rFonts w:ascii="Amiri" w:hAnsi="Amiri" w:eastAsia="Amiri" w:cs="Amiri"/>
          <w:lang w:bidi="ar-SA"/>
          <w:color w:val="111111"/>
          <w:sz w:val="28"/>
          <w:szCs w:val="28"/>
          <w:rtl/>
        </w:rPr>
        <w:t xml:space="preserve">1389 ه- لأجل يوسف بن اسحق حنونا ؛ 104 ص 19 س 2317سم [ف: -30]</w:t>
      </w:r>
    </w:p>
    <w:p>
      <w:pPr>
        <w:pStyle w:val="Heading2"/>
      </w:pPr>
      <w:bookmarkStart w:id="2377" w:name="_Toc1666"/>
      <w:r>
        <w:t>حياة القديسين / تراجم - سرياني</w:t>
      </w:r>
      <w:bookmarkEnd w:id="2377"/>
    </w:p>
    <w:p>
      <w:pPr>
        <w:pStyle w:val="BookText"/>
      </w:pPr>
      <w:r>
        <w:rPr>
          <w:rFonts w:ascii="Amiri" w:hAnsi="Amiri" w:eastAsia="Amiri" w:cs="Amiri"/>
          <w:lang w:bidi="ar-SA"/>
          <w:color w:val="111111"/>
          <w:sz w:val="28"/>
          <w:szCs w:val="28"/>
          <w:rtl/>
        </w:rPr>
        <w:t xml:space="preserve">26290 .بغداد؛ مكتبة كلية بابل؛ رقم المخطوط: 29</w:t>
      </w:r>
    </w:p>
    <w:p>
      <w:pPr>
        <w:pStyle w:val="BookText"/>
      </w:pPr>
      <w:r>
        <w:rPr>
          <w:rFonts w:ascii="Amiri" w:hAnsi="Amiri" w:eastAsia="Amiri" w:cs="Amiri"/>
          <w:lang w:bidi="ar-SA"/>
          <w:color w:val="111111"/>
          <w:sz w:val="28"/>
          <w:szCs w:val="28"/>
          <w:rtl/>
        </w:rPr>
        <w:t xml:space="preserve">لهجة السورث الخط كلداني (سرياني) شرقي)، يتضمن المخطوط قصص مار زيعا، وعبد</w:t>
      </w:r>
    </w:p>
    <w:p>
      <w:pPr>
        <w:pStyle w:val="BookText"/>
      </w:pPr>
      <w:r>
        <w:rPr>
          <w:rFonts w:ascii="Amiri" w:hAnsi="Amiri" w:eastAsia="Amiri" w:cs="Amiri"/>
          <w:lang w:bidi="ar-SA"/>
          <w:color w:val="111111"/>
          <w:sz w:val="28"/>
          <w:szCs w:val="28"/>
          <w:rtl/>
        </w:rPr>
        <w:t xml:space="preserve">المسيح ومار ساوا الراهب وبلاقيدوس والبابا اقليمس وكوبرلاها وغيرهم؛ كا: مجهول ،</w:t>
      </w:r>
    </w:p>
    <w:p>
      <w:pPr>
        <w:pStyle w:val="BookText"/>
      </w:pPr>
      <w:r>
        <w:rPr>
          <w:rFonts w:ascii="Amiri" w:hAnsi="Amiri" w:eastAsia="Amiri" w:cs="Amiri"/>
          <w:lang w:bidi="ar-SA"/>
          <w:color w:val="111111"/>
          <w:sz w:val="28"/>
          <w:szCs w:val="28"/>
          <w:rtl/>
        </w:rPr>
        <w:t xml:space="preserve">تا :مجهول؛ 214 ص 21 س، 2318 سم مكتبة كلية بابل - ف - 29]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83" w:name="pg7785_47168"/>
    <w:bookmarkEnd w:id="683"/>
    <w:p>
      <w:pPr>
        <w:pStyle w:val="Heading2"/>
      </w:pPr>
      <w:bookmarkStart w:id="2378" w:name="_Toc1667"/>
      <w:r>
        <w:t>حيات القلوب / تاريخ المعصومين - فارسي</w:t>
      </w:r>
      <w:bookmarkEnd w:id="2378"/>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محرم 1087ه- محل التأليف: المشهد الرضوي</w:t>
      </w:r>
    </w:p>
    <w:p>
      <w:pPr>
        <w:pStyle w:val="BookText"/>
      </w:pPr>
      <w:r>
        <w:rPr>
          <w:rFonts w:ascii="IRNazanin" w:hAnsi="IRNazanin" w:eastAsia="IRNazanin" w:cs="IRNazanin"/>
          <w:lang w:bidi="fa-IR"/>
          <w:color w:val="111111"/>
          <w:sz w:val="28"/>
          <w:szCs w:val="28"/>
          <w:rtl/>
        </w:rPr>
        <w:t xml:space="preserve">أوّله: حيات القلوب مرده دلان بوادی ضلالت ... اما بعد خامه تراب اقدام طالبان ...</w:t>
      </w:r>
    </w:p>
    <w:p>
      <w:pPr>
        <w:pStyle w:val="BookText"/>
      </w:pPr>
      <w:r>
        <w:rPr>
          <w:rFonts w:ascii="IRNazanin" w:hAnsi="IRNazanin" w:eastAsia="IRNazanin" w:cs="IRNazanin"/>
          <w:lang w:bidi="fa-IR"/>
          <w:color w:val="111111"/>
          <w:sz w:val="28"/>
          <w:szCs w:val="28"/>
          <w:rtl/>
        </w:rPr>
        <w:t xml:space="preserve">آخره: این آیه در شأن حضرت قائم (عجل الله تعالی فرجه است که چون ظاهر شود انتقام</w:t>
      </w:r>
    </w:p>
    <w:p>
      <w:pPr>
        <w:pStyle w:val="BookText"/>
      </w:pPr>
      <w:r>
        <w:rPr>
          <w:rFonts w:ascii="IRNazanin" w:hAnsi="IRNazanin" w:eastAsia="IRNazanin" w:cs="IRNazanin"/>
          <w:lang w:bidi="fa-IR"/>
          <w:color w:val="111111"/>
          <w:sz w:val="28"/>
          <w:szCs w:val="28"/>
          <w:rtl/>
        </w:rPr>
        <w:t xml:space="preserve">خواهد کشید از بنی امیه و از آنها که تکذیب ائمه عليهم السلام کرده اند و از آنها که عداوت</w:t>
      </w:r>
    </w:p>
    <w:p>
      <w:pPr>
        <w:pStyle w:val="BookText"/>
      </w:pPr>
      <w:r>
        <w:rPr>
          <w:rFonts w:ascii="IRNazanin" w:hAnsi="IRNazanin" w:eastAsia="IRNazanin" w:cs="IRNazanin"/>
          <w:lang w:bidi="fa-IR"/>
          <w:color w:val="111111"/>
          <w:sz w:val="28"/>
          <w:szCs w:val="28"/>
          <w:rtl/>
        </w:rPr>
        <w:t xml:space="preserve">ایشان داشتهاند.</w:t>
      </w:r>
    </w:p>
    <w:p>
      <w:pPr>
        <w:pStyle w:val="BookText"/>
      </w:pPr>
      <w:r>
        <w:rPr>
          <w:rFonts w:ascii="IRNazanin" w:hAnsi="IRNazanin" w:eastAsia="IRNazanin" w:cs="IRNazanin"/>
          <w:lang w:bidi="fa-IR"/>
          <w:color w:val="111111"/>
          <w:sz w:val="28"/>
          <w:szCs w:val="28"/>
          <w:rtl/>
        </w:rPr>
        <w:t xml:space="preserve">طبع :طبع مرات ،ایران 1324ه-، قم، 1389ش؛ لكنو، نولکشور، 1334ه-</w:t>
      </w:r>
    </w:p>
    <w:p>
      <w:pPr>
        <w:pStyle w:val="BookText"/>
      </w:pPr>
      <w:r>
        <w:rPr>
          <w:rFonts w:ascii="Amiri" w:hAnsi="Amiri" w:eastAsia="Amiri" w:cs="Amiri"/>
          <w:lang w:bidi="ar-SA"/>
          <w:color w:val="111111"/>
          <w:sz w:val="28"/>
          <w:szCs w:val="28"/>
          <w:rtl/>
        </w:rPr>
        <w:t xml:space="preserve">[فنخا :13 514-532( 257نسخة)]</w:t>
      </w:r>
    </w:p>
    <w:p>
      <w:pPr>
        <w:pStyle w:val="BookText"/>
      </w:pPr>
      <w:r>
        <w:rPr>
          <w:rFonts w:ascii="Amiri" w:hAnsi="Amiri" w:eastAsia="Amiri" w:cs="Amiri"/>
          <w:lang w:bidi="ar-SA"/>
          <w:color w:val="111111"/>
          <w:sz w:val="28"/>
          <w:szCs w:val="28"/>
          <w:rtl/>
        </w:rPr>
        <w:t xml:space="preserve">26291 .كربلاء؛ مكتبة مهدي الواعظ الحائري؛ رقم المخطوط: 17</w:t>
      </w:r>
    </w:p>
    <w:p>
      <w:pPr>
        <w:pStyle w:val="BookText"/>
      </w:pPr>
      <w:r>
        <w:rPr>
          <w:rFonts w:ascii="IRNazanin" w:hAnsi="IRNazanin" w:eastAsia="IRNazanin" w:cs="IRNazanin"/>
          <w:lang w:bidi="fa-IR"/>
          <w:color w:val="111111"/>
          <w:sz w:val="28"/>
          <w:szCs w:val="28"/>
          <w:rtl/>
        </w:rPr>
        <w:t xml:space="preserve">نسخ ،کا :مجهول، تا :1087ه- ناقصة :الأول؛ 464 ص ، 3020سم مخطوطات كربلاء: 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26292 .النجف الأشرف؛ مكتبة آية الله الحكيم العامة؛ رقم المخطوط: 2343</w:t>
      </w:r>
    </w:p>
    <w:p>
      <w:pPr>
        <w:pStyle w:val="BookText"/>
      </w:pPr>
      <w:r>
        <w:rPr>
          <w:rFonts w:ascii="IRNazanin" w:hAnsi="IRNazanin" w:eastAsia="IRNazanin" w:cs="IRNazanin"/>
          <w:lang w:bidi="fa-IR"/>
          <w:color w:val="111111"/>
          <w:sz w:val="28"/>
          <w:szCs w:val="28"/>
          <w:rtl/>
        </w:rPr>
        <w:t xml:space="preserve">کا: محمّد تقي بن إسماعيل ،تا: 1124 ه- 370 ص 34 س، 16/5*30سم [معجم المخطوطات النجفية : 315]</w:t>
      </w:r>
    </w:p>
    <w:p>
      <w:pPr>
        <w:pStyle w:val="BookText"/>
      </w:pPr>
      <w:r>
        <w:rPr>
          <w:rFonts w:ascii="Times New Roman" w:hAnsi="Times New Roman" w:eastAsia="Times New Roman" w:cs="Times New Roman"/>
          <w:lang w:val="en-US" w:bidi="en-US"/>
          <w:color w:val="111111"/>
          <w:sz w:val="28"/>
          <w:szCs w:val="28"/>
          <w:rtl/>
        </w:rPr>
        <w:t xml:space="preserve">26293.</w:t>
      </w:r>
    </w:p>
    <w:p>
      <w:pPr>
        <w:pStyle w:val="BookText"/>
      </w:pPr>
      <w:r>
        <w:rPr>
          <w:rFonts w:ascii="Amiri" w:hAnsi="Amiri" w:eastAsia="Amiri" w:cs="Amiri"/>
          <w:lang w:bidi="ar-SA"/>
          <w:color w:val="111111"/>
          <w:sz w:val="28"/>
          <w:szCs w:val="28"/>
          <w:rtl/>
        </w:rPr>
        <w:t xml:space="preserve">النجف الأشرف؛ مكتبة الإمام الخوئي؛ رقم المخطوط: 154</w:t>
      </w:r>
    </w:p>
    <w:p>
      <w:pPr>
        <w:pStyle w:val="BookText"/>
      </w:pPr>
      <w:r>
        <w:rPr>
          <w:rFonts w:ascii="IRNazanin" w:hAnsi="IRNazanin" w:eastAsia="IRNazanin" w:cs="IRNazanin"/>
          <w:lang w:bidi="fa-IR"/>
          <w:color w:val="111111"/>
          <w:sz w:val="28"/>
          <w:szCs w:val="28"/>
          <w:rtl/>
        </w:rPr>
        <w:t xml:space="preserve">أوّلها :... ومقدس نرا در صورت و خلقت بشر آفرید که ارواح مقدسه ایشان پیوسته</w:t>
      </w:r>
    </w:p>
    <w:p>
      <w:pPr>
        <w:pStyle w:val="BookText"/>
      </w:pPr>
      <w:r>
        <w:rPr>
          <w:rFonts w:ascii="IRNazanin" w:hAnsi="IRNazanin" w:eastAsia="IRNazanin" w:cs="IRNazanin"/>
          <w:lang w:bidi="fa-IR"/>
          <w:color w:val="111111"/>
          <w:sz w:val="28"/>
          <w:szCs w:val="28"/>
          <w:rtl/>
        </w:rPr>
        <w:t xml:space="preserve">متعلق بملا اعلى باشد؛ آخرها: و بیان عصمت الشاهزاد در کتاب روح الأرواح بيان</w:t>
      </w:r>
    </w:p>
    <w:p>
      <w:pPr>
        <w:pStyle w:val="BookText"/>
      </w:pPr>
      <w:r>
        <w:rPr>
          <w:rFonts w:ascii="IRNazanin" w:hAnsi="IRNazanin" w:eastAsia="IRNazanin" w:cs="IRNazanin"/>
          <w:lang w:bidi="fa-IR"/>
          <w:color w:val="111111"/>
          <w:sz w:val="28"/>
          <w:szCs w:val="28"/>
          <w:rtl/>
        </w:rPr>
        <w:t xml:space="preserve">خواهیم کرد ان شاء الله تعالى.</w:t>
      </w:r>
    </w:p>
    <w:p>
      <w:pPr>
        <w:pStyle w:val="BookText"/>
      </w:pPr>
      <w:r>
        <w:rPr>
          <w:rFonts w:ascii="IRNazanin" w:hAnsi="IRNazanin" w:eastAsia="IRNazanin" w:cs="IRNazanin"/>
          <w:lang w:bidi="fa-IR"/>
          <w:color w:val="111111"/>
          <w:sz w:val="28"/>
          <w:szCs w:val="28"/>
          <w:rtl/>
        </w:rPr>
        <w:t xml:space="preserve">الجزء الأول؛ نستعلیق، کا: عبدالغفور بن محمدرضا القاساني، تا: 8 ربيع الأول 1147ه-</w:t>
      </w:r>
    </w:p>
    <w:p>
      <w:pPr>
        <w:pStyle w:val="BookText"/>
      </w:pPr>
      <w:r>
        <w:rPr>
          <w:rFonts w:ascii="Amiri" w:hAnsi="Amiri" w:eastAsia="Amiri" w:cs="Amiri"/>
          <w:lang w:bidi="ar-SA"/>
          <w:color w:val="111111"/>
          <w:sz w:val="28"/>
          <w:szCs w:val="28"/>
          <w:rtl/>
        </w:rPr>
        <w:t xml:space="preserve">ناقصة : الأول؛ 346ق ، 23 س ، 2514سم [ف: 1-263]</w:t>
      </w:r>
    </w:p>
    <w:p>
      <w:pPr>
        <w:pStyle w:val="BookText"/>
      </w:pPr>
      <w:r>
        <w:rPr>
          <w:rFonts w:ascii="Amiri" w:hAnsi="Amiri" w:eastAsia="Amiri" w:cs="Amiri"/>
          <w:lang w:bidi="ar-SA"/>
          <w:color w:val="111111"/>
          <w:sz w:val="28"/>
          <w:szCs w:val="28"/>
          <w:rtl/>
        </w:rPr>
        <w:t xml:space="preserve">26294 . النجف الأشرف؛ مكتبة الإمام أميرالمؤمنين العامة؛ رقم المخطوط : 1986</w:t>
      </w:r>
    </w:p>
    <w:p>
      <w:pPr>
        <w:pStyle w:val="BookText"/>
      </w:pPr>
      <w:r>
        <w:rPr>
          <w:rFonts w:ascii="Amiri" w:hAnsi="Amiri" w:eastAsia="Amiri" w:cs="Amiri"/>
          <w:lang w:bidi="ar-SA"/>
          <w:color w:val="111111"/>
          <w:sz w:val="28"/>
          <w:szCs w:val="28"/>
          <w:rtl/>
        </w:rPr>
        <w:t xml:space="preserve">الجزء الأول؛ كا: مجهول، تا :القرن 12ه- 308 ق [ف: 1-229]</w:t>
      </w:r>
    </w:p>
    <w:p>
      <w:pPr>
        <w:pStyle w:val="BookText"/>
      </w:pPr>
      <w:r>
        <w:rPr>
          <w:rFonts w:ascii="Amiri" w:hAnsi="Amiri" w:eastAsia="Amiri" w:cs="Amiri"/>
          <w:lang w:bidi="ar-SA"/>
          <w:color w:val="111111"/>
          <w:sz w:val="28"/>
          <w:szCs w:val="28"/>
          <w:rtl/>
        </w:rPr>
        <w:t xml:space="preserve">26295 . النجف الأشرف؛ مكتبة الإمام أمير المؤمنين العامة؛ رقم المخطوط: 784</w:t>
      </w:r>
    </w:p>
    <w:p>
      <w:pPr>
        <w:pStyle w:val="BookText"/>
      </w:pPr>
      <w:r>
        <w:rPr>
          <w:rFonts w:ascii="IRNazanin" w:hAnsi="IRNazanin" w:eastAsia="IRNazanin" w:cs="IRNazanin"/>
          <w:lang w:bidi="fa-IR"/>
          <w:color w:val="111111"/>
          <w:sz w:val="28"/>
          <w:szCs w:val="28"/>
          <w:rtl/>
        </w:rPr>
        <w:t xml:space="preserve">الجزء الأول؛ نستعلیق ،کا :مجهول ،تا: القرن 12ه- 356ق ، 25/8316/5سم [ف: 1-228]</w:t>
      </w:r>
    </w:p>
    <w:p>
      <w:pPr>
        <w:pStyle w:val="BookText"/>
      </w:pPr>
      <w:r>
        <w:rPr>
          <w:rFonts w:ascii="Amiri" w:hAnsi="Amiri" w:eastAsia="Amiri" w:cs="Amiri"/>
          <w:lang w:bidi="ar-SA"/>
          <w:color w:val="111111"/>
          <w:sz w:val="28"/>
          <w:szCs w:val="28"/>
          <w:rtl/>
        </w:rPr>
        <w:t xml:space="preserve">26296 . النجف الأشرف؛ جامعة النجف (مكتبة)؛ رقم المخطوط: 14</w:t>
      </w:r>
    </w:p>
    <w:p>
      <w:pPr>
        <w:pStyle w:val="BookText"/>
      </w:pPr>
      <w:r>
        <w:rPr>
          <w:rFonts w:ascii="IRNazanin" w:hAnsi="IRNazanin" w:eastAsia="IRNazanin" w:cs="IRNazanin"/>
          <w:lang w:bidi="fa-IR"/>
          <w:color w:val="111111"/>
          <w:sz w:val="28"/>
          <w:szCs w:val="28"/>
          <w:rtl/>
        </w:rPr>
        <w:t xml:space="preserve">الجزء الثاني؛ نسخ، کا: مجهول ،تا: شعبان 1227ه- 406 ق، 20 س 3020سم [اوراق</w:t>
      </w:r>
    </w:p>
    <w:p>
      <w:pPr>
        <w:pStyle w:val="BookText"/>
      </w:pPr>
      <w:r>
        <w:rPr>
          <w:rFonts w:ascii="Amiri" w:hAnsi="Amiri" w:eastAsia="Amiri" w:cs="Amiri"/>
          <w:lang w:bidi="ar-SA"/>
          <w:color w:val="111111"/>
          <w:sz w:val="28"/>
          <w:szCs w:val="28"/>
          <w:rtl/>
        </w:rPr>
        <w:t xml:space="preserve">عتيق: 1-288 ]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84" w:name="pg7785_47170"/>
    <w:bookmarkEnd w:id="684"/>
    <w:p>
      <w:pPr>
        <w:pStyle w:val="BookText"/>
      </w:pPr>
      <w:r>
        <w:rPr>
          <w:rFonts w:ascii="Times New Roman" w:hAnsi="Times New Roman" w:eastAsia="Times New Roman" w:cs="Times New Roman"/>
          <w:lang w:val="en-US" w:bidi="en-US"/>
          <w:color w:val="111111"/>
          <w:sz w:val="28"/>
          <w:szCs w:val="28"/>
          <w:rtl/>
        </w:rPr>
        <w:t xml:space="preserve">26297.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607</w:t>
      </w:r>
    </w:p>
    <w:p>
      <w:pPr>
        <w:pStyle w:val="BookText"/>
      </w:pPr>
      <w:r>
        <w:rPr>
          <w:rFonts w:ascii="IRNazanin" w:hAnsi="IRNazanin" w:eastAsia="IRNazanin" w:cs="IRNazanin"/>
          <w:lang w:bidi="fa-IR"/>
          <w:color w:val="111111"/>
          <w:sz w:val="28"/>
          <w:szCs w:val="28"/>
          <w:rtl/>
        </w:rPr>
        <w:t xml:space="preserve">کا: محمّد هاشم بن محمد الكربلائي، تا: 1250ه- 329ص [ف: 1-148]</w:t>
      </w:r>
    </w:p>
    <w:p>
      <w:pPr>
        <w:pStyle w:val="BookText"/>
      </w:pPr>
      <w:r>
        <w:rPr>
          <w:rFonts w:ascii="Times New Roman" w:hAnsi="Times New Roman" w:eastAsia="Times New Roman" w:cs="Times New Roman"/>
          <w:lang w:val="en-US" w:bidi="en-US"/>
          <w:color w:val="111111"/>
          <w:sz w:val="28"/>
          <w:szCs w:val="28"/>
          <w:rtl/>
        </w:rPr>
        <w:t xml:space="preserve">26298.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2687</w:t>
      </w:r>
    </w:p>
    <w:p>
      <w:pPr>
        <w:pStyle w:val="BookText"/>
      </w:pPr>
      <w:r>
        <w:rPr>
          <w:rFonts w:ascii="IRNazanin" w:hAnsi="IRNazanin" w:eastAsia="IRNazanin" w:cs="IRNazanin"/>
          <w:lang w:bidi="fa-IR"/>
          <w:color w:val="111111"/>
          <w:sz w:val="28"/>
          <w:szCs w:val="28"/>
          <w:rtl/>
        </w:rPr>
        <w:t xml:space="preserve">کا :مجهول، تا :1260ه- 532 ص [ف: 1-148]</w:t>
      </w:r>
    </w:p>
    <w:p>
      <w:pPr>
        <w:pStyle w:val="BookText"/>
      </w:pPr>
      <w:r>
        <w:rPr>
          <w:rFonts w:ascii="Amiri" w:hAnsi="Amiri" w:eastAsia="Amiri" w:cs="Amiri"/>
          <w:lang w:bidi="ar-SA"/>
          <w:color w:val="111111"/>
          <w:sz w:val="28"/>
          <w:szCs w:val="28"/>
          <w:rtl/>
        </w:rPr>
        <w:t xml:space="preserve">26299 .كربلاء؛ مكتبة مهدي الواعظ الحائري؛ رقم المخطوط: 18</w:t>
      </w:r>
    </w:p>
    <w:p>
      <w:pPr>
        <w:pStyle w:val="BookText"/>
      </w:pPr>
      <w:r>
        <w:rPr>
          <w:rFonts w:ascii="Amiri" w:hAnsi="Amiri" w:eastAsia="Amiri" w:cs="Amiri"/>
          <w:lang w:bidi="ar-SA"/>
          <w:color w:val="111111"/>
          <w:sz w:val="28"/>
          <w:szCs w:val="28"/>
          <w:rtl/>
        </w:rPr>
        <w:t xml:space="preserve">الجزء الأول والثاني؛ نسخ ،كا :السيد جواد الهندي الكربلائي ،تا :جمادى الأول 1263ه-</w:t>
      </w:r>
    </w:p>
    <w:p>
      <w:pPr>
        <w:pStyle w:val="BookText"/>
      </w:pPr>
      <w:r>
        <w:rPr>
          <w:rFonts w:ascii="Amiri" w:hAnsi="Amiri" w:eastAsia="Amiri" w:cs="Amiri"/>
          <w:lang w:bidi="ar-SA"/>
          <w:color w:val="111111"/>
          <w:sz w:val="28"/>
          <w:szCs w:val="28"/>
          <w:rtl/>
        </w:rPr>
        <w:t xml:space="preserve">574 ص 21*30سم[ مخطوطات كربلاء: 3-58]</w:t>
      </w:r>
    </w:p>
    <w:p>
      <w:pPr>
        <w:pStyle w:val="BookText"/>
      </w:pPr>
      <w:r>
        <w:rPr>
          <w:rFonts w:ascii="Times New Roman" w:hAnsi="Times New Roman" w:eastAsia="Times New Roman" w:cs="Times New Roman"/>
          <w:lang w:val="en-US" w:bidi="en-US"/>
          <w:color w:val="111111"/>
          <w:sz w:val="28"/>
          <w:szCs w:val="28"/>
          <w:rtl/>
        </w:rPr>
        <w:t xml:space="preserve">26300.</w:t>
      </w:r>
    </w:p>
    <w:p>
      <w:pPr>
        <w:pStyle w:val="BookText"/>
      </w:pPr>
      <w:r>
        <w:rPr>
          <w:rFonts w:ascii="Amiri" w:hAnsi="Amiri" w:eastAsia="Amiri" w:cs="Amiri"/>
          <w:lang w:bidi="ar-SA"/>
          <w:color w:val="111111"/>
          <w:sz w:val="28"/>
          <w:szCs w:val="28"/>
          <w:rtl/>
        </w:rPr>
        <w:t xml:space="preserve">النجف الأشرف؛مكتبة آية الله الحكيم العامة؛ رقم المخطوط : 2565</w:t>
      </w:r>
    </w:p>
    <w:p>
      <w:pPr>
        <w:pStyle w:val="BookText"/>
      </w:pPr>
      <w:r>
        <w:rPr>
          <w:rFonts w:ascii="IRNazanin" w:hAnsi="IRNazanin" w:eastAsia="IRNazanin" w:cs="IRNazanin"/>
          <w:lang w:bidi="fa-IR"/>
          <w:color w:val="111111"/>
          <w:sz w:val="28"/>
          <w:szCs w:val="28"/>
          <w:rtl/>
        </w:rPr>
        <w:t xml:space="preserve">کا :محمّد صادق بن ملا ،محمد ،تا: 1264ه-، 142 ص 21 س، 31/220/7سم [معجم</w:t>
      </w:r>
    </w:p>
    <w:p>
      <w:pPr>
        <w:pStyle w:val="BookText"/>
      </w:pPr>
      <w:r>
        <w:rPr>
          <w:rFonts w:ascii="Amiri" w:hAnsi="Amiri" w:eastAsia="Amiri" w:cs="Amiri"/>
          <w:lang w:bidi="ar-SA"/>
          <w:color w:val="111111"/>
          <w:sz w:val="28"/>
          <w:szCs w:val="28"/>
          <w:rtl/>
        </w:rPr>
        <w:t xml:space="preserve">المخطوطات النجفية 315]</w:t>
      </w:r>
    </w:p>
    <w:p>
      <w:pPr>
        <w:pStyle w:val="BookText"/>
      </w:pPr>
      <w:r>
        <w:rPr>
          <w:rFonts w:ascii="Amiri" w:hAnsi="Amiri" w:eastAsia="Amiri" w:cs="Amiri"/>
          <w:lang w:bidi="ar-SA"/>
          <w:color w:val="111111"/>
          <w:sz w:val="28"/>
          <w:szCs w:val="28"/>
          <w:rtl/>
        </w:rPr>
        <w:t xml:space="preserve">26301 . النجف الأشرف؛ مؤسسة كاشف الغطاء العامة؛ رقم المخطوط : 6965</w:t>
      </w:r>
    </w:p>
    <w:p>
      <w:pPr>
        <w:pStyle w:val="BookText"/>
      </w:pPr>
      <w:r>
        <w:rPr>
          <w:rFonts w:ascii="Amiri" w:hAnsi="Amiri" w:eastAsia="Amiri" w:cs="Amiri"/>
          <w:lang w:bidi="ar-SA"/>
          <w:color w:val="111111"/>
          <w:sz w:val="28"/>
          <w:szCs w:val="28"/>
          <w:rtl/>
        </w:rPr>
        <w:t xml:space="preserve">كا :محمّد حسين القزويني، تا: 1289ه- 756 ص [ف: 1-148]</w:t>
      </w:r>
    </w:p>
    <w:p>
      <w:pPr>
        <w:pStyle w:val="BookText"/>
      </w:pPr>
      <w:r>
        <w:rPr>
          <w:rFonts w:ascii="Amiri" w:hAnsi="Amiri" w:eastAsia="Amiri" w:cs="Amiri"/>
          <w:lang w:bidi="ar-SA"/>
          <w:color w:val="111111"/>
          <w:sz w:val="28"/>
          <w:szCs w:val="28"/>
          <w:rtl/>
        </w:rPr>
        <w:t xml:space="preserve">26302 . النجف الأشرف؛ مكتبة الإمام أمير المؤمنين العامة؛ رقم المخطوط : 2025</w:t>
      </w:r>
    </w:p>
    <w:p>
      <w:pPr>
        <w:pStyle w:val="BookText"/>
      </w:pPr>
      <w:r>
        <w:rPr>
          <w:rFonts w:ascii="Amiri" w:hAnsi="Amiri" w:eastAsia="Amiri" w:cs="Amiri"/>
          <w:lang w:bidi="ar-SA"/>
          <w:color w:val="111111"/>
          <w:sz w:val="28"/>
          <w:szCs w:val="28"/>
          <w:rtl/>
        </w:rPr>
        <w:t xml:space="preserve">الجزء الثاني؛ كا :مجهول ،تا: القرن 13ه- 461ق، 19*29سم [ف: 1-228]</w:t>
      </w:r>
    </w:p>
    <w:p>
      <w:pPr>
        <w:pStyle w:val="BookText"/>
      </w:pPr>
      <w:r>
        <w:rPr>
          <w:rFonts w:ascii="Times New Roman" w:hAnsi="Times New Roman" w:eastAsia="Times New Roman" w:cs="Times New Roman"/>
          <w:lang w:val="en-US" w:bidi="en-US"/>
          <w:color w:val="111111"/>
          <w:sz w:val="28"/>
          <w:szCs w:val="28"/>
          <w:rtl/>
        </w:rPr>
        <w:t xml:space="preserve">26303.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1627</w:t>
      </w:r>
    </w:p>
    <w:p>
      <w:pPr>
        <w:pStyle w:val="BookText"/>
      </w:pPr>
      <w:r>
        <w:rPr>
          <w:rFonts w:ascii="IRNazanin" w:hAnsi="IRNazanin" w:eastAsia="IRNazanin" w:cs="IRNazanin"/>
          <w:lang w:bidi="fa-IR"/>
          <w:color w:val="111111"/>
          <w:sz w:val="28"/>
          <w:szCs w:val="28"/>
          <w:rtl/>
        </w:rPr>
        <w:t xml:space="preserve">کا :مجهول ،تا :مجهول؛ ناقصة : الآخر؛ 226 ص ، 26 س، 20 34 سم [معجم المخطوطات</w:t>
      </w:r>
    </w:p>
    <w:p>
      <w:pPr>
        <w:pStyle w:val="BookText"/>
      </w:pPr>
      <w:r>
        <w:rPr>
          <w:rFonts w:ascii="Amiri" w:hAnsi="Amiri" w:eastAsia="Amiri" w:cs="Amiri"/>
          <w:lang w:bidi="ar-SA"/>
          <w:color w:val="111111"/>
          <w:sz w:val="28"/>
          <w:szCs w:val="28"/>
          <w:rtl/>
        </w:rPr>
        <w:t xml:space="preserve">النجفية :315 ]</w:t>
      </w:r>
    </w:p>
    <w:p>
      <w:pPr>
        <w:pStyle w:val="Heading2"/>
      </w:pPr>
      <w:bookmarkStart w:id="2379" w:name="_Toc1668"/>
      <w:r>
        <w:t>حياة القلوب (مختصر) / تاريخ الأنبياء - فارسي</w:t>
      </w:r>
      <w:bookmarkEnd w:id="2379"/>
    </w:p>
    <w:p>
      <w:pPr>
        <w:pStyle w:val="BookText"/>
      </w:pPr>
      <w:r>
        <w:rPr>
          <w:rFonts w:ascii="Amiri" w:hAnsi="Amiri" w:eastAsia="Amiri" w:cs="Amiri"/>
          <w:lang w:bidi="ar-SA"/>
          <w:color w:val="111111"/>
          <w:sz w:val="28"/>
          <w:szCs w:val="28"/>
          <w:rtl/>
        </w:rPr>
        <w:t xml:space="preserve">الكاشاني، محمّد بن محمّد علي( القرن 13 ه- )</w:t>
      </w:r>
    </w:p>
    <w:p>
      <w:pPr>
        <w:pStyle w:val="BookText"/>
      </w:pPr>
      <w:r>
        <w:rPr>
          <w:rFonts w:ascii="Amiri" w:hAnsi="Amiri" w:eastAsia="Amiri" w:cs="Amiri"/>
          <w:lang w:bidi="ar-SA"/>
          <w:color w:val="111111"/>
          <w:sz w:val="28"/>
          <w:szCs w:val="28"/>
          <w:rtl/>
        </w:rPr>
        <w:t xml:space="preserve">المرتبط: حياة القلوب المجلسي، محمّد باقر بن محمّد تقي (1110-1037ه- )</w:t>
      </w:r>
    </w:p>
    <w:p>
      <w:pPr>
        <w:pStyle w:val="BookText"/>
      </w:pPr>
      <w:r>
        <w:rPr>
          <w:rFonts w:ascii="Amiri" w:hAnsi="Amiri" w:eastAsia="Amiri" w:cs="Amiri"/>
          <w:lang w:bidi="ar-SA"/>
          <w:color w:val="111111"/>
          <w:sz w:val="28"/>
          <w:szCs w:val="28"/>
          <w:rtl/>
        </w:rPr>
        <w:t xml:space="preserve">26304 . الكاظمية ؛جامعة مدينة العلم؛ رقم المخطوط: 16/25</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اجمعين</w:t>
      </w:r>
    </w:p>
    <w:p>
      <w:pPr>
        <w:pStyle w:val="BookText"/>
      </w:pPr>
      <w:r>
        <w:rPr>
          <w:rFonts w:ascii="Amiri" w:hAnsi="Amiri" w:eastAsia="Amiri" w:cs="Amiri"/>
          <w:lang w:bidi="ar-SA"/>
          <w:color w:val="111111"/>
          <w:sz w:val="28"/>
          <w:szCs w:val="28"/>
          <w:rtl/>
        </w:rPr>
        <w:t xml:space="preserve">كاتب = مؤلف، تا: 1242ه- 18312سم [ف: 255]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85" w:name="pg7785_47172"/>
    <w:bookmarkEnd w:id="685"/>
    <w:p>
      <w:pPr>
        <w:pStyle w:val="Heading2"/>
      </w:pPr>
      <w:bookmarkStart w:id="2380" w:name="_Toc1669"/>
      <w:r>
        <w:t>حياة القلوب في كيفية الوصول إلى المحبوب / عرفان وتصوف - عربي</w:t>
      </w:r>
      <w:bookmarkEnd w:id="2380"/>
    </w:p>
    <w:p>
      <w:pPr>
        <w:pStyle w:val="BookText"/>
      </w:pPr>
      <w:r>
        <w:rPr>
          <w:rFonts w:ascii="Amiri" w:hAnsi="Amiri" w:eastAsia="Amiri" w:cs="Amiri"/>
          <w:lang w:bidi="ar-SA"/>
          <w:color w:val="111111"/>
          <w:sz w:val="28"/>
          <w:szCs w:val="28"/>
          <w:rtl/>
        </w:rPr>
        <w:t xml:space="preserve">الأسنوي، محمّد بن حسن (695 - 764 ه-)</w:t>
      </w:r>
    </w:p>
    <w:p>
      <w:pPr>
        <w:pStyle w:val="BookText"/>
      </w:pPr>
      <w:r>
        <w:rPr>
          <w:rFonts w:ascii="Amiri" w:hAnsi="Amiri" w:eastAsia="Amiri" w:cs="Amiri"/>
          <w:lang w:bidi="ar-SA"/>
          <w:color w:val="111111"/>
          <w:sz w:val="28"/>
          <w:szCs w:val="28"/>
          <w:rtl/>
        </w:rPr>
        <w:t xml:space="preserve">أوّله :الحمد الله الذي هدانا بالقرآن المجيد الذي نزل علينا من الحكيم الحميد، وفضلنا على</w:t>
      </w:r>
    </w:p>
    <w:p>
      <w:pPr>
        <w:pStyle w:val="BookText"/>
      </w:pPr>
      <w:r>
        <w:rPr>
          <w:rFonts w:ascii="Amiri" w:hAnsi="Amiri" w:eastAsia="Amiri" w:cs="Amiri"/>
          <w:lang w:bidi="ar-SA"/>
          <w:color w:val="111111"/>
          <w:sz w:val="28"/>
          <w:szCs w:val="28"/>
          <w:rtl/>
        </w:rPr>
        <w:t xml:space="preserve">سائر الأنام بأكرم أنبيائه بالتأييد</w:t>
      </w:r>
    </w:p>
    <w:p>
      <w:pPr>
        <w:pStyle w:val="BookText"/>
      </w:pPr>
      <w:r>
        <w:rPr>
          <w:rFonts w:ascii="IRNazanin" w:hAnsi="IRNazanin" w:eastAsia="IRNazanin" w:cs="IRNazanin"/>
          <w:lang w:bidi="fa-IR"/>
          <w:color w:val="111111"/>
          <w:sz w:val="28"/>
          <w:szCs w:val="28"/>
          <w:rtl/>
        </w:rPr>
        <w:t xml:space="preserve">طبع: انظر المعجم ص 446</w:t>
      </w:r>
    </w:p>
    <w:p>
      <w:pPr>
        <w:pStyle w:val="BookText"/>
      </w:pPr>
      <w:r>
        <w:rPr>
          <w:rFonts w:ascii="Amiri" w:hAnsi="Amiri" w:eastAsia="Amiri" w:cs="Amiri"/>
          <w:lang w:bidi="ar-SA"/>
          <w:color w:val="111111"/>
          <w:sz w:val="28"/>
          <w:szCs w:val="28"/>
          <w:rtl/>
        </w:rPr>
        <w:t xml:space="preserve">26305 .بغداد؛ مكتبة الأوقاف العامة؛ رقم المخطوط : 12195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750ق 29 س 3020سم [ف 2-358]</w:t>
      </w:r>
    </w:p>
    <w:p>
      <w:pPr>
        <w:pStyle w:val="BookText"/>
      </w:pPr>
      <w:r>
        <w:rPr>
          <w:rFonts w:ascii="Amiri" w:hAnsi="Amiri" w:eastAsia="Amiri" w:cs="Amiri"/>
          <w:lang w:bidi="ar-SA"/>
          <w:color w:val="111111"/>
          <w:sz w:val="28"/>
          <w:szCs w:val="28"/>
          <w:rtl/>
        </w:rPr>
        <w:t xml:space="preserve">26306 .الموصل؛ مدرسة الخياط (في الأوقاف العامة)؛ رقم المخطوط: 5/7</w:t>
      </w:r>
    </w:p>
    <w:p>
      <w:pPr>
        <w:pStyle w:val="BookText"/>
      </w:pPr>
      <w:r>
        <w:rPr>
          <w:rFonts w:ascii="Amiri" w:hAnsi="Amiri" w:eastAsia="Amiri" w:cs="Amiri"/>
          <w:lang w:bidi="ar-SA"/>
          <w:color w:val="111111"/>
          <w:sz w:val="28"/>
          <w:szCs w:val="28"/>
          <w:rtl/>
        </w:rPr>
        <w:t xml:space="preserve">المجلد الثاني ،كا :مجهول، تا :مجهول؛ ناقصة : الآخر؛ 286ق، 1115سم [الأوقاف العامة-</w:t>
      </w:r>
    </w:p>
    <w:p>
      <w:pPr>
        <w:pStyle w:val="BookText"/>
      </w:pPr>
      <w:r>
        <w:rPr>
          <w:rFonts w:ascii="IRNazanin" w:hAnsi="IRNazanin" w:eastAsia="IRNazanin" w:cs="IRNazanin"/>
          <w:lang w:bidi="fa-IR"/>
          <w:color w:val="111111"/>
          <w:sz w:val="28"/>
          <w:szCs w:val="28"/>
          <w:rtl/>
        </w:rPr>
        <w:t xml:space="preserve">موصل 5-30 ]</w:t>
      </w:r>
    </w:p>
    <w:p>
      <w:pPr>
        <w:pStyle w:val="BookText"/>
      </w:pPr>
      <w:r>
        <w:rPr>
          <w:rFonts w:ascii="Times New Roman" w:hAnsi="Times New Roman" w:eastAsia="Times New Roman" w:cs="Times New Roman"/>
          <w:lang w:val="en-US" w:bidi="en-US"/>
          <w:color w:val="111111"/>
          <w:sz w:val="28"/>
          <w:szCs w:val="28"/>
          <w:rtl/>
        </w:rPr>
        <w:t xml:space="preserve">26307.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311 ق، 2012سم [الأوقاف العامة - موصل: (5-30</w:t>
      </w:r>
    </w:p>
    <w:p>
      <w:pPr>
        <w:pStyle w:val="Heading2"/>
      </w:pPr>
      <w:bookmarkStart w:id="2381" w:name="_Toc1670"/>
      <w:r>
        <w:t>حياة القلوب لما يزول به علل الجهل والذنوب / عرفان وتصوف - عربي</w:t>
      </w:r>
      <w:bookmarkEnd w:id="2381"/>
    </w:p>
    <w:p>
      <w:pPr>
        <w:pStyle w:val="BookText"/>
      </w:pPr>
      <w:r>
        <w:rPr>
          <w:rFonts w:ascii="Amiri" w:hAnsi="Amiri" w:eastAsia="Amiri" w:cs="Amiri"/>
          <w:lang w:bidi="ar-SA"/>
          <w:color w:val="111111"/>
          <w:sz w:val="28"/>
          <w:szCs w:val="28"/>
          <w:rtl/>
        </w:rPr>
        <w:t xml:space="preserve">الأسنوي، محمّد بن حسن (695 - 764 ه- )</w:t>
      </w:r>
    </w:p>
    <w:p>
      <w:pPr>
        <w:pStyle w:val="BookText"/>
      </w:pPr>
      <w:r>
        <w:rPr>
          <w:rFonts w:ascii="Times New Roman" w:hAnsi="Times New Roman" w:eastAsia="Times New Roman" w:cs="Times New Roman"/>
          <w:lang w:val="en-US" w:bidi="en-US"/>
          <w:color w:val="111111"/>
          <w:sz w:val="28"/>
          <w:szCs w:val="28"/>
          <w:rtl/>
        </w:rPr>
        <w:t xml:space="preserve">26308.</w:t>
      </w:r>
    </w:p>
    <w:p>
      <w:pPr>
        <w:pStyle w:val="BookText"/>
      </w:pPr>
      <w:r>
        <w:rPr>
          <w:rFonts w:ascii="Amiri" w:hAnsi="Amiri" w:eastAsia="Amiri" w:cs="Amiri"/>
          <w:lang w:bidi="ar-SA"/>
          <w:color w:val="111111"/>
          <w:sz w:val="28"/>
          <w:szCs w:val="28"/>
          <w:rtl/>
        </w:rPr>
        <w:t xml:space="preserve">بغداد ؛ كلية الآداب في جامعة بغداد)؛ رقم المخطوط: 1997 مصورة</w:t>
      </w:r>
    </w:p>
    <w:p>
      <w:pPr>
        <w:pStyle w:val="BookText"/>
      </w:pPr>
      <w:r>
        <w:rPr>
          <w:rFonts w:ascii="Amiri" w:hAnsi="Amiri" w:eastAsia="Amiri" w:cs="Amiri"/>
          <w:lang w:bidi="ar-SA"/>
          <w:color w:val="111111"/>
          <w:sz w:val="28"/>
          <w:szCs w:val="28"/>
          <w:rtl/>
        </w:rPr>
        <w:t xml:space="preserve">أوّلها: بسم الله الرحمن الرحيم ... وبعد فهذه رسالة في علم الدين جمعته من كتب</w:t>
      </w:r>
    </w:p>
    <w:p>
      <w:pPr>
        <w:pStyle w:val="BookText"/>
      </w:pPr>
      <w:r>
        <w:rPr>
          <w:rFonts w:ascii="Amiri" w:hAnsi="Amiri" w:eastAsia="Amiri" w:cs="Amiri"/>
          <w:lang w:bidi="ar-SA"/>
          <w:color w:val="111111"/>
          <w:sz w:val="28"/>
          <w:szCs w:val="28"/>
          <w:rtl/>
        </w:rPr>
        <w:t xml:space="preserve">المتفقهين وسميته بحياة القلوب لما يزول به علل الجهل والذنوب ورتبته على سبعة</w:t>
      </w:r>
    </w:p>
    <w:p>
      <w:pPr>
        <w:pStyle w:val="BookText"/>
      </w:pPr>
      <w:r>
        <w:rPr>
          <w:rFonts w:ascii="Amiri" w:hAnsi="Amiri" w:eastAsia="Amiri" w:cs="Amiri"/>
          <w:lang w:bidi="ar-SA"/>
          <w:color w:val="111111"/>
          <w:sz w:val="28"/>
          <w:szCs w:val="28"/>
          <w:rtl/>
        </w:rPr>
        <w:t xml:space="preserve">أبواب؛ آخرها: ثم يقتضي دينه من ماله هذا جواب أبي حنيفه رح في مثل هذا نسأل الل</w:t>
      </w:r>
    </w:p>
    <w:p>
      <w:pPr>
        <w:pStyle w:val="BookText"/>
      </w:pPr>
      <w:r>
        <w:rPr>
          <w:rFonts w:ascii="Amiri" w:hAnsi="Amiri" w:eastAsia="Amiri" w:cs="Amiri"/>
          <w:lang w:bidi="ar-SA"/>
          <w:color w:val="111111"/>
          <w:sz w:val="28"/>
          <w:szCs w:val="28"/>
          <w:rtl/>
        </w:rPr>
        <w:t xml:space="preserve">ه اذا الوارد أن يسهل لنا جواز الصراط ويقدر لنا الكفارة يوم الشنار. تمت بعون الله الملك</w:t>
      </w:r>
    </w:p>
    <w:p>
      <w:pPr>
        <w:pStyle w:val="BookText"/>
      </w:pPr>
      <w:r>
        <w:rPr>
          <w:rFonts w:ascii="Amiri" w:hAnsi="Amiri" w:eastAsia="Amiri" w:cs="Amiri"/>
          <w:lang w:bidi="ar-SA"/>
          <w:color w:val="111111"/>
          <w:sz w:val="28"/>
          <w:szCs w:val="28"/>
          <w:rtl/>
        </w:rPr>
        <w:t xml:space="preserve">الوهاب واليه المرجع والمآب</w:t>
      </w:r>
    </w:p>
    <w:p>
      <w:pPr>
        <w:pStyle w:val="BookText"/>
      </w:pPr>
      <w:r>
        <w:rPr>
          <w:rFonts w:ascii="IRNazanin" w:hAnsi="IRNazanin" w:eastAsia="IRNazanin" w:cs="IRNazanin"/>
          <w:lang w:bidi="fa-IR"/>
          <w:color w:val="111111"/>
          <w:sz w:val="28"/>
          <w:szCs w:val="28"/>
          <w:rtl/>
        </w:rPr>
        <w:t xml:space="preserve">في الفهرس نسب إلى محمّد بن عثمان افندي اغروس»؛ نسخ، کا: محمّد بن عثمان</w:t>
      </w:r>
    </w:p>
    <w:p>
      <w:pPr>
        <w:pStyle w:val="BookText"/>
      </w:pPr>
      <w:r>
        <w:rPr>
          <w:rFonts w:ascii="Amiri" w:hAnsi="Amiri" w:eastAsia="Amiri" w:cs="Amiri"/>
          <w:lang w:bidi="ar-SA"/>
          <w:color w:val="111111"/>
          <w:sz w:val="28"/>
          <w:szCs w:val="28"/>
          <w:rtl/>
        </w:rPr>
        <w:t xml:space="preserve">افندي اغروس، تا: 1163ه-؛ 11ق، 21 س [(المصورات) - ف: 1-38]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86" w:name="pg7785_47174"/>
    <w:bookmarkEnd w:id="686"/>
    <w:p>
      <w:pPr>
        <w:pStyle w:val="Heading2"/>
      </w:pPr>
      <w:bookmarkStart w:id="2382" w:name="_Toc1671"/>
      <w:r>
        <w:t>حياة القلوب ومزيل الكروب / أخلاق - عربي</w:t>
      </w:r>
      <w:bookmarkEnd w:id="2382"/>
    </w:p>
    <w:p>
      <w:pPr>
        <w:pStyle w:val="BookText"/>
      </w:pPr>
      <w:r>
        <w:rPr>
          <w:rFonts w:ascii="Amiri" w:hAnsi="Amiri" w:eastAsia="Amiri" w:cs="Amiri"/>
          <w:lang w:bidi="ar-SA"/>
          <w:color w:val="111111"/>
          <w:sz w:val="28"/>
          <w:szCs w:val="28"/>
          <w:rtl/>
        </w:rPr>
        <w:t xml:space="preserve">الموصلي محمّد بن عثمان (- 1245 ه-)</w:t>
      </w:r>
    </w:p>
    <w:p>
      <w:pPr>
        <w:pStyle w:val="BookText"/>
      </w:pPr>
      <w:r>
        <w:rPr>
          <w:rFonts w:ascii="Amiri" w:hAnsi="Amiri" w:eastAsia="Amiri" w:cs="Amiri"/>
          <w:lang w:bidi="ar-SA"/>
          <w:color w:val="111111"/>
          <w:sz w:val="28"/>
          <w:szCs w:val="28"/>
          <w:rtl/>
        </w:rPr>
        <w:t xml:space="preserve">26309 .بغداد؛ مكتبة الأوقاف العامة؛ رقم المخطوط: 12303</w:t>
      </w:r>
    </w:p>
    <w:p>
      <w:pPr>
        <w:pStyle w:val="BookText"/>
      </w:pPr>
      <w:r>
        <w:rPr>
          <w:rFonts w:ascii="Amiri" w:hAnsi="Amiri" w:eastAsia="Amiri" w:cs="Amiri"/>
          <w:lang w:bidi="ar-SA"/>
          <w:color w:val="111111"/>
          <w:sz w:val="28"/>
          <w:szCs w:val="28"/>
          <w:rtl/>
        </w:rPr>
        <w:t xml:space="preserve">أوّلها: الحمد لله على سوابغ نعمه وأشكره على مزيد فضائله وأفضاله</w:t>
      </w:r>
    </w:p>
    <w:p>
      <w:pPr>
        <w:pStyle w:val="BookText"/>
      </w:pPr>
      <w:r>
        <w:rPr>
          <w:rFonts w:ascii="Amiri" w:hAnsi="Amiri" w:eastAsia="Amiri" w:cs="Amiri"/>
          <w:lang w:bidi="ar-SA"/>
          <w:color w:val="111111"/>
          <w:sz w:val="28"/>
          <w:szCs w:val="28"/>
          <w:rtl/>
        </w:rPr>
        <w:t xml:space="preserve">كاتب - مؤلف، تا: 1218ه- 104ق، 15س، 16*21سم [ف: 2-359]</w:t>
      </w:r>
    </w:p>
    <w:p>
      <w:pPr>
        <w:pStyle w:val="BookText"/>
      </w:pPr>
      <w:r>
        <w:rPr>
          <w:rFonts w:ascii="Amiri" w:hAnsi="Amiri" w:eastAsia="Amiri" w:cs="Amiri"/>
          <w:lang w:bidi="ar-SA"/>
          <w:color w:val="111111"/>
          <w:sz w:val="28"/>
          <w:szCs w:val="28"/>
          <w:rtl/>
        </w:rPr>
        <w:t xml:space="preserve">حيات المعاني - مرآة المعاني في إدراك العالم الإنساني</w:t>
      </w:r>
    </w:p>
    <w:p>
      <w:pPr>
        <w:pStyle w:val="Heading2"/>
      </w:pPr>
      <w:bookmarkStart w:id="2383" w:name="_Toc1672"/>
      <w:r>
        <w:t>حياة النفس في حضرة القدس / كلام وعقائد - عربي</w:t>
      </w:r>
      <w:bookmarkEnd w:id="2383"/>
    </w:p>
    <w:p>
      <w:pPr>
        <w:pStyle w:val="BookText"/>
      </w:pPr>
      <w:r>
        <w:rPr>
          <w:rFonts w:ascii="Times New Roman" w:hAnsi="Times New Roman" w:eastAsia="Times New Roman" w:cs="Times New Roman"/>
          <w:lang w:val="en-US" w:bidi="en-US"/>
          <w:color w:val="111111"/>
          <w:sz w:val="28"/>
          <w:szCs w:val="28"/>
          <w:rtl/>
        </w:rPr>
        <w:t xml:space="preserve">26310.</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6</w:t>
      </w:r>
    </w:p>
    <w:p>
      <w:pPr>
        <w:pStyle w:val="BookText"/>
      </w:pPr>
      <w:r>
        <w:rPr>
          <w:rFonts w:ascii="Amiri" w:hAnsi="Amiri" w:eastAsia="Amiri" w:cs="Amiri"/>
          <w:lang w:bidi="ar-SA"/>
          <w:color w:val="111111"/>
          <w:sz w:val="28"/>
          <w:szCs w:val="28"/>
          <w:rtl/>
        </w:rPr>
        <w:t xml:space="preserve">حياة النفس في حضرة القدس في العقائد والأخبار من كلامم النبي والأئمة الأبرار؛</w:t>
      </w:r>
    </w:p>
    <w:p>
      <w:pPr>
        <w:pStyle w:val="BookText"/>
      </w:pPr>
      <w:r>
        <w:rPr>
          <w:rFonts w:ascii="Amiri" w:hAnsi="Amiri" w:eastAsia="Amiri" w:cs="Amiri"/>
          <w:lang w:bidi="ar-SA"/>
          <w:color w:val="111111"/>
          <w:sz w:val="28"/>
          <w:szCs w:val="28"/>
          <w:rtl/>
        </w:rPr>
        <w:t xml:space="preserve">كا: مجهول ،تا: 1124 ه- [ معهد المخطوطات العربية: 4 جزء 2-196]</w:t>
      </w:r>
    </w:p>
    <w:p>
      <w:pPr>
        <w:pStyle w:val="Heading2"/>
      </w:pPr>
      <w:bookmarkStart w:id="2384" w:name="_Toc1673"/>
      <w:r>
        <w:t>حياة النفس في حظيرة القدس (الترجمة الثانية / كلام وعقائد - فارسي</w:t>
      </w:r>
      <w:bookmarkEnd w:id="2384"/>
    </w:p>
    <w:p>
      <w:pPr>
        <w:pStyle w:val="BookText"/>
      </w:pPr>
      <w:r>
        <w:rPr>
          <w:rFonts w:ascii="Amiri" w:hAnsi="Amiri" w:eastAsia="Amiri" w:cs="Amiri"/>
          <w:lang w:bidi="ar-SA"/>
          <w:color w:val="111111"/>
          <w:sz w:val="28"/>
          <w:szCs w:val="28"/>
          <w:rtl/>
        </w:rPr>
        <w:t xml:space="preserve">الرشتي، كاظم بن قاسم( 1212 - 1259ه- )</w:t>
      </w:r>
    </w:p>
    <w:p>
      <w:pPr>
        <w:pStyle w:val="BookText"/>
      </w:pPr>
      <w:r>
        <w:rPr>
          <w:rFonts w:ascii="Amiri" w:hAnsi="Amiri" w:eastAsia="Amiri" w:cs="Amiri"/>
          <w:lang w:bidi="ar-SA"/>
          <w:color w:val="111111"/>
          <w:sz w:val="28"/>
          <w:szCs w:val="28"/>
          <w:rtl/>
        </w:rPr>
        <w:t xml:space="preserve">المرتبط :حياة النفس مع حظيرة القدس - رسالة في أصول الدين؛ الأحسائي، أحمد بن زين</w:t>
      </w:r>
    </w:p>
    <w:p>
      <w:pPr>
        <w:pStyle w:val="BookText"/>
      </w:pPr>
      <w:r>
        <w:rPr>
          <w:rFonts w:ascii="Amiri" w:hAnsi="Amiri" w:eastAsia="Amiri" w:cs="Amiri"/>
          <w:lang w:bidi="ar-SA"/>
          <w:color w:val="111111"/>
          <w:sz w:val="28"/>
          <w:szCs w:val="28"/>
          <w:rtl/>
        </w:rPr>
        <w:t xml:space="preserve">الدين (1241-1166ه-)</w:t>
      </w:r>
    </w:p>
    <w:p>
      <w:pPr>
        <w:pStyle w:val="BookText"/>
      </w:pPr>
      <w:r>
        <w:rPr>
          <w:rFonts w:ascii="IRNazanin" w:hAnsi="IRNazanin" w:eastAsia="IRNazanin" w:cs="IRNazanin"/>
          <w:lang w:bidi="fa-IR"/>
          <w:color w:val="111111"/>
          <w:sz w:val="28"/>
          <w:szCs w:val="28"/>
          <w:rtl/>
        </w:rPr>
        <w:t xml:space="preserve">أوّله :بسمله اى مجيب دعوت مضطران و چاره ساز بیچارگان و محرومان ... اما بعد، چنین</w:t>
      </w:r>
    </w:p>
    <w:p>
      <w:pPr>
        <w:pStyle w:val="BookText"/>
      </w:pPr>
      <w:r>
        <w:rPr>
          <w:rFonts w:ascii="IRNazanin" w:hAnsi="IRNazanin" w:eastAsia="IRNazanin" w:cs="IRNazanin"/>
          <w:lang w:bidi="fa-IR"/>
          <w:color w:val="111111"/>
          <w:sz w:val="28"/>
          <w:szCs w:val="28"/>
          <w:rtl/>
        </w:rPr>
        <w:t xml:space="preserve">گوید این ذره بی مقدار و خاکسار ... الرشتى مولداً ...</w:t>
      </w:r>
    </w:p>
    <w:p>
      <w:pPr>
        <w:pStyle w:val="BookText"/>
      </w:pPr>
      <w:r>
        <w:rPr>
          <w:rFonts w:ascii="IRNazanin" w:hAnsi="IRNazanin" w:eastAsia="IRNazanin" w:cs="IRNazanin"/>
          <w:lang w:bidi="fa-IR"/>
          <w:color w:val="111111"/>
          <w:sz w:val="28"/>
          <w:szCs w:val="28"/>
          <w:rtl/>
        </w:rPr>
        <w:t xml:space="preserve">آخره: ...و رضا در هر حالی به قدرش و .قضایش پس به درستی که او تعالی ولی هر چیزی</w:t>
      </w:r>
    </w:p>
    <w:p>
      <w:pPr>
        <w:pStyle w:val="BookText"/>
      </w:pPr>
      <w:r>
        <w:rPr>
          <w:rFonts w:ascii="IRNazanin" w:hAnsi="IRNazanin" w:eastAsia="IRNazanin" w:cs="IRNazanin"/>
          <w:lang w:bidi="fa-IR"/>
          <w:color w:val="111111"/>
          <w:sz w:val="28"/>
          <w:szCs w:val="28"/>
          <w:rtl/>
        </w:rPr>
        <w:t xml:space="preserve">طبع :ایران 1276ه-</w:t>
      </w:r>
    </w:p>
    <w:p>
      <w:pPr>
        <w:pStyle w:val="BookText"/>
      </w:pPr>
      <w:r>
        <w:rPr>
          <w:rFonts w:ascii="IRNazanin" w:hAnsi="IRNazanin" w:eastAsia="IRNazanin" w:cs="IRNazanin"/>
          <w:lang w:bidi="fa-IR"/>
          <w:color w:val="111111"/>
          <w:sz w:val="28"/>
          <w:szCs w:val="28"/>
          <w:rtl/>
        </w:rPr>
        <w:t xml:space="preserve">[فنخا 13: 543 (7نسخ)]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87" w:name="pg7785_47176"/>
    <w:bookmarkEnd w:id="687"/>
    <w:p>
      <w:pPr>
        <w:pStyle w:val="BookText"/>
      </w:pPr>
      <w:r>
        <w:rPr>
          <w:rFonts w:ascii="Amiri" w:hAnsi="Amiri" w:eastAsia="Amiri" w:cs="Amiri"/>
          <w:lang w:bidi="ar-SA"/>
          <w:color w:val="111111"/>
          <w:sz w:val="28"/>
          <w:szCs w:val="28"/>
          <w:rtl/>
        </w:rPr>
        <w:t xml:space="preserve">26311 .كربلاء؛ الروضة الحسينية (مكتبة)؛ رقم المخطوط: 888/1م-ح9388</w:t>
      </w:r>
    </w:p>
    <w:p>
      <w:pPr>
        <w:pStyle w:val="BookText"/>
      </w:pPr>
      <w:r>
        <w:rPr>
          <w:rFonts w:ascii="IRNazanin" w:hAnsi="IRNazanin" w:eastAsia="IRNazanin" w:cs="IRNazanin"/>
          <w:lang w:bidi="fa-IR"/>
          <w:color w:val="111111"/>
          <w:sz w:val="28"/>
          <w:szCs w:val="28"/>
          <w:rtl/>
        </w:rPr>
        <w:t xml:space="preserve">تعلیق ،کا :مجهول، تا: مجهول [مخطوطات كربلاء: 4-419]</w:t>
      </w:r>
    </w:p>
    <w:p>
      <w:pPr>
        <w:pStyle w:val="Heading2"/>
      </w:pPr>
      <w:bookmarkStart w:id="2385" w:name="_Toc1674"/>
      <w:r>
        <w:t>حياة النفس مع حظيرة القدس - رسالة في أصول الدين / كلام وعقائد - عربي</w:t>
      </w:r>
      <w:bookmarkEnd w:id="2385"/>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15 ربيع الثاني 1231ه-</w:t>
      </w:r>
    </w:p>
    <w:p>
      <w:pPr>
        <w:pStyle w:val="BookText"/>
      </w:pPr>
      <w:r>
        <w:rPr>
          <w:rFonts w:ascii="Amiri" w:hAnsi="Amiri" w:eastAsia="Amiri" w:cs="Amiri"/>
          <w:lang w:bidi="ar-SA"/>
          <w:color w:val="111111"/>
          <w:sz w:val="28"/>
          <w:szCs w:val="28"/>
          <w:rtl/>
        </w:rPr>
        <w:t xml:space="preserve">أوّله :حمدله. صلاة. اما بعد فيقول العبد المسكين أحمد بن زين الدين الاحسائي، أنه قد التمس مني بعض الأخوان الذين يجب اطاعتهم أن أكتب .</w:t>
      </w:r>
    </w:p>
    <w:p>
      <w:pPr>
        <w:pStyle w:val="BookText"/>
      </w:pPr>
      <w:r>
        <w:rPr>
          <w:rFonts w:ascii="IRNazanin" w:hAnsi="IRNazanin" w:eastAsia="IRNazanin" w:cs="IRNazanin"/>
          <w:lang w:bidi="fa-IR"/>
          <w:color w:val="111111"/>
          <w:sz w:val="28"/>
          <w:szCs w:val="28"/>
          <w:rtl/>
        </w:rPr>
        <w:t xml:space="preserve">آخره :علی کرم عدله وآلائه والرضا في كل حال بقدرة وقضائه فإنه ولي كل خير وصلّى الله على محمّد وآله الطاهرين. تمت الرسالة بعون الله.</w:t>
      </w:r>
    </w:p>
    <w:p>
      <w:pPr>
        <w:pStyle w:val="BookText"/>
      </w:pPr>
      <w:r>
        <w:rPr>
          <w:rFonts w:ascii="Amiri" w:hAnsi="Amiri" w:eastAsia="Amiri" w:cs="Amiri"/>
          <w:lang w:bidi="ar-SA"/>
          <w:color w:val="111111"/>
          <w:sz w:val="28"/>
          <w:szCs w:val="28"/>
          <w:rtl/>
        </w:rPr>
        <w:t xml:space="preserve">طبع: تبريز، 1273ه- ( في جوامع الكلم: ج 1، قسم 1، صص 2-14)؛ بمبئي، 1288ه-</w:t>
      </w:r>
    </w:p>
    <w:p>
      <w:pPr>
        <w:pStyle w:val="BookText"/>
      </w:pPr>
      <w:r>
        <w:rPr>
          <w:rFonts w:ascii="Amiri" w:hAnsi="Amiri" w:eastAsia="Amiri" w:cs="Amiri"/>
          <w:lang w:bidi="ar-SA"/>
          <w:color w:val="111111"/>
          <w:sz w:val="28"/>
          <w:szCs w:val="28"/>
          <w:rtl/>
        </w:rPr>
        <w:t xml:space="preserve">[فنخا :13 5342-541 (141نسخة)]</w:t>
      </w:r>
    </w:p>
    <w:p>
      <w:pPr>
        <w:pStyle w:val="BookText"/>
      </w:pPr>
      <w:r>
        <w:rPr>
          <w:rFonts w:ascii="Amiri" w:hAnsi="Amiri" w:eastAsia="Amiri" w:cs="Amiri"/>
          <w:lang w:bidi="ar-SA"/>
          <w:color w:val="111111"/>
          <w:sz w:val="28"/>
          <w:szCs w:val="28"/>
          <w:rtl/>
        </w:rPr>
        <w:t xml:space="preserve">26312 . كربلاء؛ الروضة الحسينية (مكتبة)؛ رقم المخطوط : 824/2م</w:t>
      </w:r>
    </w:p>
    <w:p>
      <w:pPr>
        <w:pStyle w:val="BookText"/>
      </w:pPr>
      <w:r>
        <w:rPr>
          <w:rFonts w:ascii="Amiri" w:hAnsi="Amiri" w:eastAsia="Amiri" w:cs="Amiri"/>
          <w:lang w:bidi="ar-SA"/>
          <w:color w:val="111111"/>
          <w:sz w:val="28"/>
          <w:szCs w:val="28"/>
          <w:rtl/>
        </w:rPr>
        <w:t xml:space="preserve">نسخ كاتب - مؤلف، تا: ربيع الثاني 1230ه- 19س، 2115/5سم [مخطوطات كربلاء:</w:t>
      </w:r>
    </w:p>
    <w:p>
      <w:pPr>
        <w:pStyle w:val="BookText"/>
      </w:pPr>
      <w:r>
        <w:rPr>
          <w:rFonts w:ascii="Times New Roman" w:hAnsi="Times New Roman" w:eastAsia="Times New Roman" w:cs="Times New Roman"/>
          <w:lang w:val="en-US" w:bidi="en-US"/>
          <w:color w:val="111111"/>
          <w:sz w:val="28"/>
          <w:szCs w:val="28"/>
          <w:rtl/>
        </w:rPr>
        <w:t xml:space="preserve">355-4]</w:t>
      </w:r>
    </w:p>
    <w:p>
      <w:pPr>
        <w:pStyle w:val="BookText"/>
      </w:pPr>
      <w:r>
        <w:rPr>
          <w:rFonts w:ascii="Times New Roman" w:hAnsi="Times New Roman" w:eastAsia="Times New Roman" w:cs="Times New Roman"/>
          <w:lang w:val="en-US" w:bidi="en-US"/>
          <w:color w:val="111111"/>
          <w:sz w:val="28"/>
          <w:szCs w:val="28"/>
          <w:rtl/>
        </w:rPr>
        <w:t xml:space="preserve">26313.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131</w:t>
      </w:r>
    </w:p>
    <w:p>
      <w:pPr>
        <w:pStyle w:val="BookText"/>
      </w:pPr>
      <w:r>
        <w:rPr>
          <w:rFonts w:ascii="IRNazanin" w:hAnsi="IRNazanin" w:eastAsia="IRNazanin" w:cs="IRNazanin"/>
          <w:lang w:bidi="fa-IR"/>
          <w:color w:val="111111"/>
          <w:sz w:val="28"/>
          <w:szCs w:val="28"/>
          <w:rtl/>
        </w:rPr>
        <w:t xml:space="preserve">کا :مجهول، تا: 1236ه- ( معجم المخطوطات النجفية: 316]</w:t>
      </w:r>
    </w:p>
    <w:p>
      <w:pPr>
        <w:pStyle w:val="BookText"/>
      </w:pPr>
      <w:r>
        <w:rPr>
          <w:rFonts w:ascii="Amiri" w:hAnsi="Amiri" w:eastAsia="Amiri" w:cs="Amiri"/>
          <w:lang w:bidi="ar-SA"/>
          <w:color w:val="111111"/>
          <w:sz w:val="28"/>
          <w:szCs w:val="28"/>
          <w:rtl/>
        </w:rPr>
        <w:t xml:space="preserve">26314 . النجف الأشرف؛ مكتبة الإمام أمير المؤمنين العامة؛ رقم المخطوط: 1663</w:t>
      </w:r>
    </w:p>
    <w:p>
      <w:pPr>
        <w:pStyle w:val="BookText"/>
      </w:pPr>
      <w:r>
        <w:rPr>
          <w:rFonts w:ascii="IRNazanin" w:hAnsi="IRNazanin" w:eastAsia="IRNazanin" w:cs="IRNazanin"/>
          <w:lang w:bidi="fa-IR"/>
          <w:color w:val="111111"/>
          <w:sz w:val="28"/>
          <w:szCs w:val="28"/>
          <w:rtl/>
        </w:rPr>
        <w:t xml:space="preserve">نسخ ،کا :مجهول، تا: محرم 1336 ه- [ ف : 2-451]</w:t>
      </w:r>
    </w:p>
    <w:p>
      <w:pPr>
        <w:pStyle w:val="BookText"/>
      </w:pPr>
      <w:r>
        <w:rPr>
          <w:rFonts w:ascii="Times New Roman" w:hAnsi="Times New Roman" w:eastAsia="Times New Roman" w:cs="Times New Roman"/>
          <w:lang w:val="en-US" w:bidi="en-US"/>
          <w:color w:val="111111"/>
          <w:sz w:val="28"/>
          <w:szCs w:val="28"/>
          <w:rtl/>
        </w:rPr>
        <w:t xml:space="preserve">26315.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826</w:t>
      </w:r>
    </w:p>
    <w:p>
      <w:pPr>
        <w:pStyle w:val="BookText"/>
      </w:pPr>
      <w:r>
        <w:rPr>
          <w:rFonts w:ascii="IRNazanin" w:hAnsi="IRNazanin" w:eastAsia="IRNazanin" w:cs="IRNazanin"/>
          <w:lang w:bidi="fa-IR"/>
          <w:color w:val="111111"/>
          <w:sz w:val="28"/>
          <w:szCs w:val="28"/>
          <w:rtl/>
        </w:rPr>
        <w:t xml:space="preserve">کا: محمود بن ميرزا أبو القاسم الخوئي، تا: 1264ه-، 17 ص 20س، 21415سم [معجم</w:t>
      </w:r>
    </w:p>
    <w:p>
      <w:pPr>
        <w:pStyle w:val="BookText"/>
      </w:pPr>
      <w:r>
        <w:rPr>
          <w:rFonts w:ascii="Amiri" w:hAnsi="Amiri" w:eastAsia="Amiri" w:cs="Amiri"/>
          <w:lang w:bidi="ar-SA"/>
          <w:color w:val="111111"/>
          <w:sz w:val="28"/>
          <w:szCs w:val="28"/>
          <w:rtl/>
        </w:rPr>
        <w:t xml:space="preserve">المخطوطات النجفية 316]</w:t>
      </w:r>
    </w:p>
    <w:p>
      <w:pPr>
        <w:pStyle w:val="BookText"/>
      </w:pPr>
      <w:r>
        <w:rPr>
          <w:rFonts w:ascii="Amiri" w:hAnsi="Amiri" w:eastAsia="Amiri" w:cs="Amiri"/>
          <w:lang w:bidi="ar-SA"/>
          <w:color w:val="111111"/>
          <w:sz w:val="28"/>
          <w:szCs w:val="28"/>
          <w:rtl/>
        </w:rPr>
        <w:t xml:space="preserve">26316 . النجف الأشرف؛ حسينيه شوشتريها رقم المخطوط: 288/4</w:t>
      </w:r>
    </w:p>
    <w:p>
      <w:pPr>
        <w:pStyle w:val="BookText"/>
      </w:pPr>
      <w:r>
        <w:rPr>
          <w:rFonts w:ascii="IRNazanin" w:hAnsi="IRNazanin" w:eastAsia="IRNazanin" w:cs="IRNazanin"/>
          <w:lang w:bidi="fa-IR"/>
          <w:color w:val="111111"/>
          <w:sz w:val="28"/>
          <w:szCs w:val="28"/>
          <w:rtl/>
        </w:rPr>
        <w:t xml:space="preserve">نسخ ،كا: أبو القاسم بن محمّد إسماعيل الخوانساري، تا: 1269ه- [نشریه: 11-849]</w:t>
      </w:r>
    </w:p>
    <w:p>
      <w:pPr>
        <w:pStyle w:val="BookText"/>
      </w:pPr>
      <w:r>
        <w:rPr>
          <w:rFonts w:ascii="Amiri" w:hAnsi="Amiri" w:eastAsia="Amiri" w:cs="Amiri"/>
          <w:lang w:bidi="ar-SA"/>
          <w:color w:val="111111"/>
          <w:sz w:val="28"/>
          <w:szCs w:val="28"/>
          <w:rtl/>
        </w:rPr>
        <w:t xml:space="preserve">26317 . النجف الأشرف؛ مكتبة آية الله الحكيم العامة؛ رقم المخطوط : 2634</w:t>
      </w:r>
    </w:p>
    <w:p>
      <w:pPr>
        <w:pStyle w:val="BookText"/>
      </w:pPr>
      <w:r>
        <w:rPr>
          <w:rFonts w:ascii="Amiri" w:hAnsi="Amiri" w:eastAsia="Amiri" w:cs="Amiri"/>
          <w:lang w:bidi="ar-SA"/>
          <w:color w:val="111111"/>
          <w:sz w:val="28"/>
          <w:szCs w:val="28"/>
          <w:rtl/>
        </w:rPr>
        <w:t xml:space="preserve">كا :كريم بن محمّد الخلف، تا: 1345 ه- 28 ص 17س، 11/8*18/6سم [معجم المخطوطات النجفية: 316]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88" w:name="pg7785_47178"/>
    <w:bookmarkEnd w:id="688"/>
    <w:p>
      <w:pPr>
        <w:pStyle w:val="BookText"/>
      </w:pPr>
      <w:r>
        <w:rPr>
          <w:rFonts w:ascii="Amiri" w:hAnsi="Amiri" w:eastAsia="Amiri" w:cs="Amiri"/>
          <w:lang w:bidi="ar-SA"/>
          <w:color w:val="111111"/>
          <w:sz w:val="28"/>
          <w:szCs w:val="28"/>
          <w:rtl/>
        </w:rPr>
        <w:t xml:space="preserve">26318 . النجف الأشرف ؛ حسينيه شوشتريها رقم المخطوط : 172/5</w:t>
      </w:r>
    </w:p>
    <w:p>
      <w:pPr>
        <w:pStyle w:val="BookText"/>
      </w:pPr>
      <w:r>
        <w:rPr>
          <w:rFonts w:ascii="IRNazanin" w:hAnsi="IRNazanin" w:eastAsia="IRNazanin" w:cs="IRNazanin"/>
          <w:lang w:bidi="fa-IR"/>
          <w:color w:val="111111"/>
          <w:sz w:val="28"/>
          <w:szCs w:val="28"/>
          <w:rtl/>
        </w:rPr>
        <w:t xml:space="preserve">نسخ ،كا :عبد الصمد بن عيسى الكيلاني ،تا :مجهول [نشریه: 11-838]</w:t>
      </w:r>
    </w:p>
    <w:p>
      <w:pPr>
        <w:pStyle w:val="BookText"/>
      </w:pPr>
      <w:r>
        <w:rPr>
          <w:rFonts w:ascii="Amiri" w:hAnsi="Amiri" w:eastAsia="Amiri" w:cs="Amiri"/>
          <w:lang w:bidi="ar-SA"/>
          <w:color w:val="111111"/>
          <w:sz w:val="28"/>
          <w:szCs w:val="28"/>
          <w:rtl/>
        </w:rPr>
        <w:t xml:space="preserve">26319 . النجف الأشرف؛ مؤسسة كاشف الغطاء العامة رقم المخطوط : 5009</w:t>
      </w:r>
    </w:p>
    <w:p>
      <w:pPr>
        <w:pStyle w:val="BookText"/>
      </w:pPr>
      <w:r>
        <w:rPr>
          <w:rFonts w:ascii="IRNazanin" w:hAnsi="IRNazanin" w:eastAsia="IRNazanin" w:cs="IRNazanin"/>
          <w:lang w:bidi="fa-IR"/>
          <w:color w:val="111111"/>
          <w:sz w:val="28"/>
          <w:szCs w:val="28"/>
          <w:rtl/>
        </w:rPr>
        <w:t xml:space="preserve">کا :مجهول ،تا :مجهول؛ 68 ص :[ف: 1-148]</w:t>
      </w:r>
    </w:p>
    <w:p>
      <w:pPr>
        <w:pStyle w:val="BookText"/>
      </w:pPr>
      <w:r>
        <w:rPr>
          <w:rFonts w:ascii="Amiri" w:hAnsi="Amiri" w:eastAsia="Amiri" w:cs="Amiri"/>
          <w:lang w:bidi="ar-SA"/>
          <w:color w:val="111111"/>
          <w:sz w:val="28"/>
          <w:szCs w:val="28"/>
          <w:rtl/>
        </w:rPr>
        <w:t xml:space="preserve">26320 . النجف الأشرف؛ جزائري، عزالدين؛ رقم المخطوط دون الرقم/2</w:t>
      </w:r>
    </w:p>
    <w:p>
      <w:pPr>
        <w:pStyle w:val="BookText"/>
      </w:pPr>
      <w:r>
        <w:rPr>
          <w:rFonts w:ascii="IRNazanin" w:hAnsi="IRNazanin" w:eastAsia="IRNazanin" w:cs="IRNazanin"/>
          <w:lang w:bidi="fa-IR"/>
          <w:color w:val="111111"/>
          <w:sz w:val="28"/>
          <w:szCs w:val="28"/>
          <w:rtl/>
        </w:rPr>
        <w:t xml:space="preserve">کا :مجهول ،تا: مجهول [ نشریه 7-719]</w:t>
      </w:r>
    </w:p>
    <w:p>
      <w:pPr>
        <w:pStyle w:val="BookText"/>
      </w:pPr>
      <w:r>
        <w:rPr>
          <w:rFonts w:ascii="Amiri" w:hAnsi="Amiri" w:eastAsia="Amiri" w:cs="Amiri"/>
          <w:lang w:bidi="ar-SA"/>
          <w:color w:val="111111"/>
          <w:sz w:val="28"/>
          <w:szCs w:val="28"/>
          <w:rtl/>
        </w:rPr>
        <w:t xml:space="preserve">26321 . الكاظمية؛ جامعة مدينة العلم؛ رقم المخطوط : 18/22/9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2115سم [ف: 283]</w:t>
      </w:r>
    </w:p>
    <w:p>
      <w:pPr>
        <w:pStyle w:val="Heading2"/>
      </w:pPr>
      <w:bookmarkStart w:id="2386" w:name="_Toc1675"/>
      <w:r>
        <w:t>الحياة الهنيئة في الدعوة الرهبانية / - عربي</w:t>
      </w:r>
      <w:bookmarkEnd w:id="2386"/>
    </w:p>
    <w:p>
      <w:pPr>
        <w:pStyle w:val="BookText"/>
      </w:pPr>
      <w:r>
        <w:rPr>
          <w:rFonts w:ascii="Times New Roman" w:hAnsi="Times New Roman" w:eastAsia="Times New Roman" w:cs="Times New Roman"/>
          <w:lang w:val="en-US" w:bidi="en-US"/>
          <w:color w:val="111111"/>
          <w:sz w:val="28"/>
          <w:szCs w:val="28"/>
          <w:rtl/>
        </w:rPr>
        <w:t xml:space="preserve">26322.</w:t>
      </w:r>
    </w:p>
    <w:p>
      <w:pPr>
        <w:pStyle w:val="BookText"/>
      </w:pPr>
      <w:r>
        <w:rPr>
          <w:rFonts w:ascii="Amiri" w:hAnsi="Amiri" w:eastAsia="Amiri" w:cs="Amiri"/>
          <w:lang w:bidi="ar-SA"/>
          <w:color w:val="111111"/>
          <w:sz w:val="28"/>
          <w:szCs w:val="28"/>
          <w:rtl/>
        </w:rPr>
        <w:t xml:space="preserve">الموصل؛ دير مار بهنام؛ رقم المخطوط 22</w:t>
      </w:r>
    </w:p>
    <w:p>
      <w:pPr>
        <w:pStyle w:val="BookText"/>
      </w:pPr>
      <w:r>
        <w:rPr>
          <w:rFonts w:ascii="IRNazanin" w:hAnsi="IRNazanin" w:eastAsia="IRNazanin" w:cs="IRNazanin"/>
          <w:lang w:bidi="fa-IR"/>
          <w:color w:val="111111"/>
          <w:sz w:val="28"/>
          <w:szCs w:val="28"/>
          <w:rtl/>
        </w:rPr>
        <w:t xml:space="preserve">کا :مجهول ،تا :مجهول 179 ص 16 س، 17/5/11سم [المورد : 2-226]</w:t>
      </w:r>
    </w:p>
    <w:p>
      <w:pPr>
        <w:pStyle w:val="BookText"/>
      </w:pPr>
      <w:r>
        <w:rPr>
          <w:rFonts w:ascii="Amiri" w:hAnsi="Amiri" w:eastAsia="Amiri" w:cs="Amiri"/>
          <w:lang w:bidi="ar-SA"/>
          <w:color w:val="111111"/>
          <w:sz w:val="28"/>
          <w:szCs w:val="28"/>
          <w:rtl/>
        </w:rPr>
        <w:t xml:space="preserve">حي بن يقظان &gt; شرح قصة حي بن يقظان</w:t>
      </w:r>
    </w:p>
    <w:p>
      <w:pPr>
        <w:pStyle w:val="Heading2"/>
      </w:pPr>
      <w:bookmarkStart w:id="2387" w:name="_Toc1676"/>
      <w:r>
        <w:t>حي بن يقظان على (بيان آخر) / فلسفة، قصص - عربي</w:t>
      </w:r>
      <w:bookmarkEnd w:id="2387"/>
    </w:p>
    <w:p>
      <w:pPr>
        <w:pStyle w:val="BookText"/>
      </w:pPr>
      <w:r>
        <w:rPr>
          <w:rFonts w:ascii="Amiri" w:hAnsi="Amiri" w:eastAsia="Amiri" w:cs="Amiri"/>
          <w:lang w:bidi="ar-SA"/>
          <w:color w:val="111111"/>
          <w:sz w:val="28"/>
          <w:szCs w:val="28"/>
          <w:rtl/>
        </w:rPr>
        <w:t xml:space="preserve">ابن سينا،حسين بن عبد الله ( 370 - 428 ه- )</w:t>
      </w:r>
    </w:p>
    <w:p>
      <w:pPr>
        <w:pStyle w:val="BookText"/>
      </w:pPr>
      <w:r>
        <w:rPr>
          <w:rFonts w:ascii="Amiri" w:hAnsi="Amiri" w:eastAsia="Amiri" w:cs="Amiri"/>
          <w:lang w:bidi="ar-SA"/>
          <w:color w:val="111111"/>
          <w:sz w:val="28"/>
          <w:szCs w:val="28"/>
          <w:rtl/>
        </w:rPr>
        <w:t xml:space="preserve">أوّله:قد تيسّرت واليسر من الحضرة جلت نهضة وانبعاث بقواي المستخدمة في المادة للتعقل عن حالة ما كنت بصدده من مراعاة أحوال البدن إلى عالم العقل الفعال المنزه عن التدلس بعالم العناصر فينا</w:t>
      </w:r>
    </w:p>
    <w:p>
      <w:pPr>
        <w:pStyle w:val="BookText"/>
      </w:pPr>
      <w:r>
        <w:rPr>
          <w:rFonts w:ascii="Amiri" w:hAnsi="Amiri" w:eastAsia="Amiri" w:cs="Amiri"/>
          <w:lang w:bidi="ar-SA"/>
          <w:color w:val="111111"/>
          <w:sz w:val="28"/>
          <w:szCs w:val="28"/>
          <w:rtl/>
        </w:rPr>
        <w:t xml:space="preserve">آخره: وبعث على تعقل المتعقلات ما أمكن فوالله ما ضاع سعيي في النهوض إلى خدمة ذلك الشيخ البهي لاستفادة الأنوار منه ولقد قضي حق سعيي وما أترك لي جهد في نصحي وإرشادي</w:t>
      </w:r>
    </w:p>
    <w:p>
      <w:pPr>
        <w:pStyle w:val="BookText"/>
      </w:pPr>
      <w:r>
        <w:rPr>
          <w:rFonts w:ascii="Amiri" w:hAnsi="Amiri" w:eastAsia="Amiri" w:cs="Amiri"/>
          <w:lang w:bidi="ar-SA"/>
          <w:color w:val="111111"/>
          <w:sz w:val="28"/>
          <w:szCs w:val="28"/>
          <w:rtl/>
        </w:rPr>
        <w:t xml:space="preserve">وهدايتي طبع القاهرة 1950م</w:t>
      </w:r>
    </w:p>
    <w:p>
      <w:pPr>
        <w:pStyle w:val="BookText"/>
      </w:pPr>
      <w:r>
        <w:rPr>
          <w:rFonts w:ascii="Amiri" w:hAnsi="Amiri" w:eastAsia="Amiri" w:cs="Amiri"/>
          <w:lang w:bidi="ar-SA"/>
          <w:color w:val="111111"/>
          <w:sz w:val="28"/>
          <w:szCs w:val="28"/>
          <w:rtl/>
        </w:rPr>
        <w:t xml:space="preserve">[فنخا :13 547 (1 نسخة)]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89" w:name="pg7785_47180"/>
    <w:bookmarkEnd w:id="689"/>
    <w:p>
      <w:pPr>
        <w:pStyle w:val="BookText"/>
      </w:pPr>
      <w:r>
        <w:rPr>
          <w:rFonts w:ascii="Times New Roman" w:hAnsi="Times New Roman" w:eastAsia="Times New Roman" w:cs="Times New Roman"/>
          <w:lang w:val="en-US" w:bidi="en-US"/>
          <w:color w:val="111111"/>
          <w:sz w:val="28"/>
          <w:szCs w:val="28"/>
          <w:rtl/>
        </w:rPr>
        <w:t xml:space="preserve">26323.</w:t>
      </w:r>
    </w:p>
    <w:p>
      <w:pPr>
        <w:pStyle w:val="BookText"/>
      </w:pPr>
      <w:r>
        <w:rPr>
          <w:rFonts w:ascii="Amiri" w:hAnsi="Amiri" w:eastAsia="Amiri" w:cs="Amiri"/>
          <w:lang w:bidi="ar-SA"/>
          <w:color w:val="111111"/>
          <w:sz w:val="28"/>
          <w:szCs w:val="28"/>
          <w:rtl/>
        </w:rPr>
        <w:t xml:space="preserve">بغداد؛ المجمع العلمي العراقي؛ رقم المخطوط: 8/36مجاميع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4 ق (140-144) [ف:</w:t>
      </w:r>
    </w:p>
    <w:p>
      <w:pPr>
        <w:pStyle w:val="BookText"/>
      </w:pPr>
      <w:r>
        <w:rPr>
          <w:rFonts w:ascii="Times New Roman" w:hAnsi="Times New Roman" w:eastAsia="Times New Roman" w:cs="Times New Roman"/>
          <w:lang w:val="en-US" w:bidi="en-US"/>
          <w:color w:val="111111"/>
          <w:sz w:val="28"/>
          <w:szCs w:val="28"/>
          <w:rtl/>
        </w:rPr>
        <w:t xml:space="preserve">268-3 ]</w:t>
      </w:r>
    </w:p>
    <w:p>
      <w:pPr>
        <w:pStyle w:val="Heading2"/>
      </w:pPr>
      <w:bookmarkStart w:id="2388" w:name="_Toc1677"/>
      <w:r>
        <w:t>حي بن يقظان - أسرار الحكمة المشرقية / فلسفة - عربي</w:t>
      </w:r>
      <w:bookmarkEnd w:id="2388"/>
    </w:p>
    <w:p>
      <w:pPr>
        <w:pStyle w:val="BookText"/>
      </w:pPr>
      <w:r>
        <w:rPr>
          <w:rFonts w:ascii="Amiri" w:hAnsi="Amiri" w:eastAsia="Amiri" w:cs="Amiri"/>
          <w:lang w:bidi="ar-SA"/>
          <w:color w:val="111111"/>
          <w:sz w:val="28"/>
          <w:szCs w:val="28"/>
          <w:rtl/>
        </w:rPr>
        <w:t xml:space="preserve">ابن طفيل محمّد بن عبدالملك( 494 - 581 ه- )</w:t>
      </w:r>
    </w:p>
    <w:p>
      <w:pPr>
        <w:pStyle w:val="BookText"/>
      </w:pPr>
      <w:r>
        <w:rPr>
          <w:rFonts w:ascii="Amiri" w:hAnsi="Amiri" w:eastAsia="Amiri" w:cs="Amiri"/>
          <w:lang w:bidi="ar-SA"/>
          <w:color w:val="111111"/>
          <w:sz w:val="28"/>
          <w:szCs w:val="28"/>
          <w:rtl/>
        </w:rPr>
        <w:t xml:space="preserve">طبع : القاهرة، 1904م ،مصر ، 1952م؛ بيروت، 1294ه-؛ دمشق، 1354ه-، تونس، 1977م</w:t>
      </w:r>
    </w:p>
    <w:p>
      <w:pPr>
        <w:pStyle w:val="BookText"/>
      </w:pPr>
      <w:r>
        <w:rPr>
          <w:rFonts w:ascii="IRNazanin" w:hAnsi="IRNazanin" w:eastAsia="IRNazanin" w:cs="IRNazanin"/>
          <w:lang w:bidi="fa-IR"/>
          <w:color w:val="111111"/>
          <w:sz w:val="28"/>
          <w:szCs w:val="28"/>
          <w:rtl/>
        </w:rPr>
        <w:t xml:space="preserve">[فنخا :13 548(4 نسخ)]</w:t>
      </w:r>
    </w:p>
    <w:p>
      <w:pPr>
        <w:pStyle w:val="BookText"/>
      </w:pPr>
      <w:r>
        <w:rPr>
          <w:rFonts w:ascii="Amiri" w:hAnsi="Amiri" w:eastAsia="Amiri" w:cs="Amiri"/>
          <w:lang w:bidi="ar-SA"/>
          <w:color w:val="111111"/>
          <w:sz w:val="28"/>
          <w:szCs w:val="28"/>
          <w:rtl/>
        </w:rPr>
        <w:t xml:space="preserve">26324 . بغداد؛ خزانة قاسم محمّد الرجب؛ رقم المخطوط : 141/1</w:t>
      </w:r>
    </w:p>
    <w:p>
      <w:pPr>
        <w:pStyle w:val="BookText"/>
      </w:pPr>
      <w:r>
        <w:rPr>
          <w:rFonts w:ascii="IRNazanin" w:hAnsi="IRNazanin" w:eastAsia="IRNazanin" w:cs="IRNazanin"/>
          <w:lang w:bidi="fa-IR"/>
          <w:color w:val="111111"/>
          <w:sz w:val="28"/>
          <w:szCs w:val="28"/>
          <w:rtl/>
        </w:rPr>
        <w:t xml:space="preserve">کا :مجهول، تا :مجهول :[ف (181]</w:t>
      </w:r>
    </w:p>
    <w:p>
      <w:pPr>
        <w:pStyle w:val="Heading2"/>
      </w:pPr>
      <w:bookmarkStart w:id="2389" w:name="_Toc1678"/>
      <w:r>
        <w:t>حي بن يقظان / فلسفة، قصص - عربي</w:t>
      </w:r>
      <w:bookmarkEnd w:id="2389"/>
    </w:p>
    <w:p>
      <w:pPr>
        <w:pStyle w:val="BookText"/>
      </w:pPr>
      <w:r>
        <w:rPr>
          <w:rFonts w:ascii="Amiri" w:hAnsi="Amiri" w:eastAsia="Amiri" w:cs="Amiri"/>
          <w:lang w:bidi="ar-SA"/>
          <w:color w:val="111111"/>
          <w:sz w:val="28"/>
          <w:szCs w:val="28"/>
          <w:rtl/>
        </w:rPr>
        <w:t xml:space="preserve">26325 . النجف الأشرف تركة محمّد السماوي؛ رقم المخطوط: 304</w:t>
      </w:r>
    </w:p>
    <w:p>
      <w:pPr>
        <w:pStyle w:val="BookText"/>
      </w:pPr>
      <w:r>
        <w:rPr>
          <w:rFonts w:ascii="IRNazanin" w:hAnsi="IRNazanin" w:eastAsia="IRNazanin" w:cs="IRNazanin"/>
          <w:lang w:bidi="fa-IR"/>
          <w:color w:val="111111"/>
          <w:sz w:val="28"/>
          <w:szCs w:val="28"/>
          <w:rtl/>
        </w:rPr>
        <w:t xml:space="preserve">کا مجهول تا 989ه- معهد المخطوطات العربية: 4 جزء 2-230]</w:t>
      </w:r>
    </w:p>
    <w:p>
      <w:pPr>
        <w:pStyle w:val="Heading2"/>
      </w:pPr>
      <w:bookmarkStart w:id="2390" w:name="_Toc1679"/>
      <w:r>
        <w:t>الحيدة في الرد على بشر بن غياث المريسي المعتزلي في مسألة خلق القرآن</w:t>
      </w:r>
      <w:bookmarkEnd w:id="2390"/>
    </w:p>
    <w:p>
      <w:pPr>
        <w:pStyle w:val="BookText"/>
      </w:pPr>
      <w:r>
        <w:rPr>
          <w:rFonts w:ascii="Amiri" w:hAnsi="Amiri" w:eastAsia="Amiri" w:cs="Amiri"/>
          <w:lang w:bidi="ar-SA"/>
          <w:color w:val="111111"/>
          <w:sz w:val="28"/>
          <w:szCs w:val="28"/>
          <w:rtl/>
        </w:rPr>
        <w:t xml:space="preserve">-الحيدة والاعتذار / كلام وعقائد - عربي</w:t>
      </w:r>
    </w:p>
    <w:p>
      <w:pPr>
        <w:pStyle w:val="BookText"/>
      </w:pPr>
      <w:r>
        <w:rPr>
          <w:rFonts w:ascii="Amiri" w:hAnsi="Amiri" w:eastAsia="Amiri" w:cs="Amiri"/>
          <w:lang w:bidi="ar-SA"/>
          <w:color w:val="111111"/>
          <w:sz w:val="28"/>
          <w:szCs w:val="28"/>
          <w:rtl/>
        </w:rPr>
        <w:t xml:space="preserve">الكناني عبد العزيز بن يحيى ( - 240؟ ه- )</w:t>
      </w:r>
    </w:p>
    <w:p>
      <w:pPr>
        <w:pStyle w:val="BookText"/>
      </w:pPr>
      <w:r>
        <w:rPr>
          <w:rFonts w:ascii="Amiri" w:hAnsi="Amiri" w:eastAsia="Amiri" w:cs="Amiri"/>
          <w:lang w:bidi="ar-SA"/>
          <w:color w:val="111111"/>
          <w:sz w:val="28"/>
          <w:szCs w:val="28"/>
          <w:rtl/>
        </w:rPr>
        <w:t xml:space="preserve">أوّله: حدّثنا ابو علي الحسن بن زهير المقري البغدادي، قال حدثنا أبو حفص عمر بن أحمد</w:t>
      </w:r>
    </w:p>
    <w:p>
      <w:pPr>
        <w:pStyle w:val="BookText"/>
      </w:pPr>
      <w:r>
        <w:rPr>
          <w:rFonts w:ascii="Amiri" w:hAnsi="Amiri" w:eastAsia="Amiri" w:cs="Amiri"/>
          <w:lang w:bidi="ar-SA"/>
          <w:color w:val="111111"/>
          <w:sz w:val="28"/>
          <w:szCs w:val="28"/>
          <w:rtl/>
        </w:rPr>
        <w:t xml:space="preserve">المعروف بابن شاهين قال: قرأت على أبي الحسن علي بن سليمان بن محمد بن عبدالسلام</w:t>
      </w:r>
    </w:p>
    <w:p>
      <w:pPr>
        <w:pStyle w:val="BookText"/>
      </w:pPr>
      <w:r>
        <w:rPr>
          <w:rFonts w:ascii="Amiri" w:hAnsi="Amiri" w:eastAsia="Amiri" w:cs="Amiri"/>
          <w:lang w:bidi="ar-SA"/>
          <w:color w:val="111111"/>
          <w:sz w:val="28"/>
          <w:szCs w:val="28"/>
          <w:rtl/>
        </w:rPr>
        <w:t xml:space="preserve">السلمي في جمادى الآخرة سنة اثنين وأربعين وثلثماية ... قال: قال عبدالعزيز بن يحيى بن</w:t>
      </w:r>
    </w:p>
    <w:p>
      <w:pPr>
        <w:pStyle w:val="BookText"/>
      </w:pPr>
      <w:r>
        <w:rPr>
          <w:rFonts w:ascii="Amiri" w:hAnsi="Amiri" w:eastAsia="Amiri" w:cs="Amiri"/>
          <w:lang w:bidi="ar-SA"/>
          <w:color w:val="111111"/>
          <w:sz w:val="28"/>
          <w:szCs w:val="28"/>
          <w:rtl/>
        </w:rPr>
        <w:t xml:space="preserve">عبدالعزيز بن مسلم بن ميمون الكناني اتصل بي وأنا بمكة ما قد أظهره بشر بن غياث المريسي</w:t>
      </w:r>
    </w:p>
    <w:p>
      <w:pPr>
        <w:pStyle w:val="BookText"/>
      </w:pPr>
      <w:r>
        <w:rPr>
          <w:rFonts w:ascii="IRNazanin" w:hAnsi="IRNazanin" w:eastAsia="IRNazanin" w:cs="IRNazanin"/>
          <w:lang w:bidi="fa-IR"/>
          <w:color w:val="111111"/>
          <w:sz w:val="28"/>
          <w:szCs w:val="28"/>
          <w:rtl/>
        </w:rPr>
        <w:t xml:space="preserve">ببغداد من القول بخلق القرآن ...</w:t>
      </w:r>
    </w:p>
    <w:p>
      <w:pPr>
        <w:pStyle w:val="BookText"/>
      </w:pPr>
      <w:r>
        <w:rPr>
          <w:rFonts w:ascii="Amiri" w:hAnsi="Amiri" w:eastAsia="Amiri" w:cs="Amiri"/>
          <w:lang w:bidi="ar-SA"/>
          <w:color w:val="111111"/>
          <w:sz w:val="28"/>
          <w:szCs w:val="28"/>
          <w:rtl/>
        </w:rPr>
        <w:t xml:space="preserve">طبع :دمشق 1964، 1965م؛ رياض 1391ه-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690" w:name="pg7785_47182"/>
    <w:bookmarkEnd w:id="690"/>
    <w:p>
      <w:pPr>
        <w:pStyle w:val="BookText"/>
      </w:pPr>
      <w:r>
        <w:rPr>
          <w:rFonts w:ascii="Amiri" w:hAnsi="Amiri" w:eastAsia="Amiri" w:cs="Amiri"/>
          <w:lang w:bidi="ar-SA"/>
          <w:color w:val="111111"/>
          <w:sz w:val="28"/>
          <w:szCs w:val="28"/>
          <w:rtl/>
        </w:rPr>
        <w:t xml:space="preserve">26326 .بغداد؛ المكتبة القادرية؛ رقم المخطوط: 1471/3</w:t>
      </w:r>
    </w:p>
    <w:p>
      <w:pPr>
        <w:pStyle w:val="BookText"/>
      </w:pPr>
      <w:r>
        <w:rPr>
          <w:rFonts w:ascii="Amiri" w:hAnsi="Amiri" w:eastAsia="Amiri" w:cs="Amiri"/>
          <w:lang w:bidi="ar-SA"/>
          <w:color w:val="111111"/>
          <w:sz w:val="28"/>
          <w:szCs w:val="28"/>
          <w:rtl/>
        </w:rPr>
        <w:t xml:space="preserve">أوّلها :مطابق؛ آخرها :فقال نعم قال الله عزوجل ولكن حق القول مني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معتاد، کا :مجهول ،تا: القرن 13ه- تملك :حسين الانصاري معمار زاده الحنفي القادري سنة 1281ه-؛ 24 ق (141-118) 27س، 2718سم [ف: 5-299]</w:t>
      </w:r>
    </w:p>
    <w:p>
      <w:pPr>
        <w:pStyle w:val="BookText"/>
      </w:pPr>
      <w:r>
        <w:rPr>
          <w:rFonts w:ascii="Amiri" w:hAnsi="Amiri" w:eastAsia="Amiri" w:cs="Amiri"/>
          <w:lang w:bidi="ar-SA"/>
          <w:color w:val="111111"/>
          <w:sz w:val="28"/>
          <w:szCs w:val="28"/>
          <w:rtl/>
        </w:rPr>
        <w:t xml:space="preserve">26327 بغداد؛ مكتبة الأوقاف العامة؛ رقم المخطوط: 3861/3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15ق 2616سم [ف 2-152]</w:t>
      </w:r>
    </w:p>
    <w:p>
      <w:pPr>
        <w:pStyle w:val="BookText"/>
      </w:pPr>
      <w:r>
        <w:rPr>
          <w:rFonts w:ascii="Amiri" w:hAnsi="Amiri" w:eastAsia="Amiri" w:cs="Amiri"/>
          <w:lang w:bidi="ar-SA"/>
          <w:color w:val="111111"/>
          <w:sz w:val="28"/>
          <w:szCs w:val="28"/>
          <w:rtl/>
        </w:rPr>
        <w:t xml:space="preserve">26328 .بغداد؛ جامع السيد سلطان علي؛ رقم المخطوط: 3</w:t>
      </w:r>
    </w:p>
    <w:p>
      <w:pPr>
        <w:pStyle w:val="BookText"/>
      </w:pPr>
      <w:r>
        <w:rPr>
          <w:rFonts w:ascii="IRNazanin" w:hAnsi="IRNazanin" w:eastAsia="IRNazanin" w:cs="IRNazanin"/>
          <w:lang w:bidi="fa-IR"/>
          <w:color w:val="111111"/>
          <w:sz w:val="28"/>
          <w:szCs w:val="28"/>
          <w:rtl/>
        </w:rPr>
        <w:t xml:space="preserve">نسخ کا :مجهول تا مجهول [المورد 61-192]</w:t>
      </w:r>
    </w:p>
    <w:p>
      <w:pPr>
        <w:pStyle w:val="BookText"/>
      </w:pPr>
      <w:r>
        <w:rPr>
          <w:rFonts w:ascii="Amiri" w:hAnsi="Amiri" w:eastAsia="Amiri" w:cs="Amiri"/>
          <w:lang w:bidi="ar-SA"/>
          <w:color w:val="111111"/>
          <w:sz w:val="28"/>
          <w:szCs w:val="28"/>
          <w:rtl/>
        </w:rPr>
        <w:t xml:space="preserve">الحيدة والاعتذار - الحيدة في الرد على بشر بن غياث المريسي المعتزلي في</w:t>
      </w:r>
    </w:p>
    <w:p>
      <w:pPr>
        <w:pStyle w:val="BookText"/>
      </w:pPr>
      <w:r>
        <w:rPr>
          <w:rFonts w:ascii="Amiri" w:hAnsi="Amiri" w:eastAsia="Amiri" w:cs="Amiri"/>
          <w:lang w:bidi="ar-SA"/>
          <w:color w:val="111111"/>
          <w:sz w:val="28"/>
          <w:szCs w:val="28"/>
          <w:rtl/>
        </w:rPr>
        <w:t xml:space="preserve">مسألة خلق القرآن</w:t>
      </w:r>
    </w:p>
    <w:p>
      <w:pPr>
        <w:pStyle w:val="Heading2"/>
      </w:pPr>
      <w:bookmarkStart w:id="2391" w:name="_Toc1680"/>
      <w:r>
        <w:t>الحيدرية في شرح الجعفرية / فقه - عربي</w:t>
      </w:r>
      <w:bookmarkEnd w:id="2391"/>
    </w:p>
    <w:p>
      <w:pPr>
        <w:pStyle w:val="BookText"/>
      </w:pPr>
      <w:r>
        <w:rPr>
          <w:rFonts w:ascii="Amiri" w:hAnsi="Amiri" w:eastAsia="Amiri" w:cs="Amiri"/>
          <w:lang w:bidi="ar-SA"/>
          <w:color w:val="111111"/>
          <w:sz w:val="28"/>
          <w:szCs w:val="28"/>
          <w:rtl/>
        </w:rPr>
        <w:t xml:space="preserve">الحسيني الكاشاني، طاهر بن رضي الدين (- 952 ه-)</w:t>
      </w:r>
    </w:p>
    <w:p>
      <w:pPr>
        <w:pStyle w:val="BookText"/>
      </w:pPr>
      <w:r>
        <w:rPr>
          <w:rFonts w:ascii="Amiri" w:hAnsi="Amiri" w:eastAsia="Amiri" w:cs="Amiri"/>
          <w:lang w:bidi="ar-SA"/>
          <w:color w:val="111111"/>
          <w:sz w:val="28"/>
          <w:szCs w:val="28"/>
          <w:rtl/>
        </w:rPr>
        <w:t xml:space="preserve">المرتبط: الجعفرية = واجبات الصلاة المحقق الكركي علي بن حسين (940-890ه-)</w:t>
      </w:r>
    </w:p>
    <w:p>
      <w:pPr>
        <w:pStyle w:val="BookText"/>
      </w:pPr>
      <w:r>
        <w:rPr>
          <w:rFonts w:ascii="Amiri" w:hAnsi="Amiri" w:eastAsia="Amiri" w:cs="Amiri"/>
          <w:lang w:bidi="ar-SA"/>
          <w:color w:val="111111"/>
          <w:sz w:val="28"/>
          <w:szCs w:val="28"/>
          <w:rtl/>
        </w:rPr>
        <w:t xml:space="preserve">تاريخ التأليف: جمادى الثانية 950ه-؛ محل التأليف المشهد الرضوي</w:t>
      </w:r>
    </w:p>
    <w:p>
      <w:pPr>
        <w:pStyle w:val="BookText"/>
      </w:pPr>
      <w:r>
        <w:rPr>
          <w:rFonts w:ascii="Amiri" w:hAnsi="Amiri" w:eastAsia="Amiri" w:cs="Amiri"/>
          <w:lang w:bidi="ar-SA"/>
          <w:color w:val="111111"/>
          <w:sz w:val="28"/>
          <w:szCs w:val="28"/>
          <w:rtl/>
        </w:rPr>
        <w:t xml:space="preserve">26329 . النجف الأشرف؛ مكتبة آية الله الحكيم العامة؛ رقم المخطوط: 2778</w:t>
      </w:r>
    </w:p>
    <w:p>
      <w:pPr>
        <w:pStyle w:val="BookText"/>
      </w:pPr>
      <w:r>
        <w:rPr>
          <w:rFonts w:ascii="IRNazanin" w:hAnsi="IRNazanin" w:eastAsia="IRNazanin" w:cs="IRNazanin"/>
          <w:lang w:bidi="fa-IR"/>
          <w:color w:val="111111"/>
          <w:sz w:val="28"/>
          <w:szCs w:val="28"/>
          <w:rtl/>
        </w:rPr>
        <w:t xml:space="preserve">کا :مجهول ،تا: 953ه-، 242 ص 21 س، 24/919/2سم [معجم المخطوطات النجفية: 316]</w:t>
      </w:r>
    </w:p>
    <w:p>
      <w:pPr>
        <w:pStyle w:val="BookText"/>
      </w:pPr>
      <w:r>
        <w:rPr>
          <w:rFonts w:ascii="Amiri" w:hAnsi="Amiri" w:eastAsia="Amiri" w:cs="Amiri"/>
          <w:lang w:bidi="ar-SA"/>
          <w:color w:val="111111"/>
          <w:sz w:val="28"/>
          <w:szCs w:val="28"/>
          <w:rtl/>
        </w:rPr>
        <w:t xml:space="preserve">26330 .كربلاء؛ العتبة العباسية؛ رقم المخطوط : 45</w:t>
      </w:r>
    </w:p>
    <w:p>
      <w:pPr>
        <w:pStyle w:val="BookText"/>
      </w:pPr>
      <w:r>
        <w:rPr>
          <w:rFonts w:ascii="Amiri" w:hAnsi="Amiri" w:eastAsia="Amiri" w:cs="Amiri"/>
          <w:lang w:bidi="ar-SA"/>
          <w:color w:val="111111"/>
          <w:sz w:val="28"/>
          <w:szCs w:val="28"/>
          <w:rtl/>
        </w:rPr>
        <w:t xml:space="preserve">أوّلها :ونحن اقرب إليه من حبل الوريد و قيل من الولاية بمعنى الناصر والمولى لامور العالم او المحب لأوليائه وللمؤمنين قال الله تعالى؛ آخرها :التقصير والافتقار إلى جوده المطلق في الجليل والحقير بجعل ما بقي من أيام هذه المهلة مقصوراً على ناحيه رضاه مصروفا بالتحية</w:t>
      </w:r>
    </w:p>
    <w:p>
      <w:pPr>
        <w:pStyle w:val="BookText"/>
      </w:pPr>
      <w:r>
        <w:rPr>
          <w:rFonts w:ascii="IRNazanin" w:hAnsi="IRNazanin" w:eastAsia="IRNazanin" w:cs="IRNazanin"/>
          <w:lang w:bidi="fa-IR"/>
          <w:color w:val="111111"/>
          <w:sz w:val="28"/>
          <w:szCs w:val="28"/>
          <w:rtl/>
        </w:rPr>
        <w:t xml:space="preserve">نستعلیق، کا: غلام قادر ،تا: 1230ه- ناقصة :الأول؛ 191ق، 21 س، 2617سم [ف: 1</w:t>
      </w:r>
    </w:p>
    <w:p>
      <w:pPr>
        <w:pStyle w:val="BookText"/>
      </w:pPr>
      <w:r>
        <w:rPr>
          <w:rFonts w:ascii="Times New Roman" w:hAnsi="Times New Roman" w:eastAsia="Times New Roman" w:cs="Times New Roman"/>
          <w:lang w:val="en-US" w:bidi="en-US"/>
          <w:color w:val="111111"/>
          <w:sz w:val="28"/>
          <w:szCs w:val="28"/>
          <w:rtl/>
        </w:rPr>
        <w:t xml:space="preserve">62 ]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691" w:name="pg7785_47184"/>
    <w:bookmarkEnd w:id="691"/>
    <w:p>
      <w:pPr>
        <w:pStyle w:val="BookText"/>
      </w:pPr>
      <w:r>
        <w:rPr>
          <w:rFonts w:ascii="Amiri" w:hAnsi="Amiri" w:eastAsia="Amiri" w:cs="Amiri"/>
          <w:lang w:bidi="ar-SA"/>
          <w:color w:val="111111"/>
          <w:sz w:val="28"/>
          <w:szCs w:val="28"/>
          <w:rtl/>
        </w:rPr>
        <w:t xml:space="preserve">الحيرة - العروس</w:t>
      </w:r>
    </w:p>
    <w:p>
      <w:pPr>
        <w:pStyle w:val="BookText"/>
      </w:pPr>
      <w:r>
        <w:rPr>
          <w:rFonts w:ascii="Amiri" w:hAnsi="Amiri" w:eastAsia="Amiri" w:cs="Amiri"/>
          <w:lang w:bidi="ar-SA"/>
          <w:color w:val="111111"/>
          <w:sz w:val="28"/>
          <w:szCs w:val="28"/>
          <w:rtl/>
        </w:rPr>
        <w:t xml:space="preserve">حيرة العقلاء - عبرة الفضلاء</w:t>
      </w:r>
    </w:p>
    <w:p>
      <w:pPr>
        <w:pStyle w:val="BookText"/>
      </w:pPr>
      <w:r>
        <w:rPr>
          <w:rFonts w:ascii="Amiri" w:hAnsi="Amiri" w:eastAsia="Amiri" w:cs="Amiri"/>
          <w:lang w:bidi="ar-SA"/>
          <w:color w:val="111111"/>
          <w:sz w:val="28"/>
          <w:szCs w:val="28"/>
          <w:rtl/>
        </w:rPr>
        <w:t xml:space="preserve">حيرة العقلاء &gt; حيرة الفضلاء في تحقيق الجذر الأصم</w:t>
      </w:r>
    </w:p>
    <w:p>
      <w:pPr>
        <w:pStyle w:val="Heading2"/>
      </w:pPr>
      <w:bookmarkStart w:id="2392" w:name="_Toc1681"/>
      <w:r>
        <w:t>حيرة الفضلاء في تحقيق الجذر الأصم = حسرة الفضلاء = حسرة الفضلاء = حيرة العقلاء =</w:t>
      </w:r>
      <w:bookmarkEnd w:id="2392"/>
    </w:p>
    <w:p>
      <w:pPr>
        <w:pStyle w:val="BookText"/>
      </w:pPr>
      <w:r>
        <w:rPr>
          <w:rFonts w:ascii="Amiri" w:hAnsi="Amiri" w:eastAsia="Amiri" w:cs="Amiri"/>
          <w:lang w:bidi="ar-SA"/>
          <w:color w:val="111111"/>
          <w:sz w:val="28"/>
          <w:szCs w:val="28"/>
          <w:rtl/>
        </w:rPr>
        <w:t xml:space="preserve">حل شبهة جذر الأصم = حل شبهة ابن كمونة / منطق، فلسفة - عربي</w:t>
      </w:r>
    </w:p>
    <w:p>
      <w:pPr>
        <w:pStyle w:val="BookText"/>
      </w:pPr>
      <w:r>
        <w:rPr>
          <w:rFonts w:ascii="Amiri" w:hAnsi="Amiri" w:eastAsia="Amiri" w:cs="Amiri"/>
          <w:lang w:bidi="ar-SA"/>
          <w:color w:val="111111"/>
          <w:sz w:val="28"/>
          <w:szCs w:val="28"/>
          <w:rtl/>
        </w:rPr>
        <w:t xml:space="preserve">الخفري محمّد بن أحمد ( - 957 ؟ ه-)</w:t>
      </w:r>
    </w:p>
    <w:p>
      <w:pPr>
        <w:pStyle w:val="BookText"/>
      </w:pPr>
      <w:r>
        <w:rPr>
          <w:rFonts w:ascii="Amiri" w:hAnsi="Amiri" w:eastAsia="Amiri" w:cs="Amiri"/>
          <w:lang w:bidi="ar-SA"/>
          <w:color w:val="111111"/>
          <w:sz w:val="28"/>
          <w:szCs w:val="28"/>
          <w:rtl/>
        </w:rPr>
        <w:t xml:space="preserve">أوّله الحمد لله ... اما بعد فيقول الفقير ... اما بعد فيقول الفقير ... محمّد الخفري هذه رسالة في بيان حل المعضلة المشهورة التي اعيت علماء الأمصار .... مشتملة على مقدمة ومقصدين اما المقدمة ففي تقرير الشبهه واعلم أن لها تقريرات أربعة ...</w:t>
      </w:r>
    </w:p>
    <w:p>
      <w:pPr>
        <w:pStyle w:val="BookText"/>
      </w:pPr>
      <w:r>
        <w:rPr>
          <w:rFonts w:ascii="Amiri" w:hAnsi="Amiri" w:eastAsia="Amiri" w:cs="Amiri"/>
          <w:lang w:bidi="ar-SA"/>
          <w:color w:val="111111"/>
          <w:sz w:val="28"/>
          <w:szCs w:val="28"/>
          <w:rtl/>
        </w:rPr>
        <w:t xml:space="preserve">آخره: فلا يلزم اجتماع النقيضين ولا اجتماع الصدق والكذب فيهما ولا يخفي عليك الإجراء في باقي التقريرات فلنختم الرسالة المسماة بحيرة الفضلاء بالحمد والصلوة فالحمد لله على أفضاله والصلوة على محمّد وآله.</w:t>
      </w:r>
    </w:p>
    <w:p>
      <w:pPr>
        <w:pStyle w:val="BookText"/>
      </w:pPr>
      <w:r>
        <w:rPr>
          <w:rFonts w:ascii="IRNazanin" w:hAnsi="IRNazanin" w:eastAsia="IRNazanin" w:cs="IRNazanin"/>
          <w:lang w:bidi="fa-IR"/>
          <w:color w:val="111111"/>
          <w:sz w:val="28"/>
          <w:szCs w:val="28"/>
          <w:rtl/>
        </w:rPr>
        <w:t xml:space="preserve">طبع :طهران 1386 ش ، في دوازده رساله در پارادکس دروغگو</w:t>
      </w:r>
    </w:p>
    <w:p>
      <w:pPr>
        <w:pStyle w:val="BookText"/>
      </w:pPr>
      <w:r>
        <w:rPr>
          <w:rFonts w:ascii="Amiri" w:hAnsi="Amiri" w:eastAsia="Amiri" w:cs="Amiri"/>
          <w:lang w:bidi="ar-SA"/>
          <w:color w:val="111111"/>
          <w:sz w:val="28"/>
          <w:szCs w:val="28"/>
          <w:rtl/>
        </w:rPr>
        <w:t xml:space="preserve">فنخا :13 552-553 (14 نسخة) ]</w:t>
      </w:r>
    </w:p>
    <w:p>
      <w:pPr>
        <w:pStyle w:val="BookText"/>
      </w:pPr>
      <w:r>
        <w:rPr>
          <w:rFonts w:ascii="Amiri" w:hAnsi="Amiri" w:eastAsia="Amiri" w:cs="Amiri"/>
          <w:lang w:bidi="ar-SA"/>
          <w:color w:val="111111"/>
          <w:sz w:val="28"/>
          <w:szCs w:val="28"/>
          <w:rtl/>
        </w:rPr>
        <w:t xml:space="preserve">26331 .بغداد؛ المكتبة القادرية رقم المخطوط: 1419/15</w:t>
      </w:r>
    </w:p>
    <w:p>
      <w:pPr>
        <w:pStyle w:val="BookText"/>
      </w:pPr>
      <w:r>
        <w:rPr>
          <w:rFonts w:ascii="IRNazanin" w:hAnsi="IRNazanin" w:eastAsia="IRNazanin" w:cs="IRNazanin"/>
          <w:lang w:bidi="fa-IR"/>
          <w:color w:val="111111"/>
          <w:sz w:val="28"/>
          <w:szCs w:val="28"/>
          <w:rtl/>
        </w:rPr>
        <w:t xml:space="preserve">أوّلها و آخرها: مطابق</w:t>
      </w:r>
    </w:p>
    <w:p>
      <w:pPr>
        <w:pStyle w:val="BookText"/>
      </w:pPr>
      <w:r>
        <w:rPr>
          <w:rFonts w:ascii="IRNazanin" w:hAnsi="IRNazanin" w:eastAsia="IRNazanin" w:cs="IRNazanin"/>
          <w:lang w:bidi="fa-IR"/>
          <w:color w:val="111111"/>
          <w:sz w:val="28"/>
          <w:szCs w:val="28"/>
          <w:rtl/>
        </w:rPr>
        <w:t xml:space="preserve">معتاد ،کا :مجهول ،تا: القرن 12ه- 11،ق، 62 - 201573سم [ف: 5-38]</w:t>
      </w:r>
    </w:p>
    <w:p>
      <w:pPr>
        <w:pStyle w:val="BookText"/>
      </w:pPr>
      <w:r>
        <w:rPr>
          <w:rFonts w:ascii="Amiri" w:hAnsi="Amiri" w:eastAsia="Amiri" w:cs="Amiri"/>
          <w:lang w:bidi="ar-SA"/>
          <w:color w:val="111111"/>
          <w:sz w:val="28"/>
          <w:szCs w:val="28"/>
          <w:rtl/>
        </w:rPr>
        <w:t xml:space="preserve">26332 . النجف الأشرف؛ مكتبة آية الله الحكيم العامة؛ رقم المخطوط: 534</w:t>
      </w:r>
    </w:p>
    <w:p>
      <w:pPr>
        <w:pStyle w:val="BookText"/>
      </w:pPr>
      <w:r>
        <w:rPr>
          <w:rFonts w:ascii="IRNazanin" w:hAnsi="IRNazanin" w:eastAsia="IRNazanin" w:cs="IRNazanin"/>
          <w:lang w:bidi="fa-IR"/>
          <w:color w:val="111111"/>
          <w:sz w:val="28"/>
          <w:szCs w:val="28"/>
          <w:rtl/>
        </w:rPr>
        <w:t xml:space="preserve">کا :مجهول ،تا :مجهول؛ 7 ص 22 س 1811/5سم [ معجم المخطوطات النجفية: 312]</w:t>
      </w:r>
    </w:p>
    <w:p>
      <w:pPr>
        <w:pStyle w:val="BookText"/>
      </w:pPr>
      <w:r>
        <w:rPr>
          <w:rFonts w:ascii="Amiri" w:hAnsi="Amiri" w:eastAsia="Amiri" w:cs="Amiri"/>
          <w:lang w:bidi="ar-SA"/>
          <w:color w:val="111111"/>
          <w:sz w:val="28"/>
          <w:szCs w:val="28"/>
          <w:rtl/>
        </w:rPr>
        <w:t xml:space="preserve">حيرة الفقهاء / فقه - عربي</w:t>
      </w:r>
    </w:p>
    <w:p>
      <w:pPr>
        <w:pStyle w:val="Heading2"/>
      </w:pPr>
      <w:bookmarkStart w:id="2393" w:name="_Toc1682"/>
      <w:r>
        <w:t>الكردري، عبد الغفور بن لقمان (- 562 ه-)</w:t>
      </w:r>
      <w:bookmarkEnd w:id="2393"/>
    </w:p>
    <w:p>
      <w:pPr>
        <w:pStyle w:val="BookText"/>
      </w:pPr>
      <w:r>
        <w:rPr>
          <w:rFonts w:ascii="Amiri" w:hAnsi="Amiri" w:eastAsia="Amiri" w:cs="Amiri"/>
          <w:lang w:bidi="ar-SA"/>
          <w:color w:val="111111"/>
          <w:sz w:val="28"/>
          <w:szCs w:val="28"/>
          <w:rtl/>
        </w:rPr>
        <w:t xml:space="preserve">[فنخا :13 553 (2 نسخة)]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92" w:name="pg7785_47186"/>
    <w:bookmarkEnd w:id="692"/>
    <w:p>
      <w:pPr>
        <w:pStyle w:val="BookText"/>
      </w:pPr>
      <w:r>
        <w:rPr>
          <w:rFonts w:ascii="Amiri" w:hAnsi="Amiri" w:eastAsia="Amiri" w:cs="Amiri"/>
          <w:lang w:bidi="ar-SA"/>
          <w:color w:val="111111"/>
          <w:sz w:val="28"/>
          <w:szCs w:val="28"/>
          <w:rtl/>
        </w:rPr>
        <w:t xml:space="preserve">26333 .النجف الأشرف؛ مكتبة الإمام أمير المؤمنين العامة؛ رقم المخطوط: 421</w:t>
      </w:r>
    </w:p>
    <w:p>
      <w:pPr>
        <w:pStyle w:val="BookText"/>
      </w:pPr>
      <w:r>
        <w:rPr>
          <w:rFonts w:ascii="Amiri" w:hAnsi="Amiri" w:eastAsia="Amiri" w:cs="Amiri"/>
          <w:lang w:bidi="ar-SA"/>
          <w:color w:val="111111"/>
          <w:sz w:val="28"/>
          <w:szCs w:val="28"/>
          <w:rtl/>
        </w:rPr>
        <w:t xml:space="preserve">كا: علي أكبر الكاشاني، تا: 1154ه- [معجم المخطوطات النجفية : 316]</w:t>
      </w:r>
    </w:p>
    <w:p>
      <w:pPr>
        <w:pStyle w:val="Heading2"/>
      </w:pPr>
      <w:bookmarkStart w:id="2394" w:name="_Toc1683"/>
      <w:r>
        <w:t>حيرة الفقهاء / فقه - عربي</w:t>
      </w:r>
      <w:bookmarkEnd w:id="2394"/>
    </w:p>
    <w:p>
      <w:pPr>
        <w:pStyle w:val="BookText"/>
      </w:pPr>
      <w:r>
        <w:rPr>
          <w:rFonts w:ascii="Amiri" w:hAnsi="Amiri" w:eastAsia="Amiri" w:cs="Amiri"/>
          <w:lang w:bidi="ar-SA"/>
          <w:color w:val="111111"/>
          <w:sz w:val="28"/>
          <w:szCs w:val="28"/>
          <w:rtl/>
        </w:rPr>
        <w:t xml:space="preserve">الفرغاني شرف الدين بن اسد</w:t>
      </w:r>
    </w:p>
    <w:p>
      <w:pPr>
        <w:pStyle w:val="BookText"/>
      </w:pPr>
      <w:r>
        <w:rPr>
          <w:rFonts w:ascii="Amiri" w:hAnsi="Amiri" w:eastAsia="Amiri" w:cs="Amiri"/>
          <w:lang w:bidi="ar-SA"/>
          <w:color w:val="111111"/>
          <w:sz w:val="28"/>
          <w:szCs w:val="28"/>
          <w:rtl/>
        </w:rPr>
        <w:t xml:space="preserve">26334 . الموصل؛ المدرسة الإسلامية (في الأوقاف العامة)؛ رقم المخطوط : 20/5/1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 ...</w:t>
      </w:r>
    </w:p>
    <w:p>
      <w:pPr>
        <w:pStyle w:val="BookText"/>
      </w:pPr>
      <w:r>
        <w:rPr>
          <w:rFonts w:ascii="IRNazanin" w:hAnsi="IRNazanin" w:eastAsia="IRNazanin" w:cs="IRNazanin"/>
          <w:lang w:bidi="fa-IR"/>
          <w:color w:val="111111"/>
          <w:sz w:val="28"/>
          <w:szCs w:val="28"/>
          <w:rtl/>
        </w:rPr>
        <w:t xml:space="preserve">نسخ ،کا :مجهول ،تا :مجهول؛ 18 15سم [الأوقاف العامة-موصل: 2-91]</w:t>
      </w:r>
    </w:p>
    <w:p>
      <w:pPr>
        <w:pStyle w:val="BookText"/>
      </w:pPr>
      <w:r>
        <w:rPr>
          <w:rFonts w:ascii="Amiri" w:hAnsi="Amiri" w:eastAsia="Amiri" w:cs="Amiri"/>
          <w:lang w:bidi="ar-SA"/>
          <w:color w:val="111111"/>
          <w:sz w:val="28"/>
          <w:szCs w:val="28"/>
          <w:rtl/>
        </w:rPr>
        <w:t xml:space="preserve">حيرة القاري - صرة الفتاوى</w:t>
      </w:r>
    </w:p>
    <w:p>
      <w:pPr>
        <w:pStyle w:val="Heading2"/>
      </w:pPr>
      <w:bookmarkStart w:id="2395" w:name="_Toc1684"/>
      <w:r>
        <w:t>الحيض / فقه - عربي</w:t>
      </w:r>
      <w:bookmarkEnd w:id="2395"/>
    </w:p>
    <w:p>
      <w:pPr>
        <w:pStyle w:val="BookText"/>
      </w:pPr>
      <w:r>
        <w:rPr>
          <w:rFonts w:ascii="Amiri" w:hAnsi="Amiri" w:eastAsia="Amiri" w:cs="Amiri"/>
          <w:lang w:bidi="ar-SA"/>
          <w:color w:val="111111"/>
          <w:sz w:val="28"/>
          <w:szCs w:val="28"/>
          <w:rtl/>
        </w:rPr>
        <w:t xml:space="preserve">المحقق الكركي علي بن حسين ( 890 - 940 ه- )</w:t>
      </w:r>
    </w:p>
    <w:p>
      <w:pPr>
        <w:pStyle w:val="BookText"/>
      </w:pPr>
      <w:r>
        <w:rPr>
          <w:rFonts w:ascii="Amiri" w:hAnsi="Amiri" w:eastAsia="Amiri" w:cs="Amiri"/>
          <w:lang w:bidi="ar-SA"/>
          <w:color w:val="111111"/>
          <w:sz w:val="28"/>
          <w:szCs w:val="28"/>
          <w:rtl/>
        </w:rPr>
        <w:t xml:space="preserve">أوّله :البسملة، الحيض هو الدم الأسود او الأحمر العبيط الغليظ المنتن الذي يخرج بدفع</w:t>
      </w:r>
    </w:p>
    <w:p>
      <w:pPr>
        <w:pStyle w:val="BookText"/>
      </w:pPr>
      <w:r>
        <w:rPr>
          <w:rFonts w:ascii="Amiri" w:hAnsi="Amiri" w:eastAsia="Amiri" w:cs="Amiri"/>
          <w:lang w:bidi="ar-SA"/>
          <w:color w:val="111111"/>
          <w:sz w:val="28"/>
          <w:szCs w:val="28"/>
          <w:rtl/>
        </w:rPr>
        <w:t xml:space="preserve">وحرقة من الأيسر غالباً</w:t>
      </w:r>
    </w:p>
    <w:p>
      <w:pPr>
        <w:pStyle w:val="BookText"/>
      </w:pPr>
      <w:r>
        <w:rPr>
          <w:rFonts w:ascii="Amiri" w:hAnsi="Amiri" w:eastAsia="Amiri" w:cs="Amiri"/>
          <w:lang w:bidi="ar-SA"/>
          <w:color w:val="111111"/>
          <w:sz w:val="28"/>
          <w:szCs w:val="28"/>
          <w:rtl/>
        </w:rPr>
        <w:t xml:space="preserve">26335 . النجف الأشرف؛ مكتبة الإمام أمير المؤمنين العامة؛ رقم المخطوط : 855</w:t>
      </w:r>
    </w:p>
    <w:p>
      <w:pPr>
        <w:pStyle w:val="BookText"/>
      </w:pPr>
      <w:r>
        <w:rPr>
          <w:rFonts w:ascii="Amiri" w:hAnsi="Amiri" w:eastAsia="Amiri" w:cs="Amiri"/>
          <w:lang w:bidi="ar-SA"/>
          <w:color w:val="111111"/>
          <w:sz w:val="28"/>
          <w:szCs w:val="28"/>
          <w:rtl/>
        </w:rPr>
        <w:t xml:space="preserve">كا :يعقوب بن اصيل الأبرقويي الشيعي، تا: القرن 10ه- [ف: 2-518]</w:t>
      </w:r>
    </w:p>
    <w:p>
      <w:pPr>
        <w:pStyle w:val="Heading2"/>
      </w:pPr>
      <w:bookmarkStart w:id="2396" w:name="_Toc1685"/>
      <w:r>
        <w:t>الحيض والاستحاضة والنفاس / فقه - عربي</w:t>
      </w:r>
      <w:bookmarkEnd w:id="2396"/>
    </w:p>
    <w:p>
      <w:pPr>
        <w:pStyle w:val="BookText"/>
      </w:pPr>
      <w:r>
        <w:rPr>
          <w:rFonts w:ascii="Amiri" w:hAnsi="Amiri" w:eastAsia="Amiri" w:cs="Amiri"/>
          <w:lang w:bidi="ar-SA"/>
          <w:color w:val="111111"/>
          <w:sz w:val="28"/>
          <w:szCs w:val="28"/>
          <w:rtl/>
        </w:rPr>
        <w:t xml:space="preserve">الدركزلي، حسن بن إسماعيل ( - 1327 ه- )</w:t>
      </w:r>
    </w:p>
    <w:p>
      <w:pPr>
        <w:pStyle w:val="BookText"/>
      </w:pPr>
      <w:r>
        <w:rPr>
          <w:rFonts w:ascii="Amiri" w:hAnsi="Amiri" w:eastAsia="Amiri" w:cs="Amiri"/>
          <w:lang w:bidi="ar-SA"/>
          <w:color w:val="111111"/>
          <w:sz w:val="28"/>
          <w:szCs w:val="28"/>
          <w:rtl/>
        </w:rPr>
        <w:t xml:space="preserve">26336 . الموصل؛ مدرسة الجامع النوري ( في الأوقاف العامة)؛ رقم المخطوط: 60/2</w:t>
      </w:r>
    </w:p>
    <w:p>
      <w:pPr>
        <w:pStyle w:val="BookText"/>
      </w:pPr>
      <w:r>
        <w:rPr>
          <w:rFonts w:ascii="Amiri" w:hAnsi="Amiri" w:eastAsia="Amiri" w:cs="Amiri"/>
          <w:lang w:bidi="ar-SA"/>
          <w:color w:val="111111"/>
          <w:sz w:val="28"/>
          <w:szCs w:val="28"/>
          <w:rtl/>
        </w:rPr>
        <w:t xml:space="preserve">أوّلها :الحمد لله الذي أمرنا بما فيه نفعنا</w:t>
      </w:r>
    </w:p>
    <w:p>
      <w:pPr>
        <w:pStyle w:val="BookText"/>
      </w:pPr>
      <w:r>
        <w:rPr>
          <w:rFonts w:ascii="Amiri" w:hAnsi="Amiri" w:eastAsia="Amiri" w:cs="Amiri"/>
          <w:lang w:bidi="ar-SA"/>
          <w:color w:val="111111"/>
          <w:sz w:val="28"/>
          <w:szCs w:val="28"/>
          <w:rtl/>
        </w:rPr>
        <w:t xml:space="preserve">كاتب= مؤلف، تا: 1278ه- 22*16سم [الأوقاف العامة - موصل: 2-304]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693" w:name="pg7785_47188"/>
    <w:bookmarkEnd w:id="693"/>
    <w:p>
      <w:pPr>
        <w:pStyle w:val="Heading2"/>
      </w:pPr>
      <w:bookmarkStart w:id="2397" w:name="_Toc1686"/>
      <w:r>
        <w:t>الحيل = كتاب الحيل في الفقه / فقه - عربي</w:t>
      </w:r>
      <w:bookmarkEnd w:id="2397"/>
    </w:p>
    <w:p>
      <w:pPr>
        <w:pStyle w:val="BookText"/>
      </w:pPr>
      <w:r>
        <w:rPr>
          <w:rFonts w:ascii="Amiri" w:hAnsi="Amiri" w:eastAsia="Amiri" w:cs="Amiri"/>
          <w:lang w:bidi="ar-SA"/>
          <w:color w:val="111111"/>
          <w:sz w:val="28"/>
          <w:szCs w:val="28"/>
          <w:rtl/>
        </w:rPr>
        <w:t xml:space="preserve">القزويني، محمود بن حسن ( - 414 ه- )</w:t>
      </w:r>
    </w:p>
    <w:p>
      <w:pPr>
        <w:pStyle w:val="BookText"/>
      </w:pPr>
      <w:r>
        <w:rPr>
          <w:rFonts w:ascii="Times New Roman" w:hAnsi="Times New Roman" w:eastAsia="Times New Roman" w:cs="Times New Roman"/>
          <w:lang w:val="en-US" w:bidi="en-US"/>
          <w:color w:val="111111"/>
          <w:sz w:val="28"/>
          <w:szCs w:val="28"/>
          <w:rtl/>
        </w:rPr>
        <w:t xml:space="preserve">26337.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8/28</w:t>
      </w:r>
    </w:p>
    <w:p>
      <w:pPr>
        <w:pStyle w:val="BookText"/>
      </w:pPr>
      <w:r>
        <w:rPr>
          <w:rFonts w:ascii="IRNazanin" w:hAnsi="IRNazanin" w:eastAsia="IRNazanin" w:cs="IRNazanin"/>
          <w:lang w:bidi="fa-IR"/>
          <w:color w:val="111111"/>
          <w:sz w:val="28"/>
          <w:szCs w:val="28"/>
          <w:rtl/>
        </w:rPr>
        <w:t xml:space="preserve">ت / 180-181</w:t>
      </w:r>
    </w:p>
    <w:p>
      <w:pPr>
        <w:pStyle w:val="BookText"/>
      </w:pPr>
      <w:r>
        <w:rPr>
          <w:rFonts w:ascii="Amiri" w:hAnsi="Amiri" w:eastAsia="Amiri" w:cs="Amiri"/>
          <w:lang w:bidi="ar-SA"/>
          <w:color w:val="111111"/>
          <w:sz w:val="28"/>
          <w:szCs w:val="28"/>
          <w:rtl/>
        </w:rPr>
        <w:t xml:space="preserve">أوّلها: قال الشيخ العلامة ابو حاتم محمود القزويني ... الحيل على ثلاثة أضرب محظور</w:t>
      </w:r>
    </w:p>
    <w:p>
      <w:pPr>
        <w:pStyle w:val="BookText"/>
      </w:pPr>
      <w:r>
        <w:rPr>
          <w:rFonts w:ascii="Amiri" w:hAnsi="Amiri" w:eastAsia="Amiri" w:cs="Amiri"/>
          <w:lang w:bidi="ar-SA"/>
          <w:color w:val="111111"/>
          <w:sz w:val="28"/>
          <w:szCs w:val="28"/>
          <w:rtl/>
        </w:rPr>
        <w:t xml:space="preserve">ومكروه وميباح ؛آخرها: أصلها من اثنا عشر ويقول إلى سبعة عشر نصيبا لكل واحد منهن سهم منها لا مزية لبعضهن على بعض.</w:t>
      </w:r>
    </w:p>
    <w:p>
      <w:pPr>
        <w:pStyle w:val="BookText"/>
      </w:pPr>
      <w:r>
        <w:rPr>
          <w:rFonts w:ascii="IRNazanin" w:hAnsi="IRNazanin" w:eastAsia="IRNazanin" w:cs="IRNazanin"/>
          <w:lang w:bidi="fa-IR"/>
          <w:color w:val="111111"/>
          <w:sz w:val="28"/>
          <w:szCs w:val="28"/>
          <w:rtl/>
        </w:rPr>
        <w:t xml:space="preserve">کا :مجهول، تا: 891 ه-؛ 17 ق، 27 س، 1316سم [الأوقاف المركزية - ف: 1-263]</w:t>
      </w:r>
    </w:p>
    <w:p>
      <w:pPr>
        <w:pStyle w:val="Heading2"/>
      </w:pPr>
      <w:bookmarkStart w:id="2398" w:name="_Toc1687"/>
      <w:r>
        <w:t>حيلة البرء (جوامع) = جوامع حيلة البرء / طب - عربي</w:t>
      </w:r>
      <w:bookmarkEnd w:id="2398"/>
    </w:p>
    <w:p>
      <w:pPr>
        <w:pStyle w:val="BookText"/>
      </w:pPr>
      <w:r>
        <w:rPr>
          <w:rFonts w:ascii="Amiri" w:hAnsi="Amiri" w:eastAsia="Amiri" w:cs="Amiri"/>
          <w:lang w:bidi="ar-SA"/>
          <w:color w:val="111111"/>
          <w:sz w:val="28"/>
          <w:szCs w:val="28"/>
          <w:rtl/>
        </w:rPr>
        <w:t xml:space="preserve">جالينوس (129 - 199)م</w:t>
      </w:r>
    </w:p>
    <w:p>
      <w:pPr>
        <w:pStyle w:val="BookText"/>
      </w:pPr>
      <w:r>
        <w:rPr>
          <w:rFonts w:ascii="Amiri" w:hAnsi="Amiri" w:eastAsia="Amiri" w:cs="Amiri"/>
          <w:lang w:bidi="ar-SA"/>
          <w:color w:val="111111"/>
          <w:sz w:val="28"/>
          <w:szCs w:val="28"/>
          <w:rtl/>
        </w:rPr>
        <w:t xml:space="preserve">المترجم حنين بن إسحق( 194 - 260ه-)</w:t>
      </w:r>
    </w:p>
    <w:p>
      <w:pPr>
        <w:pStyle w:val="BookText"/>
      </w:pPr>
      <w:r>
        <w:rPr>
          <w:rFonts w:ascii="IRNazanin" w:hAnsi="IRNazanin" w:eastAsia="IRNazanin" w:cs="IRNazanin"/>
          <w:lang w:bidi="fa-IR"/>
          <w:color w:val="111111"/>
          <w:sz w:val="28"/>
          <w:szCs w:val="28"/>
          <w:rtl/>
        </w:rPr>
        <w:t xml:space="preserve">[فنخا :13 558-559 (3نسخ)]</w:t>
      </w:r>
    </w:p>
    <w:p>
      <w:pPr>
        <w:pStyle w:val="BookText"/>
      </w:pPr>
      <w:r>
        <w:rPr>
          <w:rFonts w:ascii="Times New Roman" w:hAnsi="Times New Roman" w:eastAsia="Times New Roman" w:cs="Times New Roman"/>
          <w:lang w:val="en-US" w:bidi="en-US"/>
          <w:color w:val="111111"/>
          <w:sz w:val="28"/>
          <w:szCs w:val="28"/>
          <w:rtl/>
        </w:rPr>
        <w:t xml:space="preserve">26338.</w:t>
      </w:r>
    </w:p>
    <w:p>
      <w:pPr>
        <w:pStyle w:val="BookText"/>
      </w:pPr>
      <w:r>
        <w:rPr>
          <w:rFonts w:ascii="IRNazanin" w:hAnsi="IRNazanin" w:eastAsia="IRNazanin" w:cs="IRNazanin"/>
          <w:lang w:bidi="fa-IR"/>
          <w:color w:val="111111"/>
          <w:sz w:val="28"/>
          <w:szCs w:val="28"/>
          <w:rtl/>
        </w:rPr>
        <w:t xml:space="preserve">بغداد؛ دار المخطوطات؛ رقم المخطوط : 9914</w:t>
      </w:r>
    </w:p>
    <w:p>
      <w:pPr>
        <w:pStyle w:val="BookText"/>
      </w:pPr>
      <w:r>
        <w:rPr>
          <w:rFonts w:ascii="IRNazanin" w:hAnsi="IRNazanin" w:eastAsia="IRNazanin" w:cs="IRNazanin"/>
          <w:lang w:bidi="fa-IR"/>
          <w:color w:val="111111"/>
          <w:sz w:val="28"/>
          <w:szCs w:val="28"/>
          <w:rtl/>
        </w:rPr>
        <w:t xml:space="preserve">من المقالة العاشرة إلى المقالة الرابع عشر ؛کا :مجهول ،تا :القرن 8ه 388 ص 17س</w:t>
      </w:r>
    </w:p>
    <w:p>
      <w:pPr>
        <w:pStyle w:val="BookText"/>
      </w:pPr>
      <w:r>
        <w:rPr>
          <w:rFonts w:ascii="Amiri" w:hAnsi="Amiri" w:eastAsia="Amiri" w:cs="Amiri"/>
          <w:lang w:bidi="ar-SA"/>
          <w:color w:val="111111"/>
          <w:sz w:val="28"/>
          <w:szCs w:val="28"/>
          <w:rtl/>
        </w:rPr>
        <w:t xml:space="preserve">1623سم[ المتحف العراقي - ف: الطب والصيدلة -97]</w:t>
      </w:r>
    </w:p>
    <w:p>
      <w:pPr>
        <w:pStyle w:val="BookText"/>
      </w:pPr>
      <w:r>
        <w:rPr>
          <w:rFonts w:ascii="IRNazanin" w:hAnsi="IRNazanin" w:eastAsia="IRNazanin" w:cs="IRNazanin"/>
          <w:lang w:bidi="fa-IR"/>
          <w:color w:val="111111"/>
          <w:sz w:val="28"/>
          <w:szCs w:val="28"/>
          <w:rtl/>
        </w:rPr>
        <w:t xml:space="preserve">26339 .بغداد؛ دار المخطوطات؛ رقم المخطوط: 11471</w:t>
      </w:r>
    </w:p>
    <w:p>
      <w:pPr>
        <w:pStyle w:val="BookText"/>
      </w:pPr>
      <w:r>
        <w:rPr>
          <w:rFonts w:ascii="Amiri" w:hAnsi="Amiri" w:eastAsia="Amiri" w:cs="Amiri"/>
          <w:lang w:bidi="ar-SA"/>
          <w:color w:val="111111"/>
          <w:sz w:val="28"/>
          <w:szCs w:val="28"/>
          <w:rtl/>
        </w:rPr>
        <w:t xml:space="preserve">تتضمن ثلاثة مقالات من الكتاب وهي: المقالة الأولى وتقع في 120 باباً، المقالة الثانية في</w:t>
      </w:r>
    </w:p>
    <w:p>
      <w:pPr>
        <w:pStyle w:val="BookText"/>
      </w:pPr>
      <w:r>
        <w:rPr>
          <w:rFonts w:ascii="Amiri" w:hAnsi="Amiri" w:eastAsia="Amiri" w:cs="Amiri"/>
          <w:lang w:bidi="ar-SA"/>
          <w:color w:val="111111"/>
          <w:sz w:val="28"/>
          <w:szCs w:val="28"/>
          <w:rtl/>
        </w:rPr>
        <w:t xml:space="preserve">العلل الظاهرة وتقع في 43 باباً، المقالة الثالثة في الحميات وتقع في 18 باباً كا: مجهول،</w:t>
      </w:r>
    </w:p>
    <w:p>
      <w:pPr>
        <w:pStyle w:val="BookText"/>
      </w:pPr>
      <w:r>
        <w:rPr>
          <w:rFonts w:ascii="Amiri" w:hAnsi="Amiri" w:eastAsia="Amiri" w:cs="Amiri"/>
          <w:lang w:bidi="ar-SA"/>
          <w:color w:val="111111"/>
          <w:sz w:val="28"/>
          <w:szCs w:val="28"/>
          <w:rtl/>
        </w:rPr>
        <w:t xml:space="preserve">تا :القرن 10ه-؛ 440ص، 23س، 1321سم [المتحف العراقي - ف: الطب والصيدلة-97]</w:t>
      </w:r>
    </w:p>
    <w:p>
      <w:pPr>
        <w:pStyle w:val="BookText"/>
      </w:pPr>
      <w:r>
        <w:rPr>
          <w:rFonts w:ascii="Amiri" w:hAnsi="Amiri" w:eastAsia="Amiri" w:cs="Amiri"/>
          <w:lang w:bidi="ar-SA"/>
          <w:color w:val="111111"/>
          <w:sz w:val="28"/>
          <w:szCs w:val="28"/>
          <w:rtl/>
        </w:rPr>
        <w:t xml:space="preserve">حيلة المذاكرة وميدان المسامرة - التمثيل والمحاضرة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694" w:name="pg7785_47190"/>
    <w:bookmarkEnd w:id="694"/>
    <w:p>
      <w:pPr>
        <w:pStyle w:val="Heading2"/>
      </w:pPr>
      <w:bookmarkStart w:id="2399" w:name="_Toc1688"/>
      <w:r>
        <w:t>حيلة الواصفين / طب - عربي</w:t>
      </w:r>
      <w:bookmarkEnd w:id="2399"/>
    </w:p>
    <w:p>
      <w:pPr>
        <w:pStyle w:val="BookText"/>
      </w:pPr>
      <w:r>
        <w:rPr>
          <w:rFonts w:ascii="Amiri" w:hAnsi="Amiri" w:eastAsia="Amiri" w:cs="Amiri"/>
          <w:lang w:bidi="ar-SA"/>
          <w:color w:val="111111"/>
          <w:sz w:val="28"/>
          <w:szCs w:val="28"/>
          <w:rtl/>
        </w:rPr>
        <w:t xml:space="preserve">الهروي، محمّد مهدي بن علي اصغر ( - 1253 ه- )</w:t>
      </w:r>
    </w:p>
    <w:p>
      <w:pPr>
        <w:pStyle w:val="BookText"/>
      </w:pPr>
      <w:r>
        <w:rPr>
          <w:rFonts w:ascii="Times New Roman" w:hAnsi="Times New Roman" w:eastAsia="Times New Roman" w:cs="Times New Roman"/>
          <w:lang w:val="en-US" w:bidi="en-US"/>
          <w:color w:val="111111"/>
          <w:sz w:val="28"/>
          <w:szCs w:val="28"/>
          <w:rtl/>
        </w:rPr>
        <w:t xml:space="preserve">26340.</w:t>
      </w:r>
    </w:p>
    <w:p>
      <w:pPr>
        <w:pStyle w:val="BookText"/>
      </w:pPr>
      <w:r>
        <w:rPr>
          <w:rFonts w:ascii="IRNazanin" w:hAnsi="IRNazanin" w:eastAsia="IRNazanin" w:cs="IRNazanin"/>
          <w:lang w:bidi="fa-IR"/>
          <w:color w:val="111111"/>
          <w:sz w:val="28"/>
          <w:szCs w:val="28"/>
          <w:rtl/>
        </w:rPr>
        <w:t xml:space="preserve">بغداد؛ دار المخطوطات؛ رقم المخطوط : 11478</w:t>
      </w:r>
    </w:p>
    <w:p>
      <w:pPr>
        <w:pStyle w:val="BookText"/>
      </w:pPr>
      <w:r>
        <w:rPr>
          <w:rFonts w:ascii="Amiri" w:hAnsi="Amiri" w:eastAsia="Amiri" w:cs="Amiri"/>
          <w:lang w:bidi="ar-SA"/>
          <w:color w:val="111111"/>
          <w:sz w:val="28"/>
          <w:szCs w:val="28"/>
          <w:rtl/>
        </w:rPr>
        <w:t xml:space="preserve">أوّلها:الحمد لله الذي نضر مزارع قلوب الحكماء ...</w:t>
      </w:r>
    </w:p>
    <w:p>
      <w:pPr>
        <w:pStyle w:val="BookText"/>
      </w:pPr>
      <w:r>
        <w:rPr>
          <w:rFonts w:ascii="Amiri" w:hAnsi="Amiri" w:eastAsia="Amiri" w:cs="Amiri"/>
          <w:lang w:bidi="ar-SA"/>
          <w:color w:val="111111"/>
          <w:sz w:val="28"/>
          <w:szCs w:val="28"/>
          <w:rtl/>
        </w:rPr>
        <w:t xml:space="preserve">نستعليق، كاتب = مؤلف، تا :مجهول؛ 434 ص 17 س ، 17/5326/5سم [المتحف العراقي -</w:t>
      </w:r>
    </w:p>
    <w:p>
      <w:pPr>
        <w:pStyle w:val="BookText"/>
      </w:pPr>
      <w:r>
        <w:rPr>
          <w:rFonts w:ascii="Amiri" w:hAnsi="Amiri" w:eastAsia="Amiri" w:cs="Amiri"/>
          <w:lang w:bidi="ar-SA"/>
          <w:color w:val="111111"/>
          <w:sz w:val="28"/>
          <w:szCs w:val="28"/>
          <w:rtl/>
        </w:rPr>
        <w:t xml:space="preserve">ف الطب والصيدلة -95]</w:t>
      </w:r>
    </w:p>
    <w:p>
      <w:pPr>
        <w:pStyle w:val="Heading2"/>
      </w:pPr>
      <w:bookmarkStart w:id="2400" w:name="_Toc1689"/>
      <w:r>
        <w:t>الحيل الفقهية (رسالة في ) / فقه - عربي</w:t>
      </w:r>
      <w:bookmarkEnd w:id="2400"/>
    </w:p>
    <w:p>
      <w:pPr>
        <w:pStyle w:val="BookText"/>
      </w:pPr>
      <w:r>
        <w:rPr>
          <w:rFonts w:ascii="Amiri" w:hAnsi="Amiri" w:eastAsia="Amiri" w:cs="Amiri"/>
          <w:lang w:bidi="ar-SA"/>
          <w:color w:val="111111"/>
          <w:sz w:val="28"/>
          <w:szCs w:val="28"/>
          <w:rtl/>
        </w:rPr>
        <w:t xml:space="preserve">26341 .الموصل؛ سعيد الديوه جي؛ رقم المخطوط: 116/2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9-212]</w:t>
      </w:r>
    </w:p>
    <w:p>
      <w:pPr>
        <w:pStyle w:val="Heading2"/>
      </w:pPr>
      <w:bookmarkStart w:id="2401" w:name="_Toc1690"/>
      <w:r>
        <w:t>الحيوان / علم الحيوان - عربي</w:t>
      </w:r>
      <w:bookmarkEnd w:id="2401"/>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Amiri" w:hAnsi="Amiri" w:eastAsia="Amiri" w:cs="Amiri"/>
          <w:lang w:bidi="ar-SA"/>
          <w:color w:val="111111"/>
          <w:sz w:val="28"/>
          <w:szCs w:val="28"/>
          <w:rtl/>
        </w:rPr>
        <w:t xml:space="preserve">طبع : القاهرة، 1907 ، 1965م؛ باريس، 1949م</w:t>
      </w:r>
    </w:p>
    <w:p>
      <w:pPr>
        <w:pStyle w:val="BookText"/>
      </w:pPr>
      <w:r>
        <w:rPr>
          <w:rFonts w:ascii="Amiri" w:hAnsi="Amiri" w:eastAsia="Amiri" w:cs="Amiri"/>
          <w:lang w:bidi="ar-SA"/>
          <w:color w:val="111111"/>
          <w:sz w:val="28"/>
          <w:szCs w:val="28"/>
          <w:rtl/>
        </w:rPr>
        <w:t xml:space="preserve">26342 .بغداد؛ مكتبة الأوقاف العامة؛ رقم المخطوط 13200</w:t>
      </w:r>
    </w:p>
    <w:p>
      <w:pPr>
        <w:pStyle w:val="BookText"/>
      </w:pPr>
      <w:r>
        <w:rPr>
          <w:rFonts w:ascii="IRNazanin" w:hAnsi="IRNazanin" w:eastAsia="IRNazanin" w:cs="IRNazanin"/>
          <w:lang w:bidi="fa-IR"/>
          <w:color w:val="111111"/>
          <w:sz w:val="28"/>
          <w:szCs w:val="28"/>
          <w:rtl/>
        </w:rPr>
        <w:t xml:space="preserve">کا: مجهول ،تا: القرن 12 ه- 300ق، 2115سم [ف: 4-187]</w:t>
      </w:r>
    </w:p>
    <w:p>
      <w:pPr>
        <w:pStyle w:val="Heading2"/>
      </w:pPr>
      <w:bookmarkStart w:id="2402" w:name="_Toc1691"/>
      <w:r>
        <w:t>الحيوان = كتاب الحيوان / علم الحيوان - عربي</w:t>
      </w:r>
      <w:bookmarkEnd w:id="2402"/>
    </w:p>
    <w:p>
      <w:pPr>
        <w:pStyle w:val="BookText"/>
      </w:pPr>
      <w:r>
        <w:rPr>
          <w:rFonts w:ascii="Amiri" w:hAnsi="Amiri" w:eastAsia="Amiri" w:cs="Amiri"/>
          <w:lang w:bidi="ar-SA"/>
          <w:color w:val="111111"/>
          <w:sz w:val="28"/>
          <w:szCs w:val="28"/>
          <w:rtl/>
        </w:rPr>
        <w:t xml:space="preserve">إبن أبي الأشعث أحمد بن محمّد ( - 360 ؟ ه-)</w:t>
      </w:r>
    </w:p>
    <w:p>
      <w:pPr>
        <w:pStyle w:val="BookText"/>
      </w:pPr>
      <w:r>
        <w:rPr>
          <w:rFonts w:ascii="Times New Roman" w:hAnsi="Times New Roman" w:eastAsia="Times New Roman" w:cs="Times New Roman"/>
          <w:lang w:val="en-US" w:bidi="en-US"/>
          <w:color w:val="111111"/>
          <w:sz w:val="28"/>
          <w:szCs w:val="28"/>
          <w:rtl/>
        </w:rPr>
        <w:t xml:space="preserve">26343.</w:t>
      </w:r>
    </w:p>
    <w:p>
      <w:pPr>
        <w:pStyle w:val="BookText"/>
      </w:pPr>
      <w:r>
        <w:rPr>
          <w:rFonts w:ascii="Amiri" w:hAnsi="Amiri" w:eastAsia="Amiri" w:cs="Amiri"/>
          <w:lang w:bidi="ar-SA"/>
          <w:color w:val="111111"/>
          <w:sz w:val="28"/>
          <w:szCs w:val="28"/>
          <w:rtl/>
        </w:rPr>
        <w:t xml:space="preserve">بغداد؛ مركز البحوث والدراسات؛ رقم المخطوط: 5242510 مصورة</w:t>
      </w:r>
    </w:p>
    <w:p>
      <w:pPr>
        <w:pStyle w:val="BookText"/>
      </w:pPr>
      <w:r>
        <w:rPr>
          <w:rFonts w:ascii="IRNazanin" w:hAnsi="IRNazanin" w:eastAsia="IRNazanin" w:cs="IRNazanin"/>
          <w:lang w:bidi="fa-IR"/>
          <w:color w:val="111111"/>
          <w:sz w:val="28"/>
          <w:szCs w:val="28"/>
          <w:rtl/>
        </w:rPr>
        <w:t xml:space="preserve">کا :مجهول ،تا :مجهول؛ 155 ص [(مصورات) -ف: 157]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695" w:name="pg7785_47192"/>
    <w:bookmarkEnd w:id="695"/>
    <w:p>
      <w:pPr>
        <w:pStyle w:val="Heading2"/>
      </w:pPr>
      <w:bookmarkStart w:id="2403" w:name="_Toc1692"/>
      <w:r>
        <w:t>الحيوانات ذات السموم وتأثيراتها وعلاجها (رسالة في) / طب - فارسي</w:t>
      </w:r>
      <w:bookmarkEnd w:id="2403"/>
    </w:p>
    <w:p>
      <w:pPr>
        <w:pStyle w:val="BookText"/>
      </w:pPr>
      <w:r>
        <w:rPr>
          <w:rFonts w:ascii="Amiri" w:hAnsi="Amiri" w:eastAsia="Amiri" w:cs="Amiri"/>
          <w:lang w:bidi="ar-SA"/>
          <w:color w:val="111111"/>
          <w:sz w:val="28"/>
          <w:szCs w:val="28"/>
          <w:rtl/>
        </w:rPr>
        <w:t xml:space="preserve">نظام الدين الكيلاني أحمد بن علي (القرن 11 ه- )</w:t>
      </w:r>
    </w:p>
    <w:p>
      <w:pPr>
        <w:pStyle w:val="BookText"/>
      </w:pPr>
      <w:r>
        <w:rPr>
          <w:rFonts w:ascii="Amiri" w:hAnsi="Amiri" w:eastAsia="Amiri" w:cs="Amiri"/>
          <w:lang w:bidi="ar-SA"/>
          <w:color w:val="111111"/>
          <w:sz w:val="28"/>
          <w:szCs w:val="28"/>
          <w:rtl/>
        </w:rPr>
        <w:t xml:space="preserve">26344 .بغداد ؛المكتبة القادرية رقم المخطوط: 1421/41</w:t>
      </w:r>
    </w:p>
    <w:p>
      <w:pPr>
        <w:pStyle w:val="BookText"/>
      </w:pPr>
      <w:r>
        <w:rPr>
          <w:rFonts w:ascii="Amiri" w:hAnsi="Amiri" w:eastAsia="Amiri" w:cs="Amiri"/>
          <w:lang w:bidi="ar-SA"/>
          <w:color w:val="111111"/>
          <w:sz w:val="28"/>
          <w:szCs w:val="28"/>
          <w:rtl/>
        </w:rPr>
        <w:t xml:space="preserve">أوّلها: اللهم عافنا في الدنيا والآخرة من شرور أنفسنا ومن سيئات أعمالنا؛ آخرها: ازدها</w:t>
      </w:r>
    </w:p>
    <w:p>
      <w:pPr>
        <w:pStyle w:val="BookText"/>
      </w:pPr>
      <w:r>
        <w:rPr>
          <w:rFonts w:ascii="Amiri" w:hAnsi="Amiri" w:eastAsia="Amiri" w:cs="Amiri"/>
          <w:lang w:bidi="ar-SA"/>
          <w:color w:val="111111"/>
          <w:sz w:val="28"/>
          <w:szCs w:val="28"/>
          <w:rtl/>
        </w:rPr>
        <w:t xml:space="preserve">باشند والله أعلم بالصواب والسؤال والجواب وإليه المرجع والمآب.</w:t>
      </w:r>
    </w:p>
    <w:p>
      <w:pPr>
        <w:pStyle w:val="BookText"/>
      </w:pPr>
      <w:r>
        <w:rPr>
          <w:rFonts w:ascii="IRNazanin" w:hAnsi="IRNazanin" w:eastAsia="IRNazanin" w:cs="IRNazanin"/>
          <w:lang w:bidi="fa-IR"/>
          <w:color w:val="111111"/>
          <w:sz w:val="28"/>
          <w:szCs w:val="28"/>
          <w:rtl/>
        </w:rPr>
        <w:t xml:space="preserve">تعلیق، کا :مجهول ،تا "قبل 1173ه-؛ 2 ق ،(98-97) 33س، 17*32سم [ف: 5-62]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696" w:name="pg7785_47197"/>
    <w:bookmarkEnd w:id="696"/>
    <w:p>
      <w:pPr>
        <w:pStyle w:val="BookText"/>
      </w:pPr>
      <w:r>
        <w:rPr>
          <w:rFonts w:ascii="IRNazanin" w:hAnsi="IRNazanin" w:eastAsia="IRNazanin" w:cs="IRNazanin"/>
          <w:lang w:bidi="fa-IR"/>
          <w:color w:val="111111"/>
          <w:sz w:val="28"/>
          <w:szCs w:val="28"/>
          <w:rtl/>
        </w:rPr>
        <w:t xml:space="preserve">خ</w:t>
      </w:r>
    </w:p>
    <w:p>
      <w:pPr>
        <w:pStyle w:val="Heading2"/>
      </w:pPr>
      <w:bookmarkStart w:id="2404" w:name="_Toc1693"/>
      <w:r>
        <w:t>خاتم بلقيس والحرز اليماني / دعاء - عربي</w:t>
      </w:r>
      <w:bookmarkEnd w:id="2404"/>
    </w:p>
    <w:p>
      <w:pPr>
        <w:pStyle w:val="BookText"/>
      </w:pPr>
      <w:r>
        <w:rPr>
          <w:rFonts w:ascii="Amiri" w:hAnsi="Amiri" w:eastAsia="Amiri" w:cs="Amiri"/>
          <w:lang w:bidi="ar-SA"/>
          <w:color w:val="111111"/>
          <w:sz w:val="28"/>
          <w:szCs w:val="28"/>
          <w:rtl/>
        </w:rPr>
        <w:t xml:space="preserve">26345 . الكاظمية؛ جامعة مدينة العلم؛ رقم المخطوط : 18/33/3</w:t>
      </w:r>
    </w:p>
    <w:p>
      <w:pPr>
        <w:pStyle w:val="BookText"/>
      </w:pPr>
      <w:r>
        <w:rPr>
          <w:rFonts w:ascii="IRNazanin" w:hAnsi="IRNazanin" w:eastAsia="IRNazanin" w:cs="IRNazanin"/>
          <w:lang w:bidi="fa-IR"/>
          <w:color w:val="111111"/>
          <w:sz w:val="28"/>
          <w:szCs w:val="28"/>
          <w:rtl/>
        </w:rPr>
        <w:t xml:space="preserve">کا :مجهول ،تا: مجهول 1811سم [ف: 293]</w:t>
      </w:r>
    </w:p>
    <w:p>
      <w:pPr>
        <w:pStyle w:val="Heading2"/>
      </w:pPr>
      <w:bookmarkStart w:id="2405" w:name="_Toc1694"/>
      <w:r>
        <w:t>خاتمة الفتاوى / فقه - عربي</w:t>
      </w:r>
      <w:bookmarkEnd w:id="2405"/>
    </w:p>
    <w:p>
      <w:pPr>
        <w:pStyle w:val="BookText"/>
      </w:pPr>
      <w:r>
        <w:rPr>
          <w:rFonts w:ascii="Times New Roman" w:hAnsi="Times New Roman" w:eastAsia="Times New Roman" w:cs="Times New Roman"/>
          <w:lang w:val="en-US" w:bidi="en-US"/>
          <w:color w:val="111111"/>
          <w:sz w:val="28"/>
          <w:szCs w:val="28"/>
          <w:rtl/>
        </w:rPr>
        <w:t xml:space="preserve">26346.</w:t>
      </w:r>
    </w:p>
    <w:p>
      <w:pPr>
        <w:pStyle w:val="BookText"/>
      </w:pPr>
      <w:r>
        <w:rPr>
          <w:rFonts w:ascii="Amiri" w:hAnsi="Amiri" w:eastAsia="Amiri" w:cs="Amiri"/>
          <w:lang w:bidi="ar-SA"/>
          <w:color w:val="111111"/>
          <w:sz w:val="28"/>
          <w:szCs w:val="28"/>
          <w:rtl/>
        </w:rPr>
        <w:t xml:space="preserve">بغداد؛ المكتبة القادرية رقم المخطوط : 391</w:t>
      </w:r>
    </w:p>
    <w:p>
      <w:pPr>
        <w:pStyle w:val="BookText"/>
      </w:pPr>
      <w:r>
        <w:rPr>
          <w:rFonts w:ascii="Amiri" w:hAnsi="Amiri" w:eastAsia="Amiri" w:cs="Amiri"/>
          <w:lang w:bidi="ar-SA"/>
          <w:color w:val="111111"/>
          <w:sz w:val="28"/>
          <w:szCs w:val="28"/>
          <w:rtl/>
        </w:rPr>
        <w:t xml:space="preserve">أوّلها: البسملة، وصلى الله على سيدنا محمّد وعلى آله وصحبه وسلم خاتمة في المسائل</w:t>
      </w:r>
    </w:p>
    <w:p>
      <w:pPr>
        <w:pStyle w:val="BookText"/>
      </w:pPr>
      <w:r>
        <w:rPr>
          <w:rFonts w:ascii="Amiri" w:hAnsi="Amiri" w:eastAsia="Amiri" w:cs="Amiri"/>
          <w:lang w:bidi="ar-SA"/>
          <w:color w:val="111111"/>
          <w:sz w:val="28"/>
          <w:szCs w:val="28"/>
          <w:rtl/>
        </w:rPr>
        <w:t xml:space="preserve">المنثورة التي ليس لها تعلق بباب من الأبواب السابقة، سئل - نفع الله بعلومه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قراءة قل هو الله أحد آخرها اذ كل من العلماء مأخوذ من قوله ومردود عليه إلا</w:t>
      </w:r>
    </w:p>
    <w:p>
      <w:pPr>
        <w:pStyle w:val="BookText"/>
      </w:pPr>
      <w:r>
        <w:rPr>
          <w:rFonts w:ascii="Amiri" w:hAnsi="Amiri" w:eastAsia="Amiri" w:cs="Amiri"/>
          <w:lang w:bidi="ar-SA"/>
          <w:color w:val="111111"/>
          <w:sz w:val="28"/>
          <w:szCs w:val="28"/>
          <w:rtl/>
        </w:rPr>
        <w:t xml:space="preserve">المعصومين والله سبحانه وتعالى أعلم بالصواب.</w:t>
      </w:r>
    </w:p>
    <w:p>
      <w:pPr>
        <w:pStyle w:val="BookText"/>
      </w:pPr>
      <w:r>
        <w:rPr>
          <w:rFonts w:ascii="Amiri" w:hAnsi="Amiri" w:eastAsia="Amiri" w:cs="Amiri"/>
          <w:lang w:bidi="ar-SA"/>
          <w:color w:val="111111"/>
          <w:sz w:val="28"/>
          <w:szCs w:val="28"/>
          <w:rtl/>
        </w:rPr>
        <w:t xml:space="preserve">قطعة من آخره، تشتمل على «خاتمة في المسائل المنثورة»؛ نسخ، كا: الأحمد المشهور به</w:t>
      </w:r>
    </w:p>
    <w:p>
      <w:pPr>
        <w:pStyle w:val="BookText"/>
      </w:pPr>
      <w:r>
        <w:rPr>
          <w:rFonts w:ascii="Amiri" w:hAnsi="Amiri" w:eastAsia="Amiri" w:cs="Amiri"/>
          <w:lang w:bidi="ar-SA"/>
          <w:color w:val="111111"/>
          <w:sz w:val="28"/>
          <w:szCs w:val="28"/>
          <w:rtl/>
        </w:rPr>
        <w:t xml:space="preserve">بي، تا: ربيع ربيع الأول 1199 ه-، 202 ق ، 25 س، 16/5*26/5سم [ف: 2-187] ق،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697" w:name="pg7785_47199"/>
    <w:bookmarkEnd w:id="697"/>
    <w:p>
      <w:pPr>
        <w:pStyle w:val="Heading2"/>
      </w:pPr>
      <w:bookmarkStart w:id="2406" w:name="_Toc1695"/>
      <w:r>
        <w:t>خاتمة في خلل الصلاة / فقه - عربي</w:t>
      </w:r>
      <w:bookmarkEnd w:id="2406"/>
    </w:p>
    <w:p>
      <w:pPr>
        <w:pStyle w:val="BookText"/>
      </w:pPr>
      <w:r>
        <w:rPr>
          <w:rFonts w:ascii="Amiri" w:hAnsi="Amiri" w:eastAsia="Amiri" w:cs="Amiri"/>
          <w:lang w:bidi="ar-SA"/>
          <w:color w:val="111111"/>
          <w:sz w:val="28"/>
          <w:szCs w:val="28"/>
          <w:rtl/>
        </w:rPr>
        <w:t xml:space="preserve">الحسني محمّد تقي</w:t>
      </w:r>
    </w:p>
    <w:p>
      <w:pPr>
        <w:pStyle w:val="BookText"/>
      </w:pPr>
      <w:r>
        <w:rPr>
          <w:rFonts w:ascii="Amiri" w:hAnsi="Amiri" w:eastAsia="Amiri" w:cs="Amiri"/>
          <w:lang w:bidi="ar-SA"/>
          <w:color w:val="111111"/>
          <w:sz w:val="28"/>
          <w:szCs w:val="28"/>
          <w:rtl/>
        </w:rPr>
        <w:t xml:space="preserve">26347 . النجف الأشرف؛ مكتبة آية الله الحكيم العامة؛ رقم المخطوط : 786</w:t>
      </w:r>
    </w:p>
    <w:p>
      <w:pPr>
        <w:pStyle w:val="BookText"/>
      </w:pPr>
      <w:r>
        <w:rPr>
          <w:rFonts w:ascii="IRNazanin" w:hAnsi="IRNazanin" w:eastAsia="IRNazanin" w:cs="IRNazanin"/>
          <w:lang w:bidi="fa-IR"/>
          <w:color w:val="111111"/>
          <w:sz w:val="28"/>
          <w:szCs w:val="28"/>
          <w:rtl/>
        </w:rPr>
        <w:t xml:space="preserve">کا :مجهول ،تا :مجهول؛ ناقصة: الآخر؛ 380 ص 24 س ، 215سم[ معجم المخطوطات</w:t>
      </w:r>
    </w:p>
    <w:p>
      <w:pPr>
        <w:pStyle w:val="BookText"/>
      </w:pPr>
      <w:r>
        <w:rPr>
          <w:rFonts w:ascii="Amiri" w:hAnsi="Amiri" w:eastAsia="Amiri" w:cs="Amiri"/>
          <w:lang w:bidi="ar-SA"/>
          <w:color w:val="111111"/>
          <w:sz w:val="28"/>
          <w:szCs w:val="28"/>
          <w:rtl/>
        </w:rPr>
        <w:t xml:space="preserve">النجفية: 317 ]</w:t>
      </w:r>
    </w:p>
    <w:p>
      <w:pPr>
        <w:pStyle w:val="Heading2"/>
      </w:pPr>
      <w:bookmarkStart w:id="2407" w:name="_Toc1696"/>
      <w:r>
        <w:t>خاتم الرسول / تاريخ النبي (ص) - عربي</w:t>
      </w:r>
      <w:bookmarkEnd w:id="2407"/>
    </w:p>
    <w:p>
      <w:pPr>
        <w:pStyle w:val="BookText"/>
      </w:pPr>
      <w:r>
        <w:rPr>
          <w:rFonts w:ascii="Amiri" w:hAnsi="Amiri" w:eastAsia="Amiri" w:cs="Amiri"/>
          <w:lang w:bidi="ar-SA"/>
          <w:color w:val="111111"/>
          <w:sz w:val="28"/>
          <w:szCs w:val="28"/>
          <w:rtl/>
        </w:rPr>
        <w:t xml:space="preserve">26348 .بغداد؛ مكتبة الأوقاف العامة؛ رقم المخطوط : 3799/19</w:t>
      </w:r>
    </w:p>
    <w:p>
      <w:pPr>
        <w:pStyle w:val="BookText"/>
      </w:pPr>
      <w:r>
        <w:rPr>
          <w:rFonts w:ascii="Amiri" w:hAnsi="Amiri" w:eastAsia="Amiri" w:cs="Amiri"/>
          <w:lang w:bidi="ar-SA"/>
          <w:color w:val="111111"/>
          <w:sz w:val="28"/>
          <w:szCs w:val="28"/>
          <w:rtl/>
        </w:rPr>
        <w:t xml:space="preserve">أوّلها: وأما الخاتم ففي الصحيحين عن ابن عمر أن رسول الله صلى الله عليه وسلم،</w:t>
      </w:r>
    </w:p>
    <w:p>
      <w:pPr>
        <w:pStyle w:val="BookText"/>
      </w:pPr>
      <w:r>
        <w:rPr>
          <w:rFonts w:ascii="IRNazanin" w:hAnsi="IRNazanin" w:eastAsia="IRNazanin" w:cs="IRNazanin"/>
          <w:lang w:bidi="fa-IR"/>
          <w:color w:val="111111"/>
          <w:sz w:val="28"/>
          <w:szCs w:val="28"/>
          <w:rtl/>
        </w:rPr>
        <w:t xml:space="preserve">اتخذ خاتما من ورق ...</w:t>
      </w:r>
    </w:p>
    <w:p>
      <w:pPr>
        <w:pStyle w:val="BookText"/>
      </w:pPr>
      <w:r>
        <w:rPr>
          <w:rFonts w:ascii="IRNazanin" w:hAnsi="IRNazanin" w:eastAsia="IRNazanin" w:cs="IRNazanin"/>
          <w:lang w:bidi="fa-IR"/>
          <w:color w:val="111111"/>
          <w:sz w:val="28"/>
          <w:szCs w:val="28"/>
          <w:rtl/>
        </w:rPr>
        <w:t xml:space="preserve">کا :مجهول،تا :مجهول ، ق 150سم [ف: 1-711]</w:t>
      </w:r>
    </w:p>
    <w:p>
      <w:pPr>
        <w:pStyle w:val="Heading2"/>
      </w:pPr>
      <w:bookmarkStart w:id="2408" w:name="_Toc1697"/>
      <w:r>
        <w:t>خادم الرافعي والروضة = شرح روضة الطالبين للنووي وشرح الوجيز</w:t>
      </w:r>
      <w:bookmarkEnd w:id="2408"/>
    </w:p>
    <w:p>
      <w:pPr>
        <w:pStyle w:val="BookText"/>
      </w:pPr>
      <w:r>
        <w:rPr>
          <w:rFonts w:ascii="Amiri" w:hAnsi="Amiri" w:eastAsia="Amiri" w:cs="Amiri"/>
          <w:lang w:bidi="ar-SA"/>
          <w:color w:val="111111"/>
          <w:sz w:val="28"/>
          <w:szCs w:val="28"/>
          <w:rtl/>
        </w:rPr>
        <w:t xml:space="preserve">للرافعي / فقه - عربي</w:t>
      </w:r>
    </w:p>
    <w:p>
      <w:pPr>
        <w:pStyle w:val="BookText"/>
      </w:pPr>
      <w:r>
        <w:rPr>
          <w:rFonts w:ascii="Amiri" w:hAnsi="Amiri" w:eastAsia="Amiri" w:cs="Amiri"/>
          <w:lang w:bidi="ar-SA"/>
          <w:color w:val="111111"/>
          <w:sz w:val="28"/>
          <w:szCs w:val="28"/>
          <w:rtl/>
        </w:rPr>
        <w:t xml:space="preserve">الزركشي، محمّد بن بهادر( 745 - 794ه- )</w:t>
      </w:r>
    </w:p>
    <w:p>
      <w:pPr>
        <w:pStyle w:val="BookText"/>
      </w:pPr>
      <w:r>
        <w:rPr>
          <w:rFonts w:ascii="Amiri" w:hAnsi="Amiri" w:eastAsia="Amiri" w:cs="Amiri"/>
          <w:lang w:bidi="ar-SA"/>
          <w:color w:val="111111"/>
          <w:sz w:val="28"/>
          <w:szCs w:val="28"/>
          <w:rtl/>
        </w:rPr>
        <w:t xml:space="preserve">المرتبط: فتح العزيز = العزيز في شرح الوجيز الرافعي القزويني عبد الكريم بن محمّد (557)</w:t>
      </w:r>
    </w:p>
    <w:p>
      <w:pPr>
        <w:pStyle w:val="BookText"/>
      </w:pPr>
      <w:r>
        <w:rPr>
          <w:rFonts w:ascii="IRNazanin" w:hAnsi="IRNazanin" w:eastAsia="IRNazanin" w:cs="IRNazanin"/>
          <w:lang w:bidi="fa-IR"/>
          <w:color w:val="111111"/>
          <w:sz w:val="28"/>
          <w:szCs w:val="28"/>
          <w:rtl/>
        </w:rPr>
        <w:t xml:space="preserve">623ه-)</w:t>
      </w:r>
    </w:p>
    <w:p>
      <w:pPr>
        <w:pStyle w:val="BookText"/>
      </w:pPr>
      <w:r>
        <w:rPr>
          <w:rFonts w:ascii="Amiri" w:hAnsi="Amiri" w:eastAsia="Amiri" w:cs="Amiri"/>
          <w:lang w:bidi="ar-SA"/>
          <w:color w:val="111111"/>
          <w:sz w:val="28"/>
          <w:szCs w:val="28"/>
          <w:rtl/>
        </w:rPr>
        <w:t xml:space="preserve">روضة الطالبين وعمدة المفتين = الروضة في الفروع النووي، يحيى بن شرف (676-631ه-)</w:t>
      </w:r>
    </w:p>
    <w:p>
      <w:pPr>
        <w:pStyle w:val="BookText"/>
      </w:pPr>
      <w:r>
        <w:rPr>
          <w:rFonts w:ascii="IRNazanin" w:hAnsi="IRNazanin" w:eastAsia="IRNazanin" w:cs="IRNazanin"/>
          <w:lang w:bidi="fa-IR"/>
          <w:color w:val="111111"/>
          <w:sz w:val="28"/>
          <w:szCs w:val="28"/>
          <w:rtl/>
        </w:rPr>
        <w:t xml:space="preserve">26349 .بغداد؛ دار المخطوطات؛ رقم المخطوط : 2554</w:t>
      </w:r>
    </w:p>
    <w:p>
      <w:pPr>
        <w:pStyle w:val="BookText"/>
      </w:pPr>
      <w:r>
        <w:rPr>
          <w:rFonts w:ascii="Amiri" w:hAnsi="Amiri" w:eastAsia="Amiri" w:cs="Amiri"/>
          <w:lang w:bidi="ar-SA"/>
          <w:color w:val="111111"/>
          <w:sz w:val="28"/>
          <w:szCs w:val="28"/>
          <w:rtl/>
        </w:rPr>
        <w:t xml:space="preserve">أوّلها: الحمد لله الذي امدنا بانعامه وايدنا باحكامه ...</w:t>
      </w:r>
    </w:p>
    <w:p>
      <w:pPr>
        <w:pStyle w:val="BookText"/>
      </w:pPr>
      <w:r>
        <w:rPr>
          <w:rFonts w:ascii="Amiri" w:hAnsi="Amiri" w:eastAsia="Amiri" w:cs="Amiri"/>
          <w:lang w:bidi="ar-SA"/>
          <w:color w:val="111111"/>
          <w:sz w:val="28"/>
          <w:szCs w:val="28"/>
          <w:rtl/>
        </w:rPr>
        <w:t xml:space="preserve">تتضمن جزءاً من الكتاب ينتهي بالباب الثالث ؛كا :حسن بن علي بن علي بن ايوب نزيل</w:t>
      </w:r>
    </w:p>
    <w:p>
      <w:pPr>
        <w:pStyle w:val="BookText"/>
      </w:pPr>
      <w:r>
        <w:rPr>
          <w:rFonts w:ascii="Amiri" w:hAnsi="Amiri" w:eastAsia="Amiri" w:cs="Amiri"/>
          <w:lang w:bidi="ar-SA"/>
          <w:color w:val="111111"/>
          <w:sz w:val="28"/>
          <w:szCs w:val="28"/>
          <w:rtl/>
        </w:rPr>
        <w:t xml:space="preserve">حما ،تا: 870ه- 456 ص ، 27 س ، 18 27/5سم [المتحف العراقي - ف: الفقهية 1-186]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698" w:name="pg7785_47201"/>
    <w:bookmarkEnd w:id="698"/>
    <w:p>
      <w:pPr>
        <w:pStyle w:val="Heading2"/>
      </w:pPr>
      <w:bookmarkStart w:id="2409" w:name="_Toc1698"/>
      <w:r>
        <w:t>الخادم في حل ألفاظ أبي القاسم / فقه. - عربي</w:t>
      </w:r>
      <w:bookmarkEnd w:id="2409"/>
    </w:p>
    <w:p>
      <w:pPr>
        <w:pStyle w:val="BookText"/>
      </w:pPr>
      <w:r>
        <w:rPr>
          <w:rFonts w:ascii="Amiri" w:hAnsi="Amiri" w:eastAsia="Amiri" w:cs="Amiri"/>
          <w:lang w:bidi="ar-SA"/>
          <w:color w:val="111111"/>
          <w:sz w:val="28"/>
          <w:szCs w:val="28"/>
          <w:rtl/>
        </w:rPr>
        <w:t xml:space="preserve">الحلبي، عبد الرحمن بن عبد الله</w:t>
      </w:r>
    </w:p>
    <w:p>
      <w:pPr>
        <w:pStyle w:val="BookText"/>
      </w:pPr>
      <w:r>
        <w:rPr>
          <w:rFonts w:ascii="Times New Roman" w:hAnsi="Times New Roman" w:eastAsia="Times New Roman" w:cs="Times New Roman"/>
          <w:lang w:val="en-US" w:bidi="en-US"/>
          <w:color w:val="111111"/>
          <w:sz w:val="28"/>
          <w:szCs w:val="28"/>
          <w:rtl/>
        </w:rPr>
        <w:t xml:space="preserve">26350.</w:t>
      </w:r>
    </w:p>
    <w:p>
      <w:pPr>
        <w:pStyle w:val="BookText"/>
      </w:pPr>
      <w:r>
        <w:rPr>
          <w:rFonts w:ascii="IRNazanin" w:hAnsi="IRNazanin" w:eastAsia="IRNazanin" w:cs="IRNazanin"/>
          <w:lang w:bidi="fa-IR"/>
          <w:color w:val="111111"/>
          <w:sz w:val="28"/>
          <w:szCs w:val="28"/>
          <w:rtl/>
        </w:rPr>
        <w:t xml:space="preserve">بغداد؛ دار المخطوطات؛ رقم المخطوط : 28493</w:t>
      </w:r>
    </w:p>
    <w:p>
      <w:pPr>
        <w:pStyle w:val="BookText"/>
      </w:pPr>
      <w:r>
        <w:rPr>
          <w:rFonts w:ascii="Amiri" w:hAnsi="Amiri" w:eastAsia="Amiri" w:cs="Amiri"/>
          <w:lang w:bidi="ar-SA"/>
          <w:color w:val="111111"/>
          <w:sz w:val="28"/>
          <w:szCs w:val="28"/>
          <w:rtl/>
        </w:rPr>
        <w:t xml:space="preserve">كاتب - مؤلف، تا: 1186ه-، 120ق، 15س، 16*32سم [علوم القرآن عراق - ف: 130]</w:t>
      </w:r>
    </w:p>
    <w:p>
      <w:pPr>
        <w:pStyle w:val="BookText"/>
      </w:pPr>
      <w:r>
        <w:rPr>
          <w:rFonts w:ascii="Amiri" w:hAnsi="Amiri" w:eastAsia="Amiri" w:cs="Amiri"/>
          <w:lang w:bidi="ar-SA"/>
          <w:color w:val="111111"/>
          <w:sz w:val="28"/>
          <w:szCs w:val="28"/>
          <w:rtl/>
        </w:rPr>
        <w:t xml:space="preserve">26351 .بغداد؛ مكتبة الأوقاف العامة؛ رقم المخطوط : 13824/7</w:t>
      </w:r>
    </w:p>
    <w:p>
      <w:pPr>
        <w:pStyle w:val="BookText"/>
      </w:pPr>
      <w:r>
        <w:rPr>
          <w:rFonts w:ascii="Amiri" w:hAnsi="Amiri" w:eastAsia="Amiri" w:cs="Amiri"/>
          <w:lang w:bidi="ar-SA"/>
          <w:color w:val="111111"/>
          <w:sz w:val="28"/>
          <w:szCs w:val="28"/>
          <w:rtl/>
        </w:rPr>
        <w:t xml:space="preserve">أوّلها : الحمد لله الذي أثنى على نفسه بخلق الأشياء</w:t>
      </w:r>
    </w:p>
    <w:p>
      <w:pPr>
        <w:pStyle w:val="BookText"/>
      </w:pPr>
      <w:r>
        <w:rPr>
          <w:rFonts w:ascii="IRNazanin" w:hAnsi="IRNazanin" w:eastAsia="IRNazanin" w:cs="IRNazanin"/>
          <w:lang w:bidi="fa-IR"/>
          <w:color w:val="111111"/>
          <w:sz w:val="28"/>
          <w:szCs w:val="28"/>
          <w:rtl/>
        </w:rPr>
        <w:t xml:space="preserve">کا :مجهول، تا :مجهول ؛ ق، 13 س 15سم [ف: 1-427]</w:t>
      </w:r>
    </w:p>
    <w:p>
      <w:pPr>
        <w:pStyle w:val="BookText"/>
      </w:pPr>
      <w:r>
        <w:rPr>
          <w:rFonts w:ascii="Amiri" w:hAnsi="Amiri" w:eastAsia="Amiri" w:cs="Amiri"/>
          <w:lang w:bidi="ar-SA"/>
          <w:color w:val="111111"/>
          <w:sz w:val="28"/>
          <w:szCs w:val="28"/>
          <w:rtl/>
        </w:rPr>
        <w:t xml:space="preserve">خاص التوحيد - التجريد في (شرح) كلمة التوحيد</w:t>
      </w:r>
    </w:p>
    <w:p>
      <w:pPr>
        <w:pStyle w:val="Heading2"/>
      </w:pPr>
      <w:bookmarkStart w:id="2410" w:name="_Toc1699"/>
      <w:r>
        <w:t>خافية في علم الحرف / العلوم الغريبة - عربي</w:t>
      </w:r>
      <w:bookmarkEnd w:id="2410"/>
    </w:p>
    <w:p>
      <w:pPr>
        <w:pStyle w:val="BookText"/>
      </w:pPr>
      <w:r>
        <w:rPr>
          <w:rFonts w:ascii="Amiri" w:hAnsi="Amiri" w:eastAsia="Amiri" w:cs="Amiri"/>
          <w:lang w:bidi="ar-SA"/>
          <w:color w:val="111111"/>
          <w:sz w:val="28"/>
          <w:szCs w:val="28"/>
          <w:rtl/>
        </w:rPr>
        <w:t xml:space="preserve">الوحيد الطبيب حجيج بن قاسم (- 992 ه-)</w:t>
      </w:r>
    </w:p>
    <w:p>
      <w:pPr>
        <w:pStyle w:val="BookText"/>
      </w:pPr>
      <w:r>
        <w:rPr>
          <w:rFonts w:ascii="Amiri" w:hAnsi="Amiri" w:eastAsia="Amiri" w:cs="Amiri"/>
          <w:lang w:bidi="ar-SA"/>
          <w:color w:val="111111"/>
          <w:sz w:val="28"/>
          <w:szCs w:val="28"/>
          <w:rtl/>
        </w:rPr>
        <w:t xml:space="preserve">26352 .النجف الأشرف؛ مؤسسة كاشف الغطاء العامة؛ رقم المخطوط : 4778</w:t>
      </w:r>
    </w:p>
    <w:p>
      <w:pPr>
        <w:pStyle w:val="BookText"/>
      </w:pPr>
      <w:r>
        <w:rPr>
          <w:rFonts w:ascii="IRNazanin" w:hAnsi="IRNazanin" w:eastAsia="IRNazanin" w:cs="IRNazanin"/>
          <w:lang w:bidi="fa-IR"/>
          <w:color w:val="111111"/>
          <w:sz w:val="28"/>
          <w:szCs w:val="28"/>
          <w:rtl/>
        </w:rPr>
        <w:t xml:space="preserve">کا: مجهول ،تا: مجهول؛ 23 ص كاشف الغطاء العامة - ف: 1-149]</w:t>
      </w:r>
    </w:p>
    <w:p>
      <w:pPr>
        <w:pStyle w:val="Heading2"/>
      </w:pPr>
      <w:bookmarkStart w:id="2411" w:name="_Toc1700"/>
      <w:r>
        <w:t>الخاقانية = أجوبة مسائل فتحعلي شاه / أجوبة الأسئلة - عربي</w:t>
      </w:r>
      <w:bookmarkEnd w:id="2411"/>
    </w:p>
    <w:p>
      <w:pPr>
        <w:pStyle w:val="BookText"/>
      </w:pPr>
      <w:r>
        <w:rPr>
          <w:rFonts w:ascii="Amiri" w:hAnsi="Amiri" w:eastAsia="Amiri" w:cs="Amiri"/>
          <w:lang w:bidi="ar-SA"/>
          <w:color w:val="111111"/>
          <w:sz w:val="28"/>
          <w:szCs w:val="28"/>
          <w:rtl/>
        </w:rPr>
        <w:t xml:space="preserve">الأحسائي، احمد بن زين الدين (1166 - 1241؟ ه-)</w:t>
      </w:r>
    </w:p>
    <w:p>
      <w:pPr>
        <w:pStyle w:val="BookText"/>
      </w:pPr>
      <w:r>
        <w:rPr>
          <w:rFonts w:ascii="IRNazanin" w:hAnsi="IRNazanin" w:eastAsia="IRNazanin" w:cs="IRNazanin"/>
          <w:lang w:bidi="fa-IR"/>
          <w:color w:val="111111"/>
          <w:sz w:val="28"/>
          <w:szCs w:val="28"/>
          <w:rtl/>
        </w:rPr>
        <w:t xml:space="preserve">تاريخ التأليف: اوایل رمضان 1223ه-</w:t>
      </w:r>
    </w:p>
    <w:p>
      <w:pPr>
        <w:pStyle w:val="BookText"/>
      </w:pPr>
      <w:r>
        <w:rPr>
          <w:rFonts w:ascii="Amiri" w:hAnsi="Amiri" w:eastAsia="Amiri" w:cs="Amiri"/>
          <w:lang w:bidi="ar-SA"/>
          <w:color w:val="111111"/>
          <w:sz w:val="28"/>
          <w:szCs w:val="28"/>
          <w:rtl/>
        </w:rPr>
        <w:t xml:space="preserve">أوّله :قال ادام الله دولته وخلد سلطنته إذا فارق الإنسان هذه الدار وقد كان من المؤمنين</w:t>
      </w:r>
    </w:p>
    <w:p>
      <w:pPr>
        <w:pStyle w:val="BookText"/>
      </w:pPr>
      <w:r>
        <w:rPr>
          <w:rFonts w:ascii="Amiri" w:hAnsi="Amiri" w:eastAsia="Amiri" w:cs="Amiri"/>
          <w:lang w:bidi="ar-SA"/>
          <w:color w:val="111111"/>
          <w:sz w:val="28"/>
          <w:szCs w:val="28"/>
          <w:rtl/>
        </w:rPr>
        <w:t xml:space="preserve">الأخيارلحقت روحه بالجنة كما تدل عليه ظواهر الأخبار ...</w:t>
      </w:r>
    </w:p>
    <w:p>
      <w:pPr>
        <w:pStyle w:val="BookText"/>
      </w:pPr>
      <w:r>
        <w:rPr>
          <w:rFonts w:ascii="Amiri" w:hAnsi="Amiri" w:eastAsia="Amiri" w:cs="Amiri"/>
          <w:lang w:bidi="ar-SA"/>
          <w:color w:val="111111"/>
          <w:sz w:val="28"/>
          <w:szCs w:val="28"/>
          <w:rtl/>
        </w:rPr>
        <w:t xml:space="preserve">آخره: قلنا ليس كل أصلح في الدنيا أصلح في الإخرة بل قد ينعكس فان الأصلح في الدنيا المنع</w:t>
      </w:r>
    </w:p>
    <w:p>
      <w:pPr>
        <w:pStyle w:val="BookText"/>
      </w:pPr>
      <w:r>
        <w:rPr>
          <w:rFonts w:ascii="Amiri" w:hAnsi="Amiri" w:eastAsia="Amiri" w:cs="Amiri"/>
          <w:lang w:bidi="ar-SA"/>
          <w:color w:val="111111"/>
          <w:sz w:val="28"/>
          <w:szCs w:val="28"/>
          <w:rtl/>
        </w:rPr>
        <w:t xml:space="preserve">من شرب الخمر ولبس الحرير والذهب للرجال وفي الآخرة بالعكس مع أنّه لامانع من الزيادة</w:t>
      </w:r>
    </w:p>
    <w:p>
      <w:pPr>
        <w:pStyle w:val="BookText"/>
      </w:pPr>
      <w:r>
        <w:rPr>
          <w:rFonts w:ascii="Amiri" w:hAnsi="Amiri" w:eastAsia="Amiri" w:cs="Amiri"/>
          <w:lang w:bidi="ar-SA"/>
          <w:color w:val="111111"/>
          <w:sz w:val="28"/>
          <w:szCs w:val="28"/>
          <w:rtl/>
        </w:rPr>
        <w:t xml:space="preserve">الطبع: تبريز، 1276ه- ( في جوامع الكلم: ج 2 صص 245-249</w:t>
      </w:r>
    </w:p>
    <w:p>
      <w:pPr>
        <w:pStyle w:val="BookText"/>
      </w:pPr>
      <w:r>
        <w:rPr>
          <w:rFonts w:ascii="Amiri" w:hAnsi="Amiri" w:eastAsia="Amiri" w:cs="Amiri"/>
          <w:lang w:bidi="ar-SA"/>
          <w:color w:val="111111"/>
          <w:sz w:val="28"/>
          <w:szCs w:val="28"/>
          <w:rtl/>
        </w:rPr>
        <w:t xml:space="preserve">[فنخا :13 582-584 (41نسخة)]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699" w:name="pg7785_47203"/>
    <w:bookmarkEnd w:id="699"/>
    <w:p>
      <w:pPr>
        <w:pStyle w:val="BookText"/>
      </w:pPr>
      <w:r>
        <w:rPr>
          <w:rFonts w:ascii="Times New Roman" w:hAnsi="Times New Roman" w:eastAsia="Times New Roman" w:cs="Times New Roman"/>
          <w:lang w:val="en-US" w:bidi="en-US"/>
          <w:color w:val="111111"/>
          <w:sz w:val="28"/>
          <w:szCs w:val="28"/>
          <w:rtl/>
        </w:rPr>
        <w:t xml:space="preserve">26353.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718</w:t>
      </w:r>
    </w:p>
    <w:p>
      <w:pPr>
        <w:pStyle w:val="BookText"/>
      </w:pPr>
      <w:r>
        <w:rPr>
          <w:rFonts w:ascii="Amiri" w:hAnsi="Amiri" w:eastAsia="Amiri" w:cs="Amiri"/>
          <w:lang w:bidi="ar-SA"/>
          <w:color w:val="111111"/>
          <w:sz w:val="28"/>
          <w:szCs w:val="28"/>
          <w:rtl/>
        </w:rPr>
        <w:t xml:space="preserve">كا:علي تقي اللواساني، تا: 1243ه- 8 ص 19314سم [معجم المخطوطات النجفية: 317]</w:t>
      </w:r>
    </w:p>
    <w:p>
      <w:pPr>
        <w:pStyle w:val="BookText"/>
      </w:pPr>
      <w:r>
        <w:rPr>
          <w:rFonts w:ascii="Amiri" w:hAnsi="Amiri" w:eastAsia="Amiri" w:cs="Amiri"/>
          <w:lang w:bidi="ar-SA"/>
          <w:color w:val="111111"/>
          <w:sz w:val="28"/>
          <w:szCs w:val="28"/>
          <w:rtl/>
        </w:rPr>
        <w:t xml:space="preserve">26354 . الكاظمية؛ جامعة مدينة العلم؛ رقم المخطوط : 18/22/10</w:t>
      </w:r>
    </w:p>
    <w:p>
      <w:pPr>
        <w:pStyle w:val="BookText"/>
      </w:pPr>
      <w:r>
        <w:rPr>
          <w:rFonts w:ascii="IRNazanin" w:hAnsi="IRNazanin" w:eastAsia="IRNazanin" w:cs="IRNazanin"/>
          <w:lang w:bidi="fa-IR"/>
          <w:color w:val="111111"/>
          <w:sz w:val="28"/>
          <w:szCs w:val="28"/>
          <w:rtl/>
        </w:rPr>
        <w:t xml:space="preserve">کا: مجهول ،تا: مجهول؛ 2115سم [ف: 284]</w:t>
      </w:r>
    </w:p>
    <w:p>
      <w:pPr>
        <w:pStyle w:val="BookText"/>
      </w:pPr>
      <w:r>
        <w:rPr>
          <w:rFonts w:ascii="Amiri" w:hAnsi="Amiri" w:eastAsia="Amiri" w:cs="Amiri"/>
          <w:lang w:bidi="ar-SA"/>
          <w:color w:val="111111"/>
          <w:sz w:val="28"/>
          <w:szCs w:val="28"/>
          <w:rtl/>
        </w:rPr>
        <w:t xml:space="preserve">خالد على الآجرومية - شرح الآجرومية</w:t>
      </w:r>
    </w:p>
    <w:p>
      <w:pPr>
        <w:pStyle w:val="Heading2"/>
      </w:pPr>
      <w:bookmarkStart w:id="2412" w:name="_Toc1701"/>
      <w:r>
        <w:t>خالصة الحقائق لما فيه من أساليب الدقائق / متفرقات، فلسفه - عربي</w:t>
      </w:r>
      <w:bookmarkEnd w:id="2412"/>
    </w:p>
    <w:p>
      <w:pPr>
        <w:pStyle w:val="BookText"/>
      </w:pPr>
      <w:r>
        <w:rPr>
          <w:rFonts w:ascii="Amiri" w:hAnsi="Amiri" w:eastAsia="Amiri" w:cs="Amiri"/>
          <w:lang w:bidi="ar-SA"/>
          <w:color w:val="111111"/>
          <w:sz w:val="28"/>
          <w:szCs w:val="28"/>
          <w:rtl/>
        </w:rPr>
        <w:t xml:space="preserve">الفاريابي محمود بن أحمد ( - 607 ه-)</w:t>
      </w:r>
    </w:p>
    <w:p>
      <w:pPr>
        <w:pStyle w:val="BookText"/>
      </w:pPr>
      <w:r>
        <w:rPr>
          <w:rFonts w:ascii="Amiri" w:hAnsi="Amiri" w:eastAsia="Amiri" w:cs="Amiri"/>
          <w:lang w:bidi="ar-SA"/>
          <w:color w:val="111111"/>
          <w:sz w:val="28"/>
          <w:szCs w:val="28"/>
          <w:rtl/>
        </w:rPr>
        <w:t xml:space="preserve">تاريخ التأليف : 597ه-</w:t>
      </w:r>
    </w:p>
    <w:p>
      <w:pPr>
        <w:pStyle w:val="BookText"/>
      </w:pPr>
      <w:r>
        <w:rPr>
          <w:rFonts w:ascii="Amiri" w:hAnsi="Amiri" w:eastAsia="Amiri" w:cs="Amiri"/>
          <w:lang w:bidi="ar-SA"/>
          <w:color w:val="111111"/>
          <w:sz w:val="28"/>
          <w:szCs w:val="28"/>
          <w:rtl/>
        </w:rPr>
        <w:t xml:space="preserve">أوّله: الحمد لله الذي برأ كل حي، ثم دعاه وراء كل شيء، ثم أفناء لا تتمثله الأبصار، ولا تتخيله</w:t>
      </w:r>
    </w:p>
    <w:p>
      <w:pPr>
        <w:pStyle w:val="BookText"/>
      </w:pPr>
      <w:r>
        <w:rPr>
          <w:rFonts w:ascii="Amiri" w:hAnsi="Amiri" w:eastAsia="Amiri" w:cs="Amiri"/>
          <w:lang w:bidi="ar-SA"/>
          <w:color w:val="111111"/>
          <w:sz w:val="28"/>
          <w:szCs w:val="28"/>
          <w:rtl/>
        </w:rPr>
        <w:t xml:space="preserve">الأفكار والظنون ...</w:t>
      </w:r>
    </w:p>
    <w:p>
      <w:pPr>
        <w:pStyle w:val="BookText"/>
      </w:pPr>
      <w:r>
        <w:rPr>
          <w:rFonts w:ascii="Amiri" w:hAnsi="Amiri" w:eastAsia="Amiri" w:cs="Amiri"/>
          <w:lang w:bidi="ar-SA"/>
          <w:color w:val="111111"/>
          <w:sz w:val="28"/>
          <w:szCs w:val="28"/>
          <w:rtl/>
        </w:rPr>
        <w:t xml:space="preserve">[فنخا :13: 585 (1 نسخة)]</w:t>
      </w:r>
    </w:p>
    <w:p>
      <w:pPr>
        <w:pStyle w:val="BookText"/>
      </w:pPr>
      <w:r>
        <w:rPr>
          <w:rFonts w:ascii="IRNazanin" w:hAnsi="IRNazanin" w:eastAsia="IRNazanin" w:cs="IRNazanin"/>
          <w:lang w:bidi="fa-IR"/>
          <w:color w:val="111111"/>
          <w:sz w:val="28"/>
          <w:szCs w:val="28"/>
          <w:rtl/>
        </w:rPr>
        <w:t xml:space="preserve">26355 .بغداد؛ دار المخطوطات؛ رقم المخطوط : 28348</w:t>
      </w:r>
    </w:p>
    <w:p>
      <w:pPr>
        <w:pStyle w:val="BookText"/>
      </w:pPr>
      <w:r>
        <w:rPr>
          <w:rFonts w:ascii="IRNazanin" w:hAnsi="IRNazanin" w:eastAsia="IRNazanin" w:cs="IRNazanin"/>
          <w:lang w:bidi="fa-IR"/>
          <w:color w:val="111111"/>
          <w:sz w:val="28"/>
          <w:szCs w:val="28"/>
          <w:rtl/>
        </w:rPr>
        <w:t xml:space="preserve">نسخ،کا :مجهول ،تا: 1064ه- 566 ص 31 س، 2818/5 سم [المتحف العراقي -ف:</w:t>
      </w:r>
    </w:p>
    <w:p>
      <w:pPr>
        <w:pStyle w:val="BookText"/>
      </w:pPr>
      <w:r>
        <w:rPr>
          <w:rFonts w:ascii="IRNazanin" w:hAnsi="IRNazanin" w:eastAsia="IRNazanin" w:cs="IRNazanin"/>
          <w:lang w:bidi="fa-IR"/>
          <w:color w:val="111111"/>
          <w:sz w:val="28"/>
          <w:szCs w:val="28"/>
          <w:rtl/>
        </w:rPr>
        <w:t xml:space="preserve">الأدب -156]</w:t>
      </w:r>
    </w:p>
    <w:p>
      <w:pPr>
        <w:pStyle w:val="BookText"/>
      </w:pPr>
      <w:r>
        <w:rPr>
          <w:rFonts w:ascii="IRNazanin" w:hAnsi="IRNazanin" w:eastAsia="IRNazanin" w:cs="IRNazanin"/>
          <w:lang w:bidi="fa-IR"/>
          <w:color w:val="111111"/>
          <w:sz w:val="28"/>
          <w:szCs w:val="28"/>
          <w:rtl/>
        </w:rPr>
        <w:t xml:space="preserve">26356 .بغداد؛ دار المخطوطات؛ رقم المخطوط: 13734</w:t>
      </w:r>
    </w:p>
    <w:p>
      <w:pPr>
        <w:pStyle w:val="BookText"/>
      </w:pPr>
      <w:r>
        <w:rPr>
          <w:rFonts w:ascii="Amiri" w:hAnsi="Amiri" w:eastAsia="Amiri" w:cs="Amiri"/>
          <w:lang w:bidi="ar-SA"/>
          <w:color w:val="111111"/>
          <w:sz w:val="28"/>
          <w:szCs w:val="28"/>
          <w:rtl/>
        </w:rPr>
        <w:t xml:space="preserve">أوّلها :يقول العبد المذنب أبو القاسم ... لما كانت السنة النبوية والسيرة الرضية بين السالكين منهج المجاهدين والممسكين عروة ...</w:t>
      </w:r>
    </w:p>
    <w:p>
      <w:pPr>
        <w:pStyle w:val="BookText"/>
      </w:pPr>
      <w:r>
        <w:rPr>
          <w:rFonts w:ascii="IRNazanin" w:hAnsi="IRNazanin" w:eastAsia="IRNazanin" w:cs="IRNazanin"/>
          <w:lang w:bidi="fa-IR"/>
          <w:color w:val="111111"/>
          <w:sz w:val="28"/>
          <w:szCs w:val="28"/>
          <w:rtl/>
        </w:rPr>
        <w:t xml:space="preserve">کا:مجهول، تا: القرن 11ه- ناقصة : الأول؛ 254 ص 29 س، 2011/5سم [المتحف العراقي -ف: الأدب - 155]</w:t>
      </w:r>
    </w:p>
    <w:p>
      <w:pPr>
        <w:pStyle w:val="BookText"/>
      </w:pPr>
      <w:r>
        <w:rPr>
          <w:rFonts w:ascii="IRNazanin" w:hAnsi="IRNazanin" w:eastAsia="IRNazanin" w:cs="IRNazanin"/>
          <w:lang w:bidi="fa-IR"/>
          <w:color w:val="111111"/>
          <w:sz w:val="28"/>
          <w:szCs w:val="28"/>
          <w:rtl/>
        </w:rPr>
        <w:t xml:space="preserve">26357 .بغداد؛ دار المخطوطات؛ رقم المخطوط : 366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:مصطفى بن عبد اللطيف، تا: 1303ه- 350 ص 27 س، 16*25سم [المتحف العراقي - ف: الأدب - 156]</w:t>
      </w:r>
    </w:p>
    <w:p>
      <w:pPr>
        <w:pStyle w:val="BookText"/>
      </w:pPr>
      <w:r>
        <w:rPr>
          <w:rFonts w:ascii="Times New Roman" w:hAnsi="Times New Roman" w:eastAsia="Times New Roman" w:cs="Times New Roman"/>
          <w:lang w:val="en-US" w:bidi="en-US"/>
          <w:color w:val="111111"/>
          <w:sz w:val="28"/>
          <w:szCs w:val="28"/>
          <w:rtl/>
        </w:rPr>
        <w:t xml:space="preserve">26358.</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:يحيى التعبي القادري الموصلي، تا: مجهول؛ 337ق، 17422سم [الاوقاف العامة-</w:t>
      </w:r>
    </w:p>
    <w:p>
      <w:pPr>
        <w:pStyle w:val="BookText"/>
      </w:pPr>
      <w:r>
        <w:rPr>
          <w:rFonts w:ascii="IRNazanin" w:hAnsi="IRNazanin" w:eastAsia="IRNazanin" w:cs="IRNazanin"/>
          <w:lang w:bidi="fa-IR"/>
          <w:color w:val="111111"/>
          <w:sz w:val="28"/>
          <w:szCs w:val="28"/>
          <w:rtl/>
        </w:rPr>
        <w:t xml:space="preserve">موصل: 7-300]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700" w:name="pg7785_47205"/>
    <w:bookmarkEnd w:id="700"/>
    <w:p>
      <w:pPr>
        <w:pStyle w:val="Heading2"/>
      </w:pPr>
      <w:bookmarkStart w:id="2413" w:name="_Toc1702"/>
      <w:r>
        <w:t>الخالصة في الطب / طب - فارسي</w:t>
      </w:r>
      <w:bookmarkEnd w:id="2413"/>
    </w:p>
    <w:p>
      <w:pPr>
        <w:pStyle w:val="BookText"/>
      </w:pPr>
      <w:r>
        <w:rPr>
          <w:rFonts w:ascii="IRNazanin" w:hAnsi="IRNazanin" w:eastAsia="IRNazanin" w:cs="IRNazanin"/>
          <w:lang w:bidi="fa-IR"/>
          <w:color w:val="111111"/>
          <w:sz w:val="28"/>
          <w:szCs w:val="28"/>
          <w:rtl/>
        </w:rPr>
        <w:t xml:space="preserve">26359 .بغداد؛ دار المخطوطات؛ رقم المخطوط : 7582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واصحابه</w:t>
      </w:r>
    </w:p>
    <w:p>
      <w:pPr>
        <w:pStyle w:val="BookText"/>
      </w:pPr>
      <w:r>
        <w:rPr>
          <w:rFonts w:ascii="Amiri" w:hAnsi="Amiri" w:eastAsia="Amiri" w:cs="Amiri"/>
          <w:lang w:bidi="ar-SA"/>
          <w:color w:val="111111"/>
          <w:sz w:val="28"/>
          <w:szCs w:val="28"/>
          <w:rtl/>
        </w:rPr>
        <w:t xml:space="preserve">اجمعين ...</w:t>
      </w:r>
    </w:p>
    <w:p>
      <w:pPr>
        <w:pStyle w:val="BookText"/>
      </w:pPr>
      <w:r>
        <w:rPr>
          <w:rFonts w:ascii="Amiri" w:hAnsi="Amiri" w:eastAsia="Amiri" w:cs="Amiri"/>
          <w:lang w:bidi="ar-SA"/>
          <w:color w:val="111111"/>
          <w:sz w:val="28"/>
          <w:szCs w:val="28"/>
          <w:rtl/>
        </w:rPr>
        <w:t xml:space="preserve">كتاب في الأمراض والعلاجات الطبّية، رتبه في 24 باباً؛ كا :مجهول، تا :1267ه- لأجل رض</w:t>
      </w:r>
    </w:p>
    <w:p>
      <w:pPr>
        <w:pStyle w:val="BookText"/>
      </w:pPr>
      <w:r>
        <w:rPr>
          <w:rFonts w:ascii="Amiri" w:hAnsi="Amiri" w:eastAsia="Amiri" w:cs="Amiri"/>
          <w:lang w:bidi="ar-SA"/>
          <w:color w:val="111111"/>
          <w:sz w:val="28"/>
          <w:szCs w:val="28"/>
          <w:rtl/>
        </w:rPr>
        <w:t xml:space="preserve">بك؛ 100 ص 22 س، 1118سم[ المتحف العراقي - ف: الطب والصيدلة -98]</w:t>
      </w:r>
    </w:p>
    <w:p>
      <w:pPr>
        <w:pStyle w:val="Heading2"/>
      </w:pPr>
      <w:bookmarkStart w:id="2414" w:name="_Toc1703"/>
      <w:r>
        <w:t>خالص النفع في تحقيق مطالب السبع / كلام وعقائد - عربي</w:t>
      </w:r>
      <w:bookmarkEnd w:id="2414"/>
    </w:p>
    <w:p>
      <w:pPr>
        <w:pStyle w:val="BookText"/>
      </w:pPr>
      <w:r>
        <w:rPr>
          <w:rFonts w:ascii="Amiri" w:hAnsi="Amiri" w:eastAsia="Amiri" w:cs="Amiri"/>
          <w:lang w:bidi="ar-SA"/>
          <w:color w:val="111111"/>
          <w:sz w:val="28"/>
          <w:szCs w:val="28"/>
          <w:rtl/>
        </w:rPr>
        <w:t xml:space="preserve">الجوهري، أحمد بن حسن (1099 - 1181 ه-)</w:t>
      </w:r>
    </w:p>
    <w:p>
      <w:pPr>
        <w:pStyle w:val="BookText"/>
      </w:pPr>
      <w:r>
        <w:rPr>
          <w:rFonts w:ascii="Amiri" w:hAnsi="Amiri" w:eastAsia="Amiri" w:cs="Amiri"/>
          <w:lang w:bidi="ar-SA"/>
          <w:color w:val="111111"/>
          <w:sz w:val="28"/>
          <w:szCs w:val="28"/>
          <w:rtl/>
        </w:rPr>
        <w:t xml:space="preserve">26360 .بغداد؛ خزانة قاسم محمّد الرجب؛ رقم المخطوط: 163/4</w:t>
      </w:r>
    </w:p>
    <w:p>
      <w:pPr>
        <w:pStyle w:val="BookText"/>
      </w:pPr>
      <w:r>
        <w:rPr>
          <w:rFonts w:ascii="IRNazanin" w:hAnsi="IRNazanin" w:eastAsia="IRNazanin" w:cs="IRNazanin"/>
          <w:lang w:bidi="fa-IR"/>
          <w:color w:val="111111"/>
          <w:sz w:val="28"/>
          <w:szCs w:val="28"/>
          <w:rtl/>
        </w:rPr>
        <w:t xml:space="preserve">کا :مجهول ،تا :مجهول [ف 281]</w:t>
      </w:r>
    </w:p>
    <w:p>
      <w:pPr>
        <w:pStyle w:val="BookText"/>
      </w:pPr>
      <w:r>
        <w:rPr>
          <w:rFonts w:ascii="Amiri" w:hAnsi="Amiri" w:eastAsia="Amiri" w:cs="Amiri"/>
          <w:lang w:bidi="ar-SA"/>
          <w:color w:val="111111"/>
          <w:sz w:val="28"/>
          <w:szCs w:val="28"/>
          <w:rtl/>
        </w:rPr>
        <w:t xml:space="preserve">الخانقاه - حاشية شرح العقائد العضدية الخانقاهي &lt; حاشية شرح العقائد العضدية</w:t>
      </w:r>
    </w:p>
    <w:p>
      <w:pPr>
        <w:pStyle w:val="Heading2"/>
      </w:pPr>
      <w:bookmarkStart w:id="2415" w:name="_Toc1704"/>
      <w:r>
        <w:t>خانم قريشي / قصص - فارسي</w:t>
      </w:r>
      <w:bookmarkEnd w:id="2415"/>
    </w:p>
    <w:p>
      <w:pPr>
        <w:pStyle w:val="BookText"/>
      </w:pPr>
      <w:r>
        <w:rPr>
          <w:rFonts w:ascii="Amiri" w:hAnsi="Amiri" w:eastAsia="Amiri" w:cs="Amiri"/>
          <w:lang w:bidi="ar-SA"/>
          <w:color w:val="111111"/>
          <w:sz w:val="28"/>
          <w:szCs w:val="28"/>
          <w:rtl/>
        </w:rPr>
        <w:t xml:space="preserve">زيدان جرجي (1861 - 1914م)</w:t>
      </w:r>
    </w:p>
    <w:p>
      <w:pPr>
        <w:pStyle w:val="BookText"/>
      </w:pPr>
      <w:r>
        <w:rPr>
          <w:rFonts w:ascii="Amiri" w:hAnsi="Amiri" w:eastAsia="Amiri" w:cs="Amiri"/>
          <w:lang w:bidi="ar-SA"/>
          <w:color w:val="111111"/>
          <w:sz w:val="28"/>
          <w:szCs w:val="28"/>
          <w:rtl/>
        </w:rPr>
        <w:t xml:space="preserve">26361 . النجف الأشرف؛ مكتبة الإمام أمير المؤمنين العامة؛ رقم المخطوط:1586</w:t>
      </w:r>
    </w:p>
    <w:p>
      <w:pPr>
        <w:pStyle w:val="BookText"/>
      </w:pPr>
      <w:r>
        <w:rPr>
          <w:rFonts w:ascii="IRNazanin" w:hAnsi="IRNazanin" w:eastAsia="IRNazanin" w:cs="IRNazanin"/>
          <w:lang w:bidi="fa-IR"/>
          <w:color w:val="111111"/>
          <w:sz w:val="28"/>
          <w:szCs w:val="28"/>
          <w:rtl/>
        </w:rPr>
        <w:t xml:space="preserve">کا :مجهول ،تا: جمادي الثانية 1333ه- 209 ق [ف: 2311]</w:t>
      </w:r>
    </w:p>
    <w:p>
      <w:pPr>
        <w:pStyle w:val="Heading2"/>
      </w:pPr>
      <w:bookmarkStart w:id="2416" w:name="_Toc1705"/>
      <w:r>
        <w:t>خبايا الزوايا / فقه - عربي</w:t>
      </w:r>
      <w:bookmarkEnd w:id="2416"/>
    </w:p>
    <w:p>
      <w:pPr>
        <w:pStyle w:val="BookText"/>
      </w:pPr>
      <w:r>
        <w:rPr>
          <w:rFonts w:ascii="Amiri" w:hAnsi="Amiri" w:eastAsia="Amiri" w:cs="Amiri"/>
          <w:lang w:bidi="ar-SA"/>
          <w:color w:val="111111"/>
          <w:sz w:val="28"/>
          <w:szCs w:val="28"/>
          <w:rtl/>
        </w:rPr>
        <w:t xml:space="preserve">الزركشي، محمّد بن بهادر( 745 - 794 ه- )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701" w:name="pg7785_47207"/>
    <w:bookmarkEnd w:id="701"/>
    <w:p>
      <w:pPr>
        <w:pStyle w:val="BookText"/>
      </w:pPr>
      <w:r>
        <w:rPr>
          <w:rFonts w:ascii="Times New Roman" w:hAnsi="Times New Roman" w:eastAsia="Times New Roman" w:cs="Times New Roman"/>
          <w:lang w:val="en-US" w:bidi="en-US"/>
          <w:color w:val="111111"/>
          <w:sz w:val="28"/>
          <w:szCs w:val="28"/>
          <w:rtl/>
        </w:rPr>
        <w:t xml:space="preserve">26362.</w:t>
      </w:r>
    </w:p>
    <w:p>
      <w:pPr>
        <w:pStyle w:val="BookText"/>
      </w:pPr>
      <w:r>
        <w:rPr>
          <w:rFonts w:ascii="IRNazanin" w:hAnsi="IRNazanin" w:eastAsia="IRNazanin" w:cs="IRNazanin"/>
          <w:lang w:bidi="fa-IR"/>
          <w:color w:val="111111"/>
          <w:sz w:val="28"/>
          <w:szCs w:val="28"/>
          <w:rtl/>
        </w:rPr>
        <w:t xml:space="preserve">بغداد؛ دار المخطوطات؛ رقم المخطوط : 2214</w:t>
      </w:r>
    </w:p>
    <w:p>
      <w:pPr>
        <w:pStyle w:val="BookText"/>
      </w:pPr>
      <w:r>
        <w:rPr>
          <w:rFonts w:ascii="IRNazanin" w:hAnsi="IRNazanin" w:eastAsia="IRNazanin" w:cs="IRNazanin"/>
          <w:lang w:bidi="fa-IR"/>
          <w:color w:val="111111"/>
          <w:sz w:val="28"/>
          <w:szCs w:val="28"/>
          <w:rtl/>
        </w:rPr>
        <w:t xml:space="preserve">أوّلها: الحمد لله الذي لم تزل نعمه تتجدد ... وبعد فهذا كتاب عجیب ،رضعه غریب</w:t>
      </w:r>
    </w:p>
    <w:p>
      <w:pPr>
        <w:pStyle w:val="BookText"/>
      </w:pPr>
      <w:r>
        <w:rPr>
          <w:rFonts w:ascii="IRNazanin" w:hAnsi="IRNazanin" w:eastAsia="IRNazanin" w:cs="IRNazanin"/>
          <w:lang w:bidi="fa-IR"/>
          <w:color w:val="111111"/>
          <w:sz w:val="28"/>
          <w:szCs w:val="28"/>
          <w:rtl/>
        </w:rPr>
        <w:t xml:space="preserve">جمعه ...</w:t>
      </w:r>
    </w:p>
    <w:p>
      <w:pPr>
        <w:pStyle w:val="BookText"/>
      </w:pPr>
      <w:r>
        <w:rPr>
          <w:rFonts w:ascii="IRNazanin" w:hAnsi="IRNazanin" w:eastAsia="IRNazanin" w:cs="IRNazanin"/>
          <w:lang w:bidi="fa-IR"/>
          <w:color w:val="111111"/>
          <w:sz w:val="28"/>
          <w:szCs w:val="28"/>
          <w:rtl/>
        </w:rPr>
        <w:t xml:space="preserve">کا :مجهول، تا: 861ه- تملك : محمّد بن صالح الكيلاني؛ 29 ص 17س، 1814سم</w:t>
      </w:r>
    </w:p>
    <w:p>
      <w:pPr>
        <w:pStyle w:val="BookText"/>
      </w:pPr>
      <w:r>
        <w:rPr>
          <w:rFonts w:ascii="Amiri" w:hAnsi="Amiri" w:eastAsia="Amiri" w:cs="Amiri"/>
          <w:lang w:bidi="ar-SA"/>
          <w:color w:val="111111"/>
          <w:sz w:val="28"/>
          <w:szCs w:val="28"/>
          <w:rtl/>
        </w:rPr>
        <w:t xml:space="preserve">[المتحف العراقي - ف: الفقهية 1 - 186]</w:t>
      </w:r>
    </w:p>
    <w:p>
      <w:pPr>
        <w:pStyle w:val="Heading2"/>
      </w:pPr>
      <w:bookmarkStart w:id="2417" w:name="_Toc1706"/>
      <w:r>
        <w:t>خبايا الزوايا فيما في الرجال من البقايا / تراجم - عربي</w:t>
      </w:r>
      <w:bookmarkEnd w:id="2417"/>
    </w:p>
    <w:p>
      <w:pPr>
        <w:pStyle w:val="BookText"/>
      </w:pPr>
      <w:r>
        <w:rPr>
          <w:rFonts w:ascii="Amiri" w:hAnsi="Amiri" w:eastAsia="Amiri" w:cs="Amiri"/>
          <w:lang w:bidi="ar-SA"/>
          <w:color w:val="111111"/>
          <w:sz w:val="28"/>
          <w:szCs w:val="28"/>
          <w:rtl/>
        </w:rPr>
        <w:t xml:space="preserve">الخفاجي، أحمد بن محمّد (979؟ - 1069 ه-)</w:t>
      </w:r>
    </w:p>
    <w:p>
      <w:pPr>
        <w:pStyle w:val="BookText"/>
      </w:pPr>
      <w:r>
        <w:rPr>
          <w:rFonts w:ascii="IRNazanin" w:hAnsi="IRNazanin" w:eastAsia="IRNazanin" w:cs="IRNazanin"/>
          <w:lang w:bidi="fa-IR"/>
          <w:color w:val="111111"/>
          <w:sz w:val="28"/>
          <w:szCs w:val="28"/>
          <w:rtl/>
        </w:rPr>
        <w:t xml:space="preserve">[فنخا :13 188-589 (3 نسخ) ]</w:t>
      </w:r>
    </w:p>
    <w:p>
      <w:pPr>
        <w:pStyle w:val="BookText"/>
      </w:pPr>
      <w:r>
        <w:rPr>
          <w:rFonts w:ascii="Amiri" w:hAnsi="Amiri" w:eastAsia="Amiri" w:cs="Amiri"/>
          <w:lang w:bidi="ar-SA"/>
          <w:color w:val="111111"/>
          <w:sz w:val="28"/>
          <w:szCs w:val="28"/>
          <w:rtl/>
        </w:rPr>
        <w:t xml:space="preserve">26363 .بغداد؛ المجمع العلمي العراقي؛ رقم المخطوط : /1/10 تراجم وسير مصورة</w:t>
      </w:r>
    </w:p>
    <w:p>
      <w:pPr>
        <w:pStyle w:val="BookText"/>
      </w:pPr>
      <w:r>
        <w:rPr>
          <w:rFonts w:ascii="Amiri" w:hAnsi="Amiri" w:eastAsia="Amiri" w:cs="Amiri"/>
          <w:lang w:bidi="ar-SA"/>
          <w:color w:val="111111"/>
          <w:sz w:val="28"/>
          <w:szCs w:val="28"/>
          <w:rtl/>
        </w:rPr>
        <w:t xml:space="preserve">أوّلها: البسملة ... نحمدك اللهم حمدا يطوق جيد البلاغة نظيم عقوده ...وسميتها</w:t>
      </w:r>
    </w:p>
    <w:p>
      <w:pPr>
        <w:pStyle w:val="BookText"/>
      </w:pPr>
      <w:r>
        <w:rPr>
          <w:rFonts w:ascii="Amiri" w:hAnsi="Amiri" w:eastAsia="Amiri" w:cs="Amiri"/>
          <w:lang w:bidi="ar-SA"/>
          <w:color w:val="111111"/>
          <w:sz w:val="28"/>
          <w:szCs w:val="28"/>
          <w:rtl/>
        </w:rPr>
        <w:t xml:space="preserve">خبايا الزوايا فيما في الرجال من البقايا ... ثم احببت توشيح ترابها بسادة من العلماء</w:t>
      </w:r>
    </w:p>
    <w:p>
      <w:pPr>
        <w:pStyle w:val="BookText"/>
      </w:pPr>
      <w:r>
        <w:rPr>
          <w:rFonts w:ascii="Amiri" w:hAnsi="Amiri" w:eastAsia="Amiri" w:cs="Amiri"/>
          <w:lang w:bidi="ar-SA"/>
          <w:color w:val="111111"/>
          <w:sz w:val="28"/>
          <w:szCs w:val="28"/>
          <w:rtl/>
        </w:rPr>
        <w:t xml:space="preserve">تكون قادة كتابها فان بذكرهم تنزل الرحمة محاسن الشام ونواحيها ... فمنهم أحمد</w:t>
      </w:r>
    </w:p>
    <w:p>
      <w:pPr>
        <w:pStyle w:val="BookText"/>
      </w:pPr>
      <w:r>
        <w:rPr>
          <w:rFonts w:ascii="Amiri" w:hAnsi="Amiri" w:eastAsia="Amiri" w:cs="Amiri"/>
          <w:lang w:bidi="ar-SA"/>
          <w:color w:val="111111"/>
          <w:sz w:val="28"/>
          <w:szCs w:val="28"/>
          <w:rtl/>
        </w:rPr>
        <w:t xml:space="preserve">العناياتي صديق الصلاح آخرها وقد نحوت نحو ابن نباتة في عينه وحاجبه، وأشرت إليه</w:t>
      </w:r>
    </w:p>
    <w:p>
      <w:pPr>
        <w:pStyle w:val="BookText"/>
      </w:pPr>
      <w:r>
        <w:rPr>
          <w:rFonts w:ascii="Amiri" w:hAnsi="Amiri" w:eastAsia="Amiri" w:cs="Amiri"/>
          <w:lang w:bidi="ar-SA"/>
          <w:color w:val="111111"/>
          <w:sz w:val="28"/>
          <w:szCs w:val="28"/>
          <w:rtl/>
        </w:rPr>
        <w:t xml:space="preserve">بعينه وحاجبه في قولي و تنظره في قلبي الصب أعين عليها لمحني الضلوع حواجب</w:t>
      </w:r>
    </w:p>
    <w:p>
      <w:pPr>
        <w:pStyle w:val="BookText"/>
      </w:pPr>
      <w:r>
        <w:rPr>
          <w:rFonts w:ascii="Amiri" w:hAnsi="Amiri" w:eastAsia="Amiri" w:cs="Amiri"/>
          <w:lang w:bidi="ar-SA"/>
          <w:color w:val="111111"/>
          <w:sz w:val="28"/>
          <w:szCs w:val="28"/>
          <w:rtl/>
        </w:rPr>
        <w:t xml:space="preserve">و قد مرت الإشارة بالعين والحاجب ... والنظر من طرف خفي إلى الوجه المناسب.</w:t>
      </w:r>
    </w:p>
    <w:p>
      <w:pPr>
        <w:pStyle w:val="BookText"/>
      </w:pPr>
      <w:r>
        <w:rPr>
          <w:rFonts w:ascii="Amiri" w:hAnsi="Amiri" w:eastAsia="Amiri" w:cs="Amiri"/>
          <w:lang w:bidi="ar-SA"/>
          <w:color w:val="111111"/>
          <w:sz w:val="28"/>
          <w:szCs w:val="28"/>
          <w:rtl/>
        </w:rPr>
        <w:t xml:space="preserve">مصدر التصوير:نسخة خطية في المكتبة العبدلية بتونس ؛كا :مجهول، تا :القرن 11ه-</w:t>
      </w:r>
    </w:p>
    <w:p>
      <w:pPr>
        <w:pStyle w:val="BookText"/>
      </w:pPr>
      <w:r>
        <w:rPr>
          <w:rFonts w:ascii="Amiri" w:hAnsi="Amiri" w:eastAsia="Amiri" w:cs="Amiri"/>
          <w:lang w:bidi="ar-SA"/>
          <w:color w:val="111111"/>
          <w:sz w:val="28"/>
          <w:szCs w:val="28"/>
          <w:rtl/>
        </w:rPr>
        <w:t xml:space="preserve">تملك :محمّد بن عمر حافظ المصحف الشريف ببولاق سنة 1098ه-، 245 ق (245-1)،</w:t>
      </w:r>
    </w:p>
    <w:p>
      <w:pPr>
        <w:pStyle w:val="BookText"/>
      </w:pPr>
      <w:r>
        <w:rPr>
          <w:rFonts w:ascii="IRNazanin" w:hAnsi="IRNazanin" w:eastAsia="IRNazanin" w:cs="IRNazanin"/>
          <w:lang w:bidi="fa-IR"/>
          <w:color w:val="111111"/>
          <w:sz w:val="28"/>
          <w:szCs w:val="28"/>
          <w:rtl/>
        </w:rPr>
        <w:t xml:space="preserve">17 س :[ف 2-126]</w:t>
      </w:r>
    </w:p>
    <w:p>
      <w:pPr>
        <w:pStyle w:val="BookText"/>
      </w:pPr>
      <w:r>
        <w:rPr>
          <w:rFonts w:ascii="Amiri" w:hAnsi="Amiri" w:eastAsia="Amiri" w:cs="Amiri"/>
          <w:lang w:bidi="ar-SA"/>
          <w:color w:val="111111"/>
          <w:sz w:val="28"/>
          <w:szCs w:val="28"/>
          <w:rtl/>
        </w:rPr>
        <w:t xml:space="preserve">26364 . البصرة؛ المكتبة العباسية باش أعيان؛ رقم المخطوط: ج-166</w:t>
      </w:r>
    </w:p>
    <w:p>
      <w:pPr>
        <w:pStyle w:val="BookText"/>
      </w:pPr>
      <w:r>
        <w:rPr>
          <w:rFonts w:ascii="IRNazanin" w:hAnsi="IRNazanin" w:eastAsia="IRNazanin" w:cs="IRNazanin"/>
          <w:lang w:bidi="fa-IR"/>
          <w:color w:val="111111"/>
          <w:sz w:val="28"/>
          <w:szCs w:val="28"/>
          <w:rtl/>
        </w:rPr>
        <w:t xml:space="preserve">کا :مجهول ،تا :مجهول؛ ناقصة : الأول؛ 216 ص ، 19/814/4سم [ف: 90]</w:t>
      </w:r>
    </w:p>
    <w:p>
      <w:pPr>
        <w:pStyle w:val="BookText"/>
      </w:pPr>
      <w:r>
        <w:rPr>
          <w:rFonts w:ascii="Amiri" w:hAnsi="Amiri" w:eastAsia="Amiri" w:cs="Amiri"/>
          <w:lang w:bidi="ar-SA"/>
          <w:color w:val="111111"/>
          <w:sz w:val="28"/>
          <w:szCs w:val="28"/>
          <w:rtl/>
        </w:rPr>
        <w:t xml:space="preserve">بغداد؛ مركز البحوث والدراسات؛ رقم المخطوط: 02-920خ 425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64]</w:t>
      </w:r>
    </w:p>
    <w:p>
      <w:pPr>
        <w:pStyle w:val="BookText"/>
      </w:pPr>
      <w:r>
        <w:rPr>
          <w:rFonts w:ascii="Amiri" w:hAnsi="Amiri" w:eastAsia="Amiri" w:cs="Amiri"/>
          <w:lang w:bidi="ar-SA"/>
          <w:color w:val="111111"/>
          <w:sz w:val="28"/>
          <w:szCs w:val="28"/>
          <w:rtl/>
        </w:rPr>
        <w:t xml:space="preserve">بغداد؛ المجمع العلمي العراقي؛ رقم المخطوط : 13/1 مجاميع مصورة</w:t>
      </w:r>
    </w:p>
    <w:p>
      <w:pPr>
        <w:pStyle w:val="BookText"/>
      </w:pPr>
      <w:r>
        <w:rPr>
          <w:rFonts w:ascii="Amiri" w:hAnsi="Amiri" w:eastAsia="Amiri" w:cs="Amiri"/>
          <w:lang w:bidi="ar-SA"/>
          <w:color w:val="111111"/>
          <w:sz w:val="28"/>
          <w:szCs w:val="28"/>
          <w:rtl/>
        </w:rPr>
        <w:t xml:space="preserve">أوّلها: جناس، وأثقلوا من غريم على إفلاس، لا سمير لي أجالسه ولا نديم عندي أوانسه،</w:t>
      </w:r>
    </w:p>
    <w:p>
      <w:pPr>
        <w:pStyle w:val="BookText"/>
      </w:pPr>
      <w:r>
        <w:rPr>
          <w:rFonts w:ascii="Amiri" w:hAnsi="Amiri" w:eastAsia="Amiri" w:cs="Amiri"/>
          <w:lang w:bidi="ar-SA"/>
          <w:color w:val="111111"/>
          <w:sz w:val="28"/>
          <w:szCs w:val="28"/>
          <w:rtl/>
        </w:rPr>
        <w:t xml:space="preserve">سوى أوراق كنت خلعت عن منكبي بردها الخليع ؛آخرها :وقد نحوت نحو ابن نباتة في</w:t>
      </w:r>
    </w:p>
    <w:p>
      <w:pPr>
        <w:pStyle w:val="BookText"/>
      </w:pPr>
      <w:r>
        <w:rPr>
          <w:rFonts w:ascii="Amiri" w:hAnsi="Amiri" w:eastAsia="Amiri" w:cs="Amiri"/>
          <w:lang w:bidi="ar-SA"/>
          <w:color w:val="111111"/>
          <w:sz w:val="28"/>
          <w:szCs w:val="28"/>
          <w:rtl/>
        </w:rPr>
        <w:t xml:space="preserve">عينه وحاجبه، وأشرت إليه بعينه وحاجبه في قولي و تنظره في قلبي الصب أعين عليها</w:t>
      </w:r>
    </w:p>
    <w:p>
      <w:pPr>
        <w:pStyle w:val="BookText"/>
      </w:pPr>
      <w:r>
        <w:rPr>
          <w:rFonts w:ascii="Amiri" w:hAnsi="Amiri" w:eastAsia="Amiri" w:cs="Amiri"/>
          <w:lang w:bidi="ar-SA"/>
          <w:color w:val="111111"/>
          <w:sz w:val="28"/>
          <w:szCs w:val="28"/>
          <w:rtl/>
        </w:rPr>
        <w:t xml:space="preserve">لمحني الضلوع حواجب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702" w:name="pg7785_47209"/>
    <w:bookmarkEnd w:id="702"/>
    <w:p>
      <w:pPr>
        <w:pStyle w:val="BookText"/>
      </w:pPr>
      <w:r>
        <w:rPr>
          <w:rFonts w:ascii="Amiri" w:hAnsi="Amiri" w:eastAsia="Amiri" w:cs="Amiri"/>
          <w:lang w:bidi="ar-SA"/>
          <w:color w:val="111111"/>
          <w:sz w:val="28"/>
          <w:szCs w:val="28"/>
          <w:rtl/>
        </w:rPr>
        <w:t xml:space="preserve">و قد مرت الإشارة بالعين والحاجب ... والنظر من طرف خفي إلى الوجه المناسب</w:t>
      </w:r>
    </w:p>
    <w:p>
      <w:pPr>
        <w:pStyle w:val="BookText"/>
      </w:pPr>
      <w:r>
        <w:rPr>
          <w:rFonts w:ascii="Amiri" w:hAnsi="Amiri" w:eastAsia="Amiri" w:cs="Amiri"/>
          <w:lang w:bidi="ar-SA"/>
          <w:color w:val="111111"/>
          <w:sz w:val="28"/>
          <w:szCs w:val="28"/>
          <w:rtl/>
        </w:rPr>
        <w:t xml:space="preserve">مصدر التصوير: النسخة السابقة نفسها؛ 106ق (106-1) 21 س [ف 3-295]</w:t>
      </w:r>
    </w:p>
    <w:p>
      <w:pPr>
        <w:pStyle w:val="Heading2"/>
      </w:pPr>
      <w:bookmarkStart w:id="2418" w:name="_Toc1707"/>
      <w:r>
        <w:t>خبر الأصمعي عن الإمام زين العابدين / دعاء، حديث - عربي</w:t>
      </w:r>
      <w:bookmarkEnd w:id="2418"/>
    </w:p>
    <w:p>
      <w:pPr>
        <w:pStyle w:val="BookText"/>
      </w:pPr>
      <w:r>
        <w:rPr>
          <w:rFonts w:ascii="Amiri" w:hAnsi="Amiri" w:eastAsia="Amiri" w:cs="Amiri"/>
          <w:lang w:bidi="ar-SA"/>
          <w:color w:val="111111"/>
          <w:sz w:val="28"/>
          <w:szCs w:val="28"/>
          <w:rtl/>
        </w:rPr>
        <w:t xml:space="preserve">26365 .كربلاء؛ العتبة العباسية؛ رقم المخطوط : 144/3</w:t>
      </w:r>
    </w:p>
    <w:p>
      <w:pPr>
        <w:pStyle w:val="BookText"/>
      </w:pPr>
      <w:r>
        <w:rPr>
          <w:rFonts w:ascii="Amiri" w:hAnsi="Amiri" w:eastAsia="Amiri" w:cs="Amiri"/>
          <w:lang w:bidi="ar-SA"/>
          <w:color w:val="111111"/>
          <w:sz w:val="28"/>
          <w:szCs w:val="28"/>
          <w:rtl/>
        </w:rPr>
        <w:t xml:space="preserve">أوّلها :كتاب فيه خبر الأصمعي، قال: خرجت إلى حج بيت الله الحرام وزيارة النبي (ص)</w:t>
      </w:r>
    </w:p>
    <w:p>
      <w:pPr>
        <w:pStyle w:val="BookText"/>
      </w:pPr>
      <w:r>
        <w:rPr>
          <w:rFonts w:ascii="Amiri" w:hAnsi="Amiri" w:eastAsia="Amiri" w:cs="Amiri"/>
          <w:lang w:bidi="ar-SA"/>
          <w:color w:val="111111"/>
          <w:sz w:val="28"/>
          <w:szCs w:val="28"/>
          <w:rtl/>
        </w:rPr>
        <w:t xml:space="preserve">فبينما انا اطوف حول الكعبة وكان ليلة؛ آخرها :سيدا قرشيا اما سمعت قوله تعالى:</w:t>
      </w:r>
    </w:p>
    <w:p>
      <w:pPr>
        <w:pStyle w:val="BookText"/>
      </w:pPr>
      <w:r>
        <w:rPr>
          <w:rFonts w:ascii="Amiri" w:hAnsi="Amiri" w:eastAsia="Amiri" w:cs="Amiri"/>
          <w:lang w:bidi="ar-SA"/>
          <w:color w:val="111111"/>
          <w:sz w:val="28"/>
          <w:szCs w:val="28"/>
          <w:rtl/>
        </w:rPr>
        <w:t xml:space="preserve">فاذا نفخ في الصور فلا انساب بينهم قال الأصمعي: فتركته على حاله يناجي ربه</w:t>
      </w:r>
    </w:p>
    <w:p>
      <w:pPr>
        <w:pStyle w:val="BookText"/>
      </w:pPr>
      <w:r>
        <w:rPr>
          <w:rFonts w:ascii="IRNazanin" w:hAnsi="IRNazanin" w:eastAsia="IRNazanin" w:cs="IRNazanin"/>
          <w:lang w:bidi="fa-IR"/>
          <w:color w:val="111111"/>
          <w:sz w:val="28"/>
          <w:szCs w:val="28"/>
          <w:rtl/>
        </w:rPr>
        <w:t xml:space="preserve">نسخ ،کا :مجهول، تا: 13 قرن 1 2 ص ، (34-33) 17 س 2113سم [ف: 1-175]</w:t>
      </w:r>
    </w:p>
    <w:p>
      <w:pPr>
        <w:pStyle w:val="Heading2"/>
      </w:pPr>
      <w:bookmarkStart w:id="2419" w:name="_Toc1708"/>
      <w:r>
        <w:t>خبر الأمير موسى بن سليمان بن الهاشمي / تاريخ - عربي</w:t>
      </w:r>
      <w:bookmarkEnd w:id="2419"/>
    </w:p>
    <w:p>
      <w:pPr>
        <w:pStyle w:val="BookText"/>
      </w:pPr>
      <w:r>
        <w:rPr>
          <w:rFonts w:ascii="Times New Roman" w:hAnsi="Times New Roman" w:eastAsia="Times New Roman" w:cs="Times New Roman"/>
          <w:lang w:val="en-US" w:bidi="en-US"/>
          <w:color w:val="111111"/>
          <w:sz w:val="28"/>
          <w:szCs w:val="28"/>
          <w:rtl/>
        </w:rPr>
        <w:t xml:space="preserve">26366.</w:t>
      </w:r>
    </w:p>
    <w:p>
      <w:pPr>
        <w:pStyle w:val="BookText"/>
      </w:pPr>
      <w:r>
        <w:rPr>
          <w:rFonts w:ascii="Amiri" w:hAnsi="Amiri" w:eastAsia="Amiri" w:cs="Amiri"/>
          <w:lang w:bidi="ar-SA"/>
          <w:color w:val="111111"/>
          <w:sz w:val="28"/>
          <w:szCs w:val="28"/>
          <w:rtl/>
        </w:rPr>
        <w:t xml:space="preserve">بغداد؛ مكتبة الأوقاف العامة؛ رقم المخطوط : 4858/4</w:t>
      </w:r>
    </w:p>
    <w:p>
      <w:pPr>
        <w:pStyle w:val="BookText"/>
      </w:pPr>
      <w:r>
        <w:rPr>
          <w:rFonts w:ascii="Amiri" w:hAnsi="Amiri" w:eastAsia="Amiri" w:cs="Amiri"/>
          <w:lang w:bidi="ar-SA"/>
          <w:color w:val="111111"/>
          <w:sz w:val="28"/>
          <w:szCs w:val="28"/>
          <w:rtl/>
        </w:rPr>
        <w:t xml:space="preserve">أوّلها:... قال عبد الحميد بن محمّد بن السماك الواعظ، كان الملك موسى بن سليمان</w:t>
      </w:r>
    </w:p>
    <w:p>
      <w:pPr>
        <w:pStyle w:val="BookText"/>
      </w:pPr>
      <w:r>
        <w:rPr>
          <w:rFonts w:ascii="Amiri" w:hAnsi="Amiri" w:eastAsia="Amiri" w:cs="Amiri"/>
          <w:lang w:bidi="ar-SA"/>
          <w:color w:val="111111"/>
          <w:sz w:val="28"/>
          <w:szCs w:val="28"/>
          <w:rtl/>
        </w:rPr>
        <w:t xml:space="preserve">الهاشمي من انعام بني ابيه عيشا وارضاهم بالا ...</w:t>
      </w:r>
    </w:p>
    <w:p>
      <w:pPr>
        <w:pStyle w:val="BookText"/>
      </w:pPr>
      <w:r>
        <w:rPr>
          <w:rFonts w:ascii="IRNazanin" w:hAnsi="IRNazanin" w:eastAsia="IRNazanin" w:cs="IRNazanin"/>
          <w:lang w:bidi="fa-IR"/>
          <w:color w:val="111111"/>
          <w:sz w:val="28"/>
          <w:szCs w:val="28"/>
          <w:rtl/>
        </w:rPr>
        <w:t xml:space="preserve">کا: مجهول ،تا :مجهول؛ 5 ق 1715سم [ف: 4-228]</w:t>
      </w:r>
    </w:p>
    <w:p>
      <w:pPr>
        <w:pStyle w:val="Heading2"/>
      </w:pPr>
      <w:bookmarkStart w:id="2420" w:name="_Toc1709"/>
      <w:r>
        <w:t>خبر البيعة / تاريخ، جغرافية - عربي</w:t>
      </w:r>
      <w:bookmarkEnd w:id="2420"/>
    </w:p>
    <w:p>
      <w:pPr>
        <w:pStyle w:val="BookText"/>
      </w:pPr>
      <w:r>
        <w:rPr>
          <w:rFonts w:ascii="Amiri" w:hAnsi="Amiri" w:eastAsia="Amiri" w:cs="Amiri"/>
          <w:lang w:bidi="ar-SA"/>
          <w:color w:val="111111"/>
          <w:sz w:val="28"/>
          <w:szCs w:val="28"/>
          <w:rtl/>
        </w:rPr>
        <w:t xml:space="preserve">الصيمري، مفلح بن حسن ( - 900 ه- )</w:t>
      </w:r>
    </w:p>
    <w:p>
      <w:pPr>
        <w:pStyle w:val="BookText"/>
      </w:pPr>
      <w:r>
        <w:rPr>
          <w:rFonts w:ascii="Amiri" w:hAnsi="Amiri" w:eastAsia="Amiri" w:cs="Amiri"/>
          <w:lang w:bidi="ar-SA"/>
          <w:color w:val="111111"/>
          <w:sz w:val="28"/>
          <w:szCs w:val="28"/>
          <w:rtl/>
        </w:rPr>
        <w:t xml:space="preserve">26367 . النجف الأشرف؛ مكتبة الإمام أمير المؤمنين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317]</w:t>
      </w:r>
    </w:p>
    <w:p>
      <w:pPr>
        <w:pStyle w:val="BookText"/>
      </w:pPr>
      <w:r>
        <w:rPr>
          <w:rFonts w:ascii="Amiri" w:hAnsi="Amiri" w:eastAsia="Amiri" w:cs="Amiri"/>
          <w:lang w:bidi="ar-SA"/>
          <w:color w:val="111111"/>
          <w:sz w:val="28"/>
          <w:szCs w:val="28"/>
          <w:rtl/>
        </w:rPr>
        <w:t xml:space="preserve">خبر تأليف الألحان (رسالة في) - خبر صناعة التأليف (رسالة في)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703" w:name="pg7785_47211"/>
    <w:bookmarkEnd w:id="703"/>
    <w:p>
      <w:pPr>
        <w:pStyle w:val="Heading2"/>
      </w:pPr>
      <w:bookmarkStart w:id="2421" w:name="_Toc1710"/>
      <w:r>
        <w:t>خبر الحادث بن كلدة الثقفي (رسالة في / قصص - عربي</w:t>
      </w:r>
      <w:bookmarkEnd w:id="2421"/>
    </w:p>
    <w:p>
      <w:pPr>
        <w:pStyle w:val="BookText"/>
      </w:pPr>
      <w:r>
        <w:rPr>
          <w:rFonts w:ascii="Amiri" w:hAnsi="Amiri" w:eastAsia="Amiri" w:cs="Amiri"/>
          <w:lang w:bidi="ar-SA"/>
          <w:color w:val="111111"/>
          <w:sz w:val="28"/>
          <w:szCs w:val="28"/>
          <w:rtl/>
        </w:rPr>
        <w:t xml:space="preserve">26368 .سليمانيه؛ مكتبة الاوقاف المركزية؛ رقم المخطوط: ت / مجاميع / 476-482</w:t>
      </w:r>
    </w:p>
    <w:p>
      <w:pPr>
        <w:pStyle w:val="BookText"/>
      </w:pPr>
      <w:r>
        <w:rPr>
          <w:rFonts w:ascii="Amiri" w:hAnsi="Amiri" w:eastAsia="Amiri" w:cs="Amiri"/>
          <w:lang w:bidi="ar-SA"/>
          <w:color w:val="111111"/>
          <w:sz w:val="28"/>
          <w:szCs w:val="28"/>
          <w:rtl/>
        </w:rPr>
        <w:t xml:space="preserve">أوّلها: خبر الحارث بن كلدة الثقفي وكان طبيب العرب قدم الحارث على كسرى</w:t>
      </w:r>
    </w:p>
    <w:p>
      <w:pPr>
        <w:pStyle w:val="BookText"/>
      </w:pPr>
      <w:r>
        <w:rPr>
          <w:rFonts w:ascii="Amiri" w:hAnsi="Amiri" w:eastAsia="Amiri" w:cs="Amiri"/>
          <w:lang w:bidi="ar-SA"/>
          <w:color w:val="111111"/>
          <w:sz w:val="28"/>
          <w:szCs w:val="28"/>
          <w:rtl/>
        </w:rPr>
        <w:t xml:space="preserve">انوشيروان فأستأذن عليه فإذن له بالدخول فأنتصب بين يديه؛ آخرها فلما رام الخروج</w:t>
      </w:r>
    </w:p>
    <w:p>
      <w:pPr>
        <w:pStyle w:val="BookText"/>
      </w:pPr>
      <w:r>
        <w:rPr>
          <w:rFonts w:ascii="Amiri" w:hAnsi="Amiri" w:eastAsia="Amiri" w:cs="Amiri"/>
          <w:lang w:bidi="ar-SA"/>
          <w:color w:val="111111"/>
          <w:sz w:val="28"/>
          <w:szCs w:val="28"/>
          <w:rtl/>
        </w:rPr>
        <w:t xml:space="preserve">دس إليه كسرى فاشتريت منه الجارية بثمانين ألف درهم فدخل الثقفي إلى بلده تم</w:t>
      </w:r>
    </w:p>
    <w:p>
      <w:pPr>
        <w:pStyle w:val="BookText"/>
      </w:pPr>
      <w:r>
        <w:rPr>
          <w:rFonts w:ascii="Amiri" w:hAnsi="Amiri" w:eastAsia="Amiri" w:cs="Amiri"/>
          <w:lang w:bidi="ar-SA"/>
          <w:color w:val="111111"/>
          <w:sz w:val="28"/>
          <w:szCs w:val="28"/>
          <w:rtl/>
        </w:rPr>
        <w:t xml:space="preserve">بالخير.</w:t>
      </w:r>
    </w:p>
    <w:p>
      <w:pPr>
        <w:pStyle w:val="BookText"/>
      </w:pPr>
      <w:r>
        <w:rPr>
          <w:rFonts w:ascii="IRNazanin" w:hAnsi="IRNazanin" w:eastAsia="IRNazanin" w:cs="IRNazanin"/>
          <w:lang w:bidi="fa-IR"/>
          <w:color w:val="111111"/>
          <w:sz w:val="28"/>
          <w:szCs w:val="28"/>
          <w:rtl/>
        </w:rPr>
        <w:t xml:space="preserve">کا :مجهول ،تا: القرن 9 ه-؛ 5 ق ، 17 س 1813سم [ف: 2-351]</w:t>
      </w:r>
    </w:p>
    <w:p>
      <w:pPr>
        <w:pStyle w:val="Heading2"/>
      </w:pPr>
      <w:bookmarkStart w:id="2422" w:name="_Toc1711"/>
      <w:r>
        <w:t>خبر السفاح وما جرى له مع بني امية / تاريخ - عربي</w:t>
      </w:r>
      <w:bookmarkEnd w:id="2422"/>
    </w:p>
    <w:p>
      <w:pPr>
        <w:pStyle w:val="BookText"/>
      </w:pPr>
      <w:r>
        <w:rPr>
          <w:rFonts w:ascii="Times New Roman" w:hAnsi="Times New Roman" w:eastAsia="Times New Roman" w:cs="Times New Roman"/>
          <w:lang w:val="en-US" w:bidi="en-US"/>
          <w:color w:val="111111"/>
          <w:sz w:val="28"/>
          <w:szCs w:val="28"/>
          <w:rtl/>
        </w:rPr>
        <w:t xml:space="preserve">26369.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1131</w:t>
      </w:r>
    </w:p>
    <w:p>
      <w:pPr>
        <w:pStyle w:val="BookText"/>
      </w:pPr>
      <w:r>
        <w:rPr>
          <w:rFonts w:ascii="IRNazanin" w:hAnsi="IRNazanin" w:eastAsia="IRNazanin" w:cs="IRNazanin"/>
          <w:lang w:bidi="fa-IR"/>
          <w:color w:val="111111"/>
          <w:sz w:val="28"/>
          <w:szCs w:val="28"/>
          <w:rtl/>
        </w:rPr>
        <w:t xml:space="preserve">کا :محمّد السيد مصطفى،تا :مجهول؛ 9 ص 14 20/5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317 ]</w:t>
      </w:r>
    </w:p>
    <w:p>
      <w:pPr>
        <w:pStyle w:val="Heading2"/>
      </w:pPr>
      <w:bookmarkStart w:id="2423" w:name="_Toc1712"/>
      <w:r>
        <w:t>الخبر الصحيح عن عشائر المنتفق - تاريخ المنتفق / تاريخ - عربي</w:t>
      </w:r>
      <w:bookmarkEnd w:id="2423"/>
    </w:p>
    <w:p>
      <w:pPr>
        <w:pStyle w:val="BookText"/>
      </w:pPr>
      <w:r>
        <w:rPr>
          <w:rFonts w:ascii="Amiri" w:hAnsi="Amiri" w:eastAsia="Amiri" w:cs="Amiri"/>
          <w:lang w:bidi="ar-SA"/>
          <w:color w:val="111111"/>
          <w:sz w:val="28"/>
          <w:szCs w:val="28"/>
          <w:rtl/>
        </w:rPr>
        <w:t xml:space="preserve">الخلوصي الناصري محمّد ( - 1314 ه- )</w:t>
      </w:r>
    </w:p>
    <w:p>
      <w:pPr>
        <w:pStyle w:val="BookText"/>
      </w:pPr>
      <w:r>
        <w:rPr>
          <w:rFonts w:ascii="Amiri" w:hAnsi="Amiri" w:eastAsia="Amiri" w:cs="Amiri"/>
          <w:lang w:bidi="ar-SA"/>
          <w:color w:val="111111"/>
          <w:sz w:val="28"/>
          <w:szCs w:val="28"/>
          <w:rtl/>
        </w:rPr>
        <w:t xml:space="preserve">26370 .بغداد؛ مكتبة الدراسات العليا (كلية الآداب بجامعة بغداد)؛ رقم المخطوط :3</w:t>
      </w:r>
    </w:p>
    <w:p>
      <w:pPr>
        <w:pStyle w:val="BookText"/>
      </w:pPr>
      <w:r>
        <w:rPr>
          <w:rFonts w:ascii="IRNazanin" w:hAnsi="IRNazanin" w:eastAsia="IRNazanin" w:cs="IRNazanin"/>
          <w:lang w:bidi="fa-IR"/>
          <w:color w:val="111111"/>
          <w:sz w:val="28"/>
          <w:szCs w:val="28"/>
          <w:rtl/>
        </w:rPr>
        <w:t xml:space="preserve">نسخ ،کا :مجهول، تا: 12 رجب 1326ه- 63ص، 19 س، 2920سم [المورد: 26-290]</w:t>
      </w:r>
    </w:p>
    <w:p>
      <w:pPr>
        <w:pStyle w:val="BookText"/>
      </w:pPr>
      <w:r>
        <w:rPr>
          <w:rFonts w:ascii="Amiri" w:hAnsi="Amiri" w:eastAsia="Amiri" w:cs="Amiri"/>
          <w:lang w:bidi="ar-SA"/>
          <w:color w:val="111111"/>
          <w:sz w:val="28"/>
          <w:szCs w:val="28"/>
          <w:rtl/>
        </w:rPr>
        <w:t xml:space="preserve">بغداد؛ المجمع العلمي العراقي؛ رقم المخطوط /25 تاريخ مصورة</w:t>
      </w:r>
    </w:p>
    <w:p>
      <w:pPr>
        <w:pStyle w:val="BookText"/>
      </w:pPr>
      <w:r>
        <w:rPr>
          <w:rFonts w:ascii="Amiri" w:hAnsi="Amiri" w:eastAsia="Amiri" w:cs="Amiri"/>
          <w:lang w:bidi="ar-SA"/>
          <w:color w:val="111111"/>
          <w:sz w:val="28"/>
          <w:szCs w:val="28"/>
          <w:rtl/>
        </w:rPr>
        <w:t xml:space="preserve">أوّلها: الخبر الصحيح عن عشائر المنتفق: مساكن المنتفق ان رواد الأخبار ونقلة الآثار،</w:t>
      </w:r>
    </w:p>
    <w:p>
      <w:pPr>
        <w:pStyle w:val="BookText"/>
      </w:pPr>
      <w:r>
        <w:rPr>
          <w:rFonts w:ascii="Amiri" w:hAnsi="Amiri" w:eastAsia="Amiri" w:cs="Amiri"/>
          <w:lang w:bidi="ar-SA"/>
          <w:color w:val="111111"/>
          <w:sz w:val="28"/>
          <w:szCs w:val="28"/>
          <w:rtl/>
        </w:rPr>
        <w:t xml:space="preserve">قد اتفقوا على الأخبار الآتية عن أحوال عشائر المنتفق فمساكن هذه العشائر</w:t>
      </w:r>
    </w:p>
    <w:p>
      <w:pPr>
        <w:pStyle w:val="BookText"/>
      </w:pPr>
      <w:r>
        <w:rPr>
          <w:rFonts w:ascii="Amiri" w:hAnsi="Amiri" w:eastAsia="Amiri" w:cs="Amiri"/>
          <w:lang w:bidi="ar-SA"/>
          <w:color w:val="111111"/>
          <w:sz w:val="28"/>
          <w:szCs w:val="28"/>
          <w:rtl/>
        </w:rPr>
        <w:t xml:space="preserve">الجغرافية كائنة في الجانب الغربي من مدينة البصرة؛ آخرها: تمت كتابة هذه الرسالة</w:t>
      </w:r>
    </w:p>
    <w:p>
      <w:pPr>
        <w:pStyle w:val="BookText"/>
      </w:pPr>
      <w:r>
        <w:rPr>
          <w:rFonts w:ascii="Amiri" w:hAnsi="Amiri" w:eastAsia="Amiri" w:cs="Amiri"/>
          <w:lang w:bidi="ar-SA"/>
          <w:color w:val="111111"/>
          <w:sz w:val="28"/>
          <w:szCs w:val="28"/>
          <w:rtl/>
        </w:rPr>
        <w:t xml:space="preserve">الوجيزة منقولة من نسخة معربة من الأصلية التركية وكان تمامها يوم الثلاثاء من شهر</w:t>
      </w:r>
    </w:p>
    <w:p>
      <w:pPr>
        <w:pStyle w:val="BookText"/>
      </w:pPr>
      <w:r>
        <w:rPr>
          <w:rFonts w:ascii="Amiri" w:hAnsi="Amiri" w:eastAsia="Amiri" w:cs="Amiri"/>
          <w:lang w:bidi="ar-SA"/>
          <w:color w:val="111111"/>
          <w:sz w:val="28"/>
          <w:szCs w:val="28"/>
          <w:rtl/>
        </w:rPr>
        <w:t xml:space="preserve">رجب الفرد لاثنى عشر يوماً خلت منه لسنة ستة وثلاثين وثلثمائة وألف.</w:t>
      </w:r>
    </w:p>
    <w:p>
      <w:pPr>
        <w:pStyle w:val="BookText"/>
      </w:pPr>
      <w:r>
        <w:rPr>
          <w:rFonts w:ascii="Amiri" w:hAnsi="Amiri" w:eastAsia="Amiri" w:cs="Amiri"/>
          <w:lang w:bidi="ar-SA"/>
          <w:color w:val="111111"/>
          <w:sz w:val="28"/>
          <w:szCs w:val="28"/>
          <w:rtl/>
        </w:rPr>
        <w:t xml:space="preserve">مصدر التصوير: النسخة السابقة نفسها [ف: 1-255]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704" w:name="pg7785_47212"/>
    <w:bookmarkEnd w:id="704"/>
    <w:p>
      <w:pPr>
        <w:pStyle w:val="Heading2"/>
      </w:pPr>
      <w:bookmarkStart w:id="2424" w:name="_Toc1713"/>
      <w:r>
        <w:t>خبر صعود علي على كتف النبي / تاريخ - عربي</w:t>
      </w:r>
      <w:bookmarkEnd w:id="2424"/>
    </w:p>
    <w:p>
      <w:pPr>
        <w:pStyle w:val="BookText"/>
      </w:pPr>
      <w:r>
        <w:rPr>
          <w:rFonts w:ascii="Amiri" w:hAnsi="Amiri" w:eastAsia="Amiri" w:cs="Amiri"/>
          <w:lang w:bidi="ar-SA"/>
          <w:color w:val="111111"/>
          <w:sz w:val="28"/>
          <w:szCs w:val="28"/>
          <w:rtl/>
        </w:rPr>
        <w:t xml:space="preserve">26371 .الكاظمية؛ جامعة مدينة العلم؛ رقم المخطوط : 27/5</w:t>
      </w:r>
    </w:p>
    <w:p>
      <w:pPr>
        <w:pStyle w:val="BookText"/>
      </w:pPr>
      <w:r>
        <w:rPr>
          <w:rFonts w:ascii="IRNazanin" w:hAnsi="IRNazanin" w:eastAsia="IRNazanin" w:cs="IRNazanin"/>
          <w:lang w:bidi="fa-IR"/>
          <w:color w:val="111111"/>
          <w:sz w:val="28"/>
          <w:szCs w:val="28"/>
          <w:rtl/>
        </w:rPr>
        <w:t xml:space="preserve">کا :مجهول ،تا: 1068ه- [ معهد المخطوطات العربية 4 جزء 2-257]</w:t>
      </w:r>
    </w:p>
    <w:p>
      <w:pPr>
        <w:pStyle w:val="Heading2"/>
      </w:pPr>
      <w:bookmarkStart w:id="2425" w:name="_Toc1714"/>
      <w:r>
        <w:t>خبر صناعة التأليف ( رسالة في) = خبر تأليف الألحان (رسالة في)/موسيقي-عربي</w:t>
      </w:r>
      <w:bookmarkEnd w:id="2425"/>
    </w:p>
    <w:p>
      <w:pPr>
        <w:pStyle w:val="BookText"/>
      </w:pPr>
      <w:r>
        <w:rPr>
          <w:rFonts w:ascii="Amiri" w:hAnsi="Amiri" w:eastAsia="Amiri" w:cs="Amiri"/>
          <w:lang w:bidi="ar-SA"/>
          <w:color w:val="111111"/>
          <w:sz w:val="28"/>
          <w:szCs w:val="28"/>
          <w:rtl/>
        </w:rPr>
        <w:t xml:space="preserve">الكندي، يعقوب بن اسحاق( 185 - 252ه-)</w:t>
      </w:r>
    </w:p>
    <w:p>
      <w:pPr>
        <w:pStyle w:val="BookText"/>
      </w:pPr>
      <w:r>
        <w:rPr>
          <w:rFonts w:ascii="Amiri" w:hAnsi="Amiri" w:eastAsia="Amiri" w:cs="Amiri"/>
          <w:lang w:bidi="ar-SA"/>
          <w:color w:val="111111"/>
          <w:sz w:val="28"/>
          <w:szCs w:val="28"/>
          <w:rtl/>
        </w:rPr>
        <w:t xml:space="preserve">طبع :بغداد 1962م؛ القاهرة، 1388ه-</w:t>
      </w:r>
    </w:p>
    <w:p>
      <w:pPr>
        <w:pStyle w:val="BookText"/>
      </w:pPr>
      <w:r>
        <w:rPr>
          <w:rFonts w:ascii="Amiri" w:hAnsi="Amiri" w:eastAsia="Amiri" w:cs="Amiri"/>
          <w:lang w:bidi="ar-SA"/>
          <w:color w:val="111111"/>
          <w:sz w:val="28"/>
          <w:szCs w:val="28"/>
          <w:rtl/>
        </w:rPr>
        <w:t xml:space="preserve">26372 .بغداد؛ دار المخطوطات؛ رقم المخطوط: 35837/7 (مصورة)</w:t>
      </w:r>
    </w:p>
    <w:p>
      <w:pPr>
        <w:pStyle w:val="BookText"/>
      </w:pPr>
      <w:r>
        <w:rPr>
          <w:rFonts w:ascii="Amiri" w:hAnsi="Amiri" w:eastAsia="Amiri" w:cs="Amiri"/>
          <w:lang w:bidi="ar-SA"/>
          <w:color w:val="111111"/>
          <w:sz w:val="28"/>
          <w:szCs w:val="28"/>
          <w:rtl/>
        </w:rPr>
        <w:t xml:space="preserve">مصدر التصوير: نسخة مكتبة المتحف البريطاني، برقم 2361 </w:t>
      </w:r>
      <w:r>
        <w:rPr>
          <w:rFonts w:ascii="Times New Roman" w:hAnsi="Times New Roman" w:eastAsia="Times New Roman" w:cs="Times New Roman"/>
          <w:lang w:val="en-US" w:bidi="en-US"/>
          <w:color w:val="111111"/>
          <w:sz w:val="28"/>
          <w:szCs w:val="28"/>
          <w:rtl/>
        </w:rPr>
        <w:t xml:space="preserve">Or</w:t>
      </w:r>
    </w:p>
    <w:p>
      <w:pPr>
        <w:pStyle w:val="BookText"/>
      </w:pPr>
      <w:r>
        <w:rPr>
          <w:rFonts w:ascii="IRNazanin" w:hAnsi="IRNazanin" w:eastAsia="IRNazanin" w:cs="IRNazanin"/>
          <w:lang w:bidi="fa-IR"/>
          <w:color w:val="111111"/>
          <w:sz w:val="28"/>
          <w:szCs w:val="28"/>
          <w:rtl/>
        </w:rPr>
        <w:t xml:space="preserve">تعلیق، کا :محمّد أمين ،تا: 1073ه- 4 ق (168-165) ، 26 س دار [صدام-ف: موسيقي -38]</w:t>
      </w:r>
    </w:p>
    <w:p>
      <w:pPr>
        <w:pStyle w:val="BookText"/>
      </w:pPr>
      <w:r>
        <w:rPr>
          <w:rFonts w:ascii="Amiri" w:hAnsi="Amiri" w:eastAsia="Amiri" w:cs="Amiri"/>
          <w:lang w:bidi="ar-SA"/>
          <w:color w:val="111111"/>
          <w:sz w:val="28"/>
          <w:szCs w:val="28"/>
          <w:rtl/>
        </w:rPr>
        <w:t xml:space="preserve">26373 . بغداد؛ المجمع العلمي العراقي؛ رقم المخطوط / موسيقي مصورة</w:t>
      </w:r>
    </w:p>
    <w:p>
      <w:pPr>
        <w:pStyle w:val="BookText"/>
      </w:pPr>
      <w:r>
        <w:rPr>
          <w:rFonts w:ascii="Amiri" w:hAnsi="Amiri" w:eastAsia="Amiri" w:cs="Amiri"/>
          <w:lang w:bidi="ar-SA"/>
          <w:color w:val="111111"/>
          <w:sz w:val="28"/>
          <w:szCs w:val="28"/>
          <w:rtl/>
        </w:rPr>
        <w:t xml:space="preserve">أوّلها :من كتاب يعقوب بن اسحق الكندي في التأليف سه ورق [ثم يلي ذلك في اول</w:t>
      </w:r>
    </w:p>
    <w:p>
      <w:pPr>
        <w:pStyle w:val="BookText"/>
      </w:pPr>
      <w:r>
        <w:rPr>
          <w:rFonts w:ascii="Amiri" w:hAnsi="Amiri" w:eastAsia="Amiri" w:cs="Amiri"/>
          <w:lang w:bidi="ar-SA"/>
          <w:color w:val="111111"/>
          <w:sz w:val="28"/>
          <w:szCs w:val="28"/>
          <w:rtl/>
        </w:rPr>
        <w:t xml:space="preserve">سطر] و «ك» إلى «أ» كله وثمن كله وقد بينا ان فضل الذي بالخمسة على الذي</w:t>
      </w:r>
    </w:p>
    <w:p>
      <w:pPr>
        <w:pStyle w:val="BookText"/>
      </w:pPr>
      <w:r>
        <w:rPr>
          <w:rFonts w:ascii="Amiri" w:hAnsi="Amiri" w:eastAsia="Amiri" w:cs="Amiri"/>
          <w:lang w:bidi="ar-SA"/>
          <w:color w:val="111111"/>
          <w:sz w:val="28"/>
          <w:szCs w:val="28"/>
          <w:rtl/>
        </w:rPr>
        <w:t xml:space="preserve">بالاربعة كل وثمن كل فاذن ....؛آخرها: وهذا فيما سألت كاف كفاك الله المهم من أمر</w:t>
      </w:r>
    </w:p>
    <w:p>
      <w:pPr>
        <w:pStyle w:val="BookText"/>
      </w:pPr>
      <w:r>
        <w:rPr>
          <w:rFonts w:ascii="Amiri" w:hAnsi="Amiri" w:eastAsia="Amiri" w:cs="Amiri"/>
          <w:lang w:bidi="ar-SA"/>
          <w:color w:val="111111"/>
          <w:sz w:val="28"/>
          <w:szCs w:val="28"/>
          <w:rtl/>
        </w:rPr>
        <w:t xml:space="preserve">دنياك وآخرتك، والحمد لله رب العالمين</w:t>
      </w:r>
    </w:p>
    <w:p>
      <w:pPr>
        <w:pStyle w:val="BookText"/>
      </w:pPr>
      <w:r>
        <w:rPr>
          <w:rFonts w:ascii="Amiri" w:hAnsi="Amiri" w:eastAsia="Amiri" w:cs="Amiri"/>
          <w:lang w:bidi="ar-SA"/>
          <w:color w:val="111111"/>
          <w:sz w:val="28"/>
          <w:szCs w:val="28"/>
          <w:rtl/>
        </w:rPr>
        <w:t xml:space="preserve">مصدر التصوير: النسخة السابقة نفسها [ف: 1973]</w:t>
      </w:r>
    </w:p>
    <w:p>
      <w:pPr>
        <w:pStyle w:val="Heading2"/>
      </w:pPr>
      <w:bookmarkStart w:id="2426" w:name="_Toc1715"/>
      <w:r>
        <w:t>خبر الطوباوية وردة الكرملية / - عربي</w:t>
      </w:r>
      <w:bookmarkEnd w:id="2426"/>
    </w:p>
    <w:p>
      <w:pPr>
        <w:pStyle w:val="BookText"/>
      </w:pPr>
      <w:r>
        <w:rPr>
          <w:rFonts w:ascii="Times New Roman" w:hAnsi="Times New Roman" w:eastAsia="Times New Roman" w:cs="Times New Roman"/>
          <w:lang w:val="en-US" w:bidi="en-US"/>
          <w:color w:val="111111"/>
          <w:sz w:val="28"/>
          <w:szCs w:val="28"/>
          <w:rtl/>
        </w:rPr>
        <w:t xml:space="preserve">26374.</w:t>
      </w:r>
    </w:p>
    <w:p>
      <w:pPr>
        <w:pStyle w:val="BookText"/>
      </w:pPr>
      <w:r>
        <w:rPr>
          <w:rFonts w:ascii="IRNazanin" w:hAnsi="IRNazanin" w:eastAsia="IRNazanin" w:cs="IRNazanin"/>
          <w:lang w:bidi="fa-IR"/>
          <w:color w:val="111111"/>
          <w:sz w:val="28"/>
          <w:szCs w:val="28"/>
          <w:rtl/>
        </w:rPr>
        <w:t xml:space="preserve">بغداد؛ دار المخطوطات؛ رقم المخطوط : 4254/9</w:t>
      </w:r>
    </w:p>
    <w:p>
      <w:pPr>
        <w:pStyle w:val="BookText"/>
      </w:pPr>
      <w:r>
        <w:rPr>
          <w:rFonts w:ascii="IRNazanin" w:hAnsi="IRNazanin" w:eastAsia="IRNazanin" w:cs="IRNazanin"/>
          <w:lang w:bidi="fa-IR"/>
          <w:color w:val="111111"/>
          <w:sz w:val="28"/>
          <w:szCs w:val="28"/>
          <w:rtl/>
        </w:rPr>
        <w:t xml:space="preserve">کا :،مجهول فتا :مجهول؛ 2215سم [مجلة المجمع العلمي العراقي: عدد 11-406]</w:t>
      </w:r>
    </w:p>
    <w:p>
      <w:pPr>
        <w:pStyle w:val="Heading2"/>
      </w:pPr>
      <w:bookmarkStart w:id="2427" w:name="_Toc1716"/>
      <w:r>
        <w:t>خبر العالم وما جرى له مع الإمام علي بن أبي طالب / كلام وعقائد - عربي</w:t>
      </w:r>
      <w:bookmarkEnd w:id="2427"/>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Times New Roman" w:hAnsi="Times New Roman" w:eastAsia="Times New Roman" w:cs="Times New Roman"/>
          <w:lang w:val="en-US" w:bidi="en-US"/>
          <w:color w:val="111111"/>
          <w:sz w:val="28"/>
          <w:szCs w:val="28"/>
          <w:rtl/>
        </w:rPr>
        <w:t xml:space="preserve">26375.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1881</w:t>
      </w:r>
    </w:p>
    <w:p>
      <w:pPr>
        <w:pStyle w:val="BookText"/>
      </w:pPr>
      <w:r>
        <w:rPr>
          <w:rFonts w:ascii="Amiri" w:hAnsi="Amiri" w:eastAsia="Amiri" w:cs="Amiri"/>
          <w:lang w:bidi="ar-SA"/>
          <w:color w:val="111111"/>
          <w:sz w:val="28"/>
          <w:szCs w:val="28"/>
          <w:rtl/>
        </w:rPr>
        <w:t xml:space="preserve">كا: علي بن عبد الله الحسيني الحائري الطهران، تا: 1340ه- 6ص [ف: 1-149]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705" w:name="pg7785_47215"/>
    <w:bookmarkEnd w:id="705"/>
    <w:p>
      <w:pPr>
        <w:pStyle w:val="BookText"/>
      </w:pPr>
      <w:r>
        <w:rPr>
          <w:rFonts w:ascii="Amiri" w:hAnsi="Amiri" w:eastAsia="Amiri" w:cs="Amiri"/>
          <w:lang w:bidi="ar-SA"/>
          <w:color w:val="111111"/>
          <w:sz w:val="28"/>
          <w:szCs w:val="28"/>
          <w:rtl/>
        </w:rPr>
        <w:t xml:space="preserve">26376 . النجف الأشرف؛ مؤسسة كاشف الغطاء العامة؛ رقم المخطوط : 7759</w:t>
      </w:r>
    </w:p>
    <w:p>
      <w:pPr>
        <w:pStyle w:val="BookText"/>
      </w:pPr>
      <w:r>
        <w:rPr>
          <w:rFonts w:ascii="Amiri" w:hAnsi="Amiri" w:eastAsia="Amiri" w:cs="Amiri"/>
          <w:lang w:bidi="ar-SA"/>
          <w:color w:val="111111"/>
          <w:sz w:val="28"/>
          <w:szCs w:val="28"/>
          <w:rtl/>
        </w:rPr>
        <w:t xml:space="preserve">كا :حسين بن محمّد تقي النوري الطبرسي، تا :مجهول جا المشهد الرضوي؛ 7ص ف: 1</w:t>
      </w:r>
    </w:p>
    <w:p>
      <w:pPr>
        <w:pStyle w:val="BookText"/>
      </w:pPr>
      <w:r>
        <w:rPr>
          <w:rFonts w:ascii="Times New Roman" w:hAnsi="Times New Roman" w:eastAsia="Times New Roman" w:cs="Times New Roman"/>
          <w:lang w:val="en-US" w:bidi="en-US"/>
          <w:color w:val="111111"/>
          <w:sz w:val="28"/>
          <w:szCs w:val="28"/>
          <w:rtl/>
        </w:rPr>
        <w:t xml:space="preserve">[149</w:t>
      </w:r>
    </w:p>
    <w:p>
      <w:pPr>
        <w:pStyle w:val="Heading2"/>
      </w:pPr>
      <w:bookmarkStart w:id="2428" w:name="_Toc1717"/>
      <w:r>
        <w:t>خبر العالم وما جرى له مع الإمام علي بن أبي طالب (ع) / کلام و عقائد، حدیث</w:t>
      </w:r>
      <w:bookmarkEnd w:id="2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26377 کربلاء العتبة العباسية رقم المخطوط : 144/2</w:t>
      </w:r>
    </w:p>
    <w:p>
      <w:pPr>
        <w:pStyle w:val="BookText"/>
      </w:pPr>
      <w:r>
        <w:rPr>
          <w:rFonts w:ascii="Amiri" w:hAnsi="Amiri" w:eastAsia="Amiri" w:cs="Amiri"/>
          <w:lang w:bidi="ar-SA"/>
          <w:color w:val="111111"/>
          <w:sz w:val="28"/>
          <w:szCs w:val="28"/>
          <w:rtl/>
        </w:rPr>
        <w:t xml:space="preserve">أوّلها: كتاب فيه خبر العالم و ما جرى له مع الإمام علي بن أبي طالب (ع) روي عن علي</w:t>
      </w:r>
    </w:p>
    <w:p>
      <w:pPr>
        <w:pStyle w:val="BookText"/>
      </w:pPr>
      <w:r>
        <w:rPr>
          <w:rFonts w:ascii="Amiri" w:hAnsi="Amiri" w:eastAsia="Amiri" w:cs="Amiri"/>
          <w:lang w:bidi="ar-SA"/>
          <w:color w:val="111111"/>
          <w:sz w:val="28"/>
          <w:szCs w:val="28"/>
          <w:rtl/>
        </w:rPr>
        <w:t xml:space="preserve">بن أبي طالب (ع) قال: كنت جالسا ذلت يوم في جامع الكوفة؛ آخرها :فاذا قدمات</w:t>
      </w:r>
    </w:p>
    <w:p>
      <w:pPr>
        <w:pStyle w:val="BookText"/>
      </w:pPr>
      <w:r>
        <w:rPr>
          <w:rFonts w:ascii="Amiri" w:hAnsi="Amiri" w:eastAsia="Amiri" w:cs="Amiri"/>
          <w:lang w:bidi="ar-SA"/>
          <w:color w:val="111111"/>
          <w:sz w:val="28"/>
          <w:szCs w:val="28"/>
          <w:rtl/>
        </w:rPr>
        <w:t xml:space="preserve">هو فغسله امير المؤمنين (ع) وكفنه وصلّى الله عليه وصلّى الله على محمّد وآله الطيبين</w:t>
      </w:r>
    </w:p>
    <w:p>
      <w:pPr>
        <w:pStyle w:val="BookText"/>
      </w:pPr>
      <w:r>
        <w:rPr>
          <w:rFonts w:ascii="Amiri" w:hAnsi="Amiri" w:eastAsia="Amiri" w:cs="Amiri"/>
          <w:lang w:bidi="ar-SA"/>
          <w:color w:val="111111"/>
          <w:sz w:val="28"/>
          <w:szCs w:val="28"/>
          <w:rtl/>
        </w:rPr>
        <w:t xml:space="preserve">الطاهرين الأكرمين</w:t>
      </w:r>
    </w:p>
    <w:p>
      <w:pPr>
        <w:pStyle w:val="BookText"/>
      </w:pPr>
      <w:r>
        <w:rPr>
          <w:rFonts w:ascii="IRNazanin" w:hAnsi="IRNazanin" w:eastAsia="IRNazanin" w:cs="IRNazanin"/>
          <w:lang w:bidi="fa-IR"/>
          <w:color w:val="111111"/>
          <w:sz w:val="28"/>
          <w:szCs w:val="28"/>
          <w:rtl/>
        </w:rPr>
        <w:t xml:space="preserve">نسخ، کا: مجهول، تا: القرن 13-14ه-، 4ص، (33-30)، 17س، 2113سم [ف: 1-175]</w:t>
      </w:r>
    </w:p>
    <w:p>
      <w:pPr>
        <w:pStyle w:val="Heading2"/>
      </w:pPr>
      <w:bookmarkStart w:id="2429" w:name="_Toc1718"/>
      <w:r>
        <w:t>خبر عروة وعفراء / تاريخ - عربي</w:t>
      </w:r>
      <w:bookmarkEnd w:id="2429"/>
    </w:p>
    <w:p>
      <w:pPr>
        <w:pStyle w:val="BookText"/>
      </w:pPr>
      <w:r>
        <w:rPr>
          <w:rFonts w:ascii="IRNazanin" w:hAnsi="IRNazanin" w:eastAsia="IRNazanin" w:cs="IRNazanin"/>
          <w:lang w:bidi="fa-IR"/>
          <w:color w:val="111111"/>
          <w:sz w:val="28"/>
          <w:szCs w:val="28"/>
          <w:rtl/>
        </w:rPr>
        <w:t xml:space="preserve">26378 بغداد؛ دار المخطوطات؛ رقم المخطوط : 30197/2</w:t>
      </w:r>
    </w:p>
    <w:p>
      <w:pPr>
        <w:pStyle w:val="BookText"/>
      </w:pPr>
      <w:r>
        <w:rPr>
          <w:rFonts w:ascii="Amiri" w:hAnsi="Amiri" w:eastAsia="Amiri" w:cs="Amiri"/>
          <w:lang w:bidi="ar-SA"/>
          <w:color w:val="111111"/>
          <w:sz w:val="28"/>
          <w:szCs w:val="28"/>
          <w:rtl/>
        </w:rPr>
        <w:t xml:space="preserve">أوّلها :ذكروا والله أعلم وأحكم ... من أحاديث الأمم أنه كان في قديم الزمان، وسالف</w:t>
      </w:r>
    </w:p>
    <w:p>
      <w:pPr>
        <w:pStyle w:val="BookText"/>
      </w:pPr>
      <w:r>
        <w:rPr>
          <w:rFonts w:ascii="Amiri" w:hAnsi="Amiri" w:eastAsia="Amiri" w:cs="Amiri"/>
          <w:lang w:bidi="ar-SA"/>
          <w:color w:val="111111"/>
          <w:sz w:val="28"/>
          <w:szCs w:val="28"/>
          <w:rtl/>
        </w:rPr>
        <w:t xml:space="preserve">الدهر ... قبيلة من قبائل العرب يقال لها بنو عروة ...</w:t>
      </w:r>
    </w:p>
    <w:p>
      <w:pPr>
        <w:pStyle w:val="BookText"/>
      </w:pPr>
      <w:r>
        <w:rPr>
          <w:rFonts w:ascii="Amiri" w:hAnsi="Amiri" w:eastAsia="Amiri" w:cs="Amiri"/>
          <w:lang w:bidi="ar-SA"/>
          <w:color w:val="111111"/>
          <w:sz w:val="28"/>
          <w:szCs w:val="28"/>
          <w:rtl/>
        </w:rPr>
        <w:t xml:space="preserve">كا :عبد الرحيم بن إسماعيل المولوي، تا: 1221ه- جا بغداد؛ 53ص، 19س، 22315سم</w:t>
      </w:r>
    </w:p>
    <w:p>
      <w:pPr>
        <w:pStyle w:val="BookText"/>
      </w:pPr>
      <w:r>
        <w:rPr>
          <w:rFonts w:ascii="Amiri" w:hAnsi="Amiri" w:eastAsia="Amiri" w:cs="Amiri"/>
          <w:lang w:bidi="ar-SA"/>
          <w:color w:val="111111"/>
          <w:sz w:val="28"/>
          <w:szCs w:val="28"/>
          <w:rtl/>
        </w:rPr>
        <w:t xml:space="preserve">[المتحف العراقي - ف: الأدب -156]</w:t>
      </w:r>
    </w:p>
    <w:p>
      <w:pPr>
        <w:pStyle w:val="Heading2"/>
      </w:pPr>
      <w:bookmarkStart w:id="2430" w:name="_Toc1719"/>
      <w:r>
        <w:t>الخبر عن البشر / تاريخ - عربي</w:t>
      </w:r>
      <w:bookmarkEnd w:id="2430"/>
    </w:p>
    <w:p>
      <w:pPr>
        <w:pStyle w:val="BookText"/>
      </w:pPr>
      <w:r>
        <w:rPr>
          <w:rFonts w:ascii="Amiri" w:hAnsi="Amiri" w:eastAsia="Amiri" w:cs="Amiri"/>
          <w:lang w:bidi="ar-SA"/>
          <w:color w:val="111111"/>
          <w:sz w:val="28"/>
          <w:szCs w:val="28"/>
          <w:rtl/>
        </w:rPr>
        <w:t xml:space="preserve">المقريزي، أحمد بن علي (766 - 845ه-)</w:t>
      </w:r>
    </w:p>
    <w:p>
      <w:pPr>
        <w:pStyle w:val="BookText"/>
      </w:pPr>
      <w:r>
        <w:rPr>
          <w:rFonts w:ascii="Amiri" w:hAnsi="Amiri" w:eastAsia="Amiri" w:cs="Amiri"/>
          <w:lang w:bidi="ar-SA"/>
          <w:color w:val="111111"/>
          <w:sz w:val="28"/>
          <w:szCs w:val="28"/>
          <w:rtl/>
        </w:rPr>
        <w:t xml:space="preserve">تاريخ التأليف: 25 ذي الحجة 844ه- محل التأليف: القاهرة</w:t>
      </w:r>
    </w:p>
    <w:p>
      <w:pPr>
        <w:pStyle w:val="BookText"/>
      </w:pPr>
      <w:r>
        <w:rPr>
          <w:rFonts w:ascii="Amiri" w:hAnsi="Amiri" w:eastAsia="Amiri" w:cs="Amiri"/>
          <w:lang w:bidi="ar-SA"/>
          <w:color w:val="111111"/>
          <w:sz w:val="28"/>
          <w:szCs w:val="28"/>
          <w:rtl/>
        </w:rPr>
        <w:t xml:space="preserve">أوّله: الحمد لله الذي أحسن كل شي خلقه وبدأ خلق الإنسان من طين ... وسميته كتاب الخبر</w:t>
      </w:r>
    </w:p>
    <w:p>
      <w:pPr>
        <w:pStyle w:val="BookText"/>
      </w:pPr>
      <w:r>
        <w:rPr>
          <w:rFonts w:ascii="IRNazanin" w:hAnsi="IRNazanin" w:eastAsia="IRNazanin" w:cs="IRNazanin"/>
          <w:lang w:bidi="fa-IR"/>
          <w:color w:val="111111"/>
          <w:sz w:val="28"/>
          <w:szCs w:val="28"/>
          <w:rtl/>
        </w:rPr>
        <w:t xml:space="preserve">عن البشر</w:t>
      </w:r>
    </w:p>
    <w:p>
      <w:pPr>
        <w:pStyle w:val="BookText"/>
      </w:pPr>
      <w:r>
        <w:rPr>
          <w:rFonts w:ascii="IRNazanin" w:hAnsi="IRNazanin" w:eastAsia="IRNazanin" w:cs="IRNazanin"/>
          <w:lang w:bidi="fa-IR"/>
          <w:color w:val="111111"/>
          <w:sz w:val="28"/>
          <w:szCs w:val="28"/>
          <w:rtl/>
        </w:rPr>
        <w:t xml:space="preserve">[فنخا 13: 190-191 (5نسخ)]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706" w:name="pg7785_47217"/>
    <w:bookmarkEnd w:id="706"/>
    <w:p>
      <w:pPr>
        <w:pStyle w:val="BookText"/>
      </w:pPr>
      <w:r>
        <w:rPr>
          <w:rFonts w:ascii="Amiri" w:hAnsi="Amiri" w:eastAsia="Amiri" w:cs="Amiri"/>
          <w:lang w:bidi="ar-SA"/>
          <w:color w:val="111111"/>
          <w:sz w:val="28"/>
          <w:szCs w:val="28"/>
          <w:rtl/>
        </w:rPr>
        <w:t xml:space="preserve">26379 .بغداد؛ مكتبة الأوقاف العامة؛ رقم المخطوط: 272 مصورة الجزء الأول.</w:t>
      </w:r>
    </w:p>
    <w:p>
      <w:pPr>
        <w:pStyle w:val="BookText"/>
      </w:pPr>
      <w:r>
        <w:rPr>
          <w:rFonts w:ascii="Amiri" w:hAnsi="Amiri" w:eastAsia="Amiri" w:cs="Amiri"/>
          <w:lang w:bidi="ar-SA"/>
          <w:color w:val="111111"/>
          <w:sz w:val="28"/>
          <w:szCs w:val="28"/>
          <w:rtl/>
        </w:rPr>
        <w:t xml:space="preserve">مصدر التصوير :نسخة في خزانة أحمد الثالث /استانبول، برقم (1926/1)؛</w:t>
      </w:r>
    </w:p>
    <w:p>
      <w:pPr>
        <w:pStyle w:val="BookText"/>
      </w:pPr>
      <w:r>
        <w:rPr>
          <w:rFonts w:ascii="IRNazanin" w:hAnsi="IRNazanin" w:eastAsia="IRNazanin" w:cs="IRNazanin"/>
          <w:lang w:bidi="fa-IR"/>
          <w:color w:val="111111"/>
          <w:sz w:val="28"/>
          <w:szCs w:val="28"/>
          <w:rtl/>
        </w:rPr>
        <w:t xml:space="preserve">کا: مجهول، تا: القرن 9 ه-؛ 203 ق ، 3125سم [المورد: 22-255]</w:t>
      </w:r>
    </w:p>
    <w:p>
      <w:pPr>
        <w:pStyle w:val="BookText"/>
      </w:pPr>
      <w:r>
        <w:rPr>
          <w:rFonts w:ascii="Amiri" w:hAnsi="Amiri" w:eastAsia="Amiri" w:cs="Amiri"/>
          <w:lang w:bidi="ar-SA"/>
          <w:color w:val="111111"/>
          <w:sz w:val="28"/>
          <w:szCs w:val="28"/>
          <w:rtl/>
        </w:rPr>
        <w:t xml:space="preserve">26380 .بغداد؛ مكتبة الأوقاف العامة؛ رقم المخطوط:273مصورة</w:t>
      </w:r>
    </w:p>
    <w:p>
      <w:pPr>
        <w:pStyle w:val="BookText"/>
      </w:pPr>
      <w:r>
        <w:rPr>
          <w:rFonts w:ascii="Amiri" w:hAnsi="Amiri" w:eastAsia="Amiri" w:cs="Amiri"/>
          <w:lang w:bidi="ar-SA"/>
          <w:color w:val="111111"/>
          <w:sz w:val="28"/>
          <w:szCs w:val="28"/>
          <w:rtl/>
        </w:rPr>
        <w:t xml:space="preserve">الجزء الثاني فيه ذكر التبابعة ملوك ،اليمن، وفصل في ذكر قريش البطاح؛</w:t>
      </w:r>
    </w:p>
    <w:p>
      <w:pPr>
        <w:pStyle w:val="BookText"/>
      </w:pPr>
      <w:r>
        <w:rPr>
          <w:rFonts w:ascii="IRNazanin" w:hAnsi="IRNazanin" w:eastAsia="IRNazanin" w:cs="IRNazanin"/>
          <w:lang w:bidi="fa-IR"/>
          <w:color w:val="111111"/>
          <w:sz w:val="28"/>
          <w:szCs w:val="28"/>
          <w:rtl/>
        </w:rPr>
        <w:t xml:space="preserve">کا :مجهول ،تا :مجهول؛ 198،ق، 3125سم [المورد : 22-255]</w:t>
      </w:r>
    </w:p>
    <w:p>
      <w:pPr>
        <w:pStyle w:val="BookText"/>
      </w:pPr>
      <w:r>
        <w:rPr>
          <w:rFonts w:ascii="Amiri" w:hAnsi="Amiri" w:eastAsia="Amiri" w:cs="Amiri"/>
          <w:lang w:bidi="ar-SA"/>
          <w:color w:val="111111"/>
          <w:sz w:val="28"/>
          <w:szCs w:val="28"/>
          <w:rtl/>
        </w:rPr>
        <w:t xml:space="preserve">26381 ب.غداد؛ مكتبة الأوقاف العامة؛ رقم المخطوط: 274 مصورة</w:t>
      </w:r>
    </w:p>
    <w:p>
      <w:pPr>
        <w:pStyle w:val="BookText"/>
      </w:pPr>
      <w:r>
        <w:rPr>
          <w:rFonts w:ascii="Amiri" w:hAnsi="Amiri" w:eastAsia="Amiri" w:cs="Amiri"/>
          <w:lang w:bidi="ar-SA"/>
          <w:color w:val="111111"/>
          <w:sz w:val="28"/>
          <w:szCs w:val="28"/>
          <w:rtl/>
        </w:rPr>
        <w:t xml:space="preserve">الجزء الثالث فيه فصل في ذكر بني عدنان وما كان لهم من الملك. وينتهي بذكر اسواق</w:t>
      </w:r>
    </w:p>
    <w:p>
      <w:pPr>
        <w:pStyle w:val="BookText"/>
      </w:pPr>
      <w:r>
        <w:rPr>
          <w:rFonts w:ascii="Amiri" w:hAnsi="Amiri" w:eastAsia="Amiri" w:cs="Amiri"/>
          <w:lang w:bidi="ar-SA"/>
          <w:color w:val="111111"/>
          <w:sz w:val="28"/>
          <w:szCs w:val="28"/>
          <w:rtl/>
        </w:rPr>
        <w:t xml:space="preserve">العرب في الجاهلية؛ كا :مجهول، تا: مجهول؛ 220 ق 3225سم [المورد : 22-255]</w:t>
      </w:r>
    </w:p>
    <w:p>
      <w:pPr>
        <w:pStyle w:val="Heading2"/>
      </w:pPr>
      <w:bookmarkStart w:id="2431" w:name="_Toc1720"/>
      <w:r>
        <w:t>خبر في الملاحم / حديث - عربي</w:t>
      </w:r>
      <w:bookmarkEnd w:id="2431"/>
    </w:p>
    <w:p>
      <w:pPr>
        <w:pStyle w:val="BookText"/>
      </w:pPr>
      <w:r>
        <w:rPr>
          <w:rFonts w:ascii="Amiri" w:hAnsi="Amiri" w:eastAsia="Amiri" w:cs="Amiri"/>
          <w:lang w:bidi="ar-SA"/>
          <w:color w:val="111111"/>
          <w:sz w:val="28"/>
          <w:szCs w:val="28"/>
          <w:rtl/>
        </w:rPr>
        <w:t xml:space="preserve">التلعكبري، محمّد بن هارون ( - 385 ه-)</w:t>
      </w:r>
    </w:p>
    <w:p>
      <w:pPr>
        <w:pStyle w:val="BookText"/>
      </w:pPr>
      <w:r>
        <w:rPr>
          <w:rFonts w:ascii="Amiri" w:hAnsi="Amiri" w:eastAsia="Amiri" w:cs="Amiri"/>
          <w:lang w:bidi="ar-SA"/>
          <w:color w:val="111111"/>
          <w:sz w:val="28"/>
          <w:szCs w:val="28"/>
          <w:rtl/>
        </w:rPr>
        <w:t xml:space="preserve">26382 . النجف الأشرف؛ مكتبة الإمام أمير المؤمنين العامة؛ رقم المخطوط : 42</w:t>
      </w:r>
    </w:p>
    <w:p>
      <w:pPr>
        <w:pStyle w:val="BookText"/>
      </w:pPr>
      <w:r>
        <w:rPr>
          <w:rFonts w:ascii="Amiri" w:hAnsi="Amiri" w:eastAsia="Amiri" w:cs="Amiri"/>
          <w:lang w:bidi="ar-SA"/>
          <w:color w:val="111111"/>
          <w:sz w:val="28"/>
          <w:szCs w:val="28"/>
          <w:rtl/>
        </w:rPr>
        <w:t xml:space="preserve">كا :عبد الرضا أحمد الجزائري، تا: 1096ه- ( معجم المخطوطات النجفية: 317]</w:t>
      </w:r>
    </w:p>
    <w:p>
      <w:pPr>
        <w:pStyle w:val="Heading2"/>
      </w:pPr>
      <w:bookmarkStart w:id="2432" w:name="_Toc1721"/>
      <w:r>
        <w:t>خبر مارية القبطية = جواب الدامغاني / كلام وعقائد - عربي</w:t>
      </w:r>
      <w:bookmarkEnd w:id="2432"/>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سألني أطال الله بقاء السيد الشريف الفاضل رجل من المعتزلة عن الخبر المروي عن النب</w:t>
      </w:r>
    </w:p>
    <w:p>
      <w:pPr>
        <w:pStyle w:val="BookText"/>
      </w:pPr>
      <w:r>
        <w:rPr>
          <w:rFonts w:ascii="Amiri" w:hAnsi="Amiri" w:eastAsia="Amiri" w:cs="Amiri"/>
          <w:lang w:bidi="ar-SA"/>
          <w:color w:val="111111"/>
          <w:sz w:val="28"/>
          <w:szCs w:val="28"/>
          <w:rtl/>
        </w:rPr>
        <w:t xml:space="preserve">ي في قضية مارية القبطية رحمها الله وما كان من قول بعض الأزواج بها بابن عمها</w:t>
      </w:r>
    </w:p>
    <w:p>
      <w:pPr>
        <w:pStyle w:val="BookText"/>
      </w:pPr>
      <w:r>
        <w:rPr>
          <w:rFonts w:ascii="Amiri" w:hAnsi="Amiri" w:eastAsia="Amiri" w:cs="Amiri"/>
          <w:lang w:bidi="ar-SA"/>
          <w:color w:val="111111"/>
          <w:sz w:val="28"/>
          <w:szCs w:val="28"/>
          <w:rtl/>
        </w:rPr>
        <w:t xml:space="preserve">آخره :ولاينبغي للعاقل أن يظلم نفسه بمكابرة الحق واللجاج.</w:t>
      </w:r>
    </w:p>
    <w:p>
      <w:pPr>
        <w:pStyle w:val="BookText"/>
      </w:pPr>
      <w:r>
        <w:rPr>
          <w:rFonts w:ascii="Amiri" w:hAnsi="Amiri" w:eastAsia="Amiri" w:cs="Amiri"/>
          <w:lang w:bidi="ar-SA"/>
          <w:color w:val="111111"/>
          <w:sz w:val="28"/>
          <w:szCs w:val="28"/>
          <w:rtl/>
        </w:rPr>
        <w:t xml:space="preserve">طبع: بغدا، 1955م في نفائس المخطوطات المجموعة الخامسة قم، ضمن عدة رسائل»</w:t>
      </w:r>
    </w:p>
    <w:p>
      <w:pPr>
        <w:pStyle w:val="BookText"/>
      </w:pPr>
      <w:r>
        <w:rPr>
          <w:rFonts w:ascii="IRNazanin" w:hAnsi="IRNazanin" w:eastAsia="IRNazanin" w:cs="IRNazanin"/>
          <w:lang w:bidi="fa-IR"/>
          <w:color w:val="111111"/>
          <w:sz w:val="28"/>
          <w:szCs w:val="28"/>
          <w:rtl/>
        </w:rPr>
        <w:t xml:space="preserve">[فنخا 13: 592 (7نسخ)]</w:t>
      </w:r>
    </w:p>
    <w:p>
      <w:pPr>
        <w:pStyle w:val="BookText"/>
      </w:pPr>
      <w:r>
        <w:rPr>
          <w:rFonts w:ascii="Amiri" w:hAnsi="Amiri" w:eastAsia="Amiri" w:cs="Amiri"/>
          <w:lang w:bidi="ar-SA"/>
          <w:color w:val="111111"/>
          <w:sz w:val="28"/>
          <w:szCs w:val="28"/>
          <w:rtl/>
        </w:rPr>
        <w:t xml:space="preserve">26383 . النجف الأشرف؛ مكتبة آية الله الحكيم العامة؛ رقم المخطوط : 2876/4</w:t>
      </w:r>
    </w:p>
    <w:p>
      <w:pPr>
        <w:pStyle w:val="BookText"/>
      </w:pPr>
      <w:r>
        <w:rPr>
          <w:rFonts w:ascii="IRNazanin" w:hAnsi="IRNazanin" w:eastAsia="IRNazanin" w:cs="IRNazanin"/>
          <w:lang w:bidi="fa-IR"/>
          <w:color w:val="111111"/>
          <w:sz w:val="28"/>
          <w:szCs w:val="28"/>
          <w:rtl/>
        </w:rPr>
        <w:t xml:space="preserve">کا :محمود بن فیاض الحسيني،تا :1080ه- 4 3 ص 19 س، 2014سم [امام حكيم - ف:</w:t>
      </w:r>
    </w:p>
    <w:p>
      <w:pPr>
        <w:pStyle w:val="BookText"/>
      </w:pPr>
      <w:r>
        <w:rPr>
          <w:rFonts w:ascii="Times New Roman" w:hAnsi="Times New Roman" w:eastAsia="Times New Roman" w:cs="Times New Roman"/>
          <w:lang w:val="en-US" w:bidi="en-US"/>
          <w:color w:val="111111"/>
          <w:sz w:val="28"/>
          <w:szCs w:val="28"/>
          <w:rtl/>
        </w:rPr>
        <w:t xml:space="preserve">303-1 ]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707" w:name="pg7785_47219"/>
    <w:bookmarkEnd w:id="707"/>
    <w:p>
      <w:pPr>
        <w:pStyle w:val="BookText"/>
      </w:pPr>
      <w:r>
        <w:rPr>
          <w:rFonts w:ascii="Times New Roman" w:hAnsi="Times New Roman" w:eastAsia="Times New Roman" w:cs="Times New Roman"/>
          <w:lang w:val="en-US" w:bidi="en-US"/>
          <w:color w:val="111111"/>
          <w:sz w:val="28"/>
          <w:szCs w:val="28"/>
          <w:rtl/>
        </w:rPr>
        <w:t xml:space="preserve">26384.</w:t>
      </w:r>
    </w:p>
    <w:p>
      <w:pPr>
        <w:pStyle w:val="BookText"/>
      </w:pPr>
      <w:r>
        <w:rPr>
          <w:rFonts w:ascii="IRNazanin" w:hAnsi="IRNazanin" w:eastAsia="IRNazanin" w:cs="IRNazanin"/>
          <w:lang w:bidi="fa-IR"/>
          <w:color w:val="111111"/>
          <w:sz w:val="28"/>
          <w:szCs w:val="28"/>
          <w:rtl/>
        </w:rPr>
        <w:t xml:space="preserve">النجف الأشرف؛ كتابخانه حسینیه شوشتریها رقم المخطوط: 72/10</w:t>
      </w:r>
    </w:p>
    <w:p>
      <w:pPr>
        <w:pStyle w:val="BookText"/>
      </w:pPr>
      <w:r>
        <w:rPr>
          <w:rFonts w:ascii="IRNazanin" w:hAnsi="IRNazanin" w:eastAsia="IRNazanin" w:cs="IRNazanin"/>
          <w:lang w:bidi="fa-IR"/>
          <w:color w:val="111111"/>
          <w:sz w:val="28"/>
          <w:szCs w:val="28"/>
          <w:rtl/>
        </w:rPr>
        <w:t xml:space="preserve">نسخ،کا: میرزا محمّد الطهراني، تا: 1331ه- [ نشریه: 11-829]</w:t>
      </w:r>
    </w:p>
    <w:p>
      <w:pPr>
        <w:pStyle w:val="BookText"/>
      </w:pPr>
      <w:r>
        <w:rPr>
          <w:rFonts w:ascii="Times New Roman" w:hAnsi="Times New Roman" w:eastAsia="Times New Roman" w:cs="Times New Roman"/>
          <w:lang w:val="en-US" w:bidi="en-US"/>
          <w:color w:val="111111"/>
          <w:sz w:val="28"/>
          <w:szCs w:val="28"/>
          <w:rtl/>
        </w:rPr>
        <w:t xml:space="preserve">26385.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998/9</w:t>
      </w:r>
    </w:p>
    <w:p>
      <w:pPr>
        <w:pStyle w:val="BookText"/>
      </w:pPr>
      <w:r>
        <w:rPr>
          <w:rFonts w:ascii="Amiri" w:hAnsi="Amiri" w:eastAsia="Amiri" w:cs="Amiri"/>
          <w:lang w:bidi="ar-SA"/>
          <w:color w:val="111111"/>
          <w:sz w:val="28"/>
          <w:szCs w:val="28"/>
          <w:rtl/>
        </w:rPr>
        <w:t xml:space="preserve">أوّلها: مطابق؛ آخرها :وبالله التوفيق نجزت بحمد الله وصلوته على محمّد واله بقلم عبد</w:t>
      </w:r>
    </w:p>
    <w:p>
      <w:pPr>
        <w:pStyle w:val="BookText"/>
      </w:pPr>
      <w:r>
        <w:rPr>
          <w:rFonts w:ascii="Amiri" w:hAnsi="Amiri" w:eastAsia="Amiri" w:cs="Amiri"/>
          <w:lang w:bidi="ar-SA"/>
          <w:color w:val="111111"/>
          <w:sz w:val="28"/>
          <w:szCs w:val="28"/>
          <w:rtl/>
        </w:rPr>
        <w:t xml:space="preserve">الله محمّد بن الشيخ الطاهر السماوي بذلك التاريخ حامدا مصليا</w:t>
      </w:r>
    </w:p>
    <w:p>
      <w:pPr>
        <w:pStyle w:val="BookText"/>
      </w:pPr>
      <w:r>
        <w:rPr>
          <w:rFonts w:ascii="Amiri" w:hAnsi="Amiri" w:eastAsia="Amiri" w:cs="Amiri"/>
          <w:lang w:bidi="ar-SA"/>
          <w:color w:val="111111"/>
          <w:sz w:val="28"/>
          <w:szCs w:val="28"/>
          <w:rtl/>
        </w:rPr>
        <w:t xml:space="preserve">كا :محمّد بن طاهر السماوي، تا: 1334ه- 3 ص 21 س، 2114سم [ف: 1-303]</w:t>
      </w:r>
    </w:p>
    <w:p>
      <w:pPr>
        <w:pStyle w:val="BookText"/>
      </w:pPr>
      <w:r>
        <w:rPr>
          <w:rFonts w:ascii="Amiri" w:hAnsi="Amiri" w:eastAsia="Amiri" w:cs="Amiri"/>
          <w:lang w:bidi="ar-SA"/>
          <w:color w:val="111111"/>
          <w:sz w:val="28"/>
          <w:szCs w:val="28"/>
          <w:rtl/>
        </w:rPr>
        <w:t xml:space="preserve">26386 .النجف الأشرف؛ مكتبة السيد محمد صادق بحر العلوم؛ رقم المخطوط : 72/6</w:t>
      </w:r>
    </w:p>
    <w:p>
      <w:pPr>
        <w:pStyle w:val="BookText"/>
      </w:pPr>
      <w:r>
        <w:rPr>
          <w:rFonts w:ascii="Amiri" w:hAnsi="Amiri" w:eastAsia="Amiri" w:cs="Amiri"/>
          <w:lang w:bidi="ar-SA"/>
          <w:color w:val="111111"/>
          <w:sz w:val="28"/>
          <w:szCs w:val="28"/>
          <w:rtl/>
        </w:rPr>
        <w:t xml:space="preserve">أوّلها: مطابق؛ آخرها: بمكابرة الحق واللجاج وبالله التوفيق وصلواته على محمّد النبي</w:t>
      </w:r>
    </w:p>
    <w:p>
      <w:pPr>
        <w:pStyle w:val="BookText"/>
      </w:pPr>
      <w:r>
        <w:rPr>
          <w:rFonts w:ascii="Amiri" w:hAnsi="Amiri" w:eastAsia="Amiri" w:cs="Amiri"/>
          <w:lang w:bidi="ar-SA"/>
          <w:color w:val="111111"/>
          <w:sz w:val="28"/>
          <w:szCs w:val="28"/>
          <w:rtl/>
        </w:rPr>
        <w:t xml:space="preserve">وآله الطاهرين.</w:t>
      </w:r>
    </w:p>
    <w:p>
      <w:pPr>
        <w:pStyle w:val="BookText"/>
      </w:pPr>
      <w:r>
        <w:rPr>
          <w:rFonts w:ascii="IRNazanin" w:hAnsi="IRNazanin" w:eastAsia="IRNazanin" w:cs="IRNazanin"/>
          <w:lang w:bidi="fa-IR"/>
          <w:color w:val="111111"/>
          <w:sz w:val="28"/>
          <w:szCs w:val="28"/>
          <w:rtl/>
        </w:rPr>
        <w:t xml:space="preserve">کا: محمّد صادق آل بحرالعلوم، تا: سلخ جمادى الأولى 1350ه- 2ق، 19س،</w:t>
      </w:r>
    </w:p>
    <w:p>
      <w:pPr>
        <w:pStyle w:val="BookText"/>
      </w:pPr>
      <w:r>
        <w:rPr>
          <w:rFonts w:ascii="IRNazanin" w:hAnsi="IRNazanin" w:eastAsia="IRNazanin" w:cs="IRNazanin"/>
          <w:lang w:bidi="fa-IR"/>
          <w:color w:val="111111"/>
          <w:sz w:val="28"/>
          <w:szCs w:val="28"/>
          <w:rtl/>
        </w:rPr>
        <w:t xml:space="preserve">2116سم [ف: 96]</w:t>
      </w:r>
    </w:p>
    <w:p>
      <w:pPr>
        <w:pStyle w:val="Heading2"/>
      </w:pPr>
      <w:bookmarkStart w:id="2433" w:name="_Toc1722"/>
      <w:r>
        <w:t>خبر نصوح / حديث - عربي</w:t>
      </w:r>
      <w:bookmarkEnd w:id="2433"/>
    </w:p>
    <w:p>
      <w:pPr>
        <w:pStyle w:val="BookText"/>
      </w:pPr>
      <w:r>
        <w:rPr>
          <w:rFonts w:ascii="Amiri" w:hAnsi="Amiri" w:eastAsia="Amiri" w:cs="Amiri"/>
          <w:lang w:bidi="ar-SA"/>
          <w:color w:val="111111"/>
          <w:sz w:val="28"/>
          <w:szCs w:val="28"/>
          <w:rtl/>
        </w:rPr>
        <w:t xml:space="preserve">26387 .بغداد؛ مكتبة الأوقاف العامة؛ رقم المخطوط: 7071/25</w:t>
      </w:r>
    </w:p>
    <w:p>
      <w:pPr>
        <w:pStyle w:val="BookText"/>
      </w:pPr>
      <w:r>
        <w:rPr>
          <w:rFonts w:ascii="Amiri" w:hAnsi="Amiri" w:eastAsia="Amiri" w:cs="Amiri"/>
          <w:lang w:bidi="ar-SA"/>
          <w:color w:val="111111"/>
          <w:sz w:val="28"/>
          <w:szCs w:val="28"/>
          <w:rtl/>
        </w:rPr>
        <w:t xml:space="preserve">أوّلها :قيل ان في بني اسرائيل ملكا عظيما</w:t>
      </w:r>
    </w:p>
    <w:p>
      <w:pPr>
        <w:pStyle w:val="BookText"/>
      </w:pPr>
      <w:r>
        <w:rPr>
          <w:rFonts w:ascii="IRNazanin" w:hAnsi="IRNazanin" w:eastAsia="IRNazanin" w:cs="IRNazanin"/>
          <w:lang w:bidi="fa-IR"/>
          <w:color w:val="111111"/>
          <w:sz w:val="28"/>
          <w:szCs w:val="28"/>
          <w:rtl/>
        </w:rPr>
        <w:t xml:space="preserve">کا :مجهول، تا: مجهول؛ 1ق، 2416سم [ف: 2-360]</w:t>
      </w:r>
    </w:p>
    <w:p>
      <w:pPr>
        <w:pStyle w:val="BookText"/>
      </w:pPr>
      <w:r>
        <w:rPr>
          <w:rFonts w:ascii="IRNazanin" w:hAnsi="IRNazanin" w:eastAsia="IRNazanin" w:cs="IRNazanin"/>
          <w:lang w:bidi="fa-IR"/>
          <w:color w:val="111111"/>
          <w:sz w:val="28"/>
          <w:szCs w:val="28"/>
          <w:rtl/>
        </w:rPr>
        <w:t xml:space="preserve">خبر الواحد وإبطال العمل بها - إبطال العمل بأخبار الآحاد</w:t>
      </w:r>
    </w:p>
    <w:p>
      <w:pPr>
        <w:pStyle w:val="BookText"/>
      </w:pPr>
      <w:r>
        <w:rPr>
          <w:rFonts w:ascii="Amiri" w:hAnsi="Amiri" w:eastAsia="Amiri" w:cs="Amiri"/>
          <w:lang w:bidi="ar-SA"/>
          <w:color w:val="111111"/>
          <w:sz w:val="28"/>
          <w:szCs w:val="28"/>
          <w:rtl/>
        </w:rPr>
        <w:t xml:space="preserve">خبر الواحد وإبطال العمل بها - أجوبة المسائل التبانيات في حرمة العمل</w:t>
      </w:r>
    </w:p>
    <w:p>
      <w:pPr>
        <w:pStyle w:val="BookText"/>
      </w:pPr>
      <w:r>
        <w:rPr>
          <w:rFonts w:ascii="IRNazanin" w:hAnsi="IRNazanin" w:eastAsia="IRNazanin" w:cs="IRNazanin"/>
          <w:lang w:bidi="fa-IR"/>
          <w:color w:val="111111"/>
          <w:sz w:val="28"/>
          <w:szCs w:val="28"/>
          <w:rtl/>
        </w:rPr>
        <w:t xml:space="preserve">بأخبار الآحاد</w:t>
      </w:r>
    </w:p>
    <w:p>
      <w:pPr>
        <w:pStyle w:val="Heading2"/>
      </w:pPr>
      <w:bookmarkStart w:id="2434" w:name="_Toc1723"/>
      <w:r>
        <w:t>خبر وفاة النبي الأعظم وأمير المؤمنين والزهراء والحسن والرضا (كتاب في) /</w:t>
      </w:r>
      <w:bookmarkEnd w:id="2434"/>
    </w:p>
    <w:p>
      <w:pPr>
        <w:pStyle w:val="BookText"/>
      </w:pPr>
      <w:r>
        <w:rPr>
          <w:rFonts w:ascii="Amiri" w:hAnsi="Amiri" w:eastAsia="Amiri" w:cs="Amiri"/>
          <w:lang w:bidi="ar-SA"/>
          <w:color w:val="111111"/>
          <w:sz w:val="28"/>
          <w:szCs w:val="28"/>
          <w:rtl/>
        </w:rPr>
        <w:t xml:space="preserve">تاريخ المعصومين - عربي</w:t>
      </w:r>
    </w:p>
    <w:p>
      <w:pPr>
        <w:pStyle w:val="BookText"/>
      </w:pPr>
      <w:r>
        <w:rPr>
          <w:rFonts w:ascii="Amiri" w:hAnsi="Amiri" w:eastAsia="Amiri" w:cs="Amiri"/>
          <w:lang w:bidi="ar-SA"/>
          <w:color w:val="111111"/>
          <w:sz w:val="28"/>
          <w:szCs w:val="28"/>
          <w:rtl/>
        </w:rPr>
        <w:t xml:space="preserve">26388 . النجف الأشرف؛ مؤسسة كاشف الغطاء العامة؛ رقم المخطوط : 7962</w:t>
      </w:r>
    </w:p>
    <w:p>
      <w:pPr>
        <w:pStyle w:val="BookText"/>
      </w:pPr>
      <w:r>
        <w:rPr>
          <w:rFonts w:ascii="IRNazanin" w:hAnsi="IRNazanin" w:eastAsia="IRNazanin" w:cs="IRNazanin"/>
          <w:lang w:bidi="fa-IR"/>
          <w:color w:val="111111"/>
          <w:sz w:val="28"/>
          <w:szCs w:val="28"/>
          <w:rtl/>
        </w:rPr>
        <w:t xml:space="preserve">کا :مجهول ،تا: مجهول؛ 111 ص [ف: 1-349]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708" w:name="pg7785_47221"/>
    <w:bookmarkEnd w:id="708"/>
    <w:p>
      <w:pPr>
        <w:pStyle w:val="Heading2"/>
      </w:pPr>
      <w:bookmarkStart w:id="2435" w:name="_Toc1724"/>
      <w:r>
        <w:t>خبر وفاة سلمان / تاريخ - عربي</w:t>
      </w:r>
      <w:bookmarkEnd w:id="2435"/>
    </w:p>
    <w:p>
      <w:pPr>
        <w:pStyle w:val="BookText"/>
      </w:pPr>
      <w:r>
        <w:rPr>
          <w:rFonts w:ascii="Amiri" w:hAnsi="Amiri" w:eastAsia="Amiri" w:cs="Amiri"/>
          <w:lang w:bidi="ar-SA"/>
          <w:color w:val="111111"/>
          <w:sz w:val="28"/>
          <w:szCs w:val="28"/>
          <w:rtl/>
        </w:rPr>
        <w:t xml:space="preserve">26389 . النجف الأشرف؛ مكتبة الإمام أمير المؤمنين العامة؛ رقم المخطوط : 2045/12</w:t>
      </w:r>
    </w:p>
    <w:p>
      <w:pPr>
        <w:pStyle w:val="BookText"/>
      </w:pPr>
      <w:r>
        <w:rPr>
          <w:rFonts w:ascii="IRNazanin" w:hAnsi="IRNazanin" w:eastAsia="IRNazanin" w:cs="IRNazanin"/>
          <w:lang w:bidi="fa-IR"/>
          <w:color w:val="111111"/>
          <w:sz w:val="28"/>
          <w:szCs w:val="28"/>
          <w:rtl/>
        </w:rPr>
        <w:t xml:space="preserve">کا :مجهول ،تا :مجهول [ف 4-225]</w:t>
      </w:r>
    </w:p>
    <w:p>
      <w:pPr>
        <w:pStyle w:val="Heading2"/>
      </w:pPr>
      <w:bookmarkStart w:id="2436" w:name="_Toc1725"/>
      <w:r>
        <w:t>خبر اليهود والنصارى وسؤالهم لمولانا الإمام الحاكم / كلام وعقائد - عربي</w:t>
      </w:r>
      <w:bookmarkEnd w:id="2436"/>
    </w:p>
    <w:p>
      <w:pPr>
        <w:pStyle w:val="BookText"/>
      </w:pPr>
      <w:r>
        <w:rPr>
          <w:rFonts w:ascii="Amiri" w:hAnsi="Amiri" w:eastAsia="Amiri" w:cs="Amiri"/>
          <w:lang w:bidi="ar-SA"/>
          <w:color w:val="111111"/>
          <w:sz w:val="28"/>
          <w:szCs w:val="28"/>
          <w:rtl/>
        </w:rPr>
        <w:t xml:space="preserve">هادي ،المستجيبين حمزة بن علي( - 433 ه- )</w:t>
      </w:r>
    </w:p>
    <w:p>
      <w:pPr>
        <w:pStyle w:val="BookText"/>
      </w:pPr>
      <w:r>
        <w:rPr>
          <w:rFonts w:ascii="IRNazanin" w:hAnsi="IRNazanin" w:eastAsia="IRNazanin" w:cs="IRNazanin"/>
          <w:lang w:bidi="fa-IR"/>
          <w:color w:val="111111"/>
          <w:sz w:val="28"/>
          <w:szCs w:val="28"/>
          <w:rtl/>
        </w:rPr>
        <w:t xml:space="preserve">[فنخا: 13 596-597 (3نسخ) ]</w:t>
      </w:r>
    </w:p>
    <w:p>
      <w:pPr>
        <w:pStyle w:val="BookText"/>
      </w:pPr>
      <w:r>
        <w:rPr>
          <w:rFonts w:ascii="IRNazanin" w:hAnsi="IRNazanin" w:eastAsia="IRNazanin" w:cs="IRNazanin"/>
          <w:lang w:bidi="fa-IR"/>
          <w:color w:val="111111"/>
          <w:sz w:val="28"/>
          <w:szCs w:val="28"/>
          <w:rtl/>
        </w:rPr>
        <w:t xml:space="preserve">26390 .بغداد؛ دار المخطوطات؛ رقم المخطوط : 964/3</w:t>
      </w:r>
    </w:p>
    <w:p>
      <w:pPr>
        <w:pStyle w:val="BookText"/>
      </w:pPr>
      <w:r>
        <w:rPr>
          <w:rFonts w:ascii="IRNazanin" w:hAnsi="IRNazanin" w:eastAsia="IRNazanin" w:cs="IRNazanin"/>
          <w:lang w:bidi="fa-IR"/>
          <w:color w:val="111111"/>
          <w:sz w:val="28"/>
          <w:szCs w:val="28"/>
          <w:rtl/>
        </w:rPr>
        <w:t xml:space="preserve">کا :مجهول، تا :مجهول 20 ص [مجلة المجمع العلمي العراقي: 3-413</w:t>
      </w:r>
    </w:p>
    <w:p>
      <w:pPr>
        <w:pStyle w:val="BookText"/>
      </w:pPr>
      <w:r>
        <w:rPr>
          <w:rFonts w:ascii="Amiri" w:hAnsi="Amiri" w:eastAsia="Amiri" w:cs="Amiri"/>
          <w:lang w:bidi="ar-SA"/>
          <w:color w:val="111111"/>
          <w:sz w:val="28"/>
          <w:szCs w:val="28"/>
          <w:rtl/>
        </w:rPr>
        <w:t xml:space="preserve">خبيثات - ديوان سعدي شيرازي</w:t>
      </w:r>
    </w:p>
    <w:p>
      <w:pPr>
        <w:pStyle w:val="BookText"/>
      </w:pPr>
      <w:r>
        <w:rPr>
          <w:rFonts w:ascii="Amiri" w:hAnsi="Amiri" w:eastAsia="Amiri" w:cs="Amiri"/>
          <w:lang w:bidi="ar-SA"/>
          <w:color w:val="111111"/>
          <w:sz w:val="28"/>
          <w:szCs w:val="28"/>
          <w:rtl/>
        </w:rPr>
        <w:t xml:space="preserve">الخبي والضمير - استخراج ضمير</w:t>
      </w:r>
    </w:p>
    <w:p>
      <w:pPr>
        <w:pStyle w:val="Heading2"/>
      </w:pPr>
      <w:bookmarkStart w:id="2437" w:name="_Toc1726"/>
      <w:r>
        <w:t>ختم الأعظم / دعاء - عربي</w:t>
      </w:r>
      <w:bookmarkEnd w:id="2437"/>
    </w:p>
    <w:p>
      <w:pPr>
        <w:pStyle w:val="BookText"/>
      </w:pPr>
      <w:r>
        <w:rPr>
          <w:rFonts w:ascii="Amiri" w:hAnsi="Amiri" w:eastAsia="Amiri" w:cs="Amiri"/>
          <w:lang w:bidi="ar-SA"/>
          <w:color w:val="111111"/>
          <w:sz w:val="28"/>
          <w:szCs w:val="28"/>
          <w:rtl/>
        </w:rPr>
        <w:t xml:space="preserve">26391 . النجف الأشرف؛ مكتبة آية الله الحكيم العامة؛ رقم المخطوط : 100</w:t>
      </w:r>
    </w:p>
    <w:p>
      <w:pPr>
        <w:pStyle w:val="BookText"/>
      </w:pPr>
      <w:r>
        <w:rPr>
          <w:rFonts w:ascii="Amiri" w:hAnsi="Amiri" w:eastAsia="Amiri" w:cs="Amiri"/>
          <w:lang w:bidi="ar-SA"/>
          <w:color w:val="111111"/>
          <w:sz w:val="28"/>
          <w:szCs w:val="28"/>
          <w:rtl/>
        </w:rPr>
        <w:t xml:space="preserve">كا :فرحان بن أحمد البدري ،تا: 1296ه-، 2 ص 19س، 176سم [معجم المخطوطات</w:t>
      </w:r>
    </w:p>
    <w:p>
      <w:pPr>
        <w:pStyle w:val="BookText"/>
      </w:pPr>
      <w:r>
        <w:rPr>
          <w:rFonts w:ascii="Amiri" w:hAnsi="Amiri" w:eastAsia="Amiri" w:cs="Amiri"/>
          <w:lang w:bidi="ar-SA"/>
          <w:color w:val="111111"/>
          <w:sz w:val="28"/>
          <w:szCs w:val="28"/>
          <w:rtl/>
        </w:rPr>
        <w:t xml:space="preserve">النجفية: 317]</w:t>
      </w:r>
    </w:p>
    <w:p>
      <w:pPr>
        <w:pStyle w:val="Heading2"/>
      </w:pPr>
      <w:bookmarkStart w:id="2438" w:name="_Toc1727"/>
      <w:r>
        <w:t>ختم خاتم سليمان بن داوود (ع) / دعاء، حديث - عربي</w:t>
      </w:r>
      <w:bookmarkEnd w:id="2438"/>
    </w:p>
    <w:p>
      <w:pPr>
        <w:pStyle w:val="BookText"/>
      </w:pPr>
      <w:r>
        <w:rPr>
          <w:rFonts w:ascii="Amiri" w:hAnsi="Amiri" w:eastAsia="Amiri" w:cs="Amiri"/>
          <w:lang w:bidi="ar-SA"/>
          <w:color w:val="111111"/>
          <w:sz w:val="28"/>
          <w:szCs w:val="28"/>
          <w:rtl/>
        </w:rPr>
        <w:t xml:space="preserve">26392 . النجف الأشرف؛ مكتبة الإمام أمير المؤمنين العامة؛ رقم المخطوط:23</w:t>
      </w:r>
    </w:p>
    <w:p>
      <w:pPr>
        <w:pStyle w:val="BookText"/>
      </w:pPr>
      <w:r>
        <w:rPr>
          <w:rFonts w:ascii="IRNazanin" w:hAnsi="IRNazanin" w:eastAsia="IRNazanin" w:cs="IRNazanin"/>
          <w:lang w:bidi="fa-IR"/>
          <w:color w:val="111111"/>
          <w:sz w:val="28"/>
          <w:szCs w:val="28"/>
          <w:rtl/>
        </w:rPr>
        <w:t xml:space="preserve">کا:مجهول،تا :مجهول [معجم المخطوطات النجفية : 317]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709" w:name="pg7785_47222"/>
    <w:bookmarkEnd w:id="709"/>
    <w:p>
      <w:pPr>
        <w:pStyle w:val="Heading2"/>
      </w:pPr>
      <w:bookmarkStart w:id="2439" w:name="_Toc1728"/>
      <w:r>
        <w:t>ختم سور وأسماء الله الحسنى / اسماء الله - عربي</w:t>
      </w:r>
      <w:bookmarkEnd w:id="2439"/>
    </w:p>
    <w:p>
      <w:pPr>
        <w:pStyle w:val="BookText"/>
      </w:pPr>
      <w:r>
        <w:rPr>
          <w:rFonts w:ascii="IRNazanin" w:hAnsi="IRNazanin" w:eastAsia="IRNazanin" w:cs="IRNazanin"/>
          <w:lang w:bidi="fa-IR"/>
          <w:color w:val="111111"/>
          <w:sz w:val="28"/>
          <w:szCs w:val="28"/>
          <w:rtl/>
        </w:rPr>
        <w:t xml:space="preserve">26393 . النجف الأشرف؛ كکتابخانه حسینیه شوشتریها؛ رقم المخطوط 1</w:t>
      </w:r>
    </w:p>
    <w:p>
      <w:pPr>
        <w:pStyle w:val="BookText"/>
      </w:pPr>
      <w:r>
        <w:rPr>
          <w:rFonts w:ascii="Amiri" w:hAnsi="Amiri" w:eastAsia="Amiri" w:cs="Amiri"/>
          <w:lang w:bidi="ar-SA"/>
          <w:color w:val="111111"/>
          <w:sz w:val="28"/>
          <w:szCs w:val="28"/>
          <w:rtl/>
        </w:rPr>
        <w:t xml:space="preserve">آخرها :اللهم صل على محمد وآل محمّد في شوال 1338.</w:t>
      </w:r>
    </w:p>
    <w:p>
      <w:pPr>
        <w:pStyle w:val="BookText"/>
      </w:pPr>
      <w:r>
        <w:rPr>
          <w:rFonts w:ascii="IRNazanin" w:hAnsi="IRNazanin" w:eastAsia="IRNazanin" w:cs="IRNazanin"/>
          <w:lang w:bidi="fa-IR"/>
          <w:color w:val="111111"/>
          <w:sz w:val="28"/>
          <w:szCs w:val="28"/>
          <w:rtl/>
        </w:rPr>
        <w:t xml:space="preserve">نسخ ،کا: مجهول،تا: 1340ه- [ نشریه: 11-798]</w:t>
      </w:r>
    </w:p>
    <w:p>
      <w:pPr>
        <w:pStyle w:val="Heading2"/>
      </w:pPr>
      <w:bookmarkStart w:id="2440" w:name="_Toc1729"/>
      <w:r>
        <w:t>ختم سوره يس / علوم القرآن - عربي</w:t>
      </w:r>
      <w:bookmarkEnd w:id="2440"/>
    </w:p>
    <w:p>
      <w:pPr>
        <w:pStyle w:val="BookText"/>
      </w:pPr>
      <w:r>
        <w:rPr>
          <w:rFonts w:ascii="Amiri" w:hAnsi="Amiri" w:eastAsia="Amiri" w:cs="Amiri"/>
          <w:lang w:bidi="ar-SA"/>
          <w:color w:val="111111"/>
          <w:sz w:val="28"/>
          <w:szCs w:val="28"/>
          <w:rtl/>
        </w:rPr>
        <w:t xml:space="preserve">المغربي ياسين</w:t>
      </w:r>
    </w:p>
    <w:p>
      <w:pPr>
        <w:pStyle w:val="BookText"/>
      </w:pPr>
      <w:r>
        <w:rPr>
          <w:rFonts w:ascii="Amiri" w:hAnsi="Amiri" w:eastAsia="Amiri" w:cs="Amiri"/>
          <w:lang w:bidi="ar-SA"/>
          <w:color w:val="111111"/>
          <w:sz w:val="28"/>
          <w:szCs w:val="28"/>
          <w:rtl/>
        </w:rPr>
        <w:t xml:space="preserve">26394 . النجف الأشرف؛ مؤسسة كاشف الغطاء العامة؛ رقم المخطوط : 2890</w:t>
      </w:r>
    </w:p>
    <w:p>
      <w:pPr>
        <w:pStyle w:val="BookText"/>
      </w:pPr>
      <w:r>
        <w:rPr>
          <w:rFonts w:ascii="IRNazanin" w:hAnsi="IRNazanin" w:eastAsia="IRNazanin" w:cs="IRNazanin"/>
          <w:lang w:bidi="fa-IR"/>
          <w:color w:val="111111"/>
          <w:sz w:val="28"/>
          <w:szCs w:val="28"/>
          <w:rtl/>
        </w:rPr>
        <w:t xml:space="preserve">کا :مجهول ،تا :مجهول 187 ص [ف: 1-149]</w:t>
      </w:r>
    </w:p>
    <w:p>
      <w:pPr>
        <w:pStyle w:val="Heading2"/>
      </w:pPr>
      <w:bookmarkStart w:id="2441" w:name="_Toc1730"/>
      <w:r>
        <w:t>ختم على آخر شرح العشماوية / فقه - عربي</w:t>
      </w:r>
      <w:bookmarkEnd w:id="2441"/>
    </w:p>
    <w:p>
      <w:pPr>
        <w:pStyle w:val="BookText"/>
      </w:pPr>
      <w:r>
        <w:rPr>
          <w:rFonts w:ascii="Amiri" w:hAnsi="Amiri" w:eastAsia="Amiri" w:cs="Amiri"/>
          <w:lang w:bidi="ar-SA"/>
          <w:color w:val="111111"/>
          <w:sz w:val="28"/>
          <w:szCs w:val="28"/>
          <w:rtl/>
        </w:rPr>
        <w:t xml:space="preserve">المالكي،محمّد عميش (- 1299 ه-)</w:t>
      </w:r>
    </w:p>
    <w:p>
      <w:pPr>
        <w:pStyle w:val="BookText"/>
      </w:pPr>
      <w:r>
        <w:rPr>
          <w:rFonts w:ascii="Amiri" w:hAnsi="Amiri" w:eastAsia="Amiri" w:cs="Amiri"/>
          <w:lang w:bidi="ar-SA"/>
          <w:color w:val="111111"/>
          <w:sz w:val="28"/>
          <w:szCs w:val="28"/>
          <w:rtl/>
        </w:rPr>
        <w:t xml:space="preserve">المرتبط: الجواهر الزكية في حل ألفاظ العشماوية؛ ابن تركي، أحمد بن تركي (-979ه-)</w:t>
      </w:r>
    </w:p>
    <w:p>
      <w:pPr>
        <w:pStyle w:val="BookText"/>
      </w:pPr>
      <w:r>
        <w:rPr>
          <w:rFonts w:ascii="Times New Roman" w:hAnsi="Times New Roman" w:eastAsia="Times New Roman" w:cs="Times New Roman"/>
          <w:lang w:val="en-US" w:bidi="en-US"/>
          <w:color w:val="111111"/>
          <w:sz w:val="28"/>
          <w:szCs w:val="28"/>
          <w:rtl/>
        </w:rPr>
        <w:t xml:space="preserve">26395.</w:t>
      </w:r>
    </w:p>
    <w:p>
      <w:pPr>
        <w:pStyle w:val="BookText"/>
      </w:pPr>
      <w:r>
        <w:rPr>
          <w:rFonts w:ascii="Amiri" w:hAnsi="Amiri" w:eastAsia="Amiri" w:cs="Amiri"/>
          <w:lang w:bidi="ar-SA"/>
          <w:color w:val="111111"/>
          <w:sz w:val="28"/>
          <w:szCs w:val="28"/>
          <w:rtl/>
        </w:rPr>
        <w:t xml:space="preserve">بغداد؛ خزانة قاسم محمّد الرجب؛ رقم المخطوط : 343</w:t>
      </w:r>
    </w:p>
    <w:p>
      <w:pPr>
        <w:pStyle w:val="BookText"/>
      </w:pPr>
      <w:r>
        <w:rPr>
          <w:rFonts w:ascii="IRNazanin" w:hAnsi="IRNazanin" w:eastAsia="IRNazanin" w:cs="IRNazanin"/>
          <w:lang w:bidi="fa-IR"/>
          <w:color w:val="111111"/>
          <w:sz w:val="28"/>
          <w:szCs w:val="28"/>
          <w:rtl/>
        </w:rPr>
        <w:t xml:space="preserve">کا :مجهول، تا: مجهول :ف 3-11]</w:t>
      </w:r>
    </w:p>
    <w:p>
      <w:pPr>
        <w:pStyle w:val="Heading2"/>
      </w:pPr>
      <w:bookmarkStart w:id="2442" w:name="_Toc1731"/>
      <w:r>
        <w:t>ختم من ختوم شيخنا جلال الدين بن كميل / دعاء - عربي</w:t>
      </w:r>
      <w:bookmarkEnd w:id="2442"/>
    </w:p>
    <w:p>
      <w:pPr>
        <w:pStyle w:val="BookText"/>
      </w:pPr>
      <w:r>
        <w:rPr>
          <w:rFonts w:ascii="IRNazanin" w:hAnsi="IRNazanin" w:eastAsia="IRNazanin" w:cs="IRNazanin"/>
          <w:lang w:bidi="fa-IR"/>
          <w:color w:val="111111"/>
          <w:sz w:val="28"/>
          <w:szCs w:val="28"/>
          <w:rtl/>
        </w:rPr>
        <w:t xml:space="preserve">ابن ،کمیل محمّد بن أحمد( - 848 ه-)</w:t>
      </w:r>
    </w:p>
    <w:p>
      <w:pPr>
        <w:pStyle w:val="BookText"/>
      </w:pPr>
      <w:r>
        <w:rPr>
          <w:rFonts w:ascii="Times New Roman" w:hAnsi="Times New Roman" w:eastAsia="Times New Roman" w:cs="Times New Roman"/>
          <w:lang w:val="en-US" w:bidi="en-US"/>
          <w:color w:val="111111"/>
          <w:sz w:val="28"/>
          <w:szCs w:val="28"/>
          <w:rtl/>
        </w:rPr>
        <w:t xml:space="preserve">26396.</w:t>
      </w:r>
    </w:p>
    <w:p>
      <w:pPr>
        <w:pStyle w:val="BookText"/>
      </w:pPr>
      <w:r>
        <w:rPr>
          <w:rFonts w:ascii="Amiri" w:hAnsi="Amiri" w:eastAsia="Amiri" w:cs="Amiri"/>
          <w:lang w:bidi="ar-SA"/>
          <w:color w:val="111111"/>
          <w:sz w:val="28"/>
          <w:szCs w:val="28"/>
          <w:rtl/>
        </w:rPr>
        <w:t xml:space="preserve">بغداد؛ مكتبة الأوقاف العامة؛ رقم المخطوط: 4730/4</w:t>
      </w:r>
    </w:p>
    <w:p>
      <w:pPr>
        <w:pStyle w:val="BookText"/>
      </w:pPr>
      <w:r>
        <w:rPr>
          <w:rFonts w:ascii="Amiri" w:hAnsi="Amiri" w:eastAsia="Amiri" w:cs="Amiri"/>
          <w:lang w:bidi="ar-SA"/>
          <w:color w:val="111111"/>
          <w:sz w:val="28"/>
          <w:szCs w:val="28"/>
          <w:rtl/>
        </w:rPr>
        <w:t xml:space="preserve">أوّلها: بسمله، سبحانك لا علم لنا الا ما علمتنا ...</w:t>
      </w:r>
    </w:p>
    <w:p>
      <w:pPr>
        <w:pStyle w:val="BookText"/>
      </w:pPr>
      <w:r>
        <w:rPr>
          <w:rFonts w:ascii="IRNazanin" w:hAnsi="IRNazanin" w:eastAsia="IRNazanin" w:cs="IRNazanin"/>
          <w:lang w:bidi="fa-IR"/>
          <w:color w:val="111111"/>
          <w:sz w:val="28"/>
          <w:szCs w:val="28"/>
          <w:rtl/>
        </w:rPr>
        <w:t xml:space="preserve">کا :مجهول، تا :مجهول؛ 10 ق، 2015سم [ف: 2-360]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710" w:name="pg7785_47225"/>
    <w:bookmarkEnd w:id="710"/>
    <w:p>
      <w:pPr>
        <w:pStyle w:val="Heading2"/>
      </w:pPr>
      <w:bookmarkStart w:id="2443" w:name="_Toc1732"/>
      <w:r>
        <w:t>خدام الرسول ومواليه / تاريخ النبي (ص) - عربي</w:t>
      </w:r>
      <w:bookmarkEnd w:id="2443"/>
    </w:p>
    <w:p>
      <w:pPr>
        <w:pStyle w:val="BookText"/>
      </w:pPr>
      <w:r>
        <w:rPr>
          <w:rFonts w:ascii="Amiri" w:hAnsi="Amiri" w:eastAsia="Amiri" w:cs="Amiri"/>
          <w:lang w:bidi="ar-SA"/>
          <w:color w:val="111111"/>
          <w:sz w:val="28"/>
          <w:szCs w:val="28"/>
          <w:rtl/>
        </w:rPr>
        <w:t xml:space="preserve">السخاوي، محمّد بن عبد الرحمن (831 - 902 ه-)</w:t>
      </w:r>
    </w:p>
    <w:p>
      <w:pPr>
        <w:pStyle w:val="BookText"/>
      </w:pPr>
      <w:r>
        <w:rPr>
          <w:rFonts w:ascii="Amiri" w:hAnsi="Amiri" w:eastAsia="Amiri" w:cs="Amiri"/>
          <w:lang w:bidi="ar-SA"/>
          <w:color w:val="111111"/>
          <w:sz w:val="28"/>
          <w:szCs w:val="28"/>
          <w:rtl/>
        </w:rPr>
        <w:t xml:space="preserve">26397 .بغداد؛ مكتبة الأوقاف العامة؛ رقم المخطوط: 9696-9699/2</w:t>
      </w:r>
    </w:p>
    <w:p>
      <w:pPr>
        <w:pStyle w:val="BookText"/>
      </w:pPr>
      <w:r>
        <w:rPr>
          <w:rFonts w:ascii="Amiri" w:hAnsi="Amiri" w:eastAsia="Amiri" w:cs="Amiri"/>
          <w:lang w:bidi="ar-SA"/>
          <w:color w:val="111111"/>
          <w:sz w:val="28"/>
          <w:szCs w:val="28"/>
          <w:rtl/>
        </w:rPr>
        <w:t xml:space="preserve">أوّلها: قال الشيخ ...هذا جزء فيه خدامه صلّى الله عليه وسلم ومواليه ميزت فيه</w:t>
      </w:r>
    </w:p>
    <w:p>
      <w:pPr>
        <w:pStyle w:val="BookText"/>
      </w:pPr>
      <w:r>
        <w:rPr>
          <w:rFonts w:ascii="Amiri" w:hAnsi="Amiri" w:eastAsia="Amiri" w:cs="Amiri"/>
          <w:lang w:bidi="ar-SA"/>
          <w:color w:val="111111"/>
          <w:sz w:val="28"/>
          <w:szCs w:val="28"/>
          <w:rtl/>
        </w:rPr>
        <w:t xml:space="preserve">الخدام من غير الموالي...</w:t>
      </w:r>
    </w:p>
    <w:p>
      <w:pPr>
        <w:pStyle w:val="BookText"/>
      </w:pPr>
      <w:r>
        <w:rPr>
          <w:rFonts w:ascii="Amiri" w:hAnsi="Amiri" w:eastAsia="Amiri" w:cs="Amiri"/>
          <w:lang w:bidi="ar-SA"/>
          <w:color w:val="111111"/>
          <w:sz w:val="28"/>
          <w:szCs w:val="28"/>
          <w:rtl/>
        </w:rPr>
        <w:t xml:space="preserve">كا :حسين بن علي ،المنزلي، تا :1118ه- جا مكة المكرمة؛ هق 1520سم [ف: 1-340]</w:t>
      </w:r>
    </w:p>
    <w:p>
      <w:pPr>
        <w:pStyle w:val="Heading2"/>
      </w:pPr>
      <w:bookmarkStart w:id="2444" w:name="_Toc1733"/>
      <w:r>
        <w:t>خدمة القداس ليوحنا فم الذهب / مسيحية - عربي</w:t>
      </w:r>
      <w:bookmarkEnd w:id="2444"/>
    </w:p>
    <w:p>
      <w:pPr>
        <w:pStyle w:val="BookText"/>
      </w:pPr>
      <w:r>
        <w:rPr>
          <w:rFonts w:ascii="Times New Roman" w:hAnsi="Times New Roman" w:eastAsia="Times New Roman" w:cs="Times New Roman"/>
          <w:lang w:val="en-US" w:bidi="en-US"/>
          <w:color w:val="111111"/>
          <w:sz w:val="28"/>
          <w:szCs w:val="28"/>
          <w:rtl/>
        </w:rPr>
        <w:t xml:space="preserve">26398.</w:t>
      </w:r>
    </w:p>
    <w:p>
      <w:pPr>
        <w:pStyle w:val="BookText"/>
      </w:pPr>
      <w:r>
        <w:rPr>
          <w:rFonts w:ascii="IRNazanin" w:hAnsi="IRNazanin" w:eastAsia="IRNazanin" w:cs="IRNazanin"/>
          <w:lang w:bidi="fa-IR"/>
          <w:color w:val="111111"/>
          <w:sz w:val="28"/>
          <w:szCs w:val="28"/>
          <w:rtl/>
        </w:rPr>
        <w:t xml:space="preserve">بغداد؛ دار المخطوطات؛ رقم المخطوط : 4256</w:t>
      </w:r>
    </w:p>
    <w:p>
      <w:pPr>
        <w:pStyle w:val="BookText"/>
      </w:pPr>
      <w:r>
        <w:rPr>
          <w:rFonts w:ascii="Amiri" w:hAnsi="Amiri" w:eastAsia="Amiri" w:cs="Amiri"/>
          <w:lang w:bidi="ar-SA"/>
          <w:color w:val="111111"/>
          <w:sz w:val="28"/>
          <w:szCs w:val="28"/>
          <w:rtl/>
        </w:rPr>
        <w:t xml:space="preserve">هو حسب ترتيب كنيسة الروم الكاثوليك، وفيه مقتبسات من الرسائل والانجيل للفترة</w:t>
      </w:r>
    </w:p>
    <w:p>
      <w:pPr>
        <w:pStyle w:val="BookText"/>
      </w:pPr>
      <w:r>
        <w:rPr>
          <w:rFonts w:ascii="Amiri" w:hAnsi="Amiri" w:eastAsia="Amiri" w:cs="Amiri"/>
          <w:lang w:bidi="ar-SA"/>
          <w:color w:val="111111"/>
          <w:sz w:val="28"/>
          <w:szCs w:val="28"/>
          <w:rtl/>
        </w:rPr>
        <w:t xml:space="preserve">بين شهر ايلول إلى كانون الثاني؛ كا :مجهول، تا :مجهول؛ 20ق (13-19)س، 2015سم</w:t>
      </w:r>
    </w:p>
    <w:p>
      <w:pPr>
        <w:pStyle w:val="BookText"/>
      </w:pPr>
      <w:r>
        <w:rPr>
          <w:rFonts w:ascii="Amiri" w:hAnsi="Amiri" w:eastAsia="Amiri" w:cs="Amiri"/>
          <w:lang w:bidi="ar-SA"/>
          <w:color w:val="111111"/>
          <w:sz w:val="28"/>
          <w:szCs w:val="28"/>
          <w:rtl/>
        </w:rPr>
        <w:t xml:space="preserve">[مجلة المجمع العلمي العراقي: عدد 11-367]</w:t>
      </w:r>
    </w:p>
    <w:p>
      <w:pPr>
        <w:pStyle w:val="Heading2"/>
      </w:pPr>
      <w:bookmarkStart w:id="2445" w:name="_Toc1734"/>
      <w:r>
        <w:t>خديم الظرفا ونديم اللطفا / أدب - عربي</w:t>
      </w:r>
      <w:bookmarkEnd w:id="2445"/>
    </w:p>
    <w:p>
      <w:pPr>
        <w:pStyle w:val="BookText"/>
      </w:pPr>
      <w:r>
        <w:rPr>
          <w:rFonts w:ascii="Amiri" w:hAnsi="Amiri" w:eastAsia="Amiri" w:cs="Amiri"/>
          <w:lang w:bidi="ar-SA"/>
          <w:color w:val="111111"/>
          <w:sz w:val="28"/>
          <w:szCs w:val="28"/>
          <w:rtl/>
        </w:rPr>
        <w:t xml:space="preserve">[فنخا :13 607(1نسخة)]</w:t>
      </w:r>
    </w:p>
    <w:p>
      <w:pPr>
        <w:pStyle w:val="BookText"/>
      </w:pPr>
      <w:r>
        <w:rPr>
          <w:rFonts w:ascii="Amiri" w:hAnsi="Amiri" w:eastAsia="Amiri" w:cs="Amiri"/>
          <w:lang w:bidi="ar-SA"/>
          <w:color w:val="111111"/>
          <w:sz w:val="28"/>
          <w:szCs w:val="28"/>
          <w:rtl/>
        </w:rPr>
        <w:t xml:space="preserve">26399 .بغداد؛ مكتبة الأوقاف العامة؛ رقم المخطوط : 12284</w:t>
      </w:r>
    </w:p>
    <w:p>
      <w:pPr>
        <w:pStyle w:val="BookText"/>
      </w:pPr>
      <w:r>
        <w:rPr>
          <w:rFonts w:ascii="Amiri" w:hAnsi="Amiri" w:eastAsia="Amiri" w:cs="Amiri"/>
          <w:lang w:bidi="ar-SA"/>
          <w:color w:val="111111"/>
          <w:sz w:val="28"/>
          <w:szCs w:val="28"/>
          <w:rtl/>
        </w:rPr>
        <w:t xml:space="preserve">أوّلها: الحمد لله الذي اوضح لذوي الأدب منهاج البلاغة فاتضح، وأنبع في قلوبهم عيون</w:t>
      </w:r>
    </w:p>
    <w:p>
      <w:pPr>
        <w:pStyle w:val="BookText"/>
      </w:pPr>
      <w:r>
        <w:rPr>
          <w:rFonts w:ascii="Amiri" w:hAnsi="Amiri" w:eastAsia="Amiri" w:cs="Amiri"/>
          <w:lang w:bidi="ar-SA"/>
          <w:color w:val="111111"/>
          <w:sz w:val="28"/>
          <w:szCs w:val="28"/>
          <w:rtl/>
        </w:rPr>
        <w:t xml:space="preserve">اللطائف والملح واستخرج من لجة أفكارهم جواهر معان سنية، وأظهر من خدور</w:t>
      </w:r>
    </w:p>
    <w:p>
      <w:pPr>
        <w:pStyle w:val="BookText"/>
      </w:pPr>
      <w:r>
        <w:rPr>
          <w:rFonts w:ascii="Amiri" w:hAnsi="Amiri" w:eastAsia="Amiri" w:cs="Amiri"/>
          <w:lang w:bidi="ar-SA"/>
          <w:color w:val="111111"/>
          <w:sz w:val="28"/>
          <w:szCs w:val="28"/>
          <w:rtl/>
        </w:rPr>
        <w:t xml:space="preserve">قرايحهم عرائس نظام زهية .</w:t>
      </w:r>
    </w:p>
    <w:p>
      <w:pPr>
        <w:pStyle w:val="BookText"/>
      </w:pPr>
      <w:r>
        <w:rPr>
          <w:rFonts w:ascii="IRNazanin" w:hAnsi="IRNazanin" w:eastAsia="IRNazanin" w:cs="IRNazanin"/>
          <w:lang w:bidi="fa-IR"/>
          <w:color w:val="111111"/>
          <w:sz w:val="28"/>
          <w:szCs w:val="28"/>
          <w:rtl/>
        </w:rPr>
        <w:t xml:space="preserve">کا :مجهول ،تا: 973ه- 145ق، 18 ، 20 س، 2014سم [ف: 3-86]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711" w:name="pg7785_47228"/>
    <w:bookmarkEnd w:id="711"/>
    <w:p>
      <w:pPr>
        <w:pStyle w:val="Heading2"/>
      </w:pPr>
      <w:bookmarkStart w:id="2446" w:name="_Toc1735"/>
      <w:r>
        <w:t>هدية</w:t>
      </w:r>
      <w:bookmarkEnd w:id="2446"/>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Volume.6/1st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 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w:t>
      </w:r>
    </w:p>
    <w:p>
      <w:pPr>
        <w:pStyle w:val="BookText"/>
      </w:pPr>
      <w:r>
        <w:rPr>
          <w:rFonts w:ascii="Times New Roman" w:hAnsi="Times New Roman" w:eastAsia="Times New Roman" w:cs="Times New Roman"/>
          <w:lang w:val="en-US" w:bidi="en-US"/>
          <w:color w:val="111111"/>
          <w:sz w:val="28"/>
          <w:szCs w:val="28"/>
          <w:rtl/>
        </w:rPr>
        <w:t xml:space="preserve">Fax: +9821-81623301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VOL.6</w:t>
      </w:r>
    </w:p>
    <w:p>
      <w:pPr>
        <w:pStyle w:val="BookText"/>
      </w:pPr>
      <w:r>
        <w:rPr>
          <w:rFonts w:ascii="Times New Roman" w:hAnsi="Times New Roman" w:eastAsia="Times New Roman" w:cs="Times New Roman"/>
          <w:lang w:val="en-US" w:bidi="en-US"/>
          <w:color w:val="111111"/>
          <w:sz w:val="28"/>
          <w:szCs w:val="28"/>
          <w:rtl/>
        </w:rPr>
        <w:t xml:space="preserve">ḥāšīyat-u-zubdat-xadīm</w:t>
      </w:r>
    </w:p>
    <w:p>
      <w:pPr>
        <w:pStyle w:val="BookText"/>
      </w:pPr>
      <w:r>
        <w:rPr>
          <w:rFonts w:ascii="Times New Roman" w:hAnsi="Times New Roman" w:eastAsia="Times New Roman" w:cs="Times New Roman"/>
          <w:lang w:val="en-US" w:bidi="en-US"/>
          <w:color w:val="111111"/>
          <w:sz w:val="28"/>
          <w:szCs w:val="28"/>
          <w:rtl/>
        </w:rPr>
        <w:t xml:space="preserve">2018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0AF42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6</dc:title>
  <dc:description/>
  <dc:subject/>
  <cp:keywords/>
  <cp:category/>
  <cp:lastModifiedBy/>
  <dcterms:created xsi:type="dcterms:W3CDTF">2026-08-27T15:55:03+03:30</dcterms:created>
  <dcterms:modified xsi:type="dcterms:W3CDTF">2026-08-27T15:55:03+03:30</dcterms:modified>
</cp:coreProperties>
</file>

<file path=docProps/custom.xml><?xml version="1.0" encoding="utf-8"?>
<Properties xmlns="http://schemas.openxmlformats.org/officeDocument/2006/custom-properties" xmlns:vt="http://schemas.openxmlformats.org/officeDocument/2006/docPropsVTypes"/>
</file>