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کیف و لماذا أسلموا؟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08317_105122903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4808319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808321_1051229030">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4808323_1051229030">
            <w:r>
              <w:rPr>
                <w:webHidden/>
                <w:rStyle w:val="IndexLink"/>
              </w:rPr>
              <w:t>1</w:t>
            </w:r>
            <w:r>
              <w:rPr>
                <w:rStyle w:val="IndexLink"/>
                <w:rtl w:val="true"/>
              </w:rPr>
              <w:t xml:space="preserve">- </w:t>
            </w:r>
            <w:r>
              <w:rPr>
                <w:rStyle w:val="IndexLink"/>
                <w:rtl w:val="true"/>
              </w:rPr>
              <w:t>إسلام دكتور أميركي</w:t>
            </w:r>
            <w:r>
              <w:rPr>
                <w:rStyle w:val="IndexLink"/>
                <w:rtl w:val="true"/>
              </w:rPr>
              <w:tab/>
            </w:r>
            <w:r>
              <w:rPr>
                <w:rStyle w:val="IndexLink"/>
              </w:rPr>
              <w:t>14</w:t>
            </w:r>
          </w:hyperlink>
        </w:p>
        <w:p>
          <w:pPr>
            <w:pStyle w:val="Contents3"/>
            <w:tabs>
              <w:tab w:val="clear" w:pos="8459"/>
              <w:tab w:val="right" w:pos="9026" w:leader="dot"/>
            </w:tabs>
            <w:rPr/>
          </w:pPr>
          <w:hyperlink w:anchor="__RefHeading___Toc4808325_1051229030">
            <w:r>
              <w:rPr>
                <w:webHidden/>
                <w:rStyle w:val="IndexLink"/>
                <w:rtl w:val="true"/>
              </w:rPr>
              <w:t>مدرس في كلية الطب ببغداد</w:t>
            </w:r>
            <w:r>
              <w:rPr>
                <w:rStyle w:val="IndexLink"/>
                <w:rtl w:val="true"/>
              </w:rPr>
              <w:tab/>
            </w:r>
            <w:r>
              <w:rPr>
                <w:rStyle w:val="IndexLink"/>
              </w:rPr>
              <w:t>14</w:t>
            </w:r>
          </w:hyperlink>
        </w:p>
        <w:p>
          <w:pPr>
            <w:pStyle w:val="Contents2"/>
            <w:tabs>
              <w:tab w:val="clear" w:pos="8743"/>
              <w:tab w:val="right" w:pos="9026" w:leader="dot"/>
            </w:tabs>
            <w:rPr/>
          </w:pPr>
          <w:hyperlink w:anchor="__RefHeading___Toc4808327_1051229030">
            <w:r>
              <w:rPr>
                <w:webHidden/>
                <w:rStyle w:val="IndexLink"/>
              </w:rPr>
              <w:t>2</w:t>
            </w:r>
            <w:r>
              <w:rPr>
                <w:rStyle w:val="IndexLink"/>
                <w:rtl w:val="true"/>
              </w:rPr>
              <w:t xml:space="preserve">- </w:t>
            </w:r>
            <w:r>
              <w:rPr>
                <w:rStyle w:val="IndexLink"/>
                <w:rtl w:val="true"/>
              </w:rPr>
              <w:t>إسلام نسوة إيطاليات مثقفات</w:t>
            </w:r>
            <w:r>
              <w:rPr>
                <w:rStyle w:val="IndexLink"/>
                <w:rtl w:val="true"/>
              </w:rPr>
              <w:tab/>
            </w:r>
            <w:r>
              <w:rPr>
                <w:rStyle w:val="IndexLink"/>
              </w:rPr>
              <w:t>19</w:t>
            </w:r>
          </w:hyperlink>
        </w:p>
        <w:p>
          <w:pPr>
            <w:pStyle w:val="Contents2"/>
            <w:tabs>
              <w:tab w:val="clear" w:pos="8743"/>
              <w:tab w:val="right" w:pos="9026" w:leader="dot"/>
            </w:tabs>
            <w:rPr/>
          </w:pPr>
          <w:hyperlink w:anchor="__RefHeading___Toc4808329_1051229030">
            <w:r>
              <w:rPr>
                <w:webHidden/>
                <w:rStyle w:val="IndexLink"/>
              </w:rPr>
              <w:t>3</w:t>
            </w:r>
            <w:r>
              <w:rPr>
                <w:rStyle w:val="IndexLink"/>
                <w:rtl w:val="true"/>
              </w:rPr>
              <w:t xml:space="preserve">- </w:t>
            </w:r>
            <w:r>
              <w:rPr>
                <w:rStyle w:val="IndexLink"/>
                <w:rtl w:val="true"/>
              </w:rPr>
              <w:t>إسلام مسيحي مهندس</w:t>
            </w:r>
            <w:r>
              <w:rPr>
                <w:rStyle w:val="IndexLink"/>
                <w:rtl w:val="true"/>
              </w:rPr>
              <w:tab/>
            </w:r>
            <w:r>
              <w:rPr>
                <w:rStyle w:val="IndexLink"/>
              </w:rPr>
              <w:t>25</w:t>
            </w:r>
          </w:hyperlink>
        </w:p>
        <w:p>
          <w:pPr>
            <w:pStyle w:val="Contents3"/>
            <w:tabs>
              <w:tab w:val="clear" w:pos="8459"/>
              <w:tab w:val="right" w:pos="9026" w:leader="dot"/>
            </w:tabs>
            <w:rPr/>
          </w:pPr>
          <w:hyperlink w:anchor="__RefHeading___Toc4808331_1051229030">
            <w:r>
              <w:rPr>
                <w:webHidden/>
                <w:rStyle w:val="IndexLink"/>
                <w:rtl w:val="true"/>
              </w:rPr>
              <w:t>موظف في العراق</w:t>
            </w:r>
            <w:r>
              <w:rPr>
                <w:rStyle w:val="IndexLink"/>
                <w:rtl w:val="true"/>
              </w:rPr>
              <w:tab/>
            </w:r>
            <w:r>
              <w:rPr>
                <w:rStyle w:val="IndexLink"/>
              </w:rPr>
              <w:t>25</w:t>
            </w:r>
          </w:hyperlink>
        </w:p>
        <w:p>
          <w:pPr>
            <w:pStyle w:val="Contents2"/>
            <w:tabs>
              <w:tab w:val="clear" w:pos="8743"/>
              <w:tab w:val="right" w:pos="9026" w:leader="dot"/>
            </w:tabs>
            <w:rPr/>
          </w:pPr>
          <w:hyperlink w:anchor="__RefHeading___Toc4808333_1051229030">
            <w:r>
              <w:rPr>
                <w:webHidden/>
                <w:rStyle w:val="IndexLink"/>
              </w:rPr>
              <w:t>4</w:t>
            </w:r>
            <w:r>
              <w:rPr>
                <w:rStyle w:val="IndexLink"/>
                <w:rtl w:val="true"/>
              </w:rPr>
              <w:t xml:space="preserve">- </w:t>
            </w:r>
            <w:r>
              <w:rPr>
                <w:rStyle w:val="IndexLink"/>
                <w:rtl w:val="true"/>
              </w:rPr>
              <w:t>إسلام فتاة ألمانية</w:t>
            </w:r>
            <w:r>
              <w:rPr>
                <w:rStyle w:val="IndexLink"/>
                <w:rtl w:val="true"/>
              </w:rPr>
              <w:tab/>
            </w:r>
            <w:r>
              <w:rPr>
                <w:rStyle w:val="IndexLink"/>
              </w:rPr>
              <w:t>31</w:t>
            </w:r>
          </w:hyperlink>
        </w:p>
        <w:p>
          <w:pPr>
            <w:pStyle w:val="Contents2"/>
            <w:tabs>
              <w:tab w:val="clear" w:pos="8743"/>
              <w:tab w:val="right" w:pos="9026" w:leader="dot"/>
            </w:tabs>
            <w:rPr/>
          </w:pPr>
          <w:hyperlink w:anchor="__RefHeading___Toc4808335_1051229030">
            <w:r>
              <w:rPr>
                <w:webHidden/>
                <w:rStyle w:val="IndexLink"/>
              </w:rPr>
              <w:t>5</w:t>
            </w:r>
            <w:r>
              <w:rPr>
                <w:rStyle w:val="IndexLink"/>
                <w:rtl w:val="true"/>
              </w:rPr>
              <w:t xml:space="preserve">- </w:t>
            </w:r>
            <w:r>
              <w:rPr>
                <w:rStyle w:val="IndexLink"/>
                <w:rtl w:val="true"/>
              </w:rPr>
              <w:t>إسلام شاب أمريكي</w:t>
            </w:r>
            <w:r>
              <w:rPr>
                <w:rStyle w:val="IndexLink"/>
                <w:rtl w:val="true"/>
              </w:rPr>
              <w:tab/>
            </w:r>
            <w:r>
              <w:rPr>
                <w:rStyle w:val="IndexLink"/>
              </w:rPr>
              <w:t>39</w:t>
            </w:r>
          </w:hyperlink>
        </w:p>
        <w:p>
          <w:pPr>
            <w:pStyle w:val="Contents2"/>
            <w:tabs>
              <w:tab w:val="clear" w:pos="8743"/>
              <w:tab w:val="right" w:pos="9026" w:leader="dot"/>
            </w:tabs>
            <w:rPr/>
          </w:pPr>
          <w:hyperlink w:anchor="__RefHeading___Toc4808337_1051229030">
            <w:r>
              <w:rPr>
                <w:webHidden/>
                <w:rStyle w:val="IndexLink"/>
              </w:rPr>
              <w:t>6</w:t>
            </w:r>
            <w:r>
              <w:rPr>
                <w:rStyle w:val="IndexLink"/>
                <w:rtl w:val="true"/>
              </w:rPr>
              <w:t xml:space="preserve">- </w:t>
            </w:r>
            <w:r>
              <w:rPr>
                <w:rStyle w:val="IndexLink"/>
                <w:rtl w:val="true"/>
              </w:rPr>
              <w:t>إسلام زوجين مسيحيين</w:t>
            </w:r>
            <w:r>
              <w:rPr>
                <w:rStyle w:val="IndexLink"/>
                <w:rtl w:val="true"/>
              </w:rPr>
              <w:tab/>
            </w:r>
            <w:r>
              <w:rPr>
                <w:rStyle w:val="IndexLink"/>
              </w:rPr>
              <w:t>48</w:t>
            </w:r>
          </w:hyperlink>
        </w:p>
        <w:p>
          <w:pPr>
            <w:pStyle w:val="Contents2"/>
            <w:tabs>
              <w:tab w:val="clear" w:pos="8743"/>
              <w:tab w:val="right" w:pos="9026" w:leader="dot"/>
            </w:tabs>
            <w:rPr/>
          </w:pPr>
          <w:hyperlink w:anchor="__RefHeading___Toc4808339_1051229030">
            <w:r>
              <w:rPr>
                <w:webHidden/>
                <w:rStyle w:val="IndexLink"/>
              </w:rPr>
              <w:t>7</w:t>
            </w:r>
            <w:r>
              <w:rPr>
                <w:rStyle w:val="IndexLink"/>
                <w:rtl w:val="true"/>
              </w:rPr>
              <w:t xml:space="preserve">- </w:t>
            </w:r>
            <w:r>
              <w:rPr>
                <w:rStyle w:val="IndexLink"/>
                <w:rtl w:val="true"/>
              </w:rPr>
              <w:t>مسيحي إيطالي يسلم</w:t>
            </w:r>
            <w:r>
              <w:rPr>
                <w:rStyle w:val="IndexLink"/>
                <w:rtl w:val="true"/>
              </w:rPr>
              <w:tab/>
            </w:r>
            <w:r>
              <w:rPr>
                <w:rStyle w:val="IndexLink"/>
              </w:rPr>
              <w:t>54</w:t>
            </w:r>
          </w:hyperlink>
        </w:p>
        <w:p>
          <w:pPr>
            <w:pStyle w:val="Contents2"/>
            <w:tabs>
              <w:tab w:val="clear" w:pos="8743"/>
              <w:tab w:val="right" w:pos="9026" w:leader="dot"/>
            </w:tabs>
            <w:rPr/>
          </w:pPr>
          <w:hyperlink w:anchor="__RefHeading___Toc4808341_1051229030">
            <w:r>
              <w:rPr>
                <w:webHidden/>
                <w:rStyle w:val="IndexLink"/>
                <w:rtl w:val="true"/>
              </w:rPr>
              <w:t>خاتمة</w:t>
            </w:r>
            <w:r>
              <w:rPr>
                <w:rStyle w:val="IndexLink"/>
                <w:rtl w:val="true"/>
              </w:rPr>
              <w:tab/>
            </w:r>
            <w:r>
              <w:rPr>
                <w:rStyle w:val="IndexLink"/>
              </w:rPr>
              <w:t>64</w:t>
            </w:r>
          </w:hyperlink>
        </w:p>
        <w:p>
          <w:pPr>
            <w:pStyle w:val="Contents2"/>
            <w:tabs>
              <w:tab w:val="clear" w:pos="8743"/>
              <w:tab w:val="right" w:pos="9026" w:leader="dot"/>
            </w:tabs>
            <w:rPr/>
          </w:pPr>
          <w:hyperlink w:anchor="__RefHeading___Toc4808343_1051229030">
            <w:r>
              <w:rPr>
                <w:webHidden/>
                <w:rStyle w:val="IndexLink"/>
                <w:rtl w:val="true"/>
              </w:rPr>
              <w:t>فهرس المصادر</w:t>
            </w:r>
            <w:r>
              <w:rPr>
                <w:rStyle w:val="IndexLink"/>
                <w:rtl w:val="true"/>
              </w:rPr>
              <w:tab/>
            </w:r>
            <w:r>
              <w:rPr>
                <w:rStyle w:val="IndexLink"/>
              </w:rPr>
              <w:t>66</w:t>
            </w:r>
          </w:hyperlink>
        </w:p>
        <w:p>
          <w:pPr>
            <w:pStyle w:val="Contents2"/>
            <w:tabs>
              <w:tab w:val="clear" w:pos="8743"/>
              <w:tab w:val="right" w:pos="9026" w:leader="dot"/>
            </w:tabs>
            <w:rPr/>
          </w:pPr>
          <w:hyperlink w:anchor="__RefHeading___Toc4808345_1051229030">
            <w:r>
              <w:rPr>
                <w:webHidden/>
                <w:rStyle w:val="IndexLink"/>
                <w:rtl w:val="true"/>
              </w:rPr>
              <w:t>فهرس المحتويات</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59_87243"/>
      <w:bookmarkStart w:id="1" w:name="pg7759_87243"/>
      <w:bookmarkEnd w:id="1"/>
    </w:p>
    <w:p>
      <w:pPr>
        <w:pStyle w:val="Heading2"/>
        <w:numPr>
          <w:ilvl w:val="1"/>
          <w:numId w:val="1"/>
        </w:numPr>
        <w:rPr/>
      </w:pPr>
      <w:bookmarkStart w:id="2" w:name="pg7759_87243"/>
      <w:bookmarkStart w:id="3" w:name="__RefHeading___Toc4808317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الحسیني‌الشیرازي، السیدمحمد،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لماذا اسلموا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السیدمحمد الحسیني‌الشیرازي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دارالعلم،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978-964-204-607-2</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المبتدئين المسلمين</w:t>
      </w:r>
    </w:p>
    <w:p>
      <w:pPr>
        <w:pStyle w:val="BookText"/>
        <w:rPr/>
      </w:pPr>
      <w:r>
        <w:rPr>
          <w:rFonts w:eastAsia="Times New Roman" w:cs="Times New Roman" w:ascii="Times New Roman" w:hAnsi="Times New Roman"/>
          <w:color w:val="111111"/>
          <w:sz w:val="28"/>
          <w:szCs w:val="28"/>
          <w:lang w:val="en-US" w:bidi="en-US"/>
        </w:rPr>
        <w:t>Muslim converts</w:t>
      </w:r>
    </w:p>
    <w:p>
      <w:pPr>
        <w:pStyle w:val="BookText"/>
        <w:rPr/>
      </w:pPr>
      <w:r>
        <w:rPr>
          <w:rFonts w:ascii="Amiri" w:hAnsi="Amiri" w:eastAsia="Amiri" w:cs="Amiri"/>
          <w:color w:val="111111"/>
          <w:sz w:val="28"/>
          <w:sz w:val="28"/>
          <w:szCs w:val="28"/>
          <w:rtl w:val="true"/>
          <w:lang w:bidi="ar-SA"/>
        </w:rPr>
        <w:t>الإسلام والمسيحية</w:t>
      </w:r>
    </w:p>
    <w:p>
      <w:pPr>
        <w:pStyle w:val="BookText"/>
        <w:rPr/>
      </w:pPr>
      <w:r>
        <w:rPr>
          <w:rFonts w:eastAsia="Times New Roman" w:cs="Times New Roman" w:ascii="Times New Roman" w:hAnsi="Times New Roman"/>
          <w:color w:val="111111"/>
          <w:sz w:val="28"/>
          <w:szCs w:val="28"/>
          <w:lang w:val="en-US" w:bidi="en-US"/>
        </w:rPr>
        <w:t>Islam -- Relations -- Christianity</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BP228/6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7539034</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08319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يهدی ثواب</w:t>
      </w:r>
    </w:p>
    <w:p>
      <w:pPr>
        <w:pStyle w:val="BookText"/>
        <w:rPr/>
      </w:pPr>
      <w:r>
        <w:rPr>
          <w:rFonts w:ascii="IRNazanin" w:hAnsi="IRNazanin" w:eastAsia="IRNazanin"/>
          <w:color w:val="111111"/>
          <w:sz w:val="28"/>
          <w:sz w:val="28"/>
          <w:szCs w:val="28"/>
          <w:rtl w:val="true"/>
          <w:lang w:bidi="fa-IR"/>
        </w:rPr>
        <w:t xml:space="preserve">طباعة هذا الكتاب إلی 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ولماذا أسلموا؟</w:t>
      </w:r>
    </w:p>
    <w:p>
      <w:pPr>
        <w:pStyle w:val="BookText"/>
        <w:rPr/>
      </w:pPr>
      <w:r>
        <w:rPr>
          <w:rFonts w:ascii="Amiri" w:hAnsi="Amiri" w:eastAsia="Amiri" w:cs="Amiri"/>
          <w:color w:val="111111"/>
          <w:sz w:val="28"/>
          <w:sz w:val="28"/>
          <w:szCs w:val="28"/>
          <w:rtl w:val="true"/>
          <w:lang w:bidi="ar-SA"/>
        </w:rPr>
        <w:t xml:space="preserve">آية الله العظمى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w:t>
      </w:r>
    </w:p>
    <w:p>
      <w:pPr>
        <w:pStyle w:val="BookText"/>
        <w:rPr/>
      </w:pP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عظيمي</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للطلب </w:t>
      </w:r>
      <w:r>
        <w:rPr>
          <w:rFonts w:eastAsia="IRNazanin" w:cs="IRNazanin"/>
          <w:color w:val="111111"/>
          <w:sz w:val="28"/>
          <w:szCs w:val="28"/>
          <w:lang w:bidi="fa-IR"/>
        </w:rPr>
        <w:t>07826265250</w:t>
      </w:r>
    </w:p>
    <w:p>
      <w:pPr>
        <w:pStyle w:val="BookText"/>
        <w:rPr/>
      </w:pPr>
      <w:r>
        <w:rPr>
          <w:rFonts w:ascii="IRNazanin" w:hAnsi="IRNazanin" w:eastAsia="IRNazanin"/>
          <w:color w:val="111111"/>
          <w:sz w:val="28"/>
          <w:sz w:val="28"/>
          <w:szCs w:val="28"/>
          <w:rtl w:val="true"/>
          <w:lang w:bidi="fa-IR"/>
        </w:rPr>
        <w:t>كربلاء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التخصصية</w:t>
      </w:r>
    </w:p>
    <w:p>
      <w:pPr>
        <w:pStyle w:val="BookText"/>
        <w:rPr/>
      </w:pP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جهارراه شهدا، شارع بهجت، فرع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انقلاب، شارع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مجتمع ناشران، الطابق الأرضي، الرقم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دار العلمقم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أَسْلَمُوا فَقَدِ اهْتَدَوْا وَ إِنْ تَوَلَّوْا فَإِنَّما عَلَيْكَ الْبَلاغُ</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759_87247"/>
      <w:bookmarkStart w:id="8" w:name="pg7759_87247"/>
      <w:bookmarkEnd w:id="8"/>
    </w:p>
    <w:p>
      <w:pPr>
        <w:pStyle w:val="Heading2"/>
        <w:numPr>
          <w:ilvl w:val="1"/>
          <w:numId w:val="1"/>
        </w:numPr>
        <w:rPr/>
      </w:pPr>
      <w:bookmarkStart w:id="9" w:name="pg7759_87247"/>
      <w:bookmarkStart w:id="10" w:name="__RefHeading___Toc4808321_1051229030"/>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ولماذا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محاورات دارت بيني وبين جماعة من المسيحيين الذين جاؤوا إليّ زائرين، أو مسترشدين، أو مستفسرين، ثم اهتدوا إلى الإسلام،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ألتزم في الحوار الطريق المؤدي إلى هدايتهم، سواء كان طريقاً برهانياً، أو خطابياً، وربما جدلياً إذا انساق الطرف الآخر في الجدل، كما كنت غالباً أتجنب الزاوية الحادّة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في الأمر أني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المحاورات التي دارت بيني وبين العشرات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معانداً واحداً حتى من حالة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الظاهرة ذاتها كانت واضحة بيني وبين أصحاب المبادئ والمذاهب، فإني طوال خمس عشر سنة وبالأخص بعد انقلاب الرابع عشر منتموز</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حين خروجي من كربلاء المقدسة إلى الكويت</w:t>
      </w:r>
      <w:r>
        <w:rPr>
          <w:rStyle w:val="FootnoteAnchor"/>
          <w:rtl w:val="true"/>
        </w:rPr>
        <w:footnoteReference w:id="3"/>
      </w:r>
      <w:r>
        <w:rPr>
          <w:rFonts w:ascii="Amiri" w:hAnsi="Amiri" w:eastAsia="Amiri" w:cs="Amiri"/>
          <w:color w:val="111111"/>
          <w:sz w:val="28"/>
          <w:sz w:val="28"/>
          <w:szCs w:val="28"/>
          <w:rtl w:val="true"/>
          <w:lang w:bidi="ar-SA"/>
        </w:rPr>
        <w:t>التي حاورت وناقشت فيها مئات من الناس من شتى الألوان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كالمسيحي والصابئي والمنحرف والشيوعي والبعثي والوجودي والملحد والزيدي والبهرة، لم أجد إلاّ حالة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حاورت مع شيوعي كان سكرتيراً للحزب في إحدى محافظات العراق، قاوم ذلك المحاور معه مقاومة عنادية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المحاورات الكثيرة التي أجريتها مع الأفراد والفئات من الشباب حول العقيدة والشريعة ممن يحملون بعض الأفكار أو أخذوا ببريق الغرب أو الشرق، ولعلّي لا أبالغ إذا قدرتهم بعشرة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كنت أصطدم بالمعاند، أو المتعصب وأقصد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بالمائة أو أربعة بالمائة، لكني لم أجد في كل تلك الأحوال حتى حالة واحدة كان للمتعصب حجة وإنما كان الهدف الذي يتوخّاه هو الذي يفرض عليه التشبث برأيه رغمانهيار مستنداته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مرة جاءني شاب شيعي جامعي ليأخذ رأيي في أحد المؤلفين؟</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أرغب في هذا المؤلف، لأنه من المنحرفين عن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وَأَنْتُمْ سُكارى</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نزلت في علي حيث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فأكثر وصلّى فقرأ في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ذلك بأس، لأن المؤلف ينقل التاريخ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أنت تقبل ذلك؟ وأي تاريخ روى ذلك، وما هو الدليل على صحته؟</w:t>
      </w:r>
    </w:p>
    <w:p>
      <w:pPr>
        <w:pStyle w:val="BookText"/>
        <w:rPr/>
      </w:pPr>
      <w:r>
        <w:rPr>
          <w:rFonts w:ascii="Amiri" w:hAnsi="Amiri" w:eastAsia="Amiri" w:cs="Amiri"/>
          <w:color w:val="111111"/>
          <w:sz w:val="28"/>
          <w:sz w:val="28"/>
          <w:szCs w:val="28"/>
          <w:rtl w:val="true"/>
          <w:lang w:bidi="ar-SA"/>
        </w:rPr>
        <w:t>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أنك تجيب هكذا، ثم خرج وهو يهمس في أذن صديق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خاب 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وناقشت أحد كبار علماء الزيدية،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الميزان في معرفة الإمام؟ أليس النصّ والمعجز؟</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فالدليل الذي يدل على أن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هو الدليل نفسه الذي يدل على أن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يحر جواباً،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الإمام أن يخرج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الدليل الذي يدل على أن من شروط الإمام أن يخرج بالسيف؟</w:t>
      </w:r>
    </w:p>
    <w:p>
      <w:pPr>
        <w:pStyle w:val="BookText"/>
        <w:rPr/>
      </w:pPr>
      <w:r>
        <w:rPr>
          <w:rFonts w:ascii="Amiri" w:hAnsi="Amiri" w:eastAsia="Amiri" w:cs="Amiri"/>
          <w:color w:val="111111"/>
          <w:sz w:val="28"/>
          <w:sz w:val="28"/>
          <w:szCs w:val="28"/>
          <w:rtl w:val="true"/>
          <w:lang w:bidi="ar-SA"/>
        </w:rPr>
        <w:t>فلم يحر جواباً، ورغم ذلك جعل يقفز من كلام إلى كلام، وطالت المناقشة، واحتد حتى أنه قام من المجلس وخرج مهرولاً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ناقشت أحد البُهرة من خريجي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الدينية الخاصة بالبهرة، والتي تخرّج المبلغين لهم،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شاب جامعي مثقف، وإنك تعلم أن الطرفين الذين يناقشان على شيء بالإثبات والنفي لابدّ وأن يكون أحدهما على خلاف الحق؟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إما إن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ستة لا أكثر، أو الذي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اثني عشر، أحدهما على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على أن الأئمةستة؟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غير مستعد للمناقشة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لأن البحث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يقول إنك على حق؟ وما جوابك عمّن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في الكون، أو لا رسول، ثم إذا أردت أن تناقشه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أناقش لأن المناقشة محرمة؟</w:t>
      </w:r>
    </w:p>
    <w:p>
      <w:pPr>
        <w:pStyle w:val="BookText"/>
        <w:rPr/>
      </w:pPr>
      <w:r>
        <w:rPr>
          <w:rFonts w:ascii="Amiri" w:hAnsi="Amiri" w:eastAsia="Amiri" w:cs="Amiri"/>
          <w:color w:val="111111"/>
          <w:sz w:val="28"/>
          <w:sz w:val="28"/>
          <w:szCs w:val="28"/>
          <w:rtl w:val="true"/>
          <w:lang w:bidi="ar-SA"/>
        </w:rPr>
        <w:t>فلم يحر جواباً، وإنما احمر وجهه وقام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حقاً أني لم أتمكن من تسجيل المناقشات والبحوث وحفظ خصوصيات الوقائع، وإلاّ لكان كتاباً واسعاً فيه بعض الإفادة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مما يثير استغرابي أني في طول المدة وكثرة المناقشات، واللقاءات التي تمت بيني وبين أصحاب المبادئ والأفكار، سواء منها ما تم صدفة، أو عن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كنت أوصي أصدقائي أن يأتوني بكل من يجدون من السوّاح وأصحاب المبادئ والأديان الذين يتحرّون الحقيقة وكانوا يأتون إلي بكل رطب ويابس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فيهم يهودياً واحداً، ولا بهائياً واحداً، أتمكن من مناقشته، ولا أعلم إن كان هذامن عدم حجة أو عدم استعداد أتباع هاتي الطريقتين لخوض المعارك الفكرية، أو عدم التقائي بهم كان بمجرد الصدفة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وينبغي أن أقول تتميماً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أزل منذ سبع وعشرين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ألقت الرئاسة الدينية بأزمتها إلى يدي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الآيتين المرحوم السيد أبو الحسن والمرحوم الحاج السيد آقا حسين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ألتقي ببعض الوزراء والسفراء، والنواب وسائر الشخصيات السياسية، لمختلف البلاد الإسلامية وغير الإسلامية، وكان كثيراً ما تدور بيننا مناقشات حول المواضيع الإسلامية، فكان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يدير الجانب الإسلامي وأنا في ظله أو كنت أنا أديره، وفي طول هذه المدة وكثرة هذه اللقاءات، لم أشعر بالعجز في الفكر الإسلامي، وكثيراً كنّا نوفق لإقناع الآخرين بصحة رأي الإسلام ووجوب تطبيقه في الحياة، وأن الإسلام ككل أفضل الأنظمة والمبادئ المسعدة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وفقني الله سبحانه في المستقبل، كتبت كتاباً يضم تلك المقابلات وما دارت فيها من المناقشات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والمقصود من هذه المقدمة، الإشارة إلى أن الإسلام لا ولن يمكن أن يُقهر في أي ميدان، وأنّ أصول الإسلام وفروعه لا يرقى إليها العجز حتى بمقدار جناح بعوضة، وأنه لا يمكن أن يكون أو يأتي دين يساير الحياة ويسعدها أفضل من الإسلام أو يساوي الإسلام في إسعاد البشر، وأن الناس لو علموا الإسلام كما أنزل، لتهافتوا على اعتناقه، باستثناء المعاندين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أقل من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لمسته أنا عملياً طوال مناقشاتي، كما أدركته عملياً طوال دراساتي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فإني أدعو رجال العلم كافة إلى أن يستعدوا لخوض هذا الميدان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ميدان المناقشة والحوار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ويجنّدوا أنفسهم لهذه الغاية النبيلة، لعل الله يرشد بهم إلى الحق وإلى صراط مستقيم أكثر فأكثر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الموفق وهو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الكويت</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المهديالحسيني الشيرازي </w:t>
      </w:r>
      <w:bookmarkStart w:id="12" w:name="pg7759_87253"/>
    </w:p>
    <w:p>
      <w:pPr>
        <w:pStyle w:val="Heading2"/>
        <w:numPr>
          <w:ilvl w:val="1"/>
          <w:numId w:val="1"/>
        </w:numPr>
        <w:rPr/>
      </w:pPr>
      <w:bookmarkStart w:id="13" w:name="__RefHeading___Toc4808323_1051229030"/>
      <w:bookmarkStart w:id="14" w:name="_Toc4"/>
      <w:bookmarkEnd w:id="12"/>
      <w:bookmarkEnd w:id="13"/>
      <w:r>
        <w:rPr/>
        <w:t>1</w:t>
      </w:r>
      <w:r>
        <w:rPr>
          <w:rtl w:val="true"/>
        </w:rPr>
        <w:t xml:space="preserve">- </w:t>
      </w:r>
      <w:r>
        <w:rPr>
          <w:rtl w:val="true"/>
        </w:rPr>
        <w:t>إسلام دكتور أميركي</w:t>
      </w:r>
      <w:bookmarkEnd w:id="14"/>
    </w:p>
    <w:p>
      <w:pPr>
        <w:pStyle w:val="Heading3"/>
        <w:numPr>
          <w:ilvl w:val="2"/>
          <w:numId w:val="1"/>
        </w:numPr>
        <w:rPr/>
      </w:pPr>
      <w:bookmarkStart w:id="15" w:name="__RefHeading___Toc4808325_1051229030"/>
      <w:bookmarkStart w:id="16" w:name="_Toc5"/>
      <w:bookmarkEnd w:id="15"/>
      <w:r>
        <w:rPr>
          <w:rtl w:val="true"/>
        </w:rPr>
        <w:t>مدرس في كلية الطب ببغداد</w:t>
      </w:r>
      <w:bookmarkEnd w:id="16"/>
    </w:p>
    <w:p>
      <w:pPr>
        <w:pStyle w:val="BookText"/>
        <w:rPr/>
      </w:pPr>
      <w:r>
        <w:rPr>
          <w:rFonts w:ascii="Amiri" w:hAnsi="Amiri" w:eastAsia="Amiri" w:cs="Amiri"/>
          <w:color w:val="111111"/>
          <w:sz w:val="28"/>
          <w:sz w:val="28"/>
          <w:szCs w:val="28"/>
          <w:rtl w:val="true"/>
          <w:lang w:bidi="ar-SA"/>
        </w:rPr>
        <w:t>كان من أصدقائنا من طلاب كليات جامعة بغداد ومن يحاور عن الإسلام، وذات يوم جاءني جماعة من طلاب كلية الطب،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أستاذ أميركي الجنسية، استخدمته الحكومة العراقية للتدريس، وهو رجل منصف، يتحرى الحقيقة، ويسأل كثيراً عن الإسلام، وهو معجب بالحياة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وطلبوا مني موعداً لمقابلته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كانوا غير واثقين من اقتناعه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فعيّنت لهم موعداً قريباً وأردفت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يوفقه للإسلام، فضحكوا استغراباً من أن يسلم أستاذ أميركي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تستغربون لأن الإسلام غير قابل للقبول؟ أو لأنكم لا تثقون بقدرتي في بيان الإسلام وشرحه؟ أو أن الأميركي معاند لا يقبل، وإن ظهر له الحق؟</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فسكتوا، إذ لم يكن في وسعهم أن يقولوا إن الإسلام غير قابلللقبول؟ أو يواجهوني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لا تقدر على الإقناع، أو لا تعرف الإسلام؟ أو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أستاذهم متعصب معاند بعد أن وصفوه بأنه منصف؟ </w:t>
      </w:r>
    </w:p>
    <w:p>
      <w:pPr>
        <w:pStyle w:val="BookText"/>
        <w:rPr/>
      </w:pPr>
      <w:r>
        <w:rPr>
          <w:rFonts w:ascii="Amiri" w:hAnsi="Amiri" w:eastAsia="Amiri" w:cs="Amiri"/>
          <w:color w:val="111111"/>
          <w:sz w:val="28"/>
          <w:sz w:val="28"/>
          <w:szCs w:val="28"/>
          <w:rtl w:val="true"/>
          <w:lang w:bidi="ar-SA"/>
        </w:rPr>
        <w:t xml:space="preserve">ولكنهم لم يعرفوا كيف يتسنّى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طلابه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يحملوه على السفر من بغداد إلى 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وهو لا يعتقد بالزيارة،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اعتبروها سفرة سياحية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وصادف موعده يوم عيد، ولما جاء كان في حشد من المهنئين في المجلس، فرحّبت به، وبعد المجاملات سألته عن الأوضاع في بلاده، وأنه كيف وجد بغداد؟ وكيف وجد المسلمين؟</w:t>
      </w:r>
    </w:p>
    <w:p>
      <w:pPr>
        <w:pStyle w:val="BookText"/>
        <w:rPr/>
      </w:pPr>
      <w:r>
        <w:rPr>
          <w:rFonts w:ascii="Amiri" w:hAnsi="Amiri" w:eastAsia="Amiri" w:cs="Amiri"/>
          <w:color w:val="111111"/>
          <w:sz w:val="28"/>
          <w:sz w:val="28"/>
          <w:szCs w:val="28"/>
          <w:rtl w:val="true"/>
          <w:lang w:bidi="ar-SA"/>
        </w:rPr>
        <w:t>انتهزت فرصة إطرائه وثنائه على بغداد والمسلمين،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تر شيئاً عن الإسلام والمسلمين، وإلاّ لكنت أكثر إعجاباً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إن الإسلام يدفع إلى العلم دفعاً، حتى أنه يجعله فريضة على كل مسلم ومسلمة</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وذكرت له فضل العلم وثوابه في الإسلام، وأن الإسلام لم يدفع إلى العلم الديني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حثّ على كل علم، حتى أن العلماء قالوا بوجوب تعلم الصناعات وجوباً كفائياً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الحديث أيضاً يؤيد هذا، حيث لم يذكر متعلق العلم، وقال أهل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حذف المتعلق يفيد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الديني، أو طلب علم القرآن، أو طلب الهندسة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ويؤيد ذلك قول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قيمة كل امرء ما يحسن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وقبل 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فهل يستوي من يعلم القرآن ومن لا يعلم؟ أم هل يستوي من يعلم الطب، الهندسة، علم الفلك، علم الذرّة، التاريخ، السياسة، ومن لا يعلم؟</w:t>
      </w:r>
    </w:p>
    <w:p>
      <w:pPr>
        <w:pStyle w:val="BookText"/>
        <w:rPr/>
      </w:pPr>
      <w:r>
        <w:rPr>
          <w:rFonts w:ascii="Amiri" w:hAnsi="Amiri" w:eastAsia="Amiri" w:cs="Amiri"/>
          <w:color w:val="111111"/>
          <w:sz w:val="28"/>
          <w:sz w:val="28"/>
          <w:szCs w:val="28"/>
          <w:rtl w:val="true"/>
          <w:lang w:bidi="ar-SA"/>
        </w:rPr>
        <w:t>فأبدى الدكتور بما قلت له أشدالإعجاب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من هذا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يطلب من الناس أن يجوبوا أقطار الأرض، وآفاق السماء وأعماق البحار لأجل تحصيل العلم،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بالصين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وأنتم تعلمون أن السفر من المدينة إلى الصين في الأزمنة القديمة، كم كان شاقاً؟ وكم كان يتطلب من الزمان؟ سنة أو أكثر، ثم الصين لم يكن فيها الإسلام، وإنما الأديان السابقة والعلوم الدنيوية، أليس هذا من أكبر الشواهد على أن الإسلام دين العلم، كل العلم، وأنه دين الحق؟ وإلاّ فلو كان باطلاً كان يحذّر من العلم، كما إنك تجد أن كل باطل يحذّر من النور ويركن إلى الظلام حتى لا ينكشف أمره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سور 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يذهب إليه جماعة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المفتتحة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w:t>
      </w:r>
    </w:p>
    <w:p>
      <w:pPr>
        <w:pStyle w:val="BookText"/>
        <w:rPr/>
      </w:pPr>
      <w:r>
        <w:rPr>
          <w:rFonts w:ascii="Amiri" w:hAnsi="Amiri" w:eastAsia="Amiri" w:cs="Amiri"/>
          <w:color w:val="111111"/>
          <w:sz w:val="28"/>
          <w:sz w:val="28"/>
          <w:szCs w:val="28"/>
          <w:rtl w:val="true"/>
          <w:lang w:bidi="ar-SA"/>
        </w:rPr>
        <w:t>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وفي هذه السورة ذكرالله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أساس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وأكثر من هذا 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العلم في الثريا لناله رجال من فارس</w:t>
      </w:r>
      <w:r>
        <w:rPr>
          <w:rFonts w:eastAsia="IRNazanin" w:cs="IRNazanin"/>
          <w:color w:val="111111"/>
          <w:sz w:val="28"/>
          <w:szCs w:val="28"/>
          <w:rtl w:val="true"/>
          <w:lang w:bidi="fa-IR"/>
        </w:rPr>
        <w:t>»</w:t>
      </w:r>
      <w:r>
        <w:rPr>
          <w:rStyle w:val="FootnoteAnchor"/>
          <w:rtl w:val="true"/>
        </w:rPr>
        <w:footnoteReference w:id="1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فسّرنا الفارس كل غير عربي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العجم تقابل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في هذا إشارة إلى ارتياد البشر الفضاء، ووصولهم إلى الثريا، وهي نجمة معروفة أبعد من القمر ومن الشمس ومن السيّارات كلها، ويمكن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في صيغة خبر، أي اذهبوا يا أهل العالم إلى الفضاء حتى تصلوا إلى الثريا، كما يقول علماء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 لولدي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تذهب غداً إلى المدرسة؟ كان معنى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غداً إلى المدرسة، أو قال التاجر لصانعه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الربح في بلد العدوّ، لحصّله ولدي، فإن معناه تحريض الولد بتحصيل الربح حتى من بلد العدوّ، وإنه قابل لهذا الأمر، ولذا نحن ننتظر أن يأتي يوم، يصل إليه البشر إلى الثريا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تعلمون أن بعض الروحانيين من المسيحيين رفعوا عقيرتهم بالاعتراض على الروس حينما أرسلوا أول قمر لهم إلى الفضاء، بأن هذا تدخل في ملكوت الله تعالى، بينما رحّب بذلك علماء المسلمين، ورأوه تحقيقاً لما أخبره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تلميذ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ووصيه والمسلمون يعتقدون بأنه الإمام الأعظم والخليفة الأكبر، قال على منبر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عن طرق السماوات فإني أعلم بها من طرق الأرض</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يدل ذلك على أن الإمام كان يعلم ذلك، وأنه وصل إلى ما وصل إليه البشر بعد أربعة عشر قرناً، في حال أن الفلاسفة، منذ خمسة آلاف سنة، كانوا يقولون باستحالة صعود الإنسان إلى الأفلاك، لأن الخرق والالتيام محالان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كل كلمة تقع في قلب الدكتور أشد الوقع، وكانت لها وقعة الصاعقة، وقد أخذت الكلماتبمجامع قلبه، وظهرت آثار الدهشة على أسارير وجهه ومختلف حركاته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آية تفسّر بارتياد الفضاء، والغوص في أعماق البحار، والدخول في أعماق الأرض، وهي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 إِنِ اسْتَطَعْتُمْ أَنْ تَنْفُذُوا مِنْ أَقْطارِ السَّماواتِ وَالْأَرْضِ فَانْفُذُوا لا تَنْفُذُونَ إِلاَّ بِسُلْطانٍ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ويفسرون السلطان بسلطان العلم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ودامت الجلسة أكثر من ساعة، وأخيراً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تقتنع بعد ذلك بأن الإسلام دين سماوي، وأن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من عند الله تعالى؟ </w:t>
      </w:r>
      <w:bookmarkStart w:id="17" w:name="pg7759_87258"/>
    </w:p>
    <w:p>
      <w:pPr>
        <w:pStyle w:val="BookText"/>
        <w:rPr/>
      </w:pPr>
      <w:bookmarkEnd w:id="17"/>
      <w:r>
        <w:rPr>
          <w:rFonts w:ascii="Amiri" w:hAnsi="Amiri" w:eastAsia="Amiri" w:cs="Amiri"/>
          <w:color w:val="111111"/>
          <w:sz w:val="28"/>
          <w:sz w:val="28"/>
          <w:szCs w:val="28"/>
          <w:rtl w:val="true"/>
          <w:lang w:bidi="ar-SA"/>
        </w:rPr>
        <w:t>فأطرق الدكتور برأسه متفكراً، فاغتنمت عدم جوابه بالسلب، فقلت له، إني لأرجو أن تسلم وتزيد على مفخرتك العلمية، مفخرة الإيمان،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وأنت بحمد الله مرتفع برفعة العلم، وبقي عليك أن ترتفع برفعة الإسلام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أكّدت له أن لا ضير عليه من الإسلام، فلمحت عليه القلقوالاضطراب، وأخذ يفكّر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أُسلم؟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وتضيف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علياً وأولاده الأحد عشر أولياء الله وخلفاء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يقول ذلك بلكنة مشوبة بالقلق والاندفاع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طلب من أحد أصدقائنا وكان يقوم له بدور المترجم، أن يعين له ساعة في الأسبوع لتعليمه شرائع الإسلام ومزايا الدين، وهنأه الجميع على إسلامه، ووزعنا الحلويات بهذه المناسبة الطيبة وانفض الجميع على ترديد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4808327_1051229030"/>
      <w:bookmarkStart w:id="19" w:name="_Toc6"/>
      <w:bookmarkEnd w:id="18"/>
      <w:r>
        <w:rPr/>
        <w:t>2</w:t>
      </w:r>
      <w:r>
        <w:rPr>
          <w:rtl w:val="true"/>
        </w:rPr>
        <w:t xml:space="preserve">- </w:t>
      </w:r>
      <w:r>
        <w:rPr>
          <w:rtl w:val="true"/>
        </w:rPr>
        <w:t>إسلام نسوة إيطاليات مثقفات</w:t>
      </w:r>
      <w:bookmarkEnd w:id="1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جاءني ذات يوم أحد البقالين من أصدقائي،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زميلاً بقالاً له أخ درس الهندسة في إيطاليا هو واثنان من طلاب كربلاء، وقد </w:t>
      </w:r>
    </w:p>
    <w:p>
      <w:pPr>
        <w:pStyle w:val="BookText"/>
        <w:rPr/>
      </w:pPr>
      <w:r>
        <w:rPr>
          <w:rFonts w:ascii="Amiri" w:hAnsi="Amiri" w:eastAsia="Amiri" w:cs="Amiri"/>
          <w:color w:val="111111"/>
          <w:sz w:val="28"/>
          <w:sz w:val="28"/>
          <w:szCs w:val="28"/>
          <w:rtl w:val="true"/>
          <w:lang w:bidi="ar-SA"/>
        </w:rPr>
        <w:t>تزوج المهندسون الثلاثة بإيطاليات مسيحيات، وقد حاول أخو البقال أن تسلم زوجته، لكنها رفضت وناقشت زوجها في صحة الإسلام فهي مثقفة بالثقافة العصرية والجامعية كزوجها المهندس، كماأنها مثقفة بالثقافة الدينية، حيث أن أباها من علماء المسيحيين، وقال صديقي البقال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تقبل أنت أن نأتيك بالزوجين، لعل الله يوفقهما للإسلام على يدك؟</w:t>
      </w:r>
    </w:p>
    <w:p>
      <w:pPr>
        <w:pStyle w:val="BookText"/>
        <w:rPr/>
      </w:pPr>
      <w:r>
        <w:rPr>
          <w:rFonts w:ascii="Amiri" w:hAnsi="Amiri" w:eastAsia="Amiri" w:cs="Amiri"/>
          <w:color w:val="111111"/>
          <w:sz w:val="28"/>
          <w:sz w:val="28"/>
          <w:szCs w:val="28"/>
          <w:rtl w:val="true"/>
          <w:lang w:bidi="ar-SA"/>
        </w:rPr>
        <w:t xml:space="preserve">فعيّنت له موعداً، ولكنه أضاف قائلاً، إنها مثقفة بالثقافتين وقوية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يجري الحق على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لصديقي البقال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الأفضل أن يأتي المهندسون الثلاثة بزوجاتهم، فنتكلم مع الفتيات كلهن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أحاول، لكني أستبعد ذلك، إذ أن ما حفّز صديقي على محاولته إسلام زوجته أنه إنسان متدين محافظ، بالإضافة إلى أن له والدة عجوزة هي تصر على ذلك، أما الأخوان فهما ليسا بهذا المثابة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حاول، 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حاول تنجح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الصديق البقال أن يحاول بواسطة صديقه المهندس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صديقي البقال، وجاء بعد أيام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موعد هذه الليلة مع أحد حتى نؤخر موعدنا، أم نأتي بهم بعد صلاة العشاء؟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ومرحباً، فليتفضلواهذه الليلة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صلاة العشاء ذهبنا إلى الدار، وجاء المهندسون الثلاثة مع زوجاتهم وصديقي البقال، وصديقه البقال الآخر الذي هو أخ </w:t>
      </w:r>
    </w:p>
    <w:p>
      <w:pPr>
        <w:pStyle w:val="BookText"/>
        <w:rPr/>
      </w:pPr>
      <w:r>
        <w:rPr>
          <w:rFonts w:ascii="Amiri" w:hAnsi="Amiri" w:eastAsia="Amiri" w:cs="Amiri"/>
          <w:color w:val="111111"/>
          <w:sz w:val="28"/>
          <w:sz w:val="28"/>
          <w:szCs w:val="28"/>
          <w:rtl w:val="true"/>
          <w:lang w:bidi="ar-SA"/>
        </w:rPr>
        <w:t>للمهندس، وكان الأزواج واسطة في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للفتيات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دينكن؟</w:t>
      </w:r>
    </w:p>
    <w:p>
      <w:pPr>
        <w:pStyle w:val="BookText"/>
        <w:rPr/>
      </w:pP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مسيحيات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صرتن مسيحيات؟</w:t>
      </w:r>
    </w:p>
    <w:p>
      <w:pPr>
        <w:pStyle w:val="BookText"/>
        <w:rPr/>
      </w:pPr>
      <w:r>
        <w:rPr>
          <w:rFonts w:ascii="Amiri" w:hAnsi="Amiri" w:eastAsia="Amiri" w:cs="Amiri"/>
          <w:color w:val="111111"/>
          <w:sz w:val="28"/>
          <w:sz w:val="28"/>
          <w:szCs w:val="28"/>
          <w:rtl w:val="true"/>
          <w:lang w:bidi="ar-SA"/>
        </w:rPr>
        <w:t>فانبرت الأولى، وأخذت هي دفة الكلام إلى الأخير 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هو ابن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إنه ابن الله؟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ألا تعلمين أن نفوس العالم أكثر من ثلاثة آلاف مليون، وأن المسيحيين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ثمانمائة مليون فقط، فمعنى هذا أن أكثر من ألفي مليون لا يعتقدون بأن المسيح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فسكتت الفتاة، ولم تحر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المسيحيين لا يعتقدون كلهم بأن المسيح هو ابن الله، بل كثيرون منهم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تتمكن أن تقول أن هذه الملايين من المسيحيين وفيهم العلماء، والزهاد، والرهبان،وأصحاب الفضيلة يكذبون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ابن الله؟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من ألفي مليون بشر غير المسيحيين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العلماء، والزهاد، وأصحاب الفضيلة 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يكذبون بأن المسيح ليس إبناً لله؟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فسكتت برهة، لكنها أردفت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فمن أين تثبت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نبي، وتدعوني إلى اعتناق دينه؟</w:t>
      </w:r>
    </w:p>
    <w:p>
      <w:pPr>
        <w:pStyle w:val="BookText"/>
        <w:rPr/>
      </w:pPr>
      <w:r>
        <w:rPr>
          <w:rFonts w:ascii="Amiri" w:hAnsi="Amiri" w:eastAsia="Amiri" w:cs="Amiri"/>
          <w:color w:val="111111"/>
          <w:sz w:val="28"/>
          <w:sz w:val="28"/>
          <w:szCs w:val="28"/>
          <w:rtl w:val="true"/>
          <w:lang w:bidi="ar-SA"/>
        </w:rPr>
        <w:t>قلت لأنه أتى بالمعجزة، وادعى النبوة، ولم تكن دعواه خلاف العقل، لذا صدّقنا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إشرح البنود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ادعى النبوة فشيء واضح، وأنت أيضاً تعترفين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ادعى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أتى بالمعجزة، فيكفيك القرآن الحكيم، الذي تحدّى العالمين بأن يأتوا بسورة من مثله فلم يقدروا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يقدروا؟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المسيح أحيى الموتى، ولم يقدر اليهود أن يأتوا بمثل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لكنه كلام فوق كلام الناس، ولذا لم يقدر الناس أن يأتوا بمثله، ولو لم يكن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نبياً لم يتمكن أن يأتي بما هو فوق كلام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دعواه لم تكن خلاف العقل، فلأنه قد يدعي إنسان شيئاً ويأتي بالخوارق، ولكن دعواه خلاف العقل فإنه دليل على أن خارقه ليس شهادة من الله سبحانه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إنسان أن الشمس تولد البرودة، وأتى بخارق لإثبات </w:t>
      </w:r>
    </w:p>
    <w:p>
      <w:pPr>
        <w:pStyle w:val="BookText"/>
        <w:rPr/>
      </w:pPr>
      <w:r>
        <w:rPr>
          <w:rFonts w:ascii="IRNazanin" w:hAnsi="IRNazanin" w:eastAsia="IRNazanin"/>
          <w:color w:val="111111"/>
          <w:sz w:val="28"/>
          <w:sz w:val="28"/>
          <w:szCs w:val="28"/>
          <w:rtl w:val="true"/>
          <w:lang w:bidi="fa-IR"/>
        </w:rPr>
        <w:t>دعواه، كما لو سبب انكساف الشمس، لابدّ لنا أن نقول، إن كسفه للشمس ليس إعجازاً من الله سبحانه، بل إنه بسحر، أو تصرف في العين، أو عمل صناعي، ومن المعلوم أن دعوى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خلاف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المسيح ابن الله فابن من كان؟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باسم آدم وحواء؟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إنهما أول الخليقة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الكتاب المقدس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والد آدم وحواء؟</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والد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جاءا إلى الحياة؟</w:t>
      </w:r>
    </w:p>
    <w:p>
      <w:pPr>
        <w:pStyle w:val="BookText"/>
        <w:rPr/>
      </w:pPr>
      <w:r>
        <w:rPr>
          <w:rFonts w:ascii="IRNazanin" w:hAnsi="IRNazanin" w:eastAsia="IRNazanin"/>
          <w:color w:val="111111"/>
          <w:sz w:val="28"/>
          <w:sz w:val="28"/>
          <w:szCs w:val="28"/>
          <w:rtl w:val="true"/>
          <w:lang w:bidi="fa-IR"/>
        </w:rPr>
        <w:t>قالت بإذن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فالمسيح أيضاً جاء إلىالحياة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 فسكتت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الكلام كان قد أثر فيهن، فكرت أن أعمل شيئاً عاطفياً، واتخذت الأسلوب من المحقق نصير الدين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كان يحبب الإسلام إلى الملك المغولي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مناسبة، ويعظم الإسلام في نظره، وذات مرة قال الملك للمحقق، ائتني بكتابك القرآن لأرى ما هو؟</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لا يؤتى به بهذا السهولة، إنه كتاب عظيم وسأكتب إلى المركز الذي يوجد فيه هذا الكتاب ليأتوا به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فأمر المحقق أن يكتبوا القرآن على ألواح ضخمة، بخط كبير حتى كملت الكتابة، وحملت الألواح على مائة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 اليوم إلى خارج البلد لاستقبال الكتاب فخرج الملك، والقوّاد، والجيش إلى خارج البلد، وإذا بهم يرون قافلة من البعران عليها الألواح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المحقق الكتاب ألقى بنفسه من راحلته إلى الأرض شاكراً لله تعالى، وأشار إلى الملكوحاشيته أن يفعلوا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الأسلوب أدخل المحقق عظمة الإسلام في نفس الملك وحاشيته مما سبب تقليلهم من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أردت أن أعمل بنفس الأسلوب، فقلت للفتيات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أتى ليعظم المسيح وأُمه مريم، وأخذت أُثني على مريم ثناء بالغاً،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يمنعكن أن تدخلن في دين يعظم نبيّكم ويعظم أمه؟</w:t>
      </w:r>
    </w:p>
    <w:p>
      <w:pPr>
        <w:pStyle w:val="BookText"/>
        <w:rPr/>
      </w:pPr>
      <w:r>
        <w:rPr>
          <w:rFonts w:ascii="Amiri" w:hAnsi="Amiri" w:eastAsia="Amiri" w:cs="Amiri"/>
          <w:color w:val="111111"/>
          <w:sz w:val="28"/>
          <w:sz w:val="28"/>
          <w:szCs w:val="28"/>
          <w:rtl w:val="true"/>
          <w:lang w:bidi="ar-SA"/>
        </w:rPr>
        <w:t>وواصلت الكلام بشكل عاطفي، وقد دهشن 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يعظم المسيح وأُمه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أنا آتيكم بكتابنا العظيم القرآن الحكيم لتروا بأمِّ أعينكم أن القرآن يعظم المسيح وأُمه، حتى أن القرآن خصص سورة كاملة باسم مريم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وأتيت بقرآن كبير الحجم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أسلوب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وأريت السورة لهن، وأخذت أورق السورة ورقة ورقة، وأريهن فوق الصفحة حيث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الأسلوب العاطفي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إلى قبولهن </w:t>
      </w:r>
      <w:bookmarkStart w:id="20" w:name="pg7759_87264"/>
    </w:p>
    <w:p>
      <w:pPr>
        <w:pStyle w:val="BookText"/>
        <w:rPr/>
      </w:pPr>
      <w:bookmarkEnd w:id="20"/>
      <w:r>
        <w:rPr>
          <w:rFonts w:ascii="Amiri" w:hAnsi="Amiri" w:eastAsia="Amiri" w:cs="Amiri"/>
          <w:color w:val="111111"/>
          <w:sz w:val="28"/>
          <w:sz w:val="28"/>
          <w:szCs w:val="28"/>
          <w:rtl w:val="true"/>
          <w:lang w:bidi="ar-SA"/>
        </w:rPr>
        <w:t>الإسلام فلقّنتهن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وأشهد أنعلياً وأولاده المعصومين خلفاء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 الشهادات بلكنة، ثم قلن تفسيرها بلغتهن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وزّعت الحلويات، ووجهت الأزواج على تعليمهن معالم الإسلام، وقدمت لهن كتباً في أصول الدين، وفروعه كهدية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أن الجلسة كانت ثلاث ساعات</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4808329_1051229030"/>
      <w:bookmarkStart w:id="22" w:name="_Toc7"/>
      <w:bookmarkEnd w:id="21"/>
      <w:r>
        <w:rPr/>
        <w:t>3</w:t>
      </w:r>
      <w:r>
        <w:rPr>
          <w:rtl w:val="true"/>
        </w:rPr>
        <w:t xml:space="preserve">- </w:t>
      </w:r>
      <w:r>
        <w:rPr>
          <w:rtl w:val="true"/>
        </w:rPr>
        <w:t>إسلام مسيحي مهندس</w:t>
      </w:r>
      <w:bookmarkEnd w:id="22"/>
    </w:p>
    <w:p>
      <w:pPr>
        <w:pStyle w:val="Heading3"/>
        <w:numPr>
          <w:ilvl w:val="2"/>
          <w:numId w:val="1"/>
        </w:numPr>
        <w:rPr/>
      </w:pPr>
      <w:bookmarkStart w:id="23" w:name="__RefHeading___Toc4808331_1051229030"/>
      <w:bookmarkStart w:id="24" w:name="_Toc8"/>
      <w:bookmarkEnd w:id="23"/>
      <w:r>
        <w:rPr>
          <w:rtl w:val="true"/>
        </w:rPr>
        <w:t>موظف في العراق</w:t>
      </w:r>
      <w:bookmarkEnd w:id="24"/>
    </w:p>
    <w:p>
      <w:pPr>
        <w:pStyle w:val="BookText"/>
        <w:rPr/>
      </w:pPr>
      <w:r>
        <w:rPr>
          <w:rFonts w:ascii="Amiri" w:hAnsi="Amiri" w:eastAsia="Amiri" w:cs="Amiri"/>
          <w:color w:val="111111"/>
          <w:sz w:val="28"/>
          <w:sz w:val="28"/>
          <w:szCs w:val="28"/>
          <w:rtl w:val="true"/>
          <w:lang w:bidi="ar-SA"/>
        </w:rPr>
        <w:t>جاءني ذات يوم أحد أصدقائي من أهل العلم،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مهندساً مسيحياً، مستخدماً في العراق، صادقت معه بواسطة أحد أصدقائي وقد أراد المسيحي أن يناقشني حول الإسلام، لكني أحجمت عن البحث معه لأني لا أعرف من المسيحية شيئاً، ولم أطالع الردود، فأخشى أن أصاب بالفشل، وذلك يسبب أن يظن المسيحي أن الإسلام لا أساس له، فهل لك أن آتيك به لتناقشه؟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أيام جاءني به ليلاً بعد الصلاة، وبعد التعارف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أنتتعتقد بالإسلام كدين؟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وتعتقد بمحمد نبياً من عند الله؟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وتعتقد أن دينه أفضل من المسيحية؟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وتعتقد أن من لم يؤمن بالإسلام دخل النار؟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الذين لا يعترفون بالإسلام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يعتقد لأنه لا يعلم بالإسلام، وهؤلاء يجري عليهم الامتحان يوم القيامة، فإن نجحوا في الامتحان دخلوا الجنة، وإن رسبوا في الامتحان دخلوا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جهلاً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عرف الإسلام ثم رفضه فهو معاند، ومصيره إن لم يتب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مليون مسيحي يدخلون النار؟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أقل ذلك، 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المعاند منهم يدخل النار، أما القاصرون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فامتحانهم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أسمع بهذا الكلامإلاّ منك، بل سمعت من جماعة أن كل المسيحيين يدخلون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قلت أنا هو رأي المسلمين، وقد ذكروه في كتبهم الكلامية والفلسفية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يذهب جماعة من المسيحيين إلى الجنة؟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المسيحيون قبل ظهور الإسلام فكل مؤمن مطيع منهم يدخل الجنة، وأما المسيحيون بعد ظهور الإسلام، فمن نجح منهم في الامتحان يوم القيامة يدخل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أنت تعرف المسيحية؟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تعرفها؟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بمطالعتي للكتب المسيحية، ومناقشتي مع العلماء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تقبل المسيحية وأنت تعلم عظمة المسيح؟</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أعلم عظمة المسيح، وأعظمية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أؤمن بالمسيح وأؤمن بمحمد بعد المسيح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نختلف حول المسيح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لك أن تثبت نبوة محمد؟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 الذي دلّ على نبوة عيسى هو بنفسه دل على نبوةمحمد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 المسيح ابن الله، ومحمد إبن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تعني بأن المسيح إبن الله؟ هل معنى ذلك أن الله أولد المسيح عن طريق مريم كما يولد أي رجل إبنه عن طريق زوجته؟ أو تعني شيئاً آخر؟ وما هو ذلك الشيء الآخر؟</w:t>
      </w:r>
    </w:p>
    <w:p>
      <w:pPr>
        <w:pStyle w:val="BookText"/>
        <w:rPr/>
      </w:pPr>
      <w:r>
        <w:rPr>
          <w:rFonts w:ascii="Amiri" w:hAnsi="Amiri" w:eastAsia="Amiri" w:cs="Amiri"/>
          <w:color w:val="111111"/>
          <w:sz w:val="28"/>
          <w:sz w:val="28"/>
          <w:szCs w:val="28"/>
          <w:rtl w:val="true"/>
          <w:lang w:bidi="ar-SA"/>
        </w:rPr>
        <w:t>وهنا احمر وجه المهندس، وأطرق يفكر، وبعد دقائق رفع رأسه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فوق الفكر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تؤمن أنت بدين لا يصل إليه عقلك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أضرب 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إنسان وقال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نبي من عند الله ويلزم أن تقبل كلامي، ولما طلبت منه الدليل،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دليلي فوق </w:t>
      </w:r>
    </w:p>
    <w:p>
      <w:pPr>
        <w:pStyle w:val="BookText"/>
        <w:rPr/>
      </w:pPr>
      <w:r>
        <w:rPr>
          <w:rFonts w:ascii="Amiri" w:hAnsi="Amiri" w:eastAsia="Amiri" w:cs="Amiri"/>
          <w:color w:val="111111"/>
          <w:sz w:val="28"/>
          <w:sz w:val="28"/>
          <w:szCs w:val="28"/>
          <w:rtl w:val="true"/>
          <w:lang w:bidi="ar-SA"/>
        </w:rPr>
        <w:t>العقل ولا يصل إليه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تضحك منه؟</w:t>
      </w:r>
    </w:p>
    <w:p>
      <w:pPr>
        <w:pStyle w:val="BookText"/>
        <w:rPr/>
      </w:pPr>
      <w:r>
        <w:rPr>
          <w:rFonts w:ascii="Amiri" w:hAnsi="Amiri" w:eastAsia="Amiri" w:cs="Amiri"/>
          <w:color w:val="111111"/>
          <w:sz w:val="28"/>
          <w:sz w:val="28"/>
          <w:szCs w:val="28"/>
          <w:rtl w:val="true"/>
          <w:lang w:bidi="ar-SA"/>
        </w:rPr>
        <w:t xml:space="preserve">ثم أردفت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لا يؤمن بما لا يصل إليه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تؤمن بالإله، ولا يصل إليه عقلك؟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للكون إلهاً، ولا أعرف حقيقته، كما أؤمن بهذا الكهرباء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وأشرت إلى المصباح الكهربائي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حقيقتها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المسيحيين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كلهم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قولهم حجة، وإلاّ فكل المسلمين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ليس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أين تثبت أن المسيح نبي الله؟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القرآن،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 نبوة المسيح، ولذا إني أؤمن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فلنفترض أن محمداً والقرآن لم يصدّقا بنبوة المسيح، فهل كنت لا تعترف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ما كنت أعترف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الدليل على نبوة المسيح إما قول 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الإنجيل، وكلاهما لا يصلحان دليلاً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الإنجيل ففيه أشياء مخالفة للعقل، لا يمكن أن تكون كلام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للعقل؟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أحب أن أُجرح عاطفتك، لكن أنظر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في كتب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لترى أن الكتابينسب المسيح إلى أنه من 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عض المسيحي المهندس إصبعه بأسنانه، وقال لا يكون هذا ابداً، فأخرجت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وأريته ما قلت، فدهش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أشياء وأشياء تطلع عليها في المستقبل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المعذرة من قسوة كلامي، فأنت اضطررتني إلى هذا الكلام، وإلاّ فالمسيح عندنا نبي من أولي العزم، طاهر صدّيق، يجب الإيمان به، كما يجب الإيمان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المسيحيين فذلك لا يكون حجة لأن هناك أقوال أكثر من أقوال المسيحيين، تنكر نبوة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البوذيين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الكونفوشيوسيين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تضاربت الأقوال سقطت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فإيماني بالمسيح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وشهادة القرآن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فما ترى؟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أنت وأنا لنفترض أننا ولدنا من جديد، ونطلبالدين، ونقلع عن سوابق تقاليدنا وأفكارنا لنرى ما هو الدين الذين ينبغي اعتناقه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إذن كيف نصل إلى الحق؟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كتابان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لا يصلح أن يكون كتاباً دينياً لما فيه من الأشياء المخالفة، فهو إما من أصله غير صحيح، وإما كان أصله صحيحاً وإنما جرت فيه يد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القرآن الحكيم؟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هناك دين آخر غير دين القرآن، فماذا الذي يقنعني أن القرآن صحيح حتى أؤمن به، وأؤمن بالنبي الذي جاء به؟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أنصفت، فاسمع الدليل على صحة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قال في إحدى آياته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في رَيْبٍ مِمَّا نَزَّلْنا عَلى عَبْدِنا فَأْتُوا بِسُورَةٍ مِنْ مِثْلِهِ وَادْعُوا شُهَداءَكُمْ مِنْ دُونِ اللَّهِ إِنْ كُنْتُمْ صادِقينَ</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كان العرب أهل فصاحةوبلاغة،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 ولم يكن يعرف القراءة ولا الكتابة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يتعلم عند أحد، فلو كان إنساناً عادياً لتمكن العرب من معارضة القرآن، فعدم تمكنهم دليل على عدم قدرة البشر عليها، وهذا يكفي للدلالة على أنه من عند </w:t>
      </w:r>
      <w:bookmarkStart w:id="25" w:name="pg7759_87270"/>
    </w:p>
    <w:p>
      <w:pPr>
        <w:pStyle w:val="BookText"/>
        <w:rPr/>
      </w:pPr>
      <w:bookmarkEnd w:id="25"/>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بعضهم جاء بمثل القرآن ولم يصل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جاء بمثل القرآن لتحفظ عليه اليهود والنصارى، لتوفر داعيهم لذلك، حيث إنهم كانوا يريدون نقض كلام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دليل على عدم إتيانهم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المثل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الدليل، دليل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 إذا لم تجد في هذه الغرفة إنساناً دليل عدم وجوده في هذه الغرفة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ترى؟</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 تؤمن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ينافي إيماني بمحمد إيماني بالمسيح؟</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الإسلام يؤكد نبوةالمسيح، ويجعله أحد خمسة أنبياء بعثوا إلى شرق الأرض وغربها، ويسمون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الخمسة؟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وإبراهيم، وموسى، وعيسى،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أخذت أُشجعه، وقد وفقه الله سبحانه فأسلم، وأجرى الشهادتين، وأردفهما بالشهادة لعلي وأولاده الأحد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وطالت الجلسة ما يقارب الساعة والنصف</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4808333_1051229030"/>
      <w:bookmarkStart w:id="27" w:name="_Toc9"/>
      <w:bookmarkEnd w:id="26"/>
      <w:r>
        <w:rPr/>
        <w:t>4</w:t>
      </w:r>
      <w:r>
        <w:rPr>
          <w:rtl w:val="true"/>
        </w:rPr>
        <w:t xml:space="preserve">- </w:t>
      </w:r>
      <w:r>
        <w:rPr>
          <w:rtl w:val="true"/>
        </w:rPr>
        <w:t>إسلام فتاة ألمانية</w:t>
      </w:r>
      <w:bookmarkEnd w:id="2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ظهر يوم من أيام شهر رمضان المبارك، رجعت بعد صلاة الجماعة </w:t>
      </w:r>
    </w:p>
    <w:p>
      <w:pPr>
        <w:pStyle w:val="BookText"/>
        <w:rPr/>
      </w:pPr>
      <w:r>
        <w:rPr>
          <w:rFonts w:ascii="Amiri" w:hAnsi="Amiri" w:eastAsia="Amiri" w:cs="Amiri"/>
          <w:color w:val="111111"/>
          <w:sz w:val="28"/>
          <w:sz w:val="28"/>
          <w:szCs w:val="28"/>
          <w:rtl w:val="true"/>
          <w:lang w:bidi="ar-SA"/>
        </w:rPr>
        <w:t>إلى الدار وقد كنت في غاية الرهق والعنت، وحيث كنت قد جلست في الصحن المقدس بعد صلاة الظهر ما يقارب الساعة أجيب على الأسئلة، وأتكلم مع الناس في مختلف الشؤون، وحاولت أن آخذ قسطاً من الراحة، فإذا بطارق يطرق الباب، ولم يكن أحداً حاضراً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ففكرت ألاّ أجيب الطارق، ثم قلت في نفسي لعلّ له حاجة أثاب في قضائها، وترددت ثانياً ثم تذكرت أنني على موعد مع أحد المسؤولين من بغداد للبحث حول طلب كنت قدتقدمت به لاستيراد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إذاعة محلية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كلية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سبعة مواد أخر، والساعة كانت تشير إلى قرب الموعد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لا أريد أن أقابله إلاّ بعد أن آخذ قسطي من الراحة، بالإضافة إلى أنه لم يأت بعد أحد من زملائي الذين أقابل معهم المسؤولين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لا أحب أن اجتمع بمسؤول رسمي إلاّ مع جماعة من الأصدقاء لأن لا يكون المجلس سرياً، بل علنياً وقد جرت عادتي غالباً أن لا اجتمع بمسؤول كبير إلاّ مع صديق أو 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قمت متثاقلاً، وفتحت الباب، فإذا رجل كهل عمره الستين،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وعائلتي قصدناك من الكاظمية، فهل لك أن تستقبلني في هذا الوقت؟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ابناً درس في ألمانيا، ومنذ مدة رجع ومعه زوجة مسيحية ألمانية، وقد تكلمنا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ووالدته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لتسلم، لكنها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أقنعوني بأن الإسلام حق، وكلما نحاول إقناعها لا تقبل، ولا تناقش</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اتفقنا عليك، وقصدناكمن الكاظمية حيث أن اليوم جمعة </w:t>
      </w:r>
    </w:p>
    <w:p>
      <w:pPr>
        <w:pStyle w:val="BookText"/>
        <w:rPr/>
      </w:pPr>
      <w:r>
        <w:rPr>
          <w:rFonts w:ascii="Amiri" w:hAnsi="Amiri" w:eastAsia="Amiri" w:cs="Amiri"/>
          <w:color w:val="111111"/>
          <w:sz w:val="28"/>
          <w:sz w:val="28"/>
          <w:szCs w:val="28"/>
          <w:rtl w:val="true"/>
          <w:lang w:bidi="ar-SA"/>
        </w:rPr>
        <w:t>وعندنا عطلة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فرحبت به،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فذهب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قد أوقف سيارته في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هو وزوجته، وولده وزوجته الألمانية إلى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تفضلي، فقدم الشاب نفسه كمترجم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وأباه وأمه يدعونني إلى الإسلام، وأنا لم أر شرّاً من المسيحية حتى أبدل عن ديني، وأنا امرأة محافظة متدينة، قرأت الكتاب المقدس، وأحضر الكنيسة، عائلتي كلهم متدينون محافظون، فهل ترى أنت أن أترك ديني وأدخل الإسلام؟ لم؟</w:t>
      </w:r>
    </w:p>
    <w:p>
      <w:pPr>
        <w:pStyle w:val="BookText"/>
        <w:rPr/>
      </w:pPr>
      <w:r>
        <w:rPr>
          <w:rFonts w:ascii="Amiri" w:hAnsi="Amiri" w:eastAsia="Amiri" w:cs="Amiri"/>
          <w:color w:val="111111"/>
          <w:sz w:val="28"/>
          <w:sz w:val="28"/>
          <w:szCs w:val="28"/>
          <w:rtl w:val="true"/>
          <w:lang w:bidi="ar-SA"/>
        </w:rPr>
        <w:t>ثم أردفت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تبدل دارك إلى دار أخرى، إذا كانت دارك جميلة لا عيب فيها؟</w:t>
      </w:r>
    </w:p>
    <w:p>
      <w:pPr>
        <w:pStyle w:val="BookText"/>
        <w:rPr/>
      </w:pPr>
      <w:r>
        <w:rPr>
          <w:rFonts w:ascii="Amiri" w:hAnsi="Amiri" w:eastAsia="Amiri" w:cs="Amiri"/>
          <w:color w:val="111111"/>
          <w:sz w:val="28"/>
          <w:sz w:val="28"/>
          <w:szCs w:val="28"/>
          <w:rtl w:val="true"/>
          <w:lang w:bidi="ar-SA"/>
        </w:rPr>
        <w:t xml:space="preserve">قلت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أتحرى الكلام حسب مدركها، وبمنهاج مقنع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لا أدعوك أن تتركي دينك، بل أدعوك إلى أن تضيفي إلى جمال دينك جمالاً آخر، وهو جمال الإسلام، كما لا أدعوك إلى أن تبدلي دارك إلى دار أخرى، بل أدعوك لتضيفي إلى دارك طابقاً أعلى أقرب إلىالهواء، والدفء والضوء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مستغربة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الإسلام والمسيحية عدوّان لايجتمعان؟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مثال الدينين مثال الابتدائية والثانوية، فأنا أدعوك إلى إكمال دراستك الثانوية بعد أن أكملت دراستك الابتدائية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أصدق كلامك، وقد تعلمت منذ صغري في البيت، وفي المدرسة، وفي كل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عدوّ المسيحية، وأن </w:t>
      </w:r>
    </w:p>
    <w:p>
      <w:pPr>
        <w:pStyle w:val="BookText"/>
        <w:rPr/>
      </w:pP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المسيح، وأن المسلمين أعداء المسيحيين؟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سمعت بالعكس، فالإسلام صديق المسيحية، بدليل قول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وَما أُنْزِلَ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أُوتِيَ مُوسى وَعيسى</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المسيح، لأن القرآن الحكيم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الْمَسيحُ ابْنُ مَرْيَمَ إِلاَّ رَسُولٌ قَدْ خَلَتْ مِنْ قَبْلِهِ الرُّسُلُ</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والمسلمون أصدقاء المسيحيين،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وَلَتَجِدَنَّ أَقْرَبَهُمْ مَوَدَّةً لِلَّذينَ آمَنُوا الَّذينَ قالُوا إِنَّا نَصارى</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بعد هذه الآيات الواردة في نصّ القرآن الحكيم يصح كلامك الذي سمعتيه، أم كلامي الذي تسمعينه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فاستغربت كلامي استغراباً شديداً، والطريف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عائلة الزوج أيضاً استغربوا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نسمع بمثل كلامك إلاّ الآن، بل كنّا نظن كما تقول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ضعف تبليغنا نحن المسلمين في الداخل، والخارج، والله المستعان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صدقت كلامك، حيث جئت بالشاهد من القرآن </w:t>
      </w:r>
    </w:p>
    <w:p>
      <w:pPr>
        <w:pStyle w:val="BookText"/>
        <w:rPr/>
      </w:pPr>
      <w:r>
        <w:rPr>
          <w:rFonts w:ascii="Amiri" w:hAnsi="Amiri" w:eastAsia="Amiri" w:cs="Amiri"/>
          <w:color w:val="111111"/>
          <w:sz w:val="28"/>
          <w:sz w:val="28"/>
          <w:szCs w:val="28"/>
          <w:rtl w:val="true"/>
          <w:lang w:bidi="ar-SA"/>
        </w:rPr>
        <w:t>نفسه، ولولا ذلك لكنت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 لأجل دفعي إلى الإسلام وليس له أساس من الواقع، الآن بيّن لي كيف أن الإسلام بعد المسيحية كالثانوية بعد الابتدائية؟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مسيحية، وتعلمين أنت أن المسيحية عبارة عن مجموعة من الأخلاقيات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الإسلام أضاف على الأخلاقيات شؤوناً أخرى، كما أن الثانوية تزيد على الابتدائية بعلوم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الاقتصاد، التربية، الجيش، المال،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مستغربة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الإسلام هذه الأمور؟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ولم لا؟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كنت أسمع أن الإسلام مجموعة خرافات، وتحريفات لليهودية والنصرانية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بالعكس، فإن الإسلام هذّب المسيحية واليهودية عن الخرافات ولذا ورد في 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مُهَيْمِناً عَلَيْهِ</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أي حافظاً عن التحريف والزيادة والنقيصة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حدث لي سؤالان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الخرافات اليهودية والمسيحية؟ وهل في المسيحية خرافات؟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أحب أن أخوض في هذا المجال، لأني لا أريد أن أجرح عاطفتك فلا نصل إلى نتيجة، لكن أذكر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المسيحيين يقولون بالتثليث،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الثلاثة واحد، فهو ثلاثة وهو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يمكن؟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المانع منه؟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أخذت ثلاثة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ثلاثة أم واحد؟</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إنسان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وواحد، فما موقفك منه؟ ألا تقولين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يمكن أن يكون الواحد ثلاثة؟</w:t>
      </w:r>
    </w:p>
    <w:p>
      <w:pPr>
        <w:pStyle w:val="BookText"/>
        <w:rPr/>
      </w:pPr>
      <w:r>
        <w:rPr>
          <w:rFonts w:ascii="Amiri" w:hAnsi="Amiri" w:eastAsia="Amiri" w:cs="Amiri"/>
          <w:color w:val="111111"/>
          <w:sz w:val="28"/>
          <w:sz w:val="28"/>
          <w:szCs w:val="28"/>
          <w:rtl w:val="true"/>
          <w:lang w:bidi="ar-SA"/>
        </w:rPr>
        <w:t>فتهلّلت أساريرها، وكأنها تسمع هذا الكلام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يعتقد بهذا المسيحيون؟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سليهم، أنا لا أعلم، وإنما الذي أعلم أن هذا الكلام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ذكرت أن في الإسلام كل شيء، أليس الإسلام دين؟ وأي ربط بين الدين وبين السياسة والاقتصاد؟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كل شيء، وإنما المسيحية حيث حرفت لم يبق منها إلاّ مجموعة تعاليم أخلاقية فقط</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بإمكانك أن تمثل لي مثالاً واحداً فقط؟ حول أن </w:t>
      </w:r>
    </w:p>
    <w:p>
      <w:pPr>
        <w:pStyle w:val="BookText"/>
        <w:rPr/>
      </w:pPr>
      <w:r>
        <w:rPr>
          <w:rFonts w:ascii="Amiri" w:hAnsi="Amiri" w:eastAsia="Amiri" w:cs="Amiri"/>
          <w:color w:val="111111"/>
          <w:sz w:val="28"/>
          <w:sz w:val="28"/>
          <w:szCs w:val="28"/>
          <w:rtl w:val="true"/>
          <w:lang w:bidi="ar-SA"/>
        </w:rPr>
        <w:t>الإسلام يشمل على الاقتصاد مثلاً ولو كان لآمن بالإسلام كل الألمان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من القرآن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فَأَنَّلِلَّهِ خُمُسَهُ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الْبَيْعَ وَحَرَّمَ الرِّبا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أخذت أشرح هذه الآيات شرحاً يلائم مستواها، مما يرتبط بكلامنا حول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اقتنعت بالإسلام، ولكن بقيت لي مسألة واحدة إن أجبت عليها أسلمت، وإلاّ لا أسلم مهما ظهر لي صدق الإسلام، وقد سألت زوجي وغيره عن هذه المسألة فلم يقنعني أحد بجوابه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وحبست أنفاسي أن تكون مسألتها للتهرب وإضاعة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منذ دخولي في العراق يأمروني أهلي بالعباءة، فإذا كانت العباءة من الإسلام فأنا غير مستعدة لأن أسلم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بائع المجوهرات كيف يحفظ مجوهراته في الصناديق </w:t>
      </w:r>
    </w:p>
    <w:p>
      <w:pPr>
        <w:pStyle w:val="BookText"/>
        <w:rPr/>
      </w:pPr>
      <w:r>
        <w:rPr>
          <w:rFonts w:ascii="IRNazanin" w:hAnsi="IRNazanin" w:eastAsia="IRNazanin"/>
          <w:color w:val="111111"/>
          <w:sz w:val="28"/>
          <w:sz w:val="28"/>
          <w:szCs w:val="28"/>
          <w:rtl w:val="true"/>
          <w:lang w:bidi="fa-IR"/>
        </w:rPr>
        <w:t>والقاصات؟قالت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 اللصوص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هو سر الحجاب عندنا نحن المسلمين، إنك فتاة، وتعلمين أن في كل مجتمع لصوص للأعراض مثل اللصوص للمجوهرات، فالإسلام يأمرك بالحجاب لأجلك، ولعفتك وشرفك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مقنع، ولكن إذا كان كذلك فلماذا أرى في التلفزيون نساءً سافرات، أليس هذا البلد بلد الإسلام؟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ألمانيا بلدكم مستقلة أو تحت الاستعمار؟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الحرب العالمية الثانية وقعنا تحت نير 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فالمستعمرون يتركونكم وما تشاءون؟ من تقديم بلادكم وتطبيق أنظمتكم؟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منذ خمسين سنة واقعون تحت نير الاستعمار، ومناهجنا بأيديهم، بدون اختيار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أظهرت الإسلام، واستشهدت الشهادات الثلاث، واستبشر أفراد عائلتها لإسلامها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وأرادوا أن يقدموا لي نقوداً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كم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أبيت القبول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استغرقت المقابلة ساعتين ونصف تقريباً</w:t>
      </w:r>
      <w:r>
        <w:rPr>
          <w:rFonts w:eastAsia="Amiri" w:cs="Amiri" w:ascii="Amiri" w:hAnsi="Amiri"/>
          <w:color w:val="111111"/>
          <w:sz w:val="28"/>
          <w:szCs w:val="28"/>
          <w:rtl w:val="true"/>
          <w:lang w:bidi="ar-SA"/>
        </w:rPr>
        <w:t xml:space="preserve">. </w:t>
      </w:r>
      <w:bookmarkStart w:id="28" w:name="pg7759_87278"/>
    </w:p>
    <w:p>
      <w:pPr>
        <w:pStyle w:val="Heading2"/>
        <w:numPr>
          <w:ilvl w:val="1"/>
          <w:numId w:val="1"/>
        </w:numPr>
        <w:rPr/>
      </w:pPr>
      <w:bookmarkStart w:id="29" w:name="__RefHeading___Toc4808335_1051229030"/>
      <w:bookmarkStart w:id="30" w:name="_Toc10"/>
      <w:bookmarkEnd w:id="28"/>
      <w:bookmarkEnd w:id="29"/>
      <w:r>
        <w:rPr/>
        <w:t>5</w:t>
      </w:r>
      <w:r>
        <w:rPr>
          <w:rtl w:val="true"/>
        </w:rPr>
        <w:t xml:space="preserve">- </w:t>
      </w:r>
      <w:r>
        <w:rPr>
          <w:rtl w:val="true"/>
        </w:rPr>
        <w:t>إسلام شاب أمريكي</w:t>
      </w:r>
      <w:bookmarkEnd w:id="30"/>
    </w:p>
    <w:p>
      <w:pPr>
        <w:pStyle w:val="BookText"/>
        <w:rPr/>
      </w:pPr>
      <w:r>
        <w:rPr>
          <w:rFonts w:ascii="Amiri" w:hAnsi="Amiri" w:eastAsia="Amiri" w:cs="Amiri"/>
          <w:color w:val="111111"/>
          <w:sz w:val="28"/>
          <w:sz w:val="28"/>
          <w:szCs w:val="28"/>
          <w:rtl w:val="true"/>
          <w:lang w:bidi="ar-SA"/>
        </w:rPr>
        <w:t>جاءني ذات يوم إنسان غربي في زي الهيبيين</w:t>
      </w:r>
      <w:r>
        <w:rPr>
          <w:rStyle w:val="FootnoteAnchor"/>
          <w:rtl w:val="true"/>
        </w:rPr>
        <w:footnoteReference w:id="24"/>
      </w:r>
      <w:r>
        <w:rPr>
          <w:rFonts w:ascii="Amiri" w:hAnsi="Amiri" w:eastAsia="Amiri" w:cs="Amiri"/>
          <w:color w:val="111111"/>
          <w:sz w:val="28"/>
          <w:sz w:val="28"/>
          <w:szCs w:val="28"/>
          <w:rtl w:val="true"/>
          <w:lang w:bidi="ar-SA"/>
        </w:rPr>
        <w:t>برفقة شاب 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التقيت بهذا الشاب الغربي؟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بنفسه طلب إليّ أن آتي به إلى عالم إسلامي، لأنه له أسئلة حول الإسلام، فجئت به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فرحّبت بالشاب الغربي، وسألته عن اسمه وبلده وسبب زيارته للعراق ولكربلاء بالذات ومستواه الثقافي وعمله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بأنه شاب أمريكي درس الديانات كلها، وهو خريج إحدى الجامعات، وجاء إلى العراق سائحاً، وإلى كربلاء لأنها إحدى المدن العراقية، ثم أردف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يحب الإسلام لأنه رآه أقرب الأديان إلى العقل، ولكن له أسئلة إناقتنع بأجوبتها أعتنق الإسلام وترك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تترك المسيحية؟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الشباب في أمريكا لا يؤمنون بالمسيحية إيماناً عن الصميم،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الثقافات العالية منهم، لأنهم يرون في المسيحية طقوساً فارغة، ويجدون بعض كبار رجال المسيحية أناساً لا أخلاق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قاسي التعبير عن المسيحية والمسيحيين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تقول فلماذا لا يرفض الشباب المسيحية؟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رفض كثير منهم المسيحية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 الرافض إنما بقي لأجل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التقليد واتباع طريقة الآباء، وإما لأجل تطويق الإلحاد حذراً من تغلب الشيوعية في البلاد، لأنهم يجدون في المسيحية العائق الوحيد في النفوس أمام تيار الإلحاد الذي يهددهم حكومة واقتصاداً وحرية ونظاماً موروثاً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يقلبون بالإسلام ديناً؟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مشوّه عندهم وممسوخ،وليس هناك دعاة يحملونه إليهم في صورة صحيحة حتى يرو جماله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تعترف بجمال الإسلام؟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لكنه جمال مشوّه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التشويه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جئتك أسألك عن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سبق لك أن سألت أحد علماء الإسلام؟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ولكن لم أقتنع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تعرفني من ذي قبل؟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لكني رأيت هذا الشاب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يتابعني في الشارع، فسألته عمّا إذا كان لديكم عالم يتمكن من جواب الأسئلة، فأجاب بالإيجاب ولذا جئتك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الشاب الأمريكي يعرف اللغة العربية معرفة بدائية، ولذا كنت أجيب أنا بنفسي على أسئلته، اللهم إلاّ ما لا يعرفه حيث يجيبه بعض الأصدقاء الموجودين ممن كانوا يعرفون الإنكليزية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بالسؤال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دليل تقولون أن الله موجود؟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الأثر، فإن كل أثر يدل على المؤثر، ثم أردفت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تعلم أن أمريكا خصصت ثلاثمائة ألفعالم لأجل الفضاء، وخصصت مئات الملايين من الدولارات لأجل الأقمار، فهل يمكن القول بأن القمر الأمريكي له صانع،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 أن القمر المنير الذي هو أعظم ملايين المرات من القمر الأمريكي، ليس له صانع؟</w:t>
      </w:r>
    </w:p>
    <w:p>
      <w:pPr>
        <w:pStyle w:val="BookText"/>
        <w:rPr/>
      </w:pPr>
      <w:r>
        <w:rPr>
          <w:rFonts w:ascii="IRNazanin" w:hAnsi="IRNazanin" w:eastAsia="IRNazanin"/>
          <w:color w:val="111111"/>
          <w:sz w:val="28"/>
          <w:sz w:val="28"/>
          <w:szCs w:val="28"/>
          <w:rtl w:val="true"/>
          <w:lang w:bidi="fa-IR"/>
        </w:rPr>
        <w:t>فاستحسن الجواب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لا نراه؟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كل شيء موجود يرى؟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مؤمن بالحسّ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فإنك مؤمن بالحسّ والعقل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أتؤمن بالعقل، وبالروح، وبالجاذبية،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رأيت العقل؟ وهل رأيت الروح؟ وهل رأيت الجاذبية؟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أنت مؤمن بما لا يدركه حسك وإنما يدرك حسك آثاره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تقول بنبوة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 أنه ليس بنبي؟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تستدل بأنه ليس بنبي؟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قام بالسيف، ومن المعلوم أن الله الرحيم لا يسلطالسيف </w:t>
      </w:r>
    </w:p>
    <w:p>
      <w:pPr>
        <w:pStyle w:val="BookText"/>
        <w:rPr/>
      </w:pPr>
      <w:r>
        <w:rPr>
          <w:rFonts w:ascii="IRNazanin" w:hAnsi="IRNazanin" w:eastAsia="IRNazanin"/>
          <w:color w:val="111111"/>
          <w:sz w:val="28"/>
          <w:sz w:val="28"/>
          <w:szCs w:val="28"/>
          <w:rtl w:val="true"/>
          <w:lang w:bidi="fa-IR"/>
        </w:rPr>
        <w:t>على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تقول أنت بنبوة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العهد القديم</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بأبشع من السيف، إذ أمره الله أن يحرق المدن التي يستولي عليها، ولا يبقي فيها حتى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أنا جئت أطلب ديناً آخر لأني أرى خرافة ما في العهدين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أنت طالعت حروب نبي الإسلام، حيث أن كلها كانت دفاعية، ولم تكن للنبي حتى حرب واحدة هجومية؛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 مرة أسمع هذا الكلام منك؛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التاريخ الصحيح لترى أن هذا الكلام منذ أربعة عشر قرناً، ثم أعطيته كتابي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ظلّ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وردت فيه حروب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مجملة، فأخذ يطالعها بإمعان، ويساعده 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إلى بعض المؤمنينالموجودين، وبعد مدة واستغراب منه كيف أن التاريخ مشوّه لديهم؟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لو اقتنعت بأن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يقم بالسيف لكن من أين أنه نبي؟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تثبت أن المسيح نبي؟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لا إثبات عندي، لأني لا أؤمن بالمسيح، وإنما عاطفتي وتقليدي يوجبان أن أؤمن بالمسيح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فلنحدد ميزاناً لمعرفة من هو نبي ومن هو ليس بنبي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سؤال أساسي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تعرف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فلاناً 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 مهندس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بما يحمل من الشهادات الصادرة من جامعة معترف بها، وإما بالتجربة، كما لو رأيت أنه يشفي المرضى بالأدوية، أو يصمم الخرائط الصحيحة للعمارات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النبوة، تعرف بشهادة الله تعالى أنه نبي من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رأى الله حتى نشهد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الله عبارة عن إعطاء 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المعجزة شهادة؟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خرق نواميس الكون لا يتأتى إلاّ من قبل إله الكون فإذا أعطاه إله الكون لأحد، دلّ على أن ذلك الإنسان رسول من قبل إله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جدّاً، فقد سألت هذا السؤال من عدة علماء مسيحيين ومسلمين فلم يجدوا الجواب الكافي والمقنع،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يأتي دور أنه كيف تثبت أن محمداً كان مزوّداً بالمعجزة؟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رؤية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رأيت أنت معجزة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معجز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معجز؟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دعا البشر أن يأتوا بمقدار سطر من مثله، فلم يقدر البشر على ذلك منذ أربعة عشر قرناً وحتى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لك أنه دعاهم؟ ثم من قال لك إنهم لم يقدروا؟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قال ليبأنه دعاهم، أما البشر لم يقدروا على أن يأتوا بمثله، فإنهم إن قدروا لنقل ذلك إلينا، وهل أنت سمعت عن دراستك الأديان بأن أحداً جاء بمثل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ثبت أن البشر لم يقدروا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الإسلام حقاً فلماذا المسلمون متأخرون؟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 يعملون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وهم مسلمون؟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الأمريكان مسيحيون أم 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إنهم يعملون بالمسيحية؟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المسلمون لا يعملون بالإسلام ولذا فهم متأخرون، </w:t>
      </w:r>
    </w:p>
    <w:p>
      <w:pPr>
        <w:pStyle w:val="BookText"/>
        <w:rPr/>
      </w:pPr>
      <w:r>
        <w:rPr>
          <w:rFonts w:ascii="Amiri" w:hAnsi="Amiri" w:eastAsia="Amiri" w:cs="Amiri"/>
          <w:color w:val="111111"/>
          <w:sz w:val="28"/>
          <w:sz w:val="28"/>
          <w:szCs w:val="28"/>
          <w:rtl w:val="true"/>
          <w:lang w:bidi="ar-SA"/>
        </w:rPr>
        <w:t>وفي أول الإسلام حيث كانوا يعملون بالإسلام كانوا 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تدعوني أن أدخل في دين أهله متأخرون؟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الشارع، ورأيت الناس ينحرفون عنه يميناً وشمالاً، فهل أنت تلتزم بالجادة؟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ألتزم بالجادة وما لي وإياهم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أدعوك لتلتزم بجادة الإسلام، ولا يرتبط بك أن المسلمين متأخرون أو متقدمون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أسئلة حول بعض آيات القرآن، فهل تسمح لي بالسؤال؟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مفكرته ينظر إليها ليسترد الآيات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لَطيفٌ بِعِبادِهِ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فما معنى اللطيف، وقد سمعت أن المسلمين يقولون أن الله ليس بجسم؟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تشبيه، فكما أن اللطيف من الأجسام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في كل شيء، إن الله ينفذ علمه في كل شيء، وتنفذ قدرته في كل شيء، وقد قال علماء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الغايات، واترك المبادئ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فسّرت له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بهذا الجواب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لِيَغْفِرَ لَكَ اللَّهُ ما تَقَدَّمَ مِنْ ذَنْبِكَ وَما </w:t>
      </w:r>
    </w:p>
    <w:p>
      <w:pPr>
        <w:pStyle w:val="BookText"/>
        <w:rPr/>
      </w:pP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فهل يصلح المذنب أن يكون نبياً؟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كان مذنباً عند أهل مكة ذنوباً ارتكبها بحقهم قبل الفتح، فلما فتح الله عليه غفرتذنوبه، فإن الإنسان إذا صار كبيراً معترفاً به لا ينظر الناس فيما يفعل، بينما أنه قبل ذلك يعدّون بعض أعماله ذنباً، 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فالفتح علّة الغفران، وما ذكرته في تفسير الآية موجود في كتب المحققين من المفسرين، ولولا أنك قلت بعدم إيمانك بالعهدين لأتيت إليك بأنبياء ينسب إليهم كتاب العهدين الذنب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لا أؤمن بالعهدين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في أمريكا التقيت بأناس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المذهب القادياني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ودعوني إلى دينهم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القاديانية دين بعد الإسلام جاء به رجل 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أحمد القادياني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النبوة، فهل أنت تعتقد بذلك؟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نبي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فكل من ادعى النبوة بعد نبي الإسلام دعواهباطلة، وإلاّ لزم أن يكون النبي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كاذباً لم يكن نبياً، وقد علمنا أنه نبي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 النبوة فقط، وليست له معجزة، </w:t>
      </w:r>
    </w:p>
    <w:p>
      <w:pPr>
        <w:pStyle w:val="BookText"/>
        <w:rPr/>
      </w:pPr>
      <w:r>
        <w:rPr>
          <w:rFonts w:ascii="Amiri" w:hAnsi="Amiri" w:eastAsia="Amiri" w:cs="Amiri"/>
          <w:color w:val="111111"/>
          <w:sz w:val="28"/>
          <w:sz w:val="28"/>
          <w:szCs w:val="28"/>
          <w:rtl w:val="true"/>
          <w:lang w:bidi="ar-SA"/>
        </w:rPr>
        <w:t>ولو ثبتت النبوة بمجرد الدعوى لكان في العالم آلاف الأنبياء، وغداً أنت وغيرك أيضاً تدعون النبوة، فهل تصبح بمجرد ادعاء النبوة نبياً؟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القاديانيين نشطون في الدعوة إلى مبدئهم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النشاط دليل على الحقيقة؟ فالنازيون، والفاشست والشيوعيون أيضاً نشطون في دعواتهم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آية تقول أن الخير والشرّ كله 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وإذا كان الشرّ من الله فلماذا يعاقب الناس عليه؟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بالشرّ ما هو صعب للإنسان وخارج عن قدرته كالموت فجأة، والمرض الذي لم يسببه الإنسان، والقحط، والسيول،والعواصف المهلكة، وما أشبه ذلك، لذا قال تعالى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الجامعة أن المسلمين يؤمنون بالقضاء والقدر، وفسّره الأستاذ بأنهم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بالقضاء والقدر،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لا يعمل المسلمون، وهو سبب تأخرهم، فهل هذا صحيح؟</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والله يحكم بالأشياء التي فيها صلاح البشر وخيرهم،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وهندسة العالم وفق حكمته تعالى تماماً كالمخطط الذي يخطط للبناء، </w:t>
      </w:r>
      <w:bookmarkStart w:id="31" w:name="pg7759_87287"/>
    </w:p>
    <w:p>
      <w:pPr>
        <w:pStyle w:val="BookText"/>
        <w:rPr/>
      </w:pPr>
      <w:bookmarkEnd w:id="31"/>
      <w:r>
        <w:rPr>
          <w:rFonts w:ascii="Amiri" w:hAnsi="Amiri" w:eastAsia="Amiri" w:cs="Amiri"/>
          <w:color w:val="111111"/>
          <w:sz w:val="28"/>
          <w:sz w:val="28"/>
          <w:szCs w:val="28"/>
          <w:rtl w:val="true"/>
          <w:lang w:bidi="ar-SA"/>
        </w:rPr>
        <w:t>والقاعدة الكلية، أن كل شيء تحت اختيار الإنسان لا يكون بقدرة الله وتقديره، بل يأتي به الإنسان بمجرد اختياره إن خيراً فخير وإن شرّاً فشر، وكل شيء خارج عن قدرة الإنسان فهو بتقدير الله تعالى، وليس على الإنسان عقاب إذا ورد على الإنسان، وأما قول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يعتقدون بالقضاء والقدر ولذا لا يعملون،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عمل المسلمونالسابقون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كلامك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الشاب الأمريكي يده، وطلب أن نعرفه بالإسلام حتى يسلم، فلقنته الشهادات الثلاث، وكان هو أيضاً يعرف ذلك من قبل، إلاّ أنه لم يكن يعرف علياً وأولاده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فعرفتهم له، وأسلم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طالت الجلسة من الصباح إلى قريب المغرب باستثناء فترة الصلاة، ووجبة الغداء</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4808337_1051229030"/>
      <w:bookmarkStart w:id="33" w:name="_Toc11"/>
      <w:bookmarkEnd w:id="32"/>
      <w:r>
        <w:rPr/>
        <w:t>6</w:t>
      </w:r>
      <w:r>
        <w:rPr>
          <w:rtl w:val="true"/>
        </w:rPr>
        <w:t xml:space="preserve">- </w:t>
      </w:r>
      <w:r>
        <w:rPr>
          <w:rtl w:val="true"/>
        </w:rPr>
        <w:t>إسلام زوجين مسيحيين</w:t>
      </w:r>
      <w:bookmarkEnd w:id="33"/>
    </w:p>
    <w:p>
      <w:pPr>
        <w:pStyle w:val="BookText"/>
        <w:rPr/>
      </w:pPr>
      <w:r>
        <w:rPr>
          <w:rFonts w:ascii="Amiri" w:hAnsi="Amiri" w:eastAsia="Amiri" w:cs="Amiri"/>
          <w:color w:val="111111"/>
          <w:sz w:val="28"/>
          <w:sz w:val="28"/>
          <w:szCs w:val="28"/>
          <w:rtl w:val="true"/>
          <w:lang w:bidi="ar-SA"/>
        </w:rPr>
        <w:t>زارني رجل وامرأة مسيحيان، والمرأة كانت سافرة، ولما عرفت أنهما مسيحيان جاءا للمناقشة حول الإسلام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تتحجبين حتى أتمكن من الكلام معكما، فأبدت الانزعاج المقترن بالسخرية من هذه العادة، والتي قد سمعتها من قبل أيضاً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عقيدتي، وأنت تعلمين أن العقيدة محترمة في كل العالم إلاّ في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واقتنعت بوجهة نظري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أصل اسكتلندي وعاشا في لندن، وحضرا بعض خطابات المسلمين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هايد 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واستغربا ما سمعا هناك أن الإسلامله فوق الخمسمائة مليون تابع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مقاطعاً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الإسلام له ثمانمائة مليون</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تابع، فأبديا استغراباً أكثر،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وجه الاستغراب؟</w:t>
      </w:r>
    </w:p>
    <w:p>
      <w:pPr>
        <w:pStyle w:val="BookText"/>
        <w:rPr/>
      </w:pPr>
      <w:r>
        <w:rPr>
          <w:rFonts w:ascii="Amiri" w:hAnsi="Amiri" w:eastAsia="Amiri" w:cs="Amiri"/>
          <w:color w:val="111111"/>
          <w:sz w:val="28"/>
          <w:sz w:val="28"/>
          <w:szCs w:val="28"/>
          <w:rtl w:val="true"/>
          <w:lang w:bidi="ar-SA"/>
        </w:rPr>
        <w:t>قال 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الكلام مقسماً بين الزوج تارة، والزوجة تارة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الإسلام دين الوحشية، ولأنه قد انقضى دوره، ولما فيه من الخرافات، ومثل هذا الدين كيف يعتنقه أكثر من ثمانمائة مليون إنسان؟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الإسلام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لك ذلك؟ وهل أنت رأيت كتب المسلمين، أو تقول ذلك تقليداً لبعض الناس الذين يرون الإسلام هكذا؟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أناقش المسلمين، ولم أحضر بلادهم واجتماعاتهم إلاّ الآن، ولأول مرة أزور العراق وبعض البلدان العربية، ولم أطالع كتبهم، وإنما سمعت ما قلت من الآباء المسيحيين منذ صغري إلى الآن، ولا يعقل أن يقول الآباء 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سمعتم منهم لماذا أن الإسلام دين الوحشية؟ وانقضى دوره، وما هي الخرافة التي في الإسلام؟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أن الإسلام دين 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الإسلام قام بالسيف، والتغلّب بالسلاح من شأن الوحش لا الإنسان الذي من شأنه التغلّب بالمنطق والأخلاق؛ وأما إن الإسلام دين انقضى دوره؛ فلأن القرآن يمدح الخيل والحمير، ويحرم الخمر والموسيقى، وهذا كان </w:t>
      </w:r>
    </w:p>
    <w:p>
      <w:pPr>
        <w:pStyle w:val="BookText"/>
        <w:rPr/>
      </w:pPr>
      <w:r>
        <w:rPr>
          <w:rFonts w:ascii="Amiri" w:hAnsi="Amiri" w:eastAsia="Amiri" w:cs="Amiri"/>
          <w:color w:val="111111"/>
          <w:sz w:val="28"/>
          <w:sz w:val="28"/>
          <w:szCs w:val="28"/>
          <w:rtl w:val="true"/>
          <w:lang w:bidi="ar-SA"/>
        </w:rPr>
        <w:t>صحيحاً في عصر البدو والبدائية، أما في عصر التمدّن والصناعة والعلم فلا مجال لمثل هذا الدين؛ وأما ما فيه من الخرافات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يعتقد أن السماوات سبع، والأرضين سبع، ويبيح التزوج بأربع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هذه الأمور التي ذكرتها؟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أذكر هذه الأمور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أحب أن أناقش المسيحية وإلاّ فالمسيحية تشتمل على أكثر مما ذكرت وأكثر، لكن أكتفي بالجواب عمّا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إني أرحب بكل نقد للمسيحية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الأفضل أن أجيب عن الإشكالات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جوابك على أن الإسلام قام بالسيف؟</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قام بالأخلاق، وفي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والإسلام إنما دافع عن كيانه بالسيف لا أنه حارب لأجل السيطرة بالسيف، ولذا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فقد أظهر الإسلام دعوته، وآمن به جمع، فطاردهم الكفار، فقد قَتلوا منهم جماعة، وشَرّدوا إلى الحبشة جماعة، ولمّا كثر اضطهاد الكفار </w:t>
      </w:r>
    </w:p>
    <w:p>
      <w:pPr>
        <w:pStyle w:val="BookText"/>
        <w:rPr/>
      </w:pPr>
      <w:r>
        <w:rPr>
          <w:rFonts w:ascii="Amiri" w:hAnsi="Amiri" w:eastAsia="Amiri" w:cs="Amiri"/>
          <w:color w:val="111111"/>
          <w:sz w:val="28"/>
          <w:sz w:val="28"/>
          <w:szCs w:val="28"/>
          <w:rtl w:val="true"/>
          <w:lang w:bidi="ar-SA"/>
        </w:rPr>
        <w:t xml:space="preserve">للمسلمين هاجروا إلى المدينة، فضرب المشركون حولهم حصاراً اقتصادياً، فقابلهم المسلمون بالمثل حيث خرجوا يهددون أسطولهم البري الذي يمرّ من برّ المدينة بين مكة والشام، فوقع القتال بين الجانبين مما أدى إلى انتصار المسلمين، فأخذ الكفار يجهزون الجيوش لمحاربة المسلمين، ويدافع المسلمون عنأنفسهم، حتى قوي واندحر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تجد ذلك في كل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معنى الدفاع عن النفس القيام بالسيف؟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تقول صحيحاً فإني أسحب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فأريته بعض الكتب حول هذا الموضوع، وترجم له فاقتنع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تساءل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كيف تفسّر ما يقول آباء الكنائس؟ وهل أنهم يقولون كذباً؟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احترامي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يقول إن الإسلام قام بالسيف إما جاهل أو متعصب، وإلاّ فالتاريخ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جوابك عن أن الإسلام انقضى دوره؟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للكون إله، عادل، عالم، قادر، وللإله أنبياء جاؤوا لإرشاد البشر، وللأنبياء أوصياء، وإن البشر جميعاً يرجعون إليهم ليجزيهم فيدخل المحسن الجنّات، والمسيء جهنم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تجب العبادة للإله، ويجب حسن المعاملة بين الناس، وقرر قوانين للنكاح، والطلاق، والإرث، وسائر ما يحتاج إليه الإنسان من ولادته إلى مماته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يوجب الصدق، والأمانة، والوفاء، والحياء، ويكره الكذب، والخيانة، والإجرام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هذا انقضى دوره؟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أن الإسلام يمدح الخيل والحمير، فهل أن الخيل والحمير مذمومان؟ وما ذنب الإسلام إذا مدح الشيء الحسن؟ أليس العالم الآن يمدح الخيل، ويستخدمه في بعض الحاجات؟ أليس كثير من الناس الآن يحملون أثاثهم على الحمير؟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فمدح الإسلام للخيل والحمير لا يدل على البداوة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تحريم الإسلام للخمر والموسيقى؟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طبياً ونفسياً أن الخمر والموسيقى توجبان مختلف الأمراض الجسدية والعقلية، والإسلام وقاية للإنسان عن الأمراض فحرمهما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والوقاية خير من العلاج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كلامك، وقد قرأت في المجلات والجرائد أضرار الخمر والموسيقى،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جوابك عن نظرية الإسلام بالسماوات السبع والأرضين السبع؟قلت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في اللغة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والمدارات في منظومتنا الشمسية سبعة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والأرضون كما قال أحد أئمة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هذه أرضنا وحولها سمائها، ثم أرض أخرى وحولها سمائها، وهكذا إلى </w:t>
      </w:r>
    </w:p>
    <w:p>
      <w:pPr>
        <w:pStyle w:val="BookText"/>
        <w:rPr/>
      </w:pPr>
      <w:r>
        <w:rPr>
          <w:rFonts w:ascii="Amiri" w:hAnsi="Amiri" w:eastAsia="Amiri" w:cs="Amiri"/>
          <w:color w:val="111111"/>
          <w:sz w:val="28"/>
          <w:sz w:val="28"/>
          <w:szCs w:val="28"/>
          <w:rtl w:val="true"/>
          <w:lang w:bidi="ar-SA"/>
        </w:rPr>
        <w:t>سبعة</w:t>
      </w:r>
      <w:r>
        <w:rPr>
          <w:rStyle w:val="FootnoteAnchor"/>
          <w:rtl w:val="true"/>
        </w:rPr>
        <w:footnoteReference w:id="36"/>
      </w:r>
      <w:r>
        <w:rPr>
          <w:rFonts w:ascii="Amiri" w:hAnsi="Amiri" w:eastAsia="Amiri" w:cs="Amiri"/>
          <w:color w:val="111111"/>
          <w:sz w:val="28"/>
          <w:sz w:val="28"/>
          <w:szCs w:val="28"/>
          <w:rtl w:val="true"/>
          <w:lang w:bidi="ar-SA"/>
        </w:rPr>
        <w:t>، ولعلّ المراد بها هي الكواكب السيارة في منظومتنا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جداً، إني لم أحلم بمثل هذا الجواب أبداً، وكنت أظن أن السماوات والأرضين من خرافات القدماء اتخذها الإسلام في قرآنه ليظهر نفسه بمظهر العالم بالكون،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 شكراً بالغاً بما أنرت لي من حقائق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عليك أن تبيّن وجه تحليل الإسلام لتعدد الزوجات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ولزوجتك من أخوات وقريبات بلغن سن الرشد وهن بعد عوانس؟</w:t>
      </w:r>
    </w:p>
    <w:p>
      <w:pPr>
        <w:pStyle w:val="BookText"/>
        <w:rPr/>
      </w:pPr>
      <w:r>
        <w:rPr>
          <w:rFonts w:ascii="Amiri" w:hAnsi="Amiri" w:eastAsia="Amiri" w:cs="Amiri"/>
          <w:color w:val="111111"/>
          <w:sz w:val="28"/>
          <w:sz w:val="28"/>
          <w:szCs w:val="28"/>
          <w:rtl w:val="true"/>
          <w:lang w:bidi="ar-SA"/>
        </w:rPr>
        <w:t>فضحكا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 هل تريد التزويج بهن؟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لأوضح لكم وجهة نظر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ففكرا ملياً،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بقين هؤلاء المسكينات عوانس؟ وأردفت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كان حكيماً حين أباح التزويج بأربع،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للنساء حتى لا يبقين بلا سكن، ورعاية للرجال حتى لا تهدر طاقاتهم عبثاً، فإن الرجل غالباً يستطيع القيمومة على أكثر من امرأة، فهل يترك الإسلام طاقة الرجل وطاقة المرأة تذهبا سدى، أم يجد لهما مصرفاً؟ ثم، إن الإسلام أباح ذلك، ولم يوجب، ولذا ترى غالب المسلمين يكتفون بامرأة واحدة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إننا لم نسمع بمثل هذه الكلمات طيلة أعمارنا</w:t>
      </w:r>
      <w:r>
        <w:rPr>
          <w:rFonts w:eastAsia="Amiri" w:cs="Amiri" w:ascii="Amiri" w:hAnsi="Amiri"/>
          <w:color w:val="111111"/>
          <w:sz w:val="28"/>
          <w:szCs w:val="28"/>
          <w:rtl w:val="true"/>
          <w:lang w:bidi="ar-SA"/>
        </w:rPr>
        <w:t xml:space="preserve">. </w:t>
      </w:r>
      <w:bookmarkStart w:id="34" w:name="pg7759_87293"/>
    </w:p>
    <w:p>
      <w:pPr>
        <w:pStyle w:val="BookText"/>
        <w:rPr/>
      </w:pPr>
      <w:bookmarkEnd w:id="3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لم تناقشوا المسألة مع علماء المسلمين، وإلاّ فالكثيرون منهم يجدون هذه الأجوبة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أسلمنا، ماذا تكون فائدة إسلامنا؟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أسلم نال خير الدنيا وخير الآخرة، لأن مناهج الإسلام تسعد الإنسان، واتباع الإنسان لهذه المناهج يوجب رضى الله سبحانه فيدخله الله تعالى في الآخرة جنّات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 الحوار، فأسلمت المرأة، وأخذ الرجل يتهيّب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تسلم وقد أسلمت زوجتك؟ فسكت، فبيّنت بعض جوانب الإسلام ولكنه قال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للتفكير إذا ظهر لك صدق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أترك ديني ودين آبائي لأجل كلامك؟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إقبل الإسلام بالإضافة إلى اعتقادك بالمسيح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ما ظهر لك من أن الإسلام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فبدأت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تشوّقه للإسلام، فأسلم هو الثاني أيضاً ونصحتهما بأن يراجعا علماء المسلمين في لندن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للتزوّد بالمعلومات الإسلامية أكثر فأكثر</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4808339_1051229030"/>
      <w:bookmarkStart w:id="36" w:name="_Toc12"/>
      <w:bookmarkEnd w:id="35"/>
      <w:r>
        <w:rPr/>
        <w:t>7</w:t>
      </w:r>
      <w:r>
        <w:rPr>
          <w:rtl w:val="true"/>
        </w:rPr>
        <w:t xml:space="preserve">- </w:t>
      </w:r>
      <w:r>
        <w:rPr>
          <w:rtl w:val="true"/>
        </w:rPr>
        <w:t>مسيحي إيطالي يسلم</w:t>
      </w:r>
      <w:bookmarkEnd w:id="3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جاءني ذات يوم سائح إيطالي مسيحي وهو في أشد حالات الهيجان، وكان عصبياً كما يبدو، وكان قد طلب من بعض الخدم في حرم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يدلّه على عالم ليسأل عن مسائل، فدلّه الخادم علي، وجاء به إلى دارنا، وكان ذلك وقت العصر قبل ثلاث </w:t>
      </w:r>
    </w:p>
    <w:p>
      <w:pPr>
        <w:pStyle w:val="BookText"/>
        <w:rPr/>
      </w:pPr>
      <w:r>
        <w:rPr>
          <w:rFonts w:ascii="Amiri" w:hAnsi="Amiri" w:eastAsia="Amiri" w:cs="Amiri"/>
          <w:color w:val="111111"/>
          <w:sz w:val="28"/>
          <w:sz w:val="28"/>
          <w:szCs w:val="28"/>
          <w:rtl w:val="true"/>
          <w:lang w:bidi="ar-SA"/>
        </w:rPr>
        <w:t>ساعات من الغروب، وكان يحسن الإنكليزية،ولذا طلبت له أحد الأصدقاء ليقوم بدور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الإيطالي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أن المسلمين وحوش، لكن ما كنت أظن أ نهم وحوش إلى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رأيت جميع المسلمين؟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تقل إن كل المسلمين وحوش، فلعلّ بعضهم وحوش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الحق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أسألك قبل أن تظهر مسألتك؟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الأستاذ؟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إيطاليا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دينك؟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ثقافتك؟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بما تريد 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المسلمين في هذا البلد متوحشون إلى أقصى الحدود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أردت أن أدخل متحف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فمنعوني، ولما سألت عن السبب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نجس، فهل هذا منطق؟ الإنسان يمكن أن يكون </w:t>
      </w:r>
    </w:p>
    <w:p>
      <w:pPr>
        <w:pStyle w:val="BookText"/>
        <w:rPr/>
      </w:pPr>
      <w:r>
        <w:rPr>
          <w:rFonts w:ascii="Amiri" w:hAnsi="Amiri" w:eastAsia="Amiri" w:cs="Amiri"/>
          <w:color w:val="111111"/>
          <w:sz w:val="28"/>
          <w:sz w:val="28"/>
          <w:szCs w:val="28"/>
          <w:rtl w:val="true"/>
          <w:lang w:bidi="ar-SA"/>
        </w:rPr>
        <w:t>نجساً؟قلت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عليك، فهل الذي قال لك ذلك كان عالماً أم جاهلاً؟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وأنه 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عندكم في إيطاليا أناس جهال؟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الأمر إلى هذه الفورة التي أجدها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 إنك بصفتك عالم مطاع في هذا البلد آمر لي بأن أدخل المتحف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لا تقدر؟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نام في هذا المكان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صاحب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يأذن بدخولك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من دين يتهجم أصحابه على الإمام الحسين، وعلى جدّ الحسين، وعلى أقرباء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المسيحيون يتهجمون؟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المسيحيين يعتبرون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ادعى النبوة كان كاذباً في قوله، ولذا لا يؤمنون به نبياً بعد المسيح،وإنك إذا منعت إنساناً أن يدخل في بيتك لأنه يتهجم عليك، أ لك حق في ذلك أم لا؟ </w:t>
      </w:r>
    </w:p>
    <w:p>
      <w:pPr>
        <w:pStyle w:val="BookText"/>
        <w:rPr/>
      </w:pPr>
      <w:r>
        <w:rPr>
          <w:rFonts w:ascii="Amiri" w:hAnsi="Amiri" w:eastAsia="Amiri" w:cs="Amiri"/>
          <w:color w:val="111111"/>
          <w:sz w:val="28"/>
          <w:sz w:val="28"/>
          <w:szCs w:val="28"/>
          <w:rtl w:val="true"/>
          <w:lang w:bidi="ar-SA"/>
        </w:rPr>
        <w:t>فأطرق الإيطالي يفكر تفكيراً طويلاً، ثم تنهّد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 نفس ما قاله لي ذلك الإنسان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نجس، ولكنك غيرت الألفاظ، فكيف أتمكن أن أدخل المتحف؟</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تعترف بأن جدّ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صادقاً في دعواه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ولكني كيف أؤمن بهذا ولا أملك الدليل؟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وصلنا إلى المنطق، وكلامك حق، إنك تطلب الدليل على 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أردفت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نبوة محمد هو الدليل على نبوة عيسى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نبوة المسيح أنه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إيمانك تقول إن المسيح ابن الله؟ وهل أن الله ولَّد المسيح؟ أنت إنسان مثقف، فكيف تقول بهذا الكلام؟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ابن الله بالولادة، بل ابن الله بالشرافة،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منسوبإلى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فمن نسبه إلى الله بالشرافة؟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ولد من غير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تقول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الله، لأنه ولد من غير أب ولا أم؟</w:t>
      </w:r>
    </w:p>
    <w:p>
      <w:pPr>
        <w:pStyle w:val="BookText"/>
        <w:rPr/>
      </w:pPr>
      <w:r>
        <w:rPr>
          <w:rFonts w:ascii="Amiri" w:hAnsi="Amiri" w:eastAsia="Amiri" w:cs="Amiri"/>
          <w:color w:val="111111"/>
          <w:sz w:val="28"/>
          <w:sz w:val="28"/>
          <w:szCs w:val="28"/>
          <w:rtl w:val="true"/>
          <w:lang w:bidi="ar-SA"/>
        </w:rPr>
        <w:t>فتفكر ولم يجد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أن المسيح نبي لأنه أتى بالمعجزات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أيضاً أتى بالمعجزات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معجزة محمد؟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 القمر لأجله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هذه خرافة سمعتها من أحد الآباء في الكنيسة أن المحمديين يقولون أن القمر انشق ونزل، ودخل في كُمّ محمد، فهل يعقل أن القمر الكبير يدخل في كُمّ إنسان؟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أقل دخل القمر في كُمّ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أنت أضفت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المانع أن الله الذي شق القمر، وفرّق منه أجزاء في الفضاء، حتى إذا وصل إلى الأرض كان بالحجم الذي نراه، حتى أمكن أن يدخل في كُمّ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لما أرجعه إلى مكانه الحق به أجزائه المنفصلة حتى صار كالأول؟قال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تأويل، دعنا عن ذلك، أنه لا يعقل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يمكنك أن تقبل بكلام لا يعقل، ولا يمكنك أن تقبل بكلام يعقل؟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شق القمر، وما ذكرت من توجيه دخوله في كُمّ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كلام معقول، لكن قولكم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المسيحيين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الأقانيم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وواحد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الوقت نفسه، كلام لا يعقل، فهل يمكن أن تكون هذه الأصابع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وأشرت إلى ثلاث من أصابعي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وثلاثة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ثلاثة أضلاع، ومثلث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يعني أن الله واحد، ولكن ذو ثلاثة أطراف؟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التشبيه بالمثلث؟ فأطرق برأسه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الآباء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التثليث فوق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اتفقنا على أن كلامكم غير معقول،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فالنبي محمد جاء بالمعجزة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انشقاق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المسيح بالمعجزة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يثبت أنه جاء بالمعجزة؟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الحكيم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ولو كان هذا الكلام كذباً لزم أن ينكره العالم المعاصر للرسول، فعدم إنكارهم دليل على أنه وقع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يمكنني أن أؤمن بالقرآن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يسبّ المسيحيين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مكان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يسمينا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تعلم معنى الكافر؟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هو الذي لا يؤمن بالله، أو بأحد الأنبياء، أو بالمعاد، </w:t>
      </w:r>
    </w:p>
    <w:p>
      <w:pPr>
        <w:pStyle w:val="BookText"/>
        <w:rPr/>
      </w:pPr>
      <w:r>
        <w:rPr>
          <w:rFonts w:ascii="Amiri" w:hAnsi="Amiri" w:eastAsia="Amiri" w:cs="Amiri"/>
          <w:color w:val="111111"/>
          <w:sz w:val="28"/>
          <w:sz w:val="28"/>
          <w:szCs w:val="28"/>
          <w:rtl w:val="true"/>
          <w:lang w:bidi="ar-SA"/>
        </w:rPr>
        <w:t>وحيث أن المسيحيين لا يؤمنون بنبي الإسلام، يسمَّون كفاراً، وهذا ليس بسب وإنما حكاية عن واقع، ثم أردفت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القرآن يسب المسيحيين فلم تؤمن به، فكيف تؤمن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يسب المسيح نفسه؟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المقدس يسب المسيح؟قلت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مكان؟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غلاطية ما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المسيح ملعون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كذب، الكتاب المقدس لا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يقول، وأخرجت الكتاب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وأريته الموضع، وترجم له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فاستغرب كثيرا،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بهذا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تطلب أنت من اليهود أن يؤمنوا بالإنجيل؟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لك اليهود إنهم لا يؤمنون بكتاب يسبهم، لأن الإنجيل يسمي اليهود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الأفاعي</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جوابك عنهم؟ فلنفرض أن القرآن يسب المسيحيين لكن إذا كان القرآن على حق </w:t>
      </w:r>
    </w:p>
    <w:p>
      <w:pPr>
        <w:pStyle w:val="BookText"/>
        <w:rPr/>
      </w:pPr>
      <w:r>
        <w:rPr>
          <w:rFonts w:ascii="IRNazanin" w:hAnsi="IRNazanin" w:eastAsia="IRNazanin"/>
          <w:color w:val="111111"/>
          <w:sz w:val="28"/>
          <w:sz w:val="28"/>
          <w:szCs w:val="28"/>
          <w:rtl w:val="true"/>
          <w:lang w:bidi="fa-IR"/>
        </w:rPr>
        <w:t>فاللازم أن يعدل الإنسان خطته، لا أن يعاند ويترك الإيمان به، إن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كالمسيح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فكما آمنت بالمسيحفاللازم أن تؤمن بمحمد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فصّلت الكلام حول أخلاق الرسول، وعلومه، وجهاده في سبيل الله وفي سبيل الإنسان في كلام مفصّل، وقد راعيت الجانب العاطفي الذي هزّ مشاعره فسالت دموعه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أسلمت ماذا أقول للناس الذين يسألونني عن سبب إسلامي؟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علمت أن محمداً نبي كما أن المسيح وموسى وغيرهم من الأنبياء، ولذا أسلمت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لا يقنعهم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يجب أن يعمل بما اقتنع به ضميره لا بما يقنع به الناس، فهل إنك الآن مقتنع بأن محمداً نبي؟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أؤمن وما عليك بالناس، فسكت،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 عندكم في إيطاليا حزب يسمى بالحزب الشيوعي؟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الشيوعيون يؤمنون بالمسيح؟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حين آمنت بالمسيح بماذا تجيب الشيوعيين؟ وهل كلامكيقنعهم؟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يهمك أمر الناس، بل اجعل همّك رضى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وقناعة ضميرك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شجّعته على الإسلام فأسلم، وأهديت له قرآناً باللغة الإنكليزية، وعدداً من مجلة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مبادئ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مجلة باللغة الإنكليزية كانت تصدر عن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للخادم المرافق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به إلى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لما يقوله جمع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اغتسل إذهب به إلى الحضرة، فقام وخرج، وقد استغرقت المقابلة حتى وقت الغروب</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7759_87303"/>
      <w:bookmarkStart w:id="38" w:name="pg7759_87303"/>
      <w:bookmarkEnd w:id="38"/>
    </w:p>
    <w:p>
      <w:pPr>
        <w:pStyle w:val="Heading2"/>
        <w:numPr>
          <w:ilvl w:val="1"/>
          <w:numId w:val="1"/>
        </w:numPr>
        <w:rPr/>
      </w:pPr>
      <w:bookmarkStart w:id="39" w:name="pg7759_87303"/>
      <w:bookmarkStart w:id="40" w:name="__RefHeading___Toc4808341_1051229030"/>
      <w:bookmarkStart w:id="41" w:name="_Toc13"/>
      <w:bookmarkEnd w:id="39"/>
      <w:bookmarkEnd w:id="40"/>
      <w:r>
        <w:rPr>
          <w:rtl w:val="true"/>
        </w:rPr>
        <w:t>خاتمة</w:t>
      </w:r>
      <w:bookmarkEnd w:id="41"/>
    </w:p>
    <w:p>
      <w:pPr>
        <w:pStyle w:val="BookText"/>
        <w:rPr/>
      </w:pPr>
      <w:r>
        <w:rPr>
          <w:rFonts w:ascii="Amiri" w:hAnsi="Amiri" w:eastAsia="Amiri" w:cs="Amiri"/>
          <w:color w:val="111111"/>
          <w:sz w:val="28"/>
          <w:sz w:val="28"/>
          <w:szCs w:val="28"/>
          <w:rtl w:val="true"/>
          <w:lang w:bidi="ar-SA"/>
        </w:rPr>
        <w:t>لقد ذكرت في هذا الكتاب إسلام عشرة من المسيحيين في سبع قصص، وقد ذكرت القصص على علاتها بدون رتوش كما حدثت، كما حذفت الكلمات المكررة في بعض القصص، الكلام حول نبوة نبي الإسلام، ودليل أنه نبي، كرر في غالب القصص، لكني آثرت عدم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القارئ يرى كيف أن الحوار في بعض الأحيان كان تنازلاً لمستوى فهم المحاورة، وقد يصبح الأسلوب بدائياً جداً ولكن ذلك ما حدث بالفعل ولم أشأ تغيير ما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أن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الغالب أني كنت أغيِّر أسماء الذين يسلمون إلى أسماء إسلامية، وكنت أعقد عقد النكاح بين الزوجين من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أقدم لهم هدايا رمزية كالكتب، أو القرآن، أو ما أشبهذلك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القصص التي ذكرتها لو أخذت حجمها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محاورتي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خمسة أضعاف هذا أو أكثر، لكني نسيت قسماً، وعصرت </w:t>
      </w:r>
    </w:p>
    <w:p>
      <w:pPr>
        <w:pStyle w:val="BookText"/>
        <w:rPr/>
      </w:pPr>
      <w:r>
        <w:rPr>
          <w:rFonts w:ascii="Amiri" w:hAnsi="Amiri" w:eastAsia="Amiri" w:cs="Amiri"/>
          <w:color w:val="111111"/>
          <w:sz w:val="28"/>
          <w:sz w:val="28"/>
          <w:szCs w:val="28"/>
          <w:rtl w:val="true"/>
          <w:lang w:bidi="ar-SA"/>
        </w:rPr>
        <w:t>قسماً، وتركت قسماً، لتلائم مكانة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الهادي إلى صوب الصواب، وهو الموفق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المقدسة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المهدي الحسيني الشيرازي </w:t>
      </w:r>
      <w:bookmarkStart w:id="42" w:name="pg7759_87305"/>
    </w:p>
    <w:p>
      <w:pPr>
        <w:pStyle w:val="Heading2"/>
        <w:numPr>
          <w:ilvl w:val="1"/>
          <w:numId w:val="1"/>
        </w:numPr>
        <w:rPr/>
      </w:pPr>
      <w:bookmarkStart w:id="43" w:name="__RefHeading___Toc4808343_1051229030"/>
      <w:bookmarkStart w:id="44" w:name="_Toc14"/>
      <w:bookmarkEnd w:id="42"/>
      <w:bookmarkEnd w:id="43"/>
      <w:r>
        <w:rPr>
          <w:rtl w:val="true"/>
        </w:rPr>
        <w:t>فهرس المصادر</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العلامة المجلسي، 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ه ق، دار إحياء التراث العربي،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ابن فتّال النيسابوري، ت</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ه ق، انتشارات الرضي، قم المقدسة،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عبد الله بن جعفر الحميري، ت القرن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 ق،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الشيخ الكليني، 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ق، دار الكتب الإسلامية، طهران،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الشيخ الإربلي، ت</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ه ق، بني هاشمي، تبريز،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 محمد بن علي الكراجكي، ت</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ه ق، دار الذخائر، قم المقدسة،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 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 ق، جامعة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المدرسين، قم المقدسة،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bookmarkStart w:id="45" w:name="pg7759_87306"/>
    </w:p>
    <w:p>
      <w:pPr>
        <w:pStyle w:val="Heading2"/>
        <w:numPr>
          <w:ilvl w:val="1"/>
          <w:numId w:val="1"/>
        </w:numPr>
        <w:rPr/>
      </w:pPr>
      <w:bookmarkStart w:id="46" w:name="__RefHeading___Toc4808345_1051229030"/>
      <w:bookmarkStart w:id="47" w:name="_Toc15"/>
      <w:bookmarkEnd w:id="45"/>
      <w:bookmarkEnd w:id="46"/>
      <w:r>
        <w:rPr>
          <w:rtl w:val="true"/>
        </w:rPr>
        <w:t>فهرس المحتويات</w:t>
      </w:r>
      <w:bookmarkEnd w:id="47"/>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دكتور أميركي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مدرس في كلية الطب ببغداد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نسوة إيطاليات مثقفات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مسيحي 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موظف 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فتاة ألمانية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شاب أمريكي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زوجين مسيحيين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 إيطالي يسلم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الانقلاب العسكري الذي قاده عبد الكريم قاسم عام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كتبه المرجع الراحل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 المقدسة، ثم أضاف هذه المقدمة حين طباعته في الكويت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النبوي الشريف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العلم فريضة على كل مسلم ومسلمة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قول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العلم منوطاً بالثريا لتناوله رجال من فارس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سلوني عن طرق السماوات فإني أعرف بها من طرق الأرض</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الهيبيز جماعة ظهرت في ستينيات القرن المنصرم وعرفوا بتمرّدهم على القيم وكان شعارهم إطالة الشعر وعرفوا بالخنافس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العهد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الحادي والعشرون والخامس والعشرون، وسِفر التثنية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العشرون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اليوم فقد ذكرت الإحصاءات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المسلمين بلغوا المليارين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الكتاب المقدس؛ العهد الجديد، رسالة القديس بولس الرسول إلى كنائس غلاطيه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الكتاب المقدس، العهد الجديد، بشارة متى،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9687</Words>
  <Characters>43950</Characters>
  <CharactersWithSpaces>52999</CharactersWithSpaces>
  <Paragraphs>755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2026-08-27T12:16:35Z</dcterms:created>
  <dc:creator>ghaemiyeh.com</dc:creator>
  <dc:description/>
  <dc:language>en-US</dc:language>
  <cp:lastModifiedBy/>
  <dcterms:modified xsi:type="dcterms:W3CDTF">2026-08-27T15:46:37Z</dcterms:modified>
  <cp:revision>1</cp:revision>
  <dc:subject/>
  <dc:title>کیف و لماذا أسلموا؟</dc:title>
</cp:coreProperties>
</file>

<file path=docProps/custom.xml><?xml version="1.0" encoding="utf-8"?>
<Properties xmlns="http://schemas.openxmlformats.org/officeDocument/2006/custom-properties" xmlns:vt="http://schemas.openxmlformats.org/officeDocument/2006/docPropsVTypes"/>
</file>