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پیام های قرآنی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32664_37281509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432666_37281509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432668_372815092">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4432670_372815092">
            <w:r>
              <w:rPr>
                <w:webHidden/>
                <w:rStyle w:val="IndexLink"/>
                <w:rtl w:val="true"/>
              </w:rPr>
              <w:t>بخش اول</w:t>
            </w:r>
            <w:r>
              <w:rPr>
                <w:rStyle w:val="IndexLink"/>
                <w:rtl w:val="true"/>
              </w:rPr>
              <w:t xml:space="preserve">: </w:t>
            </w:r>
            <w:r>
              <w:rPr>
                <w:rStyle w:val="IndexLink"/>
                <w:rtl w:val="true"/>
              </w:rPr>
              <w:t>پیام ها</w:t>
            </w:r>
            <w:r>
              <w:rPr>
                <w:rStyle w:val="IndexLink"/>
                <w:rtl w:val="true"/>
              </w:rPr>
              <w:tab/>
            </w:r>
            <w:r>
              <w:rPr>
                <w:rStyle w:val="IndexLink"/>
              </w:rPr>
              <w:t>21</w:t>
            </w:r>
          </w:hyperlink>
        </w:p>
        <w:p>
          <w:pPr>
            <w:pStyle w:val="Contents3"/>
            <w:tabs>
              <w:tab w:val="clear" w:pos="8459"/>
              <w:tab w:val="right" w:pos="9026" w:leader="dot"/>
            </w:tabs>
            <w:rPr/>
          </w:pPr>
          <w:hyperlink w:anchor="__RefHeading___Toc4432672_372815092">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4432674_372815092">
            <w:r>
              <w:rPr>
                <w:webHidden/>
                <w:rStyle w:val="IndexLink"/>
                <w:rtl w:val="true"/>
              </w:rPr>
              <w:t>پیام مرجع عالي‌قدر حضرت آیت‌الله العظمی صافی گلپایگانی مدظله‌الوارف به نشست تخصصي زيباشناسي قرآن مجيد</w:t>
            </w:r>
            <w:r>
              <w:rPr>
                <w:rStyle w:val="IndexLink"/>
                <w:rtl w:val="true"/>
              </w:rPr>
              <w:tab/>
            </w:r>
            <w:r>
              <w:rPr>
                <w:rStyle w:val="IndexLink"/>
              </w:rPr>
              <w:t>23</w:t>
            </w:r>
          </w:hyperlink>
        </w:p>
        <w:p>
          <w:pPr>
            <w:pStyle w:val="Contents4"/>
            <w:tabs>
              <w:tab w:val="clear" w:pos="8176"/>
              <w:tab w:val="right" w:pos="9026" w:leader="dot"/>
            </w:tabs>
            <w:rPr/>
          </w:pPr>
          <w:hyperlink w:anchor="__RefHeading___Toc4432676_372815092">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4432678_372815092">
            <w:r>
              <w:rPr>
                <w:webHidden/>
                <w:rStyle w:val="IndexLink"/>
                <w:rtl w:val="true"/>
              </w:rPr>
              <w:t>زیبایی‌های قرآن</w:t>
            </w:r>
            <w:r>
              <w:rPr>
                <w:rStyle w:val="IndexLink"/>
                <w:rtl w:val="true"/>
              </w:rPr>
              <w:tab/>
            </w:r>
            <w:r>
              <w:rPr>
                <w:rStyle w:val="IndexLink"/>
              </w:rPr>
              <w:t>24</w:t>
            </w:r>
          </w:hyperlink>
        </w:p>
        <w:p>
          <w:pPr>
            <w:pStyle w:val="Contents4"/>
            <w:tabs>
              <w:tab w:val="clear" w:pos="8176"/>
              <w:tab w:val="right" w:pos="9026" w:leader="dot"/>
            </w:tabs>
            <w:rPr/>
          </w:pPr>
          <w:hyperlink w:anchor="__RefHeading___Toc4432680_372815092">
            <w:r>
              <w:rPr>
                <w:webHidden/>
                <w:rStyle w:val="IndexLink"/>
                <w:rtl w:val="true"/>
              </w:rPr>
              <w:t>جاذبه قرآن</w:t>
            </w:r>
            <w:r>
              <w:rPr>
                <w:rStyle w:val="IndexLink"/>
                <w:rtl w:val="true"/>
              </w:rPr>
              <w:tab/>
            </w:r>
            <w:r>
              <w:rPr>
                <w:rStyle w:val="IndexLink"/>
              </w:rPr>
              <w:t>25</w:t>
            </w:r>
          </w:hyperlink>
        </w:p>
        <w:p>
          <w:pPr>
            <w:pStyle w:val="Contents4"/>
            <w:tabs>
              <w:tab w:val="clear" w:pos="8176"/>
              <w:tab w:val="right" w:pos="9026" w:leader="dot"/>
            </w:tabs>
            <w:rPr/>
          </w:pPr>
          <w:hyperlink w:anchor="__RefHeading___Toc4432682_372815092">
            <w:r>
              <w:rPr>
                <w:webHidden/>
                <w:rStyle w:val="IndexLink"/>
                <w:rtl w:val="true"/>
              </w:rPr>
              <w:t>تأثیرگذاری قرآن در دل‌ها</w:t>
            </w:r>
            <w:r>
              <w:rPr>
                <w:rStyle w:val="IndexLink"/>
                <w:rtl w:val="true"/>
              </w:rPr>
              <w:tab/>
            </w:r>
            <w:r>
              <w:rPr>
                <w:rStyle w:val="IndexLink"/>
              </w:rPr>
              <w:t>26</w:t>
            </w:r>
          </w:hyperlink>
        </w:p>
        <w:p>
          <w:pPr>
            <w:pStyle w:val="Contents4"/>
            <w:tabs>
              <w:tab w:val="clear" w:pos="8176"/>
              <w:tab w:val="right" w:pos="9026" w:leader="dot"/>
            </w:tabs>
            <w:rPr/>
          </w:pPr>
          <w:hyperlink w:anchor="__RefHeading___Toc4432684_372815092">
            <w:r>
              <w:rPr>
                <w:webHidden/>
                <w:rStyle w:val="IndexLink"/>
                <w:rtl w:val="true"/>
              </w:rPr>
              <w:t>جلوه‌ها و مراتب زیبایی و جمال قرآن نسبت به مخاطبان</w:t>
            </w:r>
            <w:r>
              <w:rPr>
                <w:rStyle w:val="IndexLink"/>
                <w:rtl w:val="true"/>
              </w:rPr>
              <w:tab/>
            </w:r>
            <w:r>
              <w:rPr>
                <w:rStyle w:val="IndexLink"/>
              </w:rPr>
              <w:t>28</w:t>
            </w:r>
          </w:hyperlink>
        </w:p>
        <w:p>
          <w:pPr>
            <w:pStyle w:val="Contents4"/>
            <w:tabs>
              <w:tab w:val="clear" w:pos="8176"/>
              <w:tab w:val="right" w:pos="9026" w:leader="dot"/>
            </w:tabs>
            <w:rPr/>
          </w:pPr>
          <w:hyperlink w:anchor="__RefHeading___Toc4432686_372815092">
            <w:r>
              <w:rPr>
                <w:webHidden/>
                <w:rStyle w:val="IndexLink"/>
                <w:rtl w:val="true"/>
              </w:rPr>
              <w:t>عمل به قرآن</w:t>
            </w:r>
            <w:r>
              <w:rPr>
                <w:rStyle w:val="IndexLink"/>
                <w:rtl w:val="true"/>
              </w:rPr>
              <w:tab/>
            </w:r>
            <w:r>
              <w:rPr>
                <w:rStyle w:val="IndexLink"/>
              </w:rPr>
              <w:t>34</w:t>
            </w:r>
          </w:hyperlink>
        </w:p>
        <w:p>
          <w:pPr>
            <w:pStyle w:val="Contents3"/>
            <w:tabs>
              <w:tab w:val="clear" w:pos="8459"/>
              <w:tab w:val="right" w:pos="9026" w:leader="dot"/>
            </w:tabs>
            <w:rPr/>
          </w:pPr>
          <w:hyperlink w:anchor="__RefHeading___Toc4432688_372815092">
            <w:r>
              <w:rPr>
                <w:webHidden/>
                <w:rStyle w:val="IndexLink"/>
                <w:rtl w:val="true"/>
              </w:rPr>
              <w:t>پيام حضرت آيت‌الله العظمي صافي گلپایگانی مدظله‌الوارف به موسسان و اعضای موسسه مهد قرآن</w:t>
            </w:r>
            <w:r>
              <w:rPr>
                <w:rStyle w:val="IndexLink"/>
                <w:rtl w:val="true"/>
              </w:rPr>
              <w:tab/>
            </w:r>
            <w:r>
              <w:rPr>
                <w:rStyle w:val="IndexLink"/>
              </w:rPr>
              <w:t>36</w:t>
            </w:r>
          </w:hyperlink>
        </w:p>
        <w:p>
          <w:pPr>
            <w:pStyle w:val="Contents4"/>
            <w:tabs>
              <w:tab w:val="clear" w:pos="8176"/>
              <w:tab w:val="right" w:pos="9026" w:leader="dot"/>
            </w:tabs>
            <w:rPr/>
          </w:pPr>
          <w:hyperlink w:anchor="__RefHeading___Toc4432690_372815092">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4432692_372815092">
            <w:r>
              <w:rPr>
                <w:webHidden/>
                <w:rStyle w:val="IndexLink"/>
                <w:rtl w:val="true"/>
              </w:rPr>
              <w:t>پیشرفت بشر در سایه معارف قرآن</w:t>
            </w:r>
            <w:r>
              <w:rPr>
                <w:rStyle w:val="IndexLink"/>
                <w:rtl w:val="true"/>
              </w:rPr>
              <w:tab/>
            </w:r>
            <w:r>
              <w:rPr>
                <w:rStyle w:val="IndexLink"/>
              </w:rPr>
              <w:t>37</w:t>
            </w:r>
          </w:hyperlink>
        </w:p>
        <w:p>
          <w:pPr>
            <w:pStyle w:val="Contents4"/>
            <w:tabs>
              <w:tab w:val="clear" w:pos="8176"/>
              <w:tab w:val="right" w:pos="9026" w:leader="dot"/>
            </w:tabs>
            <w:rPr/>
          </w:pPr>
          <w:hyperlink w:anchor="__RefHeading___Toc4432694_372815092">
            <w:r>
              <w:rPr>
                <w:webHidden/>
                <w:rStyle w:val="IndexLink"/>
                <w:rtl w:val="true"/>
              </w:rPr>
              <w:t>فراگیری معارف قرآن توسط تمام افراد و اقشار جامعه</w:t>
            </w:r>
            <w:r>
              <w:rPr>
                <w:rStyle w:val="IndexLink"/>
                <w:rtl w:val="true"/>
              </w:rPr>
              <w:tab/>
            </w:r>
            <w:r>
              <w:rPr>
                <w:rStyle w:val="IndexLink"/>
              </w:rPr>
              <w:t>39</w:t>
            </w:r>
          </w:hyperlink>
        </w:p>
        <w:p>
          <w:pPr>
            <w:pStyle w:val="Contents4"/>
            <w:tabs>
              <w:tab w:val="clear" w:pos="8176"/>
              <w:tab w:val="right" w:pos="9026" w:leader="dot"/>
            </w:tabs>
            <w:rPr/>
          </w:pPr>
          <w:hyperlink w:anchor="__RefHeading___Toc4432696_372815092">
            <w:r>
              <w:rPr>
                <w:webHidden/>
                <w:rStyle w:val="IndexLink"/>
                <w:rtl w:val="true"/>
              </w:rPr>
              <w:t>قرآن و عترت عدل و قرین یکدیگر</w:t>
            </w:r>
            <w:r>
              <w:rPr>
                <w:rStyle w:val="IndexLink"/>
                <w:rtl w:val="true"/>
              </w:rPr>
              <w:tab/>
            </w:r>
            <w:r>
              <w:rPr>
                <w:rStyle w:val="IndexLink"/>
              </w:rPr>
              <w:t>40</w:t>
            </w:r>
          </w:hyperlink>
        </w:p>
        <w:p>
          <w:pPr>
            <w:pStyle w:val="Contents4"/>
            <w:tabs>
              <w:tab w:val="clear" w:pos="8176"/>
              <w:tab w:val="right" w:pos="9026" w:leader="dot"/>
            </w:tabs>
            <w:rPr/>
          </w:pPr>
          <w:hyperlink w:anchor="__RefHeading___Toc4432698_372815092">
            <w:r>
              <w:rPr>
                <w:webHidden/>
                <w:rStyle w:val="IndexLink"/>
                <w:rtl w:val="true"/>
              </w:rPr>
              <w:t>مؤسسه مهد قرآن</w:t>
            </w:r>
            <w:r>
              <w:rPr>
                <w:rStyle w:val="IndexLink"/>
                <w:rtl w:val="true"/>
              </w:rPr>
              <w:tab/>
            </w:r>
            <w:r>
              <w:rPr>
                <w:rStyle w:val="IndexLink"/>
              </w:rPr>
              <w:t>41</w:t>
            </w:r>
          </w:hyperlink>
        </w:p>
        <w:p>
          <w:pPr>
            <w:pStyle w:val="Contents3"/>
            <w:tabs>
              <w:tab w:val="clear" w:pos="8459"/>
              <w:tab w:val="right" w:pos="9026" w:leader="dot"/>
            </w:tabs>
            <w:rPr/>
          </w:pPr>
          <w:hyperlink w:anchor="__RefHeading___Toc4432700_372815092">
            <w:r>
              <w:rPr>
                <w:webHidden/>
                <w:rStyle w:val="IndexLink"/>
                <w:rtl w:val="true"/>
              </w:rPr>
              <w:t xml:space="preserve">پيام حضرت آيت‌الله العظمي صافي گلپایگانی مدظله‌الوارف به مسابقات سراسري قرآن كريم ويژه نابينايان و معلولان جسمي </w:t>
            </w:r>
            <w:r>
              <w:rPr>
                <w:rStyle w:val="IndexLink"/>
                <w:rtl w:val="true"/>
              </w:rPr>
              <w:t xml:space="preserve">- </w:t>
            </w:r>
            <w:r>
              <w:rPr>
                <w:rStyle w:val="IndexLink"/>
                <w:rtl w:val="true"/>
              </w:rPr>
              <w:t>حركتي</w:t>
            </w:r>
            <w:r>
              <w:rPr>
                <w:rStyle w:val="IndexLink"/>
                <w:rtl w:val="true"/>
              </w:rPr>
              <w:tab/>
            </w:r>
            <w:r>
              <w:rPr>
                <w:rStyle w:val="IndexLink"/>
              </w:rPr>
              <w:t>43</w:t>
            </w:r>
          </w:hyperlink>
        </w:p>
        <w:p>
          <w:pPr>
            <w:pStyle w:val="Contents4"/>
            <w:tabs>
              <w:tab w:val="clear" w:pos="8176"/>
              <w:tab w:val="right" w:pos="9026" w:leader="dot"/>
            </w:tabs>
            <w:rPr/>
          </w:pPr>
          <w:hyperlink w:anchor="__RefHeading___Toc4432702_372815092">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4432704_372815092">
            <w:r>
              <w:rPr>
                <w:webHidden/>
                <w:rStyle w:val="IndexLink"/>
                <w:rtl w:val="true"/>
              </w:rPr>
              <w:t>همگانی بودن دعوت قرآن</w:t>
            </w:r>
            <w:r>
              <w:rPr>
                <w:rStyle w:val="IndexLink"/>
                <w:rtl w:val="true"/>
              </w:rPr>
              <w:tab/>
            </w:r>
            <w:r>
              <w:rPr>
                <w:rStyle w:val="IndexLink"/>
              </w:rPr>
              <w:t>44</w:t>
            </w:r>
          </w:hyperlink>
        </w:p>
        <w:p>
          <w:pPr>
            <w:pStyle w:val="Contents4"/>
            <w:tabs>
              <w:tab w:val="clear" w:pos="8176"/>
              <w:tab w:val="right" w:pos="9026" w:leader="dot"/>
            </w:tabs>
            <w:rPr/>
          </w:pPr>
          <w:hyperlink w:anchor="__RefHeading___Toc4432706_372815092">
            <w:r>
              <w:rPr>
                <w:webHidden/>
                <w:rStyle w:val="IndexLink"/>
                <w:rtl w:val="true"/>
              </w:rPr>
              <w:t>نعمت‌های حقیقی</w:t>
            </w:r>
            <w:r>
              <w:rPr>
                <w:rStyle w:val="IndexLink"/>
                <w:rtl w:val="true"/>
              </w:rPr>
              <w:tab/>
            </w:r>
            <w:r>
              <w:rPr>
                <w:rStyle w:val="IndexLink"/>
              </w:rPr>
              <w:t>44</w:t>
            </w:r>
          </w:hyperlink>
        </w:p>
        <w:p>
          <w:pPr>
            <w:pStyle w:val="Contents3"/>
            <w:tabs>
              <w:tab w:val="clear" w:pos="8459"/>
              <w:tab w:val="right" w:pos="9026" w:leader="dot"/>
            </w:tabs>
            <w:rPr/>
          </w:pPr>
          <w:hyperlink w:anchor="__RefHeading___Toc4432708_372815092">
            <w:r>
              <w:rPr>
                <w:webHidden/>
                <w:rStyle w:val="IndexLink"/>
                <w:rtl w:val="true"/>
              </w:rPr>
              <w:t>پيام حضرت آيت‌الله العظمي صافي گلپایگانی مدظله‌الوارف به همايش قرآن و دانشگاه</w:t>
            </w:r>
            <w:r>
              <w:rPr>
                <w:rStyle w:val="IndexLink"/>
                <w:rtl w:val="true"/>
              </w:rPr>
              <w:tab/>
            </w:r>
            <w:r>
              <w:rPr>
                <w:rStyle w:val="IndexLink"/>
              </w:rPr>
              <w:t>46</w:t>
            </w:r>
          </w:hyperlink>
        </w:p>
        <w:p>
          <w:pPr>
            <w:pStyle w:val="Contents4"/>
            <w:tabs>
              <w:tab w:val="clear" w:pos="8176"/>
              <w:tab w:val="right" w:pos="9026" w:leader="dot"/>
            </w:tabs>
            <w:rPr/>
          </w:pPr>
          <w:hyperlink w:anchor="__RefHeading___Toc4432710_372815092">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4432712_372815092">
            <w:r>
              <w:rPr>
                <w:webHidden/>
                <w:rStyle w:val="IndexLink"/>
                <w:rtl w:val="true"/>
              </w:rPr>
              <w:t>لزوم توجه بیشتر به قرآن‌پژوهی</w:t>
            </w:r>
            <w:r>
              <w:rPr>
                <w:rStyle w:val="IndexLink"/>
                <w:rtl w:val="true"/>
              </w:rPr>
              <w:tab/>
            </w:r>
            <w:r>
              <w:rPr>
                <w:rStyle w:val="IndexLink"/>
              </w:rPr>
              <w:t>46</w:t>
            </w:r>
          </w:hyperlink>
        </w:p>
        <w:p>
          <w:pPr>
            <w:pStyle w:val="Contents3"/>
            <w:tabs>
              <w:tab w:val="clear" w:pos="8459"/>
              <w:tab w:val="right" w:pos="9026" w:leader="dot"/>
            </w:tabs>
            <w:rPr/>
          </w:pPr>
          <w:hyperlink w:anchor="__RefHeading___Toc4432714_372815092">
            <w:r>
              <w:rPr>
                <w:webHidden/>
                <w:rStyle w:val="IndexLink"/>
                <w:rtl w:val="true"/>
              </w:rPr>
              <w:t>پيام حضرت آيت‌الله‌العظمي صافي گلپایگانی مدظله‌الوارف به نخستين نشست تخصصي تفسير و تفسيرنگاري در سدة اخير در حوزة علمية مشهد</w:t>
            </w:r>
            <w:r>
              <w:rPr>
                <w:rStyle w:val="IndexLink"/>
                <w:rtl w:val="true"/>
              </w:rPr>
              <w:tab/>
            </w:r>
            <w:r>
              <w:rPr>
                <w:rStyle w:val="IndexLink"/>
              </w:rPr>
              <w:t>49</w:t>
            </w:r>
          </w:hyperlink>
        </w:p>
        <w:p>
          <w:pPr>
            <w:pStyle w:val="Contents4"/>
            <w:tabs>
              <w:tab w:val="clear" w:pos="8176"/>
              <w:tab w:val="right" w:pos="9026" w:leader="dot"/>
            </w:tabs>
            <w:rPr/>
          </w:pPr>
          <w:hyperlink w:anchor="__RefHeading___Toc4432716_372815092">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4432718_372815092">
            <w:r>
              <w:rPr>
                <w:webHidden/>
                <w:rStyle w:val="IndexLink"/>
                <w:rtl w:val="true"/>
              </w:rPr>
              <w:t xml:space="preserve">نقش بارگاه ملکوتی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و حوزه علمیه مشهد در ترویج معارف قرآنی</w:t>
            </w:r>
            <w:r>
              <w:rPr>
                <w:rStyle w:val="IndexLink"/>
                <w:rtl w:val="true"/>
              </w:rPr>
              <w:tab/>
            </w:r>
            <w:r>
              <w:rPr>
                <w:rStyle w:val="IndexLink"/>
              </w:rPr>
              <w:t>50</w:t>
            </w:r>
          </w:hyperlink>
        </w:p>
        <w:p>
          <w:pPr>
            <w:pStyle w:val="Contents4"/>
            <w:tabs>
              <w:tab w:val="clear" w:pos="8176"/>
              <w:tab w:val="right" w:pos="9026" w:leader="dot"/>
            </w:tabs>
            <w:rPr/>
          </w:pPr>
          <w:hyperlink w:anchor="__RefHeading___Toc4432720_372815092">
            <w:r>
              <w:rPr>
                <w:webHidden/>
                <w:rStyle w:val="IndexLink"/>
                <w:rtl w:val="true"/>
              </w:rPr>
              <w:t>جاودانگی و ویژگی‌های اعجاز قرآن</w:t>
            </w:r>
            <w:r>
              <w:rPr>
                <w:rStyle w:val="IndexLink"/>
                <w:rtl w:val="true"/>
              </w:rPr>
              <w:tab/>
            </w:r>
            <w:r>
              <w:rPr>
                <w:rStyle w:val="IndexLink"/>
              </w:rPr>
              <w:t>51</w:t>
            </w:r>
          </w:hyperlink>
        </w:p>
        <w:p>
          <w:pPr>
            <w:pStyle w:val="Contents4"/>
            <w:tabs>
              <w:tab w:val="clear" w:pos="8176"/>
              <w:tab w:val="right" w:pos="9026" w:leader="dot"/>
            </w:tabs>
            <w:rPr/>
          </w:pPr>
          <w:hyperlink w:anchor="__RefHeading___Toc4432722_372815092">
            <w:r>
              <w:rPr>
                <w:webHidden/>
                <w:rStyle w:val="IndexLink"/>
                <w:rtl w:val="true"/>
              </w:rPr>
              <w:t>ویژگی‌های تفسیر نفحات الرحمن</w:t>
            </w:r>
            <w:r>
              <w:rPr>
                <w:rStyle w:val="IndexLink"/>
                <w:rtl w:val="true"/>
              </w:rPr>
              <w:tab/>
            </w:r>
            <w:r>
              <w:rPr>
                <w:rStyle w:val="IndexLink"/>
              </w:rPr>
              <w:t>53</w:t>
            </w:r>
          </w:hyperlink>
        </w:p>
        <w:p>
          <w:pPr>
            <w:pStyle w:val="Contents3"/>
            <w:tabs>
              <w:tab w:val="clear" w:pos="8459"/>
              <w:tab w:val="right" w:pos="9026" w:leader="dot"/>
            </w:tabs>
            <w:rPr/>
          </w:pPr>
          <w:hyperlink w:anchor="__RefHeading___Toc4432724_372815092">
            <w:r>
              <w:rPr>
                <w:webHidden/>
                <w:rStyle w:val="IndexLink"/>
                <w:rtl w:val="true"/>
              </w:rPr>
              <w:t>پيام حضرت آیت‌الله العظمی صافی گلپایگانی مدظله‌الوارف به همايش قرآن و باورهاي ديني درگلپایگان</w:t>
            </w:r>
            <w:r>
              <w:rPr>
                <w:rStyle w:val="IndexLink"/>
                <w:rtl w:val="true"/>
              </w:rPr>
              <w:tab/>
            </w:r>
            <w:r>
              <w:rPr>
                <w:rStyle w:val="IndexLink"/>
              </w:rPr>
              <w:t>55</w:t>
            </w:r>
          </w:hyperlink>
        </w:p>
        <w:p>
          <w:pPr>
            <w:pStyle w:val="Contents4"/>
            <w:tabs>
              <w:tab w:val="clear" w:pos="8176"/>
              <w:tab w:val="right" w:pos="9026" w:leader="dot"/>
            </w:tabs>
            <w:rPr/>
          </w:pPr>
          <w:hyperlink w:anchor="__RefHeading___Toc4432726_372815092">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4432728_372815092">
            <w:r>
              <w:rPr>
                <w:webHidden/>
                <w:rStyle w:val="IndexLink"/>
                <w:rtl w:val="true"/>
              </w:rPr>
              <w:t>جایگاه ایمان و باورهای دینی در قرآن</w:t>
            </w:r>
            <w:r>
              <w:rPr>
                <w:rStyle w:val="IndexLink"/>
                <w:rtl w:val="true"/>
              </w:rPr>
              <w:tab/>
            </w:r>
            <w:r>
              <w:rPr>
                <w:rStyle w:val="IndexLink"/>
              </w:rPr>
              <w:t>56</w:t>
            </w:r>
          </w:hyperlink>
        </w:p>
        <w:p>
          <w:pPr>
            <w:pStyle w:val="Contents4"/>
            <w:tabs>
              <w:tab w:val="clear" w:pos="8176"/>
              <w:tab w:val="right" w:pos="9026" w:leader="dot"/>
            </w:tabs>
            <w:rPr/>
          </w:pPr>
          <w:hyperlink w:anchor="__RefHeading___Toc4432730_372815092">
            <w:r>
              <w:rPr>
                <w:webHidden/>
                <w:rStyle w:val="IndexLink"/>
                <w:rtl w:val="true"/>
              </w:rPr>
              <w:t>جاذبه قرآن</w:t>
            </w:r>
            <w:r>
              <w:rPr>
                <w:rStyle w:val="IndexLink"/>
                <w:rtl w:val="true"/>
              </w:rPr>
              <w:tab/>
            </w:r>
            <w:r>
              <w:rPr>
                <w:rStyle w:val="IndexLink"/>
              </w:rPr>
              <w:t>57</w:t>
            </w:r>
          </w:hyperlink>
        </w:p>
        <w:p>
          <w:pPr>
            <w:pStyle w:val="Contents4"/>
            <w:tabs>
              <w:tab w:val="clear" w:pos="8176"/>
              <w:tab w:val="right" w:pos="9026" w:leader="dot"/>
            </w:tabs>
            <w:rPr/>
          </w:pPr>
          <w:hyperlink w:anchor="__RefHeading___Toc4432732_372815092">
            <w:r>
              <w:rPr>
                <w:webHidden/>
                <w:rStyle w:val="IndexLink"/>
                <w:rtl w:val="true"/>
              </w:rPr>
              <w:t>تأثیر زبان وحی</w:t>
            </w:r>
            <w:r>
              <w:rPr>
                <w:rStyle w:val="IndexLink"/>
                <w:rtl w:val="true"/>
              </w:rPr>
              <w:tab/>
            </w:r>
            <w:r>
              <w:rPr>
                <w:rStyle w:val="IndexLink"/>
              </w:rPr>
              <w:t>58</w:t>
            </w:r>
          </w:hyperlink>
        </w:p>
        <w:p>
          <w:pPr>
            <w:pStyle w:val="Contents4"/>
            <w:tabs>
              <w:tab w:val="clear" w:pos="8176"/>
              <w:tab w:val="right" w:pos="9026" w:leader="dot"/>
            </w:tabs>
            <w:rPr/>
          </w:pPr>
          <w:hyperlink w:anchor="__RefHeading___Toc4432734_372815092">
            <w:r>
              <w:rPr>
                <w:webHidden/>
                <w:rStyle w:val="IndexLink"/>
                <w:rtl w:val="true"/>
              </w:rPr>
              <w:t>استخراج باورهای دینی از قرآن</w:t>
            </w:r>
            <w:r>
              <w:rPr>
                <w:rStyle w:val="IndexLink"/>
                <w:rtl w:val="true"/>
              </w:rPr>
              <w:tab/>
            </w:r>
            <w:r>
              <w:rPr>
                <w:rStyle w:val="IndexLink"/>
              </w:rPr>
              <w:t>59</w:t>
            </w:r>
          </w:hyperlink>
        </w:p>
        <w:p>
          <w:pPr>
            <w:pStyle w:val="Contents4"/>
            <w:tabs>
              <w:tab w:val="clear" w:pos="8176"/>
              <w:tab w:val="right" w:pos="9026" w:leader="dot"/>
            </w:tabs>
            <w:rPr/>
          </w:pPr>
          <w:hyperlink w:anchor="__RefHeading___Toc4432736_372815092">
            <w:r>
              <w:rPr>
                <w:webHidden/>
                <w:rStyle w:val="IndexLink"/>
                <w:rtl w:val="true"/>
              </w:rPr>
              <w:t xml:space="preserve">احادیث اهل‌بیت </w:t>
            </w:r>
            <w:r>
              <w:rPr>
                <w:rStyle w:val="IndexLink"/>
                <w:rtl w:val="true"/>
              </w:rPr>
              <w:t>(</w:t>
            </w:r>
            <w:r>
              <w:rPr>
                <w:rStyle w:val="IndexLink"/>
                <w:rtl w:val="true"/>
              </w:rPr>
              <w:t>علیهم السلام</w:t>
            </w:r>
            <w:r>
              <w:rPr>
                <w:rStyle w:val="IndexLink"/>
                <w:rtl w:val="true"/>
              </w:rPr>
              <w:t xml:space="preserve">) </w:t>
            </w:r>
            <w:r>
              <w:rPr>
                <w:rStyle w:val="IndexLink"/>
                <w:rtl w:val="true"/>
              </w:rPr>
              <w:t>مبیّن حقایق قرآنی</w:t>
            </w:r>
            <w:r>
              <w:rPr>
                <w:rStyle w:val="IndexLink"/>
                <w:rtl w:val="true"/>
              </w:rPr>
              <w:tab/>
            </w:r>
            <w:r>
              <w:rPr>
                <w:rStyle w:val="IndexLink"/>
              </w:rPr>
              <w:t>62</w:t>
            </w:r>
          </w:hyperlink>
        </w:p>
        <w:p>
          <w:pPr>
            <w:pStyle w:val="Contents4"/>
            <w:tabs>
              <w:tab w:val="clear" w:pos="8176"/>
              <w:tab w:val="right" w:pos="9026" w:leader="dot"/>
            </w:tabs>
            <w:rPr/>
          </w:pPr>
          <w:hyperlink w:anchor="__RefHeading___Toc4432738_372815092">
            <w:r>
              <w:rPr>
                <w:webHidden/>
                <w:rStyle w:val="IndexLink"/>
                <w:rtl w:val="true"/>
              </w:rPr>
              <w:t>جلوه های هدایت قرآن</w:t>
            </w:r>
            <w:r>
              <w:rPr>
                <w:rStyle w:val="IndexLink"/>
                <w:rtl w:val="true"/>
              </w:rPr>
              <w:tab/>
            </w:r>
            <w:r>
              <w:rPr>
                <w:rStyle w:val="IndexLink"/>
              </w:rPr>
              <w:t>62</w:t>
            </w:r>
          </w:hyperlink>
        </w:p>
        <w:p>
          <w:pPr>
            <w:pStyle w:val="Contents3"/>
            <w:tabs>
              <w:tab w:val="clear" w:pos="8459"/>
              <w:tab w:val="right" w:pos="9026" w:leader="dot"/>
            </w:tabs>
            <w:rPr/>
          </w:pPr>
          <w:hyperlink w:anchor="__RefHeading___Toc4432740_372815092">
            <w:r>
              <w:rPr>
                <w:webHidden/>
                <w:rStyle w:val="IndexLink"/>
                <w:rtl w:val="true"/>
              </w:rPr>
              <w:t>پيام مرجع عالي‌قدر حضرت آيت‌اللّه العظمي صافي گلپایگانی مدظله‌الوارف به همايش طرح نسيم رحمت در استان ايلام</w:t>
            </w:r>
            <w:r>
              <w:rPr>
                <w:rStyle w:val="IndexLink"/>
                <w:rtl w:val="true"/>
              </w:rPr>
              <w:tab/>
            </w:r>
            <w:r>
              <w:rPr>
                <w:rStyle w:val="IndexLink"/>
              </w:rPr>
              <w:t>65</w:t>
            </w:r>
          </w:hyperlink>
        </w:p>
        <w:p>
          <w:pPr>
            <w:pStyle w:val="Contents4"/>
            <w:tabs>
              <w:tab w:val="clear" w:pos="8176"/>
              <w:tab w:val="right" w:pos="9026" w:leader="dot"/>
            </w:tabs>
            <w:rPr/>
          </w:pPr>
          <w:hyperlink w:anchor="__RefHeading___Toc4432742_372815092">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4432744_372815092">
            <w:r>
              <w:rPr>
                <w:webHidden/>
                <w:rStyle w:val="IndexLink"/>
                <w:rtl w:val="true"/>
              </w:rPr>
              <w:t>قرآن نسخه درمان دردهای بشر</w:t>
            </w:r>
            <w:r>
              <w:rPr>
                <w:rStyle w:val="IndexLink"/>
                <w:rtl w:val="true"/>
              </w:rPr>
              <w:tab/>
            </w:r>
            <w:r>
              <w:rPr>
                <w:rStyle w:val="IndexLink"/>
              </w:rPr>
              <w:t>66</w:t>
            </w:r>
          </w:hyperlink>
        </w:p>
        <w:p>
          <w:pPr>
            <w:pStyle w:val="Contents3"/>
            <w:tabs>
              <w:tab w:val="clear" w:pos="8459"/>
              <w:tab w:val="right" w:pos="9026" w:leader="dot"/>
            </w:tabs>
            <w:rPr/>
          </w:pPr>
          <w:hyperlink w:anchor="__RefHeading___Toc4432746_372815092">
            <w:r>
              <w:rPr>
                <w:webHidden/>
                <w:rStyle w:val="IndexLink"/>
                <w:rtl w:val="true"/>
              </w:rPr>
              <w:t>پیام حضرت آیت الله العظمی صافی گلپایگانی مدظله الوارف به همایش قرآن و علوم بشری در شیراز</w:t>
            </w:r>
            <w:r>
              <w:rPr>
                <w:rStyle w:val="IndexLink"/>
                <w:rtl w:val="true"/>
              </w:rPr>
              <w:tab/>
            </w:r>
            <w:r>
              <w:rPr>
                <w:rStyle w:val="IndexLink"/>
              </w:rPr>
              <w:t>69</w:t>
            </w:r>
          </w:hyperlink>
        </w:p>
        <w:p>
          <w:pPr>
            <w:pStyle w:val="Contents4"/>
            <w:tabs>
              <w:tab w:val="clear" w:pos="8176"/>
              <w:tab w:val="right" w:pos="9026" w:leader="dot"/>
            </w:tabs>
            <w:rPr/>
          </w:pPr>
          <w:hyperlink w:anchor="__RefHeading___Toc4432748_372815092">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4432750_372815092">
            <w:r>
              <w:rPr>
                <w:webHidden/>
                <w:rStyle w:val="IndexLink"/>
                <w:rtl w:val="true"/>
              </w:rPr>
              <w:t>ارتباط قرآن و علم</w:t>
            </w:r>
            <w:r>
              <w:rPr>
                <w:rStyle w:val="IndexLink"/>
                <w:rtl w:val="true"/>
              </w:rPr>
              <w:tab/>
            </w:r>
            <w:r>
              <w:rPr>
                <w:rStyle w:val="IndexLink"/>
              </w:rPr>
              <w:t>70</w:t>
            </w:r>
          </w:hyperlink>
        </w:p>
        <w:p>
          <w:pPr>
            <w:pStyle w:val="Contents4"/>
            <w:tabs>
              <w:tab w:val="clear" w:pos="8176"/>
              <w:tab w:val="right" w:pos="9026" w:leader="dot"/>
            </w:tabs>
            <w:rPr/>
          </w:pPr>
          <w:hyperlink w:anchor="__RefHeading___Toc4432752_372815092">
            <w:r>
              <w:rPr>
                <w:webHidden/>
                <w:rStyle w:val="IndexLink"/>
                <w:rtl w:val="true"/>
              </w:rPr>
              <w:t>خضوع دانشمندان در برابر قرآن</w:t>
            </w:r>
            <w:r>
              <w:rPr>
                <w:rStyle w:val="IndexLink"/>
                <w:rtl w:val="true"/>
              </w:rPr>
              <w:tab/>
            </w:r>
            <w:r>
              <w:rPr>
                <w:rStyle w:val="IndexLink"/>
              </w:rPr>
              <w:t>71</w:t>
            </w:r>
          </w:hyperlink>
        </w:p>
        <w:p>
          <w:pPr>
            <w:pStyle w:val="Contents4"/>
            <w:tabs>
              <w:tab w:val="clear" w:pos="8176"/>
              <w:tab w:val="right" w:pos="9026" w:leader="dot"/>
            </w:tabs>
            <w:rPr/>
          </w:pPr>
          <w:hyperlink w:anchor="__RefHeading___Toc4432754_372815092">
            <w:r>
              <w:rPr>
                <w:webHidden/>
                <w:rStyle w:val="IndexLink"/>
                <w:rtl w:val="true"/>
              </w:rPr>
              <w:t>معجزه جاودان</w:t>
            </w:r>
            <w:r>
              <w:rPr>
                <w:rStyle w:val="IndexLink"/>
                <w:rtl w:val="true"/>
              </w:rPr>
              <w:tab/>
            </w:r>
            <w:r>
              <w:rPr>
                <w:rStyle w:val="IndexLink"/>
              </w:rPr>
              <w:t>72</w:t>
            </w:r>
          </w:hyperlink>
        </w:p>
        <w:p>
          <w:pPr>
            <w:pStyle w:val="Contents3"/>
            <w:tabs>
              <w:tab w:val="clear" w:pos="8459"/>
              <w:tab w:val="right" w:pos="9026" w:leader="dot"/>
            </w:tabs>
            <w:rPr/>
          </w:pPr>
          <w:hyperlink w:anchor="__RefHeading___Toc4432756_372815092">
            <w:r>
              <w:rPr>
                <w:webHidden/>
                <w:rStyle w:val="IndexLink"/>
                <w:rtl w:val="true"/>
              </w:rPr>
              <w:t>پيام حضرت آيت‌الله العظمي صافي گلپایگانی مدظله‌الوارف به المپياد قرآني دانشگاه علوم و معارف قرآن كريم</w:t>
            </w:r>
            <w:r>
              <w:rPr>
                <w:rStyle w:val="IndexLink"/>
                <w:rtl w:val="true"/>
              </w:rPr>
              <w:tab/>
            </w:r>
            <w:r>
              <w:rPr>
                <w:rStyle w:val="IndexLink"/>
              </w:rPr>
              <w:t>74</w:t>
            </w:r>
          </w:hyperlink>
        </w:p>
        <w:p>
          <w:pPr>
            <w:pStyle w:val="Contents4"/>
            <w:tabs>
              <w:tab w:val="clear" w:pos="8176"/>
              <w:tab w:val="right" w:pos="9026" w:leader="dot"/>
            </w:tabs>
            <w:rPr/>
          </w:pPr>
          <w:hyperlink w:anchor="__RefHeading___Toc4432758_372815092">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4432760_372815092">
            <w:r>
              <w:rPr>
                <w:webHidden/>
                <w:rStyle w:val="IndexLink"/>
                <w:rtl w:val="true"/>
              </w:rPr>
              <w:t>قرآن پناه جهانیان</w:t>
            </w:r>
            <w:r>
              <w:rPr>
                <w:rStyle w:val="IndexLink"/>
                <w:rtl w:val="true"/>
              </w:rPr>
              <w:tab/>
            </w:r>
            <w:r>
              <w:rPr>
                <w:rStyle w:val="IndexLink"/>
              </w:rPr>
              <w:t>75</w:t>
            </w:r>
          </w:hyperlink>
        </w:p>
        <w:p>
          <w:pPr>
            <w:pStyle w:val="Contents3"/>
            <w:tabs>
              <w:tab w:val="clear" w:pos="8459"/>
              <w:tab w:val="right" w:pos="9026" w:leader="dot"/>
            </w:tabs>
            <w:rPr/>
          </w:pPr>
          <w:hyperlink w:anchor="__RefHeading___Toc4432762_372815092">
            <w:r>
              <w:rPr>
                <w:webHidden/>
                <w:rStyle w:val="IndexLink"/>
                <w:rtl w:val="true"/>
              </w:rPr>
              <w:t>پیام حضرت آیت الله العظمی صافی گلپایگانی مدظله الوارف به جشنواره ملي مسابقات قرآن دانشجويان ايران</w:t>
            </w:r>
            <w:r>
              <w:rPr>
                <w:rStyle w:val="IndexLink"/>
                <w:rtl w:val="true"/>
              </w:rPr>
              <w:tab/>
            </w:r>
            <w:r>
              <w:rPr>
                <w:rStyle w:val="IndexLink"/>
              </w:rPr>
              <w:t>78</w:t>
            </w:r>
          </w:hyperlink>
        </w:p>
        <w:p>
          <w:pPr>
            <w:pStyle w:val="Contents4"/>
            <w:tabs>
              <w:tab w:val="clear" w:pos="8176"/>
              <w:tab w:val="right" w:pos="9026" w:leader="dot"/>
            </w:tabs>
            <w:rPr/>
          </w:pPr>
          <w:hyperlink w:anchor="__RefHeading___Toc4432764_372815092">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4432766_372815092">
            <w:r>
              <w:rPr>
                <w:webHidden/>
                <w:rStyle w:val="IndexLink"/>
                <w:rtl w:val="true"/>
              </w:rPr>
              <w:t>حقیقت دعوت قرآن</w:t>
            </w:r>
            <w:r>
              <w:rPr>
                <w:rStyle w:val="IndexLink"/>
                <w:rtl w:val="true"/>
              </w:rPr>
              <w:tab/>
            </w:r>
            <w:r>
              <w:rPr>
                <w:rStyle w:val="IndexLink"/>
              </w:rPr>
              <w:t>79</w:t>
            </w:r>
          </w:hyperlink>
        </w:p>
        <w:p>
          <w:pPr>
            <w:pStyle w:val="Contents4"/>
            <w:tabs>
              <w:tab w:val="clear" w:pos="8176"/>
              <w:tab w:val="right" w:pos="9026" w:leader="dot"/>
            </w:tabs>
            <w:rPr/>
          </w:pPr>
          <w:hyperlink w:anchor="__RefHeading___Toc4432768_372815092">
            <w:r>
              <w:rPr>
                <w:webHidden/>
                <w:rStyle w:val="IndexLink"/>
                <w:rtl w:val="true"/>
              </w:rPr>
              <w:t>اهمیت توجه به هدایت‌ها و دستورات قرآن</w:t>
            </w:r>
            <w:r>
              <w:rPr>
                <w:rStyle w:val="IndexLink"/>
                <w:rtl w:val="true"/>
              </w:rPr>
              <w:tab/>
            </w:r>
            <w:r>
              <w:rPr>
                <w:rStyle w:val="IndexLink"/>
              </w:rPr>
              <w:t>79</w:t>
            </w:r>
          </w:hyperlink>
        </w:p>
        <w:p>
          <w:pPr>
            <w:pStyle w:val="Contents3"/>
            <w:tabs>
              <w:tab w:val="clear" w:pos="8459"/>
              <w:tab w:val="right" w:pos="9026" w:leader="dot"/>
            </w:tabs>
            <w:rPr/>
          </w:pPr>
          <w:hyperlink w:anchor="__RefHeading___Toc4432770_372815092">
            <w:r>
              <w:rPr>
                <w:webHidden/>
                <w:rStyle w:val="IndexLink"/>
                <w:rtl w:val="true"/>
              </w:rPr>
              <w:t>پيام حضرت آيت‌اللّه العظمي صافي گلپایگانی مدظله‌الوارف به مناسبت آغاز دوره تكميلي حفظ قرآن دانشكده‌هاي علوم‌قرآني سراسر كشور</w:t>
            </w:r>
            <w:r>
              <w:rPr>
                <w:rStyle w:val="IndexLink"/>
                <w:rtl w:val="true"/>
              </w:rPr>
              <w:tab/>
            </w:r>
            <w:r>
              <w:rPr>
                <w:rStyle w:val="IndexLink"/>
              </w:rPr>
              <w:t>82</w:t>
            </w:r>
          </w:hyperlink>
        </w:p>
        <w:p>
          <w:pPr>
            <w:pStyle w:val="Contents4"/>
            <w:tabs>
              <w:tab w:val="clear" w:pos="8176"/>
              <w:tab w:val="right" w:pos="9026" w:leader="dot"/>
            </w:tabs>
            <w:rPr/>
          </w:pPr>
          <w:hyperlink w:anchor="__RefHeading___Toc4432772_372815092">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4432774_372815092">
            <w:r>
              <w:rPr>
                <w:webHidden/>
                <w:rStyle w:val="IndexLink"/>
                <w:rtl w:val="true"/>
              </w:rPr>
              <w:t>توصیف قرآن در قرآن و احادیث</w:t>
            </w:r>
            <w:r>
              <w:rPr>
                <w:rStyle w:val="IndexLink"/>
                <w:rtl w:val="true"/>
              </w:rPr>
              <w:tab/>
            </w:r>
            <w:r>
              <w:rPr>
                <w:rStyle w:val="IndexLink"/>
              </w:rPr>
              <w:t>84</w:t>
            </w:r>
          </w:hyperlink>
        </w:p>
        <w:p>
          <w:pPr>
            <w:pStyle w:val="Contents4"/>
            <w:tabs>
              <w:tab w:val="clear" w:pos="8176"/>
              <w:tab w:val="right" w:pos="9026" w:leader="dot"/>
            </w:tabs>
            <w:rPr/>
          </w:pPr>
          <w:hyperlink w:anchor="__RefHeading___Toc4432776_372815092">
            <w:r>
              <w:rPr>
                <w:webHidden/>
                <w:rStyle w:val="IndexLink"/>
                <w:rtl w:val="true"/>
              </w:rPr>
              <w:t>جایگاه قرآن در دانشگاه‌های کشور</w:t>
            </w:r>
            <w:r>
              <w:rPr>
                <w:rStyle w:val="IndexLink"/>
                <w:rtl w:val="true"/>
              </w:rPr>
              <w:tab/>
            </w:r>
            <w:r>
              <w:rPr>
                <w:rStyle w:val="IndexLink"/>
              </w:rPr>
              <w:t>86</w:t>
            </w:r>
          </w:hyperlink>
        </w:p>
        <w:p>
          <w:pPr>
            <w:pStyle w:val="Contents3"/>
            <w:tabs>
              <w:tab w:val="clear" w:pos="8459"/>
              <w:tab w:val="right" w:pos="9026" w:leader="dot"/>
            </w:tabs>
            <w:rPr/>
          </w:pPr>
          <w:hyperlink w:anchor="__RefHeading___Toc4432778_372815092">
            <w:r>
              <w:rPr>
                <w:webHidden/>
                <w:rStyle w:val="IndexLink"/>
                <w:rtl w:val="true"/>
              </w:rPr>
              <w:t xml:space="preserve">پيام حضرت آيت‌الله العظمي صافي گلپايگاني مدظله‌الوارف به همايش ملّي مسابقات بزرگ قرآني </w:t>
            </w:r>
            <w:r>
              <w:rPr>
                <w:rStyle w:val="IndexLink"/>
                <w:rtl w:val="true"/>
              </w:rPr>
              <w:t>«</w:t>
            </w:r>
            <w:r>
              <w:rPr>
                <w:rStyle w:val="IndexLink"/>
                <w:rtl w:val="true"/>
              </w:rPr>
              <w:t>مدهامّتان</w:t>
            </w:r>
            <w:r>
              <w:rPr>
                <w:rStyle w:val="IndexLink"/>
                <w:rtl w:val="true"/>
              </w:rPr>
              <w:t xml:space="preserve">» </w:t>
            </w:r>
            <w:r>
              <w:rPr>
                <w:rStyle w:val="IndexLink"/>
                <w:rtl w:val="true"/>
              </w:rPr>
              <w:t>در استان خوزستان</w:t>
            </w:r>
            <w:r>
              <w:rPr>
                <w:rStyle w:val="IndexLink"/>
                <w:rtl w:val="true"/>
              </w:rPr>
              <w:tab/>
            </w:r>
            <w:r>
              <w:rPr>
                <w:rStyle w:val="IndexLink"/>
              </w:rPr>
              <w:t>88</w:t>
            </w:r>
          </w:hyperlink>
        </w:p>
        <w:p>
          <w:pPr>
            <w:pStyle w:val="Contents4"/>
            <w:tabs>
              <w:tab w:val="clear" w:pos="8176"/>
              <w:tab w:val="right" w:pos="9026" w:leader="dot"/>
            </w:tabs>
            <w:rPr/>
          </w:pPr>
          <w:hyperlink w:anchor="__RefHeading___Toc4432780_372815092">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4432782_372815092">
            <w:r>
              <w:rPr>
                <w:webHidden/>
                <w:rStyle w:val="IndexLink"/>
                <w:rtl w:val="true"/>
              </w:rPr>
              <w:t>ویژگی‌ها و برنامه‌های قرآن</w:t>
            </w:r>
            <w:r>
              <w:rPr>
                <w:rStyle w:val="IndexLink"/>
                <w:rtl w:val="true"/>
              </w:rPr>
              <w:tab/>
            </w:r>
            <w:r>
              <w:rPr>
                <w:rStyle w:val="IndexLink"/>
              </w:rPr>
              <w:t>89</w:t>
            </w:r>
          </w:hyperlink>
        </w:p>
        <w:p>
          <w:pPr>
            <w:pStyle w:val="Contents4"/>
            <w:tabs>
              <w:tab w:val="clear" w:pos="8176"/>
              <w:tab w:val="right" w:pos="9026" w:leader="dot"/>
            </w:tabs>
            <w:rPr/>
          </w:pPr>
          <w:hyperlink w:anchor="__RefHeading___Toc4432784_372815092">
            <w:r>
              <w:rPr>
                <w:webHidden/>
                <w:rStyle w:val="IndexLink"/>
                <w:rtl w:val="true"/>
              </w:rPr>
              <w:t>نقش قرآن در زندگی</w:t>
            </w:r>
            <w:r>
              <w:rPr>
                <w:rStyle w:val="IndexLink"/>
                <w:rtl w:val="true"/>
              </w:rPr>
              <w:tab/>
            </w:r>
            <w:r>
              <w:rPr>
                <w:rStyle w:val="IndexLink"/>
              </w:rPr>
              <w:t>90</w:t>
            </w:r>
          </w:hyperlink>
        </w:p>
        <w:p>
          <w:pPr>
            <w:pStyle w:val="Contents4"/>
            <w:tabs>
              <w:tab w:val="clear" w:pos="8176"/>
              <w:tab w:val="right" w:pos="9026" w:leader="dot"/>
            </w:tabs>
            <w:rPr/>
          </w:pPr>
          <w:hyperlink w:anchor="__RefHeading___Toc4432786_372815092">
            <w:r>
              <w:rPr>
                <w:webHidden/>
                <w:rStyle w:val="IndexLink"/>
                <w:rtl w:val="true"/>
              </w:rPr>
              <w:t>دوری از قرآن علت اصلی مشکلات</w:t>
            </w:r>
            <w:r>
              <w:rPr>
                <w:rStyle w:val="IndexLink"/>
                <w:rtl w:val="true"/>
              </w:rPr>
              <w:tab/>
            </w:r>
            <w:r>
              <w:rPr>
                <w:rStyle w:val="IndexLink"/>
              </w:rPr>
              <w:t>90</w:t>
            </w:r>
          </w:hyperlink>
        </w:p>
        <w:p>
          <w:pPr>
            <w:pStyle w:val="Contents3"/>
            <w:tabs>
              <w:tab w:val="clear" w:pos="8459"/>
              <w:tab w:val="right" w:pos="9026" w:leader="dot"/>
            </w:tabs>
            <w:rPr/>
          </w:pPr>
          <w:hyperlink w:anchor="__RefHeading___Toc4432788_372815092">
            <w:r>
              <w:rPr>
                <w:webHidden/>
                <w:rStyle w:val="IndexLink"/>
                <w:rtl w:val="true"/>
              </w:rPr>
              <w:t xml:space="preserve">پيام حضرت آيت‌الله‌العظمي صافي گلپايگاني مدظله‌الوارف به مناسبت شروع عمليات پنجمين مدرسه قرآني حضرت امام حسن مجتبي </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4"/>
            <w:tabs>
              <w:tab w:val="clear" w:pos="8176"/>
              <w:tab w:val="right" w:pos="9026" w:leader="dot"/>
            </w:tabs>
            <w:rPr/>
          </w:pPr>
          <w:hyperlink w:anchor="__RefHeading___Toc4432790_372815092">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4432792_372815092">
            <w:r>
              <w:rPr>
                <w:webHidden/>
                <w:rStyle w:val="IndexLink"/>
                <w:rtl w:val="true"/>
              </w:rPr>
              <w:t>پيام قرآن</w:t>
            </w:r>
            <w:r>
              <w:rPr>
                <w:rStyle w:val="IndexLink"/>
                <w:rtl w:val="true"/>
              </w:rPr>
              <w:tab/>
            </w:r>
            <w:r>
              <w:rPr>
                <w:rStyle w:val="IndexLink"/>
              </w:rPr>
              <w:t>94</w:t>
            </w:r>
          </w:hyperlink>
        </w:p>
        <w:p>
          <w:pPr>
            <w:pStyle w:val="Contents4"/>
            <w:tabs>
              <w:tab w:val="clear" w:pos="8176"/>
              <w:tab w:val="right" w:pos="9026" w:leader="dot"/>
            </w:tabs>
            <w:rPr/>
          </w:pPr>
          <w:hyperlink w:anchor="__RefHeading___Toc4432794_372815092">
            <w:r>
              <w:rPr>
                <w:webHidden/>
                <w:rStyle w:val="IndexLink"/>
                <w:rtl w:val="true"/>
              </w:rPr>
              <w:t>وظيفه مؤمنان در عصر غيبت</w:t>
            </w:r>
            <w:r>
              <w:rPr>
                <w:rStyle w:val="IndexLink"/>
                <w:rtl w:val="true"/>
              </w:rPr>
              <w:tab/>
            </w:r>
            <w:r>
              <w:rPr>
                <w:rStyle w:val="IndexLink"/>
              </w:rPr>
              <w:t>95</w:t>
            </w:r>
          </w:hyperlink>
        </w:p>
        <w:p>
          <w:pPr>
            <w:pStyle w:val="Contents4"/>
            <w:tabs>
              <w:tab w:val="clear" w:pos="8176"/>
              <w:tab w:val="right" w:pos="9026" w:leader="dot"/>
            </w:tabs>
            <w:rPr/>
          </w:pPr>
          <w:hyperlink w:anchor="__RefHeading___Toc4432796_372815092">
            <w:r>
              <w:rPr>
                <w:webHidden/>
                <w:rStyle w:val="IndexLink"/>
                <w:rtl w:val="true"/>
              </w:rPr>
              <w:t xml:space="preserve">قرآن و اهل‌بيت </w:t>
            </w:r>
            <w:r>
              <w:rPr>
                <w:rStyle w:val="IndexLink"/>
                <w:rtl w:val="true"/>
              </w:rPr>
              <w:t>(</w:t>
            </w:r>
            <w:r>
              <w:rPr>
                <w:rStyle w:val="IndexLink"/>
                <w:rtl w:val="true"/>
              </w:rPr>
              <w:t>علیهم السلام</w:t>
            </w:r>
            <w:r>
              <w:rPr>
                <w:rStyle w:val="IndexLink"/>
                <w:rtl w:val="true"/>
              </w:rPr>
              <w:t>)</w:t>
              <w:tab/>
            </w:r>
            <w:r>
              <w:rPr>
                <w:rStyle w:val="IndexLink"/>
              </w:rPr>
              <w:t>95</w:t>
            </w:r>
          </w:hyperlink>
        </w:p>
        <w:p>
          <w:pPr>
            <w:pStyle w:val="Contents2"/>
            <w:tabs>
              <w:tab w:val="clear" w:pos="8743"/>
              <w:tab w:val="right" w:pos="9026" w:leader="dot"/>
            </w:tabs>
            <w:rPr/>
          </w:pPr>
          <w:hyperlink w:anchor="__RefHeading___Toc4432798_372815092">
            <w:r>
              <w:rPr>
                <w:webHidden/>
                <w:rStyle w:val="IndexLink"/>
                <w:rtl w:val="true"/>
              </w:rPr>
              <w:t>بخش دوم</w:t>
            </w:r>
            <w:r>
              <w:rPr>
                <w:rStyle w:val="IndexLink"/>
                <w:rtl w:val="true"/>
              </w:rPr>
              <w:t xml:space="preserve">: </w:t>
            </w:r>
            <w:r>
              <w:rPr>
                <w:rStyle w:val="IndexLink"/>
                <w:rtl w:val="true"/>
              </w:rPr>
              <w:t>دیدارها</w:t>
            </w:r>
            <w:r>
              <w:rPr>
                <w:rStyle w:val="IndexLink"/>
                <w:rtl w:val="true"/>
              </w:rPr>
              <w:tab/>
            </w:r>
            <w:r>
              <w:rPr>
                <w:rStyle w:val="IndexLink"/>
              </w:rPr>
              <w:t>98</w:t>
            </w:r>
          </w:hyperlink>
        </w:p>
        <w:p>
          <w:pPr>
            <w:pStyle w:val="Contents3"/>
            <w:tabs>
              <w:tab w:val="clear" w:pos="8459"/>
              <w:tab w:val="right" w:pos="9026" w:leader="dot"/>
            </w:tabs>
            <w:rPr/>
          </w:pPr>
          <w:hyperlink w:anchor="__RefHeading___Toc4432800_372815092">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4432802_372815092">
            <w:r>
              <w:rPr>
                <w:webHidden/>
                <w:rStyle w:val="IndexLink"/>
                <w:rtl w:val="true"/>
              </w:rPr>
              <w:t>ديدار جمعی از قرآن‌پژوهان،حافظان قرآن و طلاب حوزه علمیه رباط کریم با حضرت آیت‌الله العظمى صافی گلپایگانی مدظله‌الوارف</w:t>
            </w:r>
            <w:r>
              <w:rPr>
                <w:rStyle w:val="IndexLink"/>
                <w:rtl w:val="true"/>
              </w:rPr>
              <w:tab/>
            </w:r>
            <w:r>
              <w:rPr>
                <w:rStyle w:val="IndexLink"/>
              </w:rPr>
              <w:t>100</w:t>
            </w:r>
          </w:hyperlink>
        </w:p>
        <w:p>
          <w:pPr>
            <w:pStyle w:val="Contents4"/>
            <w:tabs>
              <w:tab w:val="clear" w:pos="8176"/>
              <w:tab w:val="right" w:pos="9026" w:leader="dot"/>
            </w:tabs>
            <w:rPr/>
          </w:pPr>
          <w:hyperlink w:anchor="__RefHeading___Toc4432804_372815092">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4432806_372815092">
            <w:r>
              <w:rPr>
                <w:webHidden/>
                <w:rStyle w:val="IndexLink"/>
                <w:rtl w:val="true"/>
              </w:rPr>
              <w:t>جامعیت قرآن و مکتب تشیع</w:t>
            </w:r>
            <w:r>
              <w:rPr>
                <w:rStyle w:val="IndexLink"/>
                <w:rtl w:val="true"/>
              </w:rPr>
              <w:tab/>
            </w:r>
            <w:r>
              <w:rPr>
                <w:rStyle w:val="IndexLink"/>
              </w:rPr>
              <w:t>100</w:t>
            </w:r>
          </w:hyperlink>
        </w:p>
        <w:p>
          <w:pPr>
            <w:pStyle w:val="Contents3"/>
            <w:tabs>
              <w:tab w:val="clear" w:pos="8459"/>
              <w:tab w:val="right" w:pos="9026" w:leader="dot"/>
            </w:tabs>
            <w:rPr/>
          </w:pPr>
          <w:hyperlink w:anchor="__RefHeading___Toc4432808_372815092">
            <w:r>
              <w:rPr>
                <w:webHidden/>
                <w:rStyle w:val="IndexLink"/>
                <w:rtl w:val="true"/>
              </w:rPr>
              <w:t>ديدار شماري از مدیران و بانوان مربي جامعةالقرآن الكريم سراسر كشوربا آیت‌الله العظمى صافی گلپایگانی مدظله‌الوارف</w:t>
            </w:r>
            <w:r>
              <w:rPr>
                <w:rStyle w:val="IndexLink"/>
                <w:rtl w:val="true"/>
              </w:rPr>
              <w:tab/>
            </w:r>
            <w:r>
              <w:rPr>
                <w:rStyle w:val="IndexLink"/>
              </w:rPr>
              <w:t>102</w:t>
            </w:r>
          </w:hyperlink>
        </w:p>
        <w:p>
          <w:pPr>
            <w:pStyle w:val="Contents4"/>
            <w:tabs>
              <w:tab w:val="clear" w:pos="8176"/>
              <w:tab w:val="right" w:pos="9026" w:leader="dot"/>
            </w:tabs>
            <w:rPr/>
          </w:pPr>
          <w:hyperlink w:anchor="__RefHeading___Toc4432810_372815092">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4432812_372815092">
            <w:r>
              <w:rPr>
                <w:webHidden/>
                <w:rStyle w:val="IndexLink"/>
                <w:rtl w:val="true"/>
              </w:rPr>
              <w:t>جایگاه مربیان قرآن در جامعه</w:t>
            </w:r>
            <w:r>
              <w:rPr>
                <w:rStyle w:val="IndexLink"/>
                <w:rtl w:val="true"/>
              </w:rPr>
              <w:tab/>
            </w:r>
            <w:r>
              <w:rPr>
                <w:rStyle w:val="IndexLink"/>
              </w:rPr>
              <w:t>102</w:t>
            </w:r>
          </w:hyperlink>
        </w:p>
        <w:p>
          <w:pPr>
            <w:pStyle w:val="Contents4"/>
            <w:tabs>
              <w:tab w:val="clear" w:pos="8176"/>
              <w:tab w:val="right" w:pos="9026" w:leader="dot"/>
            </w:tabs>
            <w:rPr/>
          </w:pPr>
          <w:hyperlink w:anchor="__RefHeading___Toc4432814_372815092">
            <w:r>
              <w:rPr>
                <w:webHidden/>
                <w:rStyle w:val="IndexLink"/>
                <w:rtl w:val="true"/>
              </w:rPr>
              <w:t>اهمیت فراگیری قرآن</w:t>
            </w:r>
            <w:r>
              <w:rPr>
                <w:rStyle w:val="IndexLink"/>
                <w:rtl w:val="true"/>
              </w:rPr>
              <w:tab/>
            </w:r>
            <w:r>
              <w:rPr>
                <w:rStyle w:val="IndexLink"/>
              </w:rPr>
              <w:t>103</w:t>
            </w:r>
          </w:hyperlink>
        </w:p>
        <w:p>
          <w:pPr>
            <w:pStyle w:val="Contents3"/>
            <w:tabs>
              <w:tab w:val="clear" w:pos="8459"/>
              <w:tab w:val="right" w:pos="9026" w:leader="dot"/>
            </w:tabs>
            <w:rPr/>
          </w:pPr>
          <w:hyperlink w:anchor="__RefHeading___Toc4432816_372815092">
            <w:r>
              <w:rPr>
                <w:webHidden/>
                <w:rStyle w:val="IndexLink"/>
                <w:rtl w:val="true"/>
              </w:rPr>
              <w:t>ديدار مسئولين طرح‌هاي قرآني وزارتخانه‌هابا حضرت آیت‌الله العظمى صافی گلپایگانی مدظله‌الوارف آيت‌الله العظمي لطف‌الله صافي گلپايگاني مدظله‌الوارف</w:t>
            </w:r>
            <w:r>
              <w:rPr>
                <w:rStyle w:val="IndexLink"/>
                <w:rtl w:val="true"/>
              </w:rPr>
              <w:tab/>
            </w:r>
            <w:r>
              <w:rPr>
                <w:rStyle w:val="IndexLink"/>
              </w:rPr>
              <w:t>104</w:t>
            </w:r>
          </w:hyperlink>
        </w:p>
        <w:p>
          <w:pPr>
            <w:pStyle w:val="Contents4"/>
            <w:tabs>
              <w:tab w:val="clear" w:pos="8176"/>
              <w:tab w:val="right" w:pos="9026" w:leader="dot"/>
            </w:tabs>
            <w:rPr/>
          </w:pPr>
          <w:hyperlink w:anchor="__RefHeading___Toc4432818_372815092">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4432820_372815092">
            <w:r>
              <w:rPr>
                <w:webHidden/>
                <w:rStyle w:val="IndexLink"/>
                <w:rtl w:val="true"/>
              </w:rPr>
              <w:t>استقلال، عزت و نجات انسان در گرو توجه به قرآن</w:t>
            </w:r>
            <w:r>
              <w:rPr>
                <w:rStyle w:val="IndexLink"/>
                <w:rtl w:val="true"/>
              </w:rPr>
              <w:tab/>
            </w:r>
            <w:r>
              <w:rPr>
                <w:rStyle w:val="IndexLink"/>
              </w:rPr>
              <w:t>104</w:t>
            </w:r>
          </w:hyperlink>
        </w:p>
        <w:p>
          <w:pPr>
            <w:pStyle w:val="Contents3"/>
            <w:tabs>
              <w:tab w:val="clear" w:pos="8459"/>
              <w:tab w:val="right" w:pos="9026" w:leader="dot"/>
            </w:tabs>
            <w:rPr/>
          </w:pPr>
          <w:hyperlink w:anchor="__RefHeading___Toc4432822_372815092">
            <w:r>
              <w:rPr>
                <w:webHidden/>
                <w:rStyle w:val="IndexLink"/>
                <w:rtl w:val="true"/>
              </w:rPr>
              <w:t>ديدار طلاب اهوازبا حضرت آیت‌الله العظمى صافی گلپایگانی مدظله‌الوارف</w:t>
            </w:r>
            <w:r>
              <w:rPr>
                <w:rStyle w:val="IndexLink"/>
                <w:rtl w:val="true"/>
              </w:rPr>
              <w:tab/>
            </w:r>
            <w:r>
              <w:rPr>
                <w:rStyle w:val="IndexLink"/>
              </w:rPr>
              <w:t>106</w:t>
            </w:r>
          </w:hyperlink>
        </w:p>
        <w:p>
          <w:pPr>
            <w:pStyle w:val="Contents4"/>
            <w:tabs>
              <w:tab w:val="clear" w:pos="8176"/>
              <w:tab w:val="right" w:pos="9026" w:leader="dot"/>
            </w:tabs>
            <w:rPr/>
          </w:pPr>
          <w:hyperlink w:anchor="__RefHeading___Toc4432824_372815092">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4432826_372815092">
            <w:r>
              <w:rPr>
                <w:webHidden/>
                <w:rStyle w:val="IndexLink"/>
                <w:rtl w:val="true"/>
              </w:rPr>
              <w:t>حقانیت وحی و قرآن</w:t>
            </w:r>
            <w:r>
              <w:rPr>
                <w:rStyle w:val="IndexLink"/>
                <w:rtl w:val="true"/>
              </w:rPr>
              <w:tab/>
            </w:r>
            <w:r>
              <w:rPr>
                <w:rStyle w:val="IndexLink"/>
              </w:rPr>
              <w:t>106</w:t>
            </w:r>
          </w:hyperlink>
        </w:p>
        <w:p>
          <w:pPr>
            <w:pStyle w:val="Contents4"/>
            <w:tabs>
              <w:tab w:val="clear" w:pos="8176"/>
              <w:tab w:val="right" w:pos="9026" w:leader="dot"/>
            </w:tabs>
            <w:rPr/>
          </w:pPr>
          <w:hyperlink w:anchor="__RefHeading___Toc4432828_372815092">
            <w:r>
              <w:rPr>
                <w:webHidden/>
                <w:rStyle w:val="IndexLink"/>
                <w:rtl w:val="true"/>
              </w:rPr>
              <w:t>نقش قرآن در کاهش مشکلات و کاستی‌ها</w:t>
            </w:r>
            <w:r>
              <w:rPr>
                <w:rStyle w:val="IndexLink"/>
                <w:rtl w:val="true"/>
              </w:rPr>
              <w:tab/>
            </w:r>
            <w:r>
              <w:rPr>
                <w:rStyle w:val="IndexLink"/>
              </w:rPr>
              <w:t>106</w:t>
            </w:r>
          </w:hyperlink>
        </w:p>
        <w:p>
          <w:pPr>
            <w:pStyle w:val="Contents4"/>
            <w:tabs>
              <w:tab w:val="clear" w:pos="8176"/>
              <w:tab w:val="right" w:pos="9026" w:leader="dot"/>
            </w:tabs>
            <w:rPr/>
          </w:pPr>
          <w:hyperlink w:anchor="__RefHeading___Toc4432830_372815092">
            <w:r>
              <w:rPr>
                <w:webHidden/>
                <w:rStyle w:val="IndexLink"/>
                <w:rtl w:val="true"/>
              </w:rPr>
              <w:t xml:space="preserve">رضایت امام زمان </w:t>
            </w:r>
            <w:r>
              <w:rPr>
                <w:rStyle w:val="IndexLink"/>
                <w:rtl w:val="true"/>
              </w:rPr>
              <w:t xml:space="preserve">× </w:t>
            </w:r>
            <w:r>
              <w:rPr>
                <w:rStyle w:val="IndexLink"/>
                <w:rtl w:val="true"/>
              </w:rPr>
              <w:t>در عمل به قرآن</w:t>
            </w:r>
            <w:r>
              <w:rPr>
                <w:rStyle w:val="IndexLink"/>
                <w:rtl w:val="true"/>
              </w:rPr>
              <w:tab/>
            </w:r>
            <w:r>
              <w:rPr>
                <w:rStyle w:val="IndexLink"/>
              </w:rPr>
              <w:t>107</w:t>
            </w:r>
          </w:hyperlink>
        </w:p>
        <w:p>
          <w:pPr>
            <w:pStyle w:val="Contents3"/>
            <w:tabs>
              <w:tab w:val="clear" w:pos="8459"/>
              <w:tab w:val="right" w:pos="9026" w:leader="dot"/>
            </w:tabs>
            <w:rPr/>
          </w:pPr>
          <w:hyperlink w:anchor="__RefHeading___Toc4432832_372815092">
            <w:r>
              <w:rPr>
                <w:webHidden/>
                <w:rStyle w:val="IndexLink"/>
                <w:rtl w:val="true"/>
              </w:rPr>
              <w:t>ديدار برگزیدگان جشنواره قرآن و عترت بسیج دانش‌آموزی سراسر کشور با حضرت آیت‌الله العظمى صافی گلپایگانی مدظله‌الوارف</w:t>
            </w:r>
            <w:r>
              <w:rPr>
                <w:rStyle w:val="IndexLink"/>
                <w:rtl w:val="true"/>
              </w:rPr>
              <w:tab/>
            </w:r>
            <w:r>
              <w:rPr>
                <w:rStyle w:val="IndexLink"/>
              </w:rPr>
              <w:t>108</w:t>
            </w:r>
          </w:hyperlink>
        </w:p>
        <w:p>
          <w:pPr>
            <w:pStyle w:val="Contents4"/>
            <w:tabs>
              <w:tab w:val="clear" w:pos="8176"/>
              <w:tab w:val="right" w:pos="9026" w:leader="dot"/>
            </w:tabs>
            <w:rPr/>
          </w:pPr>
          <w:hyperlink w:anchor="__RefHeading___Toc4432834_372815092">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4432836_372815092">
            <w:r>
              <w:rPr>
                <w:webHidden/>
                <w:rStyle w:val="IndexLink"/>
                <w:rtl w:val="true"/>
              </w:rPr>
              <w:t>لزوم توجه به تعلیم و حفظ قرآن</w:t>
            </w:r>
            <w:r>
              <w:rPr>
                <w:rStyle w:val="IndexLink"/>
                <w:rtl w:val="true"/>
              </w:rPr>
              <w:tab/>
            </w:r>
            <w:r>
              <w:rPr>
                <w:rStyle w:val="IndexLink"/>
              </w:rPr>
              <w:t>108</w:t>
            </w:r>
          </w:hyperlink>
        </w:p>
        <w:p>
          <w:pPr>
            <w:pStyle w:val="Contents4"/>
            <w:tabs>
              <w:tab w:val="clear" w:pos="8176"/>
              <w:tab w:val="right" w:pos="9026" w:leader="dot"/>
            </w:tabs>
            <w:rPr/>
          </w:pPr>
          <w:hyperlink w:anchor="__RefHeading___Toc4432838_372815092">
            <w:r>
              <w:rPr>
                <w:webHidden/>
                <w:rStyle w:val="IndexLink"/>
                <w:rtl w:val="true"/>
              </w:rPr>
              <w:t>جایگاه مربیان قرآن</w:t>
            </w:r>
            <w:r>
              <w:rPr>
                <w:rStyle w:val="IndexLink"/>
                <w:rtl w:val="true"/>
              </w:rPr>
              <w:tab/>
            </w:r>
            <w:r>
              <w:rPr>
                <w:rStyle w:val="IndexLink"/>
              </w:rPr>
              <w:t>109</w:t>
            </w:r>
          </w:hyperlink>
        </w:p>
        <w:p>
          <w:pPr>
            <w:pStyle w:val="Contents4"/>
            <w:tabs>
              <w:tab w:val="clear" w:pos="8176"/>
              <w:tab w:val="right" w:pos="9026" w:leader="dot"/>
            </w:tabs>
            <w:rPr/>
          </w:pPr>
          <w:hyperlink w:anchor="__RefHeading___Toc4432840_372815092">
            <w:r>
              <w:rPr>
                <w:webHidden/>
                <w:rStyle w:val="IndexLink"/>
                <w:rtl w:val="true"/>
              </w:rPr>
              <w:t>زندگی حقیقی در پرتو عمل به قرآن</w:t>
            </w:r>
            <w:r>
              <w:rPr>
                <w:rStyle w:val="IndexLink"/>
                <w:rtl w:val="true"/>
              </w:rPr>
              <w:tab/>
            </w:r>
            <w:r>
              <w:rPr>
                <w:rStyle w:val="IndexLink"/>
              </w:rPr>
              <w:t>110</w:t>
            </w:r>
          </w:hyperlink>
        </w:p>
        <w:p>
          <w:pPr>
            <w:pStyle w:val="Contents3"/>
            <w:tabs>
              <w:tab w:val="clear" w:pos="8459"/>
              <w:tab w:val="right" w:pos="9026" w:leader="dot"/>
            </w:tabs>
            <w:rPr/>
          </w:pPr>
          <w:hyperlink w:anchor="__RefHeading___Toc4432842_372815092">
            <w:r>
              <w:rPr>
                <w:webHidden/>
                <w:rStyle w:val="IndexLink"/>
                <w:rtl w:val="true"/>
              </w:rPr>
              <w:t>دیدار معاون دانشگاه علوم‌قرآنی کشور با حضرت آیت‌الله العظمى صافی گلپایگانی مدظله‌الوارف</w:t>
            </w:r>
            <w:r>
              <w:rPr>
                <w:rStyle w:val="IndexLink"/>
                <w:rtl w:val="true"/>
              </w:rPr>
              <w:tab/>
            </w:r>
            <w:r>
              <w:rPr>
                <w:rStyle w:val="IndexLink"/>
              </w:rPr>
              <w:t>111</w:t>
            </w:r>
          </w:hyperlink>
        </w:p>
        <w:p>
          <w:pPr>
            <w:pStyle w:val="Contents4"/>
            <w:tabs>
              <w:tab w:val="clear" w:pos="8176"/>
              <w:tab w:val="right" w:pos="9026" w:leader="dot"/>
            </w:tabs>
            <w:rPr/>
          </w:pPr>
          <w:hyperlink w:anchor="__RefHeading___Toc4432844_372815092">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4432846_372815092">
            <w:r>
              <w:rPr>
                <w:webHidden/>
                <w:rStyle w:val="IndexLink"/>
                <w:rtl w:val="true"/>
              </w:rPr>
              <w:t>قرآن کتاب زندگی و راهنمای کمال جوامع بشری</w:t>
            </w:r>
            <w:r>
              <w:rPr>
                <w:rStyle w:val="IndexLink"/>
                <w:rtl w:val="true"/>
              </w:rPr>
              <w:tab/>
            </w:r>
            <w:r>
              <w:rPr>
                <w:rStyle w:val="IndexLink"/>
              </w:rPr>
              <w:t>111</w:t>
            </w:r>
          </w:hyperlink>
        </w:p>
        <w:p>
          <w:pPr>
            <w:pStyle w:val="Contents4"/>
            <w:tabs>
              <w:tab w:val="clear" w:pos="8176"/>
              <w:tab w:val="right" w:pos="9026" w:leader="dot"/>
            </w:tabs>
            <w:rPr/>
          </w:pPr>
          <w:hyperlink w:anchor="__RefHeading___Toc4432848_372815092">
            <w:r>
              <w:rPr>
                <w:webHidden/>
                <w:rStyle w:val="IndexLink"/>
                <w:rtl w:val="true"/>
              </w:rPr>
              <w:t>جداناپذیری قرآن و عترت از یکدیگر</w:t>
            </w:r>
            <w:r>
              <w:rPr>
                <w:rStyle w:val="IndexLink"/>
                <w:rtl w:val="true"/>
              </w:rPr>
              <w:tab/>
            </w:r>
            <w:r>
              <w:rPr>
                <w:rStyle w:val="IndexLink"/>
              </w:rPr>
              <w:t>113</w:t>
            </w:r>
          </w:hyperlink>
        </w:p>
        <w:p>
          <w:pPr>
            <w:pStyle w:val="Contents3"/>
            <w:tabs>
              <w:tab w:val="clear" w:pos="8459"/>
              <w:tab w:val="right" w:pos="9026" w:leader="dot"/>
            </w:tabs>
            <w:rPr/>
          </w:pPr>
          <w:hyperlink w:anchor="__RefHeading___Toc4432850_372815092">
            <w:r>
              <w:rPr>
                <w:webHidden/>
                <w:rStyle w:val="IndexLink"/>
                <w:rtl w:val="true"/>
              </w:rPr>
              <w:t>ديدار جمعی از حافظان، قاریان، فعالان و مدیران مؤسسات قرآنی، جامعه پزشکی استان قم و اقشار مختلف مردمبا حضرت آیت‌الله العظمى صافی گلپایگانی مدظله‌الوارف</w:t>
            </w:r>
            <w:r>
              <w:rPr>
                <w:rStyle w:val="IndexLink"/>
                <w:rtl w:val="true"/>
              </w:rPr>
              <w:tab/>
            </w:r>
            <w:r>
              <w:rPr>
                <w:rStyle w:val="IndexLink"/>
              </w:rPr>
              <w:t>114</w:t>
            </w:r>
          </w:hyperlink>
        </w:p>
        <w:p>
          <w:pPr>
            <w:pStyle w:val="Contents4"/>
            <w:tabs>
              <w:tab w:val="clear" w:pos="8176"/>
              <w:tab w:val="right" w:pos="9026" w:leader="dot"/>
            </w:tabs>
            <w:rPr/>
          </w:pPr>
          <w:hyperlink w:anchor="__RefHeading___Toc4432852_372815092">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4432854_372815092">
            <w:r>
              <w:rPr>
                <w:webHidden/>
                <w:rStyle w:val="IndexLink"/>
                <w:rtl w:val="true"/>
              </w:rPr>
              <w:t>قرآن برترین برنامه زندگی</w:t>
            </w:r>
            <w:r>
              <w:rPr>
                <w:rStyle w:val="IndexLink"/>
                <w:rtl w:val="true"/>
              </w:rPr>
              <w:tab/>
            </w:r>
            <w:r>
              <w:rPr>
                <w:rStyle w:val="IndexLink"/>
              </w:rPr>
              <w:t>115</w:t>
            </w:r>
          </w:hyperlink>
        </w:p>
        <w:p>
          <w:pPr>
            <w:pStyle w:val="Contents3"/>
            <w:tabs>
              <w:tab w:val="clear" w:pos="8459"/>
              <w:tab w:val="right" w:pos="9026" w:leader="dot"/>
            </w:tabs>
            <w:rPr/>
          </w:pPr>
          <w:hyperlink w:anchor="__RefHeading___Toc4432856_372815092">
            <w:r>
              <w:rPr>
                <w:webHidden/>
                <w:rStyle w:val="IndexLink"/>
                <w:rtl w:val="true"/>
              </w:rPr>
              <w:t>دیدار اعضاي شركت‌كننده در مسابقات كشوري قرآن ويژه كاركنان سازمان استاندارد و تحقيقات صنعتي ايران با حضرت آیت‌الله العظمى صافی گلپایگانی مدظله‌الوارف</w:t>
            </w:r>
            <w:r>
              <w:rPr>
                <w:rStyle w:val="IndexLink"/>
                <w:rtl w:val="true"/>
              </w:rPr>
              <w:tab/>
            </w:r>
            <w:r>
              <w:rPr>
                <w:rStyle w:val="IndexLink"/>
              </w:rPr>
              <w:t>118</w:t>
            </w:r>
          </w:hyperlink>
        </w:p>
        <w:p>
          <w:pPr>
            <w:pStyle w:val="Contents4"/>
            <w:tabs>
              <w:tab w:val="clear" w:pos="8176"/>
              <w:tab w:val="right" w:pos="9026" w:leader="dot"/>
            </w:tabs>
            <w:rPr/>
          </w:pPr>
          <w:hyperlink w:anchor="__RefHeading___Toc4432858_372815092">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4432860_372815092">
            <w:r>
              <w:rPr>
                <w:webHidden/>
                <w:rStyle w:val="IndexLink"/>
                <w:rtl w:val="true"/>
              </w:rPr>
              <w:t>جامعه سالم در پرتو عمل به قرآن و عترت</w:t>
            </w:r>
            <w:r>
              <w:rPr>
                <w:rStyle w:val="IndexLink"/>
                <w:rtl w:val="true"/>
              </w:rPr>
              <w:tab/>
            </w:r>
            <w:r>
              <w:rPr>
                <w:rStyle w:val="IndexLink"/>
              </w:rPr>
              <w:t>118</w:t>
            </w:r>
          </w:hyperlink>
        </w:p>
        <w:p>
          <w:pPr>
            <w:pStyle w:val="Contents3"/>
            <w:tabs>
              <w:tab w:val="clear" w:pos="8459"/>
              <w:tab w:val="right" w:pos="9026" w:leader="dot"/>
            </w:tabs>
            <w:rPr/>
          </w:pPr>
          <w:hyperlink w:anchor="__RefHeading___Toc4432862_372815092">
            <w:r>
              <w:rPr>
                <w:webHidden/>
                <w:rStyle w:val="IndexLink"/>
                <w:rtl w:val="true"/>
              </w:rPr>
              <w:t>دیدار شركت‌کنندگان در نخستين دوره مسابقات قرآني هسته‌هاي گزينش دانشگاه‌هاي علوم‌پزشكي سراسر كشوربا حضرت آیت‌الله العظمى صافی گلپایگانی مدظله‌الوارف</w:t>
            </w:r>
            <w:r>
              <w:rPr>
                <w:rStyle w:val="IndexLink"/>
                <w:rtl w:val="true"/>
              </w:rPr>
              <w:tab/>
            </w:r>
            <w:r>
              <w:rPr>
                <w:rStyle w:val="IndexLink"/>
              </w:rPr>
              <w:t>121</w:t>
            </w:r>
          </w:hyperlink>
        </w:p>
        <w:p>
          <w:pPr>
            <w:pStyle w:val="Contents4"/>
            <w:tabs>
              <w:tab w:val="clear" w:pos="8176"/>
              <w:tab w:val="right" w:pos="9026" w:leader="dot"/>
            </w:tabs>
            <w:rPr/>
          </w:pPr>
          <w:hyperlink w:anchor="__RefHeading___Toc4432864_372815092">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4432866_372815092">
            <w:r>
              <w:rPr>
                <w:webHidden/>
                <w:rStyle w:val="IndexLink"/>
                <w:rtl w:val="true"/>
              </w:rPr>
              <w:t>جایگاه قرآن کریم در بین کتب آسمانی</w:t>
            </w:r>
            <w:r>
              <w:rPr>
                <w:rStyle w:val="IndexLink"/>
                <w:rtl w:val="true"/>
              </w:rPr>
              <w:tab/>
            </w:r>
            <w:r>
              <w:rPr>
                <w:rStyle w:val="IndexLink"/>
              </w:rPr>
              <w:t>121</w:t>
            </w:r>
          </w:hyperlink>
        </w:p>
        <w:p>
          <w:pPr>
            <w:pStyle w:val="Contents4"/>
            <w:tabs>
              <w:tab w:val="clear" w:pos="8176"/>
              <w:tab w:val="right" w:pos="9026" w:leader="dot"/>
            </w:tabs>
            <w:rPr/>
          </w:pPr>
          <w:hyperlink w:anchor="__RefHeading___Toc4432868_372815092">
            <w:r>
              <w:rPr>
                <w:webHidden/>
                <w:rStyle w:val="IndexLink"/>
                <w:rtl w:val="true"/>
              </w:rPr>
              <w:t xml:space="preserve">نقش قرآن و اهل‌بیت </w:t>
            </w:r>
            <w:r>
              <w:rPr>
                <w:rStyle w:val="IndexLink"/>
                <w:rtl w:val="true"/>
              </w:rPr>
              <w:t>(</w:t>
            </w:r>
            <w:r>
              <w:rPr>
                <w:rStyle w:val="IndexLink"/>
                <w:rtl w:val="true"/>
              </w:rPr>
              <w:t>علیهم السلام</w:t>
            </w:r>
            <w:r>
              <w:rPr>
                <w:rStyle w:val="IndexLink"/>
                <w:rtl w:val="true"/>
              </w:rPr>
              <w:t xml:space="preserve">) </w:t>
            </w:r>
            <w:r>
              <w:rPr>
                <w:rStyle w:val="IndexLink"/>
                <w:rtl w:val="true"/>
              </w:rPr>
              <w:t>در هویت بخشی به جامعه اسلامی</w:t>
            </w:r>
            <w:r>
              <w:rPr>
                <w:rStyle w:val="IndexLink"/>
                <w:rtl w:val="true"/>
              </w:rPr>
              <w:tab/>
            </w:r>
            <w:r>
              <w:rPr>
                <w:rStyle w:val="IndexLink"/>
              </w:rPr>
              <w:t>122</w:t>
            </w:r>
          </w:hyperlink>
        </w:p>
        <w:p>
          <w:pPr>
            <w:pStyle w:val="Contents3"/>
            <w:tabs>
              <w:tab w:val="clear" w:pos="8459"/>
              <w:tab w:val="right" w:pos="9026" w:leader="dot"/>
            </w:tabs>
            <w:rPr/>
          </w:pPr>
          <w:hyperlink w:anchor="__RefHeading___Toc4432870_372815092">
            <w:r>
              <w:rPr>
                <w:webHidden/>
                <w:rStyle w:val="IndexLink"/>
                <w:rtl w:val="true"/>
              </w:rPr>
              <w:t>ديدار رئيس سازمان اوقاف و امور خيريه كشوربا حضرت آیت‌الله العظمى صافی گلپایگانی مدظله‌الوارف</w:t>
            </w:r>
            <w:r>
              <w:rPr>
                <w:rStyle w:val="IndexLink"/>
                <w:rtl w:val="true"/>
              </w:rPr>
              <w:tab/>
            </w:r>
            <w:r>
              <w:rPr>
                <w:rStyle w:val="IndexLink"/>
              </w:rPr>
              <w:t>124</w:t>
            </w:r>
          </w:hyperlink>
        </w:p>
        <w:p>
          <w:pPr>
            <w:pStyle w:val="Contents4"/>
            <w:tabs>
              <w:tab w:val="clear" w:pos="8176"/>
              <w:tab w:val="right" w:pos="9026" w:leader="dot"/>
            </w:tabs>
            <w:rPr/>
          </w:pPr>
          <w:hyperlink w:anchor="__RefHeading___Toc4432872_372815092">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4432874_372815092">
            <w:r>
              <w:rPr>
                <w:webHidden/>
                <w:rStyle w:val="IndexLink"/>
                <w:rtl w:val="true"/>
              </w:rPr>
              <w:t>جایگاه وقف در اسلام</w:t>
            </w:r>
            <w:r>
              <w:rPr>
                <w:rStyle w:val="IndexLink"/>
                <w:rtl w:val="true"/>
              </w:rPr>
              <w:tab/>
            </w:r>
            <w:r>
              <w:rPr>
                <w:rStyle w:val="IndexLink"/>
              </w:rPr>
              <w:t>124</w:t>
            </w:r>
          </w:hyperlink>
        </w:p>
        <w:p>
          <w:pPr>
            <w:pStyle w:val="Contents4"/>
            <w:tabs>
              <w:tab w:val="clear" w:pos="8176"/>
              <w:tab w:val="right" w:pos="9026" w:leader="dot"/>
            </w:tabs>
            <w:rPr/>
          </w:pPr>
          <w:hyperlink w:anchor="__RefHeading___Toc4432876_372815092">
            <w:r>
              <w:rPr>
                <w:webHidden/>
                <w:rStyle w:val="IndexLink"/>
                <w:rtl w:val="true"/>
              </w:rPr>
              <w:t>ترویج فرهنگ وقف و رعایت مسائل شرعی در موقوفات</w:t>
            </w:r>
            <w:r>
              <w:rPr>
                <w:rStyle w:val="IndexLink"/>
                <w:rtl w:val="true"/>
              </w:rPr>
              <w:tab/>
            </w:r>
            <w:r>
              <w:rPr>
                <w:rStyle w:val="IndexLink"/>
              </w:rPr>
              <w:t>125</w:t>
            </w:r>
          </w:hyperlink>
        </w:p>
        <w:p>
          <w:pPr>
            <w:pStyle w:val="Contents4"/>
            <w:tabs>
              <w:tab w:val="clear" w:pos="8176"/>
              <w:tab w:val="right" w:pos="9026" w:leader="dot"/>
            </w:tabs>
            <w:rPr/>
          </w:pPr>
          <w:hyperlink w:anchor="__RefHeading___Toc4432878_372815092">
            <w:r>
              <w:rPr>
                <w:webHidden/>
                <w:rStyle w:val="IndexLink"/>
                <w:rtl w:val="true"/>
              </w:rPr>
              <w:t>لزوم نگارش قرآن با رسم‌الخط خطاط‌های ایرانی</w:t>
            </w:r>
            <w:r>
              <w:rPr>
                <w:rStyle w:val="IndexLink"/>
                <w:rtl w:val="true"/>
              </w:rPr>
              <w:tab/>
            </w:r>
            <w:r>
              <w:rPr>
                <w:rStyle w:val="IndexLink"/>
              </w:rPr>
              <w:t>126</w:t>
            </w:r>
          </w:hyperlink>
        </w:p>
        <w:p>
          <w:pPr>
            <w:pStyle w:val="Contents3"/>
            <w:tabs>
              <w:tab w:val="clear" w:pos="8459"/>
              <w:tab w:val="right" w:pos="9026" w:leader="dot"/>
            </w:tabs>
            <w:rPr/>
          </w:pPr>
          <w:hyperlink w:anchor="__RefHeading___Toc4432880_372815092">
            <w:r>
              <w:rPr>
                <w:webHidden/>
                <w:rStyle w:val="IndexLink"/>
                <w:rtl w:val="true"/>
              </w:rPr>
              <w:t>ديدار برگزيدگان مسابقات قرآن و عترت سازمان بسيج دانش‌آموزي كشور با حضرت آیت‌الله العظمى صافی گلپایگانی مدظله‌الوارف</w:t>
            </w:r>
            <w:r>
              <w:rPr>
                <w:rStyle w:val="IndexLink"/>
                <w:rtl w:val="true"/>
              </w:rPr>
              <w:tab/>
            </w:r>
            <w:r>
              <w:rPr>
                <w:rStyle w:val="IndexLink"/>
              </w:rPr>
              <w:t>128</w:t>
            </w:r>
          </w:hyperlink>
        </w:p>
        <w:p>
          <w:pPr>
            <w:pStyle w:val="Contents4"/>
            <w:tabs>
              <w:tab w:val="clear" w:pos="8176"/>
              <w:tab w:val="right" w:pos="9026" w:leader="dot"/>
            </w:tabs>
            <w:rPr/>
          </w:pPr>
          <w:hyperlink w:anchor="__RefHeading___Toc4432882_372815092">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4432884_372815092">
            <w:r>
              <w:rPr>
                <w:webHidden/>
                <w:rStyle w:val="IndexLink"/>
                <w:rtl w:val="true"/>
              </w:rPr>
              <w:t>بی‌توجهی حاکمان ممالک اسلامى نسبت به قرآن</w:t>
            </w:r>
            <w:r>
              <w:rPr>
                <w:rStyle w:val="IndexLink"/>
                <w:rtl w:val="true"/>
              </w:rPr>
              <w:tab/>
            </w:r>
            <w:r>
              <w:rPr>
                <w:rStyle w:val="IndexLink"/>
              </w:rPr>
              <w:t>128</w:t>
            </w:r>
          </w:hyperlink>
        </w:p>
        <w:p>
          <w:pPr>
            <w:pStyle w:val="Contents4"/>
            <w:tabs>
              <w:tab w:val="clear" w:pos="8176"/>
              <w:tab w:val="right" w:pos="9026" w:leader="dot"/>
            </w:tabs>
            <w:rPr/>
          </w:pPr>
          <w:hyperlink w:anchor="__RefHeading___Toc4432886_372815092">
            <w:r>
              <w:rPr>
                <w:webHidden/>
                <w:rStyle w:val="IndexLink"/>
                <w:rtl w:val="true"/>
              </w:rPr>
              <w:t>قرآن و عترت تنها راه سعادت بشر</w:t>
            </w:r>
            <w:r>
              <w:rPr>
                <w:rStyle w:val="IndexLink"/>
                <w:rtl w:val="true"/>
              </w:rPr>
              <w:tab/>
            </w:r>
            <w:r>
              <w:rPr>
                <w:rStyle w:val="IndexLink"/>
              </w:rPr>
              <w:t>130</w:t>
            </w:r>
          </w:hyperlink>
        </w:p>
        <w:p>
          <w:pPr>
            <w:pStyle w:val="Contents4"/>
            <w:tabs>
              <w:tab w:val="clear" w:pos="8176"/>
              <w:tab w:val="right" w:pos="9026" w:leader="dot"/>
            </w:tabs>
            <w:rPr/>
          </w:pPr>
          <w:hyperlink w:anchor="__RefHeading___Toc4432888_372815092">
            <w:r>
              <w:rPr>
                <w:webHidden/>
                <w:rStyle w:val="IndexLink"/>
                <w:rtl w:val="true"/>
              </w:rPr>
              <w:t>اهمیت حجاب اسلامی</w:t>
            </w:r>
            <w:r>
              <w:rPr>
                <w:rStyle w:val="IndexLink"/>
                <w:rtl w:val="true"/>
              </w:rPr>
              <w:tab/>
            </w:r>
            <w:r>
              <w:rPr>
                <w:rStyle w:val="IndexLink"/>
              </w:rPr>
              <w:t>131</w:t>
            </w:r>
          </w:hyperlink>
        </w:p>
        <w:p>
          <w:pPr>
            <w:pStyle w:val="Contents4"/>
            <w:tabs>
              <w:tab w:val="clear" w:pos="8176"/>
              <w:tab w:val="right" w:pos="9026" w:leader="dot"/>
            </w:tabs>
            <w:rPr/>
          </w:pPr>
          <w:hyperlink w:anchor="__RefHeading___Toc4432890_372815092">
            <w:r>
              <w:rPr>
                <w:webHidden/>
                <w:rStyle w:val="IndexLink"/>
                <w:rtl w:val="true"/>
              </w:rPr>
              <w:t>دیدار رؤسای دانشگاه علوم و معارف قرآن کریم سراسر کشور با حضرت آیت‌الله العظمى صافی گلپایگانی مدظله‌الوارف</w:t>
            </w:r>
            <w:r>
              <w:rPr>
                <w:rStyle w:val="IndexLink"/>
                <w:rtl w:val="true"/>
              </w:rPr>
              <w:tab/>
            </w:r>
            <w:r>
              <w:rPr>
                <w:rStyle w:val="IndexLink"/>
              </w:rPr>
              <w:t>132</w:t>
            </w:r>
          </w:hyperlink>
        </w:p>
        <w:p>
          <w:pPr>
            <w:pStyle w:val="Contents4"/>
            <w:tabs>
              <w:tab w:val="clear" w:pos="8176"/>
              <w:tab w:val="right" w:pos="9026" w:leader="dot"/>
            </w:tabs>
            <w:rPr/>
          </w:pPr>
          <w:hyperlink w:anchor="__RefHeading___Toc4432892_372815092">
            <w:r>
              <w:rPr>
                <w:webHidden/>
                <w:rStyle w:val="IndexLink"/>
                <w:rtl w:val="true"/>
              </w:rPr>
              <w:t>قرآن تنها راه نجات بشر</w:t>
            </w:r>
            <w:r>
              <w:rPr>
                <w:rStyle w:val="IndexLink"/>
                <w:rtl w:val="true"/>
              </w:rPr>
              <w:tab/>
            </w:r>
            <w:r>
              <w:rPr>
                <w:rStyle w:val="IndexLink"/>
              </w:rPr>
              <w:t>132</w:t>
            </w:r>
          </w:hyperlink>
        </w:p>
        <w:p>
          <w:pPr>
            <w:pStyle w:val="Contents4"/>
            <w:tabs>
              <w:tab w:val="clear" w:pos="8176"/>
              <w:tab w:val="right" w:pos="9026" w:leader="dot"/>
            </w:tabs>
            <w:rPr/>
          </w:pPr>
          <w:hyperlink w:anchor="__RefHeading___Toc4432894_372815092">
            <w:r>
              <w:rPr>
                <w:webHidden/>
                <w:rStyle w:val="IndexLink"/>
                <w:rtl w:val="true"/>
              </w:rPr>
              <w:t>توجه بیشتر برای آموزش معارف قرآن</w:t>
            </w:r>
            <w:r>
              <w:rPr>
                <w:rStyle w:val="IndexLink"/>
                <w:rtl w:val="true"/>
              </w:rPr>
              <w:tab/>
            </w:r>
            <w:r>
              <w:rPr>
                <w:rStyle w:val="IndexLink"/>
              </w:rPr>
              <w:t>133</w:t>
            </w:r>
          </w:hyperlink>
        </w:p>
        <w:p>
          <w:pPr>
            <w:pStyle w:val="Contents4"/>
            <w:tabs>
              <w:tab w:val="clear" w:pos="8176"/>
              <w:tab w:val="right" w:pos="9026" w:leader="dot"/>
            </w:tabs>
            <w:rPr/>
          </w:pPr>
          <w:hyperlink w:anchor="__RefHeading___Toc4432896_372815092">
            <w:r>
              <w:rPr>
                <w:webHidden/>
                <w:rStyle w:val="IndexLink"/>
                <w:rtl w:val="true"/>
              </w:rPr>
              <w:t>معارف بی‌کران قرآن</w:t>
            </w:r>
            <w:r>
              <w:rPr>
                <w:rStyle w:val="IndexLink"/>
                <w:rtl w:val="true"/>
              </w:rPr>
              <w:tab/>
            </w:r>
            <w:r>
              <w:rPr>
                <w:rStyle w:val="IndexLink"/>
              </w:rPr>
              <w:t>133</w:t>
            </w:r>
          </w:hyperlink>
        </w:p>
        <w:p>
          <w:pPr>
            <w:pStyle w:val="Contents4"/>
            <w:tabs>
              <w:tab w:val="clear" w:pos="8176"/>
              <w:tab w:val="right" w:pos="9026" w:leader="dot"/>
            </w:tabs>
            <w:rPr/>
          </w:pPr>
          <w:hyperlink w:anchor="__RefHeading___Toc4432898_372815092">
            <w:r>
              <w:rPr>
                <w:webHidden/>
                <w:rStyle w:val="IndexLink"/>
                <w:rtl w:val="true"/>
              </w:rPr>
              <w:t>جامعیت قرآن و لزوم ارائه صحیح معارف قرآن</w:t>
            </w:r>
            <w:r>
              <w:rPr>
                <w:rStyle w:val="IndexLink"/>
                <w:rtl w:val="true"/>
              </w:rPr>
              <w:tab/>
            </w:r>
            <w:r>
              <w:rPr>
                <w:rStyle w:val="IndexLink"/>
              </w:rPr>
              <w:t>134</w:t>
            </w:r>
          </w:hyperlink>
        </w:p>
        <w:p>
          <w:pPr>
            <w:pStyle w:val="Contents3"/>
            <w:tabs>
              <w:tab w:val="clear" w:pos="8459"/>
              <w:tab w:val="right" w:pos="9026" w:leader="dot"/>
            </w:tabs>
            <w:rPr/>
          </w:pPr>
          <w:hyperlink w:anchor="__RefHeading___Toc4432900_372815092">
            <w:r>
              <w:rPr>
                <w:webHidden/>
                <w:rStyle w:val="IndexLink"/>
                <w:rtl w:val="true"/>
              </w:rPr>
              <w:t>دیدار اعضای ستاد برگزاری هفتمین نمایشگاه قرآن و عترت خراسان رضوی با حضرت آیت‌الله العظمى صافی گلپایگانی مدظله‌الوارف</w:t>
            </w:r>
            <w:r>
              <w:rPr>
                <w:rStyle w:val="IndexLink"/>
                <w:rtl w:val="true"/>
              </w:rPr>
              <w:tab/>
            </w:r>
            <w:r>
              <w:rPr>
                <w:rStyle w:val="IndexLink"/>
              </w:rPr>
              <w:t>136</w:t>
            </w:r>
          </w:hyperlink>
        </w:p>
        <w:p>
          <w:pPr>
            <w:pStyle w:val="Contents4"/>
            <w:tabs>
              <w:tab w:val="clear" w:pos="8176"/>
              <w:tab w:val="right" w:pos="9026" w:leader="dot"/>
            </w:tabs>
            <w:rPr/>
          </w:pPr>
          <w:hyperlink w:anchor="__RefHeading___Toc4432902_372815092">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4432904_372815092">
            <w:r>
              <w:rPr>
                <w:webHidden/>
                <w:rStyle w:val="IndexLink"/>
                <w:rtl w:val="true"/>
              </w:rPr>
              <w:t>عجز همگان از بيان معارف والاى قرآن</w:t>
            </w:r>
            <w:r>
              <w:rPr>
                <w:rStyle w:val="IndexLink"/>
                <w:rtl w:val="true"/>
              </w:rPr>
              <w:tab/>
            </w:r>
            <w:r>
              <w:rPr>
                <w:rStyle w:val="IndexLink"/>
              </w:rPr>
              <w:t>138</w:t>
            </w:r>
          </w:hyperlink>
        </w:p>
        <w:p>
          <w:pPr>
            <w:pStyle w:val="Contents4"/>
            <w:tabs>
              <w:tab w:val="clear" w:pos="8176"/>
              <w:tab w:val="right" w:pos="9026" w:leader="dot"/>
            </w:tabs>
            <w:rPr/>
          </w:pPr>
          <w:hyperlink w:anchor="__RefHeading___Toc4432906_372815092">
            <w:r>
              <w:rPr>
                <w:webHidden/>
                <w:rStyle w:val="IndexLink"/>
                <w:rtl w:val="true"/>
              </w:rPr>
              <w:t>هدايتگران بشريت</w:t>
            </w:r>
            <w:r>
              <w:rPr>
                <w:rStyle w:val="IndexLink"/>
                <w:rtl w:val="true"/>
              </w:rPr>
              <w:tab/>
            </w:r>
            <w:r>
              <w:rPr>
                <w:rStyle w:val="IndexLink"/>
              </w:rPr>
              <w:t>138</w:t>
            </w:r>
          </w:hyperlink>
        </w:p>
        <w:p>
          <w:pPr>
            <w:pStyle w:val="Contents4"/>
            <w:tabs>
              <w:tab w:val="clear" w:pos="8176"/>
              <w:tab w:val="right" w:pos="9026" w:leader="dot"/>
            </w:tabs>
            <w:rPr/>
          </w:pPr>
          <w:hyperlink w:anchor="__RefHeading___Toc4432908_372815092">
            <w:r>
              <w:rPr>
                <w:webHidden/>
                <w:rStyle w:val="IndexLink"/>
                <w:rtl w:val="true"/>
              </w:rPr>
              <w:t>قرآن، تنها برنامه سعادت</w:t>
            </w:r>
            <w:r>
              <w:rPr>
                <w:rStyle w:val="IndexLink"/>
                <w:rtl w:val="true"/>
              </w:rPr>
              <w:tab/>
            </w:r>
            <w:r>
              <w:rPr>
                <w:rStyle w:val="IndexLink"/>
              </w:rPr>
              <w:t>139</w:t>
            </w:r>
          </w:hyperlink>
        </w:p>
        <w:p>
          <w:pPr>
            <w:pStyle w:val="Contents4"/>
            <w:tabs>
              <w:tab w:val="clear" w:pos="8176"/>
              <w:tab w:val="right" w:pos="9026" w:leader="dot"/>
            </w:tabs>
            <w:rPr/>
          </w:pPr>
          <w:hyperlink w:anchor="__RefHeading___Toc4432910_372815092">
            <w:r>
              <w:rPr>
                <w:webHidden/>
                <w:rStyle w:val="IndexLink"/>
                <w:rtl w:val="true"/>
              </w:rPr>
              <w:t>پيشرفت بشريت در عصر حضور قرآن</w:t>
            </w:r>
            <w:r>
              <w:rPr>
                <w:rStyle w:val="IndexLink"/>
                <w:rtl w:val="true"/>
              </w:rPr>
              <w:tab/>
            </w:r>
            <w:r>
              <w:rPr>
                <w:rStyle w:val="IndexLink"/>
              </w:rPr>
              <w:t>140</w:t>
            </w:r>
          </w:hyperlink>
        </w:p>
        <w:p>
          <w:pPr>
            <w:pStyle w:val="Contents4"/>
            <w:tabs>
              <w:tab w:val="clear" w:pos="8176"/>
              <w:tab w:val="right" w:pos="9026" w:leader="dot"/>
            </w:tabs>
            <w:rPr/>
          </w:pPr>
          <w:hyperlink w:anchor="__RefHeading___Toc4432912_372815092">
            <w:r>
              <w:rPr>
                <w:webHidden/>
                <w:rStyle w:val="IndexLink"/>
                <w:rtl w:val="true"/>
              </w:rPr>
              <w:t>پيام‌هاى انسان‌ساز قرآن</w:t>
            </w:r>
            <w:r>
              <w:rPr>
                <w:rStyle w:val="IndexLink"/>
                <w:rtl w:val="true"/>
              </w:rPr>
              <w:tab/>
            </w:r>
            <w:r>
              <w:rPr>
                <w:rStyle w:val="IndexLink"/>
              </w:rPr>
              <w:t>140</w:t>
            </w:r>
          </w:hyperlink>
        </w:p>
        <w:p>
          <w:pPr>
            <w:pStyle w:val="Contents4"/>
            <w:tabs>
              <w:tab w:val="clear" w:pos="8176"/>
              <w:tab w:val="right" w:pos="9026" w:leader="dot"/>
            </w:tabs>
            <w:rPr/>
          </w:pPr>
          <w:hyperlink w:anchor="__RefHeading___Toc4432914_372815092">
            <w:r>
              <w:rPr>
                <w:webHidden/>
                <w:rStyle w:val="IndexLink"/>
                <w:rtl w:val="true"/>
              </w:rPr>
              <w:t>دورى از قرآن، علت وجود ضعف و نقص</w:t>
            </w:r>
            <w:r>
              <w:rPr>
                <w:rStyle w:val="IndexLink"/>
                <w:rtl w:val="true"/>
              </w:rPr>
              <w:tab/>
            </w:r>
            <w:r>
              <w:rPr>
                <w:rStyle w:val="IndexLink"/>
              </w:rPr>
              <w:t>142</w:t>
            </w:r>
          </w:hyperlink>
        </w:p>
        <w:p>
          <w:pPr>
            <w:pStyle w:val="Contents4"/>
            <w:tabs>
              <w:tab w:val="clear" w:pos="8176"/>
              <w:tab w:val="right" w:pos="9026" w:leader="dot"/>
            </w:tabs>
            <w:rPr/>
          </w:pPr>
          <w:hyperlink w:anchor="__RefHeading___Toc4432916_372815092">
            <w:r>
              <w:rPr>
                <w:webHidden/>
                <w:rStyle w:val="IndexLink"/>
                <w:rtl w:val="true"/>
              </w:rPr>
              <w:t>عالى‌ترين دستورات براى تحكيم خانواده</w:t>
            </w:r>
            <w:r>
              <w:rPr>
                <w:rStyle w:val="IndexLink"/>
                <w:rtl w:val="true"/>
              </w:rPr>
              <w:tab/>
            </w:r>
            <w:r>
              <w:rPr>
                <w:rStyle w:val="IndexLink"/>
              </w:rPr>
              <w:t>143</w:t>
            </w:r>
          </w:hyperlink>
        </w:p>
        <w:p>
          <w:pPr>
            <w:pStyle w:val="Contents4"/>
            <w:tabs>
              <w:tab w:val="clear" w:pos="8176"/>
              <w:tab w:val="right" w:pos="9026" w:leader="dot"/>
            </w:tabs>
            <w:rPr/>
          </w:pPr>
          <w:hyperlink w:anchor="__RefHeading___Toc4432918_372815092">
            <w:r>
              <w:rPr>
                <w:webHidden/>
                <w:rStyle w:val="IndexLink"/>
                <w:rtl w:val="true"/>
              </w:rPr>
              <w:t>استقلال اسلامى، توصيه هميشگى قرآن</w:t>
            </w:r>
            <w:r>
              <w:rPr>
                <w:rStyle w:val="IndexLink"/>
                <w:rtl w:val="true"/>
              </w:rPr>
              <w:tab/>
            </w:r>
            <w:r>
              <w:rPr>
                <w:rStyle w:val="IndexLink"/>
              </w:rPr>
              <w:t>144</w:t>
            </w:r>
          </w:hyperlink>
        </w:p>
        <w:p>
          <w:pPr>
            <w:pStyle w:val="Contents4"/>
            <w:tabs>
              <w:tab w:val="clear" w:pos="8176"/>
              <w:tab w:val="right" w:pos="9026" w:leader="dot"/>
            </w:tabs>
            <w:rPr/>
          </w:pPr>
          <w:hyperlink w:anchor="__RefHeading___Toc4432920_372815092">
            <w:r>
              <w:rPr>
                <w:webHidden/>
                <w:rStyle w:val="IndexLink"/>
                <w:rtl w:val="true"/>
              </w:rPr>
              <w:t>برخى از وجوه اعجاز قرآن</w:t>
            </w:r>
            <w:r>
              <w:rPr>
                <w:rStyle w:val="IndexLink"/>
                <w:rtl w:val="true"/>
              </w:rPr>
              <w:tab/>
            </w:r>
            <w:r>
              <w:rPr>
                <w:rStyle w:val="IndexLink"/>
              </w:rPr>
              <w:t>145</w:t>
            </w:r>
          </w:hyperlink>
        </w:p>
        <w:p>
          <w:pPr>
            <w:pStyle w:val="Contents4"/>
            <w:tabs>
              <w:tab w:val="clear" w:pos="8176"/>
              <w:tab w:val="right" w:pos="9026" w:leader="dot"/>
            </w:tabs>
            <w:rPr/>
          </w:pPr>
          <w:hyperlink w:anchor="__RefHeading___Toc4432922_372815092">
            <w:r>
              <w:rPr>
                <w:webHidden/>
                <w:rStyle w:val="IndexLink"/>
                <w:rtl w:val="true"/>
              </w:rPr>
              <w:t>لزوم اهتمام بيشتر جامعه به قرآن</w:t>
            </w:r>
            <w:r>
              <w:rPr>
                <w:rStyle w:val="IndexLink"/>
                <w:rtl w:val="true"/>
              </w:rPr>
              <w:tab/>
            </w:r>
            <w:r>
              <w:rPr>
                <w:rStyle w:val="IndexLink"/>
              </w:rPr>
              <w:t>146</w:t>
            </w:r>
          </w:hyperlink>
        </w:p>
        <w:p>
          <w:pPr>
            <w:pStyle w:val="Contents4"/>
            <w:tabs>
              <w:tab w:val="clear" w:pos="8176"/>
              <w:tab w:val="right" w:pos="9026" w:leader="dot"/>
            </w:tabs>
            <w:rPr/>
          </w:pPr>
          <w:hyperlink w:anchor="__RefHeading___Toc4432924_372815092">
            <w:r>
              <w:rPr>
                <w:webHidden/>
                <w:rStyle w:val="IndexLink"/>
                <w:rtl w:val="true"/>
              </w:rPr>
              <w:t>قدردانى نعمت عظيم قرآن</w:t>
            </w:r>
            <w:r>
              <w:rPr>
                <w:rStyle w:val="IndexLink"/>
                <w:rtl w:val="true"/>
              </w:rPr>
              <w:tab/>
            </w:r>
            <w:r>
              <w:rPr>
                <w:rStyle w:val="IndexLink"/>
              </w:rPr>
              <w:t>147</w:t>
            </w:r>
          </w:hyperlink>
        </w:p>
        <w:p>
          <w:pPr>
            <w:pStyle w:val="Contents4"/>
            <w:tabs>
              <w:tab w:val="clear" w:pos="8176"/>
              <w:tab w:val="right" w:pos="9026" w:leader="dot"/>
            </w:tabs>
            <w:rPr/>
          </w:pPr>
          <w:hyperlink w:anchor="__RefHeading___Toc4432926_372815092">
            <w:r>
              <w:rPr>
                <w:webHidden/>
                <w:rStyle w:val="IndexLink"/>
                <w:rtl w:val="true"/>
              </w:rPr>
              <w:t>لزوم عمل به قرآن براى فعالان اين عرصه</w:t>
            </w:r>
            <w:r>
              <w:rPr>
                <w:rStyle w:val="IndexLink"/>
                <w:rtl w:val="true"/>
              </w:rPr>
              <w:tab/>
            </w:r>
            <w:r>
              <w:rPr>
                <w:rStyle w:val="IndexLink"/>
              </w:rPr>
              <w:t>147</w:t>
            </w:r>
          </w:hyperlink>
        </w:p>
        <w:p>
          <w:pPr>
            <w:pStyle w:val="Contents3"/>
            <w:tabs>
              <w:tab w:val="clear" w:pos="8459"/>
              <w:tab w:val="right" w:pos="9026" w:leader="dot"/>
            </w:tabs>
            <w:rPr/>
          </w:pPr>
          <w:hyperlink w:anchor="__RefHeading___Toc4432928_372815092">
            <w:r>
              <w:rPr>
                <w:webHidden/>
                <w:rStyle w:val="IndexLink"/>
                <w:rtl w:val="true"/>
              </w:rPr>
              <w:t>ديدار مدير و معاونان شبكه قرآن با حضرت آیت‌الله العظمى صافی گلپایگانی مدظله‌الوارف</w:t>
            </w:r>
            <w:r>
              <w:rPr>
                <w:rStyle w:val="IndexLink"/>
                <w:rtl w:val="true"/>
              </w:rPr>
              <w:tab/>
            </w:r>
            <w:r>
              <w:rPr>
                <w:rStyle w:val="IndexLink"/>
              </w:rPr>
              <w:t>148</w:t>
            </w:r>
          </w:hyperlink>
        </w:p>
        <w:p>
          <w:pPr>
            <w:pStyle w:val="Contents4"/>
            <w:tabs>
              <w:tab w:val="clear" w:pos="8176"/>
              <w:tab w:val="right" w:pos="9026" w:leader="dot"/>
            </w:tabs>
            <w:rPr/>
          </w:pPr>
          <w:hyperlink w:anchor="__RefHeading___Toc4432930_372815092">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4432932_372815092">
            <w:r>
              <w:rPr>
                <w:webHidden/>
                <w:rStyle w:val="IndexLink"/>
                <w:rtl w:val="true"/>
              </w:rPr>
              <w:t>شیوه های صحیح انتقال مفاهیم قرآن</w:t>
            </w:r>
            <w:r>
              <w:rPr>
                <w:rStyle w:val="IndexLink"/>
                <w:rtl w:val="true"/>
              </w:rPr>
              <w:tab/>
            </w:r>
            <w:r>
              <w:rPr>
                <w:rStyle w:val="IndexLink"/>
              </w:rPr>
              <w:t>148</w:t>
            </w:r>
          </w:hyperlink>
        </w:p>
        <w:p>
          <w:pPr>
            <w:pStyle w:val="Contents4"/>
            <w:tabs>
              <w:tab w:val="clear" w:pos="8176"/>
              <w:tab w:val="right" w:pos="9026" w:leader="dot"/>
            </w:tabs>
            <w:rPr/>
          </w:pPr>
          <w:hyperlink w:anchor="__RefHeading___Toc4432934_372815092">
            <w:r>
              <w:rPr>
                <w:webHidden/>
                <w:rStyle w:val="IndexLink"/>
                <w:rtl w:val="true"/>
              </w:rPr>
              <w:t xml:space="preserve">لزوم توجه به ادعیه و سخنان ائمه </w:t>
            </w:r>
            <w:r>
              <w:rPr>
                <w:rStyle w:val="IndexLink"/>
                <w:rtl w:val="true"/>
              </w:rPr>
              <w:t>(</w:t>
            </w:r>
            <w:r>
              <w:rPr>
                <w:rStyle w:val="IndexLink"/>
                <w:rtl w:val="true"/>
              </w:rPr>
              <w:t>علیهم السلام</w:t>
            </w:r>
            <w:r>
              <w:rPr>
                <w:rStyle w:val="IndexLink"/>
                <w:rtl w:val="true"/>
              </w:rPr>
              <w:t xml:space="preserve">) </w:t>
            </w:r>
            <w:r>
              <w:rPr>
                <w:rStyle w:val="IndexLink"/>
                <w:rtl w:val="true"/>
              </w:rPr>
              <w:t>در برنامه‌های صدا و سیما</w:t>
            </w:r>
            <w:r>
              <w:rPr>
                <w:rStyle w:val="IndexLink"/>
                <w:rtl w:val="true"/>
              </w:rPr>
              <w:tab/>
            </w:r>
            <w:r>
              <w:rPr>
                <w:rStyle w:val="IndexLink"/>
              </w:rPr>
              <w:t>149</w:t>
            </w:r>
          </w:hyperlink>
        </w:p>
        <w:p>
          <w:pPr>
            <w:pStyle w:val="Contents2"/>
            <w:tabs>
              <w:tab w:val="clear" w:pos="8743"/>
              <w:tab w:val="right" w:pos="9026" w:leader="dot"/>
            </w:tabs>
            <w:rPr/>
          </w:pPr>
          <w:hyperlink w:anchor="__RefHeading___Toc4432936_372815092">
            <w:r>
              <w:rPr>
                <w:webHidden/>
                <w:rStyle w:val="IndexLink"/>
                <w:rtl w:val="true"/>
              </w:rPr>
              <w:t>بخش سوم</w:t>
            </w:r>
            <w:r>
              <w:rPr>
                <w:rStyle w:val="IndexLink"/>
                <w:rtl w:val="true"/>
              </w:rPr>
              <w:t xml:space="preserve">: </w:t>
            </w:r>
            <w:r>
              <w:rPr>
                <w:rStyle w:val="IndexLink"/>
                <w:rtl w:val="true"/>
              </w:rPr>
              <w:t>مراسم افتتاحیه و اختتامیه</w:t>
            </w:r>
            <w:r>
              <w:rPr>
                <w:rStyle w:val="IndexLink"/>
                <w:rtl w:val="true"/>
              </w:rPr>
              <w:tab/>
            </w:r>
            <w:r>
              <w:rPr>
                <w:rStyle w:val="IndexLink"/>
              </w:rPr>
              <w:t>151</w:t>
            </w:r>
          </w:hyperlink>
        </w:p>
        <w:p>
          <w:pPr>
            <w:pStyle w:val="Contents3"/>
            <w:tabs>
              <w:tab w:val="clear" w:pos="8459"/>
              <w:tab w:val="right" w:pos="9026" w:leader="dot"/>
            </w:tabs>
            <w:rPr/>
          </w:pPr>
          <w:hyperlink w:anchor="__RefHeading___Toc4432938_372815092">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4432940_372815092">
            <w:r>
              <w:rPr>
                <w:webHidden/>
                <w:rStyle w:val="IndexLink"/>
                <w:rtl w:val="true"/>
              </w:rPr>
              <w:t>مراسم اختتاميه مسابقات قرآن و نهج‌البلاغه با حضور آيت‌الله العظمي صافي گلپایگانی مدظله‌الوارف در مشهد</w:t>
            </w:r>
            <w:r>
              <w:rPr>
                <w:rStyle w:val="IndexLink"/>
                <w:rtl w:val="true"/>
              </w:rPr>
              <w:tab/>
            </w:r>
            <w:r>
              <w:rPr>
                <w:rStyle w:val="IndexLink"/>
              </w:rPr>
              <w:t>153</w:t>
            </w:r>
          </w:hyperlink>
        </w:p>
        <w:p>
          <w:pPr>
            <w:pStyle w:val="Contents4"/>
            <w:tabs>
              <w:tab w:val="clear" w:pos="8176"/>
              <w:tab w:val="right" w:pos="9026" w:leader="dot"/>
            </w:tabs>
            <w:rPr/>
          </w:pPr>
          <w:hyperlink w:anchor="__RefHeading___Toc4432942_372815092">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4432944_372815092">
            <w:r>
              <w:rPr>
                <w:webHidden/>
                <w:rStyle w:val="IndexLink"/>
                <w:rtl w:val="true"/>
              </w:rPr>
              <w:t>نقش قرآن در تربیت فرزندان</w:t>
            </w:r>
            <w:r>
              <w:rPr>
                <w:rStyle w:val="IndexLink"/>
                <w:rtl w:val="true"/>
              </w:rPr>
              <w:tab/>
            </w:r>
            <w:r>
              <w:rPr>
                <w:rStyle w:val="IndexLink"/>
              </w:rPr>
              <w:t>154</w:t>
            </w:r>
          </w:hyperlink>
        </w:p>
        <w:p>
          <w:pPr>
            <w:pStyle w:val="Contents4"/>
            <w:tabs>
              <w:tab w:val="clear" w:pos="8176"/>
              <w:tab w:val="right" w:pos="9026" w:leader="dot"/>
            </w:tabs>
            <w:rPr/>
          </w:pPr>
          <w:hyperlink w:anchor="__RefHeading___Toc4432946_372815092">
            <w:r>
              <w:rPr>
                <w:webHidden/>
                <w:rStyle w:val="IndexLink"/>
                <w:rtl w:val="true"/>
              </w:rPr>
              <w:t xml:space="preserve">توجه به احادیث اهل‌بیت </w:t>
            </w:r>
            <w:r>
              <w:rPr>
                <w:rStyle w:val="IndexLink"/>
                <w:rtl w:val="true"/>
              </w:rPr>
              <w:t>(</w:t>
            </w:r>
            <w:r>
              <w:rPr>
                <w:rStyle w:val="IndexLink"/>
                <w:rtl w:val="true"/>
              </w:rPr>
              <w:t>علیهم السلام</w:t>
            </w:r>
            <w:r>
              <w:rPr>
                <w:rStyle w:val="IndexLink"/>
                <w:rtl w:val="true"/>
              </w:rPr>
              <w:t xml:space="preserve">) </w:t>
            </w:r>
            <w:r>
              <w:rPr>
                <w:rStyle w:val="IndexLink"/>
                <w:rtl w:val="true"/>
              </w:rPr>
              <w:t>در تفسیر قرآن</w:t>
            </w:r>
            <w:r>
              <w:rPr>
                <w:rStyle w:val="IndexLink"/>
                <w:rtl w:val="true"/>
              </w:rPr>
              <w:tab/>
            </w:r>
            <w:r>
              <w:rPr>
                <w:rStyle w:val="IndexLink"/>
              </w:rPr>
              <w:t>154</w:t>
            </w:r>
          </w:hyperlink>
        </w:p>
        <w:p>
          <w:pPr>
            <w:pStyle w:val="Contents3"/>
            <w:tabs>
              <w:tab w:val="clear" w:pos="8459"/>
              <w:tab w:val="right" w:pos="9026" w:leader="dot"/>
            </w:tabs>
            <w:rPr/>
          </w:pPr>
          <w:hyperlink w:anchor="__RefHeading___Toc4432948_372815092">
            <w:r>
              <w:rPr>
                <w:webHidden/>
                <w:rStyle w:val="IndexLink"/>
                <w:rtl w:val="true"/>
              </w:rPr>
              <w:t>مراسم رونمايي حضرت آیت‌الله العظمی صافی گلپایگانی مدظله‌الوارف از نسخه خطی قرآن</w:t>
            </w:r>
            <w:r>
              <w:rPr>
                <w:rStyle w:val="IndexLink"/>
                <w:rtl w:val="true"/>
              </w:rPr>
              <w:tab/>
            </w:r>
            <w:r>
              <w:rPr>
                <w:rStyle w:val="IndexLink"/>
              </w:rPr>
              <w:t>156</w:t>
            </w:r>
          </w:hyperlink>
        </w:p>
        <w:p>
          <w:pPr>
            <w:pStyle w:val="Contents3"/>
            <w:tabs>
              <w:tab w:val="clear" w:pos="8459"/>
              <w:tab w:val="right" w:pos="9026" w:leader="dot"/>
            </w:tabs>
            <w:rPr/>
          </w:pPr>
          <w:hyperlink w:anchor="__RefHeading___Toc4432950_372815092">
            <w:r>
              <w:rPr>
                <w:webHidden/>
                <w:rStyle w:val="IndexLink"/>
                <w:rtl w:val="true"/>
              </w:rPr>
              <w:t>مراسم اختتاميه جشنواره قرآن و عترت بسيج دانش‌آموزي در حضور آیت‌الله العظمى صافی گلپایگانی مدظله‌الوارف</w:t>
            </w:r>
            <w:r>
              <w:rPr>
                <w:rStyle w:val="IndexLink"/>
                <w:rtl w:val="true"/>
              </w:rPr>
              <w:tab/>
            </w:r>
            <w:r>
              <w:rPr>
                <w:rStyle w:val="IndexLink"/>
              </w:rPr>
              <w:t>157</w:t>
            </w:r>
          </w:hyperlink>
        </w:p>
        <w:p>
          <w:pPr>
            <w:pStyle w:val="Contents4"/>
            <w:tabs>
              <w:tab w:val="clear" w:pos="8176"/>
              <w:tab w:val="right" w:pos="9026" w:leader="dot"/>
            </w:tabs>
            <w:rPr/>
          </w:pPr>
          <w:hyperlink w:anchor="__RefHeading___Toc4432952_372815092">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4432954_372815092">
            <w:r>
              <w:rPr>
                <w:webHidden/>
                <w:rStyle w:val="IndexLink"/>
                <w:rtl w:val="true"/>
              </w:rPr>
              <w:t>ویژگی‌ها و فضیلت‌های قرآن</w:t>
            </w:r>
            <w:r>
              <w:rPr>
                <w:rStyle w:val="IndexLink"/>
                <w:rtl w:val="true"/>
              </w:rPr>
              <w:tab/>
            </w:r>
            <w:r>
              <w:rPr>
                <w:rStyle w:val="IndexLink"/>
              </w:rPr>
              <w:t>157</w:t>
            </w:r>
          </w:hyperlink>
        </w:p>
        <w:p>
          <w:pPr>
            <w:pStyle w:val="Contents4"/>
            <w:tabs>
              <w:tab w:val="clear" w:pos="8176"/>
              <w:tab w:val="right" w:pos="9026" w:leader="dot"/>
            </w:tabs>
            <w:rPr/>
          </w:pPr>
          <w:hyperlink w:anchor="__RefHeading___Toc4432956_372815092">
            <w:r>
              <w:rPr>
                <w:webHidden/>
                <w:rStyle w:val="IndexLink"/>
                <w:rtl w:val="true"/>
              </w:rPr>
              <w:t xml:space="preserve">قرآن و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الگوی زندگی بشر</w:t>
            </w:r>
            <w:r>
              <w:rPr>
                <w:rStyle w:val="IndexLink"/>
                <w:rtl w:val="true"/>
              </w:rPr>
              <w:tab/>
            </w:r>
            <w:r>
              <w:rPr>
                <w:rStyle w:val="IndexLink"/>
              </w:rPr>
              <w:t>158</w:t>
            </w:r>
          </w:hyperlink>
        </w:p>
        <w:p>
          <w:pPr>
            <w:pStyle w:val="Contents4"/>
            <w:tabs>
              <w:tab w:val="clear" w:pos="8176"/>
              <w:tab w:val="right" w:pos="9026" w:leader="dot"/>
            </w:tabs>
            <w:rPr/>
          </w:pPr>
          <w:hyperlink w:anchor="__RefHeading___Toc4432958_372815092">
            <w:r>
              <w:rPr>
                <w:webHidden/>
                <w:rStyle w:val="IndexLink"/>
                <w:rtl w:val="true"/>
              </w:rPr>
              <w:t xml:space="preserve">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مفسران حقیقی قرآن</w:t>
            </w:r>
            <w:r>
              <w:rPr>
                <w:rStyle w:val="IndexLink"/>
                <w:rtl w:val="true"/>
              </w:rPr>
              <w:tab/>
            </w:r>
            <w:r>
              <w:rPr>
                <w:rStyle w:val="IndexLink"/>
              </w:rPr>
              <w:t>159</w:t>
            </w:r>
          </w:hyperlink>
        </w:p>
        <w:p>
          <w:pPr>
            <w:pStyle w:val="Contents4"/>
            <w:tabs>
              <w:tab w:val="clear" w:pos="8176"/>
              <w:tab w:val="right" w:pos="9026" w:leader="dot"/>
            </w:tabs>
            <w:rPr/>
          </w:pPr>
          <w:hyperlink w:anchor="__RefHeading___Toc4432960_372815092">
            <w:r>
              <w:rPr>
                <w:webHidden/>
                <w:rStyle w:val="IndexLink"/>
                <w:rtl w:val="true"/>
              </w:rPr>
              <w:t>معارف بی‌انتهای قرآن</w:t>
            </w:r>
            <w:r>
              <w:rPr>
                <w:rStyle w:val="IndexLink"/>
                <w:rtl w:val="true"/>
              </w:rPr>
              <w:tab/>
            </w:r>
            <w:r>
              <w:rPr>
                <w:rStyle w:val="IndexLink"/>
              </w:rPr>
              <w:t>159</w:t>
            </w:r>
          </w:hyperlink>
        </w:p>
        <w:p>
          <w:pPr>
            <w:pStyle w:val="Contents4"/>
            <w:tabs>
              <w:tab w:val="clear" w:pos="8176"/>
              <w:tab w:val="right" w:pos="9026" w:leader="dot"/>
            </w:tabs>
            <w:rPr/>
          </w:pPr>
          <w:hyperlink w:anchor="__RefHeading___Toc4432962_372815092">
            <w:r>
              <w:rPr>
                <w:webHidden/>
                <w:rStyle w:val="IndexLink"/>
                <w:rtl w:val="true"/>
              </w:rPr>
              <w:t>آشنایی معارف قرآن راه مقابله با هجوم فرهنگ غرب</w:t>
            </w:r>
            <w:r>
              <w:rPr>
                <w:rStyle w:val="IndexLink"/>
                <w:rtl w:val="true"/>
              </w:rPr>
              <w:tab/>
            </w:r>
            <w:r>
              <w:rPr>
                <w:rStyle w:val="IndexLink"/>
              </w:rPr>
              <w:t>160</w:t>
            </w:r>
          </w:hyperlink>
        </w:p>
        <w:p>
          <w:pPr>
            <w:pStyle w:val="Contents4"/>
            <w:tabs>
              <w:tab w:val="clear" w:pos="8176"/>
              <w:tab w:val="right" w:pos="9026" w:leader="dot"/>
            </w:tabs>
            <w:rPr/>
          </w:pPr>
          <w:hyperlink w:anchor="__RefHeading___Toc4432964_372815092">
            <w:r>
              <w:rPr>
                <w:webHidden/>
                <w:rStyle w:val="IndexLink"/>
                <w:rtl w:val="true"/>
              </w:rPr>
              <w:t>نقش بانوان در مقابله با فرهنگ غرب</w:t>
            </w:r>
            <w:r>
              <w:rPr>
                <w:rStyle w:val="IndexLink"/>
                <w:rtl w:val="true"/>
              </w:rPr>
              <w:tab/>
            </w:r>
            <w:r>
              <w:rPr>
                <w:rStyle w:val="IndexLink"/>
              </w:rPr>
              <w:t>160</w:t>
            </w:r>
          </w:hyperlink>
        </w:p>
        <w:p>
          <w:pPr>
            <w:pStyle w:val="Contents4"/>
            <w:tabs>
              <w:tab w:val="clear" w:pos="8176"/>
              <w:tab w:val="right" w:pos="9026" w:leader="dot"/>
            </w:tabs>
            <w:rPr/>
          </w:pPr>
          <w:hyperlink w:anchor="__RefHeading___Toc4432966_372815092">
            <w:r>
              <w:rPr>
                <w:webHidden/>
                <w:rStyle w:val="IndexLink"/>
                <w:rtl w:val="true"/>
              </w:rPr>
              <w:t>منزلت و کرامت بانوان در اسلام</w:t>
            </w:r>
            <w:r>
              <w:rPr>
                <w:rStyle w:val="IndexLink"/>
                <w:rtl w:val="true"/>
              </w:rPr>
              <w:tab/>
            </w:r>
            <w:r>
              <w:rPr>
                <w:rStyle w:val="IndexLink"/>
              </w:rPr>
              <w:t>160</w:t>
            </w:r>
          </w:hyperlink>
        </w:p>
        <w:p>
          <w:pPr>
            <w:pStyle w:val="Contents4"/>
            <w:tabs>
              <w:tab w:val="clear" w:pos="8176"/>
              <w:tab w:val="right" w:pos="9026" w:leader="dot"/>
            </w:tabs>
            <w:rPr/>
          </w:pPr>
          <w:hyperlink w:anchor="__RefHeading___Toc4432968_372815092">
            <w:r>
              <w:rPr>
                <w:webHidden/>
                <w:rStyle w:val="IndexLink"/>
                <w:rtl w:val="true"/>
              </w:rPr>
              <w:t>رابطه زن و مرد در چارچوب دستورات اسلام</w:t>
            </w:r>
            <w:r>
              <w:rPr>
                <w:rStyle w:val="IndexLink"/>
                <w:rtl w:val="true"/>
              </w:rPr>
              <w:tab/>
            </w:r>
            <w:r>
              <w:rPr>
                <w:rStyle w:val="IndexLink"/>
              </w:rPr>
              <w:t>161</w:t>
            </w:r>
          </w:hyperlink>
        </w:p>
        <w:p>
          <w:pPr>
            <w:pStyle w:val="Contents2"/>
            <w:tabs>
              <w:tab w:val="clear" w:pos="8743"/>
              <w:tab w:val="right" w:pos="9026" w:leader="dot"/>
            </w:tabs>
            <w:rPr/>
          </w:pPr>
          <w:hyperlink w:anchor="__RefHeading___Toc4432970_372815092">
            <w:r>
              <w:rPr>
                <w:webHidden/>
                <w:rStyle w:val="IndexLink"/>
                <w:rtl w:val="true"/>
              </w:rPr>
              <w:t>آثار حضرت آيت‌الله العظمى صافى گلپایگانی مدظله‌الوارف در يک نگاه</w:t>
            </w:r>
            <w:r>
              <w:rPr>
                <w:rStyle w:val="IndexLink"/>
                <w:rtl w:val="true"/>
              </w:rPr>
              <w:tab/>
            </w:r>
            <w:r>
              <w:rPr>
                <w:rStyle w:val="IndexLink"/>
              </w:rPr>
              <w:t>167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90_117958"/>
      <w:bookmarkStart w:id="1" w:name="pg7190_117958"/>
      <w:bookmarkEnd w:id="1"/>
    </w:p>
    <w:p>
      <w:pPr>
        <w:pStyle w:val="Heading2"/>
        <w:numPr>
          <w:ilvl w:val="1"/>
          <w:numId w:val="1"/>
        </w:numPr>
        <w:rPr/>
      </w:pPr>
      <w:bookmarkStart w:id="2" w:name="pg7190_117958"/>
      <w:bookmarkStart w:id="3" w:name="__RefHeading___Toc4432664_372815092"/>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حاج شیخ لطف الله صافی گلپایگانی،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BP65/3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3230218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32666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پیام های قرآنی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العظمی صافی گلپایگانی مدظله شریف </w:t>
      </w:r>
      <w:bookmarkStart w:id="7" w:name="pg7190_117966"/>
    </w:p>
    <w:p>
      <w:pPr>
        <w:pStyle w:val="Heading2"/>
        <w:numPr>
          <w:ilvl w:val="1"/>
          <w:numId w:val="1"/>
        </w:numPr>
        <w:rPr/>
      </w:pPr>
      <w:bookmarkStart w:id="8" w:name="__RefHeading___Toc4432668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jpg.14</w:t>
      </w:r>
      <w:r>
        <w:rPr>
          <w:rFonts w:eastAsia="Times New Roman" w:cs="Times New Roman" w:ascii="Times New Roman" w:hAnsi="Times New Roman"/>
          <w:color w:val="111111"/>
          <w:sz w:val="28"/>
          <w:szCs w:val="28"/>
          <w:rtl w:val="true"/>
          <w:lang w:val="en-US" w:bidi="en-US"/>
        </w:rPr>
        <w:t xml:space="preserve"> </w:t>
      </w:r>
      <w:bookmarkStart w:id="10" w:name="pg7190_117984"/>
    </w:p>
    <w:p>
      <w:pPr>
        <w:pStyle w:val="Heading2"/>
        <w:numPr>
          <w:ilvl w:val="1"/>
          <w:numId w:val="1"/>
        </w:numPr>
        <w:rPr/>
      </w:pPr>
      <w:bookmarkStart w:id="11" w:name="__RefHeading___Toc4432670_372815092"/>
      <w:bookmarkStart w:id="12" w:name="_Toc4"/>
      <w:bookmarkEnd w:id="10"/>
      <w:bookmarkEnd w:id="11"/>
      <w:r>
        <w:rPr>
          <w:rtl w:val="true"/>
        </w:rPr>
        <w:t>بخش اول</w:t>
      </w:r>
      <w:r>
        <w:rPr>
          <w:rtl w:val="true"/>
        </w:rPr>
        <w:t xml:space="preserve">: </w:t>
      </w:r>
      <w:r>
        <w:rPr>
          <w:rtl w:val="true"/>
        </w:rPr>
        <w:t>پیام ها</w:t>
      </w:r>
      <w:bookmarkEnd w:id="1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4432672_372815092"/>
      <w:bookmarkStart w:id="14" w:name="_Toc5"/>
      <w:bookmarkEnd w:id="13"/>
      <w:r>
        <w:rPr>
          <w:rtl w:val="true"/>
        </w:rPr>
        <w:t>اشاره</w:t>
      </w:r>
      <w:bookmarkEnd w:id="1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190_117988"/>
      <w:bookmarkStart w:id="16" w:name="pg7190_117988"/>
      <w:bookmarkEnd w:id="16"/>
    </w:p>
    <w:p>
      <w:pPr>
        <w:pStyle w:val="Heading3"/>
        <w:numPr>
          <w:ilvl w:val="2"/>
          <w:numId w:val="1"/>
        </w:numPr>
        <w:rPr/>
      </w:pPr>
      <w:bookmarkStart w:id="17" w:name="pg7190_117988"/>
      <w:bookmarkStart w:id="18" w:name="__RefHeading___Toc4432674_372815092"/>
      <w:bookmarkStart w:id="19" w:name="_Toc6"/>
      <w:bookmarkEnd w:id="17"/>
      <w:bookmarkEnd w:id="18"/>
      <w:r>
        <w:rPr>
          <w:rtl w:val="true"/>
        </w:rPr>
        <w:t>پیام مرجع عالي‌قدر حضرت آیت‌الله العظمی صافی گلپایگانی مدظله‌الوارف به نشست تخصصي زيباشناسي قرآن مجيد</w:t>
      </w:r>
      <w:bookmarkEnd w:id="19"/>
    </w:p>
    <w:p>
      <w:pPr>
        <w:pStyle w:val="Heading4"/>
        <w:numPr>
          <w:ilvl w:val="3"/>
          <w:numId w:val="1"/>
        </w:numPr>
        <w:rPr/>
      </w:pPr>
      <w:bookmarkStart w:id="20" w:name="__RefHeading___Toc4432676_372815092"/>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أعوذ بالله من الشیطان الرجیم</w:t>
      </w:r>
    </w:p>
    <w:p>
      <w:pPr>
        <w:pStyle w:val="BookText"/>
        <w:rPr/>
      </w:pP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Style w:val="FootnoteAnchor"/>
          <w:rtl w:val="true"/>
        </w:rPr>
        <w:footnoteReference w:id="2"/>
      </w:r>
      <w:r>
        <w:rPr>
          <w:rFonts w:ascii="IRNazanin" w:hAnsi="IRNazanin" w:eastAsia="IRNazanin"/>
          <w:color w:val="111111"/>
          <w:sz w:val="28"/>
          <w:sz w:val="28"/>
          <w:szCs w:val="28"/>
          <w:rtl w:val="true"/>
          <w:lang w:bidi="fa-IR"/>
        </w:rPr>
        <w:t xml:space="preserve"> السلام علیكم و رحمةالله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تقدیر و تشكر فراوان از برگزاركنندگان عزیز و شركت‌كنندگان، اساتید و قرآن‌پژوهان حاضر در این مجلس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تخصصی زیباشناسی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امید است نورانیت قلوب منورشان همواره در ازدیاد و مشمول توجهات عِدل یگانة قرآن كریم حضرت بقية‌الله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22" w:name="pg7190_117990"/>
    </w:p>
    <w:p>
      <w:pPr>
        <w:pStyle w:val="Heading4"/>
        <w:numPr>
          <w:ilvl w:val="3"/>
          <w:numId w:val="1"/>
        </w:numPr>
        <w:rPr/>
      </w:pPr>
      <w:bookmarkStart w:id="23" w:name="__RefHeading___Toc4432678_372815092"/>
      <w:bookmarkStart w:id="24" w:name="_Toc8"/>
      <w:bookmarkEnd w:id="22"/>
      <w:bookmarkEnd w:id="23"/>
      <w:r>
        <w:rPr>
          <w:rtl w:val="true"/>
        </w:rPr>
        <w:t>زیبایی‌های قرآن</w:t>
      </w:r>
      <w:bookmarkEnd w:id="24"/>
    </w:p>
    <w:p>
      <w:pPr>
        <w:pStyle w:val="BookText"/>
        <w:rPr/>
      </w:pPr>
      <w:r>
        <w:rPr>
          <w:rFonts w:ascii="IRNazanin" w:hAnsi="IRNazanin" w:eastAsia="IRNazanin"/>
          <w:color w:val="111111"/>
          <w:sz w:val="28"/>
          <w:sz w:val="28"/>
          <w:szCs w:val="28"/>
          <w:rtl w:val="true"/>
          <w:lang w:bidi="fa-IR"/>
        </w:rPr>
        <w:t>زیبایی و جمالِ قرآن مجید، از سراسر این كتاب آسمانی، از ظاهر و باطن، از لفظ و معنا، از آیات و سور، از بشارت‌ها و انذارها، بیان حقایق، ارائة عالی‌ترین مراتب و درجات توحید، مسائل اعتقادی نبوت، معاد و امامت، تعالیم اخلاقی تربیتی و سیاسی و مبارزه با كج‌فهمی‌ها، كج‌روی‌ها و عادات ناستوده و زشت در همة رشته‌های فردی، اجتماعی، مادّی و معنوی ظاهر 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همه‌و‌همه، جمال و زیبایی، نور، شفا و هدایت است و طی چهارده‌قرن گذشتة زمان، همواره در لمعان بوده و جاودان، در اعصار آینده، مركز استكشاف حقایق خواهد بود و جمالش همان جمالی است كه آن را در دعا از خداوند متعال طلب می‌كنیم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أسأَلُكَ مِن جَمالِكَ بِأَجمَلِه</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در این مختصر می‌خواهم به عرض برسانم این است كه جمال قرآن یك جمال عام است كه از اول تا پایان قرآن كریم از آن ظاهر است و اهل لسان، هركدام، آن را به‌حسب ذوق و قریحة خود درك می‌نمایند و هرچه آن را می‌خوانند و می‌شنوند از التذاذشان فرو نمی‌كاهد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25" w:name="pg7190_117992"/>
    </w:p>
    <w:p>
      <w:pPr>
        <w:pStyle w:val="Heading4"/>
        <w:numPr>
          <w:ilvl w:val="3"/>
          <w:numId w:val="1"/>
        </w:numPr>
        <w:rPr/>
      </w:pPr>
      <w:bookmarkStart w:id="26" w:name="__RefHeading___Toc4432680_372815092"/>
      <w:bookmarkStart w:id="27" w:name="_Toc9"/>
      <w:bookmarkEnd w:id="25"/>
      <w:bookmarkEnd w:id="26"/>
      <w:r>
        <w:rPr>
          <w:rtl w:val="true"/>
        </w:rPr>
        <w:t>جاذبه قرآن</w:t>
      </w:r>
      <w:bookmarkEnd w:id="27"/>
    </w:p>
    <w:p>
      <w:pPr>
        <w:pStyle w:val="BookText"/>
        <w:rPr/>
      </w:pPr>
      <w:r>
        <w:rPr>
          <w:rFonts w:ascii="IRNazanin" w:hAnsi="IRNazanin" w:eastAsia="IRNazanin"/>
          <w:color w:val="111111"/>
          <w:sz w:val="28"/>
          <w:sz w:val="28"/>
          <w:szCs w:val="28"/>
          <w:rtl w:val="true"/>
          <w:lang w:bidi="fa-IR"/>
        </w:rPr>
        <w:t>جمال، جمالی است كه عرب جاهلی و مشركان جزیره‌العرب را به‌گونة اعجاب‌انگیزی تحت‌تأثیر قرار داد و دل‌هایشان را به قبول اسلام، فتح نمود آن‌چنان كه یك سوره و حتی یك آیه‌اش آنها را تكان می‌داد و همة عادات و برنامه‌های جاهلیت را ترك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آیات نورانی و كلمات جاودانة آسمانی همگان را مبهوت و متحیر ساخته بود كه چگونه اين كلام، مردم را تغيير می‌دهد و به‌گفتة كُفاری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جامعه را از نزدیك شدن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شنیدن قرآن كریم بیم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زن و شوهر، پدر و پسر و دوست با دوست جدایی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آنان تأثیر این كلام را قهری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ولید بن مغیره وقتی سوره حم سجده را از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آن‌گونه تكان خورد كه زبان به اقرار و اعتراف به عظمت قرآن گشود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طفیل بن عمرو دوسی یكی از رجال معروف، شاعر و آگاه به مكه آمد؛ قریش نزد او رفتند و او را از دیدار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كرده و ترسانیدند كه سخن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است و میان مرد و همسرش و بلكه بین او و خودش جدایی می‌اندازد؛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تو و قوم تو از</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28" w:name="pg7190_117993"/>
    </w:p>
    <w:p>
      <w:pPr>
        <w:pStyle w:val="BookText"/>
        <w:rPr/>
      </w:pPr>
      <w:bookmarkEnd w:id="28"/>
      <w:r>
        <w:rPr>
          <w:rFonts w:ascii="IRNazanin" w:hAnsi="IRNazanin" w:eastAsia="IRNazanin"/>
          <w:color w:val="111111"/>
          <w:sz w:val="28"/>
          <w:sz w:val="28"/>
          <w:szCs w:val="28"/>
          <w:rtl w:val="true"/>
          <w:lang w:bidi="fa-IR"/>
        </w:rPr>
        <w:t>او بیمناكیم و صلاح و خیر تو در این است كه نه با او سخن بگویی و نه سخنش را بشنوی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طفیل روزی به كعبه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رسالت پناه، خاتم‌النبیین را درحال قرائت قرآن دید و صدای ملكوتی حضرتش را به‌گوش‌جان شنید و از جام وصل قرآن، جرعه‌ای از آب حيات نوشید و چنان پسندید و دلدادة آن شد كه به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به عزایم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 آگاه و سخن‌شناسم و كلام نیك را از بد تشخیص می‌دهم؛ چرا سخن چنین مردی را نشنوم؟ اگر نیك است می‌پذیرم و اگر بد باشد آن را ترك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آنكه این مرد با شخصیت پس از شنیدن آیات قرآن كریم و دعوت آن حضرت، بی‌درنگ ایمان آورد و به‌سوی قوم خویش بازگشت؛ آنها را به اسلام دعوت نمود و جمعی از آنان به شرف اسلام، مشرّف شدند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29" w:name="__RefHeading___Toc4432682_372815092"/>
      <w:bookmarkStart w:id="30" w:name="_Toc10"/>
      <w:bookmarkEnd w:id="29"/>
      <w:r>
        <w:rPr>
          <w:rtl w:val="true"/>
        </w:rPr>
        <w:t>تأثیرگذاری قرآن در دل‌ها</w:t>
      </w:r>
      <w:bookmarkEnd w:id="30"/>
    </w:p>
    <w:p>
      <w:pPr>
        <w:pStyle w:val="BookText"/>
        <w:rPr/>
      </w:pPr>
      <w:r>
        <w:rPr>
          <w:rFonts w:ascii="IRNazanin" w:hAnsi="IRNazanin" w:eastAsia="IRNazanin"/>
          <w:color w:val="111111"/>
          <w:sz w:val="28"/>
          <w:sz w:val="28"/>
          <w:szCs w:val="28"/>
          <w:rtl w:val="true"/>
          <w:lang w:bidi="fa-IR"/>
        </w:rPr>
        <w:t>اعجاز قرآن از این هم بیشتر و فراتر می‌رفت؛ كسی نبود كه تحت‌تأثیر جمال آن قرار نگیرد؛ زیبایی و دلربایی قرآن، سران عنود و لجوج كفر و شرك را نیز شیفتة خود كرده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سخت‌ترین دشمنان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اخنس بن شریق، ابوسفیان بن حرب، ابوجهل بن هشام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نفر، هر یك شبانه به تنهایی و پنهانی برای شنیدن تلاوت قرآن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و نزدیك مكانی می‌رفتند كه آن حضرت، قرآن می‌خواند و بیشتر شب را به قیام و عبادت و تلاوت قرآن، به ترتیل و تأمل و حال خاصِ توجه خویش می‌گذراند و باآن صدای خوش و دلنواز، آیات الهی را با حضور قلبی كه مخصوص به خود آن حضرت بود قرائت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نفر كه هر یك برای شنیدن آیات قرآن با صوت روح‌انگیز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بودند اتفاقاً در بازگشت به‌هم برخوردند؛ رازشان برای هم آشكار شد و یكدیگر را ملامت كردند كه اگر جوانان قریش از مثل این ماجرا آگاه شوند همه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می‌گروند؛ و لیكن شب بعد هم هر كدام از آنان را، شوق شنیدن آیات قرآن از نای جان‌فزای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برمی‌انگیخت كه گویی پاهایشان آنها را بدون اراده و اختیار به‌سوی آن حضرت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 نیز در بازگشت به‌هم رسیدند و ملامتشان بر كاری كه كرده بودند بیشتر شد و شب سوم هم این واقعه تكرار شد و پس از این، دیگر عهد و پیمان بر ترك آن بستند</w:t>
      </w:r>
      <w:r>
        <w:rPr>
          <w:rFonts w:eastAsia="IRNazanin" w:cs="IRNazanin"/>
          <w:color w:val="111111"/>
          <w:sz w:val="28"/>
          <w:szCs w:val="28"/>
          <w:rtl w:val="true"/>
          <w:lang w:bidi="fa-IR"/>
        </w:rPr>
        <w:t>.</w:t>
      </w:r>
      <w:r>
        <w:rPr>
          <w:rStyle w:val="FootnoteAnchor"/>
          <w:rtl w:val="true"/>
        </w:rPr>
        <w:footnoteReference w:id="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31" w:name="pg7190_117997"/>
    </w:p>
    <w:p>
      <w:pPr>
        <w:pStyle w:val="BookText"/>
        <w:rPr/>
      </w:pPr>
      <w:bookmarkEnd w:id="31"/>
      <w:r>
        <w:rPr>
          <w:rFonts w:ascii="IRNazanin" w:hAnsi="IRNazanin" w:eastAsia="IRNazanin"/>
          <w:color w:val="111111"/>
          <w:sz w:val="28"/>
          <w:sz w:val="28"/>
          <w:szCs w:val="28"/>
          <w:rtl w:val="true"/>
          <w:lang w:bidi="fa-IR"/>
        </w:rPr>
        <w:t xml:space="preserve">این داستان‌های معتبر تاریخی نشان می‌دهد كه در گرویدن مردم به اسلام، نقش مركزی و اساسی از آنِ قرآن و اثر این زیبایی الهی است كه البته در كنارش، سیرة یگانه و بی‌مانند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عظیم آن حضرت، معجزات و دیگر اسباب تأییدات الهی نیز در ادای آن رسالت بزرگ و سنگین، حضرتش را یاری نمود و خلاصه آنكه سرّ بزرگ و اصلی موفقیت دعوت قرآن، توجه به خود قرآن و جمال قرآن بود كه متأسفانه امروز بسیاری حتی مسلمانان از این‌همه جمال وجلال غافل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جمال و جلوة عام قرآن بود كه یك زن اعرابی به آن توصیف مشهور ادبی گوشه‌ای از جمال آیة كریمة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وَأَوْحَيْنَا إِلَى أُمِّ مُوسَى أَنْ أَرْضِعِيهِ فَإِذَا خِفْتِ عَلَيْهِ فَأَلْقِيهِ فِي الْيَمِّ وَلَا تَخَافِي وَلَا تَحْزَنِي إِنَّا رَادُّوهُ إِلَيْكِ وَجَاعِلُوهُ مِنَ الْمُرْسَلِينَ</w:t>
      </w:r>
      <w:r>
        <w:rPr>
          <w:rFonts w:ascii="IRNazanin" w:hAnsi="IRNazanin" w:eastAsia="IRNazanin"/>
          <w:color w:val="111111"/>
          <w:sz w:val="28"/>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را بیان نمود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32" w:name="__RefHeading___Toc4432684_372815092"/>
      <w:bookmarkStart w:id="33" w:name="_Toc11"/>
      <w:bookmarkEnd w:id="32"/>
      <w:r>
        <w:rPr>
          <w:rtl w:val="true"/>
        </w:rPr>
        <w:t>جلوه‌ها و مراتب زیبایی و جمال قرآن نسبت به مخاطبان</w:t>
      </w:r>
      <w:bookmarkEnd w:id="33"/>
    </w:p>
    <w:p>
      <w:pPr>
        <w:pStyle w:val="BookText"/>
        <w:rPr/>
      </w:pPr>
      <w:r>
        <w:rPr>
          <w:rFonts w:ascii="IRNazanin" w:hAnsi="IRNazanin" w:eastAsia="IRNazanin"/>
          <w:color w:val="111111"/>
          <w:sz w:val="28"/>
          <w:sz w:val="28"/>
          <w:szCs w:val="28"/>
          <w:rtl w:val="true"/>
          <w:lang w:bidi="fa-IR"/>
        </w:rPr>
        <w:t>جمال عام قرآن همواره در تجلی و جلوه است و جمال حق و جمالی است كه اجمل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علاوه‌براین جمال عام، آیات قرآن و</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 آن هركدام جمال و بلكه جمال‌های بخصوصی دارند و اشخاص و افراد و علما و دانشمندان هم هركدام از جمال خاصی برحسب قریحه و ذوق و فن و معرفت و بصیرت خود بهره می‌برند و نور و هدایت می‌گیرند؛ مثلاً از متفكران در عالم ملك و ملكوت و آیات آفاقیه و انفسیه، جمال آیاتی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وَقُعُودًا وَعَلَىَ جُنُوبِهِمْ وَيَتَفَكَّرُونَ فِيخَلْقِ السَّمَاوَاتِ وَالأَرْضِ رَبَّنَا مَا خَلَقْتَ هَذا بَاطِلًا سُبْحَانَكَ فَقِنَا عَذَابَ النَّارِ</w:t>
      </w:r>
      <w:r>
        <w:rPr>
          <w:rStyle w:val="FootnoteAnchor"/>
          <w:rtl w:val="true"/>
        </w:rPr>
        <w:footnoteReference w:id="9"/>
      </w:r>
      <w:r>
        <w:rPr>
          <w:rFonts w:ascii="IRNazanin" w:hAnsi="IRNazanin" w:eastAsia="IRNazanin"/>
          <w:color w:val="111111"/>
          <w:sz w:val="28"/>
          <w:sz w:val="28"/>
          <w:szCs w:val="28"/>
          <w:rtl w:val="true"/>
          <w:lang w:bidi="fa-IR"/>
        </w:rPr>
        <w:t xml:space="preserve"> و مانند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سَنُرِيهِمْ آيَاتِنَا فِي الْآفَاقِ وَفِي أَنفُسِهِمْ حَتَّى يَتَبَيَّنَ لَهُمْ أَنَّهُ الْحَقُّ أَوَلَمْ يَكْفِ بِرَبِّكَ أَنَّهُ عَلَى كُلِّ شَيْءٍ</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شَهِيدٌ</w:t>
      </w:r>
      <w:r>
        <w:rPr>
          <w:rStyle w:val="FootnoteAnchor"/>
          <w:rtl w:val="true"/>
        </w:rPr>
        <w:footnoteReference w:id="10"/>
      </w:r>
      <w:r>
        <w:rPr>
          <w:rFonts w:ascii="IRNazanin" w:hAnsi="IRNazanin" w:eastAsia="IRNazanin"/>
          <w:color w:val="111111"/>
          <w:sz w:val="28"/>
          <w:sz w:val="28"/>
          <w:szCs w:val="28"/>
          <w:rtl w:val="true"/>
          <w:lang w:bidi="fa-IR"/>
        </w:rPr>
        <w:t xml:space="preserve"> و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الْأَرْضِ آيَاتٌ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أَنفُسِكُمْ أَفَلَا تُبْصِرُونَ</w:t>
      </w:r>
      <w:r>
        <w:rPr>
          <w:rStyle w:val="FootnoteAnchor"/>
          <w:rtl w:val="true"/>
        </w:rPr>
        <w:footnoteReference w:id="11"/>
      </w:r>
      <w:r>
        <w:rPr>
          <w:rFonts w:ascii="IRNazanin" w:hAnsi="IRNazanin" w:eastAsia="IRNazanin"/>
          <w:color w:val="111111"/>
          <w:sz w:val="28"/>
          <w:sz w:val="28"/>
          <w:szCs w:val="28"/>
          <w:rtl w:val="true"/>
          <w:lang w:bidi="fa-IR"/>
        </w:rPr>
        <w:t xml:space="preserve"> و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فَالِقُ الْحَبِّ وَالنَّوَى يُخْرِجُ الْحَيَّ مِنَ الْمَيِّتِوَمُخْرِجُ الْمَيِّتِ مِنَ الْحَيِّ ذَلِكُمُ اللّهُ فَأَنَّى تُؤْفَكُونَ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الإِصْبَاحِ وَجَعَلَ اللَّيْلَ سَكَنًا وَالشَّمْسَ وَالْقَمَرَ حُسْبَانًا ذَلِكَ تَقْدِيرُ الْعَزِيزِ الْعَلِيمِ</w:t>
      </w:r>
      <w:r>
        <w:rPr>
          <w:rStyle w:val="FootnoteAnchor"/>
          <w:rtl w:val="true"/>
        </w:rPr>
        <w:footnoteReference w:id="12"/>
      </w:r>
      <w:r>
        <w:rPr>
          <w:rFonts w:ascii="IRNazanin" w:hAnsi="IRNazanin" w:eastAsia="IRNazanin"/>
          <w:color w:val="111111"/>
          <w:sz w:val="28"/>
          <w:sz w:val="28"/>
          <w:szCs w:val="28"/>
          <w:rtl w:val="true"/>
          <w:lang w:bidi="fa-IR"/>
        </w:rPr>
        <w:t xml:space="preserve"> و همچنین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اللَّهُ الَّذِي لَا إِلَهَ إِلَّا هُوَ عَالِمُ الْغَيْبِ</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وَالشَّهَادَةِ هُوَ الرَّحْمَنُ الرَّحِيمُ</w:t>
      </w:r>
      <w:r>
        <w:rPr>
          <w:rStyle w:val="FootnoteAnchor"/>
          <w:rtl w:val="true"/>
        </w:rPr>
        <w:footnoteReference w:id="13"/>
      </w:r>
      <w:r>
        <w:rPr>
          <w:rFonts w:ascii="IRNazanin" w:hAnsi="IRNazanin" w:eastAsia="IRNazanin"/>
          <w:color w:val="111111"/>
          <w:sz w:val="28"/>
          <w:sz w:val="28"/>
          <w:szCs w:val="28"/>
          <w:rtl w:val="true"/>
          <w:lang w:bidi="fa-IR"/>
        </w:rPr>
        <w:t xml:space="preserve"> دلربایی می‌نماید و جمال بی‌مانندی كه این آیات و امثال آن دارند آنها را به‌حسب مراتب درك و معرفت، جذب و به عوالم بالا و بالاتر سیر می‌دهد و همچنین مؤمنان و موقنان از جمال مثل این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يَعْلَمُ مَا تَحْمِلُ كُلُّ أُنثَى وَمَا تَغِيضُ الأَرْحَامُ وَمَا تَزْدَادُ وَكُلُّ شَيْءٍ عِندَهُ بِمِقْدَارٍ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وَالشَّهَادَةِ الْكَبِيرُ الْمُتَعَالِ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مِّنكُم مَّنْ أَسَرَّ الْقَوْلَ وَمَن جَهَرَ بِهِ وَمَنْ هُوَ مُسْتَخْفٍ بِاللَّيْلِوَسَارِبٌ بِالنَّهَارِ</w:t>
      </w:r>
      <w:r>
        <w:rPr>
          <w:rStyle w:val="FootnoteAnchor"/>
          <w:rtl w:val="true"/>
        </w:rPr>
        <w:footnoteReference w:id="14"/>
      </w:r>
      <w:r>
        <w:rPr>
          <w:rFonts w:ascii="IRNazanin" w:hAnsi="IRNazanin" w:eastAsia="IRNazanin"/>
          <w:color w:val="111111"/>
          <w:sz w:val="28"/>
          <w:sz w:val="28"/>
          <w:szCs w:val="28"/>
          <w:rtl w:val="true"/>
          <w:lang w:bidi="fa-IR"/>
        </w:rPr>
        <w:t xml:space="preserve"> و آیات دیگر بر یقین و نور قلب خويش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آیاتي مانند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وَلَا تَسْتَوِي الْحَسَنَةُ وَلَا السَّيِّئَةُ ادْفَعْ بِالَّتِي هِيَ أَحْسَنُ فَإِذَا الَّذِي بَيْنَكَ وَبَيْنَهُ عَدَاوَةٌ كَأَنَّهُ وَلِيٌّ حَمِيمٌ</w:t>
      </w:r>
      <w:r>
        <w:rPr>
          <w:rFonts w:ascii="IRNazanin" w:hAnsi="IRNazanin" w:eastAsia="IRNazanin"/>
          <w:color w:val="111111"/>
          <w:sz w:val="28"/>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وَعِبَادُ الرَّحْمَنِ الَّذِينَ يَمْشُونَ عَلَى الْأَرْضِهَوْنًا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وَعَسَى أَن تَكْرَهُواْ شَيْئًا وَهُوَ خَيْرٌ لَّكُمْ</w:t>
      </w:r>
      <w:r>
        <w:rPr>
          <w:rFonts w:ascii="IRNazanin" w:hAnsi="IRNazanin" w:eastAsia="IRNazanin"/>
          <w:color w:val="111111"/>
          <w:sz w:val="28"/>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ذَرَّةٍ شَرًّا يَرَهُ</w:t>
      </w:r>
      <w:r>
        <w:rPr>
          <w:rFonts w:ascii="IRNazanin" w:hAnsi="IRNazanin" w:eastAsia="IRNazanin"/>
          <w:color w:val="111111"/>
          <w:sz w:val="28"/>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إِنَّمَا مَثَلُ الْحَيَاةِ الدُّنْيَا كَمَاء أَنزَلْنَاهُ مِنَ السَّمَاء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أَنزَلَ مِنَ السَّمَاء مَاءً فَسَالَتْ</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بُشِّرَ أَحَدُهُمْ بِالأُنثَى</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آيَاتِهِ أَنْ خَلَقَ لَكُم مِّنْ أَنفُسِكُمْ أَزْوَاجًا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وَلاَ يَجْرِمَنَّكُمْ شَنَآنُ قَوْمٍ</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34" w:name="pg7190_118009"/>
    </w:p>
    <w:p>
      <w:pPr>
        <w:pStyle w:val="BookText"/>
        <w:rPr/>
      </w:pPr>
      <w:bookmarkEnd w:id="34"/>
      <w:r>
        <w:rPr>
          <w:rFonts w:ascii="IRNazanin" w:hAnsi="IRNazanin" w:eastAsia="IRNazanin"/>
          <w:color w:val="111111"/>
          <w:sz w:val="28"/>
          <w:sz w:val="28"/>
          <w:szCs w:val="28"/>
          <w:rtl w:val="true"/>
          <w:lang w:bidi="fa-IR"/>
        </w:rPr>
        <w:t>و صدها آیات دیگر و همة آیاتي كه هریك با جلوه یا جلوه‌های خاصی، قشرها و اصناف مختلف و اندیشمندان جهان را غرق تفكر و تأمل و شوق و انس می‌نمایند و او را به آفاق و عوالم بالا پرواز می‌دهند</w:t>
      </w:r>
      <w:r>
        <w:rPr>
          <w:rFonts w:eastAsia="IRNazanin" w:cs="IRNazanin"/>
          <w:color w:val="111111"/>
          <w:sz w:val="28"/>
          <w:szCs w:val="28"/>
          <w:rtl w:val="true"/>
          <w:lang w:bidi="fa-IR"/>
        </w:rPr>
        <w:t>.</w:t>
      </w:r>
    </w:p>
    <w:p>
      <w:pPr>
        <w:pStyle w:val="Heading4"/>
        <w:numPr>
          <w:ilvl w:val="3"/>
          <w:numId w:val="1"/>
        </w:numPr>
        <w:rPr/>
      </w:pPr>
      <w:bookmarkStart w:id="35" w:name="__RefHeading___Toc4432686_372815092"/>
      <w:bookmarkStart w:id="36" w:name="_Toc12"/>
      <w:bookmarkEnd w:id="35"/>
      <w:r>
        <w:rPr>
          <w:rtl w:val="true"/>
        </w:rPr>
        <w:t>عمل به قرآن</w:t>
      </w:r>
      <w:bookmarkEnd w:id="36"/>
    </w:p>
    <w:p>
      <w:pPr>
        <w:pStyle w:val="BookText"/>
        <w:rPr/>
      </w:pPr>
      <w:r>
        <w:rPr>
          <w:rFonts w:ascii="IRNazanin" w:hAnsi="IRNazanin" w:eastAsia="IRNazanin"/>
          <w:color w:val="111111"/>
          <w:sz w:val="28"/>
          <w:sz w:val="28"/>
          <w:szCs w:val="28"/>
          <w:rtl w:val="true"/>
          <w:lang w:bidi="fa-IR"/>
        </w:rPr>
        <w:t>در خاتمه آنچه لازم است حقیر، خود و دیگران را به آن تذكر دهم عمل به قرآن است؛ عمل به هدایت‌ها و تعالیم قرآن، عمل به احكام قرآن و تمسّك عملی به قرآن و عترت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روح قرآن و تعالیم بلند اخلاقی‌اش باید در صدر برنامه‌سازی‌ها قرار گیرد و پیام معنوی این كتاب نورانی از كرسی‌های نظریه‌پردازی فرا گذرد و ابعاد حیات‌بخش و انسان‌ساز آن در بحران معنوی دنیای جدید، همة جوامع را دربرگیرد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كاستی، كمبود و نقص در جامعه اثر عمل نكردن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ما، وحدت ما، استقلال ما، قوّت و قدرت ما، اخوّت و برادری، نجات از فقر اقتصادی، علمی و صنعتی، رهایی از ضعف اخلاقی،برون‌رفت از بلا و بنیان جهالت و اعتیاد، و بالاخره موفقیت در فتح قله‌های علم و معرفت همه در سایة عمل به قرآن مجید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از اساتید محترم و قرآن‌پژوهان شركت‌كننده در این اجلاس و عزیزانی كه خدمت به قرآن كریم و این جلسة نورانی نصیب آنها شده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تقدیر و تشكر نموده و توفیق همگان را در نشر و ترویج معارف نورانی قرآن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لطف‌الله صافی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1427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1385</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37" w:name="pg7190_118012"/>
    </w:p>
    <w:p>
      <w:pPr>
        <w:pStyle w:val="Heading3"/>
        <w:numPr>
          <w:ilvl w:val="2"/>
          <w:numId w:val="1"/>
        </w:numPr>
        <w:rPr/>
      </w:pPr>
      <w:bookmarkStart w:id="38" w:name="__RefHeading___Toc4432688_372815092"/>
      <w:bookmarkStart w:id="39" w:name="_Toc13"/>
      <w:bookmarkEnd w:id="37"/>
      <w:bookmarkEnd w:id="38"/>
      <w:r>
        <w:rPr>
          <w:rtl w:val="true"/>
        </w:rPr>
        <w:t>پيام حضرت آيت‌الله العظمي صافي گلپایگانی مدظله‌الوارف به موسسان و اعضای موسسه مهد قرآن</w:t>
      </w:r>
      <w:bookmarkEnd w:id="39"/>
    </w:p>
    <w:p>
      <w:pPr>
        <w:pStyle w:val="Heading4"/>
        <w:numPr>
          <w:ilvl w:val="3"/>
          <w:numId w:val="1"/>
        </w:numPr>
        <w:rPr/>
      </w:pPr>
      <w:bookmarkStart w:id="40" w:name="__RefHeading___Toc4432690_372815092"/>
      <w:bookmarkStart w:id="41" w:name="_Toc14"/>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به مؤسّسان و اعضای مؤسسه مهد قرآن</w:t>
      </w:r>
    </w:p>
    <w:p>
      <w:pPr>
        <w:pStyle w:val="BookText"/>
        <w:rPr/>
      </w:pPr>
      <w:r>
        <w:rPr>
          <w:rFonts w:ascii="IRNazanin" w:hAnsi="IRNazanin" w:eastAsia="IRNazanin"/>
          <w:color w:val="111111"/>
          <w:sz w:val="28"/>
          <w:sz w:val="28"/>
          <w:szCs w:val="28"/>
          <w:rtl w:val="true"/>
          <w:lang w:bidi="fa-IR"/>
        </w:rPr>
        <w:t>قال‌الله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الْقُرْآنَ يِهْدِي لِلَّتِي هِيَ أَقْوَمُ وَيُبَشِّرُ الْمُؤْمِنِينَ الَّذِينَ يَعْمَلُونَ الصَّالِحَاتِ أَنَّ لَهُمْ أَجْرًا كَبِيرًا</w:t>
      </w:r>
      <w:r>
        <w:rPr>
          <w:rStyle w:val="FootnoteAnchor"/>
          <w:rtl w:val="true"/>
        </w:rPr>
        <w:footnoteReference w:id="27"/>
      </w:r>
      <w:r>
        <w:rPr>
          <w:rFonts w:ascii="Amiri" w:hAnsi="Amiri" w:eastAsia="Amiri" w:cs="Amiri"/>
          <w:color w:val="111111"/>
          <w:sz w:val="28"/>
          <w:sz w:val="28"/>
          <w:szCs w:val="28"/>
          <w:rtl w:val="true"/>
          <w:lang w:bidi="ar-SA"/>
        </w:rPr>
        <w:t>يَا أَيُّهَا النَّاسُ قَدْ جَاءتْكُم مَّوْعِظَةٌ مِّن رَّبِّكُمْ وَشِفَاء لِّمَا فِي الصُّدُورِ وَهُدًى وَرَحْمَةٌ لِّلْمُؤْمِنِينَ</w:t>
      </w:r>
      <w:r>
        <w:rPr>
          <w:rStyle w:val="FootnoteAnchor"/>
          <w:rtl w:val="true"/>
        </w:rPr>
        <w:footnoteReference w:id="28"/>
      </w:r>
      <w:r>
        <w:rPr>
          <w:rFonts w:ascii="IRNazanin" w:hAnsi="IRNazanin" w:eastAsia="IRNazanin"/>
          <w:color w:val="111111"/>
          <w:sz w:val="28"/>
          <w:sz w:val="28"/>
          <w:szCs w:val="28"/>
          <w:rtl w:val="true"/>
          <w:lang w:bidi="fa-IR"/>
        </w:rPr>
        <w:t xml:space="preserve"> قرآن کریم یگانه اثر بی‌همتا و باقی و پایدار رسالت خدا و وحی نازل بر انبیا و معجزه جاوید دین اسلام و برهان حقانیّت همه ادیان حقه آسمانی و عالم غیب و نور هدایت و شفا و رحمت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42" w:name="pg7190_118014"/>
    </w:p>
    <w:p>
      <w:pPr>
        <w:pStyle w:val="Heading4"/>
        <w:numPr>
          <w:ilvl w:val="3"/>
          <w:numId w:val="1"/>
        </w:numPr>
        <w:rPr/>
      </w:pPr>
      <w:bookmarkStart w:id="43" w:name="__RefHeading___Toc4432692_372815092"/>
      <w:bookmarkStart w:id="44" w:name="_Toc15"/>
      <w:bookmarkEnd w:id="42"/>
      <w:bookmarkEnd w:id="43"/>
      <w:r>
        <w:rPr>
          <w:rtl w:val="true"/>
        </w:rPr>
        <w:t>پیشرفت بشر در سایه معارف قرآن</w:t>
      </w:r>
      <w:bookmarkEnd w:id="44"/>
    </w:p>
    <w:p>
      <w:pPr>
        <w:pStyle w:val="BookText"/>
        <w:rPr/>
      </w:pPr>
      <w:r>
        <w:rPr>
          <w:rFonts w:ascii="IRNazanin" w:hAnsi="IRNazanin" w:eastAsia="IRNazanin"/>
          <w:color w:val="111111"/>
          <w:sz w:val="28"/>
          <w:sz w:val="28"/>
          <w:szCs w:val="28"/>
          <w:rtl w:val="true"/>
          <w:lang w:bidi="fa-IR"/>
        </w:rPr>
        <w:t>در طی چهارده قرن که از نزول این کتاب عزیز گذشته، حرکت و شتاب بسیار چشمگیر و همه‌جانبه‌ای که برای بشر و کشف علوم و فنون و رشد معارف و آگاهی فراهم شد نسبت به تمام اعصار و دوران‌های طولانی گذشته بی‌سابقه و حیرت‌انگیز و اعجازآفرین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را به دو عصر و دو دورة قدیم و جدید تقسیم کنیم، دورة نو و جدید آن که دورة تکامل و بروز استعدادهای بشری و نو شدن مظاهر زندگی و اکتشافات و اختراعات و تبدیل جهانیان به جامعة واحد است، دور قرآن کتاب جهانی و جهان است که از پرتو انوار آن حقایق آشکار و نهضت سریع انسانیّت به‌سوی ترقّی و تقدّم آغاز شد و آفاقی تازه که وسعت آن با میلیون‌ها و میلیاردها سال‌نوری نیز به حساب نمی‌آید بر روی بشر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لَكُم مَّا فِي الأَرْضِ جَمِيعاً</w:t>
      </w:r>
      <w:r>
        <w:rPr>
          <w:rStyle w:val="FootnoteAnchor"/>
          <w:rtl w:val="true"/>
        </w:rPr>
        <w:footnoteReference w:id="29"/>
      </w:r>
      <w:r>
        <w:rPr>
          <w:rFonts w:ascii="IRNazanin" w:hAnsi="IRNazanin" w:eastAsia="IRNazanin"/>
          <w:color w:val="111111"/>
          <w:sz w:val="28"/>
          <w:sz w:val="28"/>
          <w:szCs w:val="28"/>
          <w:rtl w:val="true"/>
          <w:lang w:bidi="fa-IR"/>
        </w:rPr>
        <w:t xml:space="preserve"> و</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سَخَّرَ لَكُم مَّا فِي السَّمَاوَاتِ وَمَا فِي الْأَرْضِ</w:t>
      </w:r>
      <w:r>
        <w:rPr>
          <w:rStyle w:val="FootnoteAnchor"/>
          <w:rtl w:val="true"/>
        </w:rPr>
        <w:footnoteReference w:id="30"/>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را به تحقیق و کاوش ترغیب و تشویق کرد و با ابلاغ‌هایتوحیدی مثل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أَنَّمَا إِلَهُكُمْ إِلَهٌ وَاحِدٌ</w:t>
      </w:r>
      <w:r>
        <w:rPr>
          <w:rStyle w:val="FootnoteAnchor"/>
          <w:rtl w:val="true"/>
        </w:rPr>
        <w:footnoteReference w:id="31"/>
      </w:r>
      <w:r>
        <w:rPr>
          <w:rFonts w:ascii="IRNazanin" w:hAnsi="IRNazanin" w:eastAsia="IRNazanin"/>
          <w:color w:val="111111"/>
          <w:sz w:val="28"/>
          <w:sz w:val="28"/>
          <w:szCs w:val="28"/>
          <w:rtl w:val="true"/>
          <w:lang w:bidi="fa-IR"/>
        </w:rPr>
        <w:t>برابری همة نژادها را اعلان نمود و رسم بشرپرستی و شرک و کفر را محکوم کرد و اصولی را که هرچه بشر به‌سوی تمدّن حقیقی پیشتاز شود، نیازمندی‌های او را مرتفع می‌سازد، مقرّر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واحد و حکومت واحد و نظام واحد، جامعه واحد و عدالت و برابرى و صلح و امانت و صداقت و طهارت و رحم و احسان و رفاه وآسايش و امنيّت و قانون براى همه و همه دعوت قرآن است و در يك كلمه، قرآن جهان را از ظلمات و تاريكى‌ها به نور و روشنايى وارد كرد و با نداى دلنواز </w:t>
      </w:r>
      <w:r>
        <w:rPr>
          <w:rFonts w:ascii="Amiri" w:hAnsi="Amiri" w:eastAsia="Amiri" w:cs="Amiri"/>
          <w:color w:val="111111"/>
          <w:sz w:val="28"/>
          <w:sz w:val="28"/>
          <w:szCs w:val="28"/>
          <w:rtl w:val="true"/>
          <w:lang w:bidi="ar-SA"/>
        </w:rPr>
        <w:t>اِنّ اللّهَ يَأْمُرُ بِالْعَدْلِ وَ الْاِحْسانِ</w:t>
      </w:r>
      <w:r>
        <w:rPr>
          <w:rFonts w:ascii="IRNazanin" w:hAnsi="IRNazanin" w:eastAsia="IRNazanin"/>
          <w:color w:val="111111"/>
          <w:sz w:val="28"/>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إِنَّ أَكْرَمَكُمْ عِندَ اللَّهِ أَتْقَاكُمْ</w:t>
      </w:r>
      <w:r>
        <w:rPr>
          <w:rFonts w:ascii="IRNazanin" w:hAnsi="IRNazanin" w:eastAsia="IRNazanin"/>
          <w:color w:val="111111"/>
          <w:sz w:val="28"/>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 صدها نواها و نداهاى نجات‌بخش، مقام انسانيّت تمام افراد را گرامى داشت و پایان دوره‌هاى سياه استبداد و استكبار و استعمار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كريم، همان‌گونه كه چهارده قرن پيش معجزه كامله و دليل باهر و برهان ظاهر به حق بودن اسلام بوده، امروز و هميشه و تاابد معجزه و برهان است و هر مسلمان در هر عصر و زمان مى‌تواند با تلاوت آيه </w:t>
      </w:r>
      <w:r>
        <w:rPr>
          <w:rFonts w:ascii="Amiri" w:hAnsi="Amiri" w:eastAsia="Amiri" w:cs="Amiri"/>
          <w:color w:val="111111"/>
          <w:sz w:val="28"/>
          <w:sz w:val="28"/>
          <w:szCs w:val="28"/>
          <w:rtl w:val="true"/>
          <w:lang w:bidi="ar-SA"/>
        </w:rPr>
        <w:t>وَ اِنْ كُنْتُمْ فى رَيْبٍ مِمّا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45" w:name="pg7190_118018"/>
    </w:p>
    <w:p>
      <w:pPr>
        <w:pStyle w:val="BookText"/>
        <w:rPr/>
      </w:pPr>
      <w:bookmarkEnd w:id="45"/>
      <w:r>
        <w:rPr>
          <w:rFonts w:ascii="Amiri" w:hAnsi="Amiri" w:eastAsia="Amiri" w:cs="Amiri"/>
          <w:color w:val="111111"/>
          <w:sz w:val="28"/>
          <w:sz w:val="28"/>
          <w:szCs w:val="28"/>
          <w:rtl w:val="true"/>
          <w:lang w:bidi="ar-SA"/>
        </w:rPr>
        <w:t>نَزّلْنا عَلى عَبْدِنا فَاْتُوا بِسُورَةٍ مِنْ مِثْلِهِ</w:t>
      </w:r>
      <w:r>
        <w:rPr>
          <w:rFonts w:ascii="IRNazanin" w:hAnsi="IRNazanin" w:eastAsia="IRNazanin"/>
          <w:color w:val="111111"/>
          <w:sz w:val="28"/>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اعجاز آن را به دنيا اعلام كند وتأييد خبر غيبى فَاِنْ لَمْ تَفْعَلُوا وَ لَنْ تَفْعَلُوا</w:t>
      </w:r>
      <w:r>
        <w:rPr>
          <w:rFonts w:ascii="IRNazanin" w:hAnsi="IRNazanin" w:eastAsia="IRNazanin"/>
          <w:color w:val="111111"/>
          <w:sz w:val="28"/>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را كه چهارده قرن است تأييد شده، از نو مشاهده كند</w:t>
      </w:r>
      <w:r>
        <w:rPr>
          <w:rFonts w:eastAsia="IRNazanin" w:cs="IRNazanin"/>
          <w:color w:val="111111"/>
          <w:sz w:val="28"/>
          <w:szCs w:val="28"/>
          <w:rtl w:val="true"/>
          <w:lang w:bidi="fa-IR"/>
        </w:rPr>
        <w:t>.</w:t>
      </w:r>
    </w:p>
    <w:p>
      <w:pPr>
        <w:pStyle w:val="Heading4"/>
        <w:numPr>
          <w:ilvl w:val="3"/>
          <w:numId w:val="1"/>
        </w:numPr>
        <w:rPr/>
      </w:pPr>
      <w:bookmarkStart w:id="46" w:name="__RefHeading___Toc4432694_372815092"/>
      <w:bookmarkStart w:id="47" w:name="_Toc16"/>
      <w:bookmarkEnd w:id="46"/>
      <w:r>
        <w:rPr>
          <w:rtl w:val="true"/>
        </w:rPr>
        <w:t>فراگیری معارف قرآن توسط تمام افراد و اقشار جامعه</w:t>
      </w:r>
      <w:bookmarkEnd w:id="47"/>
    </w:p>
    <w:p>
      <w:pPr>
        <w:pStyle w:val="BookText"/>
        <w:rPr/>
      </w:pPr>
      <w:r>
        <w:rPr>
          <w:rFonts w:ascii="IRNazanin" w:hAnsi="IRNazanin" w:eastAsia="IRNazanin"/>
          <w:color w:val="111111"/>
          <w:sz w:val="28"/>
          <w:sz w:val="28"/>
          <w:szCs w:val="28"/>
          <w:rtl w:val="true"/>
          <w:lang w:bidi="fa-IR"/>
        </w:rPr>
        <w:t>قرآن کریم بیش از آنکه کتاب چهارده قرن پیش و کتاب جوامع کوچک دنیا باشد کتاب امروز و جامعة بزرگ جهانی امروز است و بیش از آنکه کتاب امروز باشد، کتاب فرداها و عصرهای آینده است، آنچه ثابت و مسلّم است مجد و عظمتی که برای مسلمانان به آن صورت بی‌نظیر فراهم شد از برکت تعالیم قرآن بود و هر سستی و ضعفی که در هر عصر و زمان در ارکان جامعة مسلمین پیدا شد در اثر دوری از قرآن و هدایت‌های آن بود و یگانه راه جبران خسارت‌ها و ترمیم ضعف‌ها بازگشت به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بهترین خدمت به جامعة مسلمان به خصوص نسل جوان و راه رستگاری و نجات از هرگونه ضعف و استضعاف، قرآنی شدن و قرآنی ساختن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قرآن را همه‌جا ببریم و همه‌جا با قرآن باشیم؛ در خانه‌ها، در مدارس، در دانشگاه‌ها، در مؤسّسات و ادارات، در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48" w:name="pg7190_118020"/>
    </w:p>
    <w:p>
      <w:pPr>
        <w:pStyle w:val="BookText"/>
        <w:rPr/>
      </w:pPr>
      <w:bookmarkEnd w:id="48"/>
      <w:r>
        <w:rPr>
          <w:rFonts w:ascii="IRNazanin" w:hAnsi="IRNazanin" w:eastAsia="IRNazanin"/>
          <w:color w:val="111111"/>
          <w:sz w:val="28"/>
          <w:sz w:val="28"/>
          <w:szCs w:val="28"/>
          <w:rtl w:val="true"/>
          <w:lang w:bidi="fa-IR"/>
        </w:rPr>
        <w:t>بیمارستان‌ها، در بازار، در شهر، در روستا، در دولت، در مراکز مختلف، همه‌جا باید قرآن را ببریم و همه را با قرآن آشنا سازیم، همه باید به قرآن استشهاد کنند و از قرآن الهام بگیرند، در سخنان و مطالب و مقاصدشان قرآن را شعار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همه مبلّغ قرآن باشیم و حقایق آن را به دنیای معاصر که سخت تشنة آن است برسانیم و مؤسسات تحفیظ قرآن و تدریس قرائت قرآن و تفسیرو بیان علوم قرآن را هرچه ممکن باشد گسترش دهیم و با این مؤسسات همکاری و معاضدت تنگاتنگ داشته باشیم که خوشبختانه گرایش جامعه به خصوص جوانان مؤمن و آگاه به قرآن بسیار موجب امیدواری و علامت رشد و آگاهی و بیداری است، مراکز تعلیم قرآن و دارالقرآن‌ها رو به ازدیاد و حفظ و تعلیم‌و‌تعلّم قرآن موجب فخر و مباهات است</w:t>
      </w:r>
      <w:r>
        <w:rPr>
          <w:rFonts w:eastAsia="IRNazanin" w:cs="IRNazanin"/>
          <w:color w:val="111111"/>
          <w:sz w:val="28"/>
          <w:szCs w:val="28"/>
          <w:rtl w:val="true"/>
          <w:lang w:bidi="fa-IR"/>
        </w:rPr>
        <w:t>.</w:t>
      </w:r>
    </w:p>
    <w:p>
      <w:pPr>
        <w:pStyle w:val="Heading4"/>
        <w:numPr>
          <w:ilvl w:val="3"/>
          <w:numId w:val="1"/>
        </w:numPr>
        <w:rPr/>
      </w:pPr>
      <w:bookmarkStart w:id="49" w:name="__RefHeading___Toc4432696_372815092"/>
      <w:bookmarkStart w:id="50" w:name="_Toc17"/>
      <w:bookmarkEnd w:id="49"/>
      <w:r>
        <w:rPr>
          <w:rtl w:val="true"/>
        </w:rPr>
        <w:t>قرآن و عترت عدل و قرین یکدیگر</w:t>
      </w:r>
      <w:bookmarkEnd w:id="50"/>
    </w:p>
    <w:p>
      <w:pPr>
        <w:pStyle w:val="BookText"/>
        <w:rPr/>
      </w:pPr>
      <w:r>
        <w:rPr>
          <w:rFonts w:ascii="IRNazanin" w:hAnsi="IRNazanin" w:eastAsia="IRNazanin"/>
          <w:color w:val="111111"/>
          <w:sz w:val="28"/>
          <w:sz w:val="28"/>
          <w:szCs w:val="28"/>
          <w:rtl w:val="true"/>
          <w:lang w:bidi="fa-IR"/>
        </w:rPr>
        <w:t xml:space="preserve">نکته‌ای که در این حرکت وسیع و قرآنی باید به آن توجه داشت هشدار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متواتر ثقلین است که باید تمسّک به قرآن با تمسّک به عترت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و مقرون به‌هم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برحسب این حدیث قطعی و مسلّم امان از ضلالت و گمراهی است تمسّک به ثقلین قرآن و عترت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به‌سوی مدارج و معارج قرب الهی با این دو بال صورت می‌گیرد و با ترکِ هر کدام، پرواز تنها با دیگری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یاد گرفتن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51" w:name="pg7190_118022"/>
    </w:p>
    <w:p>
      <w:pPr>
        <w:pStyle w:val="BookText"/>
        <w:rPr/>
      </w:pPr>
      <w:bookmarkEnd w:id="51"/>
      <w:r>
        <w:rPr>
          <w:rFonts w:ascii="Amiri" w:hAnsi="Amiri" w:eastAsia="Amiri" w:cs="Amiri"/>
          <w:color w:val="111111"/>
          <w:sz w:val="28"/>
          <w:sz w:val="28"/>
          <w:szCs w:val="28"/>
          <w:rtl w:val="true"/>
          <w:lang w:bidi="ar-SA"/>
        </w:rPr>
        <w:t xml:space="preserve">قرآن و تجوید خواندن آن بدون تمسّک به هدایت‌های ائمه طاهرین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ولایت آنها و معرفت مقامشان میسّر نمی‌شود و الا امثال حجّاج‌ها در قرائت صحیح قرآن و درک فصاحت و بلاغت آن مهارت داشتند ولی مصداق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تٰالِ الْقُراٰنَ وَ الْقُرْاٰنُ يَلْعَنُهُ</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است که در این مسیر و حرکت نورانی باید از هدایت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در تمسّک به قرآن، تمسّک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 از نظر دور بداریمکه خدای ناخواسته در تمسّک به هر یک از این دو امانت عزیز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دیگری کمتر و کمرنگ‌تر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مؤسّسان این مراکز قرآنی با آگاهی و هوشیاری این نکته را نیز که بسیار مهم است در برنامه‌ها و اساس‌نامه‌های خود منظور فرمایند</w:t>
      </w:r>
      <w:r>
        <w:rPr>
          <w:rFonts w:eastAsia="IRNazanin" w:cs="IRNazanin"/>
          <w:color w:val="111111"/>
          <w:sz w:val="28"/>
          <w:szCs w:val="28"/>
          <w:rtl w:val="true"/>
          <w:lang w:bidi="fa-IR"/>
        </w:rPr>
        <w:t>.</w:t>
      </w:r>
    </w:p>
    <w:p>
      <w:pPr>
        <w:pStyle w:val="Heading4"/>
        <w:numPr>
          <w:ilvl w:val="3"/>
          <w:numId w:val="1"/>
        </w:numPr>
        <w:rPr/>
      </w:pPr>
      <w:bookmarkStart w:id="52" w:name="__RefHeading___Toc4432698_372815092"/>
      <w:bookmarkStart w:id="53" w:name="_Toc18"/>
      <w:bookmarkEnd w:id="52"/>
      <w:r>
        <w:rPr>
          <w:rtl w:val="true"/>
        </w:rPr>
        <w:t>مؤسسه مهد قرآن</w:t>
      </w:r>
      <w:bookmarkEnd w:id="53"/>
    </w:p>
    <w:p>
      <w:pPr>
        <w:pStyle w:val="BookText"/>
        <w:rPr/>
      </w:pPr>
      <w:r>
        <w:rPr>
          <w:rFonts w:ascii="IRNazanin" w:hAnsi="IRNazanin" w:eastAsia="IRNazanin"/>
          <w:color w:val="111111"/>
          <w:sz w:val="28"/>
          <w:sz w:val="28"/>
          <w:szCs w:val="28"/>
          <w:rtl w:val="true"/>
          <w:lang w:bidi="fa-IR"/>
        </w:rPr>
        <w:t xml:space="preserve">بعد از این مقدمة طولانی که هدیه‌ای از حقیر به مؤسّسة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کمال تقدیر و تشکّر خود را از حضرات حجج اسلام و مؤسّسین مخلص و موفّق مهد قرآن دامت افاضاتهم و عزیزانی که به کسب شرف افتخار خدمت و همکاری با این مؤسّسه شریفه نایل شده‌اند تقدیم می‌دارم و توفیق آنان را در ظلّ عنایات صاحب وقت، و ولیّ امر حضرت بقیة‌الله مولى‌الورى 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العالمین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می‌نمایم و به عموم برادران و خواهران ایمانی که شیفتة بسط و نشر حقایق قرآن کریم می‌باشند به‌طور مؤکّد توصیه می‌نمایم که در همکاری مادّی و معنوی با این مؤسسه مقدّسه قرآنیّه مسابقت و مبادرت گسترده داشته باشند و در این اجر و ثواب عظیم خود را شریک و سهیم نموده و از این خوانِ گسترده و نادبة‌الله مستفیض و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علاوه‌بر تبرّعات و هدایایی که تقدیم می‌نمایند مجازند تا حدود ثلث از سهم مبارک امام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ادامة کار و توسعه این بنیاد مبارک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 المتمسکین بالثقلین</w:t>
      </w:r>
    </w:p>
    <w:p>
      <w:pPr>
        <w:pStyle w:val="BookText"/>
        <w:rPr/>
      </w:pPr>
      <w:r>
        <w:rPr>
          <w:rFonts w:ascii="IRNazanin" w:hAnsi="IRNazanin" w:eastAsia="IRNazanin"/>
          <w:color w:val="111111"/>
          <w:sz w:val="28"/>
          <w:sz w:val="28"/>
          <w:szCs w:val="28"/>
          <w:rtl w:val="true"/>
          <w:lang w:bidi="fa-IR"/>
        </w:rPr>
        <w:t xml:space="preserve">لطف‌الله صافیعید سعید غدیرخم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اردیبهشت‌ماه </w:t>
      </w:r>
      <w:r>
        <w:rPr>
          <w:rFonts w:eastAsia="IRNazanin" w:cs="IRNazanin"/>
          <w:color w:val="111111"/>
          <w:sz w:val="28"/>
          <w:szCs w:val="28"/>
          <w:lang w:bidi="fa-IR"/>
        </w:rPr>
        <w:t>1375</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54" w:name="pg7190_118025"/>
    </w:p>
    <w:p>
      <w:pPr>
        <w:pStyle w:val="Heading3"/>
        <w:numPr>
          <w:ilvl w:val="2"/>
          <w:numId w:val="1"/>
        </w:numPr>
        <w:rPr/>
      </w:pPr>
      <w:bookmarkStart w:id="55" w:name="__RefHeading___Toc4432700_372815092"/>
      <w:bookmarkStart w:id="56" w:name="_Toc19"/>
      <w:bookmarkEnd w:id="54"/>
      <w:bookmarkEnd w:id="55"/>
      <w:r>
        <w:rPr>
          <w:rtl w:val="true"/>
        </w:rPr>
        <w:t xml:space="preserve">پيام حضرت آيت‌الله العظمي صافي گلپایگانی مدظله‌الوارف به مسابقات سراسري قرآن كريم ويژه نابينايان و معلولان جسمي </w:t>
      </w:r>
      <w:r>
        <w:rPr>
          <w:rtl w:val="true"/>
        </w:rPr>
        <w:t xml:space="preserve">- </w:t>
      </w:r>
      <w:r>
        <w:rPr>
          <w:rtl w:val="true"/>
        </w:rPr>
        <w:t>حركتي</w:t>
      </w:r>
      <w:bookmarkEnd w:id="56"/>
    </w:p>
    <w:p>
      <w:pPr>
        <w:pStyle w:val="Heading4"/>
        <w:numPr>
          <w:ilvl w:val="3"/>
          <w:numId w:val="1"/>
        </w:numPr>
        <w:rPr/>
      </w:pPr>
      <w:bookmarkStart w:id="57" w:name="__RefHeading___Toc4432702_372815092"/>
      <w:bookmarkStart w:id="58" w:name="_Toc20"/>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الْقُرْآنَ يِهْدِي لِلَّتِي هِيَ أَقْوَمُ وَيُبَشِّرُ الْمُؤْمِنِينَ الَّذِينَ يَعْمَلُونَ الصَّالِحَاتِ أَنَّ لَهُمْ أَجْرًا كَبِيرًا</w:t>
      </w:r>
      <w:r>
        <w:rPr>
          <w:rStyle w:val="FootnoteAnchor"/>
          <w:rtl w:val="true"/>
        </w:rPr>
        <w:footnoteReference w:id="37"/>
      </w:r>
      <w:r>
        <w:rPr>
          <w:rFonts w:ascii="IRNazanin" w:hAnsi="IRNazanin" w:eastAsia="IRNazanin"/>
          <w:color w:val="111111"/>
          <w:sz w:val="28"/>
          <w:sz w:val="28"/>
          <w:szCs w:val="28"/>
          <w:rtl w:val="true"/>
          <w:lang w:bidi="fa-IR"/>
        </w:rPr>
        <w:t xml:space="preserve"> از حركت‌های بسیار امیدبخش و سازنده كه بركات معرفتی و تربیتی و اجتماعی آن جامعه را به‌سوی درجات رفیع معنوی و ارزش‌های والای انسانی سیر می‌دهد، گرایش مردم، مخصوصاً نسل جوان به آشنایی با قرآن كریم و معارف و هدایت‌های این كتاب بزرگ آسمانی است كه بحمداللّه روزبه‌روز این حركت روبه‌جلو و درحال گسترش است</w:t>
      </w:r>
      <w:r>
        <w:rPr>
          <w:rFonts w:eastAsia="IRNazanin" w:cs="IRNazanin"/>
          <w:color w:val="111111"/>
          <w:sz w:val="28"/>
          <w:szCs w:val="28"/>
          <w:rtl w:val="true"/>
          <w:lang w:bidi="fa-IR"/>
        </w:rPr>
        <w:t xml:space="preserve">. </w:t>
      </w:r>
      <w:bookmarkStart w:id="59" w:name="pg7190_118027"/>
    </w:p>
    <w:p>
      <w:pPr>
        <w:pStyle w:val="Heading4"/>
        <w:numPr>
          <w:ilvl w:val="3"/>
          <w:numId w:val="1"/>
        </w:numPr>
        <w:rPr/>
      </w:pPr>
      <w:bookmarkStart w:id="60" w:name="__RefHeading___Toc4432704_372815092"/>
      <w:bookmarkStart w:id="61" w:name="_Toc21"/>
      <w:bookmarkEnd w:id="59"/>
      <w:bookmarkEnd w:id="60"/>
      <w:r>
        <w:rPr>
          <w:rtl w:val="true"/>
        </w:rPr>
        <w:t>همگانی بودن دعوت قرآن</w:t>
      </w:r>
      <w:bookmarkEnd w:id="61"/>
    </w:p>
    <w:p>
      <w:pPr>
        <w:pStyle w:val="BookText"/>
        <w:rPr/>
      </w:pPr>
      <w:r>
        <w:rPr>
          <w:rFonts w:ascii="IRNazanin" w:hAnsi="IRNazanin" w:eastAsia="IRNazanin"/>
          <w:color w:val="111111"/>
          <w:sz w:val="28"/>
          <w:sz w:val="28"/>
          <w:szCs w:val="28"/>
          <w:rtl w:val="true"/>
          <w:lang w:bidi="fa-IR"/>
        </w:rPr>
        <w:t xml:space="preserve">یكی از حقایق مهمّ قرآن كریم این است كه مخاطب خطابات عامّه قرآنی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همه مردم و افراد مؤمن می‌باشند و اختصاص به صنف یا نژادی خاصندارد؛ معلول را مانند سالم و نابینا را مانند بینا مخاطب ساخته و همه یكسان از این خوان پهناور نعمت‌های معنوی بهره‌مند می‌شوند</w:t>
      </w:r>
      <w:r>
        <w:rPr>
          <w:rFonts w:eastAsia="IRNazanin" w:cs="IRNazanin"/>
          <w:color w:val="111111"/>
          <w:sz w:val="28"/>
          <w:szCs w:val="28"/>
          <w:rtl w:val="true"/>
          <w:lang w:bidi="fa-IR"/>
        </w:rPr>
        <w:t>.</w:t>
      </w:r>
    </w:p>
    <w:p>
      <w:pPr>
        <w:pStyle w:val="Heading4"/>
        <w:numPr>
          <w:ilvl w:val="3"/>
          <w:numId w:val="1"/>
        </w:numPr>
        <w:rPr/>
      </w:pPr>
      <w:bookmarkStart w:id="62" w:name="__RefHeading___Toc4432706_372815092"/>
      <w:bookmarkStart w:id="63" w:name="_Toc22"/>
      <w:bookmarkEnd w:id="62"/>
      <w:r>
        <w:rPr>
          <w:rtl w:val="true"/>
        </w:rPr>
        <w:t>نعمت‌های حقیقی</w:t>
      </w:r>
      <w:bookmarkEnd w:id="63"/>
    </w:p>
    <w:p>
      <w:pPr>
        <w:pStyle w:val="BookText"/>
        <w:rPr/>
      </w:pPr>
      <w:r>
        <w:rPr>
          <w:rFonts w:ascii="IRNazanin" w:hAnsi="IRNazanin" w:eastAsia="IRNazanin"/>
          <w:color w:val="111111"/>
          <w:sz w:val="28"/>
          <w:sz w:val="28"/>
          <w:szCs w:val="28"/>
          <w:rtl w:val="true"/>
          <w:lang w:bidi="fa-IR"/>
        </w:rPr>
        <w:t>این‌هم یك فرق بزرگ بین نعمت‌های جسمانی و صوری و نعمت‌های روحی و معنوی و حقیقی است كه از نعمت‌های جسمانی بعضی برخوردارند؛ مانند نعمت بینایی ، نعمت گویایی، نعمت شنوایی، نعمت سلامتی و نعمت مال و بعض دیگر مثل نابینایان و ناشنوایان یا بیماران از آن محرومند؛ ولی نعمت‌های روحی، معنوی و اخروی نصیب همه و هركس كه لیاقت آن را داشته باشد، می‌شود؛ اگرچه از نعمت‌های جسمانی و توانایی‌های بدنی 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می‌توانند مؤمن باشند، همه می‌توانند در معرفة‌اللّه، خداشناسی، ایمان به خدا، معاد، پیغمبر و امام، خود را به درجات عالیه برسانند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كسانی كه از نعمت‌های ظاهری محرومند ولی از نعمت‌های حقیقی به مراتب از آنها كه بیشترین نعمت‌های ظاهری را دارا هستند، بهره‌مندند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براین‌اساس این برنامه قرآنی و اقدام به گسترش فرهنگ قرآن بین معلولین مؤمن و عزیز، بسیار قابل‌تقدیر و اقدامی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به‌سهم خود از همه عزیزانی كه در خدمت این برنامه، توفیق كسب ثواب دارند به‌ویژه سازمان بهزیستی</w:t>
      </w:r>
    </w:p>
    <w:p>
      <w:pPr>
        <w:pStyle w:val="BookText"/>
        <w:rPr/>
      </w:pPr>
      <w:r>
        <w:rPr>
          <w:rFonts w:ascii="IRNazanin" w:hAnsi="IRNazanin" w:eastAsia="IRNazanin"/>
          <w:color w:val="111111"/>
          <w:sz w:val="28"/>
          <w:sz w:val="28"/>
          <w:szCs w:val="28"/>
          <w:rtl w:val="true"/>
          <w:lang w:bidi="fa-IR"/>
        </w:rPr>
        <w:t>كشور و مسئولان محترم آن تشكر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در پرتو تمسّك به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جامعه اسلامی همواره به جایگاه رفیع‌تر علم و عمل و رشد و معرفت نائلگردد و با الهام از این دو سرمایه نفیس ، فرهنگ قرآنی در جامعه ما و كشورهای اسلامی حاكم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علیكم و رحمة‌اللّه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لطف‌اللّه صافی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شعبان‌المعظم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bookmarkStart w:id="64" w:name="pg7190_118031"/>
    </w:p>
    <w:p>
      <w:pPr>
        <w:pStyle w:val="Heading3"/>
        <w:numPr>
          <w:ilvl w:val="2"/>
          <w:numId w:val="1"/>
        </w:numPr>
        <w:rPr/>
      </w:pPr>
      <w:bookmarkStart w:id="65" w:name="__RefHeading___Toc4432708_372815092"/>
      <w:bookmarkStart w:id="66" w:name="_Toc23"/>
      <w:bookmarkEnd w:id="64"/>
      <w:bookmarkEnd w:id="65"/>
      <w:r>
        <w:rPr>
          <w:rtl w:val="true"/>
        </w:rPr>
        <w:t>پيام حضرت آيت‌الله العظمي صافي گلپایگانی مدظله‌الوارف به همايش قرآن و دانشگاه</w:t>
      </w:r>
      <w:bookmarkEnd w:id="66"/>
    </w:p>
    <w:p>
      <w:pPr>
        <w:pStyle w:val="Heading4"/>
        <w:numPr>
          <w:ilvl w:val="3"/>
          <w:numId w:val="1"/>
        </w:numPr>
        <w:rPr/>
      </w:pPr>
      <w:bookmarkStart w:id="67" w:name="__RefHeading___Toc4432710_372815092"/>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إِنَّ هَذَا الْقُرْآنَ يِهْدِي لِلَّتِي هِيَ أَقْوَمُ</w:t>
      </w:r>
      <w:r>
        <w:rPr>
          <w:rStyle w:val="FootnoteAnchor"/>
          <w:rtl w:val="true"/>
        </w:rPr>
        <w:footnoteReference w:id="38"/>
      </w:r>
      <w:r>
        <w:rPr>
          <w:rFonts w:ascii="Amiri" w:hAnsi="Amiri" w:eastAsia="Amiri" w:cs="Amiri"/>
          <w:color w:val="111111"/>
          <w:sz w:val="28"/>
          <w:sz w:val="28"/>
          <w:szCs w:val="28"/>
          <w:rtl w:val="true"/>
          <w:lang w:bidi="ar-SA"/>
        </w:rPr>
        <w:t xml:space="preserve"> صدق 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 رحمة‌الله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تبريك هفته قرآن و دانشگاه به جميع دانشگاهيان و دانشجويان عزيز و اساتيد محترم و تعظيم و تكريم از اين حركت مقدس قرآني كه نويدبخش فتح قله‌هاي حقايق و درس علوم‌وحياني و معارف عميق قرآني است، به‌طور‌اجمال و براي اينكه اينجانب نيز در اين خوان گسترده علم و بصيرت و بينش و فواید رحماني آن با كمال خضوع شركت كرده باشم، توجه آن جمع دانشور و معارف‌پرور را به معاني و پيام‌هاي بلند و ژرف و عميقي كه از همين آيه شريفه استفاده مي‌شود جلب مي‌نمايم</w:t>
      </w:r>
      <w:r>
        <w:rPr>
          <w:rFonts w:eastAsia="IRNazanin" w:cs="IRNazanin"/>
          <w:color w:val="111111"/>
          <w:sz w:val="28"/>
          <w:szCs w:val="28"/>
          <w:rtl w:val="true"/>
          <w:lang w:bidi="fa-IR"/>
        </w:rPr>
        <w:t>.</w:t>
      </w:r>
    </w:p>
    <w:p>
      <w:pPr>
        <w:pStyle w:val="Heading4"/>
        <w:numPr>
          <w:ilvl w:val="3"/>
          <w:numId w:val="1"/>
        </w:numPr>
        <w:rPr/>
      </w:pPr>
      <w:bookmarkStart w:id="69" w:name="__RefHeading___Toc4432712_372815092"/>
      <w:bookmarkStart w:id="70" w:name="_Toc25"/>
      <w:bookmarkEnd w:id="69"/>
      <w:r>
        <w:rPr>
          <w:rtl w:val="true"/>
        </w:rPr>
        <w:t>لزوم توجه بیشتر به قرآن‌پژوهی</w:t>
      </w:r>
      <w:bookmarkEnd w:id="7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اين است كه اگرچه در طول چهارده قرن قرآن‌پژوهشي و كاوش و تحقيق و بررسي هدايت‌هاي قرآن همواره ادامه داشته و در شعب مختلف </w:t>
      </w:r>
    </w:p>
    <w:p>
      <w:pPr>
        <w:pStyle w:val="BookText"/>
        <w:rPr/>
      </w:pPr>
      <w:r>
        <w:rPr>
          <w:rFonts w:ascii="IRNazanin" w:hAnsi="IRNazanin" w:eastAsia="IRNazanin"/>
          <w:color w:val="111111"/>
          <w:sz w:val="28"/>
          <w:sz w:val="28"/>
          <w:szCs w:val="28"/>
          <w:rtl w:val="true"/>
          <w:lang w:bidi="fa-IR"/>
        </w:rPr>
        <w:t>علوم قرآني علماي بزرگ و دانشمندان عالي‌مقام و مفسران نامدار و متفكر آن همواره روبه‌جلو بوده‌اند ولي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كلاس‌هاي نخستو آغاز كارند و نورافشاني قرآن به مرور اعصار بيشتروبيشتر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تفاسيري كه براي قرآن مجيد نوشته شده، هم از جهت محتوا و هم از جهت حجم بسيار بااهميت و باعظمت است؛ تنها يك دوره تفسيري كه به‌دستور خلف بن احمد ساماني و توسط گروهي از علماي عصر او نوشته شد، حجم آن به‌قدري بزرگ بود كه كتابخانه وسيعي را شامل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بيگانگان منصف در برابر اين كتاب آسماني سرِ خضوع و احترام بر زمين گزارده‌اند و قرآن بيش از اينكه كتاب چهارده قرن گذشته باشد كتاب اين عصر و عصر‌هاي آينده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گرايش دانشگاهیان عزيز به قرآن‌پژوهي و آشنايي بيشتر با كتاب جداً در زمان ما در خور كمال تقدير و تحسين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كه اين برنامه روزبه‌روز مورد استقبال بيشتر قرار گيرد و يگانه عِدل قرآن حضرت بقيةالله مولانا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موجب حديث متواتر ثقلين عِدل حاضر قرآن مجيد هستند از آن مسرور و خشنود شوند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اين توفيق بزرگ را به اعضاي علمي و اساتيد والامقام و دانشجويان عزيز دانشگاه صنعتي خواجه نصيرالدين طوسي بالخصوص تبريك مي‌گويم و دوام اين افتخار بزرگ را براي آنان از خداوند متعال مسئلت دارم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لطف‌الله صافي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ذي‌القعده </w:t>
      </w:r>
      <w:r>
        <w:rPr>
          <w:rFonts w:eastAsia="Amiri" w:cs="Amiri" w:ascii="Amiri" w:hAnsi="Amiri"/>
          <w:color w:val="111111"/>
          <w:sz w:val="28"/>
          <w:szCs w:val="28"/>
          <w:lang w:bidi="ar-SA"/>
        </w:rPr>
        <w:t>1430</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bookmarkStart w:id="71" w:name="pg7190_118036"/>
    </w:p>
    <w:p>
      <w:pPr>
        <w:pStyle w:val="Heading3"/>
        <w:numPr>
          <w:ilvl w:val="2"/>
          <w:numId w:val="1"/>
        </w:numPr>
        <w:rPr/>
      </w:pPr>
      <w:bookmarkStart w:id="72" w:name="__RefHeading___Toc4432714_372815092"/>
      <w:bookmarkStart w:id="73" w:name="_Toc26"/>
      <w:bookmarkEnd w:id="71"/>
      <w:bookmarkEnd w:id="72"/>
      <w:r>
        <w:rPr>
          <w:rtl w:val="true"/>
        </w:rPr>
        <w:t>پيام حضرت آيت‌الله‌العظمي صافي گلپایگانی مدظله‌الوارف به نخستين نشست تخصصي تفسير و تفسيرنگاري در سدة اخير در حوزة علمية مشهد</w:t>
      </w:r>
      <w:bookmarkEnd w:id="73"/>
    </w:p>
    <w:p>
      <w:pPr>
        <w:pStyle w:val="Heading4"/>
        <w:numPr>
          <w:ilvl w:val="3"/>
          <w:numId w:val="1"/>
        </w:numPr>
        <w:rPr/>
      </w:pPr>
      <w:bookmarkStart w:id="74" w:name="__RefHeading___Toc4432716_372815092"/>
      <w:bookmarkStart w:id="75" w:name="_Toc27"/>
      <w:bookmarkEnd w:id="74"/>
      <w:r>
        <w:rPr>
          <w:rtl w:val="true"/>
        </w:rPr>
        <w:t>اشاره</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همايش بررسي رويكردها و رهاوردهاي تفسيري آيت‌الله حاج شيخ محمد نهاوندي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إِنَّ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الْقُرْآنَ يِهْدِي لِلَّتِي هِيَ أَقْوَمُ وَيُبَشِّرُ الْمُؤْمِنِينَ الَّذِينَ يَعْمَلُونَ الصَّالِحَاتِ أَنَّ لَهُمْ أَجْرًا كَبِيرًا</w:t>
      </w:r>
      <w:r>
        <w:rPr>
          <w:rStyle w:val="FootnoteAnchor"/>
          <w:rtl w:val="true"/>
        </w:rPr>
        <w:footnoteReference w:id="39"/>
      </w:r>
      <w:r>
        <w:rPr>
          <w:rFonts w:ascii="Amiri" w:hAnsi="Amiri" w:eastAsia="Amiri" w:cs="Amiri"/>
          <w:color w:val="111111"/>
          <w:sz w:val="28"/>
          <w:sz w:val="28"/>
          <w:szCs w:val="28"/>
          <w:rtl w:val="true"/>
          <w:lang w:bidi="ar-SA"/>
        </w:rPr>
        <w:t xml:space="preserve"> السلام عليكم و رحمةالله و بركاته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عرض ادب و احترام به حضرات فضلا و علما و دانشمنداني كه زينت‌افزاي اين نشست شريف قرآني شده‌اند، و با تجليل از مقام عالي مفسر گران‌قدري كه اين هم‌انديشي به منظور گرامي‌داشت خدمات تفسيري آن شخصيت ارجمند،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 اين نشست، </w:t>
      </w:r>
      <w:bookmarkStart w:id="76" w:name="pg7190_118038"/>
    </w:p>
    <w:p>
      <w:pPr>
        <w:pStyle w:val="BookText"/>
        <w:rPr/>
      </w:pPr>
      <w:bookmarkEnd w:id="76"/>
      <w:r>
        <w:rPr>
          <w:rFonts w:ascii="IRNazanin" w:hAnsi="IRNazanin" w:eastAsia="IRNazanin"/>
          <w:color w:val="111111"/>
          <w:sz w:val="28"/>
          <w:sz w:val="28"/>
          <w:szCs w:val="28"/>
          <w:rtl w:val="true"/>
          <w:lang w:bidi="fa-IR"/>
        </w:rPr>
        <w:t xml:space="preserve">علاوه‌بر حركتي سودمند به‌سوي قرآن كريم و معارف وحياني و احياي علم تفسير و قرآن‌پژوهي، اين است كه اين برنامة مقدس در آستان ملائك پاسبانِ عِدل ناطق قرآن حضرت امام علي بن موسي‌الرضا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همت فضلاي اين خطة ولايي علم و ادب برگزار مي‌شود</w:t>
      </w:r>
      <w:r>
        <w:rPr>
          <w:rFonts w:eastAsia="IRNazanin" w:cs="IRNazanin"/>
          <w:color w:val="111111"/>
          <w:sz w:val="28"/>
          <w:szCs w:val="28"/>
          <w:rtl w:val="true"/>
          <w:lang w:bidi="fa-IR"/>
        </w:rPr>
        <w:t>.</w:t>
      </w:r>
    </w:p>
    <w:p>
      <w:pPr>
        <w:pStyle w:val="Heading4"/>
        <w:numPr>
          <w:ilvl w:val="3"/>
          <w:numId w:val="1"/>
        </w:numPr>
        <w:rPr/>
      </w:pPr>
      <w:bookmarkStart w:id="77" w:name="__RefHeading___Toc4432718_372815092"/>
      <w:bookmarkStart w:id="78" w:name="_Toc28"/>
      <w:bookmarkEnd w:id="77"/>
      <w:r>
        <w:rPr>
          <w:rtl w:val="true"/>
        </w:rPr>
        <w:t xml:space="preserve">نقش بارگاه ملکوتی امام رضا </w:t>
      </w:r>
      <w:r>
        <w:rPr>
          <w:rtl w:val="true"/>
        </w:rPr>
        <w:t>(</w:t>
      </w:r>
      <w:r>
        <w:rPr>
          <w:rtl w:val="true"/>
        </w:rPr>
        <w:t>علیه السلام</w:t>
      </w:r>
      <w:r>
        <w:rPr>
          <w:rtl w:val="true"/>
        </w:rPr>
        <w:t xml:space="preserve">) </w:t>
      </w:r>
      <w:r>
        <w:rPr>
          <w:rtl w:val="true"/>
        </w:rPr>
        <w:t>و حوزه علمیه مشهد در ترویج معارف قرآنی</w:t>
      </w:r>
      <w:bookmarkEnd w:id="7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آري سزاوار است كه از مشهد مقدس كه به‌واسطه مضجع شريف عالم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آفاقِ آن را معنويت و معرفت بخشيده است، انوار قرآن مجيد و وحي الهي در اشراق و لمعان باشد و حوزه و دانشگاه و ديگر طبقات جامعه براي درك معارف قرآن و زندگي با قرآن و حركت به‌سوي اخلاق قرآني و نظام قرآني، دعوت شوند و نداي روح‌بخش </w:t>
      </w:r>
      <w:r>
        <w:rPr>
          <w:rFonts w:ascii="Amiri" w:hAnsi="Amiri" w:eastAsia="Amiri" w:cs="Amiri"/>
          <w:color w:val="111111"/>
          <w:sz w:val="28"/>
          <w:sz w:val="28"/>
          <w:szCs w:val="28"/>
          <w:rtl w:val="true"/>
          <w:lang w:bidi="ar-SA"/>
        </w:rPr>
        <w:t>إنّ هذا القرآنَ يَهدى للِّتى هى أقوَم</w:t>
      </w:r>
      <w:r>
        <w:rPr>
          <w:rStyle w:val="FootnoteAnchor"/>
          <w:rtl w:val="true"/>
        </w:rPr>
        <w:footnoteReference w:id="40"/>
      </w:r>
      <w:r>
        <w:rPr>
          <w:rFonts w:ascii="IRNazanin" w:hAnsi="IRNazanin" w:eastAsia="IRNazanin"/>
          <w:color w:val="111111"/>
          <w:sz w:val="28"/>
          <w:sz w:val="28"/>
          <w:szCs w:val="28"/>
          <w:rtl w:val="true"/>
          <w:lang w:bidi="fa-IR"/>
        </w:rPr>
        <w:t>از آنجا طنين‌انداز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امت قرآن، امت حيات، امت توحيد و ايمان، امت عدل و احسان و امت مكارم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قرآن، ظلم‌ستيز و مظلوم‌نواز است، شجاع و اهل ايثار و رحم و انصاف است</w:t>
      </w:r>
      <w:r>
        <w:rPr>
          <w:rFonts w:eastAsia="IRNazanin" w:cs="IRNazanin"/>
          <w:color w:val="111111"/>
          <w:sz w:val="28"/>
          <w:szCs w:val="28"/>
          <w:rtl w:val="true"/>
          <w:lang w:bidi="fa-IR"/>
        </w:rPr>
        <w:t xml:space="preserve">. </w:t>
      </w:r>
      <w:bookmarkStart w:id="79" w:name="pg7190_118040"/>
    </w:p>
    <w:p>
      <w:pPr>
        <w:pStyle w:val="Heading4"/>
        <w:numPr>
          <w:ilvl w:val="3"/>
          <w:numId w:val="1"/>
        </w:numPr>
        <w:rPr/>
      </w:pPr>
      <w:bookmarkStart w:id="80" w:name="__RefHeading___Toc4432720_372815092"/>
      <w:bookmarkStart w:id="81" w:name="_Toc29"/>
      <w:bookmarkEnd w:id="79"/>
      <w:bookmarkEnd w:id="80"/>
      <w:r>
        <w:rPr>
          <w:rtl w:val="true"/>
        </w:rPr>
        <w:t>جاودانگی و ویژگی‌های اعجاز قرآن</w:t>
      </w:r>
      <w:bookmarkEnd w:id="8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مجال، مناسب مي‌دانم به نكته‌اي اشاره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نه‌فقط معجزه و دليل خاتميت دين اسلام بلكه يگانه برهان جاودان حقانيت دعوت همه انبياي سلف از آدم تا خاتم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نداي تحدي آن به جهان،تا روز قيامت باقي است و خطاب </w:t>
      </w:r>
      <w:r>
        <w:rPr>
          <w:rFonts w:ascii="Amiri" w:hAnsi="Amiri" w:eastAsia="Amiri" w:cs="Amiri"/>
          <w:color w:val="111111"/>
          <w:sz w:val="28"/>
          <w:sz w:val="28"/>
          <w:szCs w:val="28"/>
          <w:rtl w:val="true"/>
          <w:lang w:bidi="ar-SA"/>
        </w:rPr>
        <w:t>وَإِن كُنتُمْ فِي رَيْبٍ مِّمَّا نَزَّلْنَا عَلَى عَبْدِنَا</w:t>
      </w:r>
      <w:r>
        <w:rPr>
          <w:rStyle w:val="FootnoteAnchor"/>
          <w:rtl w:val="true"/>
        </w:rPr>
        <w:footnoteReference w:id="41"/>
      </w:r>
      <w:r>
        <w:rPr>
          <w:rFonts w:ascii="IRNazanin" w:hAnsi="IRNazanin" w:eastAsia="IRNazanin"/>
          <w:color w:val="111111"/>
          <w:sz w:val="28"/>
          <w:sz w:val="28"/>
          <w:szCs w:val="28"/>
          <w:rtl w:val="true"/>
          <w:lang w:bidi="fa-IR"/>
        </w:rPr>
        <w:t>پس از چهارده قرن، هنوز به‌گوش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مشهور متبحر در فنون و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ابن‌رشد اندلسي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 بياناني در فرق بين اعجاز قرآن مجيد و معجزات ساير انبيا و حتي ساير معجزات شخص حضرت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بسياري از آنها به تواتر، قطعي و ثابت است،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دلالت قرآن بر نبوت حضرت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دلالت انقلاب عصا به حيه بر نبوت موسي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احياي موتي و شفاي اكمه و ابرص بر نبوت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بلكه گوياتر و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افعال گرچه از غير انبيا و به غير معجزه ظاهر نمي‌گردد و قانع كننده است، اما با فعل يا صفتي از صفات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اعتبار آن صفت نبي شمرده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 دلالتش بر صفت نبوت، چونان دلالت درمان بيمار بر طبِّ طبيب است؛ اگر دو تن ادعاي طب كنند و يكي از آنها بگويد دليل بر طبابت من اين است كه روي آب راه مي‌روم، و ديگري بگويد دليل بر طبيب بودن من اين است كه بيماران را علاج و درمان </w:t>
      </w:r>
    </w:p>
    <w:p>
      <w:pPr>
        <w:pStyle w:val="BookText"/>
        <w:rPr/>
      </w:pPr>
      <w:r>
        <w:rPr>
          <w:rFonts w:ascii="IRNazanin" w:hAnsi="IRNazanin" w:eastAsia="IRNazanin"/>
          <w:color w:val="111111"/>
          <w:sz w:val="28"/>
          <w:sz w:val="28"/>
          <w:szCs w:val="28"/>
          <w:rtl w:val="true"/>
          <w:lang w:bidi="fa-IR"/>
        </w:rPr>
        <w:t>مي‌كنم؛ بديهي است اگرچه هردو مورد تصديق هستند، اما تصديق طبيب بودنِ آن‌كس كه بيماران را درمان كرده، از تصديق كسي كه روي آب رفته، قوي‌تر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اعجازِ قرآن، معجزه مناسب با نبوت است، و دليل بر صحت ادعا، مناسب با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به‌خلاف ابراءِ اَكمَه و اَبرَص و احيايِ موتي و قلبِ عصا به ثُعبان؛ كه گرچه به واسطه آنها هم نبوتِ مدّعيِ نبوت، تصديق مي‌شود اما هيچ‌يك از آنها كار رسول و نبي نيست؛ مثل اينكه روي آب راه رفتن هم كار طبيب نيست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نبوت و رسالت فرمود و كارش را كه رسالت و رساندن پيام است، معجزه و دليل بر نبوت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نبوت و رسالت، امري خارق‌العاده و معجزه و دليل است و به آن تحدّي نمود 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كُنتُمْ فِي رَيْبٍ مِّمَّا نَزَّلْنَا عَلَى عَبْدِنَا فَأْتُواْ بِسُورَةٍ مِّن مِّثْلِهِ</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دعوت و رسالت و آنچه بر بنده خود نازل كرده‌ايم شك داريد يك سوره همانند آن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مثل همان كه بر او نازل كرده و او را به رسالت و رساندن آن به شما مبعوث كرده‌ايم بياوريد؛ معجزه او همان خود آن است و دليل بر صدق دعوت، خود آن دعوت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بر حقانيت قرآن و وحياني بودن آن، خود آن است كه إلی‌الأبد و در هر </w:t>
      </w:r>
      <w:bookmarkStart w:id="82" w:name="pg7190_118044"/>
    </w:p>
    <w:p>
      <w:pPr>
        <w:pStyle w:val="BookText"/>
        <w:rPr/>
      </w:pPr>
      <w:bookmarkEnd w:id="82"/>
      <w:r>
        <w:rPr>
          <w:rFonts w:ascii="IRNazanin" w:hAnsi="IRNazanin" w:eastAsia="IRNazanin"/>
          <w:color w:val="111111"/>
          <w:sz w:val="28"/>
          <w:sz w:val="28"/>
          <w:szCs w:val="28"/>
          <w:rtl w:val="true"/>
          <w:lang w:bidi="fa-IR"/>
        </w:rPr>
        <w:t>عصر اگر انس و جن اجتماع كنند و با‌هم همكاري نمايند كه مثل آن را بياورند، نخواهند توانست</w:t>
      </w:r>
      <w:r>
        <w:rPr>
          <w:rFonts w:eastAsia="IRNazanin" w:cs="IRNazanin"/>
          <w:color w:val="111111"/>
          <w:sz w:val="28"/>
          <w:szCs w:val="28"/>
          <w:rtl w:val="true"/>
          <w:lang w:bidi="fa-IR"/>
        </w:rPr>
        <w:t>».</w:t>
      </w:r>
    </w:p>
    <w:p>
      <w:pPr>
        <w:pStyle w:val="Heading4"/>
        <w:numPr>
          <w:ilvl w:val="3"/>
          <w:numId w:val="1"/>
        </w:numPr>
        <w:rPr/>
      </w:pPr>
      <w:bookmarkStart w:id="83" w:name="__RefHeading___Toc4432722_372815092"/>
      <w:bookmarkStart w:id="84" w:name="_Toc30"/>
      <w:bookmarkEnd w:id="83"/>
      <w:r>
        <w:rPr>
          <w:rtl w:val="true"/>
        </w:rPr>
        <w:t>ویژگی‌های تفسیر نفحات الرحمن</w:t>
      </w:r>
      <w:bookmarkEnd w:id="8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به‌همين مقدار كه از نمي از يَم و اندكي از بي‌شمار است بسنده مي‌كنيم و مفسر نامدار و علامه بزرگوار معاصر، مرحوم حاج شيخ محمد نهاوندي و تفسير شريف نفحات‌الرحمن را كه از تأليفات ارزشمند اين عصر در سده چهاردهم هجري قمري است، گرامي مي‌داريم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الحق اين تفسير از جهاتي كه بايد مدّنظر مفسر باشد، جايگاهي رفيع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و تفسير ناتمام علامه بلاغي از حسنات بزرگ روزگار ما هستند؛ و با ويژگي‌هاي بالايي كه دارند، از اعتبار خاصي برخوردارند و نور تمسك به ثقلين، از آنها درتلألؤ و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طرائف چهل‌گانه تفسير نفحات‌الرحمن كه در كمال استحكام و اتقان است بر ارزش آن افزوده است؛ خداوند متعال بر علو درجات اين مفسر عالي‌قدر و موفق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همه حضرات شركت‌كننده در اين همايش منور قرآني و خدمتگزاران و برگزاركنندگان آن كه خدمت به قرآن را براي خود افتخار بزرگ مي‌دانند و نشست حاضر را در تجليل از خدمت و سيرت قرآنيِ يك مفسر گران‌قدر، ترتيب داده‌اند، تشكر كرده، مزيد توفيقات همگان را از خداوند متعال مسئلت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ان الحمدلله ربّ‌العالمين</w:t>
      </w:r>
    </w:p>
    <w:p>
      <w:pPr>
        <w:pStyle w:val="BookText"/>
        <w:rPr/>
      </w:pPr>
      <w:r>
        <w:rPr>
          <w:rFonts w:ascii="Amiri" w:hAnsi="Amiri" w:eastAsia="Amiri" w:cs="Amiri"/>
          <w:color w:val="111111"/>
          <w:sz w:val="28"/>
          <w:sz w:val="28"/>
          <w:szCs w:val="28"/>
          <w:rtl w:val="true"/>
          <w:lang w:bidi="ar-SA"/>
        </w:rPr>
        <w:t>لطف‌الله صافي</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ربيع‌الثاني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bookmarkStart w:id="85" w:name="pg7190_118047"/>
    </w:p>
    <w:p>
      <w:pPr>
        <w:pStyle w:val="Heading3"/>
        <w:numPr>
          <w:ilvl w:val="2"/>
          <w:numId w:val="1"/>
        </w:numPr>
        <w:rPr/>
      </w:pPr>
      <w:bookmarkStart w:id="86" w:name="__RefHeading___Toc4432724_372815092"/>
      <w:bookmarkStart w:id="87" w:name="_Toc31"/>
      <w:bookmarkEnd w:id="85"/>
      <w:bookmarkEnd w:id="86"/>
      <w:r>
        <w:rPr>
          <w:rtl w:val="true"/>
        </w:rPr>
        <w:t>پيام حضرت آیت‌الله العظمی صافی گلپایگانی مدظله‌الوارف به همايش قرآن و باورهاي ديني درگلپایگان</w:t>
      </w:r>
      <w:bookmarkEnd w:id="87"/>
    </w:p>
    <w:p>
      <w:pPr>
        <w:pStyle w:val="Heading4"/>
        <w:numPr>
          <w:ilvl w:val="3"/>
          <w:numId w:val="1"/>
        </w:numPr>
        <w:rPr/>
      </w:pPr>
      <w:bookmarkStart w:id="88" w:name="__RefHeading___Toc4432726_372815092"/>
      <w:bookmarkStart w:id="89" w:name="_Toc32"/>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الْقُرْآنَ يِهْدِي لِلَّتِي هِيَ أَقْوَمُ وَيُبَشِّرُ الْمُؤْمِنِينَ الَّذِينَ يَعْمَلُونَ الصَّالِحَاتِ أَنَّ لَهُمْ أَجْرًا كَبِيرًا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رحمةالله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عرض احترام به حضار گرامي و تقدير از برنامه‌اي كه چند سال است به عنوان تقويت مباني اعتقادي و شبهه‌زدايي ديني در شهر مذهبي گلپايگان كه سوابق ديني و علمي آن معروف و مشهور است انجام مي‌شود و با تاكيد بر لزوم كار و اهميت تبليغ تحت عنوان مذكور در شرايط كنوني جهان و مشكلات فرقه‌گرايي‌ها و فرقه‌سازي‌ها و فعاليت‌هاي اضلالي كه مخصوصاً نسل جوان را هدف قرار داده و به تضعيف سنت‌هاي ثابته و تخريب ساختارهاي مقدس اهتمام دارند، </w:t>
      </w:r>
      <w:bookmarkStart w:id="90" w:name="pg7190_118049"/>
    </w:p>
    <w:p>
      <w:pPr>
        <w:pStyle w:val="BookText"/>
        <w:rPr/>
      </w:pPr>
      <w:bookmarkEnd w:id="90"/>
      <w:r>
        <w:rPr>
          <w:rFonts w:ascii="IRNazanin" w:hAnsi="IRNazanin" w:eastAsia="IRNazanin"/>
          <w:color w:val="111111"/>
          <w:sz w:val="28"/>
          <w:sz w:val="28"/>
          <w:szCs w:val="28"/>
          <w:rtl w:val="true"/>
          <w:lang w:bidi="fa-IR"/>
        </w:rPr>
        <w:t xml:space="preserve">انتخاب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باورهاي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برنامه حاضر عالية‌المضامين و كثيرة‌الجوانب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 در هر حد در جامعه و نسل حاضر و دانش‌پژوهان و دانشگاهيان و سایر اصناف مطرح شود موجب رشد معرفت و شعور ديني و درك مقاصد وحياني و قرآن مي‌شود</w:t>
      </w:r>
      <w:r>
        <w:rPr>
          <w:rFonts w:eastAsia="IRNazanin" w:cs="IRNazanin"/>
          <w:color w:val="111111"/>
          <w:sz w:val="28"/>
          <w:szCs w:val="28"/>
          <w:rtl w:val="true"/>
          <w:lang w:bidi="fa-IR"/>
        </w:rPr>
        <w:t>.</w:t>
      </w:r>
    </w:p>
    <w:p>
      <w:pPr>
        <w:pStyle w:val="Heading4"/>
        <w:numPr>
          <w:ilvl w:val="3"/>
          <w:numId w:val="1"/>
        </w:numPr>
        <w:rPr/>
      </w:pPr>
      <w:bookmarkStart w:id="91" w:name="__RefHeading___Toc4432728_372815092"/>
      <w:bookmarkStart w:id="92" w:name="_Toc33"/>
      <w:bookmarkEnd w:id="91"/>
      <w:r>
        <w:rPr>
          <w:rtl w:val="true"/>
        </w:rPr>
        <w:t>جایگاه ایمان و باورهای دینی در قرآن</w:t>
      </w:r>
      <w:bookmarkEnd w:id="92"/>
    </w:p>
    <w:p>
      <w:pPr>
        <w:pStyle w:val="BookText"/>
        <w:rPr/>
      </w:pPr>
      <w:r>
        <w:rPr>
          <w:rFonts w:ascii="IRNazanin" w:hAnsi="IRNazanin" w:eastAsia="IRNazanin"/>
          <w:color w:val="111111"/>
          <w:sz w:val="28"/>
          <w:sz w:val="28"/>
          <w:szCs w:val="28"/>
          <w:rtl w:val="true"/>
          <w:lang w:bidi="fa-IR"/>
        </w:rPr>
        <w:t xml:space="preserve">در خود قرآن كريم، آيات متعددي مردم را به ايمان و باور و اعتقاد دعوت نموده و مثل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ايمان توصيف نموده و مؤمنان را به ايمان به خدا و ملائكه و پيامبران و كتاب‌هاي آسماني ستوده است و اوصاف مؤمنين را بيان نموده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ايمان در قرآن مجيد، نقطه اصلي و مركزي دعوت انبيا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ايمان و اعتقاد، اساس و اصل معنويات اعلام شده بلكه راه‌هاي وصول به قله‌هاي شامخ آن بيان شده است؛ راه‌هايي كه در همه‌جا و در همه اعصار باوربخش دل‌هاي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معجزه است و در اين ايمان‌بخشي نيز اعجاز دارد كه دليل آن همان توسعه اسلام در كوتاه‌ترين زمان و مطابق بودن دعوت اسلام با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دعوتي كه براي هركس و هر صنف اگرچه درس‌نخوانده باشد يا سال‌ها مكتب‌هاي مختلف به‌اصطلاح عقلي و فلسفي را آموخته </w:t>
      </w:r>
      <w:bookmarkStart w:id="93" w:name="pg7190_118050"/>
    </w:p>
    <w:p>
      <w:pPr>
        <w:pStyle w:val="BookText"/>
        <w:rPr/>
      </w:pPr>
      <w:bookmarkEnd w:id="93"/>
      <w:r>
        <w:rPr>
          <w:rFonts w:ascii="IRNazanin" w:hAnsi="IRNazanin" w:eastAsia="IRNazanin"/>
          <w:color w:val="111111"/>
          <w:sz w:val="28"/>
          <w:sz w:val="28"/>
          <w:szCs w:val="28"/>
          <w:rtl w:val="true"/>
          <w:lang w:bidi="fa-IR"/>
        </w:rPr>
        <w:t>باشد مورد استفاده قرار مي‌گيرد و به اين نتيجه مي‌رسد كه بالاتر و مؤثرتر از روش قرآني كه بتواند در اين گستردگي جهاني، جوامع اسلامي را به ايمان و اعتقاد به الهيات و معاد و ساير عقايد حقه برساند، نيست</w:t>
      </w:r>
      <w:r>
        <w:rPr>
          <w:rFonts w:eastAsia="IRNazanin" w:cs="IRNazanin"/>
          <w:color w:val="111111"/>
          <w:sz w:val="28"/>
          <w:szCs w:val="28"/>
          <w:rtl w:val="true"/>
          <w:lang w:bidi="fa-IR"/>
        </w:rPr>
        <w:t>.</w:t>
      </w:r>
    </w:p>
    <w:p>
      <w:pPr>
        <w:pStyle w:val="Heading4"/>
        <w:numPr>
          <w:ilvl w:val="3"/>
          <w:numId w:val="1"/>
        </w:numPr>
        <w:rPr/>
      </w:pPr>
      <w:bookmarkStart w:id="94" w:name="__RefHeading___Toc4432730_372815092"/>
      <w:bookmarkStart w:id="95" w:name="_Toc34"/>
      <w:bookmarkEnd w:id="94"/>
      <w:r>
        <w:rPr>
          <w:rtl w:val="true"/>
        </w:rPr>
        <w:t>جاذبه قرآن</w:t>
      </w:r>
      <w:bookmarkEnd w:id="9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جاذبه قرآن مجيد كه به آن سرعت، عالم انسانيت را متوجه به اسلام و معارف آن نمود از آن زمان تا‌به‌حال كه چهارده قرن گذشته همواره زنده و بيش‌ازپيش جالب و جاذب است و اين قرآن است كه علي‌الدوام دل‌ها را به ايمان، جذب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اعلاميه جهاني و آزادي‌بخش آن مثل </w:t>
      </w:r>
      <w:r>
        <w:rPr>
          <w:rFonts w:ascii="Amiri" w:hAnsi="Amiri" w:eastAsia="Amiri" w:cs="Amiri"/>
          <w:color w:val="111111"/>
          <w:sz w:val="28"/>
          <w:sz w:val="28"/>
          <w:szCs w:val="28"/>
          <w:rtl w:val="true"/>
          <w:lang w:bidi="ar-SA"/>
        </w:rPr>
        <w:t>تَعَالَوْاْ إِلَى كَلَمَةٍ سَوَاءٍ</w:t>
      </w:r>
      <w:r>
        <w:rPr>
          <w:rStyle w:val="FootnoteAnchor"/>
          <w:rtl w:val="true"/>
        </w:rPr>
        <w:footnoteReference w:id="44"/>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إِنَّا خَلَقْنَاكُم مِّن ذَكَرٍ وَأُنثَى</w:t>
      </w:r>
      <w:r>
        <w:rPr>
          <w:rStyle w:val="FootnoteAnchor"/>
          <w:rtl w:val="true"/>
        </w:rPr>
        <w:footnoteReference w:id="45"/>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إِنَّ اللّهَ يَأْمُرُ بِالْعَدْلِ وَالإِحْسَانِ</w:t>
      </w:r>
      <w:r>
        <w:rPr>
          <w:rStyle w:val="FootnoteAnchor"/>
          <w:rtl w:val="true"/>
        </w:rPr>
        <w:footnoteReference w:id="46"/>
      </w:r>
      <w:r>
        <w:rPr>
          <w:rFonts w:ascii="IRNazanin" w:hAnsi="IRNazanin" w:eastAsia="IRNazanin"/>
          <w:color w:val="111111"/>
          <w:sz w:val="28"/>
          <w:sz w:val="28"/>
          <w:szCs w:val="28"/>
          <w:rtl w:val="true"/>
          <w:lang w:bidi="fa-IR"/>
        </w:rPr>
        <w:t>هميشه و در هر دوره و عصر، گوش و دل بشر را مي‌نوازد</w:t>
      </w:r>
      <w:r>
        <w:rPr>
          <w:rFonts w:eastAsia="IRNazanin" w:cs="IRNazanin"/>
          <w:color w:val="111111"/>
          <w:sz w:val="28"/>
          <w:szCs w:val="28"/>
          <w:rtl w:val="true"/>
          <w:lang w:bidi="fa-IR"/>
        </w:rPr>
        <w:t xml:space="preserve">. </w:t>
      </w:r>
      <w:bookmarkStart w:id="96" w:name="pg7190_118052"/>
    </w:p>
    <w:p>
      <w:pPr>
        <w:pStyle w:val="Heading4"/>
        <w:numPr>
          <w:ilvl w:val="3"/>
          <w:numId w:val="1"/>
        </w:numPr>
        <w:rPr/>
      </w:pPr>
      <w:bookmarkStart w:id="97" w:name="__RefHeading___Toc4432732_372815092"/>
      <w:bookmarkStart w:id="98" w:name="_Toc35"/>
      <w:bookmarkEnd w:id="96"/>
      <w:bookmarkEnd w:id="97"/>
      <w:r>
        <w:rPr>
          <w:rtl w:val="true"/>
        </w:rPr>
        <w:t>تأثیر زبان وحی</w:t>
      </w:r>
      <w:bookmarkEnd w:id="9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انبيا و زبان وحي و زبان قرآن در دل‌ها چنان نفود و تاثيري دارد كه هيچ زباني اين تاثير را ندارد؛ اگر زبان همه حكما و به اصطلاح اهل معقول و نوابغ و ارباب فنون فلسفي يك زبان باشد در باوربخشي و ايمان به غيب قطعاً يك‌صدم اثر زبان قرآن را ندارد؛ هيچ‌كدام توفيقي كه تام باشد نداشته‌اند و سخنانشان در اين موضوع بيشتر مانند آب در غربال كردن و باد در چنبر بستن بود و گاه خودشان هم از نعمت ايمان محروم شده و در مسائلي مثل ربط حادث به قديم و معاد عالم ديگر كسي را به باور نرساندند، بلكه گمراه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صغري و كبري و تشكيل قياس و برهان منطقي و مطالب فلسفي و كلامي در ايمان بخشي نقش بسزاييندارد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الهيات و معارف عالي بشري فقط با زبان قرآن و زبان رسول اكرم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نهج‌البلاغه و صحيفه كامله در دل‌ها نفوذ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مكتب‌هاي ديگر نمي‌توانند و نتوانسته‌اند قلوب را فتح نمايند اگر زبان قرآن و آن آيات رسا مثل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فَالِقُ الْحَبِّ وَالنَّوَى يُخْرِجُ الْحَيَّ مِنَ الْمَيِّتِ وَمُخْرِجُ الْمَيِّتِ مِنَ الْحَيِّ ذَلِكُمُ اللّهُ فَأَنَّى تُؤْفَكُونَ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الإِصْبَاحِ وَجَعَلَ اللَّيْلَ سَكَنًا وَالشَّمْسَ وَ الْقَمَرَ حُسْبَانًا ذَلِكَ تَقْدِيرُ الْعَزِيزِ الْعَلِيمِ</w:t>
      </w:r>
      <w:r>
        <w:rPr>
          <w:rStyle w:val="FootnoteAnchor"/>
          <w:rtl w:val="true"/>
        </w:rPr>
        <w:footnoteReference w:id="47"/>
      </w:r>
      <w:r>
        <w:rPr>
          <w:rFonts w:ascii="Amiri" w:hAnsi="Amiri" w:eastAsia="Amiri" w:cs="Amiri"/>
          <w:color w:val="111111"/>
          <w:sz w:val="28"/>
          <w:sz w:val="28"/>
          <w:szCs w:val="28"/>
          <w:rtl w:val="true"/>
          <w:lang w:bidi="ar-SA"/>
        </w:rPr>
        <w:t xml:space="preserve">نبود، مكتب‌هايي كه از عصر </w:t>
      </w:r>
      <w:bookmarkStart w:id="99" w:name="pg7190_118054"/>
    </w:p>
    <w:p>
      <w:pPr>
        <w:pStyle w:val="BookText"/>
        <w:rPr/>
      </w:pPr>
      <w:bookmarkEnd w:id="99"/>
      <w:r>
        <w:rPr>
          <w:rFonts w:ascii="IRNazanin" w:hAnsi="IRNazanin" w:eastAsia="IRNazanin"/>
          <w:color w:val="111111"/>
          <w:sz w:val="28"/>
          <w:sz w:val="28"/>
          <w:szCs w:val="28"/>
          <w:rtl w:val="true"/>
          <w:lang w:bidi="fa-IR"/>
        </w:rPr>
        <w:t>بني‌اميه آغاز گرديد و در عصر بني‌عباس رايج شد و در برابر مكتب قرآن، وارد مكتب و مدرسه اسلام و قرآن گرديد كمترين اثري نداشتند؛ فقط اسلام را تاحدي از سير به‌سوي جلو باز داشتند و معارف قرآني و نوراني قرآن بود كه اسلام را به اين وسعت خارق‌العاده رساند</w:t>
      </w:r>
      <w:r>
        <w:rPr>
          <w:rFonts w:eastAsia="IRNazanin" w:cs="IRNazanin"/>
          <w:color w:val="111111"/>
          <w:sz w:val="28"/>
          <w:szCs w:val="28"/>
          <w:rtl w:val="true"/>
          <w:lang w:bidi="fa-IR"/>
        </w:rPr>
        <w:t>.</w:t>
      </w:r>
    </w:p>
    <w:p>
      <w:pPr>
        <w:pStyle w:val="Heading4"/>
        <w:numPr>
          <w:ilvl w:val="3"/>
          <w:numId w:val="1"/>
        </w:numPr>
        <w:rPr/>
      </w:pPr>
      <w:bookmarkStart w:id="100" w:name="__RefHeading___Toc4432734_372815092"/>
      <w:bookmarkStart w:id="101" w:name="_Toc36"/>
      <w:bookmarkEnd w:id="100"/>
      <w:r>
        <w:rPr>
          <w:rtl w:val="true"/>
        </w:rPr>
        <w:t>استخراج باورهای دینی از قرآن</w:t>
      </w:r>
      <w:bookmarkEnd w:id="101"/>
    </w:p>
    <w:p>
      <w:pPr>
        <w:pStyle w:val="BookText"/>
        <w:rPr/>
      </w:pPr>
      <w:r>
        <w:rPr>
          <w:rFonts w:ascii="IRNazanin" w:hAnsi="IRNazanin" w:eastAsia="IRNazanin"/>
          <w:color w:val="111111"/>
          <w:sz w:val="28"/>
          <w:sz w:val="28"/>
          <w:szCs w:val="28"/>
          <w:rtl w:val="true"/>
          <w:lang w:bidi="fa-IR"/>
        </w:rPr>
        <w:t>براي باورهاي ديني بايد از قرآن استفاده شود و بيان ساده و قوي آن را راهنما قرار داد و هر بيان، هر شعر و هر ادبياتي كه به اين روش و اقتباس از قرآن مجيد باشد باورزا و شوق‌انگيز و موجب روشني قلب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شعرا كه از همين سبك قرآن استفاده كرده‌اند شنونده را به عالم غيب و ايمان به خدا در حد بسيار زيادي سير مي‌دهد كه بحمدالله به زبان عربي و فارسي قوي‌ترين، مؤثرترين و بيشترين ادبيات را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سبك قرآن مجيد در ايمان‌بخشي</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الْأَرْضِ آيَاتٌ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أَنفُسِكُمْ أَفَلَا تُبْصِرُونَ</w:t>
      </w:r>
      <w:r>
        <w:rPr>
          <w:rFonts w:ascii="IRNazanin" w:hAnsi="IRNazanin" w:eastAsia="IRNazanin"/>
          <w:color w:val="111111"/>
          <w:sz w:val="28"/>
          <w:sz w:val="28"/>
          <w:szCs w:val="28"/>
          <w:rtl w:val="true"/>
          <w:lang w:bidi="fa-IR"/>
        </w:rPr>
        <w:t>؛</w:t>
      </w:r>
      <w:r>
        <w:rPr>
          <w:rStyle w:val="FootnoteAnchor"/>
          <w:rtl w:val="true"/>
        </w:rPr>
        <w:footnoteReference w:id="4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أَوَلَمْ يَرَ الَّذِينَ كَفَرُوا أَنَّ السَّمَاوَاتِ وَالْأَرْضَ كَانَتَا رَتْقًا فَفَتَقْنَاهُمَا وَجَعَلْنَا مِنَ الْمَاء كُلَّ شَيْءٍ حَيٍّ أَفَلَا يُؤْمِنُونَ</w:t>
      </w:r>
      <w:r>
        <w:rPr>
          <w:rFonts w:ascii="IRNazanin" w:hAnsi="IRNazanin" w:eastAsia="IRNazanin"/>
          <w:color w:val="111111"/>
          <w:sz w:val="28"/>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ان إِنَّ فِي خَلْقِ السَّمَاوَاتِ وَالأَرْضِ وَاخْتِلاَفِ اللَّيْلِ وَالنَّهَارِ</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أَمَّنْ خَلَقَ السَّمَاوَاتِ وَالْأَرْضَ وَأَنزَلَ لَكُم مِّنَ السَّمَاء مَاء فَأَنبَتْنَا بِهِ حَدَائِقَ ذَاتَ بَهْجَةٍ</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آيَاتِهِ أَنْ خَلَقَكُم مِّن تُرَابٍ</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خُلِقُوا مِنْ غَيْرِ شَيْءٍ أَمْ هُمُ الْخَالِقُونَ</w:t>
      </w:r>
      <w:r>
        <w:rPr>
          <w:rFonts w:ascii="IRNazanin" w:hAnsi="IRNazanin" w:eastAsia="IRNazanin"/>
          <w:color w:val="111111"/>
          <w:sz w:val="28"/>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 xml:space="preserve">أَفَرَأَيْتُمُ الْمَاء الَّذِي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أَأَنتُمْ أَنزَلْتُمُوهُ</w:t>
      </w:r>
    </w:p>
    <w:p>
      <w:pPr>
        <w:pStyle w:val="BookText"/>
        <w:rPr/>
      </w:pPr>
      <w:r>
        <w:rPr>
          <w:rFonts w:ascii="Amiri" w:hAnsi="Amiri" w:eastAsia="Amiri" w:cs="Amiri"/>
          <w:color w:val="111111"/>
          <w:sz w:val="28"/>
          <w:sz w:val="28"/>
          <w:szCs w:val="28"/>
          <w:rtl w:val="true"/>
          <w:lang w:bidi="ar-SA"/>
        </w:rPr>
        <w:t>مِنَ الْمُزْنِ أَمْ نَحْنُ الْمُنزِلُونَ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بسيار ديگر در الهيات كه همه در معرفت و تبليغ و دعوت به خداپرستي است و باورآفرين و ايمان‌بخش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بخش نبوات آيات قرآن كريم همه معجزه است و در معرفي انبيا بليغ‌تر از آن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موضوع معاد و مسائل مربوط به روح و غيب وجود انسان و سؤال و محاسبه قيامت، هشدارهاي آيات قرآن همه رسا و مؤثر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توصيف سختي‌هاي روز قيامت و وعد و وعيد همه مسائل تربيتي را بايد از قرآن فرا گرفت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يَكُونُ النَّاسُ كَالْفَرَاشِ الْمَبْثُوثِ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الْجِبَالُ كَالْعِهْنِ الْمَنفُوشِ</w:t>
      </w:r>
      <w:r>
        <w:rPr>
          <w:rFonts w:ascii="IRNazanin" w:hAnsi="IRNazanin" w:eastAsia="IRNazanin"/>
          <w:color w:val="111111"/>
          <w:sz w:val="28"/>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يَعْلَمُ خَائِنَةَ الْأَعْيُنِ وَمَا تُخْفِي الصُّدُورُ</w:t>
      </w:r>
      <w:r>
        <w:rPr>
          <w:rFonts w:ascii="IRNazanin" w:hAnsi="IRNazanin" w:eastAsia="IRNazanin"/>
          <w:color w:val="111111"/>
          <w:sz w:val="28"/>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وَأَنذِرْهُمْ يَوْمَ الْحَسْرَةِ إِذْ قُضِيَ الْأَمْرُ</w:t>
      </w:r>
      <w:r>
        <w:rPr>
          <w:rFonts w:ascii="IRNazanin" w:hAnsi="IRNazanin" w:eastAsia="IRNazanin"/>
          <w:color w:val="111111"/>
          <w:sz w:val="28"/>
          <w:sz w:val="28"/>
          <w:szCs w:val="28"/>
          <w:rtl w:val="true"/>
          <w:lang w:bidi="fa-IR"/>
        </w:rPr>
        <w:t>؛</w:t>
      </w:r>
      <w:r>
        <w:rPr>
          <w:rStyle w:val="FootnoteAnchor"/>
          <w:rtl w:val="true"/>
        </w:rPr>
        <w:footnoteReference w:id="57"/>
      </w:r>
      <w:bookmarkStart w:id="102" w:name="pg7190_118060"/>
    </w:p>
    <w:p>
      <w:pPr>
        <w:pStyle w:val="BookText"/>
        <w:rPr/>
      </w:pPr>
      <w:bookmarkEnd w:id="102"/>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وَكُلَّ إِنسَانٍ أَلْزَمْنَاهُ طَآئِرَهُ فِي عُنُقِهِ</w:t>
      </w:r>
      <w:r>
        <w:rPr>
          <w:rStyle w:val="FootnoteAnchor"/>
          <w:rtl w:val="true"/>
        </w:rPr>
        <w:footnoteReference w:id="58"/>
      </w:r>
      <w:r>
        <w:rPr>
          <w:rFonts w:ascii="IRNazanin" w:hAnsi="IRNazanin" w:eastAsia="IRNazanin"/>
          <w:color w:val="111111"/>
          <w:sz w:val="28"/>
          <w:sz w:val="28"/>
          <w:szCs w:val="28"/>
          <w:rtl w:val="true"/>
          <w:lang w:bidi="fa-IR"/>
        </w:rPr>
        <w:t xml:space="preserve"> آيات قرآن در تهديد چنان است كه راستي انسان را تكان مي‌دهد و در ترغيب و تشويق، موعظه و انواع مقاصدي كه بشر بايد به آن آگاه شود همه باوربخش است</w:t>
      </w:r>
      <w:r>
        <w:rPr>
          <w:rFonts w:eastAsia="IRNazanin" w:cs="IRNazanin"/>
          <w:color w:val="111111"/>
          <w:sz w:val="28"/>
          <w:szCs w:val="28"/>
          <w:rtl w:val="true"/>
          <w:lang w:bidi="fa-IR"/>
        </w:rPr>
        <w:t>.</w:t>
      </w:r>
    </w:p>
    <w:p>
      <w:pPr>
        <w:pStyle w:val="Heading4"/>
        <w:numPr>
          <w:ilvl w:val="3"/>
          <w:numId w:val="1"/>
        </w:numPr>
        <w:rPr/>
      </w:pPr>
      <w:bookmarkStart w:id="103" w:name="__RefHeading___Toc4432736_372815092"/>
      <w:bookmarkStart w:id="104" w:name="_Toc37"/>
      <w:bookmarkEnd w:id="103"/>
      <w:r>
        <w:rPr>
          <w:rtl w:val="true"/>
        </w:rPr>
        <w:t xml:space="preserve">احادیث اهل‌بیت </w:t>
      </w:r>
      <w:r>
        <w:rPr>
          <w:rtl w:val="true"/>
        </w:rPr>
        <w:t>(</w:t>
      </w:r>
      <w:r>
        <w:rPr>
          <w:rtl w:val="true"/>
        </w:rPr>
        <w:t>علیهم السلام</w:t>
      </w:r>
      <w:r>
        <w:rPr>
          <w:rtl w:val="true"/>
        </w:rPr>
        <w:t xml:space="preserve">) </w:t>
      </w:r>
      <w:r>
        <w:rPr>
          <w:rtl w:val="true"/>
        </w:rPr>
        <w:t>مبیّن حقایق قرآنی</w:t>
      </w:r>
      <w:bookmarkEnd w:id="104"/>
    </w:p>
    <w:p>
      <w:pPr>
        <w:pStyle w:val="BookText"/>
        <w:rPr/>
      </w:pPr>
      <w:r>
        <w:rPr>
          <w:rFonts w:ascii="IRNazanin" w:hAnsi="IRNazanin" w:eastAsia="IRNazanin"/>
          <w:color w:val="111111"/>
          <w:sz w:val="28"/>
          <w:sz w:val="28"/>
          <w:szCs w:val="28"/>
          <w:rtl w:val="true"/>
          <w:lang w:bidi="fa-IR"/>
        </w:rPr>
        <w:t xml:space="preserve">روايات و احاديث وارده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حضرات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معاني و حقايق قرآن را مي‌آموزند؛ بايد قرآن و حديث را به دنيا عرضه كرد در آيات قرآن تامل نمود، ايمان به خدا چنان اثر مي‌نمايد كه مردان بزرگي مثل سلمان و ابوذر و مقداد و شهداي كربلا به آن، تاج كرامت و عظمت مي‌يابند</w:t>
      </w:r>
      <w:r>
        <w:rPr>
          <w:rFonts w:eastAsia="IRNazanin" w:cs="IRNazanin"/>
          <w:color w:val="111111"/>
          <w:sz w:val="28"/>
          <w:szCs w:val="28"/>
          <w:rtl w:val="true"/>
          <w:lang w:bidi="fa-IR"/>
        </w:rPr>
        <w:t>.</w:t>
      </w:r>
    </w:p>
    <w:p>
      <w:pPr>
        <w:pStyle w:val="Heading4"/>
        <w:numPr>
          <w:ilvl w:val="3"/>
          <w:numId w:val="1"/>
        </w:numPr>
        <w:rPr/>
      </w:pPr>
      <w:bookmarkStart w:id="105" w:name="__RefHeading___Toc4432738_372815092"/>
      <w:bookmarkStart w:id="106" w:name="_Toc38"/>
      <w:bookmarkEnd w:id="105"/>
      <w:r>
        <w:rPr>
          <w:rtl w:val="true"/>
        </w:rPr>
        <w:t>جلوه های هدایت قرآن</w:t>
      </w:r>
      <w:bookmarkEnd w:id="10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تواريخ آمده است در يكي از جنگ‌هايي كه مسلمين با كفار داشتند مرد محاسن سفيدي كه دست‌ها و پاهايش را قطع كرده بودندو هنوز زنده بود اين آيه را مي‌خواند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 الَّذِينَ أَنْعَمَ اللّهُ عَلَيْهِم مِّنَ النَّبِيِّينَ وَالصِّدِّيقِينَ وَالشُّهَدَاء وَالصَّالِحِينَ وَحَسُنَ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رَفِيقًا</w:t>
      </w:r>
      <w:r>
        <w:rPr>
          <w:rStyle w:val="FootnoteAnchor"/>
          <w:rtl w:val="true"/>
        </w:rPr>
        <w:footnoteReference w:id="59"/>
      </w:r>
      <w:r>
        <w:rPr>
          <w:rFonts w:ascii="IRNazanin" w:hAnsi="IRNazanin" w:eastAsia="IRNazanin"/>
          <w:color w:val="111111"/>
          <w:sz w:val="28"/>
          <w:sz w:val="28"/>
          <w:szCs w:val="28"/>
          <w:rtl w:val="true"/>
          <w:lang w:bidi="fa-IR"/>
        </w:rPr>
        <w:t xml:space="preserve"> اين جلوه‌ها همه جلوه قرآن و هدايت است؛ اينها نه كتاب الشفا و النجاة و نه صغري و كبري خوانده بودند؛ قرآن را شنيده بودند و معاني و هدايت‌ها و بشارت‌ها و هشدارهاي آن را به‌گوش‌جان شنيده و فهميده بودند؛ آنان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Style w:val="FootnoteAnchor"/>
          <w:rtl w:val="true"/>
        </w:rPr>
        <w:footnoteReference w:id="60"/>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وَعِبَادُ الرَّحْمَنِ الَّذِينَ يَمْشُونَ</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اين موضوع و خطرات جدايي از روش‌هاي قرآن، سخن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شئون معرفت و سيرو‌سلوك حقيقي و شرعي و آموزش‌و‌پرورش و وعظ و تبليغ بايد به قرآن اعتماد و اتكا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با عرض تشكر و تقدير مجدّد، اشعاري از دو قصيده سنايي غزنوي را پايان‌بخش اين متن، قرار مي‌دهيم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قايد و سايق صراط‌الله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 قرآن مدان و به ز اخبار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 به دست و دل محمد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 و عقد خزانه اسرار </w:t>
      </w:r>
    </w:p>
    <w:p>
      <w:pPr>
        <w:pStyle w:val="BookText"/>
        <w:rPr/>
      </w:pPr>
      <w:r>
        <w:rPr>
          <w:rFonts w:ascii="IRNazanin" w:hAnsi="IRNazanin" w:eastAsia="IRNazanin"/>
          <w:color w:val="111111"/>
          <w:sz w:val="28"/>
          <w:sz w:val="28"/>
          <w:szCs w:val="28"/>
          <w:rtl w:val="true"/>
          <w:lang w:bidi="fa-IR"/>
        </w:rPr>
        <w:t>چنگ در گفته‌ي يزدان زن و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كه‌آنچه قرآن و خبر نيست فسانه است و هوس</w:t>
      </w:r>
    </w:p>
    <w:p>
      <w:pPr>
        <w:pStyle w:val="BookText"/>
        <w:rPr/>
      </w:pPr>
      <w:r>
        <w:rPr>
          <w:rFonts w:ascii="IRNazanin" w:hAnsi="IRNazanin" w:eastAsia="IRNazanin"/>
          <w:color w:val="111111"/>
          <w:sz w:val="28"/>
          <w:sz w:val="28"/>
          <w:szCs w:val="28"/>
          <w:rtl w:val="true"/>
          <w:lang w:bidi="fa-IR"/>
        </w:rPr>
        <w:t xml:space="preserve">اول و آخر قرآن ز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اندر ره دين راهبرت قرآن، بس</w:t>
      </w:r>
    </w:p>
    <w:p>
      <w:pPr>
        <w:pStyle w:val="BookText"/>
        <w:rPr/>
      </w:pPr>
      <w:r>
        <w:rPr>
          <w:rFonts w:ascii="IRNazanin" w:hAnsi="IRNazanin" w:eastAsia="IRNazanin"/>
          <w:color w:val="111111"/>
          <w:sz w:val="28"/>
          <w:sz w:val="28"/>
          <w:szCs w:val="28"/>
          <w:rtl w:val="true"/>
          <w:lang w:bidi="fa-IR"/>
        </w:rPr>
        <w:t>لطف‌الله صافی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رجب‌المرجب </w:t>
      </w:r>
      <w:r>
        <w:rPr>
          <w:rFonts w:eastAsia="IRNazanin" w:cs="IRNazanin"/>
          <w:color w:val="111111"/>
          <w:sz w:val="28"/>
          <w:szCs w:val="28"/>
          <w:lang w:bidi="fa-IR"/>
        </w:rPr>
        <w:t>1431</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تيرماه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bookmarkStart w:id="107" w:name="pg7190_118065"/>
    </w:p>
    <w:p>
      <w:pPr>
        <w:pStyle w:val="Heading3"/>
        <w:numPr>
          <w:ilvl w:val="2"/>
          <w:numId w:val="1"/>
        </w:numPr>
        <w:rPr/>
      </w:pPr>
      <w:bookmarkStart w:id="108" w:name="__RefHeading___Toc4432740_372815092"/>
      <w:bookmarkStart w:id="109" w:name="_Toc39"/>
      <w:bookmarkEnd w:id="107"/>
      <w:bookmarkEnd w:id="108"/>
      <w:r>
        <w:rPr>
          <w:rtl w:val="true"/>
        </w:rPr>
        <w:t>پيام مرجع عالي‌قدر حضرت آيت‌اللّه العظمي صافي گلپایگانی مدظله‌الوارف به همايش طرح نسيم رحمت در استان ايلام</w:t>
      </w:r>
      <w:bookmarkEnd w:id="109"/>
    </w:p>
    <w:p>
      <w:pPr>
        <w:pStyle w:val="Heading4"/>
        <w:numPr>
          <w:ilvl w:val="3"/>
          <w:numId w:val="1"/>
        </w:numPr>
        <w:rPr/>
      </w:pPr>
      <w:bookmarkStart w:id="110" w:name="__RefHeading___Toc4432742_372815092"/>
      <w:bookmarkStart w:id="111" w:name="_Toc40"/>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لِرَبِّکُمْ فِي أيّامِ دَهرِكُم نَفَحاتٍ ألا فُتُعرِّضُوا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در ايام زندگي شما نسيم‌هاي روح‌بخش الهي مي‌وزد پس مواظب باشيد آنها را از دست ندهيد و خودتان را در مسير آنها قرار دهيد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تبريك سالروز ولادت كريمه اهل‌بيت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ايلام از ديرباز داراي مردماني متدين و غيور بوده و از‌جمله مناطقي است كه اهالي آن همگي شيعه و از پيروان قرآن و مكتب اهل‌البيت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طرح جامع فرهنگي اجتماعي نسيم رحمت را مبناي خير و بركت براي مردم سرافراز ايلام مي‌دانم</w:t>
      </w:r>
      <w:r>
        <w:rPr>
          <w:rFonts w:eastAsia="IRNazanin" w:cs="IRNazanin"/>
          <w:color w:val="111111"/>
          <w:sz w:val="28"/>
          <w:szCs w:val="28"/>
          <w:rtl w:val="true"/>
          <w:lang w:bidi="fa-IR"/>
        </w:rPr>
        <w:t xml:space="preserve">. </w:t>
      </w:r>
      <w:bookmarkStart w:id="112" w:name="pg7190_118067"/>
    </w:p>
    <w:p>
      <w:pPr>
        <w:pStyle w:val="Heading4"/>
        <w:numPr>
          <w:ilvl w:val="3"/>
          <w:numId w:val="1"/>
        </w:numPr>
        <w:rPr/>
      </w:pPr>
      <w:bookmarkStart w:id="113" w:name="__RefHeading___Toc4432744_372815092"/>
      <w:bookmarkStart w:id="114" w:name="_Toc41"/>
      <w:bookmarkEnd w:id="112"/>
      <w:bookmarkEnd w:id="113"/>
      <w:r>
        <w:rPr>
          <w:rtl w:val="true"/>
        </w:rPr>
        <w:t>قرآن نسخه درمان دردهای بشر</w:t>
      </w:r>
      <w:bookmarkEnd w:id="114"/>
    </w:p>
    <w:p>
      <w:pPr>
        <w:pStyle w:val="BookText"/>
        <w:rPr/>
      </w:pPr>
      <w:r>
        <w:rPr>
          <w:rFonts w:ascii="Amiri" w:hAnsi="Amiri" w:eastAsia="Amiri" w:cs="Amiri"/>
          <w:color w:val="111111"/>
          <w:sz w:val="28"/>
          <w:sz w:val="28"/>
          <w:szCs w:val="28"/>
          <w:rtl w:val="true"/>
          <w:lang w:bidi="ar-SA"/>
        </w:rPr>
        <w:t>عزيزان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مجيد، وحي الهي و كتاب دين و عقيده و توحيد و نسخه كامله درمان دردهاي اجتماعي وكتاب حكمت و بشارت و موعظه و هدايت ودر‌كل، كتاب حيات و زندگي و راهنماي راه كمال دنيا و آخرت و عروج به معارج بلند انساني و روحاني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نسخه‌اي بي‌بديل و شفابخش براي نجات جوامع بشري و اصلاح روش‌هاي زندگي است و به استوارترين راه رهنمون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الْقُرْآنَ يِهْدِي لِلَّتِي هِيَ أَقْوَمُ</w:t>
      </w:r>
      <w:r>
        <w:rPr>
          <w:rStyle w:val="FootnoteAnchor"/>
          <w:rtl w:val="true"/>
        </w:rPr>
        <w:footnoteReference w:id="63"/>
      </w:r>
      <w:r>
        <w:rPr>
          <w:rFonts w:ascii="IRNazanin" w:hAnsi="IRNazanin" w:eastAsia="IRNazanin"/>
          <w:color w:val="111111"/>
          <w:sz w:val="28"/>
          <w:sz w:val="28"/>
          <w:szCs w:val="28"/>
          <w:rtl w:val="true"/>
          <w:lang w:bidi="fa-IR"/>
        </w:rPr>
        <w:t xml:space="preserve"> قرآن پيش از اينكه كتاب چهارده قرن گذشته باشد، كتاب اين عصر و عصرهاي آينده است و احترام به آن، التزام به دستورات قرآن و به‌کار بستن تعاليم آن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ساده و متقن قرآن، برترين راهنما براي همه سطوح جامعه است و بايستي با نگاه عالمانه و وسيع و گسترده و عميق به مفاهيم قرآني به بهره‌مندي از آن در تمام حوزه‌ها اعم از برنامه‌ريزي، تربيتي، مشاوره‌اي و اجتماعي پرداخت تا گامي در راه رسيدن به مدينة فاضله و تحقق حيات طيبه باشد و بايد به دنبال روزي باشيم كه تمام شئون معرفتي، تربيتي و مديريتي به قرآن كريم اتكا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بايد جامعه قرآني، حكومت قرآني و نظام قرآني، مساجد و مدارس و مجامع و كتابخانه‌ها، بازار و اقتصاد و خانه و خيابان، تعليم‌و‌تربيت و فرهنگ و روابط زن و مرد، مواضع بانوان و برنامه‌ها همه قرآني باشد و اين مدل قرآني هرگز محقق نخواهد شد مگر آنكه به انسان كامل و 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قرآن مجسم است رجوع نمود و تمسك به قرآن مجيد بايد با تمسك به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باشد تا شخص از گمراهي و ضلالتدر امان قرار بگيرد كه برحسب حديث متواتر ثقلين فقط امان از گمراهي، به تمسك قرآن و عترت حاصل مي‌شود و تفسير قرآن مجيد تنها با تفسير اهل‌البيت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است طرح جامع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نسيم رحمت، مبناي خير و بركت براي مردم سرافراز ايلام باشد و براي ترويج معارف اسلامي و مفاهيم قرآني و تقويت مباني اعتقادي و اشاعه نشاط ديني و توسعه رهاوردهاي عيني قرآن در زندگي مؤثر بوده و منشأ شبهه‌زدايي ديني در كل جامعه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اجراي اين طرح در استان ايلام كه به همت مسئولين متعهد و محترم استان دنبال شده است و نگاه پيشگيرانه از آسيب‌ها را به دنبال دارد اقدامي قابل تحسين و تكريم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هم‌اكنون نيز مردم غيور استان ايلام همچون اسلاف متدين خويش زمينه پذيرش معارف قرآن و استعداد نيل به كمالات </w:t>
      </w:r>
    </w:p>
    <w:p>
      <w:pPr>
        <w:pStyle w:val="BookText"/>
        <w:rPr/>
      </w:pPr>
      <w:r>
        <w:rPr>
          <w:rFonts w:ascii="IRNazanin" w:hAnsi="IRNazanin" w:eastAsia="IRNazanin"/>
          <w:color w:val="111111"/>
          <w:sz w:val="28"/>
          <w:sz w:val="28"/>
          <w:szCs w:val="28"/>
          <w:rtl w:val="true"/>
          <w:lang w:bidi="fa-IR"/>
        </w:rPr>
        <w:t>حقيقي را دارند كه با مساعدت دانشمندان ديني و علمای محترم استان، اجراي اين طرح را محقق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توفيقات روزافزون و دوام خدمت به قرآن را براي همگان در ظل عنايات حضرت بقيةالله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خواستارم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لطف‌اللّه صافي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شوال‌المکرم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bookmarkStart w:id="115" w:name="pg7190_118073"/>
    </w:p>
    <w:p>
      <w:pPr>
        <w:pStyle w:val="Heading3"/>
        <w:numPr>
          <w:ilvl w:val="2"/>
          <w:numId w:val="1"/>
        </w:numPr>
        <w:rPr/>
      </w:pPr>
      <w:bookmarkStart w:id="116" w:name="__RefHeading___Toc4432746_372815092"/>
      <w:bookmarkStart w:id="117" w:name="_Toc42"/>
      <w:bookmarkEnd w:id="115"/>
      <w:bookmarkEnd w:id="116"/>
      <w:r>
        <w:rPr>
          <w:rtl w:val="true"/>
        </w:rPr>
        <w:t>پیام حضرت آیت الله العظمی صافی گلپایگانی مدظله الوارف به همایش قرآن و علوم بشری در شیراز</w:t>
      </w:r>
      <w:bookmarkEnd w:id="117"/>
    </w:p>
    <w:p>
      <w:pPr>
        <w:pStyle w:val="Heading4"/>
        <w:numPr>
          <w:ilvl w:val="3"/>
          <w:numId w:val="1"/>
        </w:numPr>
        <w:rPr/>
      </w:pPr>
      <w:bookmarkStart w:id="118" w:name="__RefHeading___Toc4432748_372815092"/>
      <w:bookmarkStart w:id="119" w:name="_Toc43"/>
      <w:bookmarkEnd w:id="118"/>
      <w:r>
        <w:rPr>
          <w:rtl w:val="true"/>
        </w:rPr>
        <w:t>اشاره</w:t>
      </w:r>
      <w:bookmarkEnd w:id="119"/>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 اللَّهَ أَنْزَلَ مِنَ السَّمَاءِ مَاءً فَأَخْرَجْنَا بِهِ ثَمَرَاتٍ مُخْتَلِفاً أَلْوَانُهَا وَمِنَ الْجِبَالِ جُدَدٌ بِيضٌ وَحُمْرٌ مُخْتَلِفٌ أَلْوَانُهَا وَغَرَابِيبُ 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وَالدَّوَابِّ وَالْأَنْعَامِ مُخْتَلِفٌ أَلْوَانُهُ كَذَلِكَ إِنَّمَا يخْشَى اللَّهَ مِنْ عِبَادِهِ الْعُلَمَاءُ إِنَّ اللَّهَ عَزِيزٌ غَفُورٌ</w:t>
      </w:r>
      <w:r>
        <w:rPr>
          <w:rFonts w:ascii="IRNazanin" w:hAnsi="IRNazanin" w:eastAsia="IRNazanin"/>
          <w:color w:val="111111"/>
          <w:sz w:val="28"/>
          <w:sz w:val="28"/>
          <w:szCs w:val="28"/>
          <w:rtl w:val="true"/>
          <w:lang w:bidi="fa-IR"/>
        </w:rPr>
        <w:t xml:space="preserve"> حضرات استادان بزرگوار و فضلای شركت‌كننده در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اعضای محترم جامعه اسلامي دانشجويان دانشگاه علوم‌پزشكي شيراز؛</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و رحمةالله</w:t>
      </w:r>
      <w:r>
        <w:rPr>
          <w:rFonts w:eastAsia="Amiri" w:cs="Amiri" w:ascii="Amiri" w:hAnsi="Amiri"/>
          <w:color w:val="111111"/>
          <w:sz w:val="28"/>
          <w:szCs w:val="28"/>
          <w:rtl w:val="true"/>
          <w:lang w:bidi="ar-SA"/>
        </w:rPr>
        <w:t xml:space="preserve">. </w:t>
      </w:r>
      <w:bookmarkStart w:id="120" w:name="pg7190_118075"/>
    </w:p>
    <w:p>
      <w:pPr>
        <w:pStyle w:val="BookText"/>
        <w:rPr/>
      </w:pPr>
      <w:bookmarkEnd w:id="120"/>
      <w:r>
        <w:rPr>
          <w:rFonts w:ascii="IRNazanin" w:hAnsi="IRNazanin" w:eastAsia="IRNazanin"/>
          <w:color w:val="111111"/>
          <w:sz w:val="28"/>
          <w:sz w:val="28"/>
          <w:szCs w:val="28"/>
          <w:rtl w:val="true"/>
          <w:lang w:bidi="fa-IR"/>
        </w:rPr>
        <w:t xml:space="preserve">با تقدير فراوان از عزيزان برگزار‌كننده سلسله همايش‌هاي علم و قرآن، توفيق بزرگ علمي و فرهنگي و معرفت‌افزایي برگزاري همايش‌ها را در آن مركز علم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علوم‌پزشكي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تبريك عرض مي‌نمايم و توفيقاتي را كه نصيب اين دانشگاه و اساتيد و دانشجويان آن شده گرامي 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دانشجويان فعال و تلاشگر، در پرتو سعي و جديت و به بركت دروس اساتيد محترم، بيش‌از‌پيش در نيل به مقامات علم و عمل نايل گردند و قله‌هاي شامخ فلك‌فرساي معرفت را فتح نمايند</w:t>
      </w:r>
      <w:r>
        <w:rPr>
          <w:rFonts w:eastAsia="IRNazanin" w:cs="IRNazanin"/>
          <w:color w:val="111111"/>
          <w:sz w:val="28"/>
          <w:szCs w:val="28"/>
          <w:rtl w:val="true"/>
          <w:lang w:bidi="fa-IR"/>
        </w:rPr>
        <w:t>.</w:t>
      </w:r>
    </w:p>
    <w:p>
      <w:pPr>
        <w:pStyle w:val="Heading4"/>
        <w:numPr>
          <w:ilvl w:val="3"/>
          <w:numId w:val="1"/>
        </w:numPr>
        <w:rPr/>
      </w:pPr>
      <w:bookmarkStart w:id="121" w:name="__RefHeading___Toc4432750_372815092"/>
      <w:bookmarkStart w:id="122" w:name="_Toc44"/>
      <w:bookmarkEnd w:id="121"/>
      <w:r>
        <w:rPr>
          <w:rtl w:val="true"/>
        </w:rPr>
        <w:t>ارتباط قرآن و علم</w:t>
      </w:r>
      <w:bookmarkEnd w:id="12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علم، عنوان دو موضوع بنيادي و پايه‌اي است كه باهم ارتباط تنگاتنگ دارند؛ قرآن كريم كتاب علم، كتاب نور، كتاب هدايت، كتاب روح و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نور افشان است، تاريكي‌ها را برطرف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قرآن، دعوت خروج از ظلمات به‌سوي نور، از ناتواني به توانایي و از ناداني به دانایي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اعلاميه‌هاي جاوداني قرآن، بشر را بيدار و به او هشدار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يك‌هزار و چهارصد سال است كه مورد مطالعه و پژوهش علما و حكما و نوابغ عالَم و كاوشگران و محققان و دانش‌پژوهان جهان قرار داشته و بحث‌و‌بررسي و بهره‌گيري از آن به‌پايان نمي‌رسد</w:t>
      </w:r>
      <w:r>
        <w:rPr>
          <w:rFonts w:eastAsia="IRNazanin" w:cs="IRNazanin"/>
          <w:color w:val="111111"/>
          <w:sz w:val="28"/>
          <w:szCs w:val="28"/>
          <w:rtl w:val="true"/>
          <w:lang w:bidi="fa-IR"/>
        </w:rPr>
        <w:t xml:space="preserve">. </w:t>
      </w:r>
      <w:bookmarkStart w:id="123" w:name="pg7190_118077"/>
    </w:p>
    <w:p>
      <w:pPr>
        <w:pStyle w:val="BookText"/>
        <w:rPr/>
      </w:pPr>
      <w:bookmarkEnd w:id="123"/>
      <w:r>
        <w:rPr>
          <w:rFonts w:ascii="IRNazanin" w:hAnsi="IRNazanin" w:eastAsia="IRNazanin"/>
          <w:color w:val="111111"/>
          <w:sz w:val="28"/>
          <w:sz w:val="28"/>
          <w:szCs w:val="28"/>
          <w:rtl w:val="true"/>
          <w:lang w:bidi="fa-IR"/>
        </w:rPr>
        <w:t>جهانيان را در همه اعصار به تفكر و تدبر در خود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و تفكر در آفرينش آسمان‌ها و زمين و اجزای عالم از ذره تا بزرگترين مخلوقات را از صفات خردمندان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انسان‌سازي قرآن همواره سازنده و برقرار است و شعب اعجاز آن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اعجاز آن در فصاحت و بلاغت آن نيست، از جهات ديگر نيز معجزه است؛ متضمن معاني و حقايق و تعاليمي است كه بيان آنها در بالاترين حد كمال و استحكام فقط از خداوند خالق زمين و آسمان و منظومه‌ها و كهكشان‌ها قابل صدور است</w:t>
      </w:r>
      <w:r>
        <w:rPr>
          <w:rFonts w:eastAsia="IRNazanin" w:cs="IRNazanin"/>
          <w:color w:val="111111"/>
          <w:sz w:val="28"/>
          <w:szCs w:val="28"/>
          <w:rtl w:val="true"/>
          <w:lang w:bidi="fa-IR"/>
        </w:rPr>
        <w:t>.</w:t>
      </w:r>
    </w:p>
    <w:p>
      <w:pPr>
        <w:pStyle w:val="Heading4"/>
        <w:numPr>
          <w:ilvl w:val="3"/>
          <w:numId w:val="1"/>
        </w:numPr>
        <w:rPr/>
      </w:pPr>
      <w:bookmarkStart w:id="124" w:name="__RefHeading___Toc4432752_372815092"/>
      <w:bookmarkStart w:id="125" w:name="_Toc45"/>
      <w:bookmarkEnd w:id="124"/>
      <w:r>
        <w:rPr>
          <w:rtl w:val="true"/>
        </w:rPr>
        <w:t>خضوع دانشمندان در برابر قرآن</w:t>
      </w:r>
      <w:bookmarkEnd w:id="12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اعلام اعجاز قرآن مانند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وَالْجِنُّ</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و آية ﴿وَإِنْ كُنْتُمْ فِي رَيبٍ مِمَّا نَزَّلْنَا عَلَى عَبْدِنَا</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دانشمندان را به خضوع در برابر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يگانه اگرچه در هويت اصلي، كتاب هدايت به سعادت و دعوت به رضوان خدا و نيكي‌ها و نجات بشر از تاريكي‌هاي اخلاقي مي‌باشد و برنامة اصيل حياتي و اجتماعي و تمدن و خير و احسان و صلح و ايثار است؛ ولي در روابط افراد بشر با يكديگر و حتي وظيفه انسان نسبت به خودش، راهنمايي‌هاي لازم و اصولي، كه مقبول عقول سالم است را پيشنهاد نموده است و در بسياري از مسائل </w:t>
      </w:r>
      <w:bookmarkStart w:id="126" w:name="pg7190_118079"/>
    </w:p>
    <w:p>
      <w:pPr>
        <w:pStyle w:val="BookText"/>
        <w:rPr/>
      </w:pPr>
      <w:bookmarkEnd w:id="126"/>
      <w:r>
        <w:rPr>
          <w:rFonts w:ascii="IRNazanin" w:hAnsi="IRNazanin" w:eastAsia="IRNazanin"/>
          <w:color w:val="111111"/>
          <w:sz w:val="28"/>
          <w:sz w:val="28"/>
          <w:szCs w:val="28"/>
          <w:rtl w:val="true"/>
          <w:lang w:bidi="fa-IR"/>
        </w:rPr>
        <w:t>علمي نيز متضمن مطالبي است كه اكنون پس از چهارده قرن كم‌وبيش بشر بر آنها دست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علوم مختلف در اين كتاب نگاه شده و به جهان با اجزای آن كه كلمة‌الله از آن تعبير مي‌نمايد نظر دارد و به تفكر در آن تأكيدات بليغ نموده است و كلمات خدا را در مثل اين آيه بي‌حدّ و بي‌شمار معرفي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آيات متعدد دعوت به پژوهش و نظر در آيات آفاقيه و انفسيه مي‌نمايد، مثل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الْأَرْضِ آياتٌ لِلْمُوقِنِينَ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أَنْفُسِكُمْ أَفَلَا تُبْصِرُونَ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4432754_372815092"/>
      <w:bookmarkStart w:id="128" w:name="_Toc46"/>
      <w:bookmarkEnd w:id="127"/>
      <w:r>
        <w:rPr>
          <w:rtl w:val="true"/>
        </w:rPr>
        <w:t>معجزه جاودان</w:t>
      </w:r>
      <w:bookmarkEnd w:id="12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عزيز معجزه باقيه و برهان حقانيت رسالات همه انبيا و وحي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هرچه پيش برود، بر قرآن سبقت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علما </w:t>
      </w:r>
    </w:p>
    <w:p>
      <w:pPr>
        <w:pStyle w:val="BookText"/>
        <w:rPr/>
      </w:pPr>
      <w:r>
        <w:rPr>
          <w:rFonts w:ascii="IRNazanin" w:hAnsi="IRNazanin" w:eastAsia="IRNazanin"/>
          <w:color w:val="111111"/>
          <w:sz w:val="28"/>
          <w:sz w:val="28"/>
          <w:szCs w:val="28"/>
          <w:rtl w:val="true"/>
          <w:lang w:bidi="fa-IR"/>
        </w:rPr>
        <w:t>را به پيشتازي و تفكر در عالم آفرينش و اكتشاف اسرار و خواص بي‌شمار نهفته در كاينات تشويق مي‌نمايد و وجود قرآن و عظمت قرآن در جوامع علمي كه در علم پيشرفته‌ترند،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براي دنياي معاصر بيشتر از آنكه براي دنياي عصر جاهليت كتاب و قرآن بود، كتاب و هدايت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حركت قرآن‌پژوهشي و قرآن‌شناسي در دانشگاه‌ها در اين عصر كه خلأ معنويت، بشر را در تنگناهاي تاريك و بن‌بست‌ها قرار داده و از استراحت و اطمينان قلب محروم نموده است، خدمت بزرگ به عالم انسانيت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دانشگاه‌هاي كشور و دانشجويان و اساتيد متعهد، پيشاهنگ اين نهضت علمي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براي عالم اسلام و همه مردم جهان ثمرات بزرگ داشته باشد و روزبه‌روز در سايه توجهات عِدل عزيز قرآن مجيد حضرت بقية‌الله مولانا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انوار ايمان به قرآن همواره در تجلي بيشتر باشد و ظلمات جهالت‌ها را از قلوب برطرف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ان الحمدلله رب‌العالمين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جمادي‌الاولي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bookmarkStart w:id="129" w:name="pg7190_118083"/>
    </w:p>
    <w:p>
      <w:pPr>
        <w:pStyle w:val="Heading3"/>
        <w:numPr>
          <w:ilvl w:val="2"/>
          <w:numId w:val="1"/>
        </w:numPr>
        <w:rPr/>
      </w:pPr>
      <w:bookmarkStart w:id="130" w:name="__RefHeading___Toc4432756_372815092"/>
      <w:bookmarkStart w:id="131" w:name="_Toc47"/>
      <w:bookmarkEnd w:id="129"/>
      <w:bookmarkEnd w:id="130"/>
      <w:r>
        <w:rPr>
          <w:rtl w:val="true"/>
        </w:rPr>
        <w:t>پيام حضرت آيت‌الله العظمي صافي گلپایگانی مدظله‌الوارف به المپياد قرآني دانشگاه علوم و معارف قرآن كريم</w:t>
      </w:r>
      <w:bookmarkEnd w:id="131"/>
    </w:p>
    <w:p>
      <w:pPr>
        <w:pStyle w:val="Heading4"/>
        <w:numPr>
          <w:ilvl w:val="3"/>
          <w:numId w:val="1"/>
        </w:numPr>
        <w:rPr/>
      </w:pPr>
      <w:bookmarkStart w:id="132" w:name="__RefHeading___Toc4432758_372815092"/>
      <w:bookmarkStart w:id="133" w:name="_Toc48"/>
      <w:bookmarkEnd w:id="132"/>
      <w:r>
        <w:rPr>
          <w:rtl w:val="true"/>
        </w:rPr>
        <w:t>اشاره</w:t>
      </w:r>
      <w:bookmarkEnd w:id="133"/>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الْقُرْآنَ يِهْدِي لِلَّتِي هِيَ أَقْوَمُ</w:t>
      </w:r>
      <w:r>
        <w:rPr>
          <w:rStyle w:val="FootnoteAnchor"/>
          <w:rtl w:val="true"/>
        </w:rPr>
        <w:footnoteReference w:id="68"/>
      </w:r>
      <w:r>
        <w:rPr>
          <w:rFonts w:ascii="IRNazanin" w:hAnsi="IRNazanin" w:eastAsia="IRNazanin"/>
          <w:color w:val="111111"/>
          <w:sz w:val="28"/>
          <w:sz w:val="28"/>
          <w:szCs w:val="28"/>
          <w:rtl w:val="true"/>
          <w:lang w:bidi="fa-IR"/>
        </w:rPr>
        <w:t xml:space="preserve"> 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هُوَ النُّوُر الْمُبِينُ وَ الْحَبْلُ الْمَتِينُ وَ الْعُرْوَةُ الْوُثْقیٰ</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حضرات اوليای محترم دانشگاه علوم و معارف قرآن كريم و شركت‌كنندگان در المپياد قرآني؛</w:t>
      </w:r>
    </w:p>
    <w:p>
      <w:pPr>
        <w:pStyle w:val="BookText"/>
        <w:rPr/>
      </w:pPr>
      <w:r>
        <w:rPr>
          <w:rFonts w:ascii="Amiri" w:hAnsi="Amiri" w:eastAsia="Amiri" w:cs="Amiri"/>
          <w:color w:val="111111"/>
          <w:sz w:val="28"/>
          <w:sz w:val="28"/>
          <w:szCs w:val="28"/>
          <w:rtl w:val="true"/>
          <w:lang w:bidi="ar-SA"/>
        </w:rPr>
        <w:t>السلام عليكم و رحمة‌الله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أَنزَلْنَاهُ إِلَيْكَ لِتُخْرِجَ النَّاسَ مِنَ الظُّلُمَاتِ</w:t>
      </w:r>
      <w:bookmarkStart w:id="134" w:name="pg7190_118085"/>
    </w:p>
    <w:p>
      <w:pPr>
        <w:pStyle w:val="BookText"/>
        <w:rPr/>
      </w:pPr>
      <w:bookmarkEnd w:id="134"/>
      <w:r>
        <w:rPr>
          <w:rFonts w:ascii="Amiri" w:hAnsi="Amiri" w:eastAsia="Amiri" w:cs="Amiri"/>
          <w:color w:val="111111"/>
          <w:sz w:val="28"/>
          <w:sz w:val="28"/>
          <w:szCs w:val="28"/>
          <w:rtl w:val="true"/>
          <w:lang w:bidi="ar-SA"/>
        </w:rPr>
        <w:t>إِلَى النُّورِ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الْتَبَسَتْ عَلَيْكُمْ الْفِتَنُ كَقَطْعِ اللَّيْلِ الْمُظْلَمِ فَعَلَيْكُمْ بِالْقُرآنِ</w:t>
      </w:r>
      <w:r>
        <w:rPr>
          <w:rFonts w:eastAsia="Amiri" w:cs="Amiri" w:ascii="Amiri" w:hAnsi="Amiri"/>
          <w:color w:val="111111"/>
          <w:sz w:val="28"/>
          <w:szCs w:val="28"/>
          <w:rtl w:val="true"/>
          <w:lang w:bidi="ar-SA"/>
        </w:rPr>
        <w:t>».</w:t>
      </w:r>
      <w:r>
        <w:rPr>
          <w:rStyle w:val="FootnoteAnchor"/>
          <w:rtl w:val="true"/>
        </w:rPr>
        <w:footnoteReference w:id="71"/>
      </w:r>
    </w:p>
    <w:p>
      <w:pPr>
        <w:pStyle w:val="Heading4"/>
        <w:numPr>
          <w:ilvl w:val="3"/>
          <w:numId w:val="1"/>
        </w:numPr>
        <w:rPr/>
      </w:pPr>
      <w:bookmarkStart w:id="135" w:name="__RefHeading___Toc4432760_372815092"/>
      <w:bookmarkStart w:id="136" w:name="_Toc49"/>
      <w:bookmarkEnd w:id="135"/>
      <w:r>
        <w:rPr>
          <w:rtl w:val="true"/>
        </w:rPr>
        <w:t>قرآن پناه جهانیان</w:t>
      </w:r>
      <w:bookmarkEnd w:id="136"/>
    </w:p>
    <w:p>
      <w:pPr>
        <w:pStyle w:val="BookText"/>
        <w:rPr/>
      </w:pPr>
      <w:r>
        <w:rPr>
          <w:rFonts w:ascii="IRNazanin" w:hAnsi="IRNazanin" w:eastAsia="IRNazanin"/>
          <w:color w:val="111111"/>
          <w:sz w:val="28"/>
          <w:sz w:val="28"/>
          <w:szCs w:val="28"/>
          <w:rtl w:val="true"/>
          <w:lang w:bidi="fa-IR"/>
        </w:rPr>
        <w:t>جهان معاصر اگرچه در صنعت و تكنيك روبه‌جلو و پيشرفت است، اما در اخلاق و معنويات و رعايت حقوق و بينش و خودسازي غرق در كمبودها و تاريكي‌هاست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مادي‌گرايي و الحاد‌پذيري حيات نسل معاصر را تهديد مي‌نمايد و تحير و سرگرداني‌ها را روزافزون كرده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و بلكه بليّات اين تمدن به ظاهر آراسته و در باطن بي‌محتوا، در مسلمانان نيز اثر كرده است و نسل جديد مسلمانان را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دوري از هدايت‌هاي قرآن مجيد در چنين شرايطي بسيار خطرناك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شفاي همه امراض روحي ما و همه بشريت، آشنايي با هدايت‌هاي قرآن مجيد است كه بشر را از تاريكي‌ها به نور و روشنايي و از سقوط در منجلاب‌هاي فساد، نجات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نور مبين و حبل متين و عروةالوثقی و دستور رستگاري و خلاصي از اوهام و خرافات و هدايت به انديشه‌هاي تابناك و معارف عاليه حقيقيه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ترويج و دعوت قرآن، هيچ وسيله‌اي بهتر ازخود قرآن و نشر هدايت‌هاي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بيشتر با قرآن آشنا شويم و به سايه قرآن پناه ببريم به مراتب بصيرت و آگاهي بيشتري نائل 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را با قرآن، از مهالك و سقوط در پرتگاه‌ها بيمه فرموده است كه تا دنيا، دنياست و جهان پايدار است هر زمان ديديد فتنه‌هاي گوناگون به‌شما روي آورده و جهات عقلاني و انساني شما در خطر افتاده به قرآن بازگشت كنيد كه همه بلاها و تاريكي‌ها مرتفع مي‌شود و جامعه شما نو و جديد مي‌شود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حقير اين حركت بزرگ قرآني را كه در كشور با تأسيس دانشگاه علوم و معارف قرآن كريم انجام شده و المپياد قرآني را بسيار اميد‌بخش و موجب كمال رشد و شعور اسلامي و خدمت بزرگ به دنيا‌ي معاصر مي‌دانم و به سهم خود از همه عزيزاني كه افتخار اين خدمت بسيار نوراني را دارند تشكر و تقدير مي‌كنم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اميدوارم با كوشش‌هايي كه در اين راه انجام مي‌شود تحت عنايات عِدل عزيز قرآن حضرت بقية‌الله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 العالمين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سرافراز 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لطف‌الله صافي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جمادي‌الاولي </w:t>
      </w:r>
      <w:r>
        <w:rPr>
          <w:rFonts w:eastAsia="Amiri" w:cs="Amiri" w:ascii="Amiri" w:hAnsi="Amiri"/>
          <w:color w:val="111111"/>
          <w:sz w:val="28"/>
          <w:szCs w:val="28"/>
          <w:lang w:bidi="ar-SA"/>
        </w:rPr>
        <w:t>1432</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137" w:name="pg7190_118091"/>
    </w:p>
    <w:p>
      <w:pPr>
        <w:pStyle w:val="Heading3"/>
        <w:numPr>
          <w:ilvl w:val="2"/>
          <w:numId w:val="1"/>
        </w:numPr>
        <w:rPr/>
      </w:pPr>
      <w:bookmarkStart w:id="138" w:name="__RefHeading___Toc4432762_372815092"/>
      <w:bookmarkStart w:id="139" w:name="_Toc50"/>
      <w:bookmarkEnd w:id="137"/>
      <w:bookmarkEnd w:id="138"/>
      <w:r>
        <w:rPr>
          <w:rtl w:val="true"/>
        </w:rPr>
        <w:t>پیام حضرت آیت الله العظمی صافی گلپایگانی مدظله الوارف به جشنواره ملي مسابقات قرآن دانشجويان ايران</w:t>
      </w:r>
      <w:bookmarkEnd w:id="139"/>
    </w:p>
    <w:p>
      <w:pPr>
        <w:pStyle w:val="Heading4"/>
        <w:numPr>
          <w:ilvl w:val="3"/>
          <w:numId w:val="1"/>
        </w:numPr>
        <w:rPr/>
      </w:pPr>
      <w:bookmarkStart w:id="140" w:name="__RefHeading___Toc4432764_372815092"/>
      <w:bookmarkStart w:id="141" w:name="_Toc51"/>
      <w:bookmarkEnd w:id="140"/>
      <w:r>
        <w:rPr>
          <w:rtl w:val="true"/>
        </w:rPr>
        <w:t>اشاره</w:t>
      </w:r>
      <w:bookmarkEnd w:id="141"/>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جَاءَكُمْ مِنَ اللهِ نُورٌ وَكِتَابٌ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بِهِ اللَّهُ مَنِ اتَّبَعَ رِضْوَانَهُ سُبُلَ السَّلَامِ وَيخْرِجُهُمْ مِنَ الظُّلُمَاتِ إِلَى النُّور</w:t>
      </w:r>
      <w:r>
        <w:rPr>
          <w:rStyle w:val="FootnoteAnchor"/>
          <w:rtl w:val="true"/>
        </w:rPr>
        <w:footnoteReference w:id="72"/>
      </w:r>
      <w:r>
        <w:rPr>
          <w:rFonts w:ascii="Amiri" w:hAnsi="Amiri" w:eastAsia="Amiri" w:cs="Amiri"/>
          <w:color w:val="111111"/>
          <w:sz w:val="28"/>
          <w:sz w:val="28"/>
          <w:szCs w:val="28"/>
          <w:rtl w:val="true"/>
          <w:lang w:bidi="ar-SA"/>
        </w:rPr>
        <w:t xml:space="preserve"> السلام عليكم يا ابناء القرآن، يا ابناء سورة الفاتحة، ابناء سورة يس، ابناء سورة التوحيد، ابناء سورة النمل و النحل، ابناء سورة الكوثر والعصر و رحمة الله و بركاته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 قرآنيان عزيز، اساتيد عظام و دانشجويان پاك‌سرشت بااخلاص، و سلام بر دوستداران شما</w:t>
      </w:r>
      <w:r>
        <w:rPr>
          <w:rFonts w:eastAsia="IRNazanin" w:cs="IRNazanin"/>
          <w:color w:val="111111"/>
          <w:sz w:val="28"/>
          <w:szCs w:val="28"/>
          <w:rtl w:val="true"/>
          <w:lang w:bidi="fa-IR"/>
        </w:rPr>
        <w:t xml:space="preserve">. </w:t>
      </w:r>
      <w:bookmarkStart w:id="142" w:name="pg7190_118093"/>
    </w:p>
    <w:p>
      <w:pPr>
        <w:pStyle w:val="BookText"/>
        <w:rPr/>
      </w:pPr>
      <w:bookmarkEnd w:id="142"/>
      <w:r>
        <w:rPr>
          <w:rFonts w:ascii="IRNazanin" w:hAnsi="IRNazanin" w:eastAsia="IRNazanin"/>
          <w:color w:val="111111"/>
          <w:sz w:val="28"/>
          <w:sz w:val="28"/>
          <w:szCs w:val="28"/>
          <w:rtl w:val="true"/>
          <w:lang w:bidi="fa-IR"/>
        </w:rPr>
        <w:t xml:space="preserve">با تبريك به شما شيفتگان و قرآن‌پژوهان، حافظان و قاريان قرآن كه افتخار حضور در مكتب علم و هدايت قرآن را داريد اينجانب، اين مقامرا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حائز آن مي‌باشيد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گرامي مي‌دارم و آن را با افتخار مي‌ستايم</w:t>
      </w:r>
      <w:r>
        <w:rPr>
          <w:rFonts w:eastAsia="IRNazanin" w:cs="IRNazanin"/>
          <w:color w:val="111111"/>
          <w:sz w:val="28"/>
          <w:szCs w:val="28"/>
          <w:rtl w:val="true"/>
          <w:lang w:bidi="fa-IR"/>
        </w:rPr>
        <w:t>.</w:t>
      </w:r>
    </w:p>
    <w:p>
      <w:pPr>
        <w:pStyle w:val="Heading4"/>
        <w:numPr>
          <w:ilvl w:val="3"/>
          <w:numId w:val="1"/>
        </w:numPr>
        <w:rPr/>
      </w:pPr>
      <w:bookmarkStart w:id="143" w:name="__RefHeading___Toc4432766_372815092"/>
      <w:bookmarkStart w:id="144" w:name="_Toc52"/>
      <w:bookmarkEnd w:id="143"/>
      <w:r>
        <w:rPr>
          <w:rtl w:val="true"/>
        </w:rPr>
        <w:t>حقیقت دعوت قرآن</w:t>
      </w:r>
      <w:bookmarkEnd w:id="144"/>
    </w:p>
    <w:p>
      <w:pPr>
        <w:pStyle w:val="BookText"/>
        <w:rPr/>
      </w:pPr>
      <w:r>
        <w:rPr>
          <w:rFonts w:ascii="IRNazanin" w:hAnsi="IRNazanin" w:eastAsia="IRNazanin"/>
          <w:color w:val="111111"/>
          <w:sz w:val="28"/>
          <w:sz w:val="28"/>
          <w:szCs w:val="28"/>
          <w:rtl w:val="true"/>
          <w:lang w:bidi="fa-IR"/>
        </w:rPr>
        <w:t>در اين دو آيه شريفه، هويت و حقيقت دعوت قرآن بيان شده است؛ دعوت و هويتي كه هر چه انسان با قرآن مجيد آشناتر شود به حقيقت و واقعيت آن بيشتر آگاه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عناوين برجسته و ممتاز و بي‌رقيب و بي‌نظيرِ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كتاب مبين، هدايت‌بخش، راهنما به راه‌هاي سلامت و نجات‌دهنده از تاريكي‌ها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اين كتاب است كه هرچه در آن بيشتر تدبر شود، بر انسان ظاهرتر مي‌گردد و ظلمت‌ها، جهل و گمراهي‌هاي گوناگون را مي‌شكافد و قرآنيان را به‌سوي درجات بالاتر و بالاتر علم و آگاهي و بيداري و معرفت پرواز مي‌دهد</w:t>
      </w:r>
      <w:r>
        <w:rPr>
          <w:rFonts w:eastAsia="IRNazanin" w:cs="IRNazanin"/>
          <w:color w:val="111111"/>
          <w:sz w:val="28"/>
          <w:szCs w:val="28"/>
          <w:rtl w:val="true"/>
          <w:lang w:bidi="fa-IR"/>
        </w:rPr>
        <w:t>.</w:t>
      </w:r>
    </w:p>
    <w:p>
      <w:pPr>
        <w:pStyle w:val="Heading4"/>
        <w:numPr>
          <w:ilvl w:val="3"/>
          <w:numId w:val="1"/>
        </w:numPr>
        <w:rPr/>
      </w:pPr>
      <w:bookmarkStart w:id="145" w:name="__RefHeading___Toc4432768_372815092"/>
      <w:bookmarkStart w:id="146" w:name="_Toc53"/>
      <w:bookmarkEnd w:id="145"/>
      <w:r>
        <w:rPr>
          <w:rtl w:val="true"/>
        </w:rPr>
        <w:t>اهمیت توجه به هدایت‌ها و دستورات قرآن</w:t>
      </w:r>
      <w:bookmarkEnd w:id="14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حال پاك و رستگاري و دوري از عوالم حيوانيت و تقرب به خدا و هم‌طرازي با ملائكه مقرب را نمي‌توان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قرآنيان و </w:t>
      </w:r>
    </w:p>
    <w:p>
      <w:pPr>
        <w:pStyle w:val="BookText"/>
        <w:rPr/>
      </w:pPr>
      <w:r>
        <w:rPr>
          <w:rFonts w:ascii="IRNazanin" w:hAnsi="IRNazanin" w:eastAsia="IRNazanin"/>
          <w:color w:val="111111"/>
          <w:sz w:val="28"/>
          <w:sz w:val="28"/>
          <w:szCs w:val="28"/>
          <w:rtl w:val="true"/>
          <w:lang w:bidi="fa-IR"/>
        </w:rPr>
        <w:t xml:space="preserve">شخص قرآن‌پژوه، آن را درك مي‌كند و مي‌يابد كه به چه آفاق وسيعي هدايت شده و به چه مسير ملكوتي راه يافته است كه هرچند آن آفاق را درك مي‌كند، اما زبان و بيان خود را از توصيف آن ناتوان مي‌يابد؛ و چه رستگارند كساني كه از درياهاي علم و هدايت و قرآن و كتاب‌هايي كه برگرفته از قرآن است، مثل نهج البلاغه، صحيفه شريفه سجاديه،صحيفه كامله، صحيفه ثانيه و ثالثه و رابعه و خامسه و خزائن علوم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قرآني و شرح و بيان ما في‌القرآن است استفاده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با تكريم تمام از اين مسابقات قرآني كه با مشاركت دانشجويان عزيز و اميدهاي آينده اسلام برگزار مي‌شود، از خداوند متعال براي آنان توفيق بيشتر طلب مي‌نمايم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برنامه‌ها و هر اقدامي كه موجب ارتقاي معرفت و علم و بينش و بصيرت و شعور اسلامي و جهل‌زدايي و ارتقاي روح دانش‌جويي گردد سبب خوشنودي و رضايت حضرت بقية‌الله مولانا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و رحمة‌الله و بركاته</w:t>
      </w:r>
    </w:p>
    <w:p>
      <w:pPr>
        <w:pStyle w:val="BookText"/>
        <w:rPr/>
      </w:pPr>
      <w:r>
        <w:rPr>
          <w:rFonts w:ascii="Amiri" w:hAnsi="Amiri" w:eastAsia="Amiri" w:cs="Amiri"/>
          <w:color w:val="111111"/>
          <w:sz w:val="28"/>
          <w:sz w:val="28"/>
          <w:szCs w:val="28"/>
          <w:rtl w:val="true"/>
          <w:lang w:bidi="ar-SA"/>
        </w:rPr>
        <w:t>لطف‌الله صافي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ذى‌الحجة </w:t>
      </w:r>
      <w:r>
        <w:rPr>
          <w:rFonts w:eastAsia="Amiri" w:cs="Amiri" w:ascii="Amiri" w:hAnsi="Amiri"/>
          <w:color w:val="111111"/>
          <w:sz w:val="28"/>
          <w:szCs w:val="28"/>
          <w:lang w:bidi="ar-SA"/>
        </w:rPr>
        <w:t>1432</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7190_118099"/>
      <w:bookmarkStart w:id="148" w:name="pg7190_118099"/>
      <w:bookmarkEnd w:id="148"/>
    </w:p>
    <w:p>
      <w:pPr>
        <w:pStyle w:val="Heading3"/>
        <w:numPr>
          <w:ilvl w:val="2"/>
          <w:numId w:val="1"/>
        </w:numPr>
        <w:rPr/>
      </w:pPr>
      <w:bookmarkStart w:id="149" w:name="pg7190_118099"/>
      <w:bookmarkStart w:id="150" w:name="__RefHeading___Toc4432770_372815092"/>
      <w:bookmarkStart w:id="151" w:name="_Toc54"/>
      <w:bookmarkEnd w:id="149"/>
      <w:bookmarkEnd w:id="150"/>
      <w:r>
        <w:rPr>
          <w:rtl w:val="true"/>
        </w:rPr>
        <w:t>پيام حضرت آيت‌اللّه العظمي صافي گلپایگانی مدظله‌الوارف به مناسبت آغاز دوره تكميلي حفظ قرآن دانشكده‌هاي علوم‌قرآني سراسر كشور</w:t>
      </w:r>
      <w:bookmarkEnd w:id="151"/>
    </w:p>
    <w:p>
      <w:pPr>
        <w:pStyle w:val="Heading4"/>
        <w:numPr>
          <w:ilvl w:val="3"/>
          <w:numId w:val="1"/>
        </w:numPr>
        <w:rPr/>
      </w:pPr>
      <w:bookmarkStart w:id="152" w:name="__RefHeading___Toc4432772_372815092"/>
      <w:bookmarkStart w:id="153" w:name="_Toc55"/>
      <w:bookmarkEnd w:id="152"/>
      <w:r>
        <w:rPr>
          <w:rtl w:val="true"/>
        </w:rPr>
        <w:t>اشاره</w:t>
      </w:r>
      <w:bookmarkEnd w:id="153"/>
    </w:p>
    <w:p>
      <w:pPr>
        <w:pStyle w:val="BookText"/>
        <w:rPr/>
      </w:pPr>
      <w:r>
        <w:rPr>
          <w:rFonts w:ascii="Amiri" w:hAnsi="Amiri" w:eastAsia="Amiri" w:cs="Amiri"/>
          <w:color w:val="111111"/>
          <w:sz w:val="28"/>
          <w:sz w:val="28"/>
          <w:szCs w:val="28"/>
          <w:rtl w:val="true"/>
          <w:lang w:bidi="ar-SA"/>
        </w:rPr>
        <w:t>الحمدلله رب العالمين و الصّلاة و السلام على أشرف الأنبياء و المرسلين حبيب اله العالمين أبي القاسم محمد و على أهل بيته الطيبين الطاهرين سيما بقية الله في الأرضين و اللعن على أعدائهم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جاءَكُمْ مِنَ اللّهِ نُورٌ وَ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 يُخْرِجُهُمْ مِنَ الظُّلُماتِ إِلَى النُّور</w:t>
      </w:r>
      <w:r>
        <w:rPr>
          <w:rStyle w:val="FootnoteAnchor"/>
          <w:rtl w:val="true"/>
        </w:rPr>
        <w:footnoteReference w:id="73"/>
      </w:r>
      <w:r>
        <w:rPr>
          <w:rFonts w:ascii="Amiri" w:hAnsi="Amiri" w:eastAsia="Amiri" w:cs="Amiri"/>
          <w:color w:val="111111"/>
          <w:sz w:val="28"/>
          <w:sz w:val="28"/>
          <w:szCs w:val="28"/>
          <w:rtl w:val="true"/>
          <w:lang w:bidi="ar-SA"/>
        </w:rPr>
        <w:t xml:space="preserve"> السلام عليكم و رحمةالله</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عرض ادب و احترام به حضور اساتيد معظم و دانشجويان عزيز دانشكده‌هاي علوم‌قرآني سراسر كشور</w:t>
      </w:r>
      <w:r>
        <w:rPr>
          <w:rFonts w:eastAsia="Amiri" w:cs="Amiri" w:ascii="Amiri" w:hAnsi="Amiri"/>
          <w:color w:val="111111"/>
          <w:sz w:val="28"/>
          <w:szCs w:val="28"/>
          <w:rtl w:val="true"/>
          <w:lang w:bidi="ar-SA"/>
        </w:rPr>
        <w:t xml:space="preserve">. </w:t>
      </w:r>
      <w:bookmarkStart w:id="154" w:name="pg7190_118103"/>
    </w:p>
    <w:p>
      <w:pPr>
        <w:pStyle w:val="BookText"/>
        <w:rPr/>
      </w:pPr>
      <w:bookmarkEnd w:id="154"/>
      <w:r>
        <w:rPr>
          <w:rFonts w:ascii="Amiri" w:hAnsi="Amiri" w:eastAsia="Amiri" w:cs="Amiri"/>
          <w:color w:val="111111"/>
          <w:sz w:val="28"/>
          <w:sz w:val="28"/>
          <w:szCs w:val="28"/>
          <w:rtl w:val="true"/>
          <w:lang w:bidi="ar-SA"/>
        </w:rPr>
        <w:t>در كمال ابتهاج، مسرت و ذوق و اشتياق مفرط به حضور در آن جلسات نوراني و كسب فيض از نسيم‌هاي رحمت الهي، به عرض مي‌رسانم</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4432774_372815092"/>
      <w:bookmarkStart w:id="156" w:name="_Toc56"/>
      <w:bookmarkEnd w:id="155"/>
      <w:r>
        <w:rPr>
          <w:rtl w:val="true"/>
        </w:rPr>
        <w:t>توصیف قرآن در قرآن و احادیث</w:t>
      </w:r>
      <w:bookmarkEnd w:id="156"/>
    </w:p>
    <w:p>
      <w:pPr>
        <w:pStyle w:val="BookText"/>
        <w:rPr/>
      </w:pPr>
      <w:r>
        <w:rPr>
          <w:rFonts w:ascii="Amiri" w:hAnsi="Amiri" w:eastAsia="Amiri" w:cs="Amiri"/>
          <w:color w:val="111111"/>
          <w:sz w:val="28"/>
          <w:sz w:val="28"/>
          <w:szCs w:val="28"/>
          <w:rtl w:val="true"/>
          <w:lang w:bidi="ar-SA"/>
        </w:rPr>
        <w:t>توصيفاتي كه از قرآن مجيد در خود قرآن و در احاديث و روايات، مثل نهج البلاغه و ادعيه صحيفه سجاديه و سائر دعاها شده، همه توصيف حق و بيان حقيقت نسبت به اين كتاب عزيز است كه ازجمله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أَنْزَلْناهُ إِلَيْكَ لِتُخْرِجَ النَّاسَ مِنَ الظُّلُماتِ إِلَى النُّور</w:t>
      </w:r>
      <w:r>
        <w:rPr>
          <w:rStyle w:val="FootnoteAnchor"/>
          <w:rtl w:val="true"/>
        </w:rPr>
        <w:footnoteReference w:id="74"/>
      </w:r>
      <w:r>
        <w:rPr>
          <w:rFonts w:ascii="Amiri" w:hAnsi="Amiri" w:eastAsia="Amiri" w:cs="Amiri"/>
          <w:color w:val="111111"/>
          <w:sz w:val="28"/>
          <w:sz w:val="28"/>
          <w:szCs w:val="28"/>
          <w:rtl w:val="true"/>
          <w:lang w:bidi="ar-SA"/>
        </w:rPr>
        <w:t xml:space="preserve"> قرآن نور است و مردمي را كه طالب خشنودي خدا و نيك‌بختي دنيا و آخرت باشند به راه‌هاي سلام و آسايش هدايت مي‌نمايد و از تاريكي‌ها خارج و به روشنايي مي‌رساند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توصيف قرآن از زبان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اينكه </w:t>
      </w:r>
      <w:r>
        <w:rPr>
          <w:rFonts w:ascii="Amiri" w:hAnsi="Amiri" w:eastAsia="Amiri" w:cs="Amiri"/>
          <w:color w:val="111111"/>
          <w:sz w:val="28"/>
          <w:sz w:val="28"/>
          <w:szCs w:val="28"/>
          <w:rtl w:val="true"/>
          <w:lang w:bidi="ar-SA"/>
        </w:rPr>
        <w:t>هُوَ النُّورُ الْمُبِينُ وَ الْحَبْلُ الْمَتِينُ وَ الْعُرْوَةُ الْوُثْقَى‌</w:t>
      </w:r>
      <w:r>
        <w:rPr>
          <w:rStyle w:val="FootnoteAnchor"/>
          <w:rtl w:val="true"/>
        </w:rPr>
        <w:footnoteReference w:id="75"/>
      </w:r>
      <w:r>
        <w:rPr>
          <w:rFonts w:ascii="Amiri" w:hAnsi="Amiri" w:eastAsia="Amiri" w:cs="Amiri"/>
          <w:color w:val="111111"/>
          <w:sz w:val="28"/>
          <w:sz w:val="28"/>
          <w:szCs w:val="28"/>
          <w:rtl w:val="true"/>
          <w:lang w:bidi="ar-SA"/>
        </w:rPr>
        <w:t xml:space="preserve">و امثال اين تعريفات، همه اوصافي </w:t>
      </w:r>
    </w:p>
    <w:p>
      <w:pPr>
        <w:pStyle w:val="BookText"/>
        <w:rPr/>
      </w:pPr>
      <w:r>
        <w:rPr>
          <w:rFonts w:ascii="IRNazanin" w:hAnsi="IRNazanin" w:eastAsia="IRNazanin"/>
          <w:color w:val="111111"/>
          <w:sz w:val="28"/>
          <w:sz w:val="28"/>
          <w:szCs w:val="28"/>
          <w:rtl w:val="true"/>
          <w:lang w:bidi="fa-IR"/>
        </w:rPr>
        <w:t>است كه فقط به اين كتاب مبين اطلاق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پيام‌هاي قرآني همه نجات‌بخش، انسان‌ساز، سعادت‌آفرين و اعلام آزادي حقيقي و اعلان جايگاه رفيع انسانيت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را بخوانيم و به‌گوش‌جان بشنويم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تَعالَوْا إِلى كَلِمَةٍ سَواءٍ بَيْنَنا وَ بَيْنَكُمْ أَلَّا نَعْبُدَ إِلَّا اللَّهَ وَ لا نُشْرِكَ بِهِ شَيْئاً وَ لا يَتَّخِذَ بَعْضُنا بَعْضاً أَرْباباً مِنْ دُونِ اللَّه‌</w:t>
      </w:r>
      <w:r>
        <w:rPr>
          <w:rStyle w:val="FootnoteAnchor"/>
          <w:rtl w:val="true"/>
        </w:rPr>
        <w:footnoteReference w:id="76"/>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إِنَّا خَلَقْناكُمْ مِنْ ذَكَرٍ وَ أُنْثى وَ جَعَلْناكُمْ شُعُوباً وَ قَبائِلَ لِتَعارَفُوا إِنَّ أَكْرَمَكُمْ عِنْدَ اللَّهِ أَتْقاكُمْ</w:t>
      </w:r>
      <w:r>
        <w:rPr>
          <w:rStyle w:val="FootnoteAnchor"/>
          <w:rtl w:val="true"/>
        </w:rPr>
        <w:footnoteReference w:id="7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اعْتَصِمُوا بِحَبْلِ اللَّهِ جَميعاً وَ لا تَفَرَّقُوا</w:t>
      </w:r>
      <w:r>
        <w:rPr>
          <w:rStyle w:val="FootnoteAnchor"/>
          <w:rtl w:val="true"/>
        </w:rPr>
        <w:footnoteReference w:id="78"/>
      </w:r>
      <w:r>
        <w:rPr>
          <w:rFonts w:ascii="IRNazanin" w:hAnsi="IRNazanin" w:eastAsia="IRNazanin"/>
          <w:color w:val="111111"/>
          <w:sz w:val="28"/>
          <w:sz w:val="28"/>
          <w:szCs w:val="28"/>
          <w:rtl w:val="true"/>
          <w:lang w:bidi="fa-IR"/>
        </w:rPr>
        <w:t>و صدها از اين فرازهاي انسان‌ساز، عدالت‌پرور، ستم‌ستيز و استعباد و استحقار و استعمار برانداز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اقبال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خواهي مسلمان‌زيستن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ممكن جز به قرآن‌زيستن</w:t>
      </w:r>
    </w:p>
    <w:p>
      <w:pPr>
        <w:pStyle w:val="BookText"/>
        <w:rPr/>
      </w:pPr>
      <w:r>
        <w:rPr>
          <w:rFonts w:ascii="Amiri" w:hAnsi="Amiri" w:eastAsia="Amiri" w:cs="Amiri"/>
          <w:color w:val="111111"/>
          <w:sz w:val="28"/>
          <w:sz w:val="28"/>
          <w:szCs w:val="28"/>
          <w:rtl w:val="true"/>
          <w:lang w:bidi="ar-SA"/>
        </w:rPr>
        <w:t>بنده عرض مي‌كنم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ركه خواهان است انسان‌زيستن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نيست ممكن جز به قرآن‌زيستن </w:t>
      </w:r>
      <w:bookmarkStart w:id="157" w:name="pg7190_118107"/>
    </w:p>
    <w:p>
      <w:pPr>
        <w:pStyle w:val="Heading4"/>
        <w:numPr>
          <w:ilvl w:val="3"/>
          <w:numId w:val="1"/>
        </w:numPr>
        <w:rPr/>
      </w:pPr>
      <w:bookmarkStart w:id="158" w:name="__RefHeading___Toc4432776_372815092"/>
      <w:bookmarkStart w:id="159" w:name="_Toc57"/>
      <w:bookmarkEnd w:id="157"/>
      <w:bookmarkEnd w:id="158"/>
      <w:r>
        <w:rPr>
          <w:rtl w:val="true"/>
        </w:rPr>
        <w:t>جایگاه قرآن در دانشگاه‌های کشور</w:t>
      </w:r>
      <w:bookmarkEnd w:id="159"/>
    </w:p>
    <w:p>
      <w:pPr>
        <w:pStyle w:val="BookText"/>
        <w:rPr/>
      </w:pPr>
      <w:r>
        <w:rPr>
          <w:rFonts w:ascii="IRNazanin" w:hAnsi="IRNazanin" w:eastAsia="IRNazanin"/>
          <w:color w:val="111111"/>
          <w:sz w:val="28"/>
          <w:sz w:val="28"/>
          <w:szCs w:val="28"/>
          <w:rtl w:val="true"/>
          <w:lang w:bidi="fa-IR"/>
        </w:rPr>
        <w:t>بسيار مايه افتخار و سرافرازي است كه دانشگاهيان كشور در صف مقدم دعوت جهانيان به قرآن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چنين باشد، بايد علما، دانشمندان و اساتيد علم و فرهنگ، پرچم‌دار گرايش و عمل به قرآن مجيد باشند؛ به آفتاب توان ديد كه آفتاب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همان‌گونه كه كتاب علم و معرفت است، كتاب اخلاق، كتاب عمل و احترام و ترقي و پيشرفت و فتح قلّه‌هاي كمالات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غناي قرآني با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شيعه را از انحراف، ضلالت و تفسيرهاي تحريف‌آميز ديگران، و تأويل‌هاي صوفيانه مصون و محفوظ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مكتب قرآن مجيد توقف و سكون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و حق‌كشي و استضعاف محكوم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 سَوَاءٌ كَأَسْنَانِ الْمشْط</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همه باهم بايد هم‌مقصد و پشتيبان، همكار و همراه به جلو برويد؛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يَعْمَلْ مِثْقالَ ذَرَّةٍ خَيْراً يَرَه</w:t>
      </w:r>
      <w:r>
        <w:rPr>
          <w:rStyle w:val="FootnoteAnchor"/>
          <w:rtl w:val="true"/>
        </w:rPr>
        <w:footnoteReference w:id="80"/>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لَيْسَ لِلْإِنْسانِ</w:t>
      </w:r>
    </w:p>
    <w:p>
      <w:pPr>
        <w:pStyle w:val="BookText"/>
        <w:rPr/>
      </w:pPr>
      <w:r>
        <w:rPr>
          <w:rFonts w:ascii="Amiri" w:hAnsi="Amiri" w:eastAsia="Amiri" w:cs="Amiri"/>
          <w:color w:val="111111"/>
          <w:sz w:val="28"/>
          <w:sz w:val="28"/>
          <w:szCs w:val="28"/>
          <w:rtl w:val="true"/>
          <w:lang w:bidi="ar-SA"/>
        </w:rPr>
        <w:t>إِلَّا ما سَعى‌</w:t>
      </w:r>
      <w:r>
        <w:rPr>
          <w:rFonts w:ascii="IRNazanin" w:hAnsi="IRNazanin" w:eastAsia="IRNazanin"/>
          <w:color w:val="111111"/>
          <w:sz w:val="28"/>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وَ ما يَسْتَوِي الْأَعْمى وَ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 وَ لَا الْحَرُورُ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يَسْتَوِي الْأَحْياءُ وَ لَا الْأَمْوات‌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r>
        <w:rPr>
          <w:rFonts w:ascii="IRNazanin" w:hAnsi="IRNazanin" w:eastAsia="IRNazanin"/>
          <w:color w:val="111111"/>
          <w:sz w:val="28"/>
          <w:sz w:val="28"/>
          <w:szCs w:val="28"/>
          <w:rtl w:val="true"/>
          <w:lang w:bidi="fa-IR"/>
        </w:rPr>
        <w:t xml:space="preserve">در پايان از خداوند متعال مسئلت دارم شما عزيزاني كه زندگي خود را با قرآن و آيات نوراني آن پيوند داده‌ايد و به دنياي متمدن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معنويّت و اخلاق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مي‌داريد كه تنها راه رسيدن به كمالات انساني و حقيقت انسانيت در عمل به دستورات آسماني قرآن كريم است، در اين راه مستقيم بيش‌ازپيش موفق بدارد و همه را مشمول دعاي خير حضرت بقية‌الله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 رحمة‌الله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لطف‌الله صافي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شعبان‌المعظم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bookmarkStart w:id="160" w:name="pg7190_118111"/>
    </w:p>
    <w:p>
      <w:pPr>
        <w:pStyle w:val="Heading3"/>
        <w:numPr>
          <w:ilvl w:val="2"/>
          <w:numId w:val="1"/>
        </w:numPr>
        <w:rPr/>
      </w:pPr>
      <w:bookmarkStart w:id="161" w:name="__RefHeading___Toc4432778_372815092"/>
      <w:bookmarkStart w:id="162" w:name="_Toc58"/>
      <w:bookmarkEnd w:id="160"/>
      <w:bookmarkEnd w:id="161"/>
      <w:r>
        <w:rPr>
          <w:rtl w:val="true"/>
        </w:rPr>
        <w:t xml:space="preserve">پيام حضرت آيت‌الله العظمي صافي گلپايگاني مدظله‌الوارف به همايش ملّي مسابقات بزرگ قرآني </w:t>
      </w:r>
      <w:r>
        <w:rPr>
          <w:rtl w:val="true"/>
        </w:rPr>
        <w:t>«</w:t>
      </w:r>
      <w:r>
        <w:rPr>
          <w:rtl w:val="true"/>
        </w:rPr>
        <w:t>مدهامّتان</w:t>
      </w:r>
      <w:r>
        <w:rPr>
          <w:rtl w:val="true"/>
        </w:rPr>
        <w:t xml:space="preserve">» </w:t>
      </w:r>
      <w:r>
        <w:rPr>
          <w:rtl w:val="true"/>
        </w:rPr>
        <w:t>در استان خوزستان</w:t>
      </w:r>
      <w:bookmarkEnd w:id="162"/>
    </w:p>
    <w:p>
      <w:pPr>
        <w:pStyle w:val="Heading4"/>
        <w:numPr>
          <w:ilvl w:val="3"/>
          <w:numId w:val="1"/>
        </w:numPr>
        <w:rPr/>
      </w:pPr>
      <w:bookmarkStart w:id="163" w:name="__RefHeading___Toc4432780_372815092"/>
      <w:bookmarkStart w:id="164" w:name="_Toc59"/>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قَدْ جاءَكُمْ مِنَ اللّهِ نُورٌ وَ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 يُخْرِجُهُمْ مِنَ الظُّلُماتِ إِلَى النُّورِ بِإِذْنِهِ وَ يَهْدِيهِمْ إِلى صِراطٍ مُسْتَقِيمٍ</w:t>
      </w:r>
      <w:r>
        <w:rPr>
          <w:rStyle w:val="FootnoteAnchor"/>
          <w:rtl w:val="true"/>
        </w:rPr>
        <w:footnoteReference w:id="83"/>
      </w:r>
      <w:r>
        <w:rPr>
          <w:rFonts w:ascii="Amiri" w:hAnsi="Amiri" w:eastAsia="Amiri" w:cs="Amiri"/>
          <w:color w:val="111111"/>
          <w:sz w:val="28"/>
          <w:sz w:val="28"/>
          <w:szCs w:val="28"/>
          <w:rtl w:val="true"/>
          <w:lang w:bidi="ar-SA"/>
        </w:rPr>
        <w:t xml:space="preserve"> السّلام على القرآن الكريم و على الذين يتلونه حق تلاوته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عرض سلام و ادب و احترام به حضّار معظم؛ قاريان و حافظان عزيز و مفسّران عالي‌قدر و برتر كشور كه در اين همايش نوراني شركت كرده‌اند و به اين مقام‌هاي بزرگ اسلامي و معنوي افتخار مي‌نمايند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مراسم و مسابقات قرآني و همايش‌هاي ديگري كه مربوط به قرآن كريم است و همچنين مراكز و مؤسسات قرآني كه انتساب به </w:t>
      </w:r>
      <w:bookmarkStart w:id="165" w:name="pg7190_118113"/>
    </w:p>
    <w:p>
      <w:pPr>
        <w:pStyle w:val="BookText"/>
        <w:rPr/>
      </w:pPr>
      <w:bookmarkEnd w:id="165"/>
      <w:r>
        <w:rPr>
          <w:rFonts w:ascii="IRNazanin" w:hAnsi="IRNazanin" w:eastAsia="IRNazanin"/>
          <w:color w:val="111111"/>
          <w:sz w:val="28"/>
          <w:sz w:val="28"/>
          <w:szCs w:val="28"/>
          <w:rtl w:val="true"/>
          <w:lang w:bidi="fa-IR"/>
        </w:rPr>
        <w:t>قرآن، آنها را برتر و صاحب‌امتياز نموده است اشرف و افضل از ديگر مراكز و همايش‌ها مي‌باشد</w:t>
      </w:r>
      <w:r>
        <w:rPr>
          <w:rFonts w:eastAsia="IRNazanin" w:cs="IRNazanin"/>
          <w:color w:val="111111"/>
          <w:sz w:val="28"/>
          <w:szCs w:val="28"/>
          <w:rtl w:val="true"/>
          <w:lang w:bidi="fa-IR"/>
        </w:rPr>
        <w:t>.</w:t>
      </w:r>
    </w:p>
    <w:p>
      <w:pPr>
        <w:pStyle w:val="Heading4"/>
        <w:numPr>
          <w:ilvl w:val="3"/>
          <w:numId w:val="1"/>
        </w:numPr>
        <w:rPr/>
      </w:pPr>
      <w:bookmarkStart w:id="166" w:name="__RefHeading___Toc4432782_372815092"/>
      <w:bookmarkStart w:id="167" w:name="_Toc60"/>
      <w:bookmarkEnd w:id="166"/>
      <w:r>
        <w:rPr>
          <w:rtl w:val="true"/>
        </w:rPr>
        <w:t>ویژگی‌ها و برنامه‌های قرآن</w:t>
      </w:r>
      <w:bookmarkEnd w:id="167"/>
    </w:p>
    <w:p>
      <w:pPr>
        <w:pStyle w:val="BookText"/>
        <w:rPr/>
      </w:pPr>
      <w:r>
        <w:rPr>
          <w:rFonts w:ascii="IRNazanin" w:hAnsi="IRNazanin" w:eastAsia="IRNazanin"/>
          <w:color w:val="111111"/>
          <w:sz w:val="28"/>
          <w:sz w:val="28"/>
          <w:szCs w:val="28"/>
          <w:rtl w:val="true"/>
          <w:lang w:bidi="fa-IR"/>
        </w:rPr>
        <w:t>قرآن مجيد، كتاب نور، كتاب هدايت، كتاب علم و حكمت، كتاب حيات، كتاب حركت به‌پيش و سير و شتاب به‌سوي فتح قلّه‌هاي انسانيت است؛ تاريكي‌ها را مي‌زُدايد و دل‌ها و محيط‌هاي قرآني را روشن و منوّر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قرآن، دعوت به توحيد، دعوت به عدل و احسان، دعوت به الغای امتيازات و لغو تبعيضات نژادي و دعوت به اخلاق انساني، به مهر و محبّت و دعوت به رحم و ايثار و برادري و مساوات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 محكم حقوق انسان و مبارزه با استضعاف، استكبار و استحقار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گرايش مقدّسي كه در جامعه ما و نسل حاضر به‌خصوص جوانان ما در هر قشر و صنفي به‌سوي قرآن مجيد فراهم شده است بسيار مغتنم و سبب افتخار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 است از بركت تمسّك به قرآن و عترت و عمل به وصيّت حضرت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احاديث متواتر ثقلين، انوار ايمان و عنايات الهي بيش‌ازپيش موجب روشني قلوب گردد</w:t>
      </w:r>
      <w:r>
        <w:rPr>
          <w:rFonts w:eastAsia="IRNazanin" w:cs="IRNazanin"/>
          <w:color w:val="111111"/>
          <w:sz w:val="28"/>
          <w:szCs w:val="28"/>
          <w:rtl w:val="true"/>
          <w:lang w:bidi="fa-IR"/>
        </w:rPr>
        <w:t xml:space="preserve">. </w:t>
      </w:r>
      <w:bookmarkStart w:id="168" w:name="pg7190_118115"/>
    </w:p>
    <w:p>
      <w:pPr>
        <w:pStyle w:val="Heading4"/>
        <w:numPr>
          <w:ilvl w:val="3"/>
          <w:numId w:val="1"/>
        </w:numPr>
        <w:rPr/>
      </w:pPr>
      <w:bookmarkStart w:id="169" w:name="__RefHeading___Toc4432784_372815092"/>
      <w:bookmarkStart w:id="170" w:name="_Toc61"/>
      <w:bookmarkEnd w:id="168"/>
      <w:bookmarkEnd w:id="169"/>
      <w:r>
        <w:rPr>
          <w:rtl w:val="true"/>
        </w:rPr>
        <w:t>نقش قرآن در زندگی</w:t>
      </w:r>
      <w:bookmarkEnd w:id="170"/>
    </w:p>
    <w:p>
      <w:pPr>
        <w:pStyle w:val="BookText"/>
        <w:rPr/>
      </w:pPr>
      <w:r>
        <w:rPr>
          <w:rFonts w:ascii="IRNazanin" w:hAnsi="IRNazanin" w:eastAsia="IRNazanin"/>
          <w:color w:val="111111"/>
          <w:sz w:val="28"/>
          <w:sz w:val="28"/>
          <w:szCs w:val="28"/>
          <w:rtl w:val="true"/>
          <w:lang w:bidi="fa-IR"/>
        </w:rPr>
        <w:t>نياز اصلي جامعه امروز ما به حقايق و معارف وحياني و معنوي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دل‌هاي مضطرّ و نگران و نفوس افسرده و مُرده كه روح اميد و نشاط و اخلاق در آنها ضعيف و كم‌رنگ شده است، محتاج به حقايق و معارفي است كه آنها را زنده، باانگيزه و سربلند و عزيز نمايد، حقايقي كه آنها را با عالم غيب و ماوراي مادّه ارتباط دهد و به زندگي معنا دهد؛مردم و زندگي آنها را از پوچي و بي‌هدفي نجات دهد و آن، جز در سايه پربركت قرآن كريم و عِدل آن يعني پيروي از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نمي‌شود</w:t>
      </w:r>
      <w:r>
        <w:rPr>
          <w:rFonts w:eastAsia="IRNazanin" w:cs="IRNazanin"/>
          <w:color w:val="111111"/>
          <w:sz w:val="28"/>
          <w:szCs w:val="28"/>
          <w:rtl w:val="true"/>
          <w:lang w:bidi="fa-IR"/>
        </w:rPr>
        <w:t>.</w:t>
      </w:r>
    </w:p>
    <w:p>
      <w:pPr>
        <w:pStyle w:val="Heading4"/>
        <w:numPr>
          <w:ilvl w:val="3"/>
          <w:numId w:val="1"/>
        </w:numPr>
        <w:rPr/>
      </w:pPr>
      <w:bookmarkStart w:id="171" w:name="__RefHeading___Toc4432786_372815092"/>
      <w:bookmarkStart w:id="172" w:name="_Toc62"/>
      <w:bookmarkEnd w:id="171"/>
      <w:r>
        <w:rPr>
          <w:rtl w:val="true"/>
        </w:rPr>
        <w:t>دوری از قرآن علت اصلی مشکلات</w:t>
      </w:r>
      <w:bookmarkEnd w:id="172"/>
    </w:p>
    <w:p>
      <w:pPr>
        <w:pStyle w:val="BookText"/>
        <w:rPr/>
      </w:pPr>
      <w:r>
        <w:rPr>
          <w:rFonts w:ascii="IRNazanin" w:hAnsi="IRNazanin" w:eastAsia="IRNazanin"/>
          <w:color w:val="111111"/>
          <w:sz w:val="28"/>
          <w:sz w:val="28"/>
          <w:szCs w:val="28"/>
          <w:rtl w:val="true"/>
          <w:lang w:bidi="fa-IR"/>
        </w:rPr>
        <w:t>امروز اگر در جامعه متأسفانه آثار فساد و گناه را مشاهده مي‌كنيم، اگر ربا و رشوه و دروغ و چاپلوسي را مي‌بينيم، اگر فقر و گراني و بيكاري و اعتياد، بلاي خانمان‌سوز شده است، براي اين است كه از قرآن و احكام نوراني آن دور هستيم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و نظام بايد در عمل نشان دهند كه حاكميّت دين و قرآن و آيات حجاب و عفاف و صداقت و راستي مقدّم بر همه چيز است و بايد قدرت و منصب را فداي دين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پايان از خداوند متعال مسئلت دارم كه همگان را در ظلّ عنايات حضرت ولي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پيروي و عمل به قرآن كريم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بيش‌ازپيش موفق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لطف‌الله صافي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محرّم‌الحرام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bookmarkStart w:id="173" w:name="pg7190_118119"/>
    </w:p>
    <w:p>
      <w:pPr>
        <w:pStyle w:val="Heading3"/>
        <w:numPr>
          <w:ilvl w:val="2"/>
          <w:numId w:val="1"/>
        </w:numPr>
        <w:rPr/>
      </w:pPr>
      <w:bookmarkStart w:id="174" w:name="__RefHeading___Toc4432788_372815092"/>
      <w:bookmarkStart w:id="175" w:name="_Toc63"/>
      <w:bookmarkEnd w:id="173"/>
      <w:bookmarkEnd w:id="174"/>
      <w:r>
        <w:rPr>
          <w:rtl w:val="true"/>
        </w:rPr>
        <w:t xml:space="preserve">پيام حضرت آيت‌الله‌العظمي صافي گلپايگاني مدظله‌الوارف به مناسبت شروع عمليات پنجمين مدرسه قرآني حضرت امام حسن مجتبي </w:t>
      </w:r>
      <w:r>
        <w:rPr>
          <w:rtl w:val="true"/>
        </w:rPr>
        <w:t>(</w:t>
      </w:r>
      <w:r>
        <w:rPr>
          <w:rtl w:val="true"/>
        </w:rPr>
        <w:t>علیه السلام</w:t>
      </w:r>
      <w:r>
        <w:rPr>
          <w:rtl w:val="true"/>
        </w:rPr>
        <w:t>)</w:t>
      </w:r>
      <w:bookmarkEnd w:id="175"/>
    </w:p>
    <w:p>
      <w:pPr>
        <w:pStyle w:val="Heading4"/>
        <w:numPr>
          <w:ilvl w:val="3"/>
          <w:numId w:val="1"/>
        </w:numPr>
        <w:rPr/>
      </w:pPr>
      <w:bookmarkStart w:id="176" w:name="__RefHeading___Toc4432790_372815092"/>
      <w:bookmarkStart w:id="177" w:name="_Toc64"/>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إِنَّ هذَا الْقُرْآنَ يَهْدي لِلَّتي هِيَ أَقْوَمُ</w:t>
      </w:r>
      <w:r>
        <w:rPr>
          <w:rStyle w:val="FootnoteAnchor"/>
          <w:rtl w:val="true"/>
        </w:rPr>
        <w:footnoteReference w:id="84"/>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لِرَبِّكُمْ فِي أَيَّامِ دَهْرِكُمْ نَفَحَاتٍ أَلَا فَتَعَرَّضُوا لَهَا</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ايّام زندگي شما نسيم‌هاي روح‌بخش الهي مي‌وزد، پس مواظب باشيد آنها را از دست ندهيد و خودتان را در مسير آنها قرار دهيد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را شاكر هستم كه عمليات تأسيس پنجمين مدرسه علوم قرآني به‌نام مبارك حضرت امام حسن مجتبي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شهر مقدّس قم آغاز مي‌گردد و ان شاء الله تعالي شميم خوشبوي آن، </w:t>
      </w:r>
    </w:p>
    <w:p>
      <w:pPr>
        <w:pStyle w:val="BookText"/>
        <w:rPr/>
      </w:pPr>
      <w:r>
        <w:rPr>
          <w:rFonts w:ascii="IRNazanin" w:hAnsi="IRNazanin" w:eastAsia="IRNazanin"/>
          <w:color w:val="111111"/>
          <w:sz w:val="28"/>
          <w:sz w:val="28"/>
          <w:szCs w:val="28"/>
          <w:rtl w:val="true"/>
          <w:lang w:bidi="fa-IR"/>
        </w:rPr>
        <w:t xml:space="preserve">فضاي شهر و منطقه پرديسان را معطّر نموده و همگان از بركات و آثار مفيد آن بهره‌مند گردند و تأسيس اين‌چنين مراكز آموزشي قرآني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سبك بسيار بديع و جديد ساخته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مبناي خير و بركت براي مردم سرافراز ما باشد و براي ترويج معارف اسلامي و مفاهيم قرآني و نيز تقويت مباني اعتقادي و اشاعه نشاط ديني اثر فراوان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بيش از هر زمان ديگر، به قرآن و هدايت‌هاي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قرآن و احكام اسلام فاصله بگيريم مشكلات و نابساماني‌ها در جامعه بيشتر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به‌طور‌يقين مي‌گويم اگر مي‌خواهيم جامعه و كشورمان از اين همه مشكلات اقتصادي، اجتماعي و در رأس آنها بداخلاقي‌ها نجات پيدا كند بايد همه در مقابل قرآن كريم تواضع نموده و با عذرخواهي به درگاه آورنده اين كتاب نوراني آسماني توبه نموده و از اينكه بعضي از احكام مسلّم آن مهجور شده است استغفار نماييم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جامعه و حكومت و نظام، قرآني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و اقتصاد و بانك‌ها و مؤسسات و ادارات همه قرآني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زندگي بايد قرآني باشد و اين مدل قرآني هرگز محقق نخواهد شد مگر آن كه حقيقتاً به انسان كامل و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عِدل قرآن است رجوع نمود</w:t>
      </w:r>
      <w:r>
        <w:rPr>
          <w:rFonts w:eastAsia="IRNazanin" w:cs="IRNazanin"/>
          <w:color w:val="111111"/>
          <w:sz w:val="28"/>
          <w:szCs w:val="28"/>
          <w:rtl w:val="true"/>
          <w:lang w:bidi="fa-IR"/>
        </w:rPr>
        <w:t xml:space="preserve">. </w:t>
      </w:r>
      <w:bookmarkStart w:id="178" w:name="pg7190_118123"/>
    </w:p>
    <w:p>
      <w:pPr>
        <w:pStyle w:val="Heading4"/>
        <w:numPr>
          <w:ilvl w:val="3"/>
          <w:numId w:val="1"/>
        </w:numPr>
        <w:rPr/>
      </w:pPr>
      <w:bookmarkStart w:id="179" w:name="__RefHeading___Toc4432792_372815092"/>
      <w:bookmarkStart w:id="180" w:name="_Toc65"/>
      <w:bookmarkEnd w:id="178"/>
      <w:bookmarkEnd w:id="179"/>
      <w:r>
        <w:rPr>
          <w:rtl w:val="true"/>
        </w:rPr>
        <w:t>پيام قرآن</w:t>
      </w:r>
      <w:bookmarkEnd w:id="18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 واحد، حكومت واحد، نظام واحد، جامعه واحد و عدالت و برابرى و صلح و امانت و صداقت و طهارت و رحم و احسان و رفاه وآسايش و امنيّت و قانون براى همه و همه دعوت قرآن است و در يك كلمه، قرآن جهان را از ظلمات و تاريكى‌ها به نور و روشنايى وارد كرد و بانداى دلنواز اِنّ اللّهَ يَأْمُرُ بِالْعَدْلِ وَ الْاِحْسانِ</w:t>
      </w:r>
      <w:r>
        <w:rPr>
          <w:rStyle w:val="FootnoteAnchor"/>
          <w:rtl w:val="true"/>
        </w:rPr>
        <w:footnoteReference w:id="86"/>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87"/>
      </w:r>
      <w:r>
        <w:rPr>
          <w:rFonts w:ascii="IRNazanin" w:hAnsi="IRNazanin" w:eastAsia="IRNazanin"/>
          <w:color w:val="111111"/>
          <w:sz w:val="28"/>
          <w:sz w:val="28"/>
          <w:szCs w:val="28"/>
          <w:rtl w:val="true"/>
          <w:lang w:bidi="fa-IR"/>
        </w:rPr>
        <w:t>و صدها نواها و نداهاى نجات‌بخش، مقام انسانيّت تمام افراد را گرامى داشت و پایان دوره‌هاى سياه استبداد و استكبار و استعمار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كريم، همان‌گونه كه چهارده قرن پيش معجزه كامله و دليل باهر و برهان ظاهر به حق بودن اسلام بوده، امروز و هميشه و تاابد معجزه و برهان است و هر مسلمان در هر عصر و زمان مى‌تواند با تلاوت آيه </w:t>
      </w:r>
      <w:r>
        <w:rPr>
          <w:rFonts w:ascii="Amiri" w:hAnsi="Amiri" w:eastAsia="Amiri" w:cs="Amiri"/>
          <w:color w:val="111111"/>
          <w:sz w:val="28"/>
          <w:sz w:val="28"/>
          <w:szCs w:val="28"/>
          <w:rtl w:val="true"/>
          <w:lang w:bidi="ar-SA"/>
        </w:rPr>
        <w:t>وَ اِنْ كُنْتُمْ فى رَيْبٍ مِمّا نَزّلْنا عَلى عَبْدِنا فَاْتُوا بِسُورَةٍ مِنْ مِثْلِهِ</w:t>
      </w:r>
      <w:r>
        <w:rPr>
          <w:rFonts w:ascii="IRNazanin" w:hAnsi="IRNazanin" w:eastAsia="IRNazanin"/>
          <w:color w:val="111111"/>
          <w:sz w:val="28"/>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آنچه بر بنده خويش فروفرستاده‌ايم ، شك داريد ، سوره‌اى همانند آن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فَاِنْ لَمْ تَفْعَلُوا وَ لَنْ تَفْعَلُوا</w:t>
      </w:r>
      <w:r>
        <w:rPr>
          <w:rFonts w:ascii="IRNazanin" w:hAnsi="IRNazanin" w:eastAsia="IRNazanin"/>
          <w:color w:val="111111"/>
          <w:sz w:val="28"/>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اعجاز آن را </w:t>
      </w:r>
      <w:bookmarkStart w:id="181" w:name="pg7190_118125"/>
    </w:p>
    <w:p>
      <w:pPr>
        <w:pStyle w:val="BookText"/>
        <w:rPr/>
      </w:pPr>
      <w:bookmarkEnd w:id="181"/>
      <w:r>
        <w:rPr>
          <w:rFonts w:ascii="IRNazanin" w:hAnsi="IRNazanin" w:eastAsia="IRNazanin"/>
          <w:color w:val="111111"/>
          <w:sz w:val="28"/>
          <w:sz w:val="28"/>
          <w:szCs w:val="28"/>
          <w:rtl w:val="true"/>
          <w:lang w:bidi="fa-IR"/>
        </w:rPr>
        <w:t>به دنيا اعلام كند و تأييد خبر غيبى را كه چهارده قرن است تأييد شده، از نو مشاهده كند</w:t>
      </w:r>
      <w:r>
        <w:rPr>
          <w:rFonts w:eastAsia="IRNazanin" w:cs="IRNazanin"/>
          <w:color w:val="111111"/>
          <w:sz w:val="28"/>
          <w:szCs w:val="28"/>
          <w:rtl w:val="true"/>
          <w:lang w:bidi="fa-IR"/>
        </w:rPr>
        <w:t>.</w:t>
      </w:r>
    </w:p>
    <w:p>
      <w:pPr>
        <w:pStyle w:val="Heading4"/>
        <w:numPr>
          <w:ilvl w:val="3"/>
          <w:numId w:val="1"/>
        </w:numPr>
        <w:rPr/>
      </w:pPr>
      <w:bookmarkStart w:id="182" w:name="__RefHeading___Toc4432794_372815092"/>
      <w:bookmarkStart w:id="183" w:name="_Toc66"/>
      <w:bookmarkEnd w:id="182"/>
      <w:r>
        <w:rPr>
          <w:rtl w:val="true"/>
        </w:rPr>
        <w:t>وظيفه مؤمنان در عصر غيبت</w:t>
      </w:r>
      <w:bookmarkEnd w:id="183"/>
    </w:p>
    <w:p>
      <w:pPr>
        <w:pStyle w:val="BookText"/>
        <w:rPr/>
      </w:pPr>
      <w:r>
        <w:rPr>
          <w:rFonts w:ascii="IRNazanin" w:hAnsi="IRNazanin" w:eastAsia="IRNazanin"/>
          <w:color w:val="111111"/>
          <w:sz w:val="28"/>
          <w:sz w:val="28"/>
          <w:szCs w:val="28"/>
          <w:rtl w:val="true"/>
          <w:lang w:bidi="fa-IR"/>
        </w:rPr>
        <w:t xml:space="preserve">منتظر حقيقى كه منتظر فرج ظهور آن عدل جهانى و دولت كريمه حضرت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آينده دنيا و روزى را كه دين اسلام عالمگير مى‌شود و همه‌جا عدل و برادرى و برابرى اسلامى حاكممى‌گردد، و عقل‌ها تكامل يافته، علم و معرفت تاريكي‌هاى جهالت‌ها و گمراهي‌ها را از ميان برمى‌دارد، به‌چشم ايمان مى‌بيند، خود نيز بايد در مسير تحقق اين اهداف قدم بردارد و هميشه پيشقدم باشد و درصحنه عمليات اسلامى و ميدان‌هاى كار و تلاش براى هرچه بيشتر شدن اعتلاى اسلام و عزّت مسلمين حضور داشته باشد، و از آنچه در گوشه و كنار دنيا، در ارتباط با اسلام و مسلمين مى‌گذرد، مطّلع باشد، تا مسئولیتی را كه به عهده هر مسلمان است، ايفا نمايد</w:t>
      </w:r>
      <w:r>
        <w:rPr>
          <w:rFonts w:eastAsia="IRNazanin" w:cs="IRNazanin"/>
          <w:color w:val="111111"/>
          <w:sz w:val="28"/>
          <w:szCs w:val="28"/>
          <w:rtl w:val="true"/>
          <w:lang w:bidi="fa-IR"/>
        </w:rPr>
        <w:t>.</w:t>
      </w:r>
    </w:p>
    <w:p>
      <w:pPr>
        <w:pStyle w:val="Heading4"/>
        <w:numPr>
          <w:ilvl w:val="3"/>
          <w:numId w:val="1"/>
        </w:numPr>
        <w:rPr/>
      </w:pPr>
      <w:bookmarkStart w:id="184" w:name="__RefHeading___Toc4432796_372815092"/>
      <w:bookmarkStart w:id="185" w:name="_Toc67"/>
      <w:bookmarkEnd w:id="184"/>
      <w:r>
        <w:rPr>
          <w:rtl w:val="true"/>
        </w:rPr>
        <w:t xml:space="preserve">قرآن و اهل‌بيت </w:t>
      </w:r>
      <w:r>
        <w:rPr>
          <w:rtl w:val="true"/>
        </w:rPr>
        <w:t>(</w:t>
      </w:r>
      <w:r>
        <w:rPr>
          <w:rtl w:val="true"/>
        </w:rPr>
        <w:t>علیهم السلام</w:t>
      </w:r>
      <w:r>
        <w:rPr>
          <w:rtl w:val="true"/>
        </w:rPr>
        <w:t>)</w:t>
      </w:r>
      <w:bookmarkEnd w:id="18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نكته‌اى كه در حركت‌هاي قرآنى بايد به آن توجه داشت، هشدار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متواتر ثقلين است كه بايد تمسّك به قرآن با تمسّك به عترت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و مقرون به‌هم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بر‌حسب اين حديث قطعى و مسلّم، امان از ضلالت و گمراهى است، تمسّك به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به‌سوى مدارج و معارج قرب الهى با اين دو بال صورت مى‌گيرد و با ترك هركدام، پرواز تنها با ديگرى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يادگرفتن قرآن و تجويد خواندن آن، بدون تمسّك به هدايت‌هاى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آنها و معرفت مقاماتشان ميسر نمى‌شود و اِلّاامثال حجّاج‌ها در قرائت صحيح قرآن و درك فصاحت و بلاغت آن مهارت داشتند، ولى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تالِ الْقُرْآنِ وَ الْقُرآنُ يَلْعَنُهُ</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لطف‌الله صافی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7190_118131"/>
      <w:bookmarkStart w:id="187" w:name="pg7190_118131"/>
      <w:bookmarkEnd w:id="187"/>
    </w:p>
    <w:p>
      <w:pPr>
        <w:pStyle w:val="Heading2"/>
        <w:numPr>
          <w:ilvl w:val="1"/>
          <w:numId w:val="1"/>
        </w:numPr>
        <w:rPr/>
      </w:pPr>
      <w:bookmarkStart w:id="188" w:name="pg7190_118131"/>
      <w:bookmarkStart w:id="189" w:name="__RefHeading___Toc4432798_372815092"/>
      <w:bookmarkStart w:id="190" w:name="_Toc68"/>
      <w:bookmarkEnd w:id="188"/>
      <w:bookmarkEnd w:id="189"/>
      <w:r>
        <w:rPr>
          <w:rtl w:val="true"/>
        </w:rPr>
        <w:t>بخش دوم</w:t>
      </w:r>
      <w:r>
        <w:rPr>
          <w:rtl w:val="true"/>
        </w:rPr>
        <w:t xml:space="preserve">: </w:t>
      </w:r>
      <w:r>
        <w:rPr>
          <w:rtl w:val="true"/>
        </w:rPr>
        <w:t>دیدارها</w:t>
      </w:r>
      <w:bookmarkEnd w:id="19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 w:name="__RefHeading___Toc4432800_372815092"/>
      <w:bookmarkStart w:id="192" w:name="_Toc69"/>
      <w:bookmarkEnd w:id="191"/>
      <w:r>
        <w:rPr>
          <w:rtl w:val="true"/>
        </w:rPr>
        <w:t>اشاره</w:t>
      </w:r>
      <w:bookmarkEnd w:id="19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7190_118135"/>
      <w:bookmarkStart w:id="194" w:name="pg7190_118135"/>
      <w:bookmarkEnd w:id="194"/>
    </w:p>
    <w:p>
      <w:pPr>
        <w:pStyle w:val="Heading3"/>
        <w:numPr>
          <w:ilvl w:val="2"/>
          <w:numId w:val="1"/>
        </w:numPr>
        <w:rPr/>
      </w:pPr>
      <w:bookmarkStart w:id="195" w:name="pg7190_118135"/>
      <w:bookmarkStart w:id="196" w:name="__RefHeading___Toc4432802_372815092"/>
      <w:bookmarkStart w:id="197" w:name="_Toc70"/>
      <w:bookmarkEnd w:id="195"/>
      <w:bookmarkEnd w:id="196"/>
      <w:r>
        <w:rPr>
          <w:rtl w:val="true"/>
        </w:rPr>
        <w:t>ديدار جمعی از قرآن‌پژوهان،حافظان قرآن و طلاب حوزه علمیه رباط کریم با حضرت آیت‌الله العظمى صافی گلپایگانی مدظله‌الوارف</w:t>
      </w:r>
      <w:bookmarkEnd w:id="197"/>
    </w:p>
    <w:p>
      <w:pPr>
        <w:pStyle w:val="Heading4"/>
        <w:numPr>
          <w:ilvl w:val="3"/>
          <w:numId w:val="1"/>
        </w:numPr>
        <w:rPr/>
      </w:pPr>
      <w:bookmarkStart w:id="198" w:name="__RefHeading___Toc4432804_372815092"/>
      <w:bookmarkStart w:id="199" w:name="_Toc71"/>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 xml:space="preserve">آيت‌الله العظمی صافي گلپایگانی مدظله‌الوارف در جمع تعدادي از حافظان قرآن كريم و طلاب حوزه علميه رباط كريم، نيازهاي مادي و معنوي بشر را نهفته در معارف قرآن و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كه بايد توسط عالمان مسلمان در اختيار مردم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العظمی صافي گلپایگانی مدظله‌الوارف در اين ديدار، حركت شيعيان را براي فراگيري و گسترش معارف قرآن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خشنودي حضرت مهدي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قرآن را در جامعه خود پياده كنيم و معارف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بگيريم و برنامه‌هاي اسلامي را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برنامه‌هاي غيراسلامي باعث رنجش خاطر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w:t>
      </w:r>
    </w:p>
    <w:p>
      <w:pPr>
        <w:pStyle w:val="Heading4"/>
        <w:numPr>
          <w:ilvl w:val="3"/>
          <w:numId w:val="1"/>
        </w:numPr>
        <w:rPr/>
      </w:pPr>
      <w:bookmarkStart w:id="200" w:name="__RefHeading___Toc4432806_372815092"/>
      <w:bookmarkStart w:id="201" w:name="_Toc72"/>
      <w:bookmarkEnd w:id="200"/>
      <w:r>
        <w:rPr>
          <w:rtl w:val="true"/>
        </w:rPr>
        <w:t>جامعیت قرآن و مکتب تشیع</w:t>
      </w:r>
      <w:bookmarkEnd w:id="20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مرجع تقلید، تمام نيازهاي مادي و معنوي بشر را در قرآن و معارف اسلامي مكتب تشيع موجود دانستند و تأكيد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قدر </w:t>
      </w:r>
    </w:p>
    <w:p>
      <w:pPr>
        <w:pStyle w:val="BookText"/>
        <w:rPr/>
      </w:pPr>
      <w:r>
        <w:rPr>
          <w:rFonts w:ascii="IRNazanin" w:hAnsi="IRNazanin" w:eastAsia="IRNazanin"/>
          <w:color w:val="111111"/>
          <w:sz w:val="28"/>
          <w:sz w:val="28"/>
          <w:szCs w:val="28"/>
          <w:rtl w:val="true"/>
          <w:lang w:bidi="fa-IR"/>
        </w:rPr>
        <w:t>سرمايه‌اي را كه در اختيار داريم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ملتي كه قرآن و نهج‌البلاغه دارد اگر به آنها عمل كند حيات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 قرآن بيشترارتباط داشته باشيم امور دنيا و آخرت ما منظم‌تر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كاستي‌هاي جامعه ما ثمره توجه نكردن به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دروس خارج حوزه علميه قم ضمن سفارش طلاب به فراگيري معارف قرآن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طلاب كه مدافع اسلام هستند و از مرزهاي آن دفاع مي‌كنند بايد مجهز و مسلح به علم و عمل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معظم‌له ويژگي‌هاي بي‌پايان قرآن و نهج‌البلاغه و كتاب‌هاي اسلامي را مدنظر قرار دادند و تصريح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به اسلام خودمان افتخار كنيم؛ به هويت اسلامي خود افتخار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هويت‌هاي نويني كه مطرح مي‌شود باعث افتخار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پيروي از اميرمؤمنان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سيد شهيدان امام حسين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افتخار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اين هويت خدشه‌دار شود و تغيير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مي‌بايست به قرآن متمسك و متوسل شوند و از اين خط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ابتذالات و اختلاط‌هايي را كه وجود دارد از بين ببريم و به قرآن عمل كنيم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bookmarkStart w:id="202" w:name="pg7190_118139"/>
    </w:p>
    <w:p>
      <w:pPr>
        <w:pStyle w:val="Heading3"/>
        <w:numPr>
          <w:ilvl w:val="2"/>
          <w:numId w:val="1"/>
        </w:numPr>
        <w:rPr/>
      </w:pPr>
      <w:bookmarkStart w:id="203" w:name="__RefHeading___Toc4432808_372815092"/>
      <w:bookmarkStart w:id="204" w:name="_Toc73"/>
      <w:bookmarkEnd w:id="202"/>
      <w:bookmarkEnd w:id="203"/>
      <w:r>
        <w:rPr>
          <w:rtl w:val="true"/>
        </w:rPr>
        <w:t>ديدار شماري از مدیران و بانوان مربي جامعةالقرآن الكريم سراسر كشوربا آیت‌الله العظمى صافی گلپایگانی مدظله‌الوارف</w:t>
      </w:r>
      <w:bookmarkEnd w:id="204"/>
    </w:p>
    <w:p>
      <w:pPr>
        <w:pStyle w:val="Heading4"/>
        <w:numPr>
          <w:ilvl w:val="3"/>
          <w:numId w:val="1"/>
        </w:numPr>
        <w:rPr/>
      </w:pPr>
      <w:bookmarkStart w:id="205" w:name="__RefHeading___Toc4432810_372815092"/>
      <w:bookmarkStart w:id="206" w:name="_Toc74"/>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شماری از مدیران و بانوان مربی جامعة‌القرآن الکريم سراسر کشور با آیت‌الله العظمی صافي گلپايگاني مدظله‌الوارف دیدار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العظمی صافي گلپايگاني مدظله‌الوارف در اين ديدار، تربيت حافظان قرآن را خدمتی فقهي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عنوان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توفيقي كه خداوند به مربيان آموزش قرآن داده است داراي ثواب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مربيان قرآن هم، بايد قدر و منزلت خود را بيش از گذشته درك كنند</w:t>
      </w:r>
      <w:r>
        <w:rPr>
          <w:rFonts w:eastAsia="IRNazanin" w:cs="IRNazanin"/>
          <w:color w:val="111111"/>
          <w:sz w:val="28"/>
          <w:szCs w:val="28"/>
          <w:rtl w:val="true"/>
          <w:lang w:bidi="fa-IR"/>
        </w:rPr>
        <w:t>».</w:t>
      </w:r>
    </w:p>
    <w:p>
      <w:pPr>
        <w:pStyle w:val="Heading4"/>
        <w:numPr>
          <w:ilvl w:val="3"/>
          <w:numId w:val="1"/>
        </w:numPr>
        <w:rPr/>
      </w:pPr>
      <w:bookmarkStart w:id="207" w:name="__RefHeading___Toc4432812_372815092"/>
      <w:bookmarkStart w:id="208" w:name="_Toc75"/>
      <w:bookmarkEnd w:id="207"/>
      <w:r>
        <w:rPr>
          <w:rtl w:val="true"/>
        </w:rPr>
        <w:t>جایگاه مربیان قرآن در جامعه</w:t>
      </w:r>
      <w:bookmarkEnd w:id="20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معظم‌له كسي كه قرآن را فرا مي‌گيرد و به ديگران نیز ياد مي‌دهد، مورد محبت و عنايت خداوند معرفي كردند و با بيان اينكه فرزندان را بايد از كودكي با قرآن مانوس كرد خاطر‌نشان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مربيان كودكان و نوجوانان، براي امر قرآن عمال قرآن و عمال‌الله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مربيان قرآن داراي جايگاه و اهميت ويژه‌اي بودند</w:t>
      </w:r>
      <w:r>
        <w:rPr>
          <w:rFonts w:eastAsia="IRNazanin" w:cs="IRNazanin"/>
          <w:color w:val="111111"/>
          <w:sz w:val="28"/>
          <w:szCs w:val="28"/>
          <w:rtl w:val="true"/>
          <w:lang w:bidi="fa-IR"/>
        </w:rPr>
        <w:t xml:space="preserve">». </w:t>
      </w:r>
      <w:bookmarkStart w:id="209" w:name="pg7190_118141"/>
    </w:p>
    <w:p>
      <w:pPr>
        <w:pStyle w:val="BookText"/>
        <w:rPr/>
      </w:pPr>
      <w:bookmarkEnd w:id="209"/>
      <w:r>
        <w:rPr>
          <w:rFonts w:ascii="IRNazanin" w:hAnsi="IRNazanin" w:eastAsia="IRNazanin"/>
          <w:color w:val="111111"/>
          <w:sz w:val="28"/>
          <w:sz w:val="28"/>
          <w:szCs w:val="28"/>
          <w:rtl w:val="true"/>
          <w:lang w:bidi="fa-IR"/>
        </w:rPr>
        <w:t>این مرجع تقلید، نتيجه فراگيري قرآن را ايجاد جامعه‌اي قرآني دانستند و تأكيد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مي‌خواهيم يك جامعه قرآني داشتهباشيم بايد مربياني متعهد و مخلص وجود داشته باشند كه تنها براي رضاي خدا تلاش كنند</w:t>
      </w:r>
      <w:r>
        <w:rPr>
          <w:rFonts w:eastAsia="IRNazanin" w:cs="IRNazanin"/>
          <w:color w:val="111111"/>
          <w:sz w:val="28"/>
          <w:szCs w:val="28"/>
          <w:rtl w:val="true"/>
          <w:lang w:bidi="fa-IR"/>
        </w:rPr>
        <w:t>».</w:t>
      </w:r>
    </w:p>
    <w:p>
      <w:pPr>
        <w:pStyle w:val="Heading4"/>
        <w:numPr>
          <w:ilvl w:val="3"/>
          <w:numId w:val="1"/>
        </w:numPr>
        <w:rPr/>
      </w:pPr>
      <w:bookmarkStart w:id="210" w:name="__RefHeading___Toc4432814_372815092"/>
      <w:bookmarkStart w:id="211" w:name="_Toc76"/>
      <w:bookmarkEnd w:id="210"/>
      <w:r>
        <w:rPr>
          <w:rtl w:val="true"/>
        </w:rPr>
        <w:t>اهمیت فراگیری قرآن</w:t>
      </w:r>
      <w:bookmarkEnd w:id="211"/>
    </w:p>
    <w:p>
      <w:pPr>
        <w:pStyle w:val="BookText"/>
        <w:rPr/>
      </w:pPr>
      <w:r>
        <w:rPr>
          <w:rFonts w:ascii="Amiri" w:hAnsi="Amiri" w:eastAsia="Amiri" w:cs="Amiri"/>
          <w:color w:val="111111"/>
          <w:sz w:val="28"/>
          <w:sz w:val="28"/>
          <w:szCs w:val="28"/>
          <w:rtl w:val="true"/>
          <w:lang w:bidi="ar-SA"/>
        </w:rPr>
        <w:t>ايشان قرآن را نوري عنوان كردند كه مربيان با تربيت و آموزش آن به نوجوانان و جوانان قلب آنها را نوراني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العظمی صافي گلپايگاني مدظله‌الوارف بر آموزش مفاهيم و معارف قرآن تأكيد كردند و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خوشبختانه در سال‌هاي اخير به امر قرآن بسیار بها داده شده و كار‌هايي كه در اين سال‌ها انجام گرفته بي‌سابقه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قدر اين موفقيت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فراگيري قرآن سبب نجات انسان در دنيا و آخرت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هدايتي بالاتر از قرآن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معظم‌له در پايان، خطاب به بانوان مربي قرآن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الگوي قرآني زن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نوجواناني كه از شما قرآن فرا مي‌گيرند بايد اخلاق شما را هم ياد بگيرند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bookmarkStart w:id="212" w:name="pg7190_118143"/>
    </w:p>
    <w:p>
      <w:pPr>
        <w:pStyle w:val="Heading3"/>
        <w:numPr>
          <w:ilvl w:val="2"/>
          <w:numId w:val="1"/>
        </w:numPr>
        <w:rPr/>
      </w:pPr>
      <w:bookmarkStart w:id="213" w:name="__RefHeading___Toc4432816_372815092"/>
      <w:bookmarkStart w:id="214" w:name="_Toc77"/>
      <w:bookmarkEnd w:id="212"/>
      <w:bookmarkEnd w:id="213"/>
      <w:r>
        <w:rPr>
          <w:rtl w:val="true"/>
        </w:rPr>
        <w:t>ديدار مسئولين طرح‌هاي قرآني وزارتخانه‌هابا حضرت آیت‌الله العظمى صافی گلپایگانی مدظله‌الوارف آيت‌الله العظمي لطف‌الله صافي گلپايگاني مدظله‌الوارف</w:t>
      </w:r>
      <w:bookmarkEnd w:id="214"/>
    </w:p>
    <w:p>
      <w:pPr>
        <w:pStyle w:val="Heading4"/>
        <w:numPr>
          <w:ilvl w:val="3"/>
          <w:numId w:val="1"/>
        </w:numPr>
        <w:rPr/>
      </w:pPr>
      <w:bookmarkStart w:id="215" w:name="__RefHeading___Toc4432818_372815092"/>
      <w:bookmarkStart w:id="216" w:name="_Toc78"/>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در ديدار مسئولان برگزاركننده طرح‌های قرآني در وزارتخانه‌ها، توجه به قرآن را موجب نوراني شدن جامعه برشمرده و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با برنامه‌ريزي مسئولان فضاي وزارت‌خانه‌ها، ادارات، بازارها، دانشگاه، مجلس، دولت و حوزه‌هاي علميه قرآني‌تر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فعاليت موجب سعادت‌مندي جامعه اسلامي مي‌شود</w:t>
      </w:r>
      <w:r>
        <w:rPr>
          <w:rFonts w:eastAsia="IRNazanin" w:cs="IRNazanin"/>
          <w:color w:val="111111"/>
          <w:sz w:val="28"/>
          <w:szCs w:val="28"/>
          <w:rtl w:val="true"/>
          <w:lang w:bidi="fa-IR"/>
        </w:rPr>
        <w:t>».</w:t>
      </w:r>
    </w:p>
    <w:p>
      <w:pPr>
        <w:pStyle w:val="Heading4"/>
        <w:numPr>
          <w:ilvl w:val="3"/>
          <w:numId w:val="1"/>
        </w:numPr>
        <w:rPr/>
      </w:pPr>
      <w:bookmarkStart w:id="217" w:name="__RefHeading___Toc4432820_372815092"/>
      <w:bookmarkStart w:id="218" w:name="_Toc79"/>
      <w:bookmarkEnd w:id="217"/>
      <w:r>
        <w:rPr>
          <w:rtl w:val="true"/>
        </w:rPr>
        <w:t>استقلال، عزت و نجات انسان در گرو توجه به قرآن</w:t>
      </w:r>
      <w:bookmarkEnd w:id="218"/>
    </w:p>
    <w:p>
      <w:pPr>
        <w:pStyle w:val="BookText"/>
        <w:rPr/>
      </w:pPr>
      <w:r>
        <w:rPr>
          <w:rFonts w:ascii="IRNazanin" w:hAnsi="IRNazanin" w:eastAsia="IRNazanin"/>
          <w:color w:val="111111"/>
          <w:sz w:val="28"/>
          <w:sz w:val="28"/>
          <w:szCs w:val="28"/>
          <w:rtl w:val="true"/>
          <w:lang w:bidi="fa-IR"/>
        </w:rPr>
        <w:t>معظم‌له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استقلال، حيثيت و عزت مسلمانان درگرو توجه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قرآن جامعه را نوراني و پرخير و بركت مي‌كند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تقليد شیعیان، قرآن را شفاي تمام دردهاي بشر برشمرده و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هدايت‌ها و راهنمايي‌هاي قرآن كريم تا روز قيامت پيش‌روي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انسان‌ها را از سردرگمي، زشت‌كاري و گرفتاري‌هاي خود نجات مي‌دهد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معظم له با تأكيد بر اجرا كردن اوامر و آموزه‌هاي نوراني قرآن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معارف نوراني قرآن و هدايت‌هاي آن در جامعه زنده بماند و مردم متعهد به اجراي آن باشند و در تمام كارها از قرآن الهام بگيرند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bookmarkStart w:id="219" w:name="pg7190_118146"/>
    </w:p>
    <w:p>
      <w:pPr>
        <w:pStyle w:val="Heading3"/>
        <w:numPr>
          <w:ilvl w:val="2"/>
          <w:numId w:val="1"/>
        </w:numPr>
        <w:rPr/>
      </w:pPr>
      <w:bookmarkStart w:id="220" w:name="__RefHeading___Toc4432822_372815092"/>
      <w:bookmarkStart w:id="221" w:name="_Toc80"/>
      <w:bookmarkEnd w:id="219"/>
      <w:bookmarkEnd w:id="220"/>
      <w:r>
        <w:rPr>
          <w:rtl w:val="true"/>
        </w:rPr>
        <w:t>ديدار طلاب اهوازبا حضرت آیت‌الله العظمى صافی گلپایگانی مدظله‌الوارف</w:t>
      </w:r>
      <w:bookmarkEnd w:id="221"/>
    </w:p>
    <w:p>
      <w:pPr>
        <w:pStyle w:val="Heading4"/>
        <w:numPr>
          <w:ilvl w:val="3"/>
          <w:numId w:val="1"/>
        </w:numPr>
        <w:rPr/>
      </w:pPr>
      <w:bookmarkStart w:id="222" w:name="__RefHeading___Toc4432824_372815092"/>
      <w:bookmarkStart w:id="223" w:name="_Toc81"/>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حضرت آيت‌الله العظمی صافي گلپایگانی مدظله‌الوارف، با گروهی از طلاب اهواز دیدار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معظم‌له در ديدار گروهي از طلاب اهواز، با بيان اينكه قرآن، حيات جامعه اسلامي را تأمين مي‌كند،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جامعه‌اي كه قرآن رواج داشته باشد، آن جامعه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هر مقدار كه از قرآن بهره ببرد به همان ميزان داراي حيات است</w:t>
      </w:r>
      <w:r>
        <w:rPr>
          <w:rFonts w:eastAsia="IRNazanin" w:cs="IRNazanin"/>
          <w:color w:val="111111"/>
          <w:sz w:val="28"/>
          <w:szCs w:val="28"/>
          <w:rtl w:val="true"/>
          <w:lang w:bidi="fa-IR"/>
        </w:rPr>
        <w:t>».</w:t>
      </w:r>
    </w:p>
    <w:p>
      <w:pPr>
        <w:pStyle w:val="Heading4"/>
        <w:numPr>
          <w:ilvl w:val="3"/>
          <w:numId w:val="1"/>
        </w:numPr>
        <w:rPr/>
      </w:pPr>
      <w:bookmarkStart w:id="224" w:name="__RefHeading___Toc4432826_372815092"/>
      <w:bookmarkStart w:id="225" w:name="_Toc82"/>
      <w:bookmarkEnd w:id="224"/>
      <w:r>
        <w:rPr>
          <w:rtl w:val="true"/>
        </w:rPr>
        <w:t>حقانیت وحی و قرآن</w:t>
      </w:r>
      <w:bookmarkEnd w:id="225"/>
    </w:p>
    <w:p>
      <w:pPr>
        <w:pStyle w:val="BookText"/>
        <w:rPr/>
      </w:pPr>
      <w:r>
        <w:rPr>
          <w:rFonts w:ascii="IRNazanin" w:hAnsi="IRNazanin" w:eastAsia="IRNazanin"/>
          <w:color w:val="111111"/>
          <w:sz w:val="28"/>
          <w:sz w:val="28"/>
          <w:szCs w:val="28"/>
          <w:rtl w:val="true"/>
          <w:lang w:bidi="fa-IR"/>
        </w:rPr>
        <w:t xml:space="preserve">ایشان قرآن را معجزه واقعي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و تصريح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حقانيت تمام وحي‌هايي كه به پيامبران الهي نازل شده، همين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حقانيت قرآن نيز اين است كه بعد از هزار و چهارصد سال هنوز كسي نتوانسته است مانند آن را بياورد</w:t>
      </w:r>
      <w:r>
        <w:rPr>
          <w:rFonts w:eastAsia="IRNazanin" w:cs="IRNazanin"/>
          <w:color w:val="111111"/>
          <w:sz w:val="28"/>
          <w:szCs w:val="28"/>
          <w:rtl w:val="true"/>
          <w:lang w:bidi="fa-IR"/>
        </w:rPr>
        <w:t>».</w:t>
      </w:r>
    </w:p>
    <w:p>
      <w:pPr>
        <w:pStyle w:val="Heading4"/>
        <w:numPr>
          <w:ilvl w:val="3"/>
          <w:numId w:val="1"/>
        </w:numPr>
        <w:rPr/>
      </w:pPr>
      <w:bookmarkStart w:id="226" w:name="__RefHeading___Toc4432828_372815092"/>
      <w:bookmarkStart w:id="227" w:name="_Toc83"/>
      <w:bookmarkEnd w:id="226"/>
      <w:r>
        <w:rPr>
          <w:rtl w:val="true"/>
        </w:rPr>
        <w:t>نقش قرآن در کاهش مشکلات و کاستی‌ها</w:t>
      </w:r>
      <w:bookmarkEnd w:id="22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مرجع تقليد، اهتمام مسلمانان به قرآن را سبب رفع معضلات جوامع دانسته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قرآن و تعليمات آن در جامعه بيشتر </w:t>
      </w:r>
      <w:bookmarkStart w:id="228" w:name="pg7190_118149"/>
    </w:p>
    <w:p>
      <w:pPr>
        <w:pStyle w:val="BookText"/>
        <w:rPr/>
      </w:pPr>
      <w:bookmarkEnd w:id="228"/>
      <w:r>
        <w:rPr>
          <w:rFonts w:ascii="IRNazanin" w:hAnsi="IRNazanin" w:eastAsia="IRNazanin"/>
          <w:color w:val="111111"/>
          <w:sz w:val="28"/>
          <w:sz w:val="28"/>
          <w:szCs w:val="28"/>
          <w:rtl w:val="true"/>
          <w:lang w:bidi="fa-IR"/>
        </w:rPr>
        <w:t>گسترش يابد و جامعه به‌سمت تربيت قرآني پيش رود، كمبودها و كاستي‌ها كاهش مي يابد</w:t>
      </w:r>
      <w:r>
        <w:rPr>
          <w:rFonts w:eastAsia="IRNazanin" w:cs="IRNazanin"/>
          <w:color w:val="111111"/>
          <w:sz w:val="28"/>
          <w:szCs w:val="28"/>
          <w:rtl w:val="true"/>
          <w:lang w:bidi="fa-IR"/>
        </w:rPr>
        <w:t>.</w:t>
      </w:r>
    </w:p>
    <w:p>
      <w:pPr>
        <w:pStyle w:val="Heading4"/>
        <w:numPr>
          <w:ilvl w:val="3"/>
          <w:numId w:val="1"/>
        </w:numPr>
        <w:rPr/>
      </w:pPr>
      <w:bookmarkStart w:id="229" w:name="__RefHeading___Toc4432830_372815092"/>
      <w:bookmarkStart w:id="230" w:name="_Toc84"/>
      <w:bookmarkEnd w:id="229"/>
      <w:r>
        <w:rPr>
          <w:rtl w:val="true"/>
        </w:rPr>
        <w:t xml:space="preserve">رضایت امام زمان </w:t>
      </w:r>
      <w:r>
        <w:rPr>
          <w:rtl w:val="true"/>
        </w:rPr>
        <w:t xml:space="preserve">× </w:t>
      </w:r>
      <w:r>
        <w:rPr>
          <w:rtl w:val="true"/>
        </w:rPr>
        <w:t>در عمل به قرآن</w:t>
      </w:r>
      <w:bookmarkEnd w:id="230"/>
    </w:p>
    <w:p>
      <w:pPr>
        <w:pStyle w:val="BookText"/>
        <w:rPr/>
      </w:pPr>
      <w:r>
        <w:rPr>
          <w:rFonts w:ascii="IRNazanin" w:hAnsi="IRNazanin" w:eastAsia="IRNazanin"/>
          <w:color w:val="111111"/>
          <w:sz w:val="28"/>
          <w:sz w:val="28"/>
          <w:szCs w:val="28"/>
          <w:rtl w:val="true"/>
          <w:lang w:bidi="fa-IR"/>
        </w:rPr>
        <w:t xml:space="preserve">آيت‌الله العظمي صافي گلپایگانی مدظله‌الوارف كسب رضايت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غيبت را به‌واسطه عمل به قرآن ارزيابي كرده و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با اصلاح خود و جامعه، امر به معرف و نهي از منكر و عمل به قرآن، رنج‌ها و نگراني‌هاي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كاهش مي‌دهند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231" w:name="pg7190_118151"/>
    </w:p>
    <w:p>
      <w:pPr>
        <w:pStyle w:val="Heading3"/>
        <w:numPr>
          <w:ilvl w:val="2"/>
          <w:numId w:val="1"/>
        </w:numPr>
        <w:rPr/>
      </w:pPr>
      <w:bookmarkStart w:id="232" w:name="__RefHeading___Toc4432832_372815092"/>
      <w:bookmarkStart w:id="233" w:name="_Toc85"/>
      <w:bookmarkEnd w:id="231"/>
      <w:bookmarkEnd w:id="232"/>
      <w:r>
        <w:rPr>
          <w:rtl w:val="true"/>
        </w:rPr>
        <w:t>ديدار برگزیدگان جشنواره قرآن و عترت بسیج دانش‌آموزی سراسر کشور با حضرت آیت‌الله العظمى صافی گلپایگانی مدظله‌الوارف</w:t>
      </w:r>
      <w:bookmarkEnd w:id="233"/>
    </w:p>
    <w:p>
      <w:pPr>
        <w:pStyle w:val="Heading4"/>
        <w:numPr>
          <w:ilvl w:val="3"/>
          <w:numId w:val="1"/>
        </w:numPr>
        <w:rPr/>
      </w:pPr>
      <w:bookmarkStart w:id="234" w:name="__RefHeading___Toc4432834_372815092"/>
      <w:bookmarkStart w:id="235" w:name="_Toc86"/>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برگزیدگان جشنواره قرآن و عترت بسیج دانش‌آموزی سراسر کشور با حضرت آیت‌الله العظمى صافی گلپایگانی مدظله‌الوارف دیدار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معظم‌له در این دیدار به اهمیت و جایگاه قرآن و تعلیم آن در اسلام اشاره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هویت جامعه اسلامی ما وابسته به میزان ارتباط ما با قرآن و عترت است و هرچه ارتباط ما با این اركان بیشتر باشد، هویت دینی ما محكم‌تر و بالاتر است</w:t>
      </w:r>
      <w:r>
        <w:rPr>
          <w:rFonts w:eastAsia="IRNazanin" w:cs="IRNazanin"/>
          <w:color w:val="111111"/>
          <w:sz w:val="28"/>
          <w:szCs w:val="28"/>
          <w:rtl w:val="true"/>
          <w:lang w:bidi="fa-IR"/>
        </w:rPr>
        <w:t>.</w:t>
      </w:r>
    </w:p>
    <w:p>
      <w:pPr>
        <w:pStyle w:val="Heading4"/>
        <w:numPr>
          <w:ilvl w:val="3"/>
          <w:numId w:val="1"/>
        </w:numPr>
        <w:rPr/>
      </w:pPr>
      <w:bookmarkStart w:id="236" w:name="__RefHeading___Toc4432836_372815092"/>
      <w:bookmarkStart w:id="237" w:name="_Toc87"/>
      <w:bookmarkEnd w:id="236"/>
      <w:r>
        <w:rPr>
          <w:rtl w:val="true"/>
        </w:rPr>
        <w:t>لزوم توجه به تعلیم و حفظ قرآن</w:t>
      </w:r>
      <w:bookmarkEnd w:id="237"/>
    </w:p>
    <w:p>
      <w:pPr>
        <w:pStyle w:val="BookText"/>
        <w:rPr/>
      </w:pPr>
      <w:r>
        <w:rPr>
          <w:rFonts w:ascii="IRNazanin" w:hAnsi="IRNazanin" w:eastAsia="IRNazanin"/>
          <w:color w:val="111111"/>
          <w:sz w:val="28"/>
          <w:sz w:val="28"/>
          <w:szCs w:val="28"/>
          <w:rtl w:val="true"/>
          <w:lang w:bidi="fa-IR"/>
        </w:rPr>
        <w:t>ایشان با تأكید بر ارتباط بیشتر جامعه با قرآن و هدایت‌های آن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نعمتی از قرآن و عترت بالاتر نیست و اسباب افتخار است كه مفاهیم قرآنی و معانی و هدایت‌های قرآنی در جامعه مطرح باشد و ما حافظان قرآن داشته باشیم و ما باید شكرگزار این نعمت باشیم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تقلید شیعیان با انتقاد از برگزاری بعضی از همایش‌های بی‌نتیجه تصریح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در توجه به قرآن و درك قرآن در </w:t>
      </w:r>
      <w:bookmarkStart w:id="238" w:name="pg7190_118153"/>
    </w:p>
    <w:p>
      <w:pPr>
        <w:pStyle w:val="BookText"/>
        <w:rPr/>
      </w:pPr>
      <w:bookmarkEnd w:id="238"/>
      <w:r>
        <w:rPr>
          <w:rFonts w:ascii="IRNazanin" w:hAnsi="IRNazanin" w:eastAsia="IRNazanin"/>
          <w:color w:val="111111"/>
          <w:sz w:val="28"/>
          <w:sz w:val="28"/>
          <w:szCs w:val="28"/>
          <w:rtl w:val="true"/>
          <w:lang w:bidi="fa-IR"/>
        </w:rPr>
        <w:t>جامعه سرمایه‌گذاری شود و حفظ قرآن را در جامعه توسعه دهیم، بهترین انفاق فی سبیل‌الله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معظم‌له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كمبودی در جامعه داشته باشیم به‌خاطر این است كه در این جهات كمبود داریم و تا جامعه قرآنی نباشد و هدایت‌های قرآن و نهج‌البلاغه در جامعه وجود نداشته باشد، جامعه ساخته نمی‌شود و ما به مقاصدمان نمی‌رسیم</w:t>
      </w:r>
      <w:r>
        <w:rPr>
          <w:rFonts w:eastAsia="IRNazanin" w:cs="IRNazanin"/>
          <w:color w:val="111111"/>
          <w:sz w:val="28"/>
          <w:szCs w:val="28"/>
          <w:rtl w:val="true"/>
          <w:lang w:bidi="fa-IR"/>
        </w:rPr>
        <w:t>».</w:t>
      </w:r>
    </w:p>
    <w:p>
      <w:pPr>
        <w:pStyle w:val="Heading4"/>
        <w:numPr>
          <w:ilvl w:val="3"/>
          <w:numId w:val="1"/>
        </w:numPr>
        <w:rPr/>
      </w:pPr>
      <w:bookmarkStart w:id="239" w:name="__RefHeading___Toc4432838_372815092"/>
      <w:bookmarkStart w:id="240" w:name="_Toc88"/>
      <w:bookmarkEnd w:id="239"/>
      <w:r>
        <w:rPr>
          <w:rtl w:val="true"/>
        </w:rPr>
        <w:t>جایگاه مربیان قرآن</w:t>
      </w:r>
      <w:bookmarkEnd w:id="240"/>
    </w:p>
    <w:p>
      <w:pPr>
        <w:pStyle w:val="BookText"/>
        <w:rPr/>
      </w:pPr>
      <w:r>
        <w:rPr>
          <w:rFonts w:ascii="IRNazanin" w:hAnsi="IRNazanin" w:eastAsia="IRNazanin"/>
          <w:color w:val="111111"/>
          <w:sz w:val="28"/>
          <w:sz w:val="28"/>
          <w:szCs w:val="28"/>
          <w:rtl w:val="true"/>
          <w:lang w:bidi="fa-IR"/>
        </w:rPr>
        <w:t>ایشان با تأكید بر تجلیل و تكریم حافظان و معلمان قرآن بیان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كسانی كه به مربی‌گری و معلمی قرآن مشغولند، بدانند كه بهترین شغل را در نزد خداوند متعال دارند و باید به آن افتخار كنند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العظمی صافی گلپایگانی مدظله‌الوارف، قرآن را معجزه جاوید تا روز قیامت برای بشریت خواندند و بیان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كتاب مقدسی است كه دلیل و برهان نبوت تمام انبیاست و حتی كفاری هم كه كمی فهم و شعور داشته باشند وقتی قرآن را بخوانند مجذوب آن می‌شوند و در برابر عظمت آن پیشانی خضوع به زمین می‌گذارند</w:t>
      </w:r>
      <w:r>
        <w:rPr>
          <w:rFonts w:eastAsia="IRNazanin" w:cs="IRNazanin"/>
          <w:color w:val="111111"/>
          <w:sz w:val="28"/>
          <w:szCs w:val="28"/>
          <w:rtl w:val="true"/>
          <w:lang w:bidi="fa-IR"/>
        </w:rPr>
        <w:t xml:space="preserve">». </w:t>
      </w:r>
      <w:bookmarkStart w:id="241" w:name="pg7190_118154"/>
    </w:p>
    <w:p>
      <w:pPr>
        <w:pStyle w:val="Heading4"/>
        <w:numPr>
          <w:ilvl w:val="3"/>
          <w:numId w:val="1"/>
        </w:numPr>
        <w:rPr/>
      </w:pPr>
      <w:bookmarkStart w:id="242" w:name="__RefHeading___Toc4432840_372815092"/>
      <w:bookmarkStart w:id="243" w:name="_Toc89"/>
      <w:bookmarkEnd w:id="241"/>
      <w:bookmarkEnd w:id="242"/>
      <w:r>
        <w:rPr>
          <w:rtl w:val="true"/>
        </w:rPr>
        <w:t>زندگی حقیقی در پرتو عمل به قرآن</w:t>
      </w:r>
      <w:bookmarkEnd w:id="243"/>
    </w:p>
    <w:p>
      <w:pPr>
        <w:pStyle w:val="BookText"/>
        <w:rPr/>
      </w:pPr>
      <w:r>
        <w:rPr>
          <w:rFonts w:ascii="IRNazanin" w:hAnsi="IRNazanin" w:eastAsia="IRNazanin"/>
          <w:color w:val="111111"/>
          <w:sz w:val="28"/>
          <w:sz w:val="28"/>
          <w:szCs w:val="28"/>
          <w:rtl w:val="true"/>
          <w:lang w:bidi="fa-IR"/>
        </w:rPr>
        <w:t>ایشان با استشهاد به آياتی از قرآن مجید و فرازهایی از نهج البلاغه و صحیفه سجادیه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انسان را زنده می‌كند و حیات است و اگر انسان قرآن نخواند و حفظ نداشته باشد،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تقلید شیعیان با تأكید بر اجرای عملی احكام اسلامی در جامعه بیان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اگر بخواهیم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راضی باشد باید دستورات قرآن را فرا بگیریم و به آنها عمل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ديدار نفرات برتر بخش‌هاي مختلف جشنواره قرآن كريم و عترت ويژه دانش‌آموزان پسر بسيجي از سراسر كشور هداياي خود را از دست حضرت آيت‌الله العظمي صافي گلپايگاني مدظله‌الوارف دريافت كردند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bookmarkStart w:id="244" w:name="pg7190_118156"/>
    </w:p>
    <w:p>
      <w:pPr>
        <w:pStyle w:val="Heading3"/>
        <w:numPr>
          <w:ilvl w:val="2"/>
          <w:numId w:val="1"/>
        </w:numPr>
        <w:rPr/>
      </w:pPr>
      <w:bookmarkStart w:id="245" w:name="__RefHeading___Toc4432842_372815092"/>
      <w:bookmarkStart w:id="246" w:name="_Toc90"/>
      <w:bookmarkEnd w:id="244"/>
      <w:bookmarkEnd w:id="245"/>
      <w:r>
        <w:rPr>
          <w:rtl w:val="true"/>
        </w:rPr>
        <w:t>دیدار معاون دانشگاه علوم‌قرآنی کشور با حضرت آیت‌الله العظمى صافی گلپایگانی مدظله‌الوارف</w:t>
      </w:r>
      <w:bookmarkEnd w:id="246"/>
    </w:p>
    <w:p>
      <w:pPr>
        <w:pStyle w:val="Heading4"/>
        <w:numPr>
          <w:ilvl w:val="3"/>
          <w:numId w:val="1"/>
        </w:numPr>
        <w:rPr/>
      </w:pPr>
      <w:bookmarkStart w:id="247" w:name="__RefHeading___Toc4432844_372815092"/>
      <w:bookmarkStart w:id="248" w:name="_Toc91"/>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حضرت آيت‌الله العظمي صافي گلپایگانی مدظله‌الوارف، حجت‌الاسلام سيد معصوم حسيني معاون دانشگاه علوم‌قرآني كشور را به حضور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معظم‌له در اين ديدار با تجليل از فعاليت‌هاي اين مركز قرآني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فعاليت‌هاي اين مركز براي كشور بسيار مفيد و ارزنده است و بايد اين‌گونه برنامه‌ها در كشور روزبه‌روز بيشتر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تشكر و قدرداني از مسئولان و دست‌اندركاران دانشگاه علوم‌قرآني تصريح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جامعه‌ي امروز به آموزه‌هاي قرآني نياز فراواني دارد و كساني كه در اين برنامه‌ها فعاليت مي‌كنند قدردان كارهاي خود باشند؛ زيرا گام برداشتن براي اعتلاي فرهنگ قرآني ارزشي والا و ماندگار است</w:t>
      </w:r>
      <w:r>
        <w:rPr>
          <w:rFonts w:eastAsia="IRNazanin" w:cs="IRNazanin"/>
          <w:color w:val="111111"/>
          <w:sz w:val="28"/>
          <w:szCs w:val="28"/>
          <w:rtl w:val="true"/>
          <w:lang w:bidi="fa-IR"/>
        </w:rPr>
        <w:t>».</w:t>
      </w:r>
    </w:p>
    <w:p>
      <w:pPr>
        <w:pStyle w:val="Heading4"/>
        <w:numPr>
          <w:ilvl w:val="3"/>
          <w:numId w:val="1"/>
        </w:numPr>
        <w:rPr/>
      </w:pPr>
      <w:bookmarkStart w:id="249" w:name="__RefHeading___Toc4432846_372815092"/>
      <w:bookmarkStart w:id="250" w:name="_Toc92"/>
      <w:bookmarkEnd w:id="249"/>
      <w:r>
        <w:rPr>
          <w:rtl w:val="true"/>
        </w:rPr>
        <w:t>قرآن کتاب زندگی و راهنمای کمال جوامع بشری</w:t>
      </w:r>
      <w:bookmarkEnd w:id="25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تقليد شيعيان جهان، با بيان اينكه همه احكام و معارف در قرآن وجود دارد،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دنبال اخلاق و تربيت اسلامي </w:t>
      </w:r>
    </w:p>
    <w:p>
      <w:pPr>
        <w:pStyle w:val="BookText"/>
        <w:rPr/>
      </w:pPr>
      <w:r>
        <w:rPr>
          <w:rFonts w:ascii="IRNazanin" w:hAnsi="IRNazanin" w:eastAsia="IRNazanin"/>
          <w:color w:val="111111"/>
          <w:sz w:val="28"/>
          <w:sz w:val="28"/>
          <w:szCs w:val="28"/>
          <w:rtl w:val="true"/>
          <w:lang w:bidi="fa-IR"/>
        </w:rPr>
        <w:t>هستيم بايد آن را از قرآن استخراج كرد؛ زيرا همه آموزه‌ها را مي‌توان در اين كتاب آسماني پيدا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آيه‌هاي قرآن كريم را همچون اعلاميه‌هايي دانستند كه براي بشريت تا روز قيامت نورافشاني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العظمي صافي گلپایگانی مدظله‌الوارف تاكيد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قرآن آمده است در هيچ كتابی نمي‌توان آن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وحي الهي و كتاب دين و عقيده و توحيد و نسخه كامله درمان دردهاي اجتماعي وكتاب حكمت، بشارت، موعظه و هدايت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كتاب حيات و زندگي و راهنماي راه كمال دنيا و آخرت و عروج به معارج بلند انساني و روحاني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تقليد شيعيان جهان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كريم نسخه‌اي بي‌بديل و شفابخش براي نجات جوامع بشري و اصلاح روش‌هاي زندگي است و بشر را به استوارترين راه رهنمون مي‌شود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معظم‌له بيان قرآن را مطابق فطرت انسان خواندند و اظهار داشتند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كساني كه در قلوب‌شان مرضي وجود نداشه باشد، با شنيدن يك آيه از قرآن به خداوند ايمان مي‌آورند</w:t>
      </w:r>
      <w:r>
        <w:rPr>
          <w:rFonts w:eastAsia="Amiri" w:cs="Amiri" w:ascii="Amiri" w:hAnsi="Amiri"/>
          <w:color w:val="111111"/>
          <w:sz w:val="28"/>
          <w:szCs w:val="28"/>
          <w:rtl w:val="true"/>
          <w:lang w:bidi="ar-SA"/>
        </w:rPr>
        <w:t xml:space="preserve">». </w:t>
      </w:r>
      <w:bookmarkStart w:id="251" w:name="pg7190_118161"/>
    </w:p>
    <w:p>
      <w:pPr>
        <w:pStyle w:val="Heading4"/>
        <w:numPr>
          <w:ilvl w:val="3"/>
          <w:numId w:val="1"/>
        </w:numPr>
        <w:rPr/>
      </w:pPr>
      <w:bookmarkStart w:id="252" w:name="__RefHeading___Toc4432848_372815092"/>
      <w:bookmarkStart w:id="253" w:name="_Toc93"/>
      <w:bookmarkEnd w:id="251"/>
      <w:bookmarkEnd w:id="252"/>
      <w:r>
        <w:rPr>
          <w:rtl w:val="true"/>
        </w:rPr>
        <w:t>جداناپذیری قرآن و عترت از یکدیگر</w:t>
      </w:r>
      <w:bookmarkEnd w:id="253"/>
    </w:p>
    <w:p>
      <w:pPr>
        <w:pStyle w:val="BookText"/>
        <w:rPr/>
      </w:pPr>
      <w:r>
        <w:rPr>
          <w:rFonts w:ascii="IRNazanin" w:hAnsi="IRNazanin" w:eastAsia="IRNazanin"/>
          <w:color w:val="111111"/>
          <w:sz w:val="28"/>
          <w:sz w:val="28"/>
          <w:szCs w:val="28"/>
          <w:rtl w:val="true"/>
          <w:lang w:bidi="fa-IR"/>
        </w:rPr>
        <w:t>ايشان تصريح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هميشه به قرآن نياز داريم و بايد قرآن و عترت را هميشه باهم دانست؛ زيرا قرآن بدون عترت معنايي ندارد و بدون مراجعه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مفسران راستين قرآن هستند، نمي‌توان قرآن را فهميد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معظم‌له با تأكيد بر پياده كردن بيش‌از‌پيش احكام و دستورات قرآن در متن جامعه يادآور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برترين راهنما براي همه سطوح جامعه است و بايستي با نگاه عالمانه و وسيع و گسترده و عميق به مفاهيم قرآني، به بهره‌مندي از آن در تمام حوزه‌ها اعم از برنامه‌ريزي، تربيتي، مشاوره‌اي و اجتماعي پرداخت تا گامي در راه رسيدن به مدينه فاضله و تحقق حيات طيبه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حسيني در ابتداي اين ديدار گزارشي از فعاليت‌هاي اين مركز خدمت معظم‌له ارائه نمود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254" w:name="pg7190_118163"/>
    </w:p>
    <w:p>
      <w:pPr>
        <w:pStyle w:val="Heading3"/>
        <w:numPr>
          <w:ilvl w:val="2"/>
          <w:numId w:val="1"/>
        </w:numPr>
        <w:rPr/>
      </w:pPr>
      <w:bookmarkStart w:id="255" w:name="__RefHeading___Toc4432850_372815092"/>
      <w:bookmarkStart w:id="256" w:name="_Toc94"/>
      <w:bookmarkEnd w:id="254"/>
      <w:bookmarkEnd w:id="255"/>
      <w:r>
        <w:rPr>
          <w:rtl w:val="true"/>
        </w:rPr>
        <w:t>ديدار جمعی از حافظان، قاریان، فعالان و مدیران مؤسسات قرآنی، جامعه پزشکی استان قم و اقشار مختلف مردمبا حضرت آیت‌الله العظمى صافی گلپایگانی مدظله‌الوارف</w:t>
      </w:r>
      <w:bookmarkEnd w:id="256"/>
    </w:p>
    <w:p>
      <w:pPr>
        <w:pStyle w:val="Heading4"/>
        <w:numPr>
          <w:ilvl w:val="3"/>
          <w:numId w:val="1"/>
        </w:numPr>
        <w:rPr/>
      </w:pPr>
      <w:bookmarkStart w:id="257" w:name="__RefHeading___Toc4432852_372815092"/>
      <w:bookmarkStart w:id="258" w:name="_Toc95"/>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 xml:space="preserve">جمعي از حافظان، قاريان، فعالان و مديران مؤسسات قرآني، جامعه پزشكي استان قم و اقشار مختلف مردم با حضور در دفتر حضرت آيت‌الله العظمي صافي گلپایگانی مدظله‌الوارف با معظم‌له ديدار كردند و اهانت به ساحت مقدس قرآن كريم را خدمت حضرت بقيةالله الاعظم صاحب‌الزمان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 عظام تقليد تسليت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كه با قرائت بيانيه اين تجمع در محكوميت اين اعمال شيطاني همراه بود، حضرت آيت‌الله العظمي صافي گلپایگانی مدظله‌الوارف با محكوم كردن هتاكي به قرآن كريم از ابراز احساسات مردم غيور ايران در مقابله با اين جريان قدرداني و اين حضور را نشان‌دهنده غيرت، شعور ديني و اظهار حيات اسلامي دانستند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معظم‌له با بيان اينكه تمام هويت و افتخار ما به قرآن، دين اسلام و معارف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هر شرايطي كه باشيم به اسلاميتمان افتخار مي‌كنيم؛ زيرا همه هستي ما از قرآن كريم است</w:t>
      </w:r>
      <w:r>
        <w:rPr>
          <w:rFonts w:eastAsia="IRNazanin" w:cs="IRNazanin"/>
          <w:color w:val="111111"/>
          <w:sz w:val="28"/>
          <w:szCs w:val="28"/>
          <w:rtl w:val="true"/>
          <w:lang w:bidi="fa-IR"/>
        </w:rPr>
        <w:t xml:space="preserve">». </w:t>
      </w:r>
      <w:bookmarkStart w:id="259" w:name="pg7190_118165"/>
    </w:p>
    <w:p>
      <w:pPr>
        <w:pStyle w:val="Heading4"/>
        <w:numPr>
          <w:ilvl w:val="3"/>
          <w:numId w:val="1"/>
        </w:numPr>
        <w:rPr/>
      </w:pPr>
      <w:bookmarkStart w:id="260" w:name="__RefHeading___Toc4432854_372815092"/>
      <w:bookmarkStart w:id="261" w:name="_Toc96"/>
      <w:bookmarkEnd w:id="259"/>
      <w:bookmarkEnd w:id="260"/>
      <w:r>
        <w:rPr>
          <w:rtl w:val="true"/>
        </w:rPr>
        <w:t>قرآن برترین برنامه زندگی</w:t>
      </w:r>
      <w:bookmarkEnd w:id="261"/>
    </w:p>
    <w:p>
      <w:pPr>
        <w:pStyle w:val="BookText"/>
        <w:rPr/>
      </w:pPr>
      <w:r>
        <w:rPr>
          <w:rFonts w:ascii="IRNazanin" w:hAnsi="IRNazanin" w:eastAsia="IRNazanin"/>
          <w:color w:val="111111"/>
          <w:sz w:val="28"/>
          <w:sz w:val="28"/>
          <w:szCs w:val="28"/>
          <w:rtl w:val="true"/>
          <w:lang w:bidi="fa-IR"/>
        </w:rPr>
        <w:t>مرجع تقليد شيعيان جهان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كريم آمده است تا تاريكي را از بين ببرد و بشر را از ظلمات نجات دهد، قرآن كريم به جامعه بشري حياتي دوباره داده است و آيات آن با اعلاميه‌هاي حقوق بشر هرگز قابل قياس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با تاكيد بر اين كه احساسات مردم در مقابله با جسارت به قرآن كريم بسيار بجا و ذي‌قيمت بود، بيان داشتند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مردم با اين حضور، شعور ديني خود را نشان دادند و اين موضوع بايد نسبت به همه برنامه‌هاي ديني جاري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آيت‌الله العظمي صافي گلپایگانی مدظله‌الوارف با بيان اينكه مكتب ما مكتب قرآن و اسلام مي‌باشد و غير از اين ما مكتبي نداريم،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براي سعادت دنيا و آخرت لازم است در قرآن كريم وجود دارد و ما بايد درس زندگي خود را از آموزه‌هاي وحياني اين كتاب مبين بگيريم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معظم‌له با تاكيد بر اينكه نور اسلام و قرآن كريم هرگز خاموش نمي‌شود، تأكيد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بيش از هزار و چهارصد سال است كه دشمنان براي خاموش كردن نور قرآن و ضربه زدن به دين اسلام توطئه و فعاليت </w:t>
      </w:r>
    </w:p>
    <w:p>
      <w:pPr>
        <w:pStyle w:val="BookText"/>
        <w:rPr/>
      </w:pPr>
      <w:r>
        <w:rPr>
          <w:rFonts w:ascii="IRNazanin" w:hAnsi="IRNazanin" w:eastAsia="IRNazanin"/>
          <w:color w:val="111111"/>
          <w:sz w:val="28"/>
          <w:sz w:val="28"/>
          <w:szCs w:val="28"/>
          <w:rtl w:val="true"/>
          <w:lang w:bidi="fa-IR"/>
        </w:rPr>
        <w:t>مي‌كنند، آنها سعي مي‌كنند نور قرآن را خاموش كنند؛ اما روزبه‌روز بر عظمت و شوكت اسلام و قرآن افزوده شده است و افزوده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تقليد شيعيان بيان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افتخار ما به دين اسلام، 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كريم است و ما خدا را شاكريم كه در زمره امت محمد و شيعيان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تاكيد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التزامات عملي ما در ساير رشته‌ها بيشتر باشد و مورد مراقبت قرار گيرد و جامعه ما قرآني باشد و اين كتاب آسماني اسلام در همه مسائل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العظمي صافي گلپایگانی مدظله‌الوارف از حضور نسل جوان در مقابله با جريان اهانت به ساحت مقدس قرآن كريم، قدرداني كردند و با قابل تحسين خواندن اين حضور تاكيد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وفاداري مسلمانان را در تمام جهان نسبت به قرآن كريم بسيار باارزش دانسته و ارج مي‌نهيم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معظم‌له در پايان با اشاره به روايتي خاطرنشان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آموزه‌هاي ديني و روايات، اسلام بر جهان تسلط خواهد يافت و اميدواريم خداوند كريم روزبه‌روز بر وفاداري ملت ما به قرآن و آموزه‌هاي ديني بيفزايد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7190_118171"/>
      <w:bookmarkStart w:id="263" w:name="pg7190_118171"/>
      <w:bookmarkEnd w:id="263"/>
    </w:p>
    <w:p>
      <w:pPr>
        <w:pStyle w:val="Heading3"/>
        <w:numPr>
          <w:ilvl w:val="2"/>
          <w:numId w:val="1"/>
        </w:numPr>
        <w:rPr/>
      </w:pPr>
      <w:bookmarkStart w:id="264" w:name="pg7190_118171"/>
      <w:bookmarkStart w:id="265" w:name="__RefHeading___Toc4432856_372815092"/>
      <w:bookmarkStart w:id="266" w:name="_Toc97"/>
      <w:bookmarkEnd w:id="264"/>
      <w:bookmarkEnd w:id="265"/>
      <w:r>
        <w:rPr>
          <w:rtl w:val="true"/>
        </w:rPr>
        <w:t>دیدار اعضاي شركت‌كننده در مسابقات كشوري قرآن ويژه كاركنان سازمان استاندارد و تحقيقات صنعتي ايران با حضرت آیت‌الله العظمى صافی گلپایگانی مدظله‌الوارف</w:t>
      </w:r>
      <w:bookmarkEnd w:id="266"/>
    </w:p>
    <w:p>
      <w:pPr>
        <w:pStyle w:val="Heading4"/>
        <w:numPr>
          <w:ilvl w:val="3"/>
          <w:numId w:val="1"/>
        </w:numPr>
        <w:rPr/>
      </w:pPr>
      <w:bookmarkStart w:id="267" w:name="__RefHeading___Toc4432858_372815092"/>
      <w:bookmarkStart w:id="268" w:name="_Toc98"/>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حضرت‌آیت‌الله العظمى صافی گلپایگانیمدظله‌العالی اعضای شرکت‌کننده در مسابقات کشوری قرآن، ویژه کارکنان سازمان استاندارد و تحقیقات صنعتی ایران را به حضور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معظم‌له در اين ديدار با تأكيد بر توجه و تعهد نسبت به قرآن در جامعه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بهترين راهگشاي امت و جامعه است و مدينه فاضله وقتي شكل مي‌گيرد كه معارف قرآني در يك جامعه به‌طور‌كامل به اجرا درآيد</w:t>
      </w:r>
      <w:r>
        <w:rPr>
          <w:rFonts w:eastAsia="IRNazanin" w:cs="IRNazanin"/>
          <w:color w:val="111111"/>
          <w:sz w:val="28"/>
          <w:szCs w:val="28"/>
          <w:rtl w:val="true"/>
          <w:lang w:bidi="fa-IR"/>
        </w:rPr>
        <w:t>».</w:t>
      </w:r>
    </w:p>
    <w:p>
      <w:pPr>
        <w:pStyle w:val="Heading4"/>
        <w:numPr>
          <w:ilvl w:val="3"/>
          <w:numId w:val="1"/>
        </w:numPr>
        <w:rPr/>
      </w:pPr>
      <w:bookmarkStart w:id="269" w:name="__RefHeading___Toc4432860_372815092"/>
      <w:bookmarkStart w:id="270" w:name="_Toc99"/>
      <w:bookmarkEnd w:id="269"/>
      <w:r>
        <w:rPr>
          <w:rtl w:val="true"/>
        </w:rPr>
        <w:t>جامعه سالم در پرتو عمل به قرآن و عترت</w:t>
      </w:r>
      <w:bookmarkEnd w:id="270"/>
    </w:p>
    <w:p>
      <w:pPr>
        <w:pStyle w:val="BookText"/>
        <w:rPr/>
      </w:pPr>
      <w:r>
        <w:rPr>
          <w:rFonts w:ascii="IRNazanin" w:hAnsi="IRNazanin" w:eastAsia="IRNazanin"/>
          <w:color w:val="111111"/>
          <w:sz w:val="28"/>
          <w:sz w:val="28"/>
          <w:szCs w:val="28"/>
          <w:rtl w:val="true"/>
          <w:lang w:bidi="fa-IR"/>
        </w:rPr>
        <w:t xml:space="preserve">حضرت آيت‌الله العظمي صافي گلپایگانی مدظله‌الوارف با اشاره به اينكه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افراد بيشتر نسبت به قرآن احساس مسئوليت داشتند،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و مسئوليت داشتن نسبت به قرآن در جامعه و زندگي فردي بايد جدي گرفته شود و هرچه به قرآن بيشتر عمل شود، جامعه نيز پاك‌تر و سالم‌تر خواهد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با بيان بعضي از مصاديق اجتماعي عمل به قرآن، افزودند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w:t>
      </w:r>
    </w:p>
    <w:p>
      <w:pPr>
        <w:pStyle w:val="BookText"/>
        <w:rPr/>
      </w:pPr>
      <w:r>
        <w:rPr>
          <w:rFonts w:ascii="IRNazanin" w:hAnsi="IRNazanin" w:eastAsia="IRNazanin"/>
          <w:color w:val="111111"/>
          <w:sz w:val="28"/>
          <w:sz w:val="28"/>
          <w:szCs w:val="28"/>
          <w:rtl w:val="true"/>
          <w:lang w:bidi="fa-IR"/>
        </w:rPr>
        <w:t xml:space="preserve">يك جامعه قرآني مسائلي چون بدحجابي زنان، اختلاط زن و مرد، بي‌عدالتي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تقليد شيعيان جهان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شيعي بايد ولايتي و پيرو قرآن و عترت باشد و تمام جامعه به‌ويژه شيعيان بايد فضيلت تمسك به قرآن و معارف قرآن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معظم‌له با اشاره به اينكه عمل به قرآن نبايد سليقه‌اي باشد، تصريح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بايد امور مهمي چون توحيد و عرفان و معاد را از قرآن و كلام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بگيريم و نبايد به عرفان‌هاي دروغين و ساختگي دراين‌باره توجه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همچنين يادآور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سرمايه‌هاي عظيمي همچون قرآن، نهج‌البلاغه، صحيفه سجاديه و ادعيه معتبر را در اختيار دارد كه هيچ امت و ملت ديگري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تقليد شيعيان اضافه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بايد اصول خود را در امور معنوي ، اخلاقي ، اجتماعي و سياسي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فرا بگيريم و شرح و تفصيل آنها را در معارف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كنيم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ادامه دادند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شخصي بايد در حد خودش با علوم مختلف قرآن و تفاسير قرآن آشنا باشد و امروز در جامعه توجه به موضوعات و </w:t>
      </w:r>
    </w:p>
    <w:p>
      <w:pPr>
        <w:pStyle w:val="BookText"/>
        <w:rPr/>
      </w:pPr>
      <w:r>
        <w:rPr>
          <w:rFonts w:ascii="Amiri" w:hAnsi="Amiri" w:eastAsia="Amiri" w:cs="Amiri"/>
          <w:color w:val="111111"/>
          <w:sz w:val="28"/>
          <w:sz w:val="28"/>
          <w:szCs w:val="28"/>
          <w:rtl w:val="true"/>
          <w:lang w:bidi="ar-SA"/>
        </w:rPr>
        <w:t>مسائل مختلف قرآن به خوبي ترويج و تبليغ مي‌شود و اين امر نعمتي الهي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با اشاره به اينكه در قرآن مطلبي وجود ندارد كه براي سعادت دنيا و آخرت نباشد، تصريح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ورود به رشته‌ها و علوم مختلفقرآني نعمت الهي است و افتخاري بالاتر از خدمت به قرآن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آيت‌الله العظمي صافي گلپایگانی مدظله‌الوارف با بيان اينكه قرآن دليل خاتميت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ابراز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لطف الهي روزبه‌روز حقانيت قرآن در دنيا بيشتر به اثبات مي‌رسد و ما هم بايد قدردان اين نعمت بزرگ الهي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معظم‌له با اشاره به برگزاري مسابقات قرآني سازمان استاندارد در سطح كشور بيان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فوايد اجراي چنين مسابقاتي بسيار زياد و بااهميت است و اميدوارم در دستگاه‌هاي دولتي ديگر نيز چنين كارهايي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العظمي صافي گلپایگانی مدظله‌الوارف در پايان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جامعه بايد همه جنبه‌هاي قرآني زنده باشد و تأمل و تفكر بر قرآن صورت گيرد و قرآن هيچ زمان كهنه نمي‌شود و هميشه زنده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271" w:name="pg7190_118177"/>
    </w:p>
    <w:p>
      <w:pPr>
        <w:pStyle w:val="Heading3"/>
        <w:numPr>
          <w:ilvl w:val="2"/>
          <w:numId w:val="1"/>
        </w:numPr>
        <w:rPr/>
      </w:pPr>
      <w:bookmarkStart w:id="272" w:name="__RefHeading___Toc4432862_372815092"/>
      <w:bookmarkStart w:id="273" w:name="_Toc100"/>
      <w:bookmarkEnd w:id="271"/>
      <w:bookmarkEnd w:id="272"/>
      <w:r>
        <w:rPr>
          <w:rtl w:val="true"/>
        </w:rPr>
        <w:t>دیدار شركت‌کنندگان در نخستين دوره مسابقات قرآني هسته‌هاي گزينش دانشگاه‌هاي علوم‌پزشكي سراسر كشوربا حضرت آیت‌الله العظمى صافی گلپایگانی مدظله‌الوارف</w:t>
      </w:r>
      <w:bookmarkEnd w:id="273"/>
    </w:p>
    <w:p>
      <w:pPr>
        <w:pStyle w:val="Heading4"/>
        <w:numPr>
          <w:ilvl w:val="3"/>
          <w:numId w:val="1"/>
        </w:numPr>
        <w:rPr/>
      </w:pPr>
      <w:bookmarkStart w:id="274" w:name="__RefHeading___Toc4432864_372815092"/>
      <w:bookmarkStart w:id="275" w:name="_Toc101"/>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حضرت آیت‌الله العظمى صافی گلپایگانی مدظله‌الوارف شرکت‌کنندگان در نخستین دوره مسابقات قرآنی هسته‌های گزینش دانشگاه‌های علوم پزشکی سراسر کشور را به حضور پذیرفتند</w:t>
      </w:r>
      <w:r>
        <w:rPr>
          <w:rFonts w:eastAsia="IRNazanin" w:cs="IRNazanin"/>
          <w:color w:val="111111"/>
          <w:sz w:val="28"/>
          <w:szCs w:val="28"/>
          <w:rtl w:val="true"/>
          <w:lang w:bidi="fa-IR"/>
        </w:rPr>
        <w:t>.</w:t>
      </w:r>
    </w:p>
    <w:p>
      <w:pPr>
        <w:pStyle w:val="Heading4"/>
        <w:numPr>
          <w:ilvl w:val="3"/>
          <w:numId w:val="1"/>
        </w:numPr>
        <w:rPr/>
      </w:pPr>
      <w:bookmarkStart w:id="276" w:name="__RefHeading___Toc4432866_372815092"/>
      <w:bookmarkStart w:id="277" w:name="_Toc102"/>
      <w:bookmarkEnd w:id="276"/>
      <w:r>
        <w:rPr>
          <w:rtl w:val="true"/>
        </w:rPr>
        <w:t>جایگاه قرآن کریم در بین کتب آسمانی</w:t>
      </w:r>
      <w:bookmarkEnd w:id="277"/>
    </w:p>
    <w:p>
      <w:pPr>
        <w:pStyle w:val="BookText"/>
        <w:rPr/>
      </w:pPr>
      <w:r>
        <w:rPr>
          <w:rFonts w:ascii="IRNazanin" w:hAnsi="IRNazanin" w:eastAsia="IRNazanin"/>
          <w:color w:val="111111"/>
          <w:sz w:val="28"/>
          <w:sz w:val="28"/>
          <w:szCs w:val="28"/>
          <w:rtl w:val="true"/>
          <w:lang w:bidi="fa-IR"/>
        </w:rPr>
        <w:t>معظم‌له در اين ديدار با اشاره به جايگاه و عظمت قرآن كريم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كريم يگانه برهان حقانيت انبياي الهي بوده و در كتاب آسماني از همه انبياي الهي سخن به ميان آورده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ايشان با اشاره به آيه وَ اِن كُنتُم فِي رَيبٍ مِمّا نَزَّلنا عَلي عَبدِنا فَأتُوا بِسُورَةٍ مِن مثله </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بيان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 كه تفكر الحادي داشتند نيز به اين مسئله اذعان مي‌كردند كه اگر جن و انس هم جمع شوند و بخواهند مثل قرآن كريم بياورند، از اين مسئله عاجز هستند</w:t>
      </w:r>
      <w:r>
        <w:rPr>
          <w:rFonts w:eastAsia="IRNazanin" w:cs="IRNazanin"/>
          <w:color w:val="111111"/>
          <w:sz w:val="28"/>
          <w:szCs w:val="28"/>
          <w:rtl w:val="true"/>
          <w:lang w:bidi="fa-IR"/>
        </w:rPr>
        <w:t xml:space="preserve">». </w:t>
      </w:r>
      <w:bookmarkStart w:id="278" w:name="pg7190_118179"/>
    </w:p>
    <w:p>
      <w:pPr>
        <w:pStyle w:val="BookText"/>
        <w:rPr/>
      </w:pPr>
      <w:bookmarkEnd w:id="278"/>
      <w:r>
        <w:rPr>
          <w:rFonts w:ascii="IRNazanin" w:hAnsi="IRNazanin" w:eastAsia="IRNazanin"/>
          <w:color w:val="111111"/>
          <w:sz w:val="28"/>
          <w:sz w:val="28"/>
          <w:szCs w:val="28"/>
          <w:rtl w:val="true"/>
          <w:lang w:bidi="fa-IR"/>
        </w:rPr>
        <w:t>اين مرجع تقليد با تأكيد بر اينكه هيچ جن و انسي نمي‌توانند كتابي مانند قرآن و اعلاميه‌هاي آن بياورند،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وانديشمندان هرچه در مورد قرآن جلوتر مي‌روند خود را در برابر آن عاجزتر مي‌بينند و اين حاكي از معجزه بودن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تقليد شيعيان جهان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معجزه باقيه است، اما تنها معجزه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بنابر شواهد و اسناد معتبر تاريخي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چهارهزار معجزه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العظمي صافي گلپایگانی مدظله‌الوارف با اشاره به تأليفات ابن‌رشد اندلسی در مورد قرآن كريم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دانشمند بزرگ در كتاب خود راجع به قرآن كريم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معجزات انبياي ديگر متفاوت است؛ چون معجزه او با دعوت همراه بود درصورتي‌كه معجزه انبياي ديگر به دعوت آنها ارتباطي ندارد</w:t>
      </w:r>
      <w:r>
        <w:rPr>
          <w:rFonts w:eastAsia="IRNazanin" w:cs="IRNazanin"/>
          <w:color w:val="111111"/>
          <w:sz w:val="28"/>
          <w:szCs w:val="28"/>
          <w:rtl w:val="true"/>
          <w:lang w:bidi="fa-IR"/>
        </w:rPr>
        <w:t>».</w:t>
      </w:r>
    </w:p>
    <w:p>
      <w:pPr>
        <w:pStyle w:val="Heading4"/>
        <w:numPr>
          <w:ilvl w:val="3"/>
          <w:numId w:val="1"/>
        </w:numPr>
        <w:rPr/>
      </w:pPr>
      <w:bookmarkStart w:id="279" w:name="__RefHeading___Toc4432868_372815092"/>
      <w:bookmarkStart w:id="280" w:name="_Toc103"/>
      <w:bookmarkEnd w:id="279"/>
      <w:r>
        <w:rPr>
          <w:rtl w:val="true"/>
        </w:rPr>
        <w:t xml:space="preserve">نقش قرآن و اهل‌بیت </w:t>
      </w:r>
      <w:r>
        <w:rPr>
          <w:rtl w:val="true"/>
        </w:rPr>
        <w:t>(</w:t>
      </w:r>
      <w:r>
        <w:rPr>
          <w:rtl w:val="true"/>
        </w:rPr>
        <w:t>علیهم السلام</w:t>
      </w:r>
      <w:r>
        <w:rPr>
          <w:rtl w:val="true"/>
        </w:rPr>
        <w:t xml:space="preserve">) </w:t>
      </w:r>
      <w:r>
        <w:rPr>
          <w:rtl w:val="true"/>
        </w:rPr>
        <w:t>در هویت بخشی به جامعه اسلامی</w:t>
      </w:r>
      <w:bookmarkEnd w:id="28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با تأكيد بر برگزاري برنامه‌هاي قرآني در سطح دانشگاه‌ها و مراكز علمي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ايران بايد با قرآن آشنا باشد، چون ملتي كه قرآن را دارد سرافرازترين و پيشرفته‌ترين ملل دنياست و در هيچ زمينه‌اي محتاج ديگران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مرجع تقليد شيعيان جهان بر حفظ و نگهداري هويت اسلامي و ولايي ملت ايران تأكيد كردند و بيان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ولايي ايران بايد مراقب حرف‌هايي كه بدخواهان زده و درصدد تحت‌تأثير قرار دادن هويت اسلامي ما هستند،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معظم‌له با اشاره به ولايي بودن نظام جمهوري اسلامي ايران تصريح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ملت ايران بايد قداست انتساب به 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دانسته و به هويت ولايي و اسلامي خود افتخار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تقليد شيعيان جهان ضمن قدرداني از برگزاري برنامه‌های قرآني در كشور،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كه در اين برنامه‌ها بيشتر به احكام قرآن توجه شود چراكه خداوند عالي‌ترين هدايت‌هايي كه براي سعادت جوامع بشري لازم است، در قرآن آورده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281" w:name="pg7190_118183"/>
    </w:p>
    <w:p>
      <w:pPr>
        <w:pStyle w:val="Heading3"/>
        <w:numPr>
          <w:ilvl w:val="2"/>
          <w:numId w:val="1"/>
        </w:numPr>
        <w:rPr/>
      </w:pPr>
      <w:bookmarkStart w:id="282" w:name="__RefHeading___Toc4432870_372815092"/>
      <w:bookmarkStart w:id="283" w:name="_Toc104"/>
      <w:bookmarkEnd w:id="281"/>
      <w:bookmarkEnd w:id="282"/>
      <w:r>
        <w:rPr>
          <w:rtl w:val="true"/>
        </w:rPr>
        <w:t>ديدار رئيس سازمان اوقاف و امور خيريه كشوربا حضرت آیت‌الله العظمى صافی گلپایگانی مدظله‌الوارف</w:t>
      </w:r>
      <w:bookmarkEnd w:id="283"/>
    </w:p>
    <w:p>
      <w:pPr>
        <w:pStyle w:val="Heading4"/>
        <w:numPr>
          <w:ilvl w:val="3"/>
          <w:numId w:val="1"/>
        </w:numPr>
        <w:rPr/>
      </w:pPr>
      <w:bookmarkStart w:id="284" w:name="__RefHeading___Toc4432872_372815092"/>
      <w:bookmarkStart w:id="285" w:name="_Toc105"/>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حضرت آيت‌الله العظمي صافي گلپایگانی مدظله‌الوارف رئيس سازمان اوقاف و امور خيريه كشور و جمعي از مديران و معاونان كشوري و استان قم را به حضور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معظم‌له در ابتداي اين ديدار ارتحال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پيشگاه حضرت بقية‌الله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تسليت عرض نمودند و همچنين دهه پيروزي انقلاب اسلامي را گرامي داشتند</w:t>
      </w:r>
      <w:r>
        <w:rPr>
          <w:rFonts w:eastAsia="IRNazanin" w:cs="IRNazanin"/>
          <w:color w:val="111111"/>
          <w:sz w:val="28"/>
          <w:szCs w:val="28"/>
          <w:rtl w:val="true"/>
          <w:lang w:bidi="fa-IR"/>
        </w:rPr>
        <w:t>.</w:t>
      </w:r>
    </w:p>
    <w:p>
      <w:pPr>
        <w:pStyle w:val="Heading4"/>
        <w:numPr>
          <w:ilvl w:val="3"/>
          <w:numId w:val="1"/>
        </w:numPr>
        <w:rPr/>
      </w:pPr>
      <w:bookmarkStart w:id="286" w:name="__RefHeading___Toc4432874_372815092"/>
      <w:bookmarkStart w:id="287" w:name="_Toc106"/>
      <w:bookmarkEnd w:id="286"/>
      <w:r>
        <w:rPr>
          <w:rtl w:val="true"/>
        </w:rPr>
        <w:t>جایگاه وقف در اسلام</w:t>
      </w:r>
      <w:bookmarkEnd w:id="287"/>
    </w:p>
    <w:p>
      <w:pPr>
        <w:pStyle w:val="BookText"/>
        <w:rPr/>
      </w:pPr>
      <w:r>
        <w:rPr>
          <w:rFonts w:ascii="IRNazanin" w:hAnsi="IRNazanin" w:eastAsia="IRNazanin"/>
          <w:color w:val="111111"/>
          <w:sz w:val="28"/>
          <w:sz w:val="28"/>
          <w:szCs w:val="28"/>
          <w:rtl w:val="true"/>
          <w:lang w:bidi="fa-IR"/>
        </w:rPr>
        <w:t>حضرت آيت‌الله العظمي صافي گلپایگانی مدظله‌الوارف به مسئله وقف و جايگاه آن در اسلام اشاره كردند و خاطرنشان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مسئله بسيار مهمي است كه در اسلام به آن بسيار تأكيد شده و اين موقوفات است كه به عنوان اثر ماندگار براي اشخاص باقي مي‌مانند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تقليد جهان تشیع قدمت و سابقه وقف را متذكر شدند و تصريح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مسلمانان از صدر اسلام تا به امروز به مسئله وقف </w:t>
      </w:r>
      <w:bookmarkStart w:id="288" w:name="pg7190_118185"/>
    </w:p>
    <w:p>
      <w:pPr>
        <w:pStyle w:val="BookText"/>
        <w:rPr/>
      </w:pPr>
      <w:bookmarkEnd w:id="288"/>
      <w:r>
        <w:rPr>
          <w:rFonts w:ascii="IRNazanin" w:hAnsi="IRNazanin" w:eastAsia="IRNazanin"/>
          <w:color w:val="111111"/>
          <w:sz w:val="28"/>
          <w:sz w:val="28"/>
          <w:szCs w:val="28"/>
          <w:rtl w:val="true"/>
          <w:lang w:bidi="fa-IR"/>
        </w:rPr>
        <w:t xml:space="preserve">اهميت مي‌دادند و خود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واقفان بزرگ بودند و شخص حضرت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واقف بزرگي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معظم‌له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جوامع علمي و دانشگاه‌هاي بزرگ دنيا دارد و همه موفقيت‌هاي علمي از پيامبر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العظمي صافي گلپایگانی مدظله‌الوارف با بيان اينكه وقف در اسلام مورد توجه ويژه‌اي قرار گرفته است و اشخاصي كه مي‌خواستند براي خود ذخيره‌اي باقي بگذارند در مقام همين وقف بوده‌اند، خاطرنشان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براساس همين تشويقات و ترويجات كه از سوي گذشتگان و سيره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تاكنون وقف باقي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معظم‌له خاطر نشان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موقوفاتي وجود دارند كه تاريخ هزار ساله دارند و هنوزهم باقي مانده و هم اينك مورد استفاده عموم مردم قرار مي‌گيرند</w:t>
      </w:r>
      <w:r>
        <w:rPr>
          <w:rFonts w:eastAsia="IRNazanin" w:cs="IRNazanin"/>
          <w:color w:val="111111"/>
          <w:sz w:val="28"/>
          <w:szCs w:val="28"/>
          <w:rtl w:val="true"/>
          <w:lang w:bidi="fa-IR"/>
        </w:rPr>
        <w:t>».</w:t>
      </w:r>
    </w:p>
    <w:p>
      <w:pPr>
        <w:pStyle w:val="Heading4"/>
        <w:numPr>
          <w:ilvl w:val="3"/>
          <w:numId w:val="1"/>
        </w:numPr>
        <w:rPr/>
      </w:pPr>
      <w:bookmarkStart w:id="289" w:name="__RefHeading___Toc4432876_372815092"/>
      <w:bookmarkStart w:id="290" w:name="_Toc107"/>
      <w:bookmarkEnd w:id="289"/>
      <w:r>
        <w:rPr>
          <w:rtl w:val="true"/>
        </w:rPr>
        <w:t>ترویج فرهنگ وقف و رعایت مسائل شرعی در موقوفات</w:t>
      </w:r>
      <w:bookmarkEnd w:id="29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تعليمات ديني را در ترويج فرهنگ وقف بسيار مهم برشمردند و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رشته‌هاي فرهنگي بسياري در باب وقف وجود دارد كه بايد به آنها نيز توجه شود</w:t>
      </w:r>
      <w:r>
        <w:rPr>
          <w:rFonts w:eastAsia="IRNazanin" w:cs="IRNazanin"/>
          <w:color w:val="111111"/>
          <w:sz w:val="28"/>
          <w:szCs w:val="28"/>
          <w:rtl w:val="true"/>
          <w:lang w:bidi="fa-IR"/>
        </w:rPr>
        <w:t xml:space="preserve">». </w:t>
      </w:r>
      <w:bookmarkStart w:id="291" w:name="pg7190_118187"/>
    </w:p>
    <w:p>
      <w:pPr>
        <w:pStyle w:val="BookText"/>
        <w:rPr/>
      </w:pPr>
      <w:bookmarkEnd w:id="291"/>
      <w:r>
        <w:rPr>
          <w:rFonts w:ascii="IRNazanin" w:hAnsi="IRNazanin" w:eastAsia="IRNazanin"/>
          <w:color w:val="111111"/>
          <w:sz w:val="28"/>
          <w:sz w:val="28"/>
          <w:szCs w:val="28"/>
          <w:rtl w:val="true"/>
          <w:lang w:bidi="fa-IR"/>
        </w:rPr>
        <w:t>مرجع تقليد جهان تشيع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به نيات واقفان بسيار مهم است و بايد نيات آنها كاملاً رعايت شود و اين يك اصل ثابت است و سبب اميدواري بيشتر مردم مي‌شود، همچنين رعايت مسائل شرعي ازجمله اصول مهم در موقوفات است كه دست‌اندركاران سازمان اوقاف بايد به آن توجه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آيت‌الله العظمي صافي گلپایگانی مدظله‌الوارف، استفاده درست و صحيح از موقوفات را بسيار بااهميت دانستند و يادآور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با‌توجه‌به خلأهايي كه در جامعه ما است، امروز وجود موقوفات در كشور بسيار بااهميت است و بركات فراواني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تقليد شيعيان جهان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اميدواريم خداوند به همه ما توفيق بدهد كه در مسير ترويج دين، اعتلاي كلمةالله و نشر معارف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سبب حفظ موقوفات است گام برداريم</w:t>
      </w:r>
      <w:r>
        <w:rPr>
          <w:rFonts w:eastAsia="IRNazanin" w:cs="IRNazanin"/>
          <w:color w:val="111111"/>
          <w:sz w:val="28"/>
          <w:szCs w:val="28"/>
          <w:rtl w:val="true"/>
          <w:lang w:bidi="fa-IR"/>
        </w:rPr>
        <w:t>».</w:t>
      </w:r>
    </w:p>
    <w:p>
      <w:pPr>
        <w:pStyle w:val="Heading4"/>
        <w:numPr>
          <w:ilvl w:val="3"/>
          <w:numId w:val="1"/>
        </w:numPr>
        <w:rPr/>
      </w:pPr>
      <w:bookmarkStart w:id="292" w:name="__RefHeading___Toc4432878_372815092"/>
      <w:bookmarkStart w:id="293" w:name="_Toc108"/>
      <w:bookmarkEnd w:id="292"/>
      <w:r>
        <w:rPr>
          <w:rtl w:val="true"/>
        </w:rPr>
        <w:t>لزوم نگارش قرآن با رسم‌الخط خطاط‌های ایرانی</w:t>
      </w:r>
      <w:bookmarkEnd w:id="29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با اشاره به انتشار قرآن با رسم‌الخط عثمان طه در عربستان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رسم‌الخط، غلط است و قرآن بايد با رسم‌الخط خطاط‌های معروف ايراني طبع شود و در اختيار همه مردم قرار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مرجع تقليد شيعيان جهان چاپ قرآن و انتشار آن در شمارگان گسترده را بسيار ارزنده دانستند و بر اين مهم تاكيد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ابتداي اين ديدار حجت‌الاسلام و المسلمين محمدي رئيس سازمان اوقاف و امور خیریه كشور گزارشي از موقوفات كشور و برنامه‌هاي دردست‌اجرا خدمت معظم‌له ارائه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پايان مراسم تمبر يادبود امامزادگان استان قم توسط حضرت آيت‌الله العظمي صافي گلپایگانی مدظله‌الوارف رونمايي شد و معظم‌له اين تمبر را به دست‌خط مبارك خويش مزيّن نمودند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294" w:name="pg7190_118191"/>
    </w:p>
    <w:p>
      <w:pPr>
        <w:pStyle w:val="Heading3"/>
        <w:numPr>
          <w:ilvl w:val="2"/>
          <w:numId w:val="1"/>
        </w:numPr>
        <w:rPr/>
      </w:pPr>
      <w:bookmarkStart w:id="295" w:name="__RefHeading___Toc4432880_372815092"/>
      <w:bookmarkStart w:id="296" w:name="_Toc109"/>
      <w:bookmarkEnd w:id="294"/>
      <w:bookmarkEnd w:id="295"/>
      <w:r>
        <w:rPr>
          <w:rtl w:val="true"/>
        </w:rPr>
        <w:t>ديدار برگزيدگان مسابقات قرآن و عترت سازمان بسيج دانش‌آموزي كشور با حضرت آیت‌الله العظمى صافی گلپایگانی مدظله‌الوارف</w:t>
      </w:r>
      <w:bookmarkEnd w:id="296"/>
    </w:p>
    <w:p>
      <w:pPr>
        <w:pStyle w:val="Heading4"/>
        <w:numPr>
          <w:ilvl w:val="3"/>
          <w:numId w:val="1"/>
        </w:numPr>
        <w:rPr/>
      </w:pPr>
      <w:bookmarkStart w:id="297" w:name="__RefHeading___Toc4432882_372815092"/>
      <w:bookmarkStart w:id="298" w:name="_Toc110"/>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برگزیدگان مسابقات قرآن و عترت سازمان بسیج دانش‌آموزی کشور با حضرت آیت‌الله العظمى صافی گلپایگانی مدظله‌الوارف دیدار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معظم‌له در اين ديدار با محكوم كردن جنايات اخير در بحرين و همچنين سوزاندن قرآن كريم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مصيبت بزرگ را به ساحت مقدس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تسليت عرض مي‌كنم</w:t>
      </w:r>
      <w:r>
        <w:rPr>
          <w:rFonts w:eastAsia="IRNazanin" w:cs="IRNazanin"/>
          <w:color w:val="111111"/>
          <w:sz w:val="28"/>
          <w:szCs w:val="28"/>
          <w:rtl w:val="true"/>
          <w:lang w:bidi="fa-IR"/>
        </w:rPr>
        <w:t>».</w:t>
      </w:r>
    </w:p>
    <w:p>
      <w:pPr>
        <w:pStyle w:val="Heading4"/>
        <w:numPr>
          <w:ilvl w:val="3"/>
          <w:numId w:val="1"/>
        </w:numPr>
        <w:rPr/>
      </w:pPr>
      <w:bookmarkStart w:id="299" w:name="__RefHeading___Toc4432884_372815092"/>
      <w:bookmarkStart w:id="300" w:name="_Toc111"/>
      <w:bookmarkEnd w:id="299"/>
      <w:r>
        <w:rPr>
          <w:rtl w:val="true"/>
        </w:rPr>
        <w:t>بی‌توجهی حاکمان ممالک اسلامى نسبت به قرآن</w:t>
      </w:r>
      <w:bookmarkEnd w:id="300"/>
    </w:p>
    <w:p>
      <w:pPr>
        <w:pStyle w:val="BookText"/>
        <w:rPr/>
      </w:pPr>
      <w:r>
        <w:rPr>
          <w:rFonts w:ascii="IRNazanin" w:hAnsi="IRNazanin" w:eastAsia="IRNazanin"/>
          <w:color w:val="111111"/>
          <w:sz w:val="28"/>
          <w:sz w:val="28"/>
          <w:szCs w:val="28"/>
          <w:rtl w:val="true"/>
          <w:lang w:bidi="fa-IR"/>
        </w:rPr>
        <w:t>ايشان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در بحرين به وسيله آل سعود و آل خليفه كه ادعاي خادم‌الحرميني را دارند و ادعاي احترام و دفاع از قرآن كريم دارند، مساجد به آتش كشيده مي‌شود و قرآن‌سوزي به‌راه مي‌افتد كه هيچ عذري از اين جنايت آنها پذيرفته نيست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تقليد شيعيان جهان با بي‌نظير خواندن اين جسارت‌ها در طول تاريخ اسلام تصريح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كساني كه دم از صيانت از قرآن كريم مي‌زنند، امروز در ممالك اسلامي، طغيان‌گري مي‌كنند و همان حركت </w:t>
      </w:r>
    </w:p>
    <w:p>
      <w:pPr>
        <w:pStyle w:val="BookText"/>
        <w:rPr/>
      </w:pPr>
      <w:r>
        <w:rPr>
          <w:rFonts w:ascii="IRNazanin" w:hAnsi="IRNazanin" w:eastAsia="IRNazanin"/>
          <w:color w:val="111111"/>
          <w:sz w:val="28"/>
          <w:sz w:val="28"/>
          <w:szCs w:val="28"/>
          <w:rtl w:val="true"/>
          <w:lang w:bidi="fa-IR"/>
        </w:rPr>
        <w:t>زشتي را كه كشيش آمريكايي انجام داد، امروز از سوي مسلمان‌نماها صورت مي‌گيرد كه در هيچ زماني از تاريخ سابقه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طغيان و وحشي‌گري كه امروز از سوي برخي مسلمان‌نماها در ممالك اسلامي رخ مي‌دهد، نشان از قساوت دل آنهاست كه چنين اهانت‌هايي را به قرآن شريف انجام مي‌دهند كه هرگز نمي‌توان آنها را به‌زبان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العظمي صافي گلپایگانی مدظله‌الوارف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خليفه و آل سعود افرادي خودفروخته هستند كه فطرت حيواني آنها امروز در بحرين نمايان شده است و متاسفانه صداي حقيقت را نمي‌شنوند و گوش‌های آنها از شنيدن آيات قرآن ناشنوا شده است و در آينده نزديك در باطل خود گرفتار و مصيبت‌هاي عظيم آنها را فرا خواهد گرفت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نور قرآن را خاموش‌نشدني خواندند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تاريخ فراوان بوده‌اند افرادي كه مي‌خواستند نور قرآن را خاموش كنند؛ اما غافل از اينكه نور الهي هرگز خاموش شدني نيست و هرگز به اين عقيده پليد خود نخواهند رسيد؛ بلكه روزبه‌روز بر روشنايي و عظمت قرآن در جهان افزوده خواهد شد و اين حاميان و نوكران آمريكا هستند كه رو به نابودي مي‌روند</w:t>
      </w:r>
      <w:r>
        <w:rPr>
          <w:rFonts w:eastAsia="IRNazanin" w:cs="IRNazanin"/>
          <w:color w:val="111111"/>
          <w:sz w:val="28"/>
          <w:szCs w:val="28"/>
          <w:rtl w:val="true"/>
          <w:lang w:bidi="fa-IR"/>
        </w:rPr>
        <w:t xml:space="preserve">». </w:t>
      </w:r>
      <w:bookmarkStart w:id="301" w:name="pg7190_118195"/>
    </w:p>
    <w:p>
      <w:pPr>
        <w:pStyle w:val="BookText"/>
        <w:rPr/>
      </w:pPr>
      <w:bookmarkEnd w:id="301"/>
      <w:r>
        <w:rPr>
          <w:rFonts w:ascii="IRNazanin" w:hAnsi="IRNazanin" w:eastAsia="IRNazanin"/>
          <w:color w:val="111111"/>
          <w:sz w:val="28"/>
          <w:sz w:val="28"/>
          <w:szCs w:val="28"/>
          <w:rtl w:val="true"/>
          <w:lang w:bidi="fa-IR"/>
        </w:rPr>
        <w:t>معظم‌له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حتي كساني كه نسبت به قرآن بيگانه هستند نيز با مطالعه اندكي از قرآن كريم به عظمت آن پي‌برده و در برابر آن خاضع و خاشع مي‌شوند؛ اما حكام خود‌فروخته و ظالم به‌دليل اين جسارت‌ها و ظلم‌ها روزي بر خاك مذلت خواهند افتاد</w:t>
      </w:r>
      <w:r>
        <w:rPr>
          <w:rFonts w:eastAsia="IRNazanin" w:cs="IRNazanin"/>
          <w:color w:val="111111"/>
          <w:sz w:val="28"/>
          <w:szCs w:val="28"/>
          <w:rtl w:val="true"/>
          <w:lang w:bidi="fa-IR"/>
        </w:rPr>
        <w:t>».</w:t>
      </w:r>
    </w:p>
    <w:p>
      <w:pPr>
        <w:pStyle w:val="Heading4"/>
        <w:numPr>
          <w:ilvl w:val="3"/>
          <w:numId w:val="1"/>
        </w:numPr>
        <w:rPr/>
      </w:pPr>
      <w:bookmarkStart w:id="302" w:name="__RefHeading___Toc4432886_372815092"/>
      <w:bookmarkStart w:id="303" w:name="_Toc112"/>
      <w:bookmarkEnd w:id="302"/>
      <w:r>
        <w:rPr>
          <w:rtl w:val="true"/>
        </w:rPr>
        <w:t>قرآن و عترت تنها راه سعادت بشر</w:t>
      </w:r>
      <w:bookmarkEnd w:id="303"/>
    </w:p>
    <w:p>
      <w:pPr>
        <w:pStyle w:val="BookText"/>
        <w:rPr/>
      </w:pPr>
      <w:r>
        <w:rPr>
          <w:rFonts w:ascii="IRNazanin" w:hAnsi="IRNazanin" w:eastAsia="IRNazanin"/>
          <w:color w:val="111111"/>
          <w:sz w:val="28"/>
          <w:sz w:val="28"/>
          <w:szCs w:val="28"/>
          <w:rtl w:val="true"/>
          <w:lang w:bidi="fa-IR"/>
        </w:rPr>
        <w:t xml:space="preserve">حضرت آيت‌الله العظمي صافي گلپایگانی مدظله‌الوارف با تأكيد بر ضرورت آشنايي بيشتر جوانان و نوجوانان با علوم و معارف قرآن كريم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قرآن در برنامه همه انسان‌ها باشد تا به هدايت برسند، جوانان و دانش‌آموزان از قرآن و عترت هرگز فاصله نگيرند؛ زيرا راه نجات و توفيقات تنها در همين راه است و رفتن به ديگر راه‌ها خطا و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تقليد شيعيان جهان تصريح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آشنايي با قرآن انسان را به حيات و زندگي انساني هدايت مي‌كند و هركس كه فطرتش پاك باشد از اين هدايت بهره مي‌گيرد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افتخار مي‌كنيم كه هويتمان اسلامي است و شيعه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و به آن مي‌باليم</w:t>
      </w:r>
      <w:r>
        <w:rPr>
          <w:rFonts w:eastAsia="IRNazanin" w:cs="IRNazanin"/>
          <w:color w:val="111111"/>
          <w:sz w:val="28"/>
          <w:szCs w:val="28"/>
          <w:rtl w:val="true"/>
          <w:lang w:bidi="fa-IR"/>
        </w:rPr>
        <w:t xml:space="preserve">». </w:t>
      </w:r>
      <w:bookmarkStart w:id="304" w:name="pg7190_118197"/>
    </w:p>
    <w:p>
      <w:pPr>
        <w:pStyle w:val="Heading4"/>
        <w:numPr>
          <w:ilvl w:val="3"/>
          <w:numId w:val="1"/>
        </w:numPr>
        <w:rPr/>
      </w:pPr>
      <w:bookmarkStart w:id="305" w:name="__RefHeading___Toc4432888_372815092"/>
      <w:bookmarkStart w:id="306" w:name="_Toc113"/>
      <w:bookmarkEnd w:id="304"/>
      <w:bookmarkEnd w:id="305"/>
      <w:r>
        <w:rPr>
          <w:rtl w:val="true"/>
        </w:rPr>
        <w:t>اهمیت حجاب اسلامی</w:t>
      </w:r>
      <w:bookmarkEnd w:id="306"/>
    </w:p>
    <w:p>
      <w:pPr>
        <w:pStyle w:val="BookText"/>
        <w:rPr/>
      </w:pPr>
      <w:r>
        <w:rPr>
          <w:rFonts w:ascii="IRNazanin" w:hAnsi="IRNazanin" w:eastAsia="IRNazanin"/>
          <w:color w:val="111111"/>
          <w:sz w:val="28"/>
          <w:sz w:val="28"/>
          <w:szCs w:val="28"/>
          <w:rtl w:val="true"/>
          <w:lang w:bidi="fa-IR"/>
        </w:rPr>
        <w:t>حضرت آيت‌الله العظمي صافي گلپایگانی مدظله‌الوارف خطاب به بانوان حاضر در اين جلسه تصريح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در دنياي مادي‌گري امروز، با استقامت ديني به خوبي مقاومت كنيد و به تبليغ معارف اسلامي بپردازيد و بدانيد كه حفظ حجاب و پوشيدن چادر براي شما زنان از بزرگ‌ترين افتخارات و عبادات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معظم‌له تاكيد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 خود را با قرآن كريم بيشتر كنيد و بدانيد راه نزديك شدن به خدا، قرآن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307" w:name="pg7190_118199"/>
    </w:p>
    <w:p>
      <w:pPr>
        <w:pStyle w:val="Heading4"/>
        <w:numPr>
          <w:ilvl w:val="3"/>
          <w:numId w:val="1"/>
        </w:numPr>
        <w:rPr/>
      </w:pPr>
      <w:bookmarkStart w:id="308" w:name="__RefHeading___Toc4432890_372815092"/>
      <w:bookmarkStart w:id="309" w:name="_Toc114"/>
      <w:bookmarkEnd w:id="307"/>
      <w:bookmarkEnd w:id="308"/>
      <w:r>
        <w:rPr>
          <w:rtl w:val="true"/>
        </w:rPr>
        <w:t>دیدار رؤسای دانشگاه علوم و معارف قرآن کریم سراسر کشور با حضرت آیت‌الله العظمى صافی گلپایگانی مدظله‌الوارف</w:t>
      </w:r>
      <w:bookmarkEnd w:id="309"/>
    </w:p>
    <w:p>
      <w:pPr>
        <w:pStyle w:val="BookText"/>
        <w:rPr/>
      </w:pPr>
      <w:r>
        <w:rPr>
          <w:rFonts w:ascii="IRNazanin" w:hAnsi="IRNazanin" w:eastAsia="IRNazanin"/>
          <w:color w:val="111111"/>
          <w:sz w:val="28"/>
          <w:sz w:val="28"/>
          <w:szCs w:val="28"/>
          <w:rtl w:val="true"/>
          <w:lang w:bidi="fa-IR"/>
        </w:rPr>
        <w:t>حضرت آيت‌الله العظمي صافي گلپايگاني مدظله‌الوارف رياست دانشگاه و جمعي از رؤساي دانشكده‌هاي دانشگاه علوم و معارف قرآن كريم سراسر کشور را به حضور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معظم‌له در اين ديدار باتوجه‌به اهميت قرآن و معارف اسلامي، خواستار توجه جدي حوزه‌هاي علميه و دانشگاه‌ها به اين كتاب آسماني شدند</w:t>
      </w:r>
      <w:r>
        <w:rPr>
          <w:rFonts w:eastAsia="IRNazanin" w:cs="IRNazanin"/>
          <w:color w:val="111111"/>
          <w:sz w:val="28"/>
          <w:szCs w:val="28"/>
          <w:rtl w:val="true"/>
          <w:lang w:bidi="fa-IR"/>
        </w:rPr>
        <w:t>.</w:t>
      </w:r>
    </w:p>
    <w:p>
      <w:pPr>
        <w:pStyle w:val="Heading4"/>
        <w:numPr>
          <w:ilvl w:val="3"/>
          <w:numId w:val="1"/>
        </w:numPr>
        <w:rPr/>
      </w:pPr>
      <w:bookmarkStart w:id="310" w:name="__RefHeading___Toc4432892_372815092"/>
      <w:bookmarkStart w:id="311" w:name="_Toc115"/>
      <w:bookmarkEnd w:id="310"/>
      <w:r>
        <w:rPr>
          <w:rtl w:val="true"/>
        </w:rPr>
        <w:t>قرآن تنها راه نجات بشر</w:t>
      </w:r>
      <w:bookmarkEnd w:id="31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قرآن و معارف آن را تنها راه نجات بشريت دانستند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علوم قرآني از مهم‌ترين مسائلي است كه همه مردم بايد به آن توجه كنند و از معارف آن الهام بگيرند و تمام تلاش خود را براي پياده‌كردن احكام الهي براساس دستورات قرآن به‌كار بگيرند</w:t>
      </w:r>
      <w:r>
        <w:rPr>
          <w:rFonts w:eastAsia="IRNazanin" w:cs="IRNazanin"/>
          <w:color w:val="111111"/>
          <w:sz w:val="28"/>
          <w:szCs w:val="28"/>
          <w:rtl w:val="true"/>
          <w:lang w:bidi="fa-IR"/>
        </w:rPr>
        <w:t xml:space="preserve">». </w:t>
      </w:r>
      <w:bookmarkStart w:id="312" w:name="pg7190_118201"/>
    </w:p>
    <w:p>
      <w:pPr>
        <w:pStyle w:val="Heading4"/>
        <w:numPr>
          <w:ilvl w:val="3"/>
          <w:numId w:val="1"/>
        </w:numPr>
        <w:rPr/>
      </w:pPr>
      <w:bookmarkStart w:id="313" w:name="__RefHeading___Toc4432894_372815092"/>
      <w:bookmarkStart w:id="314" w:name="_Toc116"/>
      <w:bookmarkEnd w:id="312"/>
      <w:bookmarkEnd w:id="313"/>
      <w:r>
        <w:rPr>
          <w:rtl w:val="true"/>
        </w:rPr>
        <w:t>توجه بیشتر برای آموزش معارف قرآن</w:t>
      </w:r>
      <w:bookmarkEnd w:id="314"/>
    </w:p>
    <w:p>
      <w:pPr>
        <w:pStyle w:val="BookText"/>
        <w:rPr/>
      </w:pPr>
      <w:r>
        <w:rPr>
          <w:rFonts w:ascii="IRNazanin" w:hAnsi="IRNazanin" w:eastAsia="IRNazanin"/>
          <w:color w:val="111111"/>
          <w:sz w:val="28"/>
          <w:sz w:val="28"/>
          <w:szCs w:val="28"/>
          <w:rtl w:val="true"/>
          <w:lang w:bidi="fa-IR"/>
        </w:rPr>
        <w:t>مرجع تقليد شيعيان جهان با بيان اينكه مسلمانان از صدر اسلام تاكنون تمام تلاش خود را براي درك، فهم و عمل به معارف قرآني به‌کار گرفته‌اند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متأسفانه عواملي مانع از گسترش اين معارف در ميان مردم شد و مردم نتوانستند به خوبي از هدايت‌هاي قرآن بهره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معظم‌له با بيان اينكه آنچه كه شايسته قرآن كريم است تاكنون به خوبي محقق نشده است،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علوم و رشته‌هاي مختلف قرآني بهترين دليل بر توجه مسلمانان به قرآن كريم است و به همين دليل نمي‌توان قرآن را مهجور و متروك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يادآوري اين نكته كه در زمان‌هاي گذشته، ساخت مسجد نخستين كاري بود كه در شهرسازي به آن توجه مي‌شد،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نيز بايد در دانشگاه‌ها نخستين مطلبي كه به دانشجويان مي‌آموزند، قرآن و معارف قرآني باشد و جوانان ما پايه‌هاي علمي خود را از روز نخست با اين معارف والا آغاز كنند تا براي هميشه ماندگار باشد</w:t>
      </w:r>
      <w:r>
        <w:rPr>
          <w:rFonts w:eastAsia="IRNazanin" w:cs="IRNazanin"/>
          <w:color w:val="111111"/>
          <w:sz w:val="28"/>
          <w:szCs w:val="28"/>
          <w:rtl w:val="true"/>
          <w:lang w:bidi="fa-IR"/>
        </w:rPr>
        <w:t>».</w:t>
      </w:r>
    </w:p>
    <w:p>
      <w:pPr>
        <w:pStyle w:val="Heading4"/>
        <w:numPr>
          <w:ilvl w:val="3"/>
          <w:numId w:val="1"/>
        </w:numPr>
        <w:rPr/>
      </w:pPr>
      <w:bookmarkStart w:id="315" w:name="__RefHeading___Toc4432896_372815092"/>
      <w:bookmarkStart w:id="316" w:name="_Toc117"/>
      <w:bookmarkEnd w:id="315"/>
      <w:r>
        <w:rPr>
          <w:rtl w:val="true"/>
        </w:rPr>
        <w:t>معارف بی‌کران قرآن</w:t>
      </w:r>
      <w:bookmarkEnd w:id="31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آيت‌الله العظمي صافي گلپايگاني مدظله‌الوارف، معارف قرآن را بي‌كران و نامتناهي خواندند و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كتابي بسيار گرانسنگ </w:t>
      </w:r>
      <w:bookmarkStart w:id="317" w:name="pg7190_118202"/>
    </w:p>
    <w:p>
      <w:pPr>
        <w:pStyle w:val="BookText"/>
        <w:rPr/>
      </w:pPr>
      <w:bookmarkEnd w:id="317"/>
      <w:r>
        <w:rPr>
          <w:rFonts w:ascii="IRNazanin" w:hAnsi="IRNazanin" w:eastAsia="IRNazanin"/>
          <w:color w:val="111111"/>
          <w:sz w:val="28"/>
          <w:sz w:val="28"/>
          <w:szCs w:val="28"/>
          <w:rtl w:val="true"/>
          <w:lang w:bidi="fa-IR"/>
        </w:rPr>
        <w:t>و غني است كه هرچه درباره آن تفسير نوشته شود باز هم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و معارف قرآن به‌قدري فراوان است كه علوم بشري نمي‌تواند به همه آنها دست بيابد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ادامه دادند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هراندازه كه بخواهيم در خصوص قرآن تفكر كنيم باز هم مطالب جديدي براي كشف شدن از اين معارف والا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معظم‌له باتوجه‌به گسترش دانشگاه علوم و معارف قرآن در سراسر كشور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ايجاد اين تعداد دانشگاه در كشور، وظيفه ما راسنگين‌تر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زمينه هرچه تلاش كنيم باز هم جاي كار بيشتري وجود دارد و آثار و بركات فراواني در جامعه خواهد داشت</w:t>
      </w:r>
      <w:r>
        <w:rPr>
          <w:rFonts w:eastAsia="IRNazanin" w:cs="IRNazanin"/>
          <w:color w:val="111111"/>
          <w:sz w:val="28"/>
          <w:szCs w:val="28"/>
          <w:rtl w:val="true"/>
          <w:lang w:bidi="fa-IR"/>
        </w:rPr>
        <w:t>».</w:t>
      </w:r>
    </w:p>
    <w:p>
      <w:pPr>
        <w:pStyle w:val="Heading4"/>
        <w:numPr>
          <w:ilvl w:val="3"/>
          <w:numId w:val="1"/>
        </w:numPr>
        <w:rPr/>
      </w:pPr>
      <w:bookmarkStart w:id="318" w:name="__RefHeading___Toc4432898_372815092"/>
      <w:bookmarkStart w:id="319" w:name="_Toc118"/>
      <w:bookmarkEnd w:id="318"/>
      <w:r>
        <w:rPr>
          <w:rtl w:val="true"/>
        </w:rPr>
        <w:t>جامعیت قرآن و لزوم ارائه صحیح معارف قرآن</w:t>
      </w:r>
      <w:bookmarkEnd w:id="319"/>
    </w:p>
    <w:p>
      <w:pPr>
        <w:pStyle w:val="BookText"/>
        <w:rPr/>
      </w:pPr>
      <w:r>
        <w:rPr>
          <w:rFonts w:ascii="Amiri" w:hAnsi="Amiri" w:eastAsia="Amiri" w:cs="Amiri"/>
          <w:color w:val="111111"/>
          <w:sz w:val="28"/>
          <w:sz w:val="28"/>
          <w:szCs w:val="28"/>
          <w:rtl w:val="true"/>
          <w:lang w:bidi="ar-SA"/>
        </w:rPr>
        <w:t>مرجع تقليد شيعيان جهان با تأكيد بر ضرورت افزايش فعاليت‌هاي قرآني در جامعه و آشنا كردن مردم با مفاهيم آن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جامع‌الاطراف است و ما الآن نسبت به قرآن فقير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فقرزدايي قرآني در جامعه ضروري است و همه مردم بايد با قرآن و معارف آن مأنوس شوند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با بيان اينكه مردم دنيا تشنه معارف حقيقي قرآن هستند، بيان داشتند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امروز بسياري از كساني كه اسلام مي‌آورند به خاطر دعوت قرآن كريم است؛ متأسفانه بسياري از معارف قرآني به مردم </w:t>
      </w:r>
    </w:p>
    <w:p>
      <w:pPr>
        <w:pStyle w:val="BookText"/>
        <w:rPr/>
      </w:pPr>
      <w:r>
        <w:rPr>
          <w:rFonts w:ascii="IRNazanin" w:hAnsi="IRNazanin" w:eastAsia="IRNazanin"/>
          <w:color w:val="111111"/>
          <w:sz w:val="28"/>
          <w:sz w:val="28"/>
          <w:szCs w:val="28"/>
          <w:rtl w:val="true"/>
          <w:lang w:bidi="fa-IR"/>
        </w:rPr>
        <w:t>جهان به خوبي ارائه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بتوانيم اين حقايق را به خوبي انتقال دهيم، همه جهانيان آن را خواهند پذيرفت و اسلام مي‌آورند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معظم‌له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كتاب نور و شفاست، هيچ جهل و ناداني وجود ندارد كه به‌وسيله قرآن و معارف آن برطرف نشود و اين گفتار در خصوص قرآن مبالغه نيست، بلكه حقيقت است و همه جهالت‌ها تنها با قرآن برطرف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العظمي صافي گلپايگاني مدظله‌الوارف در پايان ضمن تقدير و تشكر از فعاليت‌هاي صورت‌گرفته در دانشگاه علوم و معارف قرآن، براي موفقيت كليه فعالان قرآني دعا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ابتداي اين ديدار حجت‌الاسلام و المسلمين راغبي گزارشي از فعاليت‌ها و برنامه‌هاي دانشگاه علوم و معارف قرآن خدمت معظم‌له ارائه نمود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320" w:name="pg7190_118206"/>
    </w:p>
    <w:p>
      <w:pPr>
        <w:pStyle w:val="Heading3"/>
        <w:numPr>
          <w:ilvl w:val="2"/>
          <w:numId w:val="1"/>
        </w:numPr>
        <w:rPr/>
      </w:pPr>
      <w:bookmarkStart w:id="321" w:name="__RefHeading___Toc4432900_372815092"/>
      <w:bookmarkStart w:id="322" w:name="_Toc119"/>
      <w:bookmarkEnd w:id="320"/>
      <w:bookmarkEnd w:id="321"/>
      <w:r>
        <w:rPr>
          <w:rtl w:val="true"/>
        </w:rPr>
        <w:t>دیدار اعضای ستاد برگزاری هفتمین نمایشگاه قرآن و عترت خراسان رضوی با حضرت آیت‌الله العظمى صافی گلپایگانی مدظله‌الوارف</w:t>
      </w:r>
      <w:bookmarkEnd w:id="322"/>
    </w:p>
    <w:p>
      <w:pPr>
        <w:pStyle w:val="Heading4"/>
        <w:numPr>
          <w:ilvl w:val="3"/>
          <w:numId w:val="1"/>
        </w:numPr>
        <w:rPr/>
      </w:pPr>
      <w:bookmarkStart w:id="323" w:name="__RefHeading___Toc4432902_372815092"/>
      <w:bookmarkStart w:id="324" w:name="_Toc120"/>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 xml:space="preserve">اعضاي ستاد برگزاري هفتمين نمايشگاه قرآن و عترت خراسان رضوي، با مرجع عالي‌قدر حضرت آيت‌الله العظمي صافي گلپايگاني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مدظله الوارف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كه در مشهد مقدس برگزار شد، معظم‌له بيانات ارزشمندي ايراد فرمودند كه قسمتي از آن به شرح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الحمدلله رب العالمين و الصلاة و السلام علي سيد الاولين و الآخرين و خاتم الانبياء و المرسلين سيدنا ابي القاسم محمد و علي آله الطيبين الطاهرين المعصومين ولاسيما مولانا بقية الله في الارضين و اللعن علي اعدائهم أجمعين الي يوم الدين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عَلِيِ بْنِ مُوسَى الرِّضَا الْمُرْتَضَى الْإِمَامِ التَّقِيِّ النَّقِيِّ وَ حُجَّتِكَ عَلَى مَنْ فَوْقَ الْأَرْضِ وَ مَنْ تَحْتَ الثَّرَى الصِّدِّيقِ الشَّهِيدِ </w:t>
      </w:r>
    </w:p>
    <w:p>
      <w:pPr>
        <w:pStyle w:val="BookText"/>
        <w:rPr/>
      </w:pPr>
      <w:r>
        <w:rPr>
          <w:rFonts w:ascii="Amiri" w:hAnsi="Amiri" w:eastAsia="Amiri" w:cs="Amiri"/>
          <w:color w:val="111111"/>
          <w:sz w:val="28"/>
          <w:sz w:val="28"/>
          <w:szCs w:val="28"/>
          <w:rtl w:val="true"/>
          <w:lang w:bidi="ar-SA"/>
        </w:rPr>
        <w:t>صَلَاةً كَثِيرَةً نَامِيَةً زَاكِيَةً مُتَوَاصِلَةً مُتَوَاتِرَةً مُتَرَادِفَةً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كُنْتُمْ فِي رَيبٍ مِمَّا نَزَّلْنَا عَلَى عَبْدِنَا فَأْتُوا بِسُورَةٍ مِنْ مِثْلِهِ وَادْعُوا شُهَدَاءَكُمْ مِنْ دُونِ اللهِ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وَلَنْ تَفْعَلُوا فَاتَّقُوا النَّارَ الَّتِي وَقُودُهَا النَّاسُ وَالْحِجَارَةُ أُعِدَّتْ لِلْكَافِرِينَ</w:t>
      </w:r>
      <w:r>
        <w:rPr>
          <w:rFonts w:ascii="IRNazanin" w:hAnsi="IRNazanin" w:eastAsia="IRNazanin"/>
          <w:color w:val="111111"/>
          <w:sz w:val="28"/>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Style w:val="FootnoteAnchor"/>
          <w:rtl w:val="true"/>
        </w:rPr>
        <w:footnoteReference w:id="93"/>
      </w:r>
      <w:r>
        <w:rPr>
          <w:rFonts w:ascii="IRNazanin" w:hAnsi="IRNazanin" w:eastAsia="IRNazanin"/>
          <w:color w:val="111111"/>
          <w:sz w:val="28"/>
          <w:sz w:val="28"/>
          <w:szCs w:val="28"/>
          <w:rtl w:val="true"/>
          <w:lang w:bidi="fa-IR"/>
        </w:rPr>
        <w:t xml:space="preserve"> بنده از زحماتي كه شما عزيزان براي نشر فرهنگ قرآني و آشنايي بيشتر مردم و جامعه با معارف قرآن و وجوهي كه براي پيشرفت و ترقي كمال واقعي انسان مؤثر است متحمل مي‌شويد تقدير و تشكر </w:t>
      </w:r>
      <w:bookmarkStart w:id="325" w:name="pg7190_118210"/>
    </w:p>
    <w:p>
      <w:pPr>
        <w:pStyle w:val="BookText"/>
        <w:rPr/>
      </w:pPr>
      <w:bookmarkEnd w:id="325"/>
      <w:r>
        <w:rPr>
          <w:rFonts w:ascii="IRNazanin" w:hAnsi="IRNazanin" w:eastAsia="IRNazanin"/>
          <w:color w:val="111111"/>
          <w:sz w:val="28"/>
          <w:sz w:val="28"/>
          <w:szCs w:val="28"/>
          <w:rtl w:val="true"/>
          <w:lang w:bidi="fa-IR"/>
        </w:rPr>
        <w:t>مي‌كنم و اميدوارم كه همه اينها مورد قبول آقا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عِدل قرآن مجيد هستند، باشد</w:t>
      </w:r>
      <w:r>
        <w:rPr>
          <w:rFonts w:eastAsia="IRNazanin" w:cs="IRNazanin"/>
          <w:color w:val="111111"/>
          <w:sz w:val="28"/>
          <w:szCs w:val="28"/>
          <w:rtl w:val="true"/>
          <w:lang w:bidi="fa-IR"/>
        </w:rPr>
        <w:t>.</w:t>
      </w:r>
    </w:p>
    <w:p>
      <w:pPr>
        <w:pStyle w:val="Heading4"/>
        <w:numPr>
          <w:ilvl w:val="3"/>
          <w:numId w:val="1"/>
        </w:numPr>
        <w:rPr/>
      </w:pPr>
      <w:bookmarkStart w:id="326" w:name="__RefHeading___Toc4432904_372815092"/>
      <w:bookmarkStart w:id="327" w:name="_Toc121"/>
      <w:bookmarkEnd w:id="326"/>
      <w:r>
        <w:rPr>
          <w:rtl w:val="true"/>
        </w:rPr>
        <w:t>عجز همگان از بيان معارف والاى قرآن</w:t>
      </w:r>
      <w:bookmarkEnd w:id="327"/>
    </w:p>
    <w:p>
      <w:pPr>
        <w:pStyle w:val="BookText"/>
        <w:rPr/>
      </w:pPr>
      <w:r>
        <w:rPr>
          <w:rFonts w:ascii="IRNazanin" w:hAnsi="IRNazanin" w:eastAsia="IRNazanin"/>
          <w:color w:val="111111"/>
          <w:sz w:val="28"/>
          <w:sz w:val="28"/>
          <w:szCs w:val="28"/>
          <w:rtl w:val="true"/>
          <w:lang w:bidi="fa-IR"/>
        </w:rPr>
        <w:t xml:space="preserve">مسئله قرآن و مطالبي كه مربوط به آن است، مسئله‌ای نيست كه بيانش از عهده حقير و حتي اشخاصي كه در درجات بالايي از علم هستند – آن‌طوركه شايسته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بربيايد، ولي از باب اينكه بايد هميشه ارتباط خود را با قرآن حفظ كنيم و در هر حدي كه مي‌شود با قرآن و معارف آن مأنوس باشيم، كمي در‌اين‌باره صحبت مي‌كنم</w:t>
      </w:r>
      <w:r>
        <w:rPr>
          <w:rFonts w:eastAsia="IRNazanin" w:cs="IRNazanin"/>
          <w:color w:val="111111"/>
          <w:sz w:val="28"/>
          <w:szCs w:val="28"/>
          <w:rtl w:val="true"/>
          <w:lang w:bidi="fa-IR"/>
        </w:rPr>
        <w:t>:</w:t>
      </w:r>
    </w:p>
    <w:p>
      <w:pPr>
        <w:pStyle w:val="Heading4"/>
        <w:numPr>
          <w:ilvl w:val="3"/>
          <w:numId w:val="1"/>
        </w:numPr>
        <w:rPr/>
      </w:pPr>
      <w:bookmarkStart w:id="328" w:name="__RefHeading___Toc4432906_372815092"/>
      <w:bookmarkStart w:id="329" w:name="_Toc122"/>
      <w:bookmarkEnd w:id="328"/>
      <w:r>
        <w:rPr>
          <w:rtl w:val="true"/>
        </w:rPr>
        <w:t>هدايتگران بشريت</w:t>
      </w:r>
      <w:bookmarkEnd w:id="32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معارف حقيقي، فقط معارف قرآن مجيد و هدايت‌هاي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برحسب احاديث متواتر از فريقين،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وَ عِترَتي</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يعني پيامبر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وديعه و امانت بزرگ را براي هدايت امت تا روز قيامت در همه جهات به يادگار گذاشتند و سفارش كردند كه آن دو را رها نكنيد</w:t>
      </w:r>
      <w:r>
        <w:rPr>
          <w:rFonts w:eastAsia="IRNazanin" w:cs="IRNazanin"/>
          <w:color w:val="111111"/>
          <w:sz w:val="28"/>
          <w:szCs w:val="28"/>
          <w:rtl w:val="true"/>
          <w:lang w:bidi="fa-IR"/>
        </w:rPr>
        <w:t xml:space="preserve">. </w:t>
      </w:r>
      <w:bookmarkStart w:id="330" w:name="pg7190_118212"/>
    </w:p>
    <w:p>
      <w:pPr>
        <w:pStyle w:val="BookText"/>
        <w:rPr/>
      </w:pPr>
      <w:bookmarkEnd w:id="330"/>
      <w:r>
        <w:rPr>
          <w:rFonts w:ascii="IRNazanin" w:hAnsi="IRNazanin" w:eastAsia="IRNazanin"/>
          <w:color w:val="111111"/>
          <w:sz w:val="28"/>
          <w:sz w:val="28"/>
          <w:szCs w:val="28"/>
          <w:rtl w:val="true"/>
          <w:lang w:bidi="fa-IR"/>
        </w:rPr>
        <w:t>اگر مي‌خواهيد گمراه نشويد مستمسك به قرآن و عترت باشيد؛ اگر جلو بيفتيد گمراه مي‌شويد، اگر عقب بيفتيد گمراه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دو باشيد، جامعه شما، جامعه ديني و الهي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يكي از اين دو يادگار هدايتگر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آيات قرآن مجيد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 مجيد همه‌اش نور و روشنايي است؛ </w:t>
      </w:r>
      <w:r>
        <w:rPr>
          <w:rFonts w:ascii="Amiri" w:hAnsi="Amiri" w:eastAsia="Amiri" w:cs="Amiri"/>
          <w:color w:val="111111"/>
          <w:sz w:val="28"/>
          <w:sz w:val="28"/>
          <w:szCs w:val="28"/>
          <w:rtl w:val="true"/>
          <w:lang w:bidi="ar-SA"/>
        </w:rPr>
        <w:t xml:space="preserve">قَدْ جَاءَكُمْ مِنَ اللهِنُورٌ وَكِتَابٌ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w:t>
      </w:r>
      <w:r>
        <w:rPr>
          <w:rStyle w:val="FootnoteAnchor"/>
          <w:rtl w:val="true"/>
        </w:rPr>
        <w:footnoteReference w:id="95"/>
      </w:r>
    </w:p>
    <w:p>
      <w:pPr>
        <w:pStyle w:val="Heading4"/>
        <w:numPr>
          <w:ilvl w:val="3"/>
          <w:numId w:val="1"/>
        </w:numPr>
        <w:rPr/>
      </w:pPr>
      <w:bookmarkStart w:id="331" w:name="__RefHeading___Toc4432908_372815092"/>
      <w:bookmarkStart w:id="332" w:name="_Toc123"/>
      <w:bookmarkEnd w:id="331"/>
      <w:r>
        <w:rPr>
          <w:rtl w:val="true"/>
        </w:rPr>
        <w:t>قرآن، تنها برنامه سعادت</w:t>
      </w:r>
      <w:bookmarkEnd w:id="332"/>
    </w:p>
    <w:p>
      <w:pPr>
        <w:pStyle w:val="BookText"/>
        <w:rPr/>
      </w:pPr>
      <w:r>
        <w:rPr>
          <w:rFonts w:ascii="IRNazanin" w:hAnsi="IRNazanin" w:eastAsia="IRNazanin"/>
          <w:color w:val="111111"/>
          <w:sz w:val="28"/>
          <w:sz w:val="28"/>
          <w:szCs w:val="28"/>
          <w:rtl w:val="true"/>
          <w:lang w:bidi="fa-IR"/>
        </w:rPr>
        <w:t>هزار و چهارصد سال است كه همه بزرگان عالم بشريت و نوابغ عالم انسانيت در مقابل قرآن مجيد، پيشاني خضوع بر زمين گذاشته‌اند و همه بر اين اتفاق دارند كه اگر بشر بخواهد راه درست را برود و به‌سوي سعادت حقيقي گام بردارد، غير از پيروي از قرآن راهي ندارد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كتاب بزرگ دانش است كه در هر جهتي كه انسان دستوري اكمل و اتم بخواهد بايد از قرآن مجيد بگيرد؛ از عقائد گرفته تا اخلاقيات و ارتباط با ديگر جوامع و ملت‌ها</w:t>
      </w:r>
      <w:r>
        <w:rPr>
          <w:rFonts w:eastAsia="IRNazanin" w:cs="IRNazanin"/>
          <w:color w:val="111111"/>
          <w:sz w:val="28"/>
          <w:szCs w:val="28"/>
          <w:rtl w:val="true"/>
          <w:lang w:bidi="fa-IR"/>
        </w:rPr>
        <w:t xml:space="preserve">. </w:t>
      </w:r>
      <w:bookmarkStart w:id="333" w:name="pg7190_118214"/>
    </w:p>
    <w:p>
      <w:pPr>
        <w:pStyle w:val="Heading4"/>
        <w:numPr>
          <w:ilvl w:val="3"/>
          <w:numId w:val="1"/>
        </w:numPr>
        <w:rPr/>
      </w:pPr>
      <w:bookmarkStart w:id="334" w:name="__RefHeading___Toc4432910_372815092"/>
      <w:bookmarkStart w:id="335" w:name="_Toc124"/>
      <w:bookmarkEnd w:id="333"/>
      <w:bookmarkEnd w:id="334"/>
      <w:r>
        <w:rPr>
          <w:rtl w:val="true"/>
        </w:rPr>
        <w:t>پيشرفت بشريت در عصر حضور قرآن</w:t>
      </w:r>
      <w:bookmarkEnd w:id="335"/>
    </w:p>
    <w:p>
      <w:pPr>
        <w:pStyle w:val="BookText"/>
        <w:rPr/>
      </w:pPr>
      <w:r>
        <w:rPr>
          <w:rFonts w:ascii="IRNazanin" w:hAnsi="IRNazanin" w:eastAsia="IRNazanin"/>
          <w:color w:val="111111"/>
          <w:sz w:val="28"/>
          <w:sz w:val="28"/>
          <w:szCs w:val="28"/>
          <w:rtl w:val="true"/>
          <w:lang w:bidi="fa-IR"/>
        </w:rPr>
        <w:t>اگر بخواهيم دنيا را به دو عصر تقسيم كنيم، يكي عصر قبل از قرآن است و ديگري عصر بعد از حضور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به‌واسطه حضور قرآن به طرف ترقي و پيشرفت سير كرد و همه پيشرفت‌هايي كه ظاهر شده است همه به بركت قرآن است</w:t>
      </w:r>
      <w:r>
        <w:rPr>
          <w:rFonts w:eastAsia="IRNazanin" w:cs="IRNazanin"/>
          <w:color w:val="111111"/>
          <w:sz w:val="28"/>
          <w:szCs w:val="28"/>
          <w:rtl w:val="true"/>
          <w:lang w:bidi="fa-IR"/>
        </w:rPr>
        <w:t>.</w:t>
      </w:r>
    </w:p>
    <w:p>
      <w:pPr>
        <w:pStyle w:val="Heading4"/>
        <w:numPr>
          <w:ilvl w:val="3"/>
          <w:numId w:val="1"/>
        </w:numPr>
        <w:rPr/>
      </w:pPr>
      <w:bookmarkStart w:id="336" w:name="__RefHeading___Toc4432912_372815092"/>
      <w:bookmarkStart w:id="337" w:name="_Toc125"/>
      <w:bookmarkEnd w:id="336"/>
      <w:r>
        <w:rPr>
          <w:rtl w:val="true"/>
        </w:rPr>
        <w:t>پيام‌هاى انسان‌ساز قرآن</w:t>
      </w:r>
      <w:bookmarkEnd w:id="337"/>
    </w:p>
    <w:p>
      <w:pPr>
        <w:pStyle w:val="BookText"/>
        <w:rPr/>
      </w:pPr>
      <w:r>
        <w:rPr>
          <w:rFonts w:ascii="IRNazanin" w:hAnsi="IRNazanin" w:eastAsia="IRNazanin"/>
          <w:color w:val="111111"/>
          <w:sz w:val="28"/>
          <w:sz w:val="28"/>
          <w:szCs w:val="28"/>
          <w:rtl w:val="true"/>
          <w:lang w:bidi="fa-IR"/>
        </w:rPr>
        <w:t>قرآن، كتابي است كه مردم را به سلامتي، صلح و سازش دعوت و هدايت مي‌كند و آنها را از تاريكي‌ها خارج و وارد نور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قرآن در همه ابعاد نور است؛ در توحيد و معرفت خداوند، سخني كه در قرآن مجيد است در هيچ كتابي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آياتي، مثل تَعالَوْا إِلى كَلِمَةٍ سَواءٍ بَيْنَنا وَ بَيْنَكُمْ أَلّا نَعْبُدَ إِلّا اللهَ وَ لا نُشْرِكَ بِهِ شَيْئاً</w:t>
      </w:r>
      <w:r>
        <w:rPr>
          <w:rStyle w:val="FootnoteAnchor"/>
          <w:rtl w:val="true"/>
        </w:rPr>
        <w:footnoteReference w:id="96"/>
      </w:r>
      <w:r>
        <w:rPr>
          <w:rFonts w:ascii="Amiri" w:hAnsi="Amiri" w:eastAsia="Amiri" w:cs="Amiri"/>
          <w:color w:val="111111"/>
          <w:sz w:val="28"/>
          <w:sz w:val="28"/>
          <w:szCs w:val="28"/>
          <w:rtl w:val="true"/>
          <w:lang w:bidi="ar-SA"/>
        </w:rPr>
        <w:t>همه‌اش انسان‌ساز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مقاصد حقيقي بشر، هويت و آزادي حقيقي او همه در آيات قرآن مجيد است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اخلاقياتي هم كه در قرآن مجيد است، مانند وَ عِبادُ الرَّحْمنِ الَّذينَ يَمْشُونَ عَلَى الْأَرْضِ هَوْناً</w:t>
      </w:r>
      <w:r>
        <w:rPr>
          <w:rStyle w:val="FootnoteAnchor"/>
          <w:rtl w:val="true"/>
        </w:rPr>
        <w:footnoteReference w:id="97"/>
      </w:r>
      <w:r>
        <w:rPr>
          <w:rFonts w:ascii="Amiri" w:hAnsi="Amiri" w:eastAsia="Amiri" w:cs="Amiri"/>
          <w:color w:val="111111"/>
          <w:sz w:val="28"/>
          <w:sz w:val="28"/>
          <w:szCs w:val="28"/>
          <w:rtl w:val="true"/>
          <w:lang w:bidi="ar-SA"/>
        </w:rPr>
        <w:t>نيز همه نور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اين آيات را تلاوت و تأمل كنيم و نورانيت اين آيات را در خودمان حفظ كنيم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پيام‌ها و اعلاميه‌هاي قرآن به‌تمام دنيا، پيام‌هاي زنده و والايي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w:t>
      </w:r>
      <w:r>
        <w:rPr>
          <w:rStyle w:val="FootnoteAnchor"/>
          <w:rtl w:val="true"/>
        </w:rPr>
        <w:footnoteReference w:id="98"/>
      </w:r>
      <w:r>
        <w:rPr>
          <w:rFonts w:ascii="IRNazanin" w:hAnsi="IRNazanin" w:eastAsia="IRNazanin"/>
          <w:color w:val="111111"/>
          <w:sz w:val="28"/>
          <w:sz w:val="28"/>
          <w:szCs w:val="28"/>
          <w:rtl w:val="true"/>
          <w:lang w:bidi="fa-IR"/>
        </w:rPr>
        <w:t xml:space="preserve"> همه برنامه‌هايي كه در قرآن است؛ راجع به سياست، اقتصاد، اجتماع و اخوت و برادري، برنامه‌هايي انسان‌ساز است كه بايد هميشه در زندگي مسلمانان ظهور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پر است از آياتي كه راجع به دنيا، معيشت مردم، روابط آنها با يكديگر، روابط زن و مرد و روابط حاكم و محكوم پيام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آياتي، مثل إِنَّ اللهَ يَأْمُرُ بِالْعَدْلِ وَالْإِحْسَانِ وَإِيتَاءِ ذِي الْقُرْبَى وَيَنْهَى عَنِ الْفَحْشَاءِ وَالْمُنكَرِ وَالْبَغْيِ يَعِظُكُمْ لَعَلَّكُمْ تَذَكَّرُونَ</w:t>
      </w:r>
      <w:r>
        <w:rPr>
          <w:rStyle w:val="FootnoteAnchor"/>
          <w:rtl w:val="true"/>
        </w:rPr>
        <w:footnoteReference w:id="99"/>
      </w:r>
      <w:r>
        <w:rPr>
          <w:rFonts w:ascii="Amiri" w:hAnsi="Amiri" w:eastAsia="Amiri" w:cs="Amiri"/>
          <w:color w:val="111111"/>
          <w:sz w:val="28"/>
          <w:sz w:val="28"/>
          <w:szCs w:val="28"/>
          <w:rtl w:val="true"/>
          <w:lang w:bidi="ar-SA"/>
        </w:rPr>
        <w:t>را بخوانيد و در آن تأمل كنيد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دنيا، آيه شريفه الَّذِينَ يُنفِقُونَ فِي السَّرَّاءِ وَالضَّرَّاءِ وَالْكَاظِمِينَ الْغَيْظَ وَالْعَافِينَ عَنِ النَّاسِ وَ اللّٰهُ يُحِبُّ الْمُحْسِنِينَ</w:t>
      </w:r>
      <w:r>
        <w:rPr>
          <w:rStyle w:val="FootnoteAnchor"/>
          <w:rtl w:val="true"/>
        </w:rPr>
        <w:footnoteReference w:id="100"/>
      </w:r>
      <w:r>
        <w:rPr>
          <w:rFonts w:ascii="Amiri" w:hAnsi="Amiri" w:eastAsia="Amiri" w:cs="Amiri"/>
          <w:color w:val="111111"/>
          <w:sz w:val="28"/>
          <w:sz w:val="28"/>
          <w:szCs w:val="28"/>
          <w:rtl w:val="true"/>
          <w:lang w:bidi="ar-SA"/>
        </w:rPr>
        <w:t>را ببيند</w:t>
      </w:r>
      <w:r>
        <w:rPr>
          <w:rFonts w:eastAsia="Amiri" w:cs="Amiri" w:ascii="Amiri" w:hAnsi="Amiri"/>
          <w:color w:val="111111"/>
          <w:sz w:val="28"/>
          <w:szCs w:val="28"/>
          <w:rtl w:val="true"/>
          <w:lang w:bidi="ar-SA"/>
        </w:rPr>
        <w:t xml:space="preserve">. </w:t>
      </w:r>
      <w:bookmarkStart w:id="338" w:name="pg7190_118218"/>
    </w:p>
    <w:p>
      <w:pPr>
        <w:pStyle w:val="BookText"/>
        <w:rPr/>
      </w:pPr>
      <w:bookmarkEnd w:id="338"/>
      <w:r>
        <w:rPr>
          <w:rFonts w:ascii="Amiri" w:hAnsi="Amiri" w:eastAsia="Amiri" w:cs="Amiri"/>
          <w:color w:val="111111"/>
          <w:sz w:val="28"/>
          <w:sz w:val="28"/>
          <w:szCs w:val="28"/>
          <w:rtl w:val="true"/>
          <w:lang w:bidi="ar-SA"/>
        </w:rPr>
        <w:t>وَلَاتَسْتَوِي الْحَسَنَةُ وَلَا السَّيِّئَةُ ادْفَعْ بِالَّتِي هِيَ أَحْسَنُ فَإِذَا الَّذِي بَيْنَكَ وَبَيْنَهُ عَدَاوَةٌ كَأَنَّهُ وَلِيٌّ حَمِيمٌ</w:t>
      </w:r>
      <w:r>
        <w:rPr>
          <w:rStyle w:val="FootnoteAnchor"/>
          <w:rtl w:val="true"/>
        </w:rPr>
        <w:footnoteReference w:id="101"/>
      </w:r>
      <w:r>
        <w:rPr>
          <w:rFonts w:ascii="IRNazanin" w:hAnsi="IRNazanin" w:eastAsia="IRNazanin"/>
          <w:color w:val="111111"/>
          <w:sz w:val="28"/>
          <w:sz w:val="28"/>
          <w:szCs w:val="28"/>
          <w:rtl w:val="true"/>
          <w:lang w:bidi="fa-IR"/>
        </w:rPr>
        <w:t>را بخوانيد و ببينيد قرآن به چه افكار بلندي دستور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اخلاقي قرآن، آيه </w:t>
      </w:r>
      <w:r>
        <w:rPr>
          <w:rFonts w:ascii="Amiri" w:hAnsi="Amiri" w:eastAsia="Amiri" w:cs="Amiri"/>
          <w:color w:val="111111"/>
          <w:sz w:val="28"/>
          <w:sz w:val="28"/>
          <w:szCs w:val="28"/>
          <w:rtl w:val="true"/>
          <w:lang w:bidi="ar-SA"/>
        </w:rPr>
        <w:t>وَقَضَى رَبُّكَ أَلَّاتَعْبُدُوا إِلَّا إِيَّاهُ وَ بِالْوَالِدَيْنِ إِحْسَاناً إِمَّا يَبْلُغَنَّ عِندَكَ الْكِبَرَ أَحَدُهُمَا أَوْ كِلَاهُمَا فَلَا تَقُل لَّهُمَا أُفٍّ وَلَاتَنْهَرْهُمَا وَقُل لَّهُمَا قَوْلًا كَرِيماً</w:t>
      </w:r>
      <w:r>
        <w:rPr>
          <w:rStyle w:val="FootnoteAnchor"/>
          <w:rtl w:val="true"/>
        </w:rPr>
        <w:footnoteReference w:id="102"/>
      </w:r>
      <w:r>
        <w:rPr>
          <w:rFonts w:ascii="IRNazanin" w:hAnsi="IRNazanin" w:eastAsia="IRNazanin"/>
          <w:color w:val="111111"/>
          <w:sz w:val="28"/>
          <w:sz w:val="28"/>
          <w:szCs w:val="28"/>
          <w:rtl w:val="true"/>
          <w:lang w:bidi="fa-IR"/>
        </w:rPr>
        <w:t>را ملاحظه كنيد و ببينيد در مقام احترام به پدر و مادر چه دستوراتي داده است</w:t>
      </w:r>
      <w:r>
        <w:rPr>
          <w:rFonts w:eastAsia="IRNazanin" w:cs="IRNazanin"/>
          <w:color w:val="111111"/>
          <w:sz w:val="28"/>
          <w:szCs w:val="28"/>
          <w:rtl w:val="true"/>
          <w:lang w:bidi="fa-IR"/>
        </w:rPr>
        <w:t>.</w:t>
      </w:r>
    </w:p>
    <w:p>
      <w:pPr>
        <w:pStyle w:val="Heading4"/>
        <w:numPr>
          <w:ilvl w:val="3"/>
          <w:numId w:val="1"/>
        </w:numPr>
        <w:rPr/>
      </w:pPr>
      <w:bookmarkStart w:id="339" w:name="__RefHeading___Toc4432914_372815092"/>
      <w:bookmarkStart w:id="340" w:name="_Toc126"/>
      <w:bookmarkEnd w:id="339"/>
      <w:r>
        <w:rPr>
          <w:rtl w:val="true"/>
        </w:rPr>
        <w:t>دورى از قرآن، علت وجود ضعف و نقص</w:t>
      </w:r>
      <w:bookmarkEnd w:id="34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از روي تحقيق مي‌گويم هر كمبود و نقصي كه داريم براي اين است كه از قرآن فاصله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قرآن نزديك شويم كمبودها و نقایص از بين مي‌رود</w:t>
      </w:r>
      <w:r>
        <w:rPr>
          <w:rFonts w:eastAsia="IRNazanin" w:cs="IRNazanin"/>
          <w:color w:val="111111"/>
          <w:sz w:val="28"/>
          <w:szCs w:val="28"/>
          <w:rtl w:val="true"/>
          <w:lang w:bidi="fa-IR"/>
        </w:rPr>
        <w:t xml:space="preserve">. </w:t>
      </w:r>
      <w:bookmarkStart w:id="341" w:name="pg7190_118220"/>
    </w:p>
    <w:p>
      <w:pPr>
        <w:pStyle w:val="BookText"/>
        <w:rPr/>
      </w:pPr>
      <w:bookmarkEnd w:id="341"/>
      <w:r>
        <w:rPr>
          <w:rFonts w:ascii="IRNazanin" w:hAnsi="IRNazanin" w:eastAsia="IRNazanin"/>
          <w:color w:val="111111"/>
          <w:sz w:val="28"/>
          <w:sz w:val="28"/>
          <w:szCs w:val="28"/>
          <w:rtl w:val="true"/>
          <w:lang w:bidi="fa-IR"/>
        </w:rPr>
        <w:t>ضعف‌هايي كه الان در جامعه ماست؛ ضعف‌هاي اقتصادي، فرهنگي، سياسي و اجتماعي همه به خاطر دوري از قرآن است</w:t>
      </w:r>
      <w:r>
        <w:rPr>
          <w:rFonts w:eastAsia="IRNazanin" w:cs="IRNazanin"/>
          <w:color w:val="111111"/>
          <w:sz w:val="28"/>
          <w:szCs w:val="28"/>
          <w:rtl w:val="true"/>
          <w:lang w:bidi="fa-IR"/>
        </w:rPr>
        <w:t>.</w:t>
      </w:r>
    </w:p>
    <w:p>
      <w:pPr>
        <w:pStyle w:val="Heading4"/>
        <w:numPr>
          <w:ilvl w:val="3"/>
          <w:numId w:val="1"/>
        </w:numPr>
        <w:rPr/>
      </w:pPr>
      <w:bookmarkStart w:id="342" w:name="__RefHeading___Toc4432916_372815092"/>
      <w:bookmarkStart w:id="343" w:name="_Toc127"/>
      <w:bookmarkEnd w:id="342"/>
      <w:r>
        <w:rPr>
          <w:rtl w:val="true"/>
        </w:rPr>
        <w:t>عالى‌ترين دستورات براى تحكيم خانواده</w:t>
      </w:r>
      <w:bookmarkEnd w:id="343"/>
    </w:p>
    <w:p>
      <w:pPr>
        <w:pStyle w:val="BookText"/>
        <w:rPr/>
      </w:pPr>
      <w:r>
        <w:rPr>
          <w:rFonts w:ascii="IRNazanin" w:hAnsi="IRNazanin" w:eastAsia="IRNazanin"/>
          <w:color w:val="111111"/>
          <w:sz w:val="28"/>
          <w:sz w:val="28"/>
          <w:szCs w:val="28"/>
          <w:rtl w:val="true"/>
          <w:lang w:bidi="fa-IR"/>
        </w:rPr>
        <w:t>بايد پيام‌ها و دستورات قرآن را در تمام ابعاد رعايت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روابط زن و شوهر براساس آيات قرآن باشد آن‌طوركه قرآن ازدواج را يك مسئله مقدس عنوان مي‌كند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آيَاتِهِ أَنْ خَلَقَ لَكُم مِّنْ أَنفُسِكُمْ أَزْوَاجاً لِّتَسْكُنُوا إِلَيْهَا وَ جَعَلَ بَيْنَكُم مَّوَدَّةً وَ رَحْمَةً إِنَّ فِي ذَلِكَ لَآيَاتٍ لِّقَوْمٍ يَتَفَكَّرُونَ</w:t>
      </w:r>
      <w:r>
        <w:rPr>
          <w:rStyle w:val="FootnoteAnchor"/>
          <w:rtl w:val="true"/>
        </w:rPr>
        <w:footnoteReference w:id="103"/>
      </w:r>
      <w:r>
        <w:rPr>
          <w:rFonts w:ascii="IRNazanin" w:hAnsi="IRNazanin" w:eastAsia="IRNazanin"/>
          <w:color w:val="111111"/>
          <w:sz w:val="28"/>
          <w:sz w:val="28"/>
          <w:szCs w:val="28"/>
          <w:rtl w:val="true"/>
          <w:lang w:bidi="fa-IR"/>
        </w:rPr>
        <w:t>هيچ‌گاه به اين اندازه آمار طلاق افزايش پيدا نمي‌كرد و بنيان خانواده‌ها سست نمي‌شد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يادم هست كه اوائل نوجواني اصلاً نمي‌شنيدم كه طلاقي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اين است كه فرهنگ فعلي زن و مرد، فرهنگي اسلامي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اسلامي در رابطه با زن و شوهر، فرهنگ </w:t>
      </w:r>
      <w:r>
        <w:rPr>
          <w:rFonts w:ascii="Amiri" w:hAnsi="Amiri" w:eastAsia="Amiri" w:cs="Amiri"/>
          <w:color w:val="111111"/>
          <w:sz w:val="28"/>
          <w:sz w:val="28"/>
          <w:szCs w:val="28"/>
          <w:rtl w:val="true"/>
          <w:lang w:bidi="ar-SA"/>
        </w:rPr>
        <w:t>هُنَّ لِباسٌ لَكُمْ وَ أَنْتُمْ لِباسٌ لَهُنَّ</w:t>
      </w:r>
      <w:r>
        <w:rPr>
          <w:rStyle w:val="FootnoteAnchor"/>
          <w:rtl w:val="true"/>
        </w:rPr>
        <w:footnoteReference w:id="10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جامعه، جامعه قرآني و جامعه عفاف و حجاب باشد و جامعه از اختلاط زن و مرد پرهيز داشته باشد اين مسائل پيش نمي‌آيد</w:t>
      </w:r>
      <w:r>
        <w:rPr>
          <w:rFonts w:eastAsia="IRNazanin" w:cs="IRNazanin"/>
          <w:color w:val="111111"/>
          <w:sz w:val="28"/>
          <w:szCs w:val="28"/>
          <w:rtl w:val="true"/>
          <w:lang w:bidi="fa-IR"/>
        </w:rPr>
        <w:t xml:space="preserve">. </w:t>
      </w:r>
      <w:bookmarkStart w:id="344" w:name="pg7190_118222"/>
    </w:p>
    <w:p>
      <w:pPr>
        <w:pStyle w:val="BookText"/>
        <w:rPr/>
      </w:pPr>
      <w:bookmarkEnd w:id="344"/>
      <w:r>
        <w:rPr>
          <w:rFonts w:ascii="IRNazanin" w:hAnsi="IRNazanin" w:eastAsia="IRNazanin"/>
          <w:color w:val="111111"/>
          <w:sz w:val="28"/>
          <w:sz w:val="28"/>
          <w:szCs w:val="28"/>
          <w:rtl w:val="true"/>
          <w:lang w:bidi="fa-IR"/>
        </w:rPr>
        <w:t xml:space="preserve">اگر به آيات حجاب و عفاف، مثل </w:t>
      </w:r>
      <w:r>
        <w:rPr>
          <w:rFonts w:ascii="Amiri" w:hAnsi="Amiri" w:eastAsia="Amiri" w:cs="Amiri"/>
          <w:color w:val="111111"/>
          <w:sz w:val="28"/>
          <w:sz w:val="28"/>
          <w:szCs w:val="28"/>
          <w:rtl w:val="true"/>
          <w:lang w:bidi="ar-SA"/>
        </w:rPr>
        <w:t>قُلْ لِأَزْوَاجِكَ وَبَنَاتِكَ وَنِسَاءِ الْمُؤْمِنِينَ يدْنِينَ عَلَيهِنَّ مِنْ جَلَابِيبِهِنَّ ذَلِكَ أَدْنَى أَنْ يعْرَفْنَ فَلَا يؤْذَينَ وَكَانَ الله غَفُوراً رَحِيماً</w:t>
      </w:r>
      <w:r>
        <w:rPr>
          <w:rStyle w:val="FootnoteAnchor"/>
          <w:rtl w:val="true"/>
        </w:rPr>
        <w:footnoteReference w:id="105"/>
      </w:r>
      <w:r>
        <w:rPr>
          <w:rFonts w:ascii="Amiri" w:hAnsi="Amiri" w:eastAsia="Amiri" w:cs="Amiri"/>
          <w:color w:val="111111"/>
          <w:sz w:val="28"/>
          <w:sz w:val="28"/>
          <w:szCs w:val="28"/>
          <w:rtl w:val="true"/>
          <w:lang w:bidi="ar-SA"/>
        </w:rPr>
        <w:t>اعتنا نكنيم، جامعه رو به فساد مي‌رود</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4432918_372815092"/>
      <w:bookmarkStart w:id="346" w:name="_Toc128"/>
      <w:bookmarkEnd w:id="345"/>
      <w:r>
        <w:rPr>
          <w:rtl w:val="true"/>
        </w:rPr>
        <w:t>استقلال اسلامى، توصيه هميشگى قرآن</w:t>
      </w:r>
      <w:bookmarkEnd w:id="34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جامعه، استقلال داشته باشد، بايد قرآن را زنده نگهداريم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مي‌گويد كه مسلمان نبايد تحت‌الحمايه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قدرت و علم مسلمان از همه بالاتر باشد؛ آيات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فَوقَ كُلّ ذِي عِلمٍ عَلِيمٌ</w:t>
      </w:r>
      <w:r>
        <w:rPr>
          <w:rStyle w:val="FootnoteAnchor"/>
          <w:rtl w:val="true"/>
        </w:rPr>
        <w:footnoteReference w:id="106"/>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قُلْ رَبِّ زِدْنِي عِلْماً</w:t>
      </w:r>
      <w:r>
        <w:rPr>
          <w:rStyle w:val="FootnoteAnchor"/>
          <w:rtl w:val="true"/>
        </w:rPr>
        <w:footnoteReference w:id="107"/>
      </w:r>
      <w:r>
        <w:rPr>
          <w:rFonts w:ascii="IRNazanin" w:hAnsi="IRNazanin" w:eastAsia="IRNazanin"/>
          <w:color w:val="111111"/>
          <w:sz w:val="28"/>
          <w:sz w:val="28"/>
          <w:szCs w:val="28"/>
          <w:rtl w:val="true"/>
          <w:lang w:bidi="fa-IR"/>
        </w:rPr>
        <w:t>همه بر اين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قرآن، همه‌اش دستور به كسب علم است، دستور به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مكرر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فكر نمي‌كنيد؟ چرا تعقل نمي‌كنيد؟</w:t>
      </w:r>
      <w:r>
        <w:rPr>
          <w:rFonts w:eastAsia="IRNazanin" w:cs="IRNazanin"/>
          <w:color w:val="111111"/>
          <w:sz w:val="28"/>
          <w:szCs w:val="28"/>
          <w:rtl w:val="true"/>
          <w:lang w:bidi="fa-IR"/>
        </w:rPr>
        <w:t xml:space="preserve">». </w:t>
      </w:r>
      <w:bookmarkStart w:id="347" w:name="pg7190_118224"/>
    </w:p>
    <w:p>
      <w:pPr>
        <w:pStyle w:val="Heading4"/>
        <w:numPr>
          <w:ilvl w:val="3"/>
          <w:numId w:val="1"/>
        </w:numPr>
        <w:rPr/>
      </w:pPr>
      <w:bookmarkStart w:id="348" w:name="__RefHeading___Toc4432920_372815092"/>
      <w:bookmarkStart w:id="349" w:name="_Toc129"/>
      <w:bookmarkEnd w:id="347"/>
      <w:bookmarkEnd w:id="348"/>
      <w:r>
        <w:rPr>
          <w:rtl w:val="true"/>
        </w:rPr>
        <w:t>برخى از وجوه اعجاز قرآن</w:t>
      </w:r>
      <w:bookmarkEnd w:id="349"/>
    </w:p>
    <w:p>
      <w:pPr>
        <w:pStyle w:val="BookText"/>
        <w:rPr/>
      </w:pPr>
      <w:r>
        <w:rPr>
          <w:rFonts w:ascii="Amiri" w:hAnsi="Amiri" w:eastAsia="Amiri" w:cs="Amiri"/>
          <w:color w:val="111111"/>
          <w:sz w:val="28"/>
          <w:sz w:val="28"/>
          <w:szCs w:val="28"/>
          <w:rtl w:val="true"/>
          <w:lang w:bidi="ar-SA"/>
        </w:rPr>
        <w:t>در مورد معجزه بودن قرآن هم مطلب بسيار است؛ شخصي كتابي نوشته به‌نام معجزات القرآن في قرن عشرين يعني معجزات قرآن در قرن 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اين كتاب را ديده‌ام بسيار مفصل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كتاب هميشگي بشر است و برنامه‌اي بالاتر از برنامه قرآن براي هدايت بشر نيامده است و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هيچ‌كس نمي‌تواند چنين برنامه‌اي بياورد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كُنتُمْ فِي رَيْبٍ مِّمَّا نَزَّلْنَا عَلَى عَبْدِنَا فَأْتُوا بِسُورَةٍ مِّن مِّثْلِهِ وَادْعُوا شُهَدَاءَكُم مِّن دُونِ الله إِن كُنتُمْ صَادِقِينَ</w:t>
      </w:r>
      <w:r>
        <w:rPr>
          <w:rFonts w:ascii="IRNazanin" w:hAnsi="IRNazanin" w:eastAsia="IRNazanin"/>
          <w:color w:val="111111"/>
          <w:sz w:val="28"/>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اين آيه يكي از معجزات قرآن است كه خبر از غيب داده، يعني اگر شك داريد در قرآن، يك سوره همانند آن بياوريد و اگر نتوانستيد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نمي توانيد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فَاتَّقُوا النَّارَ الَّتِي وَقُودُهَا النَّاسُ وَ الْحِجَارَةُ أُعِدَّتْ لِلْكَافِرِينَ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در جايي ديگر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فصحا و بلغا جمع شوند و باهم همكاري كنند كه بخواهند يك آيه مثل قرآن بياورند نمي‌توانند </w:t>
      </w:r>
      <w:r>
        <w:rPr>
          <w:rFonts w:ascii="Amiri" w:hAnsi="Amiri" w:eastAsia="Amiri" w:cs="Amiri"/>
          <w:color w:val="111111"/>
          <w:sz w:val="28"/>
          <w:sz w:val="28"/>
          <w:szCs w:val="28"/>
          <w:rtl w:val="true"/>
          <w:lang w:bidi="ar-SA"/>
        </w:rPr>
        <w:t>قُل</w:t>
      </w:r>
      <w:bookmarkStart w:id="350" w:name="pg7190_118226"/>
    </w:p>
    <w:p>
      <w:pPr>
        <w:pStyle w:val="BookText"/>
        <w:rPr/>
      </w:pPr>
      <w:bookmarkEnd w:id="350"/>
      <w:r>
        <w:rPr>
          <w:rFonts w:ascii="Amiri" w:hAnsi="Amiri" w:eastAsia="Amiri" w:cs="Amiri"/>
          <w:color w:val="111111"/>
          <w:sz w:val="28"/>
          <w:sz w:val="28"/>
          <w:szCs w:val="28"/>
          <w:rtl w:val="true"/>
          <w:lang w:bidi="ar-SA"/>
        </w:rPr>
        <w:t>لَّئِنِ اجْتَمَعَتِ الْإِنسُ وَالْجِنُّ عَلَى أَن يَأْتُوا بِمِثْلِ هَذَا الْقُرْآنِ لَا يَأْتُونَ بِمِثْلِهِ وَلَوْ كَانَ بَعْضُهُمْ لِبَعْضٍ ظَهِيراً</w:t>
      </w:r>
      <w:r>
        <w:rPr>
          <w:rStyle w:val="FootnoteAnchor"/>
          <w:rtl w:val="true"/>
        </w:rPr>
        <w:footnoteReference w:id="110"/>
      </w:r>
      <w:r>
        <w:rPr>
          <w:rFonts w:ascii="IRNazanin" w:hAnsi="IRNazanin" w:eastAsia="IRNazanin"/>
          <w:color w:val="111111"/>
          <w:sz w:val="28"/>
          <w:sz w:val="28"/>
          <w:szCs w:val="28"/>
          <w:rtl w:val="true"/>
          <w:lang w:bidi="fa-IR"/>
        </w:rPr>
        <w:t>اينها همه از وجوه اعجاز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اعجاز خالد و هميشگي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نبوت انبيای گذشته هم در قرآن ثابت مي‌شود، يعني يگانه كتابي است كه الآن مي‌شود براي اثبات مكتب انبيا به دنيا عرضه داشت</w:t>
      </w:r>
      <w:r>
        <w:rPr>
          <w:rFonts w:eastAsia="IRNazanin" w:cs="IRNazanin"/>
          <w:color w:val="111111"/>
          <w:sz w:val="28"/>
          <w:szCs w:val="28"/>
          <w:rtl w:val="true"/>
          <w:lang w:bidi="fa-IR"/>
        </w:rPr>
        <w:t>.</w:t>
      </w:r>
    </w:p>
    <w:p>
      <w:pPr>
        <w:pStyle w:val="Heading4"/>
        <w:numPr>
          <w:ilvl w:val="3"/>
          <w:numId w:val="1"/>
        </w:numPr>
        <w:rPr/>
      </w:pPr>
      <w:bookmarkStart w:id="351" w:name="__RefHeading___Toc4432922_372815092"/>
      <w:bookmarkStart w:id="352" w:name="_Toc130"/>
      <w:bookmarkEnd w:id="351"/>
      <w:r>
        <w:rPr>
          <w:rtl w:val="true"/>
        </w:rPr>
        <w:t>لزوم اهتمام بيشتر جامعه به قرآن</w:t>
      </w:r>
      <w:bookmarkEnd w:id="352"/>
    </w:p>
    <w:p>
      <w:pPr>
        <w:pStyle w:val="BookText"/>
        <w:rPr/>
      </w:pPr>
      <w:r>
        <w:rPr>
          <w:rFonts w:ascii="IRNazanin" w:hAnsi="IRNazanin" w:eastAsia="IRNazanin"/>
          <w:color w:val="111111"/>
          <w:sz w:val="28"/>
          <w:sz w:val="28"/>
          <w:szCs w:val="28"/>
          <w:rtl w:val="true"/>
          <w:lang w:bidi="fa-IR"/>
        </w:rPr>
        <w:t>به‌هرحال ما بايستي كه هرچه مي‌توانيم آشنايي خودمان را با قرآن بيشتر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جامعه‌اي قرآني باشد، نهادها و دانشگاه‌ها قرآني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هاي علميه هم بايد در درجه اول، قرآن قرار داشته باشد؛ قرآن را بشناسند كه قرآن‌شناسي خودش يك بحث بسيار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اينها قرآني باشد در مسير كمال، ترفيع و نيل به مقاصد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جامعه را با قرآن آشنا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قرآن فاصله داشته باشيم حتماً آنجا يك نكته ضعف بزرگي براي ما پيش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قرآن را زنده كنيم، بايد تربيت ما قرآني باشد، بايد جامعه را با قرآن بسازيم</w:t>
      </w:r>
      <w:r>
        <w:rPr>
          <w:rFonts w:eastAsia="IRNazanin" w:cs="IRNazanin"/>
          <w:color w:val="111111"/>
          <w:sz w:val="28"/>
          <w:szCs w:val="28"/>
          <w:rtl w:val="true"/>
          <w:lang w:bidi="fa-IR"/>
        </w:rPr>
        <w:t xml:space="preserve">. </w:t>
      </w:r>
      <w:bookmarkStart w:id="353" w:name="pg7190_118228"/>
    </w:p>
    <w:p>
      <w:pPr>
        <w:pStyle w:val="Heading4"/>
        <w:numPr>
          <w:ilvl w:val="3"/>
          <w:numId w:val="1"/>
        </w:numPr>
        <w:rPr/>
      </w:pPr>
      <w:bookmarkStart w:id="354" w:name="__RefHeading___Toc4432924_372815092"/>
      <w:bookmarkStart w:id="355" w:name="_Toc131"/>
      <w:bookmarkEnd w:id="353"/>
      <w:bookmarkEnd w:id="354"/>
      <w:r>
        <w:rPr>
          <w:rtl w:val="true"/>
        </w:rPr>
        <w:t>قدردانى نعمت عظيم قرآن</w:t>
      </w:r>
      <w:bookmarkEnd w:id="355"/>
    </w:p>
    <w:p>
      <w:pPr>
        <w:pStyle w:val="BookText"/>
        <w:rPr/>
      </w:pPr>
      <w:r>
        <w:rPr>
          <w:rFonts w:ascii="IRNazanin" w:hAnsi="IRNazanin" w:eastAsia="IRNazanin"/>
          <w:color w:val="111111"/>
          <w:sz w:val="28"/>
          <w:sz w:val="28"/>
          <w:szCs w:val="28"/>
          <w:rtl w:val="true"/>
          <w:lang w:bidi="fa-IR"/>
        </w:rPr>
        <w:t>ملتي كه چنين كتاب و هدايتي دارد، بايد قدر آن را بداند و كفران نعمت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قدر اين نعمت عظيم هم به اين است كه اين كتاب را بخوانيم، به دستوراتش عمل كنيم و آن را به بشريت عرضه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قدردان نعمت قرآن و همچنين قدردان نعمت رسالت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قدردادن نعمت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هدايت‌هاي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w:t>
      </w:r>
      <w:r>
        <w:rPr>
          <w:rFonts w:eastAsia="IRNazanin" w:cs="IRNazanin"/>
          <w:color w:val="111111"/>
          <w:sz w:val="28"/>
          <w:szCs w:val="28"/>
          <w:rtl w:val="true"/>
          <w:lang w:bidi="fa-IR"/>
        </w:rPr>
        <w:t>.</w:t>
      </w:r>
    </w:p>
    <w:p>
      <w:pPr>
        <w:pStyle w:val="Heading4"/>
        <w:numPr>
          <w:ilvl w:val="3"/>
          <w:numId w:val="1"/>
        </w:numPr>
        <w:rPr/>
      </w:pPr>
      <w:bookmarkStart w:id="356" w:name="__RefHeading___Toc4432926_372815092"/>
      <w:bookmarkStart w:id="357" w:name="_Toc132"/>
      <w:bookmarkEnd w:id="356"/>
      <w:r>
        <w:rPr>
          <w:rtl w:val="true"/>
        </w:rPr>
        <w:t>لزوم عمل به قرآن براى فعالان اين عرصه</w:t>
      </w:r>
      <w:bookmarkEnd w:id="357"/>
    </w:p>
    <w:p>
      <w:pPr>
        <w:pStyle w:val="BookText"/>
        <w:rPr/>
      </w:pPr>
      <w:r>
        <w:rPr>
          <w:rFonts w:ascii="IRNazanin" w:hAnsi="IRNazanin" w:eastAsia="IRNazanin"/>
          <w:color w:val="111111"/>
          <w:sz w:val="28"/>
          <w:sz w:val="28"/>
          <w:szCs w:val="28"/>
          <w:rtl w:val="true"/>
          <w:lang w:bidi="fa-IR"/>
        </w:rPr>
        <w:t>بنده مجدد از كساني كه در اين عرصه فعاليت مي‌كنند و زحمت مي‌كشند تشكر مي‌كنم و بايد بدانيم كه هر‌كس مردم را دعوت به قرآن مي‌كند اولاً، بايد ملاحظه كند كه در ارتباط با قرآن در چه رتبه‌اي است و چقدر به دستورات آن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 شاء الله به همه توفيق خدمت به مكتب قرآن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بفرمايد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دوشنبه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رمضان‌المبارك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bookmarkStart w:id="358" w:name="pg7190_118230"/>
    </w:p>
    <w:p>
      <w:pPr>
        <w:pStyle w:val="Heading3"/>
        <w:numPr>
          <w:ilvl w:val="2"/>
          <w:numId w:val="1"/>
        </w:numPr>
        <w:rPr/>
      </w:pPr>
      <w:bookmarkStart w:id="359" w:name="__RefHeading___Toc4432928_372815092"/>
      <w:bookmarkStart w:id="360" w:name="_Toc133"/>
      <w:bookmarkEnd w:id="358"/>
      <w:bookmarkEnd w:id="359"/>
      <w:r>
        <w:rPr>
          <w:rtl w:val="true"/>
        </w:rPr>
        <w:t>ديدار مدير و معاونان شبكه قرآن با حضرت آیت‌الله العظمى صافی گلپایگانی مدظله‌الوارف</w:t>
      </w:r>
      <w:bookmarkEnd w:id="360"/>
    </w:p>
    <w:p>
      <w:pPr>
        <w:pStyle w:val="Heading4"/>
        <w:numPr>
          <w:ilvl w:val="3"/>
          <w:numId w:val="1"/>
        </w:numPr>
        <w:rPr/>
      </w:pPr>
      <w:bookmarkStart w:id="361" w:name="__RefHeading___Toc4432930_372815092"/>
      <w:bookmarkStart w:id="362" w:name="_Toc134"/>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مدير و معاونان شبكه قرآن و معارف سيماي جمهوري اسلامي ايران، در مشهد با حضرت آيت‌الله العظمي صافي گلپایگانی مدظله‌الوارف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حضرت آيت‌الله العظمي صافي گلپایگانی مدظله‌الوارف ضمن تقدير و تشكر از فعاليت‌هاي شبكه قرآن، اين شبكه را از افتخارات نظام جمهوري اسلامي دانستند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بحمدلله اقبال و توجهي كه به برنامه‌هاي اين شبكه شده است نشان از گرايش كلي اجتماع و مردم اعم از پير و جوان براي دريافت پيام‌هاي قرآن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4"/>
        <w:numPr>
          <w:ilvl w:val="3"/>
          <w:numId w:val="1"/>
        </w:numPr>
        <w:rPr/>
      </w:pPr>
      <w:bookmarkStart w:id="363" w:name="__RefHeading___Toc4432932_372815092"/>
      <w:bookmarkStart w:id="364" w:name="_Toc135"/>
      <w:bookmarkEnd w:id="363"/>
      <w:r>
        <w:rPr>
          <w:rtl w:val="true"/>
        </w:rPr>
        <w:t>شیوه های صحیح انتقال مفاهیم قرآن</w:t>
      </w:r>
      <w:bookmarkEnd w:id="36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معظم‌له با اشاره به اين نكته كه زيبنده جامعه اسلامي نيست قرآن در مهجوريت باشد،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وظيفه همه ما اين است كه مفاهيم قرآني را براي مردم با بياني روان بازگو نماييم تا قرآن از مهجوريتي كه در جامعه دارد، خارج شود</w:t>
      </w:r>
      <w:r>
        <w:rPr>
          <w:rFonts w:eastAsia="IRNazanin" w:cs="IRNazanin"/>
          <w:color w:val="111111"/>
          <w:sz w:val="28"/>
          <w:szCs w:val="28"/>
          <w:rtl w:val="true"/>
          <w:lang w:bidi="fa-IR"/>
        </w:rPr>
        <w:t xml:space="preserve">». </w:t>
      </w:r>
      <w:bookmarkStart w:id="365" w:name="pg7190_118231"/>
    </w:p>
    <w:p>
      <w:pPr>
        <w:pStyle w:val="BookText"/>
        <w:rPr/>
      </w:pPr>
      <w:bookmarkEnd w:id="365"/>
      <w:r>
        <w:rPr>
          <w:rFonts w:ascii="IRNazanin" w:hAnsi="IRNazanin" w:eastAsia="IRNazanin"/>
          <w:color w:val="111111"/>
          <w:sz w:val="28"/>
          <w:sz w:val="28"/>
          <w:szCs w:val="28"/>
          <w:rtl w:val="true"/>
          <w:lang w:bidi="fa-IR"/>
        </w:rPr>
        <w:t>ايشان قلوب جوانان امروز را تشنه دريافت معارف قرآن دانستند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بايد تمام تلاش برنامه‌سازان در تلويزيون و به‌خصوص در شبكه قرآن سيما به ساخت برنامه‌هايي متمركز شود كه مفاهيمقرآن را به شكل‌هاي گوناگون اعم از برگزاري مسابقات يا جلسات پرسش و پاسخ با بهره‌گيري از برترين كارشناسان به جوانان انتقال دهند و اين برنامه بايد در اولويت برنامه سازي رسانه ملي باشد، تا اين قشر آينده‌ساز، جامعه را براساس قرآن و با بهره‌گيري از اين كتاب انسان‌ساز اداره و هدايت نمايد</w:t>
      </w:r>
      <w:r>
        <w:rPr>
          <w:rFonts w:eastAsia="IRNazanin" w:cs="IRNazanin"/>
          <w:color w:val="111111"/>
          <w:sz w:val="28"/>
          <w:szCs w:val="28"/>
          <w:rtl w:val="true"/>
          <w:lang w:bidi="fa-IR"/>
        </w:rPr>
        <w:t>.</w:t>
      </w:r>
    </w:p>
    <w:p>
      <w:pPr>
        <w:pStyle w:val="Heading4"/>
        <w:numPr>
          <w:ilvl w:val="3"/>
          <w:numId w:val="1"/>
        </w:numPr>
        <w:rPr/>
      </w:pPr>
      <w:bookmarkStart w:id="366" w:name="__RefHeading___Toc4432934_372815092"/>
      <w:bookmarkStart w:id="367" w:name="_Toc136"/>
      <w:bookmarkEnd w:id="366"/>
      <w:r>
        <w:rPr>
          <w:rtl w:val="true"/>
        </w:rPr>
        <w:t xml:space="preserve">لزوم توجه به ادعیه و سخنان ائمه </w:t>
      </w:r>
      <w:r>
        <w:rPr>
          <w:rtl w:val="true"/>
        </w:rPr>
        <w:t>(</w:t>
      </w:r>
      <w:r>
        <w:rPr>
          <w:rtl w:val="true"/>
        </w:rPr>
        <w:t>علیهم السلام</w:t>
      </w:r>
      <w:r>
        <w:rPr>
          <w:rtl w:val="true"/>
        </w:rPr>
        <w:t xml:space="preserve">) </w:t>
      </w:r>
      <w:r>
        <w:rPr>
          <w:rtl w:val="true"/>
        </w:rPr>
        <w:t>در برنامه‌های صدا و سیما</w:t>
      </w:r>
      <w:bookmarkEnd w:id="367"/>
    </w:p>
    <w:p>
      <w:pPr>
        <w:pStyle w:val="BookText"/>
        <w:rPr/>
      </w:pPr>
      <w:r>
        <w:rPr>
          <w:rFonts w:ascii="IRNazanin" w:hAnsi="IRNazanin" w:eastAsia="IRNazanin"/>
          <w:color w:val="111111"/>
          <w:sz w:val="28"/>
          <w:sz w:val="28"/>
          <w:szCs w:val="28"/>
          <w:rtl w:val="true"/>
          <w:lang w:bidi="fa-IR"/>
        </w:rPr>
        <w:t xml:space="preserve">معظم‌له در بخش ديگري از سخنان خود توجه به دعا و مفاهيم عاليه ادعيه رسيده از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ساخت برنامه‌ها خواستار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شيعيان، غني‌ترين مردم هستند و با وجود اين همه دعا و كلمات گهربار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جامعه فراگير شده است، مي‌توانند بسياري از مشكلات اجتماع را رفع نمايند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مرجع تقليد توجه به مضامين عاليه در دعاي مكارم‌الاخلاق را راهگشاي مشكلات دانستند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فهم و عمل به دعاي مكارم‌الاخلاق با اين همه عبارات زيبا و دستورات ديني، در جامعه فراگير مي‌شد، ديگر اعتياد و فسادهاي اخلاقي معنايي نداشت</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آيت‌الله العظمي صافي گلپایگانی مدظله‌الوارف توجه به كلام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تفسير آيات قرآن لازم دانستند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كلام خدا با بيان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مي‌شود و بهره‌گيري از هر راهي غير از راه و روش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قرآن باطل و موجب گمراهي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در پايان سخنان خود اجراي طرح بزرگ قرآني تابستان امسال را در شبكه قرآن سيما، مثبت ارزيابي كردند و از تلاش‌ها و فعاليت‌هاي مدير اين شبكه و همكاران وي در راه نشر معارف قرآن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نمودند</w:t>
      </w:r>
      <w:r>
        <w:rPr>
          <w:rFonts w:eastAsia="IRNazanin" w:cs="IRNazanin"/>
          <w:color w:val="111111"/>
          <w:sz w:val="28"/>
          <w:szCs w:val="28"/>
          <w:rtl w:val="true"/>
          <w:lang w:bidi="fa-IR"/>
        </w:rPr>
        <w:t xml:space="preserve">. </w:t>
      </w:r>
      <w:bookmarkStart w:id="368" w:name="pg7190_118235"/>
    </w:p>
    <w:p>
      <w:pPr>
        <w:pStyle w:val="Heading2"/>
        <w:numPr>
          <w:ilvl w:val="1"/>
          <w:numId w:val="1"/>
        </w:numPr>
        <w:rPr/>
      </w:pPr>
      <w:bookmarkStart w:id="369" w:name="__RefHeading___Toc4432936_372815092"/>
      <w:bookmarkStart w:id="370" w:name="_Toc137"/>
      <w:bookmarkEnd w:id="368"/>
      <w:bookmarkEnd w:id="369"/>
      <w:r>
        <w:rPr>
          <w:rtl w:val="true"/>
        </w:rPr>
        <w:t>بخش سوم</w:t>
      </w:r>
      <w:r>
        <w:rPr>
          <w:rtl w:val="true"/>
        </w:rPr>
        <w:t xml:space="preserve">: </w:t>
      </w:r>
      <w:r>
        <w:rPr>
          <w:rtl w:val="true"/>
        </w:rPr>
        <w:t>مراسم افتتاحیه و اختتامیه</w:t>
      </w:r>
      <w:bookmarkEnd w:id="37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1" w:name="__RefHeading___Toc4432938_372815092"/>
      <w:bookmarkStart w:id="372" w:name="_Toc138"/>
      <w:bookmarkEnd w:id="371"/>
      <w:r>
        <w:rPr>
          <w:rtl w:val="true"/>
        </w:rPr>
        <w:t>اشاره</w:t>
      </w:r>
      <w:bookmarkEnd w:id="37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7190_118239"/>
      <w:bookmarkStart w:id="374" w:name="pg7190_118239"/>
      <w:bookmarkEnd w:id="374"/>
    </w:p>
    <w:p>
      <w:pPr>
        <w:pStyle w:val="Heading3"/>
        <w:numPr>
          <w:ilvl w:val="2"/>
          <w:numId w:val="1"/>
        </w:numPr>
        <w:rPr/>
      </w:pPr>
      <w:bookmarkStart w:id="375" w:name="pg7190_118239"/>
      <w:bookmarkStart w:id="376" w:name="__RefHeading___Toc4432940_372815092"/>
      <w:bookmarkStart w:id="377" w:name="_Toc139"/>
      <w:bookmarkEnd w:id="375"/>
      <w:bookmarkEnd w:id="376"/>
      <w:r>
        <w:rPr>
          <w:rtl w:val="true"/>
        </w:rPr>
        <w:t>مراسم اختتاميه مسابقات قرآن و نهج‌البلاغه با حضور آيت‌الله العظمي صافي گلپایگانی مدظله‌الوارف در مشهد</w:t>
      </w:r>
      <w:bookmarkEnd w:id="377"/>
    </w:p>
    <w:p>
      <w:pPr>
        <w:pStyle w:val="Heading4"/>
        <w:numPr>
          <w:ilvl w:val="3"/>
          <w:numId w:val="1"/>
        </w:numPr>
        <w:rPr/>
      </w:pPr>
      <w:bookmarkStart w:id="378" w:name="__RefHeading___Toc4432942_372815092"/>
      <w:bookmarkStart w:id="379" w:name="_Toc140"/>
      <w:bookmarkEnd w:id="378"/>
      <w:r>
        <w:rPr>
          <w:rtl w:val="true"/>
        </w:rPr>
        <w:t>اشاره</w:t>
      </w:r>
      <w:bookmarkEnd w:id="379"/>
    </w:p>
    <w:p>
      <w:pPr>
        <w:pStyle w:val="BookText"/>
        <w:rPr/>
      </w:pPr>
      <w:r>
        <w:rPr>
          <w:rFonts w:ascii="Amiri" w:hAnsi="Amiri" w:eastAsia="Amiri" w:cs="Amiri"/>
          <w:color w:val="111111"/>
          <w:sz w:val="28"/>
          <w:sz w:val="28"/>
          <w:szCs w:val="28"/>
          <w:rtl w:val="true"/>
          <w:lang w:bidi="ar-SA"/>
        </w:rPr>
        <w:t xml:space="preserve">در خجسته ميلاد مولي‌الكونين، اميرالمؤمنين حضرت علي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مراسم اختتاميه پنجمين دوره مسابقات حفظ قرآن و مفاهيم نهج‌البلاغه در حضور مرجع عالي‌قدر آيت‌الله العظمي صافي گلپایگانی مدظله‌الوارف برگزار 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مراسم معنوي كه با حضور بيش از پانصد نفر از حافظان قرآن، نهج‌البلاغه و صحيفه سجاديه در جوار بارگاه ملكوتي ثامن‌الحجج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برگزار شد حضرت آيت‌الله العظمي صافي گلپایگانی مدظله‌الوارف ضمن قدرداني از جواناني كه باشور و علاقه فراوان، مشتاقانه به فراگيري قرآن و نهج‌البلاغه روي آورده‌اند، امر تعليم قرآن را از مهم‌ترين مسائل در آموزش كودكان و جوانان اين سرزمين خواندند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امروز جوانان را با قرآن آشنا نماييم و تعاليم آن را به‌طوردقيق به آنها بياموزيم فردايي بهتر را در پيش خواهيم داشت</w:t>
      </w:r>
      <w:r>
        <w:rPr>
          <w:rFonts w:eastAsia="IRNazanin" w:cs="IRNazanin"/>
          <w:color w:val="111111"/>
          <w:sz w:val="28"/>
          <w:szCs w:val="28"/>
          <w:rtl w:val="true"/>
          <w:lang w:bidi="fa-IR"/>
        </w:rPr>
        <w:t xml:space="preserve">». </w:t>
      </w:r>
      <w:bookmarkStart w:id="380" w:name="pg7190_118241"/>
    </w:p>
    <w:p>
      <w:pPr>
        <w:pStyle w:val="Heading4"/>
        <w:numPr>
          <w:ilvl w:val="3"/>
          <w:numId w:val="1"/>
        </w:numPr>
        <w:rPr/>
      </w:pPr>
      <w:bookmarkStart w:id="381" w:name="__RefHeading___Toc4432944_372815092"/>
      <w:bookmarkStart w:id="382" w:name="_Toc141"/>
      <w:bookmarkEnd w:id="380"/>
      <w:bookmarkEnd w:id="381"/>
      <w:r>
        <w:rPr>
          <w:rtl w:val="true"/>
        </w:rPr>
        <w:t>نقش قرآن در تربیت فرزندان</w:t>
      </w:r>
      <w:bookmarkEnd w:id="382"/>
    </w:p>
    <w:p>
      <w:pPr>
        <w:pStyle w:val="BookText"/>
        <w:rPr/>
      </w:pPr>
      <w:r>
        <w:rPr>
          <w:rFonts w:ascii="IRNazanin" w:hAnsi="IRNazanin" w:eastAsia="IRNazanin"/>
          <w:color w:val="111111"/>
          <w:sz w:val="28"/>
          <w:sz w:val="28"/>
          <w:szCs w:val="28"/>
          <w:rtl w:val="true"/>
          <w:lang w:bidi="fa-IR"/>
        </w:rPr>
        <w:t>ايشان تأكيد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جواناني‌كه امروز قرآن را در سينه خود دارند در آينده، پدران و مادران اين سرزمين مي‌شوند و بهترين نقش را در تربيت اسلامي جوانان خود خواهند داشت</w:t>
      </w:r>
      <w:r>
        <w:rPr>
          <w:rFonts w:eastAsia="IRNazanin" w:cs="IRNazanin"/>
          <w:color w:val="111111"/>
          <w:sz w:val="28"/>
          <w:szCs w:val="28"/>
          <w:rtl w:val="true"/>
          <w:lang w:bidi="fa-IR"/>
        </w:rPr>
        <w:t>».</w:t>
      </w:r>
    </w:p>
    <w:p>
      <w:pPr>
        <w:pStyle w:val="Heading4"/>
        <w:numPr>
          <w:ilvl w:val="3"/>
          <w:numId w:val="1"/>
        </w:numPr>
        <w:rPr/>
      </w:pPr>
      <w:bookmarkStart w:id="383" w:name="__RefHeading___Toc4432946_372815092"/>
      <w:bookmarkStart w:id="384" w:name="_Toc142"/>
      <w:bookmarkEnd w:id="383"/>
      <w:r>
        <w:rPr>
          <w:rtl w:val="true"/>
        </w:rPr>
        <w:t xml:space="preserve">توجه به احادیث اهل‌بیت </w:t>
      </w:r>
      <w:r>
        <w:rPr>
          <w:rtl w:val="true"/>
        </w:rPr>
        <w:t>(</w:t>
      </w:r>
      <w:r>
        <w:rPr>
          <w:rtl w:val="true"/>
        </w:rPr>
        <w:t>علیهم السلام</w:t>
      </w:r>
      <w:r>
        <w:rPr>
          <w:rtl w:val="true"/>
        </w:rPr>
        <w:t xml:space="preserve">) </w:t>
      </w:r>
      <w:r>
        <w:rPr>
          <w:rtl w:val="true"/>
        </w:rPr>
        <w:t>در تفسیر قرآن</w:t>
      </w:r>
      <w:bookmarkEnd w:id="384"/>
    </w:p>
    <w:p>
      <w:pPr>
        <w:pStyle w:val="BookText"/>
        <w:rPr/>
      </w:pPr>
      <w:r>
        <w:rPr>
          <w:rFonts w:ascii="IRNazanin" w:hAnsi="IRNazanin" w:eastAsia="IRNazanin"/>
          <w:color w:val="111111"/>
          <w:sz w:val="28"/>
          <w:sz w:val="28"/>
          <w:szCs w:val="28"/>
          <w:rtl w:val="true"/>
          <w:lang w:bidi="fa-IR"/>
        </w:rPr>
        <w:t xml:space="preserve">این مرجع تقلید، خطر تفسيرهاي غلط از آيات قرآن را خاطرنشان كردند و بر لزوم توجه به مضامين و بهره‌گيري از احاديث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تفسير دقيق آيات تاكيد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معظم‌له در بخش دوم از سخنان خود، نهج‌البلاغه را دريايي خروشان از علوم و معارف خواندند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با شيوه‌اي جالب، مجموعه‌اي را گردآوري نمود كه در طول قرن‌ها هميشه تازگي خود را دارد و براي هر فرد قابل استفاده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مرجع تقلید، حفظ نهج‌البلاغه را بسيار مهم و قابل تقدير دانستند و خاطرنشان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حافظان قرآن در ادامه راه، نهج‌البلاغه را حفظ نمايند و حافظان نهج‌البلاغه هم در جهت حفظ قرآن بكوشند كه جامعه ما منبع كاملي از حافظاني باشد كه جامع قرآن و عترت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معظم‌له بر توجه به خطبه‌ها و نامه‌هاي مهمي همچون نامه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مالك اشتر كه موضوع اصلی آن برقراري عدالت و حفظ حرمت افراد در جامعه است، تاكيد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العظمي صافي گلپایگانی مدظله‌الوارف همچنين رواج بي‌بندوباري و اختلاط زن و مرد را براي جامعه اسلامي تأسف‌انگيز خواندند و خواستار اجراي فريضه امر به معروف، جهت حفظ هويت ديني و اسلامي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سخنان مرجع عالي‌قدر حضرت آيت‌الله العظمي صافي گلپایگانی مدظله‌الوارف، جمعي از حافظان نهج‌البلاغه به سؤالات شفاهي معظم‌له پاسخ گفتند كه موجب خرسندی و تحسين ايشان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bookmarkStart w:id="385" w:name="pg7190_118245"/>
    </w:p>
    <w:p>
      <w:pPr>
        <w:pStyle w:val="Heading3"/>
        <w:numPr>
          <w:ilvl w:val="2"/>
          <w:numId w:val="1"/>
        </w:numPr>
        <w:rPr/>
      </w:pPr>
      <w:bookmarkStart w:id="386" w:name="__RefHeading___Toc4432948_372815092"/>
      <w:bookmarkStart w:id="387" w:name="_Toc143"/>
      <w:bookmarkEnd w:id="385"/>
      <w:bookmarkEnd w:id="386"/>
      <w:r>
        <w:rPr>
          <w:rtl w:val="true"/>
        </w:rPr>
        <w:t>مراسم رونمايي حضرت آیت‌الله العظمی صافی گلپایگانی مدظله‌الوارف از نسخه خطی قرآن</w:t>
      </w:r>
      <w:bookmarkEnd w:id="387"/>
    </w:p>
    <w:p>
      <w:pPr>
        <w:pStyle w:val="BookText"/>
        <w:rPr/>
      </w:pPr>
      <w:r>
        <w:rPr>
          <w:rFonts w:ascii="IRNazanin" w:hAnsi="IRNazanin" w:eastAsia="IRNazanin"/>
          <w:color w:val="111111"/>
          <w:sz w:val="28"/>
          <w:sz w:val="28"/>
          <w:szCs w:val="28"/>
          <w:rtl w:val="true"/>
          <w:lang w:bidi="fa-IR"/>
        </w:rPr>
        <w:t>حضرت آیت‌الله العظمى صافی گلپایگانی مدظله‌الوارف با حضور در مراسم رونمایی از نسخه خطی قرآن کریم، از این اثر نفیس رونمایی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معظم‌له با اشاره به فراوانی و توزیع قرآن عثمان طه در تمام دنیا حتی در منازل شیعیان، این را به نوعی تبلیغ وهابیت دانستند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با‌توجه‌به خطاط‌های خوبی كه در كشور داریم و نسخه‌های خطی بسیاری كه از قدیم در كشور ما بوده است، جا دارد كه قرآن را خودمان با رسم‌الخطی زیبا چاپ كرده و در سطح وسیعی عرضه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پرداختن به جنبه‌های ظاهری قرآن را وسیله‌ای برای متوجه كردن مردم به قرآن دانستند و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مردم ممكن است از ظاهر به باطن برسند ولی اصل بر این است كه قرآن را در قلوب خود زنده نگه‌داریم و عمل به آن را سرلوحه كارهای خویش قرار دهیم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388" w:name="pg7190_118247"/>
    </w:p>
    <w:p>
      <w:pPr>
        <w:pStyle w:val="Heading3"/>
        <w:numPr>
          <w:ilvl w:val="2"/>
          <w:numId w:val="1"/>
        </w:numPr>
        <w:rPr/>
      </w:pPr>
      <w:bookmarkStart w:id="389" w:name="__RefHeading___Toc4432950_372815092"/>
      <w:bookmarkStart w:id="390" w:name="_Toc144"/>
      <w:bookmarkEnd w:id="388"/>
      <w:bookmarkEnd w:id="389"/>
      <w:r>
        <w:rPr>
          <w:rtl w:val="true"/>
        </w:rPr>
        <w:t>مراسم اختتاميه جشنواره قرآن و عترت بسيج دانش‌آموزي در حضور آیت‌الله العظمى صافی گلپایگانی مدظله‌الوارف</w:t>
      </w:r>
      <w:bookmarkEnd w:id="390"/>
    </w:p>
    <w:p>
      <w:pPr>
        <w:pStyle w:val="Heading4"/>
        <w:numPr>
          <w:ilvl w:val="3"/>
          <w:numId w:val="1"/>
        </w:numPr>
        <w:rPr/>
      </w:pPr>
      <w:bookmarkStart w:id="391" w:name="__RefHeading___Toc4432952_372815092"/>
      <w:bookmarkStart w:id="392" w:name="_Toc145"/>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مراسم اختتامیه جشنواره قرآن و عترت بسیج دانش‌آموزی در حضور حضرت آیت‌الله العظمى صافی گلپایگانی مدظله‌الوارف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كه با اهداي جوايز به برگزيدگان اين دوره همراه بود، معظم‌له با اشاره به اهميت حفظ و قرائت قرآن كريم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 قرآن به صورت واقعي خود مجسم مي‌شود و در درگاه خداوند متعال بر اعمال اشخاص و مخصوصاً آنهايي كه قاري قرآن بودند و كساني كه قرآن را حفظ مي‌كردند، شهادت مي‌دهد و ان شاء الله همه ما ازجمله آنهايي باشيم كه مورد شفاعت قرآن قرار بگيريم</w:t>
      </w:r>
      <w:r>
        <w:rPr>
          <w:rFonts w:eastAsia="IRNazanin" w:cs="IRNazanin"/>
          <w:color w:val="111111"/>
          <w:sz w:val="28"/>
          <w:szCs w:val="28"/>
          <w:rtl w:val="true"/>
          <w:lang w:bidi="fa-IR"/>
        </w:rPr>
        <w:t>».</w:t>
      </w:r>
    </w:p>
    <w:p>
      <w:pPr>
        <w:pStyle w:val="Heading4"/>
        <w:numPr>
          <w:ilvl w:val="3"/>
          <w:numId w:val="1"/>
        </w:numPr>
        <w:rPr/>
      </w:pPr>
      <w:bookmarkStart w:id="393" w:name="__RefHeading___Toc4432954_372815092"/>
      <w:bookmarkStart w:id="394" w:name="_Toc146"/>
      <w:bookmarkEnd w:id="393"/>
      <w:r>
        <w:rPr>
          <w:rtl w:val="true"/>
        </w:rPr>
        <w:t>ویژگی‌ها و فضیلت‌های قرآن</w:t>
      </w:r>
      <w:bookmarkEnd w:id="394"/>
    </w:p>
    <w:p>
      <w:pPr>
        <w:pStyle w:val="BookText"/>
        <w:rPr/>
      </w:pPr>
      <w:r>
        <w:rPr>
          <w:rFonts w:ascii="Amiri" w:hAnsi="Amiri" w:eastAsia="Amiri" w:cs="Amiri"/>
          <w:color w:val="111111"/>
          <w:sz w:val="28"/>
          <w:sz w:val="28"/>
          <w:szCs w:val="28"/>
          <w:rtl w:val="true"/>
          <w:lang w:bidi="ar-SA"/>
        </w:rPr>
        <w:t>ايشان با بيان اينكه يكي از شفعاي روز قيامت قرآن مجيد است، افزودند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دنيا و آخرت بشر را تأمين مي‌كند و آشنايي با معارف قرآن مجيد، همه معارف حقيقي را به روي انسان باز مي‌كند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معظم‌له با اشاره به حديثي از رسول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سلمان فارسي، به بيان فضيلت‌هاي قرائت قرآن مجيد پرداختند و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شرط اول ايمان است و اينكه شخص نسبت به </w:t>
      </w:r>
      <w:bookmarkStart w:id="395" w:name="pg7190_118249"/>
    </w:p>
    <w:p>
      <w:pPr>
        <w:pStyle w:val="BookText"/>
        <w:rPr/>
      </w:pPr>
      <w:bookmarkEnd w:id="395"/>
      <w:r>
        <w:rPr>
          <w:rFonts w:ascii="IRNazanin" w:hAnsi="IRNazanin" w:eastAsia="IRNazanin"/>
          <w:color w:val="111111"/>
          <w:sz w:val="28"/>
          <w:sz w:val="28"/>
          <w:szCs w:val="28"/>
          <w:rtl w:val="true"/>
          <w:lang w:bidi="fa-IR"/>
        </w:rPr>
        <w:t>تكاليف شرعي و ديني خود احساس مسئوليت داشته باشد و گرنه قرآن را منافقين هم مي‌خواندند و حفظ مي‌كردند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تقليد شيعيان، علمايي را نام بردند كه در عين اينكه به دين پيامبر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بودند ولي در مقابل حقيقت و حقانيت قرآن سرتعظيم فرود آورده و به آن اقرار كرده بودند، و بيان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كتابي است كه مردم را از تاريكي‌ها نجات مي‌دهد و در روشنايي وسيع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به آيات قرآن كافر شد؟ مگر مي‌شود به اين هدايت‌هاي قرآني، به اين معاني و دستورات كه در رشته‌هاي حيات بشري در قرآن آمده است، كافر شد؟ مگر مي‌شود اين مطالب و معاني بلندي كه در قرآن مجيد آمده است را قبول نداشت؟</w:t>
      </w:r>
      <w:r>
        <w:rPr>
          <w:rFonts w:eastAsia="IRNazanin" w:cs="IRNazanin"/>
          <w:color w:val="111111"/>
          <w:sz w:val="28"/>
          <w:szCs w:val="28"/>
          <w:rtl w:val="true"/>
          <w:lang w:bidi="fa-IR"/>
        </w:rPr>
        <w:t>»</w:t>
      </w:r>
    </w:p>
    <w:p>
      <w:pPr>
        <w:pStyle w:val="Heading4"/>
        <w:numPr>
          <w:ilvl w:val="3"/>
          <w:numId w:val="1"/>
        </w:numPr>
        <w:rPr/>
      </w:pPr>
      <w:bookmarkStart w:id="396" w:name="__RefHeading___Toc4432956_372815092"/>
      <w:bookmarkStart w:id="397" w:name="_Toc147"/>
      <w:bookmarkEnd w:id="396"/>
      <w:r>
        <w:rPr>
          <w:rtl w:val="true"/>
        </w:rPr>
        <w:t xml:space="preserve">قرآن و اهل بیت </w:t>
      </w:r>
      <w:r>
        <w:rPr>
          <w:rtl w:val="true"/>
        </w:rPr>
        <w:t>(</w:t>
      </w:r>
      <w:r>
        <w:rPr>
          <w:rtl w:val="true"/>
        </w:rPr>
        <w:t>علیهم السلام</w:t>
      </w:r>
      <w:r>
        <w:rPr>
          <w:rtl w:val="true"/>
        </w:rPr>
        <w:t xml:space="preserve">) </w:t>
      </w:r>
      <w:r>
        <w:rPr>
          <w:rtl w:val="true"/>
        </w:rPr>
        <w:t>الگوی زندگی بشر</w:t>
      </w:r>
      <w:bookmarkEnd w:id="397"/>
    </w:p>
    <w:p>
      <w:pPr>
        <w:pStyle w:val="BookText"/>
        <w:rPr/>
      </w:pPr>
      <w:r>
        <w:rPr>
          <w:rFonts w:ascii="IRNazanin" w:hAnsi="IRNazanin" w:eastAsia="IRNazanin"/>
          <w:color w:val="111111"/>
          <w:sz w:val="28"/>
          <w:sz w:val="28"/>
          <w:szCs w:val="28"/>
          <w:rtl w:val="true"/>
          <w:lang w:bidi="fa-IR"/>
        </w:rPr>
        <w:t>ايشان به تعاليم قرآن و اينكه هدف قرآن تربيت بشر است اشاره كرده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جامعه‌اي قرآني نباشد، به كمال نخواهد رسيد و البته همان‌طوري كه در حديث ثقلين آمده است و در معتبرترين كتب شيعه و سنّي اين حديث وجود دارد، قرآن و عترت توأم با يكديگرند و از هم جدا نمي‌شوند تا روز قيامت كه در حوض كوثر بر رسول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آيت‌الله العظمي صافي گلپایگانی مدظله‌الوارف با بيان اينكه بايد </w:t>
      </w:r>
      <w:bookmarkStart w:id="398" w:name="pg7190_118251"/>
    </w:p>
    <w:p>
      <w:pPr>
        <w:pStyle w:val="BookText"/>
        <w:rPr/>
      </w:pPr>
      <w:bookmarkEnd w:id="398"/>
      <w:r>
        <w:rPr>
          <w:rFonts w:ascii="IRNazanin" w:hAnsi="IRNazanin" w:eastAsia="IRNazanin"/>
          <w:color w:val="111111"/>
          <w:sz w:val="28"/>
          <w:sz w:val="28"/>
          <w:szCs w:val="28"/>
          <w:rtl w:val="true"/>
          <w:lang w:bidi="fa-IR"/>
        </w:rPr>
        <w:t xml:space="preserve">قرآن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پيشوا و الگوي خودمان قرار بدهيم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در همه جهات زندگي از كار و اجتماع و سياست گرفته تا امور مالي از قرآن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بگيريم چون همه چيزي كه محتاج‌اليه بشر است، قرآن و روايات بيان كرده‌اند و فروگذار نشده است</w:t>
      </w:r>
      <w:r>
        <w:rPr>
          <w:rFonts w:eastAsia="IRNazanin" w:cs="IRNazanin"/>
          <w:color w:val="111111"/>
          <w:sz w:val="28"/>
          <w:szCs w:val="28"/>
          <w:rtl w:val="true"/>
          <w:lang w:bidi="fa-IR"/>
        </w:rPr>
        <w:t>».</w:t>
      </w:r>
    </w:p>
    <w:p>
      <w:pPr>
        <w:pStyle w:val="Heading4"/>
        <w:numPr>
          <w:ilvl w:val="3"/>
          <w:numId w:val="1"/>
        </w:numPr>
        <w:rPr/>
      </w:pPr>
      <w:bookmarkStart w:id="399" w:name="__RefHeading___Toc4432958_372815092"/>
      <w:bookmarkStart w:id="400" w:name="_Toc148"/>
      <w:bookmarkEnd w:id="399"/>
      <w:r>
        <w:rPr>
          <w:rtl w:val="true"/>
        </w:rPr>
        <w:t xml:space="preserve">اهل بیت </w:t>
      </w:r>
      <w:r>
        <w:rPr>
          <w:rtl w:val="true"/>
        </w:rPr>
        <w:t>(</w:t>
      </w:r>
      <w:r>
        <w:rPr>
          <w:rtl w:val="true"/>
        </w:rPr>
        <w:t>علیهم السلام</w:t>
      </w:r>
      <w:r>
        <w:rPr>
          <w:rtl w:val="true"/>
        </w:rPr>
        <w:t xml:space="preserve">) </w:t>
      </w:r>
      <w:r>
        <w:rPr>
          <w:rtl w:val="true"/>
        </w:rPr>
        <w:t>مفسران حقیقی قرآن</w:t>
      </w:r>
      <w:bookmarkEnd w:id="400"/>
    </w:p>
    <w:p>
      <w:pPr>
        <w:pStyle w:val="BookText"/>
        <w:rPr/>
      </w:pPr>
      <w:r>
        <w:rPr>
          <w:rFonts w:ascii="IRNazanin" w:hAnsi="IRNazanin" w:eastAsia="IRNazanin"/>
          <w:color w:val="111111"/>
          <w:sz w:val="28"/>
          <w:sz w:val="28"/>
          <w:szCs w:val="28"/>
          <w:rtl w:val="true"/>
          <w:lang w:bidi="fa-IR"/>
        </w:rPr>
        <w:t>معظم‌له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قرآن فقط حق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هركجا كه محتاج به تفسير باشد، تفسير حق و درست و ثواب، تفسير امام جعفر صادق و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بيان اينكه جامعه ما به تعليمات قرآني نيازمند است،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بيشتر مطالب قرآني و آشنايي با قرآن گسترش يابد، بيشتر موجب اميدواري است و اميدوارم كه اينها وسيله عمل شود و قرآن را در عمل پياده كنيم و قرآني باشيم؛ خيابان، اداره، حوزه و درس‌هاي ما، قرآن مصدر همه 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گاهي در مقابل دشمنان، به قرآن احتجاج مي‌كردند و اين از اساسي‌ترين مطالب است</w:t>
      </w:r>
      <w:r>
        <w:rPr>
          <w:rFonts w:eastAsia="IRNazanin" w:cs="IRNazanin"/>
          <w:color w:val="111111"/>
          <w:sz w:val="28"/>
          <w:szCs w:val="28"/>
          <w:rtl w:val="true"/>
          <w:lang w:bidi="fa-IR"/>
        </w:rPr>
        <w:t>».</w:t>
      </w:r>
    </w:p>
    <w:p>
      <w:pPr>
        <w:pStyle w:val="Heading4"/>
        <w:numPr>
          <w:ilvl w:val="3"/>
          <w:numId w:val="1"/>
        </w:numPr>
        <w:rPr/>
      </w:pPr>
      <w:bookmarkStart w:id="401" w:name="__RefHeading___Toc4432960_372815092"/>
      <w:bookmarkStart w:id="402" w:name="_Toc149"/>
      <w:bookmarkEnd w:id="401"/>
      <w:r>
        <w:rPr>
          <w:rtl w:val="true"/>
        </w:rPr>
        <w:t>معارف بی‌انتهای قرآن</w:t>
      </w:r>
      <w:bookmarkEnd w:id="40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مرجع تقليد شيعيان با اشاره به روايتي تاريخي كه يكي از خلفا سعي در جمع‌آوري تمامي تفاسير قرآن كرده بود، بيان داشتند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و </w:t>
      </w:r>
      <w:bookmarkStart w:id="403" w:name="pg7190_118253"/>
    </w:p>
    <w:p>
      <w:pPr>
        <w:pStyle w:val="BookText"/>
        <w:rPr/>
      </w:pPr>
      <w:bookmarkEnd w:id="403"/>
      <w:r>
        <w:rPr>
          <w:rFonts w:ascii="IRNazanin" w:hAnsi="IRNazanin" w:eastAsia="IRNazanin"/>
          <w:color w:val="111111"/>
          <w:sz w:val="28"/>
          <w:sz w:val="28"/>
          <w:szCs w:val="28"/>
          <w:rtl w:val="true"/>
          <w:lang w:bidi="fa-IR"/>
        </w:rPr>
        <w:t>معارف قرآن انتها ندارد و هرچه در معاني آن بيشتر تفكر و تأمل كنيد باز هم مجال گفتن و تفسير و بهره‌مندي از آيات قرآن فراهم است</w:t>
      </w:r>
      <w:r>
        <w:rPr>
          <w:rFonts w:eastAsia="IRNazanin" w:cs="IRNazanin"/>
          <w:color w:val="111111"/>
          <w:sz w:val="28"/>
          <w:szCs w:val="28"/>
          <w:rtl w:val="true"/>
          <w:lang w:bidi="fa-IR"/>
        </w:rPr>
        <w:t>».</w:t>
      </w:r>
    </w:p>
    <w:p>
      <w:pPr>
        <w:pStyle w:val="Heading4"/>
        <w:numPr>
          <w:ilvl w:val="3"/>
          <w:numId w:val="1"/>
        </w:numPr>
        <w:rPr/>
      </w:pPr>
      <w:bookmarkStart w:id="404" w:name="__RefHeading___Toc4432962_372815092"/>
      <w:bookmarkStart w:id="405" w:name="_Toc150"/>
      <w:bookmarkEnd w:id="404"/>
      <w:r>
        <w:rPr>
          <w:rtl w:val="true"/>
        </w:rPr>
        <w:t>آشنایی معارف قرآن راه مقابله با هجوم فرهنگ غرب</w:t>
      </w:r>
      <w:bookmarkEnd w:id="405"/>
    </w:p>
    <w:p>
      <w:pPr>
        <w:pStyle w:val="BookText"/>
        <w:rPr/>
      </w:pPr>
      <w:r>
        <w:rPr>
          <w:rFonts w:ascii="IRNazanin" w:hAnsi="IRNazanin" w:eastAsia="IRNazanin"/>
          <w:color w:val="111111"/>
          <w:sz w:val="28"/>
          <w:sz w:val="28"/>
          <w:szCs w:val="28"/>
          <w:rtl w:val="true"/>
          <w:lang w:bidi="fa-IR"/>
        </w:rPr>
        <w:t>حضرت آيت‌الله العظمي صافي گلپایگانی مدظله‌الوارف در بخش ديگري از سخنان خود با ابراز نگراني از هجوم غرب‌گرايي كه هويت ما را تهديد مي‌كند،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محتاج به قرآن هستيم و محتاج به عملبه قرآن و مخصوصاً نياز به بانواني داريم كه با قرآن و معارف آن آشنا باشند و بتوانند در مقابل اين هجمه بيگانگان بايستند</w:t>
      </w:r>
      <w:r>
        <w:rPr>
          <w:rFonts w:eastAsia="IRNazanin" w:cs="IRNazanin"/>
          <w:color w:val="111111"/>
          <w:sz w:val="28"/>
          <w:szCs w:val="28"/>
          <w:rtl w:val="true"/>
          <w:lang w:bidi="fa-IR"/>
        </w:rPr>
        <w:t>».</w:t>
      </w:r>
    </w:p>
    <w:p>
      <w:pPr>
        <w:pStyle w:val="Heading4"/>
        <w:numPr>
          <w:ilvl w:val="3"/>
          <w:numId w:val="1"/>
        </w:numPr>
        <w:rPr/>
      </w:pPr>
      <w:bookmarkStart w:id="406" w:name="__RefHeading___Toc4432964_372815092"/>
      <w:bookmarkStart w:id="407" w:name="_Toc151"/>
      <w:bookmarkEnd w:id="406"/>
      <w:r>
        <w:rPr>
          <w:rtl w:val="true"/>
        </w:rPr>
        <w:t>نقش بانوان در مقابله با فرهنگ غرب</w:t>
      </w:r>
      <w:bookmarkEnd w:id="407"/>
    </w:p>
    <w:p>
      <w:pPr>
        <w:pStyle w:val="BookText"/>
        <w:rPr/>
      </w:pPr>
      <w:r>
        <w:rPr>
          <w:rFonts w:ascii="IRNazanin" w:hAnsi="IRNazanin" w:eastAsia="IRNazanin"/>
          <w:color w:val="111111"/>
          <w:sz w:val="28"/>
          <w:sz w:val="28"/>
          <w:szCs w:val="28"/>
          <w:rtl w:val="true"/>
          <w:lang w:bidi="fa-IR"/>
        </w:rPr>
        <w:t>معظم‌له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بانواني در جامعه باشند كه در امر دين و در امر هدايت قرآن حجت باشند و نگذارند كه اين اسلاميت جامعه ما تغيير كند و به طرف آداب غربي برويم</w:t>
      </w:r>
      <w:r>
        <w:rPr>
          <w:rFonts w:eastAsia="IRNazanin" w:cs="IRNazanin"/>
          <w:color w:val="111111"/>
          <w:sz w:val="28"/>
          <w:szCs w:val="28"/>
          <w:rtl w:val="true"/>
          <w:lang w:bidi="fa-IR"/>
        </w:rPr>
        <w:t>».</w:t>
      </w:r>
    </w:p>
    <w:p>
      <w:pPr>
        <w:pStyle w:val="Heading4"/>
        <w:numPr>
          <w:ilvl w:val="3"/>
          <w:numId w:val="1"/>
        </w:numPr>
        <w:rPr/>
      </w:pPr>
      <w:bookmarkStart w:id="408" w:name="__RefHeading___Toc4432966_372815092"/>
      <w:bookmarkStart w:id="409" w:name="_Toc152"/>
      <w:bookmarkEnd w:id="408"/>
      <w:r>
        <w:rPr>
          <w:rtl w:val="true"/>
        </w:rPr>
        <w:t>منزلت و کرامت بانوان در اسلام</w:t>
      </w:r>
      <w:bookmarkEnd w:id="40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با بيان اينكه در دستورات اسلام و علما شأن و منزلت بانوان كم گرفته نشده‌اند،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تمام ارزش‌هاي انساني زن و مرد برابرند و هركدام كه بخواهند بيشتر به طرف خدا سير داشته باشند، به </w:t>
      </w:r>
      <w:bookmarkStart w:id="410" w:name="pg7190_118255"/>
    </w:p>
    <w:p>
      <w:pPr>
        <w:pStyle w:val="BookText"/>
        <w:rPr/>
      </w:pPr>
      <w:bookmarkEnd w:id="410"/>
      <w:r>
        <w:rPr>
          <w:rFonts w:ascii="Amiri" w:hAnsi="Amiri" w:eastAsia="Amiri" w:cs="Amiri"/>
          <w:color w:val="111111"/>
          <w:sz w:val="28"/>
          <w:sz w:val="28"/>
          <w:szCs w:val="28"/>
          <w:rtl w:val="true"/>
          <w:lang w:bidi="ar-SA"/>
        </w:rPr>
        <w:t>خدا نزديكتر مي‌شوند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بسياري از بانوان هستند كه از بسياري از مردان به خداوند متعال نزديكتر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معظم‌له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هيچ‌كسي نمي‌گويد كه زن نمي‌تواند مديريت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بانوان هستند كه عقل و شعور و تدبيرشان از مرداني كه مديريت دارند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چيز ديگري است و بالاتر از اين مطلب است؛ مسئله اين است كه خداوند متعال كرامت و عزت زن را خواسته است و نخواسته است كه زن در يك ابتذال‌هايي كه كه بدترين نوع آن در غرب است و پستي و حيوانيت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اشاره به مثالي از مناسك حج كه بانوان بايد شعار لبيك را آهسته‌تر از مردان بگويند،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بانوان آهسته بگويند ومردان بلند بگويند؛ به لايق‌تر بودن مردان ربطي ندارد و بايد جامعه را نيز آن‌طوري‌كه خداوند متعال نقشه داده است اداره كرد و هركدامشان در جاي خودشان باشند</w:t>
      </w:r>
      <w:r>
        <w:rPr>
          <w:rFonts w:eastAsia="IRNazanin" w:cs="IRNazanin"/>
          <w:color w:val="111111"/>
          <w:sz w:val="28"/>
          <w:szCs w:val="28"/>
          <w:rtl w:val="true"/>
          <w:lang w:bidi="fa-IR"/>
        </w:rPr>
        <w:t>».</w:t>
      </w:r>
    </w:p>
    <w:p>
      <w:pPr>
        <w:pStyle w:val="Heading4"/>
        <w:numPr>
          <w:ilvl w:val="3"/>
          <w:numId w:val="1"/>
        </w:numPr>
        <w:rPr/>
      </w:pPr>
      <w:bookmarkStart w:id="411" w:name="__RefHeading___Toc4432968_372815092"/>
      <w:bookmarkStart w:id="412" w:name="_Toc153"/>
      <w:bookmarkEnd w:id="411"/>
      <w:r>
        <w:rPr>
          <w:rtl w:val="true"/>
        </w:rPr>
        <w:t>رابطه زن و مرد در چارچوب دستورات اسلام</w:t>
      </w:r>
      <w:bookmarkEnd w:id="41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با انتقاد از اختلاط زن و مرد با اشاره به آيه‌اي از قرآن مجيد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بين زن و مرد بايد به‌گونه‌اي باشد كه هم دل مرد پاك بماند و هم دل زن و اگر مي‌خواهيد مسلمان باشيد بايد اينها را رعايت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مرجع تقليد شيعيان با بيان اينكه خدايي كه بشر و مرد و زن را آفريده مصلحت بشر را بهتر مي‌داند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اين هدايت‌ها براي این است كه جامعه به كمال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جامعه‌اي كه متشكل از زن و مرد است، همه به طرف خدا و به طرف مدارج عالي و بلند صعود داشته باشند و راهي غير از دين و قرآن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العظمي صافي گلپایگانی مدظله‌الوارف با ابراز تأسف از اصرار مسئولين تربيت‌بدني مبني بر شركت بانوان در مسابقات خارج از كشور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عزت و كرامت زن را مي‌خواهيم و آن در سايه دستورات انسان‌ساز اسلام به دست 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با بيان اينكه بايد قدر اين دستورات متعالي دين را بدانيم افزودند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 بايد خودش را فداي حفظ زن كند و فداكار باشد و ما بايد اينها را زنده كنيم و اميدوارم كه در جامعه ما جمعيتي از خواهراندر سايه اين هدايت‌هاي قرآني ثابت‌قدم بمانند و به عزت اسلامي و كرامت خودشان اهميت بدهند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اردیبهشت‌ماه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کتاب‌نامه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اقبال‌الاعمال، ابن‌طاووس، سید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جواد قیومی، قم، مکتب الاعلام الاسلامی،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الامالی،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البعثة،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امتاع‌الاسماع بما للنبی من الاحوال و الاموال و الحفدة و المتاع، مقریزی،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نمیسی، بیروت، دارالکتب العلمیة،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الجامعة لدرر اخبار الأئمة‌الاطهار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محمدباقر بهبودی، بیروت، داراحیاء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 النهایه، ابن‌کثیر،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شیری، بیروت، داراحیاء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خطیب بغدادی،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مصطفی عبدالقادر عطا، بیروت، دارالکتب العلمیة،</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ابن‌عساکر،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شیری، بیروت،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ابن‌شعبه حرانی،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قم، نشر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وسائل‌الشیعة الی تحصیل مسائل‌الشریعه، حرعاملی،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الجامع‌الصغیر فی الاحادیث البشیرالنذیر، سیوطی، جلاالدین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لاحکام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قرطبی،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داراحیاء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الجهاد،ابن‌مبارک،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نزيه حماد، جدة، دارالمطبوعات الحديثة،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الدرالمنثورفی التفسیر بالماثور، سیوطی، جلال‌الدین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الاسلام، مغربی، قاضی نعمان بن محمد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آصف فیضی، القاهرة،دارالمعارف،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زادالمسیر فی علم‌التفسیر، ابن‌جوزی، عبدالرحمن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عبدالرزاق مهدی، بیروت، دار‌الکتاب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 و المغازی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ابن‌اسحاق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ابن‌اسحاق،محمد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حمید‌الله، معهد الدراسات و الابحاث للتعریف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السیرةالنبویه، ابن‌کثیر،اسماعیل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مصطفی عبدالواحد، بیروت، دارالمعرفة،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السیرة‌النبویه، ابن‌هشام،عبدالملک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عبدالحمید، القاهرة، مکتبة محمدعلی صبیح و اولاده،</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الصراط‌المستقیمالی مستحقی‌التقدیم، عاملی نباطی، علی بن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محمدباقر بهبودی، المکتبة المرتضویة،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العثمانیه، جاحظ،عمرو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عبدالسلام محمد </w:t>
      </w:r>
    </w:p>
    <w:p>
      <w:pPr>
        <w:pStyle w:val="BookText"/>
        <w:rPr/>
      </w:pPr>
      <w:r>
        <w:rPr>
          <w:rFonts w:ascii="IRNazanin" w:hAnsi="IRNazanin" w:eastAsia="IRNazanin"/>
          <w:color w:val="111111"/>
          <w:sz w:val="28"/>
          <w:sz w:val="28"/>
          <w:szCs w:val="28"/>
          <w:rtl w:val="true"/>
          <w:lang w:bidi="fa-IR"/>
        </w:rPr>
        <w:t>هارون، مصر، دار‌الکتاب العربی،</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اخبارالرضا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صدوق،محمد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حسین اعلمی، بیروت، مؤسسة الاعلمی،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اخبارالرضا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صدوق،محمد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حسین اعلمی، بیروت، مؤسسة الاعلمی،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کلینی،محمد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تهران، دارالکتب الاسلامیة،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کمال‌الدین و تمام‌النعمه،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قم، نشر 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کنز‌العمال فی سنن‌الاقوال و الافعال، متقی هندی،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بکری حیانی، صفوة السقا، بیروت،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المحجة‌البیضاءفی تهذیب‌الاحیاء، فیض کاشانی، محسن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قم، نشر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مستدرک‌الوسائل ومستنبط‌المسائل، محدث نوری،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مؤسسة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مسنداحمد بن حنبل، احمد بن حنبل،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کفعمی،ابراهیم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مؤسسةالاعلمی،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مصباح‌المتهجد، طوسی،محمد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فقه الشیعة،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فى الاحاديث والآثار، ابن ابي‌شيبه کوفي، عبدالله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سعيد لحام، بيروت، دارالفکر،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المعجم‌الاوسط، طبرانی،سلیمان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دارالحرمین،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المعجم‌الکبیر، طبرانی،سلیمان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حمدی سلفی، بیروت، داراحیاء التراث العربی،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نزهة‌الناظروتنبیه‌الخاطر، حلوانی، حسین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مدرسة الامام المهدی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فیض کاشانی، محسن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ضیاء‌الدین حسینی، اصفهان،کتابخانه امام امیرالمؤمنین علی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13" w:name="pg7190_118267"/>
    </w:p>
    <w:p>
      <w:pPr>
        <w:pStyle w:val="Heading2"/>
        <w:numPr>
          <w:ilvl w:val="1"/>
          <w:numId w:val="1"/>
        </w:numPr>
        <w:rPr/>
      </w:pPr>
      <w:bookmarkStart w:id="414" w:name="__RefHeading___Toc4432970_372815092"/>
      <w:bookmarkStart w:id="415" w:name="_Toc154"/>
      <w:bookmarkEnd w:id="413"/>
      <w:bookmarkEnd w:id="414"/>
      <w:r>
        <w:rPr>
          <w:rtl w:val="true"/>
        </w:rPr>
        <w:t>آثار حضرت آيت‌الله العظمى صافى گلپایگانی مدظله‌الوارف در يک نگاه</w:t>
      </w:r>
      <w:bookmarkEnd w:id="415"/>
    </w:p>
    <w:p>
      <w:pPr>
        <w:pStyle w:val="BookText"/>
        <w:rPr/>
      </w:pPr>
      <w:r>
        <w:rPr>
          <w:rFonts w:ascii="IRNazanin" w:hAnsi="IRNazanin" w:eastAsia="IRNazanin"/>
          <w:color w:val="111111"/>
          <w:sz w:val="28"/>
          <w:sz w:val="28"/>
          <w:szCs w:val="28"/>
          <w:rtl w:val="true"/>
          <w:lang w:bidi="fa-IR"/>
        </w:rPr>
        <w:t>تصویر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jpg.165</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انسان‌ها و پريان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 و 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كنند كه همانند اين قرآن را بياورند، همانند آن را نخواهند آورد؛ هرچند يكديگر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كمك كنند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مصباح‌المتهجد، ص</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کفعمی، المصباح، 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خدايا از تو درخواست مي‌کنم به نيکوترين مراتب جمالت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ابن‌هشام، السیرة‌النبویه،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ابن‌عساکر، تاریخ مدینة دمشق،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مقریزی، امتاع‌الاسماع،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ابن‌اسحاق، سیره،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ابن‌هشام، السیرة‌النبویه،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ابن‌کثیر، البدایة و النهایه،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همو، السیرة‌النبویه،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سیوطی، الدر‌المنثور،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مادر موسى الهام كرديم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شير ده و هنگامى كه بر او ترسيدى، وى را در دريا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بيفكن و نترس و غمگين مباش، كه ما او را به تو بازمى‌گردانيم، و او را از رسولان قرار مى‌دهيم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ابن‌جوزی، زاد‌المسیر،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قرطبی، الجامع‌لاحکام 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عاملی نباطی، الصراط‌المستقیم،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مسلماً در آفرينش آسمان‌ها و زمين، و آمد و رفت شب و روز، نشانه‌هاى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خردمندان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همان‌ها كه خدا را در حال ايستاده و نشسته، و آن‌گاه كه بر پهلو خوابيده‌اند، ياد مى‌كنند و در اسرار آفرينش آسمان‌ها و زمين مى‌انديشند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را بيهوده نيافريده‌اى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منزهى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از عذاب آتش، نگاه دار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زودى نشانه‌هاى خود را در اطراف جهان و در درون جانشان به آنها نشان مى‌دهيم تا براى آنان آشكار گردد كه او حق است؛ آيا كافى نيست كه پروردگارت بر همه چيز شاهد و گواه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زمين آياتى براى جويندگان يقين است، و در وجود خود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آياتى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نمى‌بينيد؟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شكافنده دانه و هسته است زنده را از مرده خارج مى‌سازد، و مرده را از زنده بيرون مى‌آورد؛ اين است خداى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چگونه از حقّ منحرف مى‌شويد؟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شكافنده صبح است و شب را مايه آرامش، و خورشيد و ماه را وسيله حساب قرار داده است اين، اندازه‌گيرى خداوند تواناى داناست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خدايى است كه معبودى جز او نيست، داناى آشكار و نهان است، و او رحمان و رحيم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از جنين‌هايى كه 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يا 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مادّه‌اى حمل مى‌كند آگاه است و نيز از آنچه رحم‌ها كم مى‌كنند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پيش از موعد مقرّر مى‌زايند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 از آنچه افزون مى‌كنند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از موقع مي‌زايند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چيز نزد او مقدار معينى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غيب و شهود آگاه، و بزرگ و متعالى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او يكسان است كسانى از شما كه پنهانى سخن بگويند، يا آن را آشكار سازند و كسانى كه شبانگاه مخفيانه حركت مى‌كنند، يا در روشنايى روز</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نور آسمان‌ها و زمین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به عدل و احسان و بخشش به نزديكان فرمان مى‌دهد و از فحشا و منكر و ستم، نهى مى‌كند خداوند به شما اندرز مى‌دهد، شايد متذكّر شويد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هرگز نيكى و بدى يكسان نيست بدى را با نيكى دفع كن، ناگاه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خواهى 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كس كه ميان تو و او دشمنى است، گويى دوستى گرم و صميمى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 كسانى هستند كه با آرامش و بى‌تكبّر بر زمين راه مى‌روند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گرامى‌ترين شما نزد خداوند با تقواترين شماست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بسا چيزى را خوش نداشته باشيد، حال آنكه خيرِ شما در آن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هركس هموزن ذرّه‌اى كار خير انجام دهد آن را مى‌بيند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هركس هموزن ذرّه‌اى كار بد كرده آن را مى‌بيند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زندگى دنيا، همانند آبى است كه از آسمان نازل كرده‌ايم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از آسمان آبى فرستاد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درحالى‌كه هرگاه به يكى از آنها بشارت دهند دختر نصيب تو شده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نشانه‌هاى او اينكه همسرانى از جنس خودتان براى شما آفريد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دشمنی با جمعیتی، شما را به گناه و ترک عدالت نکشاند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قرآن، به راهى كه استوارترين راه‌هاست، هدايت مى‌كند و به مؤمنانى كه اعمال صالح انجام مى‌دهند، بشارت مى‌دهد كه براى آنها پاداش بزرگى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اندرزى از سوى پروردگارتان براى شما آمده است و درمانى براى آنچه در سينه‌هاست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درمانى براى دلهاى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هدايت و رحمتى است براى مؤمنان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همه آنچه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نعمت‌ها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زمين وجود دارد، براى شما آفريد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آنچه را در آسمانها و زمين است مسخّر شما كرده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معبود شما معبودى يگانه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خدا انسان را به عدل و احسان امر مى‌كند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بی‌گمان گرامی‌ترین شما در نزد خداوند، پرهیزکارترین شماست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در باره آنچه بر بنده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كرده‌ايم شك و ترديد داريد،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سوره همانند آن بياوريد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اگر چنین نکردید، که هرگز نخواهید کرد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المحجة‌البیضاء،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همو، الوافی،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محدث نوری، مستدرک‌الوسائل،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قرآن، به راهى كه استوارترين راه‌هاست، هدايت مى‌كند و به مؤمنانى كه اعمال صالح انجام مى‌دهند، بشارت مى‌دهد كه براى آنها پاداش بزرگى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قرآن، به راهى كه استوارترين راه‌هاست، هدايت مى‌كند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قرآن، به راهى كه استوارترين راه‌هاست، هدايت مى‌كند و به مؤمنانى كه اعمال صالح انجام مى‌دهند، بشارت مى‌دهد كه براى آنها پاداش بزرگى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قرآن، به راهى كه استوارترين راه‌هاست، هدايت مى‌كند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در باره آنچه بر بنده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كرده‌ايم شك و ترديد داريد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درباره آنچه بر بنده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كرده‌ايم شك و ترديد داريد،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سوره همانند آن بياوريد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قرآن، به راهى كه استوارترين راه‌هاست، هدايت مى‌كند و به مؤمنانى كه اعمال صالح انجام مى‌دهند، بشارت مى‌دهد كه براى آنها پاداش بزرگى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بیایید به‌سوی کلمه‌ای که میان ما و شما یکسان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شما را از یک مرد و زن آفریدیم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به عدل و احسان فرمان می‌دهد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شكافنده دانه و هسته است زنده را از مرده خارج مى‌سازد و مرده را از زنده بيرون مى‌آورد اين است خداى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چگونه از حقّ منحرف مى‌شويد؟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شكافنده صبح است و شب را مايه آرامش، و خورشيد و ماه را وسيله حساب قرار داده است اين، اندازه‌گيرى خداوند تواناى داناست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روی زمین آیاتی برای جویندگان یقین است، و در وجود خود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آیاتی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 نمی‌بینید؟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کافران ندیدند که آسمان‌ها و زمین به‌هم پیوسته بودند و ما آنها را از یکدیگر باز کردیم و هر چیز زنده‌ای را از آب قرار دادیم؛ آیا ایمان نمی‌آورند؟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مسلماً در آفرینش آسمان‌ها و زمین و رفت و آمد شب و روز</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بت‌هایی که معبود شما هستند، بهترند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کسی که آسمان‌ها و زمین را آفرید؟ و برای شما از آسمان آبی فرستاد که با آن باغ‌هایی زیبا و سرورانگیز رویاندیم؟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نشانه‌های او این است که شما را از خاک آفرید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آنها بی‌هیچ آفریده شده‌اند یا خود خالق خویشند؟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به آبی که می‌نوشید اندیشیده‌اید؟ آیا شما آن را از ابر نازل کرده‌اید یا ما نازل می‌کنیم؟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روزی که مردم مانند پروانه‌های پراکنده خواهند بود، و کوه‌ها مانند پشم رنگین حلاجی‌شده می‌گردد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چشم‌هایی را که به خیانت می‌گردد و آنچه را سینه‌ها پنهان می‌دارند، می‌داند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آنان را از روز حسرت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رستاخیز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بترسان؛ در آن هنگام که همه چیز پایان می‌یابد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انسانی اعمالش را بر گردنش آویخته‌ایم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همنشين كسانى خواهند بود كه خدا، نعمت خود را بر آنان تمام كرده از پيامبران و صدّيقان و شهدا و صالحان و آنها رفيق‌هاى خوبى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ابن‌مبارک، الجهاد،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ابن ابي‌شيبه کوفي، المصنف،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مؤمنان رستگار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كه در نمازشان خشوع دارند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 كسانى هستند كه با آرامش و بى‌تكبّر بر زمين راه مى‌روند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المعجم‌الاوسط،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همو، المعجم‌الکبیر،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سیوطی، الجامع‌الصغیر،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قرآن، به راهى كه استوارترين راه‌هاست، هدايت مى‌كند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انسانها و پريان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 و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كنند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درباره آنچه بر بنده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كرده‌ايم شك و ترديد داريد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درياها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پروردگارم مركّب شود، درياها پايان مى‌گيرد، پيش از آنكه كلمات پروردگارم پايان يابد؛ هرچند همانند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كمك آن قرار دهيم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روی زمين آياتى براى جويندگان يقين است، و در وجود خود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آياتى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نمى‌بينيد؟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قرآن، به راهى كه استوارترين راه‌هاست، هدايت مى‌كند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الوافی،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به‌درستی‌که این قرآن نور آشکار و ریسمان استوار و دستگیره مستحکمی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كتابى است كه بر تو نازل كرديم، تا مردم را از تاريكي‌ها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شرك و ظلم و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به‌سوى روشنايى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و عدل و آگاهى،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بفرمان پروردگارشان در آورى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حرعاملی، وسائل‌الشیعه،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زمانی که فتنه‌ها مانند شب تاریک شما را دربرگرفت، بر شما باد که به قرآن پناه برید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طرف خدا، نور و كتاب آشكارى به‌سوى شما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بركت آن، كسانى را كه از خشنودى او پيروى كنند، به راه‌هاى سلامت، هدايت مى‌كند و به فرمان خود، از تاريكي‌ها به‌سوى روشنايى مى‌برد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طرف خدا، نور و كتاب آشكارى به‌سوى شما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بركت آن، كسانى را كه از خشنودى او پيروى كنند، به راه‌هاى سلامت، هدايت مى‌كند و به فرمان خود، از تاريكي‌ها به‌سوى روشنايى مى‌برد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كتابى است كه بر تو نازل كرديم، تا مردم را از تاريكي‌ها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شرك و ظلم و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به‌سوى روشنايى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و عدل و آگاهى،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بفرمان پروردگارشان در آورى</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تفسیرالصافی،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نور آشکار، ریسمان استوار و دستگیره مستحکمی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بياييد به‌سوى سخنى كه ميان ما و شما يكسان است كه جز خداوند يگانه را نپرستيم و چيزى را همتاى او قرار ندهيم و بعضى از ما بعضى ديگر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از خداى يگانه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خدايى نپذيرد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شما را از يك مرد و زن آفريديم و شما را تيره‌ها و قبيله‌ها قرار داديم تا يكديگر را بشناسيد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اينها ملاك امتياز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گرامى‌ترين شما نزد خداوند باتقواترين شماست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همگى به ريسمان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اسلام، و هر گونه وسيله وحدت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چنگ زنيد، و پراكنده نشويد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جاحظ، العثمانیه،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کحلانی، نزهةالناظر،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ابن‌شعبه حرانی، تحف‌العقول،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خطیب بغدادی، تاریخ بغداد،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متقی هندی، کنزالعمال،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مردم، همانند دندانه‌های شانه یکسان هستند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هر‌كس هموزن ذرّه‌اى كار خير انجام دهد آن را مى‌بيند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انسان بهره‌اى جز سعى و كوشش او نيست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نابينا و بينا هرگز برابر نيستند، و نه ظلمت‌ها و روشنايى، و نه سايه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آرام‌بخش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باد داغ و سوزان، و هرگز مردگان و زندگان يكسان نيستند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طرف خدا، نور و كتاب آشكارى به‌سوى شما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بركت آن، كسانى را كه از خشنودى او پيروى كنند، به راه‌هاى سلامت، هدايت مى‌كند و به فرمان خود، از تاريكي‌ها به‌سوى روشنايى مى‌برد و آنها را به‌سوى راه راست، رهبرى مى‌نمايد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قرآن، به راهى كه استوارترين راه‌هاست، هدايت مى‌كند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خدا انسان را به عدل و احسان امر مى‌كند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بی‌گمان گرامی‌ترین شما در نزد خداوند، پرهیزکارترین شماست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در باره آنچه بر بنده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كرده‌ايم شك و ترديد داريد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سوره همانند آن بياوريد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اگر چنین نکردید، که هرگز نخواهید کرد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كاشانى، المحجة‌البيضاء،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همو، الوافی،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محدث نوری، مستدرک‌الوسائل،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بسيارند تلاوت‌كنندگان قرآن كه قرآن ايشان را نفرين مى‌كند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درباره آنچه بر بنده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كرده‌ايم شك و ترديد داريد،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سوره همانند آن بياوريد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درباره آنچه بر بنده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كرده‌ايم شك و ترديد داريد،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سوره همانند آن بياوريد و گواهان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 كار، فرا خوانيد اگر راست مى‌گوييد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چنين نكنيد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هرگز نخواهيد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آتشى بترسيد كه هيزم آن، بدن‌هاى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گنهكار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براى كافران، آماده شده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انسان‌ها و پريان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 و 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كنند كه همانند اين قرآن را بياورند، همانند آن را نخواهند آورد؛ هرچند يكديگر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كمك كنند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مغربی، دعائم‌الاسلام،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صدوق، الامالی،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همو، 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همو، کمال‌الدین،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طرف خدا، نور و كتاب آشكارى به‌سوى شما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بركت آن، كسانى را كه از خشنودى او پيروى كنند، به راه‌هاى سلامت، هدايت مى‌كند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بياييد به‌سوى سخنى كه ميان ما و شما يكسان است كه جز خداوند يگانه را نپرستيم و چيزى را همتاى او قرار ندهيم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 كسانى هستند كه با آرامش و بى‌تكبّر بر زمين راه مى‌روند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شما را از يك مرد و زن آفريديم و شما را تيره‌ها و قبيله‌ها قرار داديم تا يكديگر را بشناسيد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اينها ملاك امتياز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گرامى‌ترين شما نزد خداوند با تقواترين شماست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به عدل و احسان و بخشش به نزديكان فرمان مى‌دهد و از فحشا و منكر و ستم، نهى مى‌كند؛ خداوند به شما اندرز مى‌دهد، شايد متذكّر شويد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همان‌ها كه در توانگرى و تنگدستى، انفاق مى‌كنند و خشم خود را فرو مى‌برند و از خطاى مردم درمى‌گذرند و خدا نيكوكاران را دوست دارد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هرگز نيكى و بدى يكسان نيست بدى را با نيكى دفع كن، ناگاه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خواهى 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كس كه ميان تو و او دشمنى است، گويى دوستى گرم و صميمى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پروردگارت فرمان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او را نپرستيد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پدر و مادر نيكى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يكى از آن دو، يا هر دوى آنها، نزد تو به سن پيرى رسند، كمترين اهانتى به آنها روا مدار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آنها فرياد 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گفتار لطيف و سنجيده و بزرگوارانه به آنها بگو</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نشانه‌هاى او اينكه همسرانى از جنس خودتان براى شما آفريد تا در كنار آنان آرامش يابيد، و در ميانتان مودّت و رحمت قرار داد؛ در اين نشانه‌هايى است براى گروهى كه تفكّر مى‌كنند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لباس شما هستند و شما لباس آنها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همسران و دخترانت و زنان مؤمنان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جلباب‌ها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روسرى‌هاى بلند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بر خويش فرو افكنند، اين كار براى اينكه شناخته شوند و مورد آزار قرار نگيرند بهتر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تا كنون خطا و كوتاهى از آنها سر زده توبه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همواره آمرزنده رحيم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برتر از هر صاحب علمى، عالمى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مرا افزون كن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درباره آنچه بر بنده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كرده‌ايم شك و ترديد داريد،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سوره همانند آن بياوريد و گواهان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 كار، فرا خوانيد، اگر راست مى‌گوييد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اگر چنين نكنيد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هرگز نخواهيد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آتشى بترسيد كه هيزم آن، بدن‌های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گنهكار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براى كافران، آماده شده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انسان‌ها و پريان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 و 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كنند كه همانند اين قرآن را بياورند، همانند آن را نخواهند آورد؛ هرچند يكديگر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كمك كنند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image" Target="media/image2.jpeg"/><Relationship Id="rId172" Type="http://schemas.openxmlformats.org/officeDocument/2006/relationships/image" Target="media/image2.jpeg"/><Relationship Id="rId173" Type="http://schemas.openxmlformats.org/officeDocument/2006/relationships/footer" Target="footer166.xml"/><Relationship Id="rId174" Type="http://schemas.openxmlformats.org/officeDocument/2006/relationships/footnotes" Target="footnotes.xml"/><Relationship Id="rId175" Type="http://schemas.openxmlformats.org/officeDocument/2006/relationships/numbering" Target="numbering.xml"/><Relationship Id="rId176" Type="http://schemas.openxmlformats.org/officeDocument/2006/relationships/fontTable" Target="fontTable.xml"/><Relationship Id="rId177" Type="http://schemas.openxmlformats.org/officeDocument/2006/relationships/settings" Target="settings.xml"/><Relationship Id="rId1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171</Pages>
  <Words>23582</Words>
  <Characters>99516</Characters>
  <CharactersWithSpaces>122374</CharactersWithSpaces>
  <Paragraphs>1148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2026-08-27T08:16:09Z</dcterms:created>
  <dc:creator>ghaemiyeh.com</dc:creator>
  <dc:description/>
  <dc:language>en-US</dc:language>
  <cp:lastModifiedBy/>
  <dcterms:modified xsi:type="dcterms:W3CDTF">2026-08-27T11:46:38Z</dcterms:modified>
  <cp:revision>1</cp:revision>
  <dc:subject/>
  <dc:title>پیام های قرآنی</dc:title>
</cp:coreProperties>
</file>

<file path=docProps/custom.xml><?xml version="1.0" encoding="utf-8"?>
<Properties xmlns="http://schemas.openxmlformats.org/officeDocument/2006/custom-properties" xmlns:vt="http://schemas.openxmlformats.org/officeDocument/2006/docPropsVTypes"/>
</file>